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810014" w14:textId="77777777" w:rsidR="0056327F" w:rsidRPr="0038408D" w:rsidRDefault="000D02D3">
      <w:pPr>
        <w:rPr>
          <w:b/>
          <w:color w:val="FF0000"/>
          <w:sz w:val="28"/>
          <w:szCs w:val="28"/>
        </w:rPr>
      </w:pPr>
      <w:r w:rsidRPr="0038408D">
        <w:rPr>
          <w:b/>
          <w:color w:val="FF0000"/>
          <w:sz w:val="28"/>
          <w:szCs w:val="28"/>
        </w:rPr>
        <w:t>THE TORT OF NEGLIGENCE</w:t>
      </w:r>
    </w:p>
    <w:p w14:paraId="25ECD86F" w14:textId="77777777" w:rsidR="000D02D3" w:rsidRPr="0038408D" w:rsidRDefault="000D02D3"/>
    <w:p w14:paraId="0A37EAA7" w14:textId="77777777" w:rsidR="000D02D3" w:rsidRPr="0038408D" w:rsidRDefault="000D02D3">
      <w:r w:rsidRPr="0038408D">
        <w:rPr>
          <w:b/>
        </w:rPr>
        <w:t>Tort:</w:t>
      </w:r>
      <w:r w:rsidRPr="0038408D">
        <w:t xml:space="preserve"> </w:t>
      </w:r>
      <w:proofErr w:type="gramStart"/>
      <w:r w:rsidRPr="0038408D">
        <w:t>a harm</w:t>
      </w:r>
      <w:proofErr w:type="gramEnd"/>
      <w:r w:rsidRPr="0038408D">
        <w:t xml:space="preserve"> caused by 1 person to another, other than through breach of contract, where the law provides a remedy.</w:t>
      </w:r>
    </w:p>
    <w:p w14:paraId="1E31B15B" w14:textId="77777777" w:rsidR="000D02D3" w:rsidRPr="0038408D" w:rsidRDefault="000D02D3"/>
    <w:p w14:paraId="736DBBBC" w14:textId="77777777" w:rsidR="000D02D3" w:rsidRPr="0038408D" w:rsidRDefault="000D02D3">
      <w:pPr>
        <w:rPr>
          <w:rFonts w:cs="Calibri"/>
          <w:lang w:val="en-US"/>
        </w:rPr>
      </w:pPr>
      <w:r w:rsidRPr="0038408D">
        <w:rPr>
          <w:b/>
        </w:rPr>
        <w:t>Negligence:</w:t>
      </w:r>
      <w:r w:rsidRPr="0038408D">
        <w:t xml:space="preserve"> u</w:t>
      </w:r>
      <w:r w:rsidRPr="0038408D">
        <w:rPr>
          <w:rFonts w:cs="Calibri"/>
          <w:lang w:val="en-US"/>
        </w:rPr>
        <w:t>unreasonable conduct, including a careless act or omission that causes harm.</w:t>
      </w:r>
    </w:p>
    <w:p w14:paraId="53C806AB" w14:textId="77777777" w:rsidR="000D02D3" w:rsidRPr="0038408D" w:rsidRDefault="000D02D3">
      <w:pPr>
        <w:rPr>
          <w:rFonts w:cs="Calibri"/>
          <w:lang w:val="en-US"/>
        </w:rPr>
      </w:pPr>
    </w:p>
    <w:p w14:paraId="3BB4B333" w14:textId="77777777" w:rsidR="000D02D3" w:rsidRPr="0038408D" w:rsidRDefault="000D02D3" w:rsidP="000D02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lang w:val="en-US"/>
        </w:rPr>
      </w:pPr>
      <w:r w:rsidRPr="0038408D">
        <w:rPr>
          <w:rFonts w:cs="Calibri"/>
          <w:b/>
          <w:bCs/>
          <w:u w:val="single"/>
          <w:lang w:val="en-US"/>
        </w:rPr>
        <w:t xml:space="preserve">How Torts are </w:t>
      </w:r>
      <w:r w:rsidR="0038408D" w:rsidRPr="0038408D">
        <w:rPr>
          <w:rFonts w:cs="Calibri"/>
          <w:b/>
          <w:bCs/>
          <w:u w:val="single"/>
          <w:lang w:val="en-US"/>
        </w:rPr>
        <w:t>categorized</w:t>
      </w:r>
      <w:r w:rsidRPr="0038408D">
        <w:rPr>
          <w:rFonts w:cs="Calibri"/>
          <w:lang w:val="en-US"/>
        </w:rPr>
        <w:t>:</w:t>
      </w:r>
    </w:p>
    <w:p w14:paraId="1E4B86A4" w14:textId="77777777" w:rsidR="000D02D3" w:rsidRPr="0038408D" w:rsidRDefault="000D02D3" w:rsidP="000D02D3">
      <w:pPr>
        <w:widowControl w:val="0"/>
        <w:numPr>
          <w:ilvl w:val="0"/>
          <w:numId w:val="1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720"/>
        <w:rPr>
          <w:rFonts w:cs="Calibri"/>
          <w:lang w:val="en-US"/>
        </w:rPr>
      </w:pPr>
      <w:r w:rsidRPr="0038408D">
        <w:rPr>
          <w:rFonts w:cs="Calibri"/>
          <w:b/>
          <w:bCs/>
          <w:lang w:val="en-US"/>
        </w:rPr>
        <w:t>Intentional Torts</w:t>
      </w:r>
      <w:r w:rsidRPr="0038408D">
        <w:rPr>
          <w:rFonts w:cs="Calibri"/>
          <w:lang w:val="en-US"/>
        </w:rPr>
        <w:t xml:space="preserve">: A harmful act that is committed on purpose. </w:t>
      </w:r>
      <w:proofErr w:type="gramStart"/>
      <w:r w:rsidRPr="0038408D">
        <w:rPr>
          <w:rFonts w:cs="Calibri"/>
          <w:bCs/>
          <w:lang w:val="en-US"/>
        </w:rPr>
        <w:t>i</w:t>
      </w:r>
      <w:proofErr w:type="gramEnd"/>
      <w:r w:rsidRPr="0038408D">
        <w:rPr>
          <w:rFonts w:cs="Calibri"/>
          <w:bCs/>
          <w:lang w:val="en-US"/>
        </w:rPr>
        <w:t>.e. Assault or Battery</w:t>
      </w:r>
      <w:r w:rsidRPr="0038408D">
        <w:rPr>
          <w:rFonts w:cs="Calibri"/>
          <w:lang w:val="en-US"/>
        </w:rPr>
        <w:t>.</w:t>
      </w:r>
    </w:p>
    <w:p w14:paraId="5279169F" w14:textId="77777777" w:rsidR="000D02D3" w:rsidRPr="0038408D" w:rsidRDefault="000D02D3" w:rsidP="000D02D3">
      <w:pPr>
        <w:widowControl w:val="0"/>
        <w:numPr>
          <w:ilvl w:val="0"/>
          <w:numId w:val="1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720"/>
        <w:rPr>
          <w:rFonts w:cs="Calibri"/>
          <w:lang w:val="en-US"/>
        </w:rPr>
      </w:pPr>
      <w:r w:rsidRPr="0038408D">
        <w:rPr>
          <w:rFonts w:cs="Calibri"/>
          <w:b/>
          <w:bCs/>
          <w:lang w:val="en-US"/>
        </w:rPr>
        <w:t>Negligence Torts</w:t>
      </w:r>
      <w:r w:rsidRPr="0038408D">
        <w:rPr>
          <w:rFonts w:cs="Calibri"/>
          <w:lang w:val="en-US"/>
        </w:rPr>
        <w:t>: Breaching the rules of conduct.</w:t>
      </w:r>
    </w:p>
    <w:p w14:paraId="0A65B1D3" w14:textId="77777777" w:rsidR="000D02D3" w:rsidRPr="0038408D" w:rsidRDefault="000D02D3" w:rsidP="000D02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lang w:val="en-US"/>
        </w:rPr>
      </w:pPr>
    </w:p>
    <w:p w14:paraId="7A6399E1" w14:textId="77777777" w:rsidR="000D02D3" w:rsidRPr="0038408D" w:rsidRDefault="000D02D3" w:rsidP="000D02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lang w:val="en-US"/>
        </w:rPr>
      </w:pPr>
      <w:r w:rsidRPr="0038408D">
        <w:rPr>
          <w:rFonts w:cs="Calibri"/>
          <w:b/>
          <w:bCs/>
          <w:u w:val="single"/>
          <w:lang w:val="en-US"/>
        </w:rPr>
        <w:t>Damages in Torts</w:t>
      </w:r>
      <w:r w:rsidRPr="0038408D">
        <w:rPr>
          <w:rFonts w:cs="Calibri"/>
          <w:lang w:val="en-US"/>
        </w:rPr>
        <w:t xml:space="preserve">: The primary goal of a tort remedy is to compensate the victim for loss caused by the defendant. </w:t>
      </w:r>
    </w:p>
    <w:p w14:paraId="5A134FB6" w14:textId="77777777" w:rsidR="000D02D3" w:rsidRPr="0038408D" w:rsidRDefault="000D02D3" w:rsidP="000D02D3">
      <w:pPr>
        <w:widowControl w:val="0"/>
        <w:numPr>
          <w:ilvl w:val="0"/>
          <w:numId w:val="2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720"/>
        <w:rPr>
          <w:rFonts w:cs="Calibri"/>
          <w:lang w:val="en-US"/>
        </w:rPr>
      </w:pPr>
      <w:r w:rsidRPr="0038408D">
        <w:rPr>
          <w:rFonts w:cs="Calibri"/>
          <w:lang w:val="en-US"/>
        </w:rPr>
        <w:t xml:space="preserve">Tort law compensates not only physical injury or loss but also for mental pain and suffering and other forms of emotional distress. </w:t>
      </w:r>
      <w:r w:rsidRPr="0038408D">
        <w:rPr>
          <w:rFonts w:cs="Calibri"/>
          <w:b/>
          <w:bCs/>
          <w:lang w:val="en-US"/>
        </w:rPr>
        <w:t>Emotional distress is hard to prove</w:t>
      </w:r>
      <w:r w:rsidRPr="0038408D">
        <w:rPr>
          <w:rFonts w:cs="Calibri"/>
          <w:lang w:val="en-US"/>
        </w:rPr>
        <w:t>.</w:t>
      </w:r>
    </w:p>
    <w:p w14:paraId="31E5E670" w14:textId="77777777" w:rsidR="000D02D3" w:rsidRPr="0038408D" w:rsidRDefault="000D02D3" w:rsidP="000D02D3">
      <w:pPr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720"/>
        <w:rPr>
          <w:rFonts w:cs="Calibri"/>
          <w:lang w:val="en-US"/>
        </w:rPr>
      </w:pPr>
      <w:r w:rsidRPr="0038408D">
        <w:rPr>
          <w:rFonts w:cs="Calibri"/>
          <w:b/>
          <w:bCs/>
          <w:lang w:val="en-US"/>
        </w:rPr>
        <w:t>Non-Pecuniary Damages</w:t>
      </w:r>
      <w:r w:rsidRPr="0038408D">
        <w:rPr>
          <w:rFonts w:cs="Calibri"/>
          <w:lang w:val="en-US"/>
        </w:rPr>
        <w:t xml:space="preserve">: Compensation for pain and suffering, loss of employment, loss of </w:t>
      </w:r>
      <w:r w:rsidR="0038408D">
        <w:rPr>
          <w:rFonts w:cs="Calibri"/>
          <w:lang w:val="en-US"/>
        </w:rPr>
        <w:t xml:space="preserve">enjoyment of </w:t>
      </w:r>
      <w:r w:rsidRPr="0038408D">
        <w:rPr>
          <w:rFonts w:cs="Calibri"/>
          <w:lang w:val="en-US"/>
        </w:rPr>
        <w:t>life, and loss of life expectancy.</w:t>
      </w:r>
    </w:p>
    <w:p w14:paraId="5BC6310D" w14:textId="77777777" w:rsidR="000D02D3" w:rsidRPr="0038408D" w:rsidRDefault="000D02D3" w:rsidP="000D02D3">
      <w:pPr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720"/>
        <w:rPr>
          <w:rFonts w:cs="Calibri"/>
          <w:lang w:val="en-US"/>
        </w:rPr>
      </w:pPr>
      <w:r w:rsidRPr="0038408D">
        <w:rPr>
          <w:rFonts w:cs="Calibri"/>
          <w:b/>
          <w:bCs/>
          <w:lang w:val="en-US"/>
        </w:rPr>
        <w:t>Pecuniary Damages (monetary)</w:t>
      </w:r>
      <w:r w:rsidRPr="0038408D">
        <w:rPr>
          <w:rFonts w:cs="Calibri"/>
          <w:lang w:val="en-US"/>
        </w:rPr>
        <w:t>: Compensation for out-of-pocket expenses, loss of future income, and cost of future care.</w:t>
      </w:r>
    </w:p>
    <w:p w14:paraId="5D549BCF" w14:textId="77777777" w:rsidR="000D02D3" w:rsidRPr="0038408D" w:rsidRDefault="000D02D3" w:rsidP="000D02D3">
      <w:pPr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720"/>
        <w:rPr>
          <w:rFonts w:cs="Calibri"/>
          <w:lang w:val="en-US"/>
        </w:rPr>
      </w:pPr>
      <w:r w:rsidRPr="0038408D">
        <w:rPr>
          <w:rFonts w:cs="Calibri"/>
          <w:b/>
          <w:bCs/>
          <w:lang w:val="en-US"/>
        </w:rPr>
        <w:t>Punitive Damages</w:t>
      </w:r>
      <w:r w:rsidRPr="0038408D">
        <w:rPr>
          <w:rFonts w:cs="Calibri"/>
          <w:lang w:val="en-US"/>
        </w:rPr>
        <w:t>: Compensation for malicious, oppressive, and high-handed conduct.</w:t>
      </w:r>
    </w:p>
    <w:p w14:paraId="11EA371C" w14:textId="77777777" w:rsidR="000D02D3" w:rsidRPr="0038408D" w:rsidRDefault="000D02D3" w:rsidP="000D02D3">
      <w:pPr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720"/>
        <w:rPr>
          <w:rFonts w:cs="Calibri"/>
          <w:lang w:val="en-US"/>
        </w:rPr>
      </w:pPr>
      <w:r w:rsidRPr="0038408D">
        <w:rPr>
          <w:rFonts w:cs="Calibri"/>
          <w:b/>
          <w:lang w:val="en-US"/>
        </w:rPr>
        <w:t>Aggravated Damages (Defamation)</w:t>
      </w:r>
      <w:r w:rsidRPr="0038408D">
        <w:rPr>
          <w:rFonts w:cs="Calibri"/>
          <w:lang w:val="en-US"/>
        </w:rPr>
        <w:t>: Compensation for intangible injuries such as distress and humiliation caused by the defendant's reprehensible conduct.</w:t>
      </w:r>
    </w:p>
    <w:p w14:paraId="6150D7A8" w14:textId="77777777" w:rsidR="00723B82" w:rsidRPr="0038408D" w:rsidRDefault="00723B82" w:rsidP="000D02D3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lang w:val="en-US"/>
        </w:rPr>
      </w:pPr>
    </w:p>
    <w:p w14:paraId="756E217E" w14:textId="77777777" w:rsidR="00723B82" w:rsidRPr="0038408D" w:rsidRDefault="00723B82" w:rsidP="00723B82">
      <w:r w:rsidRPr="0038408D">
        <w:rPr>
          <w:b/>
          <w:bCs/>
          <w:u w:val="single"/>
          <w:lang w:val="en-US"/>
        </w:rPr>
        <w:t>The Law of Negligence</w:t>
      </w:r>
      <w:r w:rsidRPr="0038408D">
        <w:rPr>
          <w:lang w:val="en-US"/>
        </w:rPr>
        <w:t>: The law understands carelessness as a failure to show reasonable care.</w:t>
      </w:r>
    </w:p>
    <w:p w14:paraId="1D07DA55" w14:textId="77777777" w:rsidR="00723B82" w:rsidRPr="0038408D" w:rsidRDefault="00723B82" w:rsidP="00723B82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</w:pPr>
      <w:r w:rsidRPr="0038408D">
        <w:rPr>
          <w:b/>
          <w:bCs/>
          <w:lang w:val="en-US"/>
        </w:rPr>
        <w:t>Reasonable Care</w:t>
      </w:r>
      <w:r w:rsidRPr="0038408D">
        <w:rPr>
          <w:lang w:val="en-US"/>
        </w:rPr>
        <w:t>: The care a reasonable person would exhibit in a similar situation.</w:t>
      </w:r>
    </w:p>
    <w:p w14:paraId="514FB696" w14:textId="77777777" w:rsidR="00723B82" w:rsidRPr="0038408D" w:rsidRDefault="00723B82" w:rsidP="00723B82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</w:pPr>
      <w:r w:rsidRPr="0038408D">
        <w:rPr>
          <w:lang w:val="en-US"/>
        </w:rPr>
        <w:t xml:space="preserve">The plaintiff need not show that the defendant intended to cause the </w:t>
      </w:r>
      <w:proofErr w:type="gramStart"/>
      <w:r w:rsidRPr="0038408D">
        <w:rPr>
          <w:lang w:val="en-US"/>
        </w:rPr>
        <w:t>damage,</w:t>
      </w:r>
      <w:proofErr w:type="gramEnd"/>
      <w:r w:rsidRPr="0038408D">
        <w:rPr>
          <w:lang w:val="en-US"/>
        </w:rPr>
        <w:t xml:space="preserve"> instead the tort of negligence makes the defendant liable for failing to act reasonably.</w:t>
      </w:r>
    </w:p>
    <w:p w14:paraId="7A1C6BCF" w14:textId="77777777" w:rsidR="00723B82" w:rsidRPr="0038408D" w:rsidRDefault="00723B82" w:rsidP="000D02D3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lang w:val="en-US"/>
        </w:rPr>
      </w:pPr>
    </w:p>
    <w:p w14:paraId="2F60E3CE" w14:textId="77777777" w:rsidR="000D02D3" w:rsidRPr="0038408D" w:rsidRDefault="000D02D3" w:rsidP="000D02D3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b/>
          <w:lang w:val="en-US"/>
        </w:rPr>
      </w:pPr>
      <w:r w:rsidRPr="0038408D">
        <w:rPr>
          <w:rFonts w:cs="Calibri"/>
          <w:b/>
          <w:lang w:val="en-US"/>
        </w:rPr>
        <w:t>Example</w:t>
      </w:r>
      <w:r w:rsidR="0038408D" w:rsidRPr="0038408D">
        <w:rPr>
          <w:rFonts w:cs="Calibri"/>
          <w:b/>
          <w:lang w:val="en-US"/>
        </w:rPr>
        <w:t>s</w:t>
      </w:r>
      <w:r w:rsidRPr="0038408D">
        <w:rPr>
          <w:rFonts w:cs="Calibri"/>
          <w:b/>
          <w:lang w:val="en-US"/>
        </w:rPr>
        <w:t xml:space="preserve"> of Negligent Action:</w:t>
      </w:r>
    </w:p>
    <w:p w14:paraId="33101633" w14:textId="77777777" w:rsidR="000D02D3" w:rsidRPr="0038408D" w:rsidRDefault="0038408D" w:rsidP="000D02D3">
      <w:pPr>
        <w:pStyle w:val="ListParagraph"/>
        <w:widowControl w:val="0"/>
        <w:numPr>
          <w:ilvl w:val="0"/>
          <w:numId w:val="2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lang w:val="en-US"/>
        </w:rPr>
      </w:pPr>
      <w:r w:rsidRPr="0038408D">
        <w:rPr>
          <w:rFonts w:cs="Calibri"/>
          <w:lang w:val="en-US"/>
        </w:rPr>
        <w:t>Injured</w:t>
      </w:r>
      <w:r w:rsidR="000D02D3" w:rsidRPr="0038408D">
        <w:rPr>
          <w:rFonts w:cs="Calibri"/>
          <w:lang w:val="en-US"/>
        </w:rPr>
        <w:t xml:space="preserve"> by dangerous driving of delivery truck driver</w:t>
      </w:r>
    </w:p>
    <w:p w14:paraId="0B307D7E" w14:textId="77777777" w:rsidR="000D02D3" w:rsidRPr="0038408D" w:rsidRDefault="0038408D" w:rsidP="000D02D3">
      <w:pPr>
        <w:pStyle w:val="ListParagraph"/>
        <w:widowControl w:val="0"/>
        <w:numPr>
          <w:ilvl w:val="0"/>
          <w:numId w:val="2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lang w:val="en-US"/>
        </w:rPr>
      </w:pPr>
      <w:r w:rsidRPr="0038408D">
        <w:rPr>
          <w:rFonts w:cs="Calibri"/>
          <w:lang w:val="en-US"/>
        </w:rPr>
        <w:t>Suffered</w:t>
      </w:r>
      <w:r w:rsidR="000D02D3" w:rsidRPr="0038408D">
        <w:rPr>
          <w:rFonts w:cs="Calibri"/>
          <w:lang w:val="en-US"/>
        </w:rPr>
        <w:t xml:space="preserve"> loss by relying on poor advice given by professional (</w:t>
      </w:r>
      <w:proofErr w:type="spellStart"/>
      <w:r w:rsidR="000D02D3" w:rsidRPr="0038408D">
        <w:rPr>
          <w:rFonts w:cs="Calibri"/>
          <w:lang w:val="en-US"/>
        </w:rPr>
        <w:t>acctant</w:t>
      </w:r>
      <w:proofErr w:type="spellEnd"/>
      <w:r w:rsidR="000D02D3" w:rsidRPr="0038408D">
        <w:rPr>
          <w:rFonts w:cs="Calibri"/>
          <w:lang w:val="en-US"/>
        </w:rPr>
        <w:t xml:space="preserve">, lawyer, </w:t>
      </w:r>
      <w:proofErr w:type="spellStart"/>
      <w:r w:rsidR="000D02D3" w:rsidRPr="0038408D">
        <w:rPr>
          <w:rFonts w:cs="Calibri"/>
          <w:lang w:val="en-US"/>
        </w:rPr>
        <w:t>archi</w:t>
      </w:r>
      <w:proofErr w:type="spellEnd"/>
      <w:r w:rsidR="000D02D3" w:rsidRPr="0038408D">
        <w:rPr>
          <w:rFonts w:cs="Calibri"/>
          <w:lang w:val="en-US"/>
        </w:rPr>
        <w:t xml:space="preserve">, </w:t>
      </w:r>
      <w:proofErr w:type="spellStart"/>
      <w:r w:rsidR="000D02D3" w:rsidRPr="0038408D">
        <w:rPr>
          <w:rFonts w:cs="Calibri"/>
          <w:lang w:val="en-US"/>
        </w:rPr>
        <w:t>eng</w:t>
      </w:r>
      <w:proofErr w:type="spellEnd"/>
      <w:r w:rsidR="000D02D3" w:rsidRPr="0038408D">
        <w:rPr>
          <w:rFonts w:cs="Calibri"/>
          <w:lang w:val="en-US"/>
        </w:rPr>
        <w:t>)</w:t>
      </w:r>
    </w:p>
    <w:p w14:paraId="5E4B11E1" w14:textId="77777777" w:rsidR="000D02D3" w:rsidRPr="0038408D" w:rsidRDefault="0038408D" w:rsidP="000D02D3">
      <w:pPr>
        <w:pStyle w:val="ListParagraph"/>
        <w:widowControl w:val="0"/>
        <w:numPr>
          <w:ilvl w:val="0"/>
          <w:numId w:val="2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lang w:val="en-US"/>
        </w:rPr>
      </w:pPr>
      <w:r w:rsidRPr="0038408D">
        <w:rPr>
          <w:rFonts w:cs="Calibri"/>
          <w:lang w:val="en-US"/>
        </w:rPr>
        <w:t>Furniture</w:t>
      </w:r>
      <w:r w:rsidR="000D02D3" w:rsidRPr="0038408D">
        <w:rPr>
          <w:rFonts w:cs="Calibri"/>
          <w:lang w:val="en-US"/>
        </w:rPr>
        <w:t xml:space="preserve"> damages in transit by moving company</w:t>
      </w:r>
    </w:p>
    <w:p w14:paraId="00F9CD0B" w14:textId="77777777" w:rsidR="000D02D3" w:rsidRPr="0038408D" w:rsidRDefault="000D02D3" w:rsidP="000D02D3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lang w:val="en-US"/>
        </w:rPr>
      </w:pPr>
    </w:p>
    <w:p w14:paraId="0A3BCC7B" w14:textId="77777777" w:rsidR="00723B82" w:rsidRPr="0038408D" w:rsidRDefault="00723B82" w:rsidP="00723B82">
      <w:pPr>
        <w:rPr>
          <w:u w:val="single"/>
        </w:rPr>
      </w:pPr>
      <w:r w:rsidRPr="0038408D">
        <w:rPr>
          <w:b/>
          <w:bCs/>
          <w:u w:val="single"/>
          <w:lang w:val="en-US"/>
        </w:rPr>
        <w:t>Steps to a Negligence Action</w:t>
      </w:r>
      <w:r w:rsidRPr="0038408D">
        <w:rPr>
          <w:u w:val="single"/>
          <w:lang w:val="en-US"/>
        </w:rPr>
        <w:t>:</w:t>
      </w:r>
    </w:p>
    <w:p w14:paraId="332047FA" w14:textId="77777777" w:rsidR="00723B82" w:rsidRPr="0038408D" w:rsidRDefault="00723B82" w:rsidP="00723B82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</w:pPr>
      <w:r w:rsidRPr="0038408D">
        <w:rPr>
          <w:b/>
          <w:bCs/>
          <w:lang w:val="en-US"/>
        </w:rPr>
        <w:t>Does the defendant owe the plaintiff a duty of care</w:t>
      </w:r>
      <w:r w:rsidRPr="0038408D">
        <w:rPr>
          <w:lang w:val="en-US"/>
        </w:rPr>
        <w:t>? A standard that needs to be met that was not met.</w:t>
      </w:r>
      <w:r w:rsidRPr="0038408D">
        <w:rPr>
          <w:b/>
          <w:bCs/>
          <w:lang w:val="en-US"/>
        </w:rPr>
        <w:t xml:space="preserve"> </w:t>
      </w:r>
    </w:p>
    <w:p w14:paraId="78761720" w14:textId="77777777" w:rsidR="00723B82" w:rsidRPr="0038408D" w:rsidRDefault="00723B82" w:rsidP="00723B82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</w:pPr>
      <w:r w:rsidRPr="0038408D">
        <w:rPr>
          <w:b/>
          <w:bCs/>
          <w:lang w:val="en-US"/>
        </w:rPr>
        <w:lastRenderedPageBreak/>
        <w:t>Duty of Care</w:t>
      </w:r>
      <w:r w:rsidRPr="0038408D">
        <w:rPr>
          <w:lang w:val="en-US"/>
        </w:rPr>
        <w:t>: Responsibility to avoid carelessness that causes harm to others.</w:t>
      </w:r>
    </w:p>
    <w:p w14:paraId="65620BE3" w14:textId="77777777" w:rsidR="0038408D" w:rsidRPr="0038408D" w:rsidRDefault="0038408D" w:rsidP="0038408D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ind w:left="1440"/>
        <w:contextualSpacing w:val="0"/>
      </w:pPr>
    </w:p>
    <w:p w14:paraId="7D6F0337" w14:textId="77777777" w:rsidR="00723B82" w:rsidRPr="0038408D" w:rsidRDefault="00723B82" w:rsidP="00723B82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</w:pPr>
      <w:r w:rsidRPr="0038408D">
        <w:rPr>
          <w:b/>
          <w:bCs/>
          <w:lang w:val="en-US"/>
        </w:rPr>
        <w:t>Did the defendant breach the standard of care</w:t>
      </w:r>
      <w:r w:rsidRPr="0038408D">
        <w:rPr>
          <w:lang w:val="en-US"/>
        </w:rPr>
        <w:t xml:space="preserve">? Is the defendant at fault for not meeting that standard? </w:t>
      </w:r>
    </w:p>
    <w:p w14:paraId="26DB4992" w14:textId="77777777" w:rsidR="00723B82" w:rsidRDefault="00723B82" w:rsidP="00723B82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</w:pPr>
      <w:r w:rsidRPr="0038408D">
        <w:rPr>
          <w:b/>
        </w:rPr>
        <w:t>Reasonable Person:</w:t>
      </w:r>
      <w:r w:rsidRPr="0038408D">
        <w:t xml:space="preserve"> the standard used to judge whether a person’s conduct in a particular situation is negligent. </w:t>
      </w:r>
    </w:p>
    <w:p w14:paraId="45A231CB" w14:textId="77777777" w:rsidR="0038408D" w:rsidRPr="0038408D" w:rsidRDefault="0038408D" w:rsidP="0038408D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ind w:left="1440"/>
        <w:contextualSpacing w:val="0"/>
      </w:pPr>
    </w:p>
    <w:p w14:paraId="7A5D04B8" w14:textId="77777777" w:rsidR="00723B82" w:rsidRPr="0038408D" w:rsidRDefault="00723B82" w:rsidP="00723B82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</w:pPr>
      <w:r w:rsidRPr="0038408D">
        <w:rPr>
          <w:b/>
          <w:bCs/>
          <w:lang w:val="en-US"/>
        </w:rPr>
        <w:t>Did the careless act (or omission) cause the injury</w:t>
      </w:r>
      <w:r w:rsidRPr="0038408D">
        <w:rPr>
          <w:lang w:val="en-US"/>
        </w:rPr>
        <w:t>?</w:t>
      </w:r>
    </w:p>
    <w:p w14:paraId="5D8B0E16" w14:textId="77777777" w:rsidR="00723B82" w:rsidRPr="0038408D" w:rsidRDefault="00723B82" w:rsidP="00723B82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</w:pPr>
      <w:r w:rsidRPr="0038408D">
        <w:rPr>
          <w:b/>
          <w:bCs/>
          <w:lang w:val="en-US"/>
        </w:rPr>
        <w:t>Causation</w:t>
      </w:r>
      <w:r w:rsidRPr="0038408D">
        <w:rPr>
          <w:lang w:val="en-US"/>
        </w:rPr>
        <w:t>: Relationship that exists between defendant's conduct and plaintiff's loss or injury.</w:t>
      </w:r>
    </w:p>
    <w:p w14:paraId="3AA85CF3" w14:textId="77777777" w:rsidR="0038408D" w:rsidRPr="0038408D" w:rsidRDefault="0038408D" w:rsidP="0038408D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ind w:left="1440"/>
        <w:contextualSpacing w:val="0"/>
      </w:pPr>
    </w:p>
    <w:p w14:paraId="6802B2E3" w14:textId="77777777" w:rsidR="00723B82" w:rsidRPr="0038408D" w:rsidRDefault="00723B82" w:rsidP="00723B82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</w:pPr>
      <w:proofErr w:type="gramStart"/>
      <w:r w:rsidRPr="0038408D">
        <w:rPr>
          <w:b/>
          <w:bCs/>
          <w:lang w:val="en-US"/>
        </w:rPr>
        <w:t>Was the injury/loss suffered by the plaintiff too remote</w:t>
      </w:r>
      <w:proofErr w:type="gramEnd"/>
      <w:r w:rsidRPr="0038408D">
        <w:rPr>
          <w:lang w:val="en-US"/>
        </w:rPr>
        <w:t>?</w:t>
      </w:r>
    </w:p>
    <w:p w14:paraId="4A959BC9" w14:textId="77777777" w:rsidR="00723B82" w:rsidRPr="0038408D" w:rsidRDefault="00723B82" w:rsidP="00723B82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contextualSpacing w:val="0"/>
      </w:pPr>
      <w:r w:rsidRPr="0038408D">
        <w:rPr>
          <w:b/>
          <w:bCs/>
          <w:lang w:val="en-US"/>
        </w:rPr>
        <w:t>Remoteness of Damage</w:t>
      </w:r>
      <w:r w:rsidRPr="0038408D">
        <w:rPr>
          <w:lang w:val="en-US"/>
        </w:rPr>
        <w:t>: The absence of a sufficiently close relationship between the defendant's actions and the plaintiff's injury.</w:t>
      </w:r>
    </w:p>
    <w:p w14:paraId="68864862" w14:textId="77777777" w:rsidR="000D02D3" w:rsidRPr="0038408D" w:rsidRDefault="000D02D3" w:rsidP="000D02D3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Calibri"/>
          <w:lang w:val="en-US"/>
        </w:rPr>
      </w:pPr>
    </w:p>
    <w:p w14:paraId="0293B3B1" w14:textId="77777777" w:rsidR="00723B82" w:rsidRPr="0038408D" w:rsidRDefault="00723B82" w:rsidP="00723B82">
      <w:r w:rsidRPr="0038408D">
        <w:rPr>
          <w:b/>
          <w:bCs/>
          <w:lang w:val="en-US"/>
        </w:rPr>
        <w:t>Thin Skull Rule</w:t>
      </w:r>
      <w:r w:rsidRPr="0038408D">
        <w:rPr>
          <w:lang w:val="en-US"/>
        </w:rPr>
        <w:t>: The principle that a defendant is liable for the full extent of a plaintiff's injury even where a prior vulnerability makes the harm more serious than it otherwise might be.</w:t>
      </w:r>
    </w:p>
    <w:p w14:paraId="776149D7" w14:textId="77777777" w:rsidR="00723B82" w:rsidRPr="0038408D" w:rsidRDefault="00723B82"/>
    <w:p w14:paraId="6A5AB451" w14:textId="77777777" w:rsidR="00723B82" w:rsidRPr="0038408D" w:rsidRDefault="00723B82">
      <w:pPr>
        <w:rPr>
          <w:b/>
          <w:u w:val="single"/>
        </w:rPr>
      </w:pPr>
      <w:r w:rsidRPr="0038408D">
        <w:rPr>
          <w:b/>
          <w:u w:val="single"/>
        </w:rPr>
        <w:t>Defences to Negligence Action</w:t>
      </w:r>
    </w:p>
    <w:p w14:paraId="34C477E5" w14:textId="77777777" w:rsidR="00723B82" w:rsidRPr="0038408D" w:rsidRDefault="00723B82"/>
    <w:p w14:paraId="70385851" w14:textId="77777777" w:rsidR="00723B82" w:rsidRDefault="00723B82">
      <w:r w:rsidRPr="0038408D">
        <w:rPr>
          <w:b/>
        </w:rPr>
        <w:t>Voluntary Assumption of Risk:</w:t>
      </w:r>
      <w:r w:rsidRPr="0038408D">
        <w:t xml:space="preserve"> the defence that no liability exists as the plaintiff agreed to accept the risk inherent in the activity.</w:t>
      </w:r>
    </w:p>
    <w:p w14:paraId="3CA10A3F" w14:textId="77777777" w:rsidR="0038408D" w:rsidRDefault="0038408D" w:rsidP="0038408D">
      <w:pPr>
        <w:rPr>
          <w:b/>
        </w:rPr>
      </w:pPr>
    </w:p>
    <w:p w14:paraId="0912DF3E" w14:textId="77777777" w:rsidR="0038408D" w:rsidRDefault="0038408D" w:rsidP="0038408D">
      <w:r w:rsidRPr="0038408D">
        <w:rPr>
          <w:b/>
        </w:rPr>
        <w:t>Contributory Negligence:</w:t>
      </w:r>
      <w:r w:rsidRPr="0038408D">
        <w:t xml:space="preserve"> refers to unreasonable conduct by the plaintiff that contributed, or partly caused, the injuries that were suffered.</w:t>
      </w:r>
      <w:r>
        <w:t xml:space="preserve"> </w:t>
      </w:r>
    </w:p>
    <w:p w14:paraId="340B0486" w14:textId="77777777" w:rsidR="0038408D" w:rsidRPr="0038408D" w:rsidRDefault="0038408D" w:rsidP="0038408D">
      <w:r>
        <w:t>D</w:t>
      </w:r>
      <w:r w:rsidRPr="0038408D">
        <w:t>efence claiming that the plaintiff is at least partially responsible for the harm that has occurred.</w:t>
      </w:r>
    </w:p>
    <w:p w14:paraId="25B94898" w14:textId="77777777" w:rsidR="0038408D" w:rsidRPr="0038408D" w:rsidRDefault="0038408D" w:rsidP="0038408D">
      <w:r w:rsidRPr="0038408D">
        <w:sym w:font="Wingdings" w:char="F0E0"/>
      </w:r>
      <w:r w:rsidRPr="0038408D">
        <w:t xml:space="preserve"> </w:t>
      </w:r>
      <w:proofErr w:type="gramStart"/>
      <w:r w:rsidRPr="0038408D">
        <w:t>if</w:t>
      </w:r>
      <w:proofErr w:type="gramEnd"/>
      <w:r w:rsidRPr="0038408D">
        <w:t xml:space="preserve"> so, the amount of damages that the plaintiff is awarded is reduced by the proportion for which the plaintiff is responsible.</w:t>
      </w:r>
    </w:p>
    <w:p w14:paraId="5022C6BC" w14:textId="77777777" w:rsidR="0038408D" w:rsidRPr="0038408D" w:rsidRDefault="0038408D"/>
    <w:p w14:paraId="612EFA21" w14:textId="77777777" w:rsidR="00723B82" w:rsidRPr="0038408D" w:rsidRDefault="00723B82"/>
    <w:p w14:paraId="623EAA0A" w14:textId="77777777" w:rsidR="00723B82" w:rsidRPr="0038408D" w:rsidRDefault="00723B82">
      <w:pPr>
        <w:rPr>
          <w:b/>
          <w:u w:val="single"/>
        </w:rPr>
      </w:pPr>
      <w:r w:rsidRPr="0038408D">
        <w:rPr>
          <w:b/>
          <w:u w:val="single"/>
        </w:rPr>
        <w:t>Other Legal Principals</w:t>
      </w:r>
    </w:p>
    <w:p w14:paraId="190E2A9C" w14:textId="77777777" w:rsidR="00723B82" w:rsidRPr="0038408D" w:rsidRDefault="00723B82"/>
    <w:p w14:paraId="4F856881" w14:textId="77777777" w:rsidR="00723B82" w:rsidRPr="0038408D" w:rsidRDefault="0038408D">
      <w:r w:rsidRPr="0038408D">
        <w:rPr>
          <w:b/>
        </w:rPr>
        <w:t xml:space="preserve">Negligence misstatement or </w:t>
      </w:r>
      <w:proofErr w:type="spellStart"/>
      <w:r w:rsidRPr="0038408D">
        <w:rPr>
          <w:b/>
        </w:rPr>
        <w:t>missin</w:t>
      </w:r>
      <w:proofErr w:type="spellEnd"/>
      <w:proofErr w:type="gramStart"/>
      <w:r w:rsidRPr="0038408D">
        <w:rPr>
          <w:b/>
        </w:rPr>
        <w:t>.:</w:t>
      </w:r>
      <w:proofErr w:type="gramEnd"/>
      <w:r w:rsidRPr="0038408D">
        <w:t xml:space="preserve"> an incorrect statement made carelessly. </w:t>
      </w:r>
    </w:p>
    <w:p w14:paraId="4C0701CB" w14:textId="77777777" w:rsidR="0038408D" w:rsidRPr="0038408D" w:rsidRDefault="0038408D">
      <w:r w:rsidRPr="0038408D">
        <w:t xml:space="preserve"> </w:t>
      </w:r>
      <w:r w:rsidRPr="0038408D">
        <w:sym w:font="Wingdings" w:char="F0E0"/>
      </w:r>
      <w:r w:rsidRPr="0038408D">
        <w:t xml:space="preserve"> </w:t>
      </w:r>
      <w:proofErr w:type="gramStart"/>
      <w:r w:rsidRPr="0038408D">
        <w:t>providing</w:t>
      </w:r>
      <w:proofErr w:type="gramEnd"/>
      <w:r w:rsidRPr="0038408D">
        <w:t xml:space="preserve"> incompetent advice is both a tort and a breach of contract</w:t>
      </w:r>
    </w:p>
    <w:p w14:paraId="43DC95EC" w14:textId="77777777" w:rsidR="0038408D" w:rsidRDefault="0038408D"/>
    <w:p w14:paraId="00705C06" w14:textId="77777777" w:rsidR="0038408D" w:rsidRPr="0038408D" w:rsidRDefault="0038408D" w:rsidP="0038408D">
      <w:r w:rsidRPr="0038408D">
        <w:rPr>
          <w:b/>
        </w:rPr>
        <w:t>Pure economic loss:</w:t>
      </w:r>
      <w:r w:rsidRPr="0038408D">
        <w:t xml:space="preserve"> only financial loss, caused by act of negligence, and involves no personal injury or property damages to plaintiff.</w:t>
      </w:r>
    </w:p>
    <w:p w14:paraId="71870B1F" w14:textId="77777777" w:rsidR="0038408D" w:rsidRPr="0038408D" w:rsidRDefault="0038408D"/>
    <w:p w14:paraId="64C2A643" w14:textId="77777777" w:rsidR="0038408D" w:rsidRPr="0038408D" w:rsidRDefault="0038408D">
      <w:r w:rsidRPr="0038408D">
        <w:rPr>
          <w:b/>
        </w:rPr>
        <w:t>Product Liability:</w:t>
      </w:r>
      <w:r w:rsidRPr="0038408D">
        <w:t xml:space="preserve"> liability relating to the design, manufacturing or sale of a product.</w:t>
      </w:r>
    </w:p>
    <w:p w14:paraId="1A71436A" w14:textId="77777777" w:rsidR="0038408D" w:rsidRPr="0038408D" w:rsidRDefault="0038408D"/>
    <w:p w14:paraId="063402A4" w14:textId="77777777" w:rsidR="0038408D" w:rsidRDefault="0038408D">
      <w:r w:rsidRPr="0038408D">
        <w:rPr>
          <w:b/>
        </w:rPr>
        <w:t>Strict Liability:</w:t>
      </w:r>
      <w:r w:rsidRPr="0038408D">
        <w:t xml:space="preserve"> the principle that liability will be imposed irrespective of proof of negligence. (</w:t>
      </w:r>
      <w:proofErr w:type="gramStart"/>
      <w:r w:rsidRPr="0038408D">
        <w:t>liability</w:t>
      </w:r>
      <w:proofErr w:type="gramEnd"/>
      <w:r w:rsidRPr="0038408D">
        <w:t xml:space="preserve"> in contract, vicarious liability) </w:t>
      </w:r>
    </w:p>
    <w:p w14:paraId="14560BD9" w14:textId="77777777" w:rsidR="0038408D" w:rsidRPr="00D8678F" w:rsidRDefault="0038408D">
      <w:pPr>
        <w:rPr>
          <w:b/>
          <w:color w:val="FF0000"/>
          <w:sz w:val="28"/>
          <w:szCs w:val="28"/>
        </w:rPr>
      </w:pPr>
      <w:r w:rsidRPr="00D8678F">
        <w:rPr>
          <w:b/>
          <w:color w:val="FF0000"/>
          <w:sz w:val="28"/>
          <w:szCs w:val="28"/>
        </w:rPr>
        <w:t>CONTRACT LAW</w:t>
      </w:r>
    </w:p>
    <w:p w14:paraId="44113523" w14:textId="77777777" w:rsidR="0038408D" w:rsidRDefault="0038408D"/>
    <w:p w14:paraId="6330471F" w14:textId="77777777" w:rsidR="0038408D" w:rsidRDefault="003C03ED">
      <w:r w:rsidRPr="00D8678F">
        <w:rPr>
          <w:b/>
        </w:rPr>
        <w:t>Contract:</w:t>
      </w:r>
      <w:r>
        <w:t xml:space="preserve"> An agreement between </w:t>
      </w:r>
      <w:proofErr w:type="gramStart"/>
      <w:r>
        <w:t>parties which</w:t>
      </w:r>
      <w:proofErr w:type="gramEnd"/>
      <w:r>
        <w:t xml:space="preserve"> is enforceable in court</w:t>
      </w:r>
    </w:p>
    <w:p w14:paraId="4E254E12" w14:textId="77777777" w:rsidR="003C03ED" w:rsidRDefault="003C03ED" w:rsidP="003C03ED">
      <w:r w:rsidRPr="00D8678F">
        <w:rPr>
          <w:b/>
        </w:rPr>
        <w:t>Long definition:</w:t>
      </w:r>
      <w:r>
        <w:t xml:space="preserve"> A contract is </w:t>
      </w:r>
      <w:r w:rsidRPr="003C03ED">
        <w:t xml:space="preserve">a </w:t>
      </w:r>
      <w:r w:rsidRPr="003C03ED">
        <w:rPr>
          <w:bCs/>
        </w:rPr>
        <w:t>deliberate</w:t>
      </w:r>
      <w:r w:rsidRPr="003C03ED">
        <w:t xml:space="preserve"> and </w:t>
      </w:r>
      <w:r w:rsidRPr="003C03ED">
        <w:rPr>
          <w:bCs/>
        </w:rPr>
        <w:t>complete agreement between two or more competent person</w:t>
      </w:r>
      <w:r w:rsidRPr="003C03ED">
        <w:t xml:space="preserve">, </w:t>
      </w:r>
      <w:r w:rsidRPr="003C03ED">
        <w:rPr>
          <w:bCs/>
        </w:rPr>
        <w:t>not necessarily in writing</w:t>
      </w:r>
      <w:r w:rsidRPr="003C03ED">
        <w:t xml:space="preserve">, </w:t>
      </w:r>
      <w:r w:rsidRPr="003C03ED">
        <w:rPr>
          <w:bCs/>
        </w:rPr>
        <w:t>supported by mutual consideration</w:t>
      </w:r>
      <w:r w:rsidRPr="003C03ED">
        <w:t xml:space="preserve">, to do some act </w:t>
      </w:r>
      <w:r w:rsidRPr="003C03ED">
        <w:rPr>
          <w:bCs/>
        </w:rPr>
        <w:t>voluntarily</w:t>
      </w:r>
      <w:r w:rsidRPr="003C03ED">
        <w:t>.</w:t>
      </w:r>
    </w:p>
    <w:p w14:paraId="0830F244" w14:textId="77777777" w:rsidR="003C03ED" w:rsidRDefault="003C03ED" w:rsidP="003C03ED">
      <w:r w:rsidRPr="00D8678F">
        <w:rPr>
          <w:b/>
        </w:rPr>
        <w:t>Must Have:</w:t>
      </w:r>
      <w:r>
        <w:t xml:space="preserve"> Offer, Acceptance, Mutual Consideration</w:t>
      </w:r>
    </w:p>
    <w:p w14:paraId="58CAD97E" w14:textId="77777777" w:rsidR="003C03ED" w:rsidRDefault="003C03ED" w:rsidP="003C03ED"/>
    <w:p w14:paraId="790698DA" w14:textId="77777777" w:rsidR="003C03ED" w:rsidRPr="00D8678F" w:rsidRDefault="003C03ED" w:rsidP="003C03ED">
      <w:pPr>
        <w:rPr>
          <w:b/>
          <w:u w:val="single"/>
        </w:rPr>
      </w:pPr>
      <w:r w:rsidRPr="00D8678F">
        <w:rPr>
          <w:b/>
          <w:u w:val="single"/>
        </w:rPr>
        <w:t>Offer</w:t>
      </w:r>
    </w:p>
    <w:p w14:paraId="0D22DA7C" w14:textId="77777777" w:rsidR="003C03ED" w:rsidRDefault="003C03ED" w:rsidP="003C03ED">
      <w:r w:rsidRPr="00D8678F">
        <w:rPr>
          <w:b/>
        </w:rPr>
        <w:t>Offer</w:t>
      </w:r>
      <w:r>
        <w:t>: a promise to perform specified acts on certain terms.</w:t>
      </w:r>
    </w:p>
    <w:p w14:paraId="0D24811F" w14:textId="77777777" w:rsidR="003C03ED" w:rsidRDefault="003C03ED" w:rsidP="003C03ED"/>
    <w:p w14:paraId="4C7A2CF8" w14:textId="77777777" w:rsidR="003C03ED" w:rsidRDefault="003C03ED" w:rsidP="003C03ED">
      <w:r w:rsidRPr="00D8678F">
        <w:rPr>
          <w:b/>
        </w:rPr>
        <w:t>Certainty of Offer</w:t>
      </w:r>
      <w:r>
        <w:t>: All essentials terms must be set out or contract will fail for uncertainty.</w:t>
      </w:r>
    </w:p>
    <w:p w14:paraId="061C1478" w14:textId="77777777" w:rsidR="0047740A" w:rsidRDefault="0047740A" w:rsidP="003C03ED"/>
    <w:p w14:paraId="7E49E20F" w14:textId="77777777" w:rsidR="0047740A" w:rsidRDefault="0047740A" w:rsidP="0047740A">
      <w:pPr>
        <w:rPr>
          <w:b/>
          <w:bCs/>
        </w:rPr>
      </w:pPr>
      <w:r>
        <w:rPr>
          <w:b/>
          <w:bCs/>
        </w:rPr>
        <w:t>Invitation to treat</w:t>
      </w:r>
    </w:p>
    <w:p w14:paraId="73724891" w14:textId="77777777" w:rsidR="0047740A" w:rsidRDefault="0047740A" w:rsidP="0047740A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800"/>
        </w:tabs>
        <w:spacing w:after="200" w:line="276" w:lineRule="auto"/>
        <w:ind w:left="720"/>
        <w:contextualSpacing w:val="0"/>
      </w:pPr>
      <w:r>
        <w:rPr>
          <w:u w:val="single"/>
        </w:rPr>
        <w:t>An offer is different from a communication that merely expresses a wish to do business.</w:t>
      </w:r>
      <w:r>
        <w:t xml:space="preserve"> In law, the latter form of communication is called an invitation to treat and has no legal consequences. </w:t>
      </w:r>
    </w:p>
    <w:p w14:paraId="0256CAE8" w14:textId="77777777" w:rsidR="003C03ED" w:rsidRPr="003C03ED" w:rsidRDefault="003C03ED" w:rsidP="003C03ED">
      <w:proofErr w:type="spellStart"/>
      <w:r w:rsidRPr="00D8678F">
        <w:rPr>
          <w:b/>
        </w:rPr>
        <w:t>Offeror</w:t>
      </w:r>
      <w:proofErr w:type="spellEnd"/>
      <w:r>
        <w:t>: the person who makes the offer</w:t>
      </w:r>
    </w:p>
    <w:p w14:paraId="56B2CCDE" w14:textId="77777777" w:rsidR="003C03ED" w:rsidRDefault="003C03ED">
      <w:proofErr w:type="spellStart"/>
      <w:r w:rsidRPr="00D8678F">
        <w:rPr>
          <w:b/>
        </w:rPr>
        <w:t>Offeree</w:t>
      </w:r>
      <w:proofErr w:type="spellEnd"/>
      <w:r>
        <w:t>: the persona to whom the offer is made</w:t>
      </w:r>
    </w:p>
    <w:p w14:paraId="246A4F66" w14:textId="77777777" w:rsidR="003C03ED" w:rsidRDefault="003C03ED"/>
    <w:p w14:paraId="1D74B201" w14:textId="77777777" w:rsidR="003C03ED" w:rsidRPr="00D8678F" w:rsidRDefault="003C03ED">
      <w:pPr>
        <w:rPr>
          <w:b/>
          <w:u w:val="single"/>
        </w:rPr>
      </w:pPr>
      <w:r w:rsidRPr="00D8678F">
        <w:rPr>
          <w:b/>
          <w:u w:val="single"/>
        </w:rPr>
        <w:t>Termination of Offer</w:t>
      </w:r>
    </w:p>
    <w:p w14:paraId="20DDA1D0" w14:textId="77777777" w:rsidR="003C03ED" w:rsidRDefault="003C03ED"/>
    <w:p w14:paraId="71956D0B" w14:textId="77777777" w:rsidR="003C03ED" w:rsidRDefault="003C03ED">
      <w:r w:rsidRPr="00D8678F">
        <w:rPr>
          <w:b/>
        </w:rPr>
        <w:t>Revocation:</w:t>
      </w:r>
      <w:r>
        <w:t xml:space="preserve"> the </w:t>
      </w:r>
      <w:proofErr w:type="spellStart"/>
      <w:r>
        <w:t>withdrawl</w:t>
      </w:r>
      <w:proofErr w:type="spellEnd"/>
      <w:r>
        <w:t xml:space="preserve"> of an offer. Can be made at anytime before acceptance</w:t>
      </w:r>
    </w:p>
    <w:p w14:paraId="0C853FF3" w14:textId="77777777" w:rsidR="003C03ED" w:rsidRDefault="003C03ED" w:rsidP="003C03ED">
      <w:pPr>
        <w:pStyle w:val="ListParagraph"/>
        <w:numPr>
          <w:ilvl w:val="0"/>
          <w:numId w:val="11"/>
        </w:numPr>
      </w:pPr>
      <w:r>
        <w:t xml:space="preserve">Option Agreement: an agreement where, in exchange for funds, the </w:t>
      </w:r>
      <w:proofErr w:type="spellStart"/>
      <w:r>
        <w:t>offeror</w:t>
      </w:r>
      <w:proofErr w:type="spellEnd"/>
      <w:r>
        <w:t xml:space="preserve"> is obligated to keep an offer open for a specified time.</w:t>
      </w:r>
    </w:p>
    <w:p w14:paraId="6EF317FA" w14:textId="77777777" w:rsidR="003C03ED" w:rsidRDefault="003C03ED" w:rsidP="003C03ED"/>
    <w:p w14:paraId="7EEBD5B1" w14:textId="77777777" w:rsidR="003C03ED" w:rsidRDefault="003C03ED" w:rsidP="003C03ED">
      <w:r w:rsidRPr="00D8678F">
        <w:rPr>
          <w:b/>
        </w:rPr>
        <w:t>Lapse:</w:t>
      </w:r>
      <w:r>
        <w:t xml:space="preserve"> the expiration of an offer after a specified of reasonable period</w:t>
      </w:r>
    </w:p>
    <w:p w14:paraId="3871DB84" w14:textId="77777777" w:rsidR="003C03ED" w:rsidRDefault="003C03ED" w:rsidP="003C03ED"/>
    <w:p w14:paraId="02FF264E" w14:textId="77777777" w:rsidR="003C03ED" w:rsidRDefault="003C03ED" w:rsidP="003C03ED">
      <w:r w:rsidRPr="00D8678F">
        <w:rPr>
          <w:b/>
        </w:rPr>
        <w:t>Rejection</w:t>
      </w:r>
      <w:r>
        <w:t>: the refusal to accept the offer</w:t>
      </w:r>
    </w:p>
    <w:p w14:paraId="116D3F87" w14:textId="77777777" w:rsidR="003C03ED" w:rsidRDefault="003C03ED" w:rsidP="003C03ED"/>
    <w:p w14:paraId="272AD292" w14:textId="77777777" w:rsidR="003C03ED" w:rsidRDefault="003C03ED" w:rsidP="003C03ED">
      <w:r w:rsidRPr="00D8678F">
        <w:rPr>
          <w:b/>
        </w:rPr>
        <w:t>Counteroffer:</w:t>
      </w:r>
      <w:r>
        <w:t xml:space="preserve"> rejection of an offer and the proposal of a new one</w:t>
      </w:r>
    </w:p>
    <w:p w14:paraId="30DD022F" w14:textId="77777777" w:rsidR="003C03ED" w:rsidRDefault="003C03ED" w:rsidP="003C03ED"/>
    <w:p w14:paraId="29A98211" w14:textId="77777777" w:rsidR="003C03ED" w:rsidRDefault="003C03ED" w:rsidP="003C03ED">
      <w:r w:rsidRPr="00D8678F">
        <w:rPr>
          <w:b/>
        </w:rPr>
        <w:t>Death or Insanity:</w:t>
      </w:r>
      <w:r>
        <w:t xml:space="preserve"> offer dies if the </w:t>
      </w:r>
      <w:proofErr w:type="spellStart"/>
      <w:r>
        <w:t>offeror</w:t>
      </w:r>
      <w:proofErr w:type="spellEnd"/>
      <w:r>
        <w:t xml:space="preserve"> or </w:t>
      </w:r>
      <w:proofErr w:type="spellStart"/>
      <w:r>
        <w:t>offeree</w:t>
      </w:r>
      <w:proofErr w:type="spellEnd"/>
      <w:r>
        <w:t xml:space="preserve"> dies. If </w:t>
      </w:r>
      <w:proofErr w:type="spellStart"/>
      <w:r>
        <w:t>offeree</w:t>
      </w:r>
      <w:proofErr w:type="spellEnd"/>
      <w:r>
        <w:t xml:space="preserve"> gives offer then </w:t>
      </w:r>
      <w:proofErr w:type="spellStart"/>
      <w:r>
        <w:t>subsequentally</w:t>
      </w:r>
      <w:proofErr w:type="spellEnd"/>
      <w:r>
        <w:t xml:space="preserve"> becomes insane, he would generally not be bound.</w:t>
      </w:r>
    </w:p>
    <w:p w14:paraId="66EF9A78" w14:textId="77777777" w:rsidR="003C03ED" w:rsidRDefault="003C03ED" w:rsidP="003C03ED"/>
    <w:p w14:paraId="1105D4B3" w14:textId="77777777" w:rsidR="003C03ED" w:rsidRPr="00D8678F" w:rsidRDefault="0047740A" w:rsidP="003C03ED">
      <w:pPr>
        <w:rPr>
          <w:b/>
          <w:u w:val="single"/>
        </w:rPr>
      </w:pPr>
      <w:r w:rsidRPr="00D8678F">
        <w:rPr>
          <w:b/>
          <w:u w:val="single"/>
        </w:rPr>
        <w:t>Acceptance</w:t>
      </w:r>
    </w:p>
    <w:p w14:paraId="27BD881B" w14:textId="77777777" w:rsidR="0047740A" w:rsidRDefault="0047740A" w:rsidP="003C03ED">
      <w:r w:rsidRPr="00D8678F">
        <w:rPr>
          <w:b/>
        </w:rPr>
        <w:t>Acceptance:</w:t>
      </w:r>
      <w:r>
        <w:t xml:space="preserve"> unqualified willingness to enter into a contract on the terms in the offer. Can be made by: conduct, words, </w:t>
      </w:r>
      <w:proofErr w:type="gramStart"/>
      <w:r>
        <w:t>document</w:t>
      </w:r>
      <w:proofErr w:type="gramEnd"/>
      <w:r>
        <w:t xml:space="preserve"> (writing).</w:t>
      </w:r>
    </w:p>
    <w:p w14:paraId="2D1B4CAD" w14:textId="77777777" w:rsidR="0047740A" w:rsidRDefault="0047740A" w:rsidP="003C03ED"/>
    <w:p w14:paraId="0B594CA9" w14:textId="77777777" w:rsidR="0047740A" w:rsidRDefault="0047740A" w:rsidP="003C03ED">
      <w:r>
        <w:t xml:space="preserve">Note: Unless and until a formal, written and signed, contract comes into existence, there are generally no enforceable obligations between parties. </w:t>
      </w:r>
    </w:p>
    <w:p w14:paraId="7BDEB1A1" w14:textId="77777777" w:rsidR="0047740A" w:rsidRDefault="0047740A" w:rsidP="003C03ED"/>
    <w:p w14:paraId="29515D35" w14:textId="77777777" w:rsidR="0047740A" w:rsidRPr="00D8678F" w:rsidRDefault="0047740A" w:rsidP="003C03ED">
      <w:pPr>
        <w:rPr>
          <w:b/>
          <w:u w:val="single"/>
        </w:rPr>
      </w:pPr>
      <w:r w:rsidRPr="00D8678F">
        <w:rPr>
          <w:b/>
          <w:u w:val="single"/>
        </w:rPr>
        <w:t>Mutual Consideration</w:t>
      </w:r>
    </w:p>
    <w:p w14:paraId="31718D80" w14:textId="77777777" w:rsidR="0047740A" w:rsidRDefault="0047740A" w:rsidP="003C03ED">
      <w:r w:rsidRPr="00D8678F">
        <w:rPr>
          <w:b/>
        </w:rPr>
        <w:t>Consideration:</w:t>
      </w:r>
      <w:r>
        <w:t xml:space="preserve"> price paid for a promise</w:t>
      </w:r>
    </w:p>
    <w:p w14:paraId="6C4E39C5" w14:textId="77777777" w:rsidR="0047740A" w:rsidRDefault="0047740A" w:rsidP="003C03ED"/>
    <w:p w14:paraId="100B2558" w14:textId="77777777" w:rsidR="0047740A" w:rsidRDefault="0047740A" w:rsidP="0047740A">
      <w:pPr>
        <w:pStyle w:val="ListParagraph"/>
        <w:numPr>
          <w:ilvl w:val="0"/>
          <w:numId w:val="11"/>
        </w:numPr>
      </w:pPr>
      <w:r w:rsidRPr="00D8678F">
        <w:rPr>
          <w:b/>
        </w:rPr>
        <w:t>Gratuitous Promise:</w:t>
      </w:r>
      <w:r>
        <w:t xml:space="preserve"> promise for which no consideration is given</w:t>
      </w:r>
    </w:p>
    <w:p w14:paraId="16A44E4E" w14:textId="77777777" w:rsidR="0047740A" w:rsidRDefault="0047740A" w:rsidP="0047740A">
      <w:pPr>
        <w:pStyle w:val="ListParagraph"/>
        <w:numPr>
          <w:ilvl w:val="0"/>
          <w:numId w:val="11"/>
        </w:numPr>
      </w:pPr>
      <w:r w:rsidRPr="00D8678F">
        <w:rPr>
          <w:b/>
        </w:rPr>
        <w:t>Pre-Existing Legal Duty:</w:t>
      </w:r>
      <w:r>
        <w:t xml:space="preserve"> legal obligation that a person already owes</w:t>
      </w:r>
    </w:p>
    <w:p w14:paraId="385CB5B1" w14:textId="77777777" w:rsidR="0047740A" w:rsidRDefault="0047740A" w:rsidP="0047740A">
      <w:pPr>
        <w:pStyle w:val="ListParagraph"/>
        <w:numPr>
          <w:ilvl w:val="0"/>
          <w:numId w:val="11"/>
        </w:numPr>
      </w:pPr>
      <w:r w:rsidRPr="00D8678F">
        <w:rPr>
          <w:b/>
        </w:rPr>
        <w:t>Variation of Contract:</w:t>
      </w:r>
      <w:r>
        <w:t xml:space="preserve"> all variations of contract must be supported by “fresh”/new consideration</w:t>
      </w:r>
    </w:p>
    <w:p w14:paraId="57B31959" w14:textId="77777777" w:rsidR="0047740A" w:rsidRDefault="0047740A" w:rsidP="0047740A"/>
    <w:p w14:paraId="0CE04134" w14:textId="77777777" w:rsidR="0047740A" w:rsidRPr="00D8678F" w:rsidRDefault="0047740A" w:rsidP="0047740A">
      <w:pPr>
        <w:rPr>
          <w:b/>
          <w:u w:val="single"/>
        </w:rPr>
      </w:pPr>
      <w:r w:rsidRPr="00D8678F">
        <w:rPr>
          <w:b/>
          <w:u w:val="single"/>
        </w:rPr>
        <w:t>Promises Enforces without Consideration</w:t>
      </w:r>
    </w:p>
    <w:p w14:paraId="12322183" w14:textId="77777777" w:rsidR="0047740A" w:rsidRDefault="0047740A" w:rsidP="0047740A"/>
    <w:p w14:paraId="283C6C38" w14:textId="77777777" w:rsidR="0047740A" w:rsidRDefault="0047740A" w:rsidP="0047740A">
      <w:pPr>
        <w:pStyle w:val="ListParagraph"/>
        <w:numPr>
          <w:ilvl w:val="0"/>
          <w:numId w:val="15"/>
        </w:numPr>
      </w:pPr>
      <w:r w:rsidRPr="00D8678F">
        <w:rPr>
          <w:b/>
        </w:rPr>
        <w:t>Promise Under Seal:</w:t>
      </w:r>
      <w:r>
        <w:t xml:space="preserve"> if there is a seal &amp; agreement is signed, no need for consideration</w:t>
      </w:r>
    </w:p>
    <w:p w14:paraId="31105AB7" w14:textId="77777777" w:rsidR="0047740A" w:rsidRDefault="0047740A" w:rsidP="0047740A">
      <w:pPr>
        <w:pStyle w:val="ListParagraph"/>
        <w:numPr>
          <w:ilvl w:val="0"/>
          <w:numId w:val="15"/>
        </w:numPr>
      </w:pPr>
      <w:r w:rsidRPr="00D8678F">
        <w:rPr>
          <w:b/>
        </w:rPr>
        <w:t>Promissory Estoppel:</w:t>
      </w:r>
      <w:r>
        <w:t xml:space="preserve"> </w:t>
      </w:r>
      <w:proofErr w:type="spellStart"/>
      <w:r>
        <w:t>doctorine</w:t>
      </w:r>
      <w:proofErr w:type="spellEnd"/>
      <w:r>
        <w:t xml:space="preserve"> whereby someone who relies on gratuitous promise may be able to enforce it</w:t>
      </w:r>
    </w:p>
    <w:p w14:paraId="5B74E510" w14:textId="77777777" w:rsidR="0047740A" w:rsidRPr="00D8678F" w:rsidRDefault="0047740A" w:rsidP="0047740A">
      <w:pPr>
        <w:pStyle w:val="ListParagraph"/>
        <w:numPr>
          <w:ilvl w:val="0"/>
          <w:numId w:val="15"/>
        </w:numPr>
        <w:rPr>
          <w:b/>
        </w:rPr>
      </w:pPr>
      <w:r w:rsidRPr="00D8678F">
        <w:rPr>
          <w:b/>
        </w:rPr>
        <w:t>Partial Payment of Debt</w:t>
      </w:r>
    </w:p>
    <w:p w14:paraId="2E8474B3" w14:textId="77777777" w:rsidR="0047740A" w:rsidRDefault="0047740A" w:rsidP="0047740A"/>
    <w:p w14:paraId="2A7DC15C" w14:textId="77777777" w:rsidR="0047740A" w:rsidRPr="00D8678F" w:rsidRDefault="0047740A" w:rsidP="0047740A">
      <w:pPr>
        <w:rPr>
          <w:b/>
          <w:u w:val="single"/>
        </w:rPr>
      </w:pPr>
      <w:r w:rsidRPr="00D8678F">
        <w:rPr>
          <w:b/>
          <w:u w:val="single"/>
        </w:rPr>
        <w:t>Other Legal Principals</w:t>
      </w:r>
    </w:p>
    <w:p w14:paraId="356FA117" w14:textId="77777777" w:rsidR="0047740A" w:rsidRDefault="0047740A" w:rsidP="0047740A"/>
    <w:p w14:paraId="1683D1D0" w14:textId="77777777" w:rsidR="0047740A" w:rsidRPr="0038408D" w:rsidRDefault="0047740A" w:rsidP="0047740A">
      <w:r w:rsidRPr="0047740A">
        <w:rPr>
          <w:b/>
        </w:rPr>
        <w:t>Rebuttable presumption:</w:t>
      </w:r>
      <w:r>
        <w:t xml:space="preserve"> a legal presumption in favour of one party that the other side can seek to rebut or dislodge by leading evidence to the contrary. Must prove lack of intent</w:t>
      </w:r>
      <w:r w:rsidR="00D8678F">
        <w:t xml:space="preserve"> to contract</w:t>
      </w:r>
      <w:r>
        <w:t>.</w:t>
      </w:r>
    </w:p>
    <w:p w14:paraId="5A14E5F6" w14:textId="77777777" w:rsidR="0038408D" w:rsidRDefault="0038408D"/>
    <w:p w14:paraId="6EC7008E" w14:textId="77777777" w:rsidR="00D8678F" w:rsidRDefault="00D8678F">
      <w:r w:rsidRPr="00855405">
        <w:rPr>
          <w:b/>
        </w:rPr>
        <w:t>Legal Capacity:</w:t>
      </w:r>
      <w:r>
        <w:t xml:space="preserve"> The ability to make binding contracts. Need to make sure both parties have legal capacity to form contracts.</w:t>
      </w:r>
    </w:p>
    <w:p w14:paraId="636D40E5" w14:textId="77777777" w:rsidR="00D8678F" w:rsidRDefault="00D8678F"/>
    <w:p w14:paraId="715F6E06" w14:textId="77777777" w:rsidR="00D8678F" w:rsidRDefault="00D8678F">
      <w:r w:rsidRPr="00855405">
        <w:rPr>
          <w:b/>
        </w:rPr>
        <w:t>Voidable Contract:</w:t>
      </w:r>
      <w:r>
        <w:t xml:space="preserve"> A contract that, in certain circumstances, an aggrieved party can choose to keep in force or bring to an end.</w:t>
      </w:r>
    </w:p>
    <w:p w14:paraId="750CDE67" w14:textId="77777777" w:rsidR="00D8678F" w:rsidRDefault="00D8678F"/>
    <w:p w14:paraId="09BD09EF" w14:textId="77777777" w:rsidR="00D8678F" w:rsidRDefault="00D8678F">
      <w:r w:rsidRPr="00855405">
        <w:rPr>
          <w:b/>
        </w:rPr>
        <w:t>Void Contract:</w:t>
      </w:r>
      <w:r>
        <w:t xml:space="preserve"> a contract involving a defect so substantial that it is of no force or effect. </w:t>
      </w:r>
    </w:p>
    <w:p w14:paraId="3432DAAF" w14:textId="77777777" w:rsidR="0023242D" w:rsidRDefault="0023242D"/>
    <w:p w14:paraId="1DFC42A5" w14:textId="77777777" w:rsidR="0023242D" w:rsidRDefault="0023242D">
      <w:r w:rsidRPr="00855405">
        <w:rPr>
          <w:b/>
        </w:rPr>
        <w:t>Economic Duress:</w:t>
      </w:r>
      <w:r>
        <w:t xml:space="preserve"> the threat of economic harm that coerces the will of the other party and results in a contract.</w:t>
      </w:r>
    </w:p>
    <w:p w14:paraId="719569F6" w14:textId="77777777" w:rsidR="0023242D" w:rsidRDefault="0023242D"/>
    <w:p w14:paraId="0C0F0126" w14:textId="77777777" w:rsidR="0023242D" w:rsidRDefault="0023242D">
      <w:proofErr w:type="gramStart"/>
      <w:r w:rsidRPr="00855405">
        <w:rPr>
          <w:b/>
        </w:rPr>
        <w:t>Undue</w:t>
      </w:r>
      <w:proofErr w:type="gramEnd"/>
      <w:r w:rsidRPr="00855405">
        <w:rPr>
          <w:b/>
        </w:rPr>
        <w:t xml:space="preserve"> Influence:</w:t>
      </w:r>
      <w:r>
        <w:t xml:space="preserve"> unfair manipulation that compromises someone’s free will.</w:t>
      </w:r>
    </w:p>
    <w:p w14:paraId="36ABCF2B" w14:textId="77777777" w:rsidR="00855405" w:rsidRDefault="00855405"/>
    <w:p w14:paraId="78377F95" w14:textId="77777777" w:rsidR="00855405" w:rsidRDefault="00855405"/>
    <w:p w14:paraId="0426649A" w14:textId="77777777" w:rsidR="00855405" w:rsidRDefault="00855405">
      <w:r>
        <w:t>SHAREHOLDERS</w:t>
      </w:r>
    </w:p>
    <w:p w14:paraId="4FEE29F5" w14:textId="77777777" w:rsidR="00855405" w:rsidRDefault="00855405"/>
    <w:p w14:paraId="7ECC76D0" w14:textId="77777777" w:rsidR="00855405" w:rsidRDefault="00855405" w:rsidP="00855405">
      <w:r>
        <w:t>Directors and officers: elected by shareholders</w:t>
      </w:r>
    </w:p>
    <w:p w14:paraId="04F70F77" w14:textId="77777777" w:rsidR="00855405" w:rsidRDefault="00855405" w:rsidP="00855405">
      <w:pPr>
        <w:pStyle w:val="ListParagraph"/>
      </w:pPr>
    </w:p>
    <w:p w14:paraId="1518EC20" w14:textId="77777777" w:rsidR="00855405" w:rsidRDefault="00855405" w:rsidP="00855405">
      <w:r>
        <w:t xml:space="preserve">Duties of Directors and </w:t>
      </w:r>
      <w:proofErr w:type="spellStart"/>
      <w:r>
        <w:t>Sh</w:t>
      </w:r>
      <w:proofErr w:type="spellEnd"/>
      <w:r>
        <w:t xml:space="preserve">: </w:t>
      </w:r>
    </w:p>
    <w:p w14:paraId="78273B53" w14:textId="77777777" w:rsidR="00855405" w:rsidRDefault="00855405" w:rsidP="00855405">
      <w:pPr>
        <w:pStyle w:val="ListParagraph"/>
        <w:numPr>
          <w:ilvl w:val="0"/>
          <w:numId w:val="2"/>
        </w:numPr>
      </w:pPr>
      <w:proofErr w:type="spellStart"/>
      <w:r>
        <w:t>Ficutiary</w:t>
      </w:r>
      <w:proofErr w:type="spellEnd"/>
      <w:r>
        <w:t xml:space="preserve"> Duty: act honestly in good faith</w:t>
      </w:r>
    </w:p>
    <w:p w14:paraId="141BC5BB" w14:textId="77777777" w:rsidR="00855405" w:rsidRDefault="00855405" w:rsidP="00855405">
      <w:pPr>
        <w:pStyle w:val="ListParagraph"/>
        <w:numPr>
          <w:ilvl w:val="0"/>
          <w:numId w:val="2"/>
        </w:numPr>
      </w:pPr>
      <w:r>
        <w:t>Duty of Competence: act with care, diligence, skill</w:t>
      </w:r>
    </w:p>
    <w:p w14:paraId="087D640A" w14:textId="77777777" w:rsidR="00855405" w:rsidRDefault="00855405" w:rsidP="00855405">
      <w:r>
        <w:t xml:space="preserve">Liabilities of D&amp;S: </w:t>
      </w:r>
    </w:p>
    <w:p w14:paraId="4D738396" w14:textId="77777777" w:rsidR="00855405" w:rsidRDefault="00855405" w:rsidP="00855405">
      <w:pPr>
        <w:pStyle w:val="ListParagraph"/>
        <w:numPr>
          <w:ilvl w:val="0"/>
          <w:numId w:val="2"/>
        </w:numPr>
      </w:pPr>
      <w:r>
        <w:t>Liability in Tort or contract</w:t>
      </w:r>
    </w:p>
    <w:p w14:paraId="638BF4EC" w14:textId="77777777" w:rsidR="00855405" w:rsidRDefault="00855405" w:rsidP="00855405">
      <w:pPr>
        <w:pStyle w:val="ListParagraph"/>
        <w:numPr>
          <w:ilvl w:val="0"/>
          <w:numId w:val="2"/>
        </w:numPr>
      </w:pPr>
      <w:r>
        <w:t>Liability in Tort</w:t>
      </w:r>
    </w:p>
    <w:p w14:paraId="0B3FDD00" w14:textId="77777777" w:rsidR="00855405" w:rsidRDefault="00855405" w:rsidP="00855405">
      <w:pPr>
        <w:pStyle w:val="ListParagraph"/>
        <w:numPr>
          <w:ilvl w:val="0"/>
          <w:numId w:val="2"/>
        </w:numPr>
      </w:pPr>
      <w:r>
        <w:t>Liability in contract</w:t>
      </w:r>
    </w:p>
    <w:p w14:paraId="2C0E059E" w14:textId="77777777" w:rsidR="00855405" w:rsidRDefault="00855405" w:rsidP="00855405">
      <w:pPr>
        <w:pStyle w:val="ListParagraph"/>
        <w:numPr>
          <w:ilvl w:val="0"/>
          <w:numId w:val="2"/>
        </w:numPr>
      </w:pPr>
      <w:r>
        <w:t>Liability by statute</w:t>
      </w:r>
    </w:p>
    <w:p w14:paraId="30FA5637" w14:textId="77777777" w:rsidR="00855405" w:rsidRDefault="00855405" w:rsidP="00855405"/>
    <w:p w14:paraId="0ECA5154" w14:textId="77777777" w:rsidR="00855405" w:rsidRDefault="00855405" w:rsidP="00855405">
      <w:r>
        <w:t xml:space="preserve">Shareholders and Creditors </w:t>
      </w:r>
    </w:p>
    <w:p w14:paraId="029EB2B9" w14:textId="77777777" w:rsidR="00855405" w:rsidRDefault="00855405" w:rsidP="00855405">
      <w:r>
        <w:t>SH: someone who invests in the company by buying shares</w:t>
      </w:r>
    </w:p>
    <w:p w14:paraId="1D3B2752" w14:textId="77777777" w:rsidR="00855405" w:rsidRDefault="00855405" w:rsidP="00855405"/>
    <w:p w14:paraId="01602C8B" w14:textId="77777777" w:rsidR="00855405" w:rsidRDefault="00855405" w:rsidP="00855405">
      <w:r>
        <w:t xml:space="preserve">Shareholder rights: </w:t>
      </w:r>
    </w:p>
    <w:p w14:paraId="61997A01" w14:textId="77777777" w:rsidR="00855405" w:rsidRDefault="00855405" w:rsidP="00855405">
      <w:pPr>
        <w:pStyle w:val="ListParagraph"/>
        <w:numPr>
          <w:ilvl w:val="0"/>
          <w:numId w:val="2"/>
        </w:numPr>
      </w:pPr>
      <w:proofErr w:type="gramStart"/>
      <w:r>
        <w:t>to</w:t>
      </w:r>
      <w:proofErr w:type="gramEnd"/>
      <w:r>
        <w:t xml:space="preserve"> vote</w:t>
      </w:r>
    </w:p>
    <w:p w14:paraId="57EA6A54" w14:textId="77777777" w:rsidR="00855405" w:rsidRDefault="00855405" w:rsidP="00855405">
      <w:pPr>
        <w:pStyle w:val="ListParagraph"/>
        <w:numPr>
          <w:ilvl w:val="0"/>
          <w:numId w:val="2"/>
        </w:numPr>
      </w:pPr>
      <w:proofErr w:type="gramStart"/>
      <w:r>
        <w:t>right</w:t>
      </w:r>
      <w:proofErr w:type="gramEnd"/>
      <w:r>
        <w:t xml:space="preserve"> to information</w:t>
      </w:r>
    </w:p>
    <w:p w14:paraId="56FE0862" w14:textId="77777777" w:rsidR="00855405" w:rsidRDefault="00855405" w:rsidP="00855405">
      <w:pPr>
        <w:pStyle w:val="ListParagraph"/>
        <w:numPr>
          <w:ilvl w:val="0"/>
          <w:numId w:val="2"/>
        </w:numPr>
      </w:pPr>
      <w:proofErr w:type="gramStart"/>
      <w:r>
        <w:t>financial</w:t>
      </w:r>
      <w:proofErr w:type="gramEnd"/>
      <w:r>
        <w:t xml:space="preserve"> rights (dividends)</w:t>
      </w:r>
    </w:p>
    <w:p w14:paraId="6A9478B5" w14:textId="77777777" w:rsidR="00855405" w:rsidRDefault="00855405" w:rsidP="00855405"/>
    <w:p w14:paraId="5CE7A12D" w14:textId="77777777" w:rsidR="00855405" w:rsidRDefault="00855405" w:rsidP="00855405">
      <w:r>
        <w:t>Remedies:</w:t>
      </w:r>
    </w:p>
    <w:p w14:paraId="3D1F2AFE" w14:textId="77777777" w:rsidR="00855405" w:rsidRDefault="00855405" w:rsidP="00855405">
      <w:pPr>
        <w:pStyle w:val="ListParagraph"/>
        <w:numPr>
          <w:ilvl w:val="0"/>
          <w:numId w:val="2"/>
        </w:numPr>
      </w:pPr>
      <w:proofErr w:type="gramStart"/>
      <w:r>
        <w:t>selling</w:t>
      </w:r>
      <w:proofErr w:type="gramEnd"/>
      <w:r>
        <w:t xml:space="preserve"> the shares</w:t>
      </w:r>
    </w:p>
    <w:p w14:paraId="6FC11E79" w14:textId="77777777" w:rsidR="00855405" w:rsidRDefault="00855405" w:rsidP="00855405">
      <w:pPr>
        <w:pStyle w:val="ListParagraph"/>
        <w:numPr>
          <w:ilvl w:val="0"/>
          <w:numId w:val="2"/>
        </w:numPr>
      </w:pPr>
      <w:proofErr w:type="gramStart"/>
      <w:r>
        <w:t>dissent</w:t>
      </w:r>
      <w:proofErr w:type="gramEnd"/>
      <w:r>
        <w:t xml:space="preserve"> and appraisal of right: right of shareholders who dissent from certain fundamental changes to the </w:t>
      </w:r>
      <w:proofErr w:type="spellStart"/>
      <w:r>
        <w:t>corp</w:t>
      </w:r>
      <w:proofErr w:type="spellEnd"/>
      <w:r>
        <w:t xml:space="preserve"> to have their </w:t>
      </w:r>
      <w:proofErr w:type="spellStart"/>
      <w:r>
        <w:t>shres</w:t>
      </w:r>
      <w:proofErr w:type="spellEnd"/>
      <w:r>
        <w:t xml:space="preserve"> purchased by the </w:t>
      </w:r>
      <w:proofErr w:type="spellStart"/>
      <w:r>
        <w:t>corp</w:t>
      </w:r>
      <w:proofErr w:type="spellEnd"/>
      <w:r>
        <w:t xml:space="preserve"> at fair price</w:t>
      </w:r>
    </w:p>
    <w:p w14:paraId="5EBAFDBE" w14:textId="77777777" w:rsidR="00855405" w:rsidRDefault="00855405" w:rsidP="00855405">
      <w:pPr>
        <w:pStyle w:val="ListParagraph"/>
        <w:numPr>
          <w:ilvl w:val="0"/>
          <w:numId w:val="2"/>
        </w:numPr>
      </w:pPr>
      <w:proofErr w:type="gramStart"/>
      <w:r>
        <w:t>derivative</w:t>
      </w:r>
      <w:proofErr w:type="gramEnd"/>
      <w:r>
        <w:t xml:space="preserve"> action: suit by a shareholder on behalf of the </w:t>
      </w:r>
      <w:proofErr w:type="spellStart"/>
      <w:r>
        <w:t>corp</w:t>
      </w:r>
      <w:proofErr w:type="spellEnd"/>
      <w:r>
        <w:t xml:space="preserve"> to enforce a corporate cause of action</w:t>
      </w:r>
    </w:p>
    <w:p w14:paraId="46A5508B" w14:textId="77777777" w:rsidR="00855405" w:rsidRDefault="00855405" w:rsidP="00855405">
      <w:pPr>
        <w:pStyle w:val="ListParagraph"/>
        <w:numPr>
          <w:ilvl w:val="0"/>
          <w:numId w:val="2"/>
        </w:numPr>
      </w:pPr>
      <w:proofErr w:type="spellStart"/>
      <w:proofErr w:type="gramStart"/>
      <w:r>
        <w:t>opressoion</w:t>
      </w:r>
      <w:proofErr w:type="spellEnd"/>
      <w:proofErr w:type="gramEnd"/>
      <w:r>
        <w:t xml:space="preserve"> remedy: statutory remedy to protect their corporate interest</w:t>
      </w:r>
    </w:p>
    <w:p w14:paraId="4F0FBB43" w14:textId="77777777" w:rsidR="00855405" w:rsidRDefault="00855405" w:rsidP="00855405"/>
    <w:p w14:paraId="298FE038" w14:textId="77777777" w:rsidR="00855405" w:rsidRDefault="00855405" w:rsidP="00855405">
      <w:r>
        <w:t>Winding up</w:t>
      </w:r>
      <w:proofErr w:type="gramStart"/>
      <w:r>
        <w:t>:::</w:t>
      </w:r>
      <w:proofErr w:type="gramEnd"/>
      <w:r>
        <w:t xml:space="preserve"> process of dissolving corporation</w:t>
      </w:r>
    </w:p>
    <w:p w14:paraId="0F9986E2" w14:textId="77777777" w:rsidR="00855405" w:rsidRDefault="00855405" w:rsidP="00855405"/>
    <w:p w14:paraId="0FD84AF8" w14:textId="77777777" w:rsidR="00855405" w:rsidRDefault="00855405" w:rsidP="00855405"/>
    <w:p w14:paraId="77C0CEC7" w14:textId="77777777" w:rsidR="009163F6" w:rsidRDefault="009163F6" w:rsidP="00855405">
      <w:proofErr w:type="spellStart"/>
      <w:r>
        <w:t>CORPOrate</w:t>
      </w:r>
      <w:proofErr w:type="spellEnd"/>
      <w:r>
        <w:t xml:space="preserve"> liability</w:t>
      </w:r>
    </w:p>
    <w:p w14:paraId="3AC99B75" w14:textId="77777777" w:rsidR="009163F6" w:rsidRDefault="009163F6" w:rsidP="00855405"/>
    <w:p w14:paraId="635DB862" w14:textId="77777777" w:rsidR="009163F6" w:rsidRDefault="009163F6" w:rsidP="00855405">
      <w:r>
        <w:t>Liability in tort</w:t>
      </w:r>
    </w:p>
    <w:p w14:paraId="1D77827D" w14:textId="77777777" w:rsidR="009163F6" w:rsidRDefault="009163F6" w:rsidP="00855405">
      <w:proofErr w:type="spellStart"/>
      <w:r>
        <w:t>Indentification</w:t>
      </w:r>
      <w:proofErr w:type="spellEnd"/>
      <w:r>
        <w:t xml:space="preserve"> theory, person </w:t>
      </w:r>
      <w:proofErr w:type="spellStart"/>
      <w:r>
        <w:t>comminting</w:t>
      </w:r>
      <w:proofErr w:type="spellEnd"/>
      <w:r>
        <w:t xml:space="preserve"> the crime is directing mind and will</w:t>
      </w:r>
    </w:p>
    <w:p w14:paraId="0CD5A4B2" w14:textId="77777777" w:rsidR="009163F6" w:rsidRDefault="009163F6" w:rsidP="00855405">
      <w:r>
        <w:t>Liability in contract</w:t>
      </w:r>
    </w:p>
    <w:p w14:paraId="7B1BE560" w14:textId="77777777" w:rsidR="009163F6" w:rsidRDefault="009163F6" w:rsidP="00855405">
      <w:r>
        <w:t>Criminal liability</w:t>
      </w:r>
    </w:p>
    <w:p w14:paraId="783B9439" w14:textId="77777777" w:rsidR="009163F6" w:rsidRDefault="009163F6" w:rsidP="00855405">
      <w:r>
        <w:t>Regulatory offences: offence contrary to public interest</w:t>
      </w:r>
    </w:p>
    <w:p w14:paraId="20B254C2" w14:textId="77777777" w:rsidR="009163F6" w:rsidRDefault="009163F6" w:rsidP="00855405">
      <w:r>
        <w:t xml:space="preserve">Stakeholder: person who has interest in </w:t>
      </w:r>
      <w:proofErr w:type="spellStart"/>
      <w:r>
        <w:t>corp</w:t>
      </w:r>
      <w:proofErr w:type="spellEnd"/>
    </w:p>
    <w:p w14:paraId="746A484D" w14:textId="77777777" w:rsidR="009163F6" w:rsidRDefault="009163F6" w:rsidP="00855405"/>
    <w:p w14:paraId="2C64AA29" w14:textId="77777777" w:rsidR="009163F6" w:rsidRDefault="009163F6" w:rsidP="00855405">
      <w:r>
        <w:t xml:space="preserve">Limited liability: responsibility for </w:t>
      </w:r>
      <w:proofErr w:type="spellStart"/>
      <w:r>
        <w:t>onligations</w:t>
      </w:r>
      <w:proofErr w:type="spellEnd"/>
      <w:r>
        <w:t xml:space="preserve"> restricted to the amount of </w:t>
      </w:r>
      <w:proofErr w:type="spellStart"/>
      <w:r>
        <w:t>investetment</w:t>
      </w:r>
      <w:proofErr w:type="spellEnd"/>
      <w:r>
        <w:t xml:space="preserve"> </w:t>
      </w:r>
    </w:p>
    <w:p w14:paraId="2CE0A7DC" w14:textId="77777777" w:rsidR="009163F6" w:rsidRDefault="009163F6" w:rsidP="00855405"/>
    <w:p w14:paraId="419468E8" w14:textId="77777777" w:rsidR="009163F6" w:rsidRPr="0038408D" w:rsidRDefault="009163F6" w:rsidP="00855405">
      <w:r>
        <w:t>Financial liability: the corporation, not the shareholders is the debtor.</w:t>
      </w:r>
      <w:bookmarkStart w:id="0" w:name="_GoBack"/>
      <w:bookmarkEnd w:id="0"/>
    </w:p>
    <w:sectPr w:rsidR="009163F6" w:rsidRPr="0038408D" w:rsidSect="0056327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3BD118C"/>
    <w:multiLevelType w:val="hybridMultilevel"/>
    <w:tmpl w:val="C0003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5A3E1C"/>
    <w:multiLevelType w:val="multilevel"/>
    <w:tmpl w:val="D25EEEAA"/>
    <w:lvl w:ilvl="0"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2"/>
        <w:szCs w:val="22"/>
        <w:u w:val="singl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2"/>
        <w:szCs w:val="22"/>
        <w:u w:val="singl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color w:val="000000"/>
        <w:position w:val="0"/>
        <w:sz w:val="22"/>
        <w:szCs w:val="22"/>
        <w:u w:val="single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2"/>
        <w:szCs w:val="22"/>
        <w:u w:val="single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2"/>
        <w:szCs w:val="22"/>
        <w:u w:val="single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color w:val="000000"/>
        <w:position w:val="0"/>
        <w:sz w:val="22"/>
        <w:szCs w:val="22"/>
        <w:u w:val="single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2"/>
        <w:szCs w:val="22"/>
        <w:u w:val="single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2"/>
        <w:szCs w:val="22"/>
        <w:u w:val="single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color w:val="000000"/>
        <w:position w:val="0"/>
        <w:sz w:val="22"/>
        <w:szCs w:val="22"/>
        <w:u w:val="single"/>
      </w:rPr>
    </w:lvl>
  </w:abstractNum>
  <w:abstractNum w:abstractNumId="5">
    <w:nsid w:val="19587494"/>
    <w:multiLevelType w:val="hybridMultilevel"/>
    <w:tmpl w:val="2D4881D0"/>
    <w:lvl w:ilvl="0" w:tplc="A08ECF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B885C06"/>
    <w:multiLevelType w:val="multilevel"/>
    <w:tmpl w:val="39327F2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</w:abstractNum>
  <w:abstractNum w:abstractNumId="7">
    <w:nsid w:val="21CF32EF"/>
    <w:multiLevelType w:val="multilevel"/>
    <w:tmpl w:val="93222B6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color w:val="000000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color w:val="000000"/>
        <w:position w:val="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" w:eastAsia="Calibri" w:hAnsi="Calibri" w:cs="Calibri"/>
        <w:color w:val="000000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color w:val="000000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color w:val="000000"/>
        <w:position w:val="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" w:eastAsia="Calibri" w:hAnsi="Calibri" w:cs="Calibri"/>
        <w:color w:val="000000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color w:val="000000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color w:val="000000"/>
        <w:position w:val="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" w:eastAsia="Calibri" w:hAnsi="Calibri" w:cs="Calibri"/>
        <w:color w:val="000000"/>
        <w:position w:val="0"/>
        <w:sz w:val="22"/>
        <w:szCs w:val="22"/>
      </w:rPr>
    </w:lvl>
  </w:abstractNum>
  <w:abstractNum w:abstractNumId="8">
    <w:nsid w:val="2C3E7A30"/>
    <w:multiLevelType w:val="hybridMultilevel"/>
    <w:tmpl w:val="89528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DE4A44"/>
    <w:multiLevelType w:val="multilevel"/>
    <w:tmpl w:val="BEE04ED8"/>
    <w:lvl w:ilvl="0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</w:abstractNum>
  <w:abstractNum w:abstractNumId="10">
    <w:nsid w:val="42C70DB6"/>
    <w:multiLevelType w:val="multilevel"/>
    <w:tmpl w:val="5DF84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389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389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389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</w:abstractNum>
  <w:abstractNum w:abstractNumId="11">
    <w:nsid w:val="45E067E0"/>
    <w:multiLevelType w:val="multilevel"/>
    <w:tmpl w:val="90745D50"/>
    <w:styleLink w:val="List19"/>
    <w:lvl w:ilvl="0"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color w:val="000000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color w:val="000000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color w:val="000000"/>
        <w:position w:val="0"/>
        <w:sz w:val="22"/>
        <w:szCs w:val="22"/>
      </w:rPr>
    </w:lvl>
  </w:abstractNum>
  <w:abstractNum w:abstractNumId="12">
    <w:nsid w:val="4FB17E13"/>
    <w:multiLevelType w:val="multilevel"/>
    <w:tmpl w:val="050C15F6"/>
    <w:lvl w:ilvl="0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</w:abstractNum>
  <w:abstractNum w:abstractNumId="13">
    <w:nsid w:val="70553F69"/>
    <w:multiLevelType w:val="multilevel"/>
    <w:tmpl w:val="DDF231B6"/>
    <w:lvl w:ilvl="0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Calibri" w:eastAsia="Calibri" w:hAnsi="Calibri" w:cs="Calibri"/>
        <w:b/>
        <w:bCs/>
        <w:color w:val="000000"/>
        <w:position w:val="0"/>
        <w:sz w:val="22"/>
        <w:szCs w:val="22"/>
      </w:rPr>
    </w:lvl>
  </w:abstractNum>
  <w:abstractNum w:abstractNumId="14">
    <w:nsid w:val="79841B4D"/>
    <w:multiLevelType w:val="multilevel"/>
    <w:tmpl w:val="09185A94"/>
    <w:styleLink w:val="List2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color w:val="000000"/>
        <w:position w:val="0"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color w:val="000000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color w:val="000000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color w:val="000000"/>
        <w:position w:val="0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7"/>
  </w:num>
  <w:num w:numId="6">
    <w:abstractNumId w:val="10"/>
  </w:num>
  <w:num w:numId="7">
    <w:abstractNumId w:val="12"/>
  </w:num>
  <w:num w:numId="8">
    <w:abstractNumId w:val="13"/>
  </w:num>
  <w:num w:numId="9">
    <w:abstractNumId w:val="9"/>
  </w:num>
  <w:num w:numId="10">
    <w:abstractNumId w:val="5"/>
  </w:num>
  <w:num w:numId="11">
    <w:abstractNumId w:val="3"/>
  </w:num>
  <w:num w:numId="12">
    <w:abstractNumId w:val="4"/>
  </w:num>
  <w:num w:numId="13">
    <w:abstractNumId w:val="11"/>
  </w:num>
  <w:num w:numId="14">
    <w:abstractNumId w:val="1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D3"/>
    <w:rsid w:val="000D02D3"/>
    <w:rsid w:val="0023242D"/>
    <w:rsid w:val="0038408D"/>
    <w:rsid w:val="003C03ED"/>
    <w:rsid w:val="0047740A"/>
    <w:rsid w:val="0056327F"/>
    <w:rsid w:val="00723B82"/>
    <w:rsid w:val="00855405"/>
    <w:rsid w:val="009163F6"/>
    <w:rsid w:val="00D8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1FDB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D02D3"/>
    <w:pPr>
      <w:ind w:left="720"/>
      <w:contextualSpacing/>
    </w:pPr>
  </w:style>
  <w:style w:type="numbering" w:customStyle="1" w:styleId="List19">
    <w:name w:val="List 19"/>
    <w:basedOn w:val="NoList"/>
    <w:rsid w:val="0047740A"/>
    <w:pPr>
      <w:numPr>
        <w:numId w:val="13"/>
      </w:numPr>
    </w:pPr>
  </w:style>
  <w:style w:type="numbering" w:customStyle="1" w:styleId="List20">
    <w:name w:val="List 20"/>
    <w:basedOn w:val="NoList"/>
    <w:rsid w:val="0047740A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D02D3"/>
    <w:pPr>
      <w:ind w:left="720"/>
      <w:contextualSpacing/>
    </w:pPr>
  </w:style>
  <w:style w:type="numbering" w:customStyle="1" w:styleId="List19">
    <w:name w:val="List 19"/>
    <w:basedOn w:val="NoList"/>
    <w:rsid w:val="0047740A"/>
    <w:pPr>
      <w:numPr>
        <w:numId w:val="13"/>
      </w:numPr>
    </w:pPr>
  </w:style>
  <w:style w:type="numbering" w:customStyle="1" w:styleId="List20">
    <w:name w:val="List 20"/>
    <w:basedOn w:val="NoList"/>
    <w:rsid w:val="0047740A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1343</Words>
  <Characters>6759</Characters>
  <Application>Microsoft Macintosh Word</Application>
  <DocSecurity>0</DocSecurity>
  <Lines>135</Lines>
  <Paragraphs>25</Paragraphs>
  <ScaleCrop>false</ScaleCrop>
  <Company/>
  <LinksUpToDate>false</LinksUpToDate>
  <CharactersWithSpaces>8077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Malt</dc:creator>
  <cp:keywords/>
  <dc:description/>
  <cp:lastModifiedBy>Kristina Malt</cp:lastModifiedBy>
  <cp:revision>2</cp:revision>
  <dcterms:created xsi:type="dcterms:W3CDTF">2015-01-16T08:48:00Z</dcterms:created>
  <dcterms:modified xsi:type="dcterms:W3CDTF">2015-01-16T13:57:00Z</dcterms:modified>
</cp:coreProperties>
</file>