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7038CC" w:rsidRPr="002D625E" w:rsidRDefault="005D4A39" w:rsidP="0011027C">
      <w:pPr>
        <w:spacing w:after="0" w:line="240" w:lineRule="auto"/>
        <w:jc w:val="center"/>
        <w:rPr>
          <w:rFonts w:ascii="Times New Roman" w:hAnsi="Times New Roman" w:cs="Times New Roman"/>
          <w:u w:val="single"/>
        </w:rPr>
      </w:pPr>
      <w:r w:rsidRPr="002D625E">
        <w:rPr>
          <w:rFonts w:ascii="Times New Roman" w:hAnsi="Times New Roman" w:cs="Times New Roman"/>
          <w:u w:val="single"/>
        </w:rPr>
        <w:t>BIOLOGY MIDTERM 1 STUDY NOTES</w:t>
      </w:r>
    </w:p>
    <w:p w:rsidR="005D4A39" w:rsidRPr="002D625E" w:rsidRDefault="005D4A39" w:rsidP="0011027C">
      <w:pPr>
        <w:spacing w:after="0" w:line="240" w:lineRule="auto"/>
        <w:jc w:val="center"/>
        <w:rPr>
          <w:rFonts w:ascii="Times New Roman" w:hAnsi="Times New Roman" w:cs="Times New Roman"/>
          <w:b/>
          <w:sz w:val="36"/>
          <w:u w:val="single"/>
        </w:rPr>
      </w:pPr>
    </w:p>
    <w:p w:rsidR="005D4A39" w:rsidRPr="002D625E" w:rsidRDefault="005D4A39" w:rsidP="0011027C">
      <w:pPr>
        <w:spacing w:after="0" w:line="240" w:lineRule="auto"/>
        <w:rPr>
          <w:rFonts w:ascii="Times New Roman" w:hAnsi="Times New Roman" w:cs="Times New Roman"/>
          <w:sz w:val="32"/>
          <w:u w:val="single"/>
        </w:rPr>
      </w:pPr>
      <w:r w:rsidRPr="002D625E">
        <w:rPr>
          <w:rFonts w:ascii="Times New Roman" w:hAnsi="Times New Roman" w:cs="Times New Roman"/>
          <w:sz w:val="32"/>
          <w:u w:val="single"/>
        </w:rPr>
        <w:t>CELL</w:t>
      </w:r>
    </w:p>
    <w:p w:rsidR="00380BD6" w:rsidRPr="002D625E" w:rsidRDefault="00380BD6" w:rsidP="0011027C">
      <w:pPr>
        <w:spacing w:after="0" w:line="240" w:lineRule="auto"/>
        <w:rPr>
          <w:rFonts w:ascii="Times New Roman" w:hAnsi="Times New Roman" w:cs="Times New Roman"/>
        </w:rPr>
      </w:pPr>
    </w:p>
    <w:p w:rsidR="00F97BAA" w:rsidRPr="002D625E" w:rsidRDefault="00380BD6" w:rsidP="0011027C">
      <w:pPr>
        <w:spacing w:after="0" w:line="240" w:lineRule="auto"/>
        <w:rPr>
          <w:rFonts w:ascii="Times New Roman" w:hAnsi="Times New Roman" w:cs="Times New Roman"/>
        </w:rPr>
      </w:pPr>
      <w:r w:rsidRPr="002D625E">
        <w:rPr>
          <w:rFonts w:ascii="Times New Roman" w:hAnsi="Times New Roman" w:cs="Times New Roman"/>
        </w:rPr>
        <w:t>Prokaryote</w:t>
      </w:r>
      <w:r w:rsidR="00F97BAA" w:rsidRPr="002D625E">
        <w:rPr>
          <w:rFonts w:ascii="Times New Roman" w:hAnsi="Times New Roman" w:cs="Times New Roman"/>
        </w:rPr>
        <w:t xml:space="preserve"> Cell</w:t>
      </w:r>
    </w:p>
    <w:p w:rsidR="00F97BAA" w:rsidRPr="002D625E" w:rsidRDefault="00F97BAA" w:rsidP="0011027C">
      <w:pPr>
        <w:pStyle w:val="ListParagraph"/>
        <w:numPr>
          <w:ilvl w:val="0"/>
          <w:numId w:val="2"/>
        </w:numPr>
        <w:spacing w:after="0" w:line="240" w:lineRule="auto"/>
        <w:rPr>
          <w:rFonts w:ascii="Times New Roman" w:hAnsi="Times New Roman" w:cs="Times New Roman"/>
        </w:rPr>
      </w:pPr>
      <w:r w:rsidRPr="002D625E">
        <w:rPr>
          <w:rFonts w:ascii="Times New Roman" w:hAnsi="Times New Roman" w:cs="Times New Roman"/>
        </w:rPr>
        <w:t>Includes bacteria and archaea</w:t>
      </w:r>
    </w:p>
    <w:p w:rsidR="00F97BAA" w:rsidRPr="002D625E" w:rsidRDefault="00F97BAA" w:rsidP="0011027C">
      <w:pPr>
        <w:pStyle w:val="ListParagraph"/>
        <w:numPr>
          <w:ilvl w:val="0"/>
          <w:numId w:val="2"/>
        </w:numPr>
        <w:spacing w:after="0" w:line="240" w:lineRule="auto"/>
        <w:rPr>
          <w:rFonts w:ascii="Times New Roman" w:hAnsi="Times New Roman" w:cs="Times New Roman"/>
        </w:rPr>
      </w:pPr>
      <w:r w:rsidRPr="002D625E">
        <w:rPr>
          <w:rFonts w:ascii="Times New Roman" w:hAnsi="Times New Roman" w:cs="Times New Roman"/>
        </w:rPr>
        <w:t>Its unicellular</w:t>
      </w:r>
    </w:p>
    <w:p w:rsidR="00380BD6" w:rsidRPr="002D625E" w:rsidRDefault="00380BD6" w:rsidP="0011027C">
      <w:pPr>
        <w:pStyle w:val="ListParagraph"/>
        <w:numPr>
          <w:ilvl w:val="0"/>
          <w:numId w:val="2"/>
        </w:numPr>
        <w:spacing w:after="0" w:line="240" w:lineRule="auto"/>
        <w:rPr>
          <w:rFonts w:ascii="Times New Roman" w:hAnsi="Times New Roman" w:cs="Times New Roman"/>
        </w:rPr>
      </w:pPr>
      <w:r w:rsidRPr="002D625E">
        <w:rPr>
          <w:rFonts w:ascii="Times New Roman" w:hAnsi="Times New Roman" w:cs="Times New Roman"/>
        </w:rPr>
        <w:t xml:space="preserve">Cell Size: 1-5 µm </w:t>
      </w:r>
      <w:r w:rsidR="00DA10B7">
        <w:rPr>
          <w:rFonts w:ascii="Times New Roman" w:hAnsi="Times New Roman" w:cs="Times New Roman"/>
        </w:rPr>
        <w:t>(5000 nm)</w:t>
      </w:r>
      <w:r w:rsidRPr="002D625E">
        <w:rPr>
          <w:rFonts w:ascii="Times New Roman" w:hAnsi="Times New Roman" w:cs="Times New Roman"/>
        </w:rPr>
        <w:t>(about the size of a mitochondria)</w:t>
      </w:r>
    </w:p>
    <w:p w:rsidR="002144ED" w:rsidRPr="002D625E" w:rsidRDefault="002144ED" w:rsidP="0011027C">
      <w:pPr>
        <w:pStyle w:val="ListParagraph"/>
        <w:numPr>
          <w:ilvl w:val="0"/>
          <w:numId w:val="2"/>
        </w:numPr>
        <w:spacing w:after="0" w:line="240" w:lineRule="auto"/>
        <w:rPr>
          <w:rFonts w:ascii="Times New Roman" w:hAnsi="Times New Roman" w:cs="Times New Roman"/>
        </w:rPr>
      </w:pPr>
      <w:r w:rsidRPr="002D625E">
        <w:rPr>
          <w:rFonts w:ascii="Times New Roman" w:hAnsi="Times New Roman" w:cs="Times New Roman"/>
        </w:rPr>
        <w:t>Extremely adaptable due to their small size and simplicity</w:t>
      </w:r>
    </w:p>
    <w:p w:rsidR="002144ED" w:rsidRPr="002D625E" w:rsidRDefault="002144ED" w:rsidP="0011027C">
      <w:pPr>
        <w:pStyle w:val="ListParagraph"/>
        <w:numPr>
          <w:ilvl w:val="0"/>
          <w:numId w:val="2"/>
        </w:numPr>
        <w:spacing w:after="0" w:line="240" w:lineRule="auto"/>
        <w:rPr>
          <w:rFonts w:ascii="Times New Roman" w:hAnsi="Times New Roman" w:cs="Times New Roman"/>
        </w:rPr>
      </w:pPr>
      <w:r w:rsidRPr="002D625E">
        <w:rPr>
          <w:rFonts w:ascii="Times New Roman" w:hAnsi="Times New Roman" w:cs="Times New Roman"/>
        </w:rPr>
        <w:t>Don’t have a nucleus</w:t>
      </w:r>
    </w:p>
    <w:p w:rsidR="00F97BAA" w:rsidRPr="002D625E" w:rsidRDefault="00F97BAA" w:rsidP="0011027C">
      <w:pPr>
        <w:spacing w:after="0" w:line="240" w:lineRule="auto"/>
        <w:rPr>
          <w:rFonts w:ascii="Times New Roman" w:hAnsi="Times New Roman" w:cs="Times New Roman"/>
        </w:rPr>
      </w:pPr>
      <w:r w:rsidRPr="002D625E">
        <w:rPr>
          <w:rFonts w:ascii="Times New Roman" w:hAnsi="Times New Roman" w:cs="Times New Roman"/>
        </w:rPr>
        <w:t>Eukaryote Cell</w:t>
      </w:r>
    </w:p>
    <w:p w:rsidR="00F97BAA" w:rsidRPr="002D625E" w:rsidRDefault="00F97BAA" w:rsidP="0011027C">
      <w:pPr>
        <w:pStyle w:val="ListParagraph"/>
        <w:numPr>
          <w:ilvl w:val="0"/>
          <w:numId w:val="3"/>
        </w:numPr>
        <w:spacing w:after="0" w:line="240" w:lineRule="auto"/>
        <w:rPr>
          <w:rFonts w:ascii="Times New Roman" w:hAnsi="Times New Roman" w:cs="Times New Roman"/>
        </w:rPr>
      </w:pPr>
      <w:r w:rsidRPr="002D625E">
        <w:rPr>
          <w:rFonts w:ascii="Times New Roman" w:hAnsi="Times New Roman" w:cs="Times New Roman"/>
        </w:rPr>
        <w:t xml:space="preserve">Includes animals, plants and </w:t>
      </w:r>
      <w:r w:rsidR="002144ED" w:rsidRPr="002D625E">
        <w:rPr>
          <w:rFonts w:ascii="Times New Roman" w:hAnsi="Times New Roman" w:cs="Times New Roman"/>
        </w:rPr>
        <w:t>fungus</w:t>
      </w:r>
    </w:p>
    <w:p w:rsidR="00380BD6" w:rsidRDefault="00F97BAA" w:rsidP="0011027C">
      <w:pPr>
        <w:pStyle w:val="ListParagraph"/>
        <w:numPr>
          <w:ilvl w:val="0"/>
          <w:numId w:val="3"/>
        </w:numPr>
        <w:spacing w:after="0" w:line="240" w:lineRule="auto"/>
        <w:rPr>
          <w:rFonts w:ascii="Times New Roman" w:hAnsi="Times New Roman" w:cs="Times New Roman"/>
        </w:rPr>
      </w:pPr>
      <w:r w:rsidRPr="002D625E">
        <w:rPr>
          <w:rFonts w:ascii="Times New Roman" w:hAnsi="Times New Roman" w:cs="Times New Roman"/>
        </w:rPr>
        <w:t xml:space="preserve">Cell size: </w:t>
      </w:r>
      <w:r w:rsidR="00380BD6" w:rsidRPr="002D625E">
        <w:rPr>
          <w:rFonts w:ascii="Times New Roman" w:hAnsi="Times New Roman" w:cs="Times New Roman"/>
        </w:rPr>
        <w:t>10-100 µm</w:t>
      </w:r>
      <w:r w:rsidR="00DA10B7">
        <w:rPr>
          <w:rFonts w:ascii="Times New Roman" w:hAnsi="Times New Roman" w:cs="Times New Roman"/>
        </w:rPr>
        <w:t xml:space="preserve"> (100000 nm)</w:t>
      </w:r>
    </w:p>
    <w:p w:rsidR="002144ED" w:rsidRPr="002D625E" w:rsidRDefault="002144ED" w:rsidP="0011027C">
      <w:pPr>
        <w:pStyle w:val="ListParagraph"/>
        <w:numPr>
          <w:ilvl w:val="0"/>
          <w:numId w:val="3"/>
        </w:numPr>
        <w:spacing w:after="0" w:line="240" w:lineRule="auto"/>
        <w:rPr>
          <w:rFonts w:ascii="Times New Roman" w:hAnsi="Times New Roman" w:cs="Times New Roman"/>
        </w:rPr>
      </w:pPr>
      <w:r w:rsidRPr="002D625E">
        <w:rPr>
          <w:rFonts w:ascii="Times New Roman" w:hAnsi="Times New Roman" w:cs="Times New Roman"/>
        </w:rPr>
        <w:t>Not adaptable to extreme environments (since they’re larger than prokaryotes and more complex. They’re organelles are also very specialized)</w:t>
      </w:r>
    </w:p>
    <w:p w:rsidR="002144ED" w:rsidRPr="002D625E" w:rsidRDefault="002144ED" w:rsidP="0011027C">
      <w:pPr>
        <w:pStyle w:val="ListParagraph"/>
        <w:numPr>
          <w:ilvl w:val="0"/>
          <w:numId w:val="3"/>
        </w:numPr>
        <w:spacing w:after="0" w:line="240" w:lineRule="auto"/>
        <w:rPr>
          <w:rFonts w:ascii="Times New Roman" w:hAnsi="Times New Roman" w:cs="Times New Roman"/>
        </w:rPr>
      </w:pPr>
      <w:r w:rsidRPr="002D625E">
        <w:rPr>
          <w:rFonts w:ascii="Times New Roman" w:hAnsi="Times New Roman" w:cs="Times New Roman"/>
        </w:rPr>
        <w:t>The internal membrane can protect the DNA, make compartments, assign tasks and make the cell more organized and efficient. They have a transport system (skeleton)</w:t>
      </w:r>
    </w:p>
    <w:p w:rsidR="00380BD6" w:rsidRPr="002D625E" w:rsidRDefault="00380BD6" w:rsidP="0011027C">
      <w:pPr>
        <w:spacing w:after="0" w:line="240" w:lineRule="auto"/>
        <w:rPr>
          <w:rFonts w:ascii="Times New Roman" w:hAnsi="Times New Roman" w:cs="Times New Roman"/>
        </w:rPr>
      </w:pPr>
    </w:p>
    <w:p w:rsidR="00380BD6" w:rsidRPr="002D625E" w:rsidRDefault="00380BD6" w:rsidP="0011027C">
      <w:pPr>
        <w:spacing w:after="0" w:line="240" w:lineRule="auto"/>
        <w:rPr>
          <w:rFonts w:ascii="Times New Roman" w:hAnsi="Times New Roman" w:cs="Times New Roman"/>
          <w:b/>
        </w:rPr>
      </w:pPr>
      <w:r w:rsidRPr="002D625E">
        <w:rPr>
          <w:rFonts w:ascii="Times New Roman" w:hAnsi="Times New Roman" w:cs="Times New Roman"/>
          <w:b/>
        </w:rPr>
        <w:t>Organelles</w:t>
      </w:r>
    </w:p>
    <w:p w:rsidR="00380BD6" w:rsidRPr="002D625E" w:rsidRDefault="00380BD6" w:rsidP="0011027C">
      <w:pPr>
        <w:spacing w:after="0" w:line="240" w:lineRule="auto"/>
        <w:rPr>
          <w:rFonts w:ascii="Times New Roman" w:hAnsi="Times New Roman" w:cs="Times New Roman"/>
        </w:rPr>
      </w:pPr>
      <w:r w:rsidRPr="002D625E">
        <w:rPr>
          <w:rFonts w:ascii="Times New Roman" w:hAnsi="Times New Roman" w:cs="Times New Roman"/>
        </w:rPr>
        <w:t>Ribosomes</w:t>
      </w:r>
    </w:p>
    <w:p w:rsidR="00380BD6" w:rsidRPr="002D625E" w:rsidRDefault="00380BD6" w:rsidP="0011027C">
      <w:pPr>
        <w:pStyle w:val="ListParagraph"/>
        <w:numPr>
          <w:ilvl w:val="0"/>
          <w:numId w:val="1"/>
        </w:numPr>
        <w:spacing w:after="0" w:line="240" w:lineRule="auto"/>
        <w:rPr>
          <w:rFonts w:ascii="Times New Roman" w:hAnsi="Times New Roman" w:cs="Times New Roman"/>
        </w:rPr>
      </w:pPr>
      <w:r w:rsidRPr="002D625E">
        <w:rPr>
          <w:rFonts w:ascii="Times New Roman" w:hAnsi="Times New Roman" w:cs="Times New Roman"/>
        </w:rPr>
        <w:t>They don</w:t>
      </w:r>
      <w:r w:rsidR="0083358F" w:rsidRPr="002D625E">
        <w:rPr>
          <w:rFonts w:ascii="Times New Roman" w:hAnsi="Times New Roman" w:cs="Times New Roman"/>
        </w:rPr>
        <w:t>’</w:t>
      </w:r>
      <w:r w:rsidRPr="002D625E">
        <w:rPr>
          <w:rFonts w:ascii="Times New Roman" w:hAnsi="Times New Roman" w:cs="Times New Roman"/>
        </w:rPr>
        <w:t>t have a membrane</w:t>
      </w:r>
    </w:p>
    <w:p w:rsidR="00380BD6" w:rsidRPr="002D625E" w:rsidRDefault="00380BD6" w:rsidP="0011027C">
      <w:pPr>
        <w:pStyle w:val="ListParagraph"/>
        <w:numPr>
          <w:ilvl w:val="0"/>
          <w:numId w:val="1"/>
        </w:numPr>
        <w:spacing w:after="0" w:line="240" w:lineRule="auto"/>
        <w:rPr>
          <w:rFonts w:ascii="Times New Roman" w:hAnsi="Times New Roman" w:cs="Times New Roman"/>
        </w:rPr>
      </w:pPr>
      <w:r w:rsidRPr="002D625E">
        <w:rPr>
          <w:rFonts w:ascii="Times New Roman" w:hAnsi="Times New Roman" w:cs="Times New Roman"/>
        </w:rPr>
        <w:t>They can be found in the cytoplasm or on the rough ER</w:t>
      </w:r>
    </w:p>
    <w:p w:rsidR="00380BD6" w:rsidRPr="002D625E" w:rsidRDefault="00380BD6" w:rsidP="0011027C">
      <w:pPr>
        <w:pStyle w:val="ListParagraph"/>
        <w:numPr>
          <w:ilvl w:val="0"/>
          <w:numId w:val="1"/>
        </w:numPr>
        <w:spacing w:after="0" w:line="240" w:lineRule="auto"/>
        <w:rPr>
          <w:rFonts w:ascii="Times New Roman" w:hAnsi="Times New Roman" w:cs="Times New Roman"/>
        </w:rPr>
      </w:pPr>
      <w:r w:rsidRPr="002D625E">
        <w:rPr>
          <w:rFonts w:ascii="Times New Roman" w:hAnsi="Times New Roman" w:cs="Times New Roman"/>
        </w:rPr>
        <w:t>Each ribosome has a large subunit and a small subunit</w:t>
      </w:r>
      <w:r w:rsidR="006B5C61" w:rsidRPr="002D625E">
        <w:rPr>
          <w:rFonts w:ascii="Times New Roman" w:hAnsi="Times New Roman" w:cs="Times New Roman"/>
        </w:rPr>
        <w:t>.</w:t>
      </w:r>
    </w:p>
    <w:p w:rsidR="006B5C61" w:rsidRDefault="006B5C61" w:rsidP="0011027C">
      <w:pPr>
        <w:pStyle w:val="ListParagraph"/>
        <w:numPr>
          <w:ilvl w:val="0"/>
          <w:numId w:val="1"/>
        </w:numPr>
        <w:spacing w:after="0" w:line="240" w:lineRule="auto"/>
        <w:rPr>
          <w:rFonts w:ascii="Times New Roman" w:hAnsi="Times New Roman" w:cs="Times New Roman"/>
        </w:rPr>
      </w:pPr>
      <w:r w:rsidRPr="002D625E">
        <w:rPr>
          <w:rFonts w:ascii="Times New Roman" w:hAnsi="Times New Roman" w:cs="Times New Roman"/>
        </w:rPr>
        <w:t>They read mRNA sequence and build amino acids</w:t>
      </w:r>
    </w:p>
    <w:p w:rsidR="00D32645" w:rsidRPr="002D625E" w:rsidRDefault="00D32645" w:rsidP="0011027C">
      <w:pPr>
        <w:pStyle w:val="ListParagraph"/>
        <w:numPr>
          <w:ilvl w:val="0"/>
          <w:numId w:val="1"/>
        </w:numPr>
        <w:spacing w:after="0" w:line="240" w:lineRule="auto"/>
        <w:rPr>
          <w:rFonts w:ascii="Times New Roman" w:hAnsi="Times New Roman" w:cs="Times New Roman"/>
        </w:rPr>
      </w:pPr>
      <w:r>
        <w:rPr>
          <w:rFonts w:ascii="Times New Roman" w:hAnsi="Times New Roman" w:cs="Times New Roman"/>
        </w:rPr>
        <w:t>Ribosomes can be found in prokaryotes and eukaryotes</w:t>
      </w:r>
    </w:p>
    <w:p w:rsidR="0011027C" w:rsidRPr="002D625E" w:rsidRDefault="0011027C" w:rsidP="0011027C">
      <w:pPr>
        <w:pStyle w:val="NormalWeb"/>
        <w:spacing w:after="0" w:afterAutospacing="0"/>
        <w:contextualSpacing/>
        <w:rPr>
          <w:sz w:val="20"/>
          <w:szCs w:val="22"/>
        </w:rPr>
      </w:pPr>
      <w:r w:rsidRPr="002D625E">
        <w:rPr>
          <w:sz w:val="22"/>
        </w:rPr>
        <w:t>Nucleus</w:t>
      </w:r>
      <w:r w:rsidRPr="002D625E">
        <w:rPr>
          <w:sz w:val="20"/>
          <w:szCs w:val="22"/>
        </w:rPr>
        <w:t xml:space="preserve"> </w:t>
      </w:r>
    </w:p>
    <w:p w:rsidR="0011027C" w:rsidRPr="002D625E" w:rsidRDefault="0011027C" w:rsidP="0011027C">
      <w:pPr>
        <w:pStyle w:val="NormalWeb"/>
        <w:numPr>
          <w:ilvl w:val="0"/>
          <w:numId w:val="8"/>
        </w:numPr>
        <w:spacing w:after="0" w:afterAutospacing="0"/>
        <w:contextualSpacing/>
        <w:rPr>
          <w:sz w:val="22"/>
          <w:szCs w:val="22"/>
        </w:rPr>
      </w:pPr>
      <w:r w:rsidRPr="002D625E">
        <w:rPr>
          <w:sz w:val="22"/>
          <w:szCs w:val="22"/>
        </w:rPr>
        <w:t>Contains the DNA</w:t>
      </w:r>
    </w:p>
    <w:p w:rsidR="0011027C" w:rsidRPr="002D625E" w:rsidRDefault="0011027C" w:rsidP="0011027C">
      <w:pPr>
        <w:pStyle w:val="NormalWeb"/>
        <w:numPr>
          <w:ilvl w:val="0"/>
          <w:numId w:val="8"/>
        </w:numPr>
        <w:spacing w:after="0" w:afterAutospacing="0"/>
        <w:contextualSpacing/>
        <w:rPr>
          <w:sz w:val="22"/>
          <w:szCs w:val="22"/>
        </w:rPr>
      </w:pPr>
      <w:r w:rsidRPr="002D625E">
        <w:rPr>
          <w:sz w:val="22"/>
          <w:szCs w:val="22"/>
        </w:rPr>
        <w:t>Genes need to be turned on and off. Hormones communicate to the nucleus to tell which genes need to be turned on and off. Hormones are transcription factors.</w:t>
      </w:r>
    </w:p>
    <w:p w:rsidR="0011027C" w:rsidRPr="002D625E" w:rsidRDefault="0011027C" w:rsidP="0011027C">
      <w:pPr>
        <w:pStyle w:val="NormalWeb"/>
        <w:numPr>
          <w:ilvl w:val="0"/>
          <w:numId w:val="5"/>
        </w:numPr>
        <w:spacing w:after="0" w:afterAutospacing="0"/>
        <w:contextualSpacing/>
        <w:rPr>
          <w:sz w:val="22"/>
          <w:szCs w:val="22"/>
        </w:rPr>
      </w:pPr>
      <w:r w:rsidRPr="002D625E">
        <w:rPr>
          <w:sz w:val="22"/>
          <w:szCs w:val="22"/>
        </w:rPr>
        <w:t xml:space="preserve">The nuclear envelope serves to protect the nucleus. The pores in the nuclear envelope will recognize the transcription factors which are allowed to enter the nucleus. </w:t>
      </w:r>
      <w:proofErr w:type="gramStart"/>
      <w:r w:rsidRPr="002D625E">
        <w:rPr>
          <w:sz w:val="22"/>
          <w:szCs w:val="22"/>
        </w:rPr>
        <w:t>mRNA</w:t>
      </w:r>
      <w:proofErr w:type="gramEnd"/>
      <w:r w:rsidRPr="002D625E">
        <w:rPr>
          <w:sz w:val="22"/>
          <w:szCs w:val="22"/>
        </w:rPr>
        <w:t xml:space="preserve"> leaves the nucleus also through the pores.</w:t>
      </w:r>
    </w:p>
    <w:p w:rsidR="00F83131" w:rsidRPr="002D625E" w:rsidRDefault="00F83131" w:rsidP="00F83131">
      <w:pPr>
        <w:pStyle w:val="NormalWeb"/>
        <w:spacing w:after="0" w:afterAutospacing="0"/>
        <w:contextualSpacing/>
        <w:rPr>
          <w:sz w:val="22"/>
          <w:szCs w:val="22"/>
        </w:rPr>
      </w:pPr>
    </w:p>
    <w:p w:rsidR="00F83131" w:rsidRPr="002D625E" w:rsidRDefault="00F83131" w:rsidP="00F83131">
      <w:pPr>
        <w:pStyle w:val="NormalWeb"/>
        <w:spacing w:after="0" w:afterAutospacing="0"/>
        <w:contextualSpacing/>
        <w:rPr>
          <w:sz w:val="22"/>
          <w:szCs w:val="22"/>
        </w:rPr>
      </w:pPr>
      <w:r w:rsidRPr="002D625E">
        <w:rPr>
          <w:sz w:val="22"/>
          <w:szCs w:val="22"/>
        </w:rPr>
        <w:t>Endoplasmic Reticulum</w:t>
      </w:r>
    </w:p>
    <w:p w:rsidR="002053FD" w:rsidRPr="002D625E" w:rsidRDefault="002053FD" w:rsidP="002053FD">
      <w:pPr>
        <w:pStyle w:val="NormalWeb"/>
        <w:numPr>
          <w:ilvl w:val="0"/>
          <w:numId w:val="5"/>
        </w:numPr>
        <w:spacing w:after="0" w:afterAutospacing="0"/>
        <w:contextualSpacing/>
        <w:rPr>
          <w:sz w:val="22"/>
          <w:szCs w:val="22"/>
        </w:rPr>
      </w:pPr>
      <w:r w:rsidRPr="002D625E">
        <w:rPr>
          <w:sz w:val="22"/>
          <w:szCs w:val="22"/>
        </w:rPr>
        <w:t xml:space="preserve">Smooth ER: This is where lipids are produced in the cell. </w:t>
      </w:r>
    </w:p>
    <w:p w:rsidR="002053FD" w:rsidRPr="002D625E" w:rsidRDefault="002053FD" w:rsidP="002053FD">
      <w:pPr>
        <w:pStyle w:val="NormalWeb"/>
        <w:numPr>
          <w:ilvl w:val="0"/>
          <w:numId w:val="5"/>
        </w:numPr>
        <w:spacing w:after="0" w:afterAutospacing="0"/>
        <w:contextualSpacing/>
        <w:rPr>
          <w:sz w:val="22"/>
          <w:szCs w:val="22"/>
        </w:rPr>
      </w:pPr>
      <w:r w:rsidRPr="002D625E">
        <w:rPr>
          <w:sz w:val="22"/>
          <w:szCs w:val="22"/>
        </w:rPr>
        <w:t>Lipids create phospholipids which are used for the membrane and for energetics. Lipids can also be used for communication and to anchor proteins</w:t>
      </w:r>
    </w:p>
    <w:p w:rsidR="00B47072" w:rsidRPr="002D625E" w:rsidRDefault="00B47072" w:rsidP="002053FD">
      <w:pPr>
        <w:pStyle w:val="NormalWeb"/>
        <w:numPr>
          <w:ilvl w:val="0"/>
          <w:numId w:val="5"/>
        </w:numPr>
        <w:spacing w:after="0" w:afterAutospacing="0"/>
        <w:contextualSpacing/>
        <w:rPr>
          <w:sz w:val="22"/>
          <w:szCs w:val="22"/>
        </w:rPr>
      </w:pPr>
      <w:r w:rsidRPr="002D625E">
        <w:rPr>
          <w:sz w:val="22"/>
          <w:szCs w:val="22"/>
        </w:rPr>
        <w:t>Has a more tubular shape</w:t>
      </w:r>
    </w:p>
    <w:p w:rsidR="003E7225" w:rsidRPr="002D625E" w:rsidRDefault="00B47072" w:rsidP="00B47072">
      <w:pPr>
        <w:pStyle w:val="NormalWeb"/>
        <w:numPr>
          <w:ilvl w:val="0"/>
          <w:numId w:val="5"/>
        </w:numPr>
        <w:spacing w:after="0" w:afterAutospacing="0"/>
        <w:contextualSpacing/>
        <w:rPr>
          <w:sz w:val="22"/>
          <w:szCs w:val="22"/>
        </w:rPr>
      </w:pPr>
      <w:r w:rsidRPr="002D625E">
        <w:rPr>
          <w:sz w:val="22"/>
          <w:szCs w:val="22"/>
        </w:rPr>
        <w:t>Rough ER: is studded with ribosomes in order to complete protein</w:t>
      </w:r>
      <w:r w:rsidR="003E7225" w:rsidRPr="002D625E">
        <w:rPr>
          <w:sz w:val="22"/>
          <w:szCs w:val="22"/>
        </w:rPr>
        <w:t xml:space="preserve"> synthesis. </w:t>
      </w:r>
    </w:p>
    <w:p w:rsidR="00B47072" w:rsidRPr="002D625E" w:rsidRDefault="003E7225" w:rsidP="00B47072">
      <w:pPr>
        <w:pStyle w:val="NormalWeb"/>
        <w:numPr>
          <w:ilvl w:val="0"/>
          <w:numId w:val="5"/>
        </w:numPr>
        <w:spacing w:after="0" w:afterAutospacing="0"/>
        <w:contextualSpacing/>
        <w:rPr>
          <w:sz w:val="22"/>
          <w:szCs w:val="22"/>
        </w:rPr>
      </w:pPr>
      <w:r w:rsidRPr="002D625E">
        <w:rPr>
          <w:sz w:val="22"/>
          <w:szCs w:val="22"/>
        </w:rPr>
        <w:t>The rough ER is a fol</w:t>
      </w:r>
      <w:r w:rsidR="00B47072" w:rsidRPr="002D625E">
        <w:rPr>
          <w:sz w:val="22"/>
          <w:szCs w:val="22"/>
        </w:rPr>
        <w:t>ded network of flattened membrane.</w:t>
      </w:r>
    </w:p>
    <w:p w:rsidR="00B47072" w:rsidRPr="002D625E" w:rsidRDefault="00B47072" w:rsidP="00B47072">
      <w:pPr>
        <w:pStyle w:val="NormalWeb"/>
        <w:spacing w:after="0" w:afterAutospacing="0"/>
        <w:contextualSpacing/>
        <w:rPr>
          <w:sz w:val="22"/>
          <w:szCs w:val="22"/>
        </w:rPr>
      </w:pPr>
    </w:p>
    <w:p w:rsidR="003E7225" w:rsidRPr="002D625E" w:rsidRDefault="0083358F" w:rsidP="00B47072">
      <w:pPr>
        <w:pStyle w:val="NormalWeb"/>
        <w:spacing w:after="0" w:afterAutospacing="0"/>
        <w:contextualSpacing/>
        <w:rPr>
          <w:sz w:val="22"/>
          <w:szCs w:val="22"/>
        </w:rPr>
      </w:pPr>
      <w:r w:rsidRPr="002D625E">
        <w:rPr>
          <w:sz w:val="22"/>
          <w:szCs w:val="22"/>
        </w:rPr>
        <w:t xml:space="preserve">Golgi </w:t>
      </w:r>
      <w:proofErr w:type="gramStart"/>
      <w:r w:rsidRPr="002D625E">
        <w:rPr>
          <w:sz w:val="22"/>
          <w:szCs w:val="22"/>
        </w:rPr>
        <w:t>Complex</w:t>
      </w:r>
      <w:proofErr w:type="gramEnd"/>
    </w:p>
    <w:p w:rsidR="0083358F" w:rsidRPr="002D625E" w:rsidRDefault="0083358F" w:rsidP="0083358F">
      <w:pPr>
        <w:pStyle w:val="NormalWeb"/>
        <w:numPr>
          <w:ilvl w:val="0"/>
          <w:numId w:val="9"/>
        </w:numPr>
        <w:spacing w:after="0" w:afterAutospacing="0"/>
        <w:contextualSpacing/>
        <w:rPr>
          <w:sz w:val="20"/>
          <w:szCs w:val="22"/>
        </w:rPr>
      </w:pPr>
      <w:r w:rsidRPr="002D625E">
        <w:rPr>
          <w:sz w:val="22"/>
        </w:rPr>
        <w:t xml:space="preserve">After the ER, the protein arrives to the Golgi as part of a vesicle, encompassed in membrane. </w:t>
      </w:r>
    </w:p>
    <w:p w:rsidR="0083358F" w:rsidRPr="002D625E" w:rsidRDefault="0083358F" w:rsidP="0083358F">
      <w:pPr>
        <w:pStyle w:val="NormalWeb"/>
        <w:numPr>
          <w:ilvl w:val="0"/>
          <w:numId w:val="9"/>
        </w:numPr>
        <w:spacing w:after="0" w:afterAutospacing="0"/>
        <w:contextualSpacing/>
        <w:rPr>
          <w:sz w:val="20"/>
          <w:szCs w:val="22"/>
        </w:rPr>
      </w:pPr>
      <w:r w:rsidRPr="002D625E">
        <w:rPr>
          <w:sz w:val="22"/>
        </w:rPr>
        <w:t xml:space="preserve">The </w:t>
      </w:r>
      <w:proofErr w:type="spellStart"/>
      <w:proofErr w:type="gramStart"/>
      <w:r w:rsidRPr="002D625E">
        <w:rPr>
          <w:sz w:val="22"/>
        </w:rPr>
        <w:t>golgi</w:t>
      </w:r>
      <w:proofErr w:type="spellEnd"/>
      <w:proofErr w:type="gramEnd"/>
      <w:r w:rsidRPr="002D625E">
        <w:rPr>
          <w:sz w:val="22"/>
        </w:rPr>
        <w:t xml:space="preserve"> is a directional organelle. The entry is called the Cis face. Vesicles free their content inside the </w:t>
      </w:r>
      <w:proofErr w:type="spellStart"/>
      <w:proofErr w:type="gramStart"/>
      <w:r w:rsidRPr="002D625E">
        <w:rPr>
          <w:sz w:val="22"/>
        </w:rPr>
        <w:t>golgi</w:t>
      </w:r>
      <w:proofErr w:type="spellEnd"/>
      <w:proofErr w:type="gramEnd"/>
      <w:r w:rsidRPr="002D625E">
        <w:rPr>
          <w:sz w:val="22"/>
        </w:rPr>
        <w:t xml:space="preserve">. The protein travel in the </w:t>
      </w:r>
      <w:proofErr w:type="spellStart"/>
      <w:proofErr w:type="gramStart"/>
      <w:r w:rsidRPr="002D625E">
        <w:rPr>
          <w:sz w:val="22"/>
        </w:rPr>
        <w:t>golgi</w:t>
      </w:r>
      <w:proofErr w:type="spellEnd"/>
      <w:proofErr w:type="gramEnd"/>
      <w:r w:rsidRPr="002D625E">
        <w:rPr>
          <w:sz w:val="22"/>
        </w:rPr>
        <w:t xml:space="preserve"> all the way to the end to the Trans Face. </w:t>
      </w:r>
    </w:p>
    <w:p w:rsidR="0083358F" w:rsidRPr="002D625E" w:rsidRDefault="0083358F" w:rsidP="0083358F">
      <w:pPr>
        <w:pStyle w:val="NormalWeb"/>
        <w:numPr>
          <w:ilvl w:val="0"/>
          <w:numId w:val="9"/>
        </w:numPr>
        <w:spacing w:after="0" w:afterAutospacing="0"/>
        <w:contextualSpacing/>
        <w:rPr>
          <w:sz w:val="20"/>
          <w:szCs w:val="22"/>
        </w:rPr>
      </w:pPr>
      <w:r w:rsidRPr="002D625E">
        <w:rPr>
          <w:sz w:val="22"/>
        </w:rPr>
        <w:lastRenderedPageBreak/>
        <w:t xml:space="preserve">In the </w:t>
      </w:r>
      <w:proofErr w:type="spellStart"/>
      <w:proofErr w:type="gramStart"/>
      <w:r w:rsidRPr="002D625E">
        <w:rPr>
          <w:sz w:val="22"/>
        </w:rPr>
        <w:t>golgi</w:t>
      </w:r>
      <w:proofErr w:type="spellEnd"/>
      <w:proofErr w:type="gramEnd"/>
      <w:r w:rsidRPr="002D625E">
        <w:rPr>
          <w:sz w:val="22"/>
        </w:rPr>
        <w:t xml:space="preserve">, the protein and is packaged in the last few steps (closer to the trans face). The proteins are changed by adding functional groups to the amino acids. This decides where they go after the Golgi. </w:t>
      </w:r>
    </w:p>
    <w:p w:rsidR="0083358F" w:rsidRPr="002D625E" w:rsidRDefault="0083358F" w:rsidP="0083358F">
      <w:pPr>
        <w:pStyle w:val="NormalWeb"/>
        <w:numPr>
          <w:ilvl w:val="0"/>
          <w:numId w:val="9"/>
        </w:numPr>
        <w:spacing w:after="0" w:afterAutospacing="0"/>
        <w:contextualSpacing/>
        <w:rPr>
          <w:sz w:val="20"/>
          <w:szCs w:val="22"/>
        </w:rPr>
      </w:pPr>
      <w:r w:rsidRPr="002D625E">
        <w:rPr>
          <w:sz w:val="22"/>
        </w:rPr>
        <w:t>All the proteins that are destined for the same purpose have the same chemistry, are sorted the same way and packaged the same way.</w:t>
      </w:r>
    </w:p>
    <w:p w:rsidR="002053FD" w:rsidRPr="002D625E" w:rsidRDefault="002053FD" w:rsidP="00F83131">
      <w:pPr>
        <w:pStyle w:val="NormalWeb"/>
        <w:spacing w:after="0" w:afterAutospacing="0"/>
        <w:contextualSpacing/>
        <w:rPr>
          <w:sz w:val="22"/>
          <w:szCs w:val="22"/>
        </w:rPr>
      </w:pPr>
    </w:p>
    <w:p w:rsidR="00BC75F1" w:rsidRPr="002D625E" w:rsidRDefault="00BC75F1" w:rsidP="00F83131">
      <w:pPr>
        <w:pStyle w:val="NormalWeb"/>
        <w:spacing w:after="0" w:afterAutospacing="0"/>
        <w:contextualSpacing/>
        <w:rPr>
          <w:sz w:val="22"/>
          <w:szCs w:val="22"/>
        </w:rPr>
      </w:pPr>
      <w:r w:rsidRPr="002D625E">
        <w:rPr>
          <w:sz w:val="22"/>
          <w:szCs w:val="22"/>
        </w:rPr>
        <w:t>Lysosomes</w:t>
      </w:r>
    </w:p>
    <w:p w:rsidR="00BC75F1" w:rsidRPr="002D625E" w:rsidRDefault="00BC75F1" w:rsidP="00BC75F1">
      <w:pPr>
        <w:pStyle w:val="NormalWeb"/>
        <w:numPr>
          <w:ilvl w:val="0"/>
          <w:numId w:val="10"/>
        </w:numPr>
        <w:spacing w:after="0" w:afterAutospacing="0"/>
        <w:contextualSpacing/>
        <w:rPr>
          <w:sz w:val="22"/>
          <w:szCs w:val="22"/>
        </w:rPr>
      </w:pPr>
      <w:r w:rsidRPr="002D625E">
        <w:rPr>
          <w:sz w:val="22"/>
          <w:szCs w:val="22"/>
        </w:rPr>
        <w:t xml:space="preserve">The lysosomes sole purpose is to digest macromolecules. </w:t>
      </w:r>
    </w:p>
    <w:p w:rsidR="00BC75F1" w:rsidRPr="002D625E" w:rsidRDefault="00BC75F1" w:rsidP="00BC75F1">
      <w:pPr>
        <w:pStyle w:val="NormalWeb"/>
        <w:numPr>
          <w:ilvl w:val="0"/>
          <w:numId w:val="10"/>
        </w:numPr>
        <w:spacing w:after="0" w:afterAutospacing="0"/>
        <w:contextualSpacing/>
        <w:rPr>
          <w:sz w:val="22"/>
          <w:szCs w:val="22"/>
        </w:rPr>
      </w:pPr>
      <w:r w:rsidRPr="002D625E">
        <w:rPr>
          <w:sz w:val="22"/>
          <w:szCs w:val="22"/>
        </w:rPr>
        <w:t>Comes from the Golgi</w:t>
      </w:r>
    </w:p>
    <w:p w:rsidR="00BC75F1" w:rsidRPr="002D625E" w:rsidRDefault="00374453" w:rsidP="00BC75F1">
      <w:pPr>
        <w:pStyle w:val="NormalWeb"/>
        <w:numPr>
          <w:ilvl w:val="0"/>
          <w:numId w:val="10"/>
        </w:numPr>
        <w:spacing w:after="0" w:afterAutospacing="0"/>
        <w:contextualSpacing/>
        <w:rPr>
          <w:sz w:val="22"/>
          <w:szCs w:val="22"/>
        </w:rPr>
      </w:pPr>
      <w:r w:rsidRPr="002D625E">
        <w:rPr>
          <w:sz w:val="22"/>
          <w:szCs w:val="22"/>
        </w:rPr>
        <w:t xml:space="preserve">The </w:t>
      </w:r>
      <w:proofErr w:type="gramStart"/>
      <w:r w:rsidRPr="002D625E">
        <w:rPr>
          <w:sz w:val="22"/>
          <w:szCs w:val="22"/>
        </w:rPr>
        <w:t>lysosome contain</w:t>
      </w:r>
      <w:proofErr w:type="gramEnd"/>
      <w:r w:rsidRPr="002D625E">
        <w:rPr>
          <w:sz w:val="22"/>
          <w:szCs w:val="22"/>
        </w:rPr>
        <w:t xml:space="preserve"> 30 to 60 enzymes.</w:t>
      </w:r>
    </w:p>
    <w:p w:rsidR="00232770" w:rsidRPr="002D625E" w:rsidRDefault="00232770" w:rsidP="00232770">
      <w:pPr>
        <w:pStyle w:val="NormalWeb"/>
        <w:spacing w:after="0" w:afterAutospacing="0"/>
        <w:contextualSpacing/>
        <w:rPr>
          <w:sz w:val="22"/>
          <w:szCs w:val="22"/>
        </w:rPr>
      </w:pPr>
    </w:p>
    <w:p w:rsidR="00232770" w:rsidRPr="002D625E" w:rsidRDefault="00232770" w:rsidP="00232770">
      <w:pPr>
        <w:pStyle w:val="NormalWeb"/>
        <w:spacing w:after="0" w:afterAutospacing="0"/>
        <w:contextualSpacing/>
        <w:rPr>
          <w:sz w:val="22"/>
          <w:szCs w:val="22"/>
        </w:rPr>
      </w:pPr>
      <w:r w:rsidRPr="002D625E">
        <w:rPr>
          <w:sz w:val="22"/>
          <w:szCs w:val="22"/>
        </w:rPr>
        <w:t>Mitochondria</w:t>
      </w:r>
    </w:p>
    <w:p w:rsidR="00232770" w:rsidRPr="002D625E" w:rsidRDefault="00232770" w:rsidP="00232770">
      <w:pPr>
        <w:pStyle w:val="NormalWeb"/>
        <w:numPr>
          <w:ilvl w:val="0"/>
          <w:numId w:val="11"/>
        </w:numPr>
        <w:spacing w:after="0" w:afterAutospacing="0"/>
        <w:contextualSpacing/>
        <w:rPr>
          <w:sz w:val="22"/>
          <w:szCs w:val="22"/>
        </w:rPr>
      </w:pPr>
      <w:r w:rsidRPr="002D625E">
        <w:rPr>
          <w:sz w:val="22"/>
          <w:szCs w:val="22"/>
        </w:rPr>
        <w:t xml:space="preserve">The </w:t>
      </w:r>
      <w:proofErr w:type="gramStart"/>
      <w:r w:rsidRPr="002D625E">
        <w:rPr>
          <w:sz w:val="22"/>
          <w:szCs w:val="22"/>
        </w:rPr>
        <w:t>mitochondria has</w:t>
      </w:r>
      <w:proofErr w:type="gramEnd"/>
      <w:r w:rsidRPr="002D625E">
        <w:rPr>
          <w:sz w:val="22"/>
          <w:szCs w:val="22"/>
        </w:rPr>
        <w:t xml:space="preserve"> an outer and inner membrane.</w:t>
      </w:r>
    </w:p>
    <w:p w:rsidR="00232770" w:rsidRPr="002D625E" w:rsidRDefault="00232770" w:rsidP="00232770">
      <w:pPr>
        <w:pStyle w:val="NormalWeb"/>
        <w:numPr>
          <w:ilvl w:val="0"/>
          <w:numId w:val="11"/>
        </w:numPr>
        <w:spacing w:after="0" w:afterAutospacing="0"/>
        <w:contextualSpacing/>
        <w:rPr>
          <w:sz w:val="22"/>
          <w:szCs w:val="22"/>
        </w:rPr>
      </w:pPr>
      <w:r w:rsidRPr="002D625E">
        <w:rPr>
          <w:sz w:val="22"/>
          <w:szCs w:val="22"/>
        </w:rPr>
        <w:t>The inner membrane has folds called cristae. The cristae have the folded structure to increase surface area. The more surface area you have, the more compounds you can pack into the mitochondria. This creates a greater H gradient, which means more ATP can be produced.</w:t>
      </w:r>
    </w:p>
    <w:p w:rsidR="00161F55" w:rsidRPr="002D625E" w:rsidRDefault="00161F55" w:rsidP="00232770">
      <w:pPr>
        <w:pStyle w:val="NormalWeb"/>
        <w:numPr>
          <w:ilvl w:val="0"/>
          <w:numId w:val="11"/>
        </w:numPr>
        <w:spacing w:after="0" w:afterAutospacing="0"/>
        <w:contextualSpacing/>
        <w:rPr>
          <w:sz w:val="22"/>
          <w:szCs w:val="22"/>
        </w:rPr>
      </w:pPr>
      <w:r w:rsidRPr="002D625E">
        <w:rPr>
          <w:sz w:val="22"/>
          <w:szCs w:val="22"/>
        </w:rPr>
        <w:t>Found in BOTH animal and plant cells</w:t>
      </w:r>
    </w:p>
    <w:p w:rsidR="00161F55" w:rsidRPr="002D625E" w:rsidRDefault="00161F55" w:rsidP="00161F55">
      <w:pPr>
        <w:pStyle w:val="NormalWeb"/>
        <w:spacing w:after="0" w:afterAutospacing="0"/>
        <w:contextualSpacing/>
        <w:rPr>
          <w:sz w:val="22"/>
          <w:szCs w:val="22"/>
        </w:rPr>
      </w:pPr>
    </w:p>
    <w:p w:rsidR="00161F55" w:rsidRPr="002D625E" w:rsidRDefault="00161F55" w:rsidP="00161F55">
      <w:pPr>
        <w:pStyle w:val="NormalWeb"/>
        <w:spacing w:after="0" w:afterAutospacing="0"/>
        <w:contextualSpacing/>
        <w:rPr>
          <w:sz w:val="22"/>
          <w:szCs w:val="22"/>
        </w:rPr>
      </w:pPr>
      <w:r w:rsidRPr="002D625E">
        <w:rPr>
          <w:sz w:val="22"/>
          <w:szCs w:val="22"/>
        </w:rPr>
        <w:t>Chloroplasts</w:t>
      </w:r>
    </w:p>
    <w:p w:rsidR="00161F55" w:rsidRPr="002D625E" w:rsidRDefault="00161F55" w:rsidP="00161F55">
      <w:pPr>
        <w:pStyle w:val="NormalWeb"/>
        <w:numPr>
          <w:ilvl w:val="0"/>
          <w:numId w:val="12"/>
        </w:numPr>
        <w:spacing w:after="0" w:afterAutospacing="0"/>
        <w:contextualSpacing/>
        <w:rPr>
          <w:sz w:val="22"/>
          <w:szCs w:val="22"/>
        </w:rPr>
      </w:pPr>
      <w:r w:rsidRPr="002D625E">
        <w:rPr>
          <w:sz w:val="22"/>
          <w:szCs w:val="22"/>
        </w:rPr>
        <w:t>Found only in a plant cell</w:t>
      </w:r>
    </w:p>
    <w:p w:rsidR="00BF426F" w:rsidRPr="002D625E" w:rsidRDefault="00BF426F" w:rsidP="00161F55">
      <w:pPr>
        <w:pStyle w:val="NormalWeb"/>
        <w:numPr>
          <w:ilvl w:val="0"/>
          <w:numId w:val="12"/>
        </w:numPr>
        <w:spacing w:after="0" w:afterAutospacing="0"/>
        <w:contextualSpacing/>
        <w:rPr>
          <w:sz w:val="22"/>
          <w:szCs w:val="22"/>
        </w:rPr>
      </w:pPr>
      <w:r w:rsidRPr="002D625E">
        <w:rPr>
          <w:sz w:val="22"/>
          <w:szCs w:val="22"/>
        </w:rPr>
        <w:t>They have an outer membrane and an inner membrane.</w:t>
      </w:r>
    </w:p>
    <w:p w:rsidR="00BF426F" w:rsidRPr="002D625E" w:rsidRDefault="00BF426F" w:rsidP="00161F55">
      <w:pPr>
        <w:pStyle w:val="NormalWeb"/>
        <w:numPr>
          <w:ilvl w:val="0"/>
          <w:numId w:val="12"/>
        </w:numPr>
        <w:spacing w:after="0" w:afterAutospacing="0"/>
        <w:contextualSpacing/>
        <w:rPr>
          <w:sz w:val="22"/>
          <w:szCs w:val="22"/>
        </w:rPr>
      </w:pPr>
      <w:r w:rsidRPr="002D625E">
        <w:rPr>
          <w:sz w:val="22"/>
          <w:szCs w:val="22"/>
        </w:rPr>
        <w:t>The fluid inside the chloroplast is called the stroma</w:t>
      </w:r>
    </w:p>
    <w:p w:rsidR="00BF426F" w:rsidRPr="002D625E" w:rsidRDefault="00BF426F" w:rsidP="00161F55">
      <w:pPr>
        <w:pStyle w:val="NormalWeb"/>
        <w:numPr>
          <w:ilvl w:val="0"/>
          <w:numId w:val="12"/>
        </w:numPr>
        <w:spacing w:after="0" w:afterAutospacing="0"/>
        <w:contextualSpacing/>
        <w:rPr>
          <w:sz w:val="22"/>
          <w:szCs w:val="22"/>
        </w:rPr>
      </w:pPr>
      <w:r w:rsidRPr="002D625E">
        <w:rPr>
          <w:sz w:val="22"/>
          <w:szCs w:val="22"/>
        </w:rPr>
        <w:t>Inside the chloroplast are membrane bounded components called thylakoids. A stack of thylakoids is called a granum. Inside the thylakoid is the pigment chlorophyll</w:t>
      </w:r>
    </w:p>
    <w:p w:rsidR="000F766C" w:rsidRPr="002D625E" w:rsidRDefault="000F766C" w:rsidP="000F766C">
      <w:pPr>
        <w:pStyle w:val="NormalWeb"/>
        <w:spacing w:after="0" w:afterAutospacing="0"/>
        <w:contextualSpacing/>
        <w:rPr>
          <w:sz w:val="22"/>
          <w:szCs w:val="22"/>
        </w:rPr>
      </w:pPr>
    </w:p>
    <w:p w:rsidR="000F766C" w:rsidRPr="002D625E" w:rsidRDefault="000F766C" w:rsidP="000F766C">
      <w:pPr>
        <w:pStyle w:val="NormalWeb"/>
        <w:spacing w:after="0" w:afterAutospacing="0"/>
        <w:contextualSpacing/>
        <w:rPr>
          <w:sz w:val="22"/>
          <w:szCs w:val="22"/>
        </w:rPr>
      </w:pPr>
      <w:r w:rsidRPr="002D625E">
        <w:rPr>
          <w:sz w:val="22"/>
          <w:szCs w:val="22"/>
        </w:rPr>
        <w:t>Central Vacuole</w:t>
      </w:r>
    </w:p>
    <w:p w:rsidR="000F766C" w:rsidRPr="002D625E" w:rsidRDefault="000F766C" w:rsidP="000F766C">
      <w:pPr>
        <w:pStyle w:val="NormalWeb"/>
        <w:numPr>
          <w:ilvl w:val="0"/>
          <w:numId w:val="13"/>
        </w:numPr>
        <w:spacing w:after="0" w:afterAutospacing="0"/>
        <w:contextualSpacing/>
        <w:rPr>
          <w:sz w:val="22"/>
          <w:szCs w:val="22"/>
        </w:rPr>
      </w:pPr>
      <w:r w:rsidRPr="002D625E">
        <w:rPr>
          <w:sz w:val="22"/>
          <w:szCs w:val="22"/>
        </w:rPr>
        <w:t>Acts as the plants lysosome</w:t>
      </w:r>
    </w:p>
    <w:p w:rsidR="000F766C" w:rsidRPr="002D625E" w:rsidRDefault="000F766C" w:rsidP="000F766C">
      <w:pPr>
        <w:pStyle w:val="NormalWeb"/>
        <w:numPr>
          <w:ilvl w:val="0"/>
          <w:numId w:val="13"/>
        </w:numPr>
        <w:spacing w:after="0" w:afterAutospacing="0"/>
        <w:contextualSpacing/>
        <w:rPr>
          <w:sz w:val="22"/>
          <w:szCs w:val="22"/>
        </w:rPr>
      </w:pPr>
      <w:r w:rsidRPr="002D625E">
        <w:t xml:space="preserve">The central vacuole is made up of mostly water. </w:t>
      </w:r>
    </w:p>
    <w:p w:rsidR="000F766C" w:rsidRPr="002D625E" w:rsidRDefault="000F766C" w:rsidP="000F766C">
      <w:pPr>
        <w:pStyle w:val="NormalWeb"/>
        <w:numPr>
          <w:ilvl w:val="0"/>
          <w:numId w:val="13"/>
        </w:numPr>
        <w:spacing w:after="0" w:afterAutospacing="0"/>
        <w:contextualSpacing/>
        <w:rPr>
          <w:sz w:val="22"/>
          <w:szCs w:val="22"/>
        </w:rPr>
      </w:pPr>
      <w:r w:rsidRPr="002D625E">
        <w:t xml:space="preserve">The membrane called the </w:t>
      </w:r>
      <w:proofErr w:type="spellStart"/>
      <w:r w:rsidRPr="002D625E">
        <w:t>tonoplast</w:t>
      </w:r>
      <w:proofErr w:type="spellEnd"/>
      <w:r w:rsidRPr="002D625E">
        <w:t xml:space="preserve"> keeps water inside the vacuole.</w:t>
      </w:r>
    </w:p>
    <w:p w:rsidR="0011027C" w:rsidRPr="002D625E" w:rsidRDefault="00BC07E0" w:rsidP="0011027C">
      <w:pPr>
        <w:pStyle w:val="NormalWeb"/>
        <w:spacing w:after="0" w:afterAutospacing="0"/>
        <w:rPr>
          <w:sz w:val="22"/>
          <w:szCs w:val="22"/>
          <w:u w:val="single"/>
        </w:rPr>
      </w:pPr>
      <w:r w:rsidRPr="002D625E">
        <w:rPr>
          <w:sz w:val="22"/>
          <w:szCs w:val="22"/>
          <w:u w:val="single"/>
        </w:rPr>
        <w:t>Theory of Endosymbiosis</w:t>
      </w:r>
    </w:p>
    <w:p w:rsidR="0011027C" w:rsidRPr="002D625E" w:rsidRDefault="00E04C43" w:rsidP="00E04C43">
      <w:pPr>
        <w:pStyle w:val="ListParagraph"/>
        <w:numPr>
          <w:ilvl w:val="0"/>
          <w:numId w:val="14"/>
        </w:numPr>
        <w:spacing w:after="0" w:line="240" w:lineRule="auto"/>
        <w:rPr>
          <w:rFonts w:ascii="Times New Roman" w:hAnsi="Times New Roman" w:cs="Times New Roman"/>
        </w:rPr>
      </w:pPr>
      <w:r w:rsidRPr="002D625E">
        <w:rPr>
          <w:rFonts w:ascii="Times New Roman" w:hAnsi="Times New Roman" w:cs="Times New Roman"/>
        </w:rPr>
        <w:t xml:space="preserve">This theory explains the origin of the mitochondria. </w:t>
      </w:r>
    </w:p>
    <w:p w:rsidR="00E04C43" w:rsidRPr="002D625E" w:rsidRDefault="00E04C43" w:rsidP="00E04C43">
      <w:pPr>
        <w:pStyle w:val="ListParagraph"/>
        <w:numPr>
          <w:ilvl w:val="0"/>
          <w:numId w:val="14"/>
        </w:numPr>
        <w:spacing w:after="0" w:line="240" w:lineRule="auto"/>
        <w:rPr>
          <w:rFonts w:ascii="Times New Roman" w:hAnsi="Times New Roman" w:cs="Times New Roman"/>
        </w:rPr>
      </w:pPr>
      <w:r w:rsidRPr="002D625E">
        <w:rPr>
          <w:rFonts w:ascii="Times New Roman" w:hAnsi="Times New Roman" w:cs="Times New Roman"/>
        </w:rPr>
        <w:t xml:space="preserve">An </w:t>
      </w:r>
      <w:proofErr w:type="spellStart"/>
      <w:r w:rsidRPr="002D625E">
        <w:rPr>
          <w:rFonts w:ascii="Times New Roman" w:hAnsi="Times New Roman" w:cs="Times New Roman"/>
        </w:rPr>
        <w:t>anerobic</w:t>
      </w:r>
      <w:proofErr w:type="spellEnd"/>
      <w:r w:rsidRPr="002D625E">
        <w:rPr>
          <w:rFonts w:ascii="Times New Roman" w:hAnsi="Times New Roman" w:cs="Times New Roman"/>
        </w:rPr>
        <w:t xml:space="preserve"> prokaryote engulfed another prokaryote. The prokaryote it engulfed has energy producing capabilities and was aerobic. The host prokaryote now gains the abilities of the prokaryote it engulfed and becomes </w:t>
      </w:r>
      <w:proofErr w:type="gramStart"/>
      <w:r w:rsidRPr="002D625E">
        <w:rPr>
          <w:rFonts w:ascii="Times New Roman" w:hAnsi="Times New Roman" w:cs="Times New Roman"/>
        </w:rPr>
        <w:t>a mitochondria</w:t>
      </w:r>
      <w:proofErr w:type="gramEnd"/>
      <w:r w:rsidRPr="002D625E">
        <w:rPr>
          <w:rFonts w:ascii="Times New Roman" w:hAnsi="Times New Roman" w:cs="Times New Roman"/>
        </w:rPr>
        <w:t>.</w:t>
      </w:r>
    </w:p>
    <w:p w:rsidR="00836E07" w:rsidRPr="002D625E" w:rsidRDefault="00836E07" w:rsidP="00E04C43">
      <w:pPr>
        <w:pStyle w:val="ListParagraph"/>
        <w:numPr>
          <w:ilvl w:val="0"/>
          <w:numId w:val="14"/>
        </w:numPr>
        <w:spacing w:after="0" w:line="240" w:lineRule="auto"/>
        <w:rPr>
          <w:rFonts w:ascii="Times New Roman" w:hAnsi="Times New Roman" w:cs="Times New Roman"/>
        </w:rPr>
      </w:pPr>
      <w:r w:rsidRPr="002D625E">
        <w:rPr>
          <w:rFonts w:ascii="Times New Roman" w:hAnsi="Times New Roman" w:cs="Times New Roman"/>
        </w:rPr>
        <w:t xml:space="preserve">The chloroplast originated from photosynthetic prokaryote which was an endosymbiont inside </w:t>
      </w:r>
      <w:proofErr w:type="spellStart"/>
      <w:r w:rsidRPr="002D625E">
        <w:rPr>
          <w:rFonts w:ascii="Times New Roman" w:hAnsi="Times New Roman" w:cs="Times New Roman"/>
        </w:rPr>
        <w:t>a</w:t>
      </w:r>
      <w:proofErr w:type="spellEnd"/>
      <w:r w:rsidRPr="002D625E">
        <w:rPr>
          <w:rFonts w:ascii="Times New Roman" w:hAnsi="Times New Roman" w:cs="Times New Roman"/>
        </w:rPr>
        <w:t xml:space="preserve"> aerobic cell that has mitochondria</w:t>
      </w:r>
    </w:p>
    <w:p w:rsidR="00E70D3A" w:rsidRPr="002D625E" w:rsidRDefault="00E70D3A" w:rsidP="00E70D3A">
      <w:pPr>
        <w:spacing w:after="0" w:line="240" w:lineRule="auto"/>
        <w:rPr>
          <w:rFonts w:ascii="Times New Roman" w:hAnsi="Times New Roman" w:cs="Times New Roman"/>
        </w:rPr>
      </w:pPr>
      <w:r w:rsidRPr="002D625E">
        <w:rPr>
          <w:rFonts w:ascii="Times New Roman" w:hAnsi="Times New Roman" w:cs="Times New Roman"/>
        </w:rPr>
        <w:t>Proof for This theory</w:t>
      </w:r>
    </w:p>
    <w:p w:rsidR="00E70D3A" w:rsidRPr="002D625E" w:rsidRDefault="00E70D3A" w:rsidP="00E70D3A">
      <w:pPr>
        <w:pStyle w:val="ListParagraph"/>
        <w:numPr>
          <w:ilvl w:val="0"/>
          <w:numId w:val="15"/>
        </w:numPr>
        <w:spacing w:after="0" w:line="240" w:lineRule="auto"/>
        <w:rPr>
          <w:rFonts w:ascii="Times New Roman" w:hAnsi="Times New Roman" w:cs="Times New Roman"/>
        </w:rPr>
      </w:pPr>
      <w:r w:rsidRPr="002D625E">
        <w:rPr>
          <w:rFonts w:ascii="Times New Roman" w:hAnsi="Times New Roman" w:cs="Times New Roman"/>
        </w:rPr>
        <w:t>Shape and size of mitochondria and chloroplast are similar to that of a prokaryote</w:t>
      </w:r>
    </w:p>
    <w:p w:rsidR="00E70D3A" w:rsidRPr="002D625E" w:rsidRDefault="00E70D3A" w:rsidP="00E70D3A">
      <w:pPr>
        <w:pStyle w:val="ListParagraph"/>
        <w:numPr>
          <w:ilvl w:val="0"/>
          <w:numId w:val="15"/>
        </w:numPr>
        <w:spacing w:after="0" w:line="240" w:lineRule="auto"/>
        <w:rPr>
          <w:rFonts w:ascii="Times New Roman" w:hAnsi="Times New Roman" w:cs="Times New Roman"/>
        </w:rPr>
      </w:pPr>
      <w:r w:rsidRPr="002D625E">
        <w:rPr>
          <w:rFonts w:ascii="Times New Roman" w:hAnsi="Times New Roman" w:cs="Times New Roman"/>
        </w:rPr>
        <w:t>Mitochondria and chloroplasts reproduce through binary fission just like bacteria</w:t>
      </w:r>
    </w:p>
    <w:p w:rsidR="00E70D3A" w:rsidRPr="002D625E" w:rsidRDefault="00E70D3A" w:rsidP="00E70D3A">
      <w:pPr>
        <w:pStyle w:val="ListParagraph"/>
        <w:numPr>
          <w:ilvl w:val="0"/>
          <w:numId w:val="15"/>
        </w:numPr>
        <w:spacing w:after="0" w:line="240" w:lineRule="auto"/>
        <w:rPr>
          <w:rFonts w:ascii="Times New Roman" w:hAnsi="Times New Roman" w:cs="Times New Roman"/>
        </w:rPr>
      </w:pPr>
      <w:r w:rsidRPr="002D625E">
        <w:rPr>
          <w:rFonts w:ascii="Times New Roman" w:hAnsi="Times New Roman" w:cs="Times New Roman"/>
        </w:rPr>
        <w:t>They both have a double membrane</w:t>
      </w:r>
    </w:p>
    <w:p w:rsidR="00FB0928" w:rsidRPr="002D625E" w:rsidRDefault="00FB0928" w:rsidP="00FB0928">
      <w:pPr>
        <w:spacing w:after="0" w:line="240" w:lineRule="auto"/>
        <w:rPr>
          <w:rFonts w:ascii="Times New Roman" w:hAnsi="Times New Roman" w:cs="Times New Roman"/>
        </w:rPr>
      </w:pPr>
    </w:p>
    <w:p w:rsidR="00FB0928" w:rsidRPr="002D625E" w:rsidRDefault="00FB0928" w:rsidP="00FB0928">
      <w:pPr>
        <w:spacing w:after="0" w:line="240" w:lineRule="auto"/>
        <w:rPr>
          <w:rFonts w:ascii="Times New Roman" w:hAnsi="Times New Roman" w:cs="Times New Roman"/>
        </w:rPr>
      </w:pPr>
      <w:r w:rsidRPr="002D625E">
        <w:rPr>
          <w:rFonts w:ascii="Times New Roman" w:hAnsi="Times New Roman" w:cs="Times New Roman"/>
        </w:rPr>
        <w:t xml:space="preserve">Examples of </w:t>
      </w:r>
      <w:r w:rsidR="009E10E2" w:rsidRPr="002D625E">
        <w:rPr>
          <w:rFonts w:ascii="Times New Roman" w:hAnsi="Times New Roman" w:cs="Times New Roman"/>
        </w:rPr>
        <w:t>Endosymbiosis Relationships</w:t>
      </w:r>
    </w:p>
    <w:p w:rsidR="009E10E2" w:rsidRPr="002D625E" w:rsidRDefault="009E10E2" w:rsidP="009E10E2">
      <w:pPr>
        <w:pStyle w:val="ListParagraph"/>
        <w:numPr>
          <w:ilvl w:val="0"/>
          <w:numId w:val="16"/>
        </w:numPr>
        <w:spacing w:after="0" w:line="240" w:lineRule="auto"/>
        <w:rPr>
          <w:rFonts w:ascii="Times New Roman" w:hAnsi="Times New Roman" w:cs="Times New Roman"/>
        </w:rPr>
      </w:pPr>
      <w:r w:rsidRPr="002D625E">
        <w:rPr>
          <w:rFonts w:ascii="Times New Roman" w:hAnsi="Times New Roman" w:cs="Times New Roman"/>
        </w:rPr>
        <w:t>Spotted Salamander and Green Algae: Algae cells infiltrate the embryo of the spotted salamander. They provide t</w:t>
      </w:r>
      <w:r w:rsidR="00B95D38" w:rsidRPr="002D625E">
        <w:rPr>
          <w:rFonts w:ascii="Times New Roman" w:hAnsi="Times New Roman" w:cs="Times New Roman"/>
        </w:rPr>
        <w:t>he embryo with oxygen</w:t>
      </w:r>
      <w:r w:rsidRPr="002D625E">
        <w:rPr>
          <w:rFonts w:ascii="Times New Roman" w:hAnsi="Times New Roman" w:cs="Times New Roman"/>
        </w:rPr>
        <w:t xml:space="preserve"> and use the nitrogen produced by the salamanders.</w:t>
      </w:r>
    </w:p>
    <w:p w:rsidR="00380BD6" w:rsidRPr="002D625E" w:rsidRDefault="00380BD6" w:rsidP="0011027C">
      <w:pPr>
        <w:spacing w:after="0" w:line="240" w:lineRule="auto"/>
        <w:rPr>
          <w:rFonts w:ascii="Times New Roman" w:hAnsi="Times New Roman" w:cs="Times New Roman"/>
        </w:rPr>
      </w:pPr>
    </w:p>
    <w:p w:rsidR="002634D0" w:rsidRPr="002D625E" w:rsidRDefault="002634D0" w:rsidP="0011027C">
      <w:pPr>
        <w:spacing w:after="0" w:line="240" w:lineRule="auto"/>
        <w:rPr>
          <w:rFonts w:ascii="Times New Roman" w:hAnsi="Times New Roman" w:cs="Times New Roman"/>
          <w:u w:val="single"/>
        </w:rPr>
      </w:pPr>
    </w:p>
    <w:p w:rsidR="002634D0" w:rsidRPr="002D625E" w:rsidRDefault="002634D0" w:rsidP="0011027C">
      <w:pPr>
        <w:spacing w:after="0" w:line="240" w:lineRule="auto"/>
        <w:rPr>
          <w:rFonts w:ascii="Times New Roman" w:hAnsi="Times New Roman" w:cs="Times New Roman"/>
          <w:u w:val="single"/>
        </w:rPr>
      </w:pPr>
    </w:p>
    <w:p w:rsidR="002634D0" w:rsidRPr="002D625E" w:rsidRDefault="002634D0" w:rsidP="0011027C">
      <w:pPr>
        <w:spacing w:after="0" w:line="240" w:lineRule="auto"/>
        <w:rPr>
          <w:rFonts w:ascii="Times New Roman" w:hAnsi="Times New Roman" w:cs="Times New Roman"/>
          <w:u w:val="single"/>
        </w:rPr>
      </w:pPr>
    </w:p>
    <w:p w:rsidR="00521703" w:rsidRDefault="00521703" w:rsidP="00521703">
      <w:pPr>
        <w:rPr>
          <w:u w:val="single"/>
        </w:rPr>
      </w:pPr>
      <w:r>
        <w:rPr>
          <w:u w:val="single"/>
        </w:rPr>
        <w:lastRenderedPageBreak/>
        <w:t>Light Microscopy</w:t>
      </w:r>
    </w:p>
    <w:p w:rsidR="00521703" w:rsidRDefault="00521703" w:rsidP="00521703">
      <w:r>
        <w:rPr>
          <w:b/>
        </w:rPr>
        <w:t>Bright Field microscopy:</w:t>
      </w:r>
      <w:r>
        <w:t xml:space="preserve"> Light passes directly through the specimen. Many cell structures have insufficient contrast to be discerned. Staining with a dye is used to enhance contrast in a specimen, but this treatment usually fixes and kills the cells.</w:t>
      </w:r>
    </w:p>
    <w:p w:rsidR="00521703" w:rsidRDefault="00521703" w:rsidP="00521703">
      <w:r>
        <w:rPr>
          <w:b/>
        </w:rPr>
        <w:t>Dark field microscopy:</w:t>
      </w:r>
      <w:r>
        <w:t xml:space="preserve"> Light illuminates the specimen at an angle, and only light scattered by the specimen reaches the viewing lens of the microscope. This gives a bright image of the cell against a black background.</w:t>
      </w:r>
    </w:p>
    <w:p w:rsidR="00521703" w:rsidRDefault="00521703" w:rsidP="00521703">
      <w:r>
        <w:rPr>
          <w:b/>
        </w:rPr>
        <w:t>Phase-contrast microscopy:</w:t>
      </w:r>
      <w:r>
        <w:t xml:space="preserve"> Differences in refraction (the way light is bent) caused by variations in the density of the specimen are visualized as differences in contrast. Otherwise invisible structures are revealed with this technique, and living cells in action can be photographed or filmed. </w:t>
      </w:r>
    </w:p>
    <w:p w:rsidR="00521703" w:rsidRDefault="00521703" w:rsidP="00521703">
      <w:proofErr w:type="spellStart"/>
      <w:r>
        <w:rPr>
          <w:b/>
        </w:rPr>
        <w:t>Nomarski</w:t>
      </w:r>
      <w:proofErr w:type="spellEnd"/>
      <w:r>
        <w:rPr>
          <w:b/>
        </w:rPr>
        <w:t xml:space="preserve"> (differential interference contrast):</w:t>
      </w:r>
      <w:r>
        <w:t xml:space="preserve"> Similar to phase-contrast microscopy, special lenses enhance differences in density, giving a 3D appearance. </w:t>
      </w:r>
    </w:p>
    <w:p w:rsidR="00521703" w:rsidRDefault="00521703" w:rsidP="00521703">
      <w:r>
        <w:rPr>
          <w:b/>
        </w:rPr>
        <w:t>Fluorescence microscopy:</w:t>
      </w:r>
      <w:r>
        <w:t xml:space="preserve"> Different structures or molecules in cells are stained with specific fluorescent dyes. The stained structures or molecules fluoresce when the microscope illuminates them with ultraviolet light, and their locations are seen by viewing the emitted visible light.  </w:t>
      </w:r>
    </w:p>
    <w:p w:rsidR="00521703" w:rsidRDefault="00521703" w:rsidP="00521703">
      <w:r>
        <w:rPr>
          <w:b/>
        </w:rPr>
        <w:t>Confocal laser scanning microscopy:</w:t>
      </w:r>
      <w:r>
        <w:t xml:space="preserve"> Lasers can scan across a fluorescently stained specimen, and a computer focuses the light to show a single plane through the cell. This provides a sharper 3D image than other light microscopy techniques. </w:t>
      </w:r>
    </w:p>
    <w:p w:rsidR="00521703" w:rsidRDefault="00521703" w:rsidP="00521703">
      <w:r>
        <w:rPr>
          <w:u w:val="single"/>
        </w:rPr>
        <w:t>Electron microscopy</w:t>
      </w:r>
    </w:p>
    <w:p w:rsidR="00521703" w:rsidRDefault="00521703" w:rsidP="00521703">
      <w:r>
        <w:rPr>
          <w:b/>
        </w:rPr>
        <w:t xml:space="preserve">Transmission electron microscopy (TEM): </w:t>
      </w:r>
      <w:r>
        <w:t xml:space="preserve">A beam of electrons is focused on a thin section of a specimen in a vacuum. Electrons that pass through form the image; structures that scatter elections appear dark. TEM is used primarily to examine structures within cells. Various staining and fixing methods are used to highlight structured of interest. </w:t>
      </w:r>
    </w:p>
    <w:p w:rsidR="00521703" w:rsidRDefault="00521703" w:rsidP="00521703">
      <w:r>
        <w:rPr>
          <w:b/>
        </w:rPr>
        <w:t>Scanning electron microscopy (SEM):</w:t>
      </w:r>
      <w:r>
        <w:t xml:space="preserve"> A beam of electrons is scanned across a whole cell or organism, and the electrons excited are on the specimen surface are converted to a 3D-appearing image. </w:t>
      </w:r>
    </w:p>
    <w:p w:rsidR="00521703" w:rsidRDefault="00521703" w:rsidP="00521703"/>
    <w:p w:rsidR="00521703" w:rsidRDefault="00521703" w:rsidP="00521703"/>
    <w:p w:rsidR="00521703" w:rsidRDefault="00521703" w:rsidP="00521703"/>
    <w:p w:rsidR="00521703" w:rsidRDefault="00521703" w:rsidP="00521703"/>
    <w:p w:rsidR="00521703" w:rsidRDefault="00521703" w:rsidP="0011027C">
      <w:pPr>
        <w:spacing w:after="0" w:line="240" w:lineRule="auto"/>
        <w:rPr>
          <w:rFonts w:ascii="Times New Roman" w:hAnsi="Times New Roman" w:cs="Times New Roman"/>
          <w:sz w:val="32"/>
          <w:u w:val="single"/>
        </w:rPr>
      </w:pPr>
    </w:p>
    <w:p w:rsidR="00521703" w:rsidRDefault="00521703" w:rsidP="0011027C">
      <w:pPr>
        <w:spacing w:after="0" w:line="240" w:lineRule="auto"/>
        <w:rPr>
          <w:rFonts w:ascii="Times New Roman" w:hAnsi="Times New Roman" w:cs="Times New Roman"/>
          <w:sz w:val="32"/>
          <w:u w:val="single"/>
        </w:rPr>
      </w:pPr>
    </w:p>
    <w:p w:rsidR="00521703" w:rsidRDefault="00521703" w:rsidP="0011027C">
      <w:pPr>
        <w:spacing w:after="0" w:line="240" w:lineRule="auto"/>
        <w:rPr>
          <w:rFonts w:ascii="Times New Roman" w:hAnsi="Times New Roman" w:cs="Times New Roman"/>
          <w:sz w:val="32"/>
          <w:u w:val="single"/>
        </w:rPr>
      </w:pPr>
    </w:p>
    <w:p w:rsidR="005D4A39" w:rsidRPr="002D625E" w:rsidRDefault="005D4A39" w:rsidP="0011027C">
      <w:pPr>
        <w:spacing w:after="0" w:line="240" w:lineRule="auto"/>
        <w:rPr>
          <w:rFonts w:ascii="Times New Roman" w:hAnsi="Times New Roman" w:cs="Times New Roman"/>
          <w:sz w:val="32"/>
          <w:u w:val="single"/>
        </w:rPr>
      </w:pPr>
      <w:r w:rsidRPr="002D625E">
        <w:rPr>
          <w:rFonts w:ascii="Times New Roman" w:hAnsi="Times New Roman" w:cs="Times New Roman"/>
          <w:sz w:val="32"/>
          <w:u w:val="single"/>
        </w:rPr>
        <w:lastRenderedPageBreak/>
        <w:t>MACROMOLECULES</w:t>
      </w:r>
    </w:p>
    <w:p w:rsidR="002634D0" w:rsidRPr="002D625E" w:rsidRDefault="00E864F0" w:rsidP="0011027C">
      <w:pPr>
        <w:spacing w:after="0" w:line="240" w:lineRule="auto"/>
        <w:rPr>
          <w:rFonts w:ascii="Times New Roman" w:hAnsi="Times New Roman" w:cs="Times New Roman"/>
          <w:b/>
        </w:rPr>
      </w:pPr>
      <w:r w:rsidRPr="002D625E">
        <w:rPr>
          <w:rFonts w:ascii="Times New Roman" w:hAnsi="Times New Roman" w:cs="Times New Roman"/>
          <w:b/>
        </w:rPr>
        <w:t>Carbohydrates</w:t>
      </w:r>
    </w:p>
    <w:p w:rsidR="002634D0" w:rsidRPr="002D625E" w:rsidRDefault="002634D0" w:rsidP="002634D0">
      <w:pPr>
        <w:pStyle w:val="ListParagraph"/>
        <w:numPr>
          <w:ilvl w:val="0"/>
          <w:numId w:val="16"/>
        </w:numPr>
        <w:spacing w:after="0" w:line="240" w:lineRule="auto"/>
        <w:rPr>
          <w:rFonts w:ascii="Times New Roman" w:hAnsi="Times New Roman" w:cs="Times New Roman"/>
        </w:rPr>
      </w:pPr>
      <w:r w:rsidRPr="002D625E">
        <w:rPr>
          <w:rFonts w:ascii="Times New Roman" w:hAnsi="Times New Roman" w:cs="Times New Roman"/>
        </w:rPr>
        <w:t>Sugars can be used as a fuel source to produce energy</w:t>
      </w:r>
    </w:p>
    <w:p w:rsidR="002634D0" w:rsidRPr="002D625E" w:rsidRDefault="002634D0" w:rsidP="0011027C">
      <w:pPr>
        <w:pStyle w:val="ListParagraph"/>
        <w:numPr>
          <w:ilvl w:val="0"/>
          <w:numId w:val="16"/>
        </w:numPr>
        <w:spacing w:after="0" w:line="240" w:lineRule="auto"/>
        <w:rPr>
          <w:rFonts w:ascii="Times New Roman" w:hAnsi="Times New Roman" w:cs="Times New Roman"/>
        </w:rPr>
      </w:pPr>
      <w:r w:rsidRPr="002D625E">
        <w:rPr>
          <w:rFonts w:ascii="Times New Roman" w:hAnsi="Times New Roman" w:cs="Times New Roman"/>
        </w:rPr>
        <w:t xml:space="preserve">There </w:t>
      </w:r>
      <w:proofErr w:type="gramStart"/>
      <w:r w:rsidRPr="002D625E">
        <w:rPr>
          <w:rFonts w:ascii="Times New Roman" w:hAnsi="Times New Roman" w:cs="Times New Roman"/>
        </w:rPr>
        <w:t>are mono</w:t>
      </w:r>
      <w:proofErr w:type="gramEnd"/>
      <w:r w:rsidRPr="002D625E">
        <w:rPr>
          <w:rFonts w:ascii="Times New Roman" w:hAnsi="Times New Roman" w:cs="Times New Roman"/>
        </w:rPr>
        <w:t>, di or polysaccharides.</w:t>
      </w:r>
    </w:p>
    <w:p w:rsidR="002A4D4A" w:rsidRDefault="002A4D4A" w:rsidP="002634D0">
      <w:pPr>
        <w:spacing w:after="0" w:line="240" w:lineRule="auto"/>
        <w:rPr>
          <w:rFonts w:ascii="Times New Roman" w:hAnsi="Times New Roman" w:cs="Times New Roman"/>
        </w:rPr>
      </w:pPr>
    </w:p>
    <w:p w:rsidR="005D4A39" w:rsidRPr="002D625E" w:rsidRDefault="002634D0" w:rsidP="002634D0">
      <w:pPr>
        <w:spacing w:after="0" w:line="240" w:lineRule="auto"/>
        <w:rPr>
          <w:rFonts w:ascii="Times New Roman" w:hAnsi="Times New Roman" w:cs="Times New Roman"/>
        </w:rPr>
      </w:pPr>
      <w:r w:rsidRPr="002D625E">
        <w:rPr>
          <w:rFonts w:ascii="Times New Roman" w:hAnsi="Times New Roman" w:cs="Times New Roman"/>
        </w:rPr>
        <w:t>Polysaccharides</w:t>
      </w:r>
    </w:p>
    <w:p w:rsidR="002634D0" w:rsidRPr="002D625E" w:rsidRDefault="002634D0" w:rsidP="0011027C">
      <w:pPr>
        <w:pStyle w:val="ListParagraph"/>
        <w:numPr>
          <w:ilvl w:val="0"/>
          <w:numId w:val="17"/>
        </w:numPr>
        <w:spacing w:after="0" w:line="240" w:lineRule="auto"/>
        <w:rPr>
          <w:rFonts w:ascii="Times New Roman" w:hAnsi="Times New Roman" w:cs="Times New Roman"/>
        </w:rPr>
      </w:pPr>
      <w:r w:rsidRPr="002D625E">
        <w:rPr>
          <w:rFonts w:ascii="Times New Roman" w:hAnsi="Times New Roman" w:cs="Times New Roman"/>
        </w:rPr>
        <w:t xml:space="preserve">3 to millions of sugar units  attached </w:t>
      </w:r>
      <w:r w:rsidR="009A5A6A" w:rsidRPr="002D625E">
        <w:rPr>
          <w:rFonts w:ascii="Times New Roman" w:hAnsi="Times New Roman" w:cs="Times New Roman"/>
        </w:rPr>
        <w:t>together</w:t>
      </w:r>
    </w:p>
    <w:p w:rsidR="002634D0" w:rsidRPr="002D625E" w:rsidRDefault="002634D0" w:rsidP="0011027C">
      <w:pPr>
        <w:pStyle w:val="ListParagraph"/>
        <w:numPr>
          <w:ilvl w:val="0"/>
          <w:numId w:val="17"/>
        </w:numPr>
        <w:spacing w:after="0" w:line="240" w:lineRule="auto"/>
        <w:rPr>
          <w:rFonts w:ascii="Times New Roman" w:hAnsi="Times New Roman" w:cs="Times New Roman"/>
        </w:rPr>
      </w:pPr>
      <w:r w:rsidRPr="002D625E">
        <w:rPr>
          <w:rFonts w:ascii="Times New Roman" w:hAnsi="Times New Roman" w:cs="Times New Roman"/>
        </w:rPr>
        <w:t>Polymers of sugar are called polysaccharides. Polysaccharides come in two different shapes based on the position of the hydroxyl group. If the hydroxyls are on the same plane, then you have alpha-glucose. If the polysaccharides are on different planes, then you have beta-glucose.</w:t>
      </w:r>
    </w:p>
    <w:p w:rsidR="002634D0" w:rsidRPr="002D625E" w:rsidRDefault="002634D0" w:rsidP="0011027C">
      <w:pPr>
        <w:pStyle w:val="ListParagraph"/>
        <w:numPr>
          <w:ilvl w:val="0"/>
          <w:numId w:val="17"/>
        </w:numPr>
        <w:spacing w:after="0" w:line="240" w:lineRule="auto"/>
        <w:rPr>
          <w:rFonts w:ascii="Times New Roman" w:hAnsi="Times New Roman" w:cs="Times New Roman"/>
        </w:rPr>
      </w:pPr>
      <w:r w:rsidRPr="002D625E">
        <w:rPr>
          <w:rFonts w:ascii="Times New Roman" w:hAnsi="Times New Roman" w:cs="Times New Roman"/>
          <w:b/>
        </w:rPr>
        <w:t>Glycogen</w:t>
      </w:r>
      <w:r w:rsidRPr="002D625E">
        <w:rPr>
          <w:rFonts w:ascii="Times New Roman" w:hAnsi="Times New Roman" w:cs="Times New Roman"/>
        </w:rPr>
        <w:t xml:space="preserve"> is found in animals and in Fungi. In animals, it is found in the liver and is primarily used for storage.</w:t>
      </w:r>
    </w:p>
    <w:p w:rsidR="002634D0" w:rsidRPr="002D625E" w:rsidRDefault="002634D0" w:rsidP="0011027C">
      <w:pPr>
        <w:pStyle w:val="ListParagraph"/>
        <w:numPr>
          <w:ilvl w:val="0"/>
          <w:numId w:val="17"/>
        </w:numPr>
        <w:spacing w:after="0" w:line="240" w:lineRule="auto"/>
        <w:rPr>
          <w:rFonts w:ascii="Times New Roman" w:hAnsi="Times New Roman" w:cs="Times New Roman"/>
        </w:rPr>
      </w:pPr>
      <w:r w:rsidRPr="002D625E">
        <w:rPr>
          <w:rFonts w:ascii="Times New Roman" w:hAnsi="Times New Roman" w:cs="Times New Roman"/>
          <w:b/>
        </w:rPr>
        <w:t>Starch</w:t>
      </w:r>
      <w:r w:rsidR="004A6834">
        <w:rPr>
          <w:rFonts w:ascii="Times New Roman" w:hAnsi="Times New Roman" w:cs="Times New Roman"/>
          <w:b/>
        </w:rPr>
        <w:t>/amylose</w:t>
      </w:r>
      <w:r w:rsidRPr="002D625E">
        <w:rPr>
          <w:rFonts w:ascii="Times New Roman" w:hAnsi="Times New Roman" w:cs="Times New Roman"/>
        </w:rPr>
        <w:t xml:space="preserve"> is found in plants</w:t>
      </w:r>
      <w:r w:rsidR="00536217">
        <w:rPr>
          <w:rFonts w:ascii="Times New Roman" w:hAnsi="Times New Roman" w:cs="Times New Roman"/>
        </w:rPr>
        <w:t xml:space="preserve"> (in the </w:t>
      </w:r>
      <w:proofErr w:type="spellStart"/>
      <w:r w:rsidR="00536217">
        <w:rPr>
          <w:rFonts w:ascii="Times New Roman" w:hAnsi="Times New Roman" w:cs="Times New Roman"/>
        </w:rPr>
        <w:t>amyloplast</w:t>
      </w:r>
      <w:proofErr w:type="spellEnd"/>
      <w:r w:rsidR="00536217">
        <w:rPr>
          <w:rFonts w:ascii="Times New Roman" w:hAnsi="Times New Roman" w:cs="Times New Roman"/>
        </w:rPr>
        <w:t>)</w:t>
      </w:r>
      <w:r w:rsidRPr="002D625E">
        <w:rPr>
          <w:rFonts w:ascii="Times New Roman" w:hAnsi="Times New Roman" w:cs="Times New Roman"/>
        </w:rPr>
        <w:t xml:space="preserve"> and is also used for storage</w:t>
      </w:r>
    </w:p>
    <w:p w:rsidR="009A5A6A" w:rsidRPr="002D625E" w:rsidRDefault="009A5A6A" w:rsidP="0011027C">
      <w:pPr>
        <w:pStyle w:val="ListParagraph"/>
        <w:numPr>
          <w:ilvl w:val="0"/>
          <w:numId w:val="17"/>
        </w:numPr>
        <w:spacing w:after="0" w:line="240" w:lineRule="auto"/>
        <w:rPr>
          <w:rFonts w:ascii="Times New Roman" w:hAnsi="Times New Roman" w:cs="Times New Roman"/>
        </w:rPr>
      </w:pPr>
      <w:r w:rsidRPr="002D625E">
        <w:rPr>
          <w:rFonts w:ascii="Times New Roman" w:hAnsi="Times New Roman" w:cs="Times New Roman"/>
          <w:b/>
        </w:rPr>
        <w:t>Cellulose</w:t>
      </w:r>
      <w:r w:rsidRPr="002D625E">
        <w:rPr>
          <w:rFonts w:ascii="Times New Roman" w:hAnsi="Times New Roman" w:cs="Times New Roman"/>
        </w:rPr>
        <w:t xml:space="preserve"> is found in plants and some animals</w:t>
      </w:r>
      <w:r w:rsidR="00DE5ED5">
        <w:rPr>
          <w:rFonts w:ascii="Times New Roman" w:hAnsi="Times New Roman" w:cs="Times New Roman"/>
        </w:rPr>
        <w:t xml:space="preserve"> (such as herbivores) can break it down</w:t>
      </w:r>
      <w:r w:rsidRPr="002D625E">
        <w:rPr>
          <w:rFonts w:ascii="Times New Roman" w:hAnsi="Times New Roman" w:cs="Times New Roman"/>
        </w:rPr>
        <w:t>. In plants it’s found in the cell wall and provides the plant with structure, and rigidity</w:t>
      </w:r>
    </w:p>
    <w:p w:rsidR="009A5A6A" w:rsidRPr="002D625E" w:rsidRDefault="009A5A6A" w:rsidP="0011027C">
      <w:pPr>
        <w:pStyle w:val="ListParagraph"/>
        <w:numPr>
          <w:ilvl w:val="0"/>
          <w:numId w:val="17"/>
        </w:numPr>
        <w:spacing w:after="0" w:line="240" w:lineRule="auto"/>
        <w:rPr>
          <w:rFonts w:ascii="Times New Roman" w:hAnsi="Times New Roman" w:cs="Times New Roman"/>
        </w:rPr>
      </w:pPr>
      <w:r w:rsidRPr="002D625E">
        <w:rPr>
          <w:rFonts w:ascii="Times New Roman" w:hAnsi="Times New Roman" w:cs="Times New Roman"/>
          <w:b/>
        </w:rPr>
        <w:t xml:space="preserve">Chitin is </w:t>
      </w:r>
      <w:r w:rsidRPr="002D625E">
        <w:rPr>
          <w:rFonts w:ascii="Times New Roman" w:hAnsi="Times New Roman" w:cs="Times New Roman"/>
        </w:rPr>
        <w:t>found in the cell walls of fungi. It also provides the fungi with structure and rigidity.</w:t>
      </w:r>
    </w:p>
    <w:p w:rsidR="002634D0" w:rsidRPr="002D625E" w:rsidRDefault="002634D0" w:rsidP="002634D0">
      <w:pPr>
        <w:spacing w:after="0" w:line="240" w:lineRule="auto"/>
        <w:ind w:left="360"/>
        <w:rPr>
          <w:rFonts w:ascii="Times New Roman" w:hAnsi="Times New Roman" w:cs="Times New Roman"/>
        </w:rPr>
      </w:pPr>
    </w:p>
    <w:p w:rsidR="001908B2" w:rsidRPr="002D625E" w:rsidRDefault="00E864F0" w:rsidP="002634D0">
      <w:pPr>
        <w:spacing w:after="0" w:line="240" w:lineRule="auto"/>
        <w:rPr>
          <w:rFonts w:ascii="Times New Roman" w:hAnsi="Times New Roman" w:cs="Times New Roman"/>
          <w:b/>
        </w:rPr>
      </w:pPr>
      <w:proofErr w:type="gramStart"/>
      <w:r w:rsidRPr="002D625E">
        <w:rPr>
          <w:rFonts w:ascii="Times New Roman" w:hAnsi="Times New Roman" w:cs="Times New Roman"/>
          <w:b/>
        </w:rPr>
        <w:t>Lipids</w:t>
      </w:r>
      <w:r w:rsidR="007253FD" w:rsidRPr="002D625E">
        <w:rPr>
          <w:rFonts w:ascii="Times New Roman" w:hAnsi="Times New Roman" w:cs="Times New Roman"/>
          <w:b/>
        </w:rPr>
        <w:t> :</w:t>
      </w:r>
      <w:proofErr w:type="gramEnd"/>
      <w:r w:rsidR="007253FD" w:rsidRPr="002D625E">
        <w:rPr>
          <w:rFonts w:ascii="Times New Roman" w:hAnsi="Times New Roman" w:cs="Times New Roman"/>
          <w:b/>
        </w:rPr>
        <w:t xml:space="preserve"> </w:t>
      </w:r>
    </w:p>
    <w:p w:rsidR="001908B2" w:rsidRPr="002D625E" w:rsidRDefault="001908B2" w:rsidP="001908B2">
      <w:pPr>
        <w:pStyle w:val="ListParagraph"/>
        <w:numPr>
          <w:ilvl w:val="0"/>
          <w:numId w:val="19"/>
        </w:numPr>
        <w:spacing w:after="0" w:line="240" w:lineRule="auto"/>
        <w:rPr>
          <w:rFonts w:ascii="Times New Roman" w:hAnsi="Times New Roman" w:cs="Times New Roman"/>
        </w:rPr>
      </w:pPr>
      <w:r w:rsidRPr="002D625E">
        <w:rPr>
          <w:rFonts w:ascii="Times New Roman" w:hAnsi="Times New Roman" w:cs="Times New Roman"/>
        </w:rPr>
        <w:t>Lipids are NOT polymers and they are sorted according to their structure</w:t>
      </w:r>
    </w:p>
    <w:p w:rsidR="001908B2" w:rsidRPr="002D625E" w:rsidRDefault="001908B2" w:rsidP="001908B2">
      <w:pPr>
        <w:pStyle w:val="ListParagraph"/>
        <w:numPr>
          <w:ilvl w:val="0"/>
          <w:numId w:val="19"/>
        </w:numPr>
        <w:spacing w:after="0" w:line="240" w:lineRule="auto"/>
        <w:rPr>
          <w:rFonts w:ascii="Times New Roman" w:hAnsi="Times New Roman" w:cs="Times New Roman"/>
        </w:rPr>
      </w:pPr>
      <w:r w:rsidRPr="002D625E">
        <w:rPr>
          <w:rFonts w:ascii="Times New Roman" w:hAnsi="Times New Roman" w:cs="Times New Roman"/>
          <w:b/>
        </w:rPr>
        <w:t>Fatty acids</w:t>
      </w:r>
      <w:r w:rsidRPr="002D625E">
        <w:rPr>
          <w:rFonts w:ascii="Times New Roman" w:hAnsi="Times New Roman" w:cs="Times New Roman"/>
        </w:rPr>
        <w:t xml:space="preserve"> are a long hydrocarbon chain. The length of the chain gives the fatty acid its properties. They have a hydroxyl group on one end.</w:t>
      </w:r>
      <w:r w:rsidR="00B852F3" w:rsidRPr="002D625E">
        <w:rPr>
          <w:rFonts w:ascii="Times New Roman" w:hAnsi="Times New Roman" w:cs="Times New Roman"/>
        </w:rPr>
        <w:t xml:space="preserve"> </w:t>
      </w:r>
      <w:r w:rsidRPr="002D625E">
        <w:t xml:space="preserve">It gives one end of the molecule high </w:t>
      </w:r>
      <w:proofErr w:type="spellStart"/>
      <w:r w:rsidRPr="002D625E">
        <w:t>hydrophillicity</w:t>
      </w:r>
      <w:proofErr w:type="spellEnd"/>
      <w:r w:rsidRPr="002D625E">
        <w:t xml:space="preserve">. The chain gives the molecule high hydrophobicity. </w:t>
      </w:r>
    </w:p>
    <w:p w:rsidR="001908B2" w:rsidRPr="002D625E" w:rsidRDefault="001908B2" w:rsidP="001908B2">
      <w:pPr>
        <w:pStyle w:val="ListParagraph"/>
        <w:numPr>
          <w:ilvl w:val="0"/>
          <w:numId w:val="19"/>
        </w:numPr>
        <w:spacing w:after="0" w:line="240" w:lineRule="auto"/>
        <w:rPr>
          <w:rFonts w:ascii="Times New Roman" w:hAnsi="Times New Roman" w:cs="Times New Roman"/>
        </w:rPr>
      </w:pPr>
      <w:r w:rsidRPr="002D625E">
        <w:t>The chain can be saturated or unsaturated. No double bonds=saturated. If double bonds are present=unsaturated.</w:t>
      </w:r>
    </w:p>
    <w:p w:rsidR="001908B2" w:rsidRPr="002D625E" w:rsidRDefault="007253FD" w:rsidP="001908B2">
      <w:pPr>
        <w:pStyle w:val="ListParagraph"/>
        <w:numPr>
          <w:ilvl w:val="0"/>
          <w:numId w:val="19"/>
        </w:numPr>
        <w:spacing w:after="0" w:line="240" w:lineRule="auto"/>
        <w:rPr>
          <w:rFonts w:ascii="Times New Roman" w:hAnsi="Times New Roman" w:cs="Times New Roman"/>
        </w:rPr>
      </w:pPr>
      <w:r w:rsidRPr="002D625E">
        <w:rPr>
          <w:rFonts w:ascii="Times New Roman" w:hAnsi="Times New Roman" w:cs="Times New Roman"/>
          <w:b/>
        </w:rPr>
        <w:t>Tri</w:t>
      </w:r>
      <w:r w:rsidR="001908B2" w:rsidRPr="002D625E">
        <w:rPr>
          <w:rFonts w:ascii="Times New Roman" w:hAnsi="Times New Roman" w:cs="Times New Roman"/>
          <w:b/>
        </w:rPr>
        <w:t xml:space="preserve">glycerides </w:t>
      </w:r>
      <w:r w:rsidR="001908B2" w:rsidRPr="002D625E">
        <w:rPr>
          <w:rFonts w:ascii="Times New Roman" w:hAnsi="Times New Roman" w:cs="Times New Roman"/>
        </w:rPr>
        <w:t xml:space="preserve">are formed when the polar end of a fatty acid chain interacts with glycerin. </w:t>
      </w:r>
      <w:r w:rsidR="001C4357" w:rsidRPr="002D625E">
        <w:rPr>
          <w:rFonts w:ascii="Times New Roman" w:hAnsi="Times New Roman" w:cs="Times New Roman"/>
        </w:rPr>
        <w:t>Triglycerides store</w:t>
      </w:r>
      <w:r w:rsidR="001908B2" w:rsidRPr="002D625E">
        <w:rPr>
          <w:rFonts w:ascii="Times New Roman" w:hAnsi="Times New Roman" w:cs="Times New Roman"/>
        </w:rPr>
        <w:t xml:space="preserve"> energy. They are stored in the liver in specialized cells called Adipocytes</w:t>
      </w:r>
      <w:r w:rsidR="001C4357" w:rsidRPr="002D625E">
        <w:rPr>
          <w:rFonts w:ascii="Times New Roman" w:hAnsi="Times New Roman" w:cs="Times New Roman"/>
        </w:rPr>
        <w:t>.</w:t>
      </w:r>
    </w:p>
    <w:p w:rsidR="001908B2" w:rsidRPr="002D625E" w:rsidRDefault="001908B2" w:rsidP="001908B2">
      <w:pPr>
        <w:pStyle w:val="ListParagraph"/>
        <w:numPr>
          <w:ilvl w:val="0"/>
          <w:numId w:val="19"/>
        </w:numPr>
        <w:spacing w:after="0" w:line="240" w:lineRule="auto"/>
        <w:rPr>
          <w:rFonts w:ascii="Times New Roman" w:hAnsi="Times New Roman" w:cs="Times New Roman"/>
        </w:rPr>
      </w:pPr>
      <w:r w:rsidRPr="002D625E">
        <w:rPr>
          <w:rFonts w:ascii="Times New Roman" w:hAnsi="Times New Roman" w:cs="Times New Roman"/>
        </w:rPr>
        <w:t>They are useful in thermal regulations and protecting against mechanical pressure</w:t>
      </w:r>
    </w:p>
    <w:p w:rsidR="00B852F3" w:rsidRPr="002D625E" w:rsidRDefault="00B852F3" w:rsidP="001908B2">
      <w:pPr>
        <w:pStyle w:val="ListParagraph"/>
        <w:numPr>
          <w:ilvl w:val="0"/>
          <w:numId w:val="19"/>
        </w:numPr>
        <w:spacing w:after="0" w:line="240" w:lineRule="auto"/>
        <w:rPr>
          <w:rFonts w:ascii="Times New Roman" w:hAnsi="Times New Roman" w:cs="Times New Roman"/>
        </w:rPr>
      </w:pPr>
      <w:r w:rsidRPr="002D625E">
        <w:t>The fatty acid chains can be saturated or unsaturated. Triglycerides with fatty acid chains that have kinks. The kink means you need more space to hold that molecule. The kink is caused by a double bond. At room temperature, they have a more fluid consistency. On the other hand, if the fatty acids are saturated, they take up less space and you have a higher degree of viscosity and less fluidity.</w:t>
      </w:r>
    </w:p>
    <w:p w:rsidR="009F2042" w:rsidRPr="002D625E" w:rsidRDefault="00B852F3" w:rsidP="001908B2">
      <w:pPr>
        <w:pStyle w:val="ListParagraph"/>
        <w:numPr>
          <w:ilvl w:val="0"/>
          <w:numId w:val="19"/>
        </w:numPr>
        <w:spacing w:after="0" w:line="240" w:lineRule="auto"/>
        <w:rPr>
          <w:rFonts w:ascii="Times New Roman" w:hAnsi="Times New Roman" w:cs="Times New Roman"/>
        </w:rPr>
      </w:pPr>
      <w:proofErr w:type="spellStart"/>
      <w:r w:rsidRPr="002D625E">
        <w:rPr>
          <w:rFonts w:ascii="Times New Roman" w:hAnsi="Times New Roman" w:cs="Times New Roman"/>
          <w:b/>
        </w:rPr>
        <w:t>Phosphoglycerolipids</w:t>
      </w:r>
      <w:proofErr w:type="spellEnd"/>
      <w:r w:rsidRPr="002D625E">
        <w:t xml:space="preserve">: Membranes are made up of </w:t>
      </w:r>
      <w:proofErr w:type="spellStart"/>
      <w:r w:rsidRPr="002D625E">
        <w:t>phospoglycerolipids</w:t>
      </w:r>
      <w:proofErr w:type="spellEnd"/>
      <w:r w:rsidRPr="002D625E">
        <w:t xml:space="preserve"> (phospholipids). To form a </w:t>
      </w:r>
      <w:proofErr w:type="spellStart"/>
      <w:r w:rsidRPr="002D625E">
        <w:t>phospoglycerolipid</w:t>
      </w:r>
      <w:proofErr w:type="spellEnd"/>
      <w:r w:rsidRPr="002D625E">
        <w:t>, the third fatty acid chain in glycerol</w:t>
      </w:r>
      <w:r w:rsidR="00F9008A">
        <w:t xml:space="preserve"> (also spelled glycerin)</w:t>
      </w:r>
      <w:r w:rsidRPr="002D625E">
        <w:t xml:space="preserve"> is sacrificed and a polar head group is introduced (</w:t>
      </w:r>
      <w:proofErr w:type="spellStart"/>
      <w:r w:rsidRPr="002D625E">
        <w:t>hydrophyllic</w:t>
      </w:r>
      <w:proofErr w:type="spellEnd"/>
      <w:r w:rsidRPr="002D625E">
        <w:t xml:space="preserve"> head</w:t>
      </w:r>
      <w:r w:rsidR="00F9008A">
        <w:t xml:space="preserve"> made of phosphate and choline</w:t>
      </w:r>
      <w:r w:rsidRPr="002D625E">
        <w:t>). Now we have a glycerol backbone with two hydro carbon chains instead of three (this part makes up the hydrophobic tail).</w:t>
      </w:r>
    </w:p>
    <w:p w:rsidR="00B852F3" w:rsidRPr="00F9008A" w:rsidRDefault="00C62B98" w:rsidP="001908B2">
      <w:pPr>
        <w:pStyle w:val="ListParagraph"/>
        <w:numPr>
          <w:ilvl w:val="0"/>
          <w:numId w:val="19"/>
        </w:numPr>
        <w:spacing w:after="0" w:line="240" w:lineRule="auto"/>
        <w:rPr>
          <w:rFonts w:ascii="Times New Roman" w:hAnsi="Times New Roman" w:cs="Times New Roman"/>
        </w:rPr>
      </w:pPr>
      <w:r w:rsidRPr="002D625E">
        <w:rPr>
          <w:rFonts w:ascii="Times New Roman" w:hAnsi="Times New Roman" w:cs="Times New Roman"/>
        </w:rPr>
        <w:t xml:space="preserve">Phospholipids </w:t>
      </w:r>
      <w:r w:rsidRPr="002D625E">
        <w:t xml:space="preserve">can also be found in other places other than the cell membrane. Here they make a sphere-like vesicle called a </w:t>
      </w:r>
      <w:r w:rsidRPr="00284A2A">
        <w:rPr>
          <w:b/>
          <w:i/>
        </w:rPr>
        <w:t>liposome</w:t>
      </w:r>
      <w:r w:rsidRPr="002D625E">
        <w:t>.</w:t>
      </w:r>
      <w:r w:rsidR="007B27F8" w:rsidRPr="002D625E">
        <w:t xml:space="preserve"> If a protein is added inside, it is called a lipoprotein.</w:t>
      </w:r>
      <w:r w:rsidR="009878B2" w:rsidRPr="002D625E">
        <w:t xml:space="preserve"> Liposomes can transport materials through the cytoplasm since it is highly hydrophilic and cytoplasm consists mostly of water.</w:t>
      </w:r>
    </w:p>
    <w:p w:rsidR="00F9008A" w:rsidRPr="002D625E" w:rsidRDefault="00F9008A" w:rsidP="001908B2">
      <w:pPr>
        <w:pStyle w:val="ListParagraph"/>
        <w:numPr>
          <w:ilvl w:val="0"/>
          <w:numId w:val="19"/>
        </w:numPr>
        <w:spacing w:after="0" w:line="240" w:lineRule="auto"/>
        <w:rPr>
          <w:rFonts w:ascii="Times New Roman" w:hAnsi="Times New Roman" w:cs="Times New Roman"/>
        </w:rPr>
      </w:pPr>
      <w:r>
        <w:rPr>
          <w:rStyle w:val="tgc"/>
          <w:b/>
          <w:bCs/>
        </w:rPr>
        <w:t>Micelles</w:t>
      </w:r>
      <w:r>
        <w:rPr>
          <w:rStyle w:val="tgc"/>
        </w:rPr>
        <w:t xml:space="preserve"> are lipid molecules that arrange themselves in a spherical form in aqueous solutions. Micelles have a lipid monolayer while liposomes have a bilayer</w:t>
      </w:r>
    </w:p>
    <w:p w:rsidR="009878B2" w:rsidRPr="002D625E" w:rsidRDefault="009878B2" w:rsidP="001908B2">
      <w:pPr>
        <w:pStyle w:val="ListParagraph"/>
        <w:numPr>
          <w:ilvl w:val="0"/>
          <w:numId w:val="19"/>
        </w:numPr>
        <w:spacing w:after="0" w:line="240" w:lineRule="auto"/>
        <w:rPr>
          <w:rFonts w:ascii="Times New Roman" w:hAnsi="Times New Roman" w:cs="Times New Roman"/>
        </w:rPr>
      </w:pPr>
      <w:r w:rsidRPr="002D625E">
        <w:t xml:space="preserve">If you change the saturation of the hydrocarbons and add more kinks, then the </w:t>
      </w:r>
      <w:proofErr w:type="gramStart"/>
      <w:r w:rsidRPr="002D625E">
        <w:t>plasma  membrane</w:t>
      </w:r>
      <w:proofErr w:type="gramEnd"/>
      <w:r w:rsidRPr="002D625E">
        <w:t xml:space="preserve"> becomes more fluid.</w:t>
      </w:r>
    </w:p>
    <w:p w:rsidR="00AC51AA" w:rsidRPr="002D625E" w:rsidRDefault="00AC51AA" w:rsidP="001908B2">
      <w:pPr>
        <w:pStyle w:val="ListParagraph"/>
        <w:numPr>
          <w:ilvl w:val="0"/>
          <w:numId w:val="19"/>
        </w:numPr>
        <w:spacing w:after="0" w:line="240" w:lineRule="auto"/>
        <w:rPr>
          <w:rFonts w:ascii="Times New Roman" w:hAnsi="Times New Roman" w:cs="Times New Roman"/>
        </w:rPr>
      </w:pPr>
      <w:r w:rsidRPr="002D625E">
        <w:rPr>
          <w:rFonts w:ascii="Times New Roman" w:hAnsi="Times New Roman" w:cs="Times New Roman"/>
          <w:b/>
        </w:rPr>
        <w:t xml:space="preserve">Glycolipids: </w:t>
      </w:r>
      <w:r w:rsidR="00E3633F" w:rsidRPr="004C23FD">
        <w:rPr>
          <w:rFonts w:ascii="Times New Roman" w:hAnsi="Times New Roman" w:cs="Times New Roman"/>
        </w:rPr>
        <w:t>i</w:t>
      </w:r>
      <w:r w:rsidRPr="002D625E">
        <w:t>nstead of adding polar head groups to the lipids, you can add sugars</w:t>
      </w:r>
      <w:r w:rsidR="00284A2A">
        <w:t xml:space="preserve"> (carbohydrates)</w:t>
      </w:r>
      <w:r w:rsidRPr="002D625E">
        <w:t>. This is for cell recognition. We end up having a branched sugar on top of the membrane. Glycolipids can have a glycerol backbone.</w:t>
      </w:r>
    </w:p>
    <w:p w:rsidR="00B852F3" w:rsidRPr="002D625E" w:rsidRDefault="00B852F3" w:rsidP="001908B2">
      <w:pPr>
        <w:pStyle w:val="ListParagraph"/>
        <w:numPr>
          <w:ilvl w:val="0"/>
          <w:numId w:val="19"/>
        </w:numPr>
        <w:spacing w:after="0" w:line="240" w:lineRule="auto"/>
        <w:rPr>
          <w:rFonts w:ascii="Times New Roman" w:hAnsi="Times New Roman" w:cs="Times New Roman"/>
        </w:rPr>
      </w:pPr>
      <w:r w:rsidRPr="002D625E">
        <w:rPr>
          <w:rFonts w:ascii="Times New Roman" w:hAnsi="Times New Roman" w:cs="Times New Roman"/>
          <w:b/>
        </w:rPr>
        <w:lastRenderedPageBreak/>
        <w:t>Steroids</w:t>
      </w:r>
      <w:r w:rsidR="00AC51AA" w:rsidRPr="002D625E">
        <w:rPr>
          <w:rFonts w:ascii="Times New Roman" w:hAnsi="Times New Roman" w:cs="Times New Roman"/>
          <w:b/>
        </w:rPr>
        <w:t xml:space="preserve"> </w:t>
      </w:r>
      <w:r w:rsidR="00AC51AA" w:rsidRPr="002D625E">
        <w:rPr>
          <w:rFonts w:ascii="Times New Roman" w:hAnsi="Times New Roman" w:cs="Times New Roman"/>
        </w:rPr>
        <w:t>can be found in the membrane.</w:t>
      </w:r>
      <w:r w:rsidR="00AC51AA" w:rsidRPr="002D625E">
        <w:rPr>
          <w:rFonts w:ascii="Times New Roman" w:hAnsi="Times New Roman" w:cs="Times New Roman"/>
          <w:b/>
        </w:rPr>
        <w:t xml:space="preserve"> </w:t>
      </w:r>
      <w:r w:rsidR="00AC51AA" w:rsidRPr="002D625E">
        <w:rPr>
          <w:rFonts w:ascii="Times New Roman" w:hAnsi="Times New Roman" w:cs="Times New Roman"/>
        </w:rPr>
        <w:t xml:space="preserve">They have a small polar </w:t>
      </w:r>
      <w:proofErr w:type="gramStart"/>
      <w:r w:rsidR="00AC51AA" w:rsidRPr="002D625E">
        <w:rPr>
          <w:rFonts w:ascii="Times New Roman" w:hAnsi="Times New Roman" w:cs="Times New Roman"/>
        </w:rPr>
        <w:t>end ,</w:t>
      </w:r>
      <w:proofErr w:type="gramEnd"/>
      <w:r w:rsidR="00AC51AA" w:rsidRPr="002D625E">
        <w:rPr>
          <w:rFonts w:ascii="Times New Roman" w:hAnsi="Times New Roman" w:cs="Times New Roman"/>
        </w:rPr>
        <w:t xml:space="preserve"> a large sterol core (four aromatic rings) which is non polar and a long carbon tail which is also non polar. They are only found in eukaryotes. The main steroid in vertebrates in cholesterol. Cholesterol has the ability to interpolate itself in the membrane and act as a buffer</w:t>
      </w:r>
    </w:p>
    <w:p w:rsidR="003E3E06" w:rsidRPr="002D625E" w:rsidRDefault="003E3E06" w:rsidP="0011027C">
      <w:pPr>
        <w:spacing w:after="0" w:line="240" w:lineRule="auto"/>
        <w:rPr>
          <w:rFonts w:ascii="Times New Roman" w:hAnsi="Times New Roman" w:cs="Times New Roman"/>
        </w:rPr>
      </w:pPr>
    </w:p>
    <w:p w:rsidR="003E3E06" w:rsidRPr="002D625E" w:rsidRDefault="003E3E06" w:rsidP="0011027C">
      <w:pPr>
        <w:spacing w:after="0" w:line="240" w:lineRule="auto"/>
        <w:rPr>
          <w:rFonts w:ascii="Times New Roman" w:hAnsi="Times New Roman" w:cs="Times New Roman"/>
          <w:b/>
        </w:rPr>
      </w:pPr>
    </w:p>
    <w:p w:rsidR="003E3E06" w:rsidRPr="002D625E" w:rsidRDefault="003E3E06" w:rsidP="0011027C">
      <w:pPr>
        <w:spacing w:after="0" w:line="240" w:lineRule="auto"/>
        <w:rPr>
          <w:rFonts w:ascii="Times New Roman" w:hAnsi="Times New Roman" w:cs="Times New Roman"/>
          <w:b/>
        </w:rPr>
      </w:pPr>
    </w:p>
    <w:p w:rsidR="00E864F0" w:rsidRPr="002D625E" w:rsidRDefault="00E864F0" w:rsidP="0011027C">
      <w:pPr>
        <w:spacing w:after="0" w:line="240" w:lineRule="auto"/>
        <w:rPr>
          <w:rFonts w:ascii="Times New Roman" w:hAnsi="Times New Roman" w:cs="Times New Roman"/>
          <w:b/>
        </w:rPr>
      </w:pPr>
      <w:r w:rsidRPr="002D625E">
        <w:rPr>
          <w:rFonts w:ascii="Times New Roman" w:hAnsi="Times New Roman" w:cs="Times New Roman"/>
          <w:b/>
        </w:rPr>
        <w:t xml:space="preserve">Nucleic </w:t>
      </w:r>
      <w:proofErr w:type="gramStart"/>
      <w:r w:rsidRPr="002D625E">
        <w:rPr>
          <w:rFonts w:ascii="Times New Roman" w:hAnsi="Times New Roman" w:cs="Times New Roman"/>
          <w:b/>
        </w:rPr>
        <w:t>Acid</w:t>
      </w:r>
      <w:r w:rsidR="007253FD" w:rsidRPr="002D625E">
        <w:rPr>
          <w:rFonts w:ascii="Times New Roman" w:hAnsi="Times New Roman" w:cs="Times New Roman"/>
          <w:b/>
        </w:rPr>
        <w:t> :</w:t>
      </w:r>
      <w:proofErr w:type="gramEnd"/>
      <w:r w:rsidR="007253FD" w:rsidRPr="002D625E">
        <w:rPr>
          <w:rFonts w:ascii="Times New Roman" w:hAnsi="Times New Roman" w:cs="Times New Roman"/>
          <w:b/>
        </w:rPr>
        <w:t xml:space="preserve"> DNA, RNA</w:t>
      </w:r>
    </w:p>
    <w:p w:rsidR="003A31FE" w:rsidRPr="002D625E" w:rsidRDefault="003A31FE" w:rsidP="003A31FE">
      <w:pPr>
        <w:pStyle w:val="ListParagraph"/>
        <w:numPr>
          <w:ilvl w:val="0"/>
          <w:numId w:val="20"/>
        </w:numPr>
        <w:spacing w:after="0" w:line="240" w:lineRule="auto"/>
        <w:rPr>
          <w:rFonts w:ascii="Times New Roman" w:hAnsi="Times New Roman" w:cs="Times New Roman"/>
          <w:b/>
        </w:rPr>
      </w:pPr>
      <w:proofErr w:type="gramStart"/>
      <w:r w:rsidRPr="002D625E">
        <w:t>are</w:t>
      </w:r>
      <w:proofErr w:type="gramEnd"/>
      <w:r w:rsidRPr="002D625E">
        <w:t xml:space="preserve"> the basis of DNA and R</w:t>
      </w:r>
      <w:r w:rsidR="00851C14">
        <w:t>NA. Nucleotides all have a nitro</w:t>
      </w:r>
      <w:r w:rsidRPr="002D625E">
        <w:t>genous base, a sugar and a phosphate. The nitrogenous bases can combine with a sugar, and whether you’re building DNA or RNA, the nitrogenous base changes.</w:t>
      </w:r>
    </w:p>
    <w:p w:rsidR="001D666C" w:rsidRPr="002D625E" w:rsidRDefault="001D666C" w:rsidP="003A31FE">
      <w:pPr>
        <w:pStyle w:val="ListParagraph"/>
        <w:numPr>
          <w:ilvl w:val="0"/>
          <w:numId w:val="20"/>
        </w:numPr>
        <w:spacing w:after="0" w:line="240" w:lineRule="auto"/>
        <w:rPr>
          <w:rFonts w:ascii="Times New Roman" w:hAnsi="Times New Roman" w:cs="Times New Roman"/>
          <w:b/>
        </w:rPr>
      </w:pPr>
      <w:r w:rsidRPr="002D625E">
        <w:t>The five nitrogenous bases are adenine, guanine, cytosine, thymine, uracil (in RNA only)</w:t>
      </w:r>
    </w:p>
    <w:p w:rsidR="003E3E06" w:rsidRPr="002D625E" w:rsidRDefault="003E3E06" w:rsidP="0011027C">
      <w:pPr>
        <w:spacing w:after="0" w:line="240" w:lineRule="auto"/>
        <w:rPr>
          <w:rFonts w:ascii="Times New Roman" w:hAnsi="Times New Roman" w:cs="Times New Roman"/>
          <w:b/>
        </w:rPr>
      </w:pPr>
    </w:p>
    <w:p w:rsidR="003E3E06" w:rsidRPr="002D625E" w:rsidRDefault="003E3E06" w:rsidP="0011027C">
      <w:pPr>
        <w:spacing w:after="0" w:line="240" w:lineRule="auto"/>
        <w:rPr>
          <w:rFonts w:ascii="Times New Roman" w:hAnsi="Times New Roman" w:cs="Times New Roman"/>
          <w:b/>
        </w:rPr>
      </w:pPr>
    </w:p>
    <w:p w:rsidR="00E864F0" w:rsidRPr="002D625E" w:rsidRDefault="00E864F0" w:rsidP="0011027C">
      <w:pPr>
        <w:spacing w:after="0" w:line="240" w:lineRule="auto"/>
        <w:rPr>
          <w:rFonts w:ascii="Times New Roman" w:hAnsi="Times New Roman" w:cs="Times New Roman"/>
          <w:b/>
        </w:rPr>
      </w:pPr>
      <w:proofErr w:type="gramStart"/>
      <w:r w:rsidRPr="002D625E">
        <w:rPr>
          <w:rFonts w:ascii="Times New Roman" w:hAnsi="Times New Roman" w:cs="Times New Roman"/>
          <w:b/>
        </w:rPr>
        <w:t>Protein :</w:t>
      </w:r>
      <w:proofErr w:type="gramEnd"/>
      <w:r w:rsidRPr="002D625E">
        <w:rPr>
          <w:rFonts w:ascii="Times New Roman" w:hAnsi="Times New Roman" w:cs="Times New Roman"/>
          <w:b/>
        </w:rPr>
        <w:t xml:space="preserve"> Myoglobin, </w:t>
      </w:r>
      <w:proofErr w:type="spellStart"/>
      <w:r w:rsidRPr="002D625E">
        <w:rPr>
          <w:rFonts w:ascii="Times New Roman" w:hAnsi="Times New Roman" w:cs="Times New Roman"/>
          <w:b/>
        </w:rPr>
        <w:t>Hemboglobin</w:t>
      </w:r>
      <w:proofErr w:type="spellEnd"/>
      <w:r w:rsidRPr="002D625E">
        <w:rPr>
          <w:rFonts w:ascii="Times New Roman" w:hAnsi="Times New Roman" w:cs="Times New Roman"/>
          <w:b/>
        </w:rPr>
        <w:t>, Albumin, acetylcholinesterase</w:t>
      </w:r>
    </w:p>
    <w:p w:rsidR="005D4A39" w:rsidRPr="002D625E" w:rsidRDefault="00367EA3" w:rsidP="00BF2571">
      <w:pPr>
        <w:pStyle w:val="ListParagraph"/>
        <w:numPr>
          <w:ilvl w:val="0"/>
          <w:numId w:val="18"/>
        </w:numPr>
        <w:spacing w:after="0" w:line="240" w:lineRule="auto"/>
        <w:rPr>
          <w:rFonts w:ascii="Times New Roman" w:hAnsi="Times New Roman" w:cs="Times New Roman"/>
        </w:rPr>
      </w:pPr>
      <w:r w:rsidRPr="002D625E">
        <w:rPr>
          <w:rFonts w:ascii="Times New Roman" w:hAnsi="Times New Roman" w:cs="Times New Roman"/>
        </w:rPr>
        <w:t>The basic building block of all proteins are 20 amino acids</w:t>
      </w:r>
    </w:p>
    <w:p w:rsidR="00367EA3" w:rsidRPr="002D625E" w:rsidRDefault="00367EA3" w:rsidP="00BF2571">
      <w:pPr>
        <w:pStyle w:val="ListParagraph"/>
        <w:numPr>
          <w:ilvl w:val="0"/>
          <w:numId w:val="18"/>
        </w:numPr>
        <w:spacing w:after="0" w:line="240" w:lineRule="auto"/>
        <w:rPr>
          <w:rFonts w:ascii="Times New Roman" w:hAnsi="Times New Roman" w:cs="Times New Roman"/>
        </w:rPr>
      </w:pPr>
      <w:r w:rsidRPr="002D625E">
        <w:t xml:space="preserve">All 20 amino acids are different even though they have an identical skeletal backbone. They have a central asymmetric carbon. They all have an amino group, carboxyl group and then </w:t>
      </w:r>
      <w:r w:rsidR="008C3008" w:rsidRPr="002D625E">
        <w:t>hydrogen</w:t>
      </w:r>
      <w:r w:rsidRPr="002D625E">
        <w:t>.</w:t>
      </w:r>
    </w:p>
    <w:p w:rsidR="00367EA3" w:rsidRPr="002D625E" w:rsidRDefault="00367EA3" w:rsidP="00BF2571">
      <w:pPr>
        <w:pStyle w:val="ListParagraph"/>
        <w:numPr>
          <w:ilvl w:val="0"/>
          <w:numId w:val="18"/>
        </w:numPr>
        <w:spacing w:after="0" w:line="240" w:lineRule="auto"/>
        <w:rPr>
          <w:rFonts w:ascii="Times New Roman" w:hAnsi="Times New Roman" w:cs="Times New Roman"/>
        </w:rPr>
      </w:pPr>
      <w:r w:rsidRPr="002D625E">
        <w:t>The difference lies in their R group.</w:t>
      </w:r>
      <w:r w:rsidR="008C3008" w:rsidRPr="002D625E">
        <w:t xml:space="preserve"> The R group can be as simple as carbon or </w:t>
      </w:r>
      <w:proofErr w:type="gramStart"/>
      <w:r w:rsidR="008C3008" w:rsidRPr="002D625E">
        <w:t>an</w:t>
      </w:r>
      <w:proofErr w:type="gramEnd"/>
      <w:r w:rsidR="008C3008" w:rsidRPr="002D625E">
        <w:t xml:space="preserve"> complicated as aromatic rings.</w:t>
      </w:r>
    </w:p>
    <w:p w:rsidR="008C3008" w:rsidRPr="002D625E" w:rsidRDefault="008C3008" w:rsidP="00BF2571">
      <w:pPr>
        <w:pStyle w:val="ListParagraph"/>
        <w:numPr>
          <w:ilvl w:val="0"/>
          <w:numId w:val="18"/>
        </w:numPr>
        <w:spacing w:after="0" w:line="240" w:lineRule="auto"/>
        <w:rPr>
          <w:rFonts w:ascii="Times New Roman" w:hAnsi="Times New Roman" w:cs="Times New Roman"/>
        </w:rPr>
      </w:pPr>
      <w:r w:rsidRPr="002D625E">
        <w:t>They amino acids are "oriented" and will attach in an oriented manner. The covalent bond which forms will always form in the same orientation (2 hydrogens from the amino group will attach to the oxygen</w:t>
      </w:r>
      <w:r w:rsidR="00F5711F">
        <w:t xml:space="preserve"> of the carboxyl group from</w:t>
      </w:r>
      <w:r w:rsidRPr="002D625E">
        <w:t xml:space="preserve"> the previous amino acid). This is called dehydration since we lose water to form a bond between the amino acids. This bond is called a </w:t>
      </w:r>
      <w:r w:rsidRPr="00F5711F">
        <w:rPr>
          <w:b/>
        </w:rPr>
        <w:t>peptide bond</w:t>
      </w:r>
      <w:r w:rsidRPr="002D625E">
        <w:t>. This happens in ribosomes.</w:t>
      </w:r>
    </w:p>
    <w:p w:rsidR="000F16DA" w:rsidRPr="002D625E" w:rsidRDefault="000F16DA" w:rsidP="000F16DA">
      <w:pPr>
        <w:pStyle w:val="NormalWeb"/>
        <w:numPr>
          <w:ilvl w:val="0"/>
          <w:numId w:val="18"/>
        </w:numPr>
        <w:rPr>
          <w:sz w:val="22"/>
        </w:rPr>
      </w:pPr>
      <w:r w:rsidRPr="002D625E">
        <w:rPr>
          <w:sz w:val="22"/>
        </w:rPr>
        <w:t>Some of the amino acids have an R group in an ionized form while the rest will be neutral. Some will have small R groups, while others will have large R groups.</w:t>
      </w:r>
    </w:p>
    <w:p w:rsidR="000F16DA" w:rsidRDefault="000F16DA" w:rsidP="000F16DA">
      <w:pPr>
        <w:pStyle w:val="NormalWeb"/>
        <w:numPr>
          <w:ilvl w:val="0"/>
          <w:numId w:val="18"/>
        </w:numPr>
        <w:rPr>
          <w:sz w:val="22"/>
        </w:rPr>
      </w:pPr>
      <w:r w:rsidRPr="002D625E">
        <w:rPr>
          <w:sz w:val="22"/>
        </w:rPr>
        <w:t>To organize the amino acids we must look for polarity.</w:t>
      </w:r>
    </w:p>
    <w:p w:rsidR="006A553A" w:rsidRPr="002D625E" w:rsidRDefault="006A553A" w:rsidP="000F16DA">
      <w:pPr>
        <w:pStyle w:val="NormalWeb"/>
        <w:numPr>
          <w:ilvl w:val="0"/>
          <w:numId w:val="18"/>
        </w:numPr>
        <w:rPr>
          <w:sz w:val="22"/>
        </w:rPr>
      </w:pPr>
      <w:r>
        <w:rPr>
          <w:sz w:val="22"/>
        </w:rPr>
        <w:t xml:space="preserve">Secondary Structure: Alpha Helixes vs. Beta pleated Sheets. For Alpha helix, the polypeptide chain twists into a helix. This allows the amino acids to form Hydrogen bonds with each other. (H attached to O which attaches to H). The coil is very strong.  For Beta pleated sheets, the polypeptides run alongside each other. </w:t>
      </w:r>
      <w:r>
        <w:t>It is called the pleated sheet because of the wave like appearance. They are linked together by hydrogen bonds. It allows for more hydrogen bonding by stretching out the polypeptide chain. An example of the beta pleated sheet structure is feathers.</w:t>
      </w:r>
    </w:p>
    <w:p w:rsidR="008C3008" w:rsidRPr="002D625E" w:rsidRDefault="008C3008" w:rsidP="0011027C">
      <w:pPr>
        <w:spacing w:after="0" w:line="240" w:lineRule="auto"/>
        <w:rPr>
          <w:rFonts w:ascii="Times New Roman" w:hAnsi="Times New Roman" w:cs="Times New Roman"/>
          <w:u w:val="single"/>
        </w:rPr>
      </w:pPr>
    </w:p>
    <w:p w:rsidR="006A553A" w:rsidRDefault="006A553A" w:rsidP="0011027C">
      <w:pPr>
        <w:spacing w:after="0" w:line="240" w:lineRule="auto"/>
        <w:rPr>
          <w:rFonts w:ascii="Times New Roman" w:hAnsi="Times New Roman" w:cs="Times New Roman"/>
          <w:sz w:val="32"/>
          <w:u w:val="single"/>
        </w:rPr>
      </w:pPr>
    </w:p>
    <w:p w:rsidR="005D4A39" w:rsidRPr="002D625E" w:rsidRDefault="005D4A39" w:rsidP="0011027C">
      <w:pPr>
        <w:spacing w:after="0" w:line="240" w:lineRule="auto"/>
        <w:rPr>
          <w:rFonts w:ascii="Times New Roman" w:hAnsi="Times New Roman" w:cs="Times New Roman"/>
          <w:sz w:val="32"/>
          <w:u w:val="single"/>
        </w:rPr>
      </w:pPr>
      <w:r w:rsidRPr="002D625E">
        <w:rPr>
          <w:rFonts w:ascii="Times New Roman" w:hAnsi="Times New Roman" w:cs="Times New Roman"/>
          <w:sz w:val="32"/>
          <w:u w:val="single"/>
        </w:rPr>
        <w:t>CYTOSKELETON</w:t>
      </w:r>
    </w:p>
    <w:p w:rsidR="0011754E" w:rsidRPr="002D625E" w:rsidRDefault="0011754E" w:rsidP="0011754E">
      <w:pPr>
        <w:pStyle w:val="ListParagraph"/>
        <w:numPr>
          <w:ilvl w:val="0"/>
          <w:numId w:val="21"/>
        </w:numPr>
        <w:spacing w:after="0" w:line="240" w:lineRule="auto"/>
        <w:rPr>
          <w:rFonts w:ascii="Times New Roman" w:hAnsi="Times New Roman" w:cs="Times New Roman"/>
          <w:u w:val="single"/>
        </w:rPr>
      </w:pPr>
      <w:r w:rsidRPr="002D625E">
        <w:t xml:space="preserve">The cytoskeleton positions everything in the cells and anchors the organelles. The cytoskeleton is important for </w:t>
      </w:r>
      <w:r w:rsidR="00E33A72" w:rsidRPr="002D625E">
        <w:t>intracellular transport</w:t>
      </w:r>
      <w:r w:rsidRPr="002D625E">
        <w:t>.</w:t>
      </w:r>
      <w:r w:rsidR="000B13DE" w:rsidRPr="002D625E">
        <w:t xml:space="preserve"> The cytoskeleton, just like the membrane is</w:t>
      </w:r>
      <w:r w:rsidR="00981421" w:rsidRPr="002D625E">
        <w:t xml:space="preserve"> not fixed and is constantly changing.</w:t>
      </w:r>
    </w:p>
    <w:p w:rsidR="00DA0DB2" w:rsidRPr="002D625E" w:rsidRDefault="00DA0DB2" w:rsidP="0011754E">
      <w:pPr>
        <w:pStyle w:val="ListParagraph"/>
        <w:numPr>
          <w:ilvl w:val="0"/>
          <w:numId w:val="21"/>
        </w:numPr>
        <w:spacing w:after="0" w:line="240" w:lineRule="auto"/>
        <w:rPr>
          <w:rFonts w:ascii="Times New Roman" w:hAnsi="Times New Roman" w:cs="Times New Roman"/>
          <w:u w:val="single"/>
        </w:rPr>
      </w:pPr>
      <w:r w:rsidRPr="002D625E">
        <w:t xml:space="preserve">Motor proteins are </w:t>
      </w:r>
      <w:proofErr w:type="spellStart"/>
      <w:r w:rsidRPr="002D625E">
        <w:t>mechanoenzymes</w:t>
      </w:r>
      <w:proofErr w:type="spellEnd"/>
      <w:r w:rsidRPr="002D625E">
        <w:t xml:space="preserve"> which use ATP hydrolysis as a source of energy. These protein “walk” along the cytoskeleton.</w:t>
      </w:r>
    </w:p>
    <w:p w:rsidR="00EB6B0B" w:rsidRPr="002D625E" w:rsidRDefault="00EB6B0B" w:rsidP="0011754E">
      <w:pPr>
        <w:pStyle w:val="ListParagraph"/>
        <w:numPr>
          <w:ilvl w:val="0"/>
          <w:numId w:val="21"/>
        </w:numPr>
        <w:spacing w:after="0" w:line="240" w:lineRule="auto"/>
        <w:rPr>
          <w:rFonts w:ascii="Times New Roman" w:hAnsi="Times New Roman" w:cs="Times New Roman"/>
          <w:u w:val="single"/>
        </w:rPr>
      </w:pPr>
      <w:r w:rsidRPr="002D625E">
        <w:t>Cytoskeleton's need to be made up of weak bonds, no covalent bonds. This allows the cytoskeleton to change orientation and shape</w:t>
      </w:r>
    </w:p>
    <w:p w:rsidR="00533D11" w:rsidRPr="002D625E" w:rsidRDefault="000D5E88" w:rsidP="0011754E">
      <w:pPr>
        <w:pStyle w:val="ListParagraph"/>
        <w:numPr>
          <w:ilvl w:val="0"/>
          <w:numId w:val="21"/>
        </w:numPr>
        <w:spacing w:after="0" w:line="240" w:lineRule="auto"/>
        <w:rPr>
          <w:rFonts w:ascii="Times New Roman" w:hAnsi="Times New Roman" w:cs="Times New Roman"/>
          <w:u w:val="single"/>
        </w:rPr>
      </w:pPr>
      <w:r w:rsidRPr="002D625E">
        <w:lastRenderedPageBreak/>
        <w:t>Muscle contractions: actin (cytoskeleton) and myosin (motor proteins)</w:t>
      </w:r>
    </w:p>
    <w:p w:rsidR="00331898" w:rsidRPr="002D625E" w:rsidRDefault="009F1DC8" w:rsidP="0011027C">
      <w:pPr>
        <w:spacing w:after="0" w:line="240" w:lineRule="auto"/>
        <w:rPr>
          <w:rFonts w:ascii="Times New Roman" w:hAnsi="Times New Roman" w:cs="Times New Roman"/>
          <w:b/>
        </w:rPr>
      </w:pPr>
      <w:r w:rsidRPr="002D625E">
        <w:rPr>
          <w:rFonts w:ascii="Times New Roman" w:hAnsi="Times New Roman" w:cs="Times New Roman"/>
          <w:b/>
        </w:rPr>
        <w:t>Microtubules:</w:t>
      </w:r>
      <w:r w:rsidR="009C45F9" w:rsidRPr="002D625E">
        <w:rPr>
          <w:rFonts w:ascii="Times New Roman" w:hAnsi="Times New Roman" w:cs="Times New Roman"/>
          <w:b/>
        </w:rPr>
        <w:t xml:space="preserve"> </w:t>
      </w:r>
    </w:p>
    <w:p w:rsidR="005D4A39" w:rsidRPr="002D625E" w:rsidRDefault="009C45F9" w:rsidP="00331898">
      <w:pPr>
        <w:pStyle w:val="ListParagraph"/>
        <w:numPr>
          <w:ilvl w:val="0"/>
          <w:numId w:val="21"/>
        </w:numPr>
        <w:spacing w:after="0" w:line="240" w:lineRule="auto"/>
        <w:rPr>
          <w:rFonts w:ascii="Times New Roman" w:hAnsi="Times New Roman" w:cs="Times New Roman"/>
          <w:b/>
        </w:rPr>
      </w:pPr>
      <w:r w:rsidRPr="002D625E">
        <w:rPr>
          <w:rFonts w:ascii="Times New Roman" w:hAnsi="Times New Roman" w:cs="Times New Roman"/>
        </w:rPr>
        <w:t>Are the largest filament and most rigid fiber. They are composed of tubulin.</w:t>
      </w:r>
      <w:r w:rsidR="00331898" w:rsidRPr="002D625E">
        <w:rPr>
          <w:rFonts w:ascii="Times New Roman" w:hAnsi="Times New Roman" w:cs="Times New Roman"/>
        </w:rPr>
        <w:t xml:space="preserve"> They have a diameter of 25 nm.</w:t>
      </w:r>
    </w:p>
    <w:p w:rsidR="00EB6B0B" w:rsidRPr="002D625E" w:rsidRDefault="00EB6B0B" w:rsidP="00331898">
      <w:pPr>
        <w:pStyle w:val="ListParagraph"/>
        <w:numPr>
          <w:ilvl w:val="0"/>
          <w:numId w:val="21"/>
        </w:numPr>
        <w:spacing w:after="0" w:line="240" w:lineRule="auto"/>
        <w:rPr>
          <w:rFonts w:ascii="Times New Roman" w:hAnsi="Times New Roman" w:cs="Times New Roman"/>
          <w:b/>
        </w:rPr>
      </w:pPr>
      <w:r w:rsidRPr="002D625E">
        <w:t>Tubulin Dimers are the basic subunits of the microtubules. Each dimer (alpha or beta) can bind to GTP. Dimers always attach to each other in the same orientation.</w:t>
      </w:r>
    </w:p>
    <w:p w:rsidR="005F39DA" w:rsidRPr="002D625E" w:rsidRDefault="005F39DA" w:rsidP="00331898">
      <w:pPr>
        <w:pStyle w:val="ListParagraph"/>
        <w:numPr>
          <w:ilvl w:val="0"/>
          <w:numId w:val="21"/>
        </w:numPr>
        <w:spacing w:after="0" w:line="240" w:lineRule="auto"/>
        <w:rPr>
          <w:rFonts w:ascii="Times New Roman" w:hAnsi="Times New Roman" w:cs="Times New Roman"/>
          <w:b/>
        </w:rPr>
      </w:pPr>
      <w:r w:rsidRPr="002D625E">
        <w:t>The microtubules originate from a</w:t>
      </w:r>
      <w:r w:rsidR="000B5CCF" w:rsidRPr="002D625E">
        <w:t xml:space="preserve"> central point called the</w:t>
      </w:r>
      <w:r w:rsidRPr="002D625E">
        <w:t xml:space="preserve"> microtubule organization centre (at the alpha end). The microtubule organization centre is located at the centrosome which is near the nucleus. </w:t>
      </w:r>
    </w:p>
    <w:p w:rsidR="00EA20DA" w:rsidRPr="002D625E" w:rsidRDefault="00EA20DA" w:rsidP="00331898">
      <w:pPr>
        <w:pStyle w:val="ListParagraph"/>
        <w:numPr>
          <w:ilvl w:val="0"/>
          <w:numId w:val="21"/>
        </w:numPr>
        <w:spacing w:after="0" w:line="240" w:lineRule="auto"/>
        <w:rPr>
          <w:rFonts w:ascii="Times New Roman" w:hAnsi="Times New Roman" w:cs="Times New Roman"/>
          <w:b/>
        </w:rPr>
      </w:pPr>
      <w:r w:rsidRPr="002D625E">
        <w:t>Formation: A tubulin heterodimer (microtubule subunit) will assemble into a single row</w:t>
      </w:r>
      <w:r w:rsidR="009C5583" w:rsidRPr="002D625E">
        <w:t xml:space="preserve"> called a </w:t>
      </w:r>
      <w:proofErr w:type="spellStart"/>
      <w:r w:rsidR="009C5583" w:rsidRPr="002D625E">
        <w:t>protofilament</w:t>
      </w:r>
      <w:proofErr w:type="spellEnd"/>
      <w:r w:rsidR="009C5583" w:rsidRPr="002D625E">
        <w:t>. These stack to form sheets. The microtubule is hollow inside.</w:t>
      </w:r>
    </w:p>
    <w:p w:rsidR="00533D11" w:rsidRPr="002D625E" w:rsidRDefault="00533D11" w:rsidP="00331898">
      <w:pPr>
        <w:pStyle w:val="ListParagraph"/>
        <w:numPr>
          <w:ilvl w:val="0"/>
          <w:numId w:val="21"/>
        </w:numPr>
        <w:spacing w:after="0" w:line="240" w:lineRule="auto"/>
        <w:rPr>
          <w:rFonts w:ascii="Times New Roman" w:hAnsi="Times New Roman" w:cs="Times New Roman"/>
          <w:b/>
        </w:rPr>
      </w:pPr>
      <w:r w:rsidRPr="002D625E">
        <w:t>Flagellum is made up of microtubules</w:t>
      </w:r>
    </w:p>
    <w:p w:rsidR="009C5583" w:rsidRPr="002D625E" w:rsidRDefault="009C5583" w:rsidP="0011027C">
      <w:pPr>
        <w:spacing w:after="0" w:line="240" w:lineRule="auto"/>
        <w:rPr>
          <w:rFonts w:ascii="Times New Roman" w:hAnsi="Times New Roman" w:cs="Times New Roman"/>
          <w:b/>
        </w:rPr>
      </w:pPr>
    </w:p>
    <w:p w:rsidR="00331898" w:rsidRPr="002D625E" w:rsidRDefault="009F1DC8" w:rsidP="0011027C">
      <w:pPr>
        <w:spacing w:after="0" w:line="240" w:lineRule="auto"/>
        <w:rPr>
          <w:rFonts w:ascii="Times New Roman" w:hAnsi="Times New Roman" w:cs="Times New Roman"/>
          <w:b/>
        </w:rPr>
      </w:pPr>
      <w:r w:rsidRPr="002D625E">
        <w:rPr>
          <w:rFonts w:ascii="Times New Roman" w:hAnsi="Times New Roman" w:cs="Times New Roman"/>
          <w:b/>
        </w:rPr>
        <w:t>Microfilaments:</w:t>
      </w:r>
      <w:r w:rsidR="009C45F9" w:rsidRPr="002D625E">
        <w:rPr>
          <w:rFonts w:ascii="Times New Roman" w:hAnsi="Times New Roman" w:cs="Times New Roman"/>
          <w:b/>
        </w:rPr>
        <w:t xml:space="preserve"> </w:t>
      </w:r>
    </w:p>
    <w:p w:rsidR="009F1DC8" w:rsidRPr="002D625E" w:rsidRDefault="009C45F9" w:rsidP="00331898">
      <w:pPr>
        <w:pStyle w:val="ListParagraph"/>
        <w:numPr>
          <w:ilvl w:val="0"/>
          <w:numId w:val="21"/>
        </w:numPr>
        <w:spacing w:after="0" w:line="240" w:lineRule="auto"/>
        <w:rPr>
          <w:rFonts w:ascii="Times New Roman" w:hAnsi="Times New Roman" w:cs="Times New Roman"/>
        </w:rPr>
      </w:pPr>
      <w:r w:rsidRPr="002D625E">
        <w:rPr>
          <w:rFonts w:ascii="Times New Roman" w:hAnsi="Times New Roman" w:cs="Times New Roman"/>
        </w:rPr>
        <w:t xml:space="preserve">They are the smallest of the three fibers. They are composed of </w:t>
      </w:r>
      <w:r w:rsidR="00A723D7" w:rsidRPr="002D625E">
        <w:rPr>
          <w:rFonts w:ascii="Times New Roman" w:hAnsi="Times New Roman" w:cs="Times New Roman"/>
        </w:rPr>
        <w:t xml:space="preserve">two strands of </w:t>
      </w:r>
      <w:proofErr w:type="gramStart"/>
      <w:r w:rsidRPr="002D625E">
        <w:rPr>
          <w:rFonts w:ascii="Times New Roman" w:hAnsi="Times New Roman" w:cs="Times New Roman"/>
        </w:rPr>
        <w:t>actin</w:t>
      </w:r>
      <w:r w:rsidR="00A723D7" w:rsidRPr="002D625E">
        <w:rPr>
          <w:rFonts w:ascii="Times New Roman" w:hAnsi="Times New Roman" w:cs="Times New Roman"/>
        </w:rPr>
        <w:t>(</w:t>
      </w:r>
      <w:proofErr w:type="gramEnd"/>
      <w:r w:rsidR="00A723D7" w:rsidRPr="002D625E">
        <w:rPr>
          <w:rFonts w:ascii="Times New Roman" w:hAnsi="Times New Roman" w:cs="Times New Roman"/>
        </w:rPr>
        <w:t xml:space="preserve">globular protein) </w:t>
      </w:r>
      <w:r w:rsidRPr="002D625E">
        <w:rPr>
          <w:rFonts w:ascii="Times New Roman" w:hAnsi="Times New Roman" w:cs="Times New Roman"/>
        </w:rPr>
        <w:t>. They organize themselves in bundles and are thin and flexible.</w:t>
      </w:r>
      <w:r w:rsidR="00331898" w:rsidRPr="002D625E">
        <w:rPr>
          <w:rFonts w:ascii="Times New Roman" w:hAnsi="Times New Roman" w:cs="Times New Roman"/>
        </w:rPr>
        <w:t xml:space="preserve"> They have a diameter of 7</w:t>
      </w:r>
      <w:r w:rsidR="00AF7ED4" w:rsidRPr="002D625E">
        <w:rPr>
          <w:rFonts w:ascii="Times New Roman" w:hAnsi="Times New Roman" w:cs="Times New Roman"/>
        </w:rPr>
        <w:t xml:space="preserve"> </w:t>
      </w:r>
      <w:r w:rsidR="00331898" w:rsidRPr="002D625E">
        <w:rPr>
          <w:rFonts w:ascii="Times New Roman" w:hAnsi="Times New Roman" w:cs="Times New Roman"/>
        </w:rPr>
        <w:t>nm</w:t>
      </w:r>
      <w:r w:rsidR="00AF7ED4" w:rsidRPr="002D625E">
        <w:rPr>
          <w:rFonts w:ascii="Times New Roman" w:hAnsi="Times New Roman" w:cs="Times New Roman"/>
        </w:rPr>
        <w:t>.</w:t>
      </w:r>
    </w:p>
    <w:p w:rsidR="00A723D7" w:rsidRPr="002D625E" w:rsidRDefault="00A723D7" w:rsidP="00331898">
      <w:pPr>
        <w:pStyle w:val="ListParagraph"/>
        <w:numPr>
          <w:ilvl w:val="0"/>
          <w:numId w:val="21"/>
        </w:numPr>
        <w:spacing w:after="0" w:line="240" w:lineRule="auto"/>
        <w:rPr>
          <w:rFonts w:ascii="Times New Roman" w:hAnsi="Times New Roman" w:cs="Times New Roman"/>
        </w:rPr>
      </w:pPr>
      <w:r w:rsidRPr="002D625E">
        <w:rPr>
          <w:rFonts w:ascii="Times New Roman" w:hAnsi="Times New Roman" w:cs="Times New Roman"/>
        </w:rPr>
        <w:t>The actin filament looks like a right hand helix.</w:t>
      </w:r>
    </w:p>
    <w:p w:rsidR="007D5537" w:rsidRPr="002D625E" w:rsidRDefault="00533D11" w:rsidP="00331898">
      <w:pPr>
        <w:pStyle w:val="ListParagraph"/>
        <w:numPr>
          <w:ilvl w:val="0"/>
          <w:numId w:val="21"/>
        </w:numPr>
        <w:spacing w:after="0" w:line="240" w:lineRule="auto"/>
        <w:rPr>
          <w:rFonts w:ascii="Times New Roman" w:hAnsi="Times New Roman" w:cs="Times New Roman"/>
        </w:rPr>
      </w:pPr>
      <w:r w:rsidRPr="002D625E">
        <w:rPr>
          <w:rFonts w:ascii="Times New Roman" w:hAnsi="Times New Roman" w:cs="Times New Roman"/>
        </w:rPr>
        <w:t xml:space="preserve">Use ATP as the energy source </w:t>
      </w:r>
      <w:r w:rsidR="007D5537" w:rsidRPr="002D625E">
        <w:rPr>
          <w:rFonts w:ascii="Times New Roman" w:hAnsi="Times New Roman" w:cs="Times New Roman"/>
        </w:rPr>
        <w:t>instead of GTP</w:t>
      </w:r>
      <w:r w:rsidR="00B23FFB" w:rsidRPr="002D625E">
        <w:rPr>
          <w:rFonts w:ascii="Times New Roman" w:hAnsi="Times New Roman" w:cs="Times New Roman"/>
        </w:rPr>
        <w:t>. They are not hollow like microtubules.</w:t>
      </w:r>
    </w:p>
    <w:p w:rsidR="007D5537" w:rsidRPr="002D625E" w:rsidRDefault="007D5537" w:rsidP="00331898">
      <w:pPr>
        <w:pStyle w:val="ListParagraph"/>
        <w:numPr>
          <w:ilvl w:val="0"/>
          <w:numId w:val="21"/>
        </w:numPr>
        <w:spacing w:after="0" w:line="240" w:lineRule="auto"/>
        <w:rPr>
          <w:rFonts w:ascii="Times New Roman" w:hAnsi="Times New Roman" w:cs="Times New Roman"/>
        </w:rPr>
      </w:pPr>
      <w:r w:rsidRPr="002D625E">
        <w:t>Microtubules will grow in a single cylinder length. Microfilaments have the ability to branch out from a single microfilament.</w:t>
      </w:r>
    </w:p>
    <w:p w:rsidR="007D5537" w:rsidRPr="002D625E" w:rsidRDefault="007D5537" w:rsidP="00331898">
      <w:pPr>
        <w:pStyle w:val="ListParagraph"/>
        <w:numPr>
          <w:ilvl w:val="0"/>
          <w:numId w:val="21"/>
        </w:numPr>
        <w:spacing w:after="0" w:line="240" w:lineRule="auto"/>
        <w:rPr>
          <w:rFonts w:ascii="Times New Roman" w:hAnsi="Times New Roman" w:cs="Times New Roman"/>
        </w:rPr>
      </w:pPr>
      <w:r w:rsidRPr="002D625E">
        <w:t xml:space="preserve">Skin cells have </w:t>
      </w:r>
      <w:proofErr w:type="spellStart"/>
      <w:r w:rsidRPr="002D625E">
        <w:t>alot</w:t>
      </w:r>
      <w:proofErr w:type="spellEnd"/>
      <w:r w:rsidRPr="002D625E">
        <w:t xml:space="preserve"> of microfilaments.</w:t>
      </w:r>
    </w:p>
    <w:p w:rsidR="005D4A39" w:rsidRPr="002D625E" w:rsidRDefault="009F1DC8" w:rsidP="0011027C">
      <w:pPr>
        <w:spacing w:after="0" w:line="240" w:lineRule="auto"/>
        <w:rPr>
          <w:rFonts w:ascii="Times New Roman" w:hAnsi="Times New Roman" w:cs="Times New Roman"/>
          <w:b/>
        </w:rPr>
      </w:pPr>
      <w:r w:rsidRPr="002D625E">
        <w:rPr>
          <w:rFonts w:ascii="Times New Roman" w:hAnsi="Times New Roman" w:cs="Times New Roman"/>
          <w:b/>
        </w:rPr>
        <w:t>Intermediate Filaments:</w:t>
      </w:r>
    </w:p>
    <w:p w:rsidR="00331898" w:rsidRPr="002D625E" w:rsidRDefault="00910928" w:rsidP="00331898">
      <w:pPr>
        <w:pStyle w:val="ListParagraph"/>
        <w:numPr>
          <w:ilvl w:val="0"/>
          <w:numId w:val="21"/>
        </w:numPr>
        <w:spacing w:after="0" w:line="240" w:lineRule="auto"/>
        <w:rPr>
          <w:rFonts w:ascii="Times New Roman" w:hAnsi="Times New Roman" w:cs="Times New Roman"/>
          <w:b/>
        </w:rPr>
      </w:pPr>
      <w:r w:rsidRPr="002D625E">
        <w:t>T</w:t>
      </w:r>
      <w:r w:rsidR="00331898" w:rsidRPr="002D625E">
        <w:t>hey assemble with each other as coils and form structures which look a lot like rope. They are intermediary in flexibility and size. These filaments form a cage around the nucleus.</w:t>
      </w:r>
    </w:p>
    <w:p w:rsidR="00533D11" w:rsidRPr="002D625E" w:rsidRDefault="00533D11" w:rsidP="00331898">
      <w:pPr>
        <w:pStyle w:val="ListParagraph"/>
        <w:numPr>
          <w:ilvl w:val="0"/>
          <w:numId w:val="21"/>
        </w:numPr>
        <w:spacing w:after="0" w:line="240" w:lineRule="auto"/>
        <w:rPr>
          <w:rFonts w:ascii="Times New Roman" w:hAnsi="Times New Roman" w:cs="Times New Roman"/>
          <w:b/>
        </w:rPr>
      </w:pPr>
      <w:r w:rsidRPr="002D625E">
        <w:t xml:space="preserve">Formation: They are formed from various proteins such as keratins. </w:t>
      </w:r>
      <w:r w:rsidR="001434FB" w:rsidRPr="002D625E">
        <w:t xml:space="preserve">These proteins assemble into a helix of coiled-coil dimers. The dimers then associate from head to tail to form tetramers. The tetramers stack and twist into a </w:t>
      </w:r>
      <w:r w:rsidR="009A66CA" w:rsidRPr="002D625E">
        <w:t>rope-</w:t>
      </w:r>
      <w:r w:rsidR="00CC69D5" w:rsidRPr="002D625E">
        <w:t>like</w:t>
      </w:r>
      <w:r w:rsidR="001434FB" w:rsidRPr="002D625E">
        <w:t xml:space="preserve"> filament. </w:t>
      </w:r>
      <w:r w:rsidR="009A66CA" w:rsidRPr="002D625E">
        <w:t>The intermediate filament has a coil of 16 dimers (or eight tetramers)</w:t>
      </w:r>
      <w:r w:rsidR="00C859A4" w:rsidRPr="002D625E">
        <w:t xml:space="preserve"> </w:t>
      </w:r>
      <w:proofErr w:type="gramStart"/>
      <w:r w:rsidR="001434FB" w:rsidRPr="002D625E">
        <w:rPr>
          <w:highlight w:val="yellow"/>
        </w:rPr>
        <w:t>The</w:t>
      </w:r>
      <w:proofErr w:type="gramEnd"/>
      <w:r w:rsidR="001434FB" w:rsidRPr="002D625E">
        <w:rPr>
          <w:highlight w:val="yellow"/>
        </w:rPr>
        <w:t xml:space="preserve"> assembly</w:t>
      </w:r>
      <w:r w:rsidRPr="002D625E">
        <w:rPr>
          <w:highlight w:val="yellow"/>
        </w:rPr>
        <w:t xml:space="preserve"> of intermediate filaments if spontaneous and no energy molecule has to be involved.</w:t>
      </w:r>
    </w:p>
    <w:p w:rsidR="007D5537" w:rsidRPr="002D625E" w:rsidRDefault="009A66CA" w:rsidP="00331898">
      <w:pPr>
        <w:pStyle w:val="ListParagraph"/>
        <w:numPr>
          <w:ilvl w:val="0"/>
          <w:numId w:val="21"/>
        </w:numPr>
        <w:spacing w:after="0" w:line="240" w:lineRule="auto"/>
        <w:rPr>
          <w:rFonts w:ascii="Times New Roman" w:hAnsi="Times New Roman" w:cs="Times New Roman"/>
          <w:b/>
        </w:rPr>
      </w:pPr>
      <w:r w:rsidRPr="002D625E">
        <w:t xml:space="preserve">The digestive system </w:t>
      </w:r>
      <w:r w:rsidR="007D5537" w:rsidRPr="002D625E">
        <w:t>has a</w:t>
      </w:r>
      <w:r w:rsidR="00C859A4" w:rsidRPr="002D625E">
        <w:t xml:space="preserve"> </w:t>
      </w:r>
      <w:r w:rsidR="007D5537" w:rsidRPr="002D625E">
        <w:t>lot of intermediate filaments.</w:t>
      </w:r>
    </w:p>
    <w:p w:rsidR="007D5537" w:rsidRPr="002D625E" w:rsidRDefault="007D5537" w:rsidP="007D5537">
      <w:pPr>
        <w:spacing w:after="0" w:line="240" w:lineRule="auto"/>
        <w:rPr>
          <w:rFonts w:ascii="Times New Roman" w:hAnsi="Times New Roman" w:cs="Times New Roman"/>
          <w:b/>
        </w:rPr>
      </w:pPr>
    </w:p>
    <w:p w:rsidR="007D5537" w:rsidRPr="002D625E" w:rsidRDefault="007D5537" w:rsidP="007D5537">
      <w:pPr>
        <w:spacing w:before="100" w:beforeAutospacing="1" w:after="0" w:line="240" w:lineRule="auto"/>
        <w:contextualSpacing/>
        <w:rPr>
          <w:rFonts w:ascii="Times New Roman" w:eastAsia="Times New Roman" w:hAnsi="Times New Roman" w:cs="Times New Roman"/>
          <w:b/>
          <w:sz w:val="24"/>
          <w:szCs w:val="24"/>
          <w:lang w:eastAsia="en-CA"/>
        </w:rPr>
      </w:pPr>
      <w:r w:rsidRPr="002D625E">
        <w:rPr>
          <w:rFonts w:ascii="Times New Roman" w:eastAsia="Times New Roman" w:hAnsi="Times New Roman" w:cs="Times New Roman"/>
          <w:b/>
          <w:sz w:val="24"/>
          <w:szCs w:val="24"/>
          <w:lang w:eastAsia="en-CA"/>
        </w:rPr>
        <w:t>Where in the cell would you find them?</w:t>
      </w:r>
    </w:p>
    <w:p w:rsidR="007D5537" w:rsidRPr="002D625E" w:rsidRDefault="009A66CA" w:rsidP="007D5537">
      <w:pPr>
        <w:spacing w:before="100" w:beforeAutospacing="1" w:after="0" w:line="240" w:lineRule="auto"/>
        <w:contextualSpacing/>
        <w:rPr>
          <w:rFonts w:ascii="Times New Roman" w:eastAsia="Times New Roman" w:hAnsi="Times New Roman" w:cs="Times New Roman"/>
          <w:sz w:val="24"/>
          <w:szCs w:val="24"/>
          <w:lang w:eastAsia="en-CA"/>
        </w:rPr>
      </w:pPr>
      <w:r w:rsidRPr="002D625E">
        <w:rPr>
          <w:rFonts w:ascii="Times New Roman" w:eastAsia="Times New Roman" w:hAnsi="Times New Roman" w:cs="Times New Roman"/>
          <w:sz w:val="24"/>
          <w:szCs w:val="24"/>
          <w:lang w:eastAsia="en-CA"/>
        </w:rPr>
        <w:t>Microtubules</w:t>
      </w:r>
      <w:r w:rsidR="007D5537" w:rsidRPr="002D625E">
        <w:rPr>
          <w:rFonts w:ascii="Times New Roman" w:eastAsia="Times New Roman" w:hAnsi="Times New Roman" w:cs="Times New Roman"/>
          <w:sz w:val="24"/>
          <w:szCs w:val="24"/>
          <w:lang w:eastAsia="en-CA"/>
        </w:rPr>
        <w:t>: anchor system, organelles are anchored to them. They cover the entire interior of the cell. They don’t go all the way to the plasma membrane.</w:t>
      </w:r>
    </w:p>
    <w:p w:rsidR="007D5537" w:rsidRPr="002D625E" w:rsidRDefault="007D5537" w:rsidP="007D5537">
      <w:pPr>
        <w:spacing w:before="100" w:beforeAutospacing="1" w:after="0" w:line="240" w:lineRule="auto"/>
        <w:contextualSpacing/>
        <w:rPr>
          <w:rFonts w:ascii="Times New Roman" w:eastAsia="Times New Roman" w:hAnsi="Times New Roman" w:cs="Times New Roman"/>
          <w:sz w:val="24"/>
          <w:szCs w:val="24"/>
          <w:lang w:eastAsia="en-CA"/>
        </w:rPr>
      </w:pPr>
      <w:r w:rsidRPr="002D625E">
        <w:rPr>
          <w:rFonts w:ascii="Times New Roman" w:eastAsia="Times New Roman" w:hAnsi="Times New Roman" w:cs="Times New Roman"/>
          <w:sz w:val="24"/>
          <w:szCs w:val="24"/>
          <w:lang w:eastAsia="en-CA"/>
        </w:rPr>
        <w:t>Microfilaments: entire surface of the cell all the way to the plasma membrane</w:t>
      </w:r>
    </w:p>
    <w:p w:rsidR="009A66CA" w:rsidRPr="002D625E" w:rsidRDefault="007D5537" w:rsidP="007D5537">
      <w:pPr>
        <w:spacing w:before="100" w:beforeAutospacing="1" w:after="0" w:line="240" w:lineRule="auto"/>
        <w:contextualSpacing/>
        <w:rPr>
          <w:rFonts w:ascii="Times New Roman" w:eastAsia="Times New Roman" w:hAnsi="Times New Roman" w:cs="Times New Roman"/>
          <w:sz w:val="24"/>
          <w:szCs w:val="24"/>
          <w:lang w:eastAsia="en-CA"/>
        </w:rPr>
      </w:pPr>
      <w:r w:rsidRPr="002D625E">
        <w:rPr>
          <w:rFonts w:ascii="Times New Roman" w:eastAsia="Times New Roman" w:hAnsi="Times New Roman" w:cs="Times New Roman"/>
          <w:sz w:val="24"/>
          <w:szCs w:val="24"/>
          <w:lang w:eastAsia="en-CA"/>
        </w:rPr>
        <w:t>Intermediate: under the cortex of the plasma membrane, a</w:t>
      </w:r>
      <w:bookmarkStart w:id="0" w:name="_GoBack"/>
      <w:bookmarkEnd w:id="0"/>
      <w:r w:rsidRPr="002D625E">
        <w:rPr>
          <w:rFonts w:ascii="Times New Roman" w:eastAsia="Times New Roman" w:hAnsi="Times New Roman" w:cs="Times New Roman"/>
          <w:sz w:val="24"/>
          <w:szCs w:val="24"/>
          <w:lang w:eastAsia="en-CA"/>
        </w:rPr>
        <w:t>longside microfilaments. They surround the nucleus</w:t>
      </w:r>
    </w:p>
    <w:p w:rsidR="007D5537" w:rsidRPr="002D625E" w:rsidRDefault="007D5537" w:rsidP="009A66CA">
      <w:pPr>
        <w:spacing w:after="0" w:line="240" w:lineRule="auto"/>
        <w:rPr>
          <w:rFonts w:ascii="Times New Roman" w:hAnsi="Times New Roman" w:cs="Times New Roman"/>
        </w:rPr>
      </w:pPr>
    </w:p>
    <w:p w:rsidR="001B1983" w:rsidRPr="002D625E" w:rsidRDefault="001B1983" w:rsidP="001B1983">
      <w:pPr>
        <w:spacing w:after="0" w:line="240" w:lineRule="auto"/>
        <w:ind w:left="360"/>
        <w:rPr>
          <w:rFonts w:ascii="Times New Roman" w:hAnsi="Times New Roman" w:cs="Times New Roman"/>
        </w:rPr>
      </w:pPr>
    </w:p>
    <w:p w:rsidR="007253FD" w:rsidRPr="002D625E" w:rsidRDefault="007253FD" w:rsidP="009A66CA">
      <w:pPr>
        <w:spacing w:after="0" w:line="240" w:lineRule="auto"/>
        <w:rPr>
          <w:rFonts w:ascii="Times New Roman" w:hAnsi="Times New Roman" w:cs="Times New Roman"/>
          <w:b/>
        </w:rPr>
      </w:pPr>
      <w:r w:rsidRPr="002D625E">
        <w:rPr>
          <w:rFonts w:ascii="Times New Roman" w:hAnsi="Times New Roman" w:cs="Times New Roman"/>
          <w:b/>
        </w:rPr>
        <w:t>Motor Proteins</w:t>
      </w:r>
    </w:p>
    <w:p w:rsidR="002262F0" w:rsidRPr="002D625E" w:rsidRDefault="002262F0" w:rsidP="001B1983">
      <w:pPr>
        <w:pStyle w:val="ListParagraph"/>
        <w:numPr>
          <w:ilvl w:val="0"/>
          <w:numId w:val="23"/>
        </w:numPr>
        <w:spacing w:after="0" w:line="240" w:lineRule="auto"/>
        <w:rPr>
          <w:rFonts w:ascii="Times New Roman" w:hAnsi="Times New Roman" w:cs="Times New Roman"/>
        </w:rPr>
      </w:pPr>
      <w:r w:rsidRPr="002D625E">
        <w:rPr>
          <w:rFonts w:ascii="Times New Roman" w:hAnsi="Times New Roman" w:cs="Times New Roman"/>
        </w:rPr>
        <w:t xml:space="preserve">Motor Proteins are </w:t>
      </w:r>
      <w:proofErr w:type="spellStart"/>
      <w:r w:rsidRPr="002D625E">
        <w:rPr>
          <w:rFonts w:ascii="Times New Roman" w:hAnsi="Times New Roman" w:cs="Times New Roman"/>
        </w:rPr>
        <w:t>mechanoenzymes</w:t>
      </w:r>
      <w:proofErr w:type="spellEnd"/>
      <w:r w:rsidRPr="002D625E">
        <w:rPr>
          <w:rFonts w:ascii="Times New Roman" w:hAnsi="Times New Roman" w:cs="Times New Roman"/>
        </w:rPr>
        <w:t xml:space="preserve"> (</w:t>
      </w:r>
      <w:r w:rsidRPr="002D625E">
        <w:t xml:space="preserve">Any </w:t>
      </w:r>
      <w:hyperlink r:id="rId6" w:tooltip="enzyme" w:history="1">
        <w:r w:rsidRPr="002D625E">
          <w:rPr>
            <w:rStyle w:val="Hyperlink"/>
            <w:color w:val="auto"/>
            <w:u w:val="none"/>
          </w:rPr>
          <w:t>enzyme</w:t>
        </w:r>
      </w:hyperlink>
      <w:r w:rsidRPr="002D625E">
        <w:t xml:space="preserve"> that converts </w:t>
      </w:r>
      <w:hyperlink r:id="rId7" w:tooltip="chemical" w:history="1">
        <w:r w:rsidRPr="002D625E">
          <w:rPr>
            <w:rStyle w:val="Hyperlink"/>
            <w:color w:val="auto"/>
            <w:u w:val="none"/>
          </w:rPr>
          <w:t>chemical</w:t>
        </w:r>
      </w:hyperlink>
      <w:r w:rsidRPr="002D625E">
        <w:t xml:space="preserve"> </w:t>
      </w:r>
      <w:hyperlink r:id="rId8" w:tooltip="energy" w:history="1">
        <w:r w:rsidRPr="002D625E">
          <w:rPr>
            <w:rStyle w:val="Hyperlink"/>
            <w:color w:val="auto"/>
            <w:u w:val="none"/>
          </w:rPr>
          <w:t>energy</w:t>
        </w:r>
      </w:hyperlink>
      <w:r w:rsidRPr="002D625E">
        <w:t xml:space="preserve"> into </w:t>
      </w:r>
      <w:hyperlink r:id="rId9" w:tooltip="mechanical" w:history="1">
        <w:r w:rsidRPr="002D625E">
          <w:rPr>
            <w:rStyle w:val="Hyperlink"/>
            <w:color w:val="auto"/>
            <w:u w:val="none"/>
          </w:rPr>
          <w:t>mechanical</w:t>
        </w:r>
      </w:hyperlink>
      <w:r w:rsidRPr="002D625E">
        <w:t xml:space="preserve"> energy and hence into </w:t>
      </w:r>
      <w:hyperlink r:id="rId10" w:tooltip="movement" w:history="1">
        <w:r w:rsidRPr="002D625E">
          <w:rPr>
            <w:rStyle w:val="Hyperlink"/>
            <w:color w:val="auto"/>
            <w:u w:val="none"/>
          </w:rPr>
          <w:t>movement</w:t>
        </w:r>
      </w:hyperlink>
      <w:r w:rsidRPr="002D625E">
        <w:t>)</w:t>
      </w:r>
    </w:p>
    <w:p w:rsidR="001B1983" w:rsidRPr="002D625E" w:rsidRDefault="001B1983" w:rsidP="001B1983">
      <w:pPr>
        <w:pStyle w:val="ListParagraph"/>
        <w:numPr>
          <w:ilvl w:val="0"/>
          <w:numId w:val="23"/>
        </w:numPr>
        <w:spacing w:after="0" w:line="240" w:lineRule="auto"/>
        <w:rPr>
          <w:rFonts w:ascii="Times New Roman" w:hAnsi="Times New Roman" w:cs="Times New Roman"/>
        </w:rPr>
      </w:pPr>
      <w:r w:rsidRPr="002D625E">
        <w:rPr>
          <w:rFonts w:ascii="Times New Roman" w:hAnsi="Times New Roman" w:cs="Times New Roman"/>
        </w:rPr>
        <w:t xml:space="preserve">Microtubules and microfilaments have a polarity in order to direct the transport of cargo (vesicles, organelles, neurotransmitters, enzymes </w:t>
      </w:r>
      <w:proofErr w:type="spellStart"/>
      <w:r w:rsidRPr="002D625E">
        <w:rPr>
          <w:rFonts w:ascii="Times New Roman" w:hAnsi="Times New Roman" w:cs="Times New Roman"/>
        </w:rPr>
        <w:t>etc</w:t>
      </w:r>
      <w:proofErr w:type="spellEnd"/>
      <w:r w:rsidRPr="002D625E">
        <w:rPr>
          <w:rFonts w:ascii="Times New Roman" w:hAnsi="Times New Roman" w:cs="Times New Roman"/>
        </w:rPr>
        <w:t>)</w:t>
      </w:r>
    </w:p>
    <w:p w:rsidR="001B1983" w:rsidRPr="002D625E" w:rsidRDefault="001B1983" w:rsidP="001B1983">
      <w:pPr>
        <w:pStyle w:val="ListParagraph"/>
        <w:numPr>
          <w:ilvl w:val="0"/>
          <w:numId w:val="24"/>
        </w:numPr>
        <w:spacing w:after="0" w:line="240" w:lineRule="auto"/>
        <w:rPr>
          <w:rFonts w:ascii="Times New Roman" w:hAnsi="Times New Roman" w:cs="Times New Roman"/>
        </w:rPr>
      </w:pPr>
      <w:r w:rsidRPr="002D625E">
        <w:rPr>
          <w:rFonts w:ascii="Times New Roman" w:hAnsi="Times New Roman" w:cs="Times New Roman"/>
        </w:rPr>
        <w:t xml:space="preserve">Different motor proteins have different jobs and stay on their specific cytoskeletal track. </w:t>
      </w:r>
    </w:p>
    <w:p w:rsidR="001B1983" w:rsidRPr="002D625E" w:rsidRDefault="001B1983" w:rsidP="001B1983">
      <w:pPr>
        <w:pStyle w:val="ListParagraph"/>
        <w:numPr>
          <w:ilvl w:val="0"/>
          <w:numId w:val="24"/>
        </w:numPr>
        <w:spacing w:after="0" w:line="240" w:lineRule="auto"/>
        <w:rPr>
          <w:rFonts w:ascii="Times New Roman" w:hAnsi="Times New Roman" w:cs="Times New Roman"/>
        </w:rPr>
      </w:pPr>
      <w:r w:rsidRPr="002D625E">
        <w:rPr>
          <w:rFonts w:ascii="Times New Roman" w:hAnsi="Times New Roman" w:cs="Times New Roman"/>
        </w:rPr>
        <w:t>Myosin is found on microfilaments. Some can go towards the plus end and some go towards the minus end.</w:t>
      </w:r>
    </w:p>
    <w:p w:rsidR="001B1983" w:rsidRPr="002D625E" w:rsidRDefault="001B1983" w:rsidP="001B1983">
      <w:pPr>
        <w:pStyle w:val="ListParagraph"/>
        <w:numPr>
          <w:ilvl w:val="0"/>
          <w:numId w:val="24"/>
        </w:numPr>
        <w:spacing w:after="0" w:line="240" w:lineRule="auto"/>
        <w:rPr>
          <w:rFonts w:ascii="Times New Roman" w:hAnsi="Times New Roman" w:cs="Times New Roman"/>
        </w:rPr>
      </w:pPr>
      <w:r w:rsidRPr="002D625E">
        <w:rPr>
          <w:rFonts w:ascii="Times New Roman" w:hAnsi="Times New Roman" w:cs="Times New Roman"/>
        </w:rPr>
        <w:lastRenderedPageBreak/>
        <w:t xml:space="preserve">Dynein and </w:t>
      </w:r>
      <w:proofErr w:type="spellStart"/>
      <w:r w:rsidRPr="002D625E">
        <w:rPr>
          <w:rFonts w:ascii="Times New Roman" w:hAnsi="Times New Roman" w:cs="Times New Roman"/>
        </w:rPr>
        <w:t>Kinesin</w:t>
      </w:r>
      <w:proofErr w:type="spellEnd"/>
      <w:r w:rsidRPr="002D625E">
        <w:rPr>
          <w:rFonts w:ascii="Times New Roman" w:hAnsi="Times New Roman" w:cs="Times New Roman"/>
        </w:rPr>
        <w:t xml:space="preserve"> are found on microtubules.  One end of the dynein can attach to the cargo and the other end can hydrolyse ATP</w:t>
      </w:r>
      <w:r w:rsidR="0002470E" w:rsidRPr="002D625E">
        <w:rPr>
          <w:rFonts w:ascii="Times New Roman" w:hAnsi="Times New Roman" w:cs="Times New Roman"/>
        </w:rPr>
        <w:t xml:space="preserve">. </w:t>
      </w:r>
      <w:proofErr w:type="spellStart"/>
      <w:r w:rsidR="0002470E" w:rsidRPr="002D625E">
        <w:rPr>
          <w:rFonts w:ascii="Times New Roman" w:hAnsi="Times New Roman" w:cs="Times New Roman"/>
        </w:rPr>
        <w:t>Kinesin</w:t>
      </w:r>
      <w:proofErr w:type="spellEnd"/>
      <w:r w:rsidR="0002470E" w:rsidRPr="002D625E">
        <w:rPr>
          <w:rFonts w:ascii="Times New Roman" w:hAnsi="Times New Roman" w:cs="Times New Roman"/>
        </w:rPr>
        <w:t xml:space="preserve"> has forward transport towards the + end of the microtubule (towards the cell membrane)</w:t>
      </w:r>
      <w:r w:rsidR="00B807F2" w:rsidRPr="002D625E">
        <w:rPr>
          <w:rFonts w:ascii="Times New Roman" w:hAnsi="Times New Roman" w:cs="Times New Roman"/>
        </w:rPr>
        <w:t>.</w:t>
      </w:r>
      <w:r w:rsidR="0002470E" w:rsidRPr="002D625E">
        <w:rPr>
          <w:rFonts w:ascii="Times New Roman" w:hAnsi="Times New Roman" w:cs="Times New Roman"/>
        </w:rPr>
        <w:t xml:space="preserve"> Dynein has inward transport, toward the – end of </w:t>
      </w:r>
      <w:r w:rsidR="00B807F2" w:rsidRPr="002D625E">
        <w:rPr>
          <w:rFonts w:ascii="Times New Roman" w:hAnsi="Times New Roman" w:cs="Times New Roman"/>
        </w:rPr>
        <w:t>t</w:t>
      </w:r>
      <w:r w:rsidR="0002470E" w:rsidRPr="002D625E">
        <w:rPr>
          <w:rFonts w:ascii="Times New Roman" w:hAnsi="Times New Roman" w:cs="Times New Roman"/>
        </w:rPr>
        <w:t>he microtubule (towards the cell body).</w:t>
      </w:r>
    </w:p>
    <w:p w:rsidR="006850CA" w:rsidRPr="002D625E" w:rsidRDefault="006850CA" w:rsidP="009A66CA">
      <w:pPr>
        <w:spacing w:after="0" w:line="240" w:lineRule="auto"/>
        <w:rPr>
          <w:rFonts w:ascii="Times New Roman" w:hAnsi="Times New Roman" w:cs="Times New Roman"/>
          <w:b/>
        </w:rPr>
      </w:pPr>
    </w:p>
    <w:p w:rsidR="00F74CF9" w:rsidRPr="002D625E" w:rsidRDefault="00F74CF9" w:rsidP="009A66CA">
      <w:pPr>
        <w:spacing w:after="0" w:line="240" w:lineRule="auto"/>
        <w:rPr>
          <w:rFonts w:ascii="Times New Roman" w:hAnsi="Times New Roman" w:cs="Times New Roman"/>
          <w:b/>
        </w:rPr>
      </w:pPr>
    </w:p>
    <w:p w:rsidR="00F74CF9" w:rsidRPr="002D625E" w:rsidRDefault="00F74CF9" w:rsidP="009A66CA">
      <w:pPr>
        <w:spacing w:after="0" w:line="240" w:lineRule="auto"/>
        <w:rPr>
          <w:rFonts w:ascii="Times New Roman" w:hAnsi="Times New Roman" w:cs="Times New Roman"/>
          <w:b/>
        </w:rPr>
      </w:pPr>
      <w:r w:rsidRPr="002D625E">
        <w:rPr>
          <w:rFonts w:ascii="Times New Roman" w:hAnsi="Times New Roman" w:cs="Times New Roman"/>
          <w:b/>
        </w:rPr>
        <w:t>Cell Mobility</w:t>
      </w:r>
    </w:p>
    <w:p w:rsidR="003C0F35" w:rsidRDefault="003C0F35" w:rsidP="003C0F35">
      <w:pPr>
        <w:spacing w:after="0" w:line="240" w:lineRule="auto"/>
        <w:rPr>
          <w:rFonts w:ascii="Times New Roman" w:hAnsi="Times New Roman" w:cs="Times New Roman"/>
          <w:b/>
        </w:rPr>
      </w:pPr>
      <w:r>
        <w:rPr>
          <w:rFonts w:ascii="Times New Roman" w:hAnsi="Times New Roman" w:cs="Times New Roman"/>
          <w:b/>
        </w:rPr>
        <w:t>Flagellum</w:t>
      </w:r>
      <w:r w:rsidR="00357184" w:rsidRPr="003C0F35">
        <w:rPr>
          <w:rFonts w:ascii="Times New Roman" w:hAnsi="Times New Roman" w:cs="Times New Roman"/>
          <w:b/>
        </w:rPr>
        <w:t xml:space="preserve"> </w:t>
      </w:r>
    </w:p>
    <w:p w:rsidR="003C0F35" w:rsidRPr="003C0F35" w:rsidRDefault="003C0F35" w:rsidP="003C0F35">
      <w:pPr>
        <w:pStyle w:val="ListParagraph"/>
        <w:numPr>
          <w:ilvl w:val="0"/>
          <w:numId w:val="41"/>
        </w:numPr>
        <w:spacing w:after="0" w:line="240" w:lineRule="auto"/>
        <w:rPr>
          <w:rFonts w:ascii="Times New Roman" w:hAnsi="Times New Roman" w:cs="Times New Roman"/>
        </w:rPr>
      </w:pPr>
      <w:r w:rsidRPr="003C0F35">
        <w:rPr>
          <w:rFonts w:ascii="Times New Roman" w:hAnsi="Times New Roman" w:cs="Times New Roman"/>
        </w:rPr>
        <w:t>The flagellum moves the cell from one point to another.</w:t>
      </w:r>
    </w:p>
    <w:p w:rsidR="003C0F35" w:rsidRPr="003C0F35" w:rsidRDefault="003C0F35" w:rsidP="003C0F35">
      <w:pPr>
        <w:pStyle w:val="ListParagraph"/>
        <w:numPr>
          <w:ilvl w:val="0"/>
          <w:numId w:val="41"/>
        </w:numPr>
        <w:spacing w:after="0" w:line="240" w:lineRule="auto"/>
        <w:rPr>
          <w:rFonts w:ascii="Times New Roman" w:hAnsi="Times New Roman" w:cs="Times New Roman"/>
        </w:rPr>
      </w:pPr>
      <w:r w:rsidRPr="003C0F35">
        <w:rPr>
          <w:rFonts w:ascii="Times New Roman" w:hAnsi="Times New Roman" w:cs="Times New Roman"/>
        </w:rPr>
        <w:t>They have a smooth s-like movement</w:t>
      </w:r>
    </w:p>
    <w:p w:rsidR="003C0F35" w:rsidRDefault="003C0F35" w:rsidP="003C0F35">
      <w:pPr>
        <w:spacing w:after="0" w:line="240" w:lineRule="auto"/>
        <w:rPr>
          <w:rFonts w:ascii="Times New Roman" w:hAnsi="Times New Roman" w:cs="Times New Roman"/>
          <w:b/>
        </w:rPr>
      </w:pPr>
      <w:r>
        <w:rPr>
          <w:rFonts w:ascii="Times New Roman" w:hAnsi="Times New Roman" w:cs="Times New Roman"/>
          <w:b/>
        </w:rPr>
        <w:t>Cilia</w:t>
      </w:r>
    </w:p>
    <w:p w:rsidR="00357184" w:rsidRPr="003C0F35" w:rsidRDefault="003C0F35" w:rsidP="003C0F35">
      <w:pPr>
        <w:pStyle w:val="ListParagraph"/>
        <w:numPr>
          <w:ilvl w:val="0"/>
          <w:numId w:val="41"/>
        </w:numPr>
        <w:spacing w:after="0" w:line="240" w:lineRule="auto"/>
        <w:rPr>
          <w:rFonts w:ascii="Times New Roman" w:hAnsi="Times New Roman" w:cs="Times New Roman"/>
        </w:rPr>
      </w:pPr>
      <w:r w:rsidRPr="003C0F35">
        <w:rPr>
          <w:rFonts w:ascii="Times New Roman" w:hAnsi="Times New Roman" w:cs="Times New Roman"/>
        </w:rPr>
        <w:t>They move what</w:t>
      </w:r>
      <w:r>
        <w:rPr>
          <w:rFonts w:ascii="Times New Roman" w:hAnsi="Times New Roman" w:cs="Times New Roman"/>
        </w:rPr>
        <w:t>’</w:t>
      </w:r>
      <w:r w:rsidRPr="003C0F35">
        <w:rPr>
          <w:rFonts w:ascii="Times New Roman" w:hAnsi="Times New Roman" w:cs="Times New Roman"/>
        </w:rPr>
        <w:t>s outside the cell away</w:t>
      </w:r>
    </w:p>
    <w:p w:rsidR="003C0F35" w:rsidRDefault="003C0F35" w:rsidP="003C0F35">
      <w:pPr>
        <w:pStyle w:val="ListParagraph"/>
        <w:numPr>
          <w:ilvl w:val="0"/>
          <w:numId w:val="41"/>
        </w:numPr>
        <w:spacing w:after="0" w:line="240" w:lineRule="auto"/>
        <w:rPr>
          <w:rFonts w:ascii="Times New Roman" w:hAnsi="Times New Roman" w:cs="Times New Roman"/>
        </w:rPr>
      </w:pPr>
      <w:r w:rsidRPr="003C0F35">
        <w:rPr>
          <w:rFonts w:ascii="Times New Roman" w:hAnsi="Times New Roman" w:cs="Times New Roman"/>
        </w:rPr>
        <w:t>They have a whip</w:t>
      </w:r>
      <w:r>
        <w:rPr>
          <w:rFonts w:ascii="Times New Roman" w:hAnsi="Times New Roman" w:cs="Times New Roman"/>
        </w:rPr>
        <w:t xml:space="preserve"> </w:t>
      </w:r>
      <w:r w:rsidRPr="003C0F35">
        <w:rPr>
          <w:rFonts w:ascii="Times New Roman" w:hAnsi="Times New Roman" w:cs="Times New Roman"/>
        </w:rPr>
        <w:t>like movement</w:t>
      </w:r>
    </w:p>
    <w:p w:rsidR="00945122" w:rsidRDefault="00945122" w:rsidP="00945122">
      <w:pPr>
        <w:spacing w:after="0" w:line="240" w:lineRule="auto"/>
        <w:rPr>
          <w:rFonts w:ascii="Times New Roman" w:hAnsi="Times New Roman" w:cs="Times New Roman"/>
        </w:rPr>
      </w:pPr>
    </w:p>
    <w:p w:rsidR="00945122" w:rsidRDefault="00945122" w:rsidP="00945122">
      <w:pPr>
        <w:spacing w:after="0" w:line="240" w:lineRule="auto"/>
        <w:rPr>
          <w:rFonts w:ascii="Times New Roman" w:hAnsi="Times New Roman" w:cs="Times New Roman"/>
        </w:rPr>
      </w:pPr>
    </w:p>
    <w:p w:rsidR="00945122" w:rsidRDefault="00945122" w:rsidP="00945122">
      <w:pPr>
        <w:spacing w:after="0" w:line="240" w:lineRule="auto"/>
        <w:rPr>
          <w:rFonts w:ascii="Times New Roman" w:hAnsi="Times New Roman" w:cs="Times New Roman"/>
        </w:rPr>
      </w:pPr>
      <w:r>
        <w:rPr>
          <w:rFonts w:ascii="Times New Roman" w:hAnsi="Times New Roman" w:cs="Times New Roman"/>
        </w:rPr>
        <w:t>Structure</w:t>
      </w:r>
    </w:p>
    <w:p w:rsidR="00945122" w:rsidRPr="00945122" w:rsidRDefault="00945122" w:rsidP="00945122">
      <w:pPr>
        <w:pStyle w:val="ListParagraph"/>
        <w:numPr>
          <w:ilvl w:val="0"/>
          <w:numId w:val="41"/>
        </w:numPr>
        <w:spacing w:after="0" w:line="240" w:lineRule="auto"/>
        <w:rPr>
          <w:rFonts w:ascii="Times New Roman" w:hAnsi="Times New Roman" w:cs="Times New Roman"/>
        </w:rPr>
      </w:pPr>
      <w:r>
        <w:rPr>
          <w:rFonts w:ascii="Times New Roman" w:hAnsi="Times New Roman" w:cs="Times New Roman"/>
        </w:rPr>
        <w:t xml:space="preserve">Both cilia and flagellum have the same 9+2 complex. A circle of 9 doublets of microtubules </w:t>
      </w:r>
      <w:proofErr w:type="spellStart"/>
      <w:r>
        <w:rPr>
          <w:rFonts w:ascii="Times New Roman" w:hAnsi="Times New Roman" w:cs="Times New Roman"/>
        </w:rPr>
        <w:t>s</w:t>
      </w:r>
      <w:r w:rsidR="00C002A7">
        <w:rPr>
          <w:rFonts w:ascii="Times New Roman" w:hAnsi="Times New Roman" w:cs="Times New Roman"/>
        </w:rPr>
        <w:t>urr</w:t>
      </w:r>
      <w:r w:rsidR="00C16501">
        <w:rPr>
          <w:rFonts w:ascii="Times New Roman" w:hAnsi="Times New Roman" w:cs="Times New Roman"/>
        </w:rPr>
        <w:t>ond</w:t>
      </w:r>
      <w:r w:rsidR="00C002A7">
        <w:rPr>
          <w:rFonts w:ascii="Times New Roman" w:hAnsi="Times New Roman" w:cs="Times New Roman"/>
        </w:rPr>
        <w:t>ing</w:t>
      </w:r>
      <w:proofErr w:type="spellEnd"/>
      <w:r w:rsidR="00C002A7">
        <w:rPr>
          <w:rFonts w:ascii="Times New Roman" w:hAnsi="Times New Roman" w:cs="Times New Roman"/>
        </w:rPr>
        <w:t xml:space="preserve"> a single central doublet. A linker protein called Nexin holds the doublets to each other in the circle. Dynein causes the sliding of the microtubules. </w:t>
      </w:r>
    </w:p>
    <w:p w:rsidR="00F74CF9" w:rsidRPr="002D625E" w:rsidRDefault="00F74CF9" w:rsidP="009A66CA">
      <w:pPr>
        <w:spacing w:after="0" w:line="240" w:lineRule="auto"/>
        <w:rPr>
          <w:rFonts w:ascii="Times New Roman" w:hAnsi="Times New Roman" w:cs="Times New Roman"/>
          <w:b/>
        </w:rPr>
      </w:pPr>
    </w:p>
    <w:p w:rsidR="00F74CF9" w:rsidRPr="002D625E" w:rsidRDefault="00F74CF9" w:rsidP="009A66CA">
      <w:pPr>
        <w:spacing w:after="0" w:line="240" w:lineRule="auto"/>
        <w:rPr>
          <w:rFonts w:ascii="Times New Roman" w:hAnsi="Times New Roman" w:cs="Times New Roman"/>
          <w:b/>
        </w:rPr>
      </w:pPr>
    </w:p>
    <w:p w:rsidR="00F74CF9" w:rsidRPr="002D625E" w:rsidRDefault="00090D31" w:rsidP="009A66CA">
      <w:pPr>
        <w:spacing w:after="0" w:line="240" w:lineRule="auto"/>
        <w:rPr>
          <w:rFonts w:ascii="Times New Roman" w:hAnsi="Times New Roman" w:cs="Times New Roman"/>
          <w:b/>
        </w:rPr>
      </w:pPr>
      <w:r w:rsidRPr="002D625E">
        <w:rPr>
          <w:rFonts w:ascii="Times New Roman" w:hAnsi="Times New Roman" w:cs="Times New Roman"/>
          <w:b/>
        </w:rPr>
        <w:t>Cell To Cell Interactions</w:t>
      </w:r>
    </w:p>
    <w:p w:rsidR="00090D31" w:rsidRPr="002D625E" w:rsidRDefault="00090D31" w:rsidP="009A66CA">
      <w:pPr>
        <w:spacing w:after="0" w:line="240" w:lineRule="auto"/>
        <w:rPr>
          <w:rFonts w:ascii="Times New Roman" w:hAnsi="Times New Roman" w:cs="Times New Roman"/>
          <w:b/>
          <w:sz w:val="20"/>
        </w:rPr>
      </w:pPr>
      <w:r w:rsidRPr="002D625E">
        <w:rPr>
          <w:rFonts w:ascii="Times New Roman" w:hAnsi="Times New Roman" w:cs="Times New Roman"/>
          <w:b/>
          <w:sz w:val="20"/>
        </w:rPr>
        <w:t>Junction:</w:t>
      </w:r>
      <w:r w:rsidRPr="002D625E">
        <w:rPr>
          <w:rFonts w:ascii="Times New Roman" w:hAnsi="Times New Roman" w:cs="Times New Roman"/>
          <w:sz w:val="20"/>
        </w:rPr>
        <w:t xml:space="preserve"> interactions between outside and inside the cell throughout the membrane</w:t>
      </w:r>
    </w:p>
    <w:p w:rsidR="00976557" w:rsidRPr="002D625E" w:rsidRDefault="00976557" w:rsidP="00976557">
      <w:pPr>
        <w:spacing w:after="0" w:line="240" w:lineRule="auto"/>
        <w:rPr>
          <w:rFonts w:ascii="Times New Roman" w:eastAsia="Times New Roman" w:hAnsi="Times New Roman" w:cs="Times New Roman"/>
          <w:b/>
          <w:szCs w:val="24"/>
          <w:lang w:eastAsia="en-CA"/>
        </w:rPr>
      </w:pPr>
      <w:r w:rsidRPr="002D625E">
        <w:rPr>
          <w:rFonts w:ascii="Times New Roman" w:eastAsia="Times New Roman" w:hAnsi="Times New Roman" w:cs="Times New Roman"/>
          <w:b/>
          <w:szCs w:val="24"/>
          <w:lang w:eastAsia="en-CA"/>
        </w:rPr>
        <w:t>Tight Junctions</w:t>
      </w:r>
    </w:p>
    <w:p w:rsidR="00976557" w:rsidRPr="002D625E" w:rsidRDefault="00976557" w:rsidP="00976557">
      <w:pPr>
        <w:pStyle w:val="ListParagraph"/>
        <w:numPr>
          <w:ilvl w:val="0"/>
          <w:numId w:val="25"/>
        </w:numPr>
        <w:spacing w:after="0" w:line="240" w:lineRule="auto"/>
        <w:rPr>
          <w:rFonts w:ascii="Times New Roman" w:eastAsia="Times New Roman" w:hAnsi="Times New Roman" w:cs="Times New Roman"/>
          <w:szCs w:val="24"/>
          <w:lang w:eastAsia="en-CA"/>
        </w:rPr>
      </w:pPr>
      <w:r w:rsidRPr="002D625E">
        <w:rPr>
          <w:rFonts w:ascii="Times New Roman" w:eastAsia="Times New Roman" w:hAnsi="Times New Roman" w:cs="Times New Roman"/>
          <w:szCs w:val="24"/>
          <w:lang w:eastAsia="en-CA"/>
        </w:rPr>
        <w:t>Fuse two membranes together. Absolutely nothing can get through.</w:t>
      </w:r>
    </w:p>
    <w:p w:rsidR="00976557" w:rsidRPr="002D625E" w:rsidRDefault="00976557" w:rsidP="00976557">
      <w:pPr>
        <w:spacing w:after="0" w:line="240" w:lineRule="auto"/>
        <w:rPr>
          <w:rFonts w:ascii="Times New Roman" w:eastAsia="Times New Roman" w:hAnsi="Times New Roman" w:cs="Times New Roman"/>
          <w:b/>
          <w:szCs w:val="24"/>
          <w:lang w:eastAsia="en-CA"/>
        </w:rPr>
      </w:pPr>
      <w:r w:rsidRPr="002D625E">
        <w:rPr>
          <w:rFonts w:ascii="Times New Roman" w:eastAsia="Times New Roman" w:hAnsi="Times New Roman" w:cs="Times New Roman"/>
          <w:b/>
          <w:szCs w:val="24"/>
          <w:lang w:eastAsia="en-CA"/>
        </w:rPr>
        <w:t>Anchoring junctions:</w:t>
      </w:r>
    </w:p>
    <w:p w:rsidR="00976557" w:rsidRPr="002D625E" w:rsidRDefault="00976557" w:rsidP="00976557">
      <w:pPr>
        <w:pStyle w:val="ListParagraph"/>
        <w:numPr>
          <w:ilvl w:val="0"/>
          <w:numId w:val="25"/>
        </w:numPr>
        <w:spacing w:after="0" w:line="240" w:lineRule="auto"/>
        <w:rPr>
          <w:rFonts w:ascii="Times New Roman" w:eastAsia="Times New Roman" w:hAnsi="Times New Roman" w:cs="Times New Roman"/>
          <w:szCs w:val="24"/>
          <w:lang w:eastAsia="en-CA"/>
        </w:rPr>
      </w:pPr>
      <w:r w:rsidRPr="002D625E">
        <w:rPr>
          <w:rFonts w:ascii="Times New Roman" w:eastAsia="Times New Roman" w:hAnsi="Times New Roman" w:cs="Times New Roman"/>
          <w:szCs w:val="24"/>
          <w:lang w:eastAsia="en-CA"/>
        </w:rPr>
        <w:t xml:space="preserve">Intermediate filaments, microfilaments help tie together the anchoring junctions. Within the membrane there </w:t>
      </w:r>
      <w:proofErr w:type="gramStart"/>
      <w:r w:rsidRPr="002D625E">
        <w:rPr>
          <w:rFonts w:ascii="Times New Roman" w:eastAsia="Times New Roman" w:hAnsi="Times New Roman" w:cs="Times New Roman"/>
          <w:szCs w:val="24"/>
          <w:lang w:eastAsia="en-CA"/>
        </w:rPr>
        <w:t>are a dense area</w:t>
      </w:r>
      <w:proofErr w:type="gramEnd"/>
      <w:r w:rsidRPr="002D625E">
        <w:rPr>
          <w:rFonts w:ascii="Times New Roman" w:eastAsia="Times New Roman" w:hAnsi="Times New Roman" w:cs="Times New Roman"/>
          <w:szCs w:val="24"/>
          <w:lang w:eastAsia="en-CA"/>
        </w:rPr>
        <w:t xml:space="preserve"> of proteins (plaques). These plaques span both membranes and interact with the cytoskeleton on both sides. If the plaque interacts with the intermediate filaments, they are called </w:t>
      </w:r>
      <w:proofErr w:type="spellStart"/>
      <w:r w:rsidRPr="002D625E">
        <w:rPr>
          <w:rFonts w:ascii="Times New Roman" w:eastAsia="Times New Roman" w:hAnsi="Times New Roman" w:cs="Times New Roman"/>
          <w:szCs w:val="24"/>
          <w:lang w:eastAsia="en-CA"/>
        </w:rPr>
        <w:t>adherans</w:t>
      </w:r>
      <w:proofErr w:type="spellEnd"/>
      <w:r w:rsidRPr="002D625E">
        <w:rPr>
          <w:rFonts w:ascii="Times New Roman" w:eastAsia="Times New Roman" w:hAnsi="Times New Roman" w:cs="Times New Roman"/>
          <w:szCs w:val="24"/>
          <w:lang w:eastAsia="en-CA"/>
        </w:rPr>
        <w:t>. If they interact with microfilaments, they are called desmosomes.</w:t>
      </w:r>
    </w:p>
    <w:p w:rsidR="00976557" w:rsidRPr="002D625E" w:rsidRDefault="00976557" w:rsidP="00976557">
      <w:pPr>
        <w:spacing w:after="0" w:line="240" w:lineRule="auto"/>
        <w:rPr>
          <w:rFonts w:ascii="Times New Roman" w:eastAsia="Times New Roman" w:hAnsi="Times New Roman" w:cs="Times New Roman"/>
          <w:b/>
          <w:szCs w:val="24"/>
          <w:lang w:eastAsia="en-CA"/>
        </w:rPr>
      </w:pPr>
      <w:r w:rsidRPr="002D625E">
        <w:rPr>
          <w:rFonts w:ascii="Times New Roman" w:eastAsia="Times New Roman" w:hAnsi="Times New Roman" w:cs="Times New Roman"/>
          <w:b/>
          <w:szCs w:val="24"/>
          <w:lang w:eastAsia="en-CA"/>
        </w:rPr>
        <w:t>Gap Junctions</w:t>
      </w:r>
    </w:p>
    <w:p w:rsidR="00976557" w:rsidRDefault="00090D31" w:rsidP="00976557">
      <w:pPr>
        <w:pStyle w:val="ListParagraph"/>
        <w:numPr>
          <w:ilvl w:val="0"/>
          <w:numId w:val="25"/>
        </w:numPr>
        <w:spacing w:after="0" w:line="240" w:lineRule="auto"/>
        <w:rPr>
          <w:rFonts w:ascii="Times New Roman" w:eastAsia="Times New Roman" w:hAnsi="Times New Roman" w:cs="Times New Roman"/>
          <w:szCs w:val="24"/>
          <w:lang w:eastAsia="en-CA"/>
        </w:rPr>
      </w:pPr>
      <w:r w:rsidRPr="002D625E">
        <w:rPr>
          <w:rFonts w:ascii="Times New Roman" w:eastAsia="Times New Roman" w:hAnsi="Times New Roman" w:cs="Times New Roman"/>
          <w:szCs w:val="24"/>
          <w:lang w:eastAsia="en-CA"/>
        </w:rPr>
        <w:t>Communication</w:t>
      </w:r>
      <w:r w:rsidR="00976557" w:rsidRPr="002D625E">
        <w:rPr>
          <w:rFonts w:ascii="Times New Roman" w:eastAsia="Times New Roman" w:hAnsi="Times New Roman" w:cs="Times New Roman"/>
          <w:szCs w:val="24"/>
          <w:lang w:eastAsia="en-CA"/>
        </w:rPr>
        <w:t xml:space="preserve"> to the two cells through the membrane. They are protein channels. They form a cylindrical passageway and are made up of proteins called </w:t>
      </w:r>
      <w:proofErr w:type="spellStart"/>
      <w:r w:rsidR="00976557" w:rsidRPr="002D625E">
        <w:rPr>
          <w:rFonts w:ascii="Times New Roman" w:eastAsia="Times New Roman" w:hAnsi="Times New Roman" w:cs="Times New Roman"/>
          <w:szCs w:val="24"/>
          <w:lang w:eastAsia="en-CA"/>
        </w:rPr>
        <w:t>connexsins</w:t>
      </w:r>
      <w:proofErr w:type="spellEnd"/>
      <w:r w:rsidR="00976557" w:rsidRPr="002D625E">
        <w:rPr>
          <w:rFonts w:ascii="Times New Roman" w:eastAsia="Times New Roman" w:hAnsi="Times New Roman" w:cs="Times New Roman"/>
          <w:szCs w:val="24"/>
          <w:lang w:eastAsia="en-CA"/>
        </w:rPr>
        <w:t>.</w:t>
      </w:r>
    </w:p>
    <w:p w:rsidR="00BE30AE" w:rsidRPr="002D625E" w:rsidRDefault="00BE30AE" w:rsidP="00976557">
      <w:pPr>
        <w:pStyle w:val="ListParagraph"/>
        <w:numPr>
          <w:ilvl w:val="0"/>
          <w:numId w:val="25"/>
        </w:numPr>
        <w:spacing w:after="0" w:line="240" w:lineRule="auto"/>
        <w:rPr>
          <w:rFonts w:ascii="Times New Roman" w:eastAsia="Times New Roman" w:hAnsi="Times New Roman" w:cs="Times New Roman"/>
          <w:szCs w:val="24"/>
          <w:lang w:eastAsia="en-CA"/>
        </w:rPr>
      </w:pPr>
      <w:r w:rsidRPr="002D625E">
        <w:t>What drives whether the channels are open or not? Polarity of the cell. The polarity can be changed by ions.</w:t>
      </w:r>
      <w:r w:rsidR="00C3681F" w:rsidRPr="002D625E">
        <w:t xml:space="preserve"> </w:t>
      </w:r>
      <w:r w:rsidRPr="002D625E">
        <w:t>Calcium concentration is what drives gap junctions.</w:t>
      </w:r>
      <w:r w:rsidR="00602201">
        <w:t xml:space="preserve"> Calcium controls the 3</w:t>
      </w:r>
      <w:r w:rsidR="001915B8">
        <w:t xml:space="preserve">D structure of </w:t>
      </w:r>
      <w:proofErr w:type="spellStart"/>
      <w:r w:rsidR="001915B8">
        <w:t>connexisins</w:t>
      </w:r>
      <w:proofErr w:type="spellEnd"/>
      <w:r w:rsidR="001915B8">
        <w:t xml:space="preserve">. </w:t>
      </w:r>
    </w:p>
    <w:p w:rsidR="00F74CF9" w:rsidRPr="002D625E" w:rsidRDefault="00F74CF9" w:rsidP="00976557">
      <w:pPr>
        <w:spacing w:after="0" w:line="240" w:lineRule="auto"/>
        <w:contextualSpacing/>
        <w:rPr>
          <w:rFonts w:ascii="Times New Roman" w:hAnsi="Times New Roman" w:cs="Times New Roman"/>
          <w:b/>
        </w:rPr>
      </w:pPr>
    </w:p>
    <w:p w:rsidR="007D5537" w:rsidRPr="002D625E" w:rsidRDefault="00E3633F" w:rsidP="009A66CA">
      <w:pPr>
        <w:spacing w:after="0" w:line="240" w:lineRule="auto"/>
        <w:rPr>
          <w:rFonts w:ascii="Times New Roman" w:hAnsi="Times New Roman" w:cs="Times New Roman"/>
          <w:b/>
        </w:rPr>
      </w:pPr>
      <w:r w:rsidRPr="002D625E">
        <w:rPr>
          <w:rFonts w:ascii="Times New Roman" w:hAnsi="Times New Roman" w:cs="Times New Roman"/>
          <w:b/>
        </w:rPr>
        <w:t>Centrosomes/Centrioles</w:t>
      </w:r>
    </w:p>
    <w:p w:rsidR="00E3633F" w:rsidRPr="002D625E" w:rsidRDefault="00E3633F" w:rsidP="00E3633F">
      <w:pPr>
        <w:pStyle w:val="ListParagraph"/>
        <w:numPr>
          <w:ilvl w:val="0"/>
          <w:numId w:val="25"/>
        </w:numPr>
        <w:spacing w:after="0" w:line="240" w:lineRule="auto"/>
        <w:rPr>
          <w:rFonts w:ascii="Times New Roman" w:hAnsi="Times New Roman" w:cs="Times New Roman"/>
        </w:rPr>
      </w:pPr>
      <w:r w:rsidRPr="002D625E">
        <w:rPr>
          <w:rFonts w:ascii="Times New Roman" w:hAnsi="Times New Roman" w:cs="Times New Roman"/>
        </w:rPr>
        <w:t>A centrosome is made up of two centrioles which are at right angles to each other. The centrosome is located near the nucleus. During cell division the metaphase plate is formed. The mitotic spindle is made up of microtubules so it would make sense that the centrosome is located near the area where microtubules are needed.</w:t>
      </w:r>
    </w:p>
    <w:p w:rsidR="00E3633F" w:rsidRPr="002D625E" w:rsidRDefault="00E3633F" w:rsidP="00E3633F">
      <w:pPr>
        <w:pStyle w:val="ListParagraph"/>
        <w:numPr>
          <w:ilvl w:val="0"/>
          <w:numId w:val="25"/>
        </w:numPr>
        <w:spacing w:after="0" w:line="240" w:lineRule="auto"/>
        <w:rPr>
          <w:rFonts w:ascii="Times New Roman" w:hAnsi="Times New Roman" w:cs="Times New Roman"/>
        </w:rPr>
      </w:pPr>
      <w:r w:rsidRPr="002D625E">
        <w:rPr>
          <w:rFonts w:ascii="Times New Roman" w:hAnsi="Times New Roman" w:cs="Times New Roman"/>
        </w:rPr>
        <w:t>The centrosome is the anchor point or the starting point. It is the microtubule organization centre.</w:t>
      </w:r>
    </w:p>
    <w:p w:rsidR="00E3633F" w:rsidRPr="002D625E" w:rsidRDefault="00E3633F" w:rsidP="00E3633F">
      <w:pPr>
        <w:pStyle w:val="ListParagraph"/>
        <w:numPr>
          <w:ilvl w:val="0"/>
          <w:numId w:val="25"/>
        </w:numPr>
        <w:spacing w:after="0" w:line="240" w:lineRule="auto"/>
        <w:rPr>
          <w:rFonts w:ascii="Times New Roman" w:hAnsi="Times New Roman" w:cs="Times New Roman"/>
        </w:rPr>
      </w:pPr>
      <w:r w:rsidRPr="002D625E">
        <w:rPr>
          <w:rFonts w:ascii="Times New Roman" w:hAnsi="Times New Roman" w:cs="Times New Roman"/>
        </w:rPr>
        <w:t>Centrioles are made of 9 mic</w:t>
      </w:r>
      <w:r w:rsidR="002C7302" w:rsidRPr="002D625E">
        <w:rPr>
          <w:rFonts w:ascii="Times New Roman" w:hAnsi="Times New Roman" w:cs="Times New Roman"/>
        </w:rPr>
        <w:t xml:space="preserve">rotubule triplets. There </w:t>
      </w:r>
      <w:proofErr w:type="gramStart"/>
      <w:r w:rsidR="002C7302" w:rsidRPr="002D625E">
        <w:rPr>
          <w:rFonts w:ascii="Times New Roman" w:hAnsi="Times New Roman" w:cs="Times New Roman"/>
        </w:rPr>
        <w:t>are no microtubule triplet</w:t>
      </w:r>
      <w:proofErr w:type="gramEnd"/>
      <w:r w:rsidR="002C7302" w:rsidRPr="002D625E">
        <w:rPr>
          <w:rFonts w:ascii="Times New Roman" w:hAnsi="Times New Roman" w:cs="Times New Roman"/>
        </w:rPr>
        <w:t xml:space="preserve"> in the centre.</w:t>
      </w:r>
    </w:p>
    <w:p w:rsidR="007D5537" w:rsidRPr="002D625E" w:rsidRDefault="007D5537" w:rsidP="009A66CA">
      <w:pPr>
        <w:spacing w:after="0" w:line="240" w:lineRule="auto"/>
        <w:rPr>
          <w:rFonts w:ascii="Times New Roman" w:hAnsi="Times New Roman" w:cs="Times New Roman"/>
          <w:b/>
        </w:rPr>
      </w:pPr>
    </w:p>
    <w:p w:rsidR="00AC1374" w:rsidRDefault="00AC1374" w:rsidP="009A66CA">
      <w:pPr>
        <w:spacing w:after="0" w:line="240" w:lineRule="auto"/>
        <w:rPr>
          <w:rFonts w:ascii="Times New Roman" w:hAnsi="Times New Roman" w:cs="Times New Roman"/>
          <w:b/>
        </w:rPr>
      </w:pPr>
    </w:p>
    <w:p w:rsidR="00AC1374" w:rsidRDefault="00AC1374" w:rsidP="009A66CA">
      <w:pPr>
        <w:spacing w:after="0" w:line="240" w:lineRule="auto"/>
        <w:rPr>
          <w:rFonts w:ascii="Times New Roman" w:hAnsi="Times New Roman" w:cs="Times New Roman"/>
          <w:b/>
        </w:rPr>
      </w:pPr>
    </w:p>
    <w:p w:rsidR="00AC1374" w:rsidRDefault="00AC1374" w:rsidP="009A66CA">
      <w:pPr>
        <w:spacing w:after="0" w:line="240" w:lineRule="auto"/>
        <w:rPr>
          <w:rFonts w:ascii="Times New Roman" w:hAnsi="Times New Roman" w:cs="Times New Roman"/>
          <w:b/>
        </w:rPr>
      </w:pPr>
    </w:p>
    <w:p w:rsidR="00AC1374" w:rsidRDefault="00AC1374" w:rsidP="009A66CA">
      <w:pPr>
        <w:spacing w:after="0" w:line="240" w:lineRule="auto"/>
        <w:rPr>
          <w:rFonts w:ascii="Times New Roman" w:hAnsi="Times New Roman" w:cs="Times New Roman"/>
          <w:b/>
        </w:rPr>
      </w:pPr>
    </w:p>
    <w:p w:rsidR="00AC1374" w:rsidRDefault="00AC1374" w:rsidP="009A66CA">
      <w:pPr>
        <w:spacing w:after="0" w:line="240" w:lineRule="auto"/>
        <w:rPr>
          <w:rFonts w:ascii="Times New Roman" w:hAnsi="Times New Roman" w:cs="Times New Roman"/>
          <w:b/>
        </w:rPr>
      </w:pPr>
    </w:p>
    <w:p w:rsidR="007D5537" w:rsidRPr="002D625E" w:rsidRDefault="00BD5482" w:rsidP="009A66CA">
      <w:pPr>
        <w:spacing w:after="0" w:line="240" w:lineRule="auto"/>
        <w:rPr>
          <w:rFonts w:ascii="Times New Roman" w:hAnsi="Times New Roman" w:cs="Times New Roman"/>
          <w:b/>
        </w:rPr>
      </w:pPr>
      <w:r w:rsidRPr="002D625E">
        <w:rPr>
          <w:rFonts w:ascii="Times New Roman" w:hAnsi="Times New Roman" w:cs="Times New Roman"/>
          <w:b/>
        </w:rPr>
        <w:t>Extracellular Matrix (ECM)</w:t>
      </w:r>
    </w:p>
    <w:p w:rsidR="00BD5482" w:rsidRPr="002D625E" w:rsidRDefault="00BD5482" w:rsidP="00BD5482">
      <w:pPr>
        <w:pStyle w:val="ListParagraph"/>
        <w:numPr>
          <w:ilvl w:val="0"/>
          <w:numId w:val="27"/>
        </w:numPr>
        <w:spacing w:after="0" w:line="240" w:lineRule="auto"/>
        <w:rPr>
          <w:rFonts w:ascii="Times New Roman" w:hAnsi="Times New Roman" w:cs="Times New Roman"/>
        </w:rPr>
      </w:pPr>
      <w:r w:rsidRPr="002D625E">
        <w:rPr>
          <w:rFonts w:ascii="Times New Roman" w:hAnsi="Times New Roman" w:cs="Times New Roman"/>
        </w:rPr>
        <w:t>There is a water based environment above the cell</w:t>
      </w:r>
      <w:r w:rsidR="00EC7E7C">
        <w:rPr>
          <w:rFonts w:ascii="Times New Roman" w:hAnsi="Times New Roman" w:cs="Times New Roman"/>
        </w:rPr>
        <w:t>’</w:t>
      </w:r>
      <w:r w:rsidRPr="002D625E">
        <w:rPr>
          <w:rFonts w:ascii="Times New Roman" w:hAnsi="Times New Roman" w:cs="Times New Roman"/>
        </w:rPr>
        <w:t>s membrane which interacts with the membrane. This area is called the Extracellular matrix.</w:t>
      </w:r>
    </w:p>
    <w:p w:rsidR="00BD5482" w:rsidRPr="002D625E" w:rsidRDefault="00BD5482" w:rsidP="00BD5482">
      <w:pPr>
        <w:pStyle w:val="ListParagraph"/>
        <w:numPr>
          <w:ilvl w:val="0"/>
          <w:numId w:val="27"/>
        </w:numPr>
        <w:spacing w:after="0" w:line="240" w:lineRule="auto"/>
        <w:rPr>
          <w:rFonts w:ascii="Times New Roman" w:hAnsi="Times New Roman" w:cs="Times New Roman"/>
        </w:rPr>
      </w:pPr>
      <w:r w:rsidRPr="002D625E">
        <w:rPr>
          <w:rFonts w:ascii="Times New Roman" w:hAnsi="Times New Roman" w:cs="Times New Roman"/>
        </w:rPr>
        <w:t>Interactions between the ECM and cytoskeleton are very important.</w:t>
      </w:r>
    </w:p>
    <w:p w:rsidR="00BD5482" w:rsidRPr="002D625E" w:rsidRDefault="00BD5482" w:rsidP="00BD5482">
      <w:pPr>
        <w:pStyle w:val="ListParagraph"/>
        <w:numPr>
          <w:ilvl w:val="0"/>
          <w:numId w:val="27"/>
        </w:numPr>
        <w:spacing w:after="0" w:line="240" w:lineRule="auto"/>
        <w:rPr>
          <w:rFonts w:ascii="Times New Roman" w:hAnsi="Times New Roman" w:cs="Times New Roman"/>
        </w:rPr>
      </w:pPr>
      <w:r w:rsidRPr="002D625E">
        <w:rPr>
          <w:rFonts w:ascii="Times New Roman" w:hAnsi="Times New Roman" w:cs="Times New Roman"/>
        </w:rPr>
        <w:t xml:space="preserve">Collagen fibers located in the ECM are long fibrous proteins.  </w:t>
      </w:r>
      <w:r w:rsidRPr="002D625E">
        <w:t>They are strong. They are not easily soluble. They are good at anchoring. They are bound to compounds which span the membrane and proteins as well.</w:t>
      </w:r>
    </w:p>
    <w:p w:rsidR="00BE30AE" w:rsidRPr="002D625E" w:rsidRDefault="00BD5482" w:rsidP="00BD5482">
      <w:pPr>
        <w:pStyle w:val="ListParagraph"/>
        <w:numPr>
          <w:ilvl w:val="0"/>
          <w:numId w:val="27"/>
        </w:numPr>
        <w:spacing w:after="0" w:line="240" w:lineRule="auto"/>
        <w:rPr>
          <w:rFonts w:ascii="Times New Roman" w:hAnsi="Times New Roman" w:cs="Times New Roman"/>
        </w:rPr>
      </w:pPr>
      <w:r w:rsidRPr="002D625E">
        <w:t>Non polar amino acids embedded in the membrane are called integrin (receptor proteins)</w:t>
      </w:r>
      <w:r w:rsidR="00BE30AE" w:rsidRPr="002D625E">
        <w:t>. They allow messages to get from outside the cell to inside the cell. They are bound to the cytoskeleton but can also be bound to other components. This allows them to act as a communicator.</w:t>
      </w:r>
      <w:r w:rsidRPr="002D625E">
        <w:t xml:space="preserve"> </w:t>
      </w:r>
    </w:p>
    <w:p w:rsidR="00BD5482" w:rsidRPr="002D625E" w:rsidRDefault="00BE30AE" w:rsidP="00BD5482">
      <w:pPr>
        <w:pStyle w:val="ListParagraph"/>
        <w:numPr>
          <w:ilvl w:val="0"/>
          <w:numId w:val="27"/>
        </w:numPr>
        <w:spacing w:after="0" w:line="240" w:lineRule="auto"/>
        <w:rPr>
          <w:rFonts w:ascii="Times New Roman" w:hAnsi="Times New Roman" w:cs="Times New Roman"/>
        </w:rPr>
      </w:pPr>
      <w:r w:rsidRPr="002D625E">
        <w:t xml:space="preserve">Matrix </w:t>
      </w:r>
      <w:proofErr w:type="spellStart"/>
      <w:r w:rsidRPr="002D625E">
        <w:t>Metalloproteins</w:t>
      </w:r>
      <w:proofErr w:type="spellEnd"/>
      <w:r w:rsidRPr="002D625E">
        <w:t xml:space="preserve"> (MMP): These proteins have enzymatic properties. They digest the extra portion of ECM so there is less of the rigid structure for a short amount of time so the microfilaments can keep growing, extending the membrane outward.</w:t>
      </w:r>
      <w:r w:rsidR="00BD5482" w:rsidRPr="002D625E">
        <w:rPr>
          <w:rFonts w:ascii="Times New Roman" w:hAnsi="Times New Roman" w:cs="Times New Roman"/>
        </w:rPr>
        <w:t xml:space="preserve"> </w:t>
      </w:r>
    </w:p>
    <w:p w:rsidR="00BE30AE" w:rsidRPr="002D625E" w:rsidRDefault="00BE30AE" w:rsidP="00BD5482">
      <w:pPr>
        <w:pStyle w:val="ListParagraph"/>
        <w:numPr>
          <w:ilvl w:val="0"/>
          <w:numId w:val="27"/>
        </w:numPr>
        <w:spacing w:after="0" w:line="240" w:lineRule="auto"/>
        <w:rPr>
          <w:rFonts w:ascii="Times New Roman" w:hAnsi="Times New Roman" w:cs="Times New Roman"/>
        </w:rPr>
      </w:pPr>
      <w:r w:rsidRPr="002D625E">
        <w:t xml:space="preserve">Neurons: </w:t>
      </w:r>
      <w:r w:rsidR="00246244" w:rsidRPr="002D625E">
        <w:t>don’t</w:t>
      </w:r>
      <w:r w:rsidRPr="002D625E">
        <w:t xml:space="preserve"> divide, but have the ability to increase the number of projections they make. The ECM </w:t>
      </w:r>
      <w:r w:rsidR="00246244" w:rsidRPr="002D625E">
        <w:t>receives</w:t>
      </w:r>
      <w:r w:rsidRPr="002D625E">
        <w:t xml:space="preserve"> the info, the </w:t>
      </w:r>
      <w:r w:rsidR="00246244" w:rsidRPr="002D625E">
        <w:t>integrin’s</w:t>
      </w:r>
      <w:r w:rsidRPr="002D625E">
        <w:t xml:space="preserve"> read the info and the cytoskeleton reacts to the info.</w:t>
      </w:r>
    </w:p>
    <w:p w:rsidR="00BD5482" w:rsidRPr="002D625E" w:rsidRDefault="00BD5482" w:rsidP="009A66CA">
      <w:pPr>
        <w:spacing w:after="0" w:line="240" w:lineRule="auto"/>
        <w:rPr>
          <w:rFonts w:ascii="Times New Roman" w:hAnsi="Times New Roman" w:cs="Times New Roman"/>
          <w:u w:val="single"/>
        </w:rPr>
      </w:pPr>
    </w:p>
    <w:p w:rsidR="00BD5482" w:rsidRPr="002D625E" w:rsidRDefault="00BD5482" w:rsidP="009A66CA">
      <w:pPr>
        <w:spacing w:after="0" w:line="240" w:lineRule="auto"/>
        <w:rPr>
          <w:rFonts w:ascii="Times New Roman" w:hAnsi="Times New Roman" w:cs="Times New Roman"/>
          <w:u w:val="single"/>
        </w:rPr>
      </w:pPr>
    </w:p>
    <w:p w:rsidR="00BD5482" w:rsidRPr="002D625E" w:rsidRDefault="00BD5482" w:rsidP="009A66CA">
      <w:pPr>
        <w:spacing w:after="0" w:line="240" w:lineRule="auto"/>
        <w:rPr>
          <w:rFonts w:ascii="Times New Roman" w:hAnsi="Times New Roman" w:cs="Times New Roman"/>
          <w:u w:val="single"/>
        </w:rPr>
      </w:pPr>
    </w:p>
    <w:p w:rsidR="00BD5482" w:rsidRPr="002D625E" w:rsidRDefault="00BD5482" w:rsidP="009A66CA">
      <w:pPr>
        <w:spacing w:after="0" w:line="240" w:lineRule="auto"/>
        <w:rPr>
          <w:rFonts w:ascii="Times New Roman" w:hAnsi="Times New Roman" w:cs="Times New Roman"/>
          <w:u w:val="single"/>
        </w:rPr>
      </w:pPr>
    </w:p>
    <w:p w:rsidR="005D4A39" w:rsidRPr="002D625E" w:rsidRDefault="005D4A39" w:rsidP="009E2C71">
      <w:pPr>
        <w:spacing w:after="0" w:line="240" w:lineRule="auto"/>
        <w:rPr>
          <w:rFonts w:ascii="Times New Roman" w:hAnsi="Times New Roman" w:cs="Times New Roman"/>
          <w:sz w:val="32"/>
          <w:u w:val="single"/>
        </w:rPr>
      </w:pPr>
      <w:r w:rsidRPr="002D625E">
        <w:rPr>
          <w:rFonts w:ascii="Times New Roman" w:hAnsi="Times New Roman" w:cs="Times New Roman"/>
          <w:sz w:val="32"/>
          <w:u w:val="single"/>
        </w:rPr>
        <w:t>PLASMA MEMBRANE</w:t>
      </w:r>
    </w:p>
    <w:p w:rsidR="00246244" w:rsidRPr="002D625E" w:rsidRDefault="00494B39" w:rsidP="009E2C71">
      <w:pPr>
        <w:pStyle w:val="ListParagraph"/>
        <w:numPr>
          <w:ilvl w:val="0"/>
          <w:numId w:val="28"/>
        </w:numPr>
        <w:spacing w:before="100" w:beforeAutospacing="1" w:after="0" w:line="240" w:lineRule="auto"/>
        <w:rPr>
          <w:rFonts w:ascii="Times New Roman" w:eastAsia="Times New Roman" w:hAnsi="Times New Roman" w:cs="Times New Roman"/>
          <w:sz w:val="20"/>
          <w:szCs w:val="24"/>
          <w:lang w:eastAsia="en-CA"/>
        </w:rPr>
      </w:pPr>
      <w:r w:rsidRPr="002D625E">
        <w:rPr>
          <w:rFonts w:ascii="Times New Roman" w:eastAsia="Times New Roman" w:hAnsi="Times New Roman" w:cs="Times New Roman"/>
          <w:sz w:val="20"/>
          <w:szCs w:val="24"/>
          <w:lang w:eastAsia="en-CA"/>
        </w:rPr>
        <w:t xml:space="preserve">The plasma membrane is </w:t>
      </w:r>
      <w:r w:rsidRPr="002D625E">
        <w:rPr>
          <w:rFonts w:ascii="Times New Roman" w:eastAsia="Times New Roman" w:hAnsi="Times New Roman" w:cs="Times New Roman"/>
          <w:b/>
          <w:sz w:val="20"/>
          <w:szCs w:val="24"/>
          <w:lang w:eastAsia="en-CA"/>
        </w:rPr>
        <w:t>Fluid</w:t>
      </w:r>
      <w:r w:rsidRPr="002D625E">
        <w:rPr>
          <w:rFonts w:ascii="Times New Roman" w:eastAsia="Times New Roman" w:hAnsi="Times New Roman" w:cs="Times New Roman"/>
          <w:sz w:val="20"/>
          <w:szCs w:val="24"/>
          <w:lang w:eastAsia="en-CA"/>
        </w:rPr>
        <w:t xml:space="preserve"> since it</w:t>
      </w:r>
      <w:r w:rsidR="00246244" w:rsidRPr="002D625E">
        <w:rPr>
          <w:rFonts w:ascii="Times New Roman" w:eastAsia="Times New Roman" w:hAnsi="Times New Roman" w:cs="Times New Roman"/>
          <w:sz w:val="20"/>
          <w:szCs w:val="24"/>
          <w:lang w:eastAsia="en-CA"/>
        </w:rPr>
        <w:t xml:space="preserve"> can ch</w:t>
      </w:r>
      <w:r w:rsidRPr="002D625E">
        <w:rPr>
          <w:rFonts w:ascii="Times New Roman" w:eastAsia="Times New Roman" w:hAnsi="Times New Roman" w:cs="Times New Roman"/>
          <w:sz w:val="20"/>
          <w:szCs w:val="24"/>
          <w:lang w:eastAsia="en-CA"/>
        </w:rPr>
        <w:t>ange</w:t>
      </w:r>
      <w:r w:rsidR="00246244" w:rsidRPr="002D625E">
        <w:rPr>
          <w:rFonts w:ascii="Times New Roman" w:eastAsia="Times New Roman" w:hAnsi="Times New Roman" w:cs="Times New Roman"/>
          <w:sz w:val="20"/>
          <w:szCs w:val="24"/>
          <w:lang w:eastAsia="en-CA"/>
        </w:rPr>
        <w:t xml:space="preserve"> and </w:t>
      </w:r>
      <w:r w:rsidRPr="002D625E">
        <w:rPr>
          <w:rFonts w:ascii="Times New Roman" w:eastAsia="Times New Roman" w:hAnsi="Times New Roman" w:cs="Times New Roman"/>
          <w:sz w:val="20"/>
          <w:szCs w:val="24"/>
          <w:lang w:eastAsia="en-CA"/>
        </w:rPr>
        <w:t xml:space="preserve">is </w:t>
      </w:r>
      <w:r w:rsidR="00246244" w:rsidRPr="002D625E">
        <w:rPr>
          <w:rFonts w:ascii="Times New Roman" w:eastAsia="Times New Roman" w:hAnsi="Times New Roman" w:cs="Times New Roman"/>
          <w:sz w:val="20"/>
          <w:szCs w:val="24"/>
          <w:lang w:eastAsia="en-CA"/>
        </w:rPr>
        <w:t>dynamic. Its fluid because of the phospholipid bilayer.</w:t>
      </w:r>
      <w:r w:rsidR="00551ACE" w:rsidRPr="002D625E">
        <w:rPr>
          <w:rFonts w:ascii="Times New Roman" w:eastAsia="Times New Roman" w:hAnsi="Times New Roman" w:cs="Times New Roman"/>
          <w:sz w:val="20"/>
          <w:szCs w:val="24"/>
          <w:lang w:eastAsia="en-CA"/>
        </w:rPr>
        <w:t xml:space="preserve"> </w:t>
      </w:r>
      <w:r w:rsidR="00AF0D31" w:rsidRPr="002D625E">
        <w:rPr>
          <w:rFonts w:ascii="Times New Roman" w:eastAsia="Times New Roman" w:hAnsi="Times New Roman" w:cs="Times New Roman"/>
          <w:sz w:val="20"/>
          <w:szCs w:val="24"/>
          <w:lang w:eastAsia="en-CA"/>
        </w:rPr>
        <w:t>The membrane has selective permeability,</w:t>
      </w:r>
    </w:p>
    <w:p w:rsidR="00246244" w:rsidRPr="002D625E" w:rsidRDefault="00246244" w:rsidP="009E2C71">
      <w:pPr>
        <w:pStyle w:val="ListParagraph"/>
        <w:numPr>
          <w:ilvl w:val="0"/>
          <w:numId w:val="28"/>
        </w:numPr>
        <w:spacing w:before="100" w:beforeAutospacing="1" w:after="0" w:line="240" w:lineRule="auto"/>
        <w:rPr>
          <w:rFonts w:ascii="Times New Roman" w:eastAsia="Times New Roman" w:hAnsi="Times New Roman" w:cs="Times New Roman"/>
          <w:sz w:val="20"/>
          <w:szCs w:val="24"/>
          <w:lang w:eastAsia="en-CA"/>
        </w:rPr>
      </w:pPr>
      <w:r w:rsidRPr="002D625E">
        <w:rPr>
          <w:rFonts w:ascii="Times New Roman" w:eastAsia="Times New Roman" w:hAnsi="Times New Roman" w:cs="Times New Roman"/>
          <w:b/>
          <w:sz w:val="20"/>
          <w:szCs w:val="24"/>
          <w:lang w:eastAsia="en-CA"/>
        </w:rPr>
        <w:t>Mosaic</w:t>
      </w:r>
      <w:r w:rsidRPr="002D625E">
        <w:rPr>
          <w:rFonts w:ascii="Times New Roman" w:eastAsia="Times New Roman" w:hAnsi="Times New Roman" w:cs="Times New Roman"/>
          <w:sz w:val="20"/>
          <w:szCs w:val="24"/>
          <w:lang w:eastAsia="en-CA"/>
        </w:rPr>
        <w:t>: within t</w:t>
      </w:r>
      <w:r w:rsidR="00494B39" w:rsidRPr="002D625E">
        <w:rPr>
          <w:rFonts w:ascii="Times New Roman" w:eastAsia="Times New Roman" w:hAnsi="Times New Roman" w:cs="Times New Roman"/>
          <w:sz w:val="20"/>
          <w:szCs w:val="24"/>
          <w:lang w:eastAsia="en-CA"/>
        </w:rPr>
        <w:t xml:space="preserve">he membrane, there are proteins and sterols </w:t>
      </w:r>
      <w:r w:rsidRPr="002D625E">
        <w:rPr>
          <w:rFonts w:ascii="Times New Roman" w:eastAsia="Times New Roman" w:hAnsi="Times New Roman" w:cs="Times New Roman"/>
          <w:sz w:val="20"/>
          <w:szCs w:val="24"/>
          <w:lang w:eastAsia="en-CA"/>
        </w:rPr>
        <w:t xml:space="preserve"> poking through</w:t>
      </w:r>
    </w:p>
    <w:p w:rsidR="009E2C71" w:rsidRPr="009E2C71" w:rsidRDefault="009E2C71" w:rsidP="009E2C71">
      <w:pPr>
        <w:pStyle w:val="NormalWeb"/>
        <w:numPr>
          <w:ilvl w:val="0"/>
          <w:numId w:val="28"/>
        </w:numPr>
        <w:rPr>
          <w:sz w:val="22"/>
          <w:szCs w:val="22"/>
        </w:rPr>
      </w:pPr>
      <w:proofErr w:type="spellStart"/>
      <w:r w:rsidRPr="002D625E">
        <w:rPr>
          <w:b/>
          <w:sz w:val="22"/>
          <w:szCs w:val="22"/>
        </w:rPr>
        <w:t>Homeoviscous</w:t>
      </w:r>
      <w:proofErr w:type="spellEnd"/>
      <w:r w:rsidRPr="002D625E">
        <w:rPr>
          <w:b/>
          <w:sz w:val="22"/>
          <w:szCs w:val="22"/>
        </w:rPr>
        <w:t xml:space="preserve"> adaptation</w:t>
      </w:r>
      <w:r w:rsidRPr="002D625E">
        <w:rPr>
          <w:sz w:val="22"/>
          <w:szCs w:val="22"/>
        </w:rPr>
        <w:t>: the fish is an example of an organism which has to adapt its membrane according to the environment. C</w:t>
      </w:r>
      <w:r w:rsidRPr="009E2C71">
        <w:rPr>
          <w:sz w:val="22"/>
          <w:szCs w:val="22"/>
        </w:rPr>
        <w:t xml:space="preserve">onsequences of not being able to adapt: problem with rigidity and of the membrane, cell to cell communication, </w:t>
      </w:r>
      <w:r w:rsidR="000113C5" w:rsidRPr="002D625E">
        <w:rPr>
          <w:sz w:val="22"/>
          <w:szCs w:val="22"/>
        </w:rPr>
        <w:t>biochemical</w:t>
      </w:r>
      <w:r w:rsidRPr="002D625E">
        <w:rPr>
          <w:sz w:val="22"/>
          <w:szCs w:val="22"/>
        </w:rPr>
        <w:t xml:space="preserve"> processes, and signaling. T</w:t>
      </w:r>
      <w:r w:rsidRPr="009E2C71">
        <w:rPr>
          <w:sz w:val="22"/>
          <w:szCs w:val="22"/>
        </w:rPr>
        <w:t>here are also problems with transport.</w:t>
      </w:r>
      <w:r w:rsidR="00C445B0" w:rsidRPr="002D625E">
        <w:rPr>
          <w:sz w:val="22"/>
          <w:szCs w:val="22"/>
        </w:rPr>
        <w:t xml:space="preserve"> (from wiki:</w:t>
      </w:r>
      <w:r w:rsidR="00C445B0" w:rsidRPr="002D625E">
        <w:t xml:space="preserve"> </w:t>
      </w:r>
      <w:r w:rsidR="00C445B0" w:rsidRPr="002D625E">
        <w:rPr>
          <w:sz w:val="22"/>
        </w:rPr>
        <w:t xml:space="preserve">The general trend is an increase in unsaturated fatty acids at lower growth temperatures and an increase in saturated fatty acids at higher temperatures. This compositional adaptation of membrane lipids, called </w:t>
      </w:r>
      <w:proofErr w:type="spellStart"/>
      <w:r w:rsidR="00C445B0" w:rsidRPr="002D625E">
        <w:rPr>
          <w:bCs/>
          <w:sz w:val="22"/>
        </w:rPr>
        <w:t>homeoviscous</w:t>
      </w:r>
      <w:proofErr w:type="spellEnd"/>
      <w:r w:rsidR="00C445B0" w:rsidRPr="002D625E">
        <w:rPr>
          <w:bCs/>
          <w:sz w:val="22"/>
        </w:rPr>
        <w:t xml:space="preserve"> adaptation</w:t>
      </w:r>
      <w:r w:rsidR="00C445B0" w:rsidRPr="002D625E">
        <w:rPr>
          <w:sz w:val="22"/>
        </w:rPr>
        <w:t>, serves to maintain the correct membrane fluidity at the new conditions.)</w:t>
      </w:r>
    </w:p>
    <w:p w:rsidR="009E2C71" w:rsidRPr="002D625E" w:rsidRDefault="009F0226" w:rsidP="009E2C71">
      <w:pPr>
        <w:spacing w:after="0" w:line="240" w:lineRule="auto"/>
        <w:ind w:left="360"/>
        <w:rPr>
          <w:rFonts w:ascii="Times New Roman" w:eastAsia="Times New Roman" w:hAnsi="Times New Roman" w:cs="Times New Roman"/>
          <w:b/>
          <w:szCs w:val="24"/>
          <w:lang w:eastAsia="en-CA"/>
        </w:rPr>
      </w:pPr>
      <w:r w:rsidRPr="002D625E">
        <w:rPr>
          <w:rFonts w:ascii="Times New Roman" w:eastAsia="Times New Roman" w:hAnsi="Times New Roman" w:cs="Times New Roman"/>
          <w:b/>
          <w:szCs w:val="24"/>
          <w:lang w:eastAsia="en-CA"/>
        </w:rPr>
        <w:t xml:space="preserve">Composition of the bilayer: </w:t>
      </w:r>
    </w:p>
    <w:p w:rsidR="009E2C71" w:rsidRPr="002D625E" w:rsidRDefault="009E2C71" w:rsidP="009E2C71">
      <w:pPr>
        <w:pStyle w:val="ListParagraph"/>
        <w:numPr>
          <w:ilvl w:val="0"/>
          <w:numId w:val="28"/>
        </w:numPr>
        <w:spacing w:before="100" w:beforeAutospacing="1" w:after="0" w:line="240" w:lineRule="auto"/>
        <w:rPr>
          <w:rFonts w:ascii="Times New Roman" w:eastAsia="Times New Roman" w:hAnsi="Times New Roman" w:cs="Times New Roman"/>
          <w:szCs w:val="24"/>
          <w:lang w:eastAsia="en-CA"/>
        </w:rPr>
      </w:pPr>
      <w:r w:rsidRPr="002D625E">
        <w:rPr>
          <w:b/>
          <w:sz w:val="20"/>
        </w:rPr>
        <w:t>Phospholipids</w:t>
      </w:r>
      <w:r w:rsidRPr="002D625E">
        <w:rPr>
          <w:sz w:val="20"/>
        </w:rPr>
        <w:t xml:space="preserve"> within the bilayer are not bound to each other and are non-covalently bonded. They can move and change places (1 um^2/sec.) They can rotate. Changing the saturation of the phospholipid can also change the way they move. The longer the chain gets, the stronger the forces are between the lipids, therefore decreasing the fluidity. Each phospholipid consists of one polar head and two hydrocarbon tails.</w:t>
      </w:r>
    </w:p>
    <w:p w:rsidR="00362717" w:rsidRPr="002D625E" w:rsidRDefault="009F0226" w:rsidP="009E2C71">
      <w:pPr>
        <w:pStyle w:val="ListParagraph"/>
        <w:numPr>
          <w:ilvl w:val="0"/>
          <w:numId w:val="28"/>
        </w:numPr>
        <w:spacing w:after="0" w:line="240" w:lineRule="auto"/>
        <w:rPr>
          <w:rFonts w:ascii="Times New Roman" w:eastAsia="Times New Roman" w:hAnsi="Times New Roman" w:cs="Times New Roman"/>
          <w:szCs w:val="24"/>
          <w:lang w:eastAsia="en-CA"/>
        </w:rPr>
      </w:pPr>
      <w:r w:rsidRPr="002D625E">
        <w:rPr>
          <w:rFonts w:ascii="Times New Roman" w:eastAsia="Times New Roman" w:hAnsi="Times New Roman" w:cs="Times New Roman"/>
          <w:b/>
          <w:szCs w:val="24"/>
          <w:lang w:eastAsia="en-CA"/>
        </w:rPr>
        <w:t xml:space="preserve">Sterols </w:t>
      </w:r>
      <w:r w:rsidRPr="002D625E">
        <w:rPr>
          <w:rFonts w:ascii="Times New Roman" w:eastAsia="Times New Roman" w:hAnsi="Times New Roman" w:cs="Times New Roman"/>
          <w:szCs w:val="24"/>
          <w:lang w:eastAsia="en-CA"/>
        </w:rPr>
        <w:t>are four ring hydrocarbons presen</w:t>
      </w:r>
      <w:r w:rsidR="009E2C71" w:rsidRPr="002D625E">
        <w:rPr>
          <w:rFonts w:ascii="Times New Roman" w:eastAsia="Times New Roman" w:hAnsi="Times New Roman" w:cs="Times New Roman"/>
          <w:szCs w:val="24"/>
          <w:lang w:eastAsia="en-CA"/>
        </w:rPr>
        <w:t>t</w:t>
      </w:r>
      <w:r w:rsidRPr="002D625E">
        <w:rPr>
          <w:rFonts w:ascii="Times New Roman" w:eastAsia="Times New Roman" w:hAnsi="Times New Roman" w:cs="Times New Roman"/>
          <w:szCs w:val="24"/>
          <w:lang w:eastAsia="en-CA"/>
        </w:rPr>
        <w:t xml:space="preserve"> in eukaryotes only. They act as the membranes buffer. In animals: </w:t>
      </w:r>
      <w:r w:rsidR="000113C5" w:rsidRPr="002D625E">
        <w:rPr>
          <w:rFonts w:ascii="Times New Roman" w:eastAsia="Times New Roman" w:hAnsi="Times New Roman" w:cs="Times New Roman"/>
          <w:szCs w:val="24"/>
          <w:lang w:eastAsia="en-CA"/>
        </w:rPr>
        <w:t>Cholesterol</w:t>
      </w:r>
      <w:r w:rsidR="009E2C71" w:rsidRPr="002D625E">
        <w:rPr>
          <w:rFonts w:ascii="Times New Roman" w:eastAsia="Times New Roman" w:hAnsi="Times New Roman" w:cs="Times New Roman"/>
          <w:szCs w:val="24"/>
          <w:lang w:eastAsia="en-CA"/>
        </w:rPr>
        <w:t>, in Fungi:</w:t>
      </w:r>
      <w:r w:rsidR="000113C5" w:rsidRPr="002D625E">
        <w:rPr>
          <w:rFonts w:ascii="Times New Roman" w:eastAsia="Times New Roman" w:hAnsi="Times New Roman" w:cs="Times New Roman"/>
          <w:szCs w:val="24"/>
          <w:lang w:eastAsia="en-CA"/>
        </w:rPr>
        <w:t xml:space="preserve"> </w:t>
      </w:r>
      <w:proofErr w:type="spellStart"/>
      <w:r w:rsidR="009E2C71" w:rsidRPr="002D625E">
        <w:rPr>
          <w:rFonts w:ascii="Times New Roman" w:eastAsia="Times New Roman" w:hAnsi="Times New Roman" w:cs="Times New Roman"/>
          <w:szCs w:val="24"/>
          <w:lang w:eastAsia="en-CA"/>
        </w:rPr>
        <w:t>E</w:t>
      </w:r>
      <w:r w:rsidRPr="002D625E">
        <w:rPr>
          <w:rFonts w:ascii="Times New Roman" w:eastAsia="Times New Roman" w:hAnsi="Times New Roman" w:cs="Times New Roman"/>
          <w:szCs w:val="24"/>
          <w:lang w:eastAsia="en-CA"/>
        </w:rPr>
        <w:t>rgosterol</w:t>
      </w:r>
      <w:proofErr w:type="spellEnd"/>
      <w:r w:rsidRPr="002D625E">
        <w:rPr>
          <w:rFonts w:ascii="Times New Roman" w:eastAsia="Times New Roman" w:hAnsi="Times New Roman" w:cs="Times New Roman"/>
          <w:szCs w:val="24"/>
          <w:lang w:eastAsia="en-CA"/>
        </w:rPr>
        <w:t xml:space="preserve">, in plants: </w:t>
      </w:r>
      <w:proofErr w:type="spellStart"/>
      <w:r w:rsidRPr="002D625E">
        <w:rPr>
          <w:rFonts w:ascii="Times New Roman" w:eastAsia="Times New Roman" w:hAnsi="Times New Roman" w:cs="Times New Roman"/>
          <w:szCs w:val="24"/>
          <w:lang w:eastAsia="en-CA"/>
        </w:rPr>
        <w:t>Phytosterol</w:t>
      </w:r>
      <w:proofErr w:type="spellEnd"/>
    </w:p>
    <w:p w:rsidR="009E2C71" w:rsidRPr="002D625E" w:rsidRDefault="009E2C71" w:rsidP="009E2C71">
      <w:pPr>
        <w:pStyle w:val="ListParagraph"/>
        <w:numPr>
          <w:ilvl w:val="0"/>
          <w:numId w:val="28"/>
        </w:numPr>
        <w:spacing w:after="0" w:line="240" w:lineRule="auto"/>
        <w:rPr>
          <w:rFonts w:ascii="Times New Roman" w:eastAsia="Times New Roman" w:hAnsi="Times New Roman" w:cs="Times New Roman"/>
          <w:szCs w:val="24"/>
          <w:lang w:eastAsia="en-CA"/>
        </w:rPr>
      </w:pPr>
      <w:r w:rsidRPr="002D625E">
        <w:rPr>
          <w:rFonts w:ascii="Times New Roman" w:eastAsia="Times New Roman" w:hAnsi="Times New Roman" w:cs="Times New Roman"/>
          <w:b/>
          <w:szCs w:val="24"/>
          <w:lang w:eastAsia="en-CA"/>
        </w:rPr>
        <w:t>Glycolipids</w:t>
      </w:r>
      <w:r w:rsidRPr="002D625E">
        <w:rPr>
          <w:rFonts w:ascii="Times New Roman" w:eastAsia="Times New Roman" w:hAnsi="Times New Roman" w:cs="Times New Roman"/>
          <w:szCs w:val="24"/>
          <w:lang w:eastAsia="en-CA"/>
        </w:rPr>
        <w:t xml:space="preserve"> (refer to earlier notes)</w:t>
      </w:r>
    </w:p>
    <w:p w:rsidR="009E2C71" w:rsidRPr="002D625E" w:rsidRDefault="009E2C71" w:rsidP="009E2C71">
      <w:pPr>
        <w:spacing w:after="0" w:line="240" w:lineRule="auto"/>
        <w:ind w:left="360"/>
        <w:rPr>
          <w:rFonts w:ascii="Times New Roman" w:eastAsia="Times New Roman" w:hAnsi="Times New Roman" w:cs="Times New Roman"/>
          <w:b/>
          <w:szCs w:val="24"/>
          <w:lang w:eastAsia="en-CA"/>
        </w:rPr>
      </w:pPr>
    </w:p>
    <w:p w:rsidR="00E100CD" w:rsidRPr="002D625E" w:rsidRDefault="00E100CD" w:rsidP="009E2C71">
      <w:pPr>
        <w:spacing w:after="0" w:line="240" w:lineRule="auto"/>
        <w:ind w:left="360"/>
        <w:rPr>
          <w:rFonts w:ascii="Times New Roman" w:eastAsia="Times New Roman" w:hAnsi="Times New Roman" w:cs="Times New Roman"/>
          <w:b/>
          <w:szCs w:val="24"/>
          <w:lang w:eastAsia="en-CA"/>
        </w:rPr>
      </w:pPr>
      <w:r w:rsidRPr="002D625E">
        <w:rPr>
          <w:rFonts w:ascii="Times New Roman" w:eastAsia="Times New Roman" w:hAnsi="Times New Roman" w:cs="Times New Roman"/>
          <w:b/>
          <w:szCs w:val="24"/>
          <w:lang w:eastAsia="en-CA"/>
        </w:rPr>
        <w:t xml:space="preserve">The Three types of </w:t>
      </w:r>
      <w:r w:rsidR="00093F38" w:rsidRPr="002D625E">
        <w:rPr>
          <w:rFonts w:ascii="Times New Roman" w:eastAsia="Times New Roman" w:hAnsi="Times New Roman" w:cs="Times New Roman"/>
          <w:b/>
          <w:szCs w:val="24"/>
          <w:lang w:eastAsia="en-CA"/>
        </w:rPr>
        <w:t>Membrane Proteins (based on how they act with the membrane)</w:t>
      </w:r>
    </w:p>
    <w:p w:rsidR="002D625E" w:rsidRPr="002D625E" w:rsidRDefault="00093F38" w:rsidP="002D625E">
      <w:pPr>
        <w:spacing w:after="0" w:line="240" w:lineRule="auto"/>
        <w:rPr>
          <w:rFonts w:ascii="Times New Roman" w:eastAsia="Times New Roman" w:hAnsi="Times New Roman" w:cs="Times New Roman"/>
          <w:b/>
          <w:szCs w:val="24"/>
          <w:lang w:eastAsia="en-CA"/>
        </w:rPr>
      </w:pPr>
      <w:r w:rsidRPr="002D625E">
        <w:rPr>
          <w:b/>
        </w:rPr>
        <w:t>Integral Protein</w:t>
      </w:r>
    </w:p>
    <w:p w:rsidR="002D625E" w:rsidRPr="00022A10" w:rsidRDefault="00B67636" w:rsidP="00093F38">
      <w:pPr>
        <w:pStyle w:val="ListParagraph"/>
        <w:numPr>
          <w:ilvl w:val="0"/>
          <w:numId w:val="30"/>
        </w:numPr>
        <w:spacing w:after="0" w:line="240" w:lineRule="auto"/>
        <w:rPr>
          <w:rFonts w:ascii="Times New Roman" w:eastAsia="Times New Roman" w:hAnsi="Times New Roman" w:cs="Times New Roman"/>
          <w:b/>
          <w:szCs w:val="24"/>
          <w:lang w:val="fr-CA" w:eastAsia="en-CA"/>
        </w:rPr>
      </w:pPr>
      <w:r w:rsidRPr="00022A10">
        <w:rPr>
          <w:lang w:val="fr-CA"/>
        </w:rPr>
        <w:t xml:space="preserve"> </w:t>
      </w:r>
      <w:r w:rsidR="00093F38" w:rsidRPr="00022A10">
        <w:rPr>
          <w:lang w:val="fr-CA"/>
        </w:rPr>
        <w:t xml:space="preserve">ex. </w:t>
      </w:r>
      <w:proofErr w:type="spellStart"/>
      <w:r w:rsidR="00093F38" w:rsidRPr="00022A10">
        <w:rPr>
          <w:lang w:val="fr-CA"/>
        </w:rPr>
        <w:t>Integrins</w:t>
      </w:r>
      <w:proofErr w:type="spellEnd"/>
      <w:r w:rsidR="000113C5" w:rsidRPr="00022A10">
        <w:rPr>
          <w:lang w:val="fr-CA"/>
        </w:rPr>
        <w:t xml:space="preserve">, ion </w:t>
      </w:r>
      <w:proofErr w:type="spellStart"/>
      <w:r w:rsidR="000113C5" w:rsidRPr="00022A10">
        <w:rPr>
          <w:lang w:val="fr-CA"/>
        </w:rPr>
        <w:t>channels</w:t>
      </w:r>
      <w:proofErr w:type="spellEnd"/>
      <w:r w:rsidR="000113C5" w:rsidRPr="00022A10">
        <w:rPr>
          <w:lang w:val="fr-CA"/>
        </w:rPr>
        <w:t xml:space="preserve">, </w:t>
      </w:r>
      <w:proofErr w:type="spellStart"/>
      <w:r w:rsidR="000113C5" w:rsidRPr="00022A10">
        <w:rPr>
          <w:lang w:val="fr-CA"/>
        </w:rPr>
        <w:t>transporters</w:t>
      </w:r>
      <w:proofErr w:type="spellEnd"/>
      <w:r w:rsidR="000113C5" w:rsidRPr="00022A10">
        <w:rPr>
          <w:lang w:val="fr-CA"/>
        </w:rPr>
        <w:t xml:space="preserve">, </w:t>
      </w:r>
      <w:proofErr w:type="spellStart"/>
      <w:r w:rsidR="000113C5" w:rsidRPr="00022A10">
        <w:rPr>
          <w:lang w:val="fr-CA"/>
        </w:rPr>
        <w:t>receptors</w:t>
      </w:r>
      <w:proofErr w:type="spellEnd"/>
    </w:p>
    <w:p w:rsidR="00093F38" w:rsidRPr="002D625E" w:rsidRDefault="002D625E" w:rsidP="00093F38">
      <w:pPr>
        <w:pStyle w:val="ListParagraph"/>
        <w:numPr>
          <w:ilvl w:val="0"/>
          <w:numId w:val="30"/>
        </w:numPr>
        <w:spacing w:after="0" w:line="240" w:lineRule="auto"/>
        <w:rPr>
          <w:rFonts w:ascii="Times New Roman" w:eastAsia="Times New Roman" w:hAnsi="Times New Roman" w:cs="Times New Roman"/>
          <w:b/>
          <w:szCs w:val="24"/>
          <w:lang w:eastAsia="en-CA"/>
        </w:rPr>
      </w:pPr>
      <w:r>
        <w:t>A</w:t>
      </w:r>
      <w:r w:rsidR="00093F38" w:rsidRPr="002D625E">
        <w:t>nything that spans the membrane. In terms of chem</w:t>
      </w:r>
      <w:r w:rsidR="000113C5" w:rsidRPr="002D625E">
        <w:t xml:space="preserve">ical properties: Strings of </w:t>
      </w:r>
      <w:proofErr w:type="spellStart"/>
      <w:r w:rsidR="000113C5" w:rsidRPr="002D625E">
        <w:t>nonsoluble</w:t>
      </w:r>
      <w:proofErr w:type="spellEnd"/>
      <w:r w:rsidR="00093F38" w:rsidRPr="002D625E">
        <w:t xml:space="preserve"> amino acids in the phospholipid bilayer. They can span the membrane more than once</w:t>
      </w:r>
    </w:p>
    <w:p w:rsidR="002D625E" w:rsidRPr="002D625E" w:rsidRDefault="002D625E" w:rsidP="00093F38">
      <w:pPr>
        <w:pStyle w:val="ListParagraph"/>
        <w:numPr>
          <w:ilvl w:val="0"/>
          <w:numId w:val="30"/>
        </w:numPr>
        <w:spacing w:after="0" w:line="240" w:lineRule="auto"/>
        <w:rPr>
          <w:rFonts w:ascii="Times New Roman" w:eastAsia="Times New Roman" w:hAnsi="Times New Roman" w:cs="Times New Roman"/>
          <w:b/>
          <w:szCs w:val="24"/>
          <w:lang w:eastAsia="en-CA"/>
        </w:rPr>
      </w:pPr>
      <w:r w:rsidRPr="002D625E">
        <w:lastRenderedPageBreak/>
        <w:t>Ribosomes originat</w:t>
      </w:r>
      <w:r>
        <w:t>ing in the Rough ER can be solu</w:t>
      </w:r>
      <w:r w:rsidRPr="002D625E">
        <w:t>ble, or they can synthesize proteins that are embedded in the membrane. Therefore integral proteins are synthesized by the ribosomes which originate on the rough ER</w:t>
      </w:r>
    </w:p>
    <w:p w:rsidR="002D625E" w:rsidRPr="002D625E" w:rsidRDefault="00FF59A1" w:rsidP="00093F38">
      <w:pPr>
        <w:pStyle w:val="ListParagraph"/>
        <w:numPr>
          <w:ilvl w:val="0"/>
          <w:numId w:val="30"/>
        </w:numPr>
        <w:spacing w:after="0" w:line="240" w:lineRule="auto"/>
        <w:rPr>
          <w:rFonts w:ascii="Times New Roman" w:eastAsia="Times New Roman" w:hAnsi="Times New Roman" w:cs="Times New Roman"/>
          <w:b/>
          <w:szCs w:val="24"/>
          <w:lang w:eastAsia="en-CA"/>
        </w:rPr>
      </w:pPr>
      <w:r>
        <w:t xml:space="preserve">The polar amino acids </w:t>
      </w:r>
      <w:r w:rsidR="002D625E">
        <w:t xml:space="preserve">of the protein are </w:t>
      </w:r>
      <w:r>
        <w:t>hydrophilic and are outside the membrane</w:t>
      </w:r>
      <w:r w:rsidR="00577C74">
        <w:t>/cell</w:t>
      </w:r>
      <w:r>
        <w:t>. The non-polar amino acids of the protein are hydrophobic and are embedded in the membrane.</w:t>
      </w:r>
    </w:p>
    <w:p w:rsidR="002D625E" w:rsidRPr="002D625E" w:rsidRDefault="002D625E" w:rsidP="002D625E">
      <w:pPr>
        <w:pStyle w:val="ListParagraph"/>
        <w:spacing w:after="0" w:line="240" w:lineRule="auto"/>
        <w:ind w:left="1080"/>
        <w:rPr>
          <w:rFonts w:ascii="Times New Roman" w:eastAsia="Times New Roman" w:hAnsi="Times New Roman" w:cs="Times New Roman"/>
          <w:b/>
          <w:szCs w:val="24"/>
          <w:lang w:eastAsia="en-CA"/>
        </w:rPr>
      </w:pPr>
    </w:p>
    <w:p w:rsidR="002818B3" w:rsidRDefault="002818B3" w:rsidP="002D625E">
      <w:pPr>
        <w:spacing w:after="0" w:line="240" w:lineRule="auto"/>
        <w:rPr>
          <w:b/>
        </w:rPr>
      </w:pPr>
    </w:p>
    <w:p w:rsidR="002D625E" w:rsidRPr="002D625E" w:rsidRDefault="002D625E" w:rsidP="002D625E">
      <w:pPr>
        <w:spacing w:after="0" w:line="240" w:lineRule="auto"/>
        <w:rPr>
          <w:rFonts w:ascii="Times New Roman" w:eastAsia="Times New Roman" w:hAnsi="Times New Roman" w:cs="Times New Roman"/>
          <w:b/>
          <w:szCs w:val="24"/>
          <w:lang w:eastAsia="en-CA"/>
        </w:rPr>
      </w:pPr>
      <w:r w:rsidRPr="002D625E">
        <w:rPr>
          <w:b/>
        </w:rPr>
        <w:t>Peripheral</w:t>
      </w:r>
      <w:r>
        <w:rPr>
          <w:b/>
        </w:rPr>
        <w:t xml:space="preserve"> Protein</w:t>
      </w:r>
    </w:p>
    <w:p w:rsidR="000113C5" w:rsidRPr="00577C74" w:rsidRDefault="000113C5" w:rsidP="00093F38">
      <w:pPr>
        <w:pStyle w:val="ListParagraph"/>
        <w:numPr>
          <w:ilvl w:val="0"/>
          <w:numId w:val="30"/>
        </w:numPr>
        <w:spacing w:after="0" w:line="240" w:lineRule="auto"/>
        <w:rPr>
          <w:rFonts w:ascii="Times New Roman" w:eastAsia="Times New Roman" w:hAnsi="Times New Roman" w:cs="Times New Roman"/>
          <w:b/>
          <w:szCs w:val="24"/>
          <w:lang w:eastAsia="en-CA"/>
        </w:rPr>
      </w:pPr>
      <w:r w:rsidRPr="002D625E">
        <w:t xml:space="preserve"> </w:t>
      </w:r>
      <w:r w:rsidR="006B72DB" w:rsidRPr="002D625E">
        <w:t xml:space="preserve">Ex. </w:t>
      </w:r>
      <w:proofErr w:type="spellStart"/>
      <w:r w:rsidR="006B72DB" w:rsidRPr="002D625E">
        <w:t>Spectrin</w:t>
      </w:r>
      <w:proofErr w:type="spellEnd"/>
      <w:r w:rsidR="006B72DB" w:rsidRPr="002D625E">
        <w:t xml:space="preserve">, </w:t>
      </w:r>
      <w:proofErr w:type="spellStart"/>
      <w:r w:rsidR="006B72DB" w:rsidRPr="002D625E">
        <w:t>ankyrin</w:t>
      </w:r>
      <w:proofErr w:type="spellEnd"/>
    </w:p>
    <w:p w:rsidR="00577C74" w:rsidRPr="00577C74" w:rsidRDefault="00577C74" w:rsidP="00093F38">
      <w:pPr>
        <w:pStyle w:val="ListParagraph"/>
        <w:numPr>
          <w:ilvl w:val="0"/>
          <w:numId w:val="30"/>
        </w:numPr>
        <w:spacing w:after="0" w:line="240" w:lineRule="auto"/>
        <w:rPr>
          <w:rFonts w:ascii="Times New Roman" w:eastAsia="Times New Roman" w:hAnsi="Times New Roman" w:cs="Times New Roman"/>
          <w:b/>
          <w:szCs w:val="24"/>
          <w:lang w:eastAsia="en-CA"/>
        </w:rPr>
      </w:pPr>
      <w:r>
        <w:t xml:space="preserve">They’re main characteristic is that they will link up with other proteins in the membrane or intracellular content. These proteins will always be </w:t>
      </w:r>
      <w:proofErr w:type="spellStart"/>
      <w:proofErr w:type="gramStart"/>
      <w:r>
        <w:t>non</w:t>
      </w:r>
      <w:proofErr w:type="gramEnd"/>
      <w:r>
        <w:t xml:space="preserve"> covalently</w:t>
      </w:r>
      <w:proofErr w:type="spellEnd"/>
      <w:r>
        <w:t xml:space="preserve"> bound. They link between the membrane which is already very fluid and the cytoskeleton which is flexible. They interact between the actin microfilaments and integral proteins. It can be on the outer side or inside of the membrane</w:t>
      </w:r>
    </w:p>
    <w:p w:rsidR="00577C74" w:rsidRPr="00577C74" w:rsidRDefault="00577C74" w:rsidP="00577C74">
      <w:pPr>
        <w:spacing w:after="0" w:line="240" w:lineRule="auto"/>
        <w:ind w:left="720"/>
        <w:rPr>
          <w:rFonts w:ascii="Times New Roman" w:eastAsia="Times New Roman" w:hAnsi="Times New Roman" w:cs="Times New Roman"/>
          <w:b/>
          <w:szCs w:val="24"/>
          <w:lang w:eastAsia="en-CA"/>
        </w:rPr>
      </w:pPr>
    </w:p>
    <w:p w:rsidR="00577C74" w:rsidRDefault="00577C74" w:rsidP="00577C74">
      <w:pPr>
        <w:spacing w:after="0" w:line="240" w:lineRule="auto"/>
        <w:rPr>
          <w:b/>
        </w:rPr>
      </w:pPr>
      <w:r>
        <w:rPr>
          <w:b/>
        </w:rPr>
        <w:t>Lipid anchoring proteins</w:t>
      </w:r>
    </w:p>
    <w:p w:rsidR="006B3660" w:rsidRPr="006B3660" w:rsidRDefault="00577C74" w:rsidP="00577C74">
      <w:pPr>
        <w:pStyle w:val="ListParagraph"/>
        <w:numPr>
          <w:ilvl w:val="0"/>
          <w:numId w:val="30"/>
        </w:numPr>
        <w:spacing w:after="0" w:line="240" w:lineRule="auto"/>
        <w:rPr>
          <w:rFonts w:ascii="Times New Roman" w:eastAsia="Times New Roman" w:hAnsi="Times New Roman" w:cs="Times New Roman"/>
          <w:b/>
          <w:szCs w:val="24"/>
          <w:lang w:eastAsia="en-CA"/>
        </w:rPr>
      </w:pPr>
      <w:r>
        <w:t>T</w:t>
      </w:r>
      <w:r w:rsidR="002D625E" w:rsidRPr="002D625E">
        <w:t xml:space="preserve">he protein portion does not enter the membrane, but the lipid portion does. </w:t>
      </w:r>
      <w:r w:rsidR="006B3660">
        <w:t>The proteins can be anchored on the outside or the inside of the cell.</w:t>
      </w:r>
    </w:p>
    <w:p w:rsidR="006B3660" w:rsidRPr="006B3660" w:rsidRDefault="006B3660" w:rsidP="00A14733">
      <w:pPr>
        <w:pStyle w:val="ListParagraph"/>
        <w:numPr>
          <w:ilvl w:val="0"/>
          <w:numId w:val="30"/>
        </w:numPr>
        <w:spacing w:after="0" w:line="240" w:lineRule="auto"/>
        <w:rPr>
          <w:rFonts w:ascii="Times New Roman" w:eastAsia="Times New Roman" w:hAnsi="Times New Roman" w:cs="Times New Roman"/>
          <w:b/>
          <w:szCs w:val="24"/>
          <w:lang w:eastAsia="en-CA"/>
        </w:rPr>
      </w:pPr>
      <w:r>
        <w:t>Examples of Extracellular anchor proteins: GPI</w:t>
      </w:r>
    </w:p>
    <w:p w:rsidR="006B3660" w:rsidRPr="00663392" w:rsidRDefault="006B3660" w:rsidP="00A14733">
      <w:pPr>
        <w:pStyle w:val="ListParagraph"/>
        <w:numPr>
          <w:ilvl w:val="0"/>
          <w:numId w:val="30"/>
        </w:numPr>
        <w:spacing w:after="0" w:line="240" w:lineRule="auto"/>
        <w:rPr>
          <w:rFonts w:ascii="Times New Roman" w:eastAsia="Times New Roman" w:hAnsi="Times New Roman" w:cs="Times New Roman"/>
          <w:b/>
          <w:szCs w:val="24"/>
          <w:lang w:eastAsia="en-CA"/>
        </w:rPr>
      </w:pPr>
      <w:r>
        <w:t>Examples of Intracellular anchor proteins</w:t>
      </w:r>
      <w:r w:rsidR="00663392">
        <w:t xml:space="preserve">: </w:t>
      </w:r>
      <w:proofErr w:type="spellStart"/>
      <w:r w:rsidR="00663392">
        <w:t>Prenyl</w:t>
      </w:r>
      <w:proofErr w:type="spellEnd"/>
      <w:r w:rsidR="00663392">
        <w:t xml:space="preserve"> or Fatty acid groups. They are good for cell division or cell growth</w:t>
      </w:r>
    </w:p>
    <w:p w:rsidR="00663392" w:rsidRPr="006B3660" w:rsidRDefault="00663392" w:rsidP="00A14733">
      <w:pPr>
        <w:pStyle w:val="ListParagraph"/>
        <w:numPr>
          <w:ilvl w:val="0"/>
          <w:numId w:val="30"/>
        </w:numPr>
        <w:spacing w:after="0" w:line="240" w:lineRule="auto"/>
        <w:rPr>
          <w:rFonts w:ascii="Times New Roman" w:eastAsia="Times New Roman" w:hAnsi="Times New Roman" w:cs="Times New Roman"/>
          <w:b/>
          <w:szCs w:val="24"/>
          <w:lang w:eastAsia="en-CA"/>
        </w:rPr>
      </w:pPr>
      <w:r>
        <w:t>Depending on the location on where the protein needs to anchor, it will use a different lipid, which will carry a different function.</w:t>
      </w:r>
    </w:p>
    <w:p w:rsidR="005D4A39" w:rsidRPr="00A14733" w:rsidRDefault="005D4A39" w:rsidP="00A14733">
      <w:pPr>
        <w:spacing w:after="0" w:line="240" w:lineRule="auto"/>
        <w:contextualSpacing/>
        <w:rPr>
          <w:rFonts w:ascii="Times New Roman" w:hAnsi="Times New Roman" w:cs="Times New Roman"/>
          <w:b/>
          <w:sz w:val="20"/>
          <w:u w:val="single"/>
        </w:rPr>
      </w:pPr>
    </w:p>
    <w:p w:rsidR="00022A10" w:rsidRDefault="00022A10" w:rsidP="00A14733">
      <w:pPr>
        <w:spacing w:after="0" w:line="240" w:lineRule="auto"/>
        <w:contextualSpacing/>
        <w:rPr>
          <w:rFonts w:ascii="Times New Roman" w:hAnsi="Times New Roman" w:cs="Times New Roman"/>
          <w:b/>
          <w:sz w:val="20"/>
        </w:rPr>
      </w:pPr>
      <w:r w:rsidRPr="00A14733">
        <w:rPr>
          <w:rFonts w:ascii="Times New Roman" w:hAnsi="Times New Roman" w:cs="Times New Roman"/>
          <w:b/>
          <w:sz w:val="20"/>
        </w:rPr>
        <w:t>Various Methods of Studying Cell Membranes</w:t>
      </w:r>
    </w:p>
    <w:p w:rsidR="00A14733" w:rsidRDefault="00A14733" w:rsidP="00A14733">
      <w:pPr>
        <w:spacing w:after="0" w:line="240" w:lineRule="auto"/>
        <w:contextualSpacing/>
        <w:rPr>
          <w:rFonts w:ascii="Times New Roman" w:hAnsi="Times New Roman" w:cs="Times New Roman"/>
          <w:b/>
          <w:sz w:val="20"/>
        </w:rPr>
      </w:pPr>
      <w:r>
        <w:rPr>
          <w:rFonts w:ascii="Times New Roman" w:hAnsi="Times New Roman" w:cs="Times New Roman"/>
          <w:b/>
          <w:sz w:val="20"/>
        </w:rPr>
        <w:t>Freeze Fracture</w:t>
      </w:r>
    </w:p>
    <w:p w:rsidR="00A14733" w:rsidRDefault="00A14733" w:rsidP="00A14733">
      <w:pPr>
        <w:pStyle w:val="ListParagraph"/>
        <w:numPr>
          <w:ilvl w:val="0"/>
          <w:numId w:val="31"/>
        </w:numPr>
        <w:spacing w:after="0" w:line="240" w:lineRule="auto"/>
        <w:rPr>
          <w:rFonts w:ascii="Times New Roman" w:hAnsi="Times New Roman" w:cs="Times New Roman"/>
          <w:sz w:val="20"/>
        </w:rPr>
      </w:pPr>
      <w:r w:rsidRPr="00A14733">
        <w:rPr>
          <w:rFonts w:ascii="Times New Roman" w:hAnsi="Times New Roman" w:cs="Times New Roman"/>
          <w:sz w:val="20"/>
        </w:rPr>
        <w:t>The cells are frozen using liquid nitrogen. A very sharp and specialized knife is used to split the membrane into inner and outer halves.</w:t>
      </w:r>
      <w:r>
        <w:rPr>
          <w:rFonts w:ascii="Times New Roman" w:hAnsi="Times New Roman" w:cs="Times New Roman"/>
          <w:sz w:val="20"/>
        </w:rPr>
        <w:t xml:space="preserve"> The membrane is then viewed under an electron microscope.</w:t>
      </w:r>
    </w:p>
    <w:p w:rsidR="00A14733" w:rsidRDefault="00A14733" w:rsidP="00A14733">
      <w:pPr>
        <w:spacing w:after="0" w:line="240" w:lineRule="auto"/>
        <w:contextualSpacing/>
        <w:rPr>
          <w:rFonts w:ascii="Times New Roman" w:hAnsi="Times New Roman" w:cs="Times New Roman"/>
          <w:b/>
          <w:sz w:val="20"/>
        </w:rPr>
      </w:pPr>
      <w:r w:rsidRPr="00A14733">
        <w:rPr>
          <w:rFonts w:ascii="Times New Roman" w:hAnsi="Times New Roman" w:cs="Times New Roman"/>
          <w:b/>
          <w:sz w:val="20"/>
        </w:rPr>
        <w:t>Fluorescence Recovery after Photo bleaching</w:t>
      </w:r>
    </w:p>
    <w:p w:rsidR="00A14733" w:rsidRPr="00707006" w:rsidRDefault="00A14733" w:rsidP="00A14733">
      <w:pPr>
        <w:pStyle w:val="ListParagraph"/>
        <w:numPr>
          <w:ilvl w:val="0"/>
          <w:numId w:val="31"/>
        </w:numPr>
        <w:spacing w:before="100" w:beforeAutospacing="1" w:after="0" w:line="240" w:lineRule="auto"/>
        <w:rPr>
          <w:rFonts w:ascii="Times New Roman" w:eastAsia="Times New Roman" w:hAnsi="Times New Roman" w:cs="Times New Roman"/>
          <w:lang w:eastAsia="en-CA"/>
        </w:rPr>
      </w:pPr>
      <w:r w:rsidRPr="00707006">
        <w:rPr>
          <w:rFonts w:ascii="Times New Roman" w:hAnsi="Times New Roman" w:cs="Times New Roman"/>
        </w:rPr>
        <w:t xml:space="preserve">You have a fluorescence </w:t>
      </w:r>
      <w:r w:rsidR="00BB7828">
        <w:rPr>
          <w:rFonts w:ascii="Times New Roman" w:hAnsi="Times New Roman" w:cs="Times New Roman"/>
        </w:rPr>
        <w:t xml:space="preserve">stained </w:t>
      </w:r>
      <w:r w:rsidRPr="00707006">
        <w:rPr>
          <w:rFonts w:ascii="Times New Roman" w:hAnsi="Times New Roman" w:cs="Times New Roman"/>
        </w:rPr>
        <w:t xml:space="preserve">cell. </w:t>
      </w:r>
      <w:proofErr w:type="gramStart"/>
      <w:r w:rsidRPr="00707006">
        <w:rPr>
          <w:rFonts w:ascii="Times New Roman" w:eastAsia="Times New Roman" w:hAnsi="Times New Roman" w:cs="Times New Roman"/>
          <w:lang w:eastAsia="en-CA"/>
        </w:rPr>
        <w:t>Then  you</w:t>
      </w:r>
      <w:proofErr w:type="gramEnd"/>
      <w:r w:rsidRPr="00707006">
        <w:rPr>
          <w:rFonts w:ascii="Times New Roman" w:eastAsia="Times New Roman" w:hAnsi="Times New Roman" w:cs="Times New Roman"/>
          <w:lang w:eastAsia="en-CA"/>
        </w:rPr>
        <w:t xml:space="preserve"> use  a laser to remove the florescence from a specific area. You can measure how long it takes for the florescence to recover or come back. This allows you to determine how fast the phospholipids are moving in the membrane and in what ways.</w:t>
      </w:r>
    </w:p>
    <w:p w:rsidR="00A14733" w:rsidRDefault="00A14733" w:rsidP="00A14733">
      <w:pPr>
        <w:spacing w:after="0" w:line="240" w:lineRule="auto"/>
        <w:rPr>
          <w:rFonts w:ascii="Times New Roman" w:hAnsi="Times New Roman" w:cs="Times New Roman"/>
          <w:sz w:val="20"/>
        </w:rPr>
      </w:pPr>
    </w:p>
    <w:p w:rsidR="00707006" w:rsidRDefault="00707006" w:rsidP="00A14733">
      <w:pPr>
        <w:spacing w:after="0" w:line="240" w:lineRule="auto"/>
        <w:rPr>
          <w:rFonts w:ascii="Times New Roman" w:hAnsi="Times New Roman" w:cs="Times New Roman"/>
          <w:b/>
        </w:rPr>
      </w:pPr>
      <w:r w:rsidRPr="00707006">
        <w:rPr>
          <w:rFonts w:ascii="Times New Roman" w:hAnsi="Times New Roman" w:cs="Times New Roman"/>
          <w:b/>
        </w:rPr>
        <w:t>Movement across Membranes</w:t>
      </w:r>
    </w:p>
    <w:p w:rsidR="00707006" w:rsidRPr="00752FB2" w:rsidRDefault="00752FB2" w:rsidP="00707006">
      <w:pPr>
        <w:pStyle w:val="ListParagraph"/>
        <w:numPr>
          <w:ilvl w:val="0"/>
          <w:numId w:val="31"/>
        </w:numPr>
        <w:spacing w:after="0" w:line="240" w:lineRule="auto"/>
        <w:rPr>
          <w:rFonts w:ascii="Times New Roman" w:hAnsi="Times New Roman" w:cs="Times New Roman"/>
          <w:b/>
        </w:rPr>
      </w:pPr>
      <w:r>
        <w:t>The membrane does not have the same permeability for all compounds (</w:t>
      </w:r>
      <w:proofErr w:type="spellStart"/>
      <w:r>
        <w:t>i.e</w:t>
      </w:r>
      <w:proofErr w:type="spellEnd"/>
      <w:r>
        <w:t xml:space="preserve"> some can pass by easily while others cannot). The selective permeability is important to build a concentration gradient.</w:t>
      </w:r>
    </w:p>
    <w:p w:rsidR="00752FB2" w:rsidRPr="00523937" w:rsidRDefault="00752FB2" w:rsidP="00707006">
      <w:pPr>
        <w:pStyle w:val="ListParagraph"/>
        <w:numPr>
          <w:ilvl w:val="0"/>
          <w:numId w:val="31"/>
        </w:numPr>
        <w:spacing w:after="0" w:line="240" w:lineRule="auto"/>
        <w:rPr>
          <w:rFonts w:ascii="Times New Roman" w:hAnsi="Times New Roman" w:cs="Times New Roman"/>
          <w:b/>
        </w:rPr>
      </w:pPr>
      <w:r>
        <w:t xml:space="preserve">Electrochemical Gradients </w:t>
      </w:r>
      <w:proofErr w:type="gramStart"/>
      <w:r>
        <w:t>Vs</w:t>
      </w:r>
      <w:proofErr w:type="gramEnd"/>
      <w:r>
        <w:t xml:space="preserve">. Concentration Gradients: </w:t>
      </w:r>
      <w:proofErr w:type="spellStart"/>
      <w:r>
        <w:t>Conc</w:t>
      </w:r>
      <w:proofErr w:type="spellEnd"/>
      <w:r>
        <w:t xml:space="preserve"> gradients depend on the amount of a given solute. Elect. </w:t>
      </w:r>
      <w:proofErr w:type="gramStart"/>
      <w:r>
        <w:t>gradient</w:t>
      </w:r>
      <w:proofErr w:type="gramEnd"/>
      <w:r>
        <w:t xml:space="preserve"> takes into account the amount AND charge of the solute. The gradient builds up energy which can be used.</w:t>
      </w:r>
    </w:p>
    <w:p w:rsidR="005D4A39" w:rsidRPr="00523937" w:rsidRDefault="00523937" w:rsidP="009E2C71">
      <w:pPr>
        <w:pStyle w:val="ListParagraph"/>
        <w:numPr>
          <w:ilvl w:val="0"/>
          <w:numId w:val="31"/>
        </w:numPr>
        <w:spacing w:after="0" w:line="240" w:lineRule="auto"/>
        <w:rPr>
          <w:rFonts w:ascii="Times New Roman" w:hAnsi="Times New Roman" w:cs="Times New Roman"/>
          <w:sz w:val="20"/>
          <w:u w:val="single"/>
        </w:rPr>
      </w:pPr>
      <w:r w:rsidRPr="00523937">
        <w:rPr>
          <w:b/>
        </w:rPr>
        <w:t xml:space="preserve">Simple Diffusion: </w:t>
      </w:r>
      <w:r w:rsidRPr="00523937">
        <w:t>The concentration gradient goes form high to low.</w:t>
      </w:r>
      <w:r w:rsidR="000C426A">
        <w:t xml:space="preserve"> </w:t>
      </w:r>
      <w:r w:rsidRPr="00523937">
        <w:t xml:space="preserve">The movement is spontaneous and random. </w:t>
      </w:r>
    </w:p>
    <w:p w:rsidR="00523937" w:rsidRPr="0002226A" w:rsidRDefault="00523937" w:rsidP="009E2C71">
      <w:pPr>
        <w:pStyle w:val="ListParagraph"/>
        <w:numPr>
          <w:ilvl w:val="0"/>
          <w:numId w:val="31"/>
        </w:numPr>
        <w:spacing w:after="0" w:line="240" w:lineRule="auto"/>
        <w:rPr>
          <w:rFonts w:ascii="Times New Roman" w:hAnsi="Times New Roman" w:cs="Times New Roman"/>
          <w:sz w:val="20"/>
          <w:u w:val="single"/>
        </w:rPr>
      </w:pPr>
      <w:r w:rsidRPr="00F601EC">
        <w:rPr>
          <w:b/>
        </w:rPr>
        <w:t>Facilitated Diffusion</w:t>
      </w:r>
      <w:r>
        <w:t>: The solute is a little too large or not hydrophobic enough so we need help. ("doors" which can open and close) The conc. gradient goes down.</w:t>
      </w:r>
      <w:r w:rsidR="00F601EC">
        <w:t xml:space="preserve"> </w:t>
      </w:r>
      <w:r w:rsidR="00F601EC" w:rsidRPr="00E612CA">
        <w:t xml:space="preserve">The diffusion of molecules across a membrane with the help of a transporter. Facilitated diffusion relies on specific </w:t>
      </w:r>
      <w:r w:rsidR="00F601EC" w:rsidRPr="00E612CA">
        <w:lastRenderedPageBreak/>
        <w:t>transport complexes, but also upon a concentration gradient. When the gradient falls to zero, diffusion stops.</w:t>
      </w:r>
    </w:p>
    <w:p w:rsidR="0002226A" w:rsidRDefault="0002226A" w:rsidP="0002226A">
      <w:pPr>
        <w:spacing w:after="0" w:line="240" w:lineRule="auto"/>
        <w:rPr>
          <w:rFonts w:ascii="Times New Roman" w:hAnsi="Times New Roman" w:cs="Times New Roman"/>
          <w:sz w:val="20"/>
          <w:u w:val="single"/>
        </w:rPr>
      </w:pPr>
    </w:p>
    <w:p w:rsidR="000C426A" w:rsidRPr="0002226A" w:rsidRDefault="000C426A" w:rsidP="0002226A">
      <w:pPr>
        <w:pStyle w:val="ListParagraph"/>
        <w:numPr>
          <w:ilvl w:val="0"/>
          <w:numId w:val="31"/>
        </w:numPr>
        <w:spacing w:after="0" w:line="240" w:lineRule="auto"/>
        <w:rPr>
          <w:rFonts w:ascii="Times New Roman" w:hAnsi="Times New Roman" w:cs="Times New Roman"/>
          <w:sz w:val="20"/>
        </w:rPr>
      </w:pPr>
      <w:r w:rsidRPr="0002226A">
        <w:rPr>
          <w:b/>
        </w:rPr>
        <w:t>Active Transport</w:t>
      </w:r>
      <w:r w:rsidRPr="0002226A">
        <w:rPr>
          <w:rFonts w:ascii="Times New Roman" w:hAnsi="Times New Roman" w:cs="Times New Roman"/>
          <w:sz w:val="20"/>
        </w:rPr>
        <w:t>:</w:t>
      </w:r>
      <w:r w:rsidR="00C0200C" w:rsidRPr="0002226A">
        <w:rPr>
          <w:rFonts w:ascii="Times New Roman" w:hAnsi="Times New Roman" w:cs="Times New Roman"/>
          <w:sz w:val="20"/>
        </w:rPr>
        <w:t xml:space="preserve"> This is the only transport of membranes which goes against the concentration gradient; it therefore requires a source of energy. </w:t>
      </w:r>
      <w:proofErr w:type="gramStart"/>
      <w:r w:rsidR="00C0200C" w:rsidRPr="0002226A">
        <w:rPr>
          <w:rFonts w:ascii="Times New Roman" w:hAnsi="Times New Roman" w:cs="Times New Roman"/>
          <w:sz w:val="20"/>
        </w:rPr>
        <w:t>If  a</w:t>
      </w:r>
      <w:proofErr w:type="gramEnd"/>
      <w:r w:rsidR="00C0200C" w:rsidRPr="0002226A">
        <w:rPr>
          <w:rFonts w:ascii="Times New Roman" w:hAnsi="Times New Roman" w:cs="Times New Roman"/>
          <w:sz w:val="20"/>
        </w:rPr>
        <w:t xml:space="preserve"> concentration gradient is  used as a </w:t>
      </w:r>
      <w:proofErr w:type="spellStart"/>
      <w:r w:rsidR="00C0200C" w:rsidRPr="0002226A">
        <w:rPr>
          <w:rFonts w:ascii="Times New Roman" w:hAnsi="Times New Roman" w:cs="Times New Roman"/>
          <w:sz w:val="20"/>
        </w:rPr>
        <w:t>souces</w:t>
      </w:r>
      <w:proofErr w:type="spellEnd"/>
      <w:r w:rsidR="00C0200C" w:rsidRPr="0002226A">
        <w:rPr>
          <w:rFonts w:ascii="Times New Roman" w:hAnsi="Times New Roman" w:cs="Times New Roman"/>
          <w:sz w:val="20"/>
        </w:rPr>
        <w:t xml:space="preserve"> of energy (provides potential energy), then it is known as</w:t>
      </w:r>
      <w:r w:rsidR="00C0200C" w:rsidRPr="0002226A">
        <w:rPr>
          <w:rFonts w:ascii="Times New Roman" w:hAnsi="Times New Roman" w:cs="Times New Roman"/>
          <w:i/>
          <w:sz w:val="20"/>
        </w:rPr>
        <w:t xml:space="preserve"> secondary transport. </w:t>
      </w:r>
      <w:r w:rsidR="00C0200C" w:rsidRPr="0002226A">
        <w:rPr>
          <w:rFonts w:ascii="Times New Roman" w:hAnsi="Times New Roman" w:cs="Times New Roman"/>
          <w:sz w:val="20"/>
        </w:rPr>
        <w:t xml:space="preserve"> If ATP is used as the energy source, then it is known as </w:t>
      </w:r>
      <w:r w:rsidR="00C0200C" w:rsidRPr="0002226A">
        <w:rPr>
          <w:rFonts w:ascii="Times New Roman" w:hAnsi="Times New Roman" w:cs="Times New Roman"/>
          <w:i/>
          <w:sz w:val="20"/>
        </w:rPr>
        <w:t>primary transport</w:t>
      </w:r>
    </w:p>
    <w:p w:rsidR="0028319B" w:rsidRDefault="00E23E19" w:rsidP="00E23E19">
      <w:pPr>
        <w:spacing w:after="0" w:line="240" w:lineRule="auto"/>
        <w:rPr>
          <w:rFonts w:ascii="Times New Roman" w:hAnsi="Times New Roman" w:cs="Times New Roman"/>
          <w:b/>
          <w:sz w:val="20"/>
        </w:rPr>
      </w:pPr>
      <w:r>
        <w:rPr>
          <w:rFonts w:ascii="Times New Roman" w:hAnsi="Times New Roman" w:cs="Times New Roman"/>
          <w:b/>
          <w:sz w:val="20"/>
        </w:rPr>
        <w:t>Se</w:t>
      </w:r>
      <w:r w:rsidR="0028319B" w:rsidRPr="00E23E19">
        <w:rPr>
          <w:rFonts w:ascii="Times New Roman" w:hAnsi="Times New Roman" w:cs="Times New Roman"/>
          <w:b/>
          <w:sz w:val="20"/>
        </w:rPr>
        <w:t xml:space="preserve">condary Active Transport: </w:t>
      </w:r>
      <w:proofErr w:type="spellStart"/>
      <w:r w:rsidR="0028319B" w:rsidRPr="00E23E19">
        <w:rPr>
          <w:rFonts w:ascii="Times New Roman" w:hAnsi="Times New Roman" w:cs="Times New Roman"/>
          <w:b/>
          <w:sz w:val="20"/>
        </w:rPr>
        <w:t>Symport</w:t>
      </w:r>
      <w:proofErr w:type="spellEnd"/>
      <w:r w:rsidR="0028319B" w:rsidRPr="00E23E19">
        <w:rPr>
          <w:rFonts w:ascii="Times New Roman" w:hAnsi="Times New Roman" w:cs="Times New Roman"/>
          <w:b/>
          <w:sz w:val="20"/>
        </w:rPr>
        <w:t xml:space="preserve"> and </w:t>
      </w:r>
      <w:proofErr w:type="spellStart"/>
      <w:r w:rsidR="0028319B" w:rsidRPr="00E23E19">
        <w:rPr>
          <w:rFonts w:ascii="Times New Roman" w:hAnsi="Times New Roman" w:cs="Times New Roman"/>
          <w:b/>
          <w:sz w:val="20"/>
        </w:rPr>
        <w:t>Antiport</w:t>
      </w:r>
      <w:proofErr w:type="spellEnd"/>
    </w:p>
    <w:p w:rsidR="00F601EC" w:rsidRPr="00F601EC" w:rsidRDefault="00C83186" w:rsidP="00F601EC">
      <w:pPr>
        <w:pStyle w:val="ListParagraph"/>
        <w:numPr>
          <w:ilvl w:val="0"/>
          <w:numId w:val="43"/>
        </w:numPr>
        <w:spacing w:after="0" w:line="240" w:lineRule="auto"/>
        <w:rPr>
          <w:rFonts w:ascii="Times New Roman" w:hAnsi="Times New Roman" w:cs="Times New Roman"/>
          <w:sz w:val="20"/>
        </w:rPr>
      </w:pPr>
      <w:proofErr w:type="spellStart"/>
      <w:r w:rsidRPr="00F601EC">
        <w:rPr>
          <w:rFonts w:ascii="Times New Roman" w:hAnsi="Times New Roman" w:cs="Times New Roman"/>
          <w:b/>
          <w:sz w:val="20"/>
        </w:rPr>
        <w:t>Symport</w:t>
      </w:r>
      <w:proofErr w:type="spellEnd"/>
      <w:r w:rsidRPr="00F601EC">
        <w:rPr>
          <w:rFonts w:ascii="Times New Roman" w:hAnsi="Times New Roman" w:cs="Times New Roman"/>
          <w:b/>
          <w:sz w:val="20"/>
        </w:rPr>
        <w:t xml:space="preserve">: </w:t>
      </w:r>
      <w:r w:rsidRPr="00F601EC">
        <w:rPr>
          <w:rFonts w:ascii="Times New Roman" w:hAnsi="Times New Roman" w:cs="Times New Roman"/>
          <w:sz w:val="20"/>
        </w:rPr>
        <w:t>both solutes are travelling in the same direction. One ion travels down its concentration gradient and that provides the energy for the accompanying solute.</w:t>
      </w:r>
      <w:r w:rsidR="00F601EC" w:rsidRPr="00F601EC">
        <w:rPr>
          <w:rFonts w:ascii="Times New Roman" w:hAnsi="Times New Roman" w:cs="Times New Roman"/>
          <w:sz w:val="20"/>
        </w:rPr>
        <w:t xml:space="preserve"> Cotransport</w:t>
      </w:r>
      <w:proofErr w:type="gramStart"/>
      <w:r w:rsidR="00F601EC" w:rsidRPr="00F601EC">
        <w:rPr>
          <w:rFonts w:ascii="Times New Roman" w:hAnsi="Times New Roman" w:cs="Times New Roman"/>
          <w:sz w:val="20"/>
        </w:rPr>
        <w:t>)Ex</w:t>
      </w:r>
      <w:proofErr w:type="gramEnd"/>
      <w:r w:rsidR="00F601EC" w:rsidRPr="00F601EC">
        <w:rPr>
          <w:rFonts w:ascii="Times New Roman" w:hAnsi="Times New Roman" w:cs="Times New Roman"/>
          <w:sz w:val="20"/>
        </w:rPr>
        <w:t xml:space="preserve">. Glucose and amino acids are actively transported into cells by </w:t>
      </w:r>
      <w:proofErr w:type="spellStart"/>
      <w:r w:rsidR="00F601EC" w:rsidRPr="00F601EC">
        <w:rPr>
          <w:rFonts w:ascii="Times New Roman" w:hAnsi="Times New Roman" w:cs="Times New Roman"/>
          <w:sz w:val="20"/>
        </w:rPr>
        <w:t>symport</w:t>
      </w:r>
      <w:proofErr w:type="spellEnd"/>
      <w:r w:rsidR="00F601EC" w:rsidRPr="00F601EC">
        <w:rPr>
          <w:rFonts w:ascii="Times New Roman" w:hAnsi="Times New Roman" w:cs="Times New Roman"/>
          <w:sz w:val="20"/>
        </w:rPr>
        <w:t>.</w:t>
      </w:r>
    </w:p>
    <w:p w:rsidR="00F601EC" w:rsidRPr="00F601EC" w:rsidRDefault="00C83186" w:rsidP="00F601EC">
      <w:pPr>
        <w:pStyle w:val="ListParagraph"/>
        <w:numPr>
          <w:ilvl w:val="0"/>
          <w:numId w:val="43"/>
        </w:numPr>
        <w:spacing w:after="0" w:line="240" w:lineRule="auto"/>
        <w:rPr>
          <w:rFonts w:ascii="Times New Roman" w:hAnsi="Times New Roman" w:cs="Times New Roman"/>
          <w:sz w:val="20"/>
        </w:rPr>
      </w:pPr>
      <w:proofErr w:type="spellStart"/>
      <w:proofErr w:type="gramStart"/>
      <w:r w:rsidRPr="00F601EC">
        <w:rPr>
          <w:rFonts w:ascii="Times New Roman" w:hAnsi="Times New Roman" w:cs="Times New Roman"/>
          <w:b/>
          <w:sz w:val="20"/>
        </w:rPr>
        <w:t>Antiport</w:t>
      </w:r>
      <w:proofErr w:type="spellEnd"/>
      <w:r w:rsidRPr="00F601EC">
        <w:rPr>
          <w:rFonts w:ascii="Times New Roman" w:hAnsi="Times New Roman" w:cs="Times New Roman"/>
          <w:b/>
          <w:sz w:val="20"/>
        </w:rPr>
        <w:t xml:space="preserve"> :</w:t>
      </w:r>
      <w:r w:rsidRPr="00F601EC">
        <w:rPr>
          <w:rFonts w:ascii="Times New Roman" w:hAnsi="Times New Roman" w:cs="Times New Roman"/>
          <w:sz w:val="20"/>
        </w:rPr>
        <w:t>solutes</w:t>
      </w:r>
      <w:proofErr w:type="gramEnd"/>
      <w:r w:rsidRPr="00F601EC">
        <w:rPr>
          <w:rFonts w:ascii="Times New Roman" w:hAnsi="Times New Roman" w:cs="Times New Roman"/>
          <w:sz w:val="20"/>
        </w:rPr>
        <w:t xml:space="preserve"> are travelling in opposite directions</w:t>
      </w:r>
      <w:r w:rsidR="00F601EC" w:rsidRPr="00F601EC">
        <w:rPr>
          <w:rFonts w:ascii="Times New Roman" w:hAnsi="Times New Roman" w:cs="Times New Roman"/>
          <w:sz w:val="20"/>
        </w:rPr>
        <w:t xml:space="preserve">. The driving ion moves through the membrane channel in one direction, </w:t>
      </w:r>
      <w:proofErr w:type="spellStart"/>
      <w:r w:rsidR="00F601EC" w:rsidRPr="00F601EC">
        <w:rPr>
          <w:rFonts w:ascii="Times New Roman" w:hAnsi="Times New Roman" w:cs="Times New Roman"/>
          <w:sz w:val="20"/>
        </w:rPr>
        <w:t>provding</w:t>
      </w:r>
      <w:proofErr w:type="spellEnd"/>
      <w:r w:rsidR="00F601EC" w:rsidRPr="00F601EC">
        <w:rPr>
          <w:rFonts w:ascii="Times New Roman" w:hAnsi="Times New Roman" w:cs="Times New Roman"/>
          <w:sz w:val="20"/>
        </w:rPr>
        <w:t xml:space="preserve"> the energy for the active transport of another molecule in the opposite direction. (exchange diffusion) Ions are exchanged by </w:t>
      </w:r>
      <w:proofErr w:type="spellStart"/>
      <w:r w:rsidR="00F601EC" w:rsidRPr="00F601EC">
        <w:rPr>
          <w:rFonts w:ascii="Times New Roman" w:hAnsi="Times New Roman" w:cs="Times New Roman"/>
          <w:sz w:val="20"/>
        </w:rPr>
        <w:t>antiports</w:t>
      </w:r>
      <w:proofErr w:type="spellEnd"/>
      <w:r w:rsidR="00F601EC" w:rsidRPr="00F601EC">
        <w:rPr>
          <w:rFonts w:ascii="Times New Roman" w:hAnsi="Times New Roman" w:cs="Times New Roman"/>
          <w:sz w:val="20"/>
        </w:rPr>
        <w:t>.</w:t>
      </w:r>
    </w:p>
    <w:p w:rsidR="0028319B" w:rsidRDefault="0028319B" w:rsidP="00E23E19">
      <w:pPr>
        <w:spacing w:after="0" w:line="240" w:lineRule="auto"/>
        <w:rPr>
          <w:b/>
        </w:rPr>
      </w:pPr>
      <w:r w:rsidRPr="00E23E19">
        <w:rPr>
          <w:b/>
        </w:rPr>
        <w:t xml:space="preserve">Primary Active </w:t>
      </w:r>
      <w:proofErr w:type="gramStart"/>
      <w:r w:rsidRPr="00E23E19">
        <w:rPr>
          <w:b/>
        </w:rPr>
        <w:t>Transport :</w:t>
      </w:r>
      <w:proofErr w:type="gramEnd"/>
      <w:r w:rsidRPr="00E23E19">
        <w:rPr>
          <w:b/>
        </w:rPr>
        <w:t xml:space="preserve"> ATP pumps</w:t>
      </w:r>
    </w:p>
    <w:p w:rsidR="00E23E19" w:rsidRPr="00E23E19" w:rsidRDefault="00E23E19" w:rsidP="00E23E19">
      <w:pPr>
        <w:pStyle w:val="ListParagraph"/>
        <w:numPr>
          <w:ilvl w:val="0"/>
          <w:numId w:val="32"/>
        </w:numPr>
        <w:spacing w:after="0" w:line="240" w:lineRule="auto"/>
        <w:rPr>
          <w:rFonts w:ascii="Times New Roman" w:hAnsi="Times New Roman" w:cs="Times New Roman"/>
          <w:sz w:val="20"/>
        </w:rPr>
      </w:pPr>
      <w:r>
        <w:t xml:space="preserve">Na needs to leave the cell (after an action potential for example) against its gradient. </w:t>
      </w:r>
    </w:p>
    <w:p w:rsidR="00E23E19" w:rsidRPr="00E23E19" w:rsidRDefault="00E23E19" w:rsidP="00E23E19">
      <w:pPr>
        <w:pStyle w:val="ListParagraph"/>
        <w:numPr>
          <w:ilvl w:val="0"/>
          <w:numId w:val="32"/>
        </w:numPr>
        <w:spacing w:after="0" w:line="240" w:lineRule="auto"/>
        <w:rPr>
          <w:rFonts w:ascii="Times New Roman" w:hAnsi="Times New Roman" w:cs="Times New Roman"/>
          <w:sz w:val="20"/>
        </w:rPr>
      </w:pPr>
      <w:r>
        <w:t xml:space="preserve">ATPase is open to the inside, 3 Na+ binds ions bind to their binding sites, ATP comes along, is </w:t>
      </w:r>
      <w:proofErr w:type="spellStart"/>
      <w:r>
        <w:t>hydrolized</w:t>
      </w:r>
      <w:proofErr w:type="spellEnd"/>
      <w:r>
        <w:t xml:space="preserve"> and the protein changes conformation allowing the Na+ to exit the cell. </w:t>
      </w:r>
    </w:p>
    <w:p w:rsidR="00E23E19" w:rsidRPr="00E23E19" w:rsidRDefault="00E23E19" w:rsidP="00E23E19">
      <w:pPr>
        <w:pStyle w:val="ListParagraph"/>
        <w:numPr>
          <w:ilvl w:val="0"/>
          <w:numId w:val="32"/>
        </w:numPr>
        <w:spacing w:after="0" w:line="240" w:lineRule="auto"/>
        <w:rPr>
          <w:rFonts w:ascii="Times New Roman" w:hAnsi="Times New Roman" w:cs="Times New Roman"/>
          <w:sz w:val="20"/>
        </w:rPr>
      </w:pPr>
      <w:r>
        <w:t>Now ATPase is open to outside, 2 K+ binds to their respective binding sites and the Phosphate (put there by the ATP) is removed on the cytosolic side, protein conformation changes back to its original state, open to the inside of the cell, and K+ enters the cells. Repeat</w:t>
      </w:r>
    </w:p>
    <w:p w:rsidR="00E23E19" w:rsidRPr="003E0B6C" w:rsidRDefault="003E0B6C" w:rsidP="00E23E19">
      <w:pPr>
        <w:pStyle w:val="ListParagraph"/>
        <w:numPr>
          <w:ilvl w:val="0"/>
          <w:numId w:val="32"/>
        </w:numPr>
        <w:spacing w:after="0" w:line="240" w:lineRule="auto"/>
        <w:rPr>
          <w:rFonts w:ascii="Times New Roman" w:hAnsi="Times New Roman" w:cs="Times New Roman"/>
          <w:sz w:val="20"/>
        </w:rPr>
      </w:pPr>
      <w:r>
        <w:t xml:space="preserve">This is called an </w:t>
      </w:r>
      <w:proofErr w:type="spellStart"/>
      <w:r>
        <w:t>electron</w:t>
      </w:r>
      <w:r w:rsidR="00E23E19">
        <w:t>genic</w:t>
      </w:r>
      <w:proofErr w:type="spellEnd"/>
      <w:r w:rsidR="00E23E19">
        <w:t xml:space="preserve"> exchange, since the exchange is not the same amount of charge.</w:t>
      </w:r>
    </w:p>
    <w:p w:rsidR="003E0B6C" w:rsidRDefault="003E0B6C" w:rsidP="003E0B6C">
      <w:pPr>
        <w:spacing w:after="0" w:line="240" w:lineRule="auto"/>
        <w:rPr>
          <w:rFonts w:ascii="Times New Roman" w:hAnsi="Times New Roman" w:cs="Times New Roman"/>
          <w:sz w:val="20"/>
        </w:rPr>
      </w:pPr>
    </w:p>
    <w:p w:rsidR="003E0B6C" w:rsidRDefault="003E0B6C" w:rsidP="003E0B6C">
      <w:pPr>
        <w:spacing w:after="0" w:line="240" w:lineRule="auto"/>
        <w:rPr>
          <w:rFonts w:ascii="Times New Roman" w:hAnsi="Times New Roman" w:cs="Times New Roman"/>
          <w:sz w:val="20"/>
        </w:rPr>
      </w:pPr>
    </w:p>
    <w:p w:rsidR="00942E47" w:rsidRDefault="00942E47" w:rsidP="003E0B6C">
      <w:pPr>
        <w:spacing w:after="0" w:line="240" w:lineRule="auto"/>
        <w:rPr>
          <w:rFonts w:ascii="Times New Roman" w:hAnsi="Times New Roman" w:cs="Times New Roman"/>
          <w:b/>
          <w:sz w:val="20"/>
        </w:rPr>
      </w:pPr>
    </w:p>
    <w:p w:rsidR="003E0B6C" w:rsidRDefault="003E0B6C" w:rsidP="003E0B6C">
      <w:pPr>
        <w:spacing w:after="0" w:line="240" w:lineRule="auto"/>
        <w:rPr>
          <w:rFonts w:ascii="Times New Roman" w:hAnsi="Times New Roman" w:cs="Times New Roman"/>
          <w:b/>
          <w:sz w:val="20"/>
        </w:rPr>
      </w:pPr>
      <w:r>
        <w:rPr>
          <w:rFonts w:ascii="Times New Roman" w:hAnsi="Times New Roman" w:cs="Times New Roman"/>
          <w:b/>
          <w:sz w:val="20"/>
        </w:rPr>
        <w:t>Ex</w:t>
      </w:r>
      <w:r w:rsidRPr="003E0B6C">
        <w:rPr>
          <w:rFonts w:ascii="Times New Roman" w:hAnsi="Times New Roman" w:cs="Times New Roman"/>
          <w:b/>
          <w:sz w:val="20"/>
        </w:rPr>
        <w:t>ocytosis</w:t>
      </w:r>
    </w:p>
    <w:p w:rsidR="003E0B6C" w:rsidRDefault="003E0B6C" w:rsidP="003E0B6C">
      <w:pPr>
        <w:pStyle w:val="ListParagraph"/>
        <w:numPr>
          <w:ilvl w:val="0"/>
          <w:numId w:val="33"/>
        </w:numPr>
        <w:spacing w:after="0" w:line="240" w:lineRule="auto"/>
        <w:rPr>
          <w:rFonts w:ascii="Times New Roman" w:hAnsi="Times New Roman" w:cs="Times New Roman"/>
          <w:sz w:val="20"/>
        </w:rPr>
      </w:pPr>
      <w:r w:rsidRPr="003E0B6C">
        <w:rPr>
          <w:rFonts w:ascii="Times New Roman" w:hAnsi="Times New Roman" w:cs="Times New Roman"/>
          <w:sz w:val="20"/>
        </w:rPr>
        <w:t>The cell has packaged something in the vesicle. The vesicle approaches the plasma membrane and then fuses with it. The contents of the vesicle are then pushed out of the cell</w:t>
      </w:r>
    </w:p>
    <w:p w:rsidR="003E0B6C" w:rsidRPr="003E0B6C" w:rsidRDefault="003E0B6C" w:rsidP="003E0B6C">
      <w:pPr>
        <w:pStyle w:val="ListParagraph"/>
        <w:numPr>
          <w:ilvl w:val="0"/>
          <w:numId w:val="33"/>
        </w:numPr>
        <w:spacing w:after="0" w:line="240" w:lineRule="auto"/>
        <w:rPr>
          <w:rFonts w:ascii="Times New Roman" w:hAnsi="Times New Roman" w:cs="Times New Roman"/>
          <w:sz w:val="20"/>
        </w:rPr>
      </w:pPr>
      <w:r>
        <w:rPr>
          <w:rFonts w:ascii="Times New Roman" w:hAnsi="Times New Roman" w:cs="Times New Roman"/>
          <w:sz w:val="20"/>
        </w:rPr>
        <w:t>What is in the vesicles?</w:t>
      </w:r>
      <w:r w:rsidRPr="003E0B6C">
        <w:t xml:space="preserve"> </w:t>
      </w:r>
      <w:r>
        <w:t>Neurotransmitters. hormones (not steroids), amino acids</w:t>
      </w:r>
    </w:p>
    <w:p w:rsidR="003E0B6C" w:rsidRPr="003E0B6C" w:rsidRDefault="003E0B6C" w:rsidP="003E0B6C">
      <w:pPr>
        <w:pStyle w:val="ListParagraph"/>
        <w:numPr>
          <w:ilvl w:val="0"/>
          <w:numId w:val="33"/>
        </w:numPr>
        <w:spacing w:after="0" w:line="240" w:lineRule="auto"/>
        <w:rPr>
          <w:rFonts w:ascii="Times New Roman" w:hAnsi="Times New Roman" w:cs="Times New Roman"/>
          <w:sz w:val="20"/>
        </w:rPr>
      </w:pPr>
      <w:r>
        <w:t xml:space="preserve">What’s in the membrane of the vesicle? Integral proteins. Where did these proteins come from? They are synthesized on the ribosomes and are not stuck on the ER's membrane. They travel the ER, then the </w:t>
      </w:r>
      <w:proofErr w:type="spellStart"/>
      <w:proofErr w:type="gramStart"/>
      <w:r>
        <w:t>golgi</w:t>
      </w:r>
      <w:proofErr w:type="spellEnd"/>
      <w:proofErr w:type="gramEnd"/>
      <w:r>
        <w:t xml:space="preserve">, then they are sent to the plasma membrane by </w:t>
      </w:r>
      <w:r w:rsidR="005440F4">
        <w:t>microtubules</w:t>
      </w:r>
      <w:r>
        <w:t xml:space="preserve"> (</w:t>
      </w:r>
      <w:proofErr w:type="spellStart"/>
      <w:r>
        <w:t>kinesin</w:t>
      </w:r>
      <w:proofErr w:type="spellEnd"/>
      <w:r>
        <w:t>). From the microtubules they travel along the microfilaments (</w:t>
      </w:r>
      <w:proofErr w:type="spellStart"/>
      <w:r>
        <w:t>myesin</w:t>
      </w:r>
      <w:proofErr w:type="spellEnd"/>
      <w:r>
        <w:t>)</w:t>
      </w:r>
    </w:p>
    <w:p w:rsidR="00C0200C" w:rsidRPr="003E0B6C" w:rsidRDefault="00C0200C" w:rsidP="00C0200C">
      <w:pPr>
        <w:pStyle w:val="ListParagraph"/>
        <w:spacing w:after="0" w:line="240" w:lineRule="auto"/>
        <w:rPr>
          <w:rFonts w:ascii="Times New Roman" w:hAnsi="Times New Roman" w:cs="Times New Roman"/>
          <w:sz w:val="20"/>
        </w:rPr>
      </w:pPr>
    </w:p>
    <w:p w:rsidR="005D4A39" w:rsidRPr="002818B3" w:rsidRDefault="005440F4" w:rsidP="009A66CA">
      <w:pPr>
        <w:spacing w:after="0" w:line="240" w:lineRule="auto"/>
        <w:rPr>
          <w:rFonts w:ascii="Times New Roman" w:hAnsi="Times New Roman" w:cs="Times New Roman"/>
          <w:sz w:val="20"/>
        </w:rPr>
      </w:pPr>
      <w:r w:rsidRPr="005440F4">
        <w:rPr>
          <w:rFonts w:ascii="Times New Roman" w:hAnsi="Times New Roman" w:cs="Times New Roman"/>
          <w:b/>
        </w:rPr>
        <w:t>Endocytosis</w:t>
      </w:r>
    </w:p>
    <w:p w:rsidR="00F10F1F" w:rsidRDefault="002818B3" w:rsidP="005440F4">
      <w:pPr>
        <w:pStyle w:val="ListParagraph"/>
        <w:numPr>
          <w:ilvl w:val="0"/>
          <w:numId w:val="34"/>
        </w:numPr>
        <w:spacing w:after="0" w:line="240" w:lineRule="auto"/>
        <w:rPr>
          <w:rFonts w:ascii="Times New Roman" w:hAnsi="Times New Roman" w:cs="Times New Roman"/>
        </w:rPr>
      </w:pPr>
      <w:r w:rsidRPr="002818B3">
        <w:rPr>
          <w:rFonts w:ascii="Times New Roman" w:hAnsi="Times New Roman" w:cs="Times New Roman"/>
        </w:rPr>
        <w:t>Cells absorb molecules like proteins by engulfing them</w:t>
      </w:r>
    </w:p>
    <w:p w:rsidR="00DE6EB8" w:rsidRPr="00DE6EB8" w:rsidRDefault="00DE6EB8" w:rsidP="00DE6EB8">
      <w:pPr>
        <w:pStyle w:val="ListParagraph"/>
        <w:numPr>
          <w:ilvl w:val="0"/>
          <w:numId w:val="34"/>
        </w:numPr>
        <w:spacing w:after="0" w:line="240" w:lineRule="auto"/>
        <w:rPr>
          <w:rFonts w:ascii="Times New Roman" w:hAnsi="Times New Roman" w:cs="Times New Roman"/>
        </w:rPr>
      </w:pPr>
      <w:r w:rsidRPr="00DE6EB8">
        <w:rPr>
          <w:rFonts w:ascii="Times New Roman" w:hAnsi="Times New Roman" w:cs="Times New Roman"/>
        </w:rPr>
        <w:t>Endocytosis takes place in most eukaryotic cell by one of two distinct pathways:</w:t>
      </w:r>
    </w:p>
    <w:p w:rsidR="00DE6EB8" w:rsidRPr="00DE6EB8" w:rsidRDefault="00DE6EB8" w:rsidP="00DE6EB8">
      <w:pPr>
        <w:pStyle w:val="ListParagraph"/>
        <w:numPr>
          <w:ilvl w:val="1"/>
          <w:numId w:val="34"/>
        </w:numPr>
        <w:spacing w:after="0" w:line="240" w:lineRule="auto"/>
        <w:rPr>
          <w:rFonts w:ascii="Times New Roman" w:hAnsi="Times New Roman" w:cs="Times New Roman"/>
        </w:rPr>
      </w:pPr>
      <w:r w:rsidRPr="00DE6EB8">
        <w:rPr>
          <w:rFonts w:ascii="Times New Roman" w:hAnsi="Times New Roman" w:cs="Times New Roman"/>
          <w:u w:val="single"/>
        </w:rPr>
        <w:t xml:space="preserve">Pinocytosis (bulk phase </w:t>
      </w:r>
      <w:proofErr w:type="spellStart"/>
      <w:r w:rsidRPr="00DE6EB8">
        <w:rPr>
          <w:rFonts w:ascii="Times New Roman" w:hAnsi="Times New Roman" w:cs="Times New Roman"/>
          <w:u w:val="single"/>
        </w:rPr>
        <w:t>en</w:t>
      </w:r>
      <w:r w:rsidR="00CF7C1E">
        <w:rPr>
          <w:rFonts w:ascii="Times New Roman" w:hAnsi="Times New Roman" w:cs="Times New Roman"/>
          <w:u w:val="single"/>
        </w:rPr>
        <w:t>d</w:t>
      </w:r>
      <w:r w:rsidRPr="00DE6EB8">
        <w:rPr>
          <w:rFonts w:ascii="Times New Roman" w:hAnsi="Times New Roman" w:cs="Times New Roman"/>
          <w:u w:val="single"/>
        </w:rPr>
        <w:t>cocytosis</w:t>
      </w:r>
      <w:proofErr w:type="spellEnd"/>
      <w:r w:rsidRPr="00DE6EB8">
        <w:rPr>
          <w:rFonts w:ascii="Times New Roman" w:hAnsi="Times New Roman" w:cs="Times New Roman"/>
          <w:u w:val="single"/>
        </w:rPr>
        <w:t>)</w:t>
      </w:r>
      <w:r w:rsidRPr="00DE6EB8">
        <w:rPr>
          <w:rFonts w:ascii="Times New Roman" w:hAnsi="Times New Roman" w:cs="Times New Roman"/>
        </w:rPr>
        <w:t>: extracellular water is taken in along with any molecules that happen to be in s</w:t>
      </w:r>
      <w:r w:rsidR="00CF7C1E">
        <w:rPr>
          <w:rFonts w:ascii="Times New Roman" w:hAnsi="Times New Roman" w:cs="Times New Roman"/>
        </w:rPr>
        <w:t>olu</w:t>
      </w:r>
      <w:r w:rsidRPr="00DE6EB8">
        <w:rPr>
          <w:rFonts w:ascii="Times New Roman" w:hAnsi="Times New Roman" w:cs="Times New Roman"/>
        </w:rPr>
        <w:t>tion in the water. No binding by surface receptors takes place.</w:t>
      </w:r>
    </w:p>
    <w:p w:rsidR="00DE6EB8" w:rsidRDefault="00DE6EB8" w:rsidP="00DE6EB8">
      <w:pPr>
        <w:pStyle w:val="ListParagraph"/>
        <w:numPr>
          <w:ilvl w:val="1"/>
          <w:numId w:val="34"/>
        </w:numPr>
        <w:spacing w:after="0" w:line="240" w:lineRule="auto"/>
        <w:rPr>
          <w:rFonts w:ascii="Times New Roman" w:hAnsi="Times New Roman" w:cs="Times New Roman"/>
        </w:rPr>
      </w:pPr>
      <w:r w:rsidRPr="00DE6EB8">
        <w:rPr>
          <w:rFonts w:ascii="Times New Roman" w:hAnsi="Times New Roman" w:cs="Times New Roman"/>
          <w:u w:val="single"/>
        </w:rPr>
        <w:t>Receptor-mediated endocytosis</w:t>
      </w:r>
      <w:r w:rsidRPr="00DE6EB8">
        <w:rPr>
          <w:rFonts w:ascii="Times New Roman" w:hAnsi="Times New Roman" w:cs="Times New Roman"/>
        </w:rPr>
        <w:t xml:space="preserve">: The molecules to be taken in are bound to the outer cell surface by receptor proteins (integral proteins of the plasma membrane). After binding, receptors collect into a depression, called a coated pit, and deepen before pinching off to form </w:t>
      </w:r>
      <w:proofErr w:type="spellStart"/>
      <w:r w:rsidRPr="00DE6EB8">
        <w:rPr>
          <w:rFonts w:ascii="Times New Roman" w:hAnsi="Times New Roman" w:cs="Times New Roman"/>
        </w:rPr>
        <w:t>endocytic</w:t>
      </w:r>
      <w:proofErr w:type="spellEnd"/>
      <w:r w:rsidRPr="00DE6EB8">
        <w:rPr>
          <w:rFonts w:ascii="Times New Roman" w:hAnsi="Times New Roman" w:cs="Times New Roman"/>
        </w:rPr>
        <w:t xml:space="preserve"> vesicles. Once in the cytosol the vesicle loses </w:t>
      </w:r>
      <w:proofErr w:type="spellStart"/>
      <w:proofErr w:type="gramStart"/>
      <w:r w:rsidRPr="00DE6EB8">
        <w:rPr>
          <w:rFonts w:ascii="Times New Roman" w:hAnsi="Times New Roman" w:cs="Times New Roman"/>
        </w:rPr>
        <w:t>it’s</w:t>
      </w:r>
      <w:proofErr w:type="spellEnd"/>
      <w:proofErr w:type="gramEnd"/>
      <w:r w:rsidRPr="00DE6EB8">
        <w:rPr>
          <w:rFonts w:ascii="Times New Roman" w:hAnsi="Times New Roman" w:cs="Times New Roman"/>
        </w:rPr>
        <w:t xml:space="preserve"> proteins and may merge with a lysosome, and the lysosome breaks the larger molecules into something smaller and more useful for the cell. </w:t>
      </w:r>
    </w:p>
    <w:p w:rsidR="00AB596C" w:rsidRDefault="00AB596C" w:rsidP="00AB596C">
      <w:pPr>
        <w:spacing w:after="0" w:line="240" w:lineRule="auto"/>
        <w:rPr>
          <w:rFonts w:ascii="Times New Roman" w:hAnsi="Times New Roman" w:cs="Times New Roman"/>
        </w:rPr>
      </w:pPr>
      <w:r>
        <w:rPr>
          <w:rFonts w:ascii="Times New Roman" w:hAnsi="Times New Roman" w:cs="Times New Roman"/>
        </w:rPr>
        <w:t>Phagocytosis</w:t>
      </w:r>
    </w:p>
    <w:p w:rsidR="00AB596C" w:rsidRDefault="00AB596C" w:rsidP="00AB596C">
      <w:pPr>
        <w:pStyle w:val="ListParagraph"/>
        <w:numPr>
          <w:ilvl w:val="0"/>
          <w:numId w:val="44"/>
        </w:numPr>
        <w:spacing w:after="0" w:line="240" w:lineRule="auto"/>
        <w:rPr>
          <w:rFonts w:ascii="Times New Roman" w:hAnsi="Times New Roman" w:cs="Times New Roman"/>
        </w:rPr>
      </w:pPr>
      <w:r>
        <w:rPr>
          <w:rFonts w:ascii="Times New Roman" w:hAnsi="Times New Roman" w:cs="Times New Roman"/>
        </w:rPr>
        <w:t>The cell engulfs a solid particle and forms a vesicle. This vesicle is called a phagosome or food vacuole</w:t>
      </w:r>
    </w:p>
    <w:p w:rsidR="001B0550" w:rsidRPr="00AB596C" w:rsidRDefault="001B0550" w:rsidP="00AB596C">
      <w:pPr>
        <w:pStyle w:val="ListParagraph"/>
        <w:numPr>
          <w:ilvl w:val="0"/>
          <w:numId w:val="44"/>
        </w:numPr>
        <w:spacing w:after="0" w:line="240" w:lineRule="auto"/>
        <w:rPr>
          <w:rFonts w:ascii="Times New Roman" w:hAnsi="Times New Roman" w:cs="Times New Roman"/>
        </w:rPr>
      </w:pPr>
      <w:r>
        <w:rPr>
          <w:rFonts w:ascii="Times New Roman" w:hAnsi="Times New Roman" w:cs="Times New Roman"/>
        </w:rPr>
        <w:t xml:space="preserve">In </w:t>
      </w:r>
      <w:proofErr w:type="spellStart"/>
      <w:r>
        <w:rPr>
          <w:rFonts w:ascii="Times New Roman" w:hAnsi="Times New Roman" w:cs="Times New Roman"/>
        </w:rPr>
        <w:t>protists</w:t>
      </w:r>
      <w:proofErr w:type="spellEnd"/>
      <w:r>
        <w:rPr>
          <w:rFonts w:ascii="Times New Roman" w:hAnsi="Times New Roman" w:cs="Times New Roman"/>
        </w:rPr>
        <w:t>, phagocytosis is a way of gaining nutrients</w:t>
      </w:r>
    </w:p>
    <w:p w:rsidR="00E612CA" w:rsidRPr="00DE6EB8" w:rsidRDefault="00E612CA" w:rsidP="00DE6EB8">
      <w:pPr>
        <w:pStyle w:val="ListParagraph"/>
        <w:spacing w:after="0" w:line="240" w:lineRule="auto"/>
        <w:rPr>
          <w:rFonts w:ascii="Times New Roman" w:hAnsi="Times New Roman" w:cs="Times New Roman"/>
        </w:rPr>
      </w:pPr>
    </w:p>
    <w:p w:rsidR="005D4A39" w:rsidRDefault="005D4A39" w:rsidP="009A66CA">
      <w:pPr>
        <w:spacing w:after="0" w:line="240" w:lineRule="auto"/>
        <w:rPr>
          <w:rFonts w:ascii="Times New Roman" w:hAnsi="Times New Roman" w:cs="Times New Roman"/>
          <w:sz w:val="36"/>
          <w:u w:val="single"/>
        </w:rPr>
      </w:pPr>
      <w:r w:rsidRPr="002D625E">
        <w:rPr>
          <w:rFonts w:ascii="Times New Roman" w:hAnsi="Times New Roman" w:cs="Times New Roman"/>
          <w:sz w:val="36"/>
          <w:u w:val="single"/>
        </w:rPr>
        <w:lastRenderedPageBreak/>
        <w:t>MITOCHONDRIA</w:t>
      </w:r>
    </w:p>
    <w:p w:rsidR="005440F4" w:rsidRPr="00942E47" w:rsidRDefault="005440F4" w:rsidP="005440F4">
      <w:pPr>
        <w:pStyle w:val="ListParagraph"/>
        <w:numPr>
          <w:ilvl w:val="0"/>
          <w:numId w:val="34"/>
        </w:numPr>
        <w:spacing w:after="0" w:line="240" w:lineRule="auto"/>
        <w:rPr>
          <w:rFonts w:ascii="Times New Roman" w:hAnsi="Times New Roman" w:cs="Times New Roman"/>
        </w:rPr>
      </w:pPr>
      <w:r w:rsidRPr="00942E47">
        <w:rPr>
          <w:rFonts w:ascii="Times New Roman" w:hAnsi="Times New Roman" w:cs="Times New Roman"/>
        </w:rPr>
        <w:t xml:space="preserve">The mitochondria in eukaryotes carry out metabolic and </w:t>
      </w:r>
      <w:proofErr w:type="spellStart"/>
      <w:r w:rsidRPr="00942E47">
        <w:rPr>
          <w:rFonts w:ascii="Times New Roman" w:hAnsi="Times New Roman" w:cs="Times New Roman"/>
        </w:rPr>
        <w:t>non metabolic</w:t>
      </w:r>
      <w:proofErr w:type="spellEnd"/>
      <w:r w:rsidRPr="00942E47">
        <w:rPr>
          <w:rFonts w:ascii="Times New Roman" w:hAnsi="Times New Roman" w:cs="Times New Roman"/>
        </w:rPr>
        <w:t xml:space="preserve"> activities</w:t>
      </w:r>
    </w:p>
    <w:p w:rsidR="005440F4" w:rsidRPr="00942E47" w:rsidRDefault="005440F4" w:rsidP="005440F4">
      <w:pPr>
        <w:pStyle w:val="ListParagraph"/>
        <w:numPr>
          <w:ilvl w:val="0"/>
          <w:numId w:val="34"/>
        </w:numPr>
        <w:spacing w:after="0" w:line="240" w:lineRule="auto"/>
        <w:rPr>
          <w:rFonts w:ascii="Times New Roman" w:hAnsi="Times New Roman" w:cs="Times New Roman"/>
        </w:rPr>
      </w:pPr>
      <w:r w:rsidRPr="00942E47">
        <w:t xml:space="preserve">The objective of cellular resp. is to power up the integral protein. </w:t>
      </w:r>
      <w:r w:rsidR="002B6C4A" w:rsidRPr="00942E47">
        <w:t>T</w:t>
      </w:r>
      <w:r w:rsidRPr="00942E47">
        <w:t>he protein uses a hydrogen gradient as an energy source to PRODUCE ATP.</w:t>
      </w:r>
    </w:p>
    <w:p w:rsidR="005440F4" w:rsidRPr="00942E47" w:rsidRDefault="005440F4" w:rsidP="005440F4">
      <w:pPr>
        <w:spacing w:after="0" w:line="240" w:lineRule="auto"/>
        <w:rPr>
          <w:rFonts w:ascii="Times New Roman" w:hAnsi="Times New Roman" w:cs="Times New Roman"/>
        </w:rPr>
      </w:pPr>
    </w:p>
    <w:p w:rsidR="005440F4" w:rsidRPr="00942E47" w:rsidRDefault="005440F4" w:rsidP="005440F4">
      <w:pPr>
        <w:spacing w:after="0" w:line="240" w:lineRule="auto"/>
        <w:rPr>
          <w:rFonts w:ascii="Times New Roman" w:hAnsi="Times New Roman" w:cs="Times New Roman"/>
        </w:rPr>
      </w:pPr>
      <w:r w:rsidRPr="00942E47">
        <w:rPr>
          <w:rFonts w:ascii="Times New Roman" w:hAnsi="Times New Roman" w:cs="Times New Roman"/>
        </w:rPr>
        <w:t>Cellular Respiration in Mitochondria</w:t>
      </w:r>
    </w:p>
    <w:p w:rsidR="001915B8" w:rsidRPr="00942E47" w:rsidRDefault="001915B8" w:rsidP="005440F4">
      <w:pPr>
        <w:spacing w:after="0" w:line="240" w:lineRule="auto"/>
        <w:rPr>
          <w:rFonts w:ascii="Times New Roman" w:hAnsi="Times New Roman" w:cs="Times New Roman"/>
        </w:rPr>
      </w:pPr>
    </w:p>
    <w:p w:rsidR="001915B8" w:rsidRPr="005A5629" w:rsidRDefault="001915B8" w:rsidP="00C0545E">
      <w:pPr>
        <w:pStyle w:val="ListParagraph"/>
        <w:numPr>
          <w:ilvl w:val="0"/>
          <w:numId w:val="39"/>
        </w:numPr>
        <w:spacing w:after="0" w:line="240" w:lineRule="auto"/>
        <w:rPr>
          <w:rFonts w:ascii="Times New Roman" w:hAnsi="Times New Roman" w:cs="Times New Roman"/>
          <w:b/>
        </w:rPr>
      </w:pPr>
      <w:r w:rsidRPr="005A5629">
        <w:rPr>
          <w:rFonts w:ascii="Times New Roman" w:hAnsi="Times New Roman" w:cs="Times New Roman"/>
          <w:b/>
        </w:rPr>
        <w:t>Glycolysis</w:t>
      </w:r>
    </w:p>
    <w:p w:rsidR="00942E47" w:rsidRDefault="001915B8" w:rsidP="001915B8">
      <w:pPr>
        <w:pStyle w:val="ListParagraph"/>
        <w:numPr>
          <w:ilvl w:val="0"/>
          <w:numId w:val="35"/>
        </w:numPr>
        <w:spacing w:after="0" w:line="240" w:lineRule="auto"/>
        <w:rPr>
          <w:rFonts w:ascii="Times New Roman" w:hAnsi="Times New Roman" w:cs="Times New Roman"/>
        </w:rPr>
      </w:pPr>
      <w:r w:rsidRPr="00942E47">
        <w:rPr>
          <w:rFonts w:ascii="Times New Roman" w:hAnsi="Times New Roman" w:cs="Times New Roman"/>
        </w:rPr>
        <w:t xml:space="preserve">Occurs in the cytosol. It starts by </w:t>
      </w:r>
      <w:r w:rsidR="001C3E73">
        <w:rPr>
          <w:rFonts w:ascii="Times New Roman" w:hAnsi="Times New Roman" w:cs="Times New Roman"/>
        </w:rPr>
        <w:t>breaking down glucose into 2</w:t>
      </w:r>
      <w:r w:rsidRPr="00942E47">
        <w:rPr>
          <w:rFonts w:ascii="Times New Roman" w:hAnsi="Times New Roman" w:cs="Times New Roman"/>
        </w:rPr>
        <w:t xml:space="preserve"> molecule</w:t>
      </w:r>
      <w:r w:rsidR="001C3E73">
        <w:rPr>
          <w:rFonts w:ascii="Times New Roman" w:hAnsi="Times New Roman" w:cs="Times New Roman"/>
        </w:rPr>
        <w:t>s of</w:t>
      </w:r>
      <w:r w:rsidRPr="00942E47">
        <w:rPr>
          <w:rFonts w:ascii="Times New Roman" w:hAnsi="Times New Roman" w:cs="Times New Roman"/>
        </w:rPr>
        <w:t xml:space="preserve"> pyruvate</w:t>
      </w:r>
      <w:r w:rsidR="00942E47">
        <w:rPr>
          <w:rFonts w:ascii="Times New Roman" w:hAnsi="Times New Roman" w:cs="Times New Roman"/>
        </w:rPr>
        <w:t xml:space="preserve">.  </w:t>
      </w:r>
    </w:p>
    <w:p w:rsidR="001C3E73" w:rsidRPr="001C3E73" w:rsidRDefault="001C3E73" w:rsidP="001C3E73">
      <w:pPr>
        <w:pStyle w:val="ListParagraph"/>
        <w:numPr>
          <w:ilvl w:val="0"/>
          <w:numId w:val="35"/>
        </w:numPr>
        <w:spacing w:after="0" w:line="240" w:lineRule="auto"/>
        <w:rPr>
          <w:rFonts w:ascii="Times New Roman" w:hAnsi="Times New Roman" w:cs="Times New Roman"/>
        </w:rPr>
      </w:pPr>
      <w:r w:rsidRPr="00942E47">
        <w:rPr>
          <w:rFonts w:ascii="Times New Roman" w:hAnsi="Times New Roman" w:cs="Times New Roman"/>
        </w:rPr>
        <w:t>In the</w:t>
      </w:r>
      <w:r w:rsidRPr="00942E47">
        <w:t xml:space="preserve"> outer mitochondrial membrane there is an enzymatic complex called pyruvate hydrogenase which oxidizes the pyruvate into Acetyl CoA. </w:t>
      </w:r>
      <w:r w:rsidRPr="001C3E73">
        <w:t xml:space="preserve"> </w:t>
      </w:r>
    </w:p>
    <w:p w:rsidR="001C3E73" w:rsidRPr="001C3E73" w:rsidRDefault="001C3E73" w:rsidP="001C3E73">
      <w:pPr>
        <w:pStyle w:val="ListParagraph"/>
        <w:numPr>
          <w:ilvl w:val="0"/>
          <w:numId w:val="35"/>
        </w:numPr>
        <w:spacing w:after="0" w:line="240" w:lineRule="auto"/>
        <w:rPr>
          <w:rFonts w:ascii="Times New Roman" w:hAnsi="Times New Roman" w:cs="Times New Roman"/>
        </w:rPr>
      </w:pPr>
      <w:r>
        <w:t xml:space="preserve">Note: the end product of glycolysis is the pyruvate but it is not the beginning product of the kerb cycle (acetyl CoA is the beginning product of the </w:t>
      </w:r>
      <w:proofErr w:type="spellStart"/>
      <w:r>
        <w:t>krebb</w:t>
      </w:r>
      <w:proofErr w:type="spellEnd"/>
      <w:r>
        <w:t xml:space="preserve"> cycle)</w:t>
      </w:r>
    </w:p>
    <w:p w:rsidR="001C3E73" w:rsidRPr="00942E47" w:rsidRDefault="001C3E73" w:rsidP="001C3E73">
      <w:pPr>
        <w:pStyle w:val="ListParagraph"/>
        <w:numPr>
          <w:ilvl w:val="0"/>
          <w:numId w:val="35"/>
        </w:numPr>
        <w:spacing w:after="0" w:line="240" w:lineRule="auto"/>
        <w:rPr>
          <w:rFonts w:ascii="Times New Roman" w:hAnsi="Times New Roman" w:cs="Times New Roman"/>
        </w:rPr>
      </w:pPr>
      <w:r>
        <w:t>2 ATP are produced in glycolysis.</w:t>
      </w:r>
    </w:p>
    <w:p w:rsidR="001915B8" w:rsidRPr="005A5629" w:rsidRDefault="001915B8" w:rsidP="00C0545E">
      <w:pPr>
        <w:pStyle w:val="ListParagraph"/>
        <w:numPr>
          <w:ilvl w:val="0"/>
          <w:numId w:val="39"/>
        </w:numPr>
        <w:spacing w:after="0" w:line="240" w:lineRule="auto"/>
        <w:rPr>
          <w:rFonts w:ascii="Times New Roman" w:hAnsi="Times New Roman" w:cs="Times New Roman"/>
          <w:b/>
        </w:rPr>
      </w:pPr>
      <w:proofErr w:type="spellStart"/>
      <w:r w:rsidRPr="005A5629">
        <w:rPr>
          <w:rFonts w:ascii="Times New Roman" w:hAnsi="Times New Roman" w:cs="Times New Roman"/>
          <w:b/>
        </w:rPr>
        <w:t>Kreb</w:t>
      </w:r>
      <w:proofErr w:type="spellEnd"/>
      <w:r w:rsidRPr="005A5629">
        <w:rPr>
          <w:rFonts w:ascii="Times New Roman" w:hAnsi="Times New Roman" w:cs="Times New Roman"/>
          <w:b/>
        </w:rPr>
        <w:t xml:space="preserve"> Cycle</w:t>
      </w:r>
    </w:p>
    <w:p w:rsidR="009827B6" w:rsidRPr="009827B6" w:rsidRDefault="00942E47" w:rsidP="001C3E73">
      <w:pPr>
        <w:pStyle w:val="ListParagraph"/>
        <w:numPr>
          <w:ilvl w:val="0"/>
          <w:numId w:val="37"/>
        </w:numPr>
        <w:spacing w:after="0" w:line="240" w:lineRule="auto"/>
        <w:rPr>
          <w:rFonts w:ascii="Times New Roman" w:hAnsi="Times New Roman" w:cs="Times New Roman"/>
          <w:u w:val="single"/>
        </w:rPr>
      </w:pPr>
      <w:r w:rsidRPr="001C3E73">
        <w:rPr>
          <w:rFonts w:ascii="Times New Roman" w:hAnsi="Times New Roman" w:cs="Times New Roman"/>
        </w:rPr>
        <w:t xml:space="preserve"> </w:t>
      </w:r>
      <w:r w:rsidRPr="00942E47">
        <w:t>The Acetyl CoA enters the mitochondria</w:t>
      </w:r>
      <w:r w:rsidR="001C3E73">
        <w:t xml:space="preserve"> and enters the </w:t>
      </w:r>
      <w:proofErr w:type="spellStart"/>
      <w:r w:rsidR="001C3E73">
        <w:t>kreb</w:t>
      </w:r>
      <w:proofErr w:type="spellEnd"/>
      <w:r w:rsidR="001C3E73">
        <w:t xml:space="preserve"> cycle</w:t>
      </w:r>
      <w:r w:rsidRPr="00942E47">
        <w:t>.</w:t>
      </w:r>
    </w:p>
    <w:p w:rsidR="005D4A39" w:rsidRPr="004C5D8E" w:rsidRDefault="009827B6" w:rsidP="001C3E73">
      <w:pPr>
        <w:pStyle w:val="ListParagraph"/>
        <w:numPr>
          <w:ilvl w:val="0"/>
          <w:numId w:val="37"/>
        </w:numPr>
        <w:spacing w:after="0" w:line="240" w:lineRule="auto"/>
        <w:rPr>
          <w:rFonts w:ascii="Times New Roman" w:hAnsi="Times New Roman" w:cs="Times New Roman"/>
          <w:u w:val="single"/>
        </w:rPr>
      </w:pPr>
      <w:r>
        <w:t>The cycle has 8 biochemical reactions, each catalyzed by a specific enzyme.</w:t>
      </w:r>
      <w:r w:rsidR="00942E47">
        <w:t xml:space="preserve"> </w:t>
      </w:r>
    </w:p>
    <w:p w:rsidR="004C5D8E" w:rsidRPr="004C5D8E" w:rsidRDefault="004C5D8E" w:rsidP="001C3E73">
      <w:pPr>
        <w:pStyle w:val="ListParagraph"/>
        <w:numPr>
          <w:ilvl w:val="0"/>
          <w:numId w:val="37"/>
        </w:numPr>
        <w:spacing w:after="0" w:line="240" w:lineRule="auto"/>
        <w:rPr>
          <w:rFonts w:ascii="Times New Roman" w:hAnsi="Times New Roman" w:cs="Times New Roman"/>
          <w:u w:val="single"/>
        </w:rPr>
      </w:pPr>
      <w:r>
        <w:t xml:space="preserve">The </w:t>
      </w:r>
      <w:proofErr w:type="spellStart"/>
      <w:r>
        <w:t>Kreb</w:t>
      </w:r>
      <w:proofErr w:type="spellEnd"/>
      <w:r>
        <w:t xml:space="preserve"> Cycle produces 2 ATP’s.</w:t>
      </w:r>
    </w:p>
    <w:p w:rsidR="004C5D8E" w:rsidRPr="004C5D8E" w:rsidRDefault="004C5D8E" w:rsidP="001C3E73">
      <w:pPr>
        <w:pStyle w:val="ListParagraph"/>
        <w:numPr>
          <w:ilvl w:val="0"/>
          <w:numId w:val="37"/>
        </w:numPr>
        <w:spacing w:after="0" w:line="240" w:lineRule="auto"/>
        <w:rPr>
          <w:rFonts w:ascii="Times New Roman" w:hAnsi="Times New Roman" w:cs="Times New Roman"/>
          <w:u w:val="single"/>
        </w:rPr>
      </w:pPr>
      <w:r>
        <w:t xml:space="preserve">NADH and FADH2 produced in the </w:t>
      </w:r>
      <w:proofErr w:type="spellStart"/>
      <w:r>
        <w:t>Kreb</w:t>
      </w:r>
      <w:proofErr w:type="spellEnd"/>
      <w:r>
        <w:t xml:space="preserve"> cycle relay electrons to the electron transport chain</w:t>
      </w:r>
    </w:p>
    <w:p w:rsidR="004C5D8E" w:rsidRPr="005A5629" w:rsidRDefault="004C5D8E" w:rsidP="00C0545E">
      <w:pPr>
        <w:pStyle w:val="ListParagraph"/>
        <w:numPr>
          <w:ilvl w:val="0"/>
          <w:numId w:val="39"/>
        </w:numPr>
        <w:spacing w:after="0" w:line="240" w:lineRule="auto"/>
        <w:rPr>
          <w:rFonts w:ascii="Times New Roman" w:hAnsi="Times New Roman" w:cs="Times New Roman"/>
          <w:b/>
        </w:rPr>
      </w:pPr>
      <w:r w:rsidRPr="005A5629">
        <w:rPr>
          <w:rFonts w:ascii="Times New Roman" w:hAnsi="Times New Roman" w:cs="Times New Roman"/>
          <w:b/>
        </w:rPr>
        <w:t>Electron Transport Chain</w:t>
      </w:r>
    </w:p>
    <w:p w:rsidR="004C5D8E" w:rsidRDefault="00F90114" w:rsidP="004C5D8E">
      <w:pPr>
        <w:pStyle w:val="ListParagraph"/>
        <w:numPr>
          <w:ilvl w:val="0"/>
          <w:numId w:val="38"/>
        </w:numPr>
        <w:spacing w:after="0" w:line="240" w:lineRule="auto"/>
        <w:rPr>
          <w:rFonts w:ascii="Times New Roman" w:hAnsi="Times New Roman" w:cs="Times New Roman"/>
        </w:rPr>
      </w:pPr>
      <w:r>
        <w:rPr>
          <w:rFonts w:ascii="Times New Roman" w:hAnsi="Times New Roman" w:cs="Times New Roman"/>
        </w:rPr>
        <w:t>Collection of molecule</w:t>
      </w:r>
      <w:r w:rsidR="005A5629">
        <w:rPr>
          <w:rFonts w:ascii="Times New Roman" w:hAnsi="Times New Roman" w:cs="Times New Roman"/>
        </w:rPr>
        <w:t>s</w:t>
      </w:r>
      <w:r>
        <w:rPr>
          <w:rFonts w:ascii="Times New Roman" w:hAnsi="Times New Roman" w:cs="Times New Roman"/>
        </w:rPr>
        <w:t xml:space="preserve"> embedded in the inner membrane of the mitochondrion.</w:t>
      </w:r>
    </w:p>
    <w:p w:rsidR="00F90114" w:rsidRDefault="00F90114" w:rsidP="00F90114">
      <w:pPr>
        <w:pStyle w:val="ListParagraph"/>
        <w:numPr>
          <w:ilvl w:val="0"/>
          <w:numId w:val="38"/>
        </w:numPr>
        <w:spacing w:after="0" w:line="240" w:lineRule="auto"/>
        <w:rPr>
          <w:rFonts w:ascii="Times New Roman" w:hAnsi="Times New Roman" w:cs="Times New Roman"/>
        </w:rPr>
      </w:pPr>
      <w:r>
        <w:rPr>
          <w:rFonts w:ascii="Times New Roman" w:hAnsi="Times New Roman" w:cs="Times New Roman"/>
        </w:rPr>
        <w:t>The increased surface area provided by the cristae provides space for thousands of copies of the electron transport chain in the mitochondria.</w:t>
      </w:r>
    </w:p>
    <w:p w:rsidR="005D4A39" w:rsidRPr="00200F2C" w:rsidRDefault="00C0545E" w:rsidP="00F90114">
      <w:pPr>
        <w:pStyle w:val="ListParagraph"/>
        <w:numPr>
          <w:ilvl w:val="0"/>
          <w:numId w:val="38"/>
        </w:numPr>
        <w:spacing w:after="0" w:line="240" w:lineRule="auto"/>
        <w:rPr>
          <w:rFonts w:ascii="Times New Roman" w:hAnsi="Times New Roman" w:cs="Times New Roman"/>
          <w:u w:val="single"/>
        </w:rPr>
      </w:pPr>
      <w:r>
        <w:t>The ETC is a series of 4 protei</w:t>
      </w:r>
      <w:r w:rsidR="00F90114">
        <w:t xml:space="preserve">n complexes. Each one will be responsible for using electron </w:t>
      </w:r>
      <w:r w:rsidR="00CC4983">
        <w:t>from the electron carriers to build the</w:t>
      </w:r>
      <w:r w:rsidR="00F90114">
        <w:t xml:space="preserve"> proton</w:t>
      </w:r>
      <w:r w:rsidR="00CC4983">
        <w:t>/H+</w:t>
      </w:r>
      <w:r w:rsidR="00F90114">
        <w:t xml:space="preserve"> gradient.</w:t>
      </w:r>
      <w:r>
        <w:t xml:space="preserve"> Along with the H+ gradient,</w:t>
      </w:r>
      <w:r w:rsidR="00200F2C">
        <w:t xml:space="preserve"> </w:t>
      </w:r>
      <w:r>
        <w:t xml:space="preserve">heat, water. </w:t>
      </w:r>
      <w:proofErr w:type="gramStart"/>
      <w:r w:rsidR="00061B21">
        <w:t>a</w:t>
      </w:r>
      <w:r>
        <w:t>nd</w:t>
      </w:r>
      <w:proofErr w:type="gramEnd"/>
      <w:r>
        <w:t xml:space="preserve"> reactive oxygen species are also produced. </w:t>
      </w:r>
      <w:proofErr w:type="gramStart"/>
      <w:r>
        <w:t>The mitochondria</w:t>
      </w:r>
      <w:r w:rsidR="00200F2C">
        <w:t>’</w:t>
      </w:r>
      <w:r>
        <w:t>s</w:t>
      </w:r>
      <w:proofErr w:type="gramEnd"/>
      <w:r>
        <w:t xml:space="preserve"> equipped with enzymes which can reduce these reactive oxygen species.</w:t>
      </w:r>
      <w:r w:rsidR="00200F2C">
        <w:t xml:space="preserve"> </w:t>
      </w:r>
    </w:p>
    <w:p w:rsidR="00200F2C" w:rsidRPr="00200F2C" w:rsidRDefault="00200F2C" w:rsidP="00F90114">
      <w:pPr>
        <w:pStyle w:val="ListParagraph"/>
        <w:numPr>
          <w:ilvl w:val="0"/>
          <w:numId w:val="38"/>
        </w:numPr>
        <w:spacing w:after="0" w:line="240" w:lineRule="auto"/>
        <w:rPr>
          <w:rFonts w:ascii="Times New Roman" w:hAnsi="Times New Roman" w:cs="Times New Roman"/>
          <w:u w:val="single"/>
        </w:rPr>
      </w:pPr>
      <w:r>
        <w:t>Oxygen is the final electron acceptor</w:t>
      </w:r>
    </w:p>
    <w:p w:rsidR="00200F2C" w:rsidRPr="00200F2C" w:rsidRDefault="00200F2C" w:rsidP="00F90114">
      <w:pPr>
        <w:pStyle w:val="ListParagraph"/>
        <w:numPr>
          <w:ilvl w:val="0"/>
          <w:numId w:val="38"/>
        </w:numPr>
        <w:spacing w:after="0" w:line="240" w:lineRule="auto"/>
        <w:rPr>
          <w:rFonts w:ascii="Times New Roman" w:hAnsi="Times New Roman" w:cs="Times New Roman"/>
          <w:u w:val="single"/>
        </w:rPr>
      </w:pPr>
      <w:r>
        <w:t xml:space="preserve">The Electron Transport Chain creates an electrical and chemical gradient (from the exchange of electrons and protons and the difference in membrane potential) </w:t>
      </w:r>
      <w:proofErr w:type="gramStart"/>
      <w:r>
        <w:t>This</w:t>
      </w:r>
      <w:proofErr w:type="gramEnd"/>
      <w:r>
        <w:t xml:space="preserve"> forms the </w:t>
      </w:r>
      <w:r w:rsidRPr="003E0CFB">
        <w:t xml:space="preserve">Proton motive force </w:t>
      </w:r>
      <w:r>
        <w:t xml:space="preserve">which powers </w:t>
      </w:r>
      <w:r w:rsidR="00AF355E">
        <w:t>activities</w:t>
      </w:r>
      <w:r>
        <w:t xml:space="preserve"> such as ATP synthesis.</w:t>
      </w:r>
      <w:r w:rsidR="007E3E81">
        <w:t xml:space="preserve"> (Essentially, the proton motive force determines the</w:t>
      </w:r>
      <w:r w:rsidR="007E3E81" w:rsidRPr="007E3E81">
        <w:rPr>
          <w:i/>
        </w:rPr>
        <w:t xml:space="preserve"> rate</w:t>
      </w:r>
      <w:r w:rsidR="007E3E81">
        <w:t xml:space="preserve"> of ATP synthesis.</w:t>
      </w:r>
      <w:r w:rsidR="0042480D">
        <w:t>)</w:t>
      </w:r>
    </w:p>
    <w:p w:rsidR="00C0545E" w:rsidRPr="00200F2C" w:rsidRDefault="00C0545E" w:rsidP="00F90114">
      <w:pPr>
        <w:pStyle w:val="ListParagraph"/>
        <w:numPr>
          <w:ilvl w:val="0"/>
          <w:numId w:val="38"/>
        </w:numPr>
        <w:spacing w:after="0" w:line="240" w:lineRule="auto"/>
        <w:rPr>
          <w:rFonts w:ascii="Times New Roman" w:hAnsi="Times New Roman" w:cs="Times New Roman"/>
          <w:u w:val="single"/>
        </w:rPr>
      </w:pPr>
      <w:r>
        <w:t>Phosphorylation: The fifth pro</w:t>
      </w:r>
      <w:r w:rsidR="007E3E81">
        <w:t>tein complex called F1F</w:t>
      </w:r>
      <w:r w:rsidR="00061B21">
        <w:t xml:space="preserve">0 ATPase use the energy from the concentration gradient to </w:t>
      </w:r>
      <w:r w:rsidR="00433394">
        <w:t>phosphorylate</w:t>
      </w:r>
      <w:r w:rsidR="00252078">
        <w:t xml:space="preserve"> ADP to generate ATP.</w:t>
      </w:r>
    </w:p>
    <w:p w:rsidR="00252078" w:rsidRPr="003E0CFB" w:rsidRDefault="005B3896" w:rsidP="00F90114">
      <w:pPr>
        <w:pStyle w:val="ListParagraph"/>
        <w:numPr>
          <w:ilvl w:val="0"/>
          <w:numId w:val="38"/>
        </w:numPr>
        <w:spacing w:after="0" w:line="240" w:lineRule="auto"/>
        <w:rPr>
          <w:rFonts w:ascii="Times New Roman" w:hAnsi="Times New Roman" w:cs="Times New Roman"/>
          <w:u w:val="single"/>
        </w:rPr>
      </w:pPr>
      <w:r>
        <w:t>32-34</w:t>
      </w:r>
      <w:r w:rsidR="00252078">
        <w:t xml:space="preserve"> ATP are produced during oxidative phosphorylation</w:t>
      </w:r>
    </w:p>
    <w:p w:rsidR="005D4A39" w:rsidRPr="002D625E" w:rsidRDefault="005D4A39" w:rsidP="009A66CA">
      <w:pPr>
        <w:spacing w:after="0" w:line="240" w:lineRule="auto"/>
        <w:rPr>
          <w:rFonts w:ascii="Times New Roman" w:hAnsi="Times New Roman" w:cs="Times New Roman"/>
          <w:u w:val="single"/>
        </w:rPr>
      </w:pPr>
    </w:p>
    <w:sectPr w:rsidR="005D4A39" w:rsidRPr="002D625E">
      <w:pgSz w:w="12240" w:h="15840"/>
      <w:pgMar w:top="1440" w:right="1440" w:bottom="1440" w:left="144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43"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00002FF" w:usb1="4000ACFF" w:usb2="00000001" w:usb3="00000000" w:csb0="0000019F" w:csb1="00000000"/>
  </w:font>
  <w:font w:name="Cambria">
    <w:panose1 w:val="02040503050406030204"/>
    <w:charset w:val="00"/>
    <w:family w:val="roman"/>
    <w:pitch w:val="variable"/>
    <w:sig w:usb0="E00002FF" w:usb1="400004FF" w:usb2="00000000" w:usb3="00000000" w:csb0="0000019F" w:csb1="00000000"/>
  </w:font>
</w:font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032F3F71"/>
    <w:multiLevelType w:val="hybridMultilevel"/>
    <w:tmpl w:val="5F188BD4"/>
    <w:lvl w:ilvl="0" w:tplc="10090001">
      <w:start w:val="1"/>
      <w:numFmt w:val="bullet"/>
      <w:lvlText w:val=""/>
      <w:lvlJc w:val="left"/>
      <w:pPr>
        <w:ind w:left="720" w:hanging="360"/>
      </w:pPr>
      <w:rPr>
        <w:rFonts w:ascii="Symbol" w:hAnsi="Symbol" w:hint="default"/>
      </w:rPr>
    </w:lvl>
    <w:lvl w:ilvl="1" w:tplc="10090003" w:tentative="1">
      <w:start w:val="1"/>
      <w:numFmt w:val="bullet"/>
      <w:lvlText w:val="o"/>
      <w:lvlJc w:val="left"/>
      <w:pPr>
        <w:ind w:left="1440" w:hanging="360"/>
      </w:pPr>
      <w:rPr>
        <w:rFonts w:ascii="Courier New" w:hAnsi="Courier New" w:cs="Courier New" w:hint="default"/>
      </w:rPr>
    </w:lvl>
    <w:lvl w:ilvl="2" w:tplc="10090005" w:tentative="1">
      <w:start w:val="1"/>
      <w:numFmt w:val="bullet"/>
      <w:lvlText w:val=""/>
      <w:lvlJc w:val="left"/>
      <w:pPr>
        <w:ind w:left="2160" w:hanging="360"/>
      </w:pPr>
      <w:rPr>
        <w:rFonts w:ascii="Wingdings" w:hAnsi="Wingdings" w:hint="default"/>
      </w:rPr>
    </w:lvl>
    <w:lvl w:ilvl="3" w:tplc="10090001" w:tentative="1">
      <w:start w:val="1"/>
      <w:numFmt w:val="bullet"/>
      <w:lvlText w:val=""/>
      <w:lvlJc w:val="left"/>
      <w:pPr>
        <w:ind w:left="2880" w:hanging="360"/>
      </w:pPr>
      <w:rPr>
        <w:rFonts w:ascii="Symbol" w:hAnsi="Symbol" w:hint="default"/>
      </w:rPr>
    </w:lvl>
    <w:lvl w:ilvl="4" w:tplc="10090003" w:tentative="1">
      <w:start w:val="1"/>
      <w:numFmt w:val="bullet"/>
      <w:lvlText w:val="o"/>
      <w:lvlJc w:val="left"/>
      <w:pPr>
        <w:ind w:left="3600" w:hanging="360"/>
      </w:pPr>
      <w:rPr>
        <w:rFonts w:ascii="Courier New" w:hAnsi="Courier New" w:cs="Courier New" w:hint="default"/>
      </w:rPr>
    </w:lvl>
    <w:lvl w:ilvl="5" w:tplc="10090005" w:tentative="1">
      <w:start w:val="1"/>
      <w:numFmt w:val="bullet"/>
      <w:lvlText w:val=""/>
      <w:lvlJc w:val="left"/>
      <w:pPr>
        <w:ind w:left="4320" w:hanging="360"/>
      </w:pPr>
      <w:rPr>
        <w:rFonts w:ascii="Wingdings" w:hAnsi="Wingdings" w:hint="default"/>
      </w:rPr>
    </w:lvl>
    <w:lvl w:ilvl="6" w:tplc="10090001" w:tentative="1">
      <w:start w:val="1"/>
      <w:numFmt w:val="bullet"/>
      <w:lvlText w:val=""/>
      <w:lvlJc w:val="left"/>
      <w:pPr>
        <w:ind w:left="5040" w:hanging="360"/>
      </w:pPr>
      <w:rPr>
        <w:rFonts w:ascii="Symbol" w:hAnsi="Symbol" w:hint="default"/>
      </w:rPr>
    </w:lvl>
    <w:lvl w:ilvl="7" w:tplc="10090003" w:tentative="1">
      <w:start w:val="1"/>
      <w:numFmt w:val="bullet"/>
      <w:lvlText w:val="o"/>
      <w:lvlJc w:val="left"/>
      <w:pPr>
        <w:ind w:left="5760" w:hanging="360"/>
      </w:pPr>
      <w:rPr>
        <w:rFonts w:ascii="Courier New" w:hAnsi="Courier New" w:cs="Courier New" w:hint="default"/>
      </w:rPr>
    </w:lvl>
    <w:lvl w:ilvl="8" w:tplc="10090005" w:tentative="1">
      <w:start w:val="1"/>
      <w:numFmt w:val="bullet"/>
      <w:lvlText w:val=""/>
      <w:lvlJc w:val="left"/>
      <w:pPr>
        <w:ind w:left="6480" w:hanging="360"/>
      </w:pPr>
      <w:rPr>
        <w:rFonts w:ascii="Wingdings" w:hAnsi="Wingdings" w:hint="default"/>
      </w:rPr>
    </w:lvl>
  </w:abstractNum>
  <w:abstractNum w:abstractNumId="1">
    <w:nsid w:val="04F0252C"/>
    <w:multiLevelType w:val="hybridMultilevel"/>
    <w:tmpl w:val="89A064EC"/>
    <w:lvl w:ilvl="0" w:tplc="10090001">
      <w:start w:val="1"/>
      <w:numFmt w:val="bullet"/>
      <w:lvlText w:val=""/>
      <w:lvlJc w:val="left"/>
      <w:pPr>
        <w:ind w:left="720" w:hanging="360"/>
      </w:pPr>
      <w:rPr>
        <w:rFonts w:ascii="Symbol" w:hAnsi="Symbol" w:hint="default"/>
      </w:rPr>
    </w:lvl>
    <w:lvl w:ilvl="1" w:tplc="10090003" w:tentative="1">
      <w:start w:val="1"/>
      <w:numFmt w:val="bullet"/>
      <w:lvlText w:val="o"/>
      <w:lvlJc w:val="left"/>
      <w:pPr>
        <w:ind w:left="1440" w:hanging="360"/>
      </w:pPr>
      <w:rPr>
        <w:rFonts w:ascii="Courier New" w:hAnsi="Courier New" w:cs="Courier New" w:hint="default"/>
      </w:rPr>
    </w:lvl>
    <w:lvl w:ilvl="2" w:tplc="10090005" w:tentative="1">
      <w:start w:val="1"/>
      <w:numFmt w:val="bullet"/>
      <w:lvlText w:val=""/>
      <w:lvlJc w:val="left"/>
      <w:pPr>
        <w:ind w:left="2160" w:hanging="360"/>
      </w:pPr>
      <w:rPr>
        <w:rFonts w:ascii="Wingdings" w:hAnsi="Wingdings" w:hint="default"/>
      </w:rPr>
    </w:lvl>
    <w:lvl w:ilvl="3" w:tplc="10090001" w:tentative="1">
      <w:start w:val="1"/>
      <w:numFmt w:val="bullet"/>
      <w:lvlText w:val=""/>
      <w:lvlJc w:val="left"/>
      <w:pPr>
        <w:ind w:left="2880" w:hanging="360"/>
      </w:pPr>
      <w:rPr>
        <w:rFonts w:ascii="Symbol" w:hAnsi="Symbol" w:hint="default"/>
      </w:rPr>
    </w:lvl>
    <w:lvl w:ilvl="4" w:tplc="10090003" w:tentative="1">
      <w:start w:val="1"/>
      <w:numFmt w:val="bullet"/>
      <w:lvlText w:val="o"/>
      <w:lvlJc w:val="left"/>
      <w:pPr>
        <w:ind w:left="3600" w:hanging="360"/>
      </w:pPr>
      <w:rPr>
        <w:rFonts w:ascii="Courier New" w:hAnsi="Courier New" w:cs="Courier New" w:hint="default"/>
      </w:rPr>
    </w:lvl>
    <w:lvl w:ilvl="5" w:tplc="10090005" w:tentative="1">
      <w:start w:val="1"/>
      <w:numFmt w:val="bullet"/>
      <w:lvlText w:val=""/>
      <w:lvlJc w:val="left"/>
      <w:pPr>
        <w:ind w:left="4320" w:hanging="360"/>
      </w:pPr>
      <w:rPr>
        <w:rFonts w:ascii="Wingdings" w:hAnsi="Wingdings" w:hint="default"/>
      </w:rPr>
    </w:lvl>
    <w:lvl w:ilvl="6" w:tplc="10090001" w:tentative="1">
      <w:start w:val="1"/>
      <w:numFmt w:val="bullet"/>
      <w:lvlText w:val=""/>
      <w:lvlJc w:val="left"/>
      <w:pPr>
        <w:ind w:left="5040" w:hanging="360"/>
      </w:pPr>
      <w:rPr>
        <w:rFonts w:ascii="Symbol" w:hAnsi="Symbol" w:hint="default"/>
      </w:rPr>
    </w:lvl>
    <w:lvl w:ilvl="7" w:tplc="10090003" w:tentative="1">
      <w:start w:val="1"/>
      <w:numFmt w:val="bullet"/>
      <w:lvlText w:val="o"/>
      <w:lvlJc w:val="left"/>
      <w:pPr>
        <w:ind w:left="5760" w:hanging="360"/>
      </w:pPr>
      <w:rPr>
        <w:rFonts w:ascii="Courier New" w:hAnsi="Courier New" w:cs="Courier New" w:hint="default"/>
      </w:rPr>
    </w:lvl>
    <w:lvl w:ilvl="8" w:tplc="10090005" w:tentative="1">
      <w:start w:val="1"/>
      <w:numFmt w:val="bullet"/>
      <w:lvlText w:val=""/>
      <w:lvlJc w:val="left"/>
      <w:pPr>
        <w:ind w:left="6480" w:hanging="360"/>
      </w:pPr>
      <w:rPr>
        <w:rFonts w:ascii="Wingdings" w:hAnsi="Wingdings" w:hint="default"/>
      </w:rPr>
    </w:lvl>
  </w:abstractNum>
  <w:abstractNum w:abstractNumId="2">
    <w:nsid w:val="058F673B"/>
    <w:multiLevelType w:val="hybridMultilevel"/>
    <w:tmpl w:val="2CEA8E2A"/>
    <w:lvl w:ilvl="0" w:tplc="10090001">
      <w:start w:val="1"/>
      <w:numFmt w:val="bullet"/>
      <w:lvlText w:val=""/>
      <w:lvlJc w:val="left"/>
      <w:pPr>
        <w:ind w:left="720" w:hanging="360"/>
      </w:pPr>
      <w:rPr>
        <w:rFonts w:ascii="Symbol" w:hAnsi="Symbol" w:hint="default"/>
      </w:rPr>
    </w:lvl>
    <w:lvl w:ilvl="1" w:tplc="10090003" w:tentative="1">
      <w:start w:val="1"/>
      <w:numFmt w:val="bullet"/>
      <w:lvlText w:val="o"/>
      <w:lvlJc w:val="left"/>
      <w:pPr>
        <w:ind w:left="1440" w:hanging="360"/>
      </w:pPr>
      <w:rPr>
        <w:rFonts w:ascii="Courier New" w:hAnsi="Courier New" w:cs="Courier New" w:hint="default"/>
      </w:rPr>
    </w:lvl>
    <w:lvl w:ilvl="2" w:tplc="10090005" w:tentative="1">
      <w:start w:val="1"/>
      <w:numFmt w:val="bullet"/>
      <w:lvlText w:val=""/>
      <w:lvlJc w:val="left"/>
      <w:pPr>
        <w:ind w:left="2160" w:hanging="360"/>
      </w:pPr>
      <w:rPr>
        <w:rFonts w:ascii="Wingdings" w:hAnsi="Wingdings" w:hint="default"/>
      </w:rPr>
    </w:lvl>
    <w:lvl w:ilvl="3" w:tplc="10090001" w:tentative="1">
      <w:start w:val="1"/>
      <w:numFmt w:val="bullet"/>
      <w:lvlText w:val=""/>
      <w:lvlJc w:val="left"/>
      <w:pPr>
        <w:ind w:left="2880" w:hanging="360"/>
      </w:pPr>
      <w:rPr>
        <w:rFonts w:ascii="Symbol" w:hAnsi="Symbol" w:hint="default"/>
      </w:rPr>
    </w:lvl>
    <w:lvl w:ilvl="4" w:tplc="10090003" w:tentative="1">
      <w:start w:val="1"/>
      <w:numFmt w:val="bullet"/>
      <w:lvlText w:val="o"/>
      <w:lvlJc w:val="left"/>
      <w:pPr>
        <w:ind w:left="3600" w:hanging="360"/>
      </w:pPr>
      <w:rPr>
        <w:rFonts w:ascii="Courier New" w:hAnsi="Courier New" w:cs="Courier New" w:hint="default"/>
      </w:rPr>
    </w:lvl>
    <w:lvl w:ilvl="5" w:tplc="10090005" w:tentative="1">
      <w:start w:val="1"/>
      <w:numFmt w:val="bullet"/>
      <w:lvlText w:val=""/>
      <w:lvlJc w:val="left"/>
      <w:pPr>
        <w:ind w:left="4320" w:hanging="360"/>
      </w:pPr>
      <w:rPr>
        <w:rFonts w:ascii="Wingdings" w:hAnsi="Wingdings" w:hint="default"/>
      </w:rPr>
    </w:lvl>
    <w:lvl w:ilvl="6" w:tplc="10090001" w:tentative="1">
      <w:start w:val="1"/>
      <w:numFmt w:val="bullet"/>
      <w:lvlText w:val=""/>
      <w:lvlJc w:val="left"/>
      <w:pPr>
        <w:ind w:left="5040" w:hanging="360"/>
      </w:pPr>
      <w:rPr>
        <w:rFonts w:ascii="Symbol" w:hAnsi="Symbol" w:hint="default"/>
      </w:rPr>
    </w:lvl>
    <w:lvl w:ilvl="7" w:tplc="10090003" w:tentative="1">
      <w:start w:val="1"/>
      <w:numFmt w:val="bullet"/>
      <w:lvlText w:val="o"/>
      <w:lvlJc w:val="left"/>
      <w:pPr>
        <w:ind w:left="5760" w:hanging="360"/>
      </w:pPr>
      <w:rPr>
        <w:rFonts w:ascii="Courier New" w:hAnsi="Courier New" w:cs="Courier New" w:hint="default"/>
      </w:rPr>
    </w:lvl>
    <w:lvl w:ilvl="8" w:tplc="10090005" w:tentative="1">
      <w:start w:val="1"/>
      <w:numFmt w:val="bullet"/>
      <w:lvlText w:val=""/>
      <w:lvlJc w:val="left"/>
      <w:pPr>
        <w:ind w:left="6480" w:hanging="360"/>
      </w:pPr>
      <w:rPr>
        <w:rFonts w:ascii="Wingdings" w:hAnsi="Wingdings" w:hint="default"/>
      </w:rPr>
    </w:lvl>
  </w:abstractNum>
  <w:abstractNum w:abstractNumId="3">
    <w:nsid w:val="06D24B07"/>
    <w:multiLevelType w:val="hybridMultilevel"/>
    <w:tmpl w:val="40A6AD9E"/>
    <w:lvl w:ilvl="0" w:tplc="10090001">
      <w:start w:val="1"/>
      <w:numFmt w:val="bullet"/>
      <w:lvlText w:val=""/>
      <w:lvlJc w:val="left"/>
      <w:pPr>
        <w:ind w:left="768" w:hanging="360"/>
      </w:pPr>
      <w:rPr>
        <w:rFonts w:ascii="Symbol" w:hAnsi="Symbol" w:hint="default"/>
      </w:rPr>
    </w:lvl>
    <w:lvl w:ilvl="1" w:tplc="10090003" w:tentative="1">
      <w:start w:val="1"/>
      <w:numFmt w:val="bullet"/>
      <w:lvlText w:val="o"/>
      <w:lvlJc w:val="left"/>
      <w:pPr>
        <w:ind w:left="1488" w:hanging="360"/>
      </w:pPr>
      <w:rPr>
        <w:rFonts w:ascii="Courier New" w:hAnsi="Courier New" w:cs="Courier New" w:hint="default"/>
      </w:rPr>
    </w:lvl>
    <w:lvl w:ilvl="2" w:tplc="10090005" w:tentative="1">
      <w:start w:val="1"/>
      <w:numFmt w:val="bullet"/>
      <w:lvlText w:val=""/>
      <w:lvlJc w:val="left"/>
      <w:pPr>
        <w:ind w:left="2208" w:hanging="360"/>
      </w:pPr>
      <w:rPr>
        <w:rFonts w:ascii="Wingdings" w:hAnsi="Wingdings" w:hint="default"/>
      </w:rPr>
    </w:lvl>
    <w:lvl w:ilvl="3" w:tplc="10090001" w:tentative="1">
      <w:start w:val="1"/>
      <w:numFmt w:val="bullet"/>
      <w:lvlText w:val=""/>
      <w:lvlJc w:val="left"/>
      <w:pPr>
        <w:ind w:left="2928" w:hanging="360"/>
      </w:pPr>
      <w:rPr>
        <w:rFonts w:ascii="Symbol" w:hAnsi="Symbol" w:hint="default"/>
      </w:rPr>
    </w:lvl>
    <w:lvl w:ilvl="4" w:tplc="10090003" w:tentative="1">
      <w:start w:val="1"/>
      <w:numFmt w:val="bullet"/>
      <w:lvlText w:val="o"/>
      <w:lvlJc w:val="left"/>
      <w:pPr>
        <w:ind w:left="3648" w:hanging="360"/>
      </w:pPr>
      <w:rPr>
        <w:rFonts w:ascii="Courier New" w:hAnsi="Courier New" w:cs="Courier New" w:hint="default"/>
      </w:rPr>
    </w:lvl>
    <w:lvl w:ilvl="5" w:tplc="10090005" w:tentative="1">
      <w:start w:val="1"/>
      <w:numFmt w:val="bullet"/>
      <w:lvlText w:val=""/>
      <w:lvlJc w:val="left"/>
      <w:pPr>
        <w:ind w:left="4368" w:hanging="360"/>
      </w:pPr>
      <w:rPr>
        <w:rFonts w:ascii="Wingdings" w:hAnsi="Wingdings" w:hint="default"/>
      </w:rPr>
    </w:lvl>
    <w:lvl w:ilvl="6" w:tplc="10090001" w:tentative="1">
      <w:start w:val="1"/>
      <w:numFmt w:val="bullet"/>
      <w:lvlText w:val=""/>
      <w:lvlJc w:val="left"/>
      <w:pPr>
        <w:ind w:left="5088" w:hanging="360"/>
      </w:pPr>
      <w:rPr>
        <w:rFonts w:ascii="Symbol" w:hAnsi="Symbol" w:hint="default"/>
      </w:rPr>
    </w:lvl>
    <w:lvl w:ilvl="7" w:tplc="10090003" w:tentative="1">
      <w:start w:val="1"/>
      <w:numFmt w:val="bullet"/>
      <w:lvlText w:val="o"/>
      <w:lvlJc w:val="left"/>
      <w:pPr>
        <w:ind w:left="5808" w:hanging="360"/>
      </w:pPr>
      <w:rPr>
        <w:rFonts w:ascii="Courier New" w:hAnsi="Courier New" w:cs="Courier New" w:hint="default"/>
      </w:rPr>
    </w:lvl>
    <w:lvl w:ilvl="8" w:tplc="10090005" w:tentative="1">
      <w:start w:val="1"/>
      <w:numFmt w:val="bullet"/>
      <w:lvlText w:val=""/>
      <w:lvlJc w:val="left"/>
      <w:pPr>
        <w:ind w:left="6528" w:hanging="360"/>
      </w:pPr>
      <w:rPr>
        <w:rFonts w:ascii="Wingdings" w:hAnsi="Wingdings" w:hint="default"/>
      </w:rPr>
    </w:lvl>
  </w:abstractNum>
  <w:abstractNum w:abstractNumId="4">
    <w:nsid w:val="07A20B2B"/>
    <w:multiLevelType w:val="hybridMultilevel"/>
    <w:tmpl w:val="29B69F94"/>
    <w:lvl w:ilvl="0" w:tplc="10090001">
      <w:start w:val="1"/>
      <w:numFmt w:val="bullet"/>
      <w:lvlText w:val=""/>
      <w:lvlJc w:val="left"/>
      <w:pPr>
        <w:ind w:left="360" w:hanging="360"/>
      </w:pPr>
      <w:rPr>
        <w:rFonts w:ascii="Symbol" w:hAnsi="Symbol" w:hint="default"/>
      </w:rPr>
    </w:lvl>
    <w:lvl w:ilvl="1" w:tplc="10090003" w:tentative="1">
      <w:start w:val="1"/>
      <w:numFmt w:val="bullet"/>
      <w:lvlText w:val="o"/>
      <w:lvlJc w:val="left"/>
      <w:pPr>
        <w:ind w:left="1080" w:hanging="360"/>
      </w:pPr>
      <w:rPr>
        <w:rFonts w:ascii="Courier New" w:hAnsi="Courier New" w:cs="Courier New" w:hint="default"/>
      </w:rPr>
    </w:lvl>
    <w:lvl w:ilvl="2" w:tplc="10090005" w:tentative="1">
      <w:start w:val="1"/>
      <w:numFmt w:val="bullet"/>
      <w:lvlText w:val=""/>
      <w:lvlJc w:val="left"/>
      <w:pPr>
        <w:ind w:left="1800" w:hanging="360"/>
      </w:pPr>
      <w:rPr>
        <w:rFonts w:ascii="Wingdings" w:hAnsi="Wingdings" w:hint="default"/>
      </w:rPr>
    </w:lvl>
    <w:lvl w:ilvl="3" w:tplc="10090001" w:tentative="1">
      <w:start w:val="1"/>
      <w:numFmt w:val="bullet"/>
      <w:lvlText w:val=""/>
      <w:lvlJc w:val="left"/>
      <w:pPr>
        <w:ind w:left="2520" w:hanging="360"/>
      </w:pPr>
      <w:rPr>
        <w:rFonts w:ascii="Symbol" w:hAnsi="Symbol" w:hint="default"/>
      </w:rPr>
    </w:lvl>
    <w:lvl w:ilvl="4" w:tplc="10090003" w:tentative="1">
      <w:start w:val="1"/>
      <w:numFmt w:val="bullet"/>
      <w:lvlText w:val="o"/>
      <w:lvlJc w:val="left"/>
      <w:pPr>
        <w:ind w:left="3240" w:hanging="360"/>
      </w:pPr>
      <w:rPr>
        <w:rFonts w:ascii="Courier New" w:hAnsi="Courier New" w:cs="Courier New" w:hint="default"/>
      </w:rPr>
    </w:lvl>
    <w:lvl w:ilvl="5" w:tplc="10090005" w:tentative="1">
      <w:start w:val="1"/>
      <w:numFmt w:val="bullet"/>
      <w:lvlText w:val=""/>
      <w:lvlJc w:val="left"/>
      <w:pPr>
        <w:ind w:left="3960" w:hanging="360"/>
      </w:pPr>
      <w:rPr>
        <w:rFonts w:ascii="Wingdings" w:hAnsi="Wingdings" w:hint="default"/>
      </w:rPr>
    </w:lvl>
    <w:lvl w:ilvl="6" w:tplc="10090001" w:tentative="1">
      <w:start w:val="1"/>
      <w:numFmt w:val="bullet"/>
      <w:lvlText w:val=""/>
      <w:lvlJc w:val="left"/>
      <w:pPr>
        <w:ind w:left="4680" w:hanging="360"/>
      </w:pPr>
      <w:rPr>
        <w:rFonts w:ascii="Symbol" w:hAnsi="Symbol" w:hint="default"/>
      </w:rPr>
    </w:lvl>
    <w:lvl w:ilvl="7" w:tplc="10090003" w:tentative="1">
      <w:start w:val="1"/>
      <w:numFmt w:val="bullet"/>
      <w:lvlText w:val="o"/>
      <w:lvlJc w:val="left"/>
      <w:pPr>
        <w:ind w:left="5400" w:hanging="360"/>
      </w:pPr>
      <w:rPr>
        <w:rFonts w:ascii="Courier New" w:hAnsi="Courier New" w:cs="Courier New" w:hint="default"/>
      </w:rPr>
    </w:lvl>
    <w:lvl w:ilvl="8" w:tplc="10090005" w:tentative="1">
      <w:start w:val="1"/>
      <w:numFmt w:val="bullet"/>
      <w:lvlText w:val=""/>
      <w:lvlJc w:val="left"/>
      <w:pPr>
        <w:ind w:left="6120" w:hanging="360"/>
      </w:pPr>
      <w:rPr>
        <w:rFonts w:ascii="Wingdings" w:hAnsi="Wingdings" w:hint="default"/>
      </w:rPr>
    </w:lvl>
  </w:abstractNum>
  <w:abstractNum w:abstractNumId="5">
    <w:nsid w:val="08DF08FA"/>
    <w:multiLevelType w:val="hybridMultilevel"/>
    <w:tmpl w:val="CD303A34"/>
    <w:lvl w:ilvl="0" w:tplc="10090001">
      <w:start w:val="1"/>
      <w:numFmt w:val="bullet"/>
      <w:lvlText w:val=""/>
      <w:lvlJc w:val="left"/>
      <w:pPr>
        <w:ind w:left="720" w:hanging="360"/>
      </w:pPr>
      <w:rPr>
        <w:rFonts w:ascii="Symbol" w:hAnsi="Symbol" w:hint="default"/>
      </w:rPr>
    </w:lvl>
    <w:lvl w:ilvl="1" w:tplc="10090003" w:tentative="1">
      <w:start w:val="1"/>
      <w:numFmt w:val="bullet"/>
      <w:lvlText w:val="o"/>
      <w:lvlJc w:val="left"/>
      <w:pPr>
        <w:ind w:left="1440" w:hanging="360"/>
      </w:pPr>
      <w:rPr>
        <w:rFonts w:ascii="Courier New" w:hAnsi="Courier New" w:cs="Courier New" w:hint="default"/>
      </w:rPr>
    </w:lvl>
    <w:lvl w:ilvl="2" w:tplc="10090005" w:tentative="1">
      <w:start w:val="1"/>
      <w:numFmt w:val="bullet"/>
      <w:lvlText w:val=""/>
      <w:lvlJc w:val="left"/>
      <w:pPr>
        <w:ind w:left="2160" w:hanging="360"/>
      </w:pPr>
      <w:rPr>
        <w:rFonts w:ascii="Wingdings" w:hAnsi="Wingdings" w:hint="default"/>
      </w:rPr>
    </w:lvl>
    <w:lvl w:ilvl="3" w:tplc="10090001" w:tentative="1">
      <w:start w:val="1"/>
      <w:numFmt w:val="bullet"/>
      <w:lvlText w:val=""/>
      <w:lvlJc w:val="left"/>
      <w:pPr>
        <w:ind w:left="2880" w:hanging="360"/>
      </w:pPr>
      <w:rPr>
        <w:rFonts w:ascii="Symbol" w:hAnsi="Symbol" w:hint="default"/>
      </w:rPr>
    </w:lvl>
    <w:lvl w:ilvl="4" w:tplc="10090003" w:tentative="1">
      <w:start w:val="1"/>
      <w:numFmt w:val="bullet"/>
      <w:lvlText w:val="o"/>
      <w:lvlJc w:val="left"/>
      <w:pPr>
        <w:ind w:left="3600" w:hanging="360"/>
      </w:pPr>
      <w:rPr>
        <w:rFonts w:ascii="Courier New" w:hAnsi="Courier New" w:cs="Courier New" w:hint="default"/>
      </w:rPr>
    </w:lvl>
    <w:lvl w:ilvl="5" w:tplc="10090005" w:tentative="1">
      <w:start w:val="1"/>
      <w:numFmt w:val="bullet"/>
      <w:lvlText w:val=""/>
      <w:lvlJc w:val="left"/>
      <w:pPr>
        <w:ind w:left="4320" w:hanging="360"/>
      </w:pPr>
      <w:rPr>
        <w:rFonts w:ascii="Wingdings" w:hAnsi="Wingdings" w:hint="default"/>
      </w:rPr>
    </w:lvl>
    <w:lvl w:ilvl="6" w:tplc="10090001" w:tentative="1">
      <w:start w:val="1"/>
      <w:numFmt w:val="bullet"/>
      <w:lvlText w:val=""/>
      <w:lvlJc w:val="left"/>
      <w:pPr>
        <w:ind w:left="5040" w:hanging="360"/>
      </w:pPr>
      <w:rPr>
        <w:rFonts w:ascii="Symbol" w:hAnsi="Symbol" w:hint="default"/>
      </w:rPr>
    </w:lvl>
    <w:lvl w:ilvl="7" w:tplc="10090003" w:tentative="1">
      <w:start w:val="1"/>
      <w:numFmt w:val="bullet"/>
      <w:lvlText w:val="o"/>
      <w:lvlJc w:val="left"/>
      <w:pPr>
        <w:ind w:left="5760" w:hanging="360"/>
      </w:pPr>
      <w:rPr>
        <w:rFonts w:ascii="Courier New" w:hAnsi="Courier New" w:cs="Courier New" w:hint="default"/>
      </w:rPr>
    </w:lvl>
    <w:lvl w:ilvl="8" w:tplc="10090005" w:tentative="1">
      <w:start w:val="1"/>
      <w:numFmt w:val="bullet"/>
      <w:lvlText w:val=""/>
      <w:lvlJc w:val="left"/>
      <w:pPr>
        <w:ind w:left="6480" w:hanging="360"/>
      </w:pPr>
      <w:rPr>
        <w:rFonts w:ascii="Wingdings" w:hAnsi="Wingdings" w:hint="default"/>
      </w:rPr>
    </w:lvl>
  </w:abstractNum>
  <w:abstractNum w:abstractNumId="6">
    <w:nsid w:val="0DC33186"/>
    <w:multiLevelType w:val="hybridMultilevel"/>
    <w:tmpl w:val="1A5E007E"/>
    <w:lvl w:ilvl="0" w:tplc="10090001">
      <w:start w:val="1"/>
      <w:numFmt w:val="bullet"/>
      <w:lvlText w:val=""/>
      <w:lvlJc w:val="left"/>
      <w:pPr>
        <w:ind w:left="720" w:hanging="360"/>
      </w:pPr>
      <w:rPr>
        <w:rFonts w:ascii="Symbol" w:hAnsi="Symbol" w:hint="default"/>
      </w:rPr>
    </w:lvl>
    <w:lvl w:ilvl="1" w:tplc="10090003" w:tentative="1">
      <w:start w:val="1"/>
      <w:numFmt w:val="bullet"/>
      <w:lvlText w:val="o"/>
      <w:lvlJc w:val="left"/>
      <w:pPr>
        <w:ind w:left="1440" w:hanging="360"/>
      </w:pPr>
      <w:rPr>
        <w:rFonts w:ascii="Courier New" w:hAnsi="Courier New" w:cs="Courier New" w:hint="default"/>
      </w:rPr>
    </w:lvl>
    <w:lvl w:ilvl="2" w:tplc="10090005" w:tentative="1">
      <w:start w:val="1"/>
      <w:numFmt w:val="bullet"/>
      <w:lvlText w:val=""/>
      <w:lvlJc w:val="left"/>
      <w:pPr>
        <w:ind w:left="2160" w:hanging="360"/>
      </w:pPr>
      <w:rPr>
        <w:rFonts w:ascii="Wingdings" w:hAnsi="Wingdings" w:hint="default"/>
      </w:rPr>
    </w:lvl>
    <w:lvl w:ilvl="3" w:tplc="10090001" w:tentative="1">
      <w:start w:val="1"/>
      <w:numFmt w:val="bullet"/>
      <w:lvlText w:val=""/>
      <w:lvlJc w:val="left"/>
      <w:pPr>
        <w:ind w:left="2880" w:hanging="360"/>
      </w:pPr>
      <w:rPr>
        <w:rFonts w:ascii="Symbol" w:hAnsi="Symbol" w:hint="default"/>
      </w:rPr>
    </w:lvl>
    <w:lvl w:ilvl="4" w:tplc="10090003" w:tentative="1">
      <w:start w:val="1"/>
      <w:numFmt w:val="bullet"/>
      <w:lvlText w:val="o"/>
      <w:lvlJc w:val="left"/>
      <w:pPr>
        <w:ind w:left="3600" w:hanging="360"/>
      </w:pPr>
      <w:rPr>
        <w:rFonts w:ascii="Courier New" w:hAnsi="Courier New" w:cs="Courier New" w:hint="default"/>
      </w:rPr>
    </w:lvl>
    <w:lvl w:ilvl="5" w:tplc="10090005" w:tentative="1">
      <w:start w:val="1"/>
      <w:numFmt w:val="bullet"/>
      <w:lvlText w:val=""/>
      <w:lvlJc w:val="left"/>
      <w:pPr>
        <w:ind w:left="4320" w:hanging="360"/>
      </w:pPr>
      <w:rPr>
        <w:rFonts w:ascii="Wingdings" w:hAnsi="Wingdings" w:hint="default"/>
      </w:rPr>
    </w:lvl>
    <w:lvl w:ilvl="6" w:tplc="10090001" w:tentative="1">
      <w:start w:val="1"/>
      <w:numFmt w:val="bullet"/>
      <w:lvlText w:val=""/>
      <w:lvlJc w:val="left"/>
      <w:pPr>
        <w:ind w:left="5040" w:hanging="360"/>
      </w:pPr>
      <w:rPr>
        <w:rFonts w:ascii="Symbol" w:hAnsi="Symbol" w:hint="default"/>
      </w:rPr>
    </w:lvl>
    <w:lvl w:ilvl="7" w:tplc="10090003" w:tentative="1">
      <w:start w:val="1"/>
      <w:numFmt w:val="bullet"/>
      <w:lvlText w:val="o"/>
      <w:lvlJc w:val="left"/>
      <w:pPr>
        <w:ind w:left="5760" w:hanging="360"/>
      </w:pPr>
      <w:rPr>
        <w:rFonts w:ascii="Courier New" w:hAnsi="Courier New" w:cs="Courier New" w:hint="default"/>
      </w:rPr>
    </w:lvl>
    <w:lvl w:ilvl="8" w:tplc="10090005" w:tentative="1">
      <w:start w:val="1"/>
      <w:numFmt w:val="bullet"/>
      <w:lvlText w:val=""/>
      <w:lvlJc w:val="left"/>
      <w:pPr>
        <w:ind w:left="6480" w:hanging="360"/>
      </w:pPr>
      <w:rPr>
        <w:rFonts w:ascii="Wingdings" w:hAnsi="Wingdings" w:hint="default"/>
      </w:rPr>
    </w:lvl>
  </w:abstractNum>
  <w:abstractNum w:abstractNumId="7">
    <w:nsid w:val="0E0101E3"/>
    <w:multiLevelType w:val="hybridMultilevel"/>
    <w:tmpl w:val="17B86DAA"/>
    <w:lvl w:ilvl="0" w:tplc="10090001">
      <w:start w:val="1"/>
      <w:numFmt w:val="bullet"/>
      <w:lvlText w:val=""/>
      <w:lvlJc w:val="left"/>
      <w:pPr>
        <w:ind w:left="768" w:hanging="360"/>
      </w:pPr>
      <w:rPr>
        <w:rFonts w:ascii="Symbol" w:hAnsi="Symbol" w:hint="default"/>
      </w:rPr>
    </w:lvl>
    <w:lvl w:ilvl="1" w:tplc="10090003" w:tentative="1">
      <w:start w:val="1"/>
      <w:numFmt w:val="bullet"/>
      <w:lvlText w:val="o"/>
      <w:lvlJc w:val="left"/>
      <w:pPr>
        <w:ind w:left="1488" w:hanging="360"/>
      </w:pPr>
      <w:rPr>
        <w:rFonts w:ascii="Courier New" w:hAnsi="Courier New" w:cs="Courier New" w:hint="default"/>
      </w:rPr>
    </w:lvl>
    <w:lvl w:ilvl="2" w:tplc="10090005" w:tentative="1">
      <w:start w:val="1"/>
      <w:numFmt w:val="bullet"/>
      <w:lvlText w:val=""/>
      <w:lvlJc w:val="left"/>
      <w:pPr>
        <w:ind w:left="2208" w:hanging="360"/>
      </w:pPr>
      <w:rPr>
        <w:rFonts w:ascii="Wingdings" w:hAnsi="Wingdings" w:hint="default"/>
      </w:rPr>
    </w:lvl>
    <w:lvl w:ilvl="3" w:tplc="10090001" w:tentative="1">
      <w:start w:val="1"/>
      <w:numFmt w:val="bullet"/>
      <w:lvlText w:val=""/>
      <w:lvlJc w:val="left"/>
      <w:pPr>
        <w:ind w:left="2928" w:hanging="360"/>
      </w:pPr>
      <w:rPr>
        <w:rFonts w:ascii="Symbol" w:hAnsi="Symbol" w:hint="default"/>
      </w:rPr>
    </w:lvl>
    <w:lvl w:ilvl="4" w:tplc="10090003" w:tentative="1">
      <w:start w:val="1"/>
      <w:numFmt w:val="bullet"/>
      <w:lvlText w:val="o"/>
      <w:lvlJc w:val="left"/>
      <w:pPr>
        <w:ind w:left="3648" w:hanging="360"/>
      </w:pPr>
      <w:rPr>
        <w:rFonts w:ascii="Courier New" w:hAnsi="Courier New" w:cs="Courier New" w:hint="default"/>
      </w:rPr>
    </w:lvl>
    <w:lvl w:ilvl="5" w:tplc="10090005" w:tentative="1">
      <w:start w:val="1"/>
      <w:numFmt w:val="bullet"/>
      <w:lvlText w:val=""/>
      <w:lvlJc w:val="left"/>
      <w:pPr>
        <w:ind w:left="4368" w:hanging="360"/>
      </w:pPr>
      <w:rPr>
        <w:rFonts w:ascii="Wingdings" w:hAnsi="Wingdings" w:hint="default"/>
      </w:rPr>
    </w:lvl>
    <w:lvl w:ilvl="6" w:tplc="10090001" w:tentative="1">
      <w:start w:val="1"/>
      <w:numFmt w:val="bullet"/>
      <w:lvlText w:val=""/>
      <w:lvlJc w:val="left"/>
      <w:pPr>
        <w:ind w:left="5088" w:hanging="360"/>
      </w:pPr>
      <w:rPr>
        <w:rFonts w:ascii="Symbol" w:hAnsi="Symbol" w:hint="default"/>
      </w:rPr>
    </w:lvl>
    <w:lvl w:ilvl="7" w:tplc="10090003" w:tentative="1">
      <w:start w:val="1"/>
      <w:numFmt w:val="bullet"/>
      <w:lvlText w:val="o"/>
      <w:lvlJc w:val="left"/>
      <w:pPr>
        <w:ind w:left="5808" w:hanging="360"/>
      </w:pPr>
      <w:rPr>
        <w:rFonts w:ascii="Courier New" w:hAnsi="Courier New" w:cs="Courier New" w:hint="default"/>
      </w:rPr>
    </w:lvl>
    <w:lvl w:ilvl="8" w:tplc="10090005" w:tentative="1">
      <w:start w:val="1"/>
      <w:numFmt w:val="bullet"/>
      <w:lvlText w:val=""/>
      <w:lvlJc w:val="left"/>
      <w:pPr>
        <w:ind w:left="6528" w:hanging="360"/>
      </w:pPr>
      <w:rPr>
        <w:rFonts w:ascii="Wingdings" w:hAnsi="Wingdings" w:hint="default"/>
      </w:rPr>
    </w:lvl>
  </w:abstractNum>
  <w:abstractNum w:abstractNumId="8">
    <w:nsid w:val="20273080"/>
    <w:multiLevelType w:val="hybridMultilevel"/>
    <w:tmpl w:val="E4620EEA"/>
    <w:lvl w:ilvl="0" w:tplc="10090001">
      <w:start w:val="1"/>
      <w:numFmt w:val="bullet"/>
      <w:lvlText w:val=""/>
      <w:lvlJc w:val="left"/>
      <w:pPr>
        <w:ind w:left="720" w:hanging="360"/>
      </w:pPr>
      <w:rPr>
        <w:rFonts w:ascii="Symbol" w:hAnsi="Symbol" w:hint="default"/>
      </w:rPr>
    </w:lvl>
    <w:lvl w:ilvl="1" w:tplc="10090003" w:tentative="1">
      <w:start w:val="1"/>
      <w:numFmt w:val="bullet"/>
      <w:lvlText w:val="o"/>
      <w:lvlJc w:val="left"/>
      <w:pPr>
        <w:ind w:left="1440" w:hanging="360"/>
      </w:pPr>
      <w:rPr>
        <w:rFonts w:ascii="Courier New" w:hAnsi="Courier New" w:cs="Courier New" w:hint="default"/>
      </w:rPr>
    </w:lvl>
    <w:lvl w:ilvl="2" w:tplc="10090005" w:tentative="1">
      <w:start w:val="1"/>
      <w:numFmt w:val="bullet"/>
      <w:lvlText w:val=""/>
      <w:lvlJc w:val="left"/>
      <w:pPr>
        <w:ind w:left="2160" w:hanging="360"/>
      </w:pPr>
      <w:rPr>
        <w:rFonts w:ascii="Wingdings" w:hAnsi="Wingdings" w:hint="default"/>
      </w:rPr>
    </w:lvl>
    <w:lvl w:ilvl="3" w:tplc="10090001" w:tentative="1">
      <w:start w:val="1"/>
      <w:numFmt w:val="bullet"/>
      <w:lvlText w:val=""/>
      <w:lvlJc w:val="left"/>
      <w:pPr>
        <w:ind w:left="2880" w:hanging="360"/>
      </w:pPr>
      <w:rPr>
        <w:rFonts w:ascii="Symbol" w:hAnsi="Symbol" w:hint="default"/>
      </w:rPr>
    </w:lvl>
    <w:lvl w:ilvl="4" w:tplc="10090003" w:tentative="1">
      <w:start w:val="1"/>
      <w:numFmt w:val="bullet"/>
      <w:lvlText w:val="o"/>
      <w:lvlJc w:val="left"/>
      <w:pPr>
        <w:ind w:left="3600" w:hanging="360"/>
      </w:pPr>
      <w:rPr>
        <w:rFonts w:ascii="Courier New" w:hAnsi="Courier New" w:cs="Courier New" w:hint="default"/>
      </w:rPr>
    </w:lvl>
    <w:lvl w:ilvl="5" w:tplc="10090005" w:tentative="1">
      <w:start w:val="1"/>
      <w:numFmt w:val="bullet"/>
      <w:lvlText w:val=""/>
      <w:lvlJc w:val="left"/>
      <w:pPr>
        <w:ind w:left="4320" w:hanging="360"/>
      </w:pPr>
      <w:rPr>
        <w:rFonts w:ascii="Wingdings" w:hAnsi="Wingdings" w:hint="default"/>
      </w:rPr>
    </w:lvl>
    <w:lvl w:ilvl="6" w:tplc="10090001" w:tentative="1">
      <w:start w:val="1"/>
      <w:numFmt w:val="bullet"/>
      <w:lvlText w:val=""/>
      <w:lvlJc w:val="left"/>
      <w:pPr>
        <w:ind w:left="5040" w:hanging="360"/>
      </w:pPr>
      <w:rPr>
        <w:rFonts w:ascii="Symbol" w:hAnsi="Symbol" w:hint="default"/>
      </w:rPr>
    </w:lvl>
    <w:lvl w:ilvl="7" w:tplc="10090003" w:tentative="1">
      <w:start w:val="1"/>
      <w:numFmt w:val="bullet"/>
      <w:lvlText w:val="o"/>
      <w:lvlJc w:val="left"/>
      <w:pPr>
        <w:ind w:left="5760" w:hanging="360"/>
      </w:pPr>
      <w:rPr>
        <w:rFonts w:ascii="Courier New" w:hAnsi="Courier New" w:cs="Courier New" w:hint="default"/>
      </w:rPr>
    </w:lvl>
    <w:lvl w:ilvl="8" w:tplc="10090005" w:tentative="1">
      <w:start w:val="1"/>
      <w:numFmt w:val="bullet"/>
      <w:lvlText w:val=""/>
      <w:lvlJc w:val="left"/>
      <w:pPr>
        <w:ind w:left="6480" w:hanging="360"/>
      </w:pPr>
      <w:rPr>
        <w:rFonts w:ascii="Wingdings" w:hAnsi="Wingdings" w:hint="default"/>
      </w:rPr>
    </w:lvl>
  </w:abstractNum>
  <w:abstractNum w:abstractNumId="9">
    <w:nsid w:val="20C132E4"/>
    <w:multiLevelType w:val="hybridMultilevel"/>
    <w:tmpl w:val="145C560E"/>
    <w:lvl w:ilvl="0" w:tplc="10090001">
      <w:start w:val="1"/>
      <w:numFmt w:val="bullet"/>
      <w:lvlText w:val=""/>
      <w:lvlJc w:val="left"/>
      <w:pPr>
        <w:ind w:left="720" w:hanging="360"/>
      </w:pPr>
      <w:rPr>
        <w:rFonts w:ascii="Symbol" w:hAnsi="Symbol" w:hint="default"/>
      </w:rPr>
    </w:lvl>
    <w:lvl w:ilvl="1" w:tplc="10090003" w:tentative="1">
      <w:start w:val="1"/>
      <w:numFmt w:val="bullet"/>
      <w:lvlText w:val="o"/>
      <w:lvlJc w:val="left"/>
      <w:pPr>
        <w:ind w:left="1440" w:hanging="360"/>
      </w:pPr>
      <w:rPr>
        <w:rFonts w:ascii="Courier New" w:hAnsi="Courier New" w:cs="Courier New" w:hint="default"/>
      </w:rPr>
    </w:lvl>
    <w:lvl w:ilvl="2" w:tplc="10090005" w:tentative="1">
      <w:start w:val="1"/>
      <w:numFmt w:val="bullet"/>
      <w:lvlText w:val=""/>
      <w:lvlJc w:val="left"/>
      <w:pPr>
        <w:ind w:left="2160" w:hanging="360"/>
      </w:pPr>
      <w:rPr>
        <w:rFonts w:ascii="Wingdings" w:hAnsi="Wingdings" w:hint="default"/>
      </w:rPr>
    </w:lvl>
    <w:lvl w:ilvl="3" w:tplc="10090001" w:tentative="1">
      <w:start w:val="1"/>
      <w:numFmt w:val="bullet"/>
      <w:lvlText w:val=""/>
      <w:lvlJc w:val="left"/>
      <w:pPr>
        <w:ind w:left="2880" w:hanging="360"/>
      </w:pPr>
      <w:rPr>
        <w:rFonts w:ascii="Symbol" w:hAnsi="Symbol" w:hint="default"/>
      </w:rPr>
    </w:lvl>
    <w:lvl w:ilvl="4" w:tplc="10090003" w:tentative="1">
      <w:start w:val="1"/>
      <w:numFmt w:val="bullet"/>
      <w:lvlText w:val="o"/>
      <w:lvlJc w:val="left"/>
      <w:pPr>
        <w:ind w:left="3600" w:hanging="360"/>
      </w:pPr>
      <w:rPr>
        <w:rFonts w:ascii="Courier New" w:hAnsi="Courier New" w:cs="Courier New" w:hint="default"/>
      </w:rPr>
    </w:lvl>
    <w:lvl w:ilvl="5" w:tplc="10090005" w:tentative="1">
      <w:start w:val="1"/>
      <w:numFmt w:val="bullet"/>
      <w:lvlText w:val=""/>
      <w:lvlJc w:val="left"/>
      <w:pPr>
        <w:ind w:left="4320" w:hanging="360"/>
      </w:pPr>
      <w:rPr>
        <w:rFonts w:ascii="Wingdings" w:hAnsi="Wingdings" w:hint="default"/>
      </w:rPr>
    </w:lvl>
    <w:lvl w:ilvl="6" w:tplc="10090001" w:tentative="1">
      <w:start w:val="1"/>
      <w:numFmt w:val="bullet"/>
      <w:lvlText w:val=""/>
      <w:lvlJc w:val="left"/>
      <w:pPr>
        <w:ind w:left="5040" w:hanging="360"/>
      </w:pPr>
      <w:rPr>
        <w:rFonts w:ascii="Symbol" w:hAnsi="Symbol" w:hint="default"/>
      </w:rPr>
    </w:lvl>
    <w:lvl w:ilvl="7" w:tplc="10090003" w:tentative="1">
      <w:start w:val="1"/>
      <w:numFmt w:val="bullet"/>
      <w:lvlText w:val="o"/>
      <w:lvlJc w:val="left"/>
      <w:pPr>
        <w:ind w:left="5760" w:hanging="360"/>
      </w:pPr>
      <w:rPr>
        <w:rFonts w:ascii="Courier New" w:hAnsi="Courier New" w:cs="Courier New" w:hint="default"/>
      </w:rPr>
    </w:lvl>
    <w:lvl w:ilvl="8" w:tplc="10090005" w:tentative="1">
      <w:start w:val="1"/>
      <w:numFmt w:val="bullet"/>
      <w:lvlText w:val=""/>
      <w:lvlJc w:val="left"/>
      <w:pPr>
        <w:ind w:left="6480" w:hanging="360"/>
      </w:pPr>
      <w:rPr>
        <w:rFonts w:ascii="Wingdings" w:hAnsi="Wingdings" w:hint="default"/>
      </w:rPr>
    </w:lvl>
  </w:abstractNum>
  <w:abstractNum w:abstractNumId="10">
    <w:nsid w:val="25741881"/>
    <w:multiLevelType w:val="hybridMultilevel"/>
    <w:tmpl w:val="6F86E43E"/>
    <w:lvl w:ilvl="0" w:tplc="10090001">
      <w:start w:val="1"/>
      <w:numFmt w:val="bullet"/>
      <w:lvlText w:val=""/>
      <w:lvlJc w:val="left"/>
      <w:pPr>
        <w:ind w:left="720" w:hanging="360"/>
      </w:pPr>
      <w:rPr>
        <w:rFonts w:ascii="Symbol" w:hAnsi="Symbol" w:hint="default"/>
      </w:rPr>
    </w:lvl>
    <w:lvl w:ilvl="1" w:tplc="10090003" w:tentative="1">
      <w:start w:val="1"/>
      <w:numFmt w:val="bullet"/>
      <w:lvlText w:val="o"/>
      <w:lvlJc w:val="left"/>
      <w:pPr>
        <w:ind w:left="1440" w:hanging="360"/>
      </w:pPr>
      <w:rPr>
        <w:rFonts w:ascii="Courier New" w:hAnsi="Courier New" w:cs="Courier New" w:hint="default"/>
      </w:rPr>
    </w:lvl>
    <w:lvl w:ilvl="2" w:tplc="10090005" w:tentative="1">
      <w:start w:val="1"/>
      <w:numFmt w:val="bullet"/>
      <w:lvlText w:val=""/>
      <w:lvlJc w:val="left"/>
      <w:pPr>
        <w:ind w:left="2160" w:hanging="360"/>
      </w:pPr>
      <w:rPr>
        <w:rFonts w:ascii="Wingdings" w:hAnsi="Wingdings" w:hint="default"/>
      </w:rPr>
    </w:lvl>
    <w:lvl w:ilvl="3" w:tplc="10090001" w:tentative="1">
      <w:start w:val="1"/>
      <w:numFmt w:val="bullet"/>
      <w:lvlText w:val=""/>
      <w:lvlJc w:val="left"/>
      <w:pPr>
        <w:ind w:left="2880" w:hanging="360"/>
      </w:pPr>
      <w:rPr>
        <w:rFonts w:ascii="Symbol" w:hAnsi="Symbol" w:hint="default"/>
      </w:rPr>
    </w:lvl>
    <w:lvl w:ilvl="4" w:tplc="10090003" w:tentative="1">
      <w:start w:val="1"/>
      <w:numFmt w:val="bullet"/>
      <w:lvlText w:val="o"/>
      <w:lvlJc w:val="left"/>
      <w:pPr>
        <w:ind w:left="3600" w:hanging="360"/>
      </w:pPr>
      <w:rPr>
        <w:rFonts w:ascii="Courier New" w:hAnsi="Courier New" w:cs="Courier New" w:hint="default"/>
      </w:rPr>
    </w:lvl>
    <w:lvl w:ilvl="5" w:tplc="10090005" w:tentative="1">
      <w:start w:val="1"/>
      <w:numFmt w:val="bullet"/>
      <w:lvlText w:val=""/>
      <w:lvlJc w:val="left"/>
      <w:pPr>
        <w:ind w:left="4320" w:hanging="360"/>
      </w:pPr>
      <w:rPr>
        <w:rFonts w:ascii="Wingdings" w:hAnsi="Wingdings" w:hint="default"/>
      </w:rPr>
    </w:lvl>
    <w:lvl w:ilvl="6" w:tplc="10090001" w:tentative="1">
      <w:start w:val="1"/>
      <w:numFmt w:val="bullet"/>
      <w:lvlText w:val=""/>
      <w:lvlJc w:val="left"/>
      <w:pPr>
        <w:ind w:left="5040" w:hanging="360"/>
      </w:pPr>
      <w:rPr>
        <w:rFonts w:ascii="Symbol" w:hAnsi="Symbol" w:hint="default"/>
      </w:rPr>
    </w:lvl>
    <w:lvl w:ilvl="7" w:tplc="10090003" w:tentative="1">
      <w:start w:val="1"/>
      <w:numFmt w:val="bullet"/>
      <w:lvlText w:val="o"/>
      <w:lvlJc w:val="left"/>
      <w:pPr>
        <w:ind w:left="5760" w:hanging="360"/>
      </w:pPr>
      <w:rPr>
        <w:rFonts w:ascii="Courier New" w:hAnsi="Courier New" w:cs="Courier New" w:hint="default"/>
      </w:rPr>
    </w:lvl>
    <w:lvl w:ilvl="8" w:tplc="10090005" w:tentative="1">
      <w:start w:val="1"/>
      <w:numFmt w:val="bullet"/>
      <w:lvlText w:val=""/>
      <w:lvlJc w:val="left"/>
      <w:pPr>
        <w:ind w:left="6480" w:hanging="360"/>
      </w:pPr>
      <w:rPr>
        <w:rFonts w:ascii="Wingdings" w:hAnsi="Wingdings" w:hint="default"/>
      </w:rPr>
    </w:lvl>
  </w:abstractNum>
  <w:abstractNum w:abstractNumId="11">
    <w:nsid w:val="2726095B"/>
    <w:multiLevelType w:val="hybridMultilevel"/>
    <w:tmpl w:val="67967A18"/>
    <w:lvl w:ilvl="0" w:tplc="10090001">
      <w:start w:val="1"/>
      <w:numFmt w:val="bullet"/>
      <w:lvlText w:val=""/>
      <w:lvlJc w:val="left"/>
      <w:pPr>
        <w:ind w:left="720" w:hanging="360"/>
      </w:pPr>
      <w:rPr>
        <w:rFonts w:ascii="Symbol" w:hAnsi="Symbol" w:hint="default"/>
      </w:rPr>
    </w:lvl>
    <w:lvl w:ilvl="1" w:tplc="10090003" w:tentative="1">
      <w:start w:val="1"/>
      <w:numFmt w:val="bullet"/>
      <w:lvlText w:val="o"/>
      <w:lvlJc w:val="left"/>
      <w:pPr>
        <w:ind w:left="1440" w:hanging="360"/>
      </w:pPr>
      <w:rPr>
        <w:rFonts w:ascii="Courier New" w:hAnsi="Courier New" w:cs="Courier New" w:hint="default"/>
      </w:rPr>
    </w:lvl>
    <w:lvl w:ilvl="2" w:tplc="10090005" w:tentative="1">
      <w:start w:val="1"/>
      <w:numFmt w:val="bullet"/>
      <w:lvlText w:val=""/>
      <w:lvlJc w:val="left"/>
      <w:pPr>
        <w:ind w:left="2160" w:hanging="360"/>
      </w:pPr>
      <w:rPr>
        <w:rFonts w:ascii="Wingdings" w:hAnsi="Wingdings" w:hint="default"/>
      </w:rPr>
    </w:lvl>
    <w:lvl w:ilvl="3" w:tplc="10090001" w:tentative="1">
      <w:start w:val="1"/>
      <w:numFmt w:val="bullet"/>
      <w:lvlText w:val=""/>
      <w:lvlJc w:val="left"/>
      <w:pPr>
        <w:ind w:left="2880" w:hanging="360"/>
      </w:pPr>
      <w:rPr>
        <w:rFonts w:ascii="Symbol" w:hAnsi="Symbol" w:hint="default"/>
      </w:rPr>
    </w:lvl>
    <w:lvl w:ilvl="4" w:tplc="10090003" w:tentative="1">
      <w:start w:val="1"/>
      <w:numFmt w:val="bullet"/>
      <w:lvlText w:val="o"/>
      <w:lvlJc w:val="left"/>
      <w:pPr>
        <w:ind w:left="3600" w:hanging="360"/>
      </w:pPr>
      <w:rPr>
        <w:rFonts w:ascii="Courier New" w:hAnsi="Courier New" w:cs="Courier New" w:hint="default"/>
      </w:rPr>
    </w:lvl>
    <w:lvl w:ilvl="5" w:tplc="10090005" w:tentative="1">
      <w:start w:val="1"/>
      <w:numFmt w:val="bullet"/>
      <w:lvlText w:val=""/>
      <w:lvlJc w:val="left"/>
      <w:pPr>
        <w:ind w:left="4320" w:hanging="360"/>
      </w:pPr>
      <w:rPr>
        <w:rFonts w:ascii="Wingdings" w:hAnsi="Wingdings" w:hint="default"/>
      </w:rPr>
    </w:lvl>
    <w:lvl w:ilvl="6" w:tplc="10090001" w:tentative="1">
      <w:start w:val="1"/>
      <w:numFmt w:val="bullet"/>
      <w:lvlText w:val=""/>
      <w:lvlJc w:val="left"/>
      <w:pPr>
        <w:ind w:left="5040" w:hanging="360"/>
      </w:pPr>
      <w:rPr>
        <w:rFonts w:ascii="Symbol" w:hAnsi="Symbol" w:hint="default"/>
      </w:rPr>
    </w:lvl>
    <w:lvl w:ilvl="7" w:tplc="10090003" w:tentative="1">
      <w:start w:val="1"/>
      <w:numFmt w:val="bullet"/>
      <w:lvlText w:val="o"/>
      <w:lvlJc w:val="left"/>
      <w:pPr>
        <w:ind w:left="5760" w:hanging="360"/>
      </w:pPr>
      <w:rPr>
        <w:rFonts w:ascii="Courier New" w:hAnsi="Courier New" w:cs="Courier New" w:hint="default"/>
      </w:rPr>
    </w:lvl>
    <w:lvl w:ilvl="8" w:tplc="10090005" w:tentative="1">
      <w:start w:val="1"/>
      <w:numFmt w:val="bullet"/>
      <w:lvlText w:val=""/>
      <w:lvlJc w:val="left"/>
      <w:pPr>
        <w:ind w:left="6480" w:hanging="360"/>
      </w:pPr>
      <w:rPr>
        <w:rFonts w:ascii="Wingdings" w:hAnsi="Wingdings" w:hint="default"/>
      </w:rPr>
    </w:lvl>
  </w:abstractNum>
  <w:abstractNum w:abstractNumId="12">
    <w:nsid w:val="276D2B78"/>
    <w:multiLevelType w:val="hybridMultilevel"/>
    <w:tmpl w:val="87DA3DF0"/>
    <w:lvl w:ilvl="0" w:tplc="10090001">
      <w:start w:val="1"/>
      <w:numFmt w:val="bullet"/>
      <w:lvlText w:val=""/>
      <w:lvlJc w:val="left"/>
      <w:pPr>
        <w:ind w:left="720" w:hanging="360"/>
      </w:pPr>
      <w:rPr>
        <w:rFonts w:ascii="Symbol" w:hAnsi="Symbol" w:hint="default"/>
      </w:rPr>
    </w:lvl>
    <w:lvl w:ilvl="1" w:tplc="10090003" w:tentative="1">
      <w:start w:val="1"/>
      <w:numFmt w:val="bullet"/>
      <w:lvlText w:val="o"/>
      <w:lvlJc w:val="left"/>
      <w:pPr>
        <w:ind w:left="1440" w:hanging="360"/>
      </w:pPr>
      <w:rPr>
        <w:rFonts w:ascii="Courier New" w:hAnsi="Courier New" w:cs="Courier New" w:hint="default"/>
      </w:rPr>
    </w:lvl>
    <w:lvl w:ilvl="2" w:tplc="10090005" w:tentative="1">
      <w:start w:val="1"/>
      <w:numFmt w:val="bullet"/>
      <w:lvlText w:val=""/>
      <w:lvlJc w:val="left"/>
      <w:pPr>
        <w:ind w:left="2160" w:hanging="360"/>
      </w:pPr>
      <w:rPr>
        <w:rFonts w:ascii="Wingdings" w:hAnsi="Wingdings" w:hint="default"/>
      </w:rPr>
    </w:lvl>
    <w:lvl w:ilvl="3" w:tplc="10090001" w:tentative="1">
      <w:start w:val="1"/>
      <w:numFmt w:val="bullet"/>
      <w:lvlText w:val=""/>
      <w:lvlJc w:val="left"/>
      <w:pPr>
        <w:ind w:left="2880" w:hanging="360"/>
      </w:pPr>
      <w:rPr>
        <w:rFonts w:ascii="Symbol" w:hAnsi="Symbol" w:hint="default"/>
      </w:rPr>
    </w:lvl>
    <w:lvl w:ilvl="4" w:tplc="10090003" w:tentative="1">
      <w:start w:val="1"/>
      <w:numFmt w:val="bullet"/>
      <w:lvlText w:val="o"/>
      <w:lvlJc w:val="left"/>
      <w:pPr>
        <w:ind w:left="3600" w:hanging="360"/>
      </w:pPr>
      <w:rPr>
        <w:rFonts w:ascii="Courier New" w:hAnsi="Courier New" w:cs="Courier New" w:hint="default"/>
      </w:rPr>
    </w:lvl>
    <w:lvl w:ilvl="5" w:tplc="10090005" w:tentative="1">
      <w:start w:val="1"/>
      <w:numFmt w:val="bullet"/>
      <w:lvlText w:val=""/>
      <w:lvlJc w:val="left"/>
      <w:pPr>
        <w:ind w:left="4320" w:hanging="360"/>
      </w:pPr>
      <w:rPr>
        <w:rFonts w:ascii="Wingdings" w:hAnsi="Wingdings" w:hint="default"/>
      </w:rPr>
    </w:lvl>
    <w:lvl w:ilvl="6" w:tplc="10090001" w:tentative="1">
      <w:start w:val="1"/>
      <w:numFmt w:val="bullet"/>
      <w:lvlText w:val=""/>
      <w:lvlJc w:val="left"/>
      <w:pPr>
        <w:ind w:left="5040" w:hanging="360"/>
      </w:pPr>
      <w:rPr>
        <w:rFonts w:ascii="Symbol" w:hAnsi="Symbol" w:hint="default"/>
      </w:rPr>
    </w:lvl>
    <w:lvl w:ilvl="7" w:tplc="10090003" w:tentative="1">
      <w:start w:val="1"/>
      <w:numFmt w:val="bullet"/>
      <w:lvlText w:val="o"/>
      <w:lvlJc w:val="left"/>
      <w:pPr>
        <w:ind w:left="5760" w:hanging="360"/>
      </w:pPr>
      <w:rPr>
        <w:rFonts w:ascii="Courier New" w:hAnsi="Courier New" w:cs="Courier New" w:hint="default"/>
      </w:rPr>
    </w:lvl>
    <w:lvl w:ilvl="8" w:tplc="10090005" w:tentative="1">
      <w:start w:val="1"/>
      <w:numFmt w:val="bullet"/>
      <w:lvlText w:val=""/>
      <w:lvlJc w:val="left"/>
      <w:pPr>
        <w:ind w:left="6480" w:hanging="360"/>
      </w:pPr>
      <w:rPr>
        <w:rFonts w:ascii="Wingdings" w:hAnsi="Wingdings" w:hint="default"/>
      </w:rPr>
    </w:lvl>
  </w:abstractNum>
  <w:abstractNum w:abstractNumId="13">
    <w:nsid w:val="27A766F0"/>
    <w:multiLevelType w:val="hybridMultilevel"/>
    <w:tmpl w:val="D05C0180"/>
    <w:lvl w:ilvl="0" w:tplc="10090001">
      <w:start w:val="1"/>
      <w:numFmt w:val="bullet"/>
      <w:lvlText w:val=""/>
      <w:lvlJc w:val="left"/>
      <w:pPr>
        <w:ind w:left="717" w:hanging="360"/>
      </w:pPr>
      <w:rPr>
        <w:rFonts w:ascii="Symbol" w:hAnsi="Symbol" w:hint="default"/>
      </w:rPr>
    </w:lvl>
    <w:lvl w:ilvl="1" w:tplc="10090003" w:tentative="1">
      <w:start w:val="1"/>
      <w:numFmt w:val="bullet"/>
      <w:lvlText w:val="o"/>
      <w:lvlJc w:val="left"/>
      <w:pPr>
        <w:ind w:left="1437" w:hanging="360"/>
      </w:pPr>
      <w:rPr>
        <w:rFonts w:ascii="Courier New" w:hAnsi="Courier New" w:cs="Courier New" w:hint="default"/>
      </w:rPr>
    </w:lvl>
    <w:lvl w:ilvl="2" w:tplc="10090005" w:tentative="1">
      <w:start w:val="1"/>
      <w:numFmt w:val="bullet"/>
      <w:lvlText w:val=""/>
      <w:lvlJc w:val="left"/>
      <w:pPr>
        <w:ind w:left="2157" w:hanging="360"/>
      </w:pPr>
      <w:rPr>
        <w:rFonts w:ascii="Wingdings" w:hAnsi="Wingdings" w:hint="default"/>
      </w:rPr>
    </w:lvl>
    <w:lvl w:ilvl="3" w:tplc="10090001" w:tentative="1">
      <w:start w:val="1"/>
      <w:numFmt w:val="bullet"/>
      <w:lvlText w:val=""/>
      <w:lvlJc w:val="left"/>
      <w:pPr>
        <w:ind w:left="2877" w:hanging="360"/>
      </w:pPr>
      <w:rPr>
        <w:rFonts w:ascii="Symbol" w:hAnsi="Symbol" w:hint="default"/>
      </w:rPr>
    </w:lvl>
    <w:lvl w:ilvl="4" w:tplc="10090003" w:tentative="1">
      <w:start w:val="1"/>
      <w:numFmt w:val="bullet"/>
      <w:lvlText w:val="o"/>
      <w:lvlJc w:val="left"/>
      <w:pPr>
        <w:ind w:left="3597" w:hanging="360"/>
      </w:pPr>
      <w:rPr>
        <w:rFonts w:ascii="Courier New" w:hAnsi="Courier New" w:cs="Courier New" w:hint="default"/>
      </w:rPr>
    </w:lvl>
    <w:lvl w:ilvl="5" w:tplc="10090005" w:tentative="1">
      <w:start w:val="1"/>
      <w:numFmt w:val="bullet"/>
      <w:lvlText w:val=""/>
      <w:lvlJc w:val="left"/>
      <w:pPr>
        <w:ind w:left="4317" w:hanging="360"/>
      </w:pPr>
      <w:rPr>
        <w:rFonts w:ascii="Wingdings" w:hAnsi="Wingdings" w:hint="default"/>
      </w:rPr>
    </w:lvl>
    <w:lvl w:ilvl="6" w:tplc="10090001" w:tentative="1">
      <w:start w:val="1"/>
      <w:numFmt w:val="bullet"/>
      <w:lvlText w:val=""/>
      <w:lvlJc w:val="left"/>
      <w:pPr>
        <w:ind w:left="5037" w:hanging="360"/>
      </w:pPr>
      <w:rPr>
        <w:rFonts w:ascii="Symbol" w:hAnsi="Symbol" w:hint="default"/>
      </w:rPr>
    </w:lvl>
    <w:lvl w:ilvl="7" w:tplc="10090003" w:tentative="1">
      <w:start w:val="1"/>
      <w:numFmt w:val="bullet"/>
      <w:lvlText w:val="o"/>
      <w:lvlJc w:val="left"/>
      <w:pPr>
        <w:ind w:left="5757" w:hanging="360"/>
      </w:pPr>
      <w:rPr>
        <w:rFonts w:ascii="Courier New" w:hAnsi="Courier New" w:cs="Courier New" w:hint="default"/>
      </w:rPr>
    </w:lvl>
    <w:lvl w:ilvl="8" w:tplc="10090005" w:tentative="1">
      <w:start w:val="1"/>
      <w:numFmt w:val="bullet"/>
      <w:lvlText w:val=""/>
      <w:lvlJc w:val="left"/>
      <w:pPr>
        <w:ind w:left="6477" w:hanging="360"/>
      </w:pPr>
      <w:rPr>
        <w:rFonts w:ascii="Wingdings" w:hAnsi="Wingdings" w:hint="default"/>
      </w:rPr>
    </w:lvl>
  </w:abstractNum>
  <w:abstractNum w:abstractNumId="14">
    <w:nsid w:val="2D512D12"/>
    <w:multiLevelType w:val="hybridMultilevel"/>
    <w:tmpl w:val="981033E6"/>
    <w:lvl w:ilvl="0" w:tplc="10090001">
      <w:start w:val="1"/>
      <w:numFmt w:val="bullet"/>
      <w:lvlText w:val=""/>
      <w:lvlJc w:val="left"/>
      <w:pPr>
        <w:ind w:left="720" w:hanging="360"/>
      </w:pPr>
      <w:rPr>
        <w:rFonts w:ascii="Symbol" w:hAnsi="Symbol" w:hint="default"/>
      </w:rPr>
    </w:lvl>
    <w:lvl w:ilvl="1" w:tplc="10090003" w:tentative="1">
      <w:start w:val="1"/>
      <w:numFmt w:val="bullet"/>
      <w:lvlText w:val="o"/>
      <w:lvlJc w:val="left"/>
      <w:pPr>
        <w:ind w:left="1440" w:hanging="360"/>
      </w:pPr>
      <w:rPr>
        <w:rFonts w:ascii="Courier New" w:hAnsi="Courier New" w:cs="Courier New" w:hint="default"/>
      </w:rPr>
    </w:lvl>
    <w:lvl w:ilvl="2" w:tplc="10090005" w:tentative="1">
      <w:start w:val="1"/>
      <w:numFmt w:val="bullet"/>
      <w:lvlText w:val=""/>
      <w:lvlJc w:val="left"/>
      <w:pPr>
        <w:ind w:left="2160" w:hanging="360"/>
      </w:pPr>
      <w:rPr>
        <w:rFonts w:ascii="Wingdings" w:hAnsi="Wingdings" w:hint="default"/>
      </w:rPr>
    </w:lvl>
    <w:lvl w:ilvl="3" w:tplc="10090001" w:tentative="1">
      <w:start w:val="1"/>
      <w:numFmt w:val="bullet"/>
      <w:lvlText w:val=""/>
      <w:lvlJc w:val="left"/>
      <w:pPr>
        <w:ind w:left="2880" w:hanging="360"/>
      </w:pPr>
      <w:rPr>
        <w:rFonts w:ascii="Symbol" w:hAnsi="Symbol" w:hint="default"/>
      </w:rPr>
    </w:lvl>
    <w:lvl w:ilvl="4" w:tplc="10090003" w:tentative="1">
      <w:start w:val="1"/>
      <w:numFmt w:val="bullet"/>
      <w:lvlText w:val="o"/>
      <w:lvlJc w:val="left"/>
      <w:pPr>
        <w:ind w:left="3600" w:hanging="360"/>
      </w:pPr>
      <w:rPr>
        <w:rFonts w:ascii="Courier New" w:hAnsi="Courier New" w:cs="Courier New" w:hint="default"/>
      </w:rPr>
    </w:lvl>
    <w:lvl w:ilvl="5" w:tplc="10090005" w:tentative="1">
      <w:start w:val="1"/>
      <w:numFmt w:val="bullet"/>
      <w:lvlText w:val=""/>
      <w:lvlJc w:val="left"/>
      <w:pPr>
        <w:ind w:left="4320" w:hanging="360"/>
      </w:pPr>
      <w:rPr>
        <w:rFonts w:ascii="Wingdings" w:hAnsi="Wingdings" w:hint="default"/>
      </w:rPr>
    </w:lvl>
    <w:lvl w:ilvl="6" w:tplc="10090001" w:tentative="1">
      <w:start w:val="1"/>
      <w:numFmt w:val="bullet"/>
      <w:lvlText w:val=""/>
      <w:lvlJc w:val="left"/>
      <w:pPr>
        <w:ind w:left="5040" w:hanging="360"/>
      </w:pPr>
      <w:rPr>
        <w:rFonts w:ascii="Symbol" w:hAnsi="Symbol" w:hint="default"/>
      </w:rPr>
    </w:lvl>
    <w:lvl w:ilvl="7" w:tplc="10090003" w:tentative="1">
      <w:start w:val="1"/>
      <w:numFmt w:val="bullet"/>
      <w:lvlText w:val="o"/>
      <w:lvlJc w:val="left"/>
      <w:pPr>
        <w:ind w:left="5760" w:hanging="360"/>
      </w:pPr>
      <w:rPr>
        <w:rFonts w:ascii="Courier New" w:hAnsi="Courier New" w:cs="Courier New" w:hint="default"/>
      </w:rPr>
    </w:lvl>
    <w:lvl w:ilvl="8" w:tplc="10090005" w:tentative="1">
      <w:start w:val="1"/>
      <w:numFmt w:val="bullet"/>
      <w:lvlText w:val=""/>
      <w:lvlJc w:val="left"/>
      <w:pPr>
        <w:ind w:left="6480" w:hanging="360"/>
      </w:pPr>
      <w:rPr>
        <w:rFonts w:ascii="Wingdings" w:hAnsi="Wingdings" w:hint="default"/>
      </w:rPr>
    </w:lvl>
  </w:abstractNum>
  <w:abstractNum w:abstractNumId="15">
    <w:nsid w:val="364A6F85"/>
    <w:multiLevelType w:val="hybridMultilevel"/>
    <w:tmpl w:val="2362D1AE"/>
    <w:lvl w:ilvl="0" w:tplc="10090001">
      <w:start w:val="1"/>
      <w:numFmt w:val="bullet"/>
      <w:lvlText w:val=""/>
      <w:lvlJc w:val="left"/>
      <w:pPr>
        <w:ind w:left="720" w:hanging="360"/>
      </w:pPr>
      <w:rPr>
        <w:rFonts w:ascii="Symbol" w:hAnsi="Symbol" w:hint="default"/>
      </w:rPr>
    </w:lvl>
    <w:lvl w:ilvl="1" w:tplc="10090003" w:tentative="1">
      <w:start w:val="1"/>
      <w:numFmt w:val="bullet"/>
      <w:lvlText w:val="o"/>
      <w:lvlJc w:val="left"/>
      <w:pPr>
        <w:ind w:left="1440" w:hanging="360"/>
      </w:pPr>
      <w:rPr>
        <w:rFonts w:ascii="Courier New" w:hAnsi="Courier New" w:cs="Courier New" w:hint="default"/>
      </w:rPr>
    </w:lvl>
    <w:lvl w:ilvl="2" w:tplc="10090005" w:tentative="1">
      <w:start w:val="1"/>
      <w:numFmt w:val="bullet"/>
      <w:lvlText w:val=""/>
      <w:lvlJc w:val="left"/>
      <w:pPr>
        <w:ind w:left="2160" w:hanging="360"/>
      </w:pPr>
      <w:rPr>
        <w:rFonts w:ascii="Wingdings" w:hAnsi="Wingdings" w:hint="default"/>
      </w:rPr>
    </w:lvl>
    <w:lvl w:ilvl="3" w:tplc="10090001" w:tentative="1">
      <w:start w:val="1"/>
      <w:numFmt w:val="bullet"/>
      <w:lvlText w:val=""/>
      <w:lvlJc w:val="left"/>
      <w:pPr>
        <w:ind w:left="2880" w:hanging="360"/>
      </w:pPr>
      <w:rPr>
        <w:rFonts w:ascii="Symbol" w:hAnsi="Symbol" w:hint="default"/>
      </w:rPr>
    </w:lvl>
    <w:lvl w:ilvl="4" w:tplc="10090003" w:tentative="1">
      <w:start w:val="1"/>
      <w:numFmt w:val="bullet"/>
      <w:lvlText w:val="o"/>
      <w:lvlJc w:val="left"/>
      <w:pPr>
        <w:ind w:left="3600" w:hanging="360"/>
      </w:pPr>
      <w:rPr>
        <w:rFonts w:ascii="Courier New" w:hAnsi="Courier New" w:cs="Courier New" w:hint="default"/>
      </w:rPr>
    </w:lvl>
    <w:lvl w:ilvl="5" w:tplc="10090005" w:tentative="1">
      <w:start w:val="1"/>
      <w:numFmt w:val="bullet"/>
      <w:lvlText w:val=""/>
      <w:lvlJc w:val="left"/>
      <w:pPr>
        <w:ind w:left="4320" w:hanging="360"/>
      </w:pPr>
      <w:rPr>
        <w:rFonts w:ascii="Wingdings" w:hAnsi="Wingdings" w:hint="default"/>
      </w:rPr>
    </w:lvl>
    <w:lvl w:ilvl="6" w:tplc="10090001" w:tentative="1">
      <w:start w:val="1"/>
      <w:numFmt w:val="bullet"/>
      <w:lvlText w:val=""/>
      <w:lvlJc w:val="left"/>
      <w:pPr>
        <w:ind w:left="5040" w:hanging="360"/>
      </w:pPr>
      <w:rPr>
        <w:rFonts w:ascii="Symbol" w:hAnsi="Symbol" w:hint="default"/>
      </w:rPr>
    </w:lvl>
    <w:lvl w:ilvl="7" w:tplc="10090003" w:tentative="1">
      <w:start w:val="1"/>
      <w:numFmt w:val="bullet"/>
      <w:lvlText w:val="o"/>
      <w:lvlJc w:val="left"/>
      <w:pPr>
        <w:ind w:left="5760" w:hanging="360"/>
      </w:pPr>
      <w:rPr>
        <w:rFonts w:ascii="Courier New" w:hAnsi="Courier New" w:cs="Courier New" w:hint="default"/>
      </w:rPr>
    </w:lvl>
    <w:lvl w:ilvl="8" w:tplc="10090005" w:tentative="1">
      <w:start w:val="1"/>
      <w:numFmt w:val="bullet"/>
      <w:lvlText w:val=""/>
      <w:lvlJc w:val="left"/>
      <w:pPr>
        <w:ind w:left="6480" w:hanging="360"/>
      </w:pPr>
      <w:rPr>
        <w:rFonts w:ascii="Wingdings" w:hAnsi="Wingdings" w:hint="default"/>
      </w:rPr>
    </w:lvl>
  </w:abstractNum>
  <w:abstractNum w:abstractNumId="16">
    <w:nsid w:val="36E06B06"/>
    <w:multiLevelType w:val="hybridMultilevel"/>
    <w:tmpl w:val="A11E939A"/>
    <w:lvl w:ilvl="0" w:tplc="1009000F">
      <w:start w:val="1"/>
      <w:numFmt w:val="decimal"/>
      <w:lvlText w:val="%1."/>
      <w:lvlJc w:val="left"/>
      <w:pPr>
        <w:ind w:left="720" w:hanging="360"/>
      </w:pPr>
      <w:rPr>
        <w:rFonts w:hint="default"/>
      </w:rPr>
    </w:lvl>
    <w:lvl w:ilvl="1" w:tplc="10090019" w:tentative="1">
      <w:start w:val="1"/>
      <w:numFmt w:val="lowerLetter"/>
      <w:lvlText w:val="%2."/>
      <w:lvlJc w:val="left"/>
      <w:pPr>
        <w:ind w:left="1440" w:hanging="360"/>
      </w:pPr>
    </w:lvl>
    <w:lvl w:ilvl="2" w:tplc="1009001B" w:tentative="1">
      <w:start w:val="1"/>
      <w:numFmt w:val="lowerRoman"/>
      <w:lvlText w:val="%3."/>
      <w:lvlJc w:val="right"/>
      <w:pPr>
        <w:ind w:left="2160" w:hanging="180"/>
      </w:pPr>
    </w:lvl>
    <w:lvl w:ilvl="3" w:tplc="1009000F" w:tentative="1">
      <w:start w:val="1"/>
      <w:numFmt w:val="decimal"/>
      <w:lvlText w:val="%4."/>
      <w:lvlJc w:val="left"/>
      <w:pPr>
        <w:ind w:left="2880" w:hanging="360"/>
      </w:pPr>
    </w:lvl>
    <w:lvl w:ilvl="4" w:tplc="10090019" w:tentative="1">
      <w:start w:val="1"/>
      <w:numFmt w:val="lowerLetter"/>
      <w:lvlText w:val="%5."/>
      <w:lvlJc w:val="left"/>
      <w:pPr>
        <w:ind w:left="3600" w:hanging="360"/>
      </w:pPr>
    </w:lvl>
    <w:lvl w:ilvl="5" w:tplc="1009001B" w:tentative="1">
      <w:start w:val="1"/>
      <w:numFmt w:val="lowerRoman"/>
      <w:lvlText w:val="%6."/>
      <w:lvlJc w:val="right"/>
      <w:pPr>
        <w:ind w:left="4320" w:hanging="180"/>
      </w:pPr>
    </w:lvl>
    <w:lvl w:ilvl="6" w:tplc="1009000F" w:tentative="1">
      <w:start w:val="1"/>
      <w:numFmt w:val="decimal"/>
      <w:lvlText w:val="%7."/>
      <w:lvlJc w:val="left"/>
      <w:pPr>
        <w:ind w:left="5040" w:hanging="360"/>
      </w:pPr>
    </w:lvl>
    <w:lvl w:ilvl="7" w:tplc="10090019" w:tentative="1">
      <w:start w:val="1"/>
      <w:numFmt w:val="lowerLetter"/>
      <w:lvlText w:val="%8."/>
      <w:lvlJc w:val="left"/>
      <w:pPr>
        <w:ind w:left="5760" w:hanging="360"/>
      </w:pPr>
    </w:lvl>
    <w:lvl w:ilvl="8" w:tplc="1009001B" w:tentative="1">
      <w:start w:val="1"/>
      <w:numFmt w:val="lowerRoman"/>
      <w:lvlText w:val="%9."/>
      <w:lvlJc w:val="right"/>
      <w:pPr>
        <w:ind w:left="6480" w:hanging="180"/>
      </w:pPr>
    </w:lvl>
  </w:abstractNum>
  <w:abstractNum w:abstractNumId="17">
    <w:nsid w:val="38D44AB5"/>
    <w:multiLevelType w:val="hybridMultilevel"/>
    <w:tmpl w:val="86FCEE6A"/>
    <w:lvl w:ilvl="0" w:tplc="10090001">
      <w:start w:val="1"/>
      <w:numFmt w:val="bullet"/>
      <w:lvlText w:val=""/>
      <w:lvlJc w:val="left"/>
      <w:pPr>
        <w:ind w:left="720" w:hanging="360"/>
      </w:pPr>
      <w:rPr>
        <w:rFonts w:ascii="Symbol" w:hAnsi="Symbol" w:hint="default"/>
      </w:rPr>
    </w:lvl>
    <w:lvl w:ilvl="1" w:tplc="10090003" w:tentative="1">
      <w:start w:val="1"/>
      <w:numFmt w:val="bullet"/>
      <w:lvlText w:val="o"/>
      <w:lvlJc w:val="left"/>
      <w:pPr>
        <w:ind w:left="1440" w:hanging="360"/>
      </w:pPr>
      <w:rPr>
        <w:rFonts w:ascii="Courier New" w:hAnsi="Courier New" w:cs="Courier New" w:hint="default"/>
      </w:rPr>
    </w:lvl>
    <w:lvl w:ilvl="2" w:tplc="10090005" w:tentative="1">
      <w:start w:val="1"/>
      <w:numFmt w:val="bullet"/>
      <w:lvlText w:val=""/>
      <w:lvlJc w:val="left"/>
      <w:pPr>
        <w:ind w:left="2160" w:hanging="360"/>
      </w:pPr>
      <w:rPr>
        <w:rFonts w:ascii="Wingdings" w:hAnsi="Wingdings" w:hint="default"/>
      </w:rPr>
    </w:lvl>
    <w:lvl w:ilvl="3" w:tplc="10090001" w:tentative="1">
      <w:start w:val="1"/>
      <w:numFmt w:val="bullet"/>
      <w:lvlText w:val=""/>
      <w:lvlJc w:val="left"/>
      <w:pPr>
        <w:ind w:left="2880" w:hanging="360"/>
      </w:pPr>
      <w:rPr>
        <w:rFonts w:ascii="Symbol" w:hAnsi="Symbol" w:hint="default"/>
      </w:rPr>
    </w:lvl>
    <w:lvl w:ilvl="4" w:tplc="10090003" w:tentative="1">
      <w:start w:val="1"/>
      <w:numFmt w:val="bullet"/>
      <w:lvlText w:val="o"/>
      <w:lvlJc w:val="left"/>
      <w:pPr>
        <w:ind w:left="3600" w:hanging="360"/>
      </w:pPr>
      <w:rPr>
        <w:rFonts w:ascii="Courier New" w:hAnsi="Courier New" w:cs="Courier New" w:hint="default"/>
      </w:rPr>
    </w:lvl>
    <w:lvl w:ilvl="5" w:tplc="10090005" w:tentative="1">
      <w:start w:val="1"/>
      <w:numFmt w:val="bullet"/>
      <w:lvlText w:val=""/>
      <w:lvlJc w:val="left"/>
      <w:pPr>
        <w:ind w:left="4320" w:hanging="360"/>
      </w:pPr>
      <w:rPr>
        <w:rFonts w:ascii="Wingdings" w:hAnsi="Wingdings" w:hint="default"/>
      </w:rPr>
    </w:lvl>
    <w:lvl w:ilvl="6" w:tplc="10090001" w:tentative="1">
      <w:start w:val="1"/>
      <w:numFmt w:val="bullet"/>
      <w:lvlText w:val=""/>
      <w:lvlJc w:val="left"/>
      <w:pPr>
        <w:ind w:left="5040" w:hanging="360"/>
      </w:pPr>
      <w:rPr>
        <w:rFonts w:ascii="Symbol" w:hAnsi="Symbol" w:hint="default"/>
      </w:rPr>
    </w:lvl>
    <w:lvl w:ilvl="7" w:tplc="10090003" w:tentative="1">
      <w:start w:val="1"/>
      <w:numFmt w:val="bullet"/>
      <w:lvlText w:val="o"/>
      <w:lvlJc w:val="left"/>
      <w:pPr>
        <w:ind w:left="5760" w:hanging="360"/>
      </w:pPr>
      <w:rPr>
        <w:rFonts w:ascii="Courier New" w:hAnsi="Courier New" w:cs="Courier New" w:hint="default"/>
      </w:rPr>
    </w:lvl>
    <w:lvl w:ilvl="8" w:tplc="10090005" w:tentative="1">
      <w:start w:val="1"/>
      <w:numFmt w:val="bullet"/>
      <w:lvlText w:val=""/>
      <w:lvlJc w:val="left"/>
      <w:pPr>
        <w:ind w:left="6480" w:hanging="360"/>
      </w:pPr>
      <w:rPr>
        <w:rFonts w:ascii="Wingdings" w:hAnsi="Wingdings" w:hint="default"/>
      </w:rPr>
    </w:lvl>
  </w:abstractNum>
  <w:abstractNum w:abstractNumId="18">
    <w:nsid w:val="3C067474"/>
    <w:multiLevelType w:val="hybridMultilevel"/>
    <w:tmpl w:val="B524C0DA"/>
    <w:lvl w:ilvl="0" w:tplc="10090001">
      <w:start w:val="1"/>
      <w:numFmt w:val="bullet"/>
      <w:lvlText w:val=""/>
      <w:lvlJc w:val="left"/>
      <w:pPr>
        <w:ind w:left="360" w:hanging="360"/>
      </w:pPr>
      <w:rPr>
        <w:rFonts w:ascii="Symbol" w:hAnsi="Symbol" w:hint="default"/>
      </w:rPr>
    </w:lvl>
    <w:lvl w:ilvl="1" w:tplc="10090003" w:tentative="1">
      <w:start w:val="1"/>
      <w:numFmt w:val="bullet"/>
      <w:lvlText w:val="o"/>
      <w:lvlJc w:val="left"/>
      <w:pPr>
        <w:ind w:left="1080" w:hanging="360"/>
      </w:pPr>
      <w:rPr>
        <w:rFonts w:ascii="Courier New" w:hAnsi="Courier New" w:cs="Courier New" w:hint="default"/>
      </w:rPr>
    </w:lvl>
    <w:lvl w:ilvl="2" w:tplc="10090005" w:tentative="1">
      <w:start w:val="1"/>
      <w:numFmt w:val="bullet"/>
      <w:lvlText w:val=""/>
      <w:lvlJc w:val="left"/>
      <w:pPr>
        <w:ind w:left="1800" w:hanging="360"/>
      </w:pPr>
      <w:rPr>
        <w:rFonts w:ascii="Wingdings" w:hAnsi="Wingdings" w:hint="default"/>
      </w:rPr>
    </w:lvl>
    <w:lvl w:ilvl="3" w:tplc="10090001" w:tentative="1">
      <w:start w:val="1"/>
      <w:numFmt w:val="bullet"/>
      <w:lvlText w:val=""/>
      <w:lvlJc w:val="left"/>
      <w:pPr>
        <w:ind w:left="2520" w:hanging="360"/>
      </w:pPr>
      <w:rPr>
        <w:rFonts w:ascii="Symbol" w:hAnsi="Symbol" w:hint="default"/>
      </w:rPr>
    </w:lvl>
    <w:lvl w:ilvl="4" w:tplc="10090003" w:tentative="1">
      <w:start w:val="1"/>
      <w:numFmt w:val="bullet"/>
      <w:lvlText w:val="o"/>
      <w:lvlJc w:val="left"/>
      <w:pPr>
        <w:ind w:left="3240" w:hanging="360"/>
      </w:pPr>
      <w:rPr>
        <w:rFonts w:ascii="Courier New" w:hAnsi="Courier New" w:cs="Courier New" w:hint="default"/>
      </w:rPr>
    </w:lvl>
    <w:lvl w:ilvl="5" w:tplc="10090005" w:tentative="1">
      <w:start w:val="1"/>
      <w:numFmt w:val="bullet"/>
      <w:lvlText w:val=""/>
      <w:lvlJc w:val="left"/>
      <w:pPr>
        <w:ind w:left="3960" w:hanging="360"/>
      </w:pPr>
      <w:rPr>
        <w:rFonts w:ascii="Wingdings" w:hAnsi="Wingdings" w:hint="default"/>
      </w:rPr>
    </w:lvl>
    <w:lvl w:ilvl="6" w:tplc="10090001" w:tentative="1">
      <w:start w:val="1"/>
      <w:numFmt w:val="bullet"/>
      <w:lvlText w:val=""/>
      <w:lvlJc w:val="left"/>
      <w:pPr>
        <w:ind w:left="4680" w:hanging="360"/>
      </w:pPr>
      <w:rPr>
        <w:rFonts w:ascii="Symbol" w:hAnsi="Symbol" w:hint="default"/>
      </w:rPr>
    </w:lvl>
    <w:lvl w:ilvl="7" w:tplc="10090003" w:tentative="1">
      <w:start w:val="1"/>
      <w:numFmt w:val="bullet"/>
      <w:lvlText w:val="o"/>
      <w:lvlJc w:val="left"/>
      <w:pPr>
        <w:ind w:left="5400" w:hanging="360"/>
      </w:pPr>
      <w:rPr>
        <w:rFonts w:ascii="Courier New" w:hAnsi="Courier New" w:cs="Courier New" w:hint="default"/>
      </w:rPr>
    </w:lvl>
    <w:lvl w:ilvl="8" w:tplc="10090005" w:tentative="1">
      <w:start w:val="1"/>
      <w:numFmt w:val="bullet"/>
      <w:lvlText w:val=""/>
      <w:lvlJc w:val="left"/>
      <w:pPr>
        <w:ind w:left="6120" w:hanging="360"/>
      </w:pPr>
      <w:rPr>
        <w:rFonts w:ascii="Wingdings" w:hAnsi="Wingdings" w:hint="default"/>
      </w:rPr>
    </w:lvl>
  </w:abstractNum>
  <w:abstractNum w:abstractNumId="19">
    <w:nsid w:val="3D4A0384"/>
    <w:multiLevelType w:val="hybridMultilevel"/>
    <w:tmpl w:val="2B9ED888"/>
    <w:lvl w:ilvl="0" w:tplc="10090001">
      <w:start w:val="1"/>
      <w:numFmt w:val="bullet"/>
      <w:lvlText w:val=""/>
      <w:lvlJc w:val="left"/>
      <w:pPr>
        <w:ind w:left="720" w:hanging="360"/>
      </w:pPr>
      <w:rPr>
        <w:rFonts w:ascii="Symbol" w:hAnsi="Symbol" w:hint="default"/>
      </w:rPr>
    </w:lvl>
    <w:lvl w:ilvl="1" w:tplc="10090003" w:tentative="1">
      <w:start w:val="1"/>
      <w:numFmt w:val="bullet"/>
      <w:lvlText w:val="o"/>
      <w:lvlJc w:val="left"/>
      <w:pPr>
        <w:ind w:left="1440" w:hanging="360"/>
      </w:pPr>
      <w:rPr>
        <w:rFonts w:ascii="Courier New" w:hAnsi="Courier New" w:cs="Courier New" w:hint="default"/>
      </w:rPr>
    </w:lvl>
    <w:lvl w:ilvl="2" w:tplc="10090005" w:tentative="1">
      <w:start w:val="1"/>
      <w:numFmt w:val="bullet"/>
      <w:lvlText w:val=""/>
      <w:lvlJc w:val="left"/>
      <w:pPr>
        <w:ind w:left="2160" w:hanging="360"/>
      </w:pPr>
      <w:rPr>
        <w:rFonts w:ascii="Wingdings" w:hAnsi="Wingdings" w:hint="default"/>
      </w:rPr>
    </w:lvl>
    <w:lvl w:ilvl="3" w:tplc="10090001" w:tentative="1">
      <w:start w:val="1"/>
      <w:numFmt w:val="bullet"/>
      <w:lvlText w:val=""/>
      <w:lvlJc w:val="left"/>
      <w:pPr>
        <w:ind w:left="2880" w:hanging="360"/>
      </w:pPr>
      <w:rPr>
        <w:rFonts w:ascii="Symbol" w:hAnsi="Symbol" w:hint="default"/>
      </w:rPr>
    </w:lvl>
    <w:lvl w:ilvl="4" w:tplc="10090003" w:tentative="1">
      <w:start w:val="1"/>
      <w:numFmt w:val="bullet"/>
      <w:lvlText w:val="o"/>
      <w:lvlJc w:val="left"/>
      <w:pPr>
        <w:ind w:left="3600" w:hanging="360"/>
      </w:pPr>
      <w:rPr>
        <w:rFonts w:ascii="Courier New" w:hAnsi="Courier New" w:cs="Courier New" w:hint="default"/>
      </w:rPr>
    </w:lvl>
    <w:lvl w:ilvl="5" w:tplc="10090005" w:tentative="1">
      <w:start w:val="1"/>
      <w:numFmt w:val="bullet"/>
      <w:lvlText w:val=""/>
      <w:lvlJc w:val="left"/>
      <w:pPr>
        <w:ind w:left="4320" w:hanging="360"/>
      </w:pPr>
      <w:rPr>
        <w:rFonts w:ascii="Wingdings" w:hAnsi="Wingdings" w:hint="default"/>
      </w:rPr>
    </w:lvl>
    <w:lvl w:ilvl="6" w:tplc="10090001" w:tentative="1">
      <w:start w:val="1"/>
      <w:numFmt w:val="bullet"/>
      <w:lvlText w:val=""/>
      <w:lvlJc w:val="left"/>
      <w:pPr>
        <w:ind w:left="5040" w:hanging="360"/>
      </w:pPr>
      <w:rPr>
        <w:rFonts w:ascii="Symbol" w:hAnsi="Symbol" w:hint="default"/>
      </w:rPr>
    </w:lvl>
    <w:lvl w:ilvl="7" w:tplc="10090003" w:tentative="1">
      <w:start w:val="1"/>
      <w:numFmt w:val="bullet"/>
      <w:lvlText w:val="o"/>
      <w:lvlJc w:val="left"/>
      <w:pPr>
        <w:ind w:left="5760" w:hanging="360"/>
      </w:pPr>
      <w:rPr>
        <w:rFonts w:ascii="Courier New" w:hAnsi="Courier New" w:cs="Courier New" w:hint="default"/>
      </w:rPr>
    </w:lvl>
    <w:lvl w:ilvl="8" w:tplc="10090005" w:tentative="1">
      <w:start w:val="1"/>
      <w:numFmt w:val="bullet"/>
      <w:lvlText w:val=""/>
      <w:lvlJc w:val="left"/>
      <w:pPr>
        <w:ind w:left="6480" w:hanging="360"/>
      </w:pPr>
      <w:rPr>
        <w:rFonts w:ascii="Wingdings" w:hAnsi="Wingdings" w:hint="default"/>
      </w:rPr>
    </w:lvl>
  </w:abstractNum>
  <w:abstractNum w:abstractNumId="20">
    <w:nsid w:val="4665672B"/>
    <w:multiLevelType w:val="hybridMultilevel"/>
    <w:tmpl w:val="4FCEF7F8"/>
    <w:lvl w:ilvl="0" w:tplc="10090001">
      <w:start w:val="1"/>
      <w:numFmt w:val="bullet"/>
      <w:lvlText w:val=""/>
      <w:lvlJc w:val="left"/>
      <w:pPr>
        <w:ind w:left="720" w:hanging="360"/>
      </w:pPr>
      <w:rPr>
        <w:rFonts w:ascii="Symbol" w:hAnsi="Symbol" w:hint="default"/>
      </w:rPr>
    </w:lvl>
    <w:lvl w:ilvl="1" w:tplc="10090003" w:tentative="1">
      <w:start w:val="1"/>
      <w:numFmt w:val="bullet"/>
      <w:lvlText w:val="o"/>
      <w:lvlJc w:val="left"/>
      <w:pPr>
        <w:ind w:left="1440" w:hanging="360"/>
      </w:pPr>
      <w:rPr>
        <w:rFonts w:ascii="Courier New" w:hAnsi="Courier New" w:cs="Courier New" w:hint="default"/>
      </w:rPr>
    </w:lvl>
    <w:lvl w:ilvl="2" w:tplc="10090005" w:tentative="1">
      <w:start w:val="1"/>
      <w:numFmt w:val="bullet"/>
      <w:lvlText w:val=""/>
      <w:lvlJc w:val="left"/>
      <w:pPr>
        <w:ind w:left="2160" w:hanging="360"/>
      </w:pPr>
      <w:rPr>
        <w:rFonts w:ascii="Wingdings" w:hAnsi="Wingdings" w:hint="default"/>
      </w:rPr>
    </w:lvl>
    <w:lvl w:ilvl="3" w:tplc="10090001" w:tentative="1">
      <w:start w:val="1"/>
      <w:numFmt w:val="bullet"/>
      <w:lvlText w:val=""/>
      <w:lvlJc w:val="left"/>
      <w:pPr>
        <w:ind w:left="2880" w:hanging="360"/>
      </w:pPr>
      <w:rPr>
        <w:rFonts w:ascii="Symbol" w:hAnsi="Symbol" w:hint="default"/>
      </w:rPr>
    </w:lvl>
    <w:lvl w:ilvl="4" w:tplc="10090003" w:tentative="1">
      <w:start w:val="1"/>
      <w:numFmt w:val="bullet"/>
      <w:lvlText w:val="o"/>
      <w:lvlJc w:val="left"/>
      <w:pPr>
        <w:ind w:left="3600" w:hanging="360"/>
      </w:pPr>
      <w:rPr>
        <w:rFonts w:ascii="Courier New" w:hAnsi="Courier New" w:cs="Courier New" w:hint="default"/>
      </w:rPr>
    </w:lvl>
    <w:lvl w:ilvl="5" w:tplc="10090005" w:tentative="1">
      <w:start w:val="1"/>
      <w:numFmt w:val="bullet"/>
      <w:lvlText w:val=""/>
      <w:lvlJc w:val="left"/>
      <w:pPr>
        <w:ind w:left="4320" w:hanging="360"/>
      </w:pPr>
      <w:rPr>
        <w:rFonts w:ascii="Wingdings" w:hAnsi="Wingdings" w:hint="default"/>
      </w:rPr>
    </w:lvl>
    <w:lvl w:ilvl="6" w:tplc="10090001" w:tentative="1">
      <w:start w:val="1"/>
      <w:numFmt w:val="bullet"/>
      <w:lvlText w:val=""/>
      <w:lvlJc w:val="left"/>
      <w:pPr>
        <w:ind w:left="5040" w:hanging="360"/>
      </w:pPr>
      <w:rPr>
        <w:rFonts w:ascii="Symbol" w:hAnsi="Symbol" w:hint="default"/>
      </w:rPr>
    </w:lvl>
    <w:lvl w:ilvl="7" w:tplc="10090003" w:tentative="1">
      <w:start w:val="1"/>
      <w:numFmt w:val="bullet"/>
      <w:lvlText w:val="o"/>
      <w:lvlJc w:val="left"/>
      <w:pPr>
        <w:ind w:left="5760" w:hanging="360"/>
      </w:pPr>
      <w:rPr>
        <w:rFonts w:ascii="Courier New" w:hAnsi="Courier New" w:cs="Courier New" w:hint="default"/>
      </w:rPr>
    </w:lvl>
    <w:lvl w:ilvl="8" w:tplc="10090005" w:tentative="1">
      <w:start w:val="1"/>
      <w:numFmt w:val="bullet"/>
      <w:lvlText w:val=""/>
      <w:lvlJc w:val="left"/>
      <w:pPr>
        <w:ind w:left="6480" w:hanging="360"/>
      </w:pPr>
      <w:rPr>
        <w:rFonts w:ascii="Wingdings" w:hAnsi="Wingdings" w:hint="default"/>
      </w:rPr>
    </w:lvl>
  </w:abstractNum>
  <w:abstractNum w:abstractNumId="21">
    <w:nsid w:val="47096667"/>
    <w:multiLevelType w:val="hybridMultilevel"/>
    <w:tmpl w:val="A6ACBE20"/>
    <w:lvl w:ilvl="0" w:tplc="10090001">
      <w:start w:val="1"/>
      <w:numFmt w:val="bullet"/>
      <w:lvlText w:val=""/>
      <w:lvlJc w:val="left"/>
      <w:pPr>
        <w:ind w:left="720" w:hanging="360"/>
      </w:pPr>
      <w:rPr>
        <w:rFonts w:ascii="Symbol" w:hAnsi="Symbol" w:hint="default"/>
      </w:rPr>
    </w:lvl>
    <w:lvl w:ilvl="1" w:tplc="10090003" w:tentative="1">
      <w:start w:val="1"/>
      <w:numFmt w:val="bullet"/>
      <w:lvlText w:val="o"/>
      <w:lvlJc w:val="left"/>
      <w:pPr>
        <w:ind w:left="1440" w:hanging="360"/>
      </w:pPr>
      <w:rPr>
        <w:rFonts w:ascii="Courier New" w:hAnsi="Courier New" w:cs="Courier New" w:hint="default"/>
      </w:rPr>
    </w:lvl>
    <w:lvl w:ilvl="2" w:tplc="10090005" w:tentative="1">
      <w:start w:val="1"/>
      <w:numFmt w:val="bullet"/>
      <w:lvlText w:val=""/>
      <w:lvlJc w:val="left"/>
      <w:pPr>
        <w:ind w:left="2160" w:hanging="360"/>
      </w:pPr>
      <w:rPr>
        <w:rFonts w:ascii="Wingdings" w:hAnsi="Wingdings" w:hint="default"/>
      </w:rPr>
    </w:lvl>
    <w:lvl w:ilvl="3" w:tplc="10090001" w:tentative="1">
      <w:start w:val="1"/>
      <w:numFmt w:val="bullet"/>
      <w:lvlText w:val=""/>
      <w:lvlJc w:val="left"/>
      <w:pPr>
        <w:ind w:left="2880" w:hanging="360"/>
      </w:pPr>
      <w:rPr>
        <w:rFonts w:ascii="Symbol" w:hAnsi="Symbol" w:hint="default"/>
      </w:rPr>
    </w:lvl>
    <w:lvl w:ilvl="4" w:tplc="10090003" w:tentative="1">
      <w:start w:val="1"/>
      <w:numFmt w:val="bullet"/>
      <w:lvlText w:val="o"/>
      <w:lvlJc w:val="left"/>
      <w:pPr>
        <w:ind w:left="3600" w:hanging="360"/>
      </w:pPr>
      <w:rPr>
        <w:rFonts w:ascii="Courier New" w:hAnsi="Courier New" w:cs="Courier New" w:hint="default"/>
      </w:rPr>
    </w:lvl>
    <w:lvl w:ilvl="5" w:tplc="10090005" w:tentative="1">
      <w:start w:val="1"/>
      <w:numFmt w:val="bullet"/>
      <w:lvlText w:val=""/>
      <w:lvlJc w:val="left"/>
      <w:pPr>
        <w:ind w:left="4320" w:hanging="360"/>
      </w:pPr>
      <w:rPr>
        <w:rFonts w:ascii="Wingdings" w:hAnsi="Wingdings" w:hint="default"/>
      </w:rPr>
    </w:lvl>
    <w:lvl w:ilvl="6" w:tplc="10090001" w:tentative="1">
      <w:start w:val="1"/>
      <w:numFmt w:val="bullet"/>
      <w:lvlText w:val=""/>
      <w:lvlJc w:val="left"/>
      <w:pPr>
        <w:ind w:left="5040" w:hanging="360"/>
      </w:pPr>
      <w:rPr>
        <w:rFonts w:ascii="Symbol" w:hAnsi="Symbol" w:hint="default"/>
      </w:rPr>
    </w:lvl>
    <w:lvl w:ilvl="7" w:tplc="10090003" w:tentative="1">
      <w:start w:val="1"/>
      <w:numFmt w:val="bullet"/>
      <w:lvlText w:val="o"/>
      <w:lvlJc w:val="left"/>
      <w:pPr>
        <w:ind w:left="5760" w:hanging="360"/>
      </w:pPr>
      <w:rPr>
        <w:rFonts w:ascii="Courier New" w:hAnsi="Courier New" w:cs="Courier New" w:hint="default"/>
      </w:rPr>
    </w:lvl>
    <w:lvl w:ilvl="8" w:tplc="10090005" w:tentative="1">
      <w:start w:val="1"/>
      <w:numFmt w:val="bullet"/>
      <w:lvlText w:val=""/>
      <w:lvlJc w:val="left"/>
      <w:pPr>
        <w:ind w:left="6480" w:hanging="360"/>
      </w:pPr>
      <w:rPr>
        <w:rFonts w:ascii="Wingdings" w:hAnsi="Wingdings" w:hint="default"/>
      </w:rPr>
    </w:lvl>
  </w:abstractNum>
  <w:abstractNum w:abstractNumId="22">
    <w:nsid w:val="48982495"/>
    <w:multiLevelType w:val="hybridMultilevel"/>
    <w:tmpl w:val="2E8C0F92"/>
    <w:lvl w:ilvl="0" w:tplc="10090001">
      <w:start w:val="1"/>
      <w:numFmt w:val="bullet"/>
      <w:lvlText w:val=""/>
      <w:lvlJc w:val="left"/>
      <w:pPr>
        <w:ind w:left="720" w:hanging="360"/>
      </w:pPr>
      <w:rPr>
        <w:rFonts w:ascii="Symbol" w:hAnsi="Symbol" w:hint="default"/>
      </w:rPr>
    </w:lvl>
    <w:lvl w:ilvl="1" w:tplc="10090003" w:tentative="1">
      <w:start w:val="1"/>
      <w:numFmt w:val="bullet"/>
      <w:lvlText w:val="o"/>
      <w:lvlJc w:val="left"/>
      <w:pPr>
        <w:ind w:left="1440" w:hanging="360"/>
      </w:pPr>
      <w:rPr>
        <w:rFonts w:ascii="Courier New" w:hAnsi="Courier New" w:cs="Courier New" w:hint="default"/>
      </w:rPr>
    </w:lvl>
    <w:lvl w:ilvl="2" w:tplc="10090005" w:tentative="1">
      <w:start w:val="1"/>
      <w:numFmt w:val="bullet"/>
      <w:lvlText w:val=""/>
      <w:lvlJc w:val="left"/>
      <w:pPr>
        <w:ind w:left="2160" w:hanging="360"/>
      </w:pPr>
      <w:rPr>
        <w:rFonts w:ascii="Wingdings" w:hAnsi="Wingdings" w:hint="default"/>
      </w:rPr>
    </w:lvl>
    <w:lvl w:ilvl="3" w:tplc="10090001" w:tentative="1">
      <w:start w:val="1"/>
      <w:numFmt w:val="bullet"/>
      <w:lvlText w:val=""/>
      <w:lvlJc w:val="left"/>
      <w:pPr>
        <w:ind w:left="2880" w:hanging="360"/>
      </w:pPr>
      <w:rPr>
        <w:rFonts w:ascii="Symbol" w:hAnsi="Symbol" w:hint="default"/>
      </w:rPr>
    </w:lvl>
    <w:lvl w:ilvl="4" w:tplc="10090003" w:tentative="1">
      <w:start w:val="1"/>
      <w:numFmt w:val="bullet"/>
      <w:lvlText w:val="o"/>
      <w:lvlJc w:val="left"/>
      <w:pPr>
        <w:ind w:left="3600" w:hanging="360"/>
      </w:pPr>
      <w:rPr>
        <w:rFonts w:ascii="Courier New" w:hAnsi="Courier New" w:cs="Courier New" w:hint="default"/>
      </w:rPr>
    </w:lvl>
    <w:lvl w:ilvl="5" w:tplc="10090005" w:tentative="1">
      <w:start w:val="1"/>
      <w:numFmt w:val="bullet"/>
      <w:lvlText w:val=""/>
      <w:lvlJc w:val="left"/>
      <w:pPr>
        <w:ind w:left="4320" w:hanging="360"/>
      </w:pPr>
      <w:rPr>
        <w:rFonts w:ascii="Wingdings" w:hAnsi="Wingdings" w:hint="default"/>
      </w:rPr>
    </w:lvl>
    <w:lvl w:ilvl="6" w:tplc="10090001" w:tentative="1">
      <w:start w:val="1"/>
      <w:numFmt w:val="bullet"/>
      <w:lvlText w:val=""/>
      <w:lvlJc w:val="left"/>
      <w:pPr>
        <w:ind w:left="5040" w:hanging="360"/>
      </w:pPr>
      <w:rPr>
        <w:rFonts w:ascii="Symbol" w:hAnsi="Symbol" w:hint="default"/>
      </w:rPr>
    </w:lvl>
    <w:lvl w:ilvl="7" w:tplc="10090003" w:tentative="1">
      <w:start w:val="1"/>
      <w:numFmt w:val="bullet"/>
      <w:lvlText w:val="o"/>
      <w:lvlJc w:val="left"/>
      <w:pPr>
        <w:ind w:left="5760" w:hanging="360"/>
      </w:pPr>
      <w:rPr>
        <w:rFonts w:ascii="Courier New" w:hAnsi="Courier New" w:cs="Courier New" w:hint="default"/>
      </w:rPr>
    </w:lvl>
    <w:lvl w:ilvl="8" w:tplc="10090005" w:tentative="1">
      <w:start w:val="1"/>
      <w:numFmt w:val="bullet"/>
      <w:lvlText w:val=""/>
      <w:lvlJc w:val="left"/>
      <w:pPr>
        <w:ind w:left="6480" w:hanging="360"/>
      </w:pPr>
      <w:rPr>
        <w:rFonts w:ascii="Wingdings" w:hAnsi="Wingdings" w:hint="default"/>
      </w:rPr>
    </w:lvl>
  </w:abstractNum>
  <w:abstractNum w:abstractNumId="23">
    <w:nsid w:val="4CFD5107"/>
    <w:multiLevelType w:val="hybridMultilevel"/>
    <w:tmpl w:val="85F69698"/>
    <w:lvl w:ilvl="0" w:tplc="10090001">
      <w:start w:val="1"/>
      <w:numFmt w:val="bullet"/>
      <w:lvlText w:val=""/>
      <w:lvlJc w:val="left"/>
      <w:pPr>
        <w:ind w:left="720" w:hanging="360"/>
      </w:pPr>
      <w:rPr>
        <w:rFonts w:ascii="Symbol" w:hAnsi="Symbol" w:hint="default"/>
      </w:rPr>
    </w:lvl>
    <w:lvl w:ilvl="1" w:tplc="10090003" w:tentative="1">
      <w:start w:val="1"/>
      <w:numFmt w:val="bullet"/>
      <w:lvlText w:val="o"/>
      <w:lvlJc w:val="left"/>
      <w:pPr>
        <w:ind w:left="1440" w:hanging="360"/>
      </w:pPr>
      <w:rPr>
        <w:rFonts w:ascii="Courier New" w:hAnsi="Courier New" w:cs="Courier New" w:hint="default"/>
      </w:rPr>
    </w:lvl>
    <w:lvl w:ilvl="2" w:tplc="10090005" w:tentative="1">
      <w:start w:val="1"/>
      <w:numFmt w:val="bullet"/>
      <w:lvlText w:val=""/>
      <w:lvlJc w:val="left"/>
      <w:pPr>
        <w:ind w:left="2160" w:hanging="360"/>
      </w:pPr>
      <w:rPr>
        <w:rFonts w:ascii="Wingdings" w:hAnsi="Wingdings" w:hint="default"/>
      </w:rPr>
    </w:lvl>
    <w:lvl w:ilvl="3" w:tplc="10090001" w:tentative="1">
      <w:start w:val="1"/>
      <w:numFmt w:val="bullet"/>
      <w:lvlText w:val=""/>
      <w:lvlJc w:val="left"/>
      <w:pPr>
        <w:ind w:left="2880" w:hanging="360"/>
      </w:pPr>
      <w:rPr>
        <w:rFonts w:ascii="Symbol" w:hAnsi="Symbol" w:hint="default"/>
      </w:rPr>
    </w:lvl>
    <w:lvl w:ilvl="4" w:tplc="10090003" w:tentative="1">
      <w:start w:val="1"/>
      <w:numFmt w:val="bullet"/>
      <w:lvlText w:val="o"/>
      <w:lvlJc w:val="left"/>
      <w:pPr>
        <w:ind w:left="3600" w:hanging="360"/>
      </w:pPr>
      <w:rPr>
        <w:rFonts w:ascii="Courier New" w:hAnsi="Courier New" w:cs="Courier New" w:hint="default"/>
      </w:rPr>
    </w:lvl>
    <w:lvl w:ilvl="5" w:tplc="10090005" w:tentative="1">
      <w:start w:val="1"/>
      <w:numFmt w:val="bullet"/>
      <w:lvlText w:val=""/>
      <w:lvlJc w:val="left"/>
      <w:pPr>
        <w:ind w:left="4320" w:hanging="360"/>
      </w:pPr>
      <w:rPr>
        <w:rFonts w:ascii="Wingdings" w:hAnsi="Wingdings" w:hint="default"/>
      </w:rPr>
    </w:lvl>
    <w:lvl w:ilvl="6" w:tplc="10090001" w:tentative="1">
      <w:start w:val="1"/>
      <w:numFmt w:val="bullet"/>
      <w:lvlText w:val=""/>
      <w:lvlJc w:val="left"/>
      <w:pPr>
        <w:ind w:left="5040" w:hanging="360"/>
      </w:pPr>
      <w:rPr>
        <w:rFonts w:ascii="Symbol" w:hAnsi="Symbol" w:hint="default"/>
      </w:rPr>
    </w:lvl>
    <w:lvl w:ilvl="7" w:tplc="10090003" w:tentative="1">
      <w:start w:val="1"/>
      <w:numFmt w:val="bullet"/>
      <w:lvlText w:val="o"/>
      <w:lvlJc w:val="left"/>
      <w:pPr>
        <w:ind w:left="5760" w:hanging="360"/>
      </w:pPr>
      <w:rPr>
        <w:rFonts w:ascii="Courier New" w:hAnsi="Courier New" w:cs="Courier New" w:hint="default"/>
      </w:rPr>
    </w:lvl>
    <w:lvl w:ilvl="8" w:tplc="10090005" w:tentative="1">
      <w:start w:val="1"/>
      <w:numFmt w:val="bullet"/>
      <w:lvlText w:val=""/>
      <w:lvlJc w:val="left"/>
      <w:pPr>
        <w:ind w:left="6480" w:hanging="360"/>
      </w:pPr>
      <w:rPr>
        <w:rFonts w:ascii="Wingdings" w:hAnsi="Wingdings" w:hint="default"/>
      </w:rPr>
    </w:lvl>
  </w:abstractNum>
  <w:abstractNum w:abstractNumId="24">
    <w:nsid w:val="4E362A50"/>
    <w:multiLevelType w:val="hybridMultilevel"/>
    <w:tmpl w:val="65D884CC"/>
    <w:lvl w:ilvl="0" w:tplc="10090001">
      <w:start w:val="1"/>
      <w:numFmt w:val="bullet"/>
      <w:lvlText w:val=""/>
      <w:lvlJc w:val="left"/>
      <w:pPr>
        <w:ind w:left="720" w:hanging="360"/>
      </w:pPr>
      <w:rPr>
        <w:rFonts w:ascii="Symbol" w:hAnsi="Symbol" w:hint="default"/>
      </w:rPr>
    </w:lvl>
    <w:lvl w:ilvl="1" w:tplc="10090003" w:tentative="1">
      <w:start w:val="1"/>
      <w:numFmt w:val="bullet"/>
      <w:lvlText w:val="o"/>
      <w:lvlJc w:val="left"/>
      <w:pPr>
        <w:ind w:left="1440" w:hanging="360"/>
      </w:pPr>
      <w:rPr>
        <w:rFonts w:ascii="Courier New" w:hAnsi="Courier New" w:cs="Courier New" w:hint="default"/>
      </w:rPr>
    </w:lvl>
    <w:lvl w:ilvl="2" w:tplc="10090005" w:tentative="1">
      <w:start w:val="1"/>
      <w:numFmt w:val="bullet"/>
      <w:lvlText w:val=""/>
      <w:lvlJc w:val="left"/>
      <w:pPr>
        <w:ind w:left="2160" w:hanging="360"/>
      </w:pPr>
      <w:rPr>
        <w:rFonts w:ascii="Wingdings" w:hAnsi="Wingdings" w:hint="default"/>
      </w:rPr>
    </w:lvl>
    <w:lvl w:ilvl="3" w:tplc="10090001" w:tentative="1">
      <w:start w:val="1"/>
      <w:numFmt w:val="bullet"/>
      <w:lvlText w:val=""/>
      <w:lvlJc w:val="left"/>
      <w:pPr>
        <w:ind w:left="2880" w:hanging="360"/>
      </w:pPr>
      <w:rPr>
        <w:rFonts w:ascii="Symbol" w:hAnsi="Symbol" w:hint="default"/>
      </w:rPr>
    </w:lvl>
    <w:lvl w:ilvl="4" w:tplc="10090003" w:tentative="1">
      <w:start w:val="1"/>
      <w:numFmt w:val="bullet"/>
      <w:lvlText w:val="o"/>
      <w:lvlJc w:val="left"/>
      <w:pPr>
        <w:ind w:left="3600" w:hanging="360"/>
      </w:pPr>
      <w:rPr>
        <w:rFonts w:ascii="Courier New" w:hAnsi="Courier New" w:cs="Courier New" w:hint="default"/>
      </w:rPr>
    </w:lvl>
    <w:lvl w:ilvl="5" w:tplc="10090005" w:tentative="1">
      <w:start w:val="1"/>
      <w:numFmt w:val="bullet"/>
      <w:lvlText w:val=""/>
      <w:lvlJc w:val="left"/>
      <w:pPr>
        <w:ind w:left="4320" w:hanging="360"/>
      </w:pPr>
      <w:rPr>
        <w:rFonts w:ascii="Wingdings" w:hAnsi="Wingdings" w:hint="default"/>
      </w:rPr>
    </w:lvl>
    <w:lvl w:ilvl="6" w:tplc="10090001" w:tentative="1">
      <w:start w:val="1"/>
      <w:numFmt w:val="bullet"/>
      <w:lvlText w:val=""/>
      <w:lvlJc w:val="left"/>
      <w:pPr>
        <w:ind w:left="5040" w:hanging="360"/>
      </w:pPr>
      <w:rPr>
        <w:rFonts w:ascii="Symbol" w:hAnsi="Symbol" w:hint="default"/>
      </w:rPr>
    </w:lvl>
    <w:lvl w:ilvl="7" w:tplc="10090003" w:tentative="1">
      <w:start w:val="1"/>
      <w:numFmt w:val="bullet"/>
      <w:lvlText w:val="o"/>
      <w:lvlJc w:val="left"/>
      <w:pPr>
        <w:ind w:left="5760" w:hanging="360"/>
      </w:pPr>
      <w:rPr>
        <w:rFonts w:ascii="Courier New" w:hAnsi="Courier New" w:cs="Courier New" w:hint="default"/>
      </w:rPr>
    </w:lvl>
    <w:lvl w:ilvl="8" w:tplc="10090005" w:tentative="1">
      <w:start w:val="1"/>
      <w:numFmt w:val="bullet"/>
      <w:lvlText w:val=""/>
      <w:lvlJc w:val="left"/>
      <w:pPr>
        <w:ind w:left="6480" w:hanging="360"/>
      </w:pPr>
      <w:rPr>
        <w:rFonts w:ascii="Wingdings" w:hAnsi="Wingdings" w:hint="default"/>
      </w:rPr>
    </w:lvl>
  </w:abstractNum>
  <w:abstractNum w:abstractNumId="25">
    <w:nsid w:val="503548E9"/>
    <w:multiLevelType w:val="hybridMultilevel"/>
    <w:tmpl w:val="B89E2036"/>
    <w:lvl w:ilvl="0" w:tplc="10090001">
      <w:start w:val="1"/>
      <w:numFmt w:val="bullet"/>
      <w:lvlText w:val=""/>
      <w:lvlJc w:val="left"/>
      <w:pPr>
        <w:ind w:left="720" w:hanging="360"/>
      </w:pPr>
      <w:rPr>
        <w:rFonts w:ascii="Symbol" w:hAnsi="Symbol" w:hint="default"/>
      </w:rPr>
    </w:lvl>
    <w:lvl w:ilvl="1" w:tplc="10090003" w:tentative="1">
      <w:start w:val="1"/>
      <w:numFmt w:val="bullet"/>
      <w:lvlText w:val="o"/>
      <w:lvlJc w:val="left"/>
      <w:pPr>
        <w:ind w:left="1440" w:hanging="360"/>
      </w:pPr>
      <w:rPr>
        <w:rFonts w:ascii="Courier New" w:hAnsi="Courier New" w:cs="Courier New" w:hint="default"/>
      </w:rPr>
    </w:lvl>
    <w:lvl w:ilvl="2" w:tplc="10090005" w:tentative="1">
      <w:start w:val="1"/>
      <w:numFmt w:val="bullet"/>
      <w:lvlText w:val=""/>
      <w:lvlJc w:val="left"/>
      <w:pPr>
        <w:ind w:left="2160" w:hanging="360"/>
      </w:pPr>
      <w:rPr>
        <w:rFonts w:ascii="Wingdings" w:hAnsi="Wingdings" w:hint="default"/>
      </w:rPr>
    </w:lvl>
    <w:lvl w:ilvl="3" w:tplc="10090001" w:tentative="1">
      <w:start w:val="1"/>
      <w:numFmt w:val="bullet"/>
      <w:lvlText w:val=""/>
      <w:lvlJc w:val="left"/>
      <w:pPr>
        <w:ind w:left="2880" w:hanging="360"/>
      </w:pPr>
      <w:rPr>
        <w:rFonts w:ascii="Symbol" w:hAnsi="Symbol" w:hint="default"/>
      </w:rPr>
    </w:lvl>
    <w:lvl w:ilvl="4" w:tplc="10090003" w:tentative="1">
      <w:start w:val="1"/>
      <w:numFmt w:val="bullet"/>
      <w:lvlText w:val="o"/>
      <w:lvlJc w:val="left"/>
      <w:pPr>
        <w:ind w:left="3600" w:hanging="360"/>
      </w:pPr>
      <w:rPr>
        <w:rFonts w:ascii="Courier New" w:hAnsi="Courier New" w:cs="Courier New" w:hint="default"/>
      </w:rPr>
    </w:lvl>
    <w:lvl w:ilvl="5" w:tplc="10090005" w:tentative="1">
      <w:start w:val="1"/>
      <w:numFmt w:val="bullet"/>
      <w:lvlText w:val=""/>
      <w:lvlJc w:val="left"/>
      <w:pPr>
        <w:ind w:left="4320" w:hanging="360"/>
      </w:pPr>
      <w:rPr>
        <w:rFonts w:ascii="Wingdings" w:hAnsi="Wingdings" w:hint="default"/>
      </w:rPr>
    </w:lvl>
    <w:lvl w:ilvl="6" w:tplc="10090001" w:tentative="1">
      <w:start w:val="1"/>
      <w:numFmt w:val="bullet"/>
      <w:lvlText w:val=""/>
      <w:lvlJc w:val="left"/>
      <w:pPr>
        <w:ind w:left="5040" w:hanging="360"/>
      </w:pPr>
      <w:rPr>
        <w:rFonts w:ascii="Symbol" w:hAnsi="Symbol" w:hint="default"/>
      </w:rPr>
    </w:lvl>
    <w:lvl w:ilvl="7" w:tplc="10090003" w:tentative="1">
      <w:start w:val="1"/>
      <w:numFmt w:val="bullet"/>
      <w:lvlText w:val="o"/>
      <w:lvlJc w:val="left"/>
      <w:pPr>
        <w:ind w:left="5760" w:hanging="360"/>
      </w:pPr>
      <w:rPr>
        <w:rFonts w:ascii="Courier New" w:hAnsi="Courier New" w:cs="Courier New" w:hint="default"/>
      </w:rPr>
    </w:lvl>
    <w:lvl w:ilvl="8" w:tplc="10090005" w:tentative="1">
      <w:start w:val="1"/>
      <w:numFmt w:val="bullet"/>
      <w:lvlText w:val=""/>
      <w:lvlJc w:val="left"/>
      <w:pPr>
        <w:ind w:left="6480" w:hanging="360"/>
      </w:pPr>
      <w:rPr>
        <w:rFonts w:ascii="Wingdings" w:hAnsi="Wingdings" w:hint="default"/>
      </w:rPr>
    </w:lvl>
  </w:abstractNum>
  <w:abstractNum w:abstractNumId="26">
    <w:nsid w:val="51074D9A"/>
    <w:multiLevelType w:val="hybridMultilevel"/>
    <w:tmpl w:val="B2E216F6"/>
    <w:lvl w:ilvl="0" w:tplc="10090001">
      <w:start w:val="1"/>
      <w:numFmt w:val="bullet"/>
      <w:lvlText w:val=""/>
      <w:lvlJc w:val="left"/>
      <w:pPr>
        <w:ind w:left="720" w:hanging="360"/>
      </w:pPr>
      <w:rPr>
        <w:rFonts w:ascii="Symbol" w:hAnsi="Symbol" w:hint="default"/>
      </w:rPr>
    </w:lvl>
    <w:lvl w:ilvl="1" w:tplc="10090003" w:tentative="1">
      <w:start w:val="1"/>
      <w:numFmt w:val="bullet"/>
      <w:lvlText w:val="o"/>
      <w:lvlJc w:val="left"/>
      <w:pPr>
        <w:ind w:left="1440" w:hanging="360"/>
      </w:pPr>
      <w:rPr>
        <w:rFonts w:ascii="Courier New" w:hAnsi="Courier New" w:cs="Courier New" w:hint="default"/>
      </w:rPr>
    </w:lvl>
    <w:lvl w:ilvl="2" w:tplc="10090005" w:tentative="1">
      <w:start w:val="1"/>
      <w:numFmt w:val="bullet"/>
      <w:lvlText w:val=""/>
      <w:lvlJc w:val="left"/>
      <w:pPr>
        <w:ind w:left="2160" w:hanging="360"/>
      </w:pPr>
      <w:rPr>
        <w:rFonts w:ascii="Wingdings" w:hAnsi="Wingdings" w:hint="default"/>
      </w:rPr>
    </w:lvl>
    <w:lvl w:ilvl="3" w:tplc="10090001" w:tentative="1">
      <w:start w:val="1"/>
      <w:numFmt w:val="bullet"/>
      <w:lvlText w:val=""/>
      <w:lvlJc w:val="left"/>
      <w:pPr>
        <w:ind w:left="2880" w:hanging="360"/>
      </w:pPr>
      <w:rPr>
        <w:rFonts w:ascii="Symbol" w:hAnsi="Symbol" w:hint="default"/>
      </w:rPr>
    </w:lvl>
    <w:lvl w:ilvl="4" w:tplc="10090003" w:tentative="1">
      <w:start w:val="1"/>
      <w:numFmt w:val="bullet"/>
      <w:lvlText w:val="o"/>
      <w:lvlJc w:val="left"/>
      <w:pPr>
        <w:ind w:left="3600" w:hanging="360"/>
      </w:pPr>
      <w:rPr>
        <w:rFonts w:ascii="Courier New" w:hAnsi="Courier New" w:cs="Courier New" w:hint="default"/>
      </w:rPr>
    </w:lvl>
    <w:lvl w:ilvl="5" w:tplc="10090005" w:tentative="1">
      <w:start w:val="1"/>
      <w:numFmt w:val="bullet"/>
      <w:lvlText w:val=""/>
      <w:lvlJc w:val="left"/>
      <w:pPr>
        <w:ind w:left="4320" w:hanging="360"/>
      </w:pPr>
      <w:rPr>
        <w:rFonts w:ascii="Wingdings" w:hAnsi="Wingdings" w:hint="default"/>
      </w:rPr>
    </w:lvl>
    <w:lvl w:ilvl="6" w:tplc="10090001" w:tentative="1">
      <w:start w:val="1"/>
      <w:numFmt w:val="bullet"/>
      <w:lvlText w:val=""/>
      <w:lvlJc w:val="left"/>
      <w:pPr>
        <w:ind w:left="5040" w:hanging="360"/>
      </w:pPr>
      <w:rPr>
        <w:rFonts w:ascii="Symbol" w:hAnsi="Symbol" w:hint="default"/>
      </w:rPr>
    </w:lvl>
    <w:lvl w:ilvl="7" w:tplc="10090003" w:tentative="1">
      <w:start w:val="1"/>
      <w:numFmt w:val="bullet"/>
      <w:lvlText w:val="o"/>
      <w:lvlJc w:val="left"/>
      <w:pPr>
        <w:ind w:left="5760" w:hanging="360"/>
      </w:pPr>
      <w:rPr>
        <w:rFonts w:ascii="Courier New" w:hAnsi="Courier New" w:cs="Courier New" w:hint="default"/>
      </w:rPr>
    </w:lvl>
    <w:lvl w:ilvl="8" w:tplc="10090005" w:tentative="1">
      <w:start w:val="1"/>
      <w:numFmt w:val="bullet"/>
      <w:lvlText w:val=""/>
      <w:lvlJc w:val="left"/>
      <w:pPr>
        <w:ind w:left="6480" w:hanging="360"/>
      </w:pPr>
      <w:rPr>
        <w:rFonts w:ascii="Wingdings" w:hAnsi="Wingdings" w:hint="default"/>
      </w:rPr>
    </w:lvl>
  </w:abstractNum>
  <w:abstractNum w:abstractNumId="27">
    <w:nsid w:val="527D4DFF"/>
    <w:multiLevelType w:val="hybridMultilevel"/>
    <w:tmpl w:val="EA4E5D6A"/>
    <w:lvl w:ilvl="0" w:tplc="10090001">
      <w:start w:val="1"/>
      <w:numFmt w:val="bullet"/>
      <w:lvlText w:val=""/>
      <w:lvlJc w:val="left"/>
      <w:pPr>
        <w:ind w:left="720" w:hanging="360"/>
      </w:pPr>
      <w:rPr>
        <w:rFonts w:ascii="Symbol" w:hAnsi="Symbol" w:hint="default"/>
      </w:rPr>
    </w:lvl>
    <w:lvl w:ilvl="1" w:tplc="10090003" w:tentative="1">
      <w:start w:val="1"/>
      <w:numFmt w:val="bullet"/>
      <w:lvlText w:val="o"/>
      <w:lvlJc w:val="left"/>
      <w:pPr>
        <w:ind w:left="1440" w:hanging="360"/>
      </w:pPr>
      <w:rPr>
        <w:rFonts w:ascii="Courier New" w:hAnsi="Courier New" w:cs="Courier New" w:hint="default"/>
      </w:rPr>
    </w:lvl>
    <w:lvl w:ilvl="2" w:tplc="10090005" w:tentative="1">
      <w:start w:val="1"/>
      <w:numFmt w:val="bullet"/>
      <w:lvlText w:val=""/>
      <w:lvlJc w:val="left"/>
      <w:pPr>
        <w:ind w:left="2160" w:hanging="360"/>
      </w:pPr>
      <w:rPr>
        <w:rFonts w:ascii="Wingdings" w:hAnsi="Wingdings" w:hint="default"/>
      </w:rPr>
    </w:lvl>
    <w:lvl w:ilvl="3" w:tplc="10090001" w:tentative="1">
      <w:start w:val="1"/>
      <w:numFmt w:val="bullet"/>
      <w:lvlText w:val=""/>
      <w:lvlJc w:val="left"/>
      <w:pPr>
        <w:ind w:left="2880" w:hanging="360"/>
      </w:pPr>
      <w:rPr>
        <w:rFonts w:ascii="Symbol" w:hAnsi="Symbol" w:hint="default"/>
      </w:rPr>
    </w:lvl>
    <w:lvl w:ilvl="4" w:tplc="10090003" w:tentative="1">
      <w:start w:val="1"/>
      <w:numFmt w:val="bullet"/>
      <w:lvlText w:val="o"/>
      <w:lvlJc w:val="left"/>
      <w:pPr>
        <w:ind w:left="3600" w:hanging="360"/>
      </w:pPr>
      <w:rPr>
        <w:rFonts w:ascii="Courier New" w:hAnsi="Courier New" w:cs="Courier New" w:hint="default"/>
      </w:rPr>
    </w:lvl>
    <w:lvl w:ilvl="5" w:tplc="10090005" w:tentative="1">
      <w:start w:val="1"/>
      <w:numFmt w:val="bullet"/>
      <w:lvlText w:val=""/>
      <w:lvlJc w:val="left"/>
      <w:pPr>
        <w:ind w:left="4320" w:hanging="360"/>
      </w:pPr>
      <w:rPr>
        <w:rFonts w:ascii="Wingdings" w:hAnsi="Wingdings" w:hint="default"/>
      </w:rPr>
    </w:lvl>
    <w:lvl w:ilvl="6" w:tplc="10090001" w:tentative="1">
      <w:start w:val="1"/>
      <w:numFmt w:val="bullet"/>
      <w:lvlText w:val=""/>
      <w:lvlJc w:val="left"/>
      <w:pPr>
        <w:ind w:left="5040" w:hanging="360"/>
      </w:pPr>
      <w:rPr>
        <w:rFonts w:ascii="Symbol" w:hAnsi="Symbol" w:hint="default"/>
      </w:rPr>
    </w:lvl>
    <w:lvl w:ilvl="7" w:tplc="10090003" w:tentative="1">
      <w:start w:val="1"/>
      <w:numFmt w:val="bullet"/>
      <w:lvlText w:val="o"/>
      <w:lvlJc w:val="left"/>
      <w:pPr>
        <w:ind w:left="5760" w:hanging="360"/>
      </w:pPr>
      <w:rPr>
        <w:rFonts w:ascii="Courier New" w:hAnsi="Courier New" w:cs="Courier New" w:hint="default"/>
      </w:rPr>
    </w:lvl>
    <w:lvl w:ilvl="8" w:tplc="10090005" w:tentative="1">
      <w:start w:val="1"/>
      <w:numFmt w:val="bullet"/>
      <w:lvlText w:val=""/>
      <w:lvlJc w:val="left"/>
      <w:pPr>
        <w:ind w:left="6480" w:hanging="360"/>
      </w:pPr>
      <w:rPr>
        <w:rFonts w:ascii="Wingdings" w:hAnsi="Wingdings" w:hint="default"/>
      </w:rPr>
    </w:lvl>
  </w:abstractNum>
  <w:abstractNum w:abstractNumId="28">
    <w:nsid w:val="52BD6D80"/>
    <w:multiLevelType w:val="hybridMultilevel"/>
    <w:tmpl w:val="3E1E52C8"/>
    <w:lvl w:ilvl="0" w:tplc="10090001">
      <w:start w:val="1"/>
      <w:numFmt w:val="bullet"/>
      <w:lvlText w:val=""/>
      <w:lvlJc w:val="left"/>
      <w:pPr>
        <w:ind w:left="720" w:hanging="360"/>
      </w:pPr>
      <w:rPr>
        <w:rFonts w:ascii="Symbol" w:hAnsi="Symbol" w:hint="default"/>
      </w:rPr>
    </w:lvl>
    <w:lvl w:ilvl="1" w:tplc="10090003" w:tentative="1">
      <w:start w:val="1"/>
      <w:numFmt w:val="bullet"/>
      <w:lvlText w:val="o"/>
      <w:lvlJc w:val="left"/>
      <w:pPr>
        <w:ind w:left="1440" w:hanging="360"/>
      </w:pPr>
      <w:rPr>
        <w:rFonts w:ascii="Courier New" w:hAnsi="Courier New" w:cs="Courier New" w:hint="default"/>
      </w:rPr>
    </w:lvl>
    <w:lvl w:ilvl="2" w:tplc="10090005" w:tentative="1">
      <w:start w:val="1"/>
      <w:numFmt w:val="bullet"/>
      <w:lvlText w:val=""/>
      <w:lvlJc w:val="left"/>
      <w:pPr>
        <w:ind w:left="2160" w:hanging="360"/>
      </w:pPr>
      <w:rPr>
        <w:rFonts w:ascii="Wingdings" w:hAnsi="Wingdings" w:hint="default"/>
      </w:rPr>
    </w:lvl>
    <w:lvl w:ilvl="3" w:tplc="10090001" w:tentative="1">
      <w:start w:val="1"/>
      <w:numFmt w:val="bullet"/>
      <w:lvlText w:val=""/>
      <w:lvlJc w:val="left"/>
      <w:pPr>
        <w:ind w:left="2880" w:hanging="360"/>
      </w:pPr>
      <w:rPr>
        <w:rFonts w:ascii="Symbol" w:hAnsi="Symbol" w:hint="default"/>
      </w:rPr>
    </w:lvl>
    <w:lvl w:ilvl="4" w:tplc="10090003" w:tentative="1">
      <w:start w:val="1"/>
      <w:numFmt w:val="bullet"/>
      <w:lvlText w:val="o"/>
      <w:lvlJc w:val="left"/>
      <w:pPr>
        <w:ind w:left="3600" w:hanging="360"/>
      </w:pPr>
      <w:rPr>
        <w:rFonts w:ascii="Courier New" w:hAnsi="Courier New" w:cs="Courier New" w:hint="default"/>
      </w:rPr>
    </w:lvl>
    <w:lvl w:ilvl="5" w:tplc="10090005" w:tentative="1">
      <w:start w:val="1"/>
      <w:numFmt w:val="bullet"/>
      <w:lvlText w:val=""/>
      <w:lvlJc w:val="left"/>
      <w:pPr>
        <w:ind w:left="4320" w:hanging="360"/>
      </w:pPr>
      <w:rPr>
        <w:rFonts w:ascii="Wingdings" w:hAnsi="Wingdings" w:hint="default"/>
      </w:rPr>
    </w:lvl>
    <w:lvl w:ilvl="6" w:tplc="10090001" w:tentative="1">
      <w:start w:val="1"/>
      <w:numFmt w:val="bullet"/>
      <w:lvlText w:val=""/>
      <w:lvlJc w:val="left"/>
      <w:pPr>
        <w:ind w:left="5040" w:hanging="360"/>
      </w:pPr>
      <w:rPr>
        <w:rFonts w:ascii="Symbol" w:hAnsi="Symbol" w:hint="default"/>
      </w:rPr>
    </w:lvl>
    <w:lvl w:ilvl="7" w:tplc="10090003" w:tentative="1">
      <w:start w:val="1"/>
      <w:numFmt w:val="bullet"/>
      <w:lvlText w:val="o"/>
      <w:lvlJc w:val="left"/>
      <w:pPr>
        <w:ind w:left="5760" w:hanging="360"/>
      </w:pPr>
      <w:rPr>
        <w:rFonts w:ascii="Courier New" w:hAnsi="Courier New" w:cs="Courier New" w:hint="default"/>
      </w:rPr>
    </w:lvl>
    <w:lvl w:ilvl="8" w:tplc="10090005" w:tentative="1">
      <w:start w:val="1"/>
      <w:numFmt w:val="bullet"/>
      <w:lvlText w:val=""/>
      <w:lvlJc w:val="left"/>
      <w:pPr>
        <w:ind w:left="6480" w:hanging="360"/>
      </w:pPr>
      <w:rPr>
        <w:rFonts w:ascii="Wingdings" w:hAnsi="Wingdings" w:hint="default"/>
      </w:rPr>
    </w:lvl>
  </w:abstractNum>
  <w:abstractNum w:abstractNumId="29">
    <w:nsid w:val="5CFC7DDC"/>
    <w:multiLevelType w:val="hybridMultilevel"/>
    <w:tmpl w:val="6178C530"/>
    <w:lvl w:ilvl="0" w:tplc="10090001">
      <w:start w:val="1"/>
      <w:numFmt w:val="bullet"/>
      <w:lvlText w:val=""/>
      <w:lvlJc w:val="left"/>
      <w:pPr>
        <w:ind w:left="1080" w:hanging="360"/>
      </w:pPr>
      <w:rPr>
        <w:rFonts w:ascii="Symbol" w:hAnsi="Symbol" w:hint="default"/>
      </w:rPr>
    </w:lvl>
    <w:lvl w:ilvl="1" w:tplc="10090003" w:tentative="1">
      <w:start w:val="1"/>
      <w:numFmt w:val="bullet"/>
      <w:lvlText w:val="o"/>
      <w:lvlJc w:val="left"/>
      <w:pPr>
        <w:ind w:left="1800" w:hanging="360"/>
      </w:pPr>
      <w:rPr>
        <w:rFonts w:ascii="Courier New" w:hAnsi="Courier New" w:cs="Courier New" w:hint="default"/>
      </w:rPr>
    </w:lvl>
    <w:lvl w:ilvl="2" w:tplc="10090005" w:tentative="1">
      <w:start w:val="1"/>
      <w:numFmt w:val="bullet"/>
      <w:lvlText w:val=""/>
      <w:lvlJc w:val="left"/>
      <w:pPr>
        <w:ind w:left="2520" w:hanging="360"/>
      </w:pPr>
      <w:rPr>
        <w:rFonts w:ascii="Wingdings" w:hAnsi="Wingdings" w:hint="default"/>
      </w:rPr>
    </w:lvl>
    <w:lvl w:ilvl="3" w:tplc="10090001" w:tentative="1">
      <w:start w:val="1"/>
      <w:numFmt w:val="bullet"/>
      <w:lvlText w:val=""/>
      <w:lvlJc w:val="left"/>
      <w:pPr>
        <w:ind w:left="3240" w:hanging="360"/>
      </w:pPr>
      <w:rPr>
        <w:rFonts w:ascii="Symbol" w:hAnsi="Symbol" w:hint="default"/>
      </w:rPr>
    </w:lvl>
    <w:lvl w:ilvl="4" w:tplc="10090003" w:tentative="1">
      <w:start w:val="1"/>
      <w:numFmt w:val="bullet"/>
      <w:lvlText w:val="o"/>
      <w:lvlJc w:val="left"/>
      <w:pPr>
        <w:ind w:left="3960" w:hanging="360"/>
      </w:pPr>
      <w:rPr>
        <w:rFonts w:ascii="Courier New" w:hAnsi="Courier New" w:cs="Courier New" w:hint="default"/>
      </w:rPr>
    </w:lvl>
    <w:lvl w:ilvl="5" w:tplc="10090005" w:tentative="1">
      <w:start w:val="1"/>
      <w:numFmt w:val="bullet"/>
      <w:lvlText w:val=""/>
      <w:lvlJc w:val="left"/>
      <w:pPr>
        <w:ind w:left="4680" w:hanging="360"/>
      </w:pPr>
      <w:rPr>
        <w:rFonts w:ascii="Wingdings" w:hAnsi="Wingdings" w:hint="default"/>
      </w:rPr>
    </w:lvl>
    <w:lvl w:ilvl="6" w:tplc="10090001" w:tentative="1">
      <w:start w:val="1"/>
      <w:numFmt w:val="bullet"/>
      <w:lvlText w:val=""/>
      <w:lvlJc w:val="left"/>
      <w:pPr>
        <w:ind w:left="5400" w:hanging="360"/>
      </w:pPr>
      <w:rPr>
        <w:rFonts w:ascii="Symbol" w:hAnsi="Symbol" w:hint="default"/>
      </w:rPr>
    </w:lvl>
    <w:lvl w:ilvl="7" w:tplc="10090003" w:tentative="1">
      <w:start w:val="1"/>
      <w:numFmt w:val="bullet"/>
      <w:lvlText w:val="o"/>
      <w:lvlJc w:val="left"/>
      <w:pPr>
        <w:ind w:left="6120" w:hanging="360"/>
      </w:pPr>
      <w:rPr>
        <w:rFonts w:ascii="Courier New" w:hAnsi="Courier New" w:cs="Courier New" w:hint="default"/>
      </w:rPr>
    </w:lvl>
    <w:lvl w:ilvl="8" w:tplc="10090005" w:tentative="1">
      <w:start w:val="1"/>
      <w:numFmt w:val="bullet"/>
      <w:lvlText w:val=""/>
      <w:lvlJc w:val="left"/>
      <w:pPr>
        <w:ind w:left="6840" w:hanging="360"/>
      </w:pPr>
      <w:rPr>
        <w:rFonts w:ascii="Wingdings" w:hAnsi="Wingdings" w:hint="default"/>
      </w:rPr>
    </w:lvl>
  </w:abstractNum>
  <w:abstractNum w:abstractNumId="30">
    <w:nsid w:val="60B412CE"/>
    <w:multiLevelType w:val="hybridMultilevel"/>
    <w:tmpl w:val="0966E6FA"/>
    <w:lvl w:ilvl="0" w:tplc="10090001">
      <w:start w:val="1"/>
      <w:numFmt w:val="bullet"/>
      <w:lvlText w:val=""/>
      <w:lvlJc w:val="left"/>
      <w:pPr>
        <w:ind w:left="502" w:hanging="360"/>
      </w:pPr>
      <w:rPr>
        <w:rFonts w:ascii="Symbol" w:hAnsi="Symbol" w:hint="default"/>
      </w:rPr>
    </w:lvl>
    <w:lvl w:ilvl="1" w:tplc="10090003" w:tentative="1">
      <w:start w:val="1"/>
      <w:numFmt w:val="bullet"/>
      <w:lvlText w:val="o"/>
      <w:lvlJc w:val="left"/>
      <w:pPr>
        <w:ind w:left="1440" w:hanging="360"/>
      </w:pPr>
      <w:rPr>
        <w:rFonts w:ascii="Courier New" w:hAnsi="Courier New" w:cs="Courier New" w:hint="default"/>
      </w:rPr>
    </w:lvl>
    <w:lvl w:ilvl="2" w:tplc="10090005" w:tentative="1">
      <w:start w:val="1"/>
      <w:numFmt w:val="bullet"/>
      <w:lvlText w:val=""/>
      <w:lvlJc w:val="left"/>
      <w:pPr>
        <w:ind w:left="2160" w:hanging="360"/>
      </w:pPr>
      <w:rPr>
        <w:rFonts w:ascii="Wingdings" w:hAnsi="Wingdings" w:hint="default"/>
      </w:rPr>
    </w:lvl>
    <w:lvl w:ilvl="3" w:tplc="10090001" w:tentative="1">
      <w:start w:val="1"/>
      <w:numFmt w:val="bullet"/>
      <w:lvlText w:val=""/>
      <w:lvlJc w:val="left"/>
      <w:pPr>
        <w:ind w:left="2880" w:hanging="360"/>
      </w:pPr>
      <w:rPr>
        <w:rFonts w:ascii="Symbol" w:hAnsi="Symbol" w:hint="default"/>
      </w:rPr>
    </w:lvl>
    <w:lvl w:ilvl="4" w:tplc="10090003" w:tentative="1">
      <w:start w:val="1"/>
      <w:numFmt w:val="bullet"/>
      <w:lvlText w:val="o"/>
      <w:lvlJc w:val="left"/>
      <w:pPr>
        <w:ind w:left="3600" w:hanging="360"/>
      </w:pPr>
      <w:rPr>
        <w:rFonts w:ascii="Courier New" w:hAnsi="Courier New" w:cs="Courier New" w:hint="default"/>
      </w:rPr>
    </w:lvl>
    <w:lvl w:ilvl="5" w:tplc="10090005" w:tentative="1">
      <w:start w:val="1"/>
      <w:numFmt w:val="bullet"/>
      <w:lvlText w:val=""/>
      <w:lvlJc w:val="left"/>
      <w:pPr>
        <w:ind w:left="4320" w:hanging="360"/>
      </w:pPr>
      <w:rPr>
        <w:rFonts w:ascii="Wingdings" w:hAnsi="Wingdings" w:hint="default"/>
      </w:rPr>
    </w:lvl>
    <w:lvl w:ilvl="6" w:tplc="10090001" w:tentative="1">
      <w:start w:val="1"/>
      <w:numFmt w:val="bullet"/>
      <w:lvlText w:val=""/>
      <w:lvlJc w:val="left"/>
      <w:pPr>
        <w:ind w:left="5040" w:hanging="360"/>
      </w:pPr>
      <w:rPr>
        <w:rFonts w:ascii="Symbol" w:hAnsi="Symbol" w:hint="default"/>
      </w:rPr>
    </w:lvl>
    <w:lvl w:ilvl="7" w:tplc="10090003" w:tentative="1">
      <w:start w:val="1"/>
      <w:numFmt w:val="bullet"/>
      <w:lvlText w:val="o"/>
      <w:lvlJc w:val="left"/>
      <w:pPr>
        <w:ind w:left="5760" w:hanging="360"/>
      </w:pPr>
      <w:rPr>
        <w:rFonts w:ascii="Courier New" w:hAnsi="Courier New" w:cs="Courier New" w:hint="default"/>
      </w:rPr>
    </w:lvl>
    <w:lvl w:ilvl="8" w:tplc="10090005" w:tentative="1">
      <w:start w:val="1"/>
      <w:numFmt w:val="bullet"/>
      <w:lvlText w:val=""/>
      <w:lvlJc w:val="left"/>
      <w:pPr>
        <w:ind w:left="6480" w:hanging="360"/>
      </w:pPr>
      <w:rPr>
        <w:rFonts w:ascii="Wingdings" w:hAnsi="Wingdings" w:hint="default"/>
      </w:rPr>
    </w:lvl>
  </w:abstractNum>
  <w:abstractNum w:abstractNumId="31">
    <w:nsid w:val="61356B65"/>
    <w:multiLevelType w:val="hybridMultilevel"/>
    <w:tmpl w:val="B8B4669A"/>
    <w:lvl w:ilvl="0" w:tplc="10090001">
      <w:start w:val="1"/>
      <w:numFmt w:val="bullet"/>
      <w:lvlText w:val=""/>
      <w:lvlJc w:val="left"/>
      <w:pPr>
        <w:ind w:left="720" w:hanging="360"/>
      </w:pPr>
      <w:rPr>
        <w:rFonts w:ascii="Symbol" w:hAnsi="Symbol" w:hint="default"/>
      </w:rPr>
    </w:lvl>
    <w:lvl w:ilvl="1" w:tplc="10090003" w:tentative="1">
      <w:start w:val="1"/>
      <w:numFmt w:val="bullet"/>
      <w:lvlText w:val="o"/>
      <w:lvlJc w:val="left"/>
      <w:pPr>
        <w:ind w:left="1440" w:hanging="360"/>
      </w:pPr>
      <w:rPr>
        <w:rFonts w:ascii="Courier New" w:hAnsi="Courier New" w:cs="Courier New" w:hint="default"/>
      </w:rPr>
    </w:lvl>
    <w:lvl w:ilvl="2" w:tplc="10090005" w:tentative="1">
      <w:start w:val="1"/>
      <w:numFmt w:val="bullet"/>
      <w:lvlText w:val=""/>
      <w:lvlJc w:val="left"/>
      <w:pPr>
        <w:ind w:left="2160" w:hanging="360"/>
      </w:pPr>
      <w:rPr>
        <w:rFonts w:ascii="Wingdings" w:hAnsi="Wingdings" w:hint="default"/>
      </w:rPr>
    </w:lvl>
    <w:lvl w:ilvl="3" w:tplc="10090001" w:tentative="1">
      <w:start w:val="1"/>
      <w:numFmt w:val="bullet"/>
      <w:lvlText w:val=""/>
      <w:lvlJc w:val="left"/>
      <w:pPr>
        <w:ind w:left="2880" w:hanging="360"/>
      </w:pPr>
      <w:rPr>
        <w:rFonts w:ascii="Symbol" w:hAnsi="Symbol" w:hint="default"/>
      </w:rPr>
    </w:lvl>
    <w:lvl w:ilvl="4" w:tplc="10090003" w:tentative="1">
      <w:start w:val="1"/>
      <w:numFmt w:val="bullet"/>
      <w:lvlText w:val="o"/>
      <w:lvlJc w:val="left"/>
      <w:pPr>
        <w:ind w:left="3600" w:hanging="360"/>
      </w:pPr>
      <w:rPr>
        <w:rFonts w:ascii="Courier New" w:hAnsi="Courier New" w:cs="Courier New" w:hint="default"/>
      </w:rPr>
    </w:lvl>
    <w:lvl w:ilvl="5" w:tplc="10090005" w:tentative="1">
      <w:start w:val="1"/>
      <w:numFmt w:val="bullet"/>
      <w:lvlText w:val=""/>
      <w:lvlJc w:val="left"/>
      <w:pPr>
        <w:ind w:left="4320" w:hanging="360"/>
      </w:pPr>
      <w:rPr>
        <w:rFonts w:ascii="Wingdings" w:hAnsi="Wingdings" w:hint="default"/>
      </w:rPr>
    </w:lvl>
    <w:lvl w:ilvl="6" w:tplc="10090001" w:tentative="1">
      <w:start w:val="1"/>
      <w:numFmt w:val="bullet"/>
      <w:lvlText w:val=""/>
      <w:lvlJc w:val="left"/>
      <w:pPr>
        <w:ind w:left="5040" w:hanging="360"/>
      </w:pPr>
      <w:rPr>
        <w:rFonts w:ascii="Symbol" w:hAnsi="Symbol" w:hint="default"/>
      </w:rPr>
    </w:lvl>
    <w:lvl w:ilvl="7" w:tplc="10090003" w:tentative="1">
      <w:start w:val="1"/>
      <w:numFmt w:val="bullet"/>
      <w:lvlText w:val="o"/>
      <w:lvlJc w:val="left"/>
      <w:pPr>
        <w:ind w:left="5760" w:hanging="360"/>
      </w:pPr>
      <w:rPr>
        <w:rFonts w:ascii="Courier New" w:hAnsi="Courier New" w:cs="Courier New" w:hint="default"/>
      </w:rPr>
    </w:lvl>
    <w:lvl w:ilvl="8" w:tplc="10090005" w:tentative="1">
      <w:start w:val="1"/>
      <w:numFmt w:val="bullet"/>
      <w:lvlText w:val=""/>
      <w:lvlJc w:val="left"/>
      <w:pPr>
        <w:ind w:left="6480" w:hanging="360"/>
      </w:pPr>
      <w:rPr>
        <w:rFonts w:ascii="Wingdings" w:hAnsi="Wingdings" w:hint="default"/>
      </w:rPr>
    </w:lvl>
  </w:abstractNum>
  <w:abstractNum w:abstractNumId="32">
    <w:nsid w:val="62FB0605"/>
    <w:multiLevelType w:val="hybridMultilevel"/>
    <w:tmpl w:val="3A38C852"/>
    <w:lvl w:ilvl="0" w:tplc="10090001">
      <w:start w:val="1"/>
      <w:numFmt w:val="bullet"/>
      <w:lvlText w:val=""/>
      <w:lvlJc w:val="left"/>
      <w:pPr>
        <w:ind w:left="720" w:hanging="360"/>
      </w:pPr>
      <w:rPr>
        <w:rFonts w:ascii="Symbol" w:hAnsi="Symbol" w:hint="default"/>
      </w:rPr>
    </w:lvl>
    <w:lvl w:ilvl="1" w:tplc="10090003" w:tentative="1">
      <w:start w:val="1"/>
      <w:numFmt w:val="bullet"/>
      <w:lvlText w:val="o"/>
      <w:lvlJc w:val="left"/>
      <w:pPr>
        <w:ind w:left="1440" w:hanging="360"/>
      </w:pPr>
      <w:rPr>
        <w:rFonts w:ascii="Courier New" w:hAnsi="Courier New" w:cs="Courier New" w:hint="default"/>
      </w:rPr>
    </w:lvl>
    <w:lvl w:ilvl="2" w:tplc="10090005" w:tentative="1">
      <w:start w:val="1"/>
      <w:numFmt w:val="bullet"/>
      <w:lvlText w:val=""/>
      <w:lvlJc w:val="left"/>
      <w:pPr>
        <w:ind w:left="2160" w:hanging="360"/>
      </w:pPr>
      <w:rPr>
        <w:rFonts w:ascii="Wingdings" w:hAnsi="Wingdings" w:hint="default"/>
      </w:rPr>
    </w:lvl>
    <w:lvl w:ilvl="3" w:tplc="10090001" w:tentative="1">
      <w:start w:val="1"/>
      <w:numFmt w:val="bullet"/>
      <w:lvlText w:val=""/>
      <w:lvlJc w:val="left"/>
      <w:pPr>
        <w:ind w:left="2880" w:hanging="360"/>
      </w:pPr>
      <w:rPr>
        <w:rFonts w:ascii="Symbol" w:hAnsi="Symbol" w:hint="default"/>
      </w:rPr>
    </w:lvl>
    <w:lvl w:ilvl="4" w:tplc="10090003" w:tentative="1">
      <w:start w:val="1"/>
      <w:numFmt w:val="bullet"/>
      <w:lvlText w:val="o"/>
      <w:lvlJc w:val="left"/>
      <w:pPr>
        <w:ind w:left="3600" w:hanging="360"/>
      </w:pPr>
      <w:rPr>
        <w:rFonts w:ascii="Courier New" w:hAnsi="Courier New" w:cs="Courier New" w:hint="default"/>
      </w:rPr>
    </w:lvl>
    <w:lvl w:ilvl="5" w:tplc="10090005" w:tentative="1">
      <w:start w:val="1"/>
      <w:numFmt w:val="bullet"/>
      <w:lvlText w:val=""/>
      <w:lvlJc w:val="left"/>
      <w:pPr>
        <w:ind w:left="4320" w:hanging="360"/>
      </w:pPr>
      <w:rPr>
        <w:rFonts w:ascii="Wingdings" w:hAnsi="Wingdings" w:hint="default"/>
      </w:rPr>
    </w:lvl>
    <w:lvl w:ilvl="6" w:tplc="10090001" w:tentative="1">
      <w:start w:val="1"/>
      <w:numFmt w:val="bullet"/>
      <w:lvlText w:val=""/>
      <w:lvlJc w:val="left"/>
      <w:pPr>
        <w:ind w:left="5040" w:hanging="360"/>
      </w:pPr>
      <w:rPr>
        <w:rFonts w:ascii="Symbol" w:hAnsi="Symbol" w:hint="default"/>
      </w:rPr>
    </w:lvl>
    <w:lvl w:ilvl="7" w:tplc="10090003" w:tentative="1">
      <w:start w:val="1"/>
      <w:numFmt w:val="bullet"/>
      <w:lvlText w:val="o"/>
      <w:lvlJc w:val="left"/>
      <w:pPr>
        <w:ind w:left="5760" w:hanging="360"/>
      </w:pPr>
      <w:rPr>
        <w:rFonts w:ascii="Courier New" w:hAnsi="Courier New" w:cs="Courier New" w:hint="default"/>
      </w:rPr>
    </w:lvl>
    <w:lvl w:ilvl="8" w:tplc="10090005" w:tentative="1">
      <w:start w:val="1"/>
      <w:numFmt w:val="bullet"/>
      <w:lvlText w:val=""/>
      <w:lvlJc w:val="left"/>
      <w:pPr>
        <w:ind w:left="6480" w:hanging="360"/>
      </w:pPr>
      <w:rPr>
        <w:rFonts w:ascii="Wingdings" w:hAnsi="Wingdings" w:hint="default"/>
      </w:rPr>
    </w:lvl>
  </w:abstractNum>
  <w:abstractNum w:abstractNumId="33">
    <w:nsid w:val="630348E1"/>
    <w:multiLevelType w:val="hybridMultilevel"/>
    <w:tmpl w:val="372CF18C"/>
    <w:lvl w:ilvl="0" w:tplc="10090001">
      <w:start w:val="1"/>
      <w:numFmt w:val="bullet"/>
      <w:lvlText w:val=""/>
      <w:lvlJc w:val="left"/>
      <w:pPr>
        <w:ind w:left="720" w:hanging="360"/>
      </w:pPr>
      <w:rPr>
        <w:rFonts w:ascii="Symbol" w:hAnsi="Symbol" w:hint="default"/>
      </w:rPr>
    </w:lvl>
    <w:lvl w:ilvl="1" w:tplc="10090003" w:tentative="1">
      <w:start w:val="1"/>
      <w:numFmt w:val="bullet"/>
      <w:lvlText w:val="o"/>
      <w:lvlJc w:val="left"/>
      <w:pPr>
        <w:ind w:left="1440" w:hanging="360"/>
      </w:pPr>
      <w:rPr>
        <w:rFonts w:ascii="Courier New" w:hAnsi="Courier New" w:cs="Courier New" w:hint="default"/>
      </w:rPr>
    </w:lvl>
    <w:lvl w:ilvl="2" w:tplc="10090005" w:tentative="1">
      <w:start w:val="1"/>
      <w:numFmt w:val="bullet"/>
      <w:lvlText w:val=""/>
      <w:lvlJc w:val="left"/>
      <w:pPr>
        <w:ind w:left="2160" w:hanging="360"/>
      </w:pPr>
      <w:rPr>
        <w:rFonts w:ascii="Wingdings" w:hAnsi="Wingdings" w:hint="default"/>
      </w:rPr>
    </w:lvl>
    <w:lvl w:ilvl="3" w:tplc="10090001" w:tentative="1">
      <w:start w:val="1"/>
      <w:numFmt w:val="bullet"/>
      <w:lvlText w:val=""/>
      <w:lvlJc w:val="left"/>
      <w:pPr>
        <w:ind w:left="2880" w:hanging="360"/>
      </w:pPr>
      <w:rPr>
        <w:rFonts w:ascii="Symbol" w:hAnsi="Symbol" w:hint="default"/>
      </w:rPr>
    </w:lvl>
    <w:lvl w:ilvl="4" w:tplc="10090003" w:tentative="1">
      <w:start w:val="1"/>
      <w:numFmt w:val="bullet"/>
      <w:lvlText w:val="o"/>
      <w:lvlJc w:val="left"/>
      <w:pPr>
        <w:ind w:left="3600" w:hanging="360"/>
      </w:pPr>
      <w:rPr>
        <w:rFonts w:ascii="Courier New" w:hAnsi="Courier New" w:cs="Courier New" w:hint="default"/>
      </w:rPr>
    </w:lvl>
    <w:lvl w:ilvl="5" w:tplc="10090005" w:tentative="1">
      <w:start w:val="1"/>
      <w:numFmt w:val="bullet"/>
      <w:lvlText w:val=""/>
      <w:lvlJc w:val="left"/>
      <w:pPr>
        <w:ind w:left="4320" w:hanging="360"/>
      </w:pPr>
      <w:rPr>
        <w:rFonts w:ascii="Wingdings" w:hAnsi="Wingdings" w:hint="default"/>
      </w:rPr>
    </w:lvl>
    <w:lvl w:ilvl="6" w:tplc="10090001" w:tentative="1">
      <w:start w:val="1"/>
      <w:numFmt w:val="bullet"/>
      <w:lvlText w:val=""/>
      <w:lvlJc w:val="left"/>
      <w:pPr>
        <w:ind w:left="5040" w:hanging="360"/>
      </w:pPr>
      <w:rPr>
        <w:rFonts w:ascii="Symbol" w:hAnsi="Symbol" w:hint="default"/>
      </w:rPr>
    </w:lvl>
    <w:lvl w:ilvl="7" w:tplc="10090003" w:tentative="1">
      <w:start w:val="1"/>
      <w:numFmt w:val="bullet"/>
      <w:lvlText w:val="o"/>
      <w:lvlJc w:val="left"/>
      <w:pPr>
        <w:ind w:left="5760" w:hanging="360"/>
      </w:pPr>
      <w:rPr>
        <w:rFonts w:ascii="Courier New" w:hAnsi="Courier New" w:cs="Courier New" w:hint="default"/>
      </w:rPr>
    </w:lvl>
    <w:lvl w:ilvl="8" w:tplc="10090005" w:tentative="1">
      <w:start w:val="1"/>
      <w:numFmt w:val="bullet"/>
      <w:lvlText w:val=""/>
      <w:lvlJc w:val="left"/>
      <w:pPr>
        <w:ind w:left="6480" w:hanging="360"/>
      </w:pPr>
      <w:rPr>
        <w:rFonts w:ascii="Wingdings" w:hAnsi="Wingdings" w:hint="default"/>
      </w:rPr>
    </w:lvl>
  </w:abstractNum>
  <w:abstractNum w:abstractNumId="34">
    <w:nsid w:val="647A61E1"/>
    <w:multiLevelType w:val="hybridMultilevel"/>
    <w:tmpl w:val="85B05904"/>
    <w:lvl w:ilvl="0" w:tplc="10090001">
      <w:start w:val="1"/>
      <w:numFmt w:val="bullet"/>
      <w:lvlText w:val=""/>
      <w:lvlJc w:val="left"/>
      <w:pPr>
        <w:ind w:left="720" w:hanging="360"/>
      </w:pPr>
      <w:rPr>
        <w:rFonts w:ascii="Symbol" w:hAnsi="Symbol" w:hint="default"/>
      </w:rPr>
    </w:lvl>
    <w:lvl w:ilvl="1" w:tplc="10090003" w:tentative="1">
      <w:start w:val="1"/>
      <w:numFmt w:val="bullet"/>
      <w:lvlText w:val="o"/>
      <w:lvlJc w:val="left"/>
      <w:pPr>
        <w:ind w:left="1440" w:hanging="360"/>
      </w:pPr>
      <w:rPr>
        <w:rFonts w:ascii="Courier New" w:hAnsi="Courier New" w:cs="Courier New" w:hint="default"/>
      </w:rPr>
    </w:lvl>
    <w:lvl w:ilvl="2" w:tplc="10090005" w:tentative="1">
      <w:start w:val="1"/>
      <w:numFmt w:val="bullet"/>
      <w:lvlText w:val=""/>
      <w:lvlJc w:val="left"/>
      <w:pPr>
        <w:ind w:left="2160" w:hanging="360"/>
      </w:pPr>
      <w:rPr>
        <w:rFonts w:ascii="Wingdings" w:hAnsi="Wingdings" w:hint="default"/>
      </w:rPr>
    </w:lvl>
    <w:lvl w:ilvl="3" w:tplc="10090001" w:tentative="1">
      <w:start w:val="1"/>
      <w:numFmt w:val="bullet"/>
      <w:lvlText w:val=""/>
      <w:lvlJc w:val="left"/>
      <w:pPr>
        <w:ind w:left="2880" w:hanging="360"/>
      </w:pPr>
      <w:rPr>
        <w:rFonts w:ascii="Symbol" w:hAnsi="Symbol" w:hint="default"/>
      </w:rPr>
    </w:lvl>
    <w:lvl w:ilvl="4" w:tplc="10090003" w:tentative="1">
      <w:start w:val="1"/>
      <w:numFmt w:val="bullet"/>
      <w:lvlText w:val="o"/>
      <w:lvlJc w:val="left"/>
      <w:pPr>
        <w:ind w:left="3600" w:hanging="360"/>
      </w:pPr>
      <w:rPr>
        <w:rFonts w:ascii="Courier New" w:hAnsi="Courier New" w:cs="Courier New" w:hint="default"/>
      </w:rPr>
    </w:lvl>
    <w:lvl w:ilvl="5" w:tplc="10090005" w:tentative="1">
      <w:start w:val="1"/>
      <w:numFmt w:val="bullet"/>
      <w:lvlText w:val=""/>
      <w:lvlJc w:val="left"/>
      <w:pPr>
        <w:ind w:left="4320" w:hanging="360"/>
      </w:pPr>
      <w:rPr>
        <w:rFonts w:ascii="Wingdings" w:hAnsi="Wingdings" w:hint="default"/>
      </w:rPr>
    </w:lvl>
    <w:lvl w:ilvl="6" w:tplc="10090001" w:tentative="1">
      <w:start w:val="1"/>
      <w:numFmt w:val="bullet"/>
      <w:lvlText w:val=""/>
      <w:lvlJc w:val="left"/>
      <w:pPr>
        <w:ind w:left="5040" w:hanging="360"/>
      </w:pPr>
      <w:rPr>
        <w:rFonts w:ascii="Symbol" w:hAnsi="Symbol" w:hint="default"/>
      </w:rPr>
    </w:lvl>
    <w:lvl w:ilvl="7" w:tplc="10090003" w:tentative="1">
      <w:start w:val="1"/>
      <w:numFmt w:val="bullet"/>
      <w:lvlText w:val="o"/>
      <w:lvlJc w:val="left"/>
      <w:pPr>
        <w:ind w:left="5760" w:hanging="360"/>
      </w:pPr>
      <w:rPr>
        <w:rFonts w:ascii="Courier New" w:hAnsi="Courier New" w:cs="Courier New" w:hint="default"/>
      </w:rPr>
    </w:lvl>
    <w:lvl w:ilvl="8" w:tplc="10090005" w:tentative="1">
      <w:start w:val="1"/>
      <w:numFmt w:val="bullet"/>
      <w:lvlText w:val=""/>
      <w:lvlJc w:val="left"/>
      <w:pPr>
        <w:ind w:left="6480" w:hanging="360"/>
      </w:pPr>
      <w:rPr>
        <w:rFonts w:ascii="Wingdings" w:hAnsi="Wingdings" w:hint="default"/>
      </w:rPr>
    </w:lvl>
  </w:abstractNum>
  <w:abstractNum w:abstractNumId="35">
    <w:nsid w:val="66FC1867"/>
    <w:multiLevelType w:val="hybridMultilevel"/>
    <w:tmpl w:val="A544923E"/>
    <w:lvl w:ilvl="0" w:tplc="10090001">
      <w:start w:val="1"/>
      <w:numFmt w:val="bullet"/>
      <w:lvlText w:val=""/>
      <w:lvlJc w:val="left"/>
      <w:pPr>
        <w:ind w:left="720" w:hanging="360"/>
      </w:pPr>
      <w:rPr>
        <w:rFonts w:ascii="Symbol" w:hAnsi="Symbol" w:hint="default"/>
      </w:rPr>
    </w:lvl>
    <w:lvl w:ilvl="1" w:tplc="10090003" w:tentative="1">
      <w:start w:val="1"/>
      <w:numFmt w:val="bullet"/>
      <w:lvlText w:val="o"/>
      <w:lvlJc w:val="left"/>
      <w:pPr>
        <w:ind w:left="1440" w:hanging="360"/>
      </w:pPr>
      <w:rPr>
        <w:rFonts w:ascii="Courier New" w:hAnsi="Courier New" w:cs="Courier New" w:hint="default"/>
      </w:rPr>
    </w:lvl>
    <w:lvl w:ilvl="2" w:tplc="10090005" w:tentative="1">
      <w:start w:val="1"/>
      <w:numFmt w:val="bullet"/>
      <w:lvlText w:val=""/>
      <w:lvlJc w:val="left"/>
      <w:pPr>
        <w:ind w:left="2160" w:hanging="360"/>
      </w:pPr>
      <w:rPr>
        <w:rFonts w:ascii="Wingdings" w:hAnsi="Wingdings" w:hint="default"/>
      </w:rPr>
    </w:lvl>
    <w:lvl w:ilvl="3" w:tplc="10090001" w:tentative="1">
      <w:start w:val="1"/>
      <w:numFmt w:val="bullet"/>
      <w:lvlText w:val=""/>
      <w:lvlJc w:val="left"/>
      <w:pPr>
        <w:ind w:left="2880" w:hanging="360"/>
      </w:pPr>
      <w:rPr>
        <w:rFonts w:ascii="Symbol" w:hAnsi="Symbol" w:hint="default"/>
      </w:rPr>
    </w:lvl>
    <w:lvl w:ilvl="4" w:tplc="10090003" w:tentative="1">
      <w:start w:val="1"/>
      <w:numFmt w:val="bullet"/>
      <w:lvlText w:val="o"/>
      <w:lvlJc w:val="left"/>
      <w:pPr>
        <w:ind w:left="3600" w:hanging="360"/>
      </w:pPr>
      <w:rPr>
        <w:rFonts w:ascii="Courier New" w:hAnsi="Courier New" w:cs="Courier New" w:hint="default"/>
      </w:rPr>
    </w:lvl>
    <w:lvl w:ilvl="5" w:tplc="10090005" w:tentative="1">
      <w:start w:val="1"/>
      <w:numFmt w:val="bullet"/>
      <w:lvlText w:val=""/>
      <w:lvlJc w:val="left"/>
      <w:pPr>
        <w:ind w:left="4320" w:hanging="360"/>
      </w:pPr>
      <w:rPr>
        <w:rFonts w:ascii="Wingdings" w:hAnsi="Wingdings" w:hint="default"/>
      </w:rPr>
    </w:lvl>
    <w:lvl w:ilvl="6" w:tplc="10090001" w:tentative="1">
      <w:start w:val="1"/>
      <w:numFmt w:val="bullet"/>
      <w:lvlText w:val=""/>
      <w:lvlJc w:val="left"/>
      <w:pPr>
        <w:ind w:left="5040" w:hanging="360"/>
      </w:pPr>
      <w:rPr>
        <w:rFonts w:ascii="Symbol" w:hAnsi="Symbol" w:hint="default"/>
      </w:rPr>
    </w:lvl>
    <w:lvl w:ilvl="7" w:tplc="10090003" w:tentative="1">
      <w:start w:val="1"/>
      <w:numFmt w:val="bullet"/>
      <w:lvlText w:val="o"/>
      <w:lvlJc w:val="left"/>
      <w:pPr>
        <w:ind w:left="5760" w:hanging="360"/>
      </w:pPr>
      <w:rPr>
        <w:rFonts w:ascii="Courier New" w:hAnsi="Courier New" w:cs="Courier New" w:hint="default"/>
      </w:rPr>
    </w:lvl>
    <w:lvl w:ilvl="8" w:tplc="10090005" w:tentative="1">
      <w:start w:val="1"/>
      <w:numFmt w:val="bullet"/>
      <w:lvlText w:val=""/>
      <w:lvlJc w:val="left"/>
      <w:pPr>
        <w:ind w:left="6480" w:hanging="360"/>
      </w:pPr>
      <w:rPr>
        <w:rFonts w:ascii="Wingdings" w:hAnsi="Wingdings" w:hint="default"/>
      </w:rPr>
    </w:lvl>
  </w:abstractNum>
  <w:abstractNum w:abstractNumId="36">
    <w:nsid w:val="68F008DD"/>
    <w:multiLevelType w:val="hybridMultilevel"/>
    <w:tmpl w:val="D8362A7E"/>
    <w:lvl w:ilvl="0" w:tplc="10090001">
      <w:start w:val="1"/>
      <w:numFmt w:val="bullet"/>
      <w:lvlText w:val=""/>
      <w:lvlJc w:val="left"/>
      <w:pPr>
        <w:ind w:left="720" w:hanging="360"/>
      </w:pPr>
      <w:rPr>
        <w:rFonts w:ascii="Symbol" w:hAnsi="Symbol" w:hint="default"/>
      </w:rPr>
    </w:lvl>
    <w:lvl w:ilvl="1" w:tplc="10090003" w:tentative="1">
      <w:start w:val="1"/>
      <w:numFmt w:val="bullet"/>
      <w:lvlText w:val="o"/>
      <w:lvlJc w:val="left"/>
      <w:pPr>
        <w:ind w:left="1440" w:hanging="360"/>
      </w:pPr>
      <w:rPr>
        <w:rFonts w:ascii="Courier New" w:hAnsi="Courier New" w:cs="Courier New" w:hint="default"/>
      </w:rPr>
    </w:lvl>
    <w:lvl w:ilvl="2" w:tplc="10090005" w:tentative="1">
      <w:start w:val="1"/>
      <w:numFmt w:val="bullet"/>
      <w:lvlText w:val=""/>
      <w:lvlJc w:val="left"/>
      <w:pPr>
        <w:ind w:left="2160" w:hanging="360"/>
      </w:pPr>
      <w:rPr>
        <w:rFonts w:ascii="Wingdings" w:hAnsi="Wingdings" w:hint="default"/>
      </w:rPr>
    </w:lvl>
    <w:lvl w:ilvl="3" w:tplc="10090001" w:tentative="1">
      <w:start w:val="1"/>
      <w:numFmt w:val="bullet"/>
      <w:lvlText w:val=""/>
      <w:lvlJc w:val="left"/>
      <w:pPr>
        <w:ind w:left="2880" w:hanging="360"/>
      </w:pPr>
      <w:rPr>
        <w:rFonts w:ascii="Symbol" w:hAnsi="Symbol" w:hint="default"/>
      </w:rPr>
    </w:lvl>
    <w:lvl w:ilvl="4" w:tplc="10090003" w:tentative="1">
      <w:start w:val="1"/>
      <w:numFmt w:val="bullet"/>
      <w:lvlText w:val="o"/>
      <w:lvlJc w:val="left"/>
      <w:pPr>
        <w:ind w:left="3600" w:hanging="360"/>
      </w:pPr>
      <w:rPr>
        <w:rFonts w:ascii="Courier New" w:hAnsi="Courier New" w:cs="Courier New" w:hint="default"/>
      </w:rPr>
    </w:lvl>
    <w:lvl w:ilvl="5" w:tplc="10090005" w:tentative="1">
      <w:start w:val="1"/>
      <w:numFmt w:val="bullet"/>
      <w:lvlText w:val=""/>
      <w:lvlJc w:val="left"/>
      <w:pPr>
        <w:ind w:left="4320" w:hanging="360"/>
      </w:pPr>
      <w:rPr>
        <w:rFonts w:ascii="Wingdings" w:hAnsi="Wingdings" w:hint="default"/>
      </w:rPr>
    </w:lvl>
    <w:lvl w:ilvl="6" w:tplc="10090001" w:tentative="1">
      <w:start w:val="1"/>
      <w:numFmt w:val="bullet"/>
      <w:lvlText w:val=""/>
      <w:lvlJc w:val="left"/>
      <w:pPr>
        <w:ind w:left="5040" w:hanging="360"/>
      </w:pPr>
      <w:rPr>
        <w:rFonts w:ascii="Symbol" w:hAnsi="Symbol" w:hint="default"/>
      </w:rPr>
    </w:lvl>
    <w:lvl w:ilvl="7" w:tplc="10090003" w:tentative="1">
      <w:start w:val="1"/>
      <w:numFmt w:val="bullet"/>
      <w:lvlText w:val="o"/>
      <w:lvlJc w:val="left"/>
      <w:pPr>
        <w:ind w:left="5760" w:hanging="360"/>
      </w:pPr>
      <w:rPr>
        <w:rFonts w:ascii="Courier New" w:hAnsi="Courier New" w:cs="Courier New" w:hint="default"/>
      </w:rPr>
    </w:lvl>
    <w:lvl w:ilvl="8" w:tplc="10090005" w:tentative="1">
      <w:start w:val="1"/>
      <w:numFmt w:val="bullet"/>
      <w:lvlText w:val=""/>
      <w:lvlJc w:val="left"/>
      <w:pPr>
        <w:ind w:left="6480" w:hanging="360"/>
      </w:pPr>
      <w:rPr>
        <w:rFonts w:ascii="Wingdings" w:hAnsi="Wingdings" w:hint="default"/>
      </w:rPr>
    </w:lvl>
  </w:abstractNum>
  <w:abstractNum w:abstractNumId="37">
    <w:nsid w:val="6C58295F"/>
    <w:multiLevelType w:val="hybridMultilevel"/>
    <w:tmpl w:val="A04E7F90"/>
    <w:lvl w:ilvl="0" w:tplc="10090001">
      <w:start w:val="1"/>
      <w:numFmt w:val="bullet"/>
      <w:lvlText w:val=""/>
      <w:lvlJc w:val="left"/>
      <w:pPr>
        <w:ind w:left="720" w:hanging="360"/>
      </w:pPr>
      <w:rPr>
        <w:rFonts w:ascii="Symbol" w:hAnsi="Symbol" w:hint="default"/>
      </w:rPr>
    </w:lvl>
    <w:lvl w:ilvl="1" w:tplc="10090003" w:tentative="1">
      <w:start w:val="1"/>
      <w:numFmt w:val="bullet"/>
      <w:lvlText w:val="o"/>
      <w:lvlJc w:val="left"/>
      <w:pPr>
        <w:ind w:left="1440" w:hanging="360"/>
      </w:pPr>
      <w:rPr>
        <w:rFonts w:ascii="Courier New" w:hAnsi="Courier New" w:cs="Courier New" w:hint="default"/>
      </w:rPr>
    </w:lvl>
    <w:lvl w:ilvl="2" w:tplc="10090005" w:tentative="1">
      <w:start w:val="1"/>
      <w:numFmt w:val="bullet"/>
      <w:lvlText w:val=""/>
      <w:lvlJc w:val="left"/>
      <w:pPr>
        <w:ind w:left="2160" w:hanging="360"/>
      </w:pPr>
      <w:rPr>
        <w:rFonts w:ascii="Wingdings" w:hAnsi="Wingdings" w:hint="default"/>
      </w:rPr>
    </w:lvl>
    <w:lvl w:ilvl="3" w:tplc="10090001" w:tentative="1">
      <w:start w:val="1"/>
      <w:numFmt w:val="bullet"/>
      <w:lvlText w:val=""/>
      <w:lvlJc w:val="left"/>
      <w:pPr>
        <w:ind w:left="2880" w:hanging="360"/>
      </w:pPr>
      <w:rPr>
        <w:rFonts w:ascii="Symbol" w:hAnsi="Symbol" w:hint="default"/>
      </w:rPr>
    </w:lvl>
    <w:lvl w:ilvl="4" w:tplc="10090003" w:tentative="1">
      <w:start w:val="1"/>
      <w:numFmt w:val="bullet"/>
      <w:lvlText w:val="o"/>
      <w:lvlJc w:val="left"/>
      <w:pPr>
        <w:ind w:left="3600" w:hanging="360"/>
      </w:pPr>
      <w:rPr>
        <w:rFonts w:ascii="Courier New" w:hAnsi="Courier New" w:cs="Courier New" w:hint="default"/>
      </w:rPr>
    </w:lvl>
    <w:lvl w:ilvl="5" w:tplc="10090005" w:tentative="1">
      <w:start w:val="1"/>
      <w:numFmt w:val="bullet"/>
      <w:lvlText w:val=""/>
      <w:lvlJc w:val="left"/>
      <w:pPr>
        <w:ind w:left="4320" w:hanging="360"/>
      </w:pPr>
      <w:rPr>
        <w:rFonts w:ascii="Wingdings" w:hAnsi="Wingdings" w:hint="default"/>
      </w:rPr>
    </w:lvl>
    <w:lvl w:ilvl="6" w:tplc="10090001" w:tentative="1">
      <w:start w:val="1"/>
      <w:numFmt w:val="bullet"/>
      <w:lvlText w:val=""/>
      <w:lvlJc w:val="left"/>
      <w:pPr>
        <w:ind w:left="5040" w:hanging="360"/>
      </w:pPr>
      <w:rPr>
        <w:rFonts w:ascii="Symbol" w:hAnsi="Symbol" w:hint="default"/>
      </w:rPr>
    </w:lvl>
    <w:lvl w:ilvl="7" w:tplc="10090003" w:tentative="1">
      <w:start w:val="1"/>
      <w:numFmt w:val="bullet"/>
      <w:lvlText w:val="o"/>
      <w:lvlJc w:val="left"/>
      <w:pPr>
        <w:ind w:left="5760" w:hanging="360"/>
      </w:pPr>
      <w:rPr>
        <w:rFonts w:ascii="Courier New" w:hAnsi="Courier New" w:cs="Courier New" w:hint="default"/>
      </w:rPr>
    </w:lvl>
    <w:lvl w:ilvl="8" w:tplc="10090005" w:tentative="1">
      <w:start w:val="1"/>
      <w:numFmt w:val="bullet"/>
      <w:lvlText w:val=""/>
      <w:lvlJc w:val="left"/>
      <w:pPr>
        <w:ind w:left="6480" w:hanging="360"/>
      </w:pPr>
      <w:rPr>
        <w:rFonts w:ascii="Wingdings" w:hAnsi="Wingdings" w:hint="default"/>
      </w:rPr>
    </w:lvl>
  </w:abstractNum>
  <w:abstractNum w:abstractNumId="38">
    <w:nsid w:val="6ED653DD"/>
    <w:multiLevelType w:val="hybridMultilevel"/>
    <w:tmpl w:val="1A965D0C"/>
    <w:lvl w:ilvl="0" w:tplc="10090001">
      <w:start w:val="1"/>
      <w:numFmt w:val="bullet"/>
      <w:lvlText w:val=""/>
      <w:lvlJc w:val="left"/>
      <w:pPr>
        <w:ind w:left="720" w:hanging="360"/>
      </w:pPr>
      <w:rPr>
        <w:rFonts w:ascii="Symbol" w:hAnsi="Symbol" w:hint="default"/>
      </w:rPr>
    </w:lvl>
    <w:lvl w:ilvl="1" w:tplc="10090003" w:tentative="1">
      <w:start w:val="1"/>
      <w:numFmt w:val="bullet"/>
      <w:lvlText w:val="o"/>
      <w:lvlJc w:val="left"/>
      <w:pPr>
        <w:ind w:left="1440" w:hanging="360"/>
      </w:pPr>
      <w:rPr>
        <w:rFonts w:ascii="Courier New" w:hAnsi="Courier New" w:cs="Courier New" w:hint="default"/>
      </w:rPr>
    </w:lvl>
    <w:lvl w:ilvl="2" w:tplc="10090005" w:tentative="1">
      <w:start w:val="1"/>
      <w:numFmt w:val="bullet"/>
      <w:lvlText w:val=""/>
      <w:lvlJc w:val="left"/>
      <w:pPr>
        <w:ind w:left="2160" w:hanging="360"/>
      </w:pPr>
      <w:rPr>
        <w:rFonts w:ascii="Wingdings" w:hAnsi="Wingdings" w:hint="default"/>
      </w:rPr>
    </w:lvl>
    <w:lvl w:ilvl="3" w:tplc="10090001" w:tentative="1">
      <w:start w:val="1"/>
      <w:numFmt w:val="bullet"/>
      <w:lvlText w:val=""/>
      <w:lvlJc w:val="left"/>
      <w:pPr>
        <w:ind w:left="2880" w:hanging="360"/>
      </w:pPr>
      <w:rPr>
        <w:rFonts w:ascii="Symbol" w:hAnsi="Symbol" w:hint="default"/>
      </w:rPr>
    </w:lvl>
    <w:lvl w:ilvl="4" w:tplc="10090003" w:tentative="1">
      <w:start w:val="1"/>
      <w:numFmt w:val="bullet"/>
      <w:lvlText w:val="o"/>
      <w:lvlJc w:val="left"/>
      <w:pPr>
        <w:ind w:left="3600" w:hanging="360"/>
      </w:pPr>
      <w:rPr>
        <w:rFonts w:ascii="Courier New" w:hAnsi="Courier New" w:cs="Courier New" w:hint="default"/>
      </w:rPr>
    </w:lvl>
    <w:lvl w:ilvl="5" w:tplc="10090005" w:tentative="1">
      <w:start w:val="1"/>
      <w:numFmt w:val="bullet"/>
      <w:lvlText w:val=""/>
      <w:lvlJc w:val="left"/>
      <w:pPr>
        <w:ind w:left="4320" w:hanging="360"/>
      </w:pPr>
      <w:rPr>
        <w:rFonts w:ascii="Wingdings" w:hAnsi="Wingdings" w:hint="default"/>
      </w:rPr>
    </w:lvl>
    <w:lvl w:ilvl="6" w:tplc="10090001" w:tentative="1">
      <w:start w:val="1"/>
      <w:numFmt w:val="bullet"/>
      <w:lvlText w:val=""/>
      <w:lvlJc w:val="left"/>
      <w:pPr>
        <w:ind w:left="5040" w:hanging="360"/>
      </w:pPr>
      <w:rPr>
        <w:rFonts w:ascii="Symbol" w:hAnsi="Symbol" w:hint="default"/>
      </w:rPr>
    </w:lvl>
    <w:lvl w:ilvl="7" w:tplc="10090003" w:tentative="1">
      <w:start w:val="1"/>
      <w:numFmt w:val="bullet"/>
      <w:lvlText w:val="o"/>
      <w:lvlJc w:val="left"/>
      <w:pPr>
        <w:ind w:left="5760" w:hanging="360"/>
      </w:pPr>
      <w:rPr>
        <w:rFonts w:ascii="Courier New" w:hAnsi="Courier New" w:cs="Courier New" w:hint="default"/>
      </w:rPr>
    </w:lvl>
    <w:lvl w:ilvl="8" w:tplc="10090005" w:tentative="1">
      <w:start w:val="1"/>
      <w:numFmt w:val="bullet"/>
      <w:lvlText w:val=""/>
      <w:lvlJc w:val="left"/>
      <w:pPr>
        <w:ind w:left="6480" w:hanging="360"/>
      </w:pPr>
      <w:rPr>
        <w:rFonts w:ascii="Wingdings" w:hAnsi="Wingdings" w:hint="default"/>
      </w:rPr>
    </w:lvl>
  </w:abstractNum>
  <w:abstractNum w:abstractNumId="39">
    <w:nsid w:val="6F0E4353"/>
    <w:multiLevelType w:val="hybridMultilevel"/>
    <w:tmpl w:val="2870AB62"/>
    <w:lvl w:ilvl="0" w:tplc="10090001">
      <w:start w:val="1"/>
      <w:numFmt w:val="bullet"/>
      <w:lvlText w:val=""/>
      <w:lvlJc w:val="left"/>
      <w:pPr>
        <w:ind w:left="720" w:hanging="360"/>
      </w:pPr>
      <w:rPr>
        <w:rFonts w:ascii="Symbol" w:hAnsi="Symbol" w:hint="default"/>
      </w:rPr>
    </w:lvl>
    <w:lvl w:ilvl="1" w:tplc="10090003" w:tentative="1">
      <w:start w:val="1"/>
      <w:numFmt w:val="bullet"/>
      <w:lvlText w:val="o"/>
      <w:lvlJc w:val="left"/>
      <w:pPr>
        <w:ind w:left="1440" w:hanging="360"/>
      </w:pPr>
      <w:rPr>
        <w:rFonts w:ascii="Courier New" w:hAnsi="Courier New" w:cs="Courier New" w:hint="default"/>
      </w:rPr>
    </w:lvl>
    <w:lvl w:ilvl="2" w:tplc="10090005" w:tentative="1">
      <w:start w:val="1"/>
      <w:numFmt w:val="bullet"/>
      <w:lvlText w:val=""/>
      <w:lvlJc w:val="left"/>
      <w:pPr>
        <w:ind w:left="2160" w:hanging="360"/>
      </w:pPr>
      <w:rPr>
        <w:rFonts w:ascii="Wingdings" w:hAnsi="Wingdings" w:hint="default"/>
      </w:rPr>
    </w:lvl>
    <w:lvl w:ilvl="3" w:tplc="10090001" w:tentative="1">
      <w:start w:val="1"/>
      <w:numFmt w:val="bullet"/>
      <w:lvlText w:val=""/>
      <w:lvlJc w:val="left"/>
      <w:pPr>
        <w:ind w:left="2880" w:hanging="360"/>
      </w:pPr>
      <w:rPr>
        <w:rFonts w:ascii="Symbol" w:hAnsi="Symbol" w:hint="default"/>
      </w:rPr>
    </w:lvl>
    <w:lvl w:ilvl="4" w:tplc="10090003" w:tentative="1">
      <w:start w:val="1"/>
      <w:numFmt w:val="bullet"/>
      <w:lvlText w:val="o"/>
      <w:lvlJc w:val="left"/>
      <w:pPr>
        <w:ind w:left="3600" w:hanging="360"/>
      </w:pPr>
      <w:rPr>
        <w:rFonts w:ascii="Courier New" w:hAnsi="Courier New" w:cs="Courier New" w:hint="default"/>
      </w:rPr>
    </w:lvl>
    <w:lvl w:ilvl="5" w:tplc="10090005" w:tentative="1">
      <w:start w:val="1"/>
      <w:numFmt w:val="bullet"/>
      <w:lvlText w:val=""/>
      <w:lvlJc w:val="left"/>
      <w:pPr>
        <w:ind w:left="4320" w:hanging="360"/>
      </w:pPr>
      <w:rPr>
        <w:rFonts w:ascii="Wingdings" w:hAnsi="Wingdings" w:hint="default"/>
      </w:rPr>
    </w:lvl>
    <w:lvl w:ilvl="6" w:tplc="10090001" w:tentative="1">
      <w:start w:val="1"/>
      <w:numFmt w:val="bullet"/>
      <w:lvlText w:val=""/>
      <w:lvlJc w:val="left"/>
      <w:pPr>
        <w:ind w:left="5040" w:hanging="360"/>
      </w:pPr>
      <w:rPr>
        <w:rFonts w:ascii="Symbol" w:hAnsi="Symbol" w:hint="default"/>
      </w:rPr>
    </w:lvl>
    <w:lvl w:ilvl="7" w:tplc="10090003" w:tentative="1">
      <w:start w:val="1"/>
      <w:numFmt w:val="bullet"/>
      <w:lvlText w:val="o"/>
      <w:lvlJc w:val="left"/>
      <w:pPr>
        <w:ind w:left="5760" w:hanging="360"/>
      </w:pPr>
      <w:rPr>
        <w:rFonts w:ascii="Courier New" w:hAnsi="Courier New" w:cs="Courier New" w:hint="default"/>
      </w:rPr>
    </w:lvl>
    <w:lvl w:ilvl="8" w:tplc="10090005" w:tentative="1">
      <w:start w:val="1"/>
      <w:numFmt w:val="bullet"/>
      <w:lvlText w:val=""/>
      <w:lvlJc w:val="left"/>
      <w:pPr>
        <w:ind w:left="6480" w:hanging="360"/>
      </w:pPr>
      <w:rPr>
        <w:rFonts w:ascii="Wingdings" w:hAnsi="Wingdings" w:hint="default"/>
      </w:rPr>
    </w:lvl>
  </w:abstractNum>
  <w:abstractNum w:abstractNumId="40">
    <w:nsid w:val="6F22295B"/>
    <w:multiLevelType w:val="hybridMultilevel"/>
    <w:tmpl w:val="C16CC376"/>
    <w:lvl w:ilvl="0" w:tplc="10090001">
      <w:start w:val="1"/>
      <w:numFmt w:val="bullet"/>
      <w:lvlText w:val=""/>
      <w:lvlJc w:val="left"/>
      <w:pPr>
        <w:ind w:left="1080" w:hanging="360"/>
      </w:pPr>
      <w:rPr>
        <w:rFonts w:ascii="Symbol" w:hAnsi="Symbol" w:hint="default"/>
      </w:rPr>
    </w:lvl>
    <w:lvl w:ilvl="1" w:tplc="10090003" w:tentative="1">
      <w:start w:val="1"/>
      <w:numFmt w:val="bullet"/>
      <w:lvlText w:val="o"/>
      <w:lvlJc w:val="left"/>
      <w:pPr>
        <w:ind w:left="1800" w:hanging="360"/>
      </w:pPr>
      <w:rPr>
        <w:rFonts w:ascii="Courier New" w:hAnsi="Courier New" w:cs="Courier New" w:hint="default"/>
      </w:rPr>
    </w:lvl>
    <w:lvl w:ilvl="2" w:tplc="10090005" w:tentative="1">
      <w:start w:val="1"/>
      <w:numFmt w:val="bullet"/>
      <w:lvlText w:val=""/>
      <w:lvlJc w:val="left"/>
      <w:pPr>
        <w:ind w:left="2520" w:hanging="360"/>
      </w:pPr>
      <w:rPr>
        <w:rFonts w:ascii="Wingdings" w:hAnsi="Wingdings" w:hint="default"/>
      </w:rPr>
    </w:lvl>
    <w:lvl w:ilvl="3" w:tplc="10090001" w:tentative="1">
      <w:start w:val="1"/>
      <w:numFmt w:val="bullet"/>
      <w:lvlText w:val=""/>
      <w:lvlJc w:val="left"/>
      <w:pPr>
        <w:ind w:left="3240" w:hanging="360"/>
      </w:pPr>
      <w:rPr>
        <w:rFonts w:ascii="Symbol" w:hAnsi="Symbol" w:hint="default"/>
      </w:rPr>
    </w:lvl>
    <w:lvl w:ilvl="4" w:tplc="10090003" w:tentative="1">
      <w:start w:val="1"/>
      <w:numFmt w:val="bullet"/>
      <w:lvlText w:val="o"/>
      <w:lvlJc w:val="left"/>
      <w:pPr>
        <w:ind w:left="3960" w:hanging="360"/>
      </w:pPr>
      <w:rPr>
        <w:rFonts w:ascii="Courier New" w:hAnsi="Courier New" w:cs="Courier New" w:hint="default"/>
      </w:rPr>
    </w:lvl>
    <w:lvl w:ilvl="5" w:tplc="10090005" w:tentative="1">
      <w:start w:val="1"/>
      <w:numFmt w:val="bullet"/>
      <w:lvlText w:val=""/>
      <w:lvlJc w:val="left"/>
      <w:pPr>
        <w:ind w:left="4680" w:hanging="360"/>
      </w:pPr>
      <w:rPr>
        <w:rFonts w:ascii="Wingdings" w:hAnsi="Wingdings" w:hint="default"/>
      </w:rPr>
    </w:lvl>
    <w:lvl w:ilvl="6" w:tplc="10090001" w:tentative="1">
      <w:start w:val="1"/>
      <w:numFmt w:val="bullet"/>
      <w:lvlText w:val=""/>
      <w:lvlJc w:val="left"/>
      <w:pPr>
        <w:ind w:left="5400" w:hanging="360"/>
      </w:pPr>
      <w:rPr>
        <w:rFonts w:ascii="Symbol" w:hAnsi="Symbol" w:hint="default"/>
      </w:rPr>
    </w:lvl>
    <w:lvl w:ilvl="7" w:tplc="10090003" w:tentative="1">
      <w:start w:val="1"/>
      <w:numFmt w:val="bullet"/>
      <w:lvlText w:val="o"/>
      <w:lvlJc w:val="left"/>
      <w:pPr>
        <w:ind w:left="6120" w:hanging="360"/>
      </w:pPr>
      <w:rPr>
        <w:rFonts w:ascii="Courier New" w:hAnsi="Courier New" w:cs="Courier New" w:hint="default"/>
      </w:rPr>
    </w:lvl>
    <w:lvl w:ilvl="8" w:tplc="10090005" w:tentative="1">
      <w:start w:val="1"/>
      <w:numFmt w:val="bullet"/>
      <w:lvlText w:val=""/>
      <w:lvlJc w:val="left"/>
      <w:pPr>
        <w:ind w:left="6840" w:hanging="360"/>
      </w:pPr>
      <w:rPr>
        <w:rFonts w:ascii="Wingdings" w:hAnsi="Wingdings" w:hint="default"/>
      </w:rPr>
    </w:lvl>
  </w:abstractNum>
  <w:abstractNum w:abstractNumId="41">
    <w:nsid w:val="7EF837DB"/>
    <w:multiLevelType w:val="hybridMultilevel"/>
    <w:tmpl w:val="64824418"/>
    <w:lvl w:ilvl="0" w:tplc="10090001">
      <w:start w:val="1"/>
      <w:numFmt w:val="bullet"/>
      <w:lvlText w:val=""/>
      <w:lvlJc w:val="left"/>
      <w:pPr>
        <w:ind w:left="720" w:hanging="360"/>
      </w:pPr>
      <w:rPr>
        <w:rFonts w:ascii="Symbol" w:hAnsi="Symbol" w:hint="default"/>
      </w:rPr>
    </w:lvl>
    <w:lvl w:ilvl="1" w:tplc="10090003">
      <w:start w:val="1"/>
      <w:numFmt w:val="bullet"/>
      <w:lvlText w:val="o"/>
      <w:lvlJc w:val="left"/>
      <w:pPr>
        <w:ind w:left="1440" w:hanging="360"/>
      </w:pPr>
      <w:rPr>
        <w:rFonts w:ascii="Courier New" w:hAnsi="Courier New" w:cs="Courier New" w:hint="default"/>
      </w:rPr>
    </w:lvl>
    <w:lvl w:ilvl="2" w:tplc="10090005" w:tentative="1">
      <w:start w:val="1"/>
      <w:numFmt w:val="bullet"/>
      <w:lvlText w:val=""/>
      <w:lvlJc w:val="left"/>
      <w:pPr>
        <w:ind w:left="2160" w:hanging="360"/>
      </w:pPr>
      <w:rPr>
        <w:rFonts w:ascii="Wingdings" w:hAnsi="Wingdings" w:hint="default"/>
      </w:rPr>
    </w:lvl>
    <w:lvl w:ilvl="3" w:tplc="10090001" w:tentative="1">
      <w:start w:val="1"/>
      <w:numFmt w:val="bullet"/>
      <w:lvlText w:val=""/>
      <w:lvlJc w:val="left"/>
      <w:pPr>
        <w:ind w:left="2880" w:hanging="360"/>
      </w:pPr>
      <w:rPr>
        <w:rFonts w:ascii="Symbol" w:hAnsi="Symbol" w:hint="default"/>
      </w:rPr>
    </w:lvl>
    <w:lvl w:ilvl="4" w:tplc="10090003" w:tentative="1">
      <w:start w:val="1"/>
      <w:numFmt w:val="bullet"/>
      <w:lvlText w:val="o"/>
      <w:lvlJc w:val="left"/>
      <w:pPr>
        <w:ind w:left="3600" w:hanging="360"/>
      </w:pPr>
      <w:rPr>
        <w:rFonts w:ascii="Courier New" w:hAnsi="Courier New" w:cs="Courier New" w:hint="default"/>
      </w:rPr>
    </w:lvl>
    <w:lvl w:ilvl="5" w:tplc="10090005" w:tentative="1">
      <w:start w:val="1"/>
      <w:numFmt w:val="bullet"/>
      <w:lvlText w:val=""/>
      <w:lvlJc w:val="left"/>
      <w:pPr>
        <w:ind w:left="4320" w:hanging="360"/>
      </w:pPr>
      <w:rPr>
        <w:rFonts w:ascii="Wingdings" w:hAnsi="Wingdings" w:hint="default"/>
      </w:rPr>
    </w:lvl>
    <w:lvl w:ilvl="6" w:tplc="10090001" w:tentative="1">
      <w:start w:val="1"/>
      <w:numFmt w:val="bullet"/>
      <w:lvlText w:val=""/>
      <w:lvlJc w:val="left"/>
      <w:pPr>
        <w:ind w:left="5040" w:hanging="360"/>
      </w:pPr>
      <w:rPr>
        <w:rFonts w:ascii="Symbol" w:hAnsi="Symbol" w:hint="default"/>
      </w:rPr>
    </w:lvl>
    <w:lvl w:ilvl="7" w:tplc="10090003" w:tentative="1">
      <w:start w:val="1"/>
      <w:numFmt w:val="bullet"/>
      <w:lvlText w:val="o"/>
      <w:lvlJc w:val="left"/>
      <w:pPr>
        <w:ind w:left="5760" w:hanging="360"/>
      </w:pPr>
      <w:rPr>
        <w:rFonts w:ascii="Courier New" w:hAnsi="Courier New" w:cs="Courier New" w:hint="default"/>
      </w:rPr>
    </w:lvl>
    <w:lvl w:ilvl="8" w:tplc="10090005" w:tentative="1">
      <w:start w:val="1"/>
      <w:numFmt w:val="bullet"/>
      <w:lvlText w:val=""/>
      <w:lvlJc w:val="left"/>
      <w:pPr>
        <w:ind w:left="6480" w:hanging="360"/>
      </w:pPr>
      <w:rPr>
        <w:rFonts w:ascii="Wingdings" w:hAnsi="Wingdings" w:hint="default"/>
      </w:rPr>
    </w:lvl>
  </w:abstractNum>
  <w:abstractNum w:abstractNumId="42">
    <w:nsid w:val="7FC44651"/>
    <w:multiLevelType w:val="hybridMultilevel"/>
    <w:tmpl w:val="29FC1390"/>
    <w:lvl w:ilvl="0" w:tplc="10090001">
      <w:start w:val="1"/>
      <w:numFmt w:val="bullet"/>
      <w:lvlText w:val=""/>
      <w:lvlJc w:val="left"/>
      <w:pPr>
        <w:ind w:left="720" w:hanging="360"/>
      </w:pPr>
      <w:rPr>
        <w:rFonts w:ascii="Symbol" w:hAnsi="Symbol" w:hint="default"/>
      </w:rPr>
    </w:lvl>
    <w:lvl w:ilvl="1" w:tplc="10090003" w:tentative="1">
      <w:start w:val="1"/>
      <w:numFmt w:val="bullet"/>
      <w:lvlText w:val="o"/>
      <w:lvlJc w:val="left"/>
      <w:pPr>
        <w:ind w:left="1440" w:hanging="360"/>
      </w:pPr>
      <w:rPr>
        <w:rFonts w:ascii="Courier New" w:hAnsi="Courier New" w:cs="Courier New" w:hint="default"/>
      </w:rPr>
    </w:lvl>
    <w:lvl w:ilvl="2" w:tplc="10090005" w:tentative="1">
      <w:start w:val="1"/>
      <w:numFmt w:val="bullet"/>
      <w:lvlText w:val=""/>
      <w:lvlJc w:val="left"/>
      <w:pPr>
        <w:ind w:left="2160" w:hanging="360"/>
      </w:pPr>
      <w:rPr>
        <w:rFonts w:ascii="Wingdings" w:hAnsi="Wingdings" w:hint="default"/>
      </w:rPr>
    </w:lvl>
    <w:lvl w:ilvl="3" w:tplc="10090001" w:tentative="1">
      <w:start w:val="1"/>
      <w:numFmt w:val="bullet"/>
      <w:lvlText w:val=""/>
      <w:lvlJc w:val="left"/>
      <w:pPr>
        <w:ind w:left="2880" w:hanging="360"/>
      </w:pPr>
      <w:rPr>
        <w:rFonts w:ascii="Symbol" w:hAnsi="Symbol" w:hint="default"/>
      </w:rPr>
    </w:lvl>
    <w:lvl w:ilvl="4" w:tplc="10090003" w:tentative="1">
      <w:start w:val="1"/>
      <w:numFmt w:val="bullet"/>
      <w:lvlText w:val="o"/>
      <w:lvlJc w:val="left"/>
      <w:pPr>
        <w:ind w:left="3600" w:hanging="360"/>
      </w:pPr>
      <w:rPr>
        <w:rFonts w:ascii="Courier New" w:hAnsi="Courier New" w:cs="Courier New" w:hint="default"/>
      </w:rPr>
    </w:lvl>
    <w:lvl w:ilvl="5" w:tplc="10090005" w:tentative="1">
      <w:start w:val="1"/>
      <w:numFmt w:val="bullet"/>
      <w:lvlText w:val=""/>
      <w:lvlJc w:val="left"/>
      <w:pPr>
        <w:ind w:left="4320" w:hanging="360"/>
      </w:pPr>
      <w:rPr>
        <w:rFonts w:ascii="Wingdings" w:hAnsi="Wingdings" w:hint="default"/>
      </w:rPr>
    </w:lvl>
    <w:lvl w:ilvl="6" w:tplc="10090001" w:tentative="1">
      <w:start w:val="1"/>
      <w:numFmt w:val="bullet"/>
      <w:lvlText w:val=""/>
      <w:lvlJc w:val="left"/>
      <w:pPr>
        <w:ind w:left="5040" w:hanging="360"/>
      </w:pPr>
      <w:rPr>
        <w:rFonts w:ascii="Symbol" w:hAnsi="Symbol" w:hint="default"/>
      </w:rPr>
    </w:lvl>
    <w:lvl w:ilvl="7" w:tplc="10090003" w:tentative="1">
      <w:start w:val="1"/>
      <w:numFmt w:val="bullet"/>
      <w:lvlText w:val="o"/>
      <w:lvlJc w:val="left"/>
      <w:pPr>
        <w:ind w:left="5760" w:hanging="360"/>
      </w:pPr>
      <w:rPr>
        <w:rFonts w:ascii="Courier New" w:hAnsi="Courier New" w:cs="Courier New" w:hint="default"/>
      </w:rPr>
    </w:lvl>
    <w:lvl w:ilvl="8" w:tplc="10090005" w:tentative="1">
      <w:start w:val="1"/>
      <w:numFmt w:val="bullet"/>
      <w:lvlText w:val=""/>
      <w:lvlJc w:val="left"/>
      <w:pPr>
        <w:ind w:left="6480" w:hanging="360"/>
      </w:pPr>
      <w:rPr>
        <w:rFonts w:ascii="Wingdings" w:hAnsi="Wingdings" w:hint="default"/>
      </w:rPr>
    </w:lvl>
  </w:abstractNum>
  <w:num w:numId="1">
    <w:abstractNumId w:val="33"/>
  </w:num>
  <w:num w:numId="2">
    <w:abstractNumId w:val="7"/>
  </w:num>
  <w:num w:numId="3">
    <w:abstractNumId w:val="3"/>
  </w:num>
  <w:num w:numId="4">
    <w:abstractNumId w:val="9"/>
  </w:num>
  <w:num w:numId="5">
    <w:abstractNumId w:val="35"/>
  </w:num>
  <w:num w:numId="6">
    <w:abstractNumId w:val="25"/>
  </w:num>
  <w:num w:numId="7">
    <w:abstractNumId w:val="18"/>
  </w:num>
  <w:num w:numId="8">
    <w:abstractNumId w:val="13"/>
  </w:num>
  <w:num w:numId="9">
    <w:abstractNumId w:val="32"/>
  </w:num>
  <w:num w:numId="10">
    <w:abstractNumId w:val="37"/>
  </w:num>
  <w:num w:numId="11">
    <w:abstractNumId w:val="38"/>
  </w:num>
  <w:num w:numId="12">
    <w:abstractNumId w:val="31"/>
  </w:num>
  <w:num w:numId="13">
    <w:abstractNumId w:val="20"/>
  </w:num>
  <w:num w:numId="14">
    <w:abstractNumId w:val="29"/>
  </w:num>
  <w:num w:numId="15">
    <w:abstractNumId w:val="6"/>
  </w:num>
  <w:num w:numId="16">
    <w:abstractNumId w:val="34"/>
  </w:num>
  <w:num w:numId="17">
    <w:abstractNumId w:val="39"/>
  </w:num>
  <w:num w:numId="18">
    <w:abstractNumId w:val="24"/>
  </w:num>
  <w:num w:numId="19">
    <w:abstractNumId w:val="26"/>
  </w:num>
  <w:num w:numId="20">
    <w:abstractNumId w:val="15"/>
  </w:num>
  <w:num w:numId="21">
    <w:abstractNumId w:val="36"/>
  </w:num>
  <w:num w:numId="22">
    <w:abstractNumId w:val="10"/>
  </w:num>
  <w:num w:numId="23">
    <w:abstractNumId w:val="21"/>
  </w:num>
  <w:num w:numId="24">
    <w:abstractNumId w:val="23"/>
  </w:num>
  <w:num w:numId="25">
    <w:abstractNumId w:val="11"/>
  </w:num>
  <w:num w:numId="26">
    <w:abstractNumId w:val="19"/>
  </w:num>
  <w:num w:numId="27">
    <w:abstractNumId w:val="4"/>
  </w:num>
  <w:num w:numId="28">
    <w:abstractNumId w:val="42"/>
  </w:num>
  <w:num w:numId="29">
    <w:abstractNumId w:val="14"/>
  </w:num>
  <w:num w:numId="30">
    <w:abstractNumId w:val="40"/>
  </w:num>
  <w:num w:numId="31">
    <w:abstractNumId w:val="8"/>
  </w:num>
  <w:num w:numId="32">
    <w:abstractNumId w:val="2"/>
  </w:num>
  <w:num w:numId="33">
    <w:abstractNumId w:val="12"/>
  </w:num>
  <w:num w:numId="34">
    <w:abstractNumId w:val="41"/>
  </w:num>
  <w:num w:numId="35">
    <w:abstractNumId w:val="0"/>
  </w:num>
  <w:num w:numId="36">
    <w:abstractNumId w:val="22"/>
  </w:num>
  <w:num w:numId="37">
    <w:abstractNumId w:val="17"/>
  </w:num>
  <w:num w:numId="38">
    <w:abstractNumId w:val="5"/>
  </w:num>
  <w:num w:numId="39">
    <w:abstractNumId w:val="16"/>
  </w:num>
  <w:num w:numId="40">
    <w:abstractNumId w:val="27"/>
  </w:num>
  <w:num w:numId="41">
    <w:abstractNumId w:val="30"/>
  </w:num>
  <w:num w:numId="42">
    <w:abstractNumId w:val="8"/>
  </w:num>
  <w:num w:numId="43">
    <w:abstractNumId w:val="1"/>
  </w:num>
  <w:num w:numId="44">
    <w:abstractNumId w:val="28"/>
  </w:num>
  <w:num w:numId="45">
    <w:abstractNumId w:val="5"/>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5D4A39"/>
    <w:rsid w:val="00007522"/>
    <w:rsid w:val="000113C5"/>
    <w:rsid w:val="000132ED"/>
    <w:rsid w:val="00020B0E"/>
    <w:rsid w:val="000213F8"/>
    <w:rsid w:val="0002226A"/>
    <w:rsid w:val="00022A10"/>
    <w:rsid w:val="00022D98"/>
    <w:rsid w:val="000235F6"/>
    <w:rsid w:val="00024642"/>
    <w:rsid w:val="0002470E"/>
    <w:rsid w:val="000271FA"/>
    <w:rsid w:val="00027FAC"/>
    <w:rsid w:val="000300E4"/>
    <w:rsid w:val="00032281"/>
    <w:rsid w:val="000333E6"/>
    <w:rsid w:val="0004362A"/>
    <w:rsid w:val="00045BA1"/>
    <w:rsid w:val="00050BB8"/>
    <w:rsid w:val="00052A9A"/>
    <w:rsid w:val="00060A5A"/>
    <w:rsid w:val="00060ECF"/>
    <w:rsid w:val="00061150"/>
    <w:rsid w:val="00061B21"/>
    <w:rsid w:val="0007336A"/>
    <w:rsid w:val="00077A5C"/>
    <w:rsid w:val="000803A2"/>
    <w:rsid w:val="000836D9"/>
    <w:rsid w:val="0008493D"/>
    <w:rsid w:val="00084B4C"/>
    <w:rsid w:val="00085AFC"/>
    <w:rsid w:val="00090D31"/>
    <w:rsid w:val="00093F38"/>
    <w:rsid w:val="000958D2"/>
    <w:rsid w:val="000A361D"/>
    <w:rsid w:val="000B0756"/>
    <w:rsid w:val="000B13DE"/>
    <w:rsid w:val="000B5B34"/>
    <w:rsid w:val="000B5CCF"/>
    <w:rsid w:val="000C0345"/>
    <w:rsid w:val="000C426A"/>
    <w:rsid w:val="000C79B2"/>
    <w:rsid w:val="000D2009"/>
    <w:rsid w:val="000D56CC"/>
    <w:rsid w:val="000D5D07"/>
    <w:rsid w:val="000D5E88"/>
    <w:rsid w:val="000E184B"/>
    <w:rsid w:val="000E6D70"/>
    <w:rsid w:val="000F16DA"/>
    <w:rsid w:val="000F40E0"/>
    <w:rsid w:val="000F766C"/>
    <w:rsid w:val="0010726D"/>
    <w:rsid w:val="0011027C"/>
    <w:rsid w:val="00113E64"/>
    <w:rsid w:val="00114586"/>
    <w:rsid w:val="001145EF"/>
    <w:rsid w:val="0011517A"/>
    <w:rsid w:val="00115BA3"/>
    <w:rsid w:val="0011754E"/>
    <w:rsid w:val="00121B65"/>
    <w:rsid w:val="00122B0D"/>
    <w:rsid w:val="00124732"/>
    <w:rsid w:val="001253A5"/>
    <w:rsid w:val="00127A98"/>
    <w:rsid w:val="001301C1"/>
    <w:rsid w:val="00133AAA"/>
    <w:rsid w:val="00135591"/>
    <w:rsid w:val="00140C3C"/>
    <w:rsid w:val="00140DBA"/>
    <w:rsid w:val="00141CBF"/>
    <w:rsid w:val="00141DB7"/>
    <w:rsid w:val="001434FB"/>
    <w:rsid w:val="00144597"/>
    <w:rsid w:val="00145C71"/>
    <w:rsid w:val="0015217F"/>
    <w:rsid w:val="001540A6"/>
    <w:rsid w:val="00154559"/>
    <w:rsid w:val="00155405"/>
    <w:rsid w:val="00156E59"/>
    <w:rsid w:val="0016027E"/>
    <w:rsid w:val="00161F55"/>
    <w:rsid w:val="0016333B"/>
    <w:rsid w:val="001636D8"/>
    <w:rsid w:val="00163D3B"/>
    <w:rsid w:val="001704DB"/>
    <w:rsid w:val="00172C19"/>
    <w:rsid w:val="00172C2F"/>
    <w:rsid w:val="00174C07"/>
    <w:rsid w:val="00175586"/>
    <w:rsid w:val="00176B61"/>
    <w:rsid w:val="00176D54"/>
    <w:rsid w:val="00177F9B"/>
    <w:rsid w:val="00180138"/>
    <w:rsid w:val="00182C63"/>
    <w:rsid w:val="001856F0"/>
    <w:rsid w:val="00187079"/>
    <w:rsid w:val="00187DF1"/>
    <w:rsid w:val="001908B2"/>
    <w:rsid w:val="001915B8"/>
    <w:rsid w:val="0019441E"/>
    <w:rsid w:val="001A37E0"/>
    <w:rsid w:val="001A4C96"/>
    <w:rsid w:val="001B0550"/>
    <w:rsid w:val="001B1983"/>
    <w:rsid w:val="001B79EE"/>
    <w:rsid w:val="001C0912"/>
    <w:rsid w:val="001C1331"/>
    <w:rsid w:val="001C291F"/>
    <w:rsid w:val="001C3E73"/>
    <w:rsid w:val="001C4357"/>
    <w:rsid w:val="001D339B"/>
    <w:rsid w:val="001D6528"/>
    <w:rsid w:val="001D666C"/>
    <w:rsid w:val="001D79E4"/>
    <w:rsid w:val="001E27FA"/>
    <w:rsid w:val="001E2800"/>
    <w:rsid w:val="001E7A1D"/>
    <w:rsid w:val="001F1B24"/>
    <w:rsid w:val="001F2744"/>
    <w:rsid w:val="001F7575"/>
    <w:rsid w:val="001F774A"/>
    <w:rsid w:val="00200F2C"/>
    <w:rsid w:val="0020297F"/>
    <w:rsid w:val="00202B90"/>
    <w:rsid w:val="002053FD"/>
    <w:rsid w:val="00206E31"/>
    <w:rsid w:val="00213477"/>
    <w:rsid w:val="002144ED"/>
    <w:rsid w:val="002152D0"/>
    <w:rsid w:val="002212F5"/>
    <w:rsid w:val="002262F0"/>
    <w:rsid w:val="00232770"/>
    <w:rsid w:val="0023473E"/>
    <w:rsid w:val="00234D77"/>
    <w:rsid w:val="0023660A"/>
    <w:rsid w:val="00243430"/>
    <w:rsid w:val="00244877"/>
    <w:rsid w:val="00245C6A"/>
    <w:rsid w:val="00246244"/>
    <w:rsid w:val="00250403"/>
    <w:rsid w:val="00251A24"/>
    <w:rsid w:val="00252078"/>
    <w:rsid w:val="002634D0"/>
    <w:rsid w:val="00270890"/>
    <w:rsid w:val="0027338F"/>
    <w:rsid w:val="00273928"/>
    <w:rsid w:val="0028035E"/>
    <w:rsid w:val="002818B3"/>
    <w:rsid w:val="002824A6"/>
    <w:rsid w:val="0028319B"/>
    <w:rsid w:val="00284A2A"/>
    <w:rsid w:val="00284C2A"/>
    <w:rsid w:val="002959B8"/>
    <w:rsid w:val="002A116F"/>
    <w:rsid w:val="002A4636"/>
    <w:rsid w:val="002A4D4A"/>
    <w:rsid w:val="002B0AAC"/>
    <w:rsid w:val="002B6C4A"/>
    <w:rsid w:val="002C086E"/>
    <w:rsid w:val="002C0C29"/>
    <w:rsid w:val="002C0DA9"/>
    <w:rsid w:val="002C12E4"/>
    <w:rsid w:val="002C7302"/>
    <w:rsid w:val="002D3220"/>
    <w:rsid w:val="002D625E"/>
    <w:rsid w:val="002E08D1"/>
    <w:rsid w:val="002E3034"/>
    <w:rsid w:val="002E6224"/>
    <w:rsid w:val="002F6753"/>
    <w:rsid w:val="003004E4"/>
    <w:rsid w:val="00303D20"/>
    <w:rsid w:val="0031224E"/>
    <w:rsid w:val="00313A15"/>
    <w:rsid w:val="00317D79"/>
    <w:rsid w:val="00320314"/>
    <w:rsid w:val="00323D4F"/>
    <w:rsid w:val="00331898"/>
    <w:rsid w:val="00346170"/>
    <w:rsid w:val="003462C4"/>
    <w:rsid w:val="00351685"/>
    <w:rsid w:val="003539B0"/>
    <w:rsid w:val="003554E7"/>
    <w:rsid w:val="003557D6"/>
    <w:rsid w:val="00355C66"/>
    <w:rsid w:val="00357184"/>
    <w:rsid w:val="0035796B"/>
    <w:rsid w:val="00362717"/>
    <w:rsid w:val="00367022"/>
    <w:rsid w:val="00367EA3"/>
    <w:rsid w:val="00374453"/>
    <w:rsid w:val="00374889"/>
    <w:rsid w:val="00374B2B"/>
    <w:rsid w:val="0037681B"/>
    <w:rsid w:val="00380BD6"/>
    <w:rsid w:val="00381BD3"/>
    <w:rsid w:val="003829B1"/>
    <w:rsid w:val="0039324B"/>
    <w:rsid w:val="0039391A"/>
    <w:rsid w:val="003963B0"/>
    <w:rsid w:val="003A2771"/>
    <w:rsid w:val="003A28AC"/>
    <w:rsid w:val="003A31FE"/>
    <w:rsid w:val="003C0F35"/>
    <w:rsid w:val="003C161B"/>
    <w:rsid w:val="003C23FE"/>
    <w:rsid w:val="003C7045"/>
    <w:rsid w:val="003D2E97"/>
    <w:rsid w:val="003E0B6C"/>
    <w:rsid w:val="003E0CFB"/>
    <w:rsid w:val="003E3E06"/>
    <w:rsid w:val="003E46BC"/>
    <w:rsid w:val="003E5C5A"/>
    <w:rsid w:val="003E7225"/>
    <w:rsid w:val="003F1156"/>
    <w:rsid w:val="003F237F"/>
    <w:rsid w:val="003F3DB5"/>
    <w:rsid w:val="003F4359"/>
    <w:rsid w:val="003F6BB1"/>
    <w:rsid w:val="003F7942"/>
    <w:rsid w:val="00400F01"/>
    <w:rsid w:val="00406F41"/>
    <w:rsid w:val="00411460"/>
    <w:rsid w:val="00413000"/>
    <w:rsid w:val="00424727"/>
    <w:rsid w:val="0042480D"/>
    <w:rsid w:val="004263A8"/>
    <w:rsid w:val="00432A70"/>
    <w:rsid w:val="00433394"/>
    <w:rsid w:val="004502D8"/>
    <w:rsid w:val="00451CDA"/>
    <w:rsid w:val="00452330"/>
    <w:rsid w:val="004545A7"/>
    <w:rsid w:val="004545B3"/>
    <w:rsid w:val="0046462B"/>
    <w:rsid w:val="00465F92"/>
    <w:rsid w:val="004661DE"/>
    <w:rsid w:val="004728D8"/>
    <w:rsid w:val="00475CD6"/>
    <w:rsid w:val="00476D17"/>
    <w:rsid w:val="00477F89"/>
    <w:rsid w:val="00480237"/>
    <w:rsid w:val="00482AA1"/>
    <w:rsid w:val="00483D2D"/>
    <w:rsid w:val="004840FB"/>
    <w:rsid w:val="00486183"/>
    <w:rsid w:val="004908B2"/>
    <w:rsid w:val="0049186A"/>
    <w:rsid w:val="00493F5E"/>
    <w:rsid w:val="00494B39"/>
    <w:rsid w:val="00494EEB"/>
    <w:rsid w:val="00495A29"/>
    <w:rsid w:val="004A4B47"/>
    <w:rsid w:val="004A6834"/>
    <w:rsid w:val="004B0525"/>
    <w:rsid w:val="004B07F8"/>
    <w:rsid w:val="004B11D9"/>
    <w:rsid w:val="004B12D9"/>
    <w:rsid w:val="004B4792"/>
    <w:rsid w:val="004B53B6"/>
    <w:rsid w:val="004B62FA"/>
    <w:rsid w:val="004C23FD"/>
    <w:rsid w:val="004C5D8E"/>
    <w:rsid w:val="004C708D"/>
    <w:rsid w:val="004C7E4D"/>
    <w:rsid w:val="004E5CA7"/>
    <w:rsid w:val="004F1A34"/>
    <w:rsid w:val="004F5349"/>
    <w:rsid w:val="004F7034"/>
    <w:rsid w:val="00505CA4"/>
    <w:rsid w:val="005110CF"/>
    <w:rsid w:val="0051466D"/>
    <w:rsid w:val="005161BF"/>
    <w:rsid w:val="00521703"/>
    <w:rsid w:val="00521E6C"/>
    <w:rsid w:val="00522415"/>
    <w:rsid w:val="00523937"/>
    <w:rsid w:val="0052547E"/>
    <w:rsid w:val="00533A4B"/>
    <w:rsid w:val="00533D11"/>
    <w:rsid w:val="005344CF"/>
    <w:rsid w:val="00536217"/>
    <w:rsid w:val="0053716F"/>
    <w:rsid w:val="00540B2E"/>
    <w:rsid w:val="00541111"/>
    <w:rsid w:val="00542CD8"/>
    <w:rsid w:val="005434E0"/>
    <w:rsid w:val="005440F4"/>
    <w:rsid w:val="005464D4"/>
    <w:rsid w:val="00546B34"/>
    <w:rsid w:val="00551ACE"/>
    <w:rsid w:val="00551B97"/>
    <w:rsid w:val="005556EB"/>
    <w:rsid w:val="005705F3"/>
    <w:rsid w:val="00572648"/>
    <w:rsid w:val="00577C74"/>
    <w:rsid w:val="00580C8D"/>
    <w:rsid w:val="00583EDB"/>
    <w:rsid w:val="00584511"/>
    <w:rsid w:val="00585E15"/>
    <w:rsid w:val="005866E5"/>
    <w:rsid w:val="00587FAF"/>
    <w:rsid w:val="00596201"/>
    <w:rsid w:val="00596CFB"/>
    <w:rsid w:val="005A202C"/>
    <w:rsid w:val="005A25B0"/>
    <w:rsid w:val="005A30F0"/>
    <w:rsid w:val="005A5344"/>
    <w:rsid w:val="005A5629"/>
    <w:rsid w:val="005A784E"/>
    <w:rsid w:val="005B3896"/>
    <w:rsid w:val="005B4541"/>
    <w:rsid w:val="005C3766"/>
    <w:rsid w:val="005C393F"/>
    <w:rsid w:val="005D218C"/>
    <w:rsid w:val="005D3F26"/>
    <w:rsid w:val="005D4A39"/>
    <w:rsid w:val="005F0ECD"/>
    <w:rsid w:val="005F1EB9"/>
    <w:rsid w:val="005F1FF5"/>
    <w:rsid w:val="005F39DA"/>
    <w:rsid w:val="005F68C5"/>
    <w:rsid w:val="006014E3"/>
    <w:rsid w:val="00602201"/>
    <w:rsid w:val="00606EBA"/>
    <w:rsid w:val="00614855"/>
    <w:rsid w:val="00622AA4"/>
    <w:rsid w:val="006246BC"/>
    <w:rsid w:val="00626F7B"/>
    <w:rsid w:val="00635CA6"/>
    <w:rsid w:val="00637301"/>
    <w:rsid w:val="00645228"/>
    <w:rsid w:val="00653945"/>
    <w:rsid w:val="00660F18"/>
    <w:rsid w:val="00663392"/>
    <w:rsid w:val="00663653"/>
    <w:rsid w:val="00667F6B"/>
    <w:rsid w:val="0067413C"/>
    <w:rsid w:val="00680723"/>
    <w:rsid w:val="006818D3"/>
    <w:rsid w:val="006850CA"/>
    <w:rsid w:val="00685513"/>
    <w:rsid w:val="00690031"/>
    <w:rsid w:val="00691485"/>
    <w:rsid w:val="00692F6A"/>
    <w:rsid w:val="006A0C5A"/>
    <w:rsid w:val="006A1D4C"/>
    <w:rsid w:val="006A3C49"/>
    <w:rsid w:val="006A553A"/>
    <w:rsid w:val="006B1E17"/>
    <w:rsid w:val="006B25C5"/>
    <w:rsid w:val="006B3660"/>
    <w:rsid w:val="006B5114"/>
    <w:rsid w:val="006B5B97"/>
    <w:rsid w:val="006B5C61"/>
    <w:rsid w:val="006B5E87"/>
    <w:rsid w:val="006B6304"/>
    <w:rsid w:val="006B6500"/>
    <w:rsid w:val="006B72DB"/>
    <w:rsid w:val="006B7EE5"/>
    <w:rsid w:val="006C14AF"/>
    <w:rsid w:val="006C2109"/>
    <w:rsid w:val="006C25D5"/>
    <w:rsid w:val="006C2BD6"/>
    <w:rsid w:val="006D0F91"/>
    <w:rsid w:val="006D5D81"/>
    <w:rsid w:val="006D7381"/>
    <w:rsid w:val="006D7AD9"/>
    <w:rsid w:val="006E132B"/>
    <w:rsid w:val="006E1D64"/>
    <w:rsid w:val="006E3A8F"/>
    <w:rsid w:val="006E6229"/>
    <w:rsid w:val="006E6D41"/>
    <w:rsid w:val="006E7021"/>
    <w:rsid w:val="006F3576"/>
    <w:rsid w:val="006F66E4"/>
    <w:rsid w:val="00700792"/>
    <w:rsid w:val="00700CBD"/>
    <w:rsid w:val="007018E9"/>
    <w:rsid w:val="00702063"/>
    <w:rsid w:val="007038CC"/>
    <w:rsid w:val="00704451"/>
    <w:rsid w:val="00707006"/>
    <w:rsid w:val="00707457"/>
    <w:rsid w:val="00712B74"/>
    <w:rsid w:val="00715888"/>
    <w:rsid w:val="00715EDA"/>
    <w:rsid w:val="00715F54"/>
    <w:rsid w:val="00716C41"/>
    <w:rsid w:val="00717461"/>
    <w:rsid w:val="00717646"/>
    <w:rsid w:val="00717E87"/>
    <w:rsid w:val="007253FD"/>
    <w:rsid w:val="0073208B"/>
    <w:rsid w:val="00732C02"/>
    <w:rsid w:val="00733ED3"/>
    <w:rsid w:val="00735591"/>
    <w:rsid w:val="007369F6"/>
    <w:rsid w:val="00736DA0"/>
    <w:rsid w:val="007454A2"/>
    <w:rsid w:val="007463FD"/>
    <w:rsid w:val="00746A73"/>
    <w:rsid w:val="00747E78"/>
    <w:rsid w:val="007509D0"/>
    <w:rsid w:val="00752FB2"/>
    <w:rsid w:val="007616C7"/>
    <w:rsid w:val="0076697F"/>
    <w:rsid w:val="00772521"/>
    <w:rsid w:val="00775ECF"/>
    <w:rsid w:val="0077640C"/>
    <w:rsid w:val="007803BB"/>
    <w:rsid w:val="007839BD"/>
    <w:rsid w:val="0078675E"/>
    <w:rsid w:val="00795B00"/>
    <w:rsid w:val="00797CDF"/>
    <w:rsid w:val="007A0D4E"/>
    <w:rsid w:val="007A0F7A"/>
    <w:rsid w:val="007A1D2C"/>
    <w:rsid w:val="007A2EF2"/>
    <w:rsid w:val="007A7857"/>
    <w:rsid w:val="007B1170"/>
    <w:rsid w:val="007B27F8"/>
    <w:rsid w:val="007B3613"/>
    <w:rsid w:val="007B6E38"/>
    <w:rsid w:val="007C23E6"/>
    <w:rsid w:val="007C3487"/>
    <w:rsid w:val="007C4196"/>
    <w:rsid w:val="007C6DCB"/>
    <w:rsid w:val="007D0E63"/>
    <w:rsid w:val="007D10FA"/>
    <w:rsid w:val="007D28B0"/>
    <w:rsid w:val="007D4638"/>
    <w:rsid w:val="007D5537"/>
    <w:rsid w:val="007D652C"/>
    <w:rsid w:val="007E299B"/>
    <w:rsid w:val="007E3743"/>
    <w:rsid w:val="007E3E81"/>
    <w:rsid w:val="007E407F"/>
    <w:rsid w:val="007F1C88"/>
    <w:rsid w:val="007F2CF5"/>
    <w:rsid w:val="007F411D"/>
    <w:rsid w:val="00804A4D"/>
    <w:rsid w:val="00806331"/>
    <w:rsid w:val="00811282"/>
    <w:rsid w:val="008133F5"/>
    <w:rsid w:val="0081345D"/>
    <w:rsid w:val="00815DC7"/>
    <w:rsid w:val="008202F4"/>
    <w:rsid w:val="00822EC4"/>
    <w:rsid w:val="008230DF"/>
    <w:rsid w:val="00827085"/>
    <w:rsid w:val="00831888"/>
    <w:rsid w:val="008321FB"/>
    <w:rsid w:val="008323C2"/>
    <w:rsid w:val="008331D6"/>
    <w:rsid w:val="0083358F"/>
    <w:rsid w:val="00833DBD"/>
    <w:rsid w:val="00836E07"/>
    <w:rsid w:val="00847762"/>
    <w:rsid w:val="00851C14"/>
    <w:rsid w:val="00855CE6"/>
    <w:rsid w:val="0085744F"/>
    <w:rsid w:val="00857F03"/>
    <w:rsid w:val="008631F0"/>
    <w:rsid w:val="00865F10"/>
    <w:rsid w:val="0087006B"/>
    <w:rsid w:val="00870D3D"/>
    <w:rsid w:val="00872711"/>
    <w:rsid w:val="0087305B"/>
    <w:rsid w:val="00877B2A"/>
    <w:rsid w:val="0088325A"/>
    <w:rsid w:val="00883EDA"/>
    <w:rsid w:val="00886F94"/>
    <w:rsid w:val="008926D8"/>
    <w:rsid w:val="008978EF"/>
    <w:rsid w:val="008A020D"/>
    <w:rsid w:val="008A04B0"/>
    <w:rsid w:val="008A487B"/>
    <w:rsid w:val="008B6BF9"/>
    <w:rsid w:val="008C00E0"/>
    <w:rsid w:val="008C3008"/>
    <w:rsid w:val="008C761C"/>
    <w:rsid w:val="008D4395"/>
    <w:rsid w:val="008E1491"/>
    <w:rsid w:val="008E1760"/>
    <w:rsid w:val="008E5509"/>
    <w:rsid w:val="008F5354"/>
    <w:rsid w:val="008F58E9"/>
    <w:rsid w:val="00900E48"/>
    <w:rsid w:val="00902084"/>
    <w:rsid w:val="009021B6"/>
    <w:rsid w:val="00910928"/>
    <w:rsid w:val="00915838"/>
    <w:rsid w:val="009220AA"/>
    <w:rsid w:val="00925DA4"/>
    <w:rsid w:val="00930CE1"/>
    <w:rsid w:val="00930D5B"/>
    <w:rsid w:val="00933BED"/>
    <w:rsid w:val="00934F75"/>
    <w:rsid w:val="009355D4"/>
    <w:rsid w:val="00942796"/>
    <w:rsid w:val="00942E47"/>
    <w:rsid w:val="00945122"/>
    <w:rsid w:val="00950051"/>
    <w:rsid w:val="00954E9B"/>
    <w:rsid w:val="0096538B"/>
    <w:rsid w:val="009676C7"/>
    <w:rsid w:val="00972D26"/>
    <w:rsid w:val="00974AEB"/>
    <w:rsid w:val="00975328"/>
    <w:rsid w:val="00976557"/>
    <w:rsid w:val="00981421"/>
    <w:rsid w:val="009827B6"/>
    <w:rsid w:val="00984BE5"/>
    <w:rsid w:val="00986745"/>
    <w:rsid w:val="009878B2"/>
    <w:rsid w:val="00995E61"/>
    <w:rsid w:val="00997F8B"/>
    <w:rsid w:val="009A0DA5"/>
    <w:rsid w:val="009A5A6A"/>
    <w:rsid w:val="009A66CA"/>
    <w:rsid w:val="009B73AA"/>
    <w:rsid w:val="009C45F9"/>
    <w:rsid w:val="009C5583"/>
    <w:rsid w:val="009C6A32"/>
    <w:rsid w:val="009C721D"/>
    <w:rsid w:val="009D22E0"/>
    <w:rsid w:val="009D5A4A"/>
    <w:rsid w:val="009D7042"/>
    <w:rsid w:val="009D72AA"/>
    <w:rsid w:val="009E10E2"/>
    <w:rsid w:val="009E2BEC"/>
    <w:rsid w:val="009E2C71"/>
    <w:rsid w:val="009E4D08"/>
    <w:rsid w:val="009E73B1"/>
    <w:rsid w:val="009F0226"/>
    <w:rsid w:val="009F187E"/>
    <w:rsid w:val="009F1DC8"/>
    <w:rsid w:val="009F2042"/>
    <w:rsid w:val="009F263C"/>
    <w:rsid w:val="00A045CE"/>
    <w:rsid w:val="00A05C84"/>
    <w:rsid w:val="00A06932"/>
    <w:rsid w:val="00A10C5B"/>
    <w:rsid w:val="00A10E96"/>
    <w:rsid w:val="00A12546"/>
    <w:rsid w:val="00A12693"/>
    <w:rsid w:val="00A145D2"/>
    <w:rsid w:val="00A14733"/>
    <w:rsid w:val="00A147BA"/>
    <w:rsid w:val="00A167F0"/>
    <w:rsid w:val="00A207E9"/>
    <w:rsid w:val="00A22C50"/>
    <w:rsid w:val="00A24B98"/>
    <w:rsid w:val="00A306E5"/>
    <w:rsid w:val="00A37E55"/>
    <w:rsid w:val="00A417DE"/>
    <w:rsid w:val="00A4273E"/>
    <w:rsid w:val="00A454B4"/>
    <w:rsid w:val="00A4733B"/>
    <w:rsid w:val="00A55946"/>
    <w:rsid w:val="00A603D0"/>
    <w:rsid w:val="00A623A0"/>
    <w:rsid w:val="00A63B2B"/>
    <w:rsid w:val="00A645D1"/>
    <w:rsid w:val="00A658F1"/>
    <w:rsid w:val="00A670F1"/>
    <w:rsid w:val="00A70985"/>
    <w:rsid w:val="00A723D7"/>
    <w:rsid w:val="00A74BE5"/>
    <w:rsid w:val="00A8308B"/>
    <w:rsid w:val="00A91243"/>
    <w:rsid w:val="00A93789"/>
    <w:rsid w:val="00A94476"/>
    <w:rsid w:val="00A9481C"/>
    <w:rsid w:val="00A96F1C"/>
    <w:rsid w:val="00AA0F35"/>
    <w:rsid w:val="00AA23CD"/>
    <w:rsid w:val="00AA3A33"/>
    <w:rsid w:val="00AA4BA3"/>
    <w:rsid w:val="00AA6903"/>
    <w:rsid w:val="00AA6C16"/>
    <w:rsid w:val="00AB596C"/>
    <w:rsid w:val="00AB7937"/>
    <w:rsid w:val="00AC1374"/>
    <w:rsid w:val="00AC1E52"/>
    <w:rsid w:val="00AC51AA"/>
    <w:rsid w:val="00AC5B19"/>
    <w:rsid w:val="00AC75A6"/>
    <w:rsid w:val="00AD1171"/>
    <w:rsid w:val="00AE17B4"/>
    <w:rsid w:val="00AE5907"/>
    <w:rsid w:val="00AE6131"/>
    <w:rsid w:val="00AE70DE"/>
    <w:rsid w:val="00AF0888"/>
    <w:rsid w:val="00AF0D31"/>
    <w:rsid w:val="00AF355E"/>
    <w:rsid w:val="00AF7E4F"/>
    <w:rsid w:val="00AF7ED4"/>
    <w:rsid w:val="00B0376B"/>
    <w:rsid w:val="00B06970"/>
    <w:rsid w:val="00B10CDF"/>
    <w:rsid w:val="00B12A4F"/>
    <w:rsid w:val="00B14762"/>
    <w:rsid w:val="00B16042"/>
    <w:rsid w:val="00B17F17"/>
    <w:rsid w:val="00B20591"/>
    <w:rsid w:val="00B2342D"/>
    <w:rsid w:val="00B23FFB"/>
    <w:rsid w:val="00B3005B"/>
    <w:rsid w:val="00B37DD4"/>
    <w:rsid w:val="00B40258"/>
    <w:rsid w:val="00B410DD"/>
    <w:rsid w:val="00B440AD"/>
    <w:rsid w:val="00B47072"/>
    <w:rsid w:val="00B50D4F"/>
    <w:rsid w:val="00B51467"/>
    <w:rsid w:val="00B56A7C"/>
    <w:rsid w:val="00B65150"/>
    <w:rsid w:val="00B67636"/>
    <w:rsid w:val="00B71E0E"/>
    <w:rsid w:val="00B7560D"/>
    <w:rsid w:val="00B75DD7"/>
    <w:rsid w:val="00B807F2"/>
    <w:rsid w:val="00B8134E"/>
    <w:rsid w:val="00B813A8"/>
    <w:rsid w:val="00B8194A"/>
    <w:rsid w:val="00B838D2"/>
    <w:rsid w:val="00B83976"/>
    <w:rsid w:val="00B83F60"/>
    <w:rsid w:val="00B84365"/>
    <w:rsid w:val="00B852F3"/>
    <w:rsid w:val="00B930BF"/>
    <w:rsid w:val="00B95D38"/>
    <w:rsid w:val="00B9658A"/>
    <w:rsid w:val="00BA1DDA"/>
    <w:rsid w:val="00BA25C2"/>
    <w:rsid w:val="00BB29C9"/>
    <w:rsid w:val="00BB4D15"/>
    <w:rsid w:val="00BB66E9"/>
    <w:rsid w:val="00BB7828"/>
    <w:rsid w:val="00BC07E0"/>
    <w:rsid w:val="00BC1430"/>
    <w:rsid w:val="00BC38FE"/>
    <w:rsid w:val="00BC75F1"/>
    <w:rsid w:val="00BD4B29"/>
    <w:rsid w:val="00BD5482"/>
    <w:rsid w:val="00BE043F"/>
    <w:rsid w:val="00BE293C"/>
    <w:rsid w:val="00BE30AE"/>
    <w:rsid w:val="00BE6B51"/>
    <w:rsid w:val="00BF2571"/>
    <w:rsid w:val="00BF316E"/>
    <w:rsid w:val="00BF426F"/>
    <w:rsid w:val="00BF4896"/>
    <w:rsid w:val="00BF6B97"/>
    <w:rsid w:val="00C002A7"/>
    <w:rsid w:val="00C01A79"/>
    <w:rsid w:val="00C0200C"/>
    <w:rsid w:val="00C033CE"/>
    <w:rsid w:val="00C0545E"/>
    <w:rsid w:val="00C13C00"/>
    <w:rsid w:val="00C15B10"/>
    <w:rsid w:val="00C15CC3"/>
    <w:rsid w:val="00C16501"/>
    <w:rsid w:val="00C26F90"/>
    <w:rsid w:val="00C27397"/>
    <w:rsid w:val="00C323B9"/>
    <w:rsid w:val="00C328F4"/>
    <w:rsid w:val="00C33284"/>
    <w:rsid w:val="00C33E00"/>
    <w:rsid w:val="00C34157"/>
    <w:rsid w:val="00C3681F"/>
    <w:rsid w:val="00C36851"/>
    <w:rsid w:val="00C4021C"/>
    <w:rsid w:val="00C4264A"/>
    <w:rsid w:val="00C436C3"/>
    <w:rsid w:val="00C445B0"/>
    <w:rsid w:val="00C53A0A"/>
    <w:rsid w:val="00C55187"/>
    <w:rsid w:val="00C567EA"/>
    <w:rsid w:val="00C571B1"/>
    <w:rsid w:val="00C60AF6"/>
    <w:rsid w:val="00C62B98"/>
    <w:rsid w:val="00C648D5"/>
    <w:rsid w:val="00C6741E"/>
    <w:rsid w:val="00C72F46"/>
    <w:rsid w:val="00C74389"/>
    <w:rsid w:val="00C7439E"/>
    <w:rsid w:val="00C76CE4"/>
    <w:rsid w:val="00C813C1"/>
    <w:rsid w:val="00C83186"/>
    <w:rsid w:val="00C859A4"/>
    <w:rsid w:val="00C910A4"/>
    <w:rsid w:val="00C92BA7"/>
    <w:rsid w:val="00C9357B"/>
    <w:rsid w:val="00C949B5"/>
    <w:rsid w:val="00C94DE7"/>
    <w:rsid w:val="00CA303D"/>
    <w:rsid w:val="00CA3088"/>
    <w:rsid w:val="00CA35E3"/>
    <w:rsid w:val="00CB0DFE"/>
    <w:rsid w:val="00CB1AA0"/>
    <w:rsid w:val="00CC0413"/>
    <w:rsid w:val="00CC4983"/>
    <w:rsid w:val="00CC5480"/>
    <w:rsid w:val="00CC69D5"/>
    <w:rsid w:val="00CD0B5C"/>
    <w:rsid w:val="00CD1EAE"/>
    <w:rsid w:val="00CE1B3E"/>
    <w:rsid w:val="00CE73BB"/>
    <w:rsid w:val="00CF0D2B"/>
    <w:rsid w:val="00CF2B37"/>
    <w:rsid w:val="00CF7C1E"/>
    <w:rsid w:val="00CF7F70"/>
    <w:rsid w:val="00D00DF3"/>
    <w:rsid w:val="00D013C5"/>
    <w:rsid w:val="00D01821"/>
    <w:rsid w:val="00D02FB9"/>
    <w:rsid w:val="00D033A9"/>
    <w:rsid w:val="00D03CB8"/>
    <w:rsid w:val="00D04A51"/>
    <w:rsid w:val="00D069EB"/>
    <w:rsid w:val="00D07D0D"/>
    <w:rsid w:val="00D1022C"/>
    <w:rsid w:val="00D173A5"/>
    <w:rsid w:val="00D1756D"/>
    <w:rsid w:val="00D22887"/>
    <w:rsid w:val="00D23C2D"/>
    <w:rsid w:val="00D25469"/>
    <w:rsid w:val="00D272EA"/>
    <w:rsid w:val="00D2785A"/>
    <w:rsid w:val="00D27C5B"/>
    <w:rsid w:val="00D32645"/>
    <w:rsid w:val="00D37DE4"/>
    <w:rsid w:val="00D42184"/>
    <w:rsid w:val="00D4447A"/>
    <w:rsid w:val="00D46F11"/>
    <w:rsid w:val="00D47584"/>
    <w:rsid w:val="00D5071A"/>
    <w:rsid w:val="00D53430"/>
    <w:rsid w:val="00D55028"/>
    <w:rsid w:val="00D564D1"/>
    <w:rsid w:val="00D620E8"/>
    <w:rsid w:val="00D64821"/>
    <w:rsid w:val="00D64E4F"/>
    <w:rsid w:val="00D65B3C"/>
    <w:rsid w:val="00D6624E"/>
    <w:rsid w:val="00D75698"/>
    <w:rsid w:val="00D76912"/>
    <w:rsid w:val="00D77804"/>
    <w:rsid w:val="00D80B38"/>
    <w:rsid w:val="00D81AFB"/>
    <w:rsid w:val="00D84C50"/>
    <w:rsid w:val="00D905C1"/>
    <w:rsid w:val="00D913CC"/>
    <w:rsid w:val="00D93B07"/>
    <w:rsid w:val="00D94BC5"/>
    <w:rsid w:val="00D9793C"/>
    <w:rsid w:val="00DA0DB2"/>
    <w:rsid w:val="00DA10B7"/>
    <w:rsid w:val="00DA25C2"/>
    <w:rsid w:val="00DA6A9D"/>
    <w:rsid w:val="00DB0C98"/>
    <w:rsid w:val="00DB3A3D"/>
    <w:rsid w:val="00DB469C"/>
    <w:rsid w:val="00DC51DC"/>
    <w:rsid w:val="00DD5835"/>
    <w:rsid w:val="00DE0298"/>
    <w:rsid w:val="00DE28D7"/>
    <w:rsid w:val="00DE5ED5"/>
    <w:rsid w:val="00DE6EB8"/>
    <w:rsid w:val="00DF029F"/>
    <w:rsid w:val="00DF0444"/>
    <w:rsid w:val="00DF1BA7"/>
    <w:rsid w:val="00DF2D36"/>
    <w:rsid w:val="00DF48C9"/>
    <w:rsid w:val="00DF4E21"/>
    <w:rsid w:val="00E04C43"/>
    <w:rsid w:val="00E062F9"/>
    <w:rsid w:val="00E06702"/>
    <w:rsid w:val="00E079A9"/>
    <w:rsid w:val="00E100CD"/>
    <w:rsid w:val="00E103C8"/>
    <w:rsid w:val="00E121D1"/>
    <w:rsid w:val="00E17189"/>
    <w:rsid w:val="00E220F9"/>
    <w:rsid w:val="00E22864"/>
    <w:rsid w:val="00E23E19"/>
    <w:rsid w:val="00E25795"/>
    <w:rsid w:val="00E26B17"/>
    <w:rsid w:val="00E33A72"/>
    <w:rsid w:val="00E35CD9"/>
    <w:rsid w:val="00E3633F"/>
    <w:rsid w:val="00E40982"/>
    <w:rsid w:val="00E47ECE"/>
    <w:rsid w:val="00E529B9"/>
    <w:rsid w:val="00E552F7"/>
    <w:rsid w:val="00E55A2B"/>
    <w:rsid w:val="00E567A5"/>
    <w:rsid w:val="00E612CA"/>
    <w:rsid w:val="00E642E0"/>
    <w:rsid w:val="00E65D03"/>
    <w:rsid w:val="00E67670"/>
    <w:rsid w:val="00E70D3A"/>
    <w:rsid w:val="00E73AC4"/>
    <w:rsid w:val="00E73DD4"/>
    <w:rsid w:val="00E73F31"/>
    <w:rsid w:val="00E74C2A"/>
    <w:rsid w:val="00E8371F"/>
    <w:rsid w:val="00E864F0"/>
    <w:rsid w:val="00E86827"/>
    <w:rsid w:val="00E95785"/>
    <w:rsid w:val="00EA20DA"/>
    <w:rsid w:val="00EA27BD"/>
    <w:rsid w:val="00EA7C6E"/>
    <w:rsid w:val="00EB6B0B"/>
    <w:rsid w:val="00EC15F2"/>
    <w:rsid w:val="00EC66E0"/>
    <w:rsid w:val="00EC7E7C"/>
    <w:rsid w:val="00ED2AC3"/>
    <w:rsid w:val="00ED2E0A"/>
    <w:rsid w:val="00ED6405"/>
    <w:rsid w:val="00EE1881"/>
    <w:rsid w:val="00EE2075"/>
    <w:rsid w:val="00EE278D"/>
    <w:rsid w:val="00EE66AF"/>
    <w:rsid w:val="00EE67F1"/>
    <w:rsid w:val="00EF3E54"/>
    <w:rsid w:val="00F02194"/>
    <w:rsid w:val="00F0230B"/>
    <w:rsid w:val="00F03851"/>
    <w:rsid w:val="00F10F1F"/>
    <w:rsid w:val="00F11285"/>
    <w:rsid w:val="00F1248B"/>
    <w:rsid w:val="00F26F15"/>
    <w:rsid w:val="00F274B2"/>
    <w:rsid w:val="00F3033A"/>
    <w:rsid w:val="00F33219"/>
    <w:rsid w:val="00F33FFE"/>
    <w:rsid w:val="00F364DA"/>
    <w:rsid w:val="00F40794"/>
    <w:rsid w:val="00F44AF2"/>
    <w:rsid w:val="00F52243"/>
    <w:rsid w:val="00F526B2"/>
    <w:rsid w:val="00F5309D"/>
    <w:rsid w:val="00F55E24"/>
    <w:rsid w:val="00F564E8"/>
    <w:rsid w:val="00F5711F"/>
    <w:rsid w:val="00F579AB"/>
    <w:rsid w:val="00F601EC"/>
    <w:rsid w:val="00F62BC9"/>
    <w:rsid w:val="00F6411B"/>
    <w:rsid w:val="00F66778"/>
    <w:rsid w:val="00F70F72"/>
    <w:rsid w:val="00F72981"/>
    <w:rsid w:val="00F74812"/>
    <w:rsid w:val="00F749DC"/>
    <w:rsid w:val="00F74CF9"/>
    <w:rsid w:val="00F76693"/>
    <w:rsid w:val="00F80052"/>
    <w:rsid w:val="00F83024"/>
    <w:rsid w:val="00F83131"/>
    <w:rsid w:val="00F833AB"/>
    <w:rsid w:val="00F9008A"/>
    <w:rsid w:val="00F90114"/>
    <w:rsid w:val="00F90C30"/>
    <w:rsid w:val="00F9233A"/>
    <w:rsid w:val="00F94824"/>
    <w:rsid w:val="00F97ACF"/>
    <w:rsid w:val="00F97BAA"/>
    <w:rsid w:val="00FA6363"/>
    <w:rsid w:val="00FB0928"/>
    <w:rsid w:val="00FB0C7D"/>
    <w:rsid w:val="00FC6864"/>
    <w:rsid w:val="00FC6D2B"/>
    <w:rsid w:val="00FC7574"/>
    <w:rsid w:val="00FC7AE5"/>
    <w:rsid w:val="00FD3B2D"/>
    <w:rsid w:val="00FE05FE"/>
    <w:rsid w:val="00FE46E0"/>
    <w:rsid w:val="00FE6C7A"/>
    <w:rsid w:val="00FF4440"/>
    <w:rsid w:val="00FF59A1"/>
    <w:rsid w:val="00FF5C9A"/>
    <w:rsid w:val="00FF6330"/>
    <w:rsid w:val="00FF72A8"/>
  </w:rsids>
  <m:mathPr>
    <m:mathFont m:val="Cambria Math"/>
    <m:brkBin m:val="before"/>
    <m:brkBinSub m:val="--"/>
    <m:smallFrac m:val="0"/>
    <m:dispDef/>
    <m:lMargin m:val="0"/>
    <m:rMargin m:val="0"/>
    <m:defJc m:val="centerGroup"/>
    <m:wrapIndent m:val="1440"/>
    <m:intLim m:val="subSup"/>
    <m:naryLim m:val="undOvr"/>
  </m:mathPr>
  <w:themeFontLang w:val="en-CA"/>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en-CA"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table" w:styleId="TableGrid">
    <w:name w:val="Table Grid"/>
    <w:basedOn w:val="TableNormal"/>
    <w:uiPriority w:val="59"/>
    <w:rsid w:val="005D4A3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styleId="LightShading">
    <w:name w:val="Light Shading"/>
    <w:basedOn w:val="TableNormal"/>
    <w:uiPriority w:val="60"/>
    <w:rsid w:val="005D4A39"/>
    <w:pPr>
      <w:spacing w:after="0" w:line="240" w:lineRule="auto"/>
    </w:pPr>
    <w:rPr>
      <w:color w:val="000000" w:themeColor="text1" w:themeShade="BF"/>
    </w:rPr>
    <w:tblPr>
      <w:tblStyleRowBandSize w:val="1"/>
      <w:tblStyleColBandSize w:val="1"/>
      <w:tblBorders>
        <w:top w:val="single" w:sz="8" w:space="0" w:color="000000" w:themeColor="text1"/>
        <w:bottom w:val="single" w:sz="8" w:space="0" w:color="000000" w:themeColor="text1"/>
      </w:tblBorders>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paragraph" w:styleId="ListParagraph">
    <w:name w:val="List Paragraph"/>
    <w:basedOn w:val="Normal"/>
    <w:uiPriority w:val="34"/>
    <w:qFormat/>
    <w:rsid w:val="00380BD6"/>
    <w:pPr>
      <w:ind w:left="720"/>
      <w:contextualSpacing/>
    </w:pPr>
  </w:style>
  <w:style w:type="paragraph" w:styleId="NormalWeb">
    <w:name w:val="Normal (Web)"/>
    <w:basedOn w:val="Normal"/>
    <w:uiPriority w:val="99"/>
    <w:unhideWhenUsed/>
    <w:rsid w:val="0011027C"/>
    <w:pPr>
      <w:spacing w:before="100" w:beforeAutospacing="1" w:after="100" w:afterAutospacing="1" w:line="240" w:lineRule="auto"/>
    </w:pPr>
    <w:rPr>
      <w:rFonts w:ascii="Times New Roman" w:eastAsia="Times New Roman" w:hAnsi="Times New Roman" w:cs="Times New Roman"/>
      <w:sz w:val="24"/>
      <w:szCs w:val="24"/>
      <w:lang w:eastAsia="en-CA"/>
    </w:rPr>
  </w:style>
  <w:style w:type="character" w:styleId="Hyperlink">
    <w:name w:val="Hyperlink"/>
    <w:basedOn w:val="DefaultParagraphFont"/>
    <w:uiPriority w:val="99"/>
    <w:semiHidden/>
    <w:unhideWhenUsed/>
    <w:rsid w:val="002262F0"/>
    <w:rPr>
      <w:color w:val="0000FF"/>
      <w:u w:val="single"/>
    </w:rPr>
  </w:style>
  <w:style w:type="character" w:customStyle="1" w:styleId="tgc">
    <w:name w:val="_tgc"/>
    <w:basedOn w:val="DefaultParagraphFont"/>
    <w:rsid w:val="00F9008A"/>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en-CA"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table" w:styleId="TableGrid">
    <w:name w:val="Table Grid"/>
    <w:basedOn w:val="TableNormal"/>
    <w:uiPriority w:val="59"/>
    <w:rsid w:val="005D4A3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styleId="LightShading">
    <w:name w:val="Light Shading"/>
    <w:basedOn w:val="TableNormal"/>
    <w:uiPriority w:val="60"/>
    <w:rsid w:val="005D4A39"/>
    <w:pPr>
      <w:spacing w:after="0" w:line="240" w:lineRule="auto"/>
    </w:pPr>
    <w:rPr>
      <w:color w:val="000000" w:themeColor="text1" w:themeShade="BF"/>
    </w:rPr>
    <w:tblPr>
      <w:tblStyleRowBandSize w:val="1"/>
      <w:tblStyleColBandSize w:val="1"/>
      <w:tblBorders>
        <w:top w:val="single" w:sz="8" w:space="0" w:color="000000" w:themeColor="text1"/>
        <w:bottom w:val="single" w:sz="8" w:space="0" w:color="000000" w:themeColor="text1"/>
      </w:tblBorders>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paragraph" w:styleId="ListParagraph">
    <w:name w:val="List Paragraph"/>
    <w:basedOn w:val="Normal"/>
    <w:uiPriority w:val="34"/>
    <w:qFormat/>
    <w:rsid w:val="00380BD6"/>
    <w:pPr>
      <w:ind w:left="720"/>
      <w:contextualSpacing/>
    </w:pPr>
  </w:style>
  <w:style w:type="paragraph" w:styleId="NormalWeb">
    <w:name w:val="Normal (Web)"/>
    <w:basedOn w:val="Normal"/>
    <w:uiPriority w:val="99"/>
    <w:unhideWhenUsed/>
    <w:rsid w:val="0011027C"/>
    <w:pPr>
      <w:spacing w:before="100" w:beforeAutospacing="1" w:after="100" w:afterAutospacing="1" w:line="240" w:lineRule="auto"/>
    </w:pPr>
    <w:rPr>
      <w:rFonts w:ascii="Times New Roman" w:eastAsia="Times New Roman" w:hAnsi="Times New Roman" w:cs="Times New Roman"/>
      <w:sz w:val="24"/>
      <w:szCs w:val="24"/>
      <w:lang w:eastAsia="en-CA"/>
    </w:rPr>
  </w:style>
  <w:style w:type="character" w:styleId="Hyperlink">
    <w:name w:val="Hyperlink"/>
    <w:basedOn w:val="DefaultParagraphFont"/>
    <w:uiPriority w:val="99"/>
    <w:semiHidden/>
    <w:unhideWhenUsed/>
    <w:rsid w:val="002262F0"/>
    <w:rPr>
      <w:color w:val="0000FF"/>
      <w:u w:val="single"/>
    </w:rPr>
  </w:style>
  <w:style w:type="character" w:customStyle="1" w:styleId="tgc">
    <w:name w:val="_tgc"/>
    <w:basedOn w:val="DefaultParagraphFont"/>
    <w:rsid w:val="00F9008A"/>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294068707">
      <w:bodyDiv w:val="1"/>
      <w:marLeft w:val="0"/>
      <w:marRight w:val="0"/>
      <w:marTop w:val="0"/>
      <w:marBottom w:val="0"/>
      <w:divBdr>
        <w:top w:val="none" w:sz="0" w:space="0" w:color="auto"/>
        <w:left w:val="none" w:sz="0" w:space="0" w:color="auto"/>
        <w:bottom w:val="none" w:sz="0" w:space="0" w:color="auto"/>
        <w:right w:val="none" w:sz="0" w:space="0" w:color="auto"/>
      </w:divBdr>
    </w:div>
    <w:div w:id="358972532">
      <w:bodyDiv w:val="1"/>
      <w:marLeft w:val="0"/>
      <w:marRight w:val="0"/>
      <w:marTop w:val="0"/>
      <w:marBottom w:val="0"/>
      <w:divBdr>
        <w:top w:val="none" w:sz="0" w:space="0" w:color="auto"/>
        <w:left w:val="none" w:sz="0" w:space="0" w:color="auto"/>
        <w:bottom w:val="none" w:sz="0" w:space="0" w:color="auto"/>
        <w:right w:val="none" w:sz="0" w:space="0" w:color="auto"/>
      </w:divBdr>
    </w:div>
    <w:div w:id="426924511">
      <w:bodyDiv w:val="1"/>
      <w:marLeft w:val="0"/>
      <w:marRight w:val="0"/>
      <w:marTop w:val="0"/>
      <w:marBottom w:val="0"/>
      <w:divBdr>
        <w:top w:val="none" w:sz="0" w:space="0" w:color="auto"/>
        <w:left w:val="none" w:sz="0" w:space="0" w:color="auto"/>
        <w:bottom w:val="none" w:sz="0" w:space="0" w:color="auto"/>
        <w:right w:val="none" w:sz="0" w:space="0" w:color="auto"/>
      </w:divBdr>
    </w:div>
    <w:div w:id="460348901">
      <w:bodyDiv w:val="1"/>
      <w:marLeft w:val="0"/>
      <w:marRight w:val="0"/>
      <w:marTop w:val="0"/>
      <w:marBottom w:val="0"/>
      <w:divBdr>
        <w:top w:val="none" w:sz="0" w:space="0" w:color="auto"/>
        <w:left w:val="none" w:sz="0" w:space="0" w:color="auto"/>
        <w:bottom w:val="none" w:sz="0" w:space="0" w:color="auto"/>
        <w:right w:val="none" w:sz="0" w:space="0" w:color="auto"/>
      </w:divBdr>
    </w:div>
    <w:div w:id="1020357394">
      <w:bodyDiv w:val="1"/>
      <w:marLeft w:val="0"/>
      <w:marRight w:val="0"/>
      <w:marTop w:val="0"/>
      <w:marBottom w:val="0"/>
      <w:divBdr>
        <w:top w:val="none" w:sz="0" w:space="0" w:color="auto"/>
        <w:left w:val="none" w:sz="0" w:space="0" w:color="auto"/>
        <w:bottom w:val="none" w:sz="0" w:space="0" w:color="auto"/>
        <w:right w:val="none" w:sz="0" w:space="0" w:color="auto"/>
      </w:divBdr>
    </w:div>
    <w:div w:id="1033459529">
      <w:bodyDiv w:val="1"/>
      <w:marLeft w:val="0"/>
      <w:marRight w:val="0"/>
      <w:marTop w:val="0"/>
      <w:marBottom w:val="0"/>
      <w:divBdr>
        <w:top w:val="none" w:sz="0" w:space="0" w:color="auto"/>
        <w:left w:val="none" w:sz="0" w:space="0" w:color="auto"/>
        <w:bottom w:val="none" w:sz="0" w:space="0" w:color="auto"/>
        <w:right w:val="none" w:sz="0" w:space="0" w:color="auto"/>
      </w:divBdr>
    </w:div>
    <w:div w:id="1044140432">
      <w:bodyDiv w:val="1"/>
      <w:marLeft w:val="0"/>
      <w:marRight w:val="0"/>
      <w:marTop w:val="0"/>
      <w:marBottom w:val="0"/>
      <w:divBdr>
        <w:top w:val="none" w:sz="0" w:space="0" w:color="auto"/>
        <w:left w:val="none" w:sz="0" w:space="0" w:color="auto"/>
        <w:bottom w:val="none" w:sz="0" w:space="0" w:color="auto"/>
        <w:right w:val="none" w:sz="0" w:space="0" w:color="auto"/>
      </w:divBdr>
    </w:div>
    <w:div w:id="1128625774">
      <w:bodyDiv w:val="1"/>
      <w:marLeft w:val="0"/>
      <w:marRight w:val="0"/>
      <w:marTop w:val="0"/>
      <w:marBottom w:val="0"/>
      <w:divBdr>
        <w:top w:val="none" w:sz="0" w:space="0" w:color="auto"/>
        <w:left w:val="none" w:sz="0" w:space="0" w:color="auto"/>
        <w:bottom w:val="none" w:sz="0" w:space="0" w:color="auto"/>
        <w:right w:val="none" w:sz="0" w:space="0" w:color="auto"/>
      </w:divBdr>
    </w:div>
    <w:div w:id="1614901399">
      <w:bodyDiv w:val="1"/>
      <w:marLeft w:val="0"/>
      <w:marRight w:val="0"/>
      <w:marTop w:val="0"/>
      <w:marBottom w:val="0"/>
      <w:divBdr>
        <w:top w:val="none" w:sz="0" w:space="0" w:color="auto"/>
        <w:left w:val="none" w:sz="0" w:space="0" w:color="auto"/>
        <w:bottom w:val="none" w:sz="0" w:space="0" w:color="auto"/>
        <w:right w:val="none" w:sz="0" w:space="0" w:color="auto"/>
      </w:divBdr>
    </w:div>
    <w:div w:id="1627850792">
      <w:bodyDiv w:val="1"/>
      <w:marLeft w:val="0"/>
      <w:marRight w:val="0"/>
      <w:marTop w:val="0"/>
      <w:marBottom w:val="0"/>
      <w:divBdr>
        <w:top w:val="none" w:sz="0" w:space="0" w:color="auto"/>
        <w:left w:val="none" w:sz="0" w:space="0" w:color="auto"/>
        <w:bottom w:val="none" w:sz="0" w:space="0" w:color="auto"/>
        <w:right w:val="none" w:sz="0" w:space="0" w:color="auto"/>
      </w:divBdr>
    </w:div>
    <w:div w:id="2000426426">
      <w:bodyDiv w:val="1"/>
      <w:marLeft w:val="0"/>
      <w:marRight w:val="0"/>
      <w:marTop w:val="0"/>
      <w:marBottom w:val="0"/>
      <w:divBdr>
        <w:top w:val="none" w:sz="0" w:space="0" w:color="auto"/>
        <w:left w:val="none" w:sz="0" w:space="0" w:color="auto"/>
        <w:bottom w:val="none" w:sz="0" w:space="0" w:color="auto"/>
        <w:right w:val="none" w:sz="0" w:space="0" w:color="auto"/>
      </w:divBdr>
    </w:div>
    <w:div w:id="2048213193">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hyperlink" Target="http://en.wiktionary.org/wiki/energy" TargetMode="External"/><Relationship Id="rId3" Type="http://schemas.microsoft.com/office/2007/relationships/stylesWithEffects" Target="stylesWithEffects.xml"/><Relationship Id="rId7" Type="http://schemas.openxmlformats.org/officeDocument/2006/relationships/hyperlink" Target="http://en.wiktionary.org/wiki/chemical" TargetMode="External"/><Relationship Id="rId12" Type="http://schemas.openxmlformats.org/officeDocument/2006/relationships/theme" Target="theme/theme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hyperlink" Target="http://en.wiktionary.org/wiki/enzyme" TargetMode="External"/><Relationship Id="rId11" Type="http://schemas.openxmlformats.org/officeDocument/2006/relationships/fontTable" Target="fontTable.xml"/><Relationship Id="rId5" Type="http://schemas.openxmlformats.org/officeDocument/2006/relationships/webSettings" Target="webSettings.xml"/><Relationship Id="rId10" Type="http://schemas.openxmlformats.org/officeDocument/2006/relationships/hyperlink" Target="http://en.wiktionary.org/wiki/movement" TargetMode="External"/><Relationship Id="rId4" Type="http://schemas.openxmlformats.org/officeDocument/2006/relationships/settings" Target="settings.xml"/><Relationship Id="rId9" Type="http://schemas.openxmlformats.org/officeDocument/2006/relationships/hyperlink" Target="http://en.wiktionary.org/wiki/mechanical"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2421</TotalTime>
  <Pages>11</Pages>
  <Words>4320</Words>
  <Characters>24624</Characters>
  <Application>Microsoft Office Word</Application>
  <DocSecurity>0</DocSecurity>
  <Lines>205</Lines>
  <Paragraphs>57</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28887</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Shreya Nagavalli</dc:creator>
  <cp:lastModifiedBy>Shreya Nagavalli</cp:lastModifiedBy>
  <cp:revision>135</cp:revision>
  <dcterms:created xsi:type="dcterms:W3CDTF">2015-02-11T21:40:00Z</dcterms:created>
  <dcterms:modified xsi:type="dcterms:W3CDTF">2015-04-19T04:29:00Z</dcterms:modified>
</cp:coreProperties>
</file>