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88FE5" w14:textId="77777777" w:rsidR="00942E44" w:rsidRDefault="005A6852">
      <w:r w:rsidRPr="005A6852">
        <w:rPr>
          <w:sz w:val="40"/>
          <w:szCs w:val="40"/>
        </w:rPr>
        <w:t>BIOLOGY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October 28, 2013</w:t>
      </w:r>
    </w:p>
    <w:p w14:paraId="1FE50FA5" w14:textId="77777777" w:rsidR="005A6852" w:rsidRDefault="005A6852"/>
    <w:p w14:paraId="31960369" w14:textId="77777777" w:rsidR="005A6852" w:rsidRDefault="00057FBB" w:rsidP="005A685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Example 1:</w:t>
      </w:r>
    </w:p>
    <w:p w14:paraId="630D9E25" w14:textId="77777777" w:rsidR="00057FBB" w:rsidRDefault="00057FBB" w:rsidP="00057FB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In a population of 1000 mice, there are 300 with brown coats (BB), 550 with tan coats (Bb), and 150 albinos (bb). Does this population reflect the Hardy-Weinberg equilibrium? </w:t>
      </w:r>
      <w:r w:rsidR="00005469">
        <w:rPr>
          <w:sz w:val="28"/>
          <w:szCs w:val="28"/>
        </w:rPr>
        <w:t xml:space="preserve"> </w:t>
      </w:r>
    </w:p>
    <w:tbl>
      <w:tblPr>
        <w:tblW w:w="65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1808"/>
        <w:gridCol w:w="1395"/>
        <w:gridCol w:w="1127"/>
        <w:gridCol w:w="839"/>
      </w:tblGrid>
      <w:tr w:rsidR="00057FBB" w14:paraId="71950E45" w14:textId="77777777" w:rsidTr="0000546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19" w:type="dxa"/>
          </w:tcPr>
          <w:p w14:paraId="1C78EAD4" w14:textId="77777777" w:rsidR="00057FBB" w:rsidRPr="00057FBB" w:rsidRDefault="00057FBB" w:rsidP="00057FBB">
            <w:pPr>
              <w:rPr>
                <w:sz w:val="28"/>
                <w:szCs w:val="28"/>
              </w:rPr>
            </w:pPr>
          </w:p>
        </w:tc>
        <w:tc>
          <w:tcPr>
            <w:tcW w:w="1808" w:type="dxa"/>
          </w:tcPr>
          <w:p w14:paraId="65D58461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BB</w:t>
            </w:r>
          </w:p>
        </w:tc>
        <w:tc>
          <w:tcPr>
            <w:tcW w:w="1395" w:type="dxa"/>
          </w:tcPr>
          <w:p w14:paraId="4B447460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Bb</w:t>
            </w:r>
          </w:p>
        </w:tc>
        <w:tc>
          <w:tcPr>
            <w:tcW w:w="1127" w:type="dxa"/>
          </w:tcPr>
          <w:p w14:paraId="1C315960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bb</w:t>
            </w:r>
            <w:proofErr w:type="gramEnd"/>
          </w:p>
        </w:tc>
        <w:tc>
          <w:tcPr>
            <w:tcW w:w="839" w:type="dxa"/>
          </w:tcPr>
          <w:p w14:paraId="2C3E6AD4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Total </w:t>
            </w:r>
          </w:p>
        </w:tc>
      </w:tr>
      <w:tr w:rsidR="00057FBB" w14:paraId="58500644" w14:textId="77777777" w:rsidTr="00005469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1419" w:type="dxa"/>
          </w:tcPr>
          <w:p w14:paraId="7E51634D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# </w:t>
            </w:r>
            <w:proofErr w:type="gramStart"/>
            <w:r>
              <w:rPr>
                <w:sz w:val="28"/>
                <w:szCs w:val="28"/>
              </w:rPr>
              <w:t>of</w:t>
            </w:r>
            <w:proofErr w:type="gramEnd"/>
            <w:r>
              <w:rPr>
                <w:sz w:val="28"/>
                <w:szCs w:val="28"/>
              </w:rPr>
              <w:t xml:space="preserve"> mice</w:t>
            </w:r>
          </w:p>
        </w:tc>
        <w:tc>
          <w:tcPr>
            <w:tcW w:w="1808" w:type="dxa"/>
          </w:tcPr>
          <w:p w14:paraId="135B7317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395" w:type="dxa"/>
          </w:tcPr>
          <w:p w14:paraId="365B0569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</w:t>
            </w:r>
          </w:p>
        </w:tc>
        <w:tc>
          <w:tcPr>
            <w:tcW w:w="1127" w:type="dxa"/>
          </w:tcPr>
          <w:p w14:paraId="5CEB4EA1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839" w:type="dxa"/>
          </w:tcPr>
          <w:p w14:paraId="4A346D40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057FBB" w14:paraId="60A76C9D" w14:textId="77777777" w:rsidTr="00005469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1419" w:type="dxa"/>
          </w:tcPr>
          <w:p w14:paraId="110D4CA0" w14:textId="77777777" w:rsidR="00057FBB" w:rsidRPr="00057FBB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# </w:t>
            </w:r>
            <w:proofErr w:type="gramStart"/>
            <w:r>
              <w:rPr>
                <w:sz w:val="28"/>
                <w:szCs w:val="28"/>
              </w:rPr>
              <w:t>of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057FBB">
              <w:rPr>
                <w:sz w:val="28"/>
                <w:szCs w:val="28"/>
              </w:rPr>
              <w:t>B alleles</w:t>
            </w:r>
          </w:p>
        </w:tc>
        <w:tc>
          <w:tcPr>
            <w:tcW w:w="1808" w:type="dxa"/>
          </w:tcPr>
          <w:p w14:paraId="46415B82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2x300=600</w:t>
            </w:r>
          </w:p>
        </w:tc>
        <w:tc>
          <w:tcPr>
            <w:tcW w:w="1395" w:type="dxa"/>
          </w:tcPr>
          <w:p w14:paraId="54606BB5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1x550</w:t>
            </w:r>
          </w:p>
        </w:tc>
        <w:tc>
          <w:tcPr>
            <w:tcW w:w="1127" w:type="dxa"/>
          </w:tcPr>
          <w:p w14:paraId="1210E4A9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0x150</w:t>
            </w:r>
          </w:p>
        </w:tc>
        <w:tc>
          <w:tcPr>
            <w:tcW w:w="839" w:type="dxa"/>
          </w:tcPr>
          <w:p w14:paraId="2D20DC12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1150</w:t>
            </w:r>
          </w:p>
        </w:tc>
      </w:tr>
      <w:tr w:rsidR="00057FBB" w14:paraId="76EE2B5B" w14:textId="77777777" w:rsidTr="00005469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1419" w:type="dxa"/>
          </w:tcPr>
          <w:p w14:paraId="11FEA738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#</w:t>
            </w:r>
            <w:proofErr w:type="gramStart"/>
            <w:r>
              <w:rPr>
                <w:sz w:val="28"/>
                <w:szCs w:val="28"/>
              </w:rPr>
              <w:t>of</w:t>
            </w:r>
            <w:proofErr w:type="gramEnd"/>
            <w:r>
              <w:rPr>
                <w:sz w:val="28"/>
                <w:szCs w:val="28"/>
              </w:rPr>
              <w:t xml:space="preserve"> b alleles</w:t>
            </w:r>
          </w:p>
        </w:tc>
        <w:tc>
          <w:tcPr>
            <w:tcW w:w="1808" w:type="dxa"/>
          </w:tcPr>
          <w:p w14:paraId="7161BD32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0x300</w:t>
            </w:r>
          </w:p>
        </w:tc>
        <w:tc>
          <w:tcPr>
            <w:tcW w:w="1395" w:type="dxa"/>
          </w:tcPr>
          <w:p w14:paraId="4DA42DA9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1x550</w:t>
            </w:r>
          </w:p>
        </w:tc>
        <w:tc>
          <w:tcPr>
            <w:tcW w:w="1127" w:type="dxa"/>
          </w:tcPr>
          <w:p w14:paraId="2E788809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2x150= 300</w:t>
            </w:r>
          </w:p>
        </w:tc>
        <w:tc>
          <w:tcPr>
            <w:tcW w:w="839" w:type="dxa"/>
          </w:tcPr>
          <w:p w14:paraId="61077A5D" w14:textId="77777777" w:rsidR="00057FBB" w:rsidRP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</w:t>
            </w:r>
          </w:p>
        </w:tc>
      </w:tr>
      <w:tr w:rsidR="00057FBB" w14:paraId="10AB5B4F" w14:textId="77777777" w:rsidTr="00005469">
        <w:tblPrEx>
          <w:tblCellMar>
            <w:top w:w="0" w:type="dxa"/>
            <w:bottom w:w="0" w:type="dxa"/>
          </w:tblCellMar>
        </w:tblPrEx>
        <w:trPr>
          <w:trHeight w:val="884"/>
        </w:trPr>
        <w:tc>
          <w:tcPr>
            <w:tcW w:w="1419" w:type="dxa"/>
          </w:tcPr>
          <w:p w14:paraId="2A023FA4" w14:textId="77777777" w:rsidR="00057FBB" w:rsidRDefault="00057FBB" w:rsidP="00057FB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f</w:t>
            </w:r>
            <w:proofErr w:type="gramEnd"/>
            <w:r>
              <w:rPr>
                <w:sz w:val="28"/>
                <w:szCs w:val="28"/>
              </w:rPr>
              <w:t>(B)=p=</w:t>
            </w:r>
          </w:p>
        </w:tc>
        <w:tc>
          <w:tcPr>
            <w:tcW w:w="1808" w:type="dxa"/>
          </w:tcPr>
          <w:p w14:paraId="33503A8A" w14:textId="77777777" w:rsidR="00057FBB" w:rsidRDefault="00057FBB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1150/2000</w:t>
            </w:r>
            <w:r>
              <w:rPr>
                <w:sz w:val="28"/>
                <w:szCs w:val="28"/>
              </w:rPr>
              <w:br/>
              <w:t>=0.575</w:t>
            </w:r>
          </w:p>
        </w:tc>
        <w:tc>
          <w:tcPr>
            <w:tcW w:w="1395" w:type="dxa"/>
          </w:tcPr>
          <w:p w14:paraId="27E2904F" w14:textId="77777777" w:rsidR="00057FBB" w:rsidRDefault="00057FBB" w:rsidP="00057FBB">
            <w:pPr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14:paraId="39C6E7D0" w14:textId="77777777" w:rsidR="00057FBB" w:rsidRDefault="00057FBB" w:rsidP="00057FBB">
            <w:pPr>
              <w:rPr>
                <w:sz w:val="28"/>
                <w:szCs w:val="28"/>
              </w:rPr>
            </w:pPr>
          </w:p>
        </w:tc>
        <w:tc>
          <w:tcPr>
            <w:tcW w:w="839" w:type="dxa"/>
          </w:tcPr>
          <w:p w14:paraId="1EB7EA7C" w14:textId="77777777" w:rsidR="00057FBB" w:rsidRDefault="00057FBB" w:rsidP="00057FBB">
            <w:pPr>
              <w:rPr>
                <w:sz w:val="28"/>
                <w:szCs w:val="28"/>
              </w:rPr>
            </w:pPr>
          </w:p>
        </w:tc>
      </w:tr>
      <w:tr w:rsidR="00057FBB" w14:paraId="2AE051EE" w14:textId="77777777" w:rsidTr="00005469">
        <w:tblPrEx>
          <w:tblCellMar>
            <w:top w:w="0" w:type="dxa"/>
            <w:bottom w:w="0" w:type="dxa"/>
          </w:tblCellMar>
        </w:tblPrEx>
        <w:trPr>
          <w:trHeight w:val="884"/>
        </w:trPr>
        <w:tc>
          <w:tcPr>
            <w:tcW w:w="1419" w:type="dxa"/>
          </w:tcPr>
          <w:p w14:paraId="18DAAB63" w14:textId="77777777" w:rsidR="00057FBB" w:rsidRDefault="00057FBB" w:rsidP="00057FB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f</w:t>
            </w:r>
            <w:proofErr w:type="gramEnd"/>
            <w:r>
              <w:rPr>
                <w:sz w:val="28"/>
                <w:szCs w:val="28"/>
              </w:rPr>
              <w:t>(b)=q=</w:t>
            </w:r>
          </w:p>
        </w:tc>
        <w:tc>
          <w:tcPr>
            <w:tcW w:w="1808" w:type="dxa"/>
          </w:tcPr>
          <w:p w14:paraId="17EDA599" w14:textId="77777777" w:rsidR="00057FBB" w:rsidRDefault="00057FBB" w:rsidP="00057FBB">
            <w:pPr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14:paraId="12F68DA4" w14:textId="77777777" w:rsidR="00057FBB" w:rsidRDefault="00057FBB" w:rsidP="00057FBB">
            <w:pPr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14:paraId="17A482C1" w14:textId="77777777" w:rsidR="00057FBB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850/2000</w:t>
            </w:r>
            <w:r>
              <w:rPr>
                <w:sz w:val="28"/>
                <w:szCs w:val="28"/>
              </w:rPr>
              <w:br/>
              <w:t>=</w:t>
            </w:r>
            <w:proofErr w:type="gramStart"/>
            <w:r>
              <w:rPr>
                <w:sz w:val="28"/>
                <w:szCs w:val="28"/>
              </w:rPr>
              <w:t>.425</w:t>
            </w:r>
            <w:proofErr w:type="gramEnd"/>
          </w:p>
        </w:tc>
        <w:tc>
          <w:tcPr>
            <w:tcW w:w="839" w:type="dxa"/>
          </w:tcPr>
          <w:p w14:paraId="1D38E61B" w14:textId="77777777" w:rsidR="00057FBB" w:rsidRDefault="00057FBB" w:rsidP="00057FBB">
            <w:pPr>
              <w:rPr>
                <w:sz w:val="28"/>
                <w:szCs w:val="28"/>
              </w:rPr>
            </w:pPr>
          </w:p>
        </w:tc>
      </w:tr>
      <w:tr w:rsidR="00005469" w14:paraId="3FC5BE27" w14:textId="77777777" w:rsidTr="00005469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1419" w:type="dxa"/>
          </w:tcPr>
          <w:p w14:paraId="7AB3F32B" w14:textId="77777777" w:rsidR="00005469" w:rsidRDefault="00005469" w:rsidP="00057FB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f</w:t>
            </w:r>
            <w:proofErr w:type="gramEnd"/>
            <w:r>
              <w:rPr>
                <w:sz w:val="28"/>
                <w:szCs w:val="28"/>
              </w:rPr>
              <w:t>(BB)=p</w:t>
            </w:r>
            <w:r w:rsidRPr="00005469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808" w:type="dxa"/>
          </w:tcPr>
          <w:p w14:paraId="6484C569" w14:textId="77777777" w:rsidR="00005469" w:rsidRP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gramStart"/>
            <w:r>
              <w:rPr>
                <w:sz w:val="28"/>
                <w:szCs w:val="28"/>
              </w:rPr>
              <w:t>0.575)</w:t>
            </w:r>
            <w:r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sz w:val="28"/>
                <w:szCs w:val="28"/>
              </w:rPr>
              <w:t xml:space="preserve"> = 0.3306</w:t>
            </w:r>
          </w:p>
        </w:tc>
        <w:tc>
          <w:tcPr>
            <w:tcW w:w="1395" w:type="dxa"/>
          </w:tcPr>
          <w:p w14:paraId="549632AC" w14:textId="77777777" w:rsidR="00005469" w:rsidRDefault="00005469" w:rsidP="00057FBB">
            <w:pPr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14:paraId="2122CF0C" w14:textId="77777777" w:rsidR="00005469" w:rsidRDefault="00005469" w:rsidP="00057FBB">
            <w:pPr>
              <w:rPr>
                <w:sz w:val="28"/>
                <w:szCs w:val="28"/>
              </w:rPr>
            </w:pPr>
          </w:p>
        </w:tc>
        <w:tc>
          <w:tcPr>
            <w:tcW w:w="839" w:type="dxa"/>
          </w:tcPr>
          <w:p w14:paraId="4F6DBBAD" w14:textId="77777777" w:rsidR="00005469" w:rsidRDefault="00005469" w:rsidP="00057FBB">
            <w:pPr>
              <w:rPr>
                <w:sz w:val="28"/>
                <w:szCs w:val="28"/>
              </w:rPr>
            </w:pPr>
          </w:p>
        </w:tc>
      </w:tr>
      <w:tr w:rsidR="00005469" w14:paraId="025997E4" w14:textId="77777777" w:rsidTr="00005469">
        <w:tblPrEx>
          <w:tblCellMar>
            <w:top w:w="0" w:type="dxa"/>
            <w:bottom w:w="0" w:type="dxa"/>
          </w:tblCellMar>
        </w:tblPrEx>
        <w:trPr>
          <w:trHeight w:val="898"/>
        </w:trPr>
        <w:tc>
          <w:tcPr>
            <w:tcW w:w="1419" w:type="dxa"/>
          </w:tcPr>
          <w:p w14:paraId="201CC3FF" w14:textId="77777777" w:rsidR="00005469" w:rsidRDefault="00005469" w:rsidP="00057FB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F(</w:t>
            </w:r>
            <w:proofErr w:type="gramEnd"/>
            <w:r>
              <w:rPr>
                <w:sz w:val="28"/>
                <w:szCs w:val="28"/>
              </w:rPr>
              <w:t>Bb)= (2)(p)(q)</w:t>
            </w:r>
          </w:p>
        </w:tc>
        <w:tc>
          <w:tcPr>
            <w:tcW w:w="1808" w:type="dxa"/>
          </w:tcPr>
          <w:p w14:paraId="0A97E1B6" w14:textId="77777777" w:rsidR="00005469" w:rsidRDefault="00005469" w:rsidP="00057FBB">
            <w:pPr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14:paraId="7FBAAEF2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2(0.575)(0.425)</w:t>
            </w:r>
            <w:r>
              <w:rPr>
                <w:sz w:val="28"/>
                <w:szCs w:val="28"/>
              </w:rPr>
              <w:br/>
              <w:t>= 0.48875</w:t>
            </w:r>
          </w:p>
        </w:tc>
        <w:tc>
          <w:tcPr>
            <w:tcW w:w="1127" w:type="dxa"/>
          </w:tcPr>
          <w:p w14:paraId="37D68415" w14:textId="77777777" w:rsidR="00005469" w:rsidRDefault="00005469" w:rsidP="00057FBB">
            <w:pPr>
              <w:rPr>
                <w:sz w:val="28"/>
                <w:szCs w:val="28"/>
              </w:rPr>
            </w:pPr>
          </w:p>
        </w:tc>
        <w:tc>
          <w:tcPr>
            <w:tcW w:w="839" w:type="dxa"/>
          </w:tcPr>
          <w:p w14:paraId="3B95F15F" w14:textId="77777777" w:rsidR="00005469" w:rsidRDefault="00005469" w:rsidP="00057FBB">
            <w:pPr>
              <w:rPr>
                <w:sz w:val="28"/>
                <w:szCs w:val="28"/>
              </w:rPr>
            </w:pPr>
          </w:p>
        </w:tc>
      </w:tr>
      <w:tr w:rsidR="00005469" w14:paraId="362C72A7" w14:textId="77777777" w:rsidTr="00005469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1419" w:type="dxa"/>
          </w:tcPr>
          <w:p w14:paraId="4224B927" w14:textId="77777777" w:rsidR="00005469" w:rsidRPr="00005469" w:rsidRDefault="00005469" w:rsidP="00057FBB">
            <w:pPr>
              <w:rPr>
                <w:sz w:val="28"/>
                <w:szCs w:val="28"/>
                <w:vertAlign w:val="superscript"/>
              </w:rPr>
            </w:pPr>
            <w:proofErr w:type="gramStart"/>
            <w:r>
              <w:rPr>
                <w:sz w:val="28"/>
                <w:szCs w:val="28"/>
              </w:rPr>
              <w:t>F(</w:t>
            </w:r>
            <w:proofErr w:type="gramEnd"/>
            <w:r>
              <w:rPr>
                <w:sz w:val="28"/>
                <w:szCs w:val="28"/>
              </w:rPr>
              <w:t>bb)= q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808" w:type="dxa"/>
          </w:tcPr>
          <w:p w14:paraId="15DFF746" w14:textId="77777777" w:rsidR="00005469" w:rsidRPr="00005469" w:rsidRDefault="00005469" w:rsidP="00057FBB">
            <w:pPr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14:paraId="4C1DE456" w14:textId="77777777" w:rsidR="00005469" w:rsidRDefault="00005469" w:rsidP="00057FBB">
            <w:pPr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14:paraId="31CDA204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gramStart"/>
            <w:r>
              <w:rPr>
                <w:sz w:val="28"/>
                <w:szCs w:val="28"/>
              </w:rPr>
              <w:t>0.425)</w:t>
            </w:r>
            <w:r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sz w:val="28"/>
                <w:szCs w:val="28"/>
                <w:vertAlign w:val="superscript"/>
              </w:rPr>
              <w:br/>
            </w:r>
            <w:r>
              <w:rPr>
                <w:sz w:val="28"/>
                <w:szCs w:val="28"/>
              </w:rPr>
              <w:t>= 0.1806</w:t>
            </w:r>
          </w:p>
        </w:tc>
        <w:tc>
          <w:tcPr>
            <w:tcW w:w="839" w:type="dxa"/>
          </w:tcPr>
          <w:p w14:paraId="38CD4713" w14:textId="77777777" w:rsidR="00005469" w:rsidRDefault="00005469" w:rsidP="00057FBB">
            <w:pPr>
              <w:rPr>
                <w:sz w:val="28"/>
                <w:szCs w:val="28"/>
              </w:rPr>
            </w:pPr>
          </w:p>
        </w:tc>
      </w:tr>
      <w:tr w:rsidR="00005469" w14:paraId="300C98F1" w14:textId="77777777" w:rsidTr="00005469">
        <w:tblPrEx>
          <w:tblCellMar>
            <w:top w:w="0" w:type="dxa"/>
            <w:bottom w:w="0" w:type="dxa"/>
          </w:tblCellMar>
        </w:tblPrEx>
        <w:trPr>
          <w:trHeight w:val="1569"/>
        </w:trPr>
        <w:tc>
          <w:tcPr>
            <w:tcW w:w="1419" w:type="dxa"/>
          </w:tcPr>
          <w:p w14:paraId="623746D5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Expected frequency of genotype</w:t>
            </w:r>
          </w:p>
        </w:tc>
        <w:tc>
          <w:tcPr>
            <w:tcW w:w="1808" w:type="dxa"/>
          </w:tcPr>
          <w:p w14:paraId="7DA5553B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0.3306</w:t>
            </w:r>
          </w:p>
        </w:tc>
        <w:tc>
          <w:tcPr>
            <w:tcW w:w="1395" w:type="dxa"/>
          </w:tcPr>
          <w:p w14:paraId="4AC3C24D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0.48875</w:t>
            </w:r>
          </w:p>
        </w:tc>
        <w:tc>
          <w:tcPr>
            <w:tcW w:w="1127" w:type="dxa"/>
          </w:tcPr>
          <w:p w14:paraId="5301E634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0.1806</w:t>
            </w:r>
          </w:p>
        </w:tc>
        <w:tc>
          <w:tcPr>
            <w:tcW w:w="839" w:type="dxa"/>
          </w:tcPr>
          <w:p w14:paraId="0AE937C1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05469" w14:paraId="2E9F9DCC" w14:textId="77777777" w:rsidTr="00005469">
        <w:tblPrEx>
          <w:tblCellMar>
            <w:top w:w="0" w:type="dxa"/>
            <w:bottom w:w="0" w:type="dxa"/>
          </w:tblCellMar>
        </w:tblPrEx>
        <w:trPr>
          <w:trHeight w:val="1126"/>
        </w:trPr>
        <w:tc>
          <w:tcPr>
            <w:tcW w:w="1419" w:type="dxa"/>
          </w:tcPr>
          <w:p w14:paraId="6E54275F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Expected # of mice</w:t>
            </w:r>
          </w:p>
        </w:tc>
        <w:tc>
          <w:tcPr>
            <w:tcW w:w="1808" w:type="dxa"/>
          </w:tcPr>
          <w:p w14:paraId="2D774ED7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0.3306(1000)= 331</w:t>
            </w:r>
          </w:p>
        </w:tc>
        <w:tc>
          <w:tcPr>
            <w:tcW w:w="1395" w:type="dxa"/>
          </w:tcPr>
          <w:p w14:paraId="5518542A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0.489(1000)= 489</w:t>
            </w:r>
          </w:p>
        </w:tc>
        <w:tc>
          <w:tcPr>
            <w:tcW w:w="1127" w:type="dxa"/>
          </w:tcPr>
          <w:p w14:paraId="2161A2BB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0.1806(1000)= 181</w:t>
            </w:r>
          </w:p>
        </w:tc>
        <w:tc>
          <w:tcPr>
            <w:tcW w:w="839" w:type="dxa"/>
          </w:tcPr>
          <w:p w14:paraId="39ACA0BF" w14:textId="77777777" w:rsidR="00005469" w:rsidRDefault="00005469" w:rsidP="00057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</w:tbl>
    <w:p w14:paraId="3C756FDB" w14:textId="77777777" w:rsidR="00057FBB" w:rsidRDefault="00057FBB" w:rsidP="00005469">
      <w:pPr>
        <w:rPr>
          <w:sz w:val="28"/>
          <w:szCs w:val="28"/>
        </w:rPr>
      </w:pPr>
    </w:p>
    <w:p w14:paraId="0050E8BF" w14:textId="77777777" w:rsidR="00005469" w:rsidRDefault="00005469" w:rsidP="0000546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Example 2:</w:t>
      </w:r>
    </w:p>
    <w:p w14:paraId="3AFDA61A" w14:textId="77777777" w:rsidR="00005469" w:rsidRDefault="00005469" w:rsidP="00005469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 rare, lethal disease is a result of a recessive phenotype. The disease occurs consistently with a frequency of 0.001 in this part of Canada. In London, how many of the 350 000 people would </w:t>
      </w:r>
      <w:r w:rsidRPr="00005469">
        <w:rPr>
          <w:i/>
          <w:sz w:val="28"/>
          <w:szCs w:val="28"/>
        </w:rPr>
        <w:t>carry</w:t>
      </w:r>
      <w:r>
        <w:rPr>
          <w:sz w:val="28"/>
          <w:szCs w:val="28"/>
        </w:rPr>
        <w:t xml:space="preserve"> this allele?</w:t>
      </w:r>
    </w:p>
    <w:p w14:paraId="2FDA0E90" w14:textId="77777777" w:rsidR="00005469" w:rsidRDefault="009E3DF3" w:rsidP="00005469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genotype frequencies will be what we expect from allele frequencies in hardy Weinberg equilibrium </w:t>
      </w:r>
    </w:p>
    <w:p w14:paraId="5B6D6761" w14:textId="77777777" w:rsidR="009E3DF3" w:rsidRPr="009E3DF3" w:rsidRDefault="009E3DF3" w:rsidP="00005469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Disease</w:t>
      </w:r>
      <w:r w:rsidRPr="009E3DF3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 xml:space="preserve"> phenotype </w:t>
      </w:r>
      <w:r>
        <w:rPr>
          <w:sz w:val="28"/>
          <w:szCs w:val="28"/>
        </w:rPr>
        <w:br/>
        <w:t>“Normal”</w:t>
      </w:r>
      <w:r w:rsidRPr="009E3DF3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AA or </w:t>
      </w: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Frequency of disease </w:t>
      </w:r>
      <w:r w:rsidRPr="009E3DF3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0.001 </w:t>
      </w:r>
      <w:r w:rsidRPr="009E3DF3">
        <w:rPr>
          <w:sz w:val="28"/>
          <w:szCs w:val="28"/>
        </w:rPr>
        <w:sym w:font="Wingdings" w:char="F0DF"/>
      </w:r>
      <w:r>
        <w:rPr>
          <w:sz w:val="28"/>
          <w:szCs w:val="28"/>
        </w:rPr>
        <w:t xml:space="preserve"> because at Hardy Weinberg, this is q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At Hardy Weinberg equilibrium</w:t>
      </w:r>
      <w:r w:rsidRPr="009E3DF3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allele frequencies aren’t changing, and the genotype frequencies will be the </w:t>
      </w:r>
      <w:proofErr w:type="gramStart"/>
      <w:r>
        <w:rPr>
          <w:sz w:val="28"/>
          <w:szCs w:val="28"/>
        </w:rPr>
        <w:t>f(</w:t>
      </w:r>
      <w:proofErr w:type="gramEnd"/>
      <w:r>
        <w:rPr>
          <w:sz w:val="28"/>
          <w:szCs w:val="28"/>
        </w:rPr>
        <w:t>AA)= p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f(</w:t>
      </w: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>)=2pq , f(</w:t>
      </w: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>)=q</w:t>
      </w:r>
      <w:r>
        <w:rPr>
          <w:sz w:val="28"/>
          <w:szCs w:val="28"/>
          <w:vertAlign w:val="superscript"/>
        </w:rPr>
        <w:t>2</w:t>
      </w:r>
    </w:p>
    <w:p w14:paraId="0F23CF81" w14:textId="77777777" w:rsidR="009E3DF3" w:rsidRDefault="009E3DF3" w:rsidP="00005469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We want the # of individuals out of 350 000 that are </w:t>
      </w: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 xml:space="preserve">. </w:t>
      </w:r>
    </w:p>
    <w:p w14:paraId="6BDC447A" w14:textId="77777777" w:rsidR="009E3DF3" w:rsidRDefault="009E3DF3" w:rsidP="00005469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We can find q by square rooting q</w:t>
      </w:r>
      <w:r>
        <w:rPr>
          <w:sz w:val="28"/>
          <w:szCs w:val="28"/>
          <w:vertAlign w:val="superscript"/>
        </w:rPr>
        <w:t>2</w:t>
      </w:r>
    </w:p>
    <w:p w14:paraId="7C3BFA7F" w14:textId="77777777" w:rsidR="009E3DF3" w:rsidRDefault="009E3DF3" w:rsidP="00005469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Plan: </w:t>
      </w:r>
      <w:proofErr w:type="gramStart"/>
      <w:r>
        <w:rPr>
          <w:sz w:val="28"/>
          <w:szCs w:val="28"/>
        </w:rPr>
        <w:t>f(</w:t>
      </w:r>
      <w:proofErr w:type="spellStart"/>
      <w:proofErr w:type="gramEnd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>)=q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  <w:r w:rsidRPr="009E3DF3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q </w:t>
      </w:r>
      <w:r w:rsidRPr="009E3DF3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p </w:t>
      </w:r>
      <w:r w:rsidRPr="009E3DF3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f(</w:t>
      </w:r>
      <w:proofErr w:type="spellStart"/>
      <w:r>
        <w:rPr>
          <w:sz w:val="28"/>
          <w:szCs w:val="28"/>
        </w:rPr>
        <w:t>Aa</w:t>
      </w:r>
      <w:proofErr w:type="spellEnd"/>
      <w:r>
        <w:rPr>
          <w:sz w:val="28"/>
          <w:szCs w:val="28"/>
        </w:rPr>
        <w:t>)=2pq</w:t>
      </w:r>
    </w:p>
    <w:p w14:paraId="2405D5D8" w14:textId="77777777" w:rsidR="009E3DF3" w:rsidRDefault="009E3DF3" w:rsidP="00005469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Solution:</w:t>
      </w:r>
    </w:p>
    <w:p w14:paraId="0EE9951D" w14:textId="77777777" w:rsidR="009E3DF3" w:rsidRDefault="009E3DF3" w:rsidP="009E3DF3">
      <w:pPr>
        <w:pStyle w:val="ListParagraph"/>
        <w:numPr>
          <w:ilvl w:val="3"/>
          <w:numId w:val="1"/>
        </w:numPr>
        <w:rPr>
          <w:sz w:val="28"/>
          <w:szCs w:val="28"/>
        </w:rPr>
      </w:pPr>
      <w:proofErr w:type="gramStart"/>
      <w:r w:rsidRPr="00CE12C9">
        <w:rPr>
          <w:b/>
          <w:sz w:val="28"/>
          <w:szCs w:val="28"/>
        </w:rPr>
        <w:t>f</w:t>
      </w:r>
      <w:proofErr w:type="gramEnd"/>
      <w:r w:rsidRPr="00CE12C9">
        <w:rPr>
          <w:b/>
          <w:sz w:val="28"/>
          <w:szCs w:val="28"/>
        </w:rPr>
        <w:t>(</w:t>
      </w:r>
      <w:proofErr w:type="spellStart"/>
      <w:r w:rsidRPr="00CE12C9">
        <w:rPr>
          <w:b/>
          <w:sz w:val="28"/>
          <w:szCs w:val="28"/>
        </w:rPr>
        <w:t>aa</w:t>
      </w:r>
      <w:proofErr w:type="spellEnd"/>
      <w:r w:rsidRPr="00CE12C9">
        <w:rPr>
          <w:b/>
          <w:sz w:val="28"/>
          <w:szCs w:val="28"/>
        </w:rPr>
        <w:t>)=q</w:t>
      </w:r>
      <w:r w:rsidRPr="00CE12C9">
        <w:rPr>
          <w:b/>
          <w:sz w:val="28"/>
          <w:szCs w:val="28"/>
          <w:vertAlign w:val="superscript"/>
        </w:rPr>
        <w:t>2</w:t>
      </w:r>
      <w:r w:rsidRPr="00CE12C9">
        <w:rPr>
          <w:b/>
          <w:sz w:val="28"/>
          <w:szCs w:val="28"/>
        </w:rPr>
        <w:t>=0.001</w:t>
      </w:r>
      <w:r>
        <w:rPr>
          <w:sz w:val="28"/>
          <w:szCs w:val="28"/>
        </w:rPr>
        <w:br/>
      </w:r>
      <w:r w:rsidRPr="00CE12C9">
        <w:rPr>
          <w:b/>
          <w:sz w:val="28"/>
          <w:szCs w:val="28"/>
        </w:rPr>
        <w:t>q=</w:t>
      </w:r>
      <w:r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√0.001</m:t>
        </m:r>
      </m:oMath>
      <w:r>
        <w:rPr>
          <w:sz w:val="28"/>
          <w:szCs w:val="28"/>
        </w:rPr>
        <w:t>= 0.0316</w:t>
      </w:r>
    </w:p>
    <w:p w14:paraId="320A449D" w14:textId="77777777" w:rsidR="009E3DF3" w:rsidRDefault="009E3DF3" w:rsidP="009E3DF3">
      <w:pPr>
        <w:pStyle w:val="ListParagraph"/>
        <w:numPr>
          <w:ilvl w:val="3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Since </w:t>
      </w:r>
      <w:proofErr w:type="spellStart"/>
      <w:r>
        <w:rPr>
          <w:sz w:val="28"/>
          <w:szCs w:val="28"/>
        </w:rPr>
        <w:t>p+q</w:t>
      </w:r>
      <w:proofErr w:type="spellEnd"/>
      <w:r>
        <w:rPr>
          <w:sz w:val="28"/>
          <w:szCs w:val="28"/>
        </w:rPr>
        <w:t xml:space="preserve">=1, that means </w:t>
      </w:r>
      <w:r w:rsidRPr="00CE12C9">
        <w:rPr>
          <w:b/>
          <w:sz w:val="28"/>
          <w:szCs w:val="28"/>
        </w:rPr>
        <w:t>p=1-0.0316 = 0.968</w:t>
      </w:r>
    </w:p>
    <w:p w14:paraId="4EF71506" w14:textId="77777777" w:rsidR="009E3DF3" w:rsidRDefault="009E3DF3" w:rsidP="009E3DF3">
      <w:pPr>
        <w:pStyle w:val="ListParagraph"/>
        <w:numPr>
          <w:ilvl w:val="3"/>
          <w:numId w:val="1"/>
        </w:numPr>
        <w:rPr>
          <w:sz w:val="28"/>
          <w:szCs w:val="28"/>
        </w:rPr>
      </w:pPr>
      <w:proofErr w:type="gramStart"/>
      <w:r w:rsidRPr="00CE12C9">
        <w:rPr>
          <w:b/>
          <w:sz w:val="28"/>
          <w:szCs w:val="28"/>
        </w:rPr>
        <w:t>f</w:t>
      </w:r>
      <w:proofErr w:type="gramEnd"/>
      <w:r w:rsidRPr="00CE12C9">
        <w:rPr>
          <w:b/>
          <w:sz w:val="28"/>
          <w:szCs w:val="28"/>
        </w:rPr>
        <w:t>(</w:t>
      </w:r>
      <w:proofErr w:type="spellStart"/>
      <w:r w:rsidRPr="00CE12C9">
        <w:rPr>
          <w:b/>
          <w:sz w:val="28"/>
          <w:szCs w:val="28"/>
        </w:rPr>
        <w:t>Aa</w:t>
      </w:r>
      <w:proofErr w:type="spellEnd"/>
      <w:r w:rsidRPr="00CE12C9">
        <w:rPr>
          <w:b/>
          <w:sz w:val="28"/>
          <w:szCs w:val="28"/>
        </w:rPr>
        <w:t xml:space="preserve">)= 2(0.968)(0.0316) </w:t>
      </w:r>
      <w:r w:rsidR="00CE12C9" w:rsidRPr="00CE12C9">
        <w:rPr>
          <w:b/>
          <w:sz w:val="28"/>
          <w:szCs w:val="28"/>
        </w:rPr>
        <w:t>= 0.0612</w:t>
      </w:r>
      <w:r w:rsidR="00CE12C9">
        <w:rPr>
          <w:sz w:val="28"/>
          <w:szCs w:val="28"/>
        </w:rPr>
        <w:t xml:space="preserve"> </w:t>
      </w:r>
      <w:r w:rsidR="00CE12C9" w:rsidRPr="00CE12C9">
        <w:rPr>
          <w:sz w:val="28"/>
          <w:szCs w:val="28"/>
        </w:rPr>
        <w:sym w:font="Wingdings" w:char="F0DF"/>
      </w:r>
      <w:r w:rsidR="00CE12C9">
        <w:rPr>
          <w:sz w:val="28"/>
          <w:szCs w:val="28"/>
        </w:rPr>
        <w:t xml:space="preserve"> this is the proportion of the population that are heterozygotes</w:t>
      </w:r>
    </w:p>
    <w:p w14:paraId="77EE66C9" w14:textId="77777777" w:rsidR="00CE12C9" w:rsidRDefault="00CE12C9" w:rsidP="009E3DF3">
      <w:pPr>
        <w:pStyle w:val="ListParagraph"/>
        <w:numPr>
          <w:ilvl w:val="3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To find the number of individuals that are carriers, we have to find: </w:t>
      </w:r>
      <w:proofErr w:type="gramStart"/>
      <w:r w:rsidRPr="00CE12C9">
        <w:rPr>
          <w:b/>
          <w:sz w:val="28"/>
          <w:szCs w:val="28"/>
        </w:rPr>
        <w:t>f(</w:t>
      </w:r>
      <w:proofErr w:type="spellStart"/>
      <w:proofErr w:type="gramEnd"/>
      <w:r w:rsidRPr="00CE12C9">
        <w:rPr>
          <w:b/>
          <w:sz w:val="28"/>
          <w:szCs w:val="28"/>
        </w:rPr>
        <w:t>Aa</w:t>
      </w:r>
      <w:proofErr w:type="spellEnd"/>
      <w:r w:rsidRPr="00CE12C9">
        <w:rPr>
          <w:b/>
          <w:sz w:val="28"/>
          <w:szCs w:val="28"/>
        </w:rPr>
        <w:t>) x # of individuals in the population</w:t>
      </w:r>
      <w:r>
        <w:rPr>
          <w:sz w:val="28"/>
          <w:szCs w:val="28"/>
        </w:rPr>
        <w:br/>
        <w:t>= 0.0612 x 350 000 individuals</w:t>
      </w:r>
      <w:r>
        <w:rPr>
          <w:sz w:val="28"/>
          <w:szCs w:val="28"/>
        </w:rPr>
        <w:br/>
        <w:t xml:space="preserve">= 21420.5. </w:t>
      </w:r>
      <w:r>
        <w:rPr>
          <w:sz w:val="28"/>
          <w:szCs w:val="28"/>
        </w:rPr>
        <w:br/>
        <w:t xml:space="preserve">Therefore, there are 21420 individuals are carriers </w:t>
      </w:r>
    </w:p>
    <w:p w14:paraId="0FEA2489" w14:textId="77777777" w:rsidR="00CE12C9" w:rsidRDefault="00CE12C9" w:rsidP="00CE12C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Natural Selection</w:t>
      </w:r>
    </w:p>
    <w:p w14:paraId="24884475" w14:textId="77777777" w:rsidR="00CE12C9" w:rsidRDefault="00CE12C9" w:rsidP="00CE12C9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Background on snail population and environment </w:t>
      </w:r>
    </w:p>
    <w:p w14:paraId="5BC78735" w14:textId="3E04CA08" w:rsidR="00975587" w:rsidRDefault="00975587" w:rsidP="00975587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Population of snails that varied in shell thickness </w:t>
      </w:r>
    </w:p>
    <w:p w14:paraId="58C7623B" w14:textId="5A980F40" w:rsidR="00975587" w:rsidRDefault="00975587" w:rsidP="00975587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Crabs ate the snails </w:t>
      </w:r>
    </w:p>
    <w:p w14:paraId="168DE870" w14:textId="38062AF2" w:rsidR="00975587" w:rsidRDefault="00975587" w:rsidP="00975587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Easier for the crabs to eat thinner shelled snails</w:t>
      </w:r>
    </w:p>
    <w:p w14:paraId="5FAA6752" w14:textId="7175BAE6" w:rsidR="00975587" w:rsidRDefault="00975587" w:rsidP="00975587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snails reproduced clonally, so their offspring were phenotypically identical to their parents </w:t>
      </w:r>
    </w:p>
    <w:p w14:paraId="0ABDE339" w14:textId="0F668F54" w:rsidR="00E0462A" w:rsidRDefault="00E0462A" w:rsidP="00975587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It was more energy efficient to eat the snails that had thin shells</w:t>
      </w:r>
      <w:bookmarkStart w:id="0" w:name="_GoBack"/>
      <w:bookmarkEnd w:id="0"/>
    </w:p>
    <w:p w14:paraId="69BBB787" w14:textId="2865DA4A" w:rsidR="00975587" w:rsidRPr="00005469" w:rsidRDefault="00975587" w:rsidP="00CE12C9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Natural selection is a reason why population isn’t at Hardy Weinberg equilibrium </w:t>
      </w:r>
    </w:p>
    <w:sectPr w:rsidR="00975587" w:rsidRPr="00005469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5pt;height:15pt" o:bullet="t">
        <v:imagedata r:id="rId1" o:title="Word Work File L_1"/>
      </v:shape>
    </w:pict>
  </w:numPicBullet>
  <w:numPicBullet w:numPicBulletId="1">
    <w:pict>
      <v:shape id="_x0000_i1035" type="#_x0000_t75" style="width:15pt;height:15pt" o:bullet="t">
        <v:imagedata r:id="rId2" o:title="Word Work File L_1"/>
      </v:shape>
    </w:pict>
  </w:numPicBullet>
  <w:abstractNum w:abstractNumId="0">
    <w:nsid w:val="250B46D4"/>
    <w:multiLevelType w:val="hybridMultilevel"/>
    <w:tmpl w:val="C3B0E170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852"/>
    <w:rsid w:val="00005469"/>
    <w:rsid w:val="00057FBB"/>
    <w:rsid w:val="004813D1"/>
    <w:rsid w:val="005A6852"/>
    <w:rsid w:val="00942E44"/>
    <w:rsid w:val="00975587"/>
    <w:rsid w:val="009E3DF3"/>
    <w:rsid w:val="00CE12C9"/>
    <w:rsid w:val="00E0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C1B81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85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12C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2C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2C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85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12C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2C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2C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Relationship Id="rId2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F4E8A10-B988-6D41-B814-C4AB3F763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328</Words>
  <Characters>1872</Characters>
  <Application>Microsoft Macintosh Word</Application>
  <DocSecurity>0</DocSecurity>
  <Lines>15</Lines>
  <Paragraphs>4</Paragraphs>
  <ScaleCrop>false</ScaleCrop>
  <Company>Western University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4</cp:revision>
  <dcterms:created xsi:type="dcterms:W3CDTF">2013-10-28T14:27:00Z</dcterms:created>
  <dcterms:modified xsi:type="dcterms:W3CDTF">2013-10-28T15:18:00Z</dcterms:modified>
</cp:coreProperties>
</file>