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3BFB8" w14:textId="77777777" w:rsidR="00E20B12" w:rsidRDefault="009F0805" w:rsidP="009F0805">
      <w:r w:rsidRPr="009F0805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</w:t>
      </w:r>
      <w:r>
        <w:t>October 23 2013</w:t>
      </w:r>
    </w:p>
    <w:p w14:paraId="121EAF18" w14:textId="77777777" w:rsidR="009F0805" w:rsidRDefault="009F0805" w:rsidP="009F0805"/>
    <w:p w14:paraId="3E2FD681" w14:textId="77777777" w:rsidR="009F0805" w:rsidRDefault="00042E04" w:rsidP="009F080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Conclusions from the simulation (part 1)</w:t>
      </w:r>
    </w:p>
    <w:p w14:paraId="4C44E1D6" w14:textId="77777777" w:rsidR="00042E04" w:rsidRDefault="00042E04" w:rsidP="00042E0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Does knowing an allele is dominant or recessive tell you that it will be common (or rare)?</w:t>
      </w:r>
    </w:p>
    <w:p w14:paraId="0998B9D2" w14:textId="77777777" w:rsidR="00042E04" w:rsidRDefault="00042E04" w:rsidP="00042E0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No, it doesn’t tell you anything about if its going to be common or rare if you know if an allele is dominant or recessive </w:t>
      </w:r>
    </w:p>
    <w:p w14:paraId="431D500E" w14:textId="77777777" w:rsidR="00042E04" w:rsidRDefault="00042E04" w:rsidP="00042E0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Over time, allele frequencies remain relatively the same, not a lot of change going on across generations **</w:t>
      </w:r>
    </w:p>
    <w:p w14:paraId="56950DB7" w14:textId="77777777" w:rsidR="00042E04" w:rsidRDefault="00042E04" w:rsidP="00042E04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populations have “nice” phenotypic ratios?</w:t>
      </w:r>
    </w:p>
    <w:p w14:paraId="2F3BFD26" w14:textId="77777777" w:rsidR="00042E04" w:rsidRDefault="00042E04" w:rsidP="00042E04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Genotype frequencies (and phenotype frequencies) at the </w:t>
      </w:r>
      <w:r w:rsidRPr="00042E04">
        <w:rPr>
          <w:sz w:val="28"/>
          <w:szCs w:val="28"/>
          <w:u w:val="thick"/>
        </w:rPr>
        <w:t>population</w:t>
      </w:r>
      <w:r>
        <w:rPr>
          <w:sz w:val="28"/>
          <w:szCs w:val="28"/>
        </w:rPr>
        <w:t xml:space="preserve"> level are not the same as the family level </w:t>
      </w:r>
    </w:p>
    <w:p w14:paraId="2B6B6237" w14:textId="77777777" w:rsidR="00042E04" w:rsidRDefault="00E40C7F" w:rsidP="00E40C7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Allele frequencies give expected offspring genotype f</w:t>
      </w:r>
      <w:r w:rsidR="00A61CD1">
        <w:rPr>
          <w:sz w:val="28"/>
          <w:szCs w:val="28"/>
        </w:rPr>
        <w:t>requencies based on probability</w:t>
      </w:r>
      <w:r w:rsidR="00A61CD1">
        <w:rPr>
          <w:noProof/>
          <w:sz w:val="28"/>
          <w:szCs w:val="28"/>
        </w:rPr>
        <w:drawing>
          <wp:inline distT="0" distB="0" distL="0" distR="0" wp14:anchorId="1E7BDDE6" wp14:editId="10FC905B">
            <wp:extent cx="5486400" cy="299732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9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38F6D" w14:textId="77777777" w:rsidR="00E40C7F" w:rsidRDefault="00937940" w:rsidP="00E40C7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Genotype frequencies of offspring</w:t>
      </w:r>
    </w:p>
    <w:p w14:paraId="0AC23253" w14:textId="77777777" w:rsidR="00937940" w:rsidRDefault="00937940" w:rsidP="0093794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 x p = p</w:t>
      </w:r>
      <w:r w:rsidRPr="00937940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A</w:t>
      </w:r>
      <w:r w:rsidRPr="00937940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A</w:t>
      </w:r>
      <w:r w:rsidRPr="00937940">
        <w:rPr>
          <w:sz w:val="28"/>
          <w:szCs w:val="28"/>
          <w:vertAlign w:val="subscript"/>
        </w:rPr>
        <w:t>1</w:t>
      </w:r>
    </w:p>
    <w:p w14:paraId="571158F1" w14:textId="77777777" w:rsidR="00937940" w:rsidRPr="00937940" w:rsidRDefault="00AC4FF7" w:rsidP="0093794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Heterozygote</w:t>
      </w:r>
      <w:r w:rsidR="00937940">
        <w:rPr>
          <w:sz w:val="28"/>
          <w:szCs w:val="28"/>
        </w:rPr>
        <w:t>: 2(pxq) = 2pq A</w:t>
      </w:r>
      <w:r w:rsidR="00937940" w:rsidRPr="00937940">
        <w:rPr>
          <w:sz w:val="28"/>
          <w:szCs w:val="28"/>
          <w:vertAlign w:val="subscript"/>
        </w:rPr>
        <w:t>1</w:t>
      </w:r>
      <w:r w:rsidR="00937940">
        <w:rPr>
          <w:sz w:val="28"/>
          <w:szCs w:val="28"/>
        </w:rPr>
        <w:t>A</w:t>
      </w:r>
      <w:r w:rsidR="00937940" w:rsidRPr="00937940">
        <w:rPr>
          <w:sz w:val="28"/>
          <w:szCs w:val="28"/>
          <w:vertAlign w:val="subscript"/>
        </w:rPr>
        <w:t>2</w:t>
      </w:r>
    </w:p>
    <w:p w14:paraId="4F8DF7A2" w14:textId="77777777" w:rsidR="00937940" w:rsidRPr="00937940" w:rsidRDefault="00937940" w:rsidP="0093794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q x q = q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A</w:t>
      </w:r>
      <w:r>
        <w:rPr>
          <w:sz w:val="28"/>
          <w:szCs w:val="28"/>
          <w:vertAlign w:val="subscript"/>
        </w:rPr>
        <w:t>2</w:t>
      </w:r>
    </w:p>
    <w:p w14:paraId="07DFD65E" w14:textId="03302B7C" w:rsidR="00937940" w:rsidRPr="009866A8" w:rsidRDefault="00937940" w:rsidP="009866A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f(A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) = p, f(A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 = q</w:t>
      </w:r>
      <w:bookmarkStart w:id="0" w:name="_GoBack"/>
      <w:bookmarkEnd w:id="0"/>
      <w:r w:rsidR="00A61CD1" w:rsidRPr="009866A8">
        <w:rPr>
          <w:sz w:val="28"/>
          <w:szCs w:val="28"/>
        </w:rPr>
        <w:br/>
      </w:r>
      <w:r w:rsidR="00A61CD1">
        <w:rPr>
          <w:noProof/>
        </w:rPr>
        <w:drawing>
          <wp:inline distT="0" distB="0" distL="0" distR="0" wp14:anchorId="443AB7B1" wp14:editId="1BA5E9D4">
            <wp:extent cx="3486150" cy="2971293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677" cy="297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F7EDC" w14:textId="77777777" w:rsidR="00937940" w:rsidRDefault="00F62A28" w:rsidP="00F62A2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Conclusions from the simulation (part 2)</w:t>
      </w:r>
    </w:p>
    <w:p w14:paraId="062285EF" w14:textId="77777777" w:rsidR="00F62A28" w:rsidRDefault="00F62A28" w:rsidP="00F62A2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We can predict genotype frequencies from probability (based on allele frequencies) and the way we predict them</w:t>
      </w:r>
      <w:r w:rsidR="00AC4FF7">
        <w:rPr>
          <w:sz w:val="28"/>
          <w:szCs w:val="28"/>
        </w:rPr>
        <w:t xml:space="preserve"> is</w:t>
      </w:r>
      <w:r>
        <w:rPr>
          <w:sz w:val="28"/>
          <w:szCs w:val="28"/>
        </w:rPr>
        <w:t xml:space="preserve"> if we let p = the frequency of the A</w:t>
      </w:r>
      <w:r w:rsidRPr="00F62A28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allele and q= the A</w:t>
      </w:r>
      <w:r w:rsidRPr="00F62A28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allele (whatever those alleles be, doesn’t matter it will work for all of them) then we expect the frequency of A</w:t>
      </w:r>
      <w:r w:rsidRPr="00F62A28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A</w:t>
      </w:r>
      <w:r w:rsidRPr="00F62A28">
        <w:rPr>
          <w:sz w:val="28"/>
          <w:szCs w:val="28"/>
          <w:vertAlign w:val="subscript"/>
        </w:rPr>
        <w:t xml:space="preserve">1 </w:t>
      </w:r>
      <w:r>
        <w:rPr>
          <w:sz w:val="28"/>
          <w:szCs w:val="28"/>
        </w:rPr>
        <w:t>is to be p</w:t>
      </w:r>
      <w:r w:rsidRPr="00F62A28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f(A</w:t>
      </w:r>
      <w:r w:rsidRPr="00F62A28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>A</w:t>
      </w:r>
      <w:r w:rsidRPr="00F62A28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)= 2pq </w:t>
      </w:r>
      <w:r w:rsidR="00AC4FF7">
        <w:rPr>
          <w:sz w:val="28"/>
          <w:szCs w:val="28"/>
        </w:rPr>
        <w:t xml:space="preserve">(this is the heterozygote) </w:t>
      </w:r>
      <w:r>
        <w:rPr>
          <w:sz w:val="28"/>
          <w:szCs w:val="28"/>
        </w:rPr>
        <w:t>and f(A</w:t>
      </w:r>
      <w:r w:rsidRPr="00F62A28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A</w:t>
      </w:r>
      <w:r w:rsidRPr="00F62A28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)= q</w:t>
      </w:r>
      <w:r w:rsidRPr="00F62A28">
        <w:rPr>
          <w:sz w:val="28"/>
          <w:szCs w:val="28"/>
          <w:vertAlign w:val="superscript"/>
        </w:rPr>
        <w:t>2</w:t>
      </w:r>
    </w:p>
    <w:p w14:paraId="7578C44A" w14:textId="77777777" w:rsidR="00F62A28" w:rsidRDefault="00F62A28" w:rsidP="00F62A2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This is the Hardy Weinberg equilibrium </w:t>
      </w:r>
    </w:p>
    <w:p w14:paraId="350F3A01" w14:textId="77777777" w:rsidR="00D47D75" w:rsidRDefault="00F62A28" w:rsidP="00F62A2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Assumptions: </w:t>
      </w:r>
    </w:p>
    <w:p w14:paraId="2430FA3A" w14:textId="77777777" w:rsidR="00F62A28" w:rsidRDefault="00AC4FF7" w:rsidP="00D47D7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</w:t>
      </w:r>
      <w:r w:rsidR="00F62A28">
        <w:rPr>
          <w:sz w:val="28"/>
          <w:szCs w:val="28"/>
        </w:rPr>
        <w:t xml:space="preserve">arge population, so random chance isn’t playing a role, has little effect (Genetic Drift) </w:t>
      </w:r>
    </w:p>
    <w:p w14:paraId="05FC4FF3" w14:textId="77777777" w:rsidR="00D47D75" w:rsidRDefault="00D47D75" w:rsidP="00D47D7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Random mating (just like a bag of egg and sperm)</w:t>
      </w:r>
    </w:p>
    <w:p w14:paraId="3B93DEB1" w14:textId="77777777" w:rsidR="00D47D75" w:rsidRDefault="006D2B94" w:rsidP="00D47D7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 gene flow (no migration)</w:t>
      </w:r>
    </w:p>
    <w:p w14:paraId="32D2F5BB" w14:textId="77777777" w:rsidR="006D2B94" w:rsidRDefault="006D2B94" w:rsidP="00D47D7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 differences in survival and reproductive success </w:t>
      </w:r>
    </w:p>
    <w:p w14:paraId="6229E112" w14:textId="77777777" w:rsidR="0075713A" w:rsidRDefault="0075713A" w:rsidP="00D47D75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 new alleles being introduced </w:t>
      </w:r>
    </w:p>
    <w:p w14:paraId="7BAC5D15" w14:textId="77777777" w:rsidR="00042E04" w:rsidRPr="009F0805" w:rsidRDefault="00042E04" w:rsidP="00042E04">
      <w:pPr>
        <w:pStyle w:val="ListParagraph"/>
        <w:ind w:left="2160"/>
        <w:rPr>
          <w:sz w:val="28"/>
          <w:szCs w:val="28"/>
        </w:rPr>
      </w:pPr>
    </w:p>
    <w:sectPr w:rsidR="00042E04" w:rsidRPr="009F0805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5pt;height:15pt" o:bullet="t">
        <v:imagedata r:id="rId1" o:title="Word Work File L_1286072130"/>
      </v:shape>
    </w:pict>
  </w:numPicBullet>
  <w:abstractNum w:abstractNumId="0">
    <w:nsid w:val="6E44633F"/>
    <w:multiLevelType w:val="hybridMultilevel"/>
    <w:tmpl w:val="7A22F2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05"/>
    <w:rsid w:val="00042E04"/>
    <w:rsid w:val="004813D1"/>
    <w:rsid w:val="006D2B94"/>
    <w:rsid w:val="0075713A"/>
    <w:rsid w:val="00937940"/>
    <w:rsid w:val="009866A8"/>
    <w:rsid w:val="009F0805"/>
    <w:rsid w:val="00A61CD1"/>
    <w:rsid w:val="00AC4FF7"/>
    <w:rsid w:val="00D47D75"/>
    <w:rsid w:val="00E20B12"/>
    <w:rsid w:val="00E40C7F"/>
    <w:rsid w:val="00F6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1F9C42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8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1C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CD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8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1C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CD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247</Words>
  <Characters>1227</Characters>
  <Application>Microsoft Macintosh Word</Application>
  <DocSecurity>0</DocSecurity>
  <Lines>38</Lines>
  <Paragraphs>23</Paragraphs>
  <ScaleCrop>false</ScaleCrop>
  <Company>Western University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6</cp:revision>
  <dcterms:created xsi:type="dcterms:W3CDTF">2013-10-23T14:28:00Z</dcterms:created>
  <dcterms:modified xsi:type="dcterms:W3CDTF">2013-10-24T20:18:00Z</dcterms:modified>
</cp:coreProperties>
</file>