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54E" w:rsidRDefault="000A175A">
      <w:r>
        <w:t>Assets- Liabilities + Equity</w:t>
      </w:r>
    </w:p>
    <w:p w:rsidR="000A175A" w:rsidRDefault="000A175A">
      <w:r>
        <w:t xml:space="preserve">Short Term Assets= Short term liabilities </w:t>
      </w:r>
    </w:p>
    <w:p w:rsidR="000A175A" w:rsidRDefault="000A175A">
      <w:r>
        <w:t>Long term assets= long term liabilities and common shares from equity.</w:t>
      </w:r>
    </w:p>
    <w:p w:rsidR="000A175A" w:rsidRDefault="000A175A"/>
    <w:p w:rsidR="000A175A" w:rsidRDefault="004141D5">
      <w:r>
        <w:t xml:space="preserve">Income Statement = </w:t>
      </w:r>
      <w:r w:rsidR="000A175A">
        <w:t>Revenue</w:t>
      </w:r>
      <w:r>
        <w:t xml:space="preserve"> – Expenses</w:t>
      </w:r>
    </w:p>
    <w:p w:rsidR="004141D5" w:rsidRDefault="004141D5">
      <w:r>
        <w:t xml:space="preserve">Depreciation definition: Allocation of the cost of property, plant, and equipment over </w:t>
      </w:r>
      <w:proofErr w:type="gramStart"/>
      <w:r>
        <w:t>their</w:t>
      </w:r>
      <w:proofErr w:type="gramEnd"/>
      <w:r>
        <w:t xml:space="preserve"> estimated useful lives.</w:t>
      </w:r>
    </w:p>
    <w:p w:rsidR="004141D5" w:rsidRDefault="004141D5">
      <w:r>
        <w:t>Depreciation: Truck costs $100k</w:t>
      </w:r>
    </w:p>
    <w:p w:rsidR="004141D5" w:rsidRDefault="004141D5">
      <w:r>
        <w:t>Depreciation is $20k paid in 5 years and is stated in income statement.</w:t>
      </w:r>
    </w:p>
    <w:p w:rsidR="000A175A" w:rsidRDefault="000A175A"/>
    <w:p w:rsidR="000A175A" w:rsidRDefault="000A175A"/>
    <w:p w:rsidR="000A175A" w:rsidRDefault="000A175A"/>
    <w:p w:rsidR="000A175A" w:rsidRDefault="000A175A">
      <w:r w:rsidRPr="000A175A">
        <w:rPr>
          <w:b/>
        </w:rPr>
        <w:t>Assets</w:t>
      </w:r>
      <w:r>
        <w:t xml:space="preserve"> (in order of liquidity):</w:t>
      </w:r>
    </w:p>
    <w:p w:rsidR="000A175A" w:rsidRDefault="000A175A"/>
    <w:p w:rsidR="000A175A" w:rsidRDefault="000A175A">
      <w:r>
        <w:t>Cash</w:t>
      </w:r>
    </w:p>
    <w:p w:rsidR="000A175A" w:rsidRDefault="000A175A">
      <w:r>
        <w:t>Short-term investments</w:t>
      </w:r>
    </w:p>
    <w:p w:rsidR="000A175A" w:rsidRDefault="000A175A">
      <w:r>
        <w:t>Receivables</w:t>
      </w:r>
    </w:p>
    <w:p w:rsidR="000A175A" w:rsidRDefault="000A175A">
      <w:r>
        <w:t>Inventory</w:t>
      </w:r>
    </w:p>
    <w:p w:rsidR="000A175A" w:rsidRDefault="000A175A">
      <w:r>
        <w:t>Prepaid expenses</w:t>
      </w:r>
    </w:p>
    <w:p w:rsidR="000A175A" w:rsidRDefault="000A175A"/>
    <w:p w:rsidR="000A175A" w:rsidRDefault="000A175A">
      <w:r>
        <w:t>Cash – Cash Equivalents = Investments in 90 days.</w:t>
      </w:r>
    </w:p>
    <w:p w:rsidR="000A175A" w:rsidRDefault="000A175A"/>
    <w:p w:rsidR="000A175A" w:rsidRPr="000A175A" w:rsidRDefault="000A175A">
      <w:pPr>
        <w:rPr>
          <w:b/>
        </w:rPr>
      </w:pPr>
      <w:r w:rsidRPr="000A175A">
        <w:rPr>
          <w:b/>
        </w:rPr>
        <w:t>Non-current Assets:</w:t>
      </w:r>
    </w:p>
    <w:p w:rsidR="000A175A" w:rsidRDefault="000A175A"/>
    <w:p w:rsidR="000A175A" w:rsidRDefault="000A175A">
      <w:r>
        <w:t>Not expected to be used or converted to cash within a year or operating cycle</w:t>
      </w:r>
    </w:p>
    <w:p w:rsidR="000A175A" w:rsidRDefault="000A175A">
      <w:r>
        <w:t>-Investments, Property, equipment, intangible assets</w:t>
      </w:r>
      <w:r w:rsidR="004141D5">
        <w:t xml:space="preserve"> (patents, copyrights, trademarks, licenses)</w:t>
      </w:r>
      <w:r>
        <w:t>, goodwill</w:t>
      </w:r>
      <w:r w:rsidR="004141D5">
        <w:t xml:space="preserve"> </w:t>
      </w:r>
    </w:p>
    <w:p w:rsidR="000A175A" w:rsidRDefault="000A175A"/>
    <w:p w:rsidR="000A175A" w:rsidRDefault="000A175A"/>
    <w:p w:rsidR="000A175A" w:rsidRDefault="000A175A">
      <w:r>
        <w:t>Property, Plants, and Equipment</w:t>
      </w:r>
      <w:r w:rsidR="004141D5">
        <w:t>:</w:t>
      </w:r>
    </w:p>
    <w:p w:rsidR="004141D5" w:rsidRDefault="004141D5">
      <w:r>
        <w:t>Tangible assets with long-term use</w:t>
      </w:r>
    </w:p>
    <w:p w:rsidR="004141D5" w:rsidRDefault="004141D5" w:rsidP="004141D5">
      <w:pPr>
        <w:pStyle w:val="ListParagraph"/>
        <w:numPr>
          <w:ilvl w:val="0"/>
          <w:numId w:val="1"/>
        </w:numPr>
      </w:pPr>
      <w:r>
        <w:t>Land</w:t>
      </w:r>
    </w:p>
    <w:p w:rsidR="004141D5" w:rsidRDefault="004141D5" w:rsidP="004141D5">
      <w:pPr>
        <w:pStyle w:val="ListParagraph"/>
        <w:numPr>
          <w:ilvl w:val="0"/>
          <w:numId w:val="1"/>
        </w:numPr>
      </w:pPr>
      <w:r>
        <w:t>Buildings</w:t>
      </w:r>
    </w:p>
    <w:p w:rsidR="004141D5" w:rsidRDefault="004141D5" w:rsidP="004141D5">
      <w:pPr>
        <w:pStyle w:val="ListParagraph"/>
        <w:numPr>
          <w:ilvl w:val="0"/>
          <w:numId w:val="1"/>
        </w:numPr>
      </w:pPr>
      <w:r>
        <w:t>Equipment</w:t>
      </w:r>
    </w:p>
    <w:p w:rsidR="004141D5" w:rsidRDefault="004141D5" w:rsidP="004141D5">
      <w:pPr>
        <w:pStyle w:val="ListParagraph"/>
        <w:numPr>
          <w:ilvl w:val="0"/>
          <w:numId w:val="1"/>
        </w:numPr>
      </w:pPr>
      <w:r>
        <w:t>Furniture</w:t>
      </w:r>
    </w:p>
    <w:p w:rsidR="000A175A" w:rsidRDefault="000A175A"/>
    <w:p w:rsidR="000A175A" w:rsidRDefault="000A175A"/>
    <w:p w:rsidR="000A175A" w:rsidRDefault="000A175A">
      <w:r>
        <w:t>Goodwill is the price you pay over and above a company’s value or something’s value.</w:t>
      </w:r>
    </w:p>
    <w:p w:rsidR="000A175A" w:rsidRPr="004141D5" w:rsidRDefault="000A175A">
      <w:pPr>
        <w:rPr>
          <w:b/>
        </w:rPr>
      </w:pPr>
    </w:p>
    <w:p w:rsidR="000A175A" w:rsidRDefault="000A175A">
      <w:r w:rsidRPr="004141D5">
        <w:rPr>
          <w:b/>
        </w:rPr>
        <w:t>Long-term Investments:</w:t>
      </w:r>
      <w:r>
        <w:t xml:space="preserve"> loans, notes, bonds, mortgages, </w:t>
      </w:r>
      <w:proofErr w:type="gramStart"/>
      <w:r>
        <w:t>shares</w:t>
      </w:r>
      <w:proofErr w:type="gramEnd"/>
      <w:r>
        <w:t xml:space="preserve"> of other companies</w:t>
      </w:r>
    </w:p>
    <w:p w:rsidR="000A175A" w:rsidRDefault="000A175A">
      <w:r>
        <w:t>Not intended to be sold or liquidated within one year.</w:t>
      </w:r>
    </w:p>
    <w:p w:rsidR="004141D5" w:rsidRDefault="004141D5"/>
    <w:p w:rsidR="004141D5" w:rsidRDefault="004141D5"/>
    <w:p w:rsidR="004141D5" w:rsidRDefault="004141D5"/>
    <w:p w:rsidR="004141D5" w:rsidRDefault="004141D5">
      <w:pPr>
        <w:rPr>
          <w:b/>
        </w:rPr>
      </w:pPr>
      <w:r w:rsidRPr="004141D5">
        <w:rPr>
          <w:b/>
        </w:rPr>
        <w:lastRenderedPageBreak/>
        <w:t>Liabilities:</w:t>
      </w:r>
    </w:p>
    <w:p w:rsidR="004141D5" w:rsidRDefault="004141D5">
      <w:r>
        <w:t>Obligations that are to be paid within the coming year or operating cycle.</w:t>
      </w:r>
    </w:p>
    <w:p w:rsidR="009B395E" w:rsidRDefault="009B395E"/>
    <w:p w:rsidR="009B395E" w:rsidRDefault="009B395E" w:rsidP="009B395E">
      <w:pPr>
        <w:pStyle w:val="ListParagraph"/>
        <w:numPr>
          <w:ilvl w:val="0"/>
          <w:numId w:val="2"/>
        </w:numPr>
      </w:pPr>
      <w:r>
        <w:t xml:space="preserve">Bank </w:t>
      </w:r>
      <w:proofErr w:type="spellStart"/>
      <w:r>
        <w:t>indebtness</w:t>
      </w:r>
      <w:proofErr w:type="spellEnd"/>
    </w:p>
    <w:p w:rsidR="009B395E" w:rsidRDefault="009B395E" w:rsidP="009B395E">
      <w:pPr>
        <w:pStyle w:val="ListParagraph"/>
        <w:numPr>
          <w:ilvl w:val="0"/>
          <w:numId w:val="2"/>
        </w:numPr>
      </w:pPr>
      <w:r>
        <w:t>Bank loans</w:t>
      </w:r>
    </w:p>
    <w:p w:rsidR="009B395E" w:rsidRDefault="009B395E" w:rsidP="009B395E">
      <w:pPr>
        <w:pStyle w:val="ListParagraph"/>
        <w:numPr>
          <w:ilvl w:val="0"/>
          <w:numId w:val="2"/>
        </w:numPr>
      </w:pPr>
      <w:r>
        <w:t>Bonds</w:t>
      </w:r>
    </w:p>
    <w:p w:rsidR="009B395E" w:rsidRDefault="009B395E" w:rsidP="009B395E"/>
    <w:p w:rsidR="009B395E" w:rsidRDefault="009B395E" w:rsidP="009B395E"/>
    <w:p w:rsidR="009B395E" w:rsidRDefault="009B395E" w:rsidP="009B395E">
      <w:r>
        <w:t>Shareholder Equity:</w:t>
      </w:r>
    </w:p>
    <w:p w:rsidR="009B395E" w:rsidRDefault="009B395E" w:rsidP="009B395E"/>
    <w:p w:rsidR="009B395E" w:rsidRPr="004141D5" w:rsidRDefault="009B395E" w:rsidP="009B395E">
      <w:r>
        <w:t>Share Capital: investment of cash or assets in the company by shareholders.</w:t>
      </w:r>
      <w:bookmarkStart w:id="0" w:name="_GoBack"/>
      <w:bookmarkEnd w:id="0"/>
    </w:p>
    <w:p w:rsidR="004141D5" w:rsidRPr="004141D5" w:rsidRDefault="004141D5">
      <w:pPr>
        <w:rPr>
          <w:b/>
        </w:rPr>
      </w:pPr>
    </w:p>
    <w:p w:rsidR="000A175A" w:rsidRDefault="000A175A"/>
    <w:p w:rsidR="000A175A" w:rsidRDefault="000A175A"/>
    <w:sectPr w:rsidR="000A175A" w:rsidSect="0056554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F462C"/>
    <w:multiLevelType w:val="hybridMultilevel"/>
    <w:tmpl w:val="8BB87A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505D41"/>
    <w:multiLevelType w:val="hybridMultilevel"/>
    <w:tmpl w:val="C2E204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75A"/>
    <w:rsid w:val="000A175A"/>
    <w:rsid w:val="004141D5"/>
    <w:rsid w:val="0056554E"/>
    <w:rsid w:val="009B3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EC40C4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41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41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197</Words>
  <Characters>1124</Characters>
  <Application>Microsoft Macintosh Word</Application>
  <DocSecurity>0</DocSecurity>
  <Lines>9</Lines>
  <Paragraphs>2</Paragraphs>
  <ScaleCrop>false</ScaleCrop>
  <Company>uOttawa</Company>
  <LinksUpToDate>false</LinksUpToDate>
  <CharactersWithSpaces>1319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Ahmed Badrawy</dc:creator>
  <cp:keywords/>
  <dc:description/>
  <cp:lastModifiedBy>Ahmed Badrawy</cp:lastModifiedBy>
  <cp:revision>1</cp:revision>
  <dcterms:created xsi:type="dcterms:W3CDTF">2015-01-16T19:38:00Z</dcterms:created>
  <dcterms:modified xsi:type="dcterms:W3CDTF">2015-01-16T20:31:00Z</dcterms:modified>
</cp:coreProperties>
</file>