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4E3" w:rsidRPr="00A974E3" w:rsidRDefault="00A974E3" w:rsidP="00A974E3">
      <w:pPr>
        <w:spacing w:after="200"/>
        <w:ind w:left="504"/>
        <w:rPr>
          <w:rFonts w:ascii="Times New Roman" w:hAnsi="Times New Roman" w:cs="Times New Roman"/>
          <w:sz w:val="26"/>
          <w:szCs w:val="26"/>
        </w:rPr>
      </w:pPr>
      <w:r>
        <w:rPr>
          <w:rFonts w:ascii="Times New Roman" w:hAnsi="Times New Roman" w:cs="Times New Roman"/>
          <w:b/>
          <w:bCs/>
          <w:sz w:val="26"/>
          <w:szCs w:val="26"/>
          <w:u w:val="single"/>
        </w:rPr>
        <w:t>Exam Questions &amp; Answers</w:t>
      </w:r>
    </w:p>
    <w:p w:rsidR="00A974E3" w:rsidRPr="00A974E3" w:rsidRDefault="00A974E3" w:rsidP="00A974E3">
      <w:pPr>
        <w:numPr>
          <w:ilvl w:val="1"/>
          <w:numId w:val="1"/>
        </w:numPr>
        <w:ind w:left="504"/>
        <w:textAlignment w:val="center"/>
        <w:rPr>
          <w:rFonts w:ascii="Cambria" w:eastAsia="Times New Roman" w:hAnsi="Cambria" w:cs="Times New Roman"/>
        </w:rPr>
      </w:pPr>
      <w:r w:rsidRPr="00A974E3">
        <w:rPr>
          <w:rFonts w:ascii="Times New Roman" w:eastAsia="Times New Roman" w:hAnsi="Times New Roman" w:cs="Times New Roman"/>
          <w:sz w:val="26"/>
          <w:szCs w:val="26"/>
          <w:highlight w:val="cyan"/>
        </w:rPr>
        <w:t xml:space="preserve">Barriers/obstacles to sexual communication and what you could do to overcome them. </w:t>
      </w:r>
    </w:p>
    <w:p w:rsidR="00A974E3" w:rsidRPr="00A974E3" w:rsidRDefault="00A974E3" w:rsidP="00A974E3">
      <w:pPr>
        <w:ind w:left="504"/>
        <w:rPr>
          <w:rFonts w:ascii="Times New Roman" w:hAnsi="Times New Roman" w:cs="Times New Roman"/>
          <w:sz w:val="26"/>
          <w:szCs w:val="26"/>
        </w:rPr>
      </w:pPr>
      <w:r w:rsidRPr="00A974E3">
        <w:rPr>
          <w:rFonts w:ascii="Times New Roman" w:hAnsi="Times New Roman" w:cs="Times New Roman"/>
          <w:sz w:val="26"/>
          <w:szCs w:val="26"/>
        </w:rPr>
        <w:t>Barriers to sexual communication:</w:t>
      </w:r>
    </w:p>
    <w:p w:rsidR="00A974E3" w:rsidRPr="00A974E3" w:rsidRDefault="00A974E3" w:rsidP="00A974E3">
      <w:pPr>
        <w:numPr>
          <w:ilvl w:val="1"/>
          <w:numId w:val="2"/>
        </w:numPr>
        <w:ind w:left="104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The way we were socialized and raised</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We never learned how to talk about sex as children since we were told to not talk about it</w:t>
      </w:r>
      <w:bookmarkStart w:id="0" w:name="_GoBack"/>
      <w:bookmarkEnd w:id="0"/>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We never really get a chance to learn as we get older because our education system doesn’t teach us anything about pleasure, only reproductive methods</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We lack models inside and outside of the home</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There is no communication between sexual partners in movies</w:t>
      </w:r>
    </w:p>
    <w:p w:rsidR="00A974E3" w:rsidRPr="00A974E3" w:rsidRDefault="00A974E3" w:rsidP="00A974E3">
      <w:pPr>
        <w:numPr>
          <w:ilvl w:val="1"/>
          <w:numId w:val="2"/>
        </w:numPr>
        <w:ind w:left="104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This leads to literally having a complete lack of appropriate vocabulary</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The words we grew up learning tend to have negative connotations to them, like "pussy", "cock" </w:t>
      </w:r>
      <w:proofErr w:type="spellStart"/>
      <w:r w:rsidRPr="00A974E3">
        <w:rPr>
          <w:rFonts w:ascii="Times New Roman" w:eastAsia="Times New Roman" w:hAnsi="Times New Roman" w:cs="Times New Roman"/>
          <w:sz w:val="26"/>
          <w:szCs w:val="26"/>
        </w:rPr>
        <w:t>etc</w:t>
      </w:r>
      <w:proofErr w:type="spellEnd"/>
      <w:r w:rsidRPr="00A974E3">
        <w:rPr>
          <w:rFonts w:ascii="Times New Roman" w:eastAsia="Times New Roman" w:hAnsi="Times New Roman" w:cs="Times New Roman"/>
          <w:sz w:val="26"/>
          <w:szCs w:val="26"/>
        </w:rPr>
        <w:t>, so when we bring them up in more sensitive times, we feel like we sound harsh, over aggressive, to demanding or powerful.</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The second part to this is that the other set of vocabulary we have might sound to anatomical, "vagina" "vulva" "scrotum" are words that might sound too formal if they're not used anywhere other than a classroom for learning</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There is no in-between language that we learn and the language we know sounds taboo when we try to use it seriously</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A good way to over come this is to come up with your own words that both partners agree are appropriate, even if they're kind of silly nicknames</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Talking and touching at the same time to learn what the partner likes and feels comfortable referring to genitalia as is also good, so at least you both have common ground as to what a person means by "do you like it when I touch your lips?"</w:t>
      </w:r>
    </w:p>
    <w:p w:rsidR="00A974E3" w:rsidRPr="00A974E3" w:rsidRDefault="00A974E3" w:rsidP="00A974E3">
      <w:pPr>
        <w:numPr>
          <w:ilvl w:val="1"/>
          <w:numId w:val="2"/>
        </w:numPr>
        <w:ind w:left="104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There are also gender differences in the way we communicate that may pose difficulties</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Men use language to covey information, achieve status, and to prevent from being pushed around</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Which may make them more sensitive to criticism, since it tells them that they're not doing something correctly which makes them uncomfortable since they're supposed to know everything (thank you, sex script, for stating that men are supposed to know the rules without talking about them).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Women apparently tend to communicate in a way that prevents people from pushing them away. Although I don’t really agree with this, I do see how women can be seen as less assertive and more </w:t>
      </w:r>
      <w:r w:rsidRPr="00A974E3">
        <w:rPr>
          <w:rFonts w:ascii="Times New Roman" w:eastAsia="Times New Roman" w:hAnsi="Times New Roman" w:cs="Times New Roman"/>
          <w:sz w:val="26"/>
          <w:szCs w:val="26"/>
        </w:rPr>
        <w:lastRenderedPageBreak/>
        <w:t xml:space="preserve">passive in communication, because women don't always feel comfortable asserting their opinion, in fear of being judged for knowing what they want or expressing that they don't like something (thanks again, </w:t>
      </w:r>
      <w:proofErr w:type="spellStart"/>
      <w:r w:rsidRPr="00A974E3">
        <w:rPr>
          <w:rFonts w:ascii="Times New Roman" w:eastAsia="Times New Roman" w:hAnsi="Times New Roman" w:cs="Times New Roman"/>
          <w:sz w:val="26"/>
          <w:szCs w:val="26"/>
        </w:rPr>
        <w:t>sext</w:t>
      </w:r>
      <w:proofErr w:type="spellEnd"/>
      <w:r w:rsidRPr="00A974E3">
        <w:rPr>
          <w:rFonts w:ascii="Times New Roman" w:eastAsia="Times New Roman" w:hAnsi="Times New Roman" w:cs="Times New Roman"/>
          <w:sz w:val="26"/>
          <w:szCs w:val="26"/>
        </w:rPr>
        <w:t xml:space="preserve"> script. How dare a women knows anything about her sexual desires!).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A woman may even express her desires, but have them rejected by the man since they are supposed to know everything.</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A tip for this is to never assume that you know what the other person wants! Assumptions usually lead to mistakes. You might be right one day, but that can change the next time you have sex with that person or a different person. Always asking and talking during, before and after sex can keep things open and clear about what you want and what your partner wants. It's okay that you're a man and you don't know everything. How are you expected to know everything if no one talks to you about it? Besides, everyone has completely different preferences, and their preferences may change according to their mood or state of arousal. </w:t>
      </w:r>
    </w:p>
    <w:p w:rsidR="00A974E3" w:rsidRPr="00A974E3" w:rsidRDefault="00A974E3" w:rsidP="00A974E3">
      <w:pPr>
        <w:numPr>
          <w:ilvl w:val="1"/>
          <w:numId w:val="2"/>
        </w:numPr>
        <w:ind w:left="104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Anxiety about social communication</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There is risk that comes from talking about sex!</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As soon as you talk about sex, there is a chance of being judged and ridiculed for your opinions and desires.</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The hardest things to talk about are fantasies (the truest and deepest fantasies) and </w:t>
      </w:r>
      <w:proofErr w:type="gramStart"/>
      <w:r w:rsidRPr="00A974E3">
        <w:rPr>
          <w:rFonts w:ascii="Times New Roman" w:eastAsia="Times New Roman" w:hAnsi="Times New Roman" w:cs="Times New Roman"/>
          <w:sz w:val="26"/>
          <w:szCs w:val="26"/>
        </w:rPr>
        <w:t>self masturbation</w:t>
      </w:r>
      <w:proofErr w:type="gramEnd"/>
      <w:r w:rsidRPr="00A974E3">
        <w:rPr>
          <w:rFonts w:ascii="Times New Roman" w:eastAsia="Times New Roman" w:hAnsi="Times New Roman" w:cs="Times New Roman"/>
          <w:sz w:val="26"/>
          <w:szCs w:val="26"/>
        </w:rPr>
        <w:t>. Mainly because there is stigma around both of those things.</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A person may we worried that their fantasies will be seen as weird or gross by the other person</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And masturbation might be hard to talk about if you think your partner thinks masturbation isn't necessary since you're both sexually active, you shouldn't need to masturbate since you have sex often, etc.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For women there is a lot of stigma around masturbation, and we are apparently not supposed to "touch ourselves". </w:t>
      </w:r>
    </w:p>
    <w:p w:rsidR="00A974E3" w:rsidRPr="00A974E3" w:rsidRDefault="00A974E3" w:rsidP="00A974E3">
      <w:pPr>
        <w:numPr>
          <w:ilvl w:val="1"/>
          <w:numId w:val="2"/>
        </w:numPr>
        <w:ind w:left="104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Other ways to get over anxieties around talking:</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Talking about talking: talk about why it makes you uncomfortable, you can probably find some common ground and reassurance from both sides of the conversation.</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Reading/</w:t>
      </w:r>
      <w:proofErr w:type="spellStart"/>
      <w:r w:rsidRPr="00A974E3">
        <w:rPr>
          <w:rFonts w:ascii="Times New Roman" w:eastAsia="Times New Roman" w:hAnsi="Times New Roman" w:cs="Times New Roman"/>
          <w:sz w:val="26"/>
          <w:szCs w:val="26"/>
        </w:rPr>
        <w:t>bibliotherapy</w:t>
      </w:r>
      <w:proofErr w:type="spellEnd"/>
      <w:r w:rsidRPr="00A974E3">
        <w:rPr>
          <w:rFonts w:ascii="Times New Roman" w:eastAsia="Times New Roman" w:hAnsi="Times New Roman" w:cs="Times New Roman"/>
          <w:sz w:val="26"/>
          <w:szCs w:val="26"/>
        </w:rPr>
        <w:t>: reading out loud sexual pieces of text, to start the conversation, or learn new words to reteach the basic vocabulary needed</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Sharing sexual histories (not how many partners you've had), talk about when you discovered sex, what your education about sex was like in school, what you wished was different</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Being an active listener helps make the person talking feel more comfortable and that what their talking about is valuable.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Asking </w:t>
      </w:r>
      <w:proofErr w:type="gramStart"/>
      <w:r w:rsidRPr="00A974E3">
        <w:rPr>
          <w:rFonts w:ascii="Times New Roman" w:eastAsia="Times New Roman" w:hAnsi="Times New Roman" w:cs="Times New Roman"/>
          <w:sz w:val="26"/>
          <w:szCs w:val="26"/>
        </w:rPr>
        <w:t>open ended</w:t>
      </w:r>
      <w:proofErr w:type="gramEnd"/>
      <w:r w:rsidRPr="00A974E3">
        <w:rPr>
          <w:rFonts w:ascii="Times New Roman" w:eastAsia="Times New Roman" w:hAnsi="Times New Roman" w:cs="Times New Roman"/>
          <w:sz w:val="26"/>
          <w:szCs w:val="26"/>
        </w:rPr>
        <w:t xml:space="preserve"> questions like "what do you find more pleasurable when we make love" encourages positive feedback and honest communication, compared to "yes or no" answers. You can ask yes or no questions, like "did you like it when I did this?" but it needs to be followed with an open ended question that allows for elaboration "What can I do to make it better?" or "what do you want to try next time?"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proofErr w:type="gramStart"/>
      <w:r w:rsidRPr="00A974E3">
        <w:rPr>
          <w:rFonts w:ascii="Times New Roman" w:eastAsia="Times New Roman" w:hAnsi="Times New Roman" w:cs="Times New Roman"/>
          <w:sz w:val="26"/>
          <w:szCs w:val="26"/>
        </w:rPr>
        <w:t>Self disclosure</w:t>
      </w:r>
      <w:proofErr w:type="gramEnd"/>
      <w:r w:rsidRPr="00A974E3">
        <w:rPr>
          <w:rFonts w:ascii="Times New Roman" w:eastAsia="Times New Roman" w:hAnsi="Times New Roman" w:cs="Times New Roman"/>
          <w:sz w:val="26"/>
          <w:szCs w:val="26"/>
        </w:rPr>
        <w:t xml:space="preserve"> - though this is risky, it is a really great way to get the ball rolling. When you self disclose, the other person is more likely to also self disclose. It can make the other person more comfortable in sharing information with you, a sense of trust.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Just outright discussing sexual preferences is also a really blunt but great way to get to know each other and get over that anxiety. It might seem clinical and awkward at first, but if you incorporate these conversations into your post-sex discussion, it can act as reinforcement for certain things that you really enjoyed during sex and things that you </w:t>
      </w:r>
      <w:proofErr w:type="gramStart"/>
      <w:r w:rsidRPr="00A974E3">
        <w:rPr>
          <w:rFonts w:ascii="Times New Roman" w:eastAsia="Times New Roman" w:hAnsi="Times New Roman" w:cs="Times New Roman"/>
          <w:sz w:val="26"/>
          <w:szCs w:val="26"/>
        </w:rPr>
        <w:t>want</w:t>
      </w:r>
      <w:proofErr w:type="gramEnd"/>
      <w:r w:rsidRPr="00A974E3">
        <w:rPr>
          <w:rFonts w:ascii="Times New Roman" w:eastAsia="Times New Roman" w:hAnsi="Times New Roman" w:cs="Times New Roman"/>
          <w:sz w:val="26"/>
          <w:szCs w:val="26"/>
        </w:rPr>
        <w:t xml:space="preserve"> to happen again next time. Plus, bringing sex up right after having sex, takes away the </w:t>
      </w:r>
      <w:proofErr w:type="spellStart"/>
      <w:r w:rsidRPr="00A974E3">
        <w:rPr>
          <w:rFonts w:ascii="Times New Roman" w:eastAsia="Times New Roman" w:hAnsi="Times New Roman" w:cs="Times New Roman"/>
          <w:sz w:val="26"/>
          <w:szCs w:val="26"/>
        </w:rPr>
        <w:t>awkardness</w:t>
      </w:r>
      <w:proofErr w:type="spellEnd"/>
      <w:r w:rsidRPr="00A974E3">
        <w:rPr>
          <w:rFonts w:ascii="Times New Roman" w:eastAsia="Times New Roman" w:hAnsi="Times New Roman" w:cs="Times New Roman"/>
          <w:sz w:val="26"/>
          <w:szCs w:val="26"/>
        </w:rPr>
        <w:t xml:space="preserve"> of bringing the topic up, because it is fresh in both of your minds.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The important thing is that you have to figure out a good time for you and your partner to discuss these things. Maybe your partner doesn’t want to talk about sex right after having sex because they find it ruins the afterglow. Maybe they don't want to talk about sex in </w:t>
      </w:r>
      <w:proofErr w:type="gramStart"/>
      <w:r w:rsidRPr="00A974E3">
        <w:rPr>
          <w:rFonts w:ascii="Times New Roman" w:eastAsia="Times New Roman" w:hAnsi="Times New Roman" w:cs="Times New Roman"/>
          <w:sz w:val="26"/>
          <w:szCs w:val="26"/>
        </w:rPr>
        <w:t>bed,</w:t>
      </w:r>
      <w:proofErr w:type="gramEnd"/>
      <w:r w:rsidRPr="00A974E3">
        <w:rPr>
          <w:rFonts w:ascii="Times New Roman" w:eastAsia="Times New Roman" w:hAnsi="Times New Roman" w:cs="Times New Roman"/>
          <w:sz w:val="26"/>
          <w:szCs w:val="26"/>
        </w:rPr>
        <w:t xml:space="preserve"> they would feel more comfortable talking and discussing these things over the morning coffee. Writing things down may be helpful, if you find saying the words out loud is </w:t>
      </w:r>
      <w:proofErr w:type="gramStart"/>
      <w:r w:rsidRPr="00A974E3">
        <w:rPr>
          <w:rFonts w:ascii="Times New Roman" w:eastAsia="Times New Roman" w:hAnsi="Times New Roman" w:cs="Times New Roman"/>
          <w:sz w:val="26"/>
          <w:szCs w:val="26"/>
        </w:rPr>
        <w:t>to</w:t>
      </w:r>
      <w:proofErr w:type="gramEnd"/>
      <w:r w:rsidRPr="00A974E3">
        <w:rPr>
          <w:rFonts w:ascii="Times New Roman" w:eastAsia="Times New Roman" w:hAnsi="Times New Roman" w:cs="Times New Roman"/>
          <w:sz w:val="26"/>
          <w:szCs w:val="26"/>
        </w:rPr>
        <w:t xml:space="preserve"> awkward at first. Once you're comfortable with and understand the language your partner uses, it should be a lot easier to discuss these things. </w:t>
      </w:r>
    </w:p>
    <w:p w:rsidR="00A974E3" w:rsidRPr="00A974E3" w:rsidRDefault="00A974E3" w:rsidP="00A974E3">
      <w:pPr>
        <w:numPr>
          <w:ilvl w:val="2"/>
          <w:numId w:val="2"/>
        </w:numPr>
        <w:ind w:left="1584"/>
        <w:textAlignment w:val="center"/>
        <w:rPr>
          <w:rFonts w:ascii="Calibri" w:eastAsia="Times New Roman" w:hAnsi="Calibri" w:cs="Times New Roman"/>
          <w:sz w:val="22"/>
          <w:szCs w:val="22"/>
        </w:rPr>
      </w:pPr>
      <w:r w:rsidRPr="00A974E3">
        <w:rPr>
          <w:rFonts w:ascii="Times New Roman" w:eastAsia="Times New Roman" w:hAnsi="Times New Roman" w:cs="Times New Roman"/>
          <w:sz w:val="26"/>
          <w:szCs w:val="26"/>
        </w:rPr>
        <w:t xml:space="preserve">Using "I" language is good for expressing concerns, and for being clear in expressing what you want. In a complaint, it is less of an attack than using "you". </w:t>
      </w:r>
      <w:proofErr w:type="gramStart"/>
      <w:r w:rsidRPr="00A974E3">
        <w:rPr>
          <w:rFonts w:ascii="Times New Roman" w:eastAsia="Times New Roman" w:hAnsi="Times New Roman" w:cs="Times New Roman"/>
          <w:sz w:val="26"/>
          <w:szCs w:val="26"/>
        </w:rPr>
        <w:t>Stating that</w:t>
      </w:r>
      <w:proofErr w:type="gramEnd"/>
      <w:r w:rsidRPr="00A974E3">
        <w:rPr>
          <w:rFonts w:ascii="Times New Roman" w:eastAsia="Times New Roman" w:hAnsi="Times New Roman" w:cs="Times New Roman"/>
          <w:sz w:val="26"/>
          <w:szCs w:val="26"/>
        </w:rPr>
        <w:t xml:space="preserve"> "I want to do this" is more concise and clear than "this looks interesting", it is more likely to be discussed "I" language. It also makes it clear when you want something or don't want something, because sometimes our body language conflicts with what we say. </w:t>
      </w:r>
    </w:p>
    <w:p w:rsidR="00A974E3" w:rsidRPr="00A974E3" w:rsidRDefault="00A974E3" w:rsidP="00A974E3">
      <w:pPr>
        <w:ind w:left="504"/>
        <w:rPr>
          <w:rFonts w:ascii="Times New Roman" w:hAnsi="Times New Roman" w:cs="Times New Roman"/>
          <w:sz w:val="26"/>
          <w:szCs w:val="26"/>
        </w:rPr>
      </w:pPr>
      <w:r w:rsidRPr="00A974E3">
        <w:rPr>
          <w:rFonts w:ascii="Times New Roman" w:hAnsi="Times New Roman" w:cs="Times New Roman"/>
          <w:sz w:val="26"/>
          <w:szCs w:val="26"/>
        </w:rPr>
        <w:t> </w:t>
      </w:r>
    </w:p>
    <w:p w:rsidR="00A974E3" w:rsidRPr="00A974E3" w:rsidRDefault="00A974E3" w:rsidP="00A974E3">
      <w:pPr>
        <w:numPr>
          <w:ilvl w:val="1"/>
          <w:numId w:val="3"/>
        </w:numPr>
        <w:ind w:left="504"/>
        <w:textAlignment w:val="center"/>
        <w:rPr>
          <w:rFonts w:ascii="Cambria" w:eastAsia="Times New Roman" w:hAnsi="Cambria" w:cs="Times New Roman"/>
        </w:rPr>
      </w:pPr>
      <w:r w:rsidRPr="00A974E3">
        <w:rPr>
          <w:rFonts w:ascii="Times New Roman" w:eastAsia="Times New Roman" w:hAnsi="Times New Roman" w:cs="Times New Roman"/>
          <w:sz w:val="26"/>
          <w:szCs w:val="26"/>
          <w:highlight w:val="cyan"/>
        </w:rPr>
        <w:t xml:space="preserve">Myths related to sexual assault or sexual abuse or both.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"Us and them" thinking seems to be a coping mechanism that we like use to make ourselves feel safer from people who sexually abuse others or fall victims to just about any other crime, but particularly sexual assault. As a society we tend to really tend to separate ourselves from the victims of sexual abuse. This also contributes to victim blaming, which I'll talk about in the second half of my answer. Our "us and them" thinking is why we have myths such as "you can tell a rapist by the way they look", that "sexual abusers are a set demographic of people, white, pedophile, criminal types", that "sexual abuse primarily happens at outside at night, and between strangers, never a spouse". The facts are that all of these are false.</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You cannot tell a rapist by the way they look, and they do not have a set demographic. They come from every age group, including children, racial, ethnical, and social group. The same goes for victims. Another important fact is that not all sexual abusers are pedophiles. We seem to have the definition wrong. A pedophile is someone who is erotically aroused by children. A large portion of people who commit sexual abuse are the father figure to the child in a heterosexual relationship, where the father figure is more sexually aroused by the female partner than the child. This ties into two other thoughts as well; we know that the majority of sexual assault happens in the victim's home or the perpetrators home, and this is because they are usually someone the victim knows and trusts. </w:t>
      </w:r>
      <w:proofErr w:type="gramStart"/>
      <w:r w:rsidRPr="00A974E3">
        <w:rPr>
          <w:rFonts w:ascii="Times New Roman" w:hAnsi="Times New Roman" w:cs="Times New Roman"/>
        </w:rPr>
        <w:t>The sexual assault is not committed by a stranger</w:t>
      </w:r>
      <w:proofErr w:type="gramEnd"/>
      <w:r w:rsidRPr="00A974E3">
        <w:rPr>
          <w:rFonts w:ascii="Times New Roman" w:hAnsi="Times New Roman" w:cs="Times New Roman"/>
        </w:rPr>
        <w:t>, not outside, but usually within the walls of the victim's own home. And that is terrifying to us. Which is understandable. We like to think that we know the people around us, and that we can trust everyone we have a decent relationship with. It makes us incredibly vulnerable to know these things, because we no longer have criteria that separate ourselves from the victims of sexual abuse, meaning we are just as likely to be victims of sexual abuse as the next person.</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proofErr w:type="gramStart"/>
      <w:r w:rsidRPr="00A974E3">
        <w:rPr>
          <w:rFonts w:ascii="Times New Roman" w:hAnsi="Times New Roman" w:cs="Times New Roman"/>
        </w:rPr>
        <w:t>Now to talk about victim blaming.</w:t>
      </w:r>
      <w:proofErr w:type="gramEnd"/>
      <w:r w:rsidRPr="00A974E3">
        <w:rPr>
          <w:rFonts w:ascii="Times New Roman" w:hAnsi="Times New Roman" w:cs="Times New Roman"/>
        </w:rPr>
        <w:t xml:space="preserve"> This is an aspect of "us and them" that is really damaging to society, because it really emphasizes that "us and them" illusion. We come up with delusional reasons why that specific person was a victim to try and evaluate what not to do to avoid being a victim and to feel safe. From this victim blaming mindset we get myths such as "the woman asked for it because of the way she was dressed", "women make false reports of sexual abuse, she is in a relationship with the person she claims is hurting her, she's just crying wolf, he's allowed to have sex with her, it is his right in the relationship", "sexual assault is an impulsive act of sexual gratification", and "they didn't fight back, so they liked it and wanted it" as if sexual assault victims are responsible for the harmful choices and actions of another person.</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The real issue is that sexual assault is an extreme violation of consent, and according to these myths, the way a person dresses is consent, the way a person is acting is consent, being in a relationship is consent, and not saying "no" is consent. And we all know that these have been established as false, yet we still use it to make ourselves feel better. It is harmful to society because it prevents people from coming forward in the event of sexual abuse in fear of being judged, because the way our society is set says that it was the victim's fault and they didn't do enough to prevent this from happening to them. It's probably part of the reason why we don't have any real statistics about sexual abuse. Very few people feel they are strong enough, especially after sexual abuse, to come forward and be a victim a second time by society and the judicial system. Our society needs to support sexual assault victims in making it clear that they are not at fault, and are not responsible for the perpetrators actions</w:t>
      </w:r>
      <w:proofErr w:type="gramStart"/>
      <w:r w:rsidRPr="00A974E3">
        <w:rPr>
          <w:rFonts w:ascii="Times New Roman" w:hAnsi="Times New Roman" w:cs="Times New Roman"/>
        </w:rPr>
        <w:t>..</w:t>
      </w:r>
      <w:proofErr w:type="gramEnd"/>
      <w:r w:rsidRPr="00A974E3">
        <w:rPr>
          <w:rFonts w:ascii="Times New Roman" w:hAnsi="Times New Roman" w:cs="Times New Roman"/>
        </w:rPr>
        <w:t xml:space="preserve"> Maybe then talking about sexual abuse will be less taboo and taken more seriously by every individual, so that in the end, it is weird to be shy about sexual assault and the only people who feel bad talking about sexual assault are the perpetrators because they know they are more likely to get caught.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numPr>
          <w:ilvl w:val="1"/>
          <w:numId w:val="4"/>
        </w:numPr>
        <w:ind w:left="504"/>
        <w:textAlignment w:val="center"/>
        <w:rPr>
          <w:rFonts w:ascii="Times New Roman" w:eastAsia="Times New Roman" w:hAnsi="Times New Roman" w:cs="Times New Roman"/>
          <w:sz w:val="26"/>
          <w:szCs w:val="26"/>
        </w:rPr>
      </w:pPr>
      <w:r w:rsidRPr="00A974E3">
        <w:rPr>
          <w:rFonts w:ascii="Times New Roman" w:eastAsia="Times New Roman" w:hAnsi="Times New Roman" w:cs="Times New Roman"/>
          <w:sz w:val="26"/>
          <w:szCs w:val="26"/>
          <w:highlight w:val="cyan"/>
        </w:rPr>
        <w:t xml:space="preserve">How do we </w:t>
      </w:r>
      <w:proofErr w:type="gramStart"/>
      <w:r w:rsidRPr="00A974E3">
        <w:rPr>
          <w:rFonts w:ascii="Times New Roman" w:eastAsia="Times New Roman" w:hAnsi="Times New Roman" w:cs="Times New Roman"/>
          <w:sz w:val="26"/>
          <w:szCs w:val="26"/>
          <w:highlight w:val="cyan"/>
        </w:rPr>
        <w:t>Define</w:t>
      </w:r>
      <w:proofErr w:type="gramEnd"/>
      <w:r w:rsidRPr="00A974E3">
        <w:rPr>
          <w:rFonts w:ascii="Times New Roman" w:eastAsia="Times New Roman" w:hAnsi="Times New Roman" w:cs="Times New Roman"/>
          <w:sz w:val="26"/>
          <w:szCs w:val="26"/>
          <w:highlight w:val="cyan"/>
        </w:rPr>
        <w:t xml:space="preserve"> what normal sexual criteria are?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We determine what is normal and what is not according to many ideas, because the idea of what is normal cannot be defined </w:t>
      </w:r>
      <w:proofErr w:type="gramStart"/>
      <w:r w:rsidRPr="00A974E3">
        <w:rPr>
          <w:rFonts w:ascii="Times New Roman" w:hAnsi="Times New Roman" w:cs="Times New Roman"/>
        </w:rPr>
        <w:t>under</w:t>
      </w:r>
      <w:proofErr w:type="gramEnd"/>
      <w:r w:rsidRPr="00A974E3">
        <w:rPr>
          <w:rFonts w:ascii="Times New Roman" w:hAnsi="Times New Roman" w:cs="Times New Roman"/>
        </w:rPr>
        <w:t xml:space="preserve"> one context!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We have to think of atypical behaviours on a continuum, because there are some aspects of abnormal behaviour that we might see in all of us. For example, those who have </w:t>
      </w:r>
      <w:proofErr w:type="gramStart"/>
      <w:r w:rsidRPr="00A974E3">
        <w:rPr>
          <w:rFonts w:ascii="Times New Roman" w:hAnsi="Times New Roman" w:cs="Times New Roman"/>
        </w:rPr>
        <w:t>fetishism,</w:t>
      </w:r>
      <w:proofErr w:type="gramEnd"/>
      <w:r w:rsidRPr="00A974E3">
        <w:rPr>
          <w:rFonts w:ascii="Times New Roman" w:hAnsi="Times New Roman" w:cs="Times New Roman"/>
        </w:rPr>
        <w:t xml:space="preserve"> are on the extreme end of finding a specific part of the body attractive. We all find specific body parts attractive, whether it is the thighs, butt, breasts, abs, etc. but the difference is that we can focus on other things as well that contribute to the sexual experience, where as those with fetishism may not be able to function sexually without that thing or body part being there and being incorporated in the sexual act. We would think of the things on the higher end of the continuum as dysfunctional, which is the basis of reasoning for a diagnosis in the DSM-V.</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In another context, we have to look at the legal perspective of things. If it is behaviour that brings harm to other people, it is considered wrong. Take exhibitionism for example, having a complete stranger flash his or her genitals at you can cause psychological harm, especially if you are younger and are still developing your opinions about your genitals. If someone you love and trust </w:t>
      </w:r>
      <w:proofErr w:type="gramStart"/>
      <w:r w:rsidRPr="00A974E3">
        <w:rPr>
          <w:rFonts w:ascii="Times New Roman" w:hAnsi="Times New Roman" w:cs="Times New Roman"/>
        </w:rPr>
        <w:t>says</w:t>
      </w:r>
      <w:proofErr w:type="gramEnd"/>
      <w:r w:rsidRPr="00A974E3">
        <w:rPr>
          <w:rFonts w:ascii="Times New Roman" w:hAnsi="Times New Roman" w:cs="Times New Roman"/>
        </w:rPr>
        <w:t xml:space="preserve"> "hey, do you want to see my penis?" and you say yes, then technically the person is flashing you, but it isn't harmful to you or the person doing it.</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The legal aspect really ties into the consent aspect of what makes a sexual behaviour okay or not. If consent is missing, the action is wrong. This is probably the clearest and easiest way to understand what is right and wrong, because if the other people participating completely and truly consent to a behaviour, then there is no harm to that person. In cases like necrophilia or autoerotic asphyxia where the person is unable to revoke consent, it is truly wrong to do anything to that person in a sexual way.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We also have religion as a major factor. What we consider right or wrong can stem from the religion we believe in. Religious beliefs might tell one culture that a man has complete rights over his wife, and therefore "marital rape" is may be considered non existent to those of that religion, because it is allowed by the highest possible power to them, their God. This view might be extreme to us, and wrong to us, but in their context of religion, it is accepted.</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Cultural norms and how they change over time is also an indicator of what is right and wrong. This is reflected in the history of the DSM, as things such as masturbation and oral sex used to be in the book, although they are no longer there because of social pressure and acceptance. In our cohort, we are less homophobic and </w:t>
      </w:r>
      <w:proofErr w:type="spellStart"/>
      <w:r w:rsidRPr="00A974E3">
        <w:rPr>
          <w:rFonts w:ascii="Times New Roman" w:hAnsi="Times New Roman" w:cs="Times New Roman"/>
        </w:rPr>
        <w:t>transphobic</w:t>
      </w:r>
      <w:proofErr w:type="spellEnd"/>
      <w:r w:rsidRPr="00A974E3">
        <w:rPr>
          <w:rFonts w:ascii="Times New Roman" w:hAnsi="Times New Roman" w:cs="Times New Roman"/>
        </w:rPr>
        <w:t xml:space="preserve"> than the previous cohort, meaning that we don't consider it "wrong" to be in a homosexual relationship with another person.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xml:space="preserve">Societal factors like gender inequality also play a role in what we think is right and wrong… for example, it is okay for women to wear men's clothes, but not the other way around. This is because we live in a patriarchal society. It is more powerful to be a man, therefore if women seek more power and wear men's clothes to do so, it is seen as normal, but if a man puts on a dress it is seen as an attack on that man's masculinity. </w:t>
      </w:r>
      <w:proofErr w:type="gramStart"/>
      <w:r w:rsidRPr="00A974E3">
        <w:rPr>
          <w:rFonts w:ascii="Times New Roman" w:hAnsi="Times New Roman" w:cs="Times New Roman"/>
        </w:rPr>
        <w:t>This is also culturally based because there are some cultures where men wear what look like robes and dresses and are</w:t>
      </w:r>
      <w:proofErr w:type="gramEnd"/>
      <w:r w:rsidRPr="00A974E3">
        <w:rPr>
          <w:rFonts w:ascii="Times New Roman" w:hAnsi="Times New Roman" w:cs="Times New Roman"/>
        </w:rPr>
        <w:t xml:space="preserve"> considered normal and high in power. </w:t>
      </w:r>
    </w:p>
    <w:p w:rsidR="00A974E3" w:rsidRPr="00A974E3" w:rsidRDefault="00A974E3" w:rsidP="00A974E3">
      <w:pPr>
        <w:ind w:left="504"/>
        <w:rPr>
          <w:rFonts w:ascii="Times New Roman" w:hAnsi="Times New Roman" w:cs="Times New Roman"/>
        </w:rPr>
      </w:pPr>
      <w:r w:rsidRPr="00A974E3">
        <w:rPr>
          <w:rFonts w:ascii="Times New Roman" w:hAnsi="Times New Roman" w:cs="Times New Roman"/>
        </w:rPr>
        <w:t> </w:t>
      </w:r>
    </w:p>
    <w:p w:rsidR="005E6EDC" w:rsidRDefault="005E6EDC"/>
    <w:sectPr w:rsidR="005E6EDC" w:rsidSect="005E6E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E0CA7"/>
    <w:multiLevelType w:val="multilevel"/>
    <w:tmpl w:val="0C6016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1">
      <w:startOverride w:val="1"/>
    </w:lvlOverride>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 w:numId="3">
    <w:abstractNumId w:val="0"/>
    <w:lvlOverride w:ilvl="1">
      <w:startOverride w:val="2"/>
    </w:lvlOverride>
  </w:num>
  <w:num w:numId="4">
    <w:abstractNumId w:val="0"/>
    <w:lvlOverride w:ilvl="1">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4E3"/>
    <w:rsid w:val="005E6EDC"/>
    <w:rsid w:val="00A974E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1854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74E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74E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005904">
      <w:bodyDiv w:val="1"/>
      <w:marLeft w:val="0"/>
      <w:marRight w:val="0"/>
      <w:marTop w:val="0"/>
      <w:marBottom w:val="0"/>
      <w:divBdr>
        <w:top w:val="none" w:sz="0" w:space="0" w:color="auto"/>
        <w:left w:val="none" w:sz="0" w:space="0" w:color="auto"/>
        <w:bottom w:val="none" w:sz="0" w:space="0" w:color="auto"/>
        <w:right w:val="none" w:sz="0" w:space="0" w:color="auto"/>
      </w:divBdr>
      <w:divsChild>
        <w:div w:id="61680380">
          <w:marLeft w:val="0"/>
          <w:marRight w:val="0"/>
          <w:marTop w:val="0"/>
          <w:marBottom w:val="0"/>
          <w:divBdr>
            <w:top w:val="none" w:sz="0" w:space="0" w:color="auto"/>
            <w:left w:val="none" w:sz="0" w:space="0" w:color="auto"/>
            <w:bottom w:val="none" w:sz="0" w:space="0" w:color="auto"/>
            <w:right w:val="none" w:sz="0" w:space="0" w:color="auto"/>
          </w:divBdr>
          <w:divsChild>
            <w:div w:id="1879858109">
              <w:marLeft w:val="0"/>
              <w:marRight w:val="0"/>
              <w:marTop w:val="0"/>
              <w:marBottom w:val="0"/>
              <w:divBdr>
                <w:top w:val="none" w:sz="0" w:space="0" w:color="auto"/>
                <w:left w:val="none" w:sz="0" w:space="0" w:color="auto"/>
                <w:bottom w:val="none" w:sz="0" w:space="0" w:color="auto"/>
                <w:right w:val="none" w:sz="0" w:space="0" w:color="auto"/>
              </w:divBdr>
              <w:divsChild>
                <w:div w:id="140680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2203</Words>
  <Characters>12558</Characters>
  <Application>Microsoft Macintosh Word</Application>
  <DocSecurity>0</DocSecurity>
  <Lines>104</Lines>
  <Paragraphs>29</Paragraphs>
  <ScaleCrop>false</ScaleCrop>
  <Company>University of Ottawa</Company>
  <LinksUpToDate>false</LinksUpToDate>
  <CharactersWithSpaces>14732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 Severin</dc:creator>
  <cp:keywords/>
  <dc:description/>
  <cp:lastModifiedBy>Aurora Severin</cp:lastModifiedBy>
  <cp:revision>1</cp:revision>
  <dcterms:created xsi:type="dcterms:W3CDTF">2015-04-20T01:02:00Z</dcterms:created>
  <dcterms:modified xsi:type="dcterms:W3CDTF">2015-04-20T01:04:00Z</dcterms:modified>
</cp:coreProperties>
</file>