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AF7" w:rsidRPr="008C5AF7" w:rsidRDefault="008C5AF7" w:rsidP="008C5AF7">
      <w:pPr>
        <w:pStyle w:val="NoSpacing"/>
        <w:rPr>
          <w:sz w:val="24"/>
          <w:szCs w:val="24"/>
        </w:rPr>
      </w:pPr>
      <w:r w:rsidRPr="008C5AF7">
        <w:rPr>
          <w:sz w:val="24"/>
          <w:szCs w:val="24"/>
        </w:rPr>
        <w:t>Module 3: Access</w:t>
      </w:r>
    </w:p>
    <w:p w:rsidR="008C5AF7" w:rsidRPr="008C5AF7" w:rsidRDefault="008C5AF7" w:rsidP="008C5AF7">
      <w:pPr>
        <w:pStyle w:val="NoSpacing"/>
        <w:rPr>
          <w:b/>
        </w:rPr>
      </w:pPr>
      <w:r w:rsidRPr="008C5AF7">
        <w:rPr>
          <w:b/>
        </w:rPr>
        <w:t>Lecture 1: March 18, 2015</w:t>
      </w:r>
    </w:p>
    <w:p w:rsidR="008C5AF7" w:rsidRDefault="008C5AF7" w:rsidP="008C5AF7">
      <w:pPr>
        <w:pStyle w:val="NoSpacing"/>
      </w:pPr>
      <w:r>
        <w:t>Customer Experience Management at Wendy’s</w:t>
      </w:r>
    </w:p>
    <w:p w:rsidR="008C5AF7" w:rsidRDefault="008C5AF7" w:rsidP="008C5AF7">
      <w:pPr>
        <w:pStyle w:val="NoSpacing"/>
        <w:ind w:left="720"/>
      </w:pPr>
      <w:r>
        <w:t>Strong rivals: McDonald’s and Burger King</w:t>
      </w:r>
    </w:p>
    <w:p w:rsidR="008C5AF7" w:rsidRDefault="008C5AF7" w:rsidP="008C5AF7">
      <w:pPr>
        <w:pStyle w:val="NoSpacing"/>
        <w:ind w:left="720"/>
      </w:pPr>
      <w:r>
        <w:t>Collecting and analyzing customer feedback</w:t>
      </w:r>
    </w:p>
    <w:p w:rsidR="008C5AF7" w:rsidRDefault="008C5AF7" w:rsidP="008C5AF7">
      <w:pPr>
        <w:pStyle w:val="NoSpacing"/>
        <w:ind w:left="720"/>
      </w:pPr>
      <w:r>
        <w:t>Half a million comments per year</w:t>
      </w:r>
    </w:p>
    <w:p w:rsidR="008C5AF7" w:rsidRDefault="008C5AF7" w:rsidP="008C5AF7">
      <w:pPr>
        <w:pStyle w:val="NoSpacing"/>
        <w:ind w:left="720"/>
      </w:pPr>
      <w:r>
        <w:t>Using text mining and test managing</w:t>
      </w:r>
    </w:p>
    <w:p w:rsidR="008C5AF7" w:rsidRDefault="008C5AF7" w:rsidP="008C5AF7">
      <w:pPr>
        <w:pStyle w:val="NoSpacing"/>
        <w:ind w:left="720"/>
      </w:pPr>
      <w:r>
        <w:t>Managers receive reports on detailed customer experiences down to the store level within minutes</w:t>
      </w:r>
    </w:p>
    <w:p w:rsidR="008C5AF7" w:rsidRDefault="008C5AF7" w:rsidP="008C5AF7">
      <w:pPr>
        <w:pStyle w:val="NoSpacing"/>
        <w:ind w:left="720"/>
      </w:pPr>
      <w:r>
        <w:t xml:space="preserve">Want to analyze </w:t>
      </w:r>
      <w:proofErr w:type="gramStart"/>
      <w:r>
        <w:t>voters</w:t>
      </w:r>
      <w:proofErr w:type="gramEnd"/>
      <w:r>
        <w:t xml:space="preserve"> comments</w:t>
      </w:r>
    </w:p>
    <w:p w:rsidR="008C5AF7" w:rsidRDefault="008C5AF7" w:rsidP="008C5AF7">
      <w:pPr>
        <w:pStyle w:val="NoSpacing"/>
      </w:pPr>
      <w:r>
        <w:t>Data and Information</w:t>
      </w:r>
    </w:p>
    <w:p w:rsidR="008C5AF7" w:rsidRDefault="008C5AF7" w:rsidP="008C5AF7">
      <w:pPr>
        <w:pStyle w:val="NoSpacing"/>
        <w:ind w:left="720"/>
      </w:pPr>
      <w:r>
        <w:t>Data: raw facts that describe the characteristics of an event</w:t>
      </w:r>
    </w:p>
    <w:p w:rsidR="008C5AF7" w:rsidRDefault="008C5AF7" w:rsidP="008C5AF7">
      <w:pPr>
        <w:pStyle w:val="NoSpacing"/>
        <w:ind w:left="720"/>
      </w:pPr>
      <w:r>
        <w:t>Information: data converted into a meaningful and useful context</w:t>
      </w:r>
    </w:p>
    <w:p w:rsidR="008C5AF7" w:rsidRDefault="008C5AF7" w:rsidP="008C5AF7">
      <w:pPr>
        <w:pStyle w:val="NoSpacing"/>
        <w:ind w:left="720"/>
      </w:pPr>
      <w:r>
        <w:t>Database – maintains information about various types of objects (inventory), events (transactions), people (employees), and places (warehouses)</w:t>
      </w:r>
    </w:p>
    <w:p w:rsidR="008C5AF7" w:rsidRDefault="008C5AF7" w:rsidP="008C5AF7">
      <w:pPr>
        <w:pStyle w:val="NoSpacing"/>
      </w:pPr>
      <w:r>
        <w:t>Data vs. Information: an Example</w:t>
      </w:r>
    </w:p>
    <w:p w:rsidR="008C5AF7" w:rsidRDefault="008C5AF7" w:rsidP="008C5AF7">
      <w:pPr>
        <w:pStyle w:val="NoSpacing"/>
        <w:ind w:left="720"/>
      </w:pPr>
      <w:r>
        <w:t>Raw data: shares exchanged in the stock market</w:t>
      </w:r>
    </w:p>
    <w:p w:rsidR="008C5AF7" w:rsidRDefault="008C5AF7" w:rsidP="008C5AF7">
      <w:pPr>
        <w:pStyle w:val="NoSpacing"/>
        <w:ind w:left="720"/>
      </w:pPr>
      <w:r>
        <w:t>Information:</w:t>
      </w:r>
    </w:p>
    <w:p w:rsidR="008C5AF7" w:rsidRDefault="008C5AF7" w:rsidP="008C5AF7">
      <w:pPr>
        <w:pStyle w:val="NoSpacing"/>
        <w:ind w:left="1440"/>
      </w:pPr>
      <w:r>
        <w:t>How did a particular stock perform during the last 6 months?</w:t>
      </w:r>
    </w:p>
    <w:p w:rsidR="008C5AF7" w:rsidRDefault="008C5AF7" w:rsidP="008C5AF7">
      <w:pPr>
        <w:pStyle w:val="NoSpacing"/>
        <w:ind w:left="1440"/>
      </w:pPr>
      <w:r>
        <w:t>How did it perform compare to other stocks?</w:t>
      </w:r>
    </w:p>
    <w:p w:rsidR="008C5AF7" w:rsidRDefault="008C5AF7" w:rsidP="008C5AF7">
      <w:pPr>
        <w:pStyle w:val="NoSpacing"/>
      </w:pPr>
      <w:r>
        <w:t>Q: What is (are) the important asset(s) of an organization?</w:t>
      </w:r>
    </w:p>
    <w:p w:rsidR="008C5AF7" w:rsidRDefault="008C5AF7" w:rsidP="008C5AF7">
      <w:pPr>
        <w:pStyle w:val="NoSpacing"/>
      </w:pPr>
      <w:r>
        <w:tab/>
        <w:t>A: Its capital, its people, its information</w:t>
      </w:r>
    </w:p>
    <w:p w:rsidR="008C5AF7" w:rsidRDefault="008C5AF7" w:rsidP="008C5AF7">
      <w:pPr>
        <w:pStyle w:val="NoSpacing"/>
      </w:pPr>
      <w:r>
        <w:t>Importance of Data Management</w:t>
      </w:r>
    </w:p>
    <w:p w:rsidR="008C5AF7" w:rsidRDefault="008C5AF7" w:rsidP="008C5AF7">
      <w:pPr>
        <w:pStyle w:val="NoSpacing"/>
        <w:ind w:left="720"/>
      </w:pPr>
      <w:r>
        <w:t>Data is everywhere in an organization</w:t>
      </w:r>
    </w:p>
    <w:p w:rsidR="008C5AF7" w:rsidRDefault="008C5AF7" w:rsidP="008C5AF7">
      <w:pPr>
        <w:pStyle w:val="NoSpacing"/>
        <w:ind w:left="720"/>
      </w:pPr>
      <w:r>
        <w:t>Data have become central and even vital to organizations</w:t>
      </w:r>
    </w:p>
    <w:p w:rsidR="008C5AF7" w:rsidRDefault="008C5AF7" w:rsidP="008C5AF7">
      <w:pPr>
        <w:pStyle w:val="NoSpacing"/>
        <w:ind w:left="720"/>
      </w:pPr>
      <w:r>
        <w:t>Organizations need to manage their data assets very carefully to make sure that the data are easily accessed by managers and employees across the organization</w:t>
      </w:r>
    </w:p>
    <w:p w:rsidR="004B1719" w:rsidRDefault="004B1719" w:rsidP="004B1719">
      <w:pPr>
        <w:pStyle w:val="NoSpacing"/>
      </w:pPr>
      <w:r>
        <w:t>Transactional Data and Analytical Information</w:t>
      </w:r>
    </w:p>
    <w:p w:rsidR="004B1719" w:rsidRDefault="004B1719" w:rsidP="004B1719">
      <w:pPr>
        <w:pStyle w:val="NoSpacing"/>
        <w:ind w:left="720"/>
      </w:pPr>
      <w:r>
        <w:t xml:space="preserve">Transactional: what happens at base level (e.g. airline tickets, sales receipts, packing </w:t>
      </w:r>
      <w:proofErr w:type="gramStart"/>
      <w:r>
        <w:t>slip</w:t>
      </w:r>
      <w:proofErr w:type="gramEnd"/>
      <w:r>
        <w:t>)</w:t>
      </w:r>
    </w:p>
    <w:p w:rsidR="004B1719" w:rsidRDefault="004B1719" w:rsidP="004B1719">
      <w:pPr>
        <w:pStyle w:val="NoSpacing"/>
      </w:pPr>
      <w:r>
        <w:t>Data Management</w:t>
      </w:r>
    </w:p>
    <w:p w:rsidR="004B1719" w:rsidRDefault="004B1719" w:rsidP="004B1719">
      <w:pPr>
        <w:pStyle w:val="NoSpacing"/>
        <w:ind w:left="720"/>
      </w:pPr>
      <w:r>
        <w:t>Data management is a structured approach for capturing, storing, processing, integrating, distributing, securing, and archiving data effectively throughout their life cycle</w:t>
      </w:r>
    </w:p>
    <w:p w:rsidR="005D17BA" w:rsidRDefault="005D17BA" w:rsidP="004B1719">
      <w:pPr>
        <w:pStyle w:val="NoSpacing"/>
        <w:ind w:left="720"/>
      </w:pPr>
      <w:r>
        <w:t>Database: store enterprise data that a company’s business applications create or generate</w:t>
      </w:r>
    </w:p>
    <w:p w:rsidR="004B1719" w:rsidRDefault="004B1719" w:rsidP="004B1719">
      <w:pPr>
        <w:pStyle w:val="NoSpacing"/>
      </w:pPr>
      <w:r>
        <w:t>Data Principles</w:t>
      </w:r>
    </w:p>
    <w:p w:rsidR="004B1719" w:rsidRDefault="004B1719" w:rsidP="004B1719">
      <w:pPr>
        <w:pStyle w:val="NoSpacing"/>
        <w:ind w:left="720"/>
      </w:pPr>
      <w:r>
        <w:t>Principle of diminishing data value: more recent the data is, the better</w:t>
      </w:r>
    </w:p>
    <w:p w:rsidR="004B1719" w:rsidRDefault="004B1719" w:rsidP="004B1719">
      <w:pPr>
        <w:pStyle w:val="NoSpacing"/>
        <w:ind w:left="720"/>
      </w:pPr>
      <w:r>
        <w:tab/>
        <w:t>The older it gets, the more it loses its value</w:t>
      </w:r>
    </w:p>
    <w:p w:rsidR="004B1719" w:rsidRDefault="004B1719" w:rsidP="004B1719">
      <w:pPr>
        <w:pStyle w:val="NoSpacing"/>
        <w:ind w:left="720"/>
      </w:pPr>
      <w:r>
        <w:t>Principle of 90/90 data use: 90% of da</w:t>
      </w:r>
      <w:r w:rsidR="005D17BA">
        <w:t>ta is accessed within 90 days</w:t>
      </w:r>
    </w:p>
    <w:p w:rsidR="004B1719" w:rsidRDefault="004B1719" w:rsidP="004B1719">
      <w:pPr>
        <w:pStyle w:val="NoSpacing"/>
        <w:ind w:left="720"/>
      </w:pPr>
      <w:r>
        <w:t>Principle of data in context: important to know what context the data is being used</w:t>
      </w:r>
    </w:p>
    <w:p w:rsidR="005D17BA" w:rsidRDefault="005D17BA" w:rsidP="004B1719">
      <w:pPr>
        <w:pStyle w:val="NoSpacing"/>
        <w:ind w:left="720"/>
      </w:pPr>
      <w:r>
        <w:tab/>
        <w:t xml:space="preserve">Know what is considered to be “actionable information” </w:t>
      </w:r>
    </w:p>
    <w:p w:rsidR="004B1719" w:rsidRDefault="004B1719" w:rsidP="004B1719">
      <w:pPr>
        <w:pStyle w:val="NoSpacing"/>
      </w:pPr>
      <w:r>
        <w:t>Data Management</w:t>
      </w:r>
    </w:p>
    <w:p w:rsidR="004B1719" w:rsidRDefault="004B1719" w:rsidP="004B1719">
      <w:pPr>
        <w:pStyle w:val="NoSpacing"/>
        <w:ind w:left="720"/>
      </w:pPr>
      <w:r>
        <w:t>Why does data management matter?</w:t>
      </w:r>
    </w:p>
    <w:p w:rsidR="004B1719" w:rsidRDefault="004B1719" w:rsidP="004B1719">
      <w:pPr>
        <w:pStyle w:val="NoSpacing"/>
        <w:ind w:left="1440"/>
      </w:pPr>
      <w:r>
        <w:t>No enterprise can be effective without high quality data that is accessible when needed</w:t>
      </w:r>
    </w:p>
    <w:p w:rsidR="004B1719" w:rsidRDefault="004B1719" w:rsidP="004B1719">
      <w:pPr>
        <w:pStyle w:val="NoSpacing"/>
        <w:ind w:left="1440"/>
      </w:pPr>
      <w:r>
        <w:t>Organizations with at least 1000 knowledge workers lose ~$5.7 million annually in time wasted by employees reformatting data as they move among applications</w:t>
      </w:r>
    </w:p>
    <w:p w:rsidR="004B1719" w:rsidRDefault="004B1719" w:rsidP="004B1719">
      <w:pPr>
        <w:pStyle w:val="NoSpacing"/>
        <w:ind w:left="720"/>
      </w:pPr>
      <w:r>
        <w:t>What is the goal of data management?</w:t>
      </w:r>
    </w:p>
    <w:p w:rsidR="004B1719" w:rsidRDefault="004B1719" w:rsidP="004B1719">
      <w:pPr>
        <w:pStyle w:val="NoSpacing"/>
        <w:ind w:left="1440"/>
      </w:pPr>
      <w:r>
        <w:t>To provide the infrastructure and tools to transform raw data into usable information of the highest quality</w:t>
      </w:r>
    </w:p>
    <w:p w:rsidR="004B1719" w:rsidRDefault="004B1719" w:rsidP="004B1719">
      <w:pPr>
        <w:pStyle w:val="NoSpacing"/>
      </w:pPr>
      <w:r>
        <w:t>Q: Which one of the following statements is NOT correct?</w:t>
      </w:r>
    </w:p>
    <w:p w:rsidR="004B1719" w:rsidRDefault="004B1719" w:rsidP="004B1719">
      <w:pPr>
        <w:pStyle w:val="NoSpacing"/>
        <w:ind w:left="720"/>
      </w:pPr>
      <w:r>
        <w:t>a) Transactional data capture close interactions with customers</w:t>
      </w:r>
    </w:p>
    <w:p w:rsidR="004B1719" w:rsidRDefault="004B1719" w:rsidP="004B1719">
      <w:pPr>
        <w:pStyle w:val="NoSpacing"/>
        <w:ind w:left="720"/>
      </w:pPr>
      <w:r>
        <w:t>b) Executives use the transactional data to make strategic decisions</w:t>
      </w:r>
    </w:p>
    <w:p w:rsidR="004B1719" w:rsidRDefault="004B1719" w:rsidP="004B1719">
      <w:pPr>
        <w:pStyle w:val="NoSpacing"/>
        <w:ind w:left="720"/>
      </w:pPr>
      <w:r>
        <w:t>c) Transactional data are usually large, and with so many details</w:t>
      </w:r>
    </w:p>
    <w:p w:rsidR="004B1719" w:rsidRDefault="004B1719" w:rsidP="004B1719">
      <w:pPr>
        <w:pStyle w:val="NoSpacing"/>
        <w:ind w:left="720"/>
      </w:pPr>
      <w:r>
        <w:t>ANSWER: B</w:t>
      </w:r>
    </w:p>
    <w:p w:rsidR="004B1719" w:rsidRDefault="004B1719" w:rsidP="004B1719">
      <w:pPr>
        <w:pStyle w:val="NoSpacing"/>
      </w:pPr>
      <w:r>
        <w:lastRenderedPageBreak/>
        <w:t>Data Management Challenges</w:t>
      </w:r>
    </w:p>
    <w:p w:rsidR="004B1719" w:rsidRDefault="00EF71C9" w:rsidP="004B1719">
      <w:pPr>
        <w:pStyle w:val="NoSpacing"/>
        <w:ind w:left="720"/>
      </w:pPr>
      <w:r>
        <w:t>Volume of data is increasing exponentially</w:t>
      </w:r>
    </w:p>
    <w:p w:rsidR="00EF71C9" w:rsidRDefault="00EF71C9" w:rsidP="004B1719">
      <w:pPr>
        <w:pStyle w:val="NoSpacing"/>
        <w:ind w:left="720"/>
      </w:pPr>
      <w:r>
        <w:t>Data is scattered throughout the organization</w:t>
      </w:r>
    </w:p>
    <w:p w:rsidR="00EF71C9" w:rsidRDefault="00EF71C9" w:rsidP="004B1719">
      <w:pPr>
        <w:pStyle w:val="NoSpacing"/>
        <w:ind w:left="720"/>
      </w:pPr>
      <w:r>
        <w:t>Data is created and used offline without going through quality control checks</w:t>
      </w:r>
    </w:p>
    <w:p w:rsidR="00EF71C9" w:rsidRDefault="00EF71C9" w:rsidP="004B1719">
      <w:pPr>
        <w:pStyle w:val="NoSpacing"/>
        <w:ind w:left="720"/>
      </w:pPr>
      <w:r>
        <w:t>Data may be redundant and out-of-data, creating a huge maintenance problem</w:t>
      </w:r>
    </w:p>
    <w:p w:rsidR="005D17BA" w:rsidRDefault="005D17BA" w:rsidP="005D17BA">
      <w:pPr>
        <w:pStyle w:val="NoSpacing"/>
      </w:pPr>
      <w:r>
        <w:t>Data visualization: presenting data in ways that are faster and easier for users to understand</w:t>
      </w:r>
    </w:p>
    <w:p w:rsidR="005D17BA" w:rsidRDefault="005D17BA" w:rsidP="005D17BA">
      <w:pPr>
        <w:pStyle w:val="NoSpacing"/>
      </w:pPr>
      <w:r>
        <w:t>Enterprise portals: set of software applications that consolidate, manage, analyze, and transmit data to users through Web-based interface</w:t>
      </w:r>
    </w:p>
    <w:p w:rsidR="005D17BA" w:rsidRDefault="005D17BA" w:rsidP="005D17BA">
      <w:pPr>
        <w:pStyle w:val="NoSpacing"/>
      </w:pPr>
      <w:r>
        <w:t>Master data management (MDM): a process whereby companies integrate data from various sources or enterprise applications to provide a more unified view of the data</w:t>
      </w:r>
    </w:p>
    <w:p w:rsidR="005D17BA" w:rsidRDefault="005D17BA" w:rsidP="005D17BA">
      <w:pPr>
        <w:pStyle w:val="NoSpacing"/>
      </w:pPr>
      <w:r>
        <w:tab/>
        <w:t>Consolidates data into a master reference file</w:t>
      </w:r>
    </w:p>
    <w:p w:rsidR="00EF71C9" w:rsidRDefault="00EF71C9" w:rsidP="00EF71C9">
      <w:pPr>
        <w:pStyle w:val="NoSpacing"/>
      </w:pPr>
      <w:r>
        <w:t>File Organization:</w:t>
      </w:r>
    </w:p>
    <w:p w:rsidR="00EF71C9" w:rsidRDefault="00EF71C9" w:rsidP="00EF71C9">
      <w:pPr>
        <w:pStyle w:val="NoSpacing"/>
        <w:ind w:left="720"/>
      </w:pPr>
      <w:r>
        <w:t>File: group of records of the same type</w:t>
      </w:r>
    </w:p>
    <w:p w:rsidR="00EF71C9" w:rsidRDefault="00EF71C9" w:rsidP="00EF71C9">
      <w:pPr>
        <w:pStyle w:val="NoSpacing"/>
        <w:ind w:left="720"/>
      </w:pPr>
      <w:r>
        <w:t>Record: group of related fields</w:t>
      </w:r>
    </w:p>
    <w:p w:rsidR="00EF71C9" w:rsidRDefault="00EF71C9" w:rsidP="00EF71C9">
      <w:pPr>
        <w:pStyle w:val="NoSpacing"/>
        <w:ind w:left="720"/>
      </w:pPr>
      <w:r>
        <w:t>Field: group of words or a complete number</w:t>
      </w:r>
    </w:p>
    <w:p w:rsidR="00EF71C9" w:rsidRDefault="00EF71C9" w:rsidP="00EF71C9">
      <w:pPr>
        <w:pStyle w:val="NoSpacing"/>
        <w:ind w:left="720"/>
      </w:pPr>
      <w:r>
        <w:t>Byte: group of bits that represents a single character</w:t>
      </w:r>
    </w:p>
    <w:p w:rsidR="00EF71C9" w:rsidRDefault="00EF71C9" w:rsidP="00EF71C9">
      <w:pPr>
        <w:pStyle w:val="NoSpacing"/>
        <w:ind w:left="720"/>
      </w:pPr>
      <w:r>
        <w:t>Bit: smallest unit of data; binary digit (0</w:t>
      </w:r>
      <w:proofErr w:type="gramStart"/>
      <w:r>
        <w:t>,1</w:t>
      </w:r>
      <w:proofErr w:type="gramEnd"/>
      <w:r>
        <w:t>)</w:t>
      </w:r>
    </w:p>
    <w:p w:rsidR="00EF71C9" w:rsidRDefault="00994770" w:rsidP="00994770">
      <w:pPr>
        <w:pStyle w:val="NoSpacing"/>
      </w:pPr>
      <w:r>
        <w:t>Traditional (stand-alone) File Environment</w:t>
      </w:r>
    </w:p>
    <w:p w:rsidR="00994770" w:rsidRDefault="00994770" w:rsidP="00994770">
      <w:pPr>
        <w:pStyle w:val="NoSpacing"/>
        <w:ind w:left="720"/>
      </w:pPr>
      <w:r>
        <w:t>When organizations began using computers, they started with one application at a time, usually accounting, billing, and payroll. Each app was designed to be a stand-alone system, which led to data problems</w:t>
      </w:r>
    </w:p>
    <w:p w:rsidR="00994770" w:rsidRDefault="00994770" w:rsidP="00994770">
      <w:pPr>
        <w:pStyle w:val="NoSpacing"/>
        <w:ind w:left="720"/>
      </w:pPr>
      <w:r>
        <w:t>Challenge to keep such a structure – cannot share the data, cannot take full advantage of data</w:t>
      </w:r>
    </w:p>
    <w:p w:rsidR="00B617B6" w:rsidRDefault="00B617B6" w:rsidP="00994770">
      <w:pPr>
        <w:pStyle w:val="NoSpacing"/>
        <w:ind w:left="720"/>
      </w:pPr>
      <w:r>
        <w:t>Problems:</w:t>
      </w:r>
    </w:p>
    <w:p w:rsidR="00B617B6" w:rsidRDefault="00B617B6" w:rsidP="00B617B6">
      <w:pPr>
        <w:pStyle w:val="NoSpacing"/>
        <w:ind w:left="1440"/>
      </w:pPr>
      <w:r>
        <w:t>Data redundancy: the presence of duplicate data in multiple data files so that the same data are stored in more than one place or location</w:t>
      </w:r>
    </w:p>
    <w:p w:rsidR="00B617B6" w:rsidRDefault="00B617B6" w:rsidP="00B617B6">
      <w:pPr>
        <w:pStyle w:val="NoSpacing"/>
        <w:ind w:left="1440"/>
      </w:pPr>
      <w:r>
        <w:t>Data inconsistency: the same attribute may have different values</w:t>
      </w:r>
    </w:p>
    <w:p w:rsidR="00B617B6" w:rsidRDefault="00B617B6" w:rsidP="00B617B6">
      <w:pPr>
        <w:pStyle w:val="NoSpacing"/>
        <w:ind w:left="1440"/>
      </w:pPr>
      <w:r>
        <w:t>Data isolation, lack of data sharing, availability: information cannot flow freely across different functional areas or different parts of the organization</w:t>
      </w:r>
    </w:p>
    <w:p w:rsidR="00B617B6" w:rsidRDefault="00B617B6" w:rsidP="00B617B6">
      <w:pPr>
        <w:pStyle w:val="NoSpacing"/>
        <w:ind w:left="1440"/>
      </w:pPr>
      <w:r>
        <w:t>Poor security: management may have no knowledge of who is accessing or making changes to the organization’s data</w:t>
      </w:r>
    </w:p>
    <w:p w:rsidR="00B617B6" w:rsidRDefault="00B617B6" w:rsidP="00B617B6">
      <w:pPr>
        <w:pStyle w:val="NoSpacing"/>
      </w:pPr>
      <w:r>
        <w:t>The Database Management System (DBMS)</w:t>
      </w:r>
    </w:p>
    <w:p w:rsidR="00B617B6" w:rsidRDefault="00B617B6" w:rsidP="00B617B6">
      <w:pPr>
        <w:pStyle w:val="NoSpacing"/>
        <w:ind w:left="720"/>
      </w:pPr>
      <w:r>
        <w:t xml:space="preserve">A software package to create and maintain databases </w:t>
      </w:r>
    </w:p>
    <w:p w:rsidR="00B617B6" w:rsidRDefault="00B617B6" w:rsidP="00B617B6">
      <w:pPr>
        <w:pStyle w:val="NoSpacing"/>
        <w:ind w:left="720"/>
      </w:pPr>
      <w:r>
        <w:t>Acts as interface between application programs and physical data files</w:t>
      </w:r>
    </w:p>
    <w:p w:rsidR="00B617B6" w:rsidRDefault="00B617B6" w:rsidP="00B617B6">
      <w:pPr>
        <w:pStyle w:val="NoSpacing"/>
        <w:ind w:left="720"/>
      </w:pPr>
      <w:r>
        <w:t>Separate logical and physical views of data</w:t>
      </w:r>
    </w:p>
    <w:p w:rsidR="00B617B6" w:rsidRDefault="00B617B6" w:rsidP="00B617B6">
      <w:pPr>
        <w:pStyle w:val="NoSpacing"/>
        <w:ind w:left="720"/>
      </w:pPr>
      <w:r>
        <w:t>Many data sources</w:t>
      </w:r>
    </w:p>
    <w:p w:rsidR="00B617B6" w:rsidRDefault="00B617B6" w:rsidP="00B617B6">
      <w:pPr>
        <w:pStyle w:val="NoSpacing"/>
        <w:ind w:left="1440"/>
      </w:pPr>
      <w:r>
        <w:t>Clickstream data from Web and e-commerce applications</w:t>
      </w:r>
    </w:p>
    <w:p w:rsidR="00B617B6" w:rsidRDefault="00B617B6" w:rsidP="00B617B6">
      <w:pPr>
        <w:pStyle w:val="NoSpacing"/>
        <w:ind w:left="1440"/>
      </w:pPr>
      <w:r>
        <w:t>Detailed data from POS terminals</w:t>
      </w:r>
    </w:p>
    <w:p w:rsidR="00B617B6" w:rsidRDefault="00B617B6" w:rsidP="00B617B6">
      <w:pPr>
        <w:pStyle w:val="NoSpacing"/>
        <w:ind w:left="1440"/>
      </w:pPr>
      <w:r>
        <w:t>Filtered data from CRM, supply chain, and enterprise resource planning applications</w:t>
      </w:r>
    </w:p>
    <w:p w:rsidR="00B617B6" w:rsidRDefault="00B617B6" w:rsidP="00B617B6">
      <w:pPr>
        <w:pStyle w:val="NoSpacing"/>
        <w:ind w:left="720"/>
      </w:pPr>
      <w:r>
        <w:t>DBMS permits an organization to centralize data, manage them efficiently, and give application programs access to the stored data</w:t>
      </w:r>
    </w:p>
    <w:p w:rsidR="00B617B6" w:rsidRDefault="00B617B6" w:rsidP="00B617B6">
      <w:pPr>
        <w:pStyle w:val="NoSpacing"/>
      </w:pPr>
      <w:r>
        <w:t>Entities, Entity Classes, and Attributes</w:t>
      </w:r>
    </w:p>
    <w:p w:rsidR="00B617B6" w:rsidRDefault="00B617B6" w:rsidP="00B617B6">
      <w:pPr>
        <w:pStyle w:val="NoSpacing"/>
        <w:ind w:left="720"/>
      </w:pPr>
      <w:r>
        <w:t>Entity: a person, place, transaction or event about which information is stored</w:t>
      </w:r>
    </w:p>
    <w:p w:rsidR="00B617B6" w:rsidRDefault="00B617B6" w:rsidP="00B617B6">
      <w:pPr>
        <w:pStyle w:val="NoSpacing"/>
        <w:ind w:left="720"/>
      </w:pPr>
      <w:r>
        <w:tab/>
        <w:t>The rows in each tables contain the entities</w:t>
      </w:r>
    </w:p>
    <w:p w:rsidR="00B617B6" w:rsidRDefault="00B617B6" w:rsidP="00B617B6">
      <w:pPr>
        <w:pStyle w:val="NoSpacing"/>
        <w:ind w:left="720"/>
      </w:pPr>
      <w:r>
        <w:t>Entity class (table): a collection of similar entities</w:t>
      </w:r>
    </w:p>
    <w:p w:rsidR="00B617B6" w:rsidRDefault="00B617B6" w:rsidP="00B617B6">
      <w:pPr>
        <w:pStyle w:val="NoSpacing"/>
        <w:ind w:left="720"/>
      </w:pPr>
      <w:r>
        <w:tab/>
        <w:t>CUSTOMER, ORDER, ORDER LINE, DISTRIBUTOR, and PRODUCT entity classes</w:t>
      </w:r>
    </w:p>
    <w:p w:rsidR="00B617B6" w:rsidRDefault="00B617B6" w:rsidP="00B617B6">
      <w:pPr>
        <w:pStyle w:val="NoSpacing"/>
        <w:ind w:left="720"/>
      </w:pPr>
      <w:r>
        <w:t>Attributes (fields, columns): characteristics or properties of an entity class</w:t>
      </w:r>
    </w:p>
    <w:p w:rsidR="00B617B6" w:rsidRDefault="00B617B6" w:rsidP="00B617B6">
      <w:pPr>
        <w:pStyle w:val="NoSpacing"/>
        <w:ind w:left="720"/>
      </w:pPr>
      <w:r>
        <w:tab/>
        <w:t>The columns in each table contain the attributes</w:t>
      </w:r>
    </w:p>
    <w:p w:rsidR="00B617B6" w:rsidRDefault="00B617B6" w:rsidP="00B617B6">
      <w:pPr>
        <w:pStyle w:val="NoSpacing"/>
        <w:ind w:left="720"/>
      </w:pPr>
      <w:r>
        <w:tab/>
      </w:r>
      <w:r>
        <w:tab/>
        <w:t>Customer ID, Customer Name, Contact Name, Phone</w:t>
      </w:r>
    </w:p>
    <w:p w:rsidR="00B617B6" w:rsidRDefault="00B617B6" w:rsidP="00B617B6">
      <w:pPr>
        <w:pStyle w:val="NoSpacing"/>
      </w:pPr>
      <w:r>
        <w:t>Relational DBMS</w:t>
      </w:r>
    </w:p>
    <w:p w:rsidR="00B617B6" w:rsidRDefault="00B617B6" w:rsidP="00B617B6">
      <w:pPr>
        <w:pStyle w:val="NoSpacing"/>
        <w:ind w:left="720"/>
      </w:pPr>
      <w:r>
        <w:t>Represents data as two-dimensional tables</w:t>
      </w:r>
    </w:p>
    <w:p w:rsidR="00B617B6" w:rsidRDefault="00B617B6" w:rsidP="00B617B6">
      <w:pPr>
        <w:pStyle w:val="NoSpacing"/>
        <w:ind w:left="720"/>
      </w:pPr>
      <w:r>
        <w:t xml:space="preserve">Relates data across tables </w:t>
      </w:r>
      <w:r w:rsidR="004400F9">
        <w:t>based on common data element</w:t>
      </w:r>
    </w:p>
    <w:p w:rsidR="004400F9" w:rsidRDefault="004400F9" w:rsidP="00B617B6">
      <w:pPr>
        <w:pStyle w:val="NoSpacing"/>
        <w:ind w:left="720"/>
      </w:pPr>
      <w:r>
        <w:t>Examples of Relational DBMS: MS Access, DB2, Oracle, MS SQL Server</w:t>
      </w:r>
    </w:p>
    <w:p w:rsidR="004400F9" w:rsidRDefault="004400F9" w:rsidP="004400F9">
      <w:pPr>
        <w:pStyle w:val="NoSpacing"/>
      </w:pPr>
      <w:r>
        <w:lastRenderedPageBreak/>
        <w:t>Keys and Relationships</w:t>
      </w:r>
    </w:p>
    <w:p w:rsidR="004400F9" w:rsidRDefault="004400F9" w:rsidP="004400F9">
      <w:pPr>
        <w:pStyle w:val="NoSpacing"/>
        <w:ind w:left="720"/>
      </w:pPr>
      <w:r>
        <w:t>Primary keys and foreign keys identify the various entity classes (tables) in the database</w:t>
      </w:r>
    </w:p>
    <w:p w:rsidR="004400F9" w:rsidRDefault="004400F9" w:rsidP="004400F9">
      <w:pPr>
        <w:pStyle w:val="NoSpacing"/>
        <w:ind w:left="1440"/>
      </w:pPr>
      <w:r>
        <w:t>Primary key: a field (or groups of fields) that uniquely identifies a given entity in a table</w:t>
      </w:r>
    </w:p>
    <w:p w:rsidR="004400F9" w:rsidRDefault="004400F9" w:rsidP="004400F9">
      <w:pPr>
        <w:pStyle w:val="NoSpacing"/>
        <w:ind w:left="1440"/>
      </w:pPr>
      <w:r>
        <w:t>Foreign key: a primary key of one table that appears as an attribute in another table and acts to provide a logical relationship between the two tables</w:t>
      </w:r>
    </w:p>
    <w:p w:rsidR="004400F9" w:rsidRDefault="004400F9" w:rsidP="004400F9">
      <w:pPr>
        <w:pStyle w:val="NoSpacing"/>
      </w:pPr>
      <w:r>
        <w:t>Three Basic Operations in a Relational DBMS</w:t>
      </w:r>
    </w:p>
    <w:p w:rsidR="004400F9" w:rsidRDefault="004400F9" w:rsidP="004400F9">
      <w:pPr>
        <w:pStyle w:val="NoSpacing"/>
        <w:ind w:left="720"/>
      </w:pPr>
      <w:r>
        <w:t>Select: creates subset of rows that meet specific criteria</w:t>
      </w:r>
    </w:p>
    <w:p w:rsidR="004400F9" w:rsidRDefault="004400F9" w:rsidP="004400F9">
      <w:pPr>
        <w:pStyle w:val="NoSpacing"/>
        <w:ind w:left="720"/>
      </w:pPr>
      <w:r>
        <w:t>Join: combines relational tables to provide users with information</w:t>
      </w:r>
    </w:p>
    <w:p w:rsidR="004400F9" w:rsidRDefault="004400F9" w:rsidP="004400F9">
      <w:pPr>
        <w:pStyle w:val="NoSpacing"/>
        <w:ind w:left="720"/>
      </w:pPr>
      <w:r>
        <w:t>Project: enables users to create new tables containing only relevant information</w:t>
      </w:r>
    </w:p>
    <w:p w:rsidR="004400F9" w:rsidRDefault="004400F9" w:rsidP="004400F9">
      <w:pPr>
        <w:pStyle w:val="NoSpacing"/>
      </w:pPr>
      <w:r>
        <w:t>Querying Databases; SQL</w:t>
      </w:r>
    </w:p>
    <w:p w:rsidR="004400F9" w:rsidRDefault="004400F9" w:rsidP="004400F9">
      <w:pPr>
        <w:pStyle w:val="NoSpacing"/>
        <w:ind w:left="720"/>
      </w:pPr>
      <w:r>
        <w:t>Example:</w:t>
      </w:r>
    </w:p>
    <w:p w:rsidR="004400F9" w:rsidRDefault="004400F9" w:rsidP="004400F9">
      <w:pPr>
        <w:pStyle w:val="NoSpacing"/>
        <w:ind w:left="1440"/>
      </w:pPr>
      <w:r>
        <w:t xml:space="preserve">SELECT </w:t>
      </w:r>
      <w:proofErr w:type="spellStart"/>
      <w:r>
        <w:t>part_Number</w:t>
      </w:r>
      <w:proofErr w:type="spellEnd"/>
      <w:r>
        <w:t xml:space="preserve">, </w:t>
      </w:r>
      <w:proofErr w:type="spellStart"/>
      <w:r>
        <w:t>Part_Description</w:t>
      </w:r>
      <w:proofErr w:type="spellEnd"/>
      <w:r>
        <w:t xml:space="preserve">, </w:t>
      </w:r>
      <w:proofErr w:type="spellStart"/>
      <w:r>
        <w:t>Unit_Price</w:t>
      </w:r>
      <w:proofErr w:type="spellEnd"/>
    </w:p>
    <w:p w:rsidR="004400F9" w:rsidRDefault="004400F9" w:rsidP="004400F9">
      <w:pPr>
        <w:pStyle w:val="NoSpacing"/>
        <w:ind w:left="1440"/>
      </w:pPr>
      <w:r>
        <w:t>FROM PART</w:t>
      </w:r>
    </w:p>
    <w:p w:rsidR="004400F9" w:rsidRDefault="004400F9" w:rsidP="004400F9">
      <w:pPr>
        <w:pStyle w:val="NoSpacing"/>
        <w:ind w:left="1440"/>
      </w:pPr>
      <w:r>
        <w:t xml:space="preserve">WHERE </w:t>
      </w:r>
      <w:proofErr w:type="spellStart"/>
      <w:r>
        <w:t>Unit_Price</w:t>
      </w:r>
      <w:proofErr w:type="spellEnd"/>
      <w:r>
        <w:t xml:space="preserve"> &lt;25.00</w:t>
      </w:r>
    </w:p>
    <w:p w:rsidR="004400F9" w:rsidRDefault="004400F9" w:rsidP="004400F9">
      <w:pPr>
        <w:pStyle w:val="NoSpacing"/>
      </w:pPr>
      <w:r>
        <w:t>Functions of a Database Management System (DMBS)</w:t>
      </w:r>
    </w:p>
    <w:p w:rsidR="004400F9" w:rsidRDefault="004400F9" w:rsidP="004400F9">
      <w:pPr>
        <w:pStyle w:val="NoSpacing"/>
        <w:ind w:left="720"/>
      </w:pPr>
      <w:r>
        <w:t>Data filtering and profiling: inspecting the data for errors, inconsistencies, redundancies, and incomplete information</w:t>
      </w:r>
    </w:p>
    <w:p w:rsidR="004400F9" w:rsidRDefault="004400F9" w:rsidP="004400F9">
      <w:pPr>
        <w:pStyle w:val="NoSpacing"/>
        <w:ind w:left="720"/>
      </w:pPr>
      <w:r>
        <w:t>Data quality: correcting, standardizing, and verifying the integrity of the data</w:t>
      </w:r>
    </w:p>
    <w:p w:rsidR="004400F9" w:rsidRDefault="004400F9" w:rsidP="004400F9">
      <w:pPr>
        <w:pStyle w:val="NoSpacing"/>
        <w:ind w:left="720"/>
      </w:pPr>
      <w:r>
        <w:t>Data synchronization: integrating, matching, or linking data from disparate sources</w:t>
      </w:r>
    </w:p>
    <w:p w:rsidR="004400F9" w:rsidRDefault="004400F9" w:rsidP="004400F9">
      <w:pPr>
        <w:pStyle w:val="NoSpacing"/>
        <w:ind w:left="720"/>
      </w:pPr>
      <w:r>
        <w:t>Data enrichment: enhancing data using information from internal and external data sources</w:t>
      </w:r>
    </w:p>
    <w:p w:rsidR="004400F9" w:rsidRDefault="004400F9" w:rsidP="004400F9">
      <w:pPr>
        <w:pStyle w:val="NoSpacing"/>
        <w:ind w:left="720"/>
      </w:pPr>
      <w:r>
        <w:t>Data maintenance: checking and controlling data integrity over time</w:t>
      </w:r>
    </w:p>
    <w:p w:rsidR="004400F9" w:rsidRDefault="004400F9" w:rsidP="00585896">
      <w:pPr>
        <w:pStyle w:val="NoSpacing"/>
      </w:pPr>
    </w:p>
    <w:p w:rsidR="00585896" w:rsidRPr="00052ED7" w:rsidRDefault="00585896" w:rsidP="00585896">
      <w:pPr>
        <w:pStyle w:val="NoSpacing"/>
        <w:rPr>
          <w:b/>
        </w:rPr>
      </w:pPr>
      <w:r w:rsidRPr="00052ED7">
        <w:rPr>
          <w:b/>
        </w:rPr>
        <w:t>Lecture 2: Data Warehouse, Document Management, and Enterprise Content Management</w:t>
      </w:r>
    </w:p>
    <w:p w:rsidR="00585896" w:rsidRDefault="00585896" w:rsidP="00585896">
      <w:pPr>
        <w:pStyle w:val="NoSpacing"/>
      </w:pPr>
      <w:r>
        <w:t>FINAL: multiple choice and short answer</w:t>
      </w:r>
    </w:p>
    <w:p w:rsidR="00585896" w:rsidRDefault="00585896" w:rsidP="00585896">
      <w:pPr>
        <w:pStyle w:val="NoSpacing"/>
      </w:pPr>
      <w:r>
        <w:t>Data Quality</w:t>
      </w:r>
    </w:p>
    <w:p w:rsidR="00585896" w:rsidRDefault="00585896" w:rsidP="00585896">
      <w:pPr>
        <w:pStyle w:val="NoSpacing"/>
        <w:ind w:left="720"/>
      </w:pPr>
      <w:r>
        <w:t>Missing data</w:t>
      </w:r>
    </w:p>
    <w:p w:rsidR="00585896" w:rsidRDefault="00585896" w:rsidP="00585896">
      <w:pPr>
        <w:pStyle w:val="NoSpacing"/>
        <w:ind w:left="720"/>
      </w:pPr>
      <w:r>
        <w:t>Incomplete data</w:t>
      </w:r>
    </w:p>
    <w:p w:rsidR="00585896" w:rsidRDefault="00585896" w:rsidP="00585896">
      <w:pPr>
        <w:pStyle w:val="NoSpacing"/>
        <w:ind w:left="720"/>
      </w:pPr>
      <w:r>
        <w:t>Inaccurate data</w:t>
      </w:r>
    </w:p>
    <w:p w:rsidR="00585896" w:rsidRDefault="00585896" w:rsidP="00585896">
      <w:pPr>
        <w:pStyle w:val="NoSpacing"/>
        <w:ind w:left="720"/>
      </w:pPr>
      <w:r>
        <w:t>Probably duplicate data</w:t>
      </w:r>
    </w:p>
    <w:p w:rsidR="00585896" w:rsidRDefault="00585896" w:rsidP="00585896">
      <w:pPr>
        <w:pStyle w:val="NoSpacing"/>
        <w:ind w:left="720"/>
      </w:pPr>
      <w:r>
        <w:t>Potential wrong data</w:t>
      </w:r>
    </w:p>
    <w:p w:rsidR="00585896" w:rsidRDefault="00585896" w:rsidP="00585896">
      <w:pPr>
        <w:pStyle w:val="NoSpacing"/>
        <w:ind w:left="720"/>
      </w:pPr>
      <w:r>
        <w:t>Incomplete data</w:t>
      </w:r>
    </w:p>
    <w:p w:rsidR="00585896" w:rsidRDefault="00052ED7" w:rsidP="00585896">
      <w:pPr>
        <w:pStyle w:val="NoSpacing"/>
        <w:ind w:left="720"/>
      </w:pPr>
      <w:r>
        <w:t>Some sources of low-quality information include:</w:t>
      </w:r>
    </w:p>
    <w:p w:rsidR="00052ED7" w:rsidRDefault="00052ED7" w:rsidP="00052ED7">
      <w:pPr>
        <w:pStyle w:val="NoSpacing"/>
        <w:ind w:left="1440"/>
      </w:pPr>
      <w:r>
        <w:t>Data or information from different systems have different entry standards and formats</w:t>
      </w:r>
    </w:p>
    <w:p w:rsidR="00052ED7" w:rsidRDefault="00052ED7" w:rsidP="00052ED7">
      <w:pPr>
        <w:pStyle w:val="NoSpacing"/>
        <w:ind w:left="1440"/>
      </w:pPr>
      <w:r>
        <w:t>Call centre operators enter abbreviated or erroneous information by accident or to save time</w:t>
      </w:r>
    </w:p>
    <w:p w:rsidR="00052ED7" w:rsidRDefault="00052ED7" w:rsidP="00052ED7">
      <w:pPr>
        <w:pStyle w:val="NoSpacing"/>
        <w:ind w:left="1440"/>
      </w:pPr>
      <w:r>
        <w:t>Third party and external information contains inconsistencies, inaccuracies, and errors</w:t>
      </w:r>
    </w:p>
    <w:p w:rsidR="005D17BA" w:rsidRDefault="005D17BA" w:rsidP="005D17BA">
      <w:pPr>
        <w:pStyle w:val="NoSpacing"/>
        <w:ind w:left="720"/>
      </w:pPr>
      <w:r>
        <w:t>75% of an organization’s data is freeform or unstructured</w:t>
      </w:r>
    </w:p>
    <w:p w:rsidR="00052ED7" w:rsidRDefault="00052ED7" w:rsidP="00052ED7">
      <w:pPr>
        <w:pStyle w:val="NoSpacing"/>
      </w:pPr>
      <w:r>
        <w:t>Understanding the Costs of Poor Information</w:t>
      </w:r>
    </w:p>
    <w:p w:rsidR="00052ED7" w:rsidRDefault="00052ED7" w:rsidP="00052ED7">
      <w:pPr>
        <w:pStyle w:val="NoSpacing"/>
        <w:ind w:left="720"/>
      </w:pPr>
      <w:r>
        <w:t>Potential business impacts resulting from low quality data and information include:</w:t>
      </w:r>
    </w:p>
    <w:p w:rsidR="00052ED7" w:rsidRDefault="00052ED7" w:rsidP="00052ED7">
      <w:pPr>
        <w:pStyle w:val="NoSpacing"/>
        <w:ind w:left="1440"/>
      </w:pPr>
      <w:r>
        <w:t>Inability to accurately track customers</w:t>
      </w:r>
    </w:p>
    <w:p w:rsidR="00052ED7" w:rsidRDefault="00052ED7" w:rsidP="00052ED7">
      <w:pPr>
        <w:pStyle w:val="NoSpacing"/>
        <w:ind w:left="1440"/>
      </w:pPr>
      <w:r>
        <w:t>Difficulty identifying valuable customers</w:t>
      </w:r>
    </w:p>
    <w:p w:rsidR="00052ED7" w:rsidRDefault="00052ED7" w:rsidP="00052ED7">
      <w:pPr>
        <w:pStyle w:val="NoSpacing"/>
        <w:ind w:left="1440"/>
      </w:pPr>
      <w:r>
        <w:t>Inability to identify selling opportunities</w:t>
      </w:r>
    </w:p>
    <w:p w:rsidR="00052ED7" w:rsidRDefault="00052ED7" w:rsidP="00052ED7">
      <w:pPr>
        <w:pStyle w:val="NoSpacing"/>
        <w:ind w:left="1440"/>
      </w:pPr>
      <w:r>
        <w:t>Marketing to nonexistent customers</w:t>
      </w:r>
    </w:p>
    <w:p w:rsidR="00052ED7" w:rsidRDefault="00052ED7" w:rsidP="00052ED7">
      <w:pPr>
        <w:pStyle w:val="NoSpacing"/>
        <w:ind w:left="1440"/>
      </w:pPr>
      <w:r>
        <w:t>Difficulty tracking revenue due to inaccurate invoices</w:t>
      </w:r>
    </w:p>
    <w:p w:rsidR="00052ED7" w:rsidRDefault="00052ED7" w:rsidP="00052ED7">
      <w:pPr>
        <w:pStyle w:val="NoSpacing"/>
        <w:ind w:left="1440"/>
      </w:pPr>
      <w:r>
        <w:t>Inability to build strong customer relationships</w:t>
      </w:r>
    </w:p>
    <w:p w:rsidR="00052ED7" w:rsidRDefault="00052ED7" w:rsidP="00052ED7">
      <w:pPr>
        <w:pStyle w:val="NoSpacing"/>
      </w:pPr>
      <w:r>
        <w:t>Information Cleansing or Scrubbing</w:t>
      </w:r>
    </w:p>
    <w:p w:rsidR="00052ED7" w:rsidRDefault="00052ED7" w:rsidP="00052ED7">
      <w:pPr>
        <w:pStyle w:val="NoSpacing"/>
        <w:ind w:left="720"/>
      </w:pPr>
      <w:r>
        <w:t>A process that weeds out and fixes or discards inconsistent, incorrect, or incomplete information</w:t>
      </w:r>
    </w:p>
    <w:p w:rsidR="00052ED7" w:rsidRDefault="00052ED7" w:rsidP="00052ED7">
      <w:pPr>
        <w:pStyle w:val="NoSpacing"/>
        <w:ind w:left="720"/>
      </w:pPr>
      <w:r>
        <w:t>Standardizing Customer name from Operational Systems</w:t>
      </w:r>
    </w:p>
    <w:p w:rsidR="00052ED7" w:rsidRDefault="00052ED7" w:rsidP="00052ED7">
      <w:pPr>
        <w:pStyle w:val="NoSpacing"/>
      </w:pPr>
      <w:r>
        <w:t>IT at Work 3.1 – Healthcare Sector</w:t>
      </w:r>
    </w:p>
    <w:p w:rsidR="00052ED7" w:rsidRDefault="00004CCD" w:rsidP="00052ED7">
      <w:pPr>
        <w:pStyle w:val="NoSpacing"/>
        <w:ind w:left="720"/>
      </w:pPr>
      <w:r>
        <w:t>Every day, healthcare administrators and other throughout the healthcare supply chain waste 24% - 30% of their time correcting data errors</w:t>
      </w:r>
    </w:p>
    <w:p w:rsidR="00004CCD" w:rsidRDefault="00004CCD" w:rsidP="00052ED7">
      <w:pPr>
        <w:pStyle w:val="NoSpacing"/>
        <w:ind w:left="720"/>
      </w:pPr>
      <w:r>
        <w:t>Each incorrect transaction costs $60 to $80 to correct</w:t>
      </w:r>
    </w:p>
    <w:p w:rsidR="00004CCD" w:rsidRDefault="00004CCD" w:rsidP="00052ED7">
      <w:pPr>
        <w:pStyle w:val="NoSpacing"/>
        <w:ind w:left="720"/>
      </w:pPr>
      <w:r>
        <w:lastRenderedPageBreak/>
        <w:t>About 60% of all invoices among supply chain partners have errors, and each invoice error costs $40 to $400 to reconcile</w:t>
      </w:r>
    </w:p>
    <w:p w:rsidR="00004CCD" w:rsidRDefault="00004CCD" w:rsidP="00052ED7">
      <w:pPr>
        <w:pStyle w:val="NoSpacing"/>
        <w:ind w:left="720"/>
      </w:pPr>
      <w:r>
        <w:t>Each year, billions of dollars are wasted in the healthcare supply chain because of supply chain data disconnects</w:t>
      </w:r>
    </w:p>
    <w:p w:rsidR="00004CCD" w:rsidRDefault="00004CCD" w:rsidP="00052ED7">
      <w:pPr>
        <w:pStyle w:val="NoSpacing"/>
        <w:ind w:left="720"/>
      </w:pPr>
      <w:r>
        <w:t>Benefits from data synchronization in the healthcare sector and supply chain:</w:t>
      </w:r>
    </w:p>
    <w:p w:rsidR="00004CCD" w:rsidRDefault="00004CCD" w:rsidP="00004CCD">
      <w:pPr>
        <w:pStyle w:val="NoSpacing"/>
        <w:ind w:left="1440"/>
      </w:pPr>
      <w:r>
        <w:t>Easier and faster product sourcing because of accurate and consistent item information</w:t>
      </w:r>
    </w:p>
    <w:p w:rsidR="00004CCD" w:rsidRDefault="00004CCD" w:rsidP="00004CCD">
      <w:pPr>
        <w:pStyle w:val="NoSpacing"/>
        <w:ind w:left="1440"/>
      </w:pPr>
      <w:r>
        <w:t>Significantly reduces the amount of fraud or unauthorized purchasing</w:t>
      </w:r>
    </w:p>
    <w:p w:rsidR="00004CCD" w:rsidRDefault="00004CCD" w:rsidP="00004CCD">
      <w:pPr>
        <w:pStyle w:val="NoSpacing"/>
        <w:ind w:left="1440"/>
      </w:pPr>
      <w:r>
        <w:t>Reduces unnecessary inventories</w:t>
      </w:r>
    </w:p>
    <w:p w:rsidR="00004CCD" w:rsidRDefault="00004CCD" w:rsidP="00004CCD">
      <w:pPr>
        <w:pStyle w:val="NoSpacing"/>
        <w:ind w:left="1440"/>
      </w:pPr>
      <w:r>
        <w:t>Lowers prices because purchase volumes became apparent</w:t>
      </w:r>
    </w:p>
    <w:p w:rsidR="00004CCD" w:rsidRDefault="00004CCD" w:rsidP="00004CCD">
      <w:pPr>
        <w:pStyle w:val="NoSpacing"/>
        <w:ind w:left="1440"/>
      </w:pPr>
      <w:r>
        <w:t>Improves patient safety</w:t>
      </w:r>
    </w:p>
    <w:p w:rsidR="00004CCD" w:rsidRDefault="00004CCD" w:rsidP="00004CCD">
      <w:pPr>
        <w:pStyle w:val="NoSpacing"/>
      </w:pPr>
      <w:r>
        <w:t>Data Warehouse</w:t>
      </w:r>
    </w:p>
    <w:p w:rsidR="00004CCD" w:rsidRDefault="00004CCD" w:rsidP="00004CCD">
      <w:pPr>
        <w:pStyle w:val="NoSpacing"/>
        <w:ind w:left="720"/>
      </w:pPr>
      <w:r>
        <w:t>For organizational learning purposes, data from many sources and over many time periods must be gathered together and organized in a consistent and useful way</w:t>
      </w:r>
    </w:p>
    <w:p w:rsidR="00004CCD" w:rsidRDefault="00004CCD" w:rsidP="00004CCD">
      <w:pPr>
        <w:pStyle w:val="NoSpacing"/>
        <w:ind w:left="720"/>
      </w:pPr>
      <w:r>
        <w:t>A data warehouse is a copy of transaction data specifically structured for querying, analysis, reporting, and more rigorous data mining</w:t>
      </w:r>
    </w:p>
    <w:p w:rsidR="00004CCD" w:rsidRDefault="00004CCD" w:rsidP="00004CCD">
      <w:pPr>
        <w:pStyle w:val="NoSpacing"/>
        <w:ind w:left="720"/>
      </w:pPr>
      <w:r>
        <w:t>Note that the data warehouse contains a copy of the transactions which are not updated or changed later by the transaction system</w:t>
      </w:r>
    </w:p>
    <w:p w:rsidR="00004CCD" w:rsidRDefault="00004CCD" w:rsidP="00004CCD">
      <w:pPr>
        <w:pStyle w:val="NoSpacing"/>
        <w:ind w:left="720"/>
      </w:pPr>
      <w:r>
        <w:t>E – Extracting</w:t>
      </w:r>
    </w:p>
    <w:p w:rsidR="00004CCD" w:rsidRDefault="00004CCD" w:rsidP="00004CCD">
      <w:pPr>
        <w:pStyle w:val="NoSpacing"/>
        <w:ind w:left="720"/>
      </w:pPr>
      <w:r>
        <w:t>C – Cleaning</w:t>
      </w:r>
    </w:p>
    <w:p w:rsidR="00004CCD" w:rsidRDefault="00004CCD" w:rsidP="00004CCD">
      <w:pPr>
        <w:pStyle w:val="NoSpacing"/>
        <w:ind w:left="720"/>
      </w:pPr>
      <w:r>
        <w:t>T – Transforming (putting in one format i.e. excel)</w:t>
      </w:r>
    </w:p>
    <w:p w:rsidR="00004CCD" w:rsidRDefault="00004CCD" w:rsidP="00004CCD">
      <w:pPr>
        <w:pStyle w:val="NoSpacing"/>
        <w:ind w:left="720"/>
      </w:pPr>
      <w:r>
        <w:t>L – Loading (after e, c, t, - loading into a storage)</w:t>
      </w:r>
    </w:p>
    <w:p w:rsidR="00004CCD" w:rsidRDefault="00004CCD" w:rsidP="00004CCD">
      <w:pPr>
        <w:pStyle w:val="NoSpacing"/>
        <w:ind w:left="720"/>
      </w:pPr>
      <w:r>
        <w:tab/>
        <w:t>2 phases: 1</w:t>
      </w:r>
      <w:proofErr w:type="gramStart"/>
      <w:r>
        <w:t>)initial</w:t>
      </w:r>
      <w:proofErr w:type="gramEnd"/>
      <w:r>
        <w:t xml:space="preserve"> – dumping it somewhere</w:t>
      </w:r>
    </w:p>
    <w:p w:rsidR="00004CCD" w:rsidRDefault="00004CCD" w:rsidP="00004CCD">
      <w:pPr>
        <w:pStyle w:val="NoSpacing"/>
        <w:ind w:left="720"/>
      </w:pPr>
      <w:r>
        <w:tab/>
      </w:r>
      <w:r>
        <w:tab/>
      </w:r>
      <w:proofErr w:type="gramStart"/>
      <w:r>
        <w:t>2)incremental</w:t>
      </w:r>
      <w:proofErr w:type="gramEnd"/>
      <w:r>
        <w:t xml:space="preserve"> – don’t touch old data, just add new</w:t>
      </w:r>
    </w:p>
    <w:p w:rsidR="00004CCD" w:rsidRDefault="00004CCD" w:rsidP="00004CCD">
      <w:pPr>
        <w:pStyle w:val="NoSpacing"/>
        <w:ind w:left="720"/>
      </w:pPr>
      <w:r>
        <w:t>Characteristics: clean, transformed, well formatted, copy</w:t>
      </w:r>
    </w:p>
    <w:p w:rsidR="00004CCD" w:rsidRDefault="00004CCD" w:rsidP="00004CCD">
      <w:pPr>
        <w:pStyle w:val="NoSpacing"/>
        <w:ind w:left="720"/>
      </w:pPr>
      <w:r>
        <w:t>A massive database that store current and historical data</w:t>
      </w:r>
    </w:p>
    <w:p w:rsidR="00004CCD" w:rsidRDefault="00004CCD" w:rsidP="00004CCD">
      <w:pPr>
        <w:pStyle w:val="NoSpacing"/>
        <w:ind w:left="720"/>
      </w:pPr>
      <w:r>
        <w:t>Data are standardized into common data model</w:t>
      </w:r>
    </w:p>
    <w:p w:rsidR="00004CCD" w:rsidRDefault="00004CCD" w:rsidP="00004CCD">
      <w:pPr>
        <w:pStyle w:val="NoSpacing"/>
        <w:ind w:left="720"/>
      </w:pPr>
      <w:r>
        <w:t>Data warehousing is a data store and a process</w:t>
      </w:r>
      <w:r w:rsidR="00D459CA">
        <w:t xml:space="preserve"> for bringing together disparate data from throughout an organization for decision-support purposes</w:t>
      </w:r>
    </w:p>
    <w:p w:rsidR="00D459CA" w:rsidRDefault="00D459CA" w:rsidP="00004CCD">
      <w:pPr>
        <w:pStyle w:val="NoSpacing"/>
        <w:ind w:left="720"/>
      </w:pPr>
      <w:r>
        <w:t>Consolidates data for management analysis and decision making</w:t>
      </w:r>
    </w:p>
    <w:p w:rsidR="00D459CA" w:rsidRDefault="00D459CA" w:rsidP="00004CCD">
      <w:pPr>
        <w:pStyle w:val="NoSpacing"/>
        <w:ind w:left="720"/>
      </w:pPr>
      <w:r>
        <w:t xml:space="preserve">Relational Database Management Systems (RDBMS), such as Oracle, DB2, </w:t>
      </w:r>
      <w:proofErr w:type="gramStart"/>
      <w:r>
        <w:t>SQL</w:t>
      </w:r>
      <w:proofErr w:type="gramEnd"/>
      <w:r>
        <w:t xml:space="preserve"> Server are often used for data warehousing</w:t>
      </w:r>
    </w:p>
    <w:p w:rsidR="00D459CA" w:rsidRDefault="00D459CA" w:rsidP="00D459CA">
      <w:pPr>
        <w:pStyle w:val="NoSpacing"/>
      </w:pPr>
      <w:r>
        <w:t>Model of an Enterprise Data Warehouse</w:t>
      </w:r>
    </w:p>
    <w:p w:rsidR="00D459CA" w:rsidRDefault="00D459CA" w:rsidP="00D459CA">
      <w:pPr>
        <w:pStyle w:val="NoSpacing"/>
      </w:pPr>
      <w:r>
        <w:tab/>
        <w:t xml:space="preserve">Data from various sources are extracted, transformed, &amp; loaded (ETL) into a data warehouse; then used to </w:t>
      </w:r>
      <w:r>
        <w:tab/>
        <w:t>support functions and apps throughout the enterprise</w:t>
      </w:r>
    </w:p>
    <w:p w:rsidR="00D459CA" w:rsidRDefault="00D459CA" w:rsidP="00D459CA">
      <w:pPr>
        <w:pStyle w:val="NoSpacing"/>
      </w:pPr>
      <w:r>
        <w:t>Data Warehouse Fundamentals</w:t>
      </w:r>
    </w:p>
    <w:p w:rsidR="00D459CA" w:rsidRDefault="00D459CA" w:rsidP="00D459CA">
      <w:pPr>
        <w:pStyle w:val="NoSpacing"/>
        <w:ind w:left="720"/>
      </w:pPr>
      <w:r>
        <w:t>Extraction, transformation, and loading (ETL) – a process that extracts information from internal and external databases, transforms the information using a common set of enterprise definitions, and loads the information into a data warehouse</w:t>
      </w:r>
    </w:p>
    <w:p w:rsidR="00D459CA" w:rsidRDefault="00D459CA" w:rsidP="00D459CA">
      <w:pPr>
        <w:pStyle w:val="NoSpacing"/>
        <w:ind w:left="720"/>
      </w:pPr>
      <w:r>
        <w:t>Data mart: contains a subset of data warehouse information</w:t>
      </w:r>
    </w:p>
    <w:p w:rsidR="00D459CA" w:rsidRDefault="00D459CA" w:rsidP="00D459CA">
      <w:pPr>
        <w:pStyle w:val="NoSpacing"/>
      </w:pPr>
      <w:r>
        <w:t>Data Mart</w:t>
      </w:r>
    </w:p>
    <w:p w:rsidR="00D459CA" w:rsidRDefault="00D459CA" w:rsidP="00D459CA">
      <w:pPr>
        <w:pStyle w:val="NoSpacing"/>
        <w:ind w:left="720"/>
      </w:pPr>
      <w:r>
        <w:t>Subset of data warehouse</w:t>
      </w:r>
    </w:p>
    <w:p w:rsidR="00D459CA" w:rsidRDefault="00D459CA" w:rsidP="00D459CA">
      <w:pPr>
        <w:pStyle w:val="NoSpacing"/>
        <w:ind w:left="720"/>
      </w:pPr>
      <w:r>
        <w:t>Contains summarized or highly focused portion of data for a specified business unit or group of users</w:t>
      </w:r>
    </w:p>
    <w:p w:rsidR="00D459CA" w:rsidRDefault="00D459CA" w:rsidP="00D459CA">
      <w:pPr>
        <w:pStyle w:val="NoSpacing"/>
        <w:ind w:left="720"/>
      </w:pPr>
      <w:r>
        <w:tab/>
        <w:t>Queries</w:t>
      </w:r>
    </w:p>
    <w:p w:rsidR="00D459CA" w:rsidRDefault="00D459CA" w:rsidP="00D459CA">
      <w:pPr>
        <w:pStyle w:val="NoSpacing"/>
        <w:ind w:left="720" w:firstLine="720"/>
      </w:pPr>
      <w:r>
        <w:t>OLAP</w:t>
      </w:r>
    </w:p>
    <w:p w:rsidR="00D459CA" w:rsidRDefault="00D459CA" w:rsidP="00D459CA">
      <w:pPr>
        <w:pStyle w:val="NoSpacing"/>
        <w:ind w:left="720"/>
      </w:pPr>
      <w:r>
        <w:tab/>
        <w:t>Data Mining</w:t>
      </w:r>
    </w:p>
    <w:p w:rsidR="00D459CA" w:rsidRDefault="00D459CA" w:rsidP="00D459CA">
      <w:pPr>
        <w:pStyle w:val="NoSpacing"/>
      </w:pPr>
      <w:r>
        <w:t>Teradata Corp.’s EDW</w:t>
      </w:r>
    </w:p>
    <w:p w:rsidR="00D459CA" w:rsidRDefault="00D459CA" w:rsidP="00D459CA">
      <w:pPr>
        <w:pStyle w:val="NoSpacing"/>
        <w:ind w:left="720"/>
      </w:pPr>
      <w:r>
        <w:t>Green – good performance</w:t>
      </w:r>
    </w:p>
    <w:p w:rsidR="00D459CA" w:rsidRDefault="00D459CA" w:rsidP="00D459CA">
      <w:pPr>
        <w:pStyle w:val="NoSpacing"/>
        <w:ind w:left="720"/>
      </w:pPr>
      <w:r>
        <w:t>Yellow – be careful</w:t>
      </w:r>
    </w:p>
    <w:p w:rsidR="00D459CA" w:rsidRDefault="00D459CA" w:rsidP="00D459CA">
      <w:pPr>
        <w:pStyle w:val="NoSpacing"/>
        <w:ind w:left="720"/>
      </w:pPr>
      <w:r>
        <w:t>Red – not good</w:t>
      </w:r>
    </w:p>
    <w:p w:rsidR="00D459CA" w:rsidRDefault="00D459CA" w:rsidP="00D459CA">
      <w:pPr>
        <w:pStyle w:val="NoSpacing"/>
      </w:pPr>
      <w:r>
        <w:t>Suitability of Data Warehouse</w:t>
      </w:r>
    </w:p>
    <w:p w:rsidR="00D459CA" w:rsidRDefault="00D459CA" w:rsidP="00D459CA">
      <w:pPr>
        <w:pStyle w:val="NoSpacing"/>
        <w:ind w:left="720"/>
      </w:pPr>
      <w:r>
        <w:t>Data warehousing is most appropriate for organizations that have some of the following characteristics:</w:t>
      </w:r>
    </w:p>
    <w:p w:rsidR="00D459CA" w:rsidRDefault="00D459CA" w:rsidP="00D459CA">
      <w:pPr>
        <w:pStyle w:val="NoSpacing"/>
        <w:ind w:left="1440"/>
      </w:pPr>
      <w:r>
        <w:t>End users need to access large amounts of data</w:t>
      </w:r>
    </w:p>
    <w:p w:rsidR="00D459CA" w:rsidRDefault="00D459CA" w:rsidP="00D459CA">
      <w:pPr>
        <w:pStyle w:val="NoSpacing"/>
        <w:ind w:left="1440"/>
      </w:pPr>
      <w:r>
        <w:lastRenderedPageBreak/>
        <w:t>Operational data are stored in different systems</w:t>
      </w:r>
    </w:p>
    <w:p w:rsidR="00D459CA" w:rsidRDefault="00D459CA" w:rsidP="00D459CA">
      <w:pPr>
        <w:pStyle w:val="NoSpacing"/>
        <w:ind w:left="1440"/>
      </w:pPr>
      <w:r>
        <w:t>The organization serves a large, diverse customer base</w:t>
      </w:r>
    </w:p>
    <w:p w:rsidR="00D459CA" w:rsidRDefault="00D459CA" w:rsidP="00D459CA">
      <w:pPr>
        <w:pStyle w:val="NoSpacing"/>
        <w:ind w:left="1440"/>
      </w:pPr>
      <w:r>
        <w:t>The same data are represented differently in different systems</w:t>
      </w:r>
    </w:p>
    <w:p w:rsidR="00D459CA" w:rsidRDefault="00D459CA" w:rsidP="00D459CA">
      <w:pPr>
        <w:pStyle w:val="NoSpacing"/>
        <w:ind w:left="1440"/>
      </w:pPr>
      <w:r>
        <w:t>Extensive end-user computing is performed</w:t>
      </w:r>
    </w:p>
    <w:p w:rsidR="00A437BA" w:rsidRDefault="00A437BA" w:rsidP="00A437BA">
      <w:pPr>
        <w:pStyle w:val="NoSpacing"/>
      </w:pPr>
      <w:r>
        <w:t>QUIZ QUESTION: Is the following statement true or false?</w:t>
      </w:r>
    </w:p>
    <w:p w:rsidR="00A437BA" w:rsidRDefault="00A437BA" w:rsidP="00A437BA">
      <w:pPr>
        <w:pStyle w:val="NoSpacing"/>
        <w:ind w:left="720"/>
      </w:pPr>
      <w:r>
        <w:t>Data warehouse keeps a copy of transactional data, which are cleaned and transformed</w:t>
      </w:r>
    </w:p>
    <w:p w:rsidR="00A437BA" w:rsidRDefault="00A437BA" w:rsidP="00A437BA">
      <w:pPr>
        <w:pStyle w:val="NoSpacing"/>
        <w:ind w:left="720"/>
      </w:pPr>
      <w:r>
        <w:t>Answer: true</w:t>
      </w:r>
    </w:p>
    <w:p w:rsidR="00D459CA" w:rsidRDefault="00D459CA" w:rsidP="00D459CA">
      <w:pPr>
        <w:pStyle w:val="NoSpacing"/>
      </w:pPr>
      <w:r>
        <w:t>Data Centers</w:t>
      </w:r>
    </w:p>
    <w:p w:rsidR="00D459CA" w:rsidRDefault="00CE6B39" w:rsidP="00D459CA">
      <w:pPr>
        <w:pStyle w:val="NoSpacing"/>
        <w:ind w:left="720"/>
      </w:pPr>
      <w:r>
        <w:t>Host and integrate networks, computer systems, and storage devices</w:t>
      </w:r>
    </w:p>
    <w:p w:rsidR="00CE6B39" w:rsidRDefault="00CE6B39" w:rsidP="00D459CA">
      <w:pPr>
        <w:pStyle w:val="NoSpacing"/>
        <w:ind w:left="720"/>
      </w:pPr>
      <w:r>
        <w:t>High reliability and availability (redundant power supplies, redundant hardware, etc.)</w:t>
      </w:r>
    </w:p>
    <w:p w:rsidR="00CE6B39" w:rsidRDefault="00CE6B39" w:rsidP="00D459CA">
      <w:pPr>
        <w:pStyle w:val="NoSpacing"/>
        <w:ind w:left="720"/>
      </w:pPr>
      <w:r>
        <w:t>High security (physical and data/software)</w:t>
      </w:r>
    </w:p>
    <w:p w:rsidR="00CE6B39" w:rsidRDefault="00CE6B39" w:rsidP="00D459CA">
      <w:pPr>
        <w:pStyle w:val="NoSpacing"/>
        <w:ind w:left="720"/>
      </w:pPr>
      <w:r>
        <w:t xml:space="preserve">Example: </w:t>
      </w:r>
      <w:proofErr w:type="spellStart"/>
      <w:r>
        <w:t>Christus</w:t>
      </w:r>
      <w:proofErr w:type="spellEnd"/>
      <w:r>
        <w:t xml:space="preserve"> Health Medical Center in Texas</w:t>
      </w:r>
    </w:p>
    <w:p w:rsidR="00CE6B39" w:rsidRDefault="00CE6B39" w:rsidP="00CE6B39">
      <w:pPr>
        <w:pStyle w:val="NoSpacing"/>
        <w:ind w:left="1440"/>
      </w:pPr>
      <w:r>
        <w:t>$23 million</w:t>
      </w:r>
    </w:p>
    <w:p w:rsidR="00CE6B39" w:rsidRDefault="00CE6B39" w:rsidP="00CE6B39">
      <w:pPr>
        <w:pStyle w:val="NoSpacing"/>
        <w:ind w:left="1440"/>
      </w:pPr>
      <w:r>
        <w:t>48,000 square feet</w:t>
      </w:r>
    </w:p>
    <w:p w:rsidR="00CE6B39" w:rsidRDefault="00CE6B39" w:rsidP="00CE6B39">
      <w:pPr>
        <w:pStyle w:val="NoSpacing"/>
        <w:ind w:left="1440"/>
      </w:pPr>
      <w:r>
        <w:t>Stores patients insurance records, CT scan, etc.</w:t>
      </w:r>
    </w:p>
    <w:p w:rsidR="00A437BA" w:rsidRDefault="00E34C42" w:rsidP="00E34C42">
      <w:pPr>
        <w:pStyle w:val="NoSpacing"/>
        <w:ind w:left="720"/>
      </w:pPr>
      <w:r>
        <w:t>Contains hardware, communication, software</w:t>
      </w:r>
    </w:p>
    <w:p w:rsidR="00CE6B39" w:rsidRDefault="00CE6B39" w:rsidP="00CE6B39">
      <w:pPr>
        <w:pStyle w:val="NoSpacing"/>
      </w:pPr>
      <w:r>
        <w:t>Distributed Database</w:t>
      </w:r>
    </w:p>
    <w:p w:rsidR="00CE6B39" w:rsidRDefault="00CE6B39" w:rsidP="00CE6B39">
      <w:pPr>
        <w:pStyle w:val="NoSpacing"/>
        <w:ind w:left="720"/>
      </w:pPr>
      <w:r>
        <w:t>A database that is stored in more than one physical location</w:t>
      </w:r>
    </w:p>
    <w:p w:rsidR="00CE6B39" w:rsidRDefault="00CE6B39" w:rsidP="00CE6B39">
      <w:pPr>
        <w:pStyle w:val="NoSpacing"/>
        <w:ind w:left="720"/>
      </w:pPr>
      <w:r>
        <w:t>Reduce the vulnerability of a sing, massive central site</w:t>
      </w:r>
    </w:p>
    <w:p w:rsidR="00CE6B39" w:rsidRDefault="00CE6B39" w:rsidP="00CE6B39">
      <w:pPr>
        <w:pStyle w:val="NoSpacing"/>
        <w:ind w:left="720"/>
      </w:pPr>
      <w:r>
        <w:t>Increase service and responsiveness</w:t>
      </w:r>
      <w:r w:rsidR="00A437BA">
        <w:t xml:space="preserve"> to local users</w:t>
      </w:r>
    </w:p>
    <w:p w:rsidR="00A437BA" w:rsidRDefault="00A437BA" w:rsidP="00CE6B39">
      <w:pPr>
        <w:pStyle w:val="NoSpacing"/>
        <w:ind w:left="720"/>
      </w:pPr>
      <w:r>
        <w:t>Can often run on smaller, less expensive computers</w:t>
      </w:r>
    </w:p>
    <w:p w:rsidR="00A437BA" w:rsidRDefault="00A437BA" w:rsidP="00CE6B39">
      <w:pPr>
        <w:pStyle w:val="NoSpacing"/>
        <w:ind w:left="720"/>
      </w:pPr>
      <w:r>
        <w:t>Depend on high quality telecommunications lines</w:t>
      </w:r>
    </w:p>
    <w:p w:rsidR="00A437BA" w:rsidRDefault="00A437BA" w:rsidP="00CE6B39">
      <w:pPr>
        <w:pStyle w:val="NoSpacing"/>
        <w:ind w:left="720"/>
      </w:pPr>
      <w:r>
        <w:t>2 types of databases:</w:t>
      </w:r>
    </w:p>
    <w:p w:rsidR="00A437BA" w:rsidRDefault="00A437BA" w:rsidP="00A437BA">
      <w:pPr>
        <w:pStyle w:val="NoSpacing"/>
        <w:ind w:left="1440"/>
      </w:pPr>
      <w:r>
        <w:t>Centralized database</w:t>
      </w:r>
    </w:p>
    <w:p w:rsidR="00A437BA" w:rsidRDefault="00A437BA" w:rsidP="00A437BA">
      <w:pPr>
        <w:pStyle w:val="NoSpacing"/>
        <w:ind w:left="1440"/>
      </w:pPr>
      <w:r>
        <w:t>Distributed database with complete or partial copies of the central database in more than one location</w:t>
      </w:r>
    </w:p>
    <w:p w:rsidR="009433E3" w:rsidRDefault="009433E3" w:rsidP="00A437BA">
      <w:pPr>
        <w:pStyle w:val="NoSpacing"/>
        <w:ind w:left="1440"/>
      </w:pPr>
      <w:r>
        <w:t>*should be able to compare</w:t>
      </w:r>
    </w:p>
    <w:p w:rsidR="00A437BA" w:rsidRDefault="00A437BA" w:rsidP="00A437BA">
      <w:pPr>
        <w:pStyle w:val="NoSpacing"/>
        <w:ind w:left="720"/>
      </w:pPr>
      <w:r>
        <w:t>Can be decentralized either by partitioning or by replicating</w:t>
      </w:r>
    </w:p>
    <w:p w:rsidR="00A437BA" w:rsidRDefault="00A437BA" w:rsidP="00A437BA">
      <w:pPr>
        <w:pStyle w:val="NoSpacing"/>
        <w:ind w:left="720"/>
      </w:pPr>
      <w:r>
        <w:t>Partitioned database: parts of the database are stored in different physical locations</w:t>
      </w:r>
    </w:p>
    <w:p w:rsidR="00A437BA" w:rsidRDefault="00A437BA" w:rsidP="00A437BA">
      <w:pPr>
        <w:pStyle w:val="NoSpacing"/>
        <w:ind w:left="720"/>
      </w:pPr>
      <w:r>
        <w:t>Replicated database: duplicate the entire database at all remote locations</w:t>
      </w:r>
    </w:p>
    <w:p w:rsidR="009433E3" w:rsidRDefault="009433E3" w:rsidP="009433E3">
      <w:pPr>
        <w:pStyle w:val="NoSpacing"/>
      </w:pPr>
      <w:r>
        <w:t>QUIZ QUESTION: Which one of the following statements is not correct about distributed database systems?</w:t>
      </w:r>
    </w:p>
    <w:p w:rsidR="009433E3" w:rsidRDefault="009433E3" w:rsidP="009433E3">
      <w:pPr>
        <w:pStyle w:val="NoSpacing"/>
        <w:ind w:left="720"/>
      </w:pPr>
      <w:r>
        <w:t xml:space="preserve">a) </w:t>
      </w:r>
      <w:proofErr w:type="gramStart"/>
      <w:r>
        <w:t>reduce</w:t>
      </w:r>
      <w:proofErr w:type="gramEnd"/>
      <w:r>
        <w:t xml:space="preserve"> the vulnerability of a single, massive-central site</w:t>
      </w:r>
    </w:p>
    <w:p w:rsidR="009433E3" w:rsidRDefault="009433E3" w:rsidP="009433E3">
      <w:pPr>
        <w:pStyle w:val="NoSpacing"/>
        <w:ind w:left="720"/>
      </w:pPr>
      <w:r>
        <w:t xml:space="preserve">b) </w:t>
      </w:r>
      <w:proofErr w:type="gramStart"/>
      <w:r>
        <w:t>depend</w:t>
      </w:r>
      <w:proofErr w:type="gramEnd"/>
      <w:r>
        <w:t xml:space="preserve"> on high-quality telecommunications lines</w:t>
      </w:r>
    </w:p>
    <w:p w:rsidR="009433E3" w:rsidRDefault="009433E3" w:rsidP="009433E3">
      <w:pPr>
        <w:pStyle w:val="NoSpacing"/>
        <w:ind w:left="720"/>
      </w:pPr>
      <w:r>
        <w:t xml:space="preserve">c) </w:t>
      </w:r>
      <w:proofErr w:type="gramStart"/>
      <w:r>
        <w:t>often</w:t>
      </w:r>
      <w:proofErr w:type="gramEnd"/>
      <w:r>
        <w:t xml:space="preserve"> run on expensive and complex computers</w:t>
      </w:r>
    </w:p>
    <w:p w:rsidR="009433E3" w:rsidRDefault="009433E3" w:rsidP="009433E3">
      <w:pPr>
        <w:pStyle w:val="NoSpacing"/>
        <w:ind w:left="720"/>
      </w:pPr>
      <w:r>
        <w:t>ANSWER: C</w:t>
      </w:r>
    </w:p>
    <w:p w:rsidR="00A437BA" w:rsidRDefault="00A437BA" w:rsidP="00A437BA">
      <w:pPr>
        <w:pStyle w:val="NoSpacing"/>
      </w:pPr>
      <w:r>
        <w:t>Document Management</w:t>
      </w:r>
    </w:p>
    <w:p w:rsidR="00FE695B" w:rsidRDefault="00FE695B" w:rsidP="00FE695B">
      <w:pPr>
        <w:pStyle w:val="NoSpacing"/>
        <w:ind w:left="720"/>
      </w:pPr>
      <w:r>
        <w:t>E-Records</w:t>
      </w:r>
      <w:r w:rsidR="00CC0564">
        <w:t xml:space="preserve"> - </w:t>
      </w:r>
    </w:p>
    <w:p w:rsidR="00FE695B" w:rsidRDefault="00FE695B" w:rsidP="00FE695B">
      <w:pPr>
        <w:pStyle w:val="NoSpacing"/>
        <w:ind w:left="720"/>
      </w:pPr>
      <w:r>
        <w:t>E-Discovery</w:t>
      </w:r>
    </w:p>
    <w:p w:rsidR="00A437BA" w:rsidRDefault="00A437BA" w:rsidP="00A437BA">
      <w:pPr>
        <w:pStyle w:val="NoSpacing"/>
        <w:ind w:left="720"/>
      </w:pPr>
      <w:r>
        <w:t>Business records: contracts, research and development, accounting, memos, meeting minutes, customer communications</w:t>
      </w:r>
    </w:p>
    <w:p w:rsidR="00A437BA" w:rsidRDefault="00A437BA" w:rsidP="00A437BA">
      <w:pPr>
        <w:pStyle w:val="NoSpacing"/>
        <w:ind w:left="720"/>
      </w:pPr>
      <w:r>
        <w:t>Document management: automated control of imaged and electronic documents, spreadsheets, emails, work processing docs, voice and other documents through their life cycle from initial creation to final archiving or destruction</w:t>
      </w:r>
    </w:p>
    <w:p w:rsidR="00A437BA" w:rsidRDefault="00A437BA" w:rsidP="00A437BA">
      <w:pPr>
        <w:pStyle w:val="NoSpacing"/>
      </w:pPr>
      <w:r>
        <w:t>Document Management Systems:</w:t>
      </w:r>
    </w:p>
    <w:p w:rsidR="00A437BA" w:rsidRDefault="00A437BA" w:rsidP="00A437BA">
      <w:pPr>
        <w:pStyle w:val="NoSpacing"/>
        <w:ind w:left="720"/>
      </w:pPr>
      <w:r>
        <w:t>Hardware and software to archive e-documents, co</w:t>
      </w:r>
      <w:r w:rsidR="00E34C42">
        <w:t>n</w:t>
      </w:r>
      <w:r>
        <w:t>vert paper documents to e-documents</w:t>
      </w:r>
      <w:r w:rsidR="00E34C42">
        <w:t>, then index and store them according to company policy</w:t>
      </w:r>
    </w:p>
    <w:p w:rsidR="00CC0564" w:rsidRDefault="00CC0564" w:rsidP="00CC0564">
      <w:pPr>
        <w:pStyle w:val="NoSpacing"/>
        <w:ind w:left="720"/>
      </w:pPr>
      <w:r>
        <w:t>E-Documents (electronic documents) – i.e. emails, word documents, spreadsheets, image (scanned)</w:t>
      </w:r>
    </w:p>
    <w:p w:rsidR="00CC0564" w:rsidRDefault="00CC0564" w:rsidP="00CC0564">
      <w:pPr>
        <w:pStyle w:val="NoSpacing"/>
        <w:ind w:left="720"/>
      </w:pPr>
      <w:r>
        <w:tab/>
        <w:t xml:space="preserve">Unstructured data – i.e. twitter messages, </w:t>
      </w:r>
      <w:proofErr w:type="spellStart"/>
      <w:r>
        <w:t>facebook</w:t>
      </w:r>
      <w:proofErr w:type="spellEnd"/>
      <w:r>
        <w:t xml:space="preserve"> comments, etc.</w:t>
      </w:r>
    </w:p>
    <w:p w:rsidR="00CC0564" w:rsidRDefault="00CC0564" w:rsidP="00CC0564">
      <w:pPr>
        <w:pStyle w:val="NoSpacing"/>
        <w:ind w:left="1440"/>
      </w:pPr>
      <w:r>
        <w:t>Advantages: saves space, accessibility, have backed up copies, referencing is easier</w:t>
      </w:r>
    </w:p>
    <w:p w:rsidR="00E34C42" w:rsidRDefault="00E34C42" w:rsidP="00A437BA">
      <w:pPr>
        <w:pStyle w:val="NoSpacing"/>
        <w:ind w:left="720"/>
      </w:pPr>
      <w:r>
        <w:t>DMS increase productivity and efficiency by:</w:t>
      </w:r>
    </w:p>
    <w:p w:rsidR="00E34C42" w:rsidRDefault="00E34C42" w:rsidP="00E34C42">
      <w:pPr>
        <w:pStyle w:val="NoSpacing"/>
        <w:ind w:left="1440"/>
      </w:pPr>
      <w:r>
        <w:t>Cutting labor cost by automating business process</w:t>
      </w:r>
    </w:p>
    <w:p w:rsidR="00E34C42" w:rsidRDefault="00E34C42" w:rsidP="00E34C42">
      <w:pPr>
        <w:pStyle w:val="NoSpacing"/>
        <w:ind w:left="1440"/>
      </w:pPr>
      <w:r>
        <w:t>Faster search in documents to support decision making</w:t>
      </w:r>
    </w:p>
    <w:p w:rsidR="00E34C42" w:rsidRDefault="00E34C42" w:rsidP="00E34C42">
      <w:pPr>
        <w:pStyle w:val="NoSpacing"/>
        <w:ind w:left="1440"/>
      </w:pPr>
      <w:r>
        <w:lastRenderedPageBreak/>
        <w:t>Minimizing the cost associated with printing and storing documents</w:t>
      </w:r>
    </w:p>
    <w:p w:rsidR="00E34C42" w:rsidRDefault="00E34C42" w:rsidP="00E34C42">
      <w:pPr>
        <w:pStyle w:val="NoSpacing"/>
        <w:ind w:left="1440"/>
      </w:pPr>
      <w:r>
        <w:t>Improving the security of the content</w:t>
      </w:r>
    </w:p>
    <w:p w:rsidR="00E34C42" w:rsidRDefault="00E34C42" w:rsidP="00E34C42">
      <w:pPr>
        <w:pStyle w:val="NoSpacing"/>
      </w:pPr>
      <w:r>
        <w:t xml:space="preserve">IT at Work 3.4 – How Companies use Document Management </w:t>
      </w:r>
      <w:proofErr w:type="gramStart"/>
      <w:r>
        <w:t>Systems</w:t>
      </w:r>
      <w:proofErr w:type="gramEnd"/>
    </w:p>
    <w:p w:rsidR="00E34C42" w:rsidRDefault="00E34C42" w:rsidP="00E34C42">
      <w:pPr>
        <w:pStyle w:val="NoSpacing"/>
        <w:ind w:left="720"/>
      </w:pPr>
      <w:r>
        <w:t>Surgery Center of Baltimore</w:t>
      </w:r>
    </w:p>
    <w:p w:rsidR="00E34C42" w:rsidRDefault="00E34C42" w:rsidP="00E34C42">
      <w:pPr>
        <w:pStyle w:val="NoSpacing"/>
        <w:ind w:left="1440"/>
      </w:pPr>
      <w:r>
        <w:t>Medical records</w:t>
      </w:r>
    </w:p>
    <w:p w:rsidR="00E34C42" w:rsidRDefault="00E34C42" w:rsidP="00E34C42">
      <w:pPr>
        <w:pStyle w:val="NoSpacing"/>
        <w:ind w:left="1440"/>
      </w:pPr>
      <w:r>
        <w:t>50% increase in business processing speed</w:t>
      </w:r>
    </w:p>
    <w:p w:rsidR="00E34C42" w:rsidRDefault="00E34C42" w:rsidP="00E34C42">
      <w:pPr>
        <w:pStyle w:val="NoSpacing"/>
        <w:ind w:left="720"/>
      </w:pPr>
      <w:r>
        <w:t>American Express (Amex)</w:t>
      </w:r>
    </w:p>
    <w:p w:rsidR="00E34C42" w:rsidRDefault="00E34C42" w:rsidP="00E34C42">
      <w:pPr>
        <w:pStyle w:val="NoSpacing"/>
        <w:ind w:left="1440"/>
      </w:pPr>
      <w:r>
        <w:t>600 different survey forms in 12 languages</w:t>
      </w:r>
    </w:p>
    <w:p w:rsidR="00E34C42" w:rsidRDefault="00E34C42" w:rsidP="00E34C42">
      <w:pPr>
        <w:pStyle w:val="NoSpacing"/>
        <w:ind w:left="1440"/>
      </w:pPr>
      <w:r>
        <w:t>Reduce the processing staff from 17 to 1 (saving $500,000 each year)</w:t>
      </w:r>
    </w:p>
    <w:p w:rsidR="00E34C42" w:rsidRDefault="00E34C42" w:rsidP="00E34C42">
      <w:pPr>
        <w:pStyle w:val="NoSpacing"/>
        <w:ind w:left="720"/>
      </w:pPr>
      <w:r>
        <w:t>Department of Works and Emergency Services (Toronto)</w:t>
      </w:r>
    </w:p>
    <w:p w:rsidR="00E34C42" w:rsidRDefault="00E34C42" w:rsidP="00E34C42">
      <w:pPr>
        <w:pStyle w:val="NoSpacing"/>
        <w:ind w:left="1440"/>
      </w:pPr>
      <w:r>
        <w:t>Immediate access to drawings and documents for buildings, roads, utility lines</w:t>
      </w:r>
    </w:p>
    <w:p w:rsidR="00E34C42" w:rsidRDefault="00E34C42" w:rsidP="00E34C42">
      <w:pPr>
        <w:pStyle w:val="NoSpacing"/>
        <w:ind w:left="1440"/>
      </w:pPr>
      <w:r>
        <w:t>Enables emergency crew to save lives</w:t>
      </w:r>
    </w:p>
    <w:p w:rsidR="00E34C42" w:rsidRDefault="008C71D1" w:rsidP="008C71D1">
      <w:pPr>
        <w:pStyle w:val="NoSpacing"/>
        <w:ind w:left="720"/>
      </w:pPr>
      <w:r>
        <w:t>University of Cincinnati</w:t>
      </w:r>
    </w:p>
    <w:p w:rsidR="008C71D1" w:rsidRDefault="008C71D1" w:rsidP="008C71D1">
      <w:pPr>
        <w:pStyle w:val="NoSpacing"/>
        <w:ind w:left="1440"/>
      </w:pPr>
      <w:r>
        <w:t>Access to personnel files of 12,000 employees</w:t>
      </w:r>
    </w:p>
    <w:p w:rsidR="008C71D1" w:rsidRDefault="008C71D1" w:rsidP="008C71D1">
      <w:pPr>
        <w:pStyle w:val="NoSpacing"/>
        <w:ind w:left="1440"/>
      </w:pPr>
      <w:r>
        <w:t>75,000 queries per year</w:t>
      </w:r>
    </w:p>
    <w:p w:rsidR="008C71D1" w:rsidRDefault="008C71D1" w:rsidP="008C71D1">
      <w:pPr>
        <w:pStyle w:val="NoSpacing"/>
        <w:ind w:left="1440"/>
      </w:pPr>
      <w:r>
        <w:t>Search more than 3 million records</w:t>
      </w:r>
    </w:p>
    <w:p w:rsidR="008C71D1" w:rsidRDefault="008C71D1" w:rsidP="008C71D1">
      <w:pPr>
        <w:pStyle w:val="NoSpacing"/>
        <w:ind w:left="720"/>
      </w:pPr>
      <w:r>
        <w:t>European Court of Human Rights</w:t>
      </w:r>
    </w:p>
    <w:p w:rsidR="008C71D1" w:rsidRDefault="008C71D1" w:rsidP="008C71D1">
      <w:pPr>
        <w:pStyle w:val="NoSpacing"/>
        <w:ind w:left="1440"/>
      </w:pPr>
      <w:r>
        <w:t>Web-based knowledge portal and case management systems</w:t>
      </w:r>
    </w:p>
    <w:p w:rsidR="008C71D1" w:rsidRDefault="008C71D1" w:rsidP="008C71D1">
      <w:pPr>
        <w:pStyle w:val="NoSpacing"/>
        <w:ind w:left="1440"/>
      </w:pPr>
      <w:r>
        <w:t>700 internal users</w:t>
      </w:r>
    </w:p>
    <w:p w:rsidR="008C71D1" w:rsidRDefault="008C71D1" w:rsidP="008C71D1">
      <w:pPr>
        <w:pStyle w:val="NoSpacing"/>
        <w:ind w:left="1440"/>
      </w:pPr>
      <w:r>
        <w:t>Millions external users worldwide</w:t>
      </w:r>
    </w:p>
    <w:p w:rsidR="008C71D1" w:rsidRDefault="008C71D1" w:rsidP="008C71D1">
      <w:pPr>
        <w:pStyle w:val="NoSpacing"/>
      </w:pPr>
      <w:r>
        <w:t>Enterprise Content Management</w:t>
      </w:r>
    </w:p>
    <w:p w:rsidR="008C71D1" w:rsidRDefault="008C71D1" w:rsidP="008C71D1">
      <w:pPr>
        <w:pStyle w:val="NoSpacing"/>
        <w:ind w:left="720"/>
      </w:pPr>
      <w:r>
        <w:t>ECM includes:</w:t>
      </w:r>
    </w:p>
    <w:p w:rsidR="008C71D1" w:rsidRDefault="008C71D1" w:rsidP="008C71D1">
      <w:pPr>
        <w:pStyle w:val="NoSpacing"/>
        <w:ind w:left="1440"/>
      </w:pPr>
      <w:r>
        <w:t>Electronic document management</w:t>
      </w:r>
    </w:p>
    <w:p w:rsidR="008C71D1" w:rsidRDefault="008C71D1" w:rsidP="008C71D1">
      <w:pPr>
        <w:pStyle w:val="NoSpacing"/>
        <w:ind w:left="1440"/>
      </w:pPr>
      <w:r>
        <w:t>Web content management</w:t>
      </w:r>
    </w:p>
    <w:p w:rsidR="008C71D1" w:rsidRDefault="008C71D1" w:rsidP="008C71D1">
      <w:pPr>
        <w:pStyle w:val="NoSpacing"/>
        <w:ind w:left="1440"/>
      </w:pPr>
      <w:r>
        <w:t>Digital asset management</w:t>
      </w:r>
    </w:p>
    <w:p w:rsidR="008C71D1" w:rsidRDefault="008C71D1" w:rsidP="008C71D1">
      <w:pPr>
        <w:pStyle w:val="NoSpacing"/>
        <w:ind w:left="1440"/>
      </w:pPr>
      <w:r>
        <w:t>Electronic records management (ERM)</w:t>
      </w:r>
    </w:p>
    <w:p w:rsidR="007D1BF0" w:rsidRDefault="008C71D1" w:rsidP="005D17BA">
      <w:pPr>
        <w:pStyle w:val="NoSpacing"/>
        <w:ind w:left="1440"/>
      </w:pPr>
      <w:r>
        <w:tab/>
        <w:t>From creation to retention or destruction</w:t>
      </w:r>
    </w:p>
    <w:p w:rsidR="008C71D1" w:rsidRDefault="008C71D1" w:rsidP="008C71D1">
      <w:pPr>
        <w:pStyle w:val="NoSpacing"/>
      </w:pPr>
      <w:r>
        <w:t>Unstructured Business Records</w:t>
      </w:r>
    </w:p>
    <w:p w:rsidR="008C71D1" w:rsidRDefault="007D1BF0" w:rsidP="007D1BF0">
      <w:pPr>
        <w:pStyle w:val="NoSpacing"/>
        <w:ind w:left="720"/>
      </w:pPr>
      <w:r>
        <w:t>Businesses generate volumes of documents, messages, and memos that, by their nature, contain unstructured content that cannot be put into a database</w:t>
      </w:r>
    </w:p>
    <w:p w:rsidR="007D1BF0" w:rsidRDefault="007D1BF0" w:rsidP="007D1BF0">
      <w:pPr>
        <w:pStyle w:val="NoSpacing"/>
        <w:ind w:left="720"/>
      </w:pPr>
      <w:r>
        <w:t>Many of these materials are business records that must be retained and made available when requested by auditors, investigators, the SEC, the IRS, or other authorities</w:t>
      </w:r>
    </w:p>
    <w:p w:rsidR="007D1BF0" w:rsidRDefault="007D1BF0" w:rsidP="007D1BF0">
      <w:pPr>
        <w:pStyle w:val="NoSpacing"/>
        <w:ind w:left="720"/>
      </w:pPr>
      <w:r>
        <w:t>To be retrievable, business records must be organized and indexed</w:t>
      </w:r>
    </w:p>
    <w:p w:rsidR="007D1BF0" w:rsidRDefault="007D1BF0" w:rsidP="007D1BF0">
      <w:pPr>
        <w:pStyle w:val="NoSpacing"/>
        <w:ind w:left="720"/>
      </w:pPr>
      <w:r>
        <w:t>Records are not needed for current operations or decisions, are archived – moved into longer-term storage</w:t>
      </w:r>
    </w:p>
    <w:p w:rsidR="007D1BF0" w:rsidRDefault="00682DC5" w:rsidP="00682DC5">
      <w:pPr>
        <w:pStyle w:val="NoSpacing"/>
      </w:pPr>
      <w:r>
        <w:t>Business Value of E-Records Management</w:t>
      </w:r>
    </w:p>
    <w:p w:rsidR="00682DC5" w:rsidRDefault="00682DC5" w:rsidP="00682DC5">
      <w:pPr>
        <w:pStyle w:val="NoSpacing"/>
        <w:ind w:left="720"/>
      </w:pPr>
      <w:r>
        <w:t>Companies need to be prepared to respond to an audit, federal investigation, lawsuit, or other legal action against it</w:t>
      </w:r>
    </w:p>
    <w:p w:rsidR="00047E00" w:rsidRDefault="00047E00" w:rsidP="00047E00">
      <w:pPr>
        <w:pStyle w:val="NoSpacing"/>
        <w:ind w:left="1440"/>
      </w:pPr>
      <w:r>
        <w:t>Examples of lawsuits: patent violations, fraud, product safety negligence, theft of intellectual property, breach of contract, wrongful termination, harassment, and discrimination</w:t>
      </w:r>
    </w:p>
    <w:p w:rsidR="00047E00" w:rsidRDefault="00047E00" w:rsidP="00047E00">
      <w:pPr>
        <w:pStyle w:val="NoSpacing"/>
        <w:ind w:left="720"/>
      </w:pPr>
      <w:r>
        <w:t>E-discovery: the process of gathering electronically stored information in preparation for trial, legal or regulatory investigation, or administrative action as required by law</w:t>
      </w:r>
    </w:p>
    <w:p w:rsidR="00047E00" w:rsidRDefault="00047E00" w:rsidP="00047E00">
      <w:pPr>
        <w:pStyle w:val="NoSpacing"/>
        <w:ind w:left="1440"/>
      </w:pPr>
      <w:r>
        <w:t>When a company receives an e-discovery request, the company must produce what is requested – or face charges of obstructing justice or being in contempt of court</w:t>
      </w:r>
    </w:p>
    <w:p w:rsidR="00047E00" w:rsidRDefault="00047E00" w:rsidP="00047E00">
      <w:pPr>
        <w:pStyle w:val="NoSpacing"/>
      </w:pPr>
      <w:r>
        <w:t>Companies have incurred huge costs for not responding to e-discovery</w:t>
      </w:r>
    </w:p>
    <w:p w:rsidR="00047E00" w:rsidRDefault="00047E00" w:rsidP="00047E00">
      <w:pPr>
        <w:pStyle w:val="NoSpacing"/>
        <w:ind w:left="720"/>
      </w:pPr>
      <w:r>
        <w:t>Failure to save e-mails resulted in a $2.75 million fine for Phillip Morris</w:t>
      </w:r>
    </w:p>
    <w:p w:rsidR="00047E00" w:rsidRDefault="00047E00" w:rsidP="00047E00">
      <w:pPr>
        <w:pStyle w:val="NoSpacing"/>
        <w:ind w:left="720"/>
      </w:pPr>
      <w:r>
        <w:t>Failure to respond to e-discovery requests cost Bank of America $10 million in fines</w:t>
      </w:r>
    </w:p>
    <w:p w:rsidR="00047E00" w:rsidRDefault="00047E00" w:rsidP="00047E00">
      <w:pPr>
        <w:pStyle w:val="NoSpacing"/>
        <w:ind w:left="720"/>
      </w:pPr>
      <w:r>
        <w:t xml:space="preserve">Failure to produce backup tapes and deleted e-mails resulted in a $29.3 million jury verdict against UBS Warburg in the landmark case, </w:t>
      </w:r>
      <w:proofErr w:type="spellStart"/>
      <w:r>
        <w:t>Zubulake</w:t>
      </w:r>
      <w:proofErr w:type="spellEnd"/>
      <w:r>
        <w:t xml:space="preserve"> v. UBS Warburg</w:t>
      </w:r>
    </w:p>
    <w:p w:rsidR="00047E00" w:rsidRDefault="00047E00" w:rsidP="00047E00">
      <w:pPr>
        <w:pStyle w:val="NoSpacing"/>
      </w:pPr>
      <w:r>
        <w:t>ECM and ERM Vendors</w:t>
      </w:r>
    </w:p>
    <w:p w:rsidR="00047E00" w:rsidRDefault="00047E00" w:rsidP="00047E00">
      <w:pPr>
        <w:pStyle w:val="NoSpacing"/>
        <w:ind w:left="720"/>
      </w:pPr>
      <w:r>
        <w:t>ECM vendors: IBM, Oracle, EMC</w:t>
      </w:r>
    </w:p>
    <w:p w:rsidR="00047E00" w:rsidRDefault="00047E00" w:rsidP="00047E00">
      <w:pPr>
        <w:pStyle w:val="NoSpacing"/>
        <w:ind w:left="720"/>
      </w:pPr>
      <w:r>
        <w:t xml:space="preserve">ERM vendors: Oracle, </w:t>
      </w:r>
      <w:proofErr w:type="spellStart"/>
      <w:r>
        <w:t>AccuTrac</w:t>
      </w:r>
      <w:proofErr w:type="spellEnd"/>
      <w:r>
        <w:t xml:space="preserve">, Hummingbird (now part of the </w:t>
      </w:r>
      <w:proofErr w:type="spellStart"/>
      <w:r>
        <w:t>OpenText</w:t>
      </w:r>
      <w:proofErr w:type="spellEnd"/>
      <w:r>
        <w:t xml:space="preserve"> Connectivity Solutions Group)</w:t>
      </w:r>
    </w:p>
    <w:p w:rsidR="00C12C12" w:rsidRDefault="00C12C12" w:rsidP="00C12C12">
      <w:pPr>
        <w:pStyle w:val="NoSpacing"/>
      </w:pPr>
      <w:r>
        <w:lastRenderedPageBreak/>
        <w:t>Video:</w:t>
      </w:r>
    </w:p>
    <w:p w:rsidR="00C12C12" w:rsidRDefault="00C12C12" w:rsidP="00C12C12">
      <w:pPr>
        <w:pStyle w:val="NoSpacing"/>
        <w:ind w:left="720"/>
      </w:pPr>
      <w:r>
        <w:t>Information growth is challenging businesses</w:t>
      </w:r>
    </w:p>
    <w:p w:rsidR="00C12C12" w:rsidRDefault="00C12C12" w:rsidP="00C12C12">
      <w:pPr>
        <w:pStyle w:val="NoSpacing"/>
        <w:ind w:left="720"/>
      </w:pPr>
      <w:r>
        <w:t>Environment changing faster than ever before</w:t>
      </w:r>
    </w:p>
    <w:p w:rsidR="00C12C12" w:rsidRDefault="00C12C12" w:rsidP="00C12C12">
      <w:pPr>
        <w:pStyle w:val="NoSpacing"/>
        <w:ind w:left="720"/>
      </w:pPr>
      <w:r>
        <w:t>Businesses turning to ECM transformed</w:t>
      </w:r>
    </w:p>
    <w:p w:rsidR="00C12C12" w:rsidRDefault="00C12C12" w:rsidP="00C12C12">
      <w:pPr>
        <w:pStyle w:val="NoSpacing"/>
        <w:ind w:left="720"/>
      </w:pPr>
      <w:r>
        <w:t>Creates competitive advantage</w:t>
      </w:r>
    </w:p>
    <w:p w:rsidR="00C12C12" w:rsidRDefault="00C12C12" w:rsidP="00C12C12">
      <w:pPr>
        <w:pStyle w:val="NoSpacing"/>
        <w:ind w:left="720"/>
      </w:pPr>
      <w:r>
        <w:t>Brings together process, analytics, content, etc.</w:t>
      </w:r>
    </w:p>
    <w:p w:rsidR="00C12C12" w:rsidRDefault="00C12C12" w:rsidP="00C12C12">
      <w:pPr>
        <w:pStyle w:val="NoSpacing"/>
        <w:ind w:left="720"/>
      </w:pPr>
      <w:r>
        <w:t>Derive business value</w:t>
      </w:r>
    </w:p>
    <w:p w:rsidR="00C12C12" w:rsidRDefault="00C12C12" w:rsidP="00DA7A2B">
      <w:pPr>
        <w:pStyle w:val="NoSpacing"/>
      </w:pPr>
    </w:p>
    <w:p w:rsidR="00DA7A2B" w:rsidRPr="00DA7A2B" w:rsidRDefault="00DA7A2B" w:rsidP="00DA7A2B">
      <w:pPr>
        <w:pStyle w:val="NoSpacing"/>
        <w:rPr>
          <w:b/>
        </w:rPr>
      </w:pPr>
      <w:r w:rsidRPr="00DA7A2B">
        <w:rPr>
          <w:b/>
        </w:rPr>
        <w:t>Lecture 3: Data Analytics</w:t>
      </w:r>
    </w:p>
    <w:p w:rsidR="00DA7A2B" w:rsidRDefault="00DA7A2B" w:rsidP="00DA7A2B">
      <w:pPr>
        <w:pStyle w:val="NoSpacing"/>
      </w:pPr>
      <w:r>
        <w:t>Multidimensional Data Analysis</w:t>
      </w:r>
    </w:p>
    <w:p w:rsidR="00DA7A2B" w:rsidRDefault="00DA7A2B" w:rsidP="00DA7A2B">
      <w:pPr>
        <w:pStyle w:val="NoSpacing"/>
        <w:ind w:left="720"/>
      </w:pPr>
      <w:r>
        <w:t>Also called Online Analytical Processing (OLAP)</w:t>
      </w:r>
    </w:p>
    <w:p w:rsidR="00DA7A2B" w:rsidRDefault="00DA7A2B" w:rsidP="00DA7A2B">
      <w:pPr>
        <w:pStyle w:val="NoSpacing"/>
        <w:ind w:left="720"/>
      </w:pPr>
      <w:r>
        <w:t>Interactive, exploratory analysis of multidimensional data from multiple perspectives using operations such as slice-and-dice, drill-down, and aggregate</w:t>
      </w:r>
    </w:p>
    <w:p w:rsidR="00DA7A2B" w:rsidRDefault="00DA7A2B" w:rsidP="00DA7A2B">
      <w:pPr>
        <w:pStyle w:val="NoSpacing"/>
      </w:pPr>
      <w:r>
        <w:t>Some of OLAP Products</w:t>
      </w:r>
    </w:p>
    <w:p w:rsidR="00DA7A2B" w:rsidRDefault="00DA7A2B" w:rsidP="00DA7A2B">
      <w:pPr>
        <w:pStyle w:val="NoSpacing"/>
        <w:ind w:left="720"/>
      </w:pPr>
      <w:r>
        <w:t>IBM Cognos TM1 – OLAP server</w:t>
      </w:r>
    </w:p>
    <w:p w:rsidR="00DA7A2B" w:rsidRDefault="00DA7A2B" w:rsidP="00DA7A2B">
      <w:pPr>
        <w:pStyle w:val="NoSpacing"/>
        <w:ind w:left="720"/>
      </w:pPr>
      <w:r>
        <w:t xml:space="preserve">IBM DB2 </w:t>
      </w:r>
      <w:proofErr w:type="spellStart"/>
      <w:r>
        <w:t>Cubeviews</w:t>
      </w:r>
      <w:proofErr w:type="spellEnd"/>
      <w:r>
        <w:t xml:space="preserve"> – can make other OLAP tools faster and easier to deploy</w:t>
      </w:r>
    </w:p>
    <w:p w:rsidR="00DA7A2B" w:rsidRDefault="00DA7A2B" w:rsidP="00DA7A2B">
      <w:pPr>
        <w:pStyle w:val="NoSpacing"/>
        <w:ind w:left="720"/>
      </w:pPr>
      <w:r>
        <w:t xml:space="preserve">Information Builder, </w:t>
      </w:r>
      <w:proofErr w:type="spellStart"/>
      <w:r>
        <w:t>WebFocus</w:t>
      </w:r>
      <w:proofErr w:type="spellEnd"/>
      <w:r>
        <w:t xml:space="preserve"> – can access popular OLAP databases, and provides basic OLAP analysis on live data</w:t>
      </w:r>
    </w:p>
    <w:p w:rsidR="00740936" w:rsidRDefault="00DA7A2B" w:rsidP="00740936">
      <w:pPr>
        <w:pStyle w:val="NoSpacing"/>
        <w:ind w:left="720"/>
      </w:pPr>
      <w:r>
        <w:t>Oracle, Express, and OLAP option – comes with OLAP functionality</w:t>
      </w:r>
    </w:p>
    <w:p w:rsidR="00740936" w:rsidRDefault="00740936" w:rsidP="00740936">
      <w:pPr>
        <w:pStyle w:val="NoSpacing"/>
      </w:pPr>
      <w:r>
        <w:t>QUIZ QUESTION: Which of the following statements is NOT true about OLAP?</w:t>
      </w:r>
    </w:p>
    <w:p w:rsidR="00740936" w:rsidRDefault="00740936" w:rsidP="00740936">
      <w:pPr>
        <w:pStyle w:val="NoSpacing"/>
        <w:ind w:left="720"/>
      </w:pPr>
      <w:r>
        <w:t>a) OLAP is a one-dimensional data analysis</w:t>
      </w:r>
    </w:p>
    <w:p w:rsidR="00740936" w:rsidRDefault="00740936" w:rsidP="00740936">
      <w:pPr>
        <w:pStyle w:val="NoSpacing"/>
        <w:ind w:left="720"/>
      </w:pPr>
      <w:r>
        <w:t>b) OLAP database is in a form of a cube</w:t>
      </w:r>
    </w:p>
    <w:p w:rsidR="00740936" w:rsidRDefault="00740936" w:rsidP="00740936">
      <w:pPr>
        <w:pStyle w:val="NoSpacing"/>
        <w:ind w:left="720"/>
      </w:pPr>
      <w:r>
        <w:t>c) IBM is one of the vendors of OLAP products</w:t>
      </w:r>
    </w:p>
    <w:p w:rsidR="00740936" w:rsidRDefault="00740936" w:rsidP="00740936">
      <w:pPr>
        <w:pStyle w:val="NoSpacing"/>
        <w:ind w:left="720"/>
      </w:pPr>
      <w:r>
        <w:t>d) Slice-and-Dice is one of the functionalities supported by OLAP</w:t>
      </w:r>
    </w:p>
    <w:p w:rsidR="00740936" w:rsidRDefault="00740936" w:rsidP="00740936">
      <w:pPr>
        <w:pStyle w:val="NoSpacing"/>
        <w:ind w:left="720"/>
      </w:pPr>
      <w:r>
        <w:t>ANSWER: A</w:t>
      </w:r>
    </w:p>
    <w:p w:rsidR="00DA7A2B" w:rsidRDefault="00DA7A2B" w:rsidP="00DA7A2B">
      <w:pPr>
        <w:pStyle w:val="NoSpacing"/>
      </w:pPr>
      <w:r>
        <w:t>Data Mining</w:t>
      </w:r>
    </w:p>
    <w:p w:rsidR="00DA7A2B" w:rsidRDefault="00DA7A2B" w:rsidP="00DA7A2B">
      <w:pPr>
        <w:pStyle w:val="NoSpacing"/>
        <w:ind w:left="720"/>
      </w:pPr>
      <w:r>
        <w:t>Tools for deep down analysis of large pools of data</w:t>
      </w:r>
    </w:p>
    <w:p w:rsidR="00DA7A2B" w:rsidRDefault="00DA7A2B" w:rsidP="00DA7A2B">
      <w:pPr>
        <w:pStyle w:val="NoSpacing"/>
        <w:ind w:left="720"/>
      </w:pPr>
      <w:r>
        <w:tab/>
        <w:t>To find hidden patterns</w:t>
      </w:r>
    </w:p>
    <w:p w:rsidR="00DA7A2B" w:rsidRDefault="00DA7A2B" w:rsidP="00DA7A2B">
      <w:pPr>
        <w:pStyle w:val="NoSpacing"/>
        <w:ind w:left="720"/>
      </w:pPr>
      <w:r>
        <w:tab/>
        <w:t>To predict future behavior</w:t>
      </w:r>
    </w:p>
    <w:p w:rsidR="00DA7A2B" w:rsidRDefault="00DA7A2B" w:rsidP="00DA7A2B">
      <w:pPr>
        <w:pStyle w:val="NoSpacing"/>
        <w:ind w:left="720"/>
      </w:pPr>
      <w:r>
        <w:tab/>
        <w:t>To infer rules to guide decision-making</w:t>
      </w:r>
    </w:p>
    <w:p w:rsidR="00DA7A2B" w:rsidRDefault="00DA7A2B" w:rsidP="00DA7A2B">
      <w:pPr>
        <w:pStyle w:val="NoSpacing"/>
        <w:ind w:left="720"/>
      </w:pPr>
      <w:r>
        <w:t>Data mining techniques make use of the data in a Data Warehouse</w:t>
      </w:r>
    </w:p>
    <w:p w:rsidR="00DA7A2B" w:rsidRDefault="00DA7A2B" w:rsidP="00DA7A2B">
      <w:pPr>
        <w:pStyle w:val="NoSpacing"/>
        <w:ind w:left="720"/>
      </w:pPr>
      <w:r>
        <w:t>Concern of privacy!</w:t>
      </w:r>
    </w:p>
    <w:p w:rsidR="00DA7A2B" w:rsidRDefault="00DA7A2B" w:rsidP="00DA7A2B">
      <w:pPr>
        <w:pStyle w:val="NoSpacing"/>
      </w:pPr>
      <w:r>
        <w:t>Data Mining Techniques</w:t>
      </w:r>
    </w:p>
    <w:p w:rsidR="00DA7A2B" w:rsidRDefault="00DA7A2B" w:rsidP="00DA7A2B">
      <w:pPr>
        <w:pStyle w:val="NoSpacing"/>
        <w:ind w:left="720"/>
      </w:pPr>
      <w:r>
        <w:t>Data-mining uses a variety of techniques to find patterns and relationships in large volumes of information and infers rules that predict future behavior and guide decision making</w:t>
      </w:r>
    </w:p>
    <w:p w:rsidR="00DA7A2B" w:rsidRDefault="00DA7A2B" w:rsidP="00DA7A2B">
      <w:pPr>
        <w:pStyle w:val="NoSpacing"/>
        <w:ind w:left="720"/>
      </w:pPr>
      <w:r>
        <w:t>Common forms of data-mining analysis capabilities include:</w:t>
      </w:r>
    </w:p>
    <w:p w:rsidR="00DA7A2B" w:rsidRDefault="00DA7A2B" w:rsidP="00DA7A2B">
      <w:pPr>
        <w:pStyle w:val="NoSpacing"/>
        <w:ind w:left="720"/>
      </w:pPr>
      <w:r>
        <w:tab/>
        <w:t>Classification</w:t>
      </w:r>
    </w:p>
    <w:p w:rsidR="00DA7A2B" w:rsidRDefault="00DA7A2B" w:rsidP="00DA7A2B">
      <w:pPr>
        <w:pStyle w:val="NoSpacing"/>
        <w:ind w:left="720"/>
      </w:pPr>
      <w:r>
        <w:tab/>
        <w:t>Cluster analysis</w:t>
      </w:r>
    </w:p>
    <w:p w:rsidR="00DA7A2B" w:rsidRDefault="00DA7A2B" w:rsidP="00DA7A2B">
      <w:pPr>
        <w:pStyle w:val="NoSpacing"/>
        <w:ind w:left="720"/>
      </w:pPr>
      <w:r>
        <w:tab/>
        <w:t>Association detection</w:t>
      </w:r>
    </w:p>
    <w:p w:rsidR="00DA7A2B" w:rsidRDefault="00DA7A2B" w:rsidP="00DA7A2B">
      <w:pPr>
        <w:pStyle w:val="NoSpacing"/>
      </w:pPr>
      <w:r>
        <w:t>Classification</w:t>
      </w:r>
    </w:p>
    <w:p w:rsidR="00DA7A2B" w:rsidRDefault="00697A17" w:rsidP="00DA7A2B">
      <w:pPr>
        <w:pStyle w:val="NoSpacing"/>
        <w:ind w:left="720"/>
      </w:pPr>
      <w:r>
        <w:t>Classes are pre-defined</w:t>
      </w:r>
    </w:p>
    <w:p w:rsidR="00697A17" w:rsidRDefault="00697A17" w:rsidP="00DA7A2B">
      <w:pPr>
        <w:pStyle w:val="NoSpacing"/>
        <w:ind w:left="720"/>
      </w:pPr>
      <w:r>
        <w:t>Assign each data point to one class</w:t>
      </w:r>
    </w:p>
    <w:p w:rsidR="00697A17" w:rsidRDefault="00697A17" w:rsidP="00DA7A2B">
      <w:pPr>
        <w:pStyle w:val="NoSpacing"/>
        <w:ind w:left="720"/>
      </w:pPr>
      <w:r>
        <w:t>Example Applications</w:t>
      </w:r>
    </w:p>
    <w:p w:rsidR="00697A17" w:rsidRDefault="00697A17" w:rsidP="00697A17">
      <w:pPr>
        <w:pStyle w:val="NoSpacing"/>
        <w:ind w:left="1440"/>
      </w:pPr>
      <w:r>
        <w:t>Grades {A, B, C, D}</w:t>
      </w:r>
    </w:p>
    <w:p w:rsidR="00697A17" w:rsidRDefault="00697A17" w:rsidP="00697A17">
      <w:pPr>
        <w:pStyle w:val="NoSpacing"/>
        <w:ind w:left="1440"/>
      </w:pPr>
      <w:r>
        <w:t>Customer Credit Assessment {Low, Medium, High}</w:t>
      </w:r>
    </w:p>
    <w:p w:rsidR="00697A17" w:rsidRDefault="00697A17" w:rsidP="00697A17">
      <w:pPr>
        <w:pStyle w:val="NoSpacing"/>
        <w:ind w:left="1440"/>
      </w:pPr>
      <w:r>
        <w:t>Fraud detection: {Legitimate, Fraudulent}</w:t>
      </w:r>
    </w:p>
    <w:p w:rsidR="00697A17" w:rsidRDefault="00697A17" w:rsidP="00697A17">
      <w:pPr>
        <w:pStyle w:val="NoSpacing"/>
        <w:ind w:left="1440"/>
      </w:pPr>
      <w:r>
        <w:t xml:space="preserve">Medical treatments {Critical, </w:t>
      </w:r>
      <w:proofErr w:type="spellStart"/>
      <w:r>
        <w:t>NonCritical</w:t>
      </w:r>
      <w:proofErr w:type="spellEnd"/>
      <w:r>
        <w:t>}</w:t>
      </w:r>
    </w:p>
    <w:p w:rsidR="00697A17" w:rsidRDefault="00740936" w:rsidP="00697A17">
      <w:pPr>
        <w:pStyle w:val="NoSpacing"/>
        <w:ind w:left="1440"/>
      </w:pPr>
      <w:r>
        <w:t>Pattern Recognition {A, B, C</w:t>
      </w:r>
      <w:proofErr w:type="gramStart"/>
      <w:r>
        <w:t>,…</w:t>
      </w:r>
      <w:proofErr w:type="gramEnd"/>
      <w:r>
        <w:t>}</w:t>
      </w:r>
    </w:p>
    <w:p w:rsidR="00740936" w:rsidRDefault="00740936" w:rsidP="00740936">
      <w:pPr>
        <w:pStyle w:val="NoSpacing"/>
      </w:pPr>
      <w:r>
        <w:t>Clustering</w:t>
      </w:r>
    </w:p>
    <w:p w:rsidR="00740936" w:rsidRDefault="00740936" w:rsidP="00740936">
      <w:pPr>
        <w:pStyle w:val="NoSpacing"/>
        <w:ind w:left="720"/>
      </w:pPr>
      <w:r>
        <w:t>Clustering is a technique to divide an information set mutually exclusive groups such that the members of each group are as close together as possible to one another and the different groups are as far apart as possible</w:t>
      </w:r>
    </w:p>
    <w:p w:rsidR="00740936" w:rsidRDefault="00740936" w:rsidP="00740936">
      <w:pPr>
        <w:pStyle w:val="NoSpacing"/>
        <w:ind w:left="720"/>
      </w:pPr>
      <w:r>
        <w:lastRenderedPageBreak/>
        <w:t>CRM systems depend on cluster analysis to segment customer information and identify behavioral traits</w:t>
      </w:r>
    </w:p>
    <w:p w:rsidR="00740936" w:rsidRDefault="00740936" w:rsidP="00740936">
      <w:pPr>
        <w:pStyle w:val="NoSpacing"/>
      </w:pPr>
      <w:r>
        <w:t>Data Mining and Target Marketing</w:t>
      </w:r>
    </w:p>
    <w:p w:rsidR="00740936" w:rsidRDefault="00740936" w:rsidP="00740936">
      <w:pPr>
        <w:pStyle w:val="NoSpacing"/>
        <w:ind w:left="720"/>
      </w:pPr>
      <w:r>
        <w:t>Exclusion according to geography, age, ability to pay, need for product/service, etc.</w:t>
      </w:r>
    </w:p>
    <w:p w:rsidR="00740936" w:rsidRDefault="00740936" w:rsidP="00740936">
      <w:pPr>
        <w:pStyle w:val="NoSpacing"/>
        <w:ind w:left="720"/>
      </w:pPr>
      <w:r>
        <w:t>Data mining can help in prospecting:</w:t>
      </w:r>
    </w:p>
    <w:p w:rsidR="00740936" w:rsidRDefault="00740936" w:rsidP="00740936">
      <w:pPr>
        <w:pStyle w:val="NoSpacing"/>
        <w:ind w:left="720"/>
      </w:pPr>
      <w:r>
        <w:tab/>
        <w:t>Identifying good prospects</w:t>
      </w:r>
    </w:p>
    <w:p w:rsidR="00740936" w:rsidRDefault="00740936" w:rsidP="00740936">
      <w:pPr>
        <w:pStyle w:val="NoSpacing"/>
        <w:ind w:left="720"/>
      </w:pPr>
      <w:r>
        <w:tab/>
        <w:t>Choosing appropriate communication channels</w:t>
      </w:r>
    </w:p>
    <w:p w:rsidR="00740936" w:rsidRDefault="00740936" w:rsidP="00740936">
      <w:pPr>
        <w:pStyle w:val="NoSpacing"/>
        <w:ind w:left="720"/>
      </w:pPr>
      <w:r>
        <w:tab/>
        <w:t>Picking suitable messages</w:t>
      </w:r>
    </w:p>
    <w:p w:rsidR="00462EC6" w:rsidRDefault="00462EC6" w:rsidP="00740936">
      <w:pPr>
        <w:pStyle w:val="NoSpacing"/>
        <w:ind w:left="720"/>
      </w:pPr>
      <w:r>
        <w:t>Target marketing – i.e. home equity plan (bank of America) – you pay mortgage, you build equity</w:t>
      </w:r>
    </w:p>
    <w:p w:rsidR="009C7A13" w:rsidRDefault="009C7A13" w:rsidP="00740936">
      <w:pPr>
        <w:pStyle w:val="NoSpacing"/>
        <w:ind w:left="720"/>
      </w:pPr>
      <w:r>
        <w:tab/>
        <w:t>Can be used to find the right channel, right customers, etc.</w:t>
      </w:r>
    </w:p>
    <w:p w:rsidR="009C7A13" w:rsidRDefault="009C7A13" w:rsidP="00740936">
      <w:pPr>
        <w:pStyle w:val="NoSpacing"/>
        <w:ind w:left="720"/>
      </w:pPr>
      <w:r>
        <w:tab/>
        <w:t>Customers, products, time that you keep customer</w:t>
      </w:r>
    </w:p>
    <w:p w:rsidR="00740936" w:rsidRDefault="00740936" w:rsidP="00740936">
      <w:pPr>
        <w:pStyle w:val="NoSpacing"/>
      </w:pPr>
      <w:r>
        <w:t>Association Detection</w:t>
      </w:r>
    </w:p>
    <w:p w:rsidR="00740936" w:rsidRDefault="00740936" w:rsidP="00740936">
      <w:pPr>
        <w:pStyle w:val="NoSpacing"/>
        <w:ind w:left="720"/>
      </w:pPr>
      <w:r>
        <w:t>Association detection: reveals the degree to which variables are related and the nature and frequency of these relationships in the information</w:t>
      </w:r>
    </w:p>
    <w:p w:rsidR="00740936" w:rsidRDefault="00740936" w:rsidP="00740936">
      <w:pPr>
        <w:pStyle w:val="NoSpacing"/>
        <w:ind w:left="720"/>
      </w:pPr>
      <w:r>
        <w:t>Market basket analysis: analyzes such items as Web sites and checkout scanner information to detect customers’ buying behavior and predict future behavior by identifying affinities among customers’ choices of products and services</w:t>
      </w:r>
    </w:p>
    <w:p w:rsidR="009C7A13" w:rsidRDefault="009C7A13" w:rsidP="00740936">
      <w:pPr>
        <w:pStyle w:val="NoSpacing"/>
        <w:ind w:left="720"/>
      </w:pPr>
      <w:r>
        <w:t>Association rule is that people who are interested in product x are most likely interested in product y</w:t>
      </w:r>
    </w:p>
    <w:p w:rsidR="00740936" w:rsidRDefault="00740936" w:rsidP="00740936">
      <w:pPr>
        <w:pStyle w:val="NoSpacing"/>
      </w:pPr>
      <w:r>
        <w:t>Association Rules at Amazon.com</w:t>
      </w:r>
    </w:p>
    <w:p w:rsidR="00740936" w:rsidRDefault="00740936" w:rsidP="00740936">
      <w:pPr>
        <w:pStyle w:val="NoSpacing"/>
        <w:ind w:left="720"/>
      </w:pPr>
      <w:r>
        <w:t>A person buys a book (product) at Amazon.com</w:t>
      </w:r>
    </w:p>
    <w:p w:rsidR="00740936" w:rsidRDefault="00740936" w:rsidP="00740936">
      <w:pPr>
        <w:pStyle w:val="NoSpacing"/>
        <w:ind w:left="720"/>
      </w:pPr>
      <w:r>
        <w:t>Task: Recommend other books (products) this person is likely to buy</w:t>
      </w:r>
    </w:p>
    <w:p w:rsidR="00740936" w:rsidRDefault="00740936" w:rsidP="00740936">
      <w:pPr>
        <w:pStyle w:val="NoSpacing"/>
        <w:ind w:left="720"/>
      </w:pPr>
      <w:r>
        <w:t>Amazon does clustering based on books bought</w:t>
      </w:r>
    </w:p>
    <w:p w:rsidR="00740936" w:rsidRDefault="00740936" w:rsidP="00740936">
      <w:pPr>
        <w:pStyle w:val="NoSpacing"/>
      </w:pPr>
      <w:r>
        <w:t>Text Mining</w:t>
      </w:r>
    </w:p>
    <w:p w:rsidR="00740936" w:rsidRDefault="00B22169" w:rsidP="00740936">
      <w:pPr>
        <w:pStyle w:val="NoSpacing"/>
        <w:ind w:left="720"/>
      </w:pPr>
      <w:r>
        <w:t>Interpreting words and concepts in context</w:t>
      </w:r>
    </w:p>
    <w:p w:rsidR="00B22169" w:rsidRDefault="00B22169" w:rsidP="00740936">
      <w:pPr>
        <w:pStyle w:val="NoSpacing"/>
        <w:ind w:left="720"/>
      </w:pPr>
      <w:r>
        <w:t>Discovery of trends and patterns from textual information</w:t>
      </w:r>
    </w:p>
    <w:p w:rsidR="00B22169" w:rsidRDefault="00B22169" w:rsidP="00740936">
      <w:pPr>
        <w:pStyle w:val="NoSpacing"/>
        <w:ind w:left="720"/>
      </w:pPr>
      <w:r>
        <w:t>1. Exploration – word counts, creating topics</w:t>
      </w:r>
    </w:p>
    <w:p w:rsidR="00B22169" w:rsidRDefault="00B22169" w:rsidP="00740936">
      <w:pPr>
        <w:pStyle w:val="NoSpacing"/>
        <w:ind w:left="720"/>
      </w:pPr>
      <w:r>
        <w:t>2. Pre-processing – misspelled words, abbreviations</w:t>
      </w:r>
    </w:p>
    <w:p w:rsidR="00B22169" w:rsidRDefault="00B22169" w:rsidP="00740936">
      <w:pPr>
        <w:pStyle w:val="NoSpacing"/>
        <w:ind w:left="720"/>
      </w:pPr>
      <w:r>
        <w:t>3. Modeling – building a decision tree, neural network, etc.</w:t>
      </w:r>
    </w:p>
    <w:p w:rsidR="00B22169" w:rsidRDefault="00B22169" w:rsidP="00740936">
      <w:pPr>
        <w:pStyle w:val="NoSpacing"/>
        <w:ind w:left="720"/>
      </w:pPr>
      <w:r>
        <w:t>Example Applications:</w:t>
      </w:r>
    </w:p>
    <w:p w:rsidR="00B22169" w:rsidRDefault="00B22169" w:rsidP="00B22169">
      <w:pPr>
        <w:pStyle w:val="NoSpacing"/>
        <w:ind w:left="1440"/>
      </w:pPr>
      <w:r>
        <w:t>Medical records</w:t>
      </w:r>
    </w:p>
    <w:p w:rsidR="00B22169" w:rsidRDefault="00B22169" w:rsidP="00B22169">
      <w:pPr>
        <w:pStyle w:val="NoSpacing"/>
        <w:ind w:left="1440"/>
      </w:pPr>
      <w:r>
        <w:t>Twitter, Social networking</w:t>
      </w:r>
    </w:p>
    <w:p w:rsidR="00B22169" w:rsidRDefault="00B22169" w:rsidP="00B22169">
      <w:pPr>
        <w:pStyle w:val="NoSpacing"/>
        <w:ind w:left="1440"/>
      </w:pPr>
      <w:r>
        <w:t>Negotiations</w:t>
      </w:r>
    </w:p>
    <w:p w:rsidR="00B22169" w:rsidRDefault="00B22169" w:rsidP="00B22169">
      <w:pPr>
        <w:pStyle w:val="NoSpacing"/>
        <w:ind w:left="1440"/>
      </w:pPr>
      <w:r>
        <w:t>Contracts (qualitative evaluations collected from written descriptions of the projects and business plans)</w:t>
      </w:r>
    </w:p>
    <w:p w:rsidR="00B22169" w:rsidRDefault="00B22169" w:rsidP="00B22169">
      <w:pPr>
        <w:pStyle w:val="NoSpacing"/>
        <w:ind w:left="1440"/>
      </w:pPr>
      <w:r>
        <w:t>Classification of documents</w:t>
      </w:r>
    </w:p>
    <w:p w:rsidR="00580450" w:rsidRDefault="00580450" w:rsidP="00580450">
      <w:pPr>
        <w:pStyle w:val="NoSpacing"/>
      </w:pPr>
      <w:r>
        <w:t>QUIZ QUESTION: Floor Planning in stores is an application of</w:t>
      </w:r>
      <w:proofErr w:type="gramStart"/>
      <w:r>
        <w:t>..</w:t>
      </w:r>
      <w:proofErr w:type="gramEnd"/>
    </w:p>
    <w:p w:rsidR="00580450" w:rsidRDefault="00580450" w:rsidP="00580450">
      <w:pPr>
        <w:pStyle w:val="NoSpacing"/>
      </w:pPr>
      <w:r>
        <w:tab/>
        <w:t xml:space="preserve">a) </w:t>
      </w:r>
      <w:proofErr w:type="gramStart"/>
      <w:r>
        <w:t>clustering</w:t>
      </w:r>
      <w:proofErr w:type="gramEnd"/>
    </w:p>
    <w:p w:rsidR="00580450" w:rsidRDefault="00580450" w:rsidP="00580450">
      <w:pPr>
        <w:pStyle w:val="NoSpacing"/>
      </w:pPr>
      <w:r>
        <w:tab/>
        <w:t xml:space="preserve">b) </w:t>
      </w:r>
      <w:proofErr w:type="gramStart"/>
      <w:r>
        <w:t>statistical</w:t>
      </w:r>
      <w:proofErr w:type="gramEnd"/>
      <w:r>
        <w:t xml:space="preserve"> analysis</w:t>
      </w:r>
    </w:p>
    <w:p w:rsidR="00580450" w:rsidRDefault="00580450" w:rsidP="00580450">
      <w:pPr>
        <w:pStyle w:val="NoSpacing"/>
      </w:pPr>
      <w:r>
        <w:tab/>
        <w:t xml:space="preserve">c) </w:t>
      </w:r>
      <w:proofErr w:type="gramStart"/>
      <w:r>
        <w:t>association</w:t>
      </w:r>
      <w:proofErr w:type="gramEnd"/>
      <w:r>
        <w:t xml:space="preserve"> rules</w:t>
      </w:r>
    </w:p>
    <w:p w:rsidR="00580450" w:rsidRDefault="00580450" w:rsidP="00580450">
      <w:pPr>
        <w:pStyle w:val="NoSpacing"/>
      </w:pPr>
      <w:r>
        <w:tab/>
        <w:t xml:space="preserve">d) </w:t>
      </w:r>
      <w:proofErr w:type="gramStart"/>
      <w:r>
        <w:t>classification</w:t>
      </w:r>
      <w:proofErr w:type="gramEnd"/>
    </w:p>
    <w:p w:rsidR="00580450" w:rsidRDefault="00580450" w:rsidP="00580450">
      <w:pPr>
        <w:pStyle w:val="NoSpacing"/>
      </w:pPr>
      <w:r>
        <w:tab/>
        <w:t>ANSWER: C</w:t>
      </w:r>
      <w:bookmarkStart w:id="0" w:name="_GoBack"/>
      <w:bookmarkEnd w:id="0"/>
    </w:p>
    <w:p w:rsidR="00B22169" w:rsidRDefault="00B53272" w:rsidP="00B53272">
      <w:pPr>
        <w:pStyle w:val="NoSpacing"/>
      </w:pPr>
      <w:r>
        <w:t>QUIZ: 25 MC AND T/F QUESTIONS</w:t>
      </w:r>
    </w:p>
    <w:p w:rsidR="00B53272" w:rsidRDefault="00B53272" w:rsidP="00B53272">
      <w:pPr>
        <w:pStyle w:val="NoSpacing"/>
      </w:pPr>
      <w:r>
        <w:tab/>
        <w:t>Lecture slides</w:t>
      </w:r>
    </w:p>
    <w:p w:rsidR="00B53272" w:rsidRDefault="00B53272" w:rsidP="00B53272">
      <w:pPr>
        <w:pStyle w:val="NoSpacing"/>
      </w:pPr>
      <w:r>
        <w:tab/>
        <w:t xml:space="preserve">Course pack – module iii, unit </w:t>
      </w:r>
      <w:proofErr w:type="spellStart"/>
      <w:r>
        <w:t>i</w:t>
      </w:r>
      <w:proofErr w:type="spellEnd"/>
    </w:p>
    <w:p w:rsidR="00B53272" w:rsidRDefault="00B53272" w:rsidP="00B53272">
      <w:pPr>
        <w:pStyle w:val="NoSpacing"/>
      </w:pPr>
      <w:r>
        <w:tab/>
        <w:t>Class discussion</w:t>
      </w:r>
    </w:p>
    <w:p w:rsidR="00B53272" w:rsidRDefault="00B53272" w:rsidP="00B53272">
      <w:pPr>
        <w:pStyle w:val="NoSpacing"/>
      </w:pPr>
      <w:r>
        <w:tab/>
      </w:r>
    </w:p>
    <w:sectPr w:rsidR="00B53272" w:rsidSect="008C5AF7">
      <w:headerReference w:type="default" r:id="rId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2054" w:rsidRDefault="001D2054" w:rsidP="00C70754">
      <w:pPr>
        <w:spacing w:after="0" w:line="240" w:lineRule="auto"/>
      </w:pPr>
      <w:r>
        <w:separator/>
      </w:r>
    </w:p>
  </w:endnote>
  <w:endnote w:type="continuationSeparator" w:id="0">
    <w:p w:rsidR="001D2054" w:rsidRDefault="001D2054" w:rsidP="00C70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2054" w:rsidRDefault="001D2054" w:rsidP="00C70754">
      <w:pPr>
        <w:spacing w:after="0" w:line="240" w:lineRule="auto"/>
      </w:pPr>
      <w:r>
        <w:separator/>
      </w:r>
    </w:p>
  </w:footnote>
  <w:footnote w:type="continuationSeparator" w:id="0">
    <w:p w:rsidR="001D2054" w:rsidRDefault="001D2054" w:rsidP="00C707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754" w:rsidRDefault="00C70754">
    <w:pPr>
      <w:pStyle w:val="Header"/>
    </w:pPr>
  </w:p>
  <w:p w:rsidR="00C70754" w:rsidRDefault="00C707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AF7"/>
    <w:rsid w:val="000020DD"/>
    <w:rsid w:val="0000353A"/>
    <w:rsid w:val="00004CCD"/>
    <w:rsid w:val="0001263B"/>
    <w:rsid w:val="00021003"/>
    <w:rsid w:val="00022341"/>
    <w:rsid w:val="00031F02"/>
    <w:rsid w:val="00033961"/>
    <w:rsid w:val="0003509A"/>
    <w:rsid w:val="00035300"/>
    <w:rsid w:val="000355DF"/>
    <w:rsid w:val="0003667D"/>
    <w:rsid w:val="00037C04"/>
    <w:rsid w:val="00044033"/>
    <w:rsid w:val="00047E00"/>
    <w:rsid w:val="000529D5"/>
    <w:rsid w:val="00052ED7"/>
    <w:rsid w:val="0005443C"/>
    <w:rsid w:val="0005532A"/>
    <w:rsid w:val="00055411"/>
    <w:rsid w:val="0005560C"/>
    <w:rsid w:val="00060B87"/>
    <w:rsid w:val="00061A8D"/>
    <w:rsid w:val="00063BD6"/>
    <w:rsid w:val="00064C41"/>
    <w:rsid w:val="00072869"/>
    <w:rsid w:val="00072D54"/>
    <w:rsid w:val="000755D3"/>
    <w:rsid w:val="000830B7"/>
    <w:rsid w:val="000839D8"/>
    <w:rsid w:val="00090415"/>
    <w:rsid w:val="00093A14"/>
    <w:rsid w:val="000947AC"/>
    <w:rsid w:val="00095AEE"/>
    <w:rsid w:val="0009727E"/>
    <w:rsid w:val="000A2666"/>
    <w:rsid w:val="000A2670"/>
    <w:rsid w:val="000A3E36"/>
    <w:rsid w:val="000B1975"/>
    <w:rsid w:val="000B2135"/>
    <w:rsid w:val="000B2A50"/>
    <w:rsid w:val="000B50F5"/>
    <w:rsid w:val="000B5B6C"/>
    <w:rsid w:val="000B752C"/>
    <w:rsid w:val="000C1429"/>
    <w:rsid w:val="000C3749"/>
    <w:rsid w:val="000C758F"/>
    <w:rsid w:val="000D1B20"/>
    <w:rsid w:val="000D4383"/>
    <w:rsid w:val="000D4E14"/>
    <w:rsid w:val="000D68D4"/>
    <w:rsid w:val="000E11D7"/>
    <w:rsid w:val="000E1951"/>
    <w:rsid w:val="000E2FCA"/>
    <w:rsid w:val="000E4B20"/>
    <w:rsid w:val="000E7B90"/>
    <w:rsid w:val="000F2DE6"/>
    <w:rsid w:val="000F5FB3"/>
    <w:rsid w:val="000F6DBA"/>
    <w:rsid w:val="000F6FB1"/>
    <w:rsid w:val="000F778C"/>
    <w:rsid w:val="0010198A"/>
    <w:rsid w:val="0010525E"/>
    <w:rsid w:val="00107C9C"/>
    <w:rsid w:val="00110B21"/>
    <w:rsid w:val="00113A03"/>
    <w:rsid w:val="00113C75"/>
    <w:rsid w:val="0011574D"/>
    <w:rsid w:val="00115835"/>
    <w:rsid w:val="00130123"/>
    <w:rsid w:val="00130C3E"/>
    <w:rsid w:val="00131A81"/>
    <w:rsid w:val="001337D7"/>
    <w:rsid w:val="00134EBA"/>
    <w:rsid w:val="00137293"/>
    <w:rsid w:val="00141098"/>
    <w:rsid w:val="001419A7"/>
    <w:rsid w:val="00141E58"/>
    <w:rsid w:val="0014298B"/>
    <w:rsid w:val="001447D6"/>
    <w:rsid w:val="00153F60"/>
    <w:rsid w:val="00154C79"/>
    <w:rsid w:val="0016126A"/>
    <w:rsid w:val="00162C35"/>
    <w:rsid w:val="00164C97"/>
    <w:rsid w:val="001748C5"/>
    <w:rsid w:val="001748D1"/>
    <w:rsid w:val="00174BE8"/>
    <w:rsid w:val="00176A80"/>
    <w:rsid w:val="00180647"/>
    <w:rsid w:val="001814FD"/>
    <w:rsid w:val="00181F6D"/>
    <w:rsid w:val="0018278F"/>
    <w:rsid w:val="001865E8"/>
    <w:rsid w:val="001876F8"/>
    <w:rsid w:val="0019268A"/>
    <w:rsid w:val="001928ED"/>
    <w:rsid w:val="00195B04"/>
    <w:rsid w:val="00196427"/>
    <w:rsid w:val="00196CB2"/>
    <w:rsid w:val="001970EA"/>
    <w:rsid w:val="001A2564"/>
    <w:rsid w:val="001A6790"/>
    <w:rsid w:val="001A7548"/>
    <w:rsid w:val="001B2E6F"/>
    <w:rsid w:val="001C6ED0"/>
    <w:rsid w:val="001D2054"/>
    <w:rsid w:val="001D42AB"/>
    <w:rsid w:val="001E1E99"/>
    <w:rsid w:val="001E20A9"/>
    <w:rsid w:val="001E4171"/>
    <w:rsid w:val="001E5666"/>
    <w:rsid w:val="001F05EE"/>
    <w:rsid w:val="001F400D"/>
    <w:rsid w:val="00200980"/>
    <w:rsid w:val="00201B75"/>
    <w:rsid w:val="002047D8"/>
    <w:rsid w:val="00204D81"/>
    <w:rsid w:val="0021192B"/>
    <w:rsid w:val="00214C7C"/>
    <w:rsid w:val="002161D2"/>
    <w:rsid w:val="00216547"/>
    <w:rsid w:val="00224E05"/>
    <w:rsid w:val="00231841"/>
    <w:rsid w:val="00247145"/>
    <w:rsid w:val="00247269"/>
    <w:rsid w:val="002508DE"/>
    <w:rsid w:val="00250B36"/>
    <w:rsid w:val="002571E9"/>
    <w:rsid w:val="00260362"/>
    <w:rsid w:val="002606BF"/>
    <w:rsid w:val="00260B30"/>
    <w:rsid w:val="002614E9"/>
    <w:rsid w:val="00270A1D"/>
    <w:rsid w:val="0027132A"/>
    <w:rsid w:val="00274233"/>
    <w:rsid w:val="00276513"/>
    <w:rsid w:val="0027729F"/>
    <w:rsid w:val="00290360"/>
    <w:rsid w:val="002939A3"/>
    <w:rsid w:val="002978CC"/>
    <w:rsid w:val="002A3DDD"/>
    <w:rsid w:val="002A49C8"/>
    <w:rsid w:val="002B0283"/>
    <w:rsid w:val="002B554A"/>
    <w:rsid w:val="002B6EAC"/>
    <w:rsid w:val="002C3805"/>
    <w:rsid w:val="002C5D5D"/>
    <w:rsid w:val="002C6679"/>
    <w:rsid w:val="002C689D"/>
    <w:rsid w:val="002D13D5"/>
    <w:rsid w:val="002D1D56"/>
    <w:rsid w:val="002D2052"/>
    <w:rsid w:val="002E3545"/>
    <w:rsid w:val="00300DA3"/>
    <w:rsid w:val="00301B2A"/>
    <w:rsid w:val="003034D8"/>
    <w:rsid w:val="00303BFD"/>
    <w:rsid w:val="00304A02"/>
    <w:rsid w:val="00313354"/>
    <w:rsid w:val="00316D83"/>
    <w:rsid w:val="00316DD6"/>
    <w:rsid w:val="00317C31"/>
    <w:rsid w:val="00322342"/>
    <w:rsid w:val="00324436"/>
    <w:rsid w:val="003259E5"/>
    <w:rsid w:val="0033485B"/>
    <w:rsid w:val="00334D8D"/>
    <w:rsid w:val="0033678D"/>
    <w:rsid w:val="00336E74"/>
    <w:rsid w:val="0034546B"/>
    <w:rsid w:val="00347042"/>
    <w:rsid w:val="00347ECA"/>
    <w:rsid w:val="003566A5"/>
    <w:rsid w:val="00356EBF"/>
    <w:rsid w:val="00362072"/>
    <w:rsid w:val="00364701"/>
    <w:rsid w:val="00370672"/>
    <w:rsid w:val="00371195"/>
    <w:rsid w:val="0037634D"/>
    <w:rsid w:val="00382BB6"/>
    <w:rsid w:val="00387EB0"/>
    <w:rsid w:val="00395DD9"/>
    <w:rsid w:val="003963B3"/>
    <w:rsid w:val="003A5C4B"/>
    <w:rsid w:val="003B1E8A"/>
    <w:rsid w:val="003B29CE"/>
    <w:rsid w:val="003B31C6"/>
    <w:rsid w:val="003B3EE9"/>
    <w:rsid w:val="003B7A60"/>
    <w:rsid w:val="003C0251"/>
    <w:rsid w:val="003C26BE"/>
    <w:rsid w:val="003C348D"/>
    <w:rsid w:val="003C4689"/>
    <w:rsid w:val="003C6B51"/>
    <w:rsid w:val="003D6037"/>
    <w:rsid w:val="003D6E8F"/>
    <w:rsid w:val="003E00F7"/>
    <w:rsid w:val="003E0225"/>
    <w:rsid w:val="003E104B"/>
    <w:rsid w:val="003E3579"/>
    <w:rsid w:val="003F188A"/>
    <w:rsid w:val="003F3AF0"/>
    <w:rsid w:val="003F60F8"/>
    <w:rsid w:val="00400E97"/>
    <w:rsid w:val="00401EFB"/>
    <w:rsid w:val="00405572"/>
    <w:rsid w:val="0041033F"/>
    <w:rsid w:val="0041480B"/>
    <w:rsid w:val="004162E7"/>
    <w:rsid w:val="00423881"/>
    <w:rsid w:val="00426509"/>
    <w:rsid w:val="00431788"/>
    <w:rsid w:val="00432981"/>
    <w:rsid w:val="004400F9"/>
    <w:rsid w:val="004429A7"/>
    <w:rsid w:val="004469E5"/>
    <w:rsid w:val="00450523"/>
    <w:rsid w:val="00452828"/>
    <w:rsid w:val="0045461D"/>
    <w:rsid w:val="00460972"/>
    <w:rsid w:val="00462EC6"/>
    <w:rsid w:val="00463803"/>
    <w:rsid w:val="004661C2"/>
    <w:rsid w:val="004669EE"/>
    <w:rsid w:val="00466E09"/>
    <w:rsid w:val="004717E2"/>
    <w:rsid w:val="00471E53"/>
    <w:rsid w:val="004800C1"/>
    <w:rsid w:val="0048251E"/>
    <w:rsid w:val="00483B09"/>
    <w:rsid w:val="00485B25"/>
    <w:rsid w:val="004A06BE"/>
    <w:rsid w:val="004A16CA"/>
    <w:rsid w:val="004A45A5"/>
    <w:rsid w:val="004B15A3"/>
    <w:rsid w:val="004B1719"/>
    <w:rsid w:val="004B1DD0"/>
    <w:rsid w:val="004C0E10"/>
    <w:rsid w:val="004D0888"/>
    <w:rsid w:val="004D0906"/>
    <w:rsid w:val="004E1CD0"/>
    <w:rsid w:val="004E508D"/>
    <w:rsid w:val="004E54AC"/>
    <w:rsid w:val="004E5EDC"/>
    <w:rsid w:val="004F0B04"/>
    <w:rsid w:val="004F44A1"/>
    <w:rsid w:val="004F487E"/>
    <w:rsid w:val="004F5C77"/>
    <w:rsid w:val="004F7314"/>
    <w:rsid w:val="00501E82"/>
    <w:rsid w:val="00505122"/>
    <w:rsid w:val="00507E91"/>
    <w:rsid w:val="005103B4"/>
    <w:rsid w:val="005107A9"/>
    <w:rsid w:val="00512BB0"/>
    <w:rsid w:val="00513841"/>
    <w:rsid w:val="0052118A"/>
    <w:rsid w:val="00521962"/>
    <w:rsid w:val="00522006"/>
    <w:rsid w:val="0052279B"/>
    <w:rsid w:val="00524711"/>
    <w:rsid w:val="00525D53"/>
    <w:rsid w:val="0052639A"/>
    <w:rsid w:val="0052730B"/>
    <w:rsid w:val="00531555"/>
    <w:rsid w:val="0053364A"/>
    <w:rsid w:val="00535D2B"/>
    <w:rsid w:val="0053680D"/>
    <w:rsid w:val="00537871"/>
    <w:rsid w:val="0054048B"/>
    <w:rsid w:val="00540935"/>
    <w:rsid w:val="00544F51"/>
    <w:rsid w:val="00546B37"/>
    <w:rsid w:val="00546C94"/>
    <w:rsid w:val="00552937"/>
    <w:rsid w:val="00553B14"/>
    <w:rsid w:val="00553C5E"/>
    <w:rsid w:val="00554AE1"/>
    <w:rsid w:val="005615AE"/>
    <w:rsid w:val="00562F2E"/>
    <w:rsid w:val="005636E0"/>
    <w:rsid w:val="00564D23"/>
    <w:rsid w:val="0056518E"/>
    <w:rsid w:val="00566C11"/>
    <w:rsid w:val="005723B5"/>
    <w:rsid w:val="005738B3"/>
    <w:rsid w:val="00580450"/>
    <w:rsid w:val="005813AA"/>
    <w:rsid w:val="00581E5A"/>
    <w:rsid w:val="00582BE6"/>
    <w:rsid w:val="00584592"/>
    <w:rsid w:val="0058469F"/>
    <w:rsid w:val="00585896"/>
    <w:rsid w:val="00587428"/>
    <w:rsid w:val="00587B4F"/>
    <w:rsid w:val="00591CB4"/>
    <w:rsid w:val="00594A49"/>
    <w:rsid w:val="005A46B3"/>
    <w:rsid w:val="005A6FCF"/>
    <w:rsid w:val="005B0889"/>
    <w:rsid w:val="005B0A6E"/>
    <w:rsid w:val="005B2997"/>
    <w:rsid w:val="005B530D"/>
    <w:rsid w:val="005C085F"/>
    <w:rsid w:val="005C1045"/>
    <w:rsid w:val="005C2035"/>
    <w:rsid w:val="005D17BA"/>
    <w:rsid w:val="005D5308"/>
    <w:rsid w:val="005D7326"/>
    <w:rsid w:val="005D7838"/>
    <w:rsid w:val="005E2FDA"/>
    <w:rsid w:val="005E419D"/>
    <w:rsid w:val="005F0C12"/>
    <w:rsid w:val="005F548E"/>
    <w:rsid w:val="005F54AD"/>
    <w:rsid w:val="005F63A5"/>
    <w:rsid w:val="005F6995"/>
    <w:rsid w:val="00600278"/>
    <w:rsid w:val="00601645"/>
    <w:rsid w:val="00601AE2"/>
    <w:rsid w:val="00603CDD"/>
    <w:rsid w:val="006062C0"/>
    <w:rsid w:val="00606997"/>
    <w:rsid w:val="00615963"/>
    <w:rsid w:val="00616018"/>
    <w:rsid w:val="00616487"/>
    <w:rsid w:val="00621B30"/>
    <w:rsid w:val="00624E28"/>
    <w:rsid w:val="00631075"/>
    <w:rsid w:val="00636A36"/>
    <w:rsid w:val="006378F4"/>
    <w:rsid w:val="0064049F"/>
    <w:rsid w:val="00641B29"/>
    <w:rsid w:val="00645D1F"/>
    <w:rsid w:val="006478D4"/>
    <w:rsid w:val="006543BD"/>
    <w:rsid w:val="0065451E"/>
    <w:rsid w:val="00655EAD"/>
    <w:rsid w:val="00657E2A"/>
    <w:rsid w:val="006601C0"/>
    <w:rsid w:val="00662017"/>
    <w:rsid w:val="00667D68"/>
    <w:rsid w:val="0067034F"/>
    <w:rsid w:val="00682DC5"/>
    <w:rsid w:val="00684CFF"/>
    <w:rsid w:val="0068785B"/>
    <w:rsid w:val="00695E59"/>
    <w:rsid w:val="0069753E"/>
    <w:rsid w:val="00697A17"/>
    <w:rsid w:val="006A0B18"/>
    <w:rsid w:val="006A120B"/>
    <w:rsid w:val="006A6C95"/>
    <w:rsid w:val="006A75CE"/>
    <w:rsid w:val="006B2EB3"/>
    <w:rsid w:val="006B367C"/>
    <w:rsid w:val="006C1940"/>
    <w:rsid w:val="006C3D6C"/>
    <w:rsid w:val="006D4168"/>
    <w:rsid w:val="006D6078"/>
    <w:rsid w:val="006D7BBD"/>
    <w:rsid w:val="006E08A8"/>
    <w:rsid w:val="006E36C7"/>
    <w:rsid w:val="006E6B86"/>
    <w:rsid w:val="006F313B"/>
    <w:rsid w:val="006F45A5"/>
    <w:rsid w:val="006F7F2C"/>
    <w:rsid w:val="007005AC"/>
    <w:rsid w:val="00702AAB"/>
    <w:rsid w:val="00707894"/>
    <w:rsid w:val="00707BC8"/>
    <w:rsid w:val="0071315B"/>
    <w:rsid w:val="00717DAB"/>
    <w:rsid w:val="007213F5"/>
    <w:rsid w:val="00723227"/>
    <w:rsid w:val="00730FE3"/>
    <w:rsid w:val="00731869"/>
    <w:rsid w:val="007322F7"/>
    <w:rsid w:val="0073277F"/>
    <w:rsid w:val="007342F5"/>
    <w:rsid w:val="00736671"/>
    <w:rsid w:val="0074088F"/>
    <w:rsid w:val="00740936"/>
    <w:rsid w:val="00741BA3"/>
    <w:rsid w:val="007459CD"/>
    <w:rsid w:val="00753207"/>
    <w:rsid w:val="00755A3D"/>
    <w:rsid w:val="007621AC"/>
    <w:rsid w:val="00763E90"/>
    <w:rsid w:val="007730A5"/>
    <w:rsid w:val="00774DCE"/>
    <w:rsid w:val="00777247"/>
    <w:rsid w:val="00780BBD"/>
    <w:rsid w:val="007850F1"/>
    <w:rsid w:val="00790BA7"/>
    <w:rsid w:val="00790D33"/>
    <w:rsid w:val="007913C4"/>
    <w:rsid w:val="00791AD6"/>
    <w:rsid w:val="00792F22"/>
    <w:rsid w:val="00795EDA"/>
    <w:rsid w:val="007A00BC"/>
    <w:rsid w:val="007A0B27"/>
    <w:rsid w:val="007A4611"/>
    <w:rsid w:val="007A4EA2"/>
    <w:rsid w:val="007A52C3"/>
    <w:rsid w:val="007B0C94"/>
    <w:rsid w:val="007B20D0"/>
    <w:rsid w:val="007B2675"/>
    <w:rsid w:val="007B28A8"/>
    <w:rsid w:val="007B552B"/>
    <w:rsid w:val="007B5B1C"/>
    <w:rsid w:val="007B5DED"/>
    <w:rsid w:val="007C6D0F"/>
    <w:rsid w:val="007C7A25"/>
    <w:rsid w:val="007C7B55"/>
    <w:rsid w:val="007D0383"/>
    <w:rsid w:val="007D1BF0"/>
    <w:rsid w:val="007E0FF5"/>
    <w:rsid w:val="007F048D"/>
    <w:rsid w:val="007F27E4"/>
    <w:rsid w:val="007F3933"/>
    <w:rsid w:val="007F4383"/>
    <w:rsid w:val="007F5D51"/>
    <w:rsid w:val="007F7A51"/>
    <w:rsid w:val="00805ED5"/>
    <w:rsid w:val="00816692"/>
    <w:rsid w:val="00817455"/>
    <w:rsid w:val="008201E6"/>
    <w:rsid w:val="00821CFA"/>
    <w:rsid w:val="00823091"/>
    <w:rsid w:val="0082326C"/>
    <w:rsid w:val="008278C1"/>
    <w:rsid w:val="0083231C"/>
    <w:rsid w:val="008347CA"/>
    <w:rsid w:val="00842C09"/>
    <w:rsid w:val="008444C0"/>
    <w:rsid w:val="00847114"/>
    <w:rsid w:val="00852E34"/>
    <w:rsid w:val="00853B71"/>
    <w:rsid w:val="00855451"/>
    <w:rsid w:val="008604E5"/>
    <w:rsid w:val="00861379"/>
    <w:rsid w:val="008624D7"/>
    <w:rsid w:val="008629A9"/>
    <w:rsid w:val="00866C08"/>
    <w:rsid w:val="00874BCD"/>
    <w:rsid w:val="00877919"/>
    <w:rsid w:val="0087798F"/>
    <w:rsid w:val="00880E06"/>
    <w:rsid w:val="00881069"/>
    <w:rsid w:val="00882A9A"/>
    <w:rsid w:val="008849F4"/>
    <w:rsid w:val="008928C8"/>
    <w:rsid w:val="008A1812"/>
    <w:rsid w:val="008A1905"/>
    <w:rsid w:val="008A4CFF"/>
    <w:rsid w:val="008A5096"/>
    <w:rsid w:val="008A5238"/>
    <w:rsid w:val="008A72F2"/>
    <w:rsid w:val="008B5F28"/>
    <w:rsid w:val="008C02BF"/>
    <w:rsid w:val="008C3057"/>
    <w:rsid w:val="008C5AF7"/>
    <w:rsid w:val="008C679E"/>
    <w:rsid w:val="008C71D1"/>
    <w:rsid w:val="008D070D"/>
    <w:rsid w:val="008D2AE1"/>
    <w:rsid w:val="008D2CAE"/>
    <w:rsid w:val="008D431F"/>
    <w:rsid w:val="008D4851"/>
    <w:rsid w:val="008D7C43"/>
    <w:rsid w:val="008E1FF8"/>
    <w:rsid w:val="008E39B8"/>
    <w:rsid w:val="008E47CB"/>
    <w:rsid w:val="008E5C50"/>
    <w:rsid w:val="008F4EF1"/>
    <w:rsid w:val="008F54DC"/>
    <w:rsid w:val="008F7445"/>
    <w:rsid w:val="00900390"/>
    <w:rsid w:val="009030D9"/>
    <w:rsid w:val="00907CC1"/>
    <w:rsid w:val="00907E32"/>
    <w:rsid w:val="009120B0"/>
    <w:rsid w:val="00912414"/>
    <w:rsid w:val="0092346D"/>
    <w:rsid w:val="00926647"/>
    <w:rsid w:val="00926800"/>
    <w:rsid w:val="00931F5B"/>
    <w:rsid w:val="009333C9"/>
    <w:rsid w:val="0093483C"/>
    <w:rsid w:val="00934E7E"/>
    <w:rsid w:val="00936CD1"/>
    <w:rsid w:val="00937B1E"/>
    <w:rsid w:val="00937BF9"/>
    <w:rsid w:val="009433E3"/>
    <w:rsid w:val="009441CB"/>
    <w:rsid w:val="009441D8"/>
    <w:rsid w:val="00953355"/>
    <w:rsid w:val="00956549"/>
    <w:rsid w:val="00960CD8"/>
    <w:rsid w:val="009655E5"/>
    <w:rsid w:val="00967C15"/>
    <w:rsid w:val="00983F04"/>
    <w:rsid w:val="00985881"/>
    <w:rsid w:val="00985F79"/>
    <w:rsid w:val="0098614E"/>
    <w:rsid w:val="009872F3"/>
    <w:rsid w:val="009874A9"/>
    <w:rsid w:val="00990377"/>
    <w:rsid w:val="00994770"/>
    <w:rsid w:val="00994EA7"/>
    <w:rsid w:val="00995511"/>
    <w:rsid w:val="00996019"/>
    <w:rsid w:val="009A63D2"/>
    <w:rsid w:val="009A7935"/>
    <w:rsid w:val="009B04DE"/>
    <w:rsid w:val="009B13A9"/>
    <w:rsid w:val="009B27C3"/>
    <w:rsid w:val="009B6CEC"/>
    <w:rsid w:val="009C12A4"/>
    <w:rsid w:val="009C20C0"/>
    <w:rsid w:val="009C27F3"/>
    <w:rsid w:val="009C7A13"/>
    <w:rsid w:val="009D39B2"/>
    <w:rsid w:val="009D5ACB"/>
    <w:rsid w:val="009D6CEC"/>
    <w:rsid w:val="009E131F"/>
    <w:rsid w:val="009E4D55"/>
    <w:rsid w:val="009E598B"/>
    <w:rsid w:val="009F0D0B"/>
    <w:rsid w:val="00A0428A"/>
    <w:rsid w:val="00A07369"/>
    <w:rsid w:val="00A145D5"/>
    <w:rsid w:val="00A15AEE"/>
    <w:rsid w:val="00A17AF4"/>
    <w:rsid w:val="00A2613F"/>
    <w:rsid w:val="00A2737A"/>
    <w:rsid w:val="00A3119F"/>
    <w:rsid w:val="00A31522"/>
    <w:rsid w:val="00A35AD1"/>
    <w:rsid w:val="00A37353"/>
    <w:rsid w:val="00A37AD8"/>
    <w:rsid w:val="00A4041F"/>
    <w:rsid w:val="00A437BA"/>
    <w:rsid w:val="00A60D89"/>
    <w:rsid w:val="00A61F3D"/>
    <w:rsid w:val="00A62BAE"/>
    <w:rsid w:val="00A67798"/>
    <w:rsid w:val="00A727E4"/>
    <w:rsid w:val="00A75873"/>
    <w:rsid w:val="00A7627C"/>
    <w:rsid w:val="00A7644C"/>
    <w:rsid w:val="00A84CAC"/>
    <w:rsid w:val="00A90097"/>
    <w:rsid w:val="00A9617E"/>
    <w:rsid w:val="00A96651"/>
    <w:rsid w:val="00AA24EA"/>
    <w:rsid w:val="00AA3A85"/>
    <w:rsid w:val="00AA3E9E"/>
    <w:rsid w:val="00AA41BD"/>
    <w:rsid w:val="00AA568D"/>
    <w:rsid w:val="00AB0771"/>
    <w:rsid w:val="00AB09C7"/>
    <w:rsid w:val="00AB09F3"/>
    <w:rsid w:val="00AB2DDB"/>
    <w:rsid w:val="00AB61A8"/>
    <w:rsid w:val="00AB794F"/>
    <w:rsid w:val="00AC2142"/>
    <w:rsid w:val="00AC4136"/>
    <w:rsid w:val="00AC5E2C"/>
    <w:rsid w:val="00AC7D11"/>
    <w:rsid w:val="00AD0DC1"/>
    <w:rsid w:val="00AD2125"/>
    <w:rsid w:val="00AD3A64"/>
    <w:rsid w:val="00AE2AF0"/>
    <w:rsid w:val="00AE3DDD"/>
    <w:rsid w:val="00AE4602"/>
    <w:rsid w:val="00AF1DE1"/>
    <w:rsid w:val="00AF3869"/>
    <w:rsid w:val="00AF3AA1"/>
    <w:rsid w:val="00AF5B8B"/>
    <w:rsid w:val="00AF7501"/>
    <w:rsid w:val="00B02DFA"/>
    <w:rsid w:val="00B06B4E"/>
    <w:rsid w:val="00B13DF7"/>
    <w:rsid w:val="00B15AC3"/>
    <w:rsid w:val="00B17E25"/>
    <w:rsid w:val="00B22169"/>
    <w:rsid w:val="00B27475"/>
    <w:rsid w:val="00B301F3"/>
    <w:rsid w:val="00B35BA1"/>
    <w:rsid w:val="00B5094D"/>
    <w:rsid w:val="00B53272"/>
    <w:rsid w:val="00B5465D"/>
    <w:rsid w:val="00B617B6"/>
    <w:rsid w:val="00B6296B"/>
    <w:rsid w:val="00B634C3"/>
    <w:rsid w:val="00B63FF2"/>
    <w:rsid w:val="00B652A1"/>
    <w:rsid w:val="00B71BF2"/>
    <w:rsid w:val="00B72C3D"/>
    <w:rsid w:val="00B733EB"/>
    <w:rsid w:val="00B74A41"/>
    <w:rsid w:val="00B75129"/>
    <w:rsid w:val="00B8075A"/>
    <w:rsid w:val="00B8769C"/>
    <w:rsid w:val="00B87EC8"/>
    <w:rsid w:val="00B9065C"/>
    <w:rsid w:val="00B9080C"/>
    <w:rsid w:val="00B95180"/>
    <w:rsid w:val="00B96B56"/>
    <w:rsid w:val="00BA04F8"/>
    <w:rsid w:val="00BA39DB"/>
    <w:rsid w:val="00BB0314"/>
    <w:rsid w:val="00BB4DD5"/>
    <w:rsid w:val="00BB6707"/>
    <w:rsid w:val="00BB6EE2"/>
    <w:rsid w:val="00BC0993"/>
    <w:rsid w:val="00BC0D46"/>
    <w:rsid w:val="00BC1262"/>
    <w:rsid w:val="00BC48E1"/>
    <w:rsid w:val="00BC4B27"/>
    <w:rsid w:val="00BC73BB"/>
    <w:rsid w:val="00BD01FB"/>
    <w:rsid w:val="00BD6E18"/>
    <w:rsid w:val="00BE5457"/>
    <w:rsid w:val="00BE6E45"/>
    <w:rsid w:val="00BF12F9"/>
    <w:rsid w:val="00BF2546"/>
    <w:rsid w:val="00BF27EF"/>
    <w:rsid w:val="00BF341B"/>
    <w:rsid w:val="00BF5A12"/>
    <w:rsid w:val="00C07415"/>
    <w:rsid w:val="00C075D1"/>
    <w:rsid w:val="00C07A28"/>
    <w:rsid w:val="00C123E2"/>
    <w:rsid w:val="00C126FB"/>
    <w:rsid w:val="00C1270C"/>
    <w:rsid w:val="00C12C12"/>
    <w:rsid w:val="00C14B1F"/>
    <w:rsid w:val="00C24A65"/>
    <w:rsid w:val="00C34581"/>
    <w:rsid w:val="00C40E37"/>
    <w:rsid w:val="00C47A50"/>
    <w:rsid w:val="00C5076C"/>
    <w:rsid w:val="00C57163"/>
    <w:rsid w:val="00C6099F"/>
    <w:rsid w:val="00C64094"/>
    <w:rsid w:val="00C64EBB"/>
    <w:rsid w:val="00C65AFE"/>
    <w:rsid w:val="00C65BEE"/>
    <w:rsid w:val="00C65EF0"/>
    <w:rsid w:val="00C70754"/>
    <w:rsid w:val="00C7080C"/>
    <w:rsid w:val="00C72791"/>
    <w:rsid w:val="00C7487F"/>
    <w:rsid w:val="00C74C4F"/>
    <w:rsid w:val="00C8161B"/>
    <w:rsid w:val="00C90640"/>
    <w:rsid w:val="00C9107A"/>
    <w:rsid w:val="00C927C3"/>
    <w:rsid w:val="00CA5082"/>
    <w:rsid w:val="00CB03D1"/>
    <w:rsid w:val="00CC0564"/>
    <w:rsid w:val="00CC412C"/>
    <w:rsid w:val="00CC71B8"/>
    <w:rsid w:val="00CD1EEF"/>
    <w:rsid w:val="00CE0DDE"/>
    <w:rsid w:val="00CE1036"/>
    <w:rsid w:val="00CE1BCC"/>
    <w:rsid w:val="00CE2E56"/>
    <w:rsid w:val="00CE41C8"/>
    <w:rsid w:val="00CE5F33"/>
    <w:rsid w:val="00CE6B39"/>
    <w:rsid w:val="00D0132E"/>
    <w:rsid w:val="00D017F4"/>
    <w:rsid w:val="00D01C91"/>
    <w:rsid w:val="00D02E29"/>
    <w:rsid w:val="00D10B27"/>
    <w:rsid w:val="00D12E61"/>
    <w:rsid w:val="00D13594"/>
    <w:rsid w:val="00D22418"/>
    <w:rsid w:val="00D2602E"/>
    <w:rsid w:val="00D31188"/>
    <w:rsid w:val="00D321BC"/>
    <w:rsid w:val="00D34E17"/>
    <w:rsid w:val="00D41683"/>
    <w:rsid w:val="00D41F4C"/>
    <w:rsid w:val="00D43064"/>
    <w:rsid w:val="00D448B6"/>
    <w:rsid w:val="00D459CA"/>
    <w:rsid w:val="00D53AA3"/>
    <w:rsid w:val="00D623A3"/>
    <w:rsid w:val="00D630EE"/>
    <w:rsid w:val="00D64341"/>
    <w:rsid w:val="00D65044"/>
    <w:rsid w:val="00D65252"/>
    <w:rsid w:val="00D67000"/>
    <w:rsid w:val="00D73013"/>
    <w:rsid w:val="00D73E86"/>
    <w:rsid w:val="00D81EA0"/>
    <w:rsid w:val="00D821FA"/>
    <w:rsid w:val="00D82AE2"/>
    <w:rsid w:val="00D83217"/>
    <w:rsid w:val="00D84BAF"/>
    <w:rsid w:val="00D85CF8"/>
    <w:rsid w:val="00D903A3"/>
    <w:rsid w:val="00D907C3"/>
    <w:rsid w:val="00D91334"/>
    <w:rsid w:val="00D91380"/>
    <w:rsid w:val="00D917B6"/>
    <w:rsid w:val="00D92559"/>
    <w:rsid w:val="00D9656D"/>
    <w:rsid w:val="00D96AA4"/>
    <w:rsid w:val="00D97F6C"/>
    <w:rsid w:val="00DA0DC9"/>
    <w:rsid w:val="00DA2DDB"/>
    <w:rsid w:val="00DA3385"/>
    <w:rsid w:val="00DA3658"/>
    <w:rsid w:val="00DA4E5E"/>
    <w:rsid w:val="00DA7A2B"/>
    <w:rsid w:val="00DB0652"/>
    <w:rsid w:val="00DB2039"/>
    <w:rsid w:val="00DB746F"/>
    <w:rsid w:val="00DC02A9"/>
    <w:rsid w:val="00DC4D7B"/>
    <w:rsid w:val="00DC695B"/>
    <w:rsid w:val="00DC6C00"/>
    <w:rsid w:val="00DD2B5D"/>
    <w:rsid w:val="00DD352F"/>
    <w:rsid w:val="00DD4FDC"/>
    <w:rsid w:val="00DD6F3C"/>
    <w:rsid w:val="00DE0111"/>
    <w:rsid w:val="00DE046F"/>
    <w:rsid w:val="00DE51E9"/>
    <w:rsid w:val="00DE5267"/>
    <w:rsid w:val="00DE56BF"/>
    <w:rsid w:val="00DE7DF3"/>
    <w:rsid w:val="00DF1424"/>
    <w:rsid w:val="00DF1A51"/>
    <w:rsid w:val="00DF5469"/>
    <w:rsid w:val="00DF600E"/>
    <w:rsid w:val="00DF67EF"/>
    <w:rsid w:val="00E00AB7"/>
    <w:rsid w:val="00E01182"/>
    <w:rsid w:val="00E02752"/>
    <w:rsid w:val="00E058DD"/>
    <w:rsid w:val="00E11584"/>
    <w:rsid w:val="00E119F4"/>
    <w:rsid w:val="00E13533"/>
    <w:rsid w:val="00E1381D"/>
    <w:rsid w:val="00E24CE3"/>
    <w:rsid w:val="00E271D6"/>
    <w:rsid w:val="00E300D3"/>
    <w:rsid w:val="00E3194A"/>
    <w:rsid w:val="00E3427B"/>
    <w:rsid w:val="00E34C42"/>
    <w:rsid w:val="00E370A2"/>
    <w:rsid w:val="00E40346"/>
    <w:rsid w:val="00E4044D"/>
    <w:rsid w:val="00E41DC7"/>
    <w:rsid w:val="00E42475"/>
    <w:rsid w:val="00E429DA"/>
    <w:rsid w:val="00E4317C"/>
    <w:rsid w:val="00E45D01"/>
    <w:rsid w:val="00E519F3"/>
    <w:rsid w:val="00E53001"/>
    <w:rsid w:val="00E53F61"/>
    <w:rsid w:val="00E62571"/>
    <w:rsid w:val="00E6362A"/>
    <w:rsid w:val="00E64DCC"/>
    <w:rsid w:val="00E67F10"/>
    <w:rsid w:val="00E71CB7"/>
    <w:rsid w:val="00E76B67"/>
    <w:rsid w:val="00E80901"/>
    <w:rsid w:val="00E80F1E"/>
    <w:rsid w:val="00E8342F"/>
    <w:rsid w:val="00E854EB"/>
    <w:rsid w:val="00E85B39"/>
    <w:rsid w:val="00E929FF"/>
    <w:rsid w:val="00E96CAA"/>
    <w:rsid w:val="00EA2A77"/>
    <w:rsid w:val="00EA7932"/>
    <w:rsid w:val="00EB34C4"/>
    <w:rsid w:val="00EB3B33"/>
    <w:rsid w:val="00EB63CA"/>
    <w:rsid w:val="00EB7AC6"/>
    <w:rsid w:val="00EC1565"/>
    <w:rsid w:val="00EC2592"/>
    <w:rsid w:val="00EC567A"/>
    <w:rsid w:val="00EC5778"/>
    <w:rsid w:val="00EC65A0"/>
    <w:rsid w:val="00EC6989"/>
    <w:rsid w:val="00ED040F"/>
    <w:rsid w:val="00ED259C"/>
    <w:rsid w:val="00ED38BF"/>
    <w:rsid w:val="00ED4C26"/>
    <w:rsid w:val="00ED5338"/>
    <w:rsid w:val="00ED56E3"/>
    <w:rsid w:val="00ED6A63"/>
    <w:rsid w:val="00ED6E2B"/>
    <w:rsid w:val="00EE12D9"/>
    <w:rsid w:val="00EE3581"/>
    <w:rsid w:val="00EE3F41"/>
    <w:rsid w:val="00EE77DE"/>
    <w:rsid w:val="00EF12B4"/>
    <w:rsid w:val="00EF71C9"/>
    <w:rsid w:val="00F0087F"/>
    <w:rsid w:val="00F01D12"/>
    <w:rsid w:val="00F04DBD"/>
    <w:rsid w:val="00F06C95"/>
    <w:rsid w:val="00F075C5"/>
    <w:rsid w:val="00F10A39"/>
    <w:rsid w:val="00F10D1B"/>
    <w:rsid w:val="00F13991"/>
    <w:rsid w:val="00F14CDC"/>
    <w:rsid w:val="00F20AFB"/>
    <w:rsid w:val="00F20CA2"/>
    <w:rsid w:val="00F2114C"/>
    <w:rsid w:val="00F22293"/>
    <w:rsid w:val="00F22B46"/>
    <w:rsid w:val="00F244DC"/>
    <w:rsid w:val="00F2469F"/>
    <w:rsid w:val="00F26435"/>
    <w:rsid w:val="00F2644F"/>
    <w:rsid w:val="00F27D13"/>
    <w:rsid w:val="00F357AE"/>
    <w:rsid w:val="00F40EAD"/>
    <w:rsid w:val="00F4283E"/>
    <w:rsid w:val="00F43B1C"/>
    <w:rsid w:val="00F4421C"/>
    <w:rsid w:val="00F444F7"/>
    <w:rsid w:val="00F45DEA"/>
    <w:rsid w:val="00F475E4"/>
    <w:rsid w:val="00F50404"/>
    <w:rsid w:val="00F531C1"/>
    <w:rsid w:val="00F5359B"/>
    <w:rsid w:val="00F64AE9"/>
    <w:rsid w:val="00F720B7"/>
    <w:rsid w:val="00F7270B"/>
    <w:rsid w:val="00F76ED0"/>
    <w:rsid w:val="00F771DA"/>
    <w:rsid w:val="00F826E7"/>
    <w:rsid w:val="00F82760"/>
    <w:rsid w:val="00FA10F0"/>
    <w:rsid w:val="00FA54F6"/>
    <w:rsid w:val="00FA6A43"/>
    <w:rsid w:val="00FA798F"/>
    <w:rsid w:val="00FB098A"/>
    <w:rsid w:val="00FB1B07"/>
    <w:rsid w:val="00FB64B4"/>
    <w:rsid w:val="00FB75B2"/>
    <w:rsid w:val="00FB7D16"/>
    <w:rsid w:val="00FC1A41"/>
    <w:rsid w:val="00FC2628"/>
    <w:rsid w:val="00FC381B"/>
    <w:rsid w:val="00FC56E6"/>
    <w:rsid w:val="00FD050B"/>
    <w:rsid w:val="00FD0678"/>
    <w:rsid w:val="00FD360C"/>
    <w:rsid w:val="00FD4702"/>
    <w:rsid w:val="00FE0E75"/>
    <w:rsid w:val="00FE47BD"/>
    <w:rsid w:val="00FE6192"/>
    <w:rsid w:val="00FE64DB"/>
    <w:rsid w:val="00FE652F"/>
    <w:rsid w:val="00FE695B"/>
    <w:rsid w:val="00FE74DA"/>
    <w:rsid w:val="00FE799C"/>
    <w:rsid w:val="00FE7C70"/>
    <w:rsid w:val="00FF4177"/>
    <w:rsid w:val="00FF6170"/>
    <w:rsid w:val="00FF76B5"/>
    <w:rsid w:val="00FF7B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A3ECD0-1D68-4497-8D7F-C5218249B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5AF7"/>
    <w:pPr>
      <w:spacing w:after="0" w:line="240" w:lineRule="auto"/>
    </w:pPr>
  </w:style>
  <w:style w:type="paragraph" w:styleId="Header">
    <w:name w:val="header"/>
    <w:basedOn w:val="Normal"/>
    <w:link w:val="HeaderChar"/>
    <w:uiPriority w:val="99"/>
    <w:unhideWhenUsed/>
    <w:rsid w:val="00C707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754"/>
  </w:style>
  <w:style w:type="paragraph" w:styleId="Footer">
    <w:name w:val="footer"/>
    <w:basedOn w:val="Normal"/>
    <w:link w:val="FooterChar"/>
    <w:uiPriority w:val="99"/>
    <w:unhideWhenUsed/>
    <w:rsid w:val="00C707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8</Pages>
  <Words>3071</Words>
  <Characters>17506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Pasquale</dc:creator>
  <cp:keywords/>
  <dc:description/>
  <cp:lastModifiedBy>Alessandra Pasquale</cp:lastModifiedBy>
  <cp:revision>19</cp:revision>
  <dcterms:created xsi:type="dcterms:W3CDTF">2015-03-18T18:27:00Z</dcterms:created>
  <dcterms:modified xsi:type="dcterms:W3CDTF">2015-04-08T18:52:00Z</dcterms:modified>
</cp:coreProperties>
</file>