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FD66E0" w14:textId="237CAA19" w:rsidR="00BA2AF9" w:rsidRDefault="00BA2AF9" w:rsidP="00BA2AF9">
      <w:pPr>
        <w:rPr>
          <w:rFonts w:ascii="Calibri" w:hAnsi="Calibri"/>
        </w:rPr>
      </w:pPr>
      <w:r w:rsidRPr="00BA2AF9">
        <w:rPr>
          <w:rFonts w:ascii="Calibri" w:hAnsi="Calibri"/>
        </w:rPr>
        <w:t xml:space="preserve">CHAPTER 11 – LANGUAGE DEVELOPMENT </w:t>
      </w:r>
    </w:p>
    <w:p w14:paraId="5E4EECC8" w14:textId="4473D3C4" w:rsidR="00150109" w:rsidRPr="00BA2AF9" w:rsidRDefault="00150109" w:rsidP="00BA2AF9">
      <w:pPr>
        <w:rPr>
          <w:rFonts w:ascii="Calibri" w:hAnsi="Calibri"/>
        </w:rPr>
      </w:pPr>
      <w:r>
        <w:rPr>
          <w:rFonts w:ascii="Calibri" w:hAnsi="Calibri"/>
          <w:noProof/>
          <w:lang w:val="en-US"/>
        </w:rPr>
        <w:drawing>
          <wp:inline distT="0" distB="0" distL="0" distR="0" wp14:anchorId="6C11AE91" wp14:editId="48F7EEE7">
            <wp:extent cx="5486400" cy="3107447"/>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107447"/>
                    </a:xfrm>
                    <a:prstGeom prst="rect">
                      <a:avLst/>
                    </a:prstGeom>
                    <a:noFill/>
                    <a:ln>
                      <a:noFill/>
                    </a:ln>
                  </pic:spPr>
                </pic:pic>
              </a:graphicData>
            </a:graphic>
          </wp:inline>
        </w:drawing>
      </w:r>
    </w:p>
    <w:p w14:paraId="63605A91"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Language – a system that relates sounds (or gestures) to meaning </w:t>
      </w:r>
    </w:p>
    <w:p w14:paraId="027F598D"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Has both structure (grammar) and meaning (semantics)</w:t>
      </w:r>
    </w:p>
    <w:p w14:paraId="6A9B26C6"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Phonology – studies the sounds of speech </w:t>
      </w:r>
    </w:p>
    <w:p w14:paraId="5D2B6EBE"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Speech perception requires that an infant be able to discriminate the boundaries of phonemes in order to perceive different words (E.g.  “car” vs. “core”)</w:t>
      </w:r>
    </w:p>
    <w:p w14:paraId="664466AF"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Infants are able to make difficult phonemic discriminations (the sounds of “r” and “l”)</w:t>
      </w:r>
    </w:p>
    <w:p w14:paraId="6924247C"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Cochlear implants improve language development in deaf children</w:t>
      </w:r>
    </w:p>
    <w:p w14:paraId="2A988BE1"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Phonemes = smallest speech units</w:t>
      </w:r>
    </w:p>
    <w:p w14:paraId="393B009E"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Phonemes are sound that are the building blocks of language</w:t>
      </w:r>
    </w:p>
    <w:p w14:paraId="27938AFC"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100 possible, English – about 40</w:t>
      </w:r>
    </w:p>
    <w:p w14:paraId="6247BA5D"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Infants can hear all possible phonemes</w:t>
      </w:r>
    </w:p>
    <w:p w14:paraId="74C5734C"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As early as 1 month can distinguish between sound</w:t>
      </w:r>
    </w:p>
    <w:p w14:paraId="55E531EE"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Eventually lose the ability to distinguish unused phonemes (app. 4-12 months)</w:t>
      </w:r>
    </w:p>
    <w:p w14:paraId="54B95319"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Semantics – study of words and their meanings</w:t>
      </w:r>
    </w:p>
    <w:p w14:paraId="64B5C58A"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Morphemes = smallest unit of meaning</w:t>
      </w:r>
    </w:p>
    <w:p w14:paraId="2C6828B5"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 xml:space="preserve">50,000 in English, root words, prefixes, suffixes </w:t>
      </w:r>
    </w:p>
    <w:p w14:paraId="32EE7EF9"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Grammar/Syntax: rules used to describe the structure of a language</w:t>
      </w:r>
    </w:p>
    <w:p w14:paraId="0289DA6C"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Pragmatics: how people use language to communicate effectively (social uses)</w:t>
      </w:r>
    </w:p>
    <w:p w14:paraId="7D8D0B0A"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2 months: cooing (vowel-like sounds) – ah, </w:t>
      </w:r>
      <w:proofErr w:type="spellStart"/>
      <w:r w:rsidRPr="00BA2AF9">
        <w:rPr>
          <w:rFonts w:ascii="Calibri" w:hAnsi="Calibri"/>
        </w:rPr>
        <w:t>oo</w:t>
      </w:r>
      <w:proofErr w:type="spellEnd"/>
      <w:r w:rsidRPr="00BA2AF9">
        <w:rPr>
          <w:rFonts w:ascii="Calibri" w:hAnsi="Calibri"/>
        </w:rPr>
        <w:t xml:space="preserve"> – conveys positive emotions </w:t>
      </w:r>
    </w:p>
    <w:p w14:paraId="26ED8C7A"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lastRenderedPageBreak/>
        <w:t xml:space="preserve">6 months: reduplicating babbling (speech-like sound that has no meaning. Ex </w:t>
      </w:r>
      <w:proofErr w:type="spellStart"/>
      <w:r w:rsidRPr="00BA2AF9">
        <w:rPr>
          <w:rFonts w:ascii="Calibri" w:hAnsi="Calibri"/>
        </w:rPr>
        <w:t>dadada</w:t>
      </w:r>
      <w:proofErr w:type="spellEnd"/>
      <w:r w:rsidRPr="00BA2AF9">
        <w:rPr>
          <w:rFonts w:ascii="Calibri" w:hAnsi="Calibri"/>
        </w:rPr>
        <w:t>)</w:t>
      </w:r>
    </w:p>
    <w:p w14:paraId="0232E8E2"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8 to 11 months: babbling includes intonation (rising or falling pitch); loses duplication (ex. Da-doo)</w:t>
      </w:r>
    </w:p>
    <w:p w14:paraId="761CE14B"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Babbling is very similar among infants of different language groups</w:t>
      </w:r>
    </w:p>
    <w:p w14:paraId="4CFBE71E"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First words appear around first birthday</w:t>
      </w:r>
    </w:p>
    <w:p w14:paraId="76DE57D1"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Babbling drift: a hypothesis that infants’ babbling gradually gravitates toward the language they are hearing and soon will speak </w:t>
      </w:r>
    </w:p>
    <w:p w14:paraId="4ADBD8AC"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Deaf babies still display babbling </w:t>
      </w:r>
      <w:r w:rsidRPr="00BA2AF9">
        <w:rPr>
          <w:rFonts w:ascii="Calibri" w:hAnsi="Calibri"/>
        </w:rPr>
        <w:sym w:font="Wingdings" w:char="F0E0"/>
      </w:r>
      <w:r w:rsidRPr="00BA2AF9">
        <w:rPr>
          <w:rFonts w:ascii="Calibri" w:hAnsi="Calibri"/>
        </w:rPr>
        <w:t xml:space="preserve"> later onset and a reduced number of well-formed syllables </w:t>
      </w:r>
    </w:p>
    <w:p w14:paraId="6F14201D"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Deaf children learning sign language display a sort of gestural babbling </w:t>
      </w:r>
    </w:p>
    <w:p w14:paraId="7220EC5F"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When words first appear, gesture labelling and word labelling are positively correlated </w:t>
      </w:r>
    </w:p>
    <w:p w14:paraId="7418F1D1"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Early speech builds on babbling </w:t>
      </w:r>
    </w:p>
    <w:p w14:paraId="7C01E21F"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By 18 months, children possess an average vocabulary of about 100 spoken words and about 200 words that they understand</w:t>
      </w:r>
    </w:p>
    <w:p w14:paraId="6F4CC18F"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Semantic development proceeds faster for comprehension than for production </w:t>
      </w:r>
    </w:p>
    <w:p w14:paraId="6EAA865B"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Referential style – vocabulary acquired involves a large proportion of nouns and object labels </w:t>
      </w:r>
    </w:p>
    <w:p w14:paraId="1EF13132"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 xml:space="preserve">Most likely to be girls, first </w:t>
      </w:r>
      <w:proofErr w:type="spellStart"/>
      <w:r w:rsidRPr="00BA2AF9">
        <w:rPr>
          <w:rFonts w:ascii="Calibri" w:hAnsi="Calibri"/>
        </w:rPr>
        <w:t>borns</w:t>
      </w:r>
      <w:proofErr w:type="spellEnd"/>
      <w:r w:rsidRPr="00BA2AF9">
        <w:rPr>
          <w:rFonts w:ascii="Calibri" w:hAnsi="Calibri"/>
        </w:rPr>
        <w:t xml:space="preserve"> and from middle to upper born classes </w:t>
      </w:r>
    </w:p>
    <w:p w14:paraId="25F90071"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Expressive style – vocabulary acquired emphasizes the pragmatic functions of language </w:t>
      </w:r>
    </w:p>
    <w:p w14:paraId="5C92A825"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Language development:</w:t>
      </w:r>
    </w:p>
    <w:p w14:paraId="01497D05"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18-24 months – vocabulary spurt: children suddenly acquire words (especially labels) at a high rate</w:t>
      </w:r>
    </w:p>
    <w:p w14:paraId="7B4DD9AB"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Fast mapping, over and under-extensions coining</w:t>
      </w:r>
    </w:p>
    <w:p w14:paraId="74A45F71"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 xml:space="preserve">Fast mapping: a process in which children acquire the meaning of a word after a brief exposure </w:t>
      </w:r>
    </w:p>
    <w:p w14:paraId="60EE7433"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End of second year – combine words</w:t>
      </w:r>
    </w:p>
    <w:p w14:paraId="36ECB600"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Telegraphic speech – speech from which nonessential function words (e.g., in, the, with) are omitted</w:t>
      </w:r>
    </w:p>
    <w:p w14:paraId="320EDFF0"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End of third year – complex ideas, plural, past tense</w:t>
      </w:r>
    </w:p>
    <w:p w14:paraId="7FB1CE07" w14:textId="77777777" w:rsidR="00BA2AF9" w:rsidRDefault="00BA2AF9" w:rsidP="00BA2AF9">
      <w:pPr>
        <w:pStyle w:val="ListParagraph"/>
        <w:numPr>
          <w:ilvl w:val="2"/>
          <w:numId w:val="37"/>
        </w:numPr>
        <w:spacing w:after="200" w:line="276" w:lineRule="auto"/>
        <w:rPr>
          <w:rFonts w:ascii="Calibri" w:hAnsi="Calibri"/>
        </w:rPr>
      </w:pPr>
      <w:r w:rsidRPr="00BA2AF9">
        <w:rPr>
          <w:rFonts w:ascii="Calibri" w:hAnsi="Calibri"/>
        </w:rPr>
        <w:t xml:space="preserve">Over-regularization – language error in which children apply inflectional rules to irregular forms (e.g. adding </w:t>
      </w:r>
      <w:proofErr w:type="spellStart"/>
      <w:r w:rsidRPr="00BA2AF9">
        <w:rPr>
          <w:rFonts w:ascii="Calibri" w:hAnsi="Calibri"/>
        </w:rPr>
        <w:t>ed</w:t>
      </w:r>
      <w:proofErr w:type="spellEnd"/>
      <w:r w:rsidRPr="00BA2AF9">
        <w:rPr>
          <w:rFonts w:ascii="Calibri" w:hAnsi="Calibri"/>
        </w:rPr>
        <w:t xml:space="preserve"> to go </w:t>
      </w:r>
      <w:r w:rsidRPr="00BA2AF9">
        <w:rPr>
          <w:rFonts w:ascii="Calibri" w:hAnsi="Calibri"/>
        </w:rPr>
        <w:sym w:font="Wingdings" w:char="F0E0"/>
      </w:r>
      <w:r w:rsidRPr="00BA2AF9">
        <w:rPr>
          <w:rFonts w:ascii="Calibri" w:hAnsi="Calibri"/>
        </w:rPr>
        <w:t xml:space="preserve"> </w:t>
      </w:r>
      <w:proofErr w:type="spellStart"/>
      <w:r w:rsidRPr="00BA2AF9">
        <w:rPr>
          <w:rFonts w:ascii="Calibri" w:hAnsi="Calibri"/>
        </w:rPr>
        <w:t>goed</w:t>
      </w:r>
      <w:proofErr w:type="spellEnd"/>
      <w:r w:rsidRPr="00BA2AF9">
        <w:rPr>
          <w:rFonts w:ascii="Calibri" w:hAnsi="Calibri"/>
        </w:rPr>
        <w:t>)</w:t>
      </w:r>
    </w:p>
    <w:p w14:paraId="6D3B8B1D" w14:textId="0BC6C7CC" w:rsidR="00150109" w:rsidRPr="00150109" w:rsidRDefault="00150109" w:rsidP="00150109">
      <w:pPr>
        <w:spacing w:after="200" w:line="276" w:lineRule="auto"/>
        <w:rPr>
          <w:rFonts w:ascii="Calibri" w:hAnsi="Calibri"/>
        </w:rPr>
      </w:pPr>
      <w:r>
        <w:rPr>
          <w:rFonts w:ascii="Calibri" w:hAnsi="Calibri"/>
          <w:noProof/>
          <w:lang w:val="en-US"/>
        </w:rPr>
        <w:drawing>
          <wp:inline distT="0" distB="0" distL="0" distR="0" wp14:anchorId="3FBE9515" wp14:editId="0F7CBBBD">
            <wp:extent cx="5486400" cy="2519185"/>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519185"/>
                    </a:xfrm>
                    <a:prstGeom prst="rect">
                      <a:avLst/>
                    </a:prstGeom>
                    <a:noFill/>
                    <a:ln>
                      <a:noFill/>
                    </a:ln>
                  </pic:spPr>
                </pic:pic>
              </a:graphicData>
            </a:graphic>
          </wp:inline>
        </w:drawing>
      </w:r>
    </w:p>
    <w:p w14:paraId="6339EC8F" w14:textId="77777777" w:rsid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Early Lexical Development </w:t>
      </w:r>
    </w:p>
    <w:p w14:paraId="42BF0188" w14:textId="7394B6E6" w:rsidR="00150109" w:rsidRPr="00BA2AF9" w:rsidRDefault="00150109" w:rsidP="00150109">
      <w:pPr>
        <w:pStyle w:val="ListParagraph"/>
        <w:spacing w:after="200" w:line="276" w:lineRule="auto"/>
        <w:rPr>
          <w:rFonts w:ascii="Calibri" w:hAnsi="Calibri"/>
        </w:rPr>
      </w:pPr>
      <w:r>
        <w:rPr>
          <w:rFonts w:ascii="Calibri" w:hAnsi="Calibri"/>
          <w:noProof/>
          <w:lang w:val="en-US"/>
        </w:rPr>
        <w:drawing>
          <wp:inline distT="0" distB="0" distL="0" distR="0" wp14:anchorId="6EB7275C" wp14:editId="55990192">
            <wp:extent cx="5486400" cy="2909896"/>
            <wp:effectExtent l="0" t="0" r="0" b="1143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909896"/>
                    </a:xfrm>
                    <a:prstGeom prst="rect">
                      <a:avLst/>
                    </a:prstGeom>
                    <a:noFill/>
                    <a:ln>
                      <a:noFill/>
                    </a:ln>
                  </pic:spPr>
                </pic:pic>
              </a:graphicData>
            </a:graphic>
          </wp:inline>
        </w:drawing>
      </w:r>
    </w:p>
    <w:p w14:paraId="40351A44"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 xml:space="preserve">Children learn labels for categories that are then extended through experience </w:t>
      </w:r>
    </w:p>
    <w:p w14:paraId="503D8742"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Children may use words differently than do adults – semantic errors</w:t>
      </w:r>
    </w:p>
    <w:p w14:paraId="637ABFAC"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 xml:space="preserve">Over-extension – occurs when children use labels they know for things whose name they do not yet know (e.g. “dog” is used to label a cat or rabbit) – more common in word production than word comprehension </w:t>
      </w:r>
    </w:p>
    <w:p w14:paraId="77181B5F"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Under-extension – occurs when children fail to use labels they know for things for which the labels are appropriate – less common in production than are overproductions. Frequent in comprehension</w:t>
      </w:r>
    </w:p>
    <w:p w14:paraId="72DF0F4F"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 xml:space="preserve">Coining – children’s creation of new words to label objects or events for which the correct label is not known (ex. Nose beard for </w:t>
      </w:r>
      <w:proofErr w:type="spellStart"/>
      <w:r w:rsidRPr="00BA2AF9">
        <w:rPr>
          <w:rFonts w:ascii="Calibri" w:hAnsi="Calibri"/>
        </w:rPr>
        <w:t>mustache</w:t>
      </w:r>
      <w:proofErr w:type="spellEnd"/>
      <w:r w:rsidRPr="00BA2AF9">
        <w:rPr>
          <w:rFonts w:ascii="Calibri" w:hAnsi="Calibri"/>
        </w:rPr>
        <w:t>)</w:t>
      </w:r>
    </w:p>
    <w:p w14:paraId="55DD9A3D" w14:textId="573260F8" w:rsidR="00150109" w:rsidRPr="00150109" w:rsidRDefault="00BA2AF9" w:rsidP="00150109">
      <w:pPr>
        <w:pStyle w:val="ListParagraph"/>
        <w:numPr>
          <w:ilvl w:val="2"/>
          <w:numId w:val="37"/>
        </w:numPr>
        <w:spacing w:after="200" w:line="276" w:lineRule="auto"/>
        <w:rPr>
          <w:rFonts w:ascii="Calibri" w:hAnsi="Calibri"/>
        </w:rPr>
      </w:pPr>
      <w:proofErr w:type="spellStart"/>
      <w:r w:rsidRPr="00BA2AF9">
        <w:rPr>
          <w:rFonts w:ascii="Calibri" w:hAnsi="Calibri"/>
        </w:rPr>
        <w:t>Holophases</w:t>
      </w:r>
      <w:proofErr w:type="spellEnd"/>
      <w:r w:rsidRPr="00BA2AF9">
        <w:rPr>
          <w:rFonts w:ascii="Calibri" w:hAnsi="Calibri"/>
        </w:rPr>
        <w:t xml:space="preserve"> – a single word used to express a larger idea; common during the 2</w:t>
      </w:r>
      <w:r w:rsidRPr="00BA2AF9">
        <w:rPr>
          <w:rFonts w:ascii="Calibri" w:hAnsi="Calibri"/>
          <w:vertAlign w:val="superscript"/>
        </w:rPr>
        <w:t>nd</w:t>
      </w:r>
      <w:r w:rsidRPr="00BA2AF9">
        <w:rPr>
          <w:rFonts w:ascii="Calibri" w:hAnsi="Calibri"/>
        </w:rPr>
        <w:t xml:space="preserve"> year of life (ex. “Ball” might mean “I want the ball”)</w:t>
      </w:r>
    </w:p>
    <w:p w14:paraId="305A9542"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Constraints – implicit assumptions about word meanings that are hypothesized to narrow down the possibilities that children must consider and hence to </w:t>
      </w:r>
      <w:proofErr w:type="gramStart"/>
      <w:r w:rsidRPr="00BA2AF9">
        <w:rPr>
          <w:rFonts w:ascii="Calibri" w:hAnsi="Calibri"/>
        </w:rPr>
        <w:t>facilitate</w:t>
      </w:r>
      <w:proofErr w:type="gramEnd"/>
      <w:r w:rsidRPr="00BA2AF9">
        <w:rPr>
          <w:rFonts w:ascii="Calibri" w:hAnsi="Calibri"/>
        </w:rPr>
        <w:t xml:space="preserve"> the task of word learning </w:t>
      </w:r>
    </w:p>
    <w:p w14:paraId="1E1CC1BF"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Identifying words</w:t>
      </w:r>
    </w:p>
    <w:p w14:paraId="50417BC6"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Pay more attention to repeated words</w:t>
      </w:r>
    </w:p>
    <w:p w14:paraId="7B364E64"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Parents use infant-directed speech in which they speak slowly and exaggerate changes in pitch and volume (</w:t>
      </w:r>
      <w:proofErr w:type="spellStart"/>
      <w:r w:rsidRPr="00BA2AF9">
        <w:rPr>
          <w:rFonts w:ascii="Calibri" w:hAnsi="Calibri"/>
        </w:rPr>
        <w:t>motherese</w:t>
      </w:r>
      <w:proofErr w:type="spellEnd"/>
      <w:r w:rsidRPr="00BA2AF9">
        <w:rPr>
          <w:rFonts w:ascii="Calibri" w:hAnsi="Calibri"/>
        </w:rPr>
        <w:t>)</w:t>
      </w:r>
    </w:p>
    <w:p w14:paraId="6D6A4F02"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May assist the infant in learning to discriminate phonemic categories</w:t>
      </w:r>
    </w:p>
    <w:p w14:paraId="2265E329"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By 2 years, have a vocabulary of around a few hundred words</w:t>
      </w:r>
    </w:p>
    <w:p w14:paraId="39C850DF"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By age 6, know around 10,000 words</w:t>
      </w:r>
    </w:p>
    <w:p w14:paraId="54D33E99"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 xml:space="preserve">Learning based on joint attention </w:t>
      </w:r>
    </w:p>
    <w:p w14:paraId="47154747"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Theories of language acquisition: behaviourist, nativist, </w:t>
      </w:r>
      <w:proofErr w:type="spellStart"/>
      <w:r w:rsidRPr="00BA2AF9">
        <w:rPr>
          <w:rFonts w:ascii="Calibri" w:hAnsi="Calibri"/>
        </w:rPr>
        <w:t>interactionist</w:t>
      </w:r>
      <w:proofErr w:type="spellEnd"/>
      <w:r w:rsidRPr="00BA2AF9">
        <w:rPr>
          <w:rFonts w:ascii="Calibri" w:hAnsi="Calibri"/>
        </w:rPr>
        <w:t xml:space="preserve"> </w:t>
      </w:r>
    </w:p>
    <w:p w14:paraId="165C4484"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Behaviourist – skinner</w:t>
      </w:r>
    </w:p>
    <w:p w14:paraId="6CBD27A2"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Learning of specific verbal responses</w:t>
      </w:r>
    </w:p>
    <w:p w14:paraId="2FA66E16"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The acquisition of language as a function of learning</w:t>
      </w:r>
    </w:p>
    <w:p w14:paraId="1ED9FBC4"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Child is reinforced for imitation of adult speech, punished for poor language effort</w:t>
      </w:r>
    </w:p>
    <w:p w14:paraId="2B9C4367"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Nativist: Chomsky – stresses innate mechanisms separate from cognitive </w:t>
      </w:r>
      <w:proofErr w:type="gramStart"/>
      <w:r w:rsidRPr="00BA2AF9">
        <w:rPr>
          <w:rFonts w:ascii="Calibri" w:hAnsi="Calibri"/>
        </w:rPr>
        <w:t>processes ;</w:t>
      </w:r>
      <w:proofErr w:type="gramEnd"/>
      <w:r w:rsidRPr="00BA2AF9">
        <w:rPr>
          <w:rFonts w:ascii="Calibri" w:hAnsi="Calibri"/>
        </w:rPr>
        <w:t xml:space="preserve"> must have a strong biological basis as cognitive abilities are still rather unsophisticated in young children </w:t>
      </w:r>
    </w:p>
    <w:p w14:paraId="24D29EE9"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Chomsky’s criticism of the learning view:</w:t>
      </w:r>
    </w:p>
    <w:p w14:paraId="3F2717FA"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Children are not reinforced for speech accuracy</w:t>
      </w:r>
    </w:p>
    <w:p w14:paraId="59CFA8A9"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Children learn to speak well even when exposed to poor models of speech</w:t>
      </w:r>
    </w:p>
    <w:p w14:paraId="0E86493E"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Children emit novel sentences</w:t>
      </w:r>
    </w:p>
    <w:p w14:paraId="50B48DF0"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 xml:space="preserve">The rules of grammar are too complex for simple learning processes </w:t>
      </w:r>
    </w:p>
    <w:p w14:paraId="39B615CA"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Biological basis for language acquisition</w:t>
      </w:r>
    </w:p>
    <w:p w14:paraId="196ECBEA"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Language consists of a complicated set of rules</w:t>
      </w:r>
    </w:p>
    <w:p w14:paraId="4A918834"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Language has two structures:</w:t>
      </w:r>
    </w:p>
    <w:p w14:paraId="4C231592" w14:textId="77777777" w:rsidR="00BA2AF9" w:rsidRPr="00BA2AF9" w:rsidRDefault="00BA2AF9" w:rsidP="00BA2AF9">
      <w:pPr>
        <w:pStyle w:val="ListParagraph"/>
        <w:numPr>
          <w:ilvl w:val="3"/>
          <w:numId w:val="37"/>
        </w:numPr>
        <w:spacing w:after="200" w:line="276" w:lineRule="auto"/>
        <w:rPr>
          <w:rFonts w:ascii="Calibri" w:hAnsi="Calibri"/>
        </w:rPr>
      </w:pPr>
      <w:r w:rsidRPr="00BA2AF9">
        <w:rPr>
          <w:rFonts w:ascii="Calibri" w:hAnsi="Calibri"/>
        </w:rPr>
        <w:t xml:space="preserve">Surface structure refers to the </w:t>
      </w:r>
      <w:proofErr w:type="gramStart"/>
      <w:r w:rsidRPr="00BA2AF9">
        <w:rPr>
          <w:rFonts w:ascii="Calibri" w:hAnsi="Calibri"/>
        </w:rPr>
        <w:t>way  that</w:t>
      </w:r>
      <w:proofErr w:type="gramEnd"/>
      <w:r w:rsidRPr="00BA2AF9">
        <w:rPr>
          <w:rFonts w:ascii="Calibri" w:hAnsi="Calibri"/>
        </w:rPr>
        <w:t xml:space="preserve"> words are combined (varies with culture)</w:t>
      </w:r>
    </w:p>
    <w:p w14:paraId="78FF6458" w14:textId="77777777" w:rsidR="00BA2AF9" w:rsidRPr="00BA2AF9" w:rsidRDefault="00BA2AF9" w:rsidP="00BA2AF9">
      <w:pPr>
        <w:pStyle w:val="ListParagraph"/>
        <w:numPr>
          <w:ilvl w:val="3"/>
          <w:numId w:val="37"/>
        </w:numPr>
        <w:spacing w:after="200" w:line="276" w:lineRule="auto"/>
        <w:rPr>
          <w:rFonts w:ascii="Calibri" w:hAnsi="Calibri"/>
        </w:rPr>
      </w:pPr>
      <w:r w:rsidRPr="00BA2AF9">
        <w:rPr>
          <w:rFonts w:ascii="Calibri" w:hAnsi="Calibri"/>
        </w:rPr>
        <w:t>Deep structure refers to the inborn rules of language (these do not vary across culture)</w:t>
      </w:r>
    </w:p>
    <w:p w14:paraId="78B969CB"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Language acquisition device (LAD): brain mechanism that translates surface into deep structure</w:t>
      </w:r>
    </w:p>
    <w:p w14:paraId="7C1C8B40" w14:textId="77777777" w:rsidR="00BA2AF9" w:rsidRPr="00BA2AF9" w:rsidRDefault="00BA2AF9" w:rsidP="00BA2AF9">
      <w:pPr>
        <w:pStyle w:val="ListParagraph"/>
        <w:numPr>
          <w:ilvl w:val="0"/>
          <w:numId w:val="37"/>
        </w:numPr>
        <w:spacing w:after="200" w:line="276" w:lineRule="auto"/>
        <w:rPr>
          <w:rFonts w:ascii="Calibri" w:hAnsi="Calibri"/>
        </w:rPr>
      </w:pPr>
      <w:proofErr w:type="spellStart"/>
      <w:r w:rsidRPr="00BA2AF9">
        <w:rPr>
          <w:rFonts w:ascii="Calibri" w:hAnsi="Calibri"/>
        </w:rPr>
        <w:t>Interactionist</w:t>
      </w:r>
      <w:proofErr w:type="spellEnd"/>
    </w:p>
    <w:p w14:paraId="6E1715DA"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 xml:space="preserve">Cognitive, social communication and </w:t>
      </w:r>
      <w:proofErr w:type="spellStart"/>
      <w:r w:rsidRPr="00BA2AF9">
        <w:rPr>
          <w:rFonts w:ascii="Calibri" w:hAnsi="Calibri"/>
        </w:rPr>
        <w:t>emergentist</w:t>
      </w:r>
      <w:proofErr w:type="spellEnd"/>
      <w:r w:rsidRPr="00BA2AF9">
        <w:rPr>
          <w:rFonts w:ascii="Calibri" w:hAnsi="Calibri"/>
        </w:rPr>
        <w:t xml:space="preserve"> theories </w:t>
      </w:r>
    </w:p>
    <w:p w14:paraId="06AE32ED"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Cognitive: children acquire language forms that they can “map onto” cognitive concepts that already possess</w:t>
      </w:r>
      <w:r w:rsidRPr="00BA2AF9">
        <w:rPr>
          <w:rFonts w:ascii="Calibri" w:hAnsi="Calibri"/>
        </w:rPr>
        <w:sym w:font="Wingdings" w:char="F0E0"/>
      </w:r>
      <w:r w:rsidRPr="00BA2AF9">
        <w:rPr>
          <w:rFonts w:ascii="Calibri" w:hAnsi="Calibri"/>
        </w:rPr>
        <w:t xml:space="preserve"> emphasize the active role of the learner In language acquisition</w:t>
      </w:r>
    </w:p>
    <w:p w14:paraId="63E462C5"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 xml:space="preserve">Social communication: children’s primary motivation for acquiring language is social interaction </w:t>
      </w:r>
      <w:r w:rsidRPr="00BA2AF9">
        <w:rPr>
          <w:rFonts w:ascii="Calibri" w:hAnsi="Calibri"/>
        </w:rPr>
        <w:sym w:font="Wingdings" w:char="F0E0"/>
      </w:r>
      <w:r w:rsidRPr="00BA2AF9">
        <w:rPr>
          <w:rFonts w:ascii="Calibri" w:hAnsi="Calibri"/>
        </w:rPr>
        <w:t xml:space="preserve"> emphasis on pragmatics </w:t>
      </w:r>
      <w:r w:rsidRPr="00BA2AF9">
        <w:rPr>
          <w:rFonts w:ascii="Calibri" w:hAnsi="Calibri"/>
        </w:rPr>
        <w:sym w:font="Wingdings" w:char="F0E0"/>
      </w:r>
      <w:r w:rsidRPr="00BA2AF9">
        <w:rPr>
          <w:rFonts w:ascii="Calibri" w:hAnsi="Calibri"/>
        </w:rPr>
        <w:t xml:space="preserve"> Language acquisition support system (LASS) </w:t>
      </w:r>
    </w:p>
    <w:p w14:paraId="4BAE1401"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 xml:space="preserve">Nature and nurture are both important to language acquisition. Maturation is thought to drive language development directly and to influence indirectly by fostering cognitive development </w:t>
      </w:r>
    </w:p>
    <w:p w14:paraId="70424E8A"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Meanwhile, verbal exchanges with parents and others are also thought to play a critical role in moulding language skills</w:t>
      </w:r>
    </w:p>
    <w:p w14:paraId="3ACBFEB7"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 xml:space="preserve">The complex bidirectional relationships shed some light on why there is room for extensive debate about the crucial factors in language acquisition </w:t>
      </w:r>
    </w:p>
    <w:p w14:paraId="3EF7929D"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noProof/>
          <w:lang w:val="en-US"/>
        </w:rPr>
        <w:drawing>
          <wp:inline distT="0" distB="0" distL="0" distR="0" wp14:anchorId="4E504022" wp14:editId="77B9302A">
            <wp:extent cx="2152650" cy="1792953"/>
            <wp:effectExtent l="0" t="0" r="0" b="0"/>
            <wp:docPr id="18435" name="Picture 5" descr="C08_F07_pg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5" descr="C08_F07_pg34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765" r="37660" b="16880"/>
                    <a:stretch/>
                  </pic:blipFill>
                  <pic:spPr bwMode="auto">
                    <a:xfrm>
                      <a:off x="0" y="0"/>
                      <a:ext cx="2152650" cy="1792953"/>
                    </a:xfrm>
                    <a:prstGeom prst="rect">
                      <a:avLst/>
                    </a:prstGeom>
                    <a:noFill/>
                    <a:ln>
                      <a:noFill/>
                    </a:ln>
                    <a:extLst>
                      <a:ext uri="{53640926-AAD7-44d8-BBD7-CCE9431645EC}">
                        <a14:shadowObscured xmlns:a14="http://schemas.microsoft.com/office/drawing/2010/main"/>
                      </a:ext>
                    </a:extLst>
                  </pic:spPr>
                </pic:pic>
              </a:graphicData>
            </a:graphic>
          </wp:inline>
        </w:drawing>
      </w:r>
    </w:p>
    <w:p w14:paraId="3AC06C99" w14:textId="77777777" w:rsidR="00BA2AF9" w:rsidRPr="00BA2AF9" w:rsidRDefault="00BA2AF9" w:rsidP="00BA2AF9">
      <w:pPr>
        <w:pStyle w:val="ListParagraph"/>
        <w:numPr>
          <w:ilvl w:val="0"/>
          <w:numId w:val="37"/>
        </w:numPr>
        <w:spacing w:after="200" w:line="276" w:lineRule="auto"/>
        <w:rPr>
          <w:rFonts w:ascii="Calibri" w:hAnsi="Calibri"/>
        </w:rPr>
      </w:pPr>
      <w:proofErr w:type="gramStart"/>
      <w:r w:rsidRPr="00BA2AF9">
        <w:rPr>
          <w:rFonts w:ascii="Calibri" w:hAnsi="Calibri"/>
        </w:rPr>
        <w:t>“</w:t>
      </w:r>
      <w:proofErr w:type="spellStart"/>
      <w:r w:rsidRPr="00BA2AF9">
        <w:rPr>
          <w:rFonts w:ascii="Calibri" w:hAnsi="Calibri"/>
        </w:rPr>
        <w:t>Wug</w:t>
      </w:r>
      <w:proofErr w:type="spellEnd"/>
      <w:r w:rsidRPr="00BA2AF9">
        <w:rPr>
          <w:rFonts w:ascii="Calibri" w:hAnsi="Calibri"/>
        </w:rPr>
        <w:t xml:space="preserve">” stimuli </w:t>
      </w:r>
      <w:r w:rsidRPr="00BA2AF9">
        <w:rPr>
          <w:rFonts w:ascii="Calibri" w:hAnsi="Calibri"/>
        </w:rPr>
        <w:sym w:font="Wingdings" w:char="F0E0"/>
      </w:r>
      <w:r w:rsidRPr="00BA2AF9">
        <w:rPr>
          <w:rFonts w:ascii="Calibri" w:hAnsi="Calibri"/>
        </w:rPr>
        <w:t xml:space="preserve"> there is</w:t>
      </w:r>
      <w:proofErr w:type="gramEnd"/>
      <w:r w:rsidRPr="00BA2AF9">
        <w:rPr>
          <w:rFonts w:ascii="Calibri" w:hAnsi="Calibri"/>
        </w:rPr>
        <w:t xml:space="preserve"> a </w:t>
      </w:r>
      <w:proofErr w:type="spellStart"/>
      <w:r w:rsidRPr="00BA2AF9">
        <w:rPr>
          <w:rFonts w:ascii="Calibri" w:hAnsi="Calibri"/>
        </w:rPr>
        <w:t>wug</w:t>
      </w:r>
      <w:proofErr w:type="spellEnd"/>
      <w:r w:rsidRPr="00BA2AF9">
        <w:rPr>
          <w:rFonts w:ascii="Calibri" w:hAnsi="Calibri"/>
        </w:rPr>
        <w:t>. Now there is another. There are two of them. There are two ____.</w:t>
      </w:r>
    </w:p>
    <w:p w14:paraId="03130214"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One possibility (favoured by cognitively oriented researchers): children’s early sentences are organized in terms of meaning-based, or semantic, categories</w:t>
      </w:r>
    </w:p>
    <w:p w14:paraId="0B435A3D"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Second possibility (favoured by nativists): even the earliest sentences reflect knowledge of abstract grammatical categories, such as subject, verb, and object </w:t>
      </w:r>
    </w:p>
    <w:p w14:paraId="31E986A4"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Components of reading:</w:t>
      </w:r>
    </w:p>
    <w:p w14:paraId="66DF200D"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Word recognition: process of identifying unique patterns of letters (orthography) rely on content words</w:t>
      </w:r>
    </w:p>
    <w:p w14:paraId="18DD858E"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 xml:space="preserve">Comprehension: process of extracting meaning (semantics increases with WM and experience) </w:t>
      </w:r>
    </w:p>
    <w:p w14:paraId="055946E5"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Foundations of reading skill:</w:t>
      </w:r>
    </w:p>
    <w:p w14:paraId="4D017C68"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Knowledge of letter names</w:t>
      </w:r>
    </w:p>
    <w:p w14:paraId="4D0E8AFB"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Phonological awareness: grapheme-phoneme correspondence (GPC</w:t>
      </w:r>
    </w:p>
    <w:p w14:paraId="41F699EC"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Verbal Learning Disorders: Dyslexia</w:t>
      </w:r>
    </w:p>
    <w:p w14:paraId="2C7BCB4D"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 xml:space="preserve">1. Visual Processing Model: </w:t>
      </w:r>
      <w:proofErr w:type="spellStart"/>
      <w:r w:rsidRPr="00BA2AF9">
        <w:rPr>
          <w:rFonts w:ascii="Calibri" w:hAnsi="Calibri"/>
        </w:rPr>
        <w:t>magnocellular</w:t>
      </w:r>
      <w:proofErr w:type="spellEnd"/>
      <w:r w:rsidRPr="00BA2AF9">
        <w:rPr>
          <w:rFonts w:ascii="Calibri" w:hAnsi="Calibri"/>
        </w:rPr>
        <w:t>/</w:t>
      </w:r>
      <w:proofErr w:type="spellStart"/>
      <w:r w:rsidRPr="00BA2AF9">
        <w:rPr>
          <w:rFonts w:ascii="Calibri" w:hAnsi="Calibri"/>
        </w:rPr>
        <w:t>parvocellular</w:t>
      </w:r>
      <w:proofErr w:type="spellEnd"/>
      <w:r w:rsidRPr="00BA2AF9">
        <w:rPr>
          <w:rFonts w:ascii="Calibri" w:hAnsi="Calibri"/>
        </w:rPr>
        <w:t xml:space="preserve"> systems </w:t>
      </w:r>
    </w:p>
    <w:p w14:paraId="24331746"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2. Auditory (Phonological) Model</w:t>
      </w:r>
    </w:p>
    <w:p w14:paraId="5710AB26"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Grapheme-to-phoneme conversion (GPC)</w:t>
      </w:r>
    </w:p>
    <w:p w14:paraId="3582BF06"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Phonological awareness</w:t>
      </w:r>
    </w:p>
    <w:p w14:paraId="73E72A6F" w14:textId="77777777" w:rsidR="00BA2AF9" w:rsidRPr="00BA2AF9" w:rsidRDefault="00BA2AF9" w:rsidP="00BA2AF9">
      <w:pPr>
        <w:pStyle w:val="ListParagraph"/>
        <w:numPr>
          <w:ilvl w:val="2"/>
          <w:numId w:val="37"/>
        </w:numPr>
        <w:spacing w:after="200" w:line="276" w:lineRule="auto"/>
        <w:rPr>
          <w:rFonts w:ascii="Calibri" w:hAnsi="Calibri"/>
        </w:rPr>
      </w:pPr>
      <w:proofErr w:type="spellStart"/>
      <w:r w:rsidRPr="00BA2AF9">
        <w:rPr>
          <w:rFonts w:ascii="Calibri" w:hAnsi="Calibri"/>
        </w:rPr>
        <w:t>Planum</w:t>
      </w:r>
      <w:proofErr w:type="spellEnd"/>
      <w:r w:rsidRPr="00BA2AF9">
        <w:rPr>
          <w:rFonts w:ascii="Calibri" w:hAnsi="Calibri"/>
        </w:rPr>
        <w:t xml:space="preserve"> </w:t>
      </w:r>
      <w:proofErr w:type="spellStart"/>
      <w:r w:rsidRPr="00BA2AF9">
        <w:rPr>
          <w:rFonts w:ascii="Calibri" w:hAnsi="Calibri"/>
        </w:rPr>
        <w:t>temporale</w:t>
      </w:r>
      <w:proofErr w:type="spellEnd"/>
      <w:r w:rsidRPr="00BA2AF9">
        <w:rPr>
          <w:rFonts w:ascii="Calibri" w:hAnsi="Calibri"/>
        </w:rPr>
        <w:t xml:space="preserve"> (L=R, L&lt;R, </w:t>
      </w:r>
      <w:proofErr w:type="spellStart"/>
      <w:r w:rsidRPr="00BA2AF9">
        <w:rPr>
          <w:rFonts w:ascii="Calibri" w:hAnsi="Calibri"/>
        </w:rPr>
        <w:t>ectopias</w:t>
      </w:r>
      <w:proofErr w:type="spellEnd"/>
    </w:p>
    <w:p w14:paraId="0653DBB0"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CC/frontal cortex</w:t>
      </w:r>
    </w:p>
    <w:p w14:paraId="5A1FB00D"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Mechanisms of Grammar Acquisition: Environmental Bases</w:t>
      </w:r>
    </w:p>
    <w:p w14:paraId="0CB1B6A5"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 xml:space="preserve">Parental feedback supports language development </w:t>
      </w:r>
    </w:p>
    <w:p w14:paraId="18B89C34"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 xml:space="preserve">Expansions: involve repeating speech in which errors are corrected and statements elaborated </w:t>
      </w:r>
    </w:p>
    <w:p w14:paraId="7D4D3C92" w14:textId="77777777" w:rsidR="00BA2AF9" w:rsidRPr="00BA2AF9" w:rsidRDefault="00BA2AF9" w:rsidP="00BA2AF9">
      <w:pPr>
        <w:pStyle w:val="ListParagraph"/>
        <w:numPr>
          <w:ilvl w:val="2"/>
          <w:numId w:val="37"/>
        </w:numPr>
        <w:spacing w:after="200" w:line="276" w:lineRule="auto"/>
        <w:rPr>
          <w:rFonts w:ascii="Calibri" w:hAnsi="Calibri"/>
        </w:rPr>
      </w:pPr>
      <w:r w:rsidRPr="00BA2AF9">
        <w:rPr>
          <w:rFonts w:ascii="Calibri" w:hAnsi="Calibri"/>
        </w:rPr>
        <w:t>Recasts: responses to speech in which the parent restates it using a different structure</w:t>
      </w:r>
    </w:p>
    <w:p w14:paraId="1719AA66" w14:textId="77777777" w:rsidR="00BA2AF9" w:rsidRDefault="00BA2AF9" w:rsidP="00BA2AF9">
      <w:pPr>
        <w:pStyle w:val="ListParagraph"/>
        <w:numPr>
          <w:ilvl w:val="3"/>
          <w:numId w:val="37"/>
        </w:numPr>
        <w:spacing w:after="200" w:line="276" w:lineRule="auto"/>
        <w:rPr>
          <w:rFonts w:ascii="Calibri" w:hAnsi="Calibri"/>
        </w:rPr>
      </w:pPr>
      <w:r w:rsidRPr="00BA2AF9">
        <w:rPr>
          <w:rFonts w:ascii="Calibri" w:hAnsi="Calibri"/>
        </w:rPr>
        <w:t>E.G. “</w:t>
      </w:r>
      <w:proofErr w:type="spellStart"/>
      <w:r w:rsidRPr="00BA2AF9">
        <w:rPr>
          <w:rFonts w:ascii="Calibri" w:hAnsi="Calibri"/>
        </w:rPr>
        <w:t>Mouses</w:t>
      </w:r>
      <w:proofErr w:type="spellEnd"/>
      <w:r w:rsidRPr="00BA2AF9">
        <w:rPr>
          <w:rFonts w:ascii="Calibri" w:hAnsi="Calibri"/>
        </w:rPr>
        <w:t xml:space="preserve"> </w:t>
      </w:r>
      <w:proofErr w:type="spellStart"/>
      <w:r w:rsidRPr="00BA2AF9">
        <w:rPr>
          <w:rFonts w:ascii="Calibri" w:hAnsi="Calibri"/>
        </w:rPr>
        <w:t>runned</w:t>
      </w:r>
      <w:proofErr w:type="spellEnd"/>
      <w:r w:rsidRPr="00BA2AF9">
        <w:rPr>
          <w:rFonts w:ascii="Calibri" w:hAnsi="Calibri"/>
        </w:rPr>
        <w:t xml:space="preserve"> in hole. Mommy” to “Didn’t those mice run into that hole!”</w:t>
      </w:r>
    </w:p>
    <w:p w14:paraId="09523863" w14:textId="2B4F4633" w:rsidR="00150109" w:rsidRPr="00150109" w:rsidRDefault="00150109" w:rsidP="00150109">
      <w:pPr>
        <w:spacing w:after="200" w:line="276" w:lineRule="auto"/>
        <w:rPr>
          <w:rFonts w:ascii="Calibri" w:hAnsi="Calibri"/>
        </w:rPr>
      </w:pPr>
      <w:r>
        <w:rPr>
          <w:rFonts w:ascii="Calibri" w:hAnsi="Calibri"/>
          <w:noProof/>
          <w:lang w:val="en-US"/>
        </w:rPr>
        <w:drawing>
          <wp:inline distT="0" distB="0" distL="0" distR="0" wp14:anchorId="4D01DDC0" wp14:editId="3C0F7EDB">
            <wp:extent cx="5486400" cy="2189977"/>
            <wp:effectExtent l="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189977"/>
                    </a:xfrm>
                    <a:prstGeom prst="rect">
                      <a:avLst/>
                    </a:prstGeom>
                    <a:noFill/>
                    <a:ln>
                      <a:noFill/>
                    </a:ln>
                  </pic:spPr>
                </pic:pic>
              </a:graphicData>
            </a:graphic>
          </wp:inline>
        </w:drawing>
      </w:r>
    </w:p>
    <w:p w14:paraId="4EAABA2F"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Pragmatics – refers to the </w:t>
      </w:r>
      <w:r w:rsidRPr="00BA2AF9">
        <w:rPr>
          <w:rFonts w:ascii="Calibri" w:hAnsi="Calibri"/>
          <w:u w:val="single"/>
        </w:rPr>
        <w:t>social use</w:t>
      </w:r>
      <w:r w:rsidRPr="00BA2AF9">
        <w:rPr>
          <w:rFonts w:ascii="Calibri" w:hAnsi="Calibri"/>
        </w:rPr>
        <w:t xml:space="preserve"> of language </w:t>
      </w:r>
    </w:p>
    <w:p w14:paraId="06B58095"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Language allows children to communicate their wishes and desires</w:t>
      </w:r>
    </w:p>
    <w:p w14:paraId="7C128FFE"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Speech acts – used to perform pragmatic functions such as requesting or refusing</w:t>
      </w:r>
    </w:p>
    <w:p w14:paraId="6F2B087E"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Discourse (conversation) refers to language used in everyday conversations (requires social skills)</w:t>
      </w:r>
    </w:p>
    <w:p w14:paraId="60F1C87A" w14:textId="77777777" w:rsidR="00BA2AF9" w:rsidRDefault="00BA2AF9" w:rsidP="00BA2AF9">
      <w:pPr>
        <w:pStyle w:val="ListParagraph"/>
        <w:numPr>
          <w:ilvl w:val="1"/>
          <w:numId w:val="37"/>
        </w:numPr>
        <w:spacing w:after="200" w:line="276" w:lineRule="auto"/>
        <w:rPr>
          <w:rFonts w:ascii="Calibri" w:hAnsi="Calibri"/>
        </w:rPr>
      </w:pPr>
      <w:r w:rsidRPr="00BA2AF9">
        <w:rPr>
          <w:rFonts w:ascii="Calibri" w:hAnsi="Calibri"/>
        </w:rPr>
        <w:t xml:space="preserve">Social referential communication – a form of communication in which a speaker sends a message that is comprehended by the listener </w:t>
      </w:r>
      <w:r w:rsidRPr="00BA2AF9">
        <w:rPr>
          <w:rFonts w:ascii="Calibri" w:hAnsi="Calibri"/>
        </w:rPr>
        <w:sym w:font="Wingdings" w:char="F0E0"/>
      </w:r>
      <w:r w:rsidRPr="00BA2AF9">
        <w:rPr>
          <w:rFonts w:ascii="Calibri" w:hAnsi="Calibri"/>
        </w:rPr>
        <w:t xml:space="preserve"> assessment: speaker describes a target object in his set clearly enough so that the listener can pick the same object from her set</w:t>
      </w:r>
    </w:p>
    <w:p w14:paraId="5BC0EDAD" w14:textId="7471425E" w:rsidR="00150109" w:rsidRPr="00150109" w:rsidRDefault="00150109" w:rsidP="00150109">
      <w:pPr>
        <w:spacing w:after="200" w:line="276" w:lineRule="auto"/>
        <w:ind w:left="1080"/>
        <w:rPr>
          <w:rFonts w:ascii="Calibri" w:hAnsi="Calibri"/>
        </w:rPr>
      </w:pPr>
      <w:r>
        <w:rPr>
          <w:rFonts w:ascii="Calibri" w:hAnsi="Calibri"/>
          <w:noProof/>
          <w:lang w:val="en-US"/>
        </w:rPr>
        <w:drawing>
          <wp:inline distT="0" distB="0" distL="0" distR="0" wp14:anchorId="6687859C" wp14:editId="040386F6">
            <wp:extent cx="5486400" cy="2188595"/>
            <wp:effectExtent l="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188595"/>
                    </a:xfrm>
                    <a:prstGeom prst="rect">
                      <a:avLst/>
                    </a:prstGeom>
                    <a:noFill/>
                    <a:ln>
                      <a:noFill/>
                    </a:ln>
                  </pic:spPr>
                </pic:pic>
              </a:graphicData>
            </a:graphic>
          </wp:inline>
        </w:drawing>
      </w:r>
    </w:p>
    <w:p w14:paraId="36A4D028"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 xml:space="preserve">Adults and even young children (as young as 4) tend to use the simplified infant-directed style of speech when addressing toddlers or infants </w:t>
      </w:r>
    </w:p>
    <w:p w14:paraId="6BD24E38" w14:textId="77777777" w:rsidR="00BA2AF9" w:rsidRPr="00BA2AF9" w:rsidRDefault="00BA2AF9" w:rsidP="00BA2AF9">
      <w:pPr>
        <w:pStyle w:val="ListParagraph"/>
        <w:numPr>
          <w:ilvl w:val="0"/>
          <w:numId w:val="37"/>
        </w:numPr>
        <w:spacing w:after="200" w:line="276" w:lineRule="auto"/>
        <w:rPr>
          <w:rFonts w:ascii="Calibri" w:hAnsi="Calibri"/>
        </w:rPr>
      </w:pPr>
      <w:r w:rsidRPr="00BA2AF9">
        <w:rPr>
          <w:rFonts w:ascii="Calibri" w:hAnsi="Calibri"/>
        </w:rPr>
        <w:t>Taking turns</w:t>
      </w:r>
    </w:p>
    <w:p w14:paraId="7E0FA351"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Even before children speak, parents model turn –taking (not in all cultures)</w:t>
      </w:r>
    </w:p>
    <w:p w14:paraId="38F946B3"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By 2 years, spontaneous turn-taking occurs</w:t>
      </w:r>
    </w:p>
    <w:p w14:paraId="4E1A06A3" w14:textId="77777777" w:rsidR="00BA2AF9" w:rsidRPr="00BA2AF9" w:rsidRDefault="00BA2AF9" w:rsidP="00BA2AF9">
      <w:pPr>
        <w:pStyle w:val="ListParagraph"/>
        <w:numPr>
          <w:ilvl w:val="1"/>
          <w:numId w:val="37"/>
        </w:numPr>
        <w:spacing w:after="200" w:line="276" w:lineRule="auto"/>
        <w:rPr>
          <w:rFonts w:ascii="Calibri" w:hAnsi="Calibri"/>
        </w:rPr>
      </w:pPr>
      <w:r w:rsidRPr="00BA2AF9">
        <w:rPr>
          <w:rFonts w:ascii="Calibri" w:hAnsi="Calibri"/>
        </w:rPr>
        <w:t xml:space="preserve">By 3 years, children will try to elicit a response if listener fails to respond </w:t>
      </w:r>
    </w:p>
    <w:p w14:paraId="577D6B3D" w14:textId="52151630" w:rsidR="00BA2AF9" w:rsidRDefault="00BA2AF9" w:rsidP="00BA2AF9">
      <w:pPr>
        <w:rPr>
          <w:rFonts w:ascii="Calibri" w:hAnsi="Calibri"/>
        </w:rPr>
      </w:pPr>
      <w:r w:rsidRPr="00BA2AF9">
        <w:rPr>
          <w:rFonts w:ascii="Calibri" w:hAnsi="Calibri"/>
        </w:rPr>
        <w:t>CHAPTER 12 – EARLY EMOTIONAL DEVELOPMENT</w:t>
      </w:r>
    </w:p>
    <w:p w14:paraId="118E7E29" w14:textId="45598B0D" w:rsidR="00150109" w:rsidRPr="00BA2AF9" w:rsidRDefault="00150109" w:rsidP="00BA2AF9">
      <w:pPr>
        <w:rPr>
          <w:rFonts w:ascii="Calibri" w:hAnsi="Calibri"/>
        </w:rPr>
      </w:pPr>
      <w:r>
        <w:rPr>
          <w:rFonts w:ascii="Calibri" w:hAnsi="Calibri"/>
          <w:noProof/>
          <w:lang w:val="en-US"/>
        </w:rPr>
        <w:drawing>
          <wp:inline distT="0" distB="0" distL="0" distR="0" wp14:anchorId="52C95C2A" wp14:editId="04C5496B">
            <wp:extent cx="5486400" cy="2872720"/>
            <wp:effectExtent l="0" t="0" r="0"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2872720"/>
                    </a:xfrm>
                    <a:prstGeom prst="rect">
                      <a:avLst/>
                    </a:prstGeom>
                    <a:noFill/>
                    <a:ln>
                      <a:noFill/>
                    </a:ln>
                  </pic:spPr>
                </pic:pic>
              </a:graphicData>
            </a:graphic>
          </wp:inline>
        </w:drawing>
      </w:r>
    </w:p>
    <w:p w14:paraId="0187DCB4"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A relationship with a primary caregiver (usually the mother) functions to keep the mother nearby and motivates her to provide adequate caregiving </w:t>
      </w:r>
    </w:p>
    <w:p w14:paraId="542A9B30"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By 4 to 6 months, infants show basic emotions in facial expressions: joy, anger, surprise, interest, disgust, sadness, and fear (7 months)</w:t>
      </w:r>
    </w:p>
    <w:p w14:paraId="01906A51"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More complex affective responses (i.e. guilt, shame, embarrassment) are not apparent until the second year of life </w:t>
      </w:r>
    </w:p>
    <w:p w14:paraId="1C4B5741"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Emotion – an internal reaction or feeling, which may be either positive (joy) or negative (anger) and may reflect a readiness for action</w:t>
      </w:r>
    </w:p>
    <w:p w14:paraId="115F2A70" w14:textId="77777777" w:rsidR="00BA2AF9" w:rsidRDefault="00BA2AF9" w:rsidP="00BA2AF9">
      <w:pPr>
        <w:pStyle w:val="ListParagraph"/>
        <w:numPr>
          <w:ilvl w:val="0"/>
          <w:numId w:val="38"/>
        </w:numPr>
        <w:spacing w:after="200" w:line="276" w:lineRule="auto"/>
        <w:rPr>
          <w:rFonts w:ascii="Calibri" w:hAnsi="Calibri"/>
        </w:rPr>
      </w:pPr>
      <w:r w:rsidRPr="00BA2AF9">
        <w:rPr>
          <w:rFonts w:ascii="Calibri" w:hAnsi="Calibri"/>
        </w:rPr>
        <w:t>Affect – the outward expression of emotions, gestures, intonation, and the like</w:t>
      </w:r>
    </w:p>
    <w:p w14:paraId="1582C1E7" w14:textId="744305C3" w:rsidR="00150109" w:rsidRPr="00150109" w:rsidRDefault="00150109" w:rsidP="00150109">
      <w:pPr>
        <w:spacing w:after="200" w:line="276" w:lineRule="auto"/>
        <w:ind w:left="360"/>
        <w:rPr>
          <w:rFonts w:ascii="Calibri" w:hAnsi="Calibri"/>
        </w:rPr>
      </w:pPr>
      <w:r>
        <w:rPr>
          <w:noProof/>
          <w:lang w:val="en-US"/>
        </w:rPr>
        <w:drawing>
          <wp:inline distT="0" distB="0" distL="0" distR="0" wp14:anchorId="6B86A836" wp14:editId="45CC0AF1">
            <wp:extent cx="5486400" cy="2219653"/>
            <wp:effectExtent l="0" t="0" r="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219653"/>
                    </a:xfrm>
                    <a:prstGeom prst="rect">
                      <a:avLst/>
                    </a:prstGeom>
                    <a:noFill/>
                    <a:ln>
                      <a:noFill/>
                    </a:ln>
                  </pic:spPr>
                </pic:pic>
              </a:graphicData>
            </a:graphic>
          </wp:inline>
        </w:drawing>
      </w:r>
    </w:p>
    <w:p w14:paraId="0AEBD728"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Emergence of emotions in infancy is universal across cultures </w:t>
      </w:r>
    </w:p>
    <w:p w14:paraId="14A9C7CD"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Emotions are socialized through modelling – babies tend to match the expressions around them (ex. Japan discourages negative emotions) </w:t>
      </w:r>
    </w:p>
    <w:p w14:paraId="5062D063"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Socialization of emotions also occurs through reinforcement processes</w:t>
      </w:r>
    </w:p>
    <w:p w14:paraId="79E13E0A"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Stranger wariness appears around 6 months</w:t>
      </w:r>
    </w:p>
    <w:p w14:paraId="51160682"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Self-conscious (complex) emotions such as pride, guilt, embarrassment appear later (15-24 months)</w:t>
      </w:r>
    </w:p>
    <w:p w14:paraId="55049340"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Cultures differ in degree of emotional expression – display rules (the expectations and attitudes a society holds toward the expression of affect) </w:t>
      </w:r>
    </w:p>
    <w:p w14:paraId="2B91D8EA"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By 4 to 6 months, infants can identify facial expressions associated with different emotions</w:t>
      </w:r>
    </w:p>
    <w:p w14:paraId="153B5A9C"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Social referencing: in unfamiliar or ambiguous environment, infants look to parents for cues to interpret situation</w:t>
      </w:r>
    </w:p>
    <w:p w14:paraId="210FBEBB"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During elementary school, children understand that people can have mixed feelings (coincides with Piagetian </w:t>
      </w:r>
      <w:proofErr w:type="spellStart"/>
      <w:r w:rsidRPr="00BA2AF9">
        <w:rPr>
          <w:rFonts w:ascii="Calibri" w:hAnsi="Calibri"/>
        </w:rPr>
        <w:t>decentration</w:t>
      </w:r>
      <w:proofErr w:type="spellEnd"/>
      <w:r w:rsidRPr="00BA2AF9">
        <w:rPr>
          <w:rFonts w:ascii="Calibri" w:hAnsi="Calibri"/>
        </w:rPr>
        <w:t>)</w:t>
      </w:r>
    </w:p>
    <w:p w14:paraId="7414DE47"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Regulation of emotions begins in infancy (infants will look away or move close to parent when they encounter something frightening or confusing)</w:t>
      </w:r>
    </w:p>
    <w:p w14:paraId="5FA03B88"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With age, children develop even more effective strategies (self-talk, changing perspective)</w:t>
      </w:r>
    </w:p>
    <w:p w14:paraId="2118C66C"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Children who don’t regulate their emotions (e.g. anger, worry, sadness) tend to have problems with peers</w:t>
      </w:r>
    </w:p>
    <w:p w14:paraId="4E80D3EE"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Temperament - behavioural styles that are fairly stable across situations</w:t>
      </w:r>
    </w:p>
    <w:p w14:paraId="3F4F423A" w14:textId="77777777" w:rsidR="00BA2AF9" w:rsidRPr="00BA2AF9" w:rsidRDefault="00BA2AF9" w:rsidP="00BA2AF9">
      <w:pPr>
        <w:pStyle w:val="ListParagraph"/>
        <w:numPr>
          <w:ilvl w:val="1"/>
          <w:numId w:val="38"/>
        </w:numPr>
        <w:spacing w:after="200" w:line="276" w:lineRule="auto"/>
        <w:rPr>
          <w:rFonts w:ascii="Calibri" w:hAnsi="Calibri"/>
        </w:rPr>
      </w:pPr>
      <w:r w:rsidRPr="00BA2AF9">
        <w:rPr>
          <w:rFonts w:ascii="Calibri" w:hAnsi="Calibri"/>
        </w:rPr>
        <w:t>Refer to biologically based differences in children’s emotional reactivity and self-regulation</w:t>
      </w:r>
    </w:p>
    <w:p w14:paraId="7D9E28CA" w14:textId="23C574AE" w:rsidR="00150109" w:rsidRPr="00150109" w:rsidRDefault="00BA2AF9" w:rsidP="00150109">
      <w:pPr>
        <w:pStyle w:val="ListParagraph"/>
        <w:numPr>
          <w:ilvl w:val="1"/>
          <w:numId w:val="38"/>
        </w:numPr>
        <w:spacing w:after="200" w:line="276" w:lineRule="auto"/>
        <w:rPr>
          <w:rFonts w:ascii="Calibri" w:hAnsi="Calibri"/>
        </w:rPr>
      </w:pPr>
      <w:r w:rsidRPr="00BA2AF9">
        <w:rPr>
          <w:rFonts w:ascii="Calibri" w:hAnsi="Calibri"/>
        </w:rPr>
        <w:t>Thomas and Chess identified 3 patterns: Easy, difficult, slow-to-warm</w:t>
      </w:r>
    </w:p>
    <w:p w14:paraId="1D92F7E0"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Easy baby: regular patterns of eating, sleeping, and toileting; adapts to new situations and shows low intensity reactions (40% of babies)</w:t>
      </w:r>
    </w:p>
    <w:p w14:paraId="2A3C1A27"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Difficult baby: less predictable schedules, withdraws from new situations, and reacts intensely to stimuli (10% of infants)</w:t>
      </w:r>
    </w:p>
    <w:p w14:paraId="5EC41279"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Slow-to-warm-up (inhibited) baby: adapts poorly to changing situations, is less active (15% of infants)</w:t>
      </w:r>
    </w:p>
    <w:p w14:paraId="230590AA"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The degree of goodness of fit determines the degree of influence of infant temperament on later development</w:t>
      </w:r>
    </w:p>
    <w:p w14:paraId="278B8208"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Temperament moderately stable through infancy, childhood and adolescence</w:t>
      </w:r>
    </w:p>
    <w:p w14:paraId="2E083031"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Fearful preschoolers tend to be inhibited as older child and adolescent</w:t>
      </w:r>
    </w:p>
    <w:p w14:paraId="0B2DA5FD"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Inhibited children more likely to be introverted adults</w:t>
      </w:r>
    </w:p>
    <w:p w14:paraId="71459ABF" w14:textId="77777777" w:rsid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Research also reveals many instances where temperament is not related to adult personality </w:t>
      </w:r>
    </w:p>
    <w:p w14:paraId="691A0E47" w14:textId="42C4812C" w:rsidR="00150109" w:rsidRPr="00BA2AF9" w:rsidRDefault="00150109" w:rsidP="00150109">
      <w:pPr>
        <w:pStyle w:val="ListParagraph"/>
        <w:spacing w:after="200" w:line="276" w:lineRule="auto"/>
        <w:rPr>
          <w:rFonts w:ascii="Calibri" w:hAnsi="Calibri"/>
        </w:rPr>
      </w:pPr>
      <w:r>
        <w:rPr>
          <w:rFonts w:ascii="Calibri" w:hAnsi="Calibri"/>
          <w:noProof/>
          <w:lang w:val="en-US"/>
        </w:rPr>
        <w:drawing>
          <wp:inline distT="0" distB="0" distL="0" distR="0" wp14:anchorId="70B12159" wp14:editId="6A933D4B">
            <wp:extent cx="5486400" cy="2008073"/>
            <wp:effectExtent l="0" t="0" r="0"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2008073"/>
                    </a:xfrm>
                    <a:prstGeom prst="rect">
                      <a:avLst/>
                    </a:prstGeom>
                    <a:noFill/>
                    <a:ln>
                      <a:noFill/>
                    </a:ln>
                  </pic:spPr>
                </pic:pic>
              </a:graphicData>
            </a:graphic>
          </wp:inline>
        </w:drawing>
      </w:r>
    </w:p>
    <w:p w14:paraId="164E884D"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Attachment – enduring social-emotional relationship between infant and parent</w:t>
      </w:r>
    </w:p>
    <w:p w14:paraId="5DCFAFA3"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By about 7 months, infants have identified a single attachment figure</w:t>
      </w:r>
    </w:p>
    <w:p w14:paraId="0391ECDD"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Usually first attach to mothers, then to fathers</w:t>
      </w:r>
    </w:p>
    <w:p w14:paraId="10389C4D"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Prefer to play with fathers, but prefer mothers for comfort </w:t>
      </w:r>
    </w:p>
    <w:p w14:paraId="66D0EA6C"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Harlow’s Monkeys</w:t>
      </w:r>
    </w:p>
    <w:p w14:paraId="77BE10C4"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Ainsworth’s Strange Situation task: assesses the strength of the attachment relationship by observing the infant’s reactions to a series of structured episodes involving the mother and a stranger </w:t>
      </w:r>
    </w:p>
    <w:p w14:paraId="51961FBF" w14:textId="77777777" w:rsidR="00BA2AF9" w:rsidRPr="00BA2AF9" w:rsidRDefault="00BA2AF9" w:rsidP="00BA2AF9">
      <w:pPr>
        <w:pStyle w:val="ListParagraph"/>
        <w:numPr>
          <w:ilvl w:val="1"/>
          <w:numId w:val="38"/>
        </w:numPr>
        <w:spacing w:after="200" w:line="276" w:lineRule="auto"/>
        <w:rPr>
          <w:rFonts w:ascii="Calibri" w:hAnsi="Calibri"/>
        </w:rPr>
      </w:pPr>
      <w:r w:rsidRPr="00BA2AF9">
        <w:rPr>
          <w:rFonts w:ascii="Calibri" w:hAnsi="Calibri"/>
        </w:rPr>
        <w:t xml:space="preserve">Baby is put through a series of situations </w:t>
      </w:r>
    </w:p>
    <w:p w14:paraId="074CB5A3" w14:textId="77777777" w:rsidR="00BA2AF9" w:rsidRPr="00BA2AF9" w:rsidRDefault="00BA2AF9" w:rsidP="00BA2AF9">
      <w:pPr>
        <w:pStyle w:val="ListParagraph"/>
        <w:numPr>
          <w:ilvl w:val="2"/>
          <w:numId w:val="38"/>
        </w:numPr>
        <w:spacing w:after="200" w:line="276" w:lineRule="auto"/>
        <w:rPr>
          <w:rFonts w:ascii="Calibri" w:hAnsi="Calibri"/>
        </w:rPr>
      </w:pPr>
      <w:r w:rsidRPr="00BA2AF9">
        <w:rPr>
          <w:rFonts w:ascii="Calibri" w:hAnsi="Calibri"/>
        </w:rPr>
        <w:t>Parent present/absent</w:t>
      </w:r>
    </w:p>
    <w:p w14:paraId="24E0DA20" w14:textId="77777777" w:rsidR="00BA2AF9" w:rsidRPr="00BA2AF9" w:rsidRDefault="00BA2AF9" w:rsidP="00BA2AF9">
      <w:pPr>
        <w:pStyle w:val="ListParagraph"/>
        <w:numPr>
          <w:ilvl w:val="2"/>
          <w:numId w:val="38"/>
        </w:numPr>
        <w:spacing w:after="200" w:line="276" w:lineRule="auto"/>
        <w:rPr>
          <w:rFonts w:ascii="Calibri" w:hAnsi="Calibri"/>
        </w:rPr>
      </w:pPr>
      <w:r w:rsidRPr="00BA2AF9">
        <w:rPr>
          <w:rFonts w:ascii="Calibri" w:hAnsi="Calibri"/>
        </w:rPr>
        <w:t>Stranger present/absent</w:t>
      </w:r>
    </w:p>
    <w:p w14:paraId="611CC208" w14:textId="77777777" w:rsidR="00BA2AF9" w:rsidRPr="00BA2AF9" w:rsidRDefault="00BA2AF9" w:rsidP="00BA2AF9">
      <w:pPr>
        <w:pStyle w:val="ListParagraph"/>
        <w:numPr>
          <w:ilvl w:val="1"/>
          <w:numId w:val="38"/>
        </w:numPr>
        <w:spacing w:after="200" w:line="276" w:lineRule="auto"/>
        <w:rPr>
          <w:rFonts w:ascii="Calibri" w:hAnsi="Calibri"/>
        </w:rPr>
      </w:pPr>
      <w:r w:rsidRPr="00BA2AF9">
        <w:rPr>
          <w:rFonts w:ascii="Calibri" w:hAnsi="Calibri"/>
        </w:rPr>
        <w:t xml:space="preserve">In each situation, baby’s reactions to separation and reunion are measured to test quality of attachment </w:t>
      </w:r>
    </w:p>
    <w:p w14:paraId="274CA6E4"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Secure attachment – may be upset when parent leaves, but stops crying on return (65%)</w:t>
      </w:r>
    </w:p>
    <w:p w14:paraId="42AB4794"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Insecure-avoidant – not upset when parent leaves, ignores parent on return (20%)</w:t>
      </w:r>
    </w:p>
    <w:p w14:paraId="3FE5CEEF"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Insecure-resistant – upset when parent leaves, angry and inconsolable on return (15%)</w:t>
      </w:r>
    </w:p>
    <w:p w14:paraId="6E407C51"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Disorganized (disoriented) – confused when parent leaves, still confused on return</w:t>
      </w:r>
    </w:p>
    <w:p w14:paraId="3AEE12EE" w14:textId="77777777" w:rsidR="00BA2AF9" w:rsidRPr="00BA2AF9" w:rsidRDefault="00BA2AF9" w:rsidP="00BA2AF9">
      <w:pPr>
        <w:pStyle w:val="ListParagraph"/>
        <w:numPr>
          <w:ilvl w:val="1"/>
          <w:numId w:val="38"/>
        </w:numPr>
        <w:spacing w:after="200" w:line="276" w:lineRule="auto"/>
        <w:rPr>
          <w:rFonts w:ascii="Calibri" w:hAnsi="Calibri"/>
        </w:rPr>
      </w:pPr>
      <w:r w:rsidRPr="00BA2AF9">
        <w:rPr>
          <w:rFonts w:ascii="Calibri" w:hAnsi="Calibri"/>
        </w:rPr>
        <w:t>Maltreatment in infancy is associated with this style of attachment</w:t>
      </w:r>
    </w:p>
    <w:p w14:paraId="5A5916B1"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Positive consequences of secure attachment in later social relationships</w:t>
      </w:r>
    </w:p>
    <w:p w14:paraId="26C86329"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Predictable, responsible parenting is important for secure attachment</w:t>
      </w:r>
    </w:p>
    <w:p w14:paraId="7090F415"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Infant needs a consistent internal working model</w:t>
      </w:r>
    </w:p>
    <w:p w14:paraId="03F0C1D1" w14:textId="77777777" w:rsidR="00BA2AF9" w:rsidRPr="00BA2AF9" w:rsidRDefault="00BA2AF9" w:rsidP="00BA2AF9">
      <w:pPr>
        <w:pStyle w:val="ListParagraph"/>
        <w:numPr>
          <w:ilvl w:val="1"/>
          <w:numId w:val="38"/>
        </w:numPr>
        <w:spacing w:after="200" w:line="276" w:lineRule="auto"/>
        <w:rPr>
          <w:rFonts w:ascii="Calibri" w:hAnsi="Calibri"/>
        </w:rPr>
      </w:pPr>
      <w:r w:rsidRPr="00BA2AF9">
        <w:rPr>
          <w:rFonts w:ascii="Calibri" w:hAnsi="Calibri"/>
        </w:rPr>
        <w:t xml:space="preserve">An infant’s and a caregiver’s cognitive conception of each other, which they use to form expectations and predictions </w:t>
      </w:r>
    </w:p>
    <w:p w14:paraId="46482FE3" w14:textId="77777777" w:rsidR="00BA2AF9" w:rsidRPr="00BA2AF9" w:rsidRDefault="00BA2AF9" w:rsidP="00BA2AF9">
      <w:pPr>
        <w:pStyle w:val="ListParagraph"/>
        <w:numPr>
          <w:ilvl w:val="1"/>
          <w:numId w:val="38"/>
        </w:numPr>
        <w:spacing w:after="200" w:line="276" w:lineRule="auto"/>
        <w:rPr>
          <w:rFonts w:ascii="Calibri" w:hAnsi="Calibri"/>
        </w:rPr>
      </w:pPr>
      <w:r w:rsidRPr="00BA2AF9">
        <w:rPr>
          <w:rFonts w:ascii="Calibri" w:hAnsi="Calibri"/>
        </w:rPr>
        <w:t>Expectations of consistent availability and responsiveness during stress</w:t>
      </w:r>
    </w:p>
    <w:p w14:paraId="5A6203CF"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Parents’ attachment to their own parents may influence responsiveness to their children/ </w:t>
      </w:r>
    </w:p>
    <w:p w14:paraId="7D390F10"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Parents who are more sensitive to their infants’ needs and who adjust their behaviour to that of their babies are believed more likely to develop a secure attachment relationship </w:t>
      </w:r>
      <w:r w:rsidRPr="00BA2AF9">
        <w:rPr>
          <w:rFonts w:ascii="Calibri" w:hAnsi="Calibri"/>
        </w:rPr>
        <w:sym w:font="Wingdings" w:char="F0E0"/>
      </w:r>
      <w:r w:rsidRPr="00BA2AF9">
        <w:rPr>
          <w:rFonts w:ascii="Calibri" w:hAnsi="Calibri"/>
        </w:rPr>
        <w:t xml:space="preserve"> respond more to crying </w:t>
      </w:r>
    </w:p>
    <w:p w14:paraId="1103C41D"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Child can develop different attachment styles with different caregivers </w:t>
      </w:r>
    </w:p>
    <w:p w14:paraId="58874435"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Temperament may directly affect the type of attachment relationship the child develops with the caregiver </w:t>
      </w:r>
    </w:p>
    <w:p w14:paraId="58507D85"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Cultural differences are apparent in patterns of attachment </w:t>
      </w:r>
    </w:p>
    <w:p w14:paraId="22EC301C" w14:textId="77777777" w:rsidR="00BA2AF9" w:rsidRPr="00BA2AF9" w:rsidRDefault="00BA2AF9" w:rsidP="00BA2AF9">
      <w:pPr>
        <w:pStyle w:val="ListParagraph"/>
        <w:numPr>
          <w:ilvl w:val="1"/>
          <w:numId w:val="38"/>
        </w:numPr>
        <w:spacing w:after="200" w:line="276" w:lineRule="auto"/>
        <w:rPr>
          <w:rFonts w:ascii="Calibri" w:hAnsi="Calibri"/>
        </w:rPr>
      </w:pPr>
      <w:r w:rsidRPr="00BA2AF9">
        <w:rPr>
          <w:rFonts w:ascii="Calibri" w:hAnsi="Calibri"/>
        </w:rPr>
        <w:t>Japanese – higher percentage of insecure-resistant attachment</w:t>
      </w:r>
    </w:p>
    <w:p w14:paraId="59FE5F03" w14:textId="77777777" w:rsidR="00BA2AF9" w:rsidRPr="00BA2AF9" w:rsidRDefault="00BA2AF9" w:rsidP="00BA2AF9">
      <w:pPr>
        <w:pStyle w:val="ListParagraph"/>
        <w:numPr>
          <w:ilvl w:val="1"/>
          <w:numId w:val="38"/>
        </w:numPr>
        <w:spacing w:after="200" w:line="276" w:lineRule="auto"/>
        <w:rPr>
          <w:rFonts w:ascii="Calibri" w:hAnsi="Calibri"/>
        </w:rPr>
      </w:pPr>
      <w:r w:rsidRPr="00BA2AF9">
        <w:rPr>
          <w:rFonts w:ascii="Calibri" w:hAnsi="Calibri"/>
        </w:rPr>
        <w:t>Germany – higher percentage of insecure-avoidant attachment; less secure</w:t>
      </w:r>
    </w:p>
    <w:p w14:paraId="0E8FE2D0"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Securely attached children </w:t>
      </w:r>
    </w:p>
    <w:p w14:paraId="40FD0E8B" w14:textId="77777777" w:rsidR="00BA2AF9" w:rsidRPr="00BA2AF9" w:rsidRDefault="00BA2AF9" w:rsidP="00BA2AF9">
      <w:pPr>
        <w:pStyle w:val="ListParagraph"/>
        <w:numPr>
          <w:ilvl w:val="1"/>
          <w:numId w:val="38"/>
        </w:numPr>
        <w:spacing w:after="200" w:line="276" w:lineRule="auto"/>
        <w:rPr>
          <w:rFonts w:ascii="Calibri" w:hAnsi="Calibri"/>
        </w:rPr>
      </w:pPr>
      <w:proofErr w:type="gramStart"/>
      <w:r w:rsidRPr="00BA2AF9">
        <w:rPr>
          <w:rFonts w:ascii="Calibri" w:hAnsi="Calibri"/>
        </w:rPr>
        <w:t>become</w:t>
      </w:r>
      <w:proofErr w:type="gramEnd"/>
      <w:r w:rsidRPr="00BA2AF9">
        <w:rPr>
          <w:rFonts w:ascii="Calibri" w:hAnsi="Calibri"/>
        </w:rPr>
        <w:t xml:space="preserve"> better problem solvers and show less negative affect in response to challenges that do insecure children </w:t>
      </w:r>
    </w:p>
    <w:p w14:paraId="4723C130" w14:textId="77777777" w:rsidR="00BA2AF9" w:rsidRPr="00BA2AF9" w:rsidRDefault="00BA2AF9" w:rsidP="00BA2AF9">
      <w:pPr>
        <w:pStyle w:val="ListParagraph"/>
        <w:numPr>
          <w:ilvl w:val="1"/>
          <w:numId w:val="38"/>
        </w:numPr>
        <w:spacing w:after="200" w:line="276" w:lineRule="auto"/>
        <w:rPr>
          <w:rFonts w:ascii="Calibri" w:hAnsi="Calibri"/>
        </w:rPr>
      </w:pPr>
      <w:proofErr w:type="gramStart"/>
      <w:r w:rsidRPr="00BA2AF9">
        <w:rPr>
          <w:rFonts w:ascii="Calibri" w:hAnsi="Calibri"/>
        </w:rPr>
        <w:t>show</w:t>
      </w:r>
      <w:proofErr w:type="gramEnd"/>
      <w:r w:rsidRPr="00BA2AF9">
        <w:rPr>
          <w:rFonts w:ascii="Calibri" w:hAnsi="Calibri"/>
        </w:rPr>
        <w:t xml:space="preserve"> more curiosity and explore more</w:t>
      </w:r>
    </w:p>
    <w:p w14:paraId="41B72E59" w14:textId="77777777" w:rsidR="00BA2AF9" w:rsidRPr="00BA2AF9" w:rsidRDefault="00BA2AF9" w:rsidP="00BA2AF9">
      <w:pPr>
        <w:pStyle w:val="ListParagraph"/>
        <w:numPr>
          <w:ilvl w:val="1"/>
          <w:numId w:val="38"/>
        </w:numPr>
        <w:spacing w:after="200" w:line="276" w:lineRule="auto"/>
        <w:rPr>
          <w:rFonts w:ascii="Calibri" w:hAnsi="Calibri"/>
        </w:rPr>
      </w:pPr>
      <w:proofErr w:type="gramStart"/>
      <w:r w:rsidRPr="00BA2AF9">
        <w:rPr>
          <w:rFonts w:ascii="Calibri" w:hAnsi="Calibri"/>
        </w:rPr>
        <w:t>strong</w:t>
      </w:r>
      <w:proofErr w:type="gramEnd"/>
      <w:r w:rsidRPr="00BA2AF9">
        <w:rPr>
          <w:rFonts w:ascii="Calibri" w:hAnsi="Calibri"/>
        </w:rPr>
        <w:t xml:space="preserve"> sense of self, attentiveness in school, higher grades </w:t>
      </w:r>
    </w:p>
    <w:p w14:paraId="2B79D2FE" w14:textId="77777777" w:rsidR="00BA2AF9" w:rsidRPr="00BA2AF9" w:rsidRDefault="00BA2AF9" w:rsidP="00BA2AF9">
      <w:pPr>
        <w:pStyle w:val="ListParagraph"/>
        <w:numPr>
          <w:ilvl w:val="1"/>
          <w:numId w:val="38"/>
        </w:numPr>
        <w:spacing w:after="200" w:line="276" w:lineRule="auto"/>
        <w:rPr>
          <w:rFonts w:ascii="Calibri" w:hAnsi="Calibri"/>
        </w:rPr>
      </w:pPr>
      <w:proofErr w:type="gramStart"/>
      <w:r w:rsidRPr="00BA2AF9">
        <w:rPr>
          <w:rFonts w:ascii="Calibri" w:hAnsi="Calibri"/>
        </w:rPr>
        <w:t>more</w:t>
      </w:r>
      <w:proofErr w:type="gramEnd"/>
      <w:r w:rsidRPr="00BA2AF9">
        <w:rPr>
          <w:rFonts w:ascii="Calibri" w:hAnsi="Calibri"/>
        </w:rPr>
        <w:t xml:space="preserve"> socially competent than insecure children</w:t>
      </w:r>
    </w:p>
    <w:p w14:paraId="7BA018C3" w14:textId="77777777" w:rsidR="00BA2AF9" w:rsidRPr="00BA2AF9" w:rsidRDefault="00BA2AF9" w:rsidP="00BA2AF9">
      <w:pPr>
        <w:pStyle w:val="ListParagraph"/>
        <w:numPr>
          <w:ilvl w:val="1"/>
          <w:numId w:val="38"/>
        </w:numPr>
        <w:spacing w:after="200" w:line="276" w:lineRule="auto"/>
        <w:rPr>
          <w:rFonts w:ascii="Calibri" w:hAnsi="Calibri"/>
        </w:rPr>
      </w:pPr>
      <w:proofErr w:type="gramStart"/>
      <w:r w:rsidRPr="00BA2AF9">
        <w:rPr>
          <w:rFonts w:ascii="Calibri" w:hAnsi="Calibri"/>
        </w:rPr>
        <w:t>more</w:t>
      </w:r>
      <w:proofErr w:type="gramEnd"/>
      <w:r w:rsidRPr="00BA2AF9">
        <w:rPr>
          <w:rFonts w:ascii="Calibri" w:hAnsi="Calibri"/>
        </w:rPr>
        <w:t xml:space="preserve"> cooperative</w:t>
      </w:r>
    </w:p>
    <w:p w14:paraId="47E2DD69" w14:textId="77777777" w:rsidR="00BA2AF9" w:rsidRPr="00BA2AF9" w:rsidRDefault="00BA2AF9" w:rsidP="00BA2AF9">
      <w:pPr>
        <w:pStyle w:val="ListParagraph"/>
        <w:numPr>
          <w:ilvl w:val="1"/>
          <w:numId w:val="38"/>
        </w:numPr>
        <w:spacing w:after="200" w:line="276" w:lineRule="auto"/>
        <w:rPr>
          <w:rFonts w:ascii="Calibri" w:hAnsi="Calibri"/>
        </w:rPr>
      </w:pPr>
      <w:proofErr w:type="gramStart"/>
      <w:r w:rsidRPr="00BA2AF9">
        <w:rPr>
          <w:rFonts w:ascii="Calibri" w:hAnsi="Calibri"/>
        </w:rPr>
        <w:t>less</w:t>
      </w:r>
      <w:proofErr w:type="gramEnd"/>
      <w:r w:rsidRPr="00BA2AF9">
        <w:rPr>
          <w:rFonts w:ascii="Calibri" w:hAnsi="Calibri"/>
        </w:rPr>
        <w:t xml:space="preserve"> likely to develop emotional or behavioural problems </w:t>
      </w:r>
    </w:p>
    <w:p w14:paraId="6554E6A0"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Children classified as insecure-avoidant have a greater tendency to isolate themselves and avoid contact</w:t>
      </w:r>
    </w:p>
    <w:p w14:paraId="05206E08"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Those classified as insecure-resistant, although interested in interaction, often have ineffectual interactional skills and tend to hover at the periphery of group activities</w:t>
      </w:r>
    </w:p>
    <w:p w14:paraId="4829DD95"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Those classified as insecure-disorganized/disoriented tend to be more aggressive than their securely attached peers </w:t>
      </w:r>
    </w:p>
    <w:p w14:paraId="09266B35" w14:textId="77777777" w:rsidR="00BA2AF9" w:rsidRPr="00BA2AF9" w:rsidRDefault="00BA2AF9" w:rsidP="00BA2AF9">
      <w:pPr>
        <w:pStyle w:val="ListParagraph"/>
        <w:numPr>
          <w:ilvl w:val="0"/>
          <w:numId w:val="38"/>
        </w:numPr>
        <w:spacing w:after="200" w:line="276" w:lineRule="auto"/>
        <w:rPr>
          <w:rFonts w:ascii="Calibri" w:hAnsi="Calibri"/>
        </w:rPr>
      </w:pPr>
      <w:r w:rsidRPr="00BA2AF9">
        <w:rPr>
          <w:rFonts w:ascii="Calibri" w:hAnsi="Calibri"/>
        </w:rPr>
        <w:t xml:space="preserve">Insecure children may also interpret the behaviour </w:t>
      </w:r>
      <w:proofErr w:type="spellStart"/>
      <w:r w:rsidRPr="00BA2AF9">
        <w:rPr>
          <w:rFonts w:ascii="Calibri" w:hAnsi="Calibri"/>
        </w:rPr>
        <w:t>os</w:t>
      </w:r>
      <w:proofErr w:type="spellEnd"/>
      <w:r w:rsidRPr="00BA2AF9">
        <w:rPr>
          <w:rFonts w:ascii="Calibri" w:hAnsi="Calibri"/>
        </w:rPr>
        <w:t xml:space="preserve"> others </w:t>
      </w:r>
    </w:p>
    <w:p w14:paraId="21EB8E12" w14:textId="3AF9979E" w:rsidR="00BA2AF9" w:rsidRPr="00BA2AF9" w:rsidRDefault="00150109" w:rsidP="00BA2AF9">
      <w:pPr>
        <w:pStyle w:val="ListParagraph"/>
        <w:rPr>
          <w:rFonts w:ascii="Calibri" w:hAnsi="Calibri"/>
        </w:rPr>
      </w:pPr>
      <w:r>
        <w:rPr>
          <w:rFonts w:ascii="Calibri" w:hAnsi="Calibri"/>
          <w:noProof/>
          <w:lang w:val="en-US"/>
        </w:rPr>
        <w:drawing>
          <wp:inline distT="0" distB="0" distL="0" distR="0" wp14:anchorId="2AA00AF2" wp14:editId="78330374">
            <wp:extent cx="5486400" cy="3173930"/>
            <wp:effectExtent l="0" t="0" r="0" b="1270"/>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3173930"/>
                    </a:xfrm>
                    <a:prstGeom prst="rect">
                      <a:avLst/>
                    </a:prstGeom>
                    <a:noFill/>
                    <a:ln>
                      <a:noFill/>
                    </a:ln>
                  </pic:spPr>
                </pic:pic>
              </a:graphicData>
            </a:graphic>
          </wp:inline>
        </w:drawing>
      </w:r>
    </w:p>
    <w:p w14:paraId="3ABA6690" w14:textId="46D1C38C" w:rsidR="00BA2AF9" w:rsidRPr="00BA2AF9" w:rsidRDefault="00150109">
      <w:pPr>
        <w:rPr>
          <w:rFonts w:ascii="Calibri" w:hAnsi="Calibri"/>
          <w:sz w:val="22"/>
          <w:szCs w:val="22"/>
        </w:rPr>
      </w:pPr>
      <w:r>
        <w:rPr>
          <w:rFonts w:ascii="Calibri" w:hAnsi="Calibri"/>
          <w:noProof/>
          <w:sz w:val="22"/>
          <w:szCs w:val="22"/>
          <w:lang w:val="en-US"/>
        </w:rPr>
        <w:drawing>
          <wp:inline distT="0" distB="0" distL="0" distR="0" wp14:anchorId="05806C6D" wp14:editId="0DCA05EB">
            <wp:extent cx="5486400" cy="2276590"/>
            <wp:effectExtent l="0" t="0" r="0" b="9525"/>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2276590"/>
                    </a:xfrm>
                    <a:prstGeom prst="rect">
                      <a:avLst/>
                    </a:prstGeom>
                    <a:noFill/>
                    <a:ln>
                      <a:noFill/>
                    </a:ln>
                  </pic:spPr>
                </pic:pic>
              </a:graphicData>
            </a:graphic>
          </wp:inline>
        </w:drawing>
      </w:r>
    </w:p>
    <w:p w14:paraId="4C886D6B" w14:textId="77777777" w:rsidR="00F57BB0" w:rsidRPr="00BA2AF9" w:rsidRDefault="00164959">
      <w:pPr>
        <w:rPr>
          <w:rFonts w:ascii="Calibri" w:hAnsi="Calibri"/>
          <w:sz w:val="22"/>
          <w:szCs w:val="22"/>
        </w:rPr>
      </w:pPr>
      <w:r w:rsidRPr="00BA2AF9">
        <w:rPr>
          <w:rFonts w:ascii="Calibri" w:hAnsi="Calibri"/>
          <w:sz w:val="22"/>
          <w:szCs w:val="22"/>
        </w:rPr>
        <w:t xml:space="preserve">CHAPTER 14- MORAL DEVELOPMENT </w:t>
      </w:r>
    </w:p>
    <w:p w14:paraId="28DA7C76" w14:textId="77777777" w:rsidR="00760D3A" w:rsidRPr="00BA2AF9" w:rsidRDefault="00760D3A">
      <w:pPr>
        <w:rPr>
          <w:rFonts w:ascii="Calibri" w:hAnsi="Calibri"/>
          <w:sz w:val="22"/>
          <w:szCs w:val="22"/>
        </w:rPr>
      </w:pPr>
      <w:r w:rsidRPr="00BA2AF9">
        <w:rPr>
          <w:rFonts w:ascii="Calibri" w:hAnsi="Calibri"/>
          <w:noProof/>
          <w:sz w:val="22"/>
          <w:szCs w:val="22"/>
          <w:lang w:val="en-US"/>
        </w:rPr>
        <w:drawing>
          <wp:inline distT="0" distB="0" distL="0" distR="0" wp14:anchorId="3A99A63C" wp14:editId="338B13F4">
            <wp:extent cx="5486400" cy="3215640"/>
            <wp:effectExtent l="0" t="0" r="0"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3215640"/>
                    </a:xfrm>
                    <a:prstGeom prst="rect">
                      <a:avLst/>
                    </a:prstGeom>
                    <a:noFill/>
                    <a:ln>
                      <a:noFill/>
                    </a:ln>
                  </pic:spPr>
                </pic:pic>
              </a:graphicData>
            </a:graphic>
          </wp:inline>
        </w:drawing>
      </w:r>
    </w:p>
    <w:p w14:paraId="60E5857E" w14:textId="77777777" w:rsidR="00DA40D3" w:rsidRPr="00BA2AF9" w:rsidRDefault="00DA40D3" w:rsidP="00DA40D3">
      <w:pPr>
        <w:numPr>
          <w:ilvl w:val="0"/>
          <w:numId w:val="1"/>
        </w:numPr>
        <w:rPr>
          <w:rFonts w:ascii="Calibri" w:hAnsi="Calibri"/>
          <w:sz w:val="22"/>
          <w:szCs w:val="22"/>
          <w:lang w:val="en-US"/>
        </w:rPr>
      </w:pPr>
      <w:r w:rsidRPr="00BA2AF9">
        <w:rPr>
          <w:rFonts w:ascii="Calibri" w:hAnsi="Calibri"/>
          <w:sz w:val="22"/>
          <w:szCs w:val="22"/>
          <w:lang w:val="en-US"/>
        </w:rPr>
        <w:t>Morality involves issues of right and wrong</w:t>
      </w:r>
    </w:p>
    <w:p w14:paraId="603F2FAD" w14:textId="77777777" w:rsidR="00DA40D3" w:rsidRPr="00BA2AF9" w:rsidRDefault="00DA40D3" w:rsidP="00DA40D3">
      <w:pPr>
        <w:numPr>
          <w:ilvl w:val="1"/>
          <w:numId w:val="1"/>
        </w:numPr>
        <w:rPr>
          <w:rFonts w:ascii="Calibri" w:hAnsi="Calibri"/>
          <w:sz w:val="22"/>
          <w:szCs w:val="22"/>
          <w:lang w:val="en-US"/>
        </w:rPr>
      </w:pPr>
      <w:r w:rsidRPr="00BA2AF9">
        <w:rPr>
          <w:rFonts w:ascii="Calibri" w:hAnsi="Calibri"/>
          <w:sz w:val="22"/>
          <w:szCs w:val="22"/>
          <w:lang w:val="en-US"/>
        </w:rPr>
        <w:t>Moral rules: Broad issues of fairness and justice</w:t>
      </w:r>
    </w:p>
    <w:p w14:paraId="7314F82E" w14:textId="77777777" w:rsidR="00DA40D3" w:rsidRPr="00BA2AF9" w:rsidRDefault="00DA40D3" w:rsidP="00DA40D3">
      <w:pPr>
        <w:numPr>
          <w:ilvl w:val="1"/>
          <w:numId w:val="1"/>
        </w:numPr>
        <w:rPr>
          <w:rFonts w:ascii="Calibri" w:hAnsi="Calibri"/>
          <w:sz w:val="22"/>
          <w:szCs w:val="22"/>
          <w:lang w:val="en-US"/>
        </w:rPr>
      </w:pPr>
      <w:r w:rsidRPr="00BA2AF9">
        <w:rPr>
          <w:rFonts w:ascii="Calibri" w:hAnsi="Calibri"/>
          <w:sz w:val="22"/>
          <w:szCs w:val="22"/>
          <w:lang w:val="en-US"/>
        </w:rPr>
        <w:t>Social conventions: Rules used by society to maintain order</w:t>
      </w:r>
    </w:p>
    <w:p w14:paraId="0681F1FA" w14:textId="77777777" w:rsidR="00DA40D3" w:rsidRPr="00BA2AF9" w:rsidRDefault="00DA40D3" w:rsidP="00DA40D3">
      <w:pPr>
        <w:numPr>
          <w:ilvl w:val="1"/>
          <w:numId w:val="1"/>
        </w:numPr>
        <w:rPr>
          <w:rFonts w:ascii="Calibri" w:hAnsi="Calibri"/>
          <w:sz w:val="22"/>
          <w:szCs w:val="22"/>
          <w:lang w:val="en-US"/>
        </w:rPr>
      </w:pPr>
      <w:r w:rsidRPr="00BA2AF9">
        <w:rPr>
          <w:rFonts w:ascii="Calibri" w:hAnsi="Calibri"/>
          <w:sz w:val="22"/>
          <w:szCs w:val="22"/>
          <w:lang w:val="en-US"/>
        </w:rPr>
        <w:t>Morality has different components</w:t>
      </w:r>
    </w:p>
    <w:p w14:paraId="422CC1A3" w14:textId="77777777" w:rsidR="00DA40D3" w:rsidRPr="00BA2AF9" w:rsidRDefault="00DA40D3" w:rsidP="00DA40D3">
      <w:pPr>
        <w:numPr>
          <w:ilvl w:val="2"/>
          <w:numId w:val="1"/>
        </w:numPr>
        <w:rPr>
          <w:rFonts w:ascii="Calibri" w:hAnsi="Calibri"/>
          <w:sz w:val="22"/>
          <w:szCs w:val="22"/>
          <w:lang w:val="en-US"/>
        </w:rPr>
      </w:pPr>
      <w:r w:rsidRPr="00BA2AF9">
        <w:rPr>
          <w:rFonts w:ascii="Calibri" w:hAnsi="Calibri"/>
          <w:i/>
          <w:iCs/>
          <w:sz w:val="22"/>
          <w:szCs w:val="22"/>
          <w:lang w:val="en-US"/>
        </w:rPr>
        <w:t>Thought processes</w:t>
      </w:r>
      <w:r w:rsidRPr="00BA2AF9">
        <w:rPr>
          <w:rFonts w:ascii="Calibri" w:hAnsi="Calibri"/>
          <w:sz w:val="22"/>
          <w:szCs w:val="22"/>
          <w:lang w:val="en-US"/>
        </w:rPr>
        <w:t xml:space="preserve"> that underlie morality are assessed in moral reasoning studies</w:t>
      </w:r>
    </w:p>
    <w:p w14:paraId="4A0D5E6F" w14:textId="77777777" w:rsidR="00DA40D3" w:rsidRPr="00BA2AF9" w:rsidRDefault="00DA40D3" w:rsidP="00DA40D3">
      <w:pPr>
        <w:numPr>
          <w:ilvl w:val="2"/>
          <w:numId w:val="1"/>
        </w:numPr>
        <w:rPr>
          <w:rFonts w:ascii="Calibri" w:hAnsi="Calibri"/>
          <w:sz w:val="22"/>
          <w:szCs w:val="22"/>
          <w:lang w:val="en-US"/>
        </w:rPr>
      </w:pPr>
      <w:proofErr w:type="spellStart"/>
      <w:r w:rsidRPr="00BA2AF9">
        <w:rPr>
          <w:rFonts w:ascii="Calibri" w:hAnsi="Calibri"/>
          <w:i/>
          <w:iCs/>
          <w:sz w:val="22"/>
          <w:szCs w:val="22"/>
          <w:lang w:val="en-US"/>
        </w:rPr>
        <w:t>Behaviours</w:t>
      </w:r>
      <w:proofErr w:type="spellEnd"/>
      <w:r w:rsidRPr="00BA2AF9">
        <w:rPr>
          <w:rFonts w:ascii="Calibri" w:hAnsi="Calibri"/>
          <w:sz w:val="22"/>
          <w:szCs w:val="22"/>
          <w:lang w:val="en-US"/>
        </w:rPr>
        <w:t xml:space="preserve"> governed by morality are assessed in studies of moral conduct</w:t>
      </w:r>
    </w:p>
    <w:p w14:paraId="7DECA874" w14:textId="77777777" w:rsidR="00164959" w:rsidRPr="00BA2AF9" w:rsidRDefault="00164959">
      <w:pPr>
        <w:rPr>
          <w:rFonts w:ascii="Calibri" w:hAnsi="Calibri"/>
          <w:sz w:val="22"/>
          <w:szCs w:val="22"/>
        </w:rPr>
      </w:pPr>
      <w:r w:rsidRPr="00BA2AF9">
        <w:rPr>
          <w:rFonts w:ascii="Calibri" w:hAnsi="Calibri"/>
          <w:sz w:val="22"/>
          <w:szCs w:val="22"/>
        </w:rPr>
        <w:t xml:space="preserve">THEORIES OF MORAL DEVELOPMENT </w:t>
      </w:r>
    </w:p>
    <w:p w14:paraId="7B076C10" w14:textId="77777777" w:rsidR="00C7429B" w:rsidRPr="00BA2AF9" w:rsidRDefault="00164959">
      <w:pPr>
        <w:rPr>
          <w:rFonts w:ascii="Calibri" w:hAnsi="Calibri"/>
          <w:sz w:val="22"/>
          <w:szCs w:val="22"/>
        </w:rPr>
      </w:pPr>
      <w:proofErr w:type="spellStart"/>
      <w:r w:rsidRPr="00BA2AF9">
        <w:rPr>
          <w:rFonts w:ascii="Calibri" w:hAnsi="Calibri"/>
          <w:sz w:val="22"/>
          <w:szCs w:val="22"/>
        </w:rPr>
        <w:t>Congitive</w:t>
      </w:r>
      <w:proofErr w:type="spellEnd"/>
      <w:r w:rsidRPr="00BA2AF9">
        <w:rPr>
          <w:rFonts w:ascii="Calibri" w:hAnsi="Calibri"/>
          <w:sz w:val="22"/>
          <w:szCs w:val="22"/>
        </w:rPr>
        <w:t xml:space="preserve">-Developmental Approach </w:t>
      </w:r>
      <w:r w:rsidR="00C7429B" w:rsidRPr="00BA2AF9">
        <w:rPr>
          <w:rFonts w:ascii="Calibri" w:hAnsi="Calibri"/>
          <w:sz w:val="22"/>
          <w:szCs w:val="22"/>
        </w:rPr>
        <w:t xml:space="preserve">(Piaget, Kohlberg, </w:t>
      </w:r>
      <w:proofErr w:type="spellStart"/>
      <w:r w:rsidR="00C7429B" w:rsidRPr="00BA2AF9">
        <w:rPr>
          <w:rFonts w:ascii="Calibri" w:hAnsi="Calibri"/>
          <w:sz w:val="22"/>
          <w:szCs w:val="22"/>
        </w:rPr>
        <w:t>Turiel</w:t>
      </w:r>
      <w:proofErr w:type="spellEnd"/>
      <w:r w:rsidR="00C7429B" w:rsidRPr="00BA2AF9">
        <w:rPr>
          <w:rFonts w:ascii="Calibri" w:hAnsi="Calibri"/>
          <w:sz w:val="22"/>
          <w:szCs w:val="22"/>
        </w:rPr>
        <w:t>)</w:t>
      </w:r>
    </w:p>
    <w:p w14:paraId="66C9A0D0" w14:textId="77777777" w:rsidR="00C7429B" w:rsidRPr="00BA2AF9" w:rsidRDefault="00C7429B">
      <w:pPr>
        <w:rPr>
          <w:rFonts w:ascii="Calibri" w:hAnsi="Calibri"/>
          <w:sz w:val="22"/>
          <w:szCs w:val="22"/>
        </w:rPr>
      </w:pPr>
      <w:r w:rsidRPr="00BA2AF9">
        <w:rPr>
          <w:rFonts w:ascii="Calibri" w:hAnsi="Calibri"/>
          <w:sz w:val="22"/>
          <w:szCs w:val="22"/>
        </w:rPr>
        <w:t>Piaget’s Stage Theory</w:t>
      </w:r>
    </w:p>
    <w:p w14:paraId="602B4744" w14:textId="77777777" w:rsidR="00DA40D3" w:rsidRPr="00BA2AF9" w:rsidRDefault="00DA40D3" w:rsidP="00DA40D3">
      <w:pPr>
        <w:numPr>
          <w:ilvl w:val="0"/>
          <w:numId w:val="2"/>
        </w:numPr>
        <w:rPr>
          <w:rFonts w:ascii="Calibri" w:hAnsi="Calibri"/>
          <w:sz w:val="22"/>
          <w:szCs w:val="22"/>
          <w:lang w:val="en-US"/>
        </w:rPr>
      </w:pPr>
      <w:r w:rsidRPr="00BA2AF9">
        <w:rPr>
          <w:rFonts w:ascii="Calibri" w:hAnsi="Calibri"/>
          <w:sz w:val="22"/>
          <w:szCs w:val="22"/>
          <w:lang w:val="en-US"/>
        </w:rPr>
        <w:t>Piaget’s stage theory: used moral dilemmas to assess children’s thoughts on morality</w:t>
      </w:r>
    </w:p>
    <w:p w14:paraId="7759F7A2" w14:textId="77777777" w:rsidR="00DA40D3" w:rsidRPr="00BA2AF9" w:rsidRDefault="00DA40D3" w:rsidP="00DA40D3">
      <w:pPr>
        <w:numPr>
          <w:ilvl w:val="2"/>
          <w:numId w:val="2"/>
        </w:numPr>
        <w:rPr>
          <w:rFonts w:ascii="Calibri" w:hAnsi="Calibri"/>
          <w:sz w:val="22"/>
          <w:szCs w:val="22"/>
          <w:lang w:val="en-US"/>
        </w:rPr>
      </w:pPr>
      <w:r w:rsidRPr="00BA2AF9">
        <w:rPr>
          <w:rFonts w:ascii="Calibri" w:hAnsi="Calibri"/>
          <w:sz w:val="22"/>
          <w:szCs w:val="22"/>
          <w:lang w:val="en-US"/>
        </w:rPr>
        <w:t xml:space="preserve">Moral dilemmas- stories used by Piaget and others to asses </w:t>
      </w:r>
      <w:proofErr w:type="spellStart"/>
      <w:r w:rsidRPr="00BA2AF9">
        <w:rPr>
          <w:rFonts w:ascii="Calibri" w:hAnsi="Calibri"/>
          <w:sz w:val="22"/>
          <w:szCs w:val="22"/>
          <w:lang w:val="en-US"/>
        </w:rPr>
        <w:t>childrens</w:t>
      </w:r>
      <w:proofErr w:type="spellEnd"/>
      <w:r w:rsidRPr="00BA2AF9">
        <w:rPr>
          <w:rFonts w:ascii="Calibri" w:hAnsi="Calibri"/>
          <w:sz w:val="22"/>
          <w:szCs w:val="22"/>
          <w:lang w:val="en-US"/>
        </w:rPr>
        <w:t xml:space="preserve"> level of moral reasoning </w:t>
      </w:r>
    </w:p>
    <w:p w14:paraId="517DEC53" w14:textId="77777777" w:rsidR="00DA40D3" w:rsidRPr="00BA2AF9" w:rsidRDefault="00DA40D3" w:rsidP="00DA40D3">
      <w:pPr>
        <w:numPr>
          <w:ilvl w:val="1"/>
          <w:numId w:val="2"/>
        </w:numPr>
        <w:rPr>
          <w:rFonts w:ascii="Calibri" w:hAnsi="Calibri"/>
          <w:sz w:val="22"/>
          <w:szCs w:val="22"/>
          <w:lang w:val="en-US"/>
        </w:rPr>
      </w:pPr>
      <w:r w:rsidRPr="00BA2AF9">
        <w:rPr>
          <w:rFonts w:ascii="Calibri" w:hAnsi="Calibri"/>
          <w:sz w:val="22"/>
          <w:szCs w:val="22"/>
          <w:lang w:val="en-US"/>
        </w:rPr>
        <w:t xml:space="preserve">Stage 1 (2–4 </w:t>
      </w:r>
      <w:proofErr w:type="spellStart"/>
      <w:r w:rsidRPr="00BA2AF9">
        <w:rPr>
          <w:rFonts w:ascii="Calibri" w:hAnsi="Calibri"/>
          <w:sz w:val="22"/>
          <w:szCs w:val="22"/>
          <w:lang w:val="en-US"/>
        </w:rPr>
        <w:t>yrs</w:t>
      </w:r>
      <w:proofErr w:type="spellEnd"/>
      <w:r w:rsidRPr="00BA2AF9">
        <w:rPr>
          <w:rFonts w:ascii="Calibri" w:hAnsi="Calibri"/>
          <w:sz w:val="22"/>
          <w:szCs w:val="22"/>
          <w:lang w:val="en-US"/>
        </w:rPr>
        <w:t>): Children have no true conception of morality</w:t>
      </w:r>
    </w:p>
    <w:p w14:paraId="66E00A56" w14:textId="77777777" w:rsidR="00DA40D3" w:rsidRPr="00BA2AF9" w:rsidRDefault="00DA40D3" w:rsidP="00DA40D3">
      <w:pPr>
        <w:numPr>
          <w:ilvl w:val="2"/>
          <w:numId w:val="2"/>
        </w:numPr>
        <w:rPr>
          <w:rFonts w:ascii="Calibri" w:hAnsi="Calibri"/>
          <w:sz w:val="22"/>
          <w:szCs w:val="22"/>
          <w:lang w:val="en-US"/>
        </w:rPr>
      </w:pPr>
      <w:r w:rsidRPr="00BA2AF9">
        <w:rPr>
          <w:rFonts w:ascii="Calibri" w:hAnsi="Calibri"/>
          <w:sz w:val="22"/>
          <w:szCs w:val="22"/>
          <w:lang w:val="en-US"/>
        </w:rPr>
        <w:t xml:space="preserve">Much of the </w:t>
      </w:r>
      <w:proofErr w:type="spellStart"/>
      <w:r w:rsidRPr="00BA2AF9">
        <w:rPr>
          <w:rFonts w:ascii="Calibri" w:hAnsi="Calibri"/>
          <w:sz w:val="22"/>
          <w:szCs w:val="22"/>
          <w:lang w:val="en-US"/>
        </w:rPr>
        <w:t>childs</w:t>
      </w:r>
      <w:proofErr w:type="spellEnd"/>
      <w:r w:rsidRPr="00BA2AF9">
        <w:rPr>
          <w:rFonts w:ascii="Calibri" w:hAnsi="Calibri"/>
          <w:sz w:val="22"/>
          <w:szCs w:val="22"/>
          <w:lang w:val="en-US"/>
        </w:rPr>
        <w:t xml:space="preserve"> behavior involves play and imaginative games that have no formal rules </w:t>
      </w:r>
      <w:proofErr w:type="gramStart"/>
      <w:r w:rsidRPr="00BA2AF9">
        <w:rPr>
          <w:rFonts w:ascii="Calibri" w:hAnsi="Calibri"/>
          <w:sz w:val="22"/>
          <w:szCs w:val="22"/>
          <w:lang w:val="en-US"/>
        </w:rPr>
        <w:t>( although</w:t>
      </w:r>
      <w:proofErr w:type="gramEnd"/>
      <w:r w:rsidRPr="00BA2AF9">
        <w:rPr>
          <w:rFonts w:ascii="Calibri" w:hAnsi="Calibri"/>
          <w:sz w:val="22"/>
          <w:szCs w:val="22"/>
          <w:lang w:val="en-US"/>
        </w:rPr>
        <w:t xml:space="preserve"> at times they my make up restrictions)</w:t>
      </w:r>
    </w:p>
    <w:p w14:paraId="3BF96B72" w14:textId="77777777" w:rsidR="00DA40D3" w:rsidRPr="00BA2AF9" w:rsidRDefault="00DA40D3" w:rsidP="00DA40D3">
      <w:pPr>
        <w:numPr>
          <w:ilvl w:val="1"/>
          <w:numId w:val="2"/>
        </w:numPr>
        <w:rPr>
          <w:rFonts w:ascii="Calibri" w:hAnsi="Calibri"/>
          <w:sz w:val="22"/>
          <w:szCs w:val="22"/>
          <w:lang w:val="en-US"/>
        </w:rPr>
      </w:pPr>
      <w:r w:rsidRPr="00BA2AF9">
        <w:rPr>
          <w:rFonts w:ascii="Calibri" w:hAnsi="Calibri"/>
          <w:sz w:val="22"/>
          <w:szCs w:val="22"/>
          <w:lang w:val="en-US"/>
        </w:rPr>
        <w:t xml:space="preserve">Stage 2 (5–7 </w:t>
      </w:r>
      <w:proofErr w:type="spellStart"/>
      <w:r w:rsidRPr="00BA2AF9">
        <w:rPr>
          <w:rFonts w:ascii="Calibri" w:hAnsi="Calibri"/>
          <w:sz w:val="22"/>
          <w:szCs w:val="22"/>
          <w:lang w:val="en-US"/>
        </w:rPr>
        <w:t>yrs</w:t>
      </w:r>
      <w:proofErr w:type="spellEnd"/>
      <w:r w:rsidRPr="00BA2AF9">
        <w:rPr>
          <w:rFonts w:ascii="Calibri" w:hAnsi="Calibri"/>
          <w:sz w:val="22"/>
          <w:szCs w:val="22"/>
          <w:lang w:val="en-US"/>
        </w:rPr>
        <w:t>): Children understand and use rules, but are not flexible in rule use (stage of moral realism)</w:t>
      </w:r>
    </w:p>
    <w:p w14:paraId="6A9BC4F6" w14:textId="77777777" w:rsidR="00DA40D3" w:rsidRPr="00BA2AF9" w:rsidRDefault="00DA40D3" w:rsidP="00DA40D3">
      <w:pPr>
        <w:numPr>
          <w:ilvl w:val="2"/>
          <w:numId w:val="2"/>
        </w:numPr>
        <w:rPr>
          <w:rFonts w:ascii="Calibri" w:hAnsi="Calibri"/>
          <w:sz w:val="22"/>
          <w:szCs w:val="22"/>
          <w:lang w:val="en-US"/>
        </w:rPr>
      </w:pPr>
      <w:r w:rsidRPr="00BA2AF9">
        <w:rPr>
          <w:rFonts w:ascii="Calibri" w:hAnsi="Calibri"/>
          <w:b/>
          <w:sz w:val="22"/>
          <w:szCs w:val="22"/>
          <w:lang w:val="en-US"/>
        </w:rPr>
        <w:t>Moral realism:</w:t>
      </w:r>
      <w:r w:rsidRPr="00BA2AF9">
        <w:rPr>
          <w:rFonts w:ascii="Calibri" w:hAnsi="Calibri"/>
          <w:sz w:val="22"/>
          <w:szCs w:val="22"/>
          <w:lang w:val="en-US"/>
        </w:rPr>
        <w:t xml:space="preserve"> children’s reasoning is based on objective and physical aspects of situation and is often inflexible</w:t>
      </w:r>
    </w:p>
    <w:p w14:paraId="74DFF552" w14:textId="77777777" w:rsidR="00DA40D3" w:rsidRPr="00BA2AF9" w:rsidRDefault="00DA40D3" w:rsidP="00DA40D3">
      <w:pPr>
        <w:numPr>
          <w:ilvl w:val="2"/>
          <w:numId w:val="2"/>
        </w:numPr>
        <w:rPr>
          <w:rFonts w:ascii="Calibri" w:hAnsi="Calibri"/>
          <w:sz w:val="22"/>
          <w:szCs w:val="22"/>
          <w:lang w:val="en-US"/>
        </w:rPr>
      </w:pPr>
      <w:r w:rsidRPr="00BA2AF9">
        <w:rPr>
          <w:rFonts w:ascii="Calibri" w:hAnsi="Calibri"/>
          <w:b/>
          <w:sz w:val="22"/>
          <w:szCs w:val="22"/>
          <w:lang w:val="en-US"/>
        </w:rPr>
        <w:t>Objective responsibility:</w:t>
      </w:r>
      <w:r w:rsidRPr="00BA2AF9">
        <w:rPr>
          <w:rFonts w:ascii="Calibri" w:hAnsi="Calibri"/>
          <w:sz w:val="22"/>
          <w:szCs w:val="22"/>
          <w:lang w:val="en-US"/>
        </w:rPr>
        <w:t xml:space="preserve"> Children evaluate moral situations on the basis of amount of damage (ex. Ink stain example… child with doing something naughty ma</w:t>
      </w:r>
      <w:r w:rsidR="00C7429B" w:rsidRPr="00BA2AF9">
        <w:rPr>
          <w:rFonts w:ascii="Calibri" w:hAnsi="Calibri"/>
          <w:sz w:val="22"/>
          <w:szCs w:val="22"/>
          <w:lang w:val="en-US"/>
        </w:rPr>
        <w:t>kes a small ink stain and other child accidently makes large ink stain… children will say that child who made large ink stain is naughtier)</w:t>
      </w:r>
    </w:p>
    <w:p w14:paraId="4ED33077" w14:textId="77777777" w:rsidR="00DA40D3" w:rsidRPr="00BA2AF9" w:rsidRDefault="00DA40D3" w:rsidP="00DA40D3">
      <w:pPr>
        <w:numPr>
          <w:ilvl w:val="2"/>
          <w:numId w:val="2"/>
        </w:numPr>
        <w:rPr>
          <w:rFonts w:ascii="Calibri" w:hAnsi="Calibri"/>
          <w:sz w:val="22"/>
          <w:szCs w:val="22"/>
          <w:lang w:val="en-US"/>
        </w:rPr>
      </w:pPr>
      <w:r w:rsidRPr="00BA2AF9">
        <w:rPr>
          <w:rFonts w:ascii="Calibri" w:hAnsi="Calibri"/>
          <w:b/>
          <w:sz w:val="22"/>
          <w:szCs w:val="22"/>
          <w:lang w:val="en-US"/>
        </w:rPr>
        <w:t>Immanent justice</w:t>
      </w:r>
      <w:r w:rsidRPr="00BA2AF9">
        <w:rPr>
          <w:rFonts w:ascii="Calibri" w:hAnsi="Calibri"/>
          <w:sz w:val="22"/>
          <w:szCs w:val="22"/>
          <w:lang w:val="en-US"/>
        </w:rPr>
        <w:t xml:space="preserve"> refers to inherent justice (refers to the expectation of the children in Piaget’s stage of moral realism that punishment much follow any rule violation, including those violations that go </w:t>
      </w:r>
      <w:proofErr w:type="spellStart"/>
      <w:r w:rsidRPr="00BA2AF9">
        <w:rPr>
          <w:rFonts w:ascii="Calibri" w:hAnsi="Calibri"/>
          <w:sz w:val="22"/>
          <w:szCs w:val="22"/>
          <w:lang w:val="en-US"/>
        </w:rPr>
        <w:t>undectected</w:t>
      </w:r>
      <w:proofErr w:type="spellEnd"/>
      <w:r w:rsidRPr="00BA2AF9">
        <w:rPr>
          <w:rFonts w:ascii="Calibri" w:hAnsi="Calibri"/>
          <w:sz w:val="22"/>
          <w:szCs w:val="22"/>
          <w:lang w:val="en-US"/>
        </w:rPr>
        <w:t xml:space="preserve">). </w:t>
      </w:r>
    </w:p>
    <w:p w14:paraId="16F731CE" w14:textId="77777777" w:rsidR="00DA40D3" w:rsidRPr="00BA2AF9" w:rsidRDefault="00DA40D3" w:rsidP="00DA40D3">
      <w:pPr>
        <w:numPr>
          <w:ilvl w:val="3"/>
          <w:numId w:val="2"/>
        </w:numPr>
        <w:rPr>
          <w:rFonts w:ascii="Calibri" w:hAnsi="Calibri"/>
          <w:sz w:val="22"/>
          <w:szCs w:val="22"/>
          <w:lang w:val="en-US"/>
        </w:rPr>
      </w:pPr>
      <w:r w:rsidRPr="00BA2AF9">
        <w:rPr>
          <w:rFonts w:ascii="Calibri" w:hAnsi="Calibri"/>
          <w:sz w:val="22"/>
          <w:szCs w:val="22"/>
          <w:lang w:val="en-US"/>
        </w:rPr>
        <w:t xml:space="preserve">Ex. Child steals cookie and the next day he loses his baseball glove. He feels that he is being punished for stealing the cookie. </w:t>
      </w:r>
    </w:p>
    <w:p w14:paraId="243E66E2" w14:textId="77777777" w:rsidR="00DA40D3" w:rsidRPr="00BA2AF9" w:rsidRDefault="00DA40D3" w:rsidP="00DA40D3">
      <w:pPr>
        <w:numPr>
          <w:ilvl w:val="1"/>
          <w:numId w:val="3"/>
        </w:numPr>
        <w:rPr>
          <w:rFonts w:ascii="Calibri" w:hAnsi="Calibri"/>
          <w:sz w:val="22"/>
          <w:szCs w:val="22"/>
          <w:lang w:val="en-US"/>
        </w:rPr>
      </w:pPr>
      <w:r w:rsidRPr="00BA2AF9">
        <w:rPr>
          <w:rFonts w:ascii="Calibri" w:hAnsi="Calibri"/>
          <w:sz w:val="22"/>
          <w:szCs w:val="22"/>
          <w:lang w:val="en-US"/>
        </w:rPr>
        <w:t xml:space="preserve">Stage 3 (8–11 </w:t>
      </w:r>
      <w:proofErr w:type="spellStart"/>
      <w:r w:rsidRPr="00BA2AF9">
        <w:rPr>
          <w:rFonts w:ascii="Calibri" w:hAnsi="Calibri"/>
          <w:sz w:val="22"/>
          <w:szCs w:val="22"/>
          <w:lang w:val="en-US"/>
        </w:rPr>
        <w:t>yrs</w:t>
      </w:r>
      <w:proofErr w:type="spellEnd"/>
      <w:r w:rsidRPr="00BA2AF9">
        <w:rPr>
          <w:rFonts w:ascii="Calibri" w:hAnsi="Calibri"/>
          <w:sz w:val="22"/>
          <w:szCs w:val="22"/>
          <w:lang w:val="en-US"/>
        </w:rPr>
        <w:t xml:space="preserve">): Children realize that rules are conventions and can be altered; children in this stage now consider </w:t>
      </w:r>
      <w:r w:rsidRPr="00BA2AF9">
        <w:rPr>
          <w:rFonts w:ascii="Calibri" w:hAnsi="Calibri"/>
          <w:i/>
          <w:iCs/>
          <w:sz w:val="22"/>
          <w:szCs w:val="22"/>
          <w:lang w:val="en-US"/>
        </w:rPr>
        <w:t>intention</w:t>
      </w:r>
      <w:r w:rsidRPr="00BA2AF9">
        <w:rPr>
          <w:rFonts w:ascii="Calibri" w:hAnsi="Calibri"/>
          <w:sz w:val="22"/>
          <w:szCs w:val="22"/>
          <w:lang w:val="en-US"/>
        </w:rPr>
        <w:t xml:space="preserve"> in their evaluations of morality (stage of moral relativism)</w:t>
      </w:r>
    </w:p>
    <w:p w14:paraId="08FDA4AD" w14:textId="77777777" w:rsidR="00C7429B" w:rsidRPr="00BA2AF9" w:rsidRDefault="00C7429B" w:rsidP="00C7429B">
      <w:pPr>
        <w:numPr>
          <w:ilvl w:val="2"/>
          <w:numId w:val="3"/>
        </w:numPr>
        <w:rPr>
          <w:rFonts w:ascii="Calibri" w:hAnsi="Calibri"/>
          <w:sz w:val="22"/>
          <w:szCs w:val="22"/>
          <w:lang w:val="en-US"/>
        </w:rPr>
      </w:pPr>
      <w:r w:rsidRPr="00BA2AF9">
        <w:rPr>
          <w:rFonts w:ascii="Calibri" w:hAnsi="Calibri"/>
          <w:sz w:val="22"/>
          <w:szCs w:val="22"/>
          <w:lang w:val="en-US"/>
        </w:rPr>
        <w:t xml:space="preserve">Moral relativism – children view rules as agreements than can be altered and consider peoples motives or intentions when </w:t>
      </w:r>
      <w:proofErr w:type="spellStart"/>
      <w:r w:rsidRPr="00BA2AF9">
        <w:rPr>
          <w:rFonts w:ascii="Calibri" w:hAnsi="Calibri"/>
          <w:sz w:val="22"/>
          <w:szCs w:val="22"/>
          <w:lang w:val="en-US"/>
        </w:rPr>
        <w:t>evalutating</w:t>
      </w:r>
      <w:proofErr w:type="spellEnd"/>
      <w:r w:rsidRPr="00BA2AF9">
        <w:rPr>
          <w:rFonts w:ascii="Calibri" w:hAnsi="Calibri"/>
          <w:sz w:val="22"/>
          <w:szCs w:val="22"/>
          <w:lang w:val="en-US"/>
        </w:rPr>
        <w:t xml:space="preserve"> their moral conduct</w:t>
      </w:r>
    </w:p>
    <w:p w14:paraId="05A339A6" w14:textId="77777777" w:rsidR="00DA40D3" w:rsidRPr="00BA2AF9" w:rsidRDefault="00DA40D3" w:rsidP="00DA40D3">
      <w:pPr>
        <w:numPr>
          <w:ilvl w:val="1"/>
          <w:numId w:val="3"/>
        </w:numPr>
        <w:rPr>
          <w:rFonts w:ascii="Calibri" w:hAnsi="Calibri"/>
          <w:sz w:val="22"/>
          <w:szCs w:val="22"/>
          <w:lang w:val="en-US"/>
        </w:rPr>
      </w:pPr>
      <w:r w:rsidRPr="00BA2AF9">
        <w:rPr>
          <w:rFonts w:ascii="Calibri" w:hAnsi="Calibri"/>
          <w:sz w:val="22"/>
          <w:szCs w:val="22"/>
          <w:lang w:val="en-US"/>
        </w:rPr>
        <w:t>Stage 4: children develop rules as needed and extend moral reasoning beyond their personal level</w:t>
      </w:r>
    </w:p>
    <w:p w14:paraId="61E73CA4" w14:textId="77777777" w:rsidR="00C7429B" w:rsidRPr="00BA2AF9" w:rsidRDefault="00C7429B" w:rsidP="00C7429B">
      <w:pPr>
        <w:numPr>
          <w:ilvl w:val="2"/>
          <w:numId w:val="3"/>
        </w:numPr>
        <w:rPr>
          <w:rFonts w:ascii="Calibri" w:hAnsi="Calibri"/>
          <w:sz w:val="22"/>
          <w:szCs w:val="22"/>
          <w:lang w:val="en-US"/>
        </w:rPr>
      </w:pPr>
      <w:r w:rsidRPr="00BA2AF9">
        <w:rPr>
          <w:rFonts w:ascii="Calibri" w:hAnsi="Calibri"/>
          <w:sz w:val="22"/>
          <w:szCs w:val="22"/>
          <w:lang w:val="en-US"/>
        </w:rPr>
        <w:t>Also extend moral reasoning to larger societal and political concerns</w:t>
      </w:r>
    </w:p>
    <w:p w14:paraId="7F0E4746" w14:textId="77777777" w:rsidR="00DA40D3" w:rsidRPr="00BA2AF9" w:rsidRDefault="00DA40D3" w:rsidP="00DA40D3">
      <w:pPr>
        <w:numPr>
          <w:ilvl w:val="0"/>
          <w:numId w:val="4"/>
        </w:numPr>
        <w:rPr>
          <w:rFonts w:ascii="Calibri" w:hAnsi="Calibri"/>
          <w:sz w:val="22"/>
          <w:szCs w:val="22"/>
          <w:lang w:val="en-US"/>
        </w:rPr>
      </w:pPr>
      <w:r w:rsidRPr="00BA2AF9">
        <w:rPr>
          <w:rFonts w:ascii="Calibri" w:hAnsi="Calibri"/>
          <w:sz w:val="22"/>
          <w:szCs w:val="22"/>
          <w:lang w:val="en-US"/>
        </w:rPr>
        <w:t xml:space="preserve">Moral reasoning develops as the cognitive structures of the child develop </w:t>
      </w:r>
    </w:p>
    <w:p w14:paraId="61D1579E" w14:textId="77777777" w:rsidR="00C7429B" w:rsidRPr="00BA2AF9" w:rsidRDefault="00C7429B" w:rsidP="00C7429B">
      <w:pPr>
        <w:numPr>
          <w:ilvl w:val="1"/>
          <w:numId w:val="4"/>
        </w:numPr>
        <w:rPr>
          <w:rFonts w:ascii="Calibri" w:hAnsi="Calibri"/>
          <w:sz w:val="22"/>
          <w:szCs w:val="22"/>
          <w:lang w:val="en-US"/>
        </w:rPr>
      </w:pPr>
      <w:r w:rsidRPr="00BA2AF9">
        <w:rPr>
          <w:rFonts w:ascii="Calibri" w:hAnsi="Calibri"/>
          <w:sz w:val="22"/>
          <w:szCs w:val="22"/>
          <w:lang w:val="en-US"/>
        </w:rPr>
        <w:t>Piaget emphasized the importance of social experiences in children’s moral development</w:t>
      </w:r>
    </w:p>
    <w:p w14:paraId="371B26BC" w14:textId="77777777" w:rsidR="00C7429B" w:rsidRPr="00BA2AF9" w:rsidRDefault="00C7429B" w:rsidP="00C7429B">
      <w:pPr>
        <w:rPr>
          <w:rFonts w:ascii="Calibri" w:hAnsi="Calibri"/>
          <w:sz w:val="22"/>
          <w:szCs w:val="22"/>
          <w:lang w:val="en-US"/>
        </w:rPr>
      </w:pPr>
      <w:r w:rsidRPr="00BA2AF9">
        <w:rPr>
          <w:rFonts w:ascii="Calibri" w:hAnsi="Calibri"/>
          <w:sz w:val="22"/>
          <w:szCs w:val="22"/>
          <w:lang w:val="en-US"/>
        </w:rPr>
        <w:t xml:space="preserve">Kohlberg Model </w:t>
      </w:r>
    </w:p>
    <w:p w14:paraId="27A9C813" w14:textId="77777777" w:rsidR="00C7429B" w:rsidRPr="00BA2AF9" w:rsidRDefault="00C7429B" w:rsidP="00C7429B">
      <w:pPr>
        <w:numPr>
          <w:ilvl w:val="0"/>
          <w:numId w:val="4"/>
        </w:numPr>
        <w:rPr>
          <w:rFonts w:ascii="Calibri" w:hAnsi="Calibri"/>
          <w:sz w:val="22"/>
          <w:szCs w:val="22"/>
          <w:lang w:val="en-US"/>
        </w:rPr>
      </w:pPr>
      <w:r w:rsidRPr="00BA2AF9">
        <w:rPr>
          <w:rFonts w:ascii="Calibri" w:hAnsi="Calibri"/>
          <w:sz w:val="22"/>
          <w:szCs w:val="22"/>
          <w:lang w:val="en-US"/>
        </w:rPr>
        <w:t>Kohlberg’s model: presented children with moral dilemmas and asked them to explain their reasoning</w:t>
      </w:r>
    </w:p>
    <w:p w14:paraId="376D4936" w14:textId="77777777" w:rsidR="00C7429B" w:rsidRPr="00BA2AF9" w:rsidRDefault="00C7429B" w:rsidP="00C7429B">
      <w:pPr>
        <w:numPr>
          <w:ilvl w:val="0"/>
          <w:numId w:val="4"/>
        </w:numPr>
        <w:rPr>
          <w:rFonts w:ascii="Calibri" w:hAnsi="Calibri"/>
          <w:sz w:val="22"/>
          <w:szCs w:val="22"/>
          <w:lang w:val="en-US"/>
        </w:rPr>
      </w:pPr>
      <w:r w:rsidRPr="00BA2AF9">
        <w:rPr>
          <w:rFonts w:ascii="Calibri" w:hAnsi="Calibri"/>
          <w:sz w:val="22"/>
          <w:szCs w:val="22"/>
          <w:lang w:val="en-US"/>
        </w:rPr>
        <w:t>Kohlberg’s three levels of reasoning:</w:t>
      </w:r>
    </w:p>
    <w:p w14:paraId="769E5AF4" w14:textId="77777777" w:rsidR="00C7429B" w:rsidRPr="00BA2AF9" w:rsidRDefault="00C7429B" w:rsidP="00C7429B">
      <w:pPr>
        <w:numPr>
          <w:ilvl w:val="1"/>
          <w:numId w:val="4"/>
        </w:numPr>
        <w:rPr>
          <w:rFonts w:ascii="Calibri" w:hAnsi="Calibri"/>
          <w:sz w:val="22"/>
          <w:szCs w:val="22"/>
          <w:lang w:val="en-US"/>
        </w:rPr>
      </w:pPr>
      <w:proofErr w:type="spellStart"/>
      <w:r w:rsidRPr="00BA2AF9">
        <w:rPr>
          <w:rFonts w:ascii="Calibri" w:hAnsi="Calibri"/>
          <w:b/>
          <w:sz w:val="22"/>
          <w:szCs w:val="22"/>
          <w:lang w:val="en-US"/>
        </w:rPr>
        <w:t>Preconventional</w:t>
      </w:r>
      <w:proofErr w:type="spellEnd"/>
      <w:r w:rsidRPr="00BA2AF9">
        <w:rPr>
          <w:rFonts w:ascii="Calibri" w:hAnsi="Calibri"/>
          <w:b/>
          <w:sz w:val="22"/>
          <w:szCs w:val="22"/>
          <w:lang w:val="en-US"/>
        </w:rPr>
        <w:t>:</w:t>
      </w:r>
      <w:r w:rsidRPr="00BA2AF9">
        <w:rPr>
          <w:rFonts w:ascii="Calibri" w:hAnsi="Calibri"/>
          <w:sz w:val="22"/>
          <w:szCs w:val="22"/>
          <w:lang w:val="en-US"/>
        </w:rPr>
        <w:t xml:space="preserve"> A person must meet his/her own needs</w:t>
      </w:r>
    </w:p>
    <w:p w14:paraId="341447A4" w14:textId="77777777" w:rsidR="00C7429B" w:rsidRPr="00BA2AF9" w:rsidRDefault="00C7429B" w:rsidP="00C7429B">
      <w:pPr>
        <w:numPr>
          <w:ilvl w:val="1"/>
          <w:numId w:val="4"/>
        </w:numPr>
        <w:rPr>
          <w:rFonts w:ascii="Calibri" w:hAnsi="Calibri"/>
          <w:sz w:val="22"/>
          <w:szCs w:val="22"/>
          <w:lang w:val="en-US"/>
        </w:rPr>
      </w:pPr>
      <w:r w:rsidRPr="00BA2AF9">
        <w:rPr>
          <w:rFonts w:ascii="Calibri" w:hAnsi="Calibri"/>
          <w:b/>
          <w:sz w:val="22"/>
          <w:szCs w:val="22"/>
          <w:lang w:val="en-US"/>
        </w:rPr>
        <w:t>Conventional:</w:t>
      </w:r>
      <w:r w:rsidRPr="00BA2AF9">
        <w:rPr>
          <w:rFonts w:ascii="Calibri" w:hAnsi="Calibri"/>
          <w:sz w:val="22"/>
          <w:szCs w:val="22"/>
          <w:lang w:val="en-US"/>
        </w:rPr>
        <w:t xml:space="preserve">  Social systems must be based on laws and regulations</w:t>
      </w:r>
    </w:p>
    <w:p w14:paraId="090D21F1" w14:textId="77777777" w:rsidR="00C7429B" w:rsidRPr="00BA2AF9" w:rsidRDefault="00C7429B" w:rsidP="00C7429B">
      <w:pPr>
        <w:numPr>
          <w:ilvl w:val="1"/>
          <w:numId w:val="4"/>
        </w:numPr>
        <w:rPr>
          <w:rFonts w:ascii="Calibri" w:hAnsi="Calibri"/>
          <w:sz w:val="22"/>
          <w:szCs w:val="22"/>
          <w:lang w:val="en-US"/>
        </w:rPr>
      </w:pPr>
      <w:r w:rsidRPr="00BA2AF9">
        <w:rPr>
          <w:rFonts w:ascii="Calibri" w:hAnsi="Calibri"/>
          <w:sz w:val="22"/>
          <w:szCs w:val="22"/>
          <w:lang w:val="en-US"/>
        </w:rPr>
        <w:t xml:space="preserve"> </w:t>
      </w:r>
      <w:proofErr w:type="spellStart"/>
      <w:r w:rsidRPr="00BA2AF9">
        <w:rPr>
          <w:rFonts w:ascii="Calibri" w:hAnsi="Calibri"/>
          <w:b/>
          <w:sz w:val="22"/>
          <w:szCs w:val="22"/>
          <w:lang w:val="en-US"/>
        </w:rPr>
        <w:t>Postconventional</w:t>
      </w:r>
      <w:proofErr w:type="spellEnd"/>
      <w:r w:rsidRPr="00BA2AF9">
        <w:rPr>
          <w:rFonts w:ascii="Calibri" w:hAnsi="Calibri"/>
          <w:b/>
          <w:sz w:val="22"/>
          <w:szCs w:val="22"/>
          <w:lang w:val="en-US"/>
        </w:rPr>
        <w:t>:</w:t>
      </w:r>
      <w:r w:rsidRPr="00BA2AF9">
        <w:rPr>
          <w:rFonts w:ascii="Calibri" w:hAnsi="Calibri"/>
          <w:sz w:val="22"/>
          <w:szCs w:val="22"/>
          <w:lang w:val="en-US"/>
        </w:rPr>
        <w:t xml:space="preserve">  The value, dignity, and rights of each person must be maintained</w:t>
      </w:r>
    </w:p>
    <w:tbl>
      <w:tblPr>
        <w:tblStyle w:val="TableGrid"/>
        <w:tblW w:w="10074" w:type="dxa"/>
        <w:tblInd w:w="108" w:type="dxa"/>
        <w:tblLayout w:type="fixed"/>
        <w:tblLook w:val="04A0" w:firstRow="1" w:lastRow="0" w:firstColumn="1" w:lastColumn="0" w:noHBand="0" w:noVBand="1"/>
      </w:tblPr>
      <w:tblGrid>
        <w:gridCol w:w="1560"/>
        <w:gridCol w:w="2268"/>
        <w:gridCol w:w="6246"/>
      </w:tblGrid>
      <w:tr w:rsidR="00C936ED" w:rsidRPr="00BA2AF9" w14:paraId="4F978C92" w14:textId="77777777" w:rsidTr="00C936ED">
        <w:trPr>
          <w:trHeight w:val="2429"/>
        </w:trPr>
        <w:tc>
          <w:tcPr>
            <w:tcW w:w="1560" w:type="dxa"/>
            <w:vMerge w:val="restart"/>
          </w:tcPr>
          <w:p w14:paraId="57DBD957" w14:textId="77777777" w:rsidR="00C936ED" w:rsidRPr="00BA2AF9" w:rsidRDefault="00C936ED" w:rsidP="00C7429B">
            <w:pPr>
              <w:rPr>
                <w:rFonts w:ascii="Calibri" w:hAnsi="Calibri"/>
                <w:sz w:val="22"/>
                <w:szCs w:val="22"/>
                <w:lang w:val="en-US"/>
              </w:rPr>
            </w:pPr>
            <w:r w:rsidRPr="00BA2AF9">
              <w:rPr>
                <w:rFonts w:ascii="Calibri" w:hAnsi="Calibri"/>
                <w:sz w:val="22"/>
                <w:szCs w:val="22"/>
                <w:lang w:val="en-US"/>
              </w:rPr>
              <w:t xml:space="preserve">LEVEL 1: </w:t>
            </w:r>
            <w:proofErr w:type="spellStart"/>
            <w:r w:rsidRPr="00BA2AF9">
              <w:rPr>
                <w:rFonts w:ascii="Calibri" w:hAnsi="Calibri"/>
                <w:sz w:val="22"/>
                <w:szCs w:val="22"/>
                <w:lang w:val="en-US"/>
              </w:rPr>
              <w:t>Preconventional</w:t>
            </w:r>
            <w:proofErr w:type="spellEnd"/>
          </w:p>
        </w:tc>
        <w:tc>
          <w:tcPr>
            <w:tcW w:w="2268" w:type="dxa"/>
          </w:tcPr>
          <w:p w14:paraId="282DC0B0" w14:textId="77777777" w:rsidR="00C936ED" w:rsidRPr="00BA2AF9" w:rsidRDefault="00C936ED" w:rsidP="00C7429B">
            <w:pPr>
              <w:rPr>
                <w:rFonts w:ascii="Calibri" w:hAnsi="Calibri"/>
                <w:sz w:val="22"/>
                <w:szCs w:val="22"/>
                <w:lang w:val="en-US"/>
              </w:rPr>
            </w:pPr>
            <w:r w:rsidRPr="00BA2AF9">
              <w:rPr>
                <w:rFonts w:ascii="Calibri" w:hAnsi="Calibri"/>
                <w:sz w:val="22"/>
                <w:szCs w:val="22"/>
                <w:lang w:val="en-US"/>
              </w:rPr>
              <w:t>Stage 1: Heteronomous morality (morality derives from power and authority)</w:t>
            </w:r>
          </w:p>
        </w:tc>
        <w:tc>
          <w:tcPr>
            <w:tcW w:w="6246" w:type="dxa"/>
          </w:tcPr>
          <w:p w14:paraId="7E45F0DB" w14:textId="77777777" w:rsidR="00C936ED" w:rsidRPr="00BA2AF9" w:rsidRDefault="00C936ED" w:rsidP="00C7429B">
            <w:pPr>
              <w:pStyle w:val="ListParagraph"/>
              <w:numPr>
                <w:ilvl w:val="0"/>
                <w:numId w:val="6"/>
              </w:numPr>
              <w:rPr>
                <w:rFonts w:ascii="Calibri" w:hAnsi="Calibri"/>
                <w:sz w:val="22"/>
                <w:szCs w:val="22"/>
                <w:lang w:val="en-US"/>
              </w:rPr>
            </w:pPr>
            <w:r w:rsidRPr="00BA2AF9">
              <w:rPr>
                <w:rFonts w:ascii="Calibri" w:hAnsi="Calibri"/>
                <w:sz w:val="22"/>
                <w:szCs w:val="22"/>
                <w:lang w:val="en-US"/>
              </w:rPr>
              <w:t xml:space="preserve">Child cannot consider more than one person’s perspective </w:t>
            </w:r>
          </w:p>
          <w:p w14:paraId="5C36085A" w14:textId="77777777" w:rsidR="00C936ED" w:rsidRPr="00BA2AF9" w:rsidRDefault="00C936ED" w:rsidP="00C7429B">
            <w:pPr>
              <w:pStyle w:val="ListParagraph"/>
              <w:numPr>
                <w:ilvl w:val="0"/>
                <w:numId w:val="6"/>
              </w:numPr>
              <w:rPr>
                <w:rFonts w:ascii="Calibri" w:hAnsi="Calibri"/>
                <w:sz w:val="22"/>
                <w:szCs w:val="22"/>
                <w:lang w:val="en-US"/>
              </w:rPr>
            </w:pPr>
            <w:r w:rsidRPr="00BA2AF9">
              <w:rPr>
                <w:rFonts w:ascii="Calibri" w:hAnsi="Calibri"/>
                <w:sz w:val="22"/>
                <w:szCs w:val="22"/>
                <w:lang w:val="en-US"/>
              </w:rPr>
              <w:t>Egocentric and assume that their feelings are shared by everybody</w:t>
            </w:r>
          </w:p>
          <w:p w14:paraId="1FEB5C35" w14:textId="77777777" w:rsidR="00C936ED" w:rsidRPr="00BA2AF9" w:rsidRDefault="00C936ED" w:rsidP="00C7429B">
            <w:pPr>
              <w:pStyle w:val="ListParagraph"/>
              <w:numPr>
                <w:ilvl w:val="0"/>
                <w:numId w:val="6"/>
              </w:numPr>
              <w:rPr>
                <w:rFonts w:ascii="Calibri" w:hAnsi="Calibri"/>
                <w:sz w:val="22"/>
                <w:szCs w:val="22"/>
                <w:lang w:val="en-US"/>
              </w:rPr>
            </w:pPr>
            <w:r w:rsidRPr="00BA2AF9">
              <w:rPr>
                <w:rFonts w:ascii="Calibri" w:hAnsi="Calibri"/>
                <w:sz w:val="22"/>
                <w:szCs w:val="22"/>
                <w:lang w:val="en-US"/>
              </w:rPr>
              <w:t xml:space="preserve">Equivalent to </w:t>
            </w:r>
            <w:proofErr w:type="spellStart"/>
            <w:r w:rsidRPr="00BA2AF9">
              <w:rPr>
                <w:rFonts w:ascii="Calibri" w:hAnsi="Calibri"/>
                <w:sz w:val="22"/>
                <w:szCs w:val="22"/>
                <w:lang w:val="en-US"/>
              </w:rPr>
              <w:t>Piagets</w:t>
            </w:r>
            <w:proofErr w:type="spellEnd"/>
            <w:r w:rsidRPr="00BA2AF9">
              <w:rPr>
                <w:rFonts w:ascii="Calibri" w:hAnsi="Calibri"/>
                <w:sz w:val="22"/>
                <w:szCs w:val="22"/>
                <w:lang w:val="en-US"/>
              </w:rPr>
              <w:t xml:space="preserve"> Moral Realism (stage 1)</w:t>
            </w:r>
          </w:p>
          <w:p w14:paraId="233D2C3B" w14:textId="77777777" w:rsidR="00C936ED" w:rsidRPr="00BA2AF9" w:rsidRDefault="00C936ED" w:rsidP="00C7429B">
            <w:pPr>
              <w:pStyle w:val="ListParagraph"/>
              <w:numPr>
                <w:ilvl w:val="0"/>
                <w:numId w:val="6"/>
              </w:numPr>
              <w:rPr>
                <w:rFonts w:ascii="Calibri" w:hAnsi="Calibri"/>
                <w:sz w:val="22"/>
                <w:szCs w:val="22"/>
                <w:lang w:val="en-US"/>
              </w:rPr>
            </w:pPr>
            <w:r w:rsidRPr="00BA2AF9">
              <w:rPr>
                <w:rFonts w:ascii="Calibri" w:hAnsi="Calibri"/>
                <w:sz w:val="22"/>
                <w:szCs w:val="22"/>
                <w:lang w:val="en-US"/>
              </w:rPr>
              <w:t xml:space="preserve">Evaluations of morality are absolute </w:t>
            </w:r>
          </w:p>
          <w:p w14:paraId="7CD69824" w14:textId="77777777" w:rsidR="00C936ED" w:rsidRPr="00BA2AF9" w:rsidRDefault="00C936ED" w:rsidP="00C7429B">
            <w:pPr>
              <w:pStyle w:val="ListParagraph"/>
              <w:numPr>
                <w:ilvl w:val="0"/>
                <w:numId w:val="6"/>
              </w:numPr>
              <w:rPr>
                <w:rFonts w:ascii="Calibri" w:hAnsi="Calibri"/>
                <w:sz w:val="22"/>
                <w:szCs w:val="22"/>
                <w:lang w:val="en-US"/>
              </w:rPr>
            </w:pPr>
            <w:r w:rsidRPr="00BA2AF9">
              <w:rPr>
                <w:rFonts w:ascii="Calibri" w:hAnsi="Calibri"/>
                <w:sz w:val="22"/>
                <w:szCs w:val="22"/>
                <w:lang w:val="en-US"/>
              </w:rPr>
              <w:t>Morality is defined by authority figures, whose rules must be followed</w:t>
            </w:r>
          </w:p>
        </w:tc>
      </w:tr>
      <w:tr w:rsidR="00C936ED" w:rsidRPr="00BA2AF9" w14:paraId="2022805E" w14:textId="77777777" w:rsidTr="00C936ED">
        <w:trPr>
          <w:trHeight w:val="259"/>
        </w:trPr>
        <w:tc>
          <w:tcPr>
            <w:tcW w:w="1560" w:type="dxa"/>
            <w:vMerge/>
          </w:tcPr>
          <w:p w14:paraId="03F8A1AC" w14:textId="77777777" w:rsidR="00C936ED" w:rsidRPr="00BA2AF9" w:rsidRDefault="00C936ED" w:rsidP="00C7429B">
            <w:pPr>
              <w:rPr>
                <w:rFonts w:ascii="Calibri" w:hAnsi="Calibri"/>
                <w:sz w:val="22"/>
                <w:szCs w:val="22"/>
                <w:lang w:val="en-US"/>
              </w:rPr>
            </w:pPr>
          </w:p>
        </w:tc>
        <w:tc>
          <w:tcPr>
            <w:tcW w:w="2268" w:type="dxa"/>
          </w:tcPr>
          <w:p w14:paraId="745EF4C9" w14:textId="77777777" w:rsidR="00C936ED" w:rsidRPr="00BA2AF9" w:rsidRDefault="00C936ED" w:rsidP="00C7429B">
            <w:pPr>
              <w:rPr>
                <w:rFonts w:ascii="Calibri" w:hAnsi="Calibri"/>
                <w:sz w:val="22"/>
                <w:szCs w:val="22"/>
                <w:lang w:val="en-US"/>
              </w:rPr>
            </w:pPr>
            <w:r w:rsidRPr="00BA2AF9">
              <w:rPr>
                <w:rFonts w:ascii="Calibri" w:hAnsi="Calibri"/>
                <w:sz w:val="22"/>
                <w:szCs w:val="22"/>
                <w:lang w:val="en-US"/>
              </w:rPr>
              <w:t>Stage 2: Individualism and instrumental purpose (Morality means looking out for yourself</w:t>
            </w:r>
          </w:p>
        </w:tc>
        <w:tc>
          <w:tcPr>
            <w:tcW w:w="6246" w:type="dxa"/>
          </w:tcPr>
          <w:p w14:paraId="79E1B0C9" w14:textId="77777777" w:rsidR="00C936ED" w:rsidRPr="00BA2AF9" w:rsidRDefault="00C936ED" w:rsidP="000E0754">
            <w:pPr>
              <w:pStyle w:val="ListParagraph"/>
              <w:numPr>
                <w:ilvl w:val="0"/>
                <w:numId w:val="7"/>
              </w:numPr>
              <w:rPr>
                <w:rFonts w:ascii="Calibri" w:hAnsi="Calibri"/>
                <w:sz w:val="22"/>
                <w:szCs w:val="22"/>
                <w:lang w:val="en-US"/>
              </w:rPr>
            </w:pPr>
            <w:r w:rsidRPr="00BA2AF9">
              <w:rPr>
                <w:rFonts w:ascii="Calibri" w:hAnsi="Calibri"/>
                <w:sz w:val="22"/>
                <w:szCs w:val="22"/>
                <w:lang w:val="en-US"/>
              </w:rPr>
              <w:t xml:space="preserve">Child understand than people have different needs but, can’t </w:t>
            </w:r>
            <w:proofErr w:type="spellStart"/>
            <w:r w:rsidRPr="00BA2AF9">
              <w:rPr>
                <w:rFonts w:ascii="Calibri" w:hAnsi="Calibri"/>
                <w:sz w:val="22"/>
                <w:szCs w:val="22"/>
                <w:lang w:val="en-US"/>
              </w:rPr>
              <w:t>emphaze</w:t>
            </w:r>
            <w:proofErr w:type="spellEnd"/>
            <w:r w:rsidRPr="00BA2AF9">
              <w:rPr>
                <w:rFonts w:ascii="Calibri" w:hAnsi="Calibri"/>
                <w:sz w:val="22"/>
                <w:szCs w:val="22"/>
                <w:lang w:val="en-US"/>
              </w:rPr>
              <w:t xml:space="preserve"> </w:t>
            </w:r>
          </w:p>
          <w:p w14:paraId="62481344" w14:textId="77777777" w:rsidR="00C936ED" w:rsidRPr="00BA2AF9" w:rsidRDefault="00C936ED" w:rsidP="000E0754">
            <w:pPr>
              <w:pStyle w:val="ListParagraph"/>
              <w:numPr>
                <w:ilvl w:val="0"/>
                <w:numId w:val="7"/>
              </w:numPr>
              <w:rPr>
                <w:rFonts w:ascii="Calibri" w:hAnsi="Calibri"/>
                <w:sz w:val="22"/>
                <w:szCs w:val="22"/>
                <w:lang w:val="en-US"/>
              </w:rPr>
            </w:pPr>
            <w:r w:rsidRPr="00BA2AF9">
              <w:rPr>
                <w:rFonts w:ascii="Calibri" w:hAnsi="Calibri"/>
                <w:sz w:val="22"/>
                <w:szCs w:val="22"/>
                <w:lang w:val="en-US"/>
              </w:rPr>
              <w:t xml:space="preserve">Other people are assumed to serve their own self-interests </w:t>
            </w:r>
          </w:p>
          <w:p w14:paraId="02180879" w14:textId="77777777" w:rsidR="00C936ED" w:rsidRPr="00BA2AF9" w:rsidRDefault="00C936ED" w:rsidP="000E0754">
            <w:pPr>
              <w:pStyle w:val="ListParagraph"/>
              <w:numPr>
                <w:ilvl w:val="0"/>
                <w:numId w:val="7"/>
              </w:numPr>
              <w:rPr>
                <w:rFonts w:ascii="Calibri" w:hAnsi="Calibri"/>
                <w:sz w:val="22"/>
                <w:szCs w:val="22"/>
                <w:lang w:val="en-US"/>
              </w:rPr>
            </w:pPr>
            <w:r w:rsidRPr="00BA2AF9">
              <w:rPr>
                <w:rFonts w:ascii="Calibri" w:hAnsi="Calibri"/>
                <w:sz w:val="22"/>
                <w:szCs w:val="22"/>
                <w:lang w:val="en-US"/>
              </w:rPr>
              <w:t xml:space="preserve">Moral behavior is valuable ONLY if it serves one’s own purpose </w:t>
            </w:r>
          </w:p>
          <w:p w14:paraId="6F09CB97" w14:textId="77777777" w:rsidR="00C936ED" w:rsidRPr="00BA2AF9" w:rsidRDefault="00C936ED" w:rsidP="000E0754">
            <w:pPr>
              <w:pStyle w:val="ListParagraph"/>
              <w:numPr>
                <w:ilvl w:val="0"/>
                <w:numId w:val="7"/>
              </w:numPr>
              <w:rPr>
                <w:rFonts w:ascii="Calibri" w:hAnsi="Calibri"/>
                <w:sz w:val="22"/>
                <w:szCs w:val="22"/>
                <w:lang w:val="en-US"/>
              </w:rPr>
            </w:pPr>
            <w:r w:rsidRPr="00BA2AF9">
              <w:rPr>
                <w:rFonts w:ascii="Calibri" w:hAnsi="Calibri"/>
                <w:sz w:val="22"/>
                <w:szCs w:val="22"/>
                <w:lang w:val="en-US"/>
              </w:rPr>
              <w:t xml:space="preserve">Children obey rules and get along with peers with an eye toward what they will get in return </w:t>
            </w:r>
          </w:p>
          <w:p w14:paraId="65D4648E" w14:textId="77777777" w:rsidR="00C936ED" w:rsidRPr="00BA2AF9" w:rsidRDefault="00C936ED" w:rsidP="000E0754">
            <w:pPr>
              <w:pStyle w:val="ListParagraph"/>
              <w:numPr>
                <w:ilvl w:val="0"/>
                <w:numId w:val="7"/>
              </w:numPr>
              <w:rPr>
                <w:rFonts w:ascii="Calibri" w:hAnsi="Calibri"/>
                <w:sz w:val="22"/>
                <w:szCs w:val="22"/>
                <w:lang w:val="en-US"/>
              </w:rPr>
            </w:pPr>
            <w:r w:rsidRPr="00BA2AF9">
              <w:rPr>
                <w:rFonts w:ascii="Calibri" w:hAnsi="Calibri"/>
                <w:sz w:val="22"/>
                <w:szCs w:val="22"/>
                <w:lang w:val="en-US"/>
              </w:rPr>
              <w:t xml:space="preserve">Social interactions are viewed as deals and </w:t>
            </w:r>
            <w:proofErr w:type="spellStart"/>
            <w:r w:rsidRPr="00BA2AF9">
              <w:rPr>
                <w:rFonts w:ascii="Calibri" w:hAnsi="Calibri"/>
                <w:sz w:val="22"/>
                <w:szCs w:val="22"/>
                <w:lang w:val="en-US"/>
              </w:rPr>
              <w:t>arrangments</w:t>
            </w:r>
            <w:proofErr w:type="spellEnd"/>
            <w:r w:rsidRPr="00BA2AF9">
              <w:rPr>
                <w:rFonts w:ascii="Calibri" w:hAnsi="Calibri"/>
                <w:sz w:val="22"/>
                <w:szCs w:val="22"/>
                <w:lang w:val="en-US"/>
              </w:rPr>
              <w:t xml:space="preserve"> than involve concrete gains </w:t>
            </w:r>
          </w:p>
        </w:tc>
      </w:tr>
      <w:tr w:rsidR="00C936ED" w:rsidRPr="00BA2AF9" w14:paraId="21AAA476" w14:textId="77777777" w:rsidTr="00C936ED">
        <w:trPr>
          <w:trHeight w:val="516"/>
        </w:trPr>
        <w:tc>
          <w:tcPr>
            <w:tcW w:w="1560" w:type="dxa"/>
            <w:vMerge w:val="restart"/>
          </w:tcPr>
          <w:p w14:paraId="66A35563" w14:textId="77777777" w:rsidR="00C936ED" w:rsidRPr="00BA2AF9" w:rsidRDefault="00C936ED" w:rsidP="00C7429B">
            <w:pPr>
              <w:rPr>
                <w:rFonts w:ascii="Calibri" w:hAnsi="Calibri"/>
                <w:sz w:val="22"/>
                <w:szCs w:val="22"/>
                <w:lang w:val="en-US"/>
              </w:rPr>
            </w:pPr>
            <w:r w:rsidRPr="00BA2AF9">
              <w:rPr>
                <w:rFonts w:ascii="Calibri" w:hAnsi="Calibri"/>
                <w:sz w:val="22"/>
                <w:szCs w:val="22"/>
                <w:lang w:val="en-US"/>
              </w:rPr>
              <w:t>LEVEL 2: Conventional</w:t>
            </w:r>
          </w:p>
        </w:tc>
        <w:tc>
          <w:tcPr>
            <w:tcW w:w="2268" w:type="dxa"/>
          </w:tcPr>
          <w:p w14:paraId="230F9C7F" w14:textId="77777777" w:rsidR="00C936ED" w:rsidRPr="00BA2AF9" w:rsidRDefault="00C936ED" w:rsidP="00C7429B">
            <w:pPr>
              <w:rPr>
                <w:rFonts w:ascii="Calibri" w:hAnsi="Calibri"/>
                <w:sz w:val="22"/>
                <w:szCs w:val="22"/>
                <w:lang w:val="en-US"/>
              </w:rPr>
            </w:pPr>
            <w:r w:rsidRPr="00BA2AF9">
              <w:rPr>
                <w:rFonts w:ascii="Calibri" w:hAnsi="Calibri"/>
                <w:sz w:val="22"/>
                <w:szCs w:val="22"/>
                <w:lang w:val="en-US"/>
              </w:rPr>
              <w:t>Stage 3: Interpersonal Conformity (morality means doing what makes you liked)</w:t>
            </w:r>
          </w:p>
        </w:tc>
        <w:tc>
          <w:tcPr>
            <w:tcW w:w="6246" w:type="dxa"/>
          </w:tcPr>
          <w:p w14:paraId="28F36C56" w14:textId="77777777" w:rsidR="00C936ED" w:rsidRPr="00BA2AF9" w:rsidRDefault="00C936ED" w:rsidP="000E0754">
            <w:pPr>
              <w:pStyle w:val="ListParagraph"/>
              <w:numPr>
                <w:ilvl w:val="0"/>
                <w:numId w:val="8"/>
              </w:numPr>
              <w:rPr>
                <w:rFonts w:ascii="Calibri" w:hAnsi="Calibri"/>
                <w:sz w:val="22"/>
                <w:szCs w:val="22"/>
                <w:lang w:val="en-US"/>
              </w:rPr>
            </w:pPr>
            <w:r w:rsidRPr="00BA2AF9">
              <w:rPr>
                <w:rFonts w:ascii="Calibri" w:hAnsi="Calibri"/>
                <w:sz w:val="22"/>
                <w:szCs w:val="22"/>
                <w:lang w:val="en-US"/>
              </w:rPr>
              <w:t xml:space="preserve">People an view situations from another’s </w:t>
            </w:r>
            <w:proofErr w:type="spellStart"/>
            <w:r w:rsidRPr="00BA2AF9">
              <w:rPr>
                <w:rFonts w:ascii="Calibri" w:hAnsi="Calibri"/>
                <w:sz w:val="22"/>
                <w:szCs w:val="22"/>
                <w:lang w:val="en-US"/>
              </w:rPr>
              <w:t>perpectivve</w:t>
            </w:r>
            <w:proofErr w:type="spellEnd"/>
          </w:p>
          <w:p w14:paraId="1D8FDB90" w14:textId="77777777" w:rsidR="00C936ED" w:rsidRPr="00BA2AF9" w:rsidRDefault="00C936ED" w:rsidP="000E0754">
            <w:pPr>
              <w:pStyle w:val="ListParagraph"/>
              <w:numPr>
                <w:ilvl w:val="0"/>
                <w:numId w:val="8"/>
              </w:numPr>
              <w:rPr>
                <w:rFonts w:ascii="Calibri" w:hAnsi="Calibri"/>
                <w:sz w:val="22"/>
                <w:szCs w:val="22"/>
                <w:lang w:val="en-US"/>
              </w:rPr>
            </w:pPr>
            <w:r w:rsidRPr="00BA2AF9">
              <w:rPr>
                <w:rFonts w:ascii="Calibri" w:hAnsi="Calibri"/>
                <w:sz w:val="22"/>
                <w:szCs w:val="22"/>
                <w:lang w:val="en-US"/>
              </w:rPr>
              <w:t xml:space="preserve">They understand that an agreement between two people can be more important than each individual’s self-interest </w:t>
            </w:r>
          </w:p>
          <w:p w14:paraId="32E6DF42" w14:textId="77777777" w:rsidR="00C936ED" w:rsidRPr="00BA2AF9" w:rsidRDefault="00C936ED" w:rsidP="000E0754">
            <w:pPr>
              <w:pStyle w:val="ListParagraph"/>
              <w:numPr>
                <w:ilvl w:val="0"/>
                <w:numId w:val="8"/>
              </w:numPr>
              <w:rPr>
                <w:rFonts w:ascii="Calibri" w:hAnsi="Calibri"/>
                <w:sz w:val="22"/>
                <w:szCs w:val="22"/>
                <w:lang w:val="en-US"/>
              </w:rPr>
            </w:pPr>
            <w:r w:rsidRPr="00BA2AF9">
              <w:rPr>
                <w:rFonts w:ascii="Calibri" w:hAnsi="Calibri"/>
                <w:sz w:val="22"/>
                <w:szCs w:val="22"/>
                <w:lang w:val="en-US"/>
              </w:rPr>
              <w:t xml:space="preserve">Focus is on conformity to what most people believe is right behavior </w:t>
            </w:r>
          </w:p>
          <w:p w14:paraId="5E0FA670" w14:textId="77777777" w:rsidR="00C936ED" w:rsidRPr="00BA2AF9" w:rsidRDefault="00C936ED" w:rsidP="000E0754">
            <w:pPr>
              <w:pStyle w:val="ListParagraph"/>
              <w:numPr>
                <w:ilvl w:val="0"/>
                <w:numId w:val="8"/>
              </w:numPr>
              <w:rPr>
                <w:rFonts w:ascii="Calibri" w:hAnsi="Calibri"/>
                <w:sz w:val="22"/>
                <w:szCs w:val="22"/>
                <w:lang w:val="en-US"/>
              </w:rPr>
            </w:pPr>
            <w:r w:rsidRPr="00BA2AF9">
              <w:rPr>
                <w:rFonts w:ascii="Calibri" w:hAnsi="Calibri"/>
                <w:sz w:val="22"/>
                <w:szCs w:val="22"/>
                <w:lang w:val="en-US"/>
              </w:rPr>
              <w:t>Rules should be obeyed so people you care about will approve of you</w:t>
            </w:r>
          </w:p>
          <w:p w14:paraId="1971111F" w14:textId="77777777" w:rsidR="00C936ED" w:rsidRPr="00BA2AF9" w:rsidRDefault="00C936ED" w:rsidP="000E0754">
            <w:pPr>
              <w:pStyle w:val="ListParagraph"/>
              <w:numPr>
                <w:ilvl w:val="0"/>
                <w:numId w:val="8"/>
              </w:numPr>
              <w:rPr>
                <w:rFonts w:ascii="Calibri" w:hAnsi="Calibri"/>
                <w:sz w:val="22"/>
                <w:szCs w:val="22"/>
                <w:lang w:val="en-US"/>
              </w:rPr>
            </w:pPr>
            <w:r w:rsidRPr="00BA2AF9">
              <w:rPr>
                <w:rFonts w:ascii="Calibri" w:hAnsi="Calibri"/>
                <w:sz w:val="22"/>
                <w:szCs w:val="22"/>
                <w:lang w:val="en-US"/>
              </w:rPr>
              <w:t>Rule: Do unto others…</w:t>
            </w:r>
          </w:p>
        </w:tc>
      </w:tr>
      <w:tr w:rsidR="00C936ED" w:rsidRPr="00BA2AF9" w14:paraId="16CD6B63" w14:textId="77777777" w:rsidTr="00C936ED">
        <w:trPr>
          <w:trHeight w:val="259"/>
        </w:trPr>
        <w:tc>
          <w:tcPr>
            <w:tcW w:w="1560" w:type="dxa"/>
            <w:vMerge/>
          </w:tcPr>
          <w:p w14:paraId="2A74004F" w14:textId="77777777" w:rsidR="00C936ED" w:rsidRPr="00BA2AF9" w:rsidRDefault="00C936ED" w:rsidP="00C7429B">
            <w:pPr>
              <w:rPr>
                <w:rFonts w:ascii="Calibri" w:hAnsi="Calibri"/>
                <w:sz w:val="22"/>
                <w:szCs w:val="22"/>
                <w:lang w:val="en-US"/>
              </w:rPr>
            </w:pPr>
          </w:p>
        </w:tc>
        <w:tc>
          <w:tcPr>
            <w:tcW w:w="2268" w:type="dxa"/>
          </w:tcPr>
          <w:p w14:paraId="3F3CAE71" w14:textId="77777777" w:rsidR="00C936ED" w:rsidRPr="00BA2AF9" w:rsidRDefault="00C936ED" w:rsidP="00C7429B">
            <w:pPr>
              <w:rPr>
                <w:rFonts w:ascii="Calibri" w:hAnsi="Calibri"/>
                <w:sz w:val="22"/>
                <w:szCs w:val="22"/>
                <w:lang w:val="en-US"/>
              </w:rPr>
            </w:pPr>
            <w:r w:rsidRPr="00BA2AF9">
              <w:rPr>
                <w:rFonts w:ascii="Calibri" w:hAnsi="Calibri"/>
                <w:sz w:val="22"/>
                <w:szCs w:val="22"/>
                <w:lang w:val="en-US"/>
              </w:rPr>
              <w:t>Stage 4: Law or order (what’s right is what’s legal)</w:t>
            </w:r>
          </w:p>
        </w:tc>
        <w:tc>
          <w:tcPr>
            <w:tcW w:w="6246" w:type="dxa"/>
          </w:tcPr>
          <w:p w14:paraId="15FCF36E" w14:textId="77777777" w:rsidR="00C936ED" w:rsidRPr="00BA2AF9" w:rsidRDefault="00C936ED" w:rsidP="00DC437E">
            <w:pPr>
              <w:pStyle w:val="ListParagraph"/>
              <w:numPr>
                <w:ilvl w:val="0"/>
                <w:numId w:val="10"/>
              </w:numPr>
              <w:rPr>
                <w:rFonts w:ascii="Calibri" w:hAnsi="Calibri"/>
                <w:sz w:val="22"/>
                <w:szCs w:val="22"/>
                <w:lang w:val="en-US"/>
              </w:rPr>
            </w:pPr>
            <w:r w:rsidRPr="00BA2AF9">
              <w:rPr>
                <w:rFonts w:ascii="Calibri" w:hAnsi="Calibri"/>
                <w:sz w:val="22"/>
                <w:szCs w:val="22"/>
                <w:lang w:val="en-US"/>
              </w:rPr>
              <w:t xml:space="preserve">People view morality from the perspective of the social system and what is necessary to keep it working </w:t>
            </w:r>
          </w:p>
          <w:p w14:paraId="2413764A" w14:textId="77777777" w:rsidR="00C936ED" w:rsidRPr="00BA2AF9" w:rsidRDefault="00C936ED" w:rsidP="00DC437E">
            <w:pPr>
              <w:pStyle w:val="ListParagraph"/>
              <w:numPr>
                <w:ilvl w:val="0"/>
                <w:numId w:val="10"/>
              </w:numPr>
              <w:rPr>
                <w:rFonts w:ascii="Calibri" w:hAnsi="Calibri"/>
                <w:sz w:val="22"/>
                <w:szCs w:val="22"/>
                <w:lang w:val="en-US"/>
              </w:rPr>
            </w:pPr>
            <w:r w:rsidRPr="00BA2AF9">
              <w:rPr>
                <w:rFonts w:ascii="Calibri" w:hAnsi="Calibri"/>
                <w:sz w:val="22"/>
                <w:szCs w:val="22"/>
                <w:lang w:val="en-US"/>
              </w:rPr>
              <w:t>Individual needs are not considered more important than maintaining social order</w:t>
            </w:r>
          </w:p>
          <w:p w14:paraId="19ADB89F" w14:textId="77777777" w:rsidR="00C936ED" w:rsidRPr="00BA2AF9" w:rsidRDefault="00C936ED" w:rsidP="00DC437E">
            <w:pPr>
              <w:pStyle w:val="ListParagraph"/>
              <w:numPr>
                <w:ilvl w:val="0"/>
                <w:numId w:val="10"/>
              </w:numPr>
              <w:rPr>
                <w:rFonts w:ascii="Calibri" w:hAnsi="Calibri"/>
                <w:sz w:val="22"/>
                <w:szCs w:val="22"/>
                <w:lang w:val="en-US"/>
              </w:rPr>
            </w:pPr>
            <w:r w:rsidRPr="00BA2AF9">
              <w:rPr>
                <w:rFonts w:ascii="Calibri" w:hAnsi="Calibri"/>
                <w:sz w:val="22"/>
                <w:szCs w:val="22"/>
                <w:lang w:val="en-US"/>
              </w:rPr>
              <w:t xml:space="preserve">Adherence to law and performing one’s duty </w:t>
            </w:r>
          </w:p>
          <w:p w14:paraId="38906708" w14:textId="77777777" w:rsidR="00C936ED" w:rsidRPr="00BA2AF9" w:rsidRDefault="00C936ED" w:rsidP="00DC437E">
            <w:pPr>
              <w:pStyle w:val="ListParagraph"/>
              <w:numPr>
                <w:ilvl w:val="0"/>
                <w:numId w:val="10"/>
              </w:numPr>
              <w:rPr>
                <w:rFonts w:ascii="Calibri" w:hAnsi="Calibri"/>
                <w:sz w:val="22"/>
                <w:szCs w:val="22"/>
                <w:lang w:val="en-US"/>
              </w:rPr>
            </w:pPr>
            <w:r w:rsidRPr="00BA2AF9">
              <w:rPr>
                <w:rFonts w:ascii="Calibri" w:hAnsi="Calibri"/>
                <w:sz w:val="22"/>
                <w:szCs w:val="22"/>
                <w:lang w:val="en-US"/>
              </w:rPr>
              <w:t>Laws apply to everyone equally</w:t>
            </w:r>
          </w:p>
        </w:tc>
      </w:tr>
      <w:tr w:rsidR="00C936ED" w:rsidRPr="00BA2AF9" w14:paraId="3773F646" w14:textId="77777777" w:rsidTr="00C936ED">
        <w:trPr>
          <w:trHeight w:val="516"/>
        </w:trPr>
        <w:tc>
          <w:tcPr>
            <w:tcW w:w="1560" w:type="dxa"/>
            <w:vMerge w:val="restart"/>
          </w:tcPr>
          <w:p w14:paraId="619D6165" w14:textId="77777777" w:rsidR="00C936ED" w:rsidRPr="00BA2AF9" w:rsidRDefault="00C936ED" w:rsidP="00C7429B">
            <w:pPr>
              <w:rPr>
                <w:rFonts w:ascii="Calibri" w:hAnsi="Calibri"/>
                <w:sz w:val="22"/>
                <w:szCs w:val="22"/>
                <w:lang w:val="en-US"/>
              </w:rPr>
            </w:pPr>
            <w:r w:rsidRPr="00BA2AF9">
              <w:rPr>
                <w:rFonts w:ascii="Calibri" w:hAnsi="Calibri"/>
                <w:sz w:val="22"/>
                <w:szCs w:val="22"/>
                <w:lang w:val="en-US"/>
              </w:rPr>
              <w:t xml:space="preserve">LEVEL 3: </w:t>
            </w:r>
            <w:proofErr w:type="spellStart"/>
            <w:r w:rsidRPr="00BA2AF9">
              <w:rPr>
                <w:rFonts w:ascii="Calibri" w:hAnsi="Calibri"/>
                <w:sz w:val="22"/>
                <w:szCs w:val="22"/>
                <w:lang w:val="en-US"/>
              </w:rPr>
              <w:t>PostConventional</w:t>
            </w:r>
            <w:proofErr w:type="spellEnd"/>
          </w:p>
        </w:tc>
        <w:tc>
          <w:tcPr>
            <w:tcW w:w="2268" w:type="dxa"/>
          </w:tcPr>
          <w:p w14:paraId="6DAE54E0" w14:textId="77777777" w:rsidR="00C936ED" w:rsidRPr="00BA2AF9" w:rsidRDefault="00C936ED" w:rsidP="00C7429B">
            <w:pPr>
              <w:rPr>
                <w:rFonts w:ascii="Calibri" w:hAnsi="Calibri"/>
                <w:sz w:val="22"/>
                <w:szCs w:val="22"/>
                <w:lang w:val="en-US"/>
              </w:rPr>
            </w:pPr>
            <w:r w:rsidRPr="00BA2AF9">
              <w:rPr>
                <w:rFonts w:ascii="Calibri" w:hAnsi="Calibri"/>
                <w:sz w:val="22"/>
                <w:szCs w:val="22"/>
                <w:lang w:val="en-US"/>
              </w:rPr>
              <w:t xml:space="preserve">Stage 5: Social contract </w:t>
            </w:r>
            <w:proofErr w:type="gramStart"/>
            <w:r w:rsidRPr="00BA2AF9">
              <w:rPr>
                <w:rFonts w:ascii="Calibri" w:hAnsi="Calibri"/>
                <w:sz w:val="22"/>
                <w:szCs w:val="22"/>
                <w:lang w:val="en-US"/>
              </w:rPr>
              <w:t>( human</w:t>
            </w:r>
            <w:proofErr w:type="gramEnd"/>
            <w:r w:rsidRPr="00BA2AF9">
              <w:rPr>
                <w:rFonts w:ascii="Calibri" w:hAnsi="Calibri"/>
                <w:sz w:val="22"/>
                <w:szCs w:val="22"/>
                <w:lang w:val="en-US"/>
              </w:rPr>
              <w:t xml:space="preserve"> rights take precedence over laws)</w:t>
            </w:r>
          </w:p>
        </w:tc>
        <w:tc>
          <w:tcPr>
            <w:tcW w:w="6246" w:type="dxa"/>
          </w:tcPr>
          <w:p w14:paraId="53FB18E0" w14:textId="77777777" w:rsidR="00C936ED" w:rsidRPr="00BA2AF9" w:rsidRDefault="00C936ED" w:rsidP="00DC437E">
            <w:pPr>
              <w:pStyle w:val="ListParagraph"/>
              <w:numPr>
                <w:ilvl w:val="0"/>
                <w:numId w:val="11"/>
              </w:numPr>
              <w:rPr>
                <w:rFonts w:ascii="Calibri" w:hAnsi="Calibri"/>
                <w:sz w:val="22"/>
                <w:szCs w:val="22"/>
                <w:lang w:val="en-US"/>
              </w:rPr>
            </w:pPr>
            <w:r w:rsidRPr="00BA2AF9">
              <w:rPr>
                <w:rFonts w:ascii="Calibri" w:hAnsi="Calibri"/>
                <w:sz w:val="22"/>
                <w:szCs w:val="22"/>
                <w:lang w:val="en-US"/>
              </w:rPr>
              <w:t xml:space="preserve">People take the perspective of all individuals living in a social system </w:t>
            </w:r>
          </w:p>
          <w:p w14:paraId="62F61AD2" w14:textId="77777777" w:rsidR="00C936ED" w:rsidRPr="00BA2AF9" w:rsidRDefault="00C936ED" w:rsidP="00DC437E">
            <w:pPr>
              <w:pStyle w:val="ListParagraph"/>
              <w:numPr>
                <w:ilvl w:val="0"/>
                <w:numId w:val="11"/>
              </w:numPr>
              <w:rPr>
                <w:rFonts w:ascii="Calibri" w:hAnsi="Calibri"/>
                <w:sz w:val="22"/>
                <w:szCs w:val="22"/>
                <w:lang w:val="en-US"/>
              </w:rPr>
            </w:pPr>
            <w:r w:rsidRPr="00BA2AF9">
              <w:rPr>
                <w:rFonts w:ascii="Calibri" w:hAnsi="Calibri"/>
                <w:sz w:val="22"/>
                <w:szCs w:val="22"/>
                <w:lang w:val="en-US"/>
              </w:rPr>
              <w:t xml:space="preserve">Understand that not everyone shares their own values </w:t>
            </w:r>
          </w:p>
          <w:p w14:paraId="166FD524" w14:textId="77777777" w:rsidR="00C936ED" w:rsidRPr="00BA2AF9" w:rsidRDefault="00C936ED" w:rsidP="00DC437E">
            <w:pPr>
              <w:pStyle w:val="ListParagraph"/>
              <w:numPr>
                <w:ilvl w:val="0"/>
                <w:numId w:val="11"/>
              </w:numPr>
              <w:rPr>
                <w:rFonts w:ascii="Calibri" w:hAnsi="Calibri"/>
                <w:sz w:val="22"/>
                <w:szCs w:val="22"/>
                <w:lang w:val="en-US"/>
              </w:rPr>
            </w:pPr>
            <w:r w:rsidRPr="00BA2AF9">
              <w:rPr>
                <w:rFonts w:ascii="Calibri" w:hAnsi="Calibri"/>
                <w:sz w:val="22"/>
                <w:szCs w:val="22"/>
                <w:lang w:val="en-US"/>
              </w:rPr>
              <w:t xml:space="preserve">Morality is based on protecting each individual’s human rights </w:t>
            </w:r>
          </w:p>
          <w:p w14:paraId="5B507A4D" w14:textId="77777777" w:rsidR="00C936ED" w:rsidRPr="00BA2AF9" w:rsidRDefault="00C936ED" w:rsidP="00DC437E">
            <w:pPr>
              <w:pStyle w:val="ListParagraph"/>
              <w:numPr>
                <w:ilvl w:val="0"/>
                <w:numId w:val="11"/>
              </w:numPr>
              <w:rPr>
                <w:rFonts w:ascii="Calibri" w:hAnsi="Calibri"/>
                <w:sz w:val="22"/>
                <w:szCs w:val="22"/>
                <w:lang w:val="en-US"/>
              </w:rPr>
            </w:pPr>
            <w:r w:rsidRPr="00BA2AF9">
              <w:rPr>
                <w:rFonts w:ascii="Calibri" w:hAnsi="Calibri"/>
                <w:sz w:val="22"/>
                <w:szCs w:val="22"/>
                <w:lang w:val="en-US"/>
              </w:rPr>
              <w:t>Emphasis is on maintaining a social system that will do so</w:t>
            </w:r>
          </w:p>
          <w:p w14:paraId="3970CCF7" w14:textId="77777777" w:rsidR="00C936ED" w:rsidRPr="00BA2AF9" w:rsidRDefault="00C936ED" w:rsidP="00DC437E">
            <w:pPr>
              <w:pStyle w:val="ListParagraph"/>
              <w:numPr>
                <w:ilvl w:val="0"/>
                <w:numId w:val="11"/>
              </w:numPr>
              <w:rPr>
                <w:rFonts w:ascii="Calibri" w:hAnsi="Calibri"/>
                <w:sz w:val="22"/>
                <w:szCs w:val="22"/>
                <w:lang w:val="en-US"/>
              </w:rPr>
            </w:pPr>
            <w:r w:rsidRPr="00BA2AF9">
              <w:rPr>
                <w:rFonts w:ascii="Calibri" w:hAnsi="Calibri"/>
                <w:sz w:val="22"/>
                <w:szCs w:val="22"/>
                <w:lang w:val="en-US"/>
              </w:rPr>
              <w:t>Laws are created to protect individual freedoms</w:t>
            </w:r>
          </w:p>
        </w:tc>
      </w:tr>
      <w:tr w:rsidR="00C936ED" w:rsidRPr="00BA2AF9" w14:paraId="7D200F48" w14:textId="77777777" w:rsidTr="00C936ED">
        <w:trPr>
          <w:trHeight w:val="259"/>
        </w:trPr>
        <w:tc>
          <w:tcPr>
            <w:tcW w:w="1560" w:type="dxa"/>
            <w:vMerge/>
          </w:tcPr>
          <w:p w14:paraId="76BBAD66" w14:textId="77777777" w:rsidR="00C936ED" w:rsidRPr="00BA2AF9" w:rsidRDefault="00C936ED" w:rsidP="00C7429B">
            <w:pPr>
              <w:rPr>
                <w:rFonts w:ascii="Calibri" w:hAnsi="Calibri"/>
                <w:sz w:val="22"/>
                <w:szCs w:val="22"/>
                <w:lang w:val="en-US"/>
              </w:rPr>
            </w:pPr>
          </w:p>
        </w:tc>
        <w:tc>
          <w:tcPr>
            <w:tcW w:w="2268" w:type="dxa"/>
          </w:tcPr>
          <w:p w14:paraId="18F81752" w14:textId="77777777" w:rsidR="00C936ED" w:rsidRPr="00BA2AF9" w:rsidRDefault="00C936ED" w:rsidP="00C7429B">
            <w:pPr>
              <w:rPr>
                <w:rFonts w:ascii="Calibri" w:hAnsi="Calibri"/>
                <w:sz w:val="22"/>
                <w:szCs w:val="22"/>
                <w:lang w:val="en-US"/>
              </w:rPr>
            </w:pPr>
            <w:r w:rsidRPr="00BA2AF9">
              <w:rPr>
                <w:rFonts w:ascii="Calibri" w:hAnsi="Calibri"/>
                <w:sz w:val="22"/>
                <w:szCs w:val="22"/>
                <w:lang w:val="en-US"/>
              </w:rPr>
              <w:t xml:space="preserve">Stage 6: </w:t>
            </w:r>
            <w:proofErr w:type="spellStart"/>
            <w:r w:rsidRPr="00BA2AF9">
              <w:rPr>
                <w:rFonts w:ascii="Calibri" w:hAnsi="Calibri"/>
                <w:sz w:val="22"/>
                <w:szCs w:val="22"/>
                <w:lang w:val="en-US"/>
              </w:rPr>
              <w:t>Univerisal</w:t>
            </w:r>
            <w:proofErr w:type="spellEnd"/>
            <w:r w:rsidRPr="00BA2AF9">
              <w:rPr>
                <w:rFonts w:ascii="Calibri" w:hAnsi="Calibri"/>
                <w:sz w:val="22"/>
                <w:szCs w:val="22"/>
                <w:lang w:val="en-US"/>
              </w:rPr>
              <w:t xml:space="preserve"> ethical </w:t>
            </w:r>
            <w:proofErr w:type="spellStart"/>
            <w:r w:rsidRPr="00BA2AF9">
              <w:rPr>
                <w:rFonts w:ascii="Calibri" w:hAnsi="Calibri"/>
                <w:sz w:val="22"/>
                <w:szCs w:val="22"/>
                <w:lang w:val="en-US"/>
              </w:rPr>
              <w:t>pricinpals</w:t>
            </w:r>
            <w:proofErr w:type="spellEnd"/>
            <w:r w:rsidRPr="00BA2AF9">
              <w:rPr>
                <w:rFonts w:ascii="Calibri" w:hAnsi="Calibri"/>
                <w:sz w:val="22"/>
                <w:szCs w:val="22"/>
                <w:lang w:val="en-US"/>
              </w:rPr>
              <w:t xml:space="preserve"> (morality is a matter of personal conscience)</w:t>
            </w:r>
          </w:p>
        </w:tc>
        <w:tc>
          <w:tcPr>
            <w:tcW w:w="6246" w:type="dxa"/>
          </w:tcPr>
          <w:p w14:paraId="00A3629C" w14:textId="77777777" w:rsidR="00C936ED" w:rsidRPr="00BA2AF9" w:rsidRDefault="00C936ED" w:rsidP="00C936ED">
            <w:pPr>
              <w:pStyle w:val="ListParagraph"/>
              <w:numPr>
                <w:ilvl w:val="0"/>
                <w:numId w:val="12"/>
              </w:numPr>
              <w:rPr>
                <w:rFonts w:ascii="Calibri" w:hAnsi="Calibri"/>
                <w:sz w:val="22"/>
                <w:szCs w:val="22"/>
                <w:lang w:val="en-US"/>
              </w:rPr>
            </w:pPr>
            <w:r w:rsidRPr="00BA2AF9">
              <w:rPr>
                <w:rFonts w:ascii="Calibri" w:hAnsi="Calibri"/>
                <w:sz w:val="22"/>
                <w:szCs w:val="22"/>
                <w:lang w:val="en-US"/>
              </w:rPr>
              <w:t xml:space="preserve">People will view moral decisions from the perspective of personal principles of fairness and justice </w:t>
            </w:r>
          </w:p>
          <w:p w14:paraId="170AA888" w14:textId="77777777" w:rsidR="00C936ED" w:rsidRPr="00BA2AF9" w:rsidRDefault="00C936ED" w:rsidP="00C936ED">
            <w:pPr>
              <w:pStyle w:val="ListParagraph"/>
              <w:numPr>
                <w:ilvl w:val="0"/>
                <w:numId w:val="12"/>
              </w:numPr>
              <w:rPr>
                <w:rFonts w:ascii="Calibri" w:hAnsi="Calibri"/>
                <w:sz w:val="22"/>
                <w:szCs w:val="22"/>
                <w:lang w:val="en-US"/>
              </w:rPr>
            </w:pPr>
            <w:r w:rsidRPr="00BA2AF9">
              <w:rPr>
                <w:rFonts w:ascii="Calibri" w:hAnsi="Calibri"/>
                <w:sz w:val="22"/>
                <w:szCs w:val="22"/>
                <w:lang w:val="en-US"/>
              </w:rPr>
              <w:t xml:space="preserve">Personal worth should be respected </w:t>
            </w:r>
          </w:p>
          <w:p w14:paraId="0EF0232E" w14:textId="77777777" w:rsidR="00C936ED" w:rsidRPr="00BA2AF9" w:rsidRDefault="00C936ED" w:rsidP="00C936ED">
            <w:pPr>
              <w:pStyle w:val="ListParagraph"/>
              <w:numPr>
                <w:ilvl w:val="0"/>
                <w:numId w:val="12"/>
              </w:numPr>
              <w:rPr>
                <w:rFonts w:ascii="Calibri" w:hAnsi="Calibri"/>
                <w:sz w:val="22"/>
                <w:szCs w:val="22"/>
                <w:lang w:val="en-US"/>
              </w:rPr>
            </w:pPr>
            <w:r w:rsidRPr="00BA2AF9">
              <w:rPr>
                <w:rFonts w:ascii="Calibri" w:hAnsi="Calibri"/>
                <w:sz w:val="22"/>
                <w:szCs w:val="22"/>
                <w:lang w:val="en-US"/>
              </w:rPr>
              <w:t>Move from Stage 5 to Stage 6: social directed</w:t>
            </w:r>
            <w:r w:rsidRPr="00BA2AF9">
              <w:rPr>
                <w:rFonts w:ascii="Calibri" w:hAnsi="Calibri"/>
                <w:sz w:val="22"/>
                <w:szCs w:val="22"/>
                <w:lang w:val="en-US"/>
              </w:rPr>
              <w:sym w:font="Wingdings" w:char="F0E0"/>
            </w:r>
            <w:r w:rsidRPr="00BA2AF9">
              <w:rPr>
                <w:rFonts w:ascii="Calibri" w:hAnsi="Calibri"/>
                <w:sz w:val="22"/>
                <w:szCs w:val="22"/>
                <w:lang w:val="en-US"/>
              </w:rPr>
              <w:t xml:space="preserve"> inner directed perspective</w:t>
            </w:r>
          </w:p>
          <w:p w14:paraId="2D825C6A" w14:textId="77777777" w:rsidR="00C936ED" w:rsidRPr="00BA2AF9" w:rsidRDefault="00C936ED" w:rsidP="00C936ED">
            <w:pPr>
              <w:pStyle w:val="ListParagraph"/>
              <w:numPr>
                <w:ilvl w:val="0"/>
                <w:numId w:val="12"/>
              </w:numPr>
              <w:rPr>
                <w:rFonts w:ascii="Calibri" w:hAnsi="Calibri"/>
                <w:sz w:val="22"/>
                <w:szCs w:val="22"/>
                <w:lang w:val="en-US"/>
              </w:rPr>
            </w:pPr>
            <w:r w:rsidRPr="00BA2AF9">
              <w:rPr>
                <w:rFonts w:ascii="Calibri" w:hAnsi="Calibri"/>
                <w:sz w:val="22"/>
                <w:szCs w:val="22"/>
                <w:lang w:val="en-US"/>
              </w:rPr>
              <w:t xml:space="preserve">Assumed there are universal principles of morality that are above the </w:t>
            </w:r>
            <w:proofErr w:type="spellStart"/>
            <w:r w:rsidRPr="00BA2AF9">
              <w:rPr>
                <w:rFonts w:ascii="Calibri" w:hAnsi="Calibri"/>
                <w:sz w:val="22"/>
                <w:szCs w:val="22"/>
                <w:lang w:val="en-US"/>
              </w:rPr>
              <w:t>lar</w:t>
            </w:r>
            <w:proofErr w:type="spellEnd"/>
            <w:r w:rsidRPr="00BA2AF9">
              <w:rPr>
                <w:rFonts w:ascii="Calibri" w:hAnsi="Calibri"/>
                <w:sz w:val="22"/>
                <w:szCs w:val="22"/>
                <w:lang w:val="en-US"/>
              </w:rPr>
              <w:t>, such as justice and respect for human dignity</w:t>
            </w:r>
          </w:p>
        </w:tc>
      </w:tr>
    </w:tbl>
    <w:p w14:paraId="51F72B43" w14:textId="77777777" w:rsidR="00C7429B" w:rsidRPr="00BA2AF9" w:rsidRDefault="006122C2" w:rsidP="006122C2">
      <w:pPr>
        <w:pStyle w:val="ListParagraph"/>
        <w:numPr>
          <w:ilvl w:val="0"/>
          <w:numId w:val="12"/>
        </w:numPr>
        <w:rPr>
          <w:rFonts w:ascii="Calibri" w:hAnsi="Calibri"/>
          <w:sz w:val="22"/>
          <w:szCs w:val="22"/>
          <w:lang w:val="en-US"/>
        </w:rPr>
      </w:pPr>
      <w:proofErr w:type="spellStart"/>
      <w:r w:rsidRPr="00BA2AF9">
        <w:rPr>
          <w:rFonts w:ascii="Calibri" w:hAnsi="Calibri"/>
          <w:sz w:val="22"/>
          <w:szCs w:val="22"/>
          <w:lang w:val="en-US"/>
        </w:rPr>
        <w:t>Kohlbergs</w:t>
      </w:r>
      <w:proofErr w:type="spellEnd"/>
      <w:r w:rsidRPr="00BA2AF9">
        <w:rPr>
          <w:rFonts w:ascii="Calibri" w:hAnsi="Calibri"/>
          <w:sz w:val="22"/>
          <w:szCs w:val="22"/>
          <w:lang w:val="en-US"/>
        </w:rPr>
        <w:t xml:space="preserve"> model resembles </w:t>
      </w:r>
      <w:proofErr w:type="spellStart"/>
      <w:r w:rsidRPr="00BA2AF9">
        <w:rPr>
          <w:rFonts w:ascii="Calibri" w:hAnsi="Calibri"/>
          <w:sz w:val="22"/>
          <w:szCs w:val="22"/>
          <w:lang w:val="en-US"/>
        </w:rPr>
        <w:t>Piagets</w:t>
      </w:r>
      <w:proofErr w:type="spellEnd"/>
      <w:r w:rsidRPr="00BA2AF9">
        <w:rPr>
          <w:rFonts w:ascii="Calibri" w:hAnsi="Calibri"/>
          <w:sz w:val="22"/>
          <w:szCs w:val="22"/>
          <w:lang w:val="en-US"/>
        </w:rPr>
        <w:t xml:space="preserve"> in assuming the moral development of the development results from a component, </w:t>
      </w:r>
      <w:r w:rsidR="0099542C" w:rsidRPr="00BA2AF9">
        <w:rPr>
          <w:rFonts w:ascii="Calibri" w:hAnsi="Calibri"/>
          <w:sz w:val="22"/>
          <w:szCs w:val="22"/>
          <w:lang w:val="en-US"/>
        </w:rPr>
        <w:t>which</w:t>
      </w:r>
      <w:r w:rsidRPr="00BA2AF9">
        <w:rPr>
          <w:rFonts w:ascii="Calibri" w:hAnsi="Calibri"/>
          <w:sz w:val="22"/>
          <w:szCs w:val="22"/>
          <w:lang w:val="en-US"/>
        </w:rPr>
        <w:t xml:space="preserve"> is assumed to be more strongly influenced by the </w:t>
      </w:r>
      <w:r w:rsidR="005205C8" w:rsidRPr="00BA2AF9">
        <w:rPr>
          <w:rFonts w:ascii="Calibri" w:hAnsi="Calibri"/>
          <w:sz w:val="22"/>
          <w:szCs w:val="22"/>
          <w:lang w:val="en-US"/>
        </w:rPr>
        <w:t>child’s</w:t>
      </w:r>
      <w:r w:rsidRPr="00BA2AF9">
        <w:rPr>
          <w:rFonts w:ascii="Calibri" w:hAnsi="Calibri"/>
          <w:sz w:val="22"/>
          <w:szCs w:val="22"/>
          <w:lang w:val="en-US"/>
        </w:rPr>
        <w:t xml:space="preserve"> experience with moral situations </w:t>
      </w:r>
    </w:p>
    <w:p w14:paraId="1243935E" w14:textId="77777777" w:rsidR="006122C2" w:rsidRPr="00BA2AF9" w:rsidRDefault="006122C2" w:rsidP="006122C2">
      <w:pPr>
        <w:pStyle w:val="ListParagraph"/>
        <w:numPr>
          <w:ilvl w:val="1"/>
          <w:numId w:val="12"/>
        </w:numPr>
        <w:rPr>
          <w:rFonts w:ascii="Calibri" w:hAnsi="Calibri"/>
          <w:sz w:val="22"/>
          <w:szCs w:val="22"/>
          <w:lang w:val="en-US"/>
        </w:rPr>
      </w:pPr>
      <w:r w:rsidRPr="00BA2AF9">
        <w:rPr>
          <w:rFonts w:ascii="Calibri" w:hAnsi="Calibri"/>
          <w:sz w:val="22"/>
          <w:szCs w:val="22"/>
          <w:lang w:val="en-US"/>
        </w:rPr>
        <w:t xml:space="preserve">And that moral development results from a combo of </w:t>
      </w:r>
      <w:r w:rsidR="0099542C" w:rsidRPr="00BA2AF9">
        <w:rPr>
          <w:rFonts w:ascii="Calibri" w:hAnsi="Calibri"/>
          <w:sz w:val="22"/>
          <w:szCs w:val="22"/>
          <w:lang w:val="en-US"/>
        </w:rPr>
        <w:t>improving</w:t>
      </w:r>
      <w:r w:rsidRPr="00BA2AF9">
        <w:rPr>
          <w:rFonts w:ascii="Calibri" w:hAnsi="Calibri"/>
          <w:sz w:val="22"/>
          <w:szCs w:val="22"/>
          <w:lang w:val="en-US"/>
        </w:rPr>
        <w:t xml:space="preserve"> cognitive development and repeated </w:t>
      </w:r>
      <w:r w:rsidR="0099542C" w:rsidRPr="00BA2AF9">
        <w:rPr>
          <w:rFonts w:ascii="Calibri" w:hAnsi="Calibri"/>
          <w:sz w:val="22"/>
          <w:szCs w:val="22"/>
          <w:lang w:val="en-US"/>
        </w:rPr>
        <w:t>encounters</w:t>
      </w:r>
      <w:r w:rsidRPr="00BA2AF9">
        <w:rPr>
          <w:rFonts w:ascii="Calibri" w:hAnsi="Calibri"/>
          <w:sz w:val="22"/>
          <w:szCs w:val="22"/>
          <w:lang w:val="en-US"/>
        </w:rPr>
        <w:t xml:space="preserve"> with moral issues</w:t>
      </w:r>
    </w:p>
    <w:p w14:paraId="45793173" w14:textId="77777777" w:rsidR="005205C8" w:rsidRPr="00BA2AF9" w:rsidRDefault="005205C8" w:rsidP="006122C2">
      <w:pPr>
        <w:pStyle w:val="ListParagraph"/>
        <w:numPr>
          <w:ilvl w:val="1"/>
          <w:numId w:val="12"/>
        </w:numPr>
        <w:rPr>
          <w:rFonts w:ascii="Calibri" w:hAnsi="Calibri"/>
          <w:sz w:val="22"/>
          <w:szCs w:val="22"/>
          <w:lang w:val="en-US"/>
        </w:rPr>
      </w:pPr>
      <w:r w:rsidRPr="00BA2AF9">
        <w:rPr>
          <w:rFonts w:ascii="Calibri" w:hAnsi="Calibri"/>
          <w:sz w:val="22"/>
          <w:szCs w:val="22"/>
          <w:lang w:val="en-US"/>
        </w:rPr>
        <w:t xml:space="preserve">Each stage </w:t>
      </w:r>
      <w:r w:rsidR="00E15CF2" w:rsidRPr="00BA2AF9">
        <w:rPr>
          <w:rFonts w:ascii="Calibri" w:hAnsi="Calibri"/>
          <w:sz w:val="22"/>
          <w:szCs w:val="22"/>
          <w:lang w:val="en-US"/>
        </w:rPr>
        <w:t>forms a</w:t>
      </w:r>
      <w:r w:rsidRPr="00BA2AF9">
        <w:rPr>
          <w:rFonts w:ascii="Calibri" w:hAnsi="Calibri"/>
          <w:sz w:val="22"/>
          <w:szCs w:val="22"/>
          <w:lang w:val="en-US"/>
        </w:rPr>
        <w:t xml:space="preserve"> structured whole, with the children in that stage generally responding </w:t>
      </w:r>
      <w:proofErr w:type="spellStart"/>
      <w:r w:rsidRPr="00BA2AF9">
        <w:rPr>
          <w:rFonts w:ascii="Calibri" w:hAnsi="Calibri"/>
          <w:sz w:val="22"/>
          <w:szCs w:val="22"/>
          <w:lang w:val="en-US"/>
        </w:rPr>
        <w:t>consistantly</w:t>
      </w:r>
      <w:proofErr w:type="spellEnd"/>
      <w:r w:rsidRPr="00BA2AF9">
        <w:rPr>
          <w:rFonts w:ascii="Calibri" w:hAnsi="Calibri"/>
          <w:sz w:val="22"/>
          <w:szCs w:val="22"/>
          <w:lang w:val="en-US"/>
        </w:rPr>
        <w:t xml:space="preserve"> to different dilemmas and situations </w:t>
      </w:r>
    </w:p>
    <w:p w14:paraId="556ADA60" w14:textId="77777777" w:rsidR="00DA40D3" w:rsidRPr="00BA2AF9" w:rsidRDefault="00C936ED">
      <w:pPr>
        <w:rPr>
          <w:rFonts w:ascii="Calibri" w:hAnsi="Calibri"/>
          <w:sz w:val="22"/>
          <w:szCs w:val="22"/>
        </w:rPr>
      </w:pPr>
      <w:proofErr w:type="spellStart"/>
      <w:r w:rsidRPr="00BA2AF9">
        <w:rPr>
          <w:rFonts w:ascii="Calibri" w:hAnsi="Calibri"/>
          <w:sz w:val="22"/>
          <w:szCs w:val="22"/>
        </w:rPr>
        <w:t>Turiel’s</w:t>
      </w:r>
      <w:proofErr w:type="spellEnd"/>
      <w:r w:rsidRPr="00BA2AF9">
        <w:rPr>
          <w:rFonts w:ascii="Calibri" w:hAnsi="Calibri"/>
          <w:sz w:val="22"/>
          <w:szCs w:val="22"/>
        </w:rPr>
        <w:t xml:space="preserve"> Model </w:t>
      </w:r>
    </w:p>
    <w:p w14:paraId="7F48674B" w14:textId="77777777" w:rsidR="00C936ED" w:rsidRPr="00BA2AF9" w:rsidRDefault="00C936ED" w:rsidP="00C936ED">
      <w:pPr>
        <w:pStyle w:val="ListParagraph"/>
        <w:numPr>
          <w:ilvl w:val="0"/>
          <w:numId w:val="14"/>
        </w:numPr>
        <w:rPr>
          <w:rFonts w:ascii="Calibri" w:hAnsi="Calibri"/>
          <w:sz w:val="22"/>
          <w:szCs w:val="22"/>
        </w:rPr>
      </w:pPr>
      <w:r w:rsidRPr="00BA2AF9">
        <w:rPr>
          <w:rFonts w:ascii="Calibri" w:hAnsi="Calibri"/>
          <w:sz w:val="22"/>
          <w:szCs w:val="22"/>
        </w:rPr>
        <w:t xml:space="preserve">Like Piaget and Kohlberg, gave children hypothetical situations and assessed </w:t>
      </w:r>
      <w:r w:rsidR="005205C8" w:rsidRPr="00BA2AF9">
        <w:rPr>
          <w:rFonts w:ascii="Calibri" w:hAnsi="Calibri"/>
          <w:sz w:val="22"/>
          <w:szCs w:val="22"/>
        </w:rPr>
        <w:t>response</w:t>
      </w:r>
      <w:r w:rsidRPr="00BA2AF9">
        <w:rPr>
          <w:rFonts w:ascii="Calibri" w:hAnsi="Calibri"/>
          <w:sz w:val="22"/>
          <w:szCs w:val="22"/>
        </w:rPr>
        <w:t xml:space="preserve"> </w:t>
      </w:r>
    </w:p>
    <w:p w14:paraId="17AFA0F5" w14:textId="77777777" w:rsidR="00C936ED" w:rsidRPr="00BA2AF9" w:rsidRDefault="00C936ED" w:rsidP="00C936ED">
      <w:pPr>
        <w:pStyle w:val="ListParagraph"/>
        <w:numPr>
          <w:ilvl w:val="1"/>
          <w:numId w:val="14"/>
        </w:numPr>
        <w:rPr>
          <w:rFonts w:ascii="Calibri" w:hAnsi="Calibri"/>
          <w:sz w:val="22"/>
          <w:szCs w:val="22"/>
        </w:rPr>
      </w:pPr>
      <w:r w:rsidRPr="00BA2AF9">
        <w:rPr>
          <w:rFonts w:ascii="Calibri" w:hAnsi="Calibri"/>
          <w:sz w:val="22"/>
          <w:szCs w:val="22"/>
        </w:rPr>
        <w:t xml:space="preserve">Meant to </w:t>
      </w:r>
      <w:r w:rsidR="00AE5CE3" w:rsidRPr="00BA2AF9">
        <w:rPr>
          <w:rFonts w:ascii="Calibri" w:hAnsi="Calibri"/>
          <w:sz w:val="22"/>
          <w:szCs w:val="22"/>
        </w:rPr>
        <w:t xml:space="preserve">assess </w:t>
      </w:r>
      <w:r w:rsidR="005205C8" w:rsidRPr="00BA2AF9">
        <w:rPr>
          <w:rFonts w:ascii="Calibri" w:hAnsi="Calibri"/>
          <w:sz w:val="22"/>
          <w:szCs w:val="22"/>
        </w:rPr>
        <w:t xml:space="preserve">child </w:t>
      </w:r>
      <w:r w:rsidR="00663D8B" w:rsidRPr="00BA2AF9">
        <w:rPr>
          <w:rFonts w:ascii="Calibri" w:hAnsi="Calibri"/>
          <w:sz w:val="22"/>
          <w:szCs w:val="22"/>
        </w:rPr>
        <w:t>reasoning in moral and social domains</w:t>
      </w:r>
    </w:p>
    <w:p w14:paraId="47BEA275" w14:textId="77777777" w:rsidR="00C936ED" w:rsidRPr="00BA2AF9" w:rsidRDefault="00C936ED" w:rsidP="00C936ED">
      <w:pPr>
        <w:numPr>
          <w:ilvl w:val="0"/>
          <w:numId w:val="13"/>
        </w:numPr>
        <w:rPr>
          <w:rFonts w:ascii="Calibri" w:hAnsi="Calibri"/>
          <w:sz w:val="22"/>
          <w:szCs w:val="22"/>
          <w:lang w:val="en-US"/>
        </w:rPr>
      </w:pPr>
      <w:proofErr w:type="spellStart"/>
      <w:r w:rsidRPr="00BA2AF9">
        <w:rPr>
          <w:rFonts w:ascii="Calibri" w:hAnsi="Calibri"/>
          <w:sz w:val="22"/>
          <w:szCs w:val="22"/>
          <w:lang w:val="en-US"/>
        </w:rPr>
        <w:t>Turiel’s</w:t>
      </w:r>
      <w:proofErr w:type="spellEnd"/>
      <w:r w:rsidRPr="00BA2AF9">
        <w:rPr>
          <w:rFonts w:ascii="Calibri" w:hAnsi="Calibri"/>
          <w:sz w:val="22"/>
          <w:szCs w:val="22"/>
          <w:lang w:val="en-US"/>
        </w:rPr>
        <w:t xml:space="preserve"> model: Children’s moral reasoning involves several different domains</w:t>
      </w:r>
    </w:p>
    <w:p w14:paraId="776B38F8" w14:textId="77777777" w:rsidR="00C936ED" w:rsidRPr="00BA2AF9" w:rsidRDefault="00C936ED" w:rsidP="00C936ED">
      <w:pPr>
        <w:numPr>
          <w:ilvl w:val="1"/>
          <w:numId w:val="13"/>
        </w:numPr>
        <w:rPr>
          <w:rFonts w:ascii="Calibri" w:hAnsi="Calibri"/>
          <w:sz w:val="22"/>
          <w:szCs w:val="22"/>
          <w:lang w:val="en-US"/>
        </w:rPr>
      </w:pPr>
      <w:r w:rsidRPr="00BA2AF9">
        <w:rPr>
          <w:rFonts w:ascii="Calibri" w:hAnsi="Calibri"/>
          <w:sz w:val="22"/>
          <w:szCs w:val="22"/>
          <w:lang w:val="en-US"/>
        </w:rPr>
        <w:t>Moral domain is concerned with people’s rights and welfare</w:t>
      </w:r>
    </w:p>
    <w:p w14:paraId="67757375" w14:textId="77777777" w:rsidR="00C936ED" w:rsidRPr="00BA2AF9" w:rsidRDefault="00C936ED" w:rsidP="00C936ED">
      <w:pPr>
        <w:numPr>
          <w:ilvl w:val="2"/>
          <w:numId w:val="13"/>
        </w:numPr>
        <w:rPr>
          <w:rFonts w:ascii="Calibri" w:hAnsi="Calibri"/>
          <w:sz w:val="22"/>
          <w:szCs w:val="22"/>
          <w:lang w:val="en-US"/>
        </w:rPr>
      </w:pPr>
      <w:r w:rsidRPr="00BA2AF9">
        <w:rPr>
          <w:rFonts w:ascii="Calibri" w:hAnsi="Calibri"/>
          <w:sz w:val="22"/>
          <w:szCs w:val="22"/>
          <w:lang w:val="en-US"/>
        </w:rPr>
        <w:t>Prohibitions against lying, cheating, stealing</w:t>
      </w:r>
    </w:p>
    <w:p w14:paraId="1FDB48F7" w14:textId="77777777" w:rsidR="00C936ED" w:rsidRPr="00BA2AF9" w:rsidRDefault="00C936ED" w:rsidP="00C936ED">
      <w:pPr>
        <w:numPr>
          <w:ilvl w:val="1"/>
          <w:numId w:val="13"/>
        </w:numPr>
        <w:rPr>
          <w:rFonts w:ascii="Calibri" w:hAnsi="Calibri"/>
          <w:sz w:val="22"/>
          <w:szCs w:val="22"/>
          <w:lang w:val="en-US"/>
        </w:rPr>
      </w:pPr>
      <w:r w:rsidRPr="00BA2AF9">
        <w:rPr>
          <w:rFonts w:ascii="Calibri" w:hAnsi="Calibri"/>
          <w:sz w:val="22"/>
          <w:szCs w:val="22"/>
          <w:lang w:val="en-US"/>
        </w:rPr>
        <w:t xml:space="preserve">Societal domain involves rules that guide social relations </w:t>
      </w:r>
    </w:p>
    <w:p w14:paraId="3A8AF011" w14:textId="77777777" w:rsidR="00C936ED" w:rsidRPr="00BA2AF9" w:rsidRDefault="00C936ED" w:rsidP="00C936ED">
      <w:pPr>
        <w:numPr>
          <w:ilvl w:val="2"/>
          <w:numId w:val="13"/>
        </w:numPr>
        <w:rPr>
          <w:rFonts w:ascii="Calibri" w:hAnsi="Calibri"/>
          <w:sz w:val="22"/>
          <w:szCs w:val="22"/>
          <w:lang w:val="en-US"/>
        </w:rPr>
      </w:pPr>
      <w:r w:rsidRPr="00BA2AF9">
        <w:rPr>
          <w:rFonts w:ascii="Calibri" w:hAnsi="Calibri"/>
          <w:sz w:val="22"/>
          <w:szCs w:val="22"/>
          <w:lang w:val="en-US"/>
        </w:rPr>
        <w:t>Being polite, wearing appropriate clothing</w:t>
      </w:r>
    </w:p>
    <w:p w14:paraId="7F2888D3" w14:textId="77777777" w:rsidR="00C936ED" w:rsidRPr="00BA2AF9" w:rsidRDefault="00C936ED" w:rsidP="00C936ED">
      <w:pPr>
        <w:numPr>
          <w:ilvl w:val="1"/>
          <w:numId w:val="13"/>
        </w:numPr>
        <w:rPr>
          <w:rFonts w:ascii="Calibri" w:hAnsi="Calibri"/>
          <w:sz w:val="22"/>
          <w:szCs w:val="22"/>
          <w:lang w:val="en-US"/>
        </w:rPr>
      </w:pPr>
      <w:r w:rsidRPr="00BA2AF9">
        <w:rPr>
          <w:rFonts w:ascii="Calibri" w:hAnsi="Calibri"/>
          <w:sz w:val="22"/>
          <w:szCs w:val="22"/>
          <w:lang w:val="en-US"/>
        </w:rPr>
        <w:t>Matters of personal choice</w:t>
      </w:r>
    </w:p>
    <w:p w14:paraId="5115FFE3" w14:textId="77777777" w:rsidR="00663D8B" w:rsidRPr="00BA2AF9" w:rsidRDefault="00663D8B" w:rsidP="00663D8B">
      <w:pPr>
        <w:numPr>
          <w:ilvl w:val="2"/>
          <w:numId w:val="13"/>
        </w:numPr>
        <w:rPr>
          <w:rFonts w:ascii="Calibri" w:hAnsi="Calibri"/>
          <w:sz w:val="22"/>
          <w:szCs w:val="22"/>
          <w:lang w:val="en-US"/>
        </w:rPr>
      </w:pPr>
      <w:r w:rsidRPr="00BA2AF9">
        <w:rPr>
          <w:rFonts w:ascii="Calibri" w:hAnsi="Calibri"/>
          <w:sz w:val="22"/>
          <w:szCs w:val="22"/>
          <w:lang w:val="en-US"/>
        </w:rPr>
        <w:t xml:space="preserve">In which individual preferences take </w:t>
      </w:r>
      <w:r w:rsidR="00E15CF2" w:rsidRPr="00BA2AF9">
        <w:rPr>
          <w:rFonts w:ascii="Calibri" w:hAnsi="Calibri"/>
          <w:sz w:val="22"/>
          <w:szCs w:val="22"/>
          <w:lang w:val="en-US"/>
        </w:rPr>
        <w:t>priority</w:t>
      </w:r>
      <w:r w:rsidRPr="00BA2AF9">
        <w:rPr>
          <w:rFonts w:ascii="Calibri" w:hAnsi="Calibri"/>
          <w:sz w:val="22"/>
          <w:szCs w:val="22"/>
          <w:lang w:val="en-US"/>
        </w:rPr>
        <w:t xml:space="preserve"> </w:t>
      </w:r>
    </w:p>
    <w:p w14:paraId="54067D68" w14:textId="77777777" w:rsidR="00663D8B" w:rsidRPr="00BA2AF9" w:rsidRDefault="00663D8B" w:rsidP="00663D8B">
      <w:pPr>
        <w:numPr>
          <w:ilvl w:val="2"/>
          <w:numId w:val="13"/>
        </w:numPr>
        <w:rPr>
          <w:rFonts w:ascii="Calibri" w:hAnsi="Calibri"/>
          <w:sz w:val="22"/>
          <w:szCs w:val="22"/>
          <w:lang w:val="en-US"/>
        </w:rPr>
      </w:pPr>
      <w:r w:rsidRPr="00BA2AF9">
        <w:rPr>
          <w:rFonts w:ascii="Calibri" w:hAnsi="Calibri"/>
          <w:sz w:val="22"/>
          <w:szCs w:val="22"/>
          <w:lang w:val="en-US"/>
        </w:rPr>
        <w:t xml:space="preserve">These issues do not violate the rights of others or harm others, and they are not social regulated (or weakly so) </w:t>
      </w:r>
      <w:r w:rsidRPr="00BA2AF9">
        <w:rPr>
          <w:rFonts w:ascii="Calibri" w:hAnsi="Calibri"/>
          <w:sz w:val="22"/>
          <w:szCs w:val="22"/>
          <w:lang w:val="en-US"/>
        </w:rPr>
        <w:tab/>
      </w:r>
    </w:p>
    <w:p w14:paraId="1805E5BC" w14:textId="77777777" w:rsidR="00663D8B" w:rsidRPr="00BA2AF9" w:rsidRDefault="00663D8B" w:rsidP="00663D8B">
      <w:pPr>
        <w:numPr>
          <w:ilvl w:val="2"/>
          <w:numId w:val="13"/>
        </w:numPr>
        <w:rPr>
          <w:rFonts w:ascii="Calibri" w:hAnsi="Calibri"/>
          <w:sz w:val="22"/>
          <w:szCs w:val="22"/>
          <w:lang w:val="en-US"/>
        </w:rPr>
      </w:pPr>
      <w:r w:rsidRPr="00BA2AF9">
        <w:rPr>
          <w:rFonts w:ascii="Calibri" w:hAnsi="Calibri"/>
          <w:sz w:val="22"/>
          <w:szCs w:val="22"/>
          <w:lang w:val="en-US"/>
        </w:rPr>
        <w:t>Ex. Hairstyle, choice of friends, leisure activities</w:t>
      </w:r>
    </w:p>
    <w:p w14:paraId="354B26CD" w14:textId="77777777" w:rsidR="00C936ED" w:rsidRPr="00BA2AF9" w:rsidRDefault="00C936ED" w:rsidP="00C936ED">
      <w:pPr>
        <w:numPr>
          <w:ilvl w:val="0"/>
          <w:numId w:val="13"/>
        </w:numPr>
        <w:rPr>
          <w:rFonts w:ascii="Calibri" w:hAnsi="Calibri"/>
          <w:sz w:val="22"/>
          <w:szCs w:val="22"/>
          <w:lang w:val="en-US"/>
        </w:rPr>
      </w:pPr>
      <w:r w:rsidRPr="00BA2AF9">
        <w:rPr>
          <w:rFonts w:ascii="Calibri" w:hAnsi="Calibri"/>
          <w:sz w:val="22"/>
          <w:szCs w:val="22"/>
          <w:lang w:val="en-US"/>
        </w:rPr>
        <w:t>Children’s understanding of moral and societal issues is influenced by context</w:t>
      </w:r>
    </w:p>
    <w:p w14:paraId="1F1C6795" w14:textId="77777777" w:rsidR="00E15CF2" w:rsidRPr="00BA2AF9" w:rsidRDefault="00E15CF2" w:rsidP="00C936ED">
      <w:pPr>
        <w:numPr>
          <w:ilvl w:val="0"/>
          <w:numId w:val="13"/>
        </w:numPr>
        <w:rPr>
          <w:rFonts w:ascii="Calibri" w:hAnsi="Calibri"/>
          <w:sz w:val="22"/>
          <w:szCs w:val="22"/>
          <w:lang w:val="en-US"/>
        </w:rPr>
      </w:pPr>
      <w:r w:rsidRPr="00BA2AF9">
        <w:rPr>
          <w:rFonts w:ascii="Calibri" w:hAnsi="Calibri"/>
          <w:sz w:val="22"/>
          <w:szCs w:val="22"/>
          <w:lang w:val="en-US"/>
        </w:rPr>
        <w:t xml:space="preserve">Central premise </w:t>
      </w:r>
      <w:r w:rsidR="00DA0868" w:rsidRPr="00BA2AF9">
        <w:rPr>
          <w:rFonts w:ascii="Calibri" w:hAnsi="Calibri"/>
          <w:sz w:val="22"/>
          <w:szCs w:val="22"/>
          <w:lang w:val="en-US"/>
        </w:rPr>
        <w:t xml:space="preserve">of this model is that children can distinguish </w:t>
      </w:r>
      <w:proofErr w:type="spellStart"/>
      <w:r w:rsidR="00DA0868" w:rsidRPr="00BA2AF9">
        <w:rPr>
          <w:rFonts w:ascii="Calibri" w:hAnsi="Calibri"/>
          <w:sz w:val="22"/>
          <w:szCs w:val="22"/>
          <w:lang w:val="en-US"/>
        </w:rPr>
        <w:t>amoung</w:t>
      </w:r>
      <w:proofErr w:type="spellEnd"/>
      <w:r w:rsidR="00DA0868" w:rsidRPr="00BA2AF9">
        <w:rPr>
          <w:rFonts w:ascii="Calibri" w:hAnsi="Calibri"/>
          <w:sz w:val="22"/>
          <w:szCs w:val="22"/>
          <w:lang w:val="en-US"/>
        </w:rPr>
        <w:t xml:space="preserve"> these domains from a very early age</w:t>
      </w:r>
    </w:p>
    <w:p w14:paraId="1FBE8231" w14:textId="77777777" w:rsidR="00DA0868" w:rsidRPr="00BA2AF9" w:rsidRDefault="00DA0868" w:rsidP="00C936ED">
      <w:pPr>
        <w:numPr>
          <w:ilvl w:val="0"/>
          <w:numId w:val="13"/>
        </w:numPr>
        <w:rPr>
          <w:rFonts w:ascii="Calibri" w:hAnsi="Calibri"/>
          <w:sz w:val="22"/>
          <w:szCs w:val="22"/>
          <w:lang w:val="en-US"/>
        </w:rPr>
      </w:pPr>
      <w:r w:rsidRPr="00BA2AF9">
        <w:rPr>
          <w:rFonts w:ascii="Calibri" w:hAnsi="Calibri"/>
          <w:sz w:val="22"/>
          <w:szCs w:val="22"/>
          <w:lang w:val="en-US"/>
        </w:rPr>
        <w:t>Interest in the distinction between moral rules and social conventions</w:t>
      </w:r>
    </w:p>
    <w:p w14:paraId="6A955B14" w14:textId="77777777" w:rsidR="00C936ED" w:rsidRPr="00BA2AF9" w:rsidRDefault="00C936ED">
      <w:pPr>
        <w:rPr>
          <w:rFonts w:ascii="Calibri" w:hAnsi="Calibri"/>
          <w:sz w:val="22"/>
          <w:szCs w:val="22"/>
        </w:rPr>
      </w:pPr>
    </w:p>
    <w:p w14:paraId="7ED400D4" w14:textId="77777777" w:rsidR="00164959" w:rsidRPr="00BA2AF9" w:rsidRDefault="00164959">
      <w:pPr>
        <w:rPr>
          <w:rFonts w:ascii="Calibri" w:hAnsi="Calibri"/>
          <w:sz w:val="22"/>
          <w:szCs w:val="22"/>
        </w:rPr>
      </w:pPr>
      <w:r w:rsidRPr="00BA2AF9">
        <w:rPr>
          <w:rFonts w:ascii="Calibri" w:hAnsi="Calibri"/>
          <w:sz w:val="22"/>
          <w:szCs w:val="22"/>
        </w:rPr>
        <w:t xml:space="preserve">Evolutionary and Biological Approach </w:t>
      </w:r>
    </w:p>
    <w:p w14:paraId="2630BACE" w14:textId="77777777" w:rsidR="00DA0868" w:rsidRPr="00BA2AF9" w:rsidRDefault="00DA0868" w:rsidP="00DA0868">
      <w:pPr>
        <w:pStyle w:val="ListParagraph"/>
        <w:numPr>
          <w:ilvl w:val="0"/>
          <w:numId w:val="14"/>
        </w:numPr>
        <w:rPr>
          <w:rFonts w:ascii="Calibri" w:hAnsi="Calibri"/>
          <w:sz w:val="22"/>
          <w:szCs w:val="22"/>
        </w:rPr>
      </w:pPr>
      <w:r w:rsidRPr="00BA2AF9">
        <w:rPr>
          <w:rFonts w:ascii="Calibri" w:hAnsi="Calibri"/>
          <w:sz w:val="22"/>
          <w:szCs w:val="22"/>
        </w:rPr>
        <w:t xml:space="preserve">Altruism </w:t>
      </w:r>
    </w:p>
    <w:p w14:paraId="367B38FE" w14:textId="77777777" w:rsidR="00A73A74" w:rsidRPr="00BA2AF9" w:rsidRDefault="00A73A74" w:rsidP="00A73A74">
      <w:pPr>
        <w:pStyle w:val="ListParagraph"/>
        <w:numPr>
          <w:ilvl w:val="1"/>
          <w:numId w:val="14"/>
        </w:numPr>
        <w:rPr>
          <w:rFonts w:ascii="Calibri" w:hAnsi="Calibri"/>
          <w:sz w:val="22"/>
          <w:szCs w:val="22"/>
        </w:rPr>
      </w:pPr>
      <w:r w:rsidRPr="00BA2AF9">
        <w:rPr>
          <w:rFonts w:ascii="Calibri" w:hAnsi="Calibri"/>
          <w:sz w:val="22"/>
          <w:szCs w:val="22"/>
        </w:rPr>
        <w:t xml:space="preserve">Paradox of altruism: the logical dilemma faced by ethological theorists who try to reconcile self-sacrificial behaviour with the concepts of natural selection and survival of the fittest </w:t>
      </w:r>
    </w:p>
    <w:p w14:paraId="30463F0B" w14:textId="77777777" w:rsidR="00A73A74" w:rsidRPr="00BA2AF9" w:rsidRDefault="00F61F1E" w:rsidP="00A73A74">
      <w:pPr>
        <w:pStyle w:val="ListParagraph"/>
        <w:numPr>
          <w:ilvl w:val="2"/>
          <w:numId w:val="14"/>
        </w:numPr>
        <w:rPr>
          <w:rFonts w:ascii="Calibri" w:hAnsi="Calibri"/>
          <w:sz w:val="22"/>
          <w:szCs w:val="22"/>
        </w:rPr>
      </w:pPr>
      <w:r w:rsidRPr="00BA2AF9">
        <w:rPr>
          <w:rFonts w:ascii="Calibri" w:hAnsi="Calibri"/>
          <w:sz w:val="22"/>
          <w:szCs w:val="22"/>
        </w:rPr>
        <w:t>According to Darwin, more selfish behaviour equals greater chance of survival and passing on their genes</w:t>
      </w:r>
    </w:p>
    <w:p w14:paraId="11ED4983" w14:textId="77777777" w:rsidR="00F61F1E" w:rsidRPr="00BA2AF9" w:rsidRDefault="00A73A74" w:rsidP="00A73A74">
      <w:pPr>
        <w:pStyle w:val="ListParagraph"/>
        <w:numPr>
          <w:ilvl w:val="1"/>
          <w:numId w:val="14"/>
        </w:numPr>
        <w:rPr>
          <w:rFonts w:ascii="Calibri" w:hAnsi="Calibri"/>
          <w:sz w:val="22"/>
          <w:szCs w:val="22"/>
        </w:rPr>
      </w:pPr>
      <w:r w:rsidRPr="00BA2AF9">
        <w:rPr>
          <w:rFonts w:ascii="Calibri" w:hAnsi="Calibri"/>
          <w:sz w:val="22"/>
          <w:szCs w:val="22"/>
        </w:rPr>
        <w:t>Kin selection: a proposed mechanism by which an individual’s altruistic behaviour toward kin increases the likelihood of the survival of genes similar to those of the individual</w:t>
      </w:r>
    </w:p>
    <w:p w14:paraId="5729E920" w14:textId="77777777" w:rsidR="00F61F1E" w:rsidRPr="00BA2AF9" w:rsidRDefault="00F61F1E" w:rsidP="00F61F1E">
      <w:pPr>
        <w:pStyle w:val="ListParagraph"/>
        <w:numPr>
          <w:ilvl w:val="2"/>
          <w:numId w:val="14"/>
        </w:numPr>
        <w:rPr>
          <w:rFonts w:ascii="Calibri" w:hAnsi="Calibri"/>
          <w:sz w:val="22"/>
          <w:szCs w:val="22"/>
          <w:lang w:val="en-US"/>
        </w:rPr>
      </w:pPr>
      <w:r w:rsidRPr="00BA2AF9">
        <w:rPr>
          <w:rFonts w:ascii="Calibri" w:hAnsi="Calibri"/>
          <w:sz w:val="22"/>
          <w:szCs w:val="22"/>
          <w:lang w:val="en-US"/>
        </w:rPr>
        <w:t>Mother is more likely to act to save her child than her husband; child has more of her genes</w:t>
      </w:r>
    </w:p>
    <w:p w14:paraId="7DE155DA" w14:textId="77777777" w:rsidR="00A73A74" w:rsidRPr="00BA2AF9" w:rsidRDefault="00A73A74" w:rsidP="00A73A74">
      <w:pPr>
        <w:pStyle w:val="ListParagraph"/>
        <w:numPr>
          <w:ilvl w:val="1"/>
          <w:numId w:val="14"/>
        </w:numPr>
        <w:rPr>
          <w:rFonts w:ascii="Calibri" w:hAnsi="Calibri"/>
          <w:sz w:val="22"/>
          <w:szCs w:val="22"/>
        </w:rPr>
      </w:pPr>
      <w:r w:rsidRPr="00BA2AF9">
        <w:rPr>
          <w:rFonts w:ascii="Calibri" w:hAnsi="Calibri"/>
          <w:sz w:val="22"/>
          <w:szCs w:val="22"/>
        </w:rPr>
        <w:t xml:space="preserve">Reciprocal altruism: a proposed mechanism by which an individuals altruistic behaviour toward members of the social group may promote the survival of the individual’s genes through reciprocation by others or may ensure the survival of similar genes </w:t>
      </w:r>
    </w:p>
    <w:p w14:paraId="48A7753F" w14:textId="77777777" w:rsidR="00DA0868" w:rsidRPr="00BA2AF9" w:rsidRDefault="00DA0868" w:rsidP="00DA0868">
      <w:pPr>
        <w:pStyle w:val="ListParagraph"/>
        <w:numPr>
          <w:ilvl w:val="0"/>
          <w:numId w:val="14"/>
        </w:numPr>
        <w:rPr>
          <w:rFonts w:ascii="Calibri" w:hAnsi="Calibri"/>
          <w:sz w:val="22"/>
          <w:szCs w:val="22"/>
        </w:rPr>
      </w:pPr>
      <w:r w:rsidRPr="00BA2AF9">
        <w:rPr>
          <w:rFonts w:ascii="Calibri" w:hAnsi="Calibri"/>
          <w:sz w:val="22"/>
          <w:szCs w:val="22"/>
        </w:rPr>
        <w:t xml:space="preserve">Aggression </w:t>
      </w:r>
    </w:p>
    <w:p w14:paraId="5B49BED6" w14:textId="77777777" w:rsidR="00F61F1E" w:rsidRPr="00BA2AF9" w:rsidRDefault="00F61F1E" w:rsidP="00F61F1E">
      <w:pPr>
        <w:pStyle w:val="ListParagraph"/>
        <w:numPr>
          <w:ilvl w:val="1"/>
          <w:numId w:val="14"/>
        </w:numPr>
        <w:rPr>
          <w:rFonts w:ascii="Calibri" w:hAnsi="Calibri"/>
          <w:sz w:val="22"/>
          <w:szCs w:val="22"/>
          <w:lang w:val="en-US"/>
        </w:rPr>
      </w:pPr>
      <w:r w:rsidRPr="00BA2AF9">
        <w:rPr>
          <w:rFonts w:ascii="Calibri" w:hAnsi="Calibri"/>
          <w:sz w:val="22"/>
          <w:szCs w:val="22"/>
          <w:lang w:val="en-US"/>
        </w:rPr>
        <w:t>Aggression is another focus of the evolutionary approaches</w:t>
      </w:r>
    </w:p>
    <w:p w14:paraId="372B067D" w14:textId="77777777" w:rsidR="00F61F1E" w:rsidRPr="00BA2AF9" w:rsidRDefault="00F61F1E" w:rsidP="00F61F1E">
      <w:pPr>
        <w:pStyle w:val="ListParagraph"/>
        <w:numPr>
          <w:ilvl w:val="2"/>
          <w:numId w:val="14"/>
        </w:numPr>
        <w:rPr>
          <w:rFonts w:ascii="Calibri" w:hAnsi="Calibri"/>
          <w:sz w:val="22"/>
          <w:szCs w:val="22"/>
          <w:lang w:val="en-US"/>
        </w:rPr>
      </w:pPr>
      <w:r w:rsidRPr="00BA2AF9">
        <w:rPr>
          <w:rFonts w:ascii="Calibri" w:hAnsi="Calibri"/>
          <w:sz w:val="22"/>
          <w:szCs w:val="22"/>
          <w:lang w:val="en-US"/>
        </w:rPr>
        <w:t>Dominance hierarchy:  a structured social group in which members higher on the dominance ladder control those who are lower, initially through aggression and conflict, but eventually simply through threats</w:t>
      </w:r>
    </w:p>
    <w:p w14:paraId="08A4AEB9" w14:textId="77777777" w:rsidR="00F61F1E" w:rsidRPr="00BA2AF9" w:rsidRDefault="00F61F1E" w:rsidP="00F61F1E">
      <w:pPr>
        <w:pStyle w:val="ListParagraph"/>
        <w:numPr>
          <w:ilvl w:val="2"/>
          <w:numId w:val="14"/>
        </w:numPr>
        <w:rPr>
          <w:rFonts w:ascii="Calibri" w:hAnsi="Calibri"/>
          <w:sz w:val="22"/>
          <w:szCs w:val="22"/>
          <w:lang w:val="en-US"/>
        </w:rPr>
      </w:pPr>
      <w:r w:rsidRPr="00BA2AF9">
        <w:rPr>
          <w:rFonts w:ascii="Calibri" w:hAnsi="Calibri"/>
          <w:sz w:val="22"/>
          <w:szCs w:val="22"/>
          <w:lang w:val="en-US"/>
        </w:rPr>
        <w:t>Aggression is involved in predation, defending the nest (home) against intruders, and defending valuable territory</w:t>
      </w:r>
    </w:p>
    <w:p w14:paraId="30CFA35C" w14:textId="77777777" w:rsidR="00F61F1E" w:rsidRPr="00BA2AF9" w:rsidRDefault="00F61F1E" w:rsidP="00F61F1E">
      <w:pPr>
        <w:pStyle w:val="ListParagraph"/>
        <w:numPr>
          <w:ilvl w:val="2"/>
          <w:numId w:val="14"/>
        </w:numPr>
        <w:rPr>
          <w:rFonts w:ascii="Calibri" w:hAnsi="Calibri"/>
          <w:sz w:val="22"/>
          <w:szCs w:val="22"/>
          <w:lang w:val="en-US"/>
        </w:rPr>
      </w:pPr>
      <w:r w:rsidRPr="00BA2AF9">
        <w:rPr>
          <w:rFonts w:ascii="Calibri" w:hAnsi="Calibri"/>
          <w:sz w:val="22"/>
          <w:szCs w:val="22"/>
          <w:lang w:val="en-US"/>
        </w:rPr>
        <w:t>The evolutionary view is that aggression is an inevitable part of human nature</w:t>
      </w:r>
    </w:p>
    <w:p w14:paraId="28BAC415" w14:textId="77777777" w:rsidR="00F61F1E" w:rsidRPr="00BA2AF9" w:rsidRDefault="00F61F1E" w:rsidP="00F61F1E">
      <w:pPr>
        <w:pStyle w:val="ListParagraph"/>
        <w:numPr>
          <w:ilvl w:val="2"/>
          <w:numId w:val="14"/>
        </w:numPr>
        <w:rPr>
          <w:rFonts w:ascii="Calibri" w:hAnsi="Calibri"/>
          <w:sz w:val="22"/>
          <w:szCs w:val="22"/>
          <w:lang w:val="en-US"/>
        </w:rPr>
      </w:pPr>
      <w:r w:rsidRPr="00BA2AF9">
        <w:rPr>
          <w:rFonts w:ascii="Calibri" w:hAnsi="Calibri"/>
          <w:sz w:val="22"/>
          <w:szCs w:val="22"/>
          <w:lang w:val="en-US"/>
        </w:rPr>
        <w:t>Aggression may lead to dominance hierarchies</w:t>
      </w:r>
    </w:p>
    <w:p w14:paraId="2001344B" w14:textId="77777777" w:rsidR="00F61F1E" w:rsidRPr="00BA2AF9" w:rsidRDefault="00F61F1E" w:rsidP="00BD7F8A">
      <w:pPr>
        <w:rPr>
          <w:rFonts w:ascii="Calibri" w:hAnsi="Calibri"/>
          <w:sz w:val="22"/>
          <w:szCs w:val="22"/>
        </w:rPr>
      </w:pPr>
    </w:p>
    <w:p w14:paraId="693FF2D7" w14:textId="77777777" w:rsidR="00164959" w:rsidRPr="00BA2AF9" w:rsidRDefault="00164959">
      <w:pPr>
        <w:rPr>
          <w:rFonts w:ascii="Calibri" w:hAnsi="Calibri"/>
          <w:sz w:val="22"/>
          <w:szCs w:val="22"/>
        </w:rPr>
      </w:pPr>
      <w:r w:rsidRPr="00BA2AF9">
        <w:rPr>
          <w:rFonts w:ascii="Calibri" w:hAnsi="Calibri"/>
          <w:sz w:val="22"/>
          <w:szCs w:val="22"/>
        </w:rPr>
        <w:t xml:space="preserve">Environmental/Learning Approaches </w:t>
      </w:r>
    </w:p>
    <w:p w14:paraId="55541AE4" w14:textId="77777777" w:rsidR="00BD7F8A" w:rsidRPr="00BA2AF9" w:rsidRDefault="00BD7F8A" w:rsidP="00BD7F8A">
      <w:pPr>
        <w:pStyle w:val="ListParagraph"/>
        <w:numPr>
          <w:ilvl w:val="0"/>
          <w:numId w:val="17"/>
        </w:numPr>
        <w:rPr>
          <w:rFonts w:ascii="Calibri" w:hAnsi="Calibri"/>
          <w:sz w:val="22"/>
          <w:szCs w:val="22"/>
        </w:rPr>
      </w:pPr>
      <w:r w:rsidRPr="00BA2AF9">
        <w:rPr>
          <w:rFonts w:ascii="Calibri" w:hAnsi="Calibri"/>
          <w:sz w:val="22"/>
          <w:szCs w:val="22"/>
        </w:rPr>
        <w:t xml:space="preserve">Social-learning view is that the social behaviours we traditionally label in terms of moral development are acquired and maintained through the same principles that govern most other behaviours </w:t>
      </w:r>
    </w:p>
    <w:p w14:paraId="16986F2D" w14:textId="77777777" w:rsidR="00BD7F8A" w:rsidRPr="00BA2AF9" w:rsidRDefault="009110A2" w:rsidP="00BD7F8A">
      <w:pPr>
        <w:pStyle w:val="ListParagraph"/>
        <w:numPr>
          <w:ilvl w:val="0"/>
          <w:numId w:val="17"/>
        </w:numPr>
        <w:rPr>
          <w:rFonts w:ascii="Calibri" w:hAnsi="Calibri"/>
          <w:sz w:val="22"/>
          <w:szCs w:val="22"/>
        </w:rPr>
      </w:pPr>
      <w:r w:rsidRPr="00BA2AF9">
        <w:rPr>
          <w:rFonts w:ascii="Calibri" w:hAnsi="Calibri"/>
          <w:sz w:val="22"/>
          <w:szCs w:val="22"/>
        </w:rPr>
        <w:t>Although social-learning theorists agree that these processes are affected by developmental advances in cognitive abilities, they emphasize environmental mechanisms, such as reinforcement, punishment, and observational learning (modelling and imitation</w:t>
      </w:r>
      <w:r w:rsidR="00791960" w:rsidRPr="00BA2AF9">
        <w:rPr>
          <w:rFonts w:ascii="Calibri" w:hAnsi="Calibri"/>
          <w:sz w:val="22"/>
          <w:szCs w:val="22"/>
        </w:rPr>
        <w:tab/>
      </w:r>
    </w:p>
    <w:p w14:paraId="70EDDCB9" w14:textId="77777777" w:rsidR="00791960" w:rsidRPr="00BA2AF9" w:rsidRDefault="00791960" w:rsidP="00791960">
      <w:pPr>
        <w:pStyle w:val="ListParagraph"/>
        <w:numPr>
          <w:ilvl w:val="1"/>
          <w:numId w:val="17"/>
        </w:numPr>
        <w:rPr>
          <w:rFonts w:ascii="Calibri" w:hAnsi="Calibri"/>
          <w:sz w:val="22"/>
          <w:szCs w:val="22"/>
        </w:rPr>
      </w:pPr>
      <w:r w:rsidRPr="00BA2AF9">
        <w:rPr>
          <w:rFonts w:ascii="Calibri" w:hAnsi="Calibri"/>
          <w:sz w:val="22"/>
          <w:szCs w:val="22"/>
        </w:rPr>
        <w:t>Observations/learning become internalized and children learn to use them to regulate their own behaviour</w:t>
      </w:r>
    </w:p>
    <w:p w14:paraId="70399B11" w14:textId="77777777" w:rsidR="009110A2" w:rsidRPr="00BA2AF9" w:rsidRDefault="009110A2" w:rsidP="00BD7F8A">
      <w:pPr>
        <w:pStyle w:val="ListParagraph"/>
        <w:numPr>
          <w:ilvl w:val="0"/>
          <w:numId w:val="17"/>
        </w:numPr>
        <w:rPr>
          <w:rFonts w:ascii="Calibri" w:hAnsi="Calibri"/>
          <w:sz w:val="22"/>
          <w:szCs w:val="22"/>
        </w:rPr>
      </w:pPr>
      <w:r w:rsidRPr="00BA2AF9">
        <w:rPr>
          <w:rFonts w:ascii="Calibri" w:hAnsi="Calibri"/>
          <w:sz w:val="22"/>
          <w:szCs w:val="22"/>
        </w:rPr>
        <w:t xml:space="preserve">Stage of development when moral </w:t>
      </w:r>
      <w:r w:rsidR="00791960" w:rsidRPr="00BA2AF9">
        <w:rPr>
          <w:rFonts w:ascii="Calibri" w:hAnsi="Calibri"/>
          <w:sz w:val="22"/>
          <w:szCs w:val="22"/>
        </w:rPr>
        <w:t>behaviours</w:t>
      </w:r>
      <w:r w:rsidRPr="00BA2AF9">
        <w:rPr>
          <w:rFonts w:ascii="Calibri" w:hAnsi="Calibri"/>
          <w:sz w:val="22"/>
          <w:szCs w:val="22"/>
        </w:rPr>
        <w:t xml:space="preserve"> emerge according internal timetable that is universal for all children </w:t>
      </w:r>
    </w:p>
    <w:p w14:paraId="6CFED0BC" w14:textId="77777777" w:rsidR="009110A2" w:rsidRPr="00BA2AF9" w:rsidRDefault="009110A2" w:rsidP="00BD7F8A">
      <w:pPr>
        <w:pStyle w:val="ListParagraph"/>
        <w:numPr>
          <w:ilvl w:val="0"/>
          <w:numId w:val="17"/>
        </w:numPr>
        <w:rPr>
          <w:rFonts w:ascii="Calibri" w:hAnsi="Calibri"/>
          <w:sz w:val="22"/>
          <w:szCs w:val="22"/>
        </w:rPr>
      </w:pPr>
      <w:r w:rsidRPr="00BA2AF9">
        <w:rPr>
          <w:rFonts w:ascii="Calibri" w:hAnsi="Calibri"/>
          <w:sz w:val="22"/>
          <w:szCs w:val="22"/>
        </w:rPr>
        <w:t xml:space="preserve">Most research within the social-learning traditional has involved moral conduct </w:t>
      </w:r>
    </w:p>
    <w:p w14:paraId="069ABC5A" w14:textId="77777777" w:rsidR="009110A2" w:rsidRPr="00BA2AF9" w:rsidRDefault="009110A2" w:rsidP="009110A2">
      <w:pPr>
        <w:pStyle w:val="ListParagraph"/>
        <w:numPr>
          <w:ilvl w:val="1"/>
          <w:numId w:val="17"/>
        </w:numPr>
        <w:rPr>
          <w:rFonts w:ascii="Calibri" w:hAnsi="Calibri"/>
          <w:sz w:val="22"/>
          <w:szCs w:val="22"/>
        </w:rPr>
      </w:pPr>
      <w:r w:rsidRPr="00BA2AF9">
        <w:rPr>
          <w:rFonts w:ascii="Calibri" w:hAnsi="Calibri"/>
          <w:sz w:val="22"/>
          <w:szCs w:val="22"/>
        </w:rPr>
        <w:t xml:space="preserve">Moral conduct – both </w:t>
      </w:r>
      <w:proofErr w:type="spellStart"/>
      <w:r w:rsidRPr="00BA2AF9">
        <w:rPr>
          <w:rFonts w:ascii="Calibri" w:hAnsi="Calibri"/>
          <w:sz w:val="22"/>
          <w:szCs w:val="22"/>
        </w:rPr>
        <w:t>prosocial</w:t>
      </w:r>
      <w:proofErr w:type="spellEnd"/>
      <w:r w:rsidRPr="00BA2AF9">
        <w:rPr>
          <w:rFonts w:ascii="Calibri" w:hAnsi="Calibri"/>
          <w:sz w:val="22"/>
          <w:szCs w:val="22"/>
        </w:rPr>
        <w:t xml:space="preserve"> and antisocial behaviour (rather than moral reasoning) </w:t>
      </w:r>
    </w:p>
    <w:p w14:paraId="79388C81" w14:textId="77777777" w:rsidR="00164959" w:rsidRPr="00BA2AF9" w:rsidRDefault="00164959">
      <w:pPr>
        <w:rPr>
          <w:rFonts w:ascii="Calibri" w:hAnsi="Calibri"/>
          <w:sz w:val="22"/>
          <w:szCs w:val="22"/>
        </w:rPr>
      </w:pPr>
      <w:r w:rsidRPr="00BA2AF9">
        <w:rPr>
          <w:rFonts w:ascii="Calibri" w:hAnsi="Calibri"/>
          <w:sz w:val="22"/>
          <w:szCs w:val="22"/>
        </w:rPr>
        <w:t xml:space="preserve">Sociocultural Approaches </w:t>
      </w:r>
    </w:p>
    <w:p w14:paraId="09731978" w14:textId="77777777" w:rsidR="00791960" w:rsidRPr="00BA2AF9" w:rsidRDefault="00791960" w:rsidP="00791960">
      <w:pPr>
        <w:pStyle w:val="ListParagraph"/>
        <w:numPr>
          <w:ilvl w:val="0"/>
          <w:numId w:val="19"/>
        </w:numPr>
        <w:rPr>
          <w:rFonts w:ascii="Calibri" w:hAnsi="Calibri"/>
          <w:sz w:val="22"/>
          <w:szCs w:val="22"/>
        </w:rPr>
      </w:pPr>
      <w:r w:rsidRPr="00BA2AF9">
        <w:rPr>
          <w:rFonts w:ascii="Calibri" w:hAnsi="Calibri"/>
          <w:sz w:val="22"/>
          <w:szCs w:val="22"/>
        </w:rPr>
        <w:t xml:space="preserve">Moral development focuses on how children come to understand moral and social rules and abide by them in the context of everyday activities </w:t>
      </w:r>
    </w:p>
    <w:p w14:paraId="1FA4B396" w14:textId="77777777" w:rsidR="00791960" w:rsidRPr="00BA2AF9" w:rsidRDefault="00791960" w:rsidP="00791960">
      <w:pPr>
        <w:pStyle w:val="ListParagraph"/>
        <w:numPr>
          <w:ilvl w:val="0"/>
          <w:numId w:val="19"/>
        </w:numPr>
        <w:rPr>
          <w:rFonts w:ascii="Calibri" w:hAnsi="Calibri"/>
          <w:sz w:val="22"/>
          <w:szCs w:val="22"/>
        </w:rPr>
      </w:pPr>
      <w:r w:rsidRPr="00BA2AF9">
        <w:rPr>
          <w:rFonts w:ascii="Calibri" w:hAnsi="Calibri"/>
          <w:sz w:val="22"/>
          <w:szCs w:val="22"/>
        </w:rPr>
        <w:t xml:space="preserve">View moral development </w:t>
      </w:r>
      <w:r w:rsidR="00B732C3" w:rsidRPr="00BA2AF9">
        <w:rPr>
          <w:rFonts w:ascii="Calibri" w:hAnsi="Calibri"/>
          <w:sz w:val="22"/>
          <w:szCs w:val="22"/>
        </w:rPr>
        <w:t xml:space="preserve">as a process of socialization </w:t>
      </w:r>
      <w:r w:rsidR="00B732C3" w:rsidRPr="00BA2AF9">
        <w:rPr>
          <w:rFonts w:ascii="Calibri" w:hAnsi="Calibri"/>
          <w:sz w:val="22"/>
          <w:szCs w:val="22"/>
        </w:rPr>
        <w:tab/>
      </w:r>
    </w:p>
    <w:p w14:paraId="0C8A54AB" w14:textId="77777777" w:rsidR="00B732C3" w:rsidRPr="00BA2AF9" w:rsidRDefault="00B732C3" w:rsidP="00B732C3">
      <w:pPr>
        <w:pStyle w:val="ListParagraph"/>
        <w:numPr>
          <w:ilvl w:val="1"/>
          <w:numId w:val="19"/>
        </w:numPr>
        <w:rPr>
          <w:rFonts w:ascii="Calibri" w:hAnsi="Calibri"/>
          <w:sz w:val="22"/>
          <w:szCs w:val="22"/>
        </w:rPr>
      </w:pPr>
      <w:r w:rsidRPr="00BA2AF9">
        <w:rPr>
          <w:rFonts w:ascii="Calibri" w:hAnsi="Calibri"/>
          <w:sz w:val="22"/>
          <w:szCs w:val="22"/>
        </w:rPr>
        <w:t xml:space="preserve">Interactions with parents, mature adults, scaffold children’s moral development </w:t>
      </w:r>
    </w:p>
    <w:p w14:paraId="31DEC910" w14:textId="77777777" w:rsidR="00B732C3" w:rsidRPr="00BA2AF9" w:rsidRDefault="00B732C3" w:rsidP="00B732C3">
      <w:pPr>
        <w:pStyle w:val="ListParagraph"/>
        <w:numPr>
          <w:ilvl w:val="1"/>
          <w:numId w:val="19"/>
        </w:numPr>
        <w:rPr>
          <w:rFonts w:ascii="Calibri" w:hAnsi="Calibri"/>
          <w:sz w:val="22"/>
          <w:szCs w:val="22"/>
        </w:rPr>
      </w:pPr>
      <w:r w:rsidRPr="00BA2AF9">
        <w:rPr>
          <w:rFonts w:ascii="Calibri" w:hAnsi="Calibri"/>
          <w:sz w:val="22"/>
          <w:szCs w:val="22"/>
        </w:rPr>
        <w:t xml:space="preserve">Sometimes children get feedback on their actions through explicit references or the parents reactions to transgressions </w:t>
      </w:r>
    </w:p>
    <w:p w14:paraId="4AD43358" w14:textId="77777777" w:rsidR="00B732C3" w:rsidRPr="00BA2AF9" w:rsidRDefault="00B732C3" w:rsidP="00B732C3">
      <w:pPr>
        <w:pStyle w:val="ListParagraph"/>
        <w:numPr>
          <w:ilvl w:val="0"/>
          <w:numId w:val="19"/>
        </w:numPr>
        <w:rPr>
          <w:rFonts w:ascii="Calibri" w:hAnsi="Calibri"/>
          <w:sz w:val="22"/>
          <w:szCs w:val="22"/>
        </w:rPr>
      </w:pPr>
      <w:r w:rsidRPr="00BA2AF9">
        <w:rPr>
          <w:rFonts w:ascii="Calibri" w:hAnsi="Calibri"/>
          <w:sz w:val="22"/>
          <w:szCs w:val="22"/>
        </w:rPr>
        <w:t xml:space="preserve">Much of the research is focused on children’s </w:t>
      </w:r>
      <w:proofErr w:type="spellStart"/>
      <w:r w:rsidRPr="00BA2AF9">
        <w:rPr>
          <w:rFonts w:ascii="Calibri" w:hAnsi="Calibri"/>
          <w:sz w:val="22"/>
          <w:szCs w:val="22"/>
        </w:rPr>
        <w:t>involvment</w:t>
      </w:r>
      <w:proofErr w:type="spellEnd"/>
      <w:r w:rsidRPr="00BA2AF9">
        <w:rPr>
          <w:rFonts w:ascii="Calibri" w:hAnsi="Calibri"/>
          <w:sz w:val="22"/>
          <w:szCs w:val="22"/>
        </w:rPr>
        <w:t xml:space="preserve"> in moral situations that naturally arise during everyday life </w:t>
      </w:r>
    </w:p>
    <w:p w14:paraId="49C28A37" w14:textId="77777777" w:rsidR="00B732C3" w:rsidRPr="00BA2AF9" w:rsidRDefault="00B732C3" w:rsidP="00B732C3">
      <w:pPr>
        <w:rPr>
          <w:rFonts w:ascii="Calibri" w:hAnsi="Calibri"/>
          <w:sz w:val="22"/>
          <w:szCs w:val="22"/>
        </w:rPr>
      </w:pPr>
    </w:p>
    <w:p w14:paraId="473D3240" w14:textId="77777777" w:rsidR="00164959" w:rsidRPr="00BA2AF9" w:rsidRDefault="00164959">
      <w:pPr>
        <w:rPr>
          <w:rFonts w:ascii="Calibri" w:hAnsi="Calibri"/>
          <w:sz w:val="22"/>
          <w:szCs w:val="22"/>
        </w:rPr>
      </w:pPr>
      <w:r w:rsidRPr="00BA2AF9">
        <w:rPr>
          <w:rFonts w:ascii="Calibri" w:hAnsi="Calibri"/>
          <w:sz w:val="22"/>
          <w:szCs w:val="22"/>
        </w:rPr>
        <w:t xml:space="preserve">MORAL REASONING </w:t>
      </w:r>
    </w:p>
    <w:p w14:paraId="11BDAC07" w14:textId="77777777" w:rsidR="00760D3A" w:rsidRPr="00BA2AF9" w:rsidRDefault="00760D3A">
      <w:pPr>
        <w:rPr>
          <w:rFonts w:ascii="Calibri" w:hAnsi="Calibri"/>
          <w:sz w:val="22"/>
          <w:szCs w:val="22"/>
        </w:rPr>
      </w:pPr>
      <w:r w:rsidRPr="00BA2AF9">
        <w:rPr>
          <w:rFonts w:ascii="Calibri" w:hAnsi="Calibri"/>
          <w:noProof/>
          <w:sz w:val="22"/>
          <w:szCs w:val="22"/>
          <w:lang w:val="en-US"/>
        </w:rPr>
        <w:drawing>
          <wp:inline distT="0" distB="0" distL="0" distR="0" wp14:anchorId="79894E68" wp14:editId="2391D2A9">
            <wp:extent cx="5486400" cy="38271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3827145"/>
                    </a:xfrm>
                    <a:prstGeom prst="rect">
                      <a:avLst/>
                    </a:prstGeom>
                    <a:noFill/>
                    <a:ln>
                      <a:noFill/>
                    </a:ln>
                  </pic:spPr>
                </pic:pic>
              </a:graphicData>
            </a:graphic>
          </wp:inline>
        </w:drawing>
      </w:r>
    </w:p>
    <w:p w14:paraId="347D35CD" w14:textId="77777777" w:rsidR="00164959" w:rsidRPr="00BA2AF9" w:rsidRDefault="00164959">
      <w:pPr>
        <w:rPr>
          <w:rFonts w:ascii="Calibri" w:hAnsi="Calibri"/>
          <w:sz w:val="22"/>
          <w:szCs w:val="22"/>
        </w:rPr>
      </w:pPr>
      <w:r w:rsidRPr="00BA2AF9">
        <w:rPr>
          <w:rFonts w:ascii="Calibri" w:hAnsi="Calibri"/>
          <w:sz w:val="22"/>
          <w:szCs w:val="22"/>
        </w:rPr>
        <w:t xml:space="preserve">Evaluating Piaget’s Model </w:t>
      </w:r>
    </w:p>
    <w:p w14:paraId="4285C839" w14:textId="77777777" w:rsidR="00B732C3" w:rsidRPr="00BA2AF9" w:rsidRDefault="00B732C3" w:rsidP="00B732C3">
      <w:pPr>
        <w:pStyle w:val="ListParagraph"/>
        <w:numPr>
          <w:ilvl w:val="0"/>
          <w:numId w:val="20"/>
        </w:numPr>
        <w:rPr>
          <w:rFonts w:ascii="Calibri" w:hAnsi="Calibri"/>
          <w:sz w:val="22"/>
          <w:szCs w:val="22"/>
        </w:rPr>
      </w:pPr>
      <w:proofErr w:type="spellStart"/>
      <w:r w:rsidRPr="00BA2AF9">
        <w:rPr>
          <w:rFonts w:ascii="Calibri" w:hAnsi="Calibri"/>
          <w:sz w:val="22"/>
          <w:szCs w:val="22"/>
        </w:rPr>
        <w:t>Piagets</w:t>
      </w:r>
      <w:proofErr w:type="spellEnd"/>
      <w:r w:rsidRPr="00BA2AF9">
        <w:rPr>
          <w:rFonts w:ascii="Calibri" w:hAnsi="Calibri"/>
          <w:sz w:val="22"/>
          <w:szCs w:val="22"/>
        </w:rPr>
        <w:t xml:space="preserve"> account of </w:t>
      </w:r>
      <w:proofErr w:type="spellStart"/>
      <w:r w:rsidRPr="00BA2AF9">
        <w:rPr>
          <w:rFonts w:ascii="Calibri" w:hAnsi="Calibri"/>
          <w:sz w:val="22"/>
          <w:szCs w:val="22"/>
        </w:rPr>
        <w:t>childrens</w:t>
      </w:r>
      <w:proofErr w:type="spellEnd"/>
      <w:r w:rsidRPr="00BA2AF9">
        <w:rPr>
          <w:rFonts w:ascii="Calibri" w:hAnsi="Calibri"/>
          <w:sz w:val="22"/>
          <w:szCs w:val="22"/>
        </w:rPr>
        <w:t xml:space="preserve"> moral development has fared well empirically </w:t>
      </w:r>
    </w:p>
    <w:p w14:paraId="215F08E0" w14:textId="77777777" w:rsidR="00B732C3" w:rsidRPr="00BA2AF9" w:rsidRDefault="00B732C3" w:rsidP="00B732C3">
      <w:pPr>
        <w:pStyle w:val="ListParagraph"/>
        <w:numPr>
          <w:ilvl w:val="1"/>
          <w:numId w:val="20"/>
        </w:numPr>
        <w:rPr>
          <w:rFonts w:ascii="Calibri" w:hAnsi="Calibri"/>
          <w:sz w:val="22"/>
          <w:szCs w:val="22"/>
        </w:rPr>
      </w:pPr>
      <w:r w:rsidRPr="00BA2AF9">
        <w:rPr>
          <w:rFonts w:ascii="Calibri" w:hAnsi="Calibri"/>
          <w:sz w:val="22"/>
          <w:szCs w:val="22"/>
        </w:rPr>
        <w:t xml:space="preserve">Studies show that children </w:t>
      </w:r>
      <w:proofErr w:type="spellStart"/>
      <w:r w:rsidRPr="00BA2AF9">
        <w:rPr>
          <w:rFonts w:ascii="Calibri" w:hAnsi="Calibri"/>
          <w:sz w:val="22"/>
          <w:szCs w:val="22"/>
        </w:rPr>
        <w:t>increasly</w:t>
      </w:r>
      <w:proofErr w:type="spellEnd"/>
      <w:r w:rsidRPr="00BA2AF9">
        <w:rPr>
          <w:rFonts w:ascii="Calibri" w:hAnsi="Calibri"/>
          <w:sz w:val="22"/>
          <w:szCs w:val="22"/>
        </w:rPr>
        <w:t xml:space="preserve"> consider motives and intentions when evaluating morality</w:t>
      </w:r>
    </w:p>
    <w:p w14:paraId="55E44EDE" w14:textId="77777777" w:rsidR="003F1E88" w:rsidRPr="00BA2AF9" w:rsidRDefault="003F1E88" w:rsidP="003F1E88">
      <w:pPr>
        <w:pStyle w:val="ListParagraph"/>
        <w:numPr>
          <w:ilvl w:val="1"/>
          <w:numId w:val="20"/>
        </w:numPr>
        <w:rPr>
          <w:rFonts w:ascii="Calibri" w:hAnsi="Calibri"/>
          <w:sz w:val="22"/>
          <w:szCs w:val="22"/>
        </w:rPr>
      </w:pPr>
      <w:r w:rsidRPr="00BA2AF9">
        <w:rPr>
          <w:rFonts w:ascii="Calibri" w:hAnsi="Calibri"/>
          <w:sz w:val="22"/>
          <w:szCs w:val="22"/>
        </w:rPr>
        <w:t xml:space="preserve">Many cognitive measures have been associated with </w:t>
      </w:r>
      <w:proofErr w:type="spellStart"/>
      <w:r w:rsidRPr="00BA2AF9">
        <w:rPr>
          <w:rFonts w:ascii="Calibri" w:hAnsi="Calibri"/>
          <w:sz w:val="22"/>
          <w:szCs w:val="22"/>
        </w:rPr>
        <w:t>children</w:t>
      </w:r>
      <w:proofErr w:type="gramStart"/>
      <w:r w:rsidRPr="00BA2AF9">
        <w:rPr>
          <w:rFonts w:ascii="Calibri" w:hAnsi="Calibri"/>
          <w:sz w:val="22"/>
          <w:szCs w:val="22"/>
        </w:rPr>
        <w:t>;s</w:t>
      </w:r>
      <w:proofErr w:type="spellEnd"/>
      <w:proofErr w:type="gramEnd"/>
      <w:r w:rsidRPr="00BA2AF9">
        <w:rPr>
          <w:rFonts w:ascii="Calibri" w:hAnsi="Calibri"/>
          <w:sz w:val="22"/>
          <w:szCs w:val="22"/>
        </w:rPr>
        <w:t xml:space="preserve"> moral judgement (</w:t>
      </w:r>
      <w:proofErr w:type="spellStart"/>
      <w:r w:rsidRPr="00BA2AF9">
        <w:rPr>
          <w:rFonts w:ascii="Calibri" w:hAnsi="Calibri"/>
          <w:sz w:val="22"/>
          <w:szCs w:val="22"/>
        </w:rPr>
        <w:t>ie</w:t>
      </w:r>
      <w:proofErr w:type="spellEnd"/>
      <w:r w:rsidRPr="00BA2AF9">
        <w:rPr>
          <w:rFonts w:ascii="Calibri" w:hAnsi="Calibri"/>
          <w:sz w:val="22"/>
          <w:szCs w:val="22"/>
        </w:rPr>
        <w:t xml:space="preserve">. </w:t>
      </w:r>
      <w:proofErr w:type="spellStart"/>
      <w:r w:rsidRPr="00BA2AF9">
        <w:rPr>
          <w:rFonts w:ascii="Calibri" w:hAnsi="Calibri"/>
          <w:sz w:val="22"/>
          <w:szCs w:val="22"/>
        </w:rPr>
        <w:t>Prescpective</w:t>
      </w:r>
      <w:proofErr w:type="spellEnd"/>
      <w:r w:rsidRPr="00BA2AF9">
        <w:rPr>
          <w:rFonts w:ascii="Calibri" w:hAnsi="Calibri"/>
          <w:sz w:val="22"/>
          <w:szCs w:val="22"/>
        </w:rPr>
        <w:t xml:space="preserve"> taking and mental state understanding)</w:t>
      </w:r>
    </w:p>
    <w:p w14:paraId="32B27E28" w14:textId="77777777" w:rsidR="003F1E88" w:rsidRPr="00BA2AF9" w:rsidRDefault="003F1E88" w:rsidP="003F1E88">
      <w:pPr>
        <w:pStyle w:val="ListParagraph"/>
        <w:numPr>
          <w:ilvl w:val="1"/>
          <w:numId w:val="20"/>
        </w:numPr>
        <w:rPr>
          <w:rFonts w:ascii="Calibri" w:hAnsi="Calibri"/>
          <w:sz w:val="22"/>
          <w:szCs w:val="22"/>
        </w:rPr>
      </w:pPr>
      <w:r w:rsidRPr="00BA2AF9">
        <w:rPr>
          <w:rFonts w:ascii="Calibri" w:hAnsi="Calibri"/>
          <w:sz w:val="22"/>
          <w:szCs w:val="22"/>
        </w:rPr>
        <w:t xml:space="preserve">Research supports Piaget- that children can achieve advance in moral reasoning via discussions with peers </w:t>
      </w:r>
    </w:p>
    <w:p w14:paraId="049E8067" w14:textId="77777777" w:rsidR="003F1E88" w:rsidRPr="00BA2AF9" w:rsidRDefault="003F1E88" w:rsidP="003F1E88">
      <w:pPr>
        <w:pStyle w:val="ListParagraph"/>
        <w:numPr>
          <w:ilvl w:val="2"/>
          <w:numId w:val="20"/>
        </w:numPr>
        <w:rPr>
          <w:rFonts w:ascii="Calibri" w:hAnsi="Calibri"/>
          <w:sz w:val="22"/>
          <w:szCs w:val="22"/>
        </w:rPr>
      </w:pPr>
      <w:r w:rsidRPr="00BA2AF9">
        <w:rPr>
          <w:rFonts w:ascii="Calibri" w:hAnsi="Calibri"/>
          <w:sz w:val="22"/>
          <w:szCs w:val="22"/>
        </w:rPr>
        <w:t xml:space="preserve">Children with </w:t>
      </w:r>
      <w:proofErr w:type="spellStart"/>
      <w:r w:rsidRPr="00BA2AF9">
        <w:rPr>
          <w:rFonts w:ascii="Calibri" w:hAnsi="Calibri"/>
          <w:sz w:val="22"/>
          <w:szCs w:val="22"/>
        </w:rPr>
        <w:t>punitative</w:t>
      </w:r>
      <w:proofErr w:type="spellEnd"/>
      <w:r w:rsidRPr="00BA2AF9">
        <w:rPr>
          <w:rFonts w:ascii="Calibri" w:hAnsi="Calibri"/>
          <w:sz w:val="22"/>
          <w:szCs w:val="22"/>
        </w:rPr>
        <w:t xml:space="preserve"> parents who reinforce strict adherence to rules tend to display less mature moral reasoning and behaviour </w:t>
      </w:r>
    </w:p>
    <w:p w14:paraId="4FB0A7EA" w14:textId="77777777" w:rsidR="003F1E88" w:rsidRPr="00BA2AF9" w:rsidRDefault="003F1E88" w:rsidP="003F1E88">
      <w:pPr>
        <w:pStyle w:val="ListParagraph"/>
        <w:numPr>
          <w:ilvl w:val="1"/>
          <w:numId w:val="20"/>
        </w:numPr>
        <w:rPr>
          <w:rFonts w:ascii="Calibri" w:hAnsi="Calibri"/>
          <w:sz w:val="22"/>
          <w:szCs w:val="22"/>
        </w:rPr>
      </w:pPr>
      <w:r w:rsidRPr="00BA2AF9">
        <w:rPr>
          <w:rFonts w:ascii="Calibri" w:hAnsi="Calibri"/>
          <w:sz w:val="22"/>
          <w:szCs w:val="22"/>
        </w:rPr>
        <w:t xml:space="preserve">These points contradict </w:t>
      </w:r>
      <w:proofErr w:type="spellStart"/>
      <w:r w:rsidRPr="00BA2AF9">
        <w:rPr>
          <w:rFonts w:ascii="Calibri" w:hAnsi="Calibri"/>
          <w:sz w:val="22"/>
          <w:szCs w:val="22"/>
        </w:rPr>
        <w:t>Paiget</w:t>
      </w:r>
      <w:proofErr w:type="spellEnd"/>
      <w:r w:rsidRPr="00BA2AF9">
        <w:rPr>
          <w:rFonts w:ascii="Calibri" w:hAnsi="Calibri"/>
          <w:sz w:val="22"/>
          <w:szCs w:val="22"/>
        </w:rPr>
        <w:t xml:space="preserve"> </w:t>
      </w:r>
    </w:p>
    <w:p w14:paraId="47269433" w14:textId="77777777" w:rsidR="003F1E88" w:rsidRPr="00BA2AF9" w:rsidRDefault="003F1E88" w:rsidP="003F1E88">
      <w:pPr>
        <w:pStyle w:val="ListParagraph"/>
        <w:numPr>
          <w:ilvl w:val="2"/>
          <w:numId w:val="20"/>
        </w:numPr>
        <w:rPr>
          <w:rFonts w:ascii="Calibri" w:hAnsi="Calibri"/>
          <w:sz w:val="22"/>
          <w:szCs w:val="22"/>
        </w:rPr>
      </w:pPr>
      <w:r w:rsidRPr="00BA2AF9">
        <w:rPr>
          <w:rFonts w:ascii="Calibri" w:hAnsi="Calibri"/>
          <w:sz w:val="22"/>
          <w:szCs w:val="22"/>
        </w:rPr>
        <w:t xml:space="preserve">The amount the parents involvement as an affect on moral reasoning </w:t>
      </w:r>
    </w:p>
    <w:p w14:paraId="2E103A5A" w14:textId="77777777" w:rsidR="003F1E88" w:rsidRPr="00BA2AF9" w:rsidRDefault="003F1E88" w:rsidP="003F1E88">
      <w:pPr>
        <w:pStyle w:val="ListParagraph"/>
        <w:numPr>
          <w:ilvl w:val="2"/>
          <w:numId w:val="20"/>
        </w:numPr>
        <w:rPr>
          <w:rFonts w:ascii="Calibri" w:hAnsi="Calibri"/>
          <w:sz w:val="22"/>
          <w:szCs w:val="22"/>
        </w:rPr>
      </w:pPr>
      <w:r w:rsidRPr="00BA2AF9">
        <w:rPr>
          <w:rFonts w:ascii="Calibri" w:hAnsi="Calibri"/>
          <w:sz w:val="22"/>
          <w:szCs w:val="22"/>
        </w:rPr>
        <w:t xml:space="preserve">Underestimated the moral reasoning in young children </w:t>
      </w:r>
    </w:p>
    <w:p w14:paraId="3F9B4FA9" w14:textId="77777777" w:rsidR="003F1E88" w:rsidRPr="00BA2AF9" w:rsidRDefault="003F1E88" w:rsidP="003F1E88">
      <w:pPr>
        <w:pStyle w:val="ListParagraph"/>
        <w:numPr>
          <w:ilvl w:val="3"/>
          <w:numId w:val="20"/>
        </w:numPr>
        <w:rPr>
          <w:rFonts w:ascii="Calibri" w:hAnsi="Calibri"/>
          <w:sz w:val="22"/>
          <w:szCs w:val="22"/>
        </w:rPr>
      </w:pPr>
      <w:r w:rsidRPr="00BA2AF9">
        <w:rPr>
          <w:rFonts w:ascii="Calibri" w:hAnsi="Calibri"/>
          <w:sz w:val="22"/>
          <w:szCs w:val="22"/>
        </w:rPr>
        <w:t xml:space="preserve">Ex. Piaget’s dilemma’s are presented with the </w:t>
      </w:r>
      <w:proofErr w:type="gramStart"/>
      <w:r w:rsidRPr="00BA2AF9">
        <w:rPr>
          <w:rFonts w:ascii="Calibri" w:hAnsi="Calibri"/>
          <w:sz w:val="22"/>
          <w:szCs w:val="22"/>
        </w:rPr>
        <w:t>intentions  as</w:t>
      </w:r>
      <w:proofErr w:type="gramEnd"/>
      <w:r w:rsidRPr="00BA2AF9">
        <w:rPr>
          <w:rFonts w:ascii="Calibri" w:hAnsi="Calibri"/>
          <w:sz w:val="22"/>
          <w:szCs w:val="22"/>
        </w:rPr>
        <w:t xml:space="preserve"> salient features ( presented them at the end)- even young children will take the intentions into account </w:t>
      </w:r>
    </w:p>
    <w:p w14:paraId="444BCC61" w14:textId="77777777" w:rsidR="00463062" w:rsidRPr="00BA2AF9" w:rsidRDefault="00463062" w:rsidP="00463062">
      <w:pPr>
        <w:pStyle w:val="ListParagraph"/>
        <w:numPr>
          <w:ilvl w:val="2"/>
          <w:numId w:val="20"/>
        </w:numPr>
        <w:rPr>
          <w:rFonts w:ascii="Calibri" w:hAnsi="Calibri"/>
          <w:sz w:val="22"/>
          <w:szCs w:val="22"/>
        </w:rPr>
      </w:pPr>
      <w:r w:rsidRPr="00BA2AF9">
        <w:rPr>
          <w:rFonts w:ascii="Calibri" w:hAnsi="Calibri"/>
          <w:sz w:val="22"/>
          <w:szCs w:val="22"/>
        </w:rPr>
        <w:t xml:space="preserve">Other research shows that children take into account other actors in addition to motives when assessing a character’s morality </w:t>
      </w:r>
    </w:p>
    <w:p w14:paraId="2AEC71BE" w14:textId="77777777" w:rsidR="00463062" w:rsidRPr="00BA2AF9" w:rsidRDefault="00463062" w:rsidP="00463062">
      <w:pPr>
        <w:pStyle w:val="ListParagraph"/>
        <w:numPr>
          <w:ilvl w:val="3"/>
          <w:numId w:val="20"/>
        </w:numPr>
        <w:rPr>
          <w:rFonts w:ascii="Calibri" w:hAnsi="Calibri"/>
          <w:sz w:val="22"/>
          <w:szCs w:val="22"/>
        </w:rPr>
      </w:pPr>
      <w:r w:rsidRPr="00BA2AF9">
        <w:rPr>
          <w:rFonts w:ascii="Calibri" w:hAnsi="Calibri"/>
          <w:sz w:val="22"/>
          <w:szCs w:val="22"/>
        </w:rPr>
        <w:t xml:space="preserve">Ex. Young children believe taking a toy from a friend is worse than taking a toy from a non-friend </w:t>
      </w:r>
    </w:p>
    <w:p w14:paraId="4BD44AF5" w14:textId="77777777" w:rsidR="00164959" w:rsidRPr="00BA2AF9" w:rsidRDefault="00164959">
      <w:pPr>
        <w:rPr>
          <w:rFonts w:ascii="Calibri" w:hAnsi="Calibri"/>
          <w:sz w:val="22"/>
          <w:szCs w:val="22"/>
        </w:rPr>
      </w:pPr>
      <w:r w:rsidRPr="00BA2AF9">
        <w:rPr>
          <w:rFonts w:ascii="Calibri" w:hAnsi="Calibri"/>
          <w:sz w:val="22"/>
          <w:szCs w:val="22"/>
        </w:rPr>
        <w:t xml:space="preserve">Evaluating Kohlberg’s Model </w:t>
      </w:r>
    </w:p>
    <w:p w14:paraId="2A4C770A" w14:textId="77777777" w:rsidR="00463062" w:rsidRPr="00BA2AF9" w:rsidRDefault="00463062" w:rsidP="00463062">
      <w:pPr>
        <w:numPr>
          <w:ilvl w:val="1"/>
          <w:numId w:val="21"/>
        </w:numPr>
        <w:rPr>
          <w:rFonts w:ascii="Calibri" w:hAnsi="Calibri"/>
          <w:sz w:val="22"/>
          <w:szCs w:val="22"/>
          <w:lang w:val="en-US"/>
        </w:rPr>
      </w:pPr>
      <w:r w:rsidRPr="00BA2AF9">
        <w:rPr>
          <w:rFonts w:ascii="Calibri" w:hAnsi="Calibri"/>
          <w:sz w:val="22"/>
          <w:szCs w:val="22"/>
          <w:lang w:val="en-US"/>
        </w:rPr>
        <w:t>Invariant sequence is generally supported (nevertheless the individuals level of reasoning is not always consistent – depends on personal experiences and the issue at hand)</w:t>
      </w:r>
    </w:p>
    <w:p w14:paraId="527F92E6" w14:textId="77777777" w:rsidR="00463062" w:rsidRPr="00BA2AF9" w:rsidRDefault="00463062" w:rsidP="00463062">
      <w:pPr>
        <w:numPr>
          <w:ilvl w:val="1"/>
          <w:numId w:val="21"/>
        </w:numPr>
        <w:rPr>
          <w:rFonts w:ascii="Calibri" w:hAnsi="Calibri"/>
          <w:sz w:val="22"/>
          <w:szCs w:val="22"/>
          <w:lang w:val="en-US"/>
        </w:rPr>
      </w:pPr>
      <w:r w:rsidRPr="00BA2AF9">
        <w:rPr>
          <w:rFonts w:ascii="Calibri" w:hAnsi="Calibri"/>
          <w:sz w:val="22"/>
          <w:szCs w:val="22"/>
          <w:lang w:val="en-US"/>
        </w:rPr>
        <w:t xml:space="preserve">Longitudinal study of boys from 10 to adulthood found that from 14-24 the stage 3 reasoning </w:t>
      </w:r>
      <w:proofErr w:type="spellStart"/>
      <w:r w:rsidRPr="00BA2AF9">
        <w:rPr>
          <w:rFonts w:ascii="Calibri" w:hAnsi="Calibri"/>
          <w:sz w:val="22"/>
          <w:szCs w:val="22"/>
          <w:lang w:val="en-US"/>
        </w:rPr>
        <w:t>predominanted</w:t>
      </w:r>
      <w:proofErr w:type="spellEnd"/>
      <w:r w:rsidRPr="00BA2AF9">
        <w:rPr>
          <w:rFonts w:ascii="Calibri" w:hAnsi="Calibri"/>
          <w:sz w:val="22"/>
          <w:szCs w:val="22"/>
          <w:lang w:val="en-US"/>
        </w:rPr>
        <w:t xml:space="preserve">. Even at age 36, only a few were reasoning at the post conventional stages </w:t>
      </w:r>
    </w:p>
    <w:p w14:paraId="03335A59" w14:textId="77777777" w:rsidR="00463062" w:rsidRPr="00BA2AF9" w:rsidRDefault="00463062" w:rsidP="00463062">
      <w:pPr>
        <w:numPr>
          <w:ilvl w:val="1"/>
          <w:numId w:val="21"/>
        </w:numPr>
        <w:rPr>
          <w:rFonts w:ascii="Calibri" w:hAnsi="Calibri"/>
          <w:sz w:val="22"/>
          <w:szCs w:val="22"/>
          <w:lang w:val="en-US"/>
        </w:rPr>
      </w:pPr>
      <w:r w:rsidRPr="00BA2AF9">
        <w:rPr>
          <w:rFonts w:ascii="Calibri" w:hAnsi="Calibri"/>
          <w:sz w:val="22"/>
          <w:szCs w:val="22"/>
          <w:lang w:val="en-US"/>
        </w:rPr>
        <w:t>Cultural critique</w:t>
      </w:r>
    </w:p>
    <w:p w14:paraId="641DC52C" w14:textId="77777777" w:rsidR="00463062" w:rsidRPr="00BA2AF9" w:rsidRDefault="00463062" w:rsidP="00463062">
      <w:pPr>
        <w:numPr>
          <w:ilvl w:val="2"/>
          <w:numId w:val="21"/>
        </w:numPr>
        <w:rPr>
          <w:rFonts w:ascii="Calibri" w:hAnsi="Calibri"/>
          <w:sz w:val="22"/>
          <w:szCs w:val="22"/>
          <w:lang w:val="en-US"/>
        </w:rPr>
      </w:pPr>
      <w:r w:rsidRPr="00BA2AF9">
        <w:rPr>
          <w:rFonts w:ascii="Calibri" w:hAnsi="Calibri"/>
          <w:sz w:val="22"/>
          <w:szCs w:val="22"/>
          <w:lang w:val="en-US"/>
        </w:rPr>
        <w:t xml:space="preserve">Non-technological countries show that individuals rarely progress to the fifth stage, while many people in more technologically advanced cultures do make this progression </w:t>
      </w:r>
    </w:p>
    <w:p w14:paraId="652215B5" w14:textId="77777777" w:rsidR="00463062" w:rsidRPr="00BA2AF9" w:rsidRDefault="00463062" w:rsidP="00463062">
      <w:pPr>
        <w:numPr>
          <w:ilvl w:val="2"/>
          <w:numId w:val="21"/>
        </w:numPr>
        <w:rPr>
          <w:rFonts w:ascii="Calibri" w:hAnsi="Calibri"/>
          <w:sz w:val="22"/>
          <w:szCs w:val="22"/>
          <w:lang w:val="en-US"/>
        </w:rPr>
      </w:pPr>
      <w:r w:rsidRPr="00BA2AF9">
        <w:rPr>
          <w:rFonts w:ascii="Calibri" w:hAnsi="Calibri"/>
          <w:sz w:val="22"/>
          <w:szCs w:val="22"/>
          <w:lang w:val="en-US"/>
        </w:rPr>
        <w:t xml:space="preserve">Suggests that </w:t>
      </w:r>
      <w:proofErr w:type="spellStart"/>
      <w:r w:rsidRPr="00BA2AF9">
        <w:rPr>
          <w:rFonts w:ascii="Calibri" w:hAnsi="Calibri"/>
          <w:sz w:val="22"/>
          <w:szCs w:val="22"/>
          <w:lang w:val="en-US"/>
        </w:rPr>
        <w:t>Kohlbergs</w:t>
      </w:r>
      <w:proofErr w:type="spellEnd"/>
      <w:r w:rsidRPr="00BA2AF9">
        <w:rPr>
          <w:rFonts w:ascii="Calibri" w:hAnsi="Calibri"/>
          <w:sz w:val="22"/>
          <w:szCs w:val="22"/>
          <w:lang w:val="en-US"/>
        </w:rPr>
        <w:t xml:space="preserve"> moral dilemmas do not adequately address certain moral issues and concepts found in other cultures </w:t>
      </w:r>
    </w:p>
    <w:p w14:paraId="67A7A0BC" w14:textId="77777777" w:rsidR="00463062" w:rsidRPr="00BA2AF9" w:rsidRDefault="00463062" w:rsidP="00463062">
      <w:pPr>
        <w:numPr>
          <w:ilvl w:val="3"/>
          <w:numId w:val="21"/>
        </w:numPr>
        <w:rPr>
          <w:rFonts w:ascii="Calibri" w:hAnsi="Calibri"/>
          <w:sz w:val="22"/>
          <w:szCs w:val="22"/>
          <w:lang w:val="en-US"/>
        </w:rPr>
      </w:pPr>
      <w:r w:rsidRPr="00BA2AF9">
        <w:rPr>
          <w:rFonts w:ascii="Calibri" w:hAnsi="Calibri"/>
          <w:sz w:val="22"/>
          <w:szCs w:val="22"/>
          <w:lang w:val="en-US"/>
        </w:rPr>
        <w:t xml:space="preserve">Ex. Chinese cultures – the conflict between individual and </w:t>
      </w:r>
      <w:r w:rsidR="00BF79D3" w:rsidRPr="00BA2AF9">
        <w:rPr>
          <w:rFonts w:ascii="Calibri" w:hAnsi="Calibri"/>
          <w:sz w:val="22"/>
          <w:szCs w:val="22"/>
          <w:lang w:val="en-US"/>
        </w:rPr>
        <w:t>societal</w:t>
      </w:r>
      <w:r w:rsidRPr="00BA2AF9">
        <w:rPr>
          <w:rFonts w:ascii="Calibri" w:hAnsi="Calibri"/>
          <w:sz w:val="22"/>
          <w:szCs w:val="22"/>
          <w:lang w:val="en-US"/>
        </w:rPr>
        <w:t xml:space="preserve"> needs are reconciled by compromised (can’t do this with the dilemmas- have to pick one option)</w:t>
      </w:r>
    </w:p>
    <w:p w14:paraId="24CE404A" w14:textId="77777777" w:rsidR="00463062" w:rsidRPr="00BA2AF9" w:rsidRDefault="00463062" w:rsidP="00463062">
      <w:pPr>
        <w:numPr>
          <w:ilvl w:val="3"/>
          <w:numId w:val="21"/>
        </w:numPr>
        <w:rPr>
          <w:rFonts w:ascii="Calibri" w:hAnsi="Calibri"/>
          <w:sz w:val="22"/>
          <w:szCs w:val="22"/>
          <w:lang w:val="en-US"/>
        </w:rPr>
      </w:pPr>
      <w:r w:rsidRPr="00BA2AF9">
        <w:rPr>
          <w:rFonts w:ascii="Calibri" w:hAnsi="Calibri"/>
          <w:sz w:val="22"/>
          <w:szCs w:val="22"/>
          <w:lang w:val="en-US"/>
        </w:rPr>
        <w:t xml:space="preserve">Ex. Hindus believe that </w:t>
      </w:r>
      <w:r w:rsidR="00BF79D3" w:rsidRPr="00BA2AF9">
        <w:rPr>
          <w:rFonts w:ascii="Calibri" w:hAnsi="Calibri"/>
          <w:sz w:val="22"/>
          <w:szCs w:val="22"/>
          <w:lang w:val="en-US"/>
        </w:rPr>
        <w:t xml:space="preserve">the fact a </w:t>
      </w:r>
      <w:r w:rsidRPr="00BA2AF9">
        <w:rPr>
          <w:rFonts w:ascii="Calibri" w:hAnsi="Calibri"/>
          <w:sz w:val="22"/>
          <w:szCs w:val="22"/>
          <w:lang w:val="en-US"/>
        </w:rPr>
        <w:t xml:space="preserve">person </w:t>
      </w:r>
      <w:r w:rsidR="00BF79D3" w:rsidRPr="00BA2AF9">
        <w:rPr>
          <w:rFonts w:ascii="Calibri" w:hAnsi="Calibri"/>
          <w:sz w:val="22"/>
          <w:szCs w:val="22"/>
          <w:lang w:val="en-US"/>
        </w:rPr>
        <w:t xml:space="preserve">is in a moral </w:t>
      </w:r>
      <w:r w:rsidRPr="00BA2AF9">
        <w:rPr>
          <w:rFonts w:ascii="Calibri" w:hAnsi="Calibri"/>
          <w:sz w:val="22"/>
          <w:szCs w:val="22"/>
          <w:lang w:val="en-US"/>
        </w:rPr>
        <w:t xml:space="preserve">dilemma is an indication of prior sins and </w:t>
      </w:r>
      <w:proofErr w:type="spellStart"/>
      <w:r w:rsidRPr="00BA2AF9">
        <w:rPr>
          <w:rFonts w:ascii="Calibri" w:hAnsi="Calibri"/>
          <w:sz w:val="22"/>
          <w:szCs w:val="22"/>
          <w:lang w:val="en-US"/>
        </w:rPr>
        <w:t>negliances</w:t>
      </w:r>
      <w:proofErr w:type="spellEnd"/>
      <w:r w:rsidRPr="00BA2AF9">
        <w:rPr>
          <w:rFonts w:ascii="Calibri" w:hAnsi="Calibri"/>
          <w:sz w:val="22"/>
          <w:szCs w:val="22"/>
          <w:lang w:val="en-US"/>
        </w:rPr>
        <w:t>, which he will not es</w:t>
      </w:r>
      <w:r w:rsidR="00BF79D3" w:rsidRPr="00BA2AF9">
        <w:rPr>
          <w:rFonts w:ascii="Calibri" w:hAnsi="Calibri"/>
          <w:sz w:val="22"/>
          <w:szCs w:val="22"/>
          <w:lang w:val="en-US"/>
        </w:rPr>
        <w:t xml:space="preserve">cape by committing further sinful actions </w:t>
      </w:r>
    </w:p>
    <w:p w14:paraId="17851141" w14:textId="77777777" w:rsidR="00463062" w:rsidRPr="00BA2AF9" w:rsidRDefault="00463062" w:rsidP="00463062">
      <w:pPr>
        <w:numPr>
          <w:ilvl w:val="2"/>
          <w:numId w:val="21"/>
        </w:numPr>
        <w:rPr>
          <w:rFonts w:ascii="Calibri" w:hAnsi="Calibri"/>
          <w:sz w:val="22"/>
          <w:szCs w:val="22"/>
          <w:lang w:val="en-US"/>
        </w:rPr>
      </w:pPr>
      <w:r w:rsidRPr="00BA2AF9">
        <w:rPr>
          <w:rFonts w:ascii="Calibri" w:hAnsi="Calibri"/>
          <w:sz w:val="22"/>
          <w:szCs w:val="22"/>
          <w:lang w:val="en-US"/>
        </w:rPr>
        <w:t>The universality of Kohlberg’s stages</w:t>
      </w:r>
    </w:p>
    <w:p w14:paraId="66F3B132" w14:textId="77777777" w:rsidR="00463062" w:rsidRPr="00BA2AF9" w:rsidRDefault="00463062" w:rsidP="00463062">
      <w:pPr>
        <w:numPr>
          <w:ilvl w:val="2"/>
          <w:numId w:val="21"/>
        </w:numPr>
        <w:rPr>
          <w:rFonts w:ascii="Calibri" w:hAnsi="Calibri"/>
          <w:sz w:val="22"/>
          <w:szCs w:val="22"/>
          <w:lang w:val="en-US"/>
        </w:rPr>
      </w:pPr>
      <w:r w:rsidRPr="00BA2AF9">
        <w:rPr>
          <w:rFonts w:ascii="Calibri" w:hAnsi="Calibri"/>
          <w:sz w:val="22"/>
          <w:szCs w:val="22"/>
          <w:lang w:val="en-US"/>
        </w:rPr>
        <w:t>The applicability of some moral dilemmas</w:t>
      </w:r>
    </w:p>
    <w:p w14:paraId="2DE1A90D" w14:textId="77777777" w:rsidR="00BF79D3" w:rsidRPr="00BA2AF9" w:rsidRDefault="00BF79D3" w:rsidP="00BF79D3">
      <w:pPr>
        <w:numPr>
          <w:ilvl w:val="3"/>
          <w:numId w:val="21"/>
        </w:numPr>
        <w:rPr>
          <w:rFonts w:ascii="Calibri" w:hAnsi="Calibri"/>
          <w:sz w:val="22"/>
          <w:szCs w:val="22"/>
          <w:lang w:val="en-US"/>
        </w:rPr>
      </w:pPr>
      <w:r w:rsidRPr="00BA2AF9">
        <w:rPr>
          <w:rFonts w:ascii="Calibri" w:hAnsi="Calibri"/>
          <w:sz w:val="22"/>
          <w:szCs w:val="22"/>
          <w:lang w:val="en-US"/>
        </w:rPr>
        <w:t xml:space="preserve">Applicability should be </w:t>
      </w:r>
      <w:r w:rsidR="000E0654" w:rsidRPr="00BA2AF9">
        <w:rPr>
          <w:rFonts w:ascii="Calibri" w:hAnsi="Calibri"/>
          <w:sz w:val="22"/>
          <w:szCs w:val="22"/>
          <w:lang w:val="en-US"/>
        </w:rPr>
        <w:t>universal</w:t>
      </w:r>
      <w:r w:rsidRPr="00BA2AF9">
        <w:rPr>
          <w:rFonts w:ascii="Calibri" w:hAnsi="Calibri"/>
          <w:sz w:val="22"/>
          <w:szCs w:val="22"/>
          <w:lang w:val="en-US"/>
        </w:rPr>
        <w:t xml:space="preserve"> not only across culture</w:t>
      </w:r>
      <w:r w:rsidR="000E0654" w:rsidRPr="00BA2AF9">
        <w:rPr>
          <w:rFonts w:ascii="Calibri" w:hAnsi="Calibri"/>
          <w:sz w:val="22"/>
          <w:szCs w:val="22"/>
          <w:lang w:val="en-US"/>
        </w:rPr>
        <w:t>s, but between sexes as well</w:t>
      </w:r>
    </w:p>
    <w:p w14:paraId="451F220D" w14:textId="77777777" w:rsidR="00463062" w:rsidRPr="00BA2AF9" w:rsidRDefault="00463062" w:rsidP="00463062">
      <w:pPr>
        <w:numPr>
          <w:ilvl w:val="1"/>
          <w:numId w:val="21"/>
        </w:numPr>
        <w:rPr>
          <w:rFonts w:ascii="Calibri" w:hAnsi="Calibri"/>
          <w:sz w:val="22"/>
          <w:szCs w:val="22"/>
          <w:lang w:val="en-US"/>
        </w:rPr>
      </w:pPr>
      <w:r w:rsidRPr="00BA2AF9">
        <w:rPr>
          <w:rFonts w:ascii="Calibri" w:hAnsi="Calibri"/>
          <w:sz w:val="22"/>
          <w:szCs w:val="22"/>
          <w:lang w:val="en-US"/>
        </w:rPr>
        <w:t>Gender critique</w:t>
      </w:r>
    </w:p>
    <w:p w14:paraId="566A2DC1" w14:textId="77777777" w:rsidR="00463062" w:rsidRPr="00BA2AF9" w:rsidRDefault="00463062" w:rsidP="00463062">
      <w:pPr>
        <w:numPr>
          <w:ilvl w:val="2"/>
          <w:numId w:val="21"/>
        </w:numPr>
        <w:rPr>
          <w:rFonts w:ascii="Calibri" w:hAnsi="Calibri"/>
          <w:sz w:val="22"/>
          <w:szCs w:val="22"/>
          <w:lang w:val="en-US"/>
        </w:rPr>
      </w:pPr>
      <w:r w:rsidRPr="00BA2AF9">
        <w:rPr>
          <w:rFonts w:ascii="Calibri" w:hAnsi="Calibri"/>
          <w:sz w:val="22"/>
          <w:szCs w:val="22"/>
          <w:lang w:val="en-US"/>
        </w:rPr>
        <w:t>Justice vs. care</w:t>
      </w:r>
    </w:p>
    <w:p w14:paraId="426A2792" w14:textId="77777777" w:rsidR="000E0654" w:rsidRPr="00BA2AF9" w:rsidRDefault="000E0654" w:rsidP="000E0654">
      <w:pPr>
        <w:numPr>
          <w:ilvl w:val="2"/>
          <w:numId w:val="21"/>
        </w:numPr>
        <w:rPr>
          <w:rFonts w:ascii="Calibri" w:hAnsi="Calibri"/>
          <w:sz w:val="22"/>
          <w:szCs w:val="22"/>
          <w:lang w:val="en-US"/>
        </w:rPr>
      </w:pPr>
      <w:r w:rsidRPr="00BA2AF9">
        <w:rPr>
          <w:rFonts w:ascii="Calibri" w:hAnsi="Calibri"/>
          <w:sz w:val="22"/>
          <w:szCs w:val="22"/>
          <w:lang w:val="en-US"/>
        </w:rPr>
        <w:t xml:space="preserve">Early </w:t>
      </w:r>
      <w:proofErr w:type="spellStart"/>
      <w:r w:rsidRPr="00BA2AF9">
        <w:rPr>
          <w:rFonts w:ascii="Calibri" w:hAnsi="Calibri"/>
          <w:sz w:val="22"/>
          <w:szCs w:val="22"/>
          <w:lang w:val="en-US"/>
        </w:rPr>
        <w:t>Kolhberg</w:t>
      </w:r>
      <w:proofErr w:type="spellEnd"/>
      <w:r w:rsidRPr="00BA2AF9">
        <w:rPr>
          <w:rFonts w:ascii="Calibri" w:hAnsi="Calibri"/>
          <w:sz w:val="22"/>
          <w:szCs w:val="22"/>
          <w:lang w:val="en-US"/>
        </w:rPr>
        <w:t xml:space="preserve"> study, states that females have less advanced moral reasoning than male </w:t>
      </w:r>
    </w:p>
    <w:p w14:paraId="7D7CD970" w14:textId="77777777" w:rsidR="000E0754" w:rsidRPr="00BA2AF9" w:rsidRDefault="000E0654" w:rsidP="000E0654">
      <w:pPr>
        <w:numPr>
          <w:ilvl w:val="2"/>
          <w:numId w:val="21"/>
        </w:numPr>
        <w:rPr>
          <w:rFonts w:ascii="Calibri" w:hAnsi="Calibri"/>
          <w:sz w:val="22"/>
          <w:szCs w:val="22"/>
          <w:lang w:val="en-US"/>
        </w:rPr>
      </w:pPr>
      <w:r w:rsidRPr="00BA2AF9">
        <w:rPr>
          <w:rFonts w:ascii="Calibri" w:hAnsi="Calibri"/>
          <w:sz w:val="22"/>
          <w:szCs w:val="22"/>
          <w:lang w:val="en-US"/>
        </w:rPr>
        <w:t>Research can’t find a difference between male and female moral dilemma</w:t>
      </w:r>
    </w:p>
    <w:p w14:paraId="39AE8FE1" w14:textId="77777777" w:rsidR="00164959" w:rsidRPr="00BA2AF9" w:rsidRDefault="00164959">
      <w:pPr>
        <w:rPr>
          <w:rFonts w:ascii="Calibri" w:hAnsi="Calibri"/>
          <w:sz w:val="22"/>
          <w:szCs w:val="22"/>
        </w:rPr>
      </w:pPr>
      <w:r w:rsidRPr="00BA2AF9">
        <w:rPr>
          <w:rFonts w:ascii="Calibri" w:hAnsi="Calibri"/>
          <w:sz w:val="22"/>
          <w:szCs w:val="22"/>
        </w:rPr>
        <w:t xml:space="preserve">Evaluating </w:t>
      </w:r>
      <w:proofErr w:type="spellStart"/>
      <w:r w:rsidRPr="00BA2AF9">
        <w:rPr>
          <w:rFonts w:ascii="Calibri" w:hAnsi="Calibri"/>
          <w:sz w:val="22"/>
          <w:szCs w:val="22"/>
        </w:rPr>
        <w:t>Turiel’s</w:t>
      </w:r>
      <w:proofErr w:type="spellEnd"/>
      <w:r w:rsidRPr="00BA2AF9">
        <w:rPr>
          <w:rFonts w:ascii="Calibri" w:hAnsi="Calibri"/>
          <w:sz w:val="22"/>
          <w:szCs w:val="22"/>
        </w:rPr>
        <w:t xml:space="preserve"> Model </w:t>
      </w:r>
    </w:p>
    <w:p w14:paraId="78D27DAE" w14:textId="77777777" w:rsidR="000E0654" w:rsidRPr="00BA2AF9" w:rsidRDefault="000E0654" w:rsidP="000E0654">
      <w:pPr>
        <w:pStyle w:val="ListParagraph"/>
        <w:numPr>
          <w:ilvl w:val="0"/>
          <w:numId w:val="22"/>
        </w:numPr>
        <w:rPr>
          <w:rFonts w:ascii="Calibri" w:hAnsi="Calibri"/>
          <w:sz w:val="22"/>
          <w:szCs w:val="22"/>
        </w:rPr>
      </w:pPr>
      <w:r w:rsidRPr="00BA2AF9">
        <w:rPr>
          <w:rFonts w:ascii="Calibri" w:hAnsi="Calibri"/>
          <w:sz w:val="22"/>
          <w:szCs w:val="22"/>
        </w:rPr>
        <w:t xml:space="preserve">Supported by research </w:t>
      </w:r>
    </w:p>
    <w:p w14:paraId="3E2C7F56" w14:textId="77777777" w:rsidR="000E0654" w:rsidRPr="00BA2AF9" w:rsidRDefault="000E0654" w:rsidP="000E0654">
      <w:pPr>
        <w:pStyle w:val="ListParagraph"/>
        <w:numPr>
          <w:ilvl w:val="0"/>
          <w:numId w:val="22"/>
        </w:numPr>
        <w:rPr>
          <w:rFonts w:ascii="Calibri" w:hAnsi="Calibri"/>
          <w:sz w:val="22"/>
          <w:szCs w:val="22"/>
        </w:rPr>
      </w:pPr>
      <w:r w:rsidRPr="00BA2AF9">
        <w:rPr>
          <w:rFonts w:ascii="Calibri" w:hAnsi="Calibri"/>
          <w:sz w:val="22"/>
          <w:szCs w:val="22"/>
        </w:rPr>
        <w:t xml:space="preserve">Generally, preschool children generally believe breaking the rules is wrong but, breaking social norms is ok </w:t>
      </w:r>
    </w:p>
    <w:p w14:paraId="4C1DDB49" w14:textId="77777777" w:rsidR="000E0654" w:rsidRPr="00BA2AF9" w:rsidRDefault="000E0654" w:rsidP="000E0654">
      <w:pPr>
        <w:pStyle w:val="ListParagraph"/>
        <w:numPr>
          <w:ilvl w:val="0"/>
          <w:numId w:val="22"/>
        </w:numPr>
        <w:rPr>
          <w:rFonts w:ascii="Calibri" w:hAnsi="Calibri"/>
          <w:sz w:val="22"/>
          <w:szCs w:val="22"/>
        </w:rPr>
      </w:pPr>
      <w:r w:rsidRPr="00BA2AF9">
        <w:rPr>
          <w:rFonts w:ascii="Calibri" w:hAnsi="Calibri"/>
          <w:sz w:val="22"/>
          <w:szCs w:val="22"/>
        </w:rPr>
        <w:t>When dilemma is presented as a story, breaking the rules is always deemed wrong. If the dilemma is presented as a real-life situation, then other factors are considered</w:t>
      </w:r>
    </w:p>
    <w:p w14:paraId="30725F94" w14:textId="77777777" w:rsidR="000E0654" w:rsidRPr="00BA2AF9" w:rsidRDefault="000E0654" w:rsidP="000E0654">
      <w:pPr>
        <w:pStyle w:val="ListParagraph"/>
        <w:numPr>
          <w:ilvl w:val="1"/>
          <w:numId w:val="22"/>
        </w:numPr>
        <w:rPr>
          <w:rFonts w:ascii="Calibri" w:hAnsi="Calibri"/>
          <w:sz w:val="22"/>
          <w:szCs w:val="22"/>
        </w:rPr>
      </w:pPr>
      <w:r w:rsidRPr="00BA2AF9">
        <w:rPr>
          <w:rFonts w:ascii="Calibri" w:hAnsi="Calibri"/>
          <w:sz w:val="22"/>
          <w:szCs w:val="22"/>
        </w:rPr>
        <w:t xml:space="preserve">Consist with </w:t>
      </w:r>
      <w:proofErr w:type="spellStart"/>
      <w:r w:rsidRPr="00BA2AF9">
        <w:rPr>
          <w:rFonts w:ascii="Calibri" w:hAnsi="Calibri"/>
          <w:sz w:val="22"/>
          <w:szCs w:val="22"/>
        </w:rPr>
        <w:t>Turiels</w:t>
      </w:r>
      <w:proofErr w:type="spellEnd"/>
      <w:r w:rsidRPr="00BA2AF9">
        <w:rPr>
          <w:rFonts w:ascii="Calibri" w:hAnsi="Calibri"/>
          <w:sz w:val="22"/>
          <w:szCs w:val="22"/>
        </w:rPr>
        <w:t xml:space="preserve"> belief that moral reasoning will be influenced by context</w:t>
      </w:r>
    </w:p>
    <w:p w14:paraId="2EC9855C" w14:textId="77777777" w:rsidR="000E0654" w:rsidRPr="00BA2AF9" w:rsidRDefault="000E0654" w:rsidP="000E0654">
      <w:pPr>
        <w:pStyle w:val="ListParagraph"/>
        <w:numPr>
          <w:ilvl w:val="0"/>
          <w:numId w:val="22"/>
        </w:numPr>
        <w:rPr>
          <w:rFonts w:ascii="Calibri" w:hAnsi="Calibri"/>
          <w:sz w:val="22"/>
          <w:szCs w:val="22"/>
        </w:rPr>
      </w:pPr>
      <w:r w:rsidRPr="00BA2AF9">
        <w:rPr>
          <w:rFonts w:ascii="Calibri" w:hAnsi="Calibri"/>
          <w:sz w:val="22"/>
          <w:szCs w:val="22"/>
        </w:rPr>
        <w:t xml:space="preserve">Children in Western societies appear to reason in ways consistent with </w:t>
      </w:r>
      <w:proofErr w:type="spellStart"/>
      <w:r w:rsidRPr="00BA2AF9">
        <w:rPr>
          <w:rFonts w:ascii="Calibri" w:hAnsi="Calibri"/>
          <w:sz w:val="22"/>
          <w:szCs w:val="22"/>
        </w:rPr>
        <w:t>Turiels</w:t>
      </w:r>
      <w:proofErr w:type="spellEnd"/>
      <w:r w:rsidRPr="00BA2AF9">
        <w:rPr>
          <w:rFonts w:ascii="Calibri" w:hAnsi="Calibri"/>
          <w:sz w:val="22"/>
          <w:szCs w:val="22"/>
        </w:rPr>
        <w:t xml:space="preserve"> model </w:t>
      </w:r>
    </w:p>
    <w:p w14:paraId="040DF70A" w14:textId="77777777" w:rsidR="00C7603B" w:rsidRPr="00BA2AF9" w:rsidRDefault="00C7603B" w:rsidP="00C7603B">
      <w:pPr>
        <w:pStyle w:val="ListParagraph"/>
        <w:numPr>
          <w:ilvl w:val="1"/>
          <w:numId w:val="22"/>
        </w:numPr>
        <w:rPr>
          <w:rFonts w:ascii="Calibri" w:hAnsi="Calibri"/>
          <w:sz w:val="22"/>
          <w:szCs w:val="22"/>
        </w:rPr>
      </w:pPr>
      <w:r w:rsidRPr="00BA2AF9">
        <w:rPr>
          <w:rFonts w:ascii="Calibri" w:hAnsi="Calibri"/>
          <w:sz w:val="22"/>
          <w:szCs w:val="22"/>
        </w:rPr>
        <w:t xml:space="preserve">Researchers than use culturally specific dilemmas have replicated </w:t>
      </w:r>
      <w:proofErr w:type="spellStart"/>
      <w:r w:rsidRPr="00BA2AF9">
        <w:rPr>
          <w:rFonts w:ascii="Calibri" w:hAnsi="Calibri"/>
          <w:sz w:val="22"/>
          <w:szCs w:val="22"/>
        </w:rPr>
        <w:t>Turiels</w:t>
      </w:r>
      <w:proofErr w:type="spellEnd"/>
      <w:r w:rsidRPr="00BA2AF9">
        <w:rPr>
          <w:rFonts w:ascii="Calibri" w:hAnsi="Calibri"/>
          <w:sz w:val="22"/>
          <w:szCs w:val="22"/>
        </w:rPr>
        <w:t xml:space="preserve"> results </w:t>
      </w:r>
    </w:p>
    <w:p w14:paraId="26CADB3A" w14:textId="77777777" w:rsidR="00C7603B" w:rsidRPr="00BA2AF9" w:rsidRDefault="00C7603B">
      <w:pPr>
        <w:rPr>
          <w:rFonts w:ascii="Calibri" w:hAnsi="Calibri"/>
          <w:sz w:val="22"/>
          <w:szCs w:val="22"/>
        </w:rPr>
      </w:pPr>
    </w:p>
    <w:p w14:paraId="4F491A6F" w14:textId="77777777" w:rsidR="00164959" w:rsidRPr="00BA2AF9" w:rsidRDefault="00164959">
      <w:pPr>
        <w:rPr>
          <w:rFonts w:ascii="Calibri" w:hAnsi="Calibri"/>
          <w:sz w:val="22"/>
          <w:szCs w:val="22"/>
        </w:rPr>
      </w:pPr>
      <w:r w:rsidRPr="00BA2AF9">
        <w:rPr>
          <w:rFonts w:ascii="Calibri" w:hAnsi="Calibri"/>
          <w:sz w:val="22"/>
          <w:szCs w:val="22"/>
        </w:rPr>
        <w:t xml:space="preserve">Distributive Justice and Retributive Justice </w:t>
      </w:r>
    </w:p>
    <w:p w14:paraId="4287F069" w14:textId="77777777" w:rsidR="00C7603B" w:rsidRPr="00BA2AF9" w:rsidRDefault="00C7603B" w:rsidP="00C7603B">
      <w:pPr>
        <w:pStyle w:val="ListParagraph"/>
        <w:numPr>
          <w:ilvl w:val="0"/>
          <w:numId w:val="23"/>
        </w:numPr>
        <w:rPr>
          <w:rFonts w:ascii="Calibri" w:hAnsi="Calibri"/>
          <w:sz w:val="22"/>
          <w:szCs w:val="22"/>
        </w:rPr>
      </w:pPr>
      <w:r w:rsidRPr="00BA2AF9">
        <w:rPr>
          <w:rFonts w:ascii="Calibri" w:hAnsi="Calibri"/>
          <w:sz w:val="22"/>
          <w:szCs w:val="22"/>
        </w:rPr>
        <w:t xml:space="preserve">Distributive justice </w:t>
      </w:r>
      <w:r w:rsidRPr="00BA2AF9">
        <w:rPr>
          <w:rFonts w:ascii="Calibri" w:hAnsi="Calibri"/>
          <w:sz w:val="22"/>
          <w:szCs w:val="22"/>
        </w:rPr>
        <w:tab/>
      </w:r>
    </w:p>
    <w:p w14:paraId="741ECF0C" w14:textId="77777777" w:rsidR="00C7603B" w:rsidRPr="00BA2AF9" w:rsidRDefault="00C7603B" w:rsidP="00C7603B">
      <w:pPr>
        <w:pStyle w:val="ListParagraph"/>
        <w:numPr>
          <w:ilvl w:val="1"/>
          <w:numId w:val="23"/>
        </w:numPr>
        <w:rPr>
          <w:rFonts w:ascii="Calibri" w:hAnsi="Calibri"/>
          <w:sz w:val="22"/>
          <w:szCs w:val="22"/>
        </w:rPr>
      </w:pPr>
      <w:r w:rsidRPr="00BA2AF9">
        <w:rPr>
          <w:rFonts w:ascii="Calibri" w:hAnsi="Calibri"/>
          <w:sz w:val="22"/>
          <w:szCs w:val="22"/>
        </w:rPr>
        <w:t xml:space="preserve">Question of how to distribute a limited amount of resources </w:t>
      </w:r>
      <w:proofErr w:type="spellStart"/>
      <w:r w:rsidRPr="00BA2AF9">
        <w:rPr>
          <w:rFonts w:ascii="Calibri" w:hAnsi="Calibri"/>
          <w:sz w:val="22"/>
          <w:szCs w:val="22"/>
        </w:rPr>
        <w:t>amoung</w:t>
      </w:r>
      <w:proofErr w:type="spellEnd"/>
      <w:r w:rsidRPr="00BA2AF9">
        <w:rPr>
          <w:rFonts w:ascii="Calibri" w:hAnsi="Calibri"/>
          <w:sz w:val="22"/>
          <w:szCs w:val="22"/>
        </w:rPr>
        <w:t xml:space="preserve"> a group of deserving people</w:t>
      </w:r>
    </w:p>
    <w:p w14:paraId="5CF9F692" w14:textId="77777777" w:rsidR="00C7603B" w:rsidRPr="00BA2AF9" w:rsidRDefault="00C7603B" w:rsidP="00C7603B">
      <w:pPr>
        <w:pStyle w:val="ListParagraph"/>
        <w:numPr>
          <w:ilvl w:val="1"/>
          <w:numId w:val="23"/>
        </w:numPr>
        <w:rPr>
          <w:rFonts w:ascii="Calibri" w:hAnsi="Calibri"/>
          <w:sz w:val="22"/>
          <w:szCs w:val="22"/>
        </w:rPr>
      </w:pPr>
      <w:r w:rsidRPr="00BA2AF9">
        <w:rPr>
          <w:rFonts w:ascii="Calibri" w:hAnsi="Calibri"/>
          <w:sz w:val="22"/>
          <w:szCs w:val="22"/>
        </w:rPr>
        <w:t xml:space="preserve">Usually assessed using a reward-allocation task </w:t>
      </w:r>
    </w:p>
    <w:p w14:paraId="7C751893" w14:textId="77777777" w:rsidR="00C7603B" w:rsidRPr="00BA2AF9" w:rsidRDefault="00C7603B" w:rsidP="00C7603B">
      <w:pPr>
        <w:pStyle w:val="ListParagraph"/>
        <w:numPr>
          <w:ilvl w:val="1"/>
          <w:numId w:val="23"/>
        </w:numPr>
        <w:rPr>
          <w:rFonts w:ascii="Calibri" w:hAnsi="Calibri"/>
          <w:sz w:val="22"/>
          <w:szCs w:val="22"/>
        </w:rPr>
      </w:pPr>
      <w:r w:rsidRPr="00BA2AF9">
        <w:rPr>
          <w:rFonts w:ascii="Calibri" w:hAnsi="Calibri"/>
          <w:sz w:val="22"/>
          <w:szCs w:val="22"/>
        </w:rPr>
        <w:t xml:space="preserve">Reasoning regarding distributive justice tends to develop in different stages </w:t>
      </w:r>
    </w:p>
    <w:p w14:paraId="333CC1EE" w14:textId="77777777" w:rsidR="00C7603B" w:rsidRPr="00BA2AF9" w:rsidRDefault="00C7603B" w:rsidP="00C7603B">
      <w:pPr>
        <w:pStyle w:val="ListParagraph"/>
        <w:numPr>
          <w:ilvl w:val="1"/>
          <w:numId w:val="23"/>
        </w:numPr>
        <w:rPr>
          <w:rFonts w:ascii="Calibri" w:hAnsi="Calibri"/>
          <w:sz w:val="22"/>
          <w:szCs w:val="22"/>
        </w:rPr>
      </w:pPr>
      <w:r w:rsidRPr="00BA2AF9">
        <w:rPr>
          <w:rFonts w:ascii="Calibri" w:hAnsi="Calibri"/>
          <w:sz w:val="22"/>
          <w:szCs w:val="22"/>
        </w:rPr>
        <w:t>0-4yrs: children’s reward distribution is characterized by self-interest</w:t>
      </w:r>
    </w:p>
    <w:p w14:paraId="3CE88B1F" w14:textId="77777777" w:rsidR="00C7603B" w:rsidRPr="00BA2AF9" w:rsidRDefault="00C7603B" w:rsidP="00C7603B">
      <w:pPr>
        <w:pStyle w:val="ListParagraph"/>
        <w:numPr>
          <w:ilvl w:val="1"/>
          <w:numId w:val="23"/>
        </w:numPr>
        <w:rPr>
          <w:rFonts w:ascii="Calibri" w:hAnsi="Calibri"/>
          <w:sz w:val="22"/>
          <w:szCs w:val="22"/>
        </w:rPr>
      </w:pPr>
      <w:r w:rsidRPr="00BA2AF9">
        <w:rPr>
          <w:rFonts w:ascii="Calibri" w:hAnsi="Calibri"/>
          <w:sz w:val="22"/>
          <w:szCs w:val="22"/>
        </w:rPr>
        <w:t xml:space="preserve">5-6yrs: </w:t>
      </w:r>
      <w:r w:rsidR="00685429" w:rsidRPr="00BA2AF9">
        <w:rPr>
          <w:rFonts w:ascii="Calibri" w:hAnsi="Calibri"/>
          <w:sz w:val="22"/>
          <w:szCs w:val="22"/>
        </w:rPr>
        <w:t>children begin to divide rewards according to an equality principle with everyone getting the same share regardless of input</w:t>
      </w:r>
    </w:p>
    <w:p w14:paraId="402DFEED" w14:textId="77777777" w:rsidR="00685429" w:rsidRPr="00BA2AF9" w:rsidRDefault="00685429" w:rsidP="00685429">
      <w:pPr>
        <w:pStyle w:val="ListParagraph"/>
        <w:numPr>
          <w:ilvl w:val="1"/>
          <w:numId w:val="23"/>
        </w:numPr>
        <w:rPr>
          <w:rFonts w:ascii="Calibri" w:hAnsi="Calibri"/>
          <w:sz w:val="22"/>
          <w:szCs w:val="22"/>
        </w:rPr>
      </w:pPr>
      <w:r w:rsidRPr="00BA2AF9">
        <w:rPr>
          <w:rFonts w:ascii="Calibri" w:hAnsi="Calibri"/>
          <w:sz w:val="22"/>
          <w:szCs w:val="22"/>
        </w:rPr>
        <w:t>7</w:t>
      </w:r>
      <w:proofErr w:type="gramStart"/>
      <w:r w:rsidRPr="00BA2AF9">
        <w:rPr>
          <w:rFonts w:ascii="Calibri" w:hAnsi="Calibri"/>
          <w:sz w:val="22"/>
          <w:szCs w:val="22"/>
        </w:rPr>
        <w:t>+ :</w:t>
      </w:r>
      <w:proofErr w:type="gramEnd"/>
      <w:r w:rsidRPr="00BA2AF9">
        <w:rPr>
          <w:rFonts w:ascii="Calibri" w:hAnsi="Calibri"/>
          <w:sz w:val="22"/>
          <w:szCs w:val="22"/>
        </w:rPr>
        <w:t xml:space="preserve"> children start to use equity as the basis for reward allocation  (more work= more share)</w:t>
      </w:r>
    </w:p>
    <w:p w14:paraId="3F999BB2" w14:textId="77777777" w:rsidR="00685429" w:rsidRPr="00BA2AF9" w:rsidRDefault="00685429" w:rsidP="00685429">
      <w:pPr>
        <w:pStyle w:val="ListParagraph"/>
        <w:numPr>
          <w:ilvl w:val="0"/>
          <w:numId w:val="23"/>
        </w:numPr>
        <w:rPr>
          <w:rFonts w:ascii="Calibri" w:hAnsi="Calibri"/>
          <w:sz w:val="22"/>
          <w:szCs w:val="22"/>
        </w:rPr>
      </w:pPr>
      <w:r w:rsidRPr="00BA2AF9">
        <w:rPr>
          <w:rFonts w:ascii="Calibri" w:hAnsi="Calibri"/>
          <w:sz w:val="22"/>
          <w:szCs w:val="22"/>
        </w:rPr>
        <w:t xml:space="preserve">Retributive justice </w:t>
      </w:r>
    </w:p>
    <w:p w14:paraId="02F6CE17" w14:textId="77777777" w:rsidR="00685429" w:rsidRPr="00BA2AF9" w:rsidRDefault="00685429" w:rsidP="00685429">
      <w:pPr>
        <w:pStyle w:val="ListParagraph"/>
        <w:numPr>
          <w:ilvl w:val="1"/>
          <w:numId w:val="23"/>
        </w:numPr>
        <w:rPr>
          <w:rFonts w:ascii="Calibri" w:hAnsi="Calibri"/>
          <w:sz w:val="22"/>
          <w:szCs w:val="22"/>
        </w:rPr>
      </w:pPr>
      <w:r w:rsidRPr="00BA2AF9">
        <w:rPr>
          <w:rFonts w:ascii="Calibri" w:hAnsi="Calibri"/>
          <w:sz w:val="22"/>
          <w:szCs w:val="22"/>
        </w:rPr>
        <w:t>Determining what facto</w:t>
      </w:r>
      <w:r w:rsidR="00E466F2" w:rsidRPr="00BA2AF9">
        <w:rPr>
          <w:rFonts w:ascii="Calibri" w:hAnsi="Calibri"/>
          <w:sz w:val="22"/>
          <w:szCs w:val="22"/>
        </w:rPr>
        <w:t>r</w:t>
      </w:r>
      <w:r w:rsidRPr="00BA2AF9">
        <w:rPr>
          <w:rFonts w:ascii="Calibri" w:hAnsi="Calibri"/>
          <w:sz w:val="22"/>
          <w:szCs w:val="22"/>
        </w:rPr>
        <w:t xml:space="preserve">s children use in assigning blame or responsibility </w:t>
      </w:r>
    </w:p>
    <w:p w14:paraId="514CF456" w14:textId="77777777" w:rsidR="00685429" w:rsidRPr="00BA2AF9" w:rsidRDefault="00685429" w:rsidP="00685429">
      <w:pPr>
        <w:pStyle w:val="ListParagraph"/>
        <w:numPr>
          <w:ilvl w:val="1"/>
          <w:numId w:val="23"/>
        </w:numPr>
        <w:rPr>
          <w:rFonts w:ascii="Calibri" w:hAnsi="Calibri"/>
          <w:sz w:val="22"/>
          <w:szCs w:val="22"/>
        </w:rPr>
      </w:pPr>
      <w:r w:rsidRPr="00BA2AF9">
        <w:rPr>
          <w:rFonts w:ascii="Calibri" w:hAnsi="Calibri"/>
          <w:sz w:val="22"/>
          <w:szCs w:val="22"/>
        </w:rPr>
        <w:t xml:space="preserve">Even young children appear to approach such problems in essentially the same way as adults </w:t>
      </w:r>
    </w:p>
    <w:p w14:paraId="104678FD" w14:textId="77777777" w:rsidR="00685429" w:rsidRPr="00BA2AF9" w:rsidRDefault="00685429" w:rsidP="00685429">
      <w:pPr>
        <w:pStyle w:val="ListParagraph"/>
        <w:numPr>
          <w:ilvl w:val="1"/>
          <w:numId w:val="23"/>
        </w:numPr>
        <w:rPr>
          <w:rFonts w:ascii="Calibri" w:hAnsi="Calibri"/>
          <w:sz w:val="22"/>
          <w:szCs w:val="22"/>
        </w:rPr>
      </w:pPr>
      <w:r w:rsidRPr="00BA2AF9">
        <w:rPr>
          <w:rFonts w:ascii="Calibri" w:hAnsi="Calibri"/>
          <w:sz w:val="22"/>
          <w:szCs w:val="22"/>
        </w:rPr>
        <w:t xml:space="preserve">If there is no harm or damage, typically they do no pursue the issue of responsibility and justice </w:t>
      </w:r>
    </w:p>
    <w:p w14:paraId="7A9C420C" w14:textId="77777777" w:rsidR="00685429" w:rsidRPr="00BA2AF9" w:rsidRDefault="00685429" w:rsidP="00685429">
      <w:pPr>
        <w:pStyle w:val="ListParagraph"/>
        <w:numPr>
          <w:ilvl w:val="1"/>
          <w:numId w:val="23"/>
        </w:numPr>
        <w:rPr>
          <w:rFonts w:ascii="Calibri" w:hAnsi="Calibri"/>
          <w:sz w:val="22"/>
          <w:szCs w:val="22"/>
        </w:rPr>
      </w:pPr>
      <w:r w:rsidRPr="00BA2AF9">
        <w:rPr>
          <w:rFonts w:ascii="Calibri" w:hAnsi="Calibri"/>
          <w:sz w:val="22"/>
          <w:szCs w:val="22"/>
        </w:rPr>
        <w:t xml:space="preserve">When damage is perceived to have occurred, people in both age groups then attempt to determine whether the story character was responsible </w:t>
      </w:r>
    </w:p>
    <w:p w14:paraId="579EB2C8" w14:textId="77777777" w:rsidR="00685429" w:rsidRPr="00BA2AF9" w:rsidRDefault="00E466F2" w:rsidP="00685429">
      <w:pPr>
        <w:pStyle w:val="ListParagraph"/>
        <w:numPr>
          <w:ilvl w:val="1"/>
          <w:numId w:val="23"/>
        </w:numPr>
        <w:rPr>
          <w:rFonts w:ascii="Calibri" w:hAnsi="Calibri"/>
          <w:sz w:val="22"/>
          <w:szCs w:val="22"/>
        </w:rPr>
      </w:pPr>
      <w:r w:rsidRPr="00BA2AF9">
        <w:rPr>
          <w:rFonts w:ascii="Calibri" w:hAnsi="Calibri"/>
          <w:sz w:val="22"/>
          <w:szCs w:val="22"/>
        </w:rPr>
        <w:t xml:space="preserve">If the character is deemed responsible for the harm, both children and adults proceed to question whether the punishment is </w:t>
      </w:r>
      <w:proofErr w:type="spellStart"/>
      <w:r w:rsidRPr="00BA2AF9">
        <w:rPr>
          <w:rFonts w:ascii="Calibri" w:hAnsi="Calibri"/>
          <w:sz w:val="22"/>
          <w:szCs w:val="22"/>
        </w:rPr>
        <w:t>warrented</w:t>
      </w:r>
      <w:proofErr w:type="spellEnd"/>
      <w:r w:rsidRPr="00BA2AF9">
        <w:rPr>
          <w:rFonts w:ascii="Calibri" w:hAnsi="Calibri"/>
          <w:sz w:val="22"/>
          <w:szCs w:val="22"/>
        </w:rPr>
        <w:t xml:space="preserve"> and if so, how much?</w:t>
      </w:r>
    </w:p>
    <w:p w14:paraId="7E3D7633" w14:textId="77777777" w:rsidR="00E466F2" w:rsidRPr="00BA2AF9" w:rsidRDefault="00E466F2" w:rsidP="00E466F2">
      <w:pPr>
        <w:pStyle w:val="ListParagraph"/>
        <w:numPr>
          <w:ilvl w:val="1"/>
          <w:numId w:val="23"/>
        </w:numPr>
        <w:rPr>
          <w:rFonts w:ascii="Calibri" w:hAnsi="Calibri"/>
          <w:sz w:val="22"/>
          <w:szCs w:val="22"/>
        </w:rPr>
      </w:pPr>
      <w:r w:rsidRPr="00BA2AF9">
        <w:rPr>
          <w:rFonts w:ascii="Calibri" w:hAnsi="Calibri"/>
          <w:sz w:val="22"/>
          <w:szCs w:val="22"/>
        </w:rPr>
        <w:t xml:space="preserve">These findings indicate that children’s moral reasoning in situations involving responsibility for damage does not represent a simple imitation of what they expect from adults </w:t>
      </w:r>
    </w:p>
    <w:p w14:paraId="16EC70AD" w14:textId="77777777" w:rsidR="00685429" w:rsidRPr="00BA2AF9" w:rsidRDefault="00685429" w:rsidP="00685429">
      <w:pPr>
        <w:ind w:left="1080"/>
        <w:rPr>
          <w:rFonts w:ascii="Calibri" w:hAnsi="Calibri"/>
          <w:sz w:val="22"/>
          <w:szCs w:val="22"/>
        </w:rPr>
      </w:pPr>
    </w:p>
    <w:p w14:paraId="07AB50ED" w14:textId="77777777" w:rsidR="00164959" w:rsidRPr="00BA2AF9" w:rsidRDefault="00164959">
      <w:pPr>
        <w:rPr>
          <w:rFonts w:ascii="Calibri" w:hAnsi="Calibri"/>
          <w:sz w:val="22"/>
          <w:szCs w:val="22"/>
        </w:rPr>
      </w:pPr>
      <w:r w:rsidRPr="00BA2AF9">
        <w:rPr>
          <w:rFonts w:ascii="Calibri" w:hAnsi="Calibri"/>
          <w:sz w:val="22"/>
          <w:szCs w:val="22"/>
        </w:rPr>
        <w:t>Social and Family Influences on Moral Reasoning</w:t>
      </w:r>
    </w:p>
    <w:p w14:paraId="524C50CA" w14:textId="77777777" w:rsidR="00E466F2" w:rsidRPr="00BA2AF9" w:rsidRDefault="00E466F2" w:rsidP="00E466F2">
      <w:pPr>
        <w:numPr>
          <w:ilvl w:val="0"/>
          <w:numId w:val="24"/>
        </w:numPr>
        <w:rPr>
          <w:rFonts w:ascii="Calibri" w:hAnsi="Calibri"/>
          <w:sz w:val="22"/>
          <w:szCs w:val="22"/>
          <w:lang w:val="en-US"/>
        </w:rPr>
      </w:pPr>
      <w:r w:rsidRPr="00BA2AF9">
        <w:rPr>
          <w:rFonts w:ascii="Calibri" w:hAnsi="Calibri"/>
          <w:sz w:val="22"/>
          <w:szCs w:val="22"/>
          <w:lang w:val="en-US"/>
        </w:rPr>
        <w:t>Peer interactions force children to wrestle with moral issues</w:t>
      </w:r>
    </w:p>
    <w:p w14:paraId="54C4342B" w14:textId="77777777" w:rsidR="00E466F2" w:rsidRPr="00BA2AF9" w:rsidRDefault="00E466F2" w:rsidP="00E466F2">
      <w:pPr>
        <w:numPr>
          <w:ilvl w:val="1"/>
          <w:numId w:val="24"/>
        </w:numPr>
        <w:rPr>
          <w:rFonts w:ascii="Calibri" w:hAnsi="Calibri"/>
          <w:sz w:val="22"/>
          <w:szCs w:val="22"/>
          <w:lang w:val="en-US"/>
        </w:rPr>
      </w:pPr>
      <w:r w:rsidRPr="00BA2AF9">
        <w:rPr>
          <w:rFonts w:ascii="Calibri" w:hAnsi="Calibri"/>
          <w:sz w:val="22"/>
          <w:szCs w:val="22"/>
          <w:lang w:val="en-US"/>
        </w:rPr>
        <w:t>Interaction with a peer whose level of moral reasoning is higher (usually by one level) can improve moral reasoning in a child</w:t>
      </w:r>
    </w:p>
    <w:p w14:paraId="061226D9" w14:textId="77777777" w:rsidR="00E466F2" w:rsidRPr="00BA2AF9" w:rsidRDefault="00E466F2" w:rsidP="00E466F2">
      <w:pPr>
        <w:numPr>
          <w:ilvl w:val="0"/>
          <w:numId w:val="24"/>
        </w:numPr>
        <w:rPr>
          <w:rFonts w:ascii="Calibri" w:hAnsi="Calibri"/>
          <w:sz w:val="22"/>
          <w:szCs w:val="22"/>
          <w:lang w:val="en-US"/>
        </w:rPr>
      </w:pPr>
      <w:r w:rsidRPr="00BA2AF9">
        <w:rPr>
          <w:rFonts w:ascii="Calibri" w:hAnsi="Calibri"/>
          <w:sz w:val="22"/>
          <w:szCs w:val="22"/>
          <w:lang w:val="en-US"/>
        </w:rPr>
        <w:t xml:space="preserve">Social learning theory suggests that moral reasoning can be influenced by </w:t>
      </w:r>
      <w:proofErr w:type="spellStart"/>
      <w:r w:rsidRPr="00BA2AF9">
        <w:rPr>
          <w:rFonts w:ascii="Calibri" w:hAnsi="Calibri"/>
          <w:sz w:val="22"/>
          <w:szCs w:val="22"/>
          <w:lang w:val="en-US"/>
        </w:rPr>
        <w:t>modelling</w:t>
      </w:r>
      <w:proofErr w:type="spellEnd"/>
      <w:r w:rsidRPr="00BA2AF9">
        <w:rPr>
          <w:rFonts w:ascii="Calibri" w:hAnsi="Calibri"/>
          <w:sz w:val="22"/>
          <w:szCs w:val="22"/>
          <w:lang w:val="en-US"/>
        </w:rPr>
        <w:t xml:space="preserve"> and imitation</w:t>
      </w:r>
    </w:p>
    <w:p w14:paraId="0169026A" w14:textId="77777777" w:rsidR="00E466F2" w:rsidRPr="00BA2AF9" w:rsidRDefault="00E466F2" w:rsidP="00E466F2">
      <w:pPr>
        <w:ind w:left="720"/>
        <w:rPr>
          <w:rFonts w:ascii="Calibri" w:hAnsi="Calibri"/>
          <w:sz w:val="22"/>
          <w:szCs w:val="22"/>
          <w:lang w:val="en-US"/>
        </w:rPr>
      </w:pPr>
    </w:p>
    <w:p w14:paraId="348E5D19" w14:textId="77777777" w:rsidR="00E466F2" w:rsidRPr="00BA2AF9" w:rsidRDefault="00E466F2" w:rsidP="00E466F2">
      <w:pPr>
        <w:numPr>
          <w:ilvl w:val="0"/>
          <w:numId w:val="24"/>
        </w:numPr>
        <w:rPr>
          <w:rFonts w:ascii="Calibri" w:hAnsi="Calibri"/>
          <w:sz w:val="22"/>
          <w:szCs w:val="22"/>
          <w:lang w:val="en-US"/>
        </w:rPr>
      </w:pPr>
      <w:r w:rsidRPr="00BA2AF9">
        <w:rPr>
          <w:rFonts w:ascii="Calibri" w:hAnsi="Calibri"/>
          <w:sz w:val="22"/>
          <w:szCs w:val="22"/>
          <w:lang w:val="en-US"/>
        </w:rPr>
        <w:t>Parents’ Disciplinary Practices</w:t>
      </w:r>
    </w:p>
    <w:p w14:paraId="54965196" w14:textId="77777777" w:rsidR="00E466F2" w:rsidRPr="00BA2AF9" w:rsidRDefault="00E466F2" w:rsidP="00E466F2">
      <w:pPr>
        <w:numPr>
          <w:ilvl w:val="1"/>
          <w:numId w:val="24"/>
        </w:numPr>
        <w:rPr>
          <w:rFonts w:ascii="Calibri" w:hAnsi="Calibri"/>
          <w:sz w:val="22"/>
          <w:szCs w:val="22"/>
          <w:lang w:val="en-US"/>
        </w:rPr>
      </w:pPr>
      <w:r w:rsidRPr="00BA2AF9">
        <w:rPr>
          <w:rFonts w:ascii="Calibri" w:hAnsi="Calibri"/>
          <w:sz w:val="22"/>
          <w:szCs w:val="22"/>
          <w:lang w:val="en-US"/>
        </w:rPr>
        <w:t>Power assertion involves the use of commands, threats, and physical force</w:t>
      </w:r>
    </w:p>
    <w:p w14:paraId="25C4D41A" w14:textId="77777777" w:rsidR="00E466F2" w:rsidRPr="00BA2AF9" w:rsidRDefault="00E466F2" w:rsidP="00E466F2">
      <w:pPr>
        <w:numPr>
          <w:ilvl w:val="1"/>
          <w:numId w:val="24"/>
        </w:numPr>
        <w:rPr>
          <w:rFonts w:ascii="Calibri" w:hAnsi="Calibri"/>
          <w:sz w:val="22"/>
          <w:szCs w:val="22"/>
          <w:lang w:val="en-US"/>
        </w:rPr>
      </w:pPr>
      <w:r w:rsidRPr="00BA2AF9">
        <w:rPr>
          <w:rFonts w:ascii="Calibri" w:hAnsi="Calibri"/>
          <w:sz w:val="22"/>
          <w:szCs w:val="22"/>
          <w:lang w:val="en-US"/>
        </w:rPr>
        <w:t>Love withdrawal involves the use of disapproval and withholding of affection</w:t>
      </w:r>
    </w:p>
    <w:p w14:paraId="0B09BB1F" w14:textId="77777777" w:rsidR="00E466F2" w:rsidRPr="00BA2AF9" w:rsidRDefault="00E466F2" w:rsidP="00E466F2">
      <w:pPr>
        <w:numPr>
          <w:ilvl w:val="1"/>
          <w:numId w:val="24"/>
        </w:numPr>
        <w:rPr>
          <w:rFonts w:ascii="Calibri" w:hAnsi="Calibri"/>
          <w:sz w:val="22"/>
          <w:szCs w:val="22"/>
          <w:lang w:val="en-US"/>
        </w:rPr>
      </w:pPr>
      <w:r w:rsidRPr="00BA2AF9">
        <w:rPr>
          <w:rFonts w:ascii="Calibri" w:hAnsi="Calibri"/>
          <w:sz w:val="22"/>
          <w:szCs w:val="22"/>
          <w:lang w:val="en-US"/>
        </w:rPr>
        <w:t xml:space="preserve"> Induction refers to reasoning with the child to explain why certain </w:t>
      </w:r>
      <w:proofErr w:type="spellStart"/>
      <w:r w:rsidRPr="00BA2AF9">
        <w:rPr>
          <w:rFonts w:ascii="Calibri" w:hAnsi="Calibri"/>
          <w:sz w:val="22"/>
          <w:szCs w:val="22"/>
          <w:lang w:val="en-US"/>
        </w:rPr>
        <w:t>behaviours</w:t>
      </w:r>
      <w:proofErr w:type="spellEnd"/>
      <w:r w:rsidRPr="00BA2AF9">
        <w:rPr>
          <w:rFonts w:ascii="Calibri" w:hAnsi="Calibri"/>
          <w:sz w:val="22"/>
          <w:szCs w:val="22"/>
          <w:lang w:val="en-US"/>
        </w:rPr>
        <w:t xml:space="preserve"> are prohibited</w:t>
      </w:r>
    </w:p>
    <w:p w14:paraId="0F5C474B" w14:textId="77777777" w:rsidR="00E466F2" w:rsidRPr="00BA2AF9" w:rsidRDefault="00E466F2" w:rsidP="00E466F2">
      <w:pPr>
        <w:numPr>
          <w:ilvl w:val="1"/>
          <w:numId w:val="24"/>
        </w:numPr>
        <w:rPr>
          <w:rFonts w:ascii="Calibri" w:hAnsi="Calibri"/>
          <w:sz w:val="22"/>
          <w:szCs w:val="22"/>
          <w:lang w:val="en-US"/>
        </w:rPr>
      </w:pPr>
      <w:r w:rsidRPr="00BA2AF9">
        <w:rPr>
          <w:rFonts w:ascii="Calibri" w:hAnsi="Calibri"/>
          <w:sz w:val="22"/>
          <w:szCs w:val="22"/>
          <w:lang w:val="en-US"/>
        </w:rPr>
        <w:t>The induction approach leads to higher moral reasoning, power assertion leads to lower levels of moral reasoning</w:t>
      </w:r>
    </w:p>
    <w:p w14:paraId="6227B01B" w14:textId="77777777" w:rsidR="00685429" w:rsidRPr="00BA2AF9" w:rsidRDefault="00685429">
      <w:pPr>
        <w:rPr>
          <w:rFonts w:ascii="Calibri" w:hAnsi="Calibri"/>
          <w:sz w:val="22"/>
          <w:szCs w:val="22"/>
        </w:rPr>
      </w:pPr>
    </w:p>
    <w:p w14:paraId="279BEDED" w14:textId="77777777" w:rsidR="00164959" w:rsidRPr="00BA2AF9" w:rsidRDefault="00164959">
      <w:pPr>
        <w:rPr>
          <w:rFonts w:ascii="Calibri" w:hAnsi="Calibri"/>
          <w:sz w:val="22"/>
          <w:szCs w:val="22"/>
        </w:rPr>
      </w:pPr>
      <w:r w:rsidRPr="00BA2AF9">
        <w:rPr>
          <w:rFonts w:ascii="Calibri" w:hAnsi="Calibri"/>
          <w:sz w:val="22"/>
          <w:szCs w:val="22"/>
        </w:rPr>
        <w:t>Moral reasoning and Moral Conduct</w:t>
      </w:r>
    </w:p>
    <w:p w14:paraId="24036914" w14:textId="77777777" w:rsidR="00E466F2" w:rsidRPr="00BA2AF9" w:rsidRDefault="00E466F2" w:rsidP="00E466F2">
      <w:pPr>
        <w:pStyle w:val="ListParagraph"/>
        <w:numPr>
          <w:ilvl w:val="0"/>
          <w:numId w:val="26"/>
        </w:numPr>
        <w:rPr>
          <w:rFonts w:ascii="Calibri" w:hAnsi="Calibri"/>
          <w:sz w:val="22"/>
          <w:szCs w:val="22"/>
        </w:rPr>
      </w:pPr>
      <w:r w:rsidRPr="00BA2AF9">
        <w:rPr>
          <w:rFonts w:ascii="Calibri" w:hAnsi="Calibri"/>
          <w:sz w:val="22"/>
          <w:szCs w:val="22"/>
        </w:rPr>
        <w:t xml:space="preserve">A central issue in the study of moral development is the relationship between moral reasoning and moral behaviour </w:t>
      </w:r>
    </w:p>
    <w:p w14:paraId="31E2DEC9" w14:textId="77777777" w:rsidR="00E466F2" w:rsidRPr="00BA2AF9" w:rsidRDefault="00E466F2" w:rsidP="00E466F2">
      <w:pPr>
        <w:pStyle w:val="ListParagraph"/>
        <w:numPr>
          <w:ilvl w:val="0"/>
          <w:numId w:val="26"/>
        </w:numPr>
        <w:rPr>
          <w:rFonts w:ascii="Calibri" w:hAnsi="Calibri"/>
          <w:sz w:val="22"/>
          <w:szCs w:val="22"/>
        </w:rPr>
      </w:pPr>
      <w:proofErr w:type="spellStart"/>
      <w:r w:rsidRPr="00BA2AF9">
        <w:rPr>
          <w:rFonts w:ascii="Calibri" w:hAnsi="Calibri"/>
          <w:sz w:val="22"/>
          <w:szCs w:val="22"/>
        </w:rPr>
        <w:t>Paiget</w:t>
      </w:r>
      <w:proofErr w:type="spellEnd"/>
      <w:r w:rsidRPr="00BA2AF9">
        <w:rPr>
          <w:rFonts w:ascii="Calibri" w:hAnsi="Calibri"/>
          <w:sz w:val="22"/>
          <w:szCs w:val="22"/>
        </w:rPr>
        <w:t xml:space="preserve">: believed that thought follows from action, and so anticipated that children’s behaviour should initially at least, be more advanced than their reasoning </w:t>
      </w:r>
    </w:p>
    <w:p w14:paraId="67899989" w14:textId="77777777" w:rsidR="00E466F2" w:rsidRPr="00BA2AF9" w:rsidRDefault="00E466F2" w:rsidP="00E466F2">
      <w:pPr>
        <w:pStyle w:val="ListParagraph"/>
        <w:numPr>
          <w:ilvl w:val="0"/>
          <w:numId w:val="26"/>
        </w:numPr>
        <w:rPr>
          <w:rFonts w:ascii="Calibri" w:hAnsi="Calibri"/>
          <w:sz w:val="22"/>
          <w:szCs w:val="22"/>
        </w:rPr>
      </w:pPr>
      <w:r w:rsidRPr="00BA2AF9">
        <w:rPr>
          <w:rFonts w:ascii="Calibri" w:hAnsi="Calibri"/>
          <w:sz w:val="22"/>
          <w:szCs w:val="22"/>
        </w:rPr>
        <w:t>Kohlberg: believed that moral thought and moral action should be more consistent and he claimed that the evidence shows that they are</w:t>
      </w:r>
    </w:p>
    <w:p w14:paraId="24D418C7" w14:textId="77777777" w:rsidR="00F24C29" w:rsidRPr="00BA2AF9" w:rsidRDefault="00F24C29" w:rsidP="00E466F2">
      <w:pPr>
        <w:pStyle w:val="ListParagraph"/>
        <w:numPr>
          <w:ilvl w:val="0"/>
          <w:numId w:val="26"/>
        </w:numPr>
        <w:rPr>
          <w:rFonts w:ascii="Calibri" w:hAnsi="Calibri"/>
          <w:sz w:val="22"/>
          <w:szCs w:val="22"/>
        </w:rPr>
      </w:pPr>
      <w:r w:rsidRPr="00BA2AF9">
        <w:rPr>
          <w:rFonts w:ascii="Calibri" w:hAnsi="Calibri"/>
          <w:sz w:val="22"/>
          <w:szCs w:val="22"/>
        </w:rPr>
        <w:t xml:space="preserve">Social learning theorists: make a different prediction, they argue that moral reasoning and conduct may show some correspondence, but that the correspondence need not b very strong because </w:t>
      </w:r>
      <w:proofErr w:type="spellStart"/>
      <w:r w:rsidRPr="00BA2AF9">
        <w:rPr>
          <w:rFonts w:ascii="Calibri" w:hAnsi="Calibri"/>
          <w:sz w:val="22"/>
          <w:szCs w:val="22"/>
        </w:rPr>
        <w:t>because</w:t>
      </w:r>
      <w:proofErr w:type="spellEnd"/>
      <w:r w:rsidRPr="00BA2AF9">
        <w:rPr>
          <w:rFonts w:ascii="Calibri" w:hAnsi="Calibri"/>
          <w:sz w:val="22"/>
          <w:szCs w:val="22"/>
        </w:rPr>
        <w:t xml:space="preserve"> what children say and what they do involve different process </w:t>
      </w:r>
    </w:p>
    <w:p w14:paraId="77C7555E" w14:textId="77777777" w:rsidR="00164959" w:rsidRPr="00BA2AF9" w:rsidRDefault="00164959">
      <w:pPr>
        <w:rPr>
          <w:rFonts w:ascii="Calibri" w:hAnsi="Calibri"/>
          <w:sz w:val="22"/>
          <w:szCs w:val="22"/>
        </w:rPr>
      </w:pPr>
      <w:r w:rsidRPr="00BA2AF9">
        <w:rPr>
          <w:rFonts w:ascii="Calibri" w:hAnsi="Calibri"/>
          <w:sz w:val="22"/>
          <w:szCs w:val="22"/>
        </w:rPr>
        <w:t xml:space="preserve">PROSOCIAL BEHAVIOUR </w:t>
      </w:r>
    </w:p>
    <w:p w14:paraId="3522F780" w14:textId="77777777" w:rsidR="00760D3A" w:rsidRPr="00BA2AF9" w:rsidRDefault="00760D3A">
      <w:pPr>
        <w:rPr>
          <w:rFonts w:ascii="Calibri" w:hAnsi="Calibri"/>
          <w:sz w:val="22"/>
          <w:szCs w:val="22"/>
        </w:rPr>
      </w:pPr>
      <w:r w:rsidRPr="00BA2AF9">
        <w:rPr>
          <w:rFonts w:ascii="Calibri" w:hAnsi="Calibri"/>
          <w:noProof/>
          <w:sz w:val="22"/>
          <w:szCs w:val="22"/>
          <w:lang w:val="en-US"/>
        </w:rPr>
        <w:drawing>
          <wp:inline distT="0" distB="0" distL="0" distR="0" wp14:anchorId="2C4B6002" wp14:editId="62AEF28F">
            <wp:extent cx="5486400" cy="3038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3038475"/>
                    </a:xfrm>
                    <a:prstGeom prst="rect">
                      <a:avLst/>
                    </a:prstGeom>
                    <a:noFill/>
                    <a:ln>
                      <a:noFill/>
                    </a:ln>
                  </pic:spPr>
                </pic:pic>
              </a:graphicData>
            </a:graphic>
          </wp:inline>
        </w:drawing>
      </w:r>
    </w:p>
    <w:p w14:paraId="197DC930" w14:textId="77777777" w:rsidR="00F24C29" w:rsidRPr="00BA2AF9" w:rsidRDefault="00F24C29" w:rsidP="00F24C29">
      <w:pPr>
        <w:pStyle w:val="ListParagraph"/>
        <w:numPr>
          <w:ilvl w:val="0"/>
          <w:numId w:val="28"/>
        </w:numPr>
        <w:rPr>
          <w:rFonts w:ascii="Calibri" w:hAnsi="Calibri"/>
          <w:sz w:val="22"/>
          <w:szCs w:val="22"/>
        </w:rPr>
      </w:pPr>
      <w:r w:rsidRPr="00BA2AF9">
        <w:rPr>
          <w:rFonts w:ascii="Calibri" w:hAnsi="Calibri"/>
          <w:sz w:val="22"/>
          <w:szCs w:val="22"/>
        </w:rPr>
        <w:t>Prosocial behaviour: the aspect of moral conduct that includes socially desirable behaviours, such as sharing, helping and cooperating; often used interchangeably with altruism by modern researchers</w:t>
      </w:r>
    </w:p>
    <w:p w14:paraId="099BE832" w14:textId="77777777" w:rsidR="00164959" w:rsidRPr="00BA2AF9" w:rsidRDefault="00164959">
      <w:pPr>
        <w:rPr>
          <w:rFonts w:ascii="Calibri" w:hAnsi="Calibri"/>
          <w:sz w:val="22"/>
          <w:szCs w:val="22"/>
        </w:rPr>
      </w:pPr>
      <w:r w:rsidRPr="00BA2AF9">
        <w:rPr>
          <w:rFonts w:ascii="Calibri" w:hAnsi="Calibri"/>
          <w:sz w:val="22"/>
          <w:szCs w:val="22"/>
        </w:rPr>
        <w:t>Empathy and Sympathy</w:t>
      </w:r>
    </w:p>
    <w:p w14:paraId="3D276AA8" w14:textId="77777777" w:rsidR="00F24C29" w:rsidRPr="00BA2AF9" w:rsidRDefault="00F24C29" w:rsidP="00F24C29">
      <w:pPr>
        <w:pStyle w:val="ListParagraph"/>
        <w:numPr>
          <w:ilvl w:val="0"/>
          <w:numId w:val="27"/>
        </w:numPr>
        <w:rPr>
          <w:rFonts w:ascii="Calibri" w:hAnsi="Calibri"/>
          <w:sz w:val="22"/>
          <w:szCs w:val="22"/>
        </w:rPr>
      </w:pPr>
      <w:r w:rsidRPr="00BA2AF9">
        <w:rPr>
          <w:rFonts w:ascii="Calibri" w:hAnsi="Calibri"/>
          <w:sz w:val="22"/>
          <w:szCs w:val="22"/>
        </w:rPr>
        <w:t>Empathy: the ability to vicariously experience another’s emotional state or condition</w:t>
      </w:r>
    </w:p>
    <w:p w14:paraId="2C33741E" w14:textId="77777777" w:rsidR="00326B65" w:rsidRPr="00BA2AF9" w:rsidRDefault="00326B65" w:rsidP="00326B65">
      <w:pPr>
        <w:pStyle w:val="ListParagraph"/>
        <w:numPr>
          <w:ilvl w:val="1"/>
          <w:numId w:val="27"/>
        </w:numPr>
        <w:rPr>
          <w:rFonts w:ascii="Calibri" w:hAnsi="Calibri"/>
          <w:sz w:val="22"/>
          <w:szCs w:val="22"/>
        </w:rPr>
      </w:pPr>
      <w:r w:rsidRPr="00BA2AF9">
        <w:rPr>
          <w:rFonts w:ascii="Calibri" w:hAnsi="Calibri"/>
          <w:sz w:val="22"/>
          <w:szCs w:val="22"/>
        </w:rPr>
        <w:t>Hoffman’s five stages of empathy</w:t>
      </w:r>
    </w:p>
    <w:p w14:paraId="4CFA6882" w14:textId="77777777" w:rsidR="00F24C29" w:rsidRPr="00BA2AF9" w:rsidRDefault="00F24C29" w:rsidP="00F24C29">
      <w:pPr>
        <w:pStyle w:val="ListParagraph"/>
        <w:numPr>
          <w:ilvl w:val="0"/>
          <w:numId w:val="27"/>
        </w:numPr>
        <w:rPr>
          <w:rFonts w:ascii="Calibri" w:hAnsi="Calibri"/>
          <w:sz w:val="22"/>
          <w:szCs w:val="22"/>
        </w:rPr>
      </w:pPr>
      <w:r w:rsidRPr="00BA2AF9">
        <w:rPr>
          <w:rFonts w:ascii="Calibri" w:hAnsi="Calibri"/>
          <w:sz w:val="22"/>
          <w:szCs w:val="22"/>
        </w:rPr>
        <w:t xml:space="preserve">Sympathy: feeling of concern for another in reaction to the other’s situation or emotional </w:t>
      </w:r>
      <w:r w:rsidR="00760D3A" w:rsidRPr="00BA2AF9">
        <w:rPr>
          <w:rFonts w:ascii="Calibri" w:hAnsi="Calibri"/>
          <w:sz w:val="22"/>
          <w:szCs w:val="22"/>
        </w:rPr>
        <w:t>state,</w:t>
      </w:r>
      <w:r w:rsidRPr="00BA2AF9">
        <w:rPr>
          <w:rFonts w:ascii="Calibri" w:hAnsi="Calibri"/>
          <w:sz w:val="22"/>
          <w:szCs w:val="22"/>
        </w:rPr>
        <w:t xml:space="preserve"> not necessarily involving and experience of the other’s emotional state </w:t>
      </w:r>
    </w:p>
    <w:p w14:paraId="3D881340" w14:textId="77777777" w:rsidR="00164959" w:rsidRPr="00BA2AF9" w:rsidRDefault="00164959">
      <w:pPr>
        <w:rPr>
          <w:rFonts w:ascii="Calibri" w:hAnsi="Calibri"/>
          <w:sz w:val="22"/>
          <w:szCs w:val="22"/>
        </w:rPr>
      </w:pPr>
      <w:r w:rsidRPr="00BA2AF9">
        <w:rPr>
          <w:rFonts w:ascii="Calibri" w:hAnsi="Calibri"/>
          <w:sz w:val="22"/>
          <w:szCs w:val="22"/>
        </w:rPr>
        <w:t xml:space="preserve">Development of Prosocial Behaviour </w:t>
      </w:r>
    </w:p>
    <w:p w14:paraId="285757CB" w14:textId="77777777" w:rsidR="00326B65" w:rsidRPr="00BA2AF9" w:rsidRDefault="00326B65" w:rsidP="00326B65">
      <w:pPr>
        <w:pStyle w:val="ListParagraph"/>
        <w:numPr>
          <w:ilvl w:val="0"/>
          <w:numId w:val="29"/>
        </w:numPr>
        <w:rPr>
          <w:rFonts w:ascii="Calibri" w:hAnsi="Calibri"/>
          <w:sz w:val="22"/>
          <w:szCs w:val="22"/>
        </w:rPr>
      </w:pPr>
      <w:r w:rsidRPr="00BA2AF9">
        <w:rPr>
          <w:rFonts w:ascii="Calibri" w:hAnsi="Calibri"/>
          <w:sz w:val="22"/>
          <w:szCs w:val="22"/>
        </w:rPr>
        <w:t xml:space="preserve">Helping – development of early helping behaviour are largely consistent with Hoffman’s five-stage theory of the development of empathy </w:t>
      </w:r>
    </w:p>
    <w:p w14:paraId="39CFBC8C" w14:textId="77777777" w:rsidR="00326B65" w:rsidRPr="00BA2AF9" w:rsidRDefault="00326B65" w:rsidP="00326B65">
      <w:pPr>
        <w:pStyle w:val="ListParagraph"/>
        <w:numPr>
          <w:ilvl w:val="0"/>
          <w:numId w:val="29"/>
        </w:numPr>
        <w:rPr>
          <w:rFonts w:ascii="Calibri" w:hAnsi="Calibri"/>
          <w:sz w:val="22"/>
          <w:szCs w:val="22"/>
        </w:rPr>
      </w:pPr>
      <w:r w:rsidRPr="00BA2AF9">
        <w:rPr>
          <w:rFonts w:ascii="Calibri" w:hAnsi="Calibri"/>
          <w:sz w:val="22"/>
          <w:szCs w:val="22"/>
        </w:rPr>
        <w:t xml:space="preserve">Sharing </w:t>
      </w:r>
    </w:p>
    <w:p w14:paraId="71810A5E" w14:textId="77777777" w:rsidR="00326B65" w:rsidRPr="00BA2AF9" w:rsidRDefault="00760D3A" w:rsidP="00326B65">
      <w:pPr>
        <w:pStyle w:val="ListParagraph"/>
        <w:numPr>
          <w:ilvl w:val="0"/>
          <w:numId w:val="29"/>
        </w:numPr>
        <w:rPr>
          <w:rFonts w:ascii="Calibri" w:hAnsi="Calibri"/>
          <w:sz w:val="22"/>
          <w:szCs w:val="22"/>
        </w:rPr>
      </w:pPr>
      <w:r w:rsidRPr="00BA2AF9">
        <w:rPr>
          <w:rFonts w:ascii="Calibri" w:hAnsi="Calibri"/>
          <w:sz w:val="22"/>
          <w:szCs w:val="22"/>
        </w:rPr>
        <w:t>Conflict</w:t>
      </w:r>
      <w:r w:rsidR="00326B65" w:rsidRPr="00BA2AF9">
        <w:rPr>
          <w:rFonts w:ascii="Calibri" w:hAnsi="Calibri"/>
          <w:sz w:val="22"/>
          <w:szCs w:val="22"/>
        </w:rPr>
        <w:t xml:space="preserve"> resolution </w:t>
      </w:r>
    </w:p>
    <w:p w14:paraId="7E77AB3C" w14:textId="77777777" w:rsidR="00326B65" w:rsidRPr="00BA2AF9" w:rsidRDefault="00326B65" w:rsidP="00326B65">
      <w:pPr>
        <w:pStyle w:val="ListParagraph"/>
        <w:numPr>
          <w:ilvl w:val="1"/>
          <w:numId w:val="29"/>
        </w:numPr>
        <w:rPr>
          <w:rFonts w:ascii="Calibri" w:hAnsi="Calibri"/>
          <w:sz w:val="22"/>
          <w:szCs w:val="22"/>
        </w:rPr>
      </w:pPr>
      <w:r w:rsidRPr="00BA2AF9">
        <w:rPr>
          <w:rFonts w:ascii="Calibri" w:hAnsi="Calibri"/>
          <w:sz w:val="22"/>
          <w:szCs w:val="22"/>
        </w:rPr>
        <w:t xml:space="preserve">Peacemaking: a friendly post-conflict reunion between former opponents, often characterized by invitations to play, hugs, apologies, object sharing, and silliness </w:t>
      </w:r>
    </w:p>
    <w:p w14:paraId="4FF11D00" w14:textId="77777777" w:rsidR="00164959" w:rsidRPr="00BA2AF9" w:rsidRDefault="00164959">
      <w:pPr>
        <w:rPr>
          <w:rFonts w:ascii="Calibri" w:hAnsi="Calibri"/>
          <w:sz w:val="22"/>
          <w:szCs w:val="22"/>
        </w:rPr>
      </w:pPr>
      <w:r w:rsidRPr="00BA2AF9">
        <w:rPr>
          <w:rFonts w:ascii="Calibri" w:hAnsi="Calibri"/>
          <w:sz w:val="22"/>
          <w:szCs w:val="22"/>
        </w:rPr>
        <w:t xml:space="preserve">Biological Determinants of Prosocial behaviour </w:t>
      </w:r>
    </w:p>
    <w:p w14:paraId="6FF25ABF" w14:textId="77777777" w:rsidR="00760D3A" w:rsidRPr="00BA2AF9" w:rsidRDefault="00760D3A" w:rsidP="00760D3A">
      <w:pPr>
        <w:pStyle w:val="ListParagraph"/>
        <w:numPr>
          <w:ilvl w:val="0"/>
          <w:numId w:val="30"/>
        </w:numPr>
        <w:rPr>
          <w:rFonts w:ascii="Calibri" w:hAnsi="Calibri"/>
          <w:sz w:val="22"/>
          <w:szCs w:val="22"/>
        </w:rPr>
      </w:pPr>
      <w:r w:rsidRPr="00BA2AF9">
        <w:rPr>
          <w:rFonts w:ascii="Calibri" w:hAnsi="Calibri"/>
          <w:sz w:val="22"/>
          <w:szCs w:val="22"/>
        </w:rPr>
        <w:t>Some evidence that genetic factors do contribute to individual differences</w:t>
      </w:r>
      <w:r w:rsidR="007655D1" w:rsidRPr="00BA2AF9">
        <w:rPr>
          <w:rFonts w:ascii="Calibri" w:hAnsi="Calibri"/>
          <w:sz w:val="22"/>
          <w:szCs w:val="22"/>
        </w:rPr>
        <w:t xml:space="preserve"> in </w:t>
      </w:r>
      <w:proofErr w:type="spellStart"/>
      <w:r w:rsidR="007655D1" w:rsidRPr="00BA2AF9">
        <w:rPr>
          <w:rFonts w:ascii="Calibri" w:hAnsi="Calibri"/>
          <w:sz w:val="22"/>
          <w:szCs w:val="22"/>
        </w:rPr>
        <w:t>prosocial</w:t>
      </w:r>
      <w:proofErr w:type="spellEnd"/>
      <w:r w:rsidR="007655D1" w:rsidRPr="00BA2AF9">
        <w:rPr>
          <w:rFonts w:ascii="Calibri" w:hAnsi="Calibri"/>
          <w:sz w:val="22"/>
          <w:szCs w:val="22"/>
        </w:rPr>
        <w:t xml:space="preserve"> behaviour </w:t>
      </w:r>
    </w:p>
    <w:p w14:paraId="3F9031BF" w14:textId="77777777" w:rsidR="007655D1" w:rsidRPr="00BA2AF9" w:rsidRDefault="007655D1" w:rsidP="00760D3A">
      <w:pPr>
        <w:pStyle w:val="ListParagraph"/>
        <w:numPr>
          <w:ilvl w:val="0"/>
          <w:numId w:val="30"/>
        </w:numPr>
        <w:rPr>
          <w:rFonts w:ascii="Calibri" w:hAnsi="Calibri"/>
          <w:sz w:val="22"/>
          <w:szCs w:val="22"/>
        </w:rPr>
      </w:pPr>
      <w:r w:rsidRPr="00BA2AF9">
        <w:rPr>
          <w:rFonts w:ascii="Calibri" w:hAnsi="Calibri"/>
          <w:sz w:val="22"/>
          <w:szCs w:val="22"/>
        </w:rPr>
        <w:t xml:space="preserve">Twin studies- found greater similarity in self-reported altruism </w:t>
      </w:r>
      <w:proofErr w:type="spellStart"/>
      <w:r w:rsidRPr="00BA2AF9">
        <w:rPr>
          <w:rFonts w:ascii="Calibri" w:hAnsi="Calibri"/>
          <w:sz w:val="22"/>
          <w:szCs w:val="22"/>
        </w:rPr>
        <w:t>dn</w:t>
      </w:r>
      <w:proofErr w:type="spellEnd"/>
      <w:r w:rsidRPr="00BA2AF9">
        <w:rPr>
          <w:rFonts w:ascii="Calibri" w:hAnsi="Calibri"/>
          <w:sz w:val="22"/>
          <w:szCs w:val="22"/>
        </w:rPr>
        <w:t xml:space="preserve"> empathy in identical twins than fraternal twins </w:t>
      </w:r>
    </w:p>
    <w:p w14:paraId="19D136A5" w14:textId="77777777" w:rsidR="007655D1" w:rsidRPr="00BA2AF9" w:rsidRDefault="007655D1" w:rsidP="00760D3A">
      <w:pPr>
        <w:pStyle w:val="ListParagraph"/>
        <w:numPr>
          <w:ilvl w:val="0"/>
          <w:numId w:val="30"/>
        </w:numPr>
        <w:rPr>
          <w:rFonts w:ascii="Calibri" w:hAnsi="Calibri"/>
          <w:sz w:val="22"/>
          <w:szCs w:val="22"/>
        </w:rPr>
      </w:pPr>
      <w:r w:rsidRPr="00BA2AF9">
        <w:rPr>
          <w:rFonts w:ascii="Calibri" w:hAnsi="Calibri"/>
          <w:sz w:val="22"/>
          <w:szCs w:val="22"/>
        </w:rPr>
        <w:t xml:space="preserve">Inhibited or cautious children may not always be able to bring themselves o help someone even if they want to </w:t>
      </w:r>
    </w:p>
    <w:p w14:paraId="0A2A0BA5" w14:textId="77777777" w:rsidR="007655D1" w:rsidRPr="00BA2AF9" w:rsidRDefault="007655D1" w:rsidP="007655D1">
      <w:pPr>
        <w:rPr>
          <w:rFonts w:ascii="Calibri" w:hAnsi="Calibri"/>
          <w:sz w:val="22"/>
          <w:szCs w:val="22"/>
        </w:rPr>
      </w:pPr>
    </w:p>
    <w:p w14:paraId="0A0D7929" w14:textId="77777777" w:rsidR="00164959" w:rsidRPr="00BA2AF9" w:rsidRDefault="00164959">
      <w:pPr>
        <w:rPr>
          <w:rFonts w:ascii="Calibri" w:hAnsi="Calibri"/>
          <w:sz w:val="22"/>
          <w:szCs w:val="22"/>
        </w:rPr>
      </w:pPr>
      <w:r w:rsidRPr="00BA2AF9">
        <w:rPr>
          <w:rFonts w:ascii="Calibri" w:hAnsi="Calibri"/>
          <w:sz w:val="22"/>
          <w:szCs w:val="22"/>
        </w:rPr>
        <w:t xml:space="preserve">Cognitive and Affective Determinants of Prosocial Behaviour </w:t>
      </w:r>
    </w:p>
    <w:p w14:paraId="41EDC08F" w14:textId="77777777" w:rsidR="007655D1" w:rsidRPr="00BA2AF9" w:rsidRDefault="007655D1" w:rsidP="007655D1">
      <w:pPr>
        <w:pStyle w:val="ListParagraph"/>
        <w:numPr>
          <w:ilvl w:val="0"/>
          <w:numId w:val="31"/>
        </w:numPr>
        <w:rPr>
          <w:rFonts w:ascii="Calibri" w:hAnsi="Calibri"/>
          <w:sz w:val="22"/>
          <w:szCs w:val="22"/>
        </w:rPr>
      </w:pPr>
      <w:r w:rsidRPr="00BA2AF9">
        <w:rPr>
          <w:rFonts w:ascii="Calibri" w:hAnsi="Calibri"/>
          <w:sz w:val="22"/>
          <w:szCs w:val="22"/>
        </w:rPr>
        <w:t xml:space="preserve">Empathy </w:t>
      </w:r>
    </w:p>
    <w:p w14:paraId="5900FD4C" w14:textId="77777777" w:rsidR="007655D1" w:rsidRPr="00BA2AF9" w:rsidRDefault="007655D1" w:rsidP="007655D1">
      <w:pPr>
        <w:pStyle w:val="ListParagraph"/>
        <w:numPr>
          <w:ilvl w:val="0"/>
          <w:numId w:val="31"/>
        </w:numPr>
        <w:rPr>
          <w:rFonts w:ascii="Calibri" w:hAnsi="Calibri"/>
          <w:sz w:val="22"/>
          <w:szCs w:val="22"/>
        </w:rPr>
      </w:pPr>
      <w:r w:rsidRPr="00BA2AF9">
        <w:rPr>
          <w:rFonts w:ascii="Calibri" w:hAnsi="Calibri"/>
          <w:sz w:val="22"/>
          <w:szCs w:val="22"/>
        </w:rPr>
        <w:t>Currently, the assessment of empathy is based on physiological responses (facial expressions, emotional arousal)</w:t>
      </w:r>
    </w:p>
    <w:p w14:paraId="1602342A" w14:textId="77777777" w:rsidR="007655D1" w:rsidRPr="00BA2AF9" w:rsidRDefault="007655D1" w:rsidP="007655D1">
      <w:pPr>
        <w:pStyle w:val="ListParagraph"/>
        <w:numPr>
          <w:ilvl w:val="0"/>
          <w:numId w:val="31"/>
        </w:numPr>
        <w:rPr>
          <w:rFonts w:ascii="Calibri" w:hAnsi="Calibri"/>
          <w:sz w:val="22"/>
          <w:szCs w:val="22"/>
        </w:rPr>
      </w:pPr>
      <w:r w:rsidRPr="00BA2AF9">
        <w:rPr>
          <w:rFonts w:ascii="Calibri" w:hAnsi="Calibri"/>
          <w:sz w:val="22"/>
          <w:szCs w:val="22"/>
        </w:rPr>
        <w:t xml:space="preserve">Greater response= more likely to share to show </w:t>
      </w:r>
      <w:proofErr w:type="spellStart"/>
      <w:r w:rsidRPr="00BA2AF9">
        <w:rPr>
          <w:rFonts w:ascii="Calibri" w:hAnsi="Calibri"/>
          <w:sz w:val="22"/>
          <w:szCs w:val="22"/>
        </w:rPr>
        <w:t>prosocial</w:t>
      </w:r>
      <w:proofErr w:type="spellEnd"/>
      <w:r w:rsidRPr="00BA2AF9">
        <w:rPr>
          <w:rFonts w:ascii="Calibri" w:hAnsi="Calibri"/>
          <w:sz w:val="22"/>
          <w:szCs w:val="22"/>
        </w:rPr>
        <w:t xml:space="preserve"> </w:t>
      </w:r>
      <w:r w:rsidR="00780692" w:rsidRPr="00BA2AF9">
        <w:rPr>
          <w:rFonts w:ascii="Calibri" w:hAnsi="Calibri"/>
          <w:sz w:val="22"/>
          <w:szCs w:val="22"/>
        </w:rPr>
        <w:t>behaviours</w:t>
      </w:r>
    </w:p>
    <w:p w14:paraId="6D97E3C8" w14:textId="77777777" w:rsidR="00780692" w:rsidRPr="00BA2AF9" w:rsidRDefault="00780692" w:rsidP="00780692">
      <w:pPr>
        <w:pStyle w:val="ListParagraph"/>
        <w:numPr>
          <w:ilvl w:val="0"/>
          <w:numId w:val="31"/>
        </w:numPr>
        <w:rPr>
          <w:rFonts w:ascii="Calibri" w:hAnsi="Calibri"/>
          <w:sz w:val="22"/>
          <w:szCs w:val="22"/>
        </w:rPr>
      </w:pPr>
      <w:r w:rsidRPr="00BA2AF9">
        <w:rPr>
          <w:rFonts w:ascii="Calibri" w:hAnsi="Calibri"/>
          <w:sz w:val="22"/>
          <w:szCs w:val="22"/>
        </w:rPr>
        <w:t xml:space="preserve">Prosocial dilemmas: stories differ from those of Piaget and Kohlberg in that they place less emphasis on breaking laws/rules. Instead, they must decide whether character must help someone, often at their personal expense. </w:t>
      </w:r>
    </w:p>
    <w:p w14:paraId="770A5628" w14:textId="77777777" w:rsidR="00780692" w:rsidRPr="00BA2AF9" w:rsidRDefault="00780692" w:rsidP="00780692">
      <w:pPr>
        <w:pStyle w:val="ListParagraph"/>
        <w:rPr>
          <w:rFonts w:ascii="Calibri" w:hAnsi="Calibri"/>
          <w:sz w:val="22"/>
          <w:szCs w:val="22"/>
        </w:rPr>
      </w:pPr>
    </w:p>
    <w:p w14:paraId="629828F3" w14:textId="77777777" w:rsidR="00164959" w:rsidRPr="00BA2AF9" w:rsidRDefault="00164959">
      <w:pPr>
        <w:rPr>
          <w:rFonts w:ascii="Calibri" w:hAnsi="Calibri"/>
          <w:sz w:val="22"/>
          <w:szCs w:val="22"/>
        </w:rPr>
      </w:pPr>
      <w:r w:rsidRPr="00BA2AF9">
        <w:rPr>
          <w:rFonts w:ascii="Calibri" w:hAnsi="Calibri"/>
          <w:sz w:val="22"/>
          <w:szCs w:val="22"/>
        </w:rPr>
        <w:t>Sociocultural and Family Determinants of Prosocial Behaviour</w:t>
      </w:r>
    </w:p>
    <w:p w14:paraId="0267EC31" w14:textId="77777777" w:rsidR="00780692" w:rsidRPr="00BA2AF9" w:rsidRDefault="00780692" w:rsidP="00780692">
      <w:pPr>
        <w:pStyle w:val="ListParagraph"/>
        <w:numPr>
          <w:ilvl w:val="0"/>
          <w:numId w:val="36"/>
        </w:numPr>
        <w:rPr>
          <w:rFonts w:ascii="Calibri" w:hAnsi="Calibri"/>
          <w:sz w:val="22"/>
          <w:szCs w:val="22"/>
        </w:rPr>
      </w:pPr>
      <w:r w:rsidRPr="00BA2AF9">
        <w:rPr>
          <w:rFonts w:ascii="Calibri" w:hAnsi="Calibri"/>
          <w:sz w:val="22"/>
          <w:szCs w:val="22"/>
        </w:rPr>
        <w:t xml:space="preserve">Opportunities for </w:t>
      </w:r>
      <w:proofErr w:type="spellStart"/>
      <w:r w:rsidRPr="00BA2AF9">
        <w:rPr>
          <w:rFonts w:ascii="Calibri" w:hAnsi="Calibri"/>
          <w:sz w:val="22"/>
          <w:szCs w:val="22"/>
        </w:rPr>
        <w:t>prosocial</w:t>
      </w:r>
      <w:proofErr w:type="spellEnd"/>
      <w:r w:rsidRPr="00BA2AF9">
        <w:rPr>
          <w:rFonts w:ascii="Calibri" w:hAnsi="Calibri"/>
          <w:sz w:val="22"/>
          <w:szCs w:val="22"/>
        </w:rPr>
        <w:t xml:space="preserve"> behaviour </w:t>
      </w:r>
    </w:p>
    <w:p w14:paraId="67DCB537" w14:textId="77777777" w:rsidR="00780692" w:rsidRPr="00BA2AF9" w:rsidRDefault="00780692" w:rsidP="00780692">
      <w:pPr>
        <w:pStyle w:val="ListParagraph"/>
        <w:numPr>
          <w:ilvl w:val="1"/>
          <w:numId w:val="36"/>
        </w:numPr>
        <w:rPr>
          <w:rFonts w:ascii="Calibri" w:hAnsi="Calibri"/>
          <w:sz w:val="22"/>
          <w:szCs w:val="22"/>
        </w:rPr>
      </w:pPr>
      <w:r w:rsidRPr="00BA2AF9">
        <w:rPr>
          <w:rFonts w:ascii="Calibri" w:hAnsi="Calibri"/>
          <w:sz w:val="22"/>
          <w:szCs w:val="22"/>
        </w:rPr>
        <w:t xml:space="preserve">Practice </w:t>
      </w:r>
      <w:proofErr w:type="spellStart"/>
      <w:r w:rsidRPr="00BA2AF9">
        <w:rPr>
          <w:rFonts w:ascii="Calibri" w:hAnsi="Calibri"/>
          <w:sz w:val="22"/>
          <w:szCs w:val="22"/>
        </w:rPr>
        <w:t>prosocial</w:t>
      </w:r>
      <w:proofErr w:type="spellEnd"/>
      <w:r w:rsidRPr="00BA2AF9">
        <w:rPr>
          <w:rFonts w:ascii="Calibri" w:hAnsi="Calibri"/>
          <w:sz w:val="22"/>
          <w:szCs w:val="22"/>
        </w:rPr>
        <w:t xml:space="preserve"> behaviour is the home </w:t>
      </w:r>
    </w:p>
    <w:p w14:paraId="1920FFA3" w14:textId="77777777" w:rsidR="00780692" w:rsidRPr="00BA2AF9" w:rsidRDefault="00780692" w:rsidP="00780692">
      <w:pPr>
        <w:pStyle w:val="ListParagraph"/>
        <w:numPr>
          <w:ilvl w:val="0"/>
          <w:numId w:val="36"/>
        </w:numPr>
        <w:rPr>
          <w:rFonts w:ascii="Calibri" w:hAnsi="Calibri"/>
          <w:sz w:val="22"/>
          <w:szCs w:val="22"/>
        </w:rPr>
      </w:pPr>
      <w:r w:rsidRPr="00BA2AF9">
        <w:rPr>
          <w:rFonts w:ascii="Calibri" w:hAnsi="Calibri"/>
          <w:sz w:val="22"/>
          <w:szCs w:val="22"/>
        </w:rPr>
        <w:t xml:space="preserve">Communication of values </w:t>
      </w:r>
    </w:p>
    <w:p w14:paraId="21FBD5FA" w14:textId="77777777" w:rsidR="00780692" w:rsidRPr="00BA2AF9" w:rsidRDefault="00780692" w:rsidP="00780692">
      <w:pPr>
        <w:pStyle w:val="ListParagraph"/>
        <w:numPr>
          <w:ilvl w:val="1"/>
          <w:numId w:val="36"/>
        </w:numPr>
        <w:rPr>
          <w:rFonts w:ascii="Calibri" w:hAnsi="Calibri"/>
          <w:sz w:val="22"/>
          <w:szCs w:val="22"/>
        </w:rPr>
      </w:pPr>
      <w:r w:rsidRPr="00BA2AF9">
        <w:rPr>
          <w:rFonts w:ascii="Calibri" w:hAnsi="Calibri"/>
          <w:sz w:val="22"/>
          <w:szCs w:val="22"/>
        </w:rPr>
        <w:t xml:space="preserve">Parents may foster a </w:t>
      </w:r>
      <w:proofErr w:type="spellStart"/>
      <w:r w:rsidRPr="00BA2AF9">
        <w:rPr>
          <w:rFonts w:ascii="Calibri" w:hAnsi="Calibri"/>
          <w:sz w:val="22"/>
          <w:szCs w:val="22"/>
        </w:rPr>
        <w:t>prosocial</w:t>
      </w:r>
      <w:proofErr w:type="spellEnd"/>
      <w:r w:rsidRPr="00BA2AF9">
        <w:rPr>
          <w:rFonts w:ascii="Calibri" w:hAnsi="Calibri"/>
          <w:sz w:val="22"/>
          <w:szCs w:val="22"/>
        </w:rPr>
        <w:t xml:space="preserve"> orientation is through the values they communicate to children </w:t>
      </w:r>
    </w:p>
    <w:p w14:paraId="554C8F6B" w14:textId="77777777" w:rsidR="00780692" w:rsidRPr="00BA2AF9" w:rsidRDefault="00780692" w:rsidP="00780692">
      <w:pPr>
        <w:pStyle w:val="ListParagraph"/>
        <w:numPr>
          <w:ilvl w:val="0"/>
          <w:numId w:val="36"/>
        </w:numPr>
        <w:rPr>
          <w:rFonts w:ascii="Calibri" w:hAnsi="Calibri"/>
          <w:sz w:val="22"/>
          <w:szCs w:val="22"/>
        </w:rPr>
      </w:pPr>
      <w:r w:rsidRPr="00BA2AF9">
        <w:rPr>
          <w:rFonts w:ascii="Calibri" w:hAnsi="Calibri"/>
          <w:sz w:val="22"/>
          <w:szCs w:val="22"/>
        </w:rPr>
        <w:t xml:space="preserve">Modelling </w:t>
      </w:r>
    </w:p>
    <w:p w14:paraId="7526CD2A" w14:textId="77777777" w:rsidR="00780692" w:rsidRPr="00BA2AF9" w:rsidRDefault="00780692" w:rsidP="00780692">
      <w:pPr>
        <w:pStyle w:val="ListParagraph"/>
        <w:numPr>
          <w:ilvl w:val="1"/>
          <w:numId w:val="36"/>
        </w:numPr>
        <w:rPr>
          <w:rFonts w:ascii="Calibri" w:hAnsi="Calibri"/>
          <w:sz w:val="22"/>
          <w:szCs w:val="22"/>
        </w:rPr>
      </w:pPr>
      <w:r w:rsidRPr="00BA2AF9">
        <w:rPr>
          <w:rFonts w:ascii="Calibri" w:hAnsi="Calibri"/>
          <w:sz w:val="22"/>
          <w:szCs w:val="22"/>
        </w:rPr>
        <w:t xml:space="preserve">Children model parental behaviours </w:t>
      </w:r>
    </w:p>
    <w:p w14:paraId="6C99C788" w14:textId="77777777" w:rsidR="00780692" w:rsidRPr="00BA2AF9" w:rsidRDefault="00780692" w:rsidP="00780692">
      <w:pPr>
        <w:pStyle w:val="ListParagraph"/>
        <w:numPr>
          <w:ilvl w:val="0"/>
          <w:numId w:val="36"/>
        </w:numPr>
        <w:rPr>
          <w:rFonts w:ascii="Calibri" w:hAnsi="Calibri"/>
          <w:sz w:val="22"/>
          <w:szCs w:val="22"/>
        </w:rPr>
      </w:pPr>
      <w:r w:rsidRPr="00BA2AF9">
        <w:rPr>
          <w:rFonts w:ascii="Calibri" w:hAnsi="Calibri"/>
          <w:sz w:val="22"/>
          <w:szCs w:val="22"/>
        </w:rPr>
        <w:t xml:space="preserve">Reinforcement </w:t>
      </w:r>
    </w:p>
    <w:p w14:paraId="62888F3C" w14:textId="77777777" w:rsidR="00780692" w:rsidRPr="00BA2AF9" w:rsidRDefault="00780692" w:rsidP="00780692">
      <w:pPr>
        <w:pStyle w:val="ListParagraph"/>
        <w:numPr>
          <w:ilvl w:val="1"/>
          <w:numId w:val="36"/>
        </w:numPr>
        <w:rPr>
          <w:rFonts w:ascii="Calibri" w:hAnsi="Calibri"/>
          <w:sz w:val="22"/>
          <w:szCs w:val="22"/>
        </w:rPr>
      </w:pPr>
      <w:r w:rsidRPr="00BA2AF9">
        <w:rPr>
          <w:rFonts w:ascii="Calibri" w:hAnsi="Calibri"/>
          <w:sz w:val="22"/>
          <w:szCs w:val="22"/>
        </w:rPr>
        <w:t>Reinforcement of altruist behaviour will promote it</w:t>
      </w:r>
    </w:p>
    <w:p w14:paraId="2BEBE11E" w14:textId="77777777" w:rsidR="00164959" w:rsidRPr="00BA2AF9" w:rsidRDefault="00164959">
      <w:pPr>
        <w:rPr>
          <w:rFonts w:ascii="Calibri" w:hAnsi="Calibri"/>
          <w:sz w:val="22"/>
          <w:szCs w:val="22"/>
        </w:rPr>
      </w:pPr>
      <w:r w:rsidRPr="00BA2AF9">
        <w:rPr>
          <w:rFonts w:ascii="Calibri" w:hAnsi="Calibri"/>
          <w:sz w:val="22"/>
          <w:szCs w:val="22"/>
        </w:rPr>
        <w:t xml:space="preserve">AGGRESSION </w:t>
      </w:r>
    </w:p>
    <w:p w14:paraId="1327FA18" w14:textId="77777777" w:rsidR="007655D1" w:rsidRPr="00BA2AF9" w:rsidRDefault="007655D1" w:rsidP="007655D1">
      <w:pPr>
        <w:numPr>
          <w:ilvl w:val="0"/>
          <w:numId w:val="33"/>
        </w:numPr>
        <w:rPr>
          <w:rFonts w:ascii="Calibri" w:hAnsi="Calibri"/>
          <w:sz w:val="22"/>
          <w:szCs w:val="22"/>
          <w:lang w:val="en-US"/>
        </w:rPr>
      </w:pPr>
      <w:r w:rsidRPr="00BA2AF9">
        <w:rPr>
          <w:rFonts w:ascii="Calibri" w:hAnsi="Calibri"/>
          <w:sz w:val="22"/>
          <w:szCs w:val="22"/>
          <w:lang w:val="en-US"/>
        </w:rPr>
        <w:t>Aggression: Behavior that is intended to harm persons or property and that is not socially justified</w:t>
      </w:r>
    </w:p>
    <w:p w14:paraId="7FB2150D" w14:textId="77777777" w:rsidR="007655D1" w:rsidRPr="00BA2AF9" w:rsidRDefault="007655D1" w:rsidP="007655D1">
      <w:pPr>
        <w:numPr>
          <w:ilvl w:val="0"/>
          <w:numId w:val="33"/>
        </w:numPr>
        <w:rPr>
          <w:rFonts w:ascii="Calibri" w:hAnsi="Calibri"/>
          <w:sz w:val="22"/>
          <w:szCs w:val="22"/>
          <w:lang w:val="en-US"/>
        </w:rPr>
      </w:pPr>
      <w:r w:rsidRPr="00BA2AF9">
        <w:rPr>
          <w:rFonts w:ascii="Calibri" w:hAnsi="Calibri"/>
          <w:sz w:val="22"/>
          <w:szCs w:val="22"/>
          <w:lang w:val="en-US"/>
        </w:rPr>
        <w:t>Forms of aggression include</w:t>
      </w:r>
    </w:p>
    <w:p w14:paraId="6DDE859C" w14:textId="77777777" w:rsidR="007655D1" w:rsidRPr="00BA2AF9" w:rsidRDefault="007655D1" w:rsidP="007655D1">
      <w:pPr>
        <w:numPr>
          <w:ilvl w:val="1"/>
          <w:numId w:val="33"/>
        </w:numPr>
        <w:rPr>
          <w:rFonts w:ascii="Calibri" w:hAnsi="Calibri"/>
          <w:sz w:val="22"/>
          <w:szCs w:val="22"/>
          <w:lang w:val="en-US"/>
        </w:rPr>
      </w:pPr>
      <w:r w:rsidRPr="00BA2AF9">
        <w:rPr>
          <w:rFonts w:ascii="Calibri" w:hAnsi="Calibri"/>
          <w:sz w:val="22"/>
          <w:szCs w:val="22"/>
          <w:lang w:val="en-US"/>
        </w:rPr>
        <w:t>Verbal: Name calling, teasing, threats</w:t>
      </w:r>
    </w:p>
    <w:p w14:paraId="0CB8B579" w14:textId="77777777" w:rsidR="007655D1" w:rsidRPr="00BA2AF9" w:rsidRDefault="007655D1" w:rsidP="007655D1">
      <w:pPr>
        <w:numPr>
          <w:ilvl w:val="1"/>
          <w:numId w:val="33"/>
        </w:numPr>
        <w:rPr>
          <w:rFonts w:ascii="Calibri" w:hAnsi="Calibri"/>
          <w:sz w:val="22"/>
          <w:szCs w:val="22"/>
          <w:lang w:val="en-US"/>
        </w:rPr>
      </w:pPr>
      <w:r w:rsidRPr="00BA2AF9">
        <w:rPr>
          <w:rFonts w:ascii="Calibri" w:hAnsi="Calibri"/>
          <w:sz w:val="22"/>
          <w:szCs w:val="22"/>
          <w:lang w:val="en-US"/>
        </w:rPr>
        <w:t>Physical: Hitting, kicking, biting</w:t>
      </w:r>
    </w:p>
    <w:p w14:paraId="2516A9EB" w14:textId="77777777" w:rsidR="007655D1" w:rsidRPr="00BA2AF9" w:rsidRDefault="007655D1" w:rsidP="007655D1">
      <w:pPr>
        <w:numPr>
          <w:ilvl w:val="1"/>
          <w:numId w:val="33"/>
        </w:numPr>
        <w:rPr>
          <w:rFonts w:ascii="Calibri" w:hAnsi="Calibri"/>
          <w:sz w:val="22"/>
          <w:szCs w:val="22"/>
          <w:lang w:val="en-US"/>
        </w:rPr>
      </w:pPr>
      <w:r w:rsidRPr="00BA2AF9">
        <w:rPr>
          <w:rFonts w:ascii="Calibri" w:hAnsi="Calibri"/>
          <w:sz w:val="22"/>
          <w:szCs w:val="22"/>
          <w:lang w:val="en-US"/>
        </w:rPr>
        <w:t>Hostile: Purpose is to Inflict pain or harm</w:t>
      </w:r>
    </w:p>
    <w:p w14:paraId="7181505E" w14:textId="77777777" w:rsidR="007655D1" w:rsidRPr="00BA2AF9" w:rsidRDefault="007655D1" w:rsidP="007655D1">
      <w:pPr>
        <w:numPr>
          <w:ilvl w:val="1"/>
          <w:numId w:val="33"/>
        </w:numPr>
        <w:rPr>
          <w:rFonts w:ascii="Calibri" w:hAnsi="Calibri"/>
          <w:sz w:val="22"/>
          <w:szCs w:val="22"/>
          <w:lang w:val="en-US"/>
        </w:rPr>
      </w:pPr>
      <w:r w:rsidRPr="00BA2AF9">
        <w:rPr>
          <w:rFonts w:ascii="Calibri" w:hAnsi="Calibri"/>
          <w:sz w:val="22"/>
          <w:szCs w:val="22"/>
          <w:lang w:val="en-US"/>
        </w:rPr>
        <w:t>Instrumental: Purpose is to obtain something (e.g. a toy)</w:t>
      </w:r>
    </w:p>
    <w:p w14:paraId="08F5289A" w14:textId="77777777" w:rsidR="007655D1" w:rsidRPr="00BA2AF9" w:rsidRDefault="007655D1" w:rsidP="007655D1">
      <w:pPr>
        <w:numPr>
          <w:ilvl w:val="1"/>
          <w:numId w:val="33"/>
        </w:numPr>
        <w:rPr>
          <w:rFonts w:ascii="Calibri" w:hAnsi="Calibri"/>
          <w:sz w:val="22"/>
          <w:szCs w:val="22"/>
          <w:lang w:val="en-US"/>
        </w:rPr>
      </w:pPr>
      <w:r w:rsidRPr="00BA2AF9">
        <w:rPr>
          <w:rFonts w:ascii="Calibri" w:hAnsi="Calibri"/>
          <w:sz w:val="22"/>
          <w:szCs w:val="22"/>
          <w:lang w:val="en-US"/>
        </w:rPr>
        <w:t>Relational: Purpose is to damage or manipulate social relationships</w:t>
      </w:r>
    </w:p>
    <w:p w14:paraId="40235890" w14:textId="77777777" w:rsidR="007655D1" w:rsidRPr="00BA2AF9" w:rsidRDefault="007655D1">
      <w:pPr>
        <w:rPr>
          <w:rFonts w:ascii="Calibri" w:hAnsi="Calibri"/>
          <w:sz w:val="22"/>
          <w:szCs w:val="22"/>
        </w:rPr>
      </w:pPr>
      <w:r w:rsidRPr="00BA2AF9">
        <w:rPr>
          <w:rFonts w:ascii="Calibri" w:hAnsi="Calibri"/>
          <w:sz w:val="22"/>
          <w:szCs w:val="22"/>
        </w:rPr>
        <w:t xml:space="preserve">Determinants of Aggression </w:t>
      </w:r>
    </w:p>
    <w:p w14:paraId="27096421" w14:textId="77777777" w:rsidR="00BA2AF9" w:rsidRPr="00BA2AF9" w:rsidRDefault="00780692" w:rsidP="00780692">
      <w:pPr>
        <w:numPr>
          <w:ilvl w:val="0"/>
          <w:numId w:val="34"/>
        </w:numPr>
        <w:rPr>
          <w:rFonts w:ascii="Calibri" w:hAnsi="Calibri"/>
          <w:sz w:val="22"/>
          <w:szCs w:val="22"/>
          <w:lang w:val="en-US"/>
        </w:rPr>
      </w:pPr>
      <w:r w:rsidRPr="00BA2AF9">
        <w:rPr>
          <w:rFonts w:ascii="Calibri" w:hAnsi="Calibri"/>
          <w:sz w:val="22"/>
          <w:szCs w:val="22"/>
          <w:lang w:val="en-US"/>
        </w:rPr>
        <w:t xml:space="preserve">Biological  </w:t>
      </w:r>
    </w:p>
    <w:p w14:paraId="2E531B55" w14:textId="77777777" w:rsidR="00BA2AF9" w:rsidRPr="00BA2AF9" w:rsidRDefault="00780692" w:rsidP="00780692">
      <w:pPr>
        <w:numPr>
          <w:ilvl w:val="1"/>
          <w:numId w:val="34"/>
        </w:numPr>
        <w:rPr>
          <w:rFonts w:ascii="Calibri" w:hAnsi="Calibri"/>
          <w:sz w:val="22"/>
          <w:szCs w:val="22"/>
          <w:lang w:val="en-US"/>
        </w:rPr>
      </w:pPr>
      <w:r w:rsidRPr="00BA2AF9">
        <w:rPr>
          <w:rFonts w:ascii="Calibri" w:hAnsi="Calibri"/>
          <w:sz w:val="22"/>
          <w:szCs w:val="22"/>
          <w:lang w:val="en-US"/>
        </w:rPr>
        <w:t>Aggression is influenced by level of testosterone</w:t>
      </w:r>
    </w:p>
    <w:p w14:paraId="454C6172" w14:textId="77777777" w:rsidR="00BA2AF9" w:rsidRPr="00BA2AF9" w:rsidRDefault="00780692" w:rsidP="00780692">
      <w:pPr>
        <w:numPr>
          <w:ilvl w:val="1"/>
          <w:numId w:val="34"/>
        </w:numPr>
        <w:rPr>
          <w:rFonts w:ascii="Calibri" w:hAnsi="Calibri"/>
          <w:sz w:val="22"/>
          <w:szCs w:val="22"/>
          <w:lang w:val="en-US"/>
        </w:rPr>
      </w:pPr>
      <w:r w:rsidRPr="00BA2AF9">
        <w:rPr>
          <w:rFonts w:ascii="Calibri" w:hAnsi="Calibri"/>
          <w:sz w:val="22"/>
          <w:szCs w:val="22"/>
          <w:lang w:val="en-US"/>
        </w:rPr>
        <w:t>Aggression is genetically mediated</w:t>
      </w:r>
    </w:p>
    <w:p w14:paraId="1E433CE4" w14:textId="77777777" w:rsidR="00BA2AF9" w:rsidRPr="00BA2AF9" w:rsidRDefault="00780692" w:rsidP="00780692">
      <w:pPr>
        <w:numPr>
          <w:ilvl w:val="1"/>
          <w:numId w:val="34"/>
        </w:numPr>
        <w:rPr>
          <w:rFonts w:ascii="Calibri" w:hAnsi="Calibri"/>
          <w:sz w:val="22"/>
          <w:szCs w:val="22"/>
          <w:lang w:val="en-US"/>
        </w:rPr>
      </w:pPr>
      <w:r w:rsidRPr="00BA2AF9">
        <w:rPr>
          <w:rFonts w:ascii="Calibri" w:hAnsi="Calibri"/>
          <w:sz w:val="22"/>
          <w:szCs w:val="22"/>
          <w:lang w:val="en-US"/>
        </w:rPr>
        <w:t>Aggression is related to early difficult temperament</w:t>
      </w:r>
    </w:p>
    <w:p w14:paraId="1483AE94" w14:textId="77777777" w:rsidR="00BA2AF9" w:rsidRPr="00BA2AF9" w:rsidRDefault="00780692" w:rsidP="00780692">
      <w:pPr>
        <w:numPr>
          <w:ilvl w:val="0"/>
          <w:numId w:val="34"/>
        </w:numPr>
        <w:rPr>
          <w:rFonts w:ascii="Calibri" w:hAnsi="Calibri"/>
          <w:sz w:val="22"/>
          <w:szCs w:val="22"/>
          <w:lang w:val="en-US"/>
        </w:rPr>
      </w:pPr>
      <w:r w:rsidRPr="00BA2AF9">
        <w:rPr>
          <w:rFonts w:ascii="Calibri" w:hAnsi="Calibri"/>
          <w:sz w:val="22"/>
          <w:szCs w:val="22"/>
          <w:lang w:val="en-US"/>
        </w:rPr>
        <w:t>Social influences</w:t>
      </w:r>
    </w:p>
    <w:p w14:paraId="1ACD1CA4" w14:textId="77777777" w:rsidR="00BA2AF9" w:rsidRPr="00BA2AF9" w:rsidRDefault="00780692" w:rsidP="00780692">
      <w:pPr>
        <w:numPr>
          <w:ilvl w:val="1"/>
          <w:numId w:val="34"/>
        </w:numPr>
        <w:rPr>
          <w:rFonts w:ascii="Calibri" w:hAnsi="Calibri"/>
          <w:sz w:val="22"/>
          <w:szCs w:val="22"/>
          <w:lang w:val="en-US"/>
        </w:rPr>
      </w:pPr>
      <w:r w:rsidRPr="00BA2AF9">
        <w:rPr>
          <w:rFonts w:ascii="Calibri" w:hAnsi="Calibri"/>
          <w:sz w:val="22"/>
          <w:szCs w:val="22"/>
          <w:lang w:val="en-US"/>
        </w:rPr>
        <w:t>Family processes and peer interactions</w:t>
      </w:r>
    </w:p>
    <w:p w14:paraId="49D06DE2" w14:textId="77777777" w:rsidR="00BA2AF9" w:rsidRPr="00BA2AF9" w:rsidRDefault="00780692" w:rsidP="00780692">
      <w:pPr>
        <w:numPr>
          <w:ilvl w:val="1"/>
          <w:numId w:val="34"/>
        </w:numPr>
        <w:rPr>
          <w:rFonts w:ascii="Calibri" w:hAnsi="Calibri"/>
          <w:sz w:val="22"/>
          <w:szCs w:val="22"/>
          <w:lang w:val="en-US"/>
        </w:rPr>
      </w:pPr>
      <w:r w:rsidRPr="00BA2AF9">
        <w:rPr>
          <w:rFonts w:ascii="Calibri" w:hAnsi="Calibri"/>
          <w:sz w:val="22"/>
          <w:szCs w:val="22"/>
          <w:lang w:val="en-US"/>
        </w:rPr>
        <w:t xml:space="preserve">TV and video game violence </w:t>
      </w:r>
    </w:p>
    <w:p w14:paraId="5C145AAE" w14:textId="77777777" w:rsidR="00BA2AF9" w:rsidRPr="00BA2AF9" w:rsidRDefault="00780692" w:rsidP="00780692">
      <w:pPr>
        <w:numPr>
          <w:ilvl w:val="1"/>
          <w:numId w:val="34"/>
        </w:numPr>
        <w:rPr>
          <w:rFonts w:ascii="Calibri" w:hAnsi="Calibri"/>
          <w:sz w:val="22"/>
          <w:szCs w:val="22"/>
          <w:lang w:val="en-US"/>
        </w:rPr>
      </w:pPr>
      <w:r w:rsidRPr="00BA2AF9">
        <w:rPr>
          <w:rFonts w:ascii="Calibri" w:hAnsi="Calibri"/>
          <w:sz w:val="22"/>
          <w:szCs w:val="22"/>
          <w:lang w:val="en-US"/>
        </w:rPr>
        <w:t>Violent environments</w:t>
      </w:r>
    </w:p>
    <w:p w14:paraId="13E7AE6A" w14:textId="77777777" w:rsidR="00BA2AF9" w:rsidRPr="00BA2AF9" w:rsidRDefault="00780692" w:rsidP="00780692">
      <w:pPr>
        <w:numPr>
          <w:ilvl w:val="0"/>
          <w:numId w:val="34"/>
        </w:numPr>
        <w:rPr>
          <w:rFonts w:ascii="Calibri" w:hAnsi="Calibri"/>
          <w:sz w:val="22"/>
          <w:szCs w:val="22"/>
          <w:lang w:val="en-US"/>
        </w:rPr>
      </w:pPr>
      <w:r w:rsidRPr="00BA2AF9">
        <w:rPr>
          <w:rFonts w:ascii="Calibri" w:hAnsi="Calibri"/>
          <w:sz w:val="22"/>
          <w:szCs w:val="22"/>
          <w:lang w:val="en-US"/>
        </w:rPr>
        <w:t>Cognitive and affective influences</w:t>
      </w:r>
    </w:p>
    <w:p w14:paraId="3A1ACCE2" w14:textId="77777777" w:rsidR="00BA2AF9" w:rsidRPr="00BA2AF9" w:rsidRDefault="00780692" w:rsidP="00780692">
      <w:pPr>
        <w:numPr>
          <w:ilvl w:val="1"/>
          <w:numId w:val="34"/>
        </w:numPr>
        <w:rPr>
          <w:rFonts w:ascii="Calibri" w:hAnsi="Calibri"/>
          <w:sz w:val="22"/>
          <w:szCs w:val="22"/>
          <w:lang w:val="en-US"/>
        </w:rPr>
      </w:pPr>
      <w:r w:rsidRPr="00BA2AF9">
        <w:rPr>
          <w:rFonts w:ascii="Calibri" w:hAnsi="Calibri"/>
          <w:sz w:val="22"/>
          <w:szCs w:val="22"/>
          <w:lang w:val="en-US"/>
        </w:rPr>
        <w:t>Development of social cognition and empathy</w:t>
      </w:r>
    </w:p>
    <w:p w14:paraId="3132D2AB" w14:textId="77777777" w:rsidR="00BA2AF9" w:rsidRPr="00BA2AF9" w:rsidRDefault="00780692" w:rsidP="00780692">
      <w:pPr>
        <w:numPr>
          <w:ilvl w:val="0"/>
          <w:numId w:val="34"/>
        </w:numPr>
        <w:rPr>
          <w:rFonts w:ascii="Calibri" w:hAnsi="Calibri"/>
          <w:sz w:val="22"/>
          <w:szCs w:val="22"/>
          <w:lang w:val="en-US"/>
        </w:rPr>
      </w:pPr>
      <w:r w:rsidRPr="00BA2AF9">
        <w:rPr>
          <w:rFonts w:ascii="Calibri" w:hAnsi="Calibri"/>
          <w:sz w:val="22"/>
          <w:szCs w:val="22"/>
          <w:lang w:val="en-US"/>
        </w:rPr>
        <w:t xml:space="preserve">Different interventions for treating antisocial </w:t>
      </w:r>
      <w:proofErr w:type="spellStart"/>
      <w:r w:rsidRPr="00BA2AF9">
        <w:rPr>
          <w:rFonts w:ascii="Calibri" w:hAnsi="Calibri"/>
          <w:sz w:val="22"/>
          <w:szCs w:val="22"/>
          <w:lang w:val="en-US"/>
        </w:rPr>
        <w:t>behaviour</w:t>
      </w:r>
      <w:proofErr w:type="spellEnd"/>
      <w:r w:rsidRPr="00BA2AF9">
        <w:rPr>
          <w:rFonts w:ascii="Calibri" w:hAnsi="Calibri"/>
          <w:sz w:val="22"/>
          <w:szCs w:val="22"/>
          <w:lang w:val="en-US"/>
        </w:rPr>
        <w:t xml:space="preserve"> are employed  </w:t>
      </w:r>
    </w:p>
    <w:p w14:paraId="05C8B86D" w14:textId="77777777" w:rsidR="00BA2AF9" w:rsidRPr="00BA2AF9" w:rsidRDefault="00780692" w:rsidP="00780692">
      <w:pPr>
        <w:numPr>
          <w:ilvl w:val="1"/>
          <w:numId w:val="34"/>
        </w:numPr>
        <w:rPr>
          <w:rFonts w:ascii="Calibri" w:hAnsi="Calibri"/>
          <w:sz w:val="22"/>
          <w:szCs w:val="22"/>
          <w:lang w:val="en-US"/>
        </w:rPr>
      </w:pPr>
      <w:r w:rsidRPr="00BA2AF9">
        <w:rPr>
          <w:rFonts w:ascii="Calibri" w:hAnsi="Calibri"/>
          <w:sz w:val="22"/>
          <w:szCs w:val="22"/>
          <w:lang w:val="en-US"/>
        </w:rPr>
        <w:t>Catharsis refers to the belief that aggression can be reduced by viewing aggression or by engaging in high-energy activities</w:t>
      </w:r>
    </w:p>
    <w:p w14:paraId="0057D9F6" w14:textId="77777777" w:rsidR="00BA2AF9" w:rsidRPr="00BA2AF9" w:rsidRDefault="00780692" w:rsidP="00780692">
      <w:pPr>
        <w:numPr>
          <w:ilvl w:val="1"/>
          <w:numId w:val="34"/>
        </w:numPr>
        <w:rPr>
          <w:rFonts w:ascii="Calibri" w:hAnsi="Calibri"/>
          <w:sz w:val="22"/>
          <w:szCs w:val="22"/>
          <w:lang w:val="en-US"/>
        </w:rPr>
      </w:pPr>
      <w:r w:rsidRPr="00BA2AF9">
        <w:rPr>
          <w:rFonts w:ascii="Calibri" w:hAnsi="Calibri"/>
          <w:sz w:val="22"/>
          <w:szCs w:val="22"/>
          <w:lang w:val="en-US"/>
        </w:rPr>
        <w:t>Targeting parents’ child-rearing methods</w:t>
      </w:r>
    </w:p>
    <w:p w14:paraId="455153DC" w14:textId="77777777" w:rsidR="00BA2AF9" w:rsidRPr="00BA2AF9" w:rsidRDefault="00780692" w:rsidP="00780692">
      <w:pPr>
        <w:numPr>
          <w:ilvl w:val="1"/>
          <w:numId w:val="34"/>
        </w:numPr>
        <w:rPr>
          <w:rFonts w:ascii="Calibri" w:hAnsi="Calibri"/>
          <w:sz w:val="22"/>
          <w:szCs w:val="22"/>
          <w:lang w:val="en-US"/>
        </w:rPr>
      </w:pPr>
      <w:r w:rsidRPr="00BA2AF9">
        <w:rPr>
          <w:rFonts w:ascii="Calibri" w:hAnsi="Calibri"/>
          <w:sz w:val="22"/>
          <w:szCs w:val="22"/>
          <w:lang w:val="en-US"/>
        </w:rPr>
        <w:t>Teaching children problem-solving strategies</w:t>
      </w:r>
      <w:proofErr w:type="gramStart"/>
      <w:r w:rsidRPr="00BA2AF9">
        <w:rPr>
          <w:rFonts w:ascii="Calibri" w:hAnsi="Calibri"/>
          <w:sz w:val="22"/>
          <w:szCs w:val="22"/>
          <w:lang w:val="en-US"/>
        </w:rPr>
        <w:t>,  empathy</w:t>
      </w:r>
      <w:proofErr w:type="gramEnd"/>
      <w:r w:rsidRPr="00BA2AF9">
        <w:rPr>
          <w:rFonts w:ascii="Calibri" w:hAnsi="Calibri"/>
          <w:sz w:val="22"/>
          <w:szCs w:val="22"/>
          <w:lang w:val="en-US"/>
        </w:rPr>
        <w:t>, and perspective taking and rethinking the attributions they make of others</w:t>
      </w:r>
    </w:p>
    <w:p w14:paraId="5C0B002E" w14:textId="77777777" w:rsidR="00BA2AF9" w:rsidRPr="00BA2AF9" w:rsidRDefault="00780692" w:rsidP="00780692">
      <w:pPr>
        <w:numPr>
          <w:ilvl w:val="1"/>
          <w:numId w:val="34"/>
        </w:numPr>
        <w:rPr>
          <w:rFonts w:ascii="Calibri" w:hAnsi="Calibri"/>
          <w:sz w:val="22"/>
          <w:szCs w:val="22"/>
          <w:lang w:val="en-US"/>
        </w:rPr>
      </w:pPr>
      <w:r w:rsidRPr="00BA2AF9">
        <w:rPr>
          <w:rFonts w:ascii="Calibri" w:hAnsi="Calibri"/>
          <w:sz w:val="22"/>
          <w:szCs w:val="22"/>
          <w:lang w:val="en-US"/>
        </w:rPr>
        <w:t>Education</w:t>
      </w:r>
    </w:p>
    <w:p w14:paraId="2D12C419" w14:textId="77777777" w:rsidR="007655D1" w:rsidRPr="00BA2AF9" w:rsidRDefault="007655D1">
      <w:pPr>
        <w:rPr>
          <w:rFonts w:ascii="Calibri" w:hAnsi="Calibri"/>
          <w:sz w:val="22"/>
          <w:szCs w:val="22"/>
        </w:rPr>
      </w:pPr>
    </w:p>
    <w:p w14:paraId="43F9AF53" w14:textId="77777777" w:rsidR="00760D3A" w:rsidRPr="00BA2AF9" w:rsidRDefault="00760D3A">
      <w:pPr>
        <w:rPr>
          <w:rFonts w:ascii="Calibri" w:hAnsi="Calibri"/>
          <w:sz w:val="22"/>
          <w:szCs w:val="22"/>
        </w:rPr>
      </w:pPr>
      <w:r w:rsidRPr="00BA2AF9">
        <w:rPr>
          <w:rFonts w:ascii="Calibri" w:hAnsi="Calibri"/>
          <w:noProof/>
          <w:sz w:val="22"/>
          <w:szCs w:val="22"/>
          <w:lang w:val="en-US"/>
        </w:rPr>
        <w:drawing>
          <wp:inline distT="0" distB="0" distL="0" distR="0" wp14:anchorId="6C9C3CE0" wp14:editId="40D850EA">
            <wp:extent cx="5486400" cy="36677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3667760"/>
                    </a:xfrm>
                    <a:prstGeom prst="rect">
                      <a:avLst/>
                    </a:prstGeom>
                    <a:noFill/>
                    <a:ln>
                      <a:noFill/>
                    </a:ln>
                  </pic:spPr>
                </pic:pic>
              </a:graphicData>
            </a:graphic>
          </wp:inline>
        </w:drawing>
      </w:r>
    </w:p>
    <w:p w14:paraId="5CC7DE7D" w14:textId="77777777" w:rsidR="00AE5CE3" w:rsidRPr="00BA2AF9" w:rsidRDefault="00AE5CE3">
      <w:pPr>
        <w:rPr>
          <w:rFonts w:ascii="Calibri" w:hAnsi="Calibri"/>
          <w:sz w:val="22"/>
          <w:szCs w:val="22"/>
        </w:rPr>
      </w:pPr>
    </w:p>
    <w:p w14:paraId="7AAF4B5B" w14:textId="77777777" w:rsidR="00AE5CE3" w:rsidRPr="00BA2AF9" w:rsidRDefault="00AE5CE3" w:rsidP="00AE5CE3">
      <w:pPr>
        <w:rPr>
          <w:rFonts w:ascii="Calibri" w:hAnsi="Calibri"/>
          <w:sz w:val="22"/>
          <w:szCs w:val="22"/>
        </w:rPr>
      </w:pPr>
      <w:bookmarkStart w:id="0" w:name="_GoBack"/>
      <w:bookmarkEnd w:id="0"/>
    </w:p>
    <w:p w14:paraId="4DCACC31" w14:textId="77777777" w:rsidR="00BA2AF9" w:rsidRPr="00BA2AF9" w:rsidRDefault="00BA2AF9" w:rsidP="00BA2AF9">
      <w:pPr>
        <w:rPr>
          <w:rFonts w:ascii="Calibri" w:hAnsi="Calibri"/>
        </w:rPr>
      </w:pPr>
      <w:r w:rsidRPr="00BA2AF9">
        <w:rPr>
          <w:rFonts w:ascii="Calibri" w:hAnsi="Calibri"/>
        </w:rPr>
        <w:t>CHAPTER 15 –FAMILY RELATIONSHIPS</w:t>
      </w:r>
    </w:p>
    <w:p w14:paraId="78085C06"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Families form a system of interacting elements that mutually influence each other</w:t>
      </w:r>
    </w:p>
    <w:p w14:paraId="73BF456B"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Families also part of a much larger system that includes extended family, friends, and teachers as well as institutions</w:t>
      </w:r>
    </w:p>
    <w:p w14:paraId="0BD701CD"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 xml:space="preserve">Systems view exemplified by </w:t>
      </w:r>
      <w:proofErr w:type="spellStart"/>
      <w:r w:rsidRPr="00BA2AF9">
        <w:rPr>
          <w:rFonts w:ascii="Calibri" w:hAnsi="Calibri"/>
        </w:rPr>
        <w:t>Brofenbrenner</w:t>
      </w:r>
      <w:proofErr w:type="spellEnd"/>
      <w:r w:rsidRPr="00BA2AF9">
        <w:rPr>
          <w:rFonts w:ascii="Calibri" w:hAnsi="Calibri"/>
        </w:rPr>
        <w:t>, who saw developing child embedded in a series of complex and interactive systems</w:t>
      </w:r>
    </w:p>
    <w:p w14:paraId="526CC68D"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Dimensions of parenting: (1) warmth (involvement) (2) Control</w:t>
      </w:r>
    </w:p>
    <w:p w14:paraId="3209E817" w14:textId="77777777" w:rsidR="00BA2AF9" w:rsidRPr="00BA2AF9" w:rsidRDefault="00BA2AF9" w:rsidP="00BA2AF9">
      <w:pPr>
        <w:pStyle w:val="ListParagraph"/>
        <w:numPr>
          <w:ilvl w:val="1"/>
          <w:numId w:val="39"/>
        </w:numPr>
        <w:spacing w:after="200" w:line="276" w:lineRule="auto"/>
        <w:rPr>
          <w:rFonts w:ascii="Calibri" w:hAnsi="Calibri"/>
        </w:rPr>
      </w:pPr>
      <w:r w:rsidRPr="00BA2AF9">
        <w:rPr>
          <w:rFonts w:ascii="Calibri" w:hAnsi="Calibri"/>
        </w:rPr>
        <w:t>Children of warm parents feel secure, happy and are more well-behaved</w:t>
      </w:r>
    </w:p>
    <w:p w14:paraId="41197E2A" w14:textId="77777777" w:rsidR="00BA2AF9" w:rsidRPr="00BA2AF9" w:rsidRDefault="00BA2AF9" w:rsidP="00BA2AF9">
      <w:pPr>
        <w:pStyle w:val="ListParagraph"/>
        <w:numPr>
          <w:ilvl w:val="1"/>
          <w:numId w:val="39"/>
        </w:numPr>
        <w:spacing w:after="200" w:line="276" w:lineRule="auto"/>
        <w:rPr>
          <w:rFonts w:ascii="Calibri" w:hAnsi="Calibri"/>
        </w:rPr>
      </w:pPr>
      <w:r w:rsidRPr="00BA2AF9">
        <w:rPr>
          <w:rFonts w:ascii="Calibri" w:hAnsi="Calibri"/>
        </w:rPr>
        <w:t xml:space="preserve">Children of hostile or uninvolved parents may be anxious and less controlled </w:t>
      </w:r>
    </w:p>
    <w:p w14:paraId="0A09F9DC" w14:textId="77777777" w:rsidR="00BA2AF9" w:rsidRPr="00BA2AF9" w:rsidRDefault="00BA2AF9" w:rsidP="00BA2AF9">
      <w:pPr>
        <w:pStyle w:val="ListParagraph"/>
        <w:numPr>
          <w:ilvl w:val="1"/>
          <w:numId w:val="39"/>
        </w:numPr>
        <w:spacing w:after="200" w:line="276" w:lineRule="auto"/>
        <w:rPr>
          <w:rFonts w:ascii="Calibri" w:hAnsi="Calibri"/>
        </w:rPr>
      </w:pPr>
      <w:r w:rsidRPr="00BA2AF9">
        <w:rPr>
          <w:rFonts w:ascii="Calibri" w:hAnsi="Calibri"/>
        </w:rPr>
        <w:t>Children’s Contributions: Reciprocal influence</w:t>
      </w:r>
    </w:p>
    <w:p w14:paraId="3BC33647"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noProof/>
          <w:lang w:val="en-US"/>
        </w:rPr>
        <w:drawing>
          <wp:inline distT="0" distB="0" distL="0" distR="0" wp14:anchorId="19F4665D" wp14:editId="5007BE26">
            <wp:extent cx="2375065" cy="2245748"/>
            <wp:effectExtent l="0" t="0" r="6350" b="2540"/>
            <wp:docPr id="7172" name="Picture 4" descr="Fig-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descr="Fig-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87566" cy="2257569"/>
                    </a:xfrm>
                    <a:prstGeom prst="rect">
                      <a:avLst/>
                    </a:prstGeom>
                    <a:noFill/>
                    <a:ln>
                      <a:noFill/>
                    </a:ln>
                    <a:extLst/>
                  </pic:spPr>
                </pic:pic>
              </a:graphicData>
            </a:graphic>
          </wp:inline>
        </w:drawing>
      </w:r>
    </w:p>
    <w:p w14:paraId="4B0614F7"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 xml:space="preserve">Authoritarian patenting: a style of parenting characterized by firm control in the context of a cold and demanding relationship </w:t>
      </w:r>
    </w:p>
    <w:p w14:paraId="435F1309" w14:textId="77777777" w:rsidR="00BA2AF9" w:rsidRPr="00BA2AF9" w:rsidRDefault="00BA2AF9" w:rsidP="00BA2AF9">
      <w:pPr>
        <w:pStyle w:val="ListParagraph"/>
        <w:numPr>
          <w:ilvl w:val="1"/>
          <w:numId w:val="39"/>
        </w:numPr>
        <w:spacing w:after="200" w:line="276" w:lineRule="auto"/>
        <w:rPr>
          <w:rFonts w:ascii="Calibri" w:hAnsi="Calibri"/>
        </w:rPr>
      </w:pPr>
      <w:proofErr w:type="gramStart"/>
      <w:r w:rsidRPr="00BA2AF9">
        <w:rPr>
          <w:rFonts w:ascii="Calibri" w:hAnsi="Calibri"/>
        </w:rPr>
        <w:t>children</w:t>
      </w:r>
      <w:proofErr w:type="gramEnd"/>
      <w:r w:rsidRPr="00BA2AF9">
        <w:rPr>
          <w:rFonts w:ascii="Calibri" w:hAnsi="Calibri"/>
        </w:rPr>
        <w:t xml:space="preserve"> have lower self-esteem, less skilled socially, anxious; react with anger and aggression when frustrated </w:t>
      </w:r>
    </w:p>
    <w:p w14:paraId="316A08CD"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 xml:space="preserve">Authoritative parenting: a style of parenting characterized by firm control in the context of a warm and supportive relationship </w:t>
      </w:r>
    </w:p>
    <w:p w14:paraId="4BE073B8" w14:textId="77777777" w:rsidR="00BA2AF9" w:rsidRPr="00BA2AF9" w:rsidRDefault="00BA2AF9" w:rsidP="00BA2AF9">
      <w:pPr>
        <w:pStyle w:val="ListParagraph"/>
        <w:numPr>
          <w:ilvl w:val="1"/>
          <w:numId w:val="39"/>
        </w:numPr>
        <w:spacing w:after="200" w:line="276" w:lineRule="auto"/>
        <w:rPr>
          <w:rFonts w:ascii="Calibri" w:hAnsi="Calibri"/>
        </w:rPr>
      </w:pPr>
      <w:proofErr w:type="gramStart"/>
      <w:r w:rsidRPr="00BA2AF9">
        <w:rPr>
          <w:rFonts w:ascii="Calibri" w:hAnsi="Calibri"/>
        </w:rPr>
        <w:t>children</w:t>
      </w:r>
      <w:proofErr w:type="gramEnd"/>
      <w:r w:rsidRPr="00BA2AF9">
        <w:rPr>
          <w:rFonts w:ascii="Calibri" w:hAnsi="Calibri"/>
        </w:rPr>
        <w:t xml:space="preserve"> are more responsible, self-reliant, and friendly</w:t>
      </w:r>
      <w:r w:rsidRPr="00BA2AF9">
        <w:rPr>
          <w:rFonts w:ascii="Calibri" w:hAnsi="Calibri"/>
        </w:rPr>
        <w:sym w:font="Wingdings" w:char="F0E0"/>
      </w:r>
      <w:r w:rsidRPr="00BA2AF9">
        <w:rPr>
          <w:rFonts w:ascii="Calibri" w:hAnsi="Calibri"/>
        </w:rPr>
        <w:t xml:space="preserve"> more positive outcomes</w:t>
      </w:r>
    </w:p>
    <w:p w14:paraId="7CC42C1D"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Indulgent-permissive: a style of parenting characterized by low levels of control in the context of a warm and supportive relationship</w:t>
      </w:r>
    </w:p>
    <w:p w14:paraId="0CDD3F50" w14:textId="77777777" w:rsidR="00BA2AF9" w:rsidRPr="00BA2AF9" w:rsidRDefault="00BA2AF9" w:rsidP="00BA2AF9">
      <w:pPr>
        <w:pStyle w:val="ListParagraph"/>
        <w:numPr>
          <w:ilvl w:val="1"/>
          <w:numId w:val="39"/>
        </w:numPr>
        <w:spacing w:after="200" w:line="276" w:lineRule="auto"/>
        <w:rPr>
          <w:rFonts w:ascii="Calibri" w:hAnsi="Calibri"/>
        </w:rPr>
      </w:pPr>
      <w:proofErr w:type="gramStart"/>
      <w:r w:rsidRPr="00BA2AF9">
        <w:rPr>
          <w:rFonts w:ascii="Calibri" w:hAnsi="Calibri"/>
        </w:rPr>
        <w:t>children</w:t>
      </w:r>
      <w:proofErr w:type="gramEnd"/>
      <w:r w:rsidRPr="00BA2AF9">
        <w:rPr>
          <w:rFonts w:ascii="Calibri" w:hAnsi="Calibri"/>
        </w:rPr>
        <w:t xml:space="preserve"> often impulsive and easily frustrated, immature, and disobedient; heightened probability of various forms of rebellious, antisocial behaviour </w:t>
      </w:r>
    </w:p>
    <w:p w14:paraId="1ED28D65"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Indifferent-uninvolved: a style of parenting characterized by low levels of both control and warmth</w:t>
      </w:r>
    </w:p>
    <w:p w14:paraId="0E87316A" w14:textId="77777777" w:rsidR="00BA2AF9" w:rsidRPr="00BA2AF9" w:rsidRDefault="00BA2AF9" w:rsidP="00BA2AF9">
      <w:pPr>
        <w:pStyle w:val="ListParagraph"/>
        <w:numPr>
          <w:ilvl w:val="1"/>
          <w:numId w:val="39"/>
        </w:numPr>
        <w:spacing w:after="200" w:line="276" w:lineRule="auto"/>
        <w:rPr>
          <w:rFonts w:ascii="Calibri" w:hAnsi="Calibri"/>
        </w:rPr>
      </w:pPr>
      <w:proofErr w:type="gramStart"/>
      <w:r w:rsidRPr="00BA2AF9">
        <w:rPr>
          <w:rFonts w:ascii="Calibri" w:hAnsi="Calibri"/>
        </w:rPr>
        <w:t>children</w:t>
      </w:r>
      <w:proofErr w:type="gramEnd"/>
      <w:r w:rsidRPr="00BA2AF9">
        <w:rPr>
          <w:rFonts w:ascii="Calibri" w:hAnsi="Calibri"/>
        </w:rPr>
        <w:t xml:space="preserve"> have low self-esteem, are aggressive, impulsive, moody</w:t>
      </w:r>
      <w:r w:rsidRPr="00BA2AF9">
        <w:rPr>
          <w:rFonts w:ascii="Calibri" w:hAnsi="Calibri"/>
        </w:rPr>
        <w:sym w:font="Wingdings" w:char="F0E0"/>
      </w:r>
      <w:r w:rsidRPr="00BA2AF9">
        <w:rPr>
          <w:rFonts w:ascii="Calibri" w:hAnsi="Calibri"/>
        </w:rPr>
        <w:t xml:space="preserve"> most negative outcomes</w:t>
      </w:r>
    </w:p>
    <w:p w14:paraId="737F5B30" w14:textId="77777777" w:rsidR="00BA2AF9" w:rsidRPr="00BA2AF9" w:rsidRDefault="00BA2AF9" w:rsidP="00BA2AF9">
      <w:pPr>
        <w:pStyle w:val="ListParagraph"/>
        <w:numPr>
          <w:ilvl w:val="1"/>
          <w:numId w:val="39"/>
        </w:numPr>
        <w:spacing w:after="200" w:line="276" w:lineRule="auto"/>
        <w:rPr>
          <w:rFonts w:ascii="Calibri" w:hAnsi="Calibri"/>
        </w:rPr>
      </w:pPr>
      <w:proofErr w:type="gramStart"/>
      <w:r w:rsidRPr="00BA2AF9">
        <w:rPr>
          <w:rFonts w:ascii="Calibri" w:hAnsi="Calibri"/>
        </w:rPr>
        <w:t>form</w:t>
      </w:r>
      <w:proofErr w:type="gramEnd"/>
      <w:r w:rsidRPr="00BA2AF9">
        <w:rPr>
          <w:rFonts w:ascii="Calibri" w:hAnsi="Calibri"/>
        </w:rPr>
        <w:t xml:space="preserve"> insecure attachments; show low social and academic competence as they develop; heightened risk for substance abuse and delinquency </w:t>
      </w:r>
    </w:p>
    <w:p w14:paraId="77DA3CAA"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 xml:space="preserve">The benefits of authoritative rearing – and the superiority of this style to other methods of child rearing - are often smaller or less consistent in populations other than middle-income Western Caucasians </w:t>
      </w:r>
    </w:p>
    <w:p w14:paraId="0A564C42"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Fathers’ interactions with children tend to center around play</w:t>
      </w:r>
    </w:p>
    <w:p w14:paraId="2BB83541"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Characteristics of the chid can influence parenting style</w:t>
      </w:r>
    </w:p>
    <w:p w14:paraId="54DFB7B5"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 xml:space="preserve">Development proceeds most successfully when parents are able to match their caregiving practices to the nature and needs of the child </w:t>
      </w:r>
    </w:p>
    <w:p w14:paraId="25978454"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Reinforcement: a stimulus or event that strengthens or increases the probability of the response that it follows **the negative reinforcement trap**</w:t>
      </w:r>
    </w:p>
    <w:p w14:paraId="40BC61BC"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Punishment: a stimulus or event weakens or reduces the probability of the response that it follows</w:t>
      </w:r>
    </w:p>
    <w:p w14:paraId="15FE2D42"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Negative side-effects of punishment</w:t>
      </w:r>
    </w:p>
    <w:p w14:paraId="531B0D26" w14:textId="77777777" w:rsidR="00BA2AF9" w:rsidRPr="00BA2AF9" w:rsidRDefault="00BA2AF9" w:rsidP="00BA2AF9">
      <w:pPr>
        <w:pStyle w:val="ListParagraph"/>
        <w:numPr>
          <w:ilvl w:val="1"/>
          <w:numId w:val="39"/>
        </w:numPr>
        <w:spacing w:after="200" w:line="276" w:lineRule="auto"/>
        <w:rPr>
          <w:rFonts w:ascii="Calibri" w:hAnsi="Calibri"/>
        </w:rPr>
      </w:pPr>
      <w:r w:rsidRPr="00BA2AF9">
        <w:rPr>
          <w:rFonts w:ascii="Calibri" w:hAnsi="Calibri"/>
        </w:rPr>
        <w:t>Risk of injury</w:t>
      </w:r>
    </w:p>
    <w:p w14:paraId="4FD45248" w14:textId="77777777" w:rsidR="00BA2AF9" w:rsidRPr="00BA2AF9" w:rsidRDefault="00BA2AF9" w:rsidP="00BA2AF9">
      <w:pPr>
        <w:pStyle w:val="ListParagraph"/>
        <w:numPr>
          <w:ilvl w:val="1"/>
          <w:numId w:val="39"/>
        </w:numPr>
        <w:spacing w:after="200" w:line="276" w:lineRule="auto"/>
        <w:rPr>
          <w:rFonts w:ascii="Calibri" w:hAnsi="Calibri"/>
        </w:rPr>
      </w:pPr>
      <w:r w:rsidRPr="00BA2AF9">
        <w:rPr>
          <w:rFonts w:ascii="Calibri" w:hAnsi="Calibri"/>
        </w:rPr>
        <w:t>Inducement of fear and hostility</w:t>
      </w:r>
    </w:p>
    <w:p w14:paraId="1F656814" w14:textId="77777777" w:rsidR="00BA2AF9" w:rsidRPr="00BA2AF9" w:rsidRDefault="00BA2AF9" w:rsidP="00BA2AF9">
      <w:pPr>
        <w:pStyle w:val="ListParagraph"/>
        <w:numPr>
          <w:ilvl w:val="1"/>
          <w:numId w:val="39"/>
        </w:numPr>
        <w:spacing w:after="200" w:line="276" w:lineRule="auto"/>
        <w:rPr>
          <w:rFonts w:ascii="Calibri" w:hAnsi="Calibri"/>
        </w:rPr>
      </w:pPr>
      <w:r w:rsidRPr="00BA2AF9">
        <w:rPr>
          <w:rFonts w:ascii="Calibri" w:hAnsi="Calibri"/>
        </w:rPr>
        <w:t>May result in aggression as a means to resolve disputes with other children</w:t>
      </w:r>
    </w:p>
    <w:p w14:paraId="10568B87" w14:textId="77777777" w:rsidR="00BA2AF9" w:rsidRPr="00BA2AF9" w:rsidRDefault="00BA2AF9" w:rsidP="00BA2AF9">
      <w:pPr>
        <w:pStyle w:val="ListParagraph"/>
        <w:numPr>
          <w:ilvl w:val="1"/>
          <w:numId w:val="39"/>
        </w:numPr>
        <w:spacing w:after="200" w:line="276" w:lineRule="auto"/>
        <w:rPr>
          <w:rFonts w:ascii="Calibri" w:hAnsi="Calibri"/>
        </w:rPr>
      </w:pPr>
      <w:r w:rsidRPr="00BA2AF9">
        <w:rPr>
          <w:rFonts w:ascii="Calibri" w:hAnsi="Calibri"/>
        </w:rPr>
        <w:t>Child only learns which response not to make, &amp; effects are temporary</w:t>
      </w:r>
    </w:p>
    <w:p w14:paraId="63337FB9" w14:textId="77777777" w:rsidR="00BA2AF9" w:rsidRPr="00BA2AF9" w:rsidRDefault="00BA2AF9" w:rsidP="00BA2AF9">
      <w:pPr>
        <w:pStyle w:val="ListParagraph"/>
        <w:numPr>
          <w:ilvl w:val="1"/>
          <w:numId w:val="39"/>
        </w:numPr>
        <w:spacing w:after="200" w:line="276" w:lineRule="auto"/>
        <w:rPr>
          <w:rFonts w:ascii="Calibri" w:hAnsi="Calibri"/>
        </w:rPr>
      </w:pPr>
      <w:r w:rsidRPr="00BA2AF9">
        <w:rPr>
          <w:rFonts w:ascii="Calibri" w:hAnsi="Calibri"/>
        </w:rPr>
        <w:t>Punishment does not teach the child desirable responses</w:t>
      </w:r>
    </w:p>
    <w:p w14:paraId="49B7D990" w14:textId="77777777" w:rsidR="00BA2AF9" w:rsidRPr="00BA2AF9" w:rsidRDefault="00BA2AF9" w:rsidP="00BA2AF9">
      <w:pPr>
        <w:pStyle w:val="ListParagraph"/>
        <w:numPr>
          <w:ilvl w:val="1"/>
          <w:numId w:val="39"/>
        </w:numPr>
        <w:spacing w:after="200" w:line="276" w:lineRule="auto"/>
        <w:rPr>
          <w:rFonts w:ascii="Calibri" w:hAnsi="Calibri"/>
        </w:rPr>
      </w:pPr>
      <w:r w:rsidRPr="00BA2AF9">
        <w:rPr>
          <w:rFonts w:ascii="Calibri" w:hAnsi="Calibri"/>
        </w:rPr>
        <w:t>Maybe reinforcing behaviour</w:t>
      </w:r>
    </w:p>
    <w:p w14:paraId="2D223EBB"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Effective punishment</w:t>
      </w:r>
    </w:p>
    <w:p w14:paraId="15CD6879" w14:textId="77777777" w:rsidR="00BA2AF9" w:rsidRPr="00BA2AF9" w:rsidRDefault="00BA2AF9" w:rsidP="00BA2AF9">
      <w:pPr>
        <w:pStyle w:val="ListParagraph"/>
        <w:numPr>
          <w:ilvl w:val="1"/>
          <w:numId w:val="39"/>
        </w:numPr>
        <w:spacing w:after="200" w:line="276" w:lineRule="auto"/>
        <w:rPr>
          <w:rFonts w:ascii="Calibri" w:hAnsi="Calibri"/>
        </w:rPr>
      </w:pPr>
      <w:r w:rsidRPr="00BA2AF9">
        <w:rPr>
          <w:rFonts w:ascii="Calibri" w:hAnsi="Calibri"/>
        </w:rPr>
        <w:t>Immediate, consistent, informative (feedback, direction instruction &amp; why)</w:t>
      </w:r>
    </w:p>
    <w:p w14:paraId="042DA9F3" w14:textId="77777777" w:rsidR="00BA2AF9" w:rsidRPr="00BA2AF9" w:rsidRDefault="00BA2AF9" w:rsidP="00BA2AF9">
      <w:pPr>
        <w:pStyle w:val="ListParagraph"/>
        <w:numPr>
          <w:ilvl w:val="1"/>
          <w:numId w:val="39"/>
        </w:numPr>
        <w:spacing w:after="200" w:line="276" w:lineRule="auto"/>
        <w:rPr>
          <w:rFonts w:ascii="Calibri" w:hAnsi="Calibri"/>
        </w:rPr>
      </w:pPr>
      <w:r w:rsidRPr="00BA2AF9">
        <w:rPr>
          <w:rFonts w:ascii="Calibri" w:hAnsi="Calibri"/>
        </w:rPr>
        <w:t>Administered by a person with whom the child has a warm and affectionate relationship</w:t>
      </w:r>
    </w:p>
    <w:p w14:paraId="66DD8766" w14:textId="77777777" w:rsidR="00BA2AF9" w:rsidRPr="00BA2AF9" w:rsidRDefault="00BA2AF9" w:rsidP="00BA2AF9">
      <w:pPr>
        <w:pStyle w:val="ListParagraph"/>
        <w:numPr>
          <w:ilvl w:val="1"/>
          <w:numId w:val="39"/>
        </w:numPr>
        <w:spacing w:after="200" w:line="276" w:lineRule="auto"/>
        <w:rPr>
          <w:rFonts w:ascii="Calibri" w:hAnsi="Calibri"/>
        </w:rPr>
      </w:pPr>
      <w:r w:rsidRPr="00BA2AF9">
        <w:rPr>
          <w:rFonts w:ascii="Calibri" w:hAnsi="Calibri"/>
        </w:rPr>
        <w:t>Failure tolerance, promotes valuating (motivation vs. obedience)</w:t>
      </w:r>
    </w:p>
    <w:p w14:paraId="5BA02FC4"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Major types of child abuse – physical abuse, sexual abuse, psychological abuse, neglect</w:t>
      </w:r>
    </w:p>
    <w:p w14:paraId="2B5558A2"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 xml:space="preserve">Who are abusing parents? Culture, the stress of poverty, infants, preschoolers, and those frequently ill </w:t>
      </w:r>
    </w:p>
    <w:p w14:paraId="0435FDF2"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Effects of abuse</w:t>
      </w:r>
    </w:p>
    <w:p w14:paraId="265BDE25"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Prevention (early intervention)</w:t>
      </w:r>
    </w:p>
    <w:p w14:paraId="2D65F1E2"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When children are abused, their social, emotional, and intellectual development is often affected</w:t>
      </w:r>
    </w:p>
    <w:p w14:paraId="3AFD26AC"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As adults, children who were abused are more prone to depression and anxiety, are more likely to think about or attempt suicide, and are more likely to be abusers themselves</w:t>
      </w:r>
    </w:p>
    <w:p w14:paraId="1CC15779"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Divorce affects children’s conduct, school achievement, adjustment, self-concept, and relationships with parents</w:t>
      </w:r>
    </w:p>
    <w:p w14:paraId="40457F45"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Divorce may affect development because of loss of a parental role model, economic hardship, and conflict between parents</w:t>
      </w:r>
    </w:p>
    <w:p w14:paraId="45304A64"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Divorce more harmful when it occurs during childhood and adolescence or when children interpret events negatively</w:t>
      </w:r>
    </w:p>
    <w:p w14:paraId="68A2AD60"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Firstborns are more adult- and achievement-oriented</w:t>
      </w:r>
    </w:p>
    <w:p w14:paraId="43E22DEA" w14:textId="77777777" w:rsidR="00BA2AF9" w:rsidRPr="00BA2AF9" w:rsidRDefault="00BA2AF9" w:rsidP="00BA2AF9">
      <w:pPr>
        <w:pStyle w:val="ListParagraph"/>
        <w:numPr>
          <w:ilvl w:val="0"/>
          <w:numId w:val="39"/>
        </w:numPr>
        <w:spacing w:after="200" w:line="276" w:lineRule="auto"/>
        <w:rPr>
          <w:rFonts w:ascii="Calibri" w:hAnsi="Calibri"/>
        </w:rPr>
      </w:pPr>
      <w:proofErr w:type="spellStart"/>
      <w:r w:rsidRPr="00BA2AF9">
        <w:rPr>
          <w:rFonts w:ascii="Calibri" w:hAnsi="Calibri"/>
        </w:rPr>
        <w:t>Laterborns</w:t>
      </w:r>
      <w:proofErr w:type="spellEnd"/>
      <w:r w:rsidRPr="00BA2AF9">
        <w:rPr>
          <w:rFonts w:ascii="Calibri" w:hAnsi="Calibri"/>
        </w:rPr>
        <w:t xml:space="preserve"> are more sociable and more innovative </w:t>
      </w:r>
    </w:p>
    <w:p w14:paraId="57085561"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w:t>
      </w:r>
      <w:proofErr w:type="spellStart"/>
      <w:proofErr w:type="gramStart"/>
      <w:r w:rsidRPr="00BA2AF9">
        <w:rPr>
          <w:rFonts w:ascii="Calibri" w:hAnsi="Calibri"/>
        </w:rPr>
        <w:t>onlies</w:t>
      </w:r>
      <w:proofErr w:type="spellEnd"/>
      <w:proofErr w:type="gramEnd"/>
      <w:r w:rsidRPr="00BA2AF9">
        <w:rPr>
          <w:rFonts w:ascii="Calibri" w:hAnsi="Calibri"/>
        </w:rPr>
        <w:t xml:space="preserve">” have more academic success, higher levels of intelligence, leadership, autonomy, and maturity </w:t>
      </w:r>
    </w:p>
    <w:p w14:paraId="75C04F3D"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Adopted children are similar to non-adopted in terms of temperament, attachment, and cognitive development</w:t>
      </w:r>
    </w:p>
    <w:p w14:paraId="6DACD1AA" w14:textId="77777777" w:rsidR="00BA2AF9" w:rsidRPr="00BA2AF9" w:rsidRDefault="00BA2AF9" w:rsidP="00BA2AF9">
      <w:pPr>
        <w:pStyle w:val="ListParagraph"/>
        <w:numPr>
          <w:ilvl w:val="0"/>
          <w:numId w:val="39"/>
        </w:numPr>
        <w:spacing w:after="200" w:line="276" w:lineRule="auto"/>
        <w:rPr>
          <w:rFonts w:ascii="Calibri" w:hAnsi="Calibri"/>
        </w:rPr>
      </w:pPr>
      <w:r w:rsidRPr="00BA2AF9">
        <w:rPr>
          <w:rFonts w:ascii="Calibri" w:hAnsi="Calibri"/>
        </w:rPr>
        <w:t>Problems are more likely to occur if the child was older when adopted and his/her pre-adoption care was poor</w:t>
      </w:r>
    </w:p>
    <w:p w14:paraId="31EADC1E" w14:textId="77777777" w:rsidR="00AE5CE3" w:rsidRPr="00BA2AF9" w:rsidRDefault="00AE5CE3" w:rsidP="00AE5CE3">
      <w:pPr>
        <w:rPr>
          <w:rFonts w:ascii="Calibri" w:hAnsi="Calibri"/>
          <w:sz w:val="22"/>
          <w:szCs w:val="22"/>
        </w:rPr>
      </w:pPr>
    </w:p>
    <w:p w14:paraId="1A0B40B2" w14:textId="77777777" w:rsidR="00AE5CE3" w:rsidRPr="00BA2AF9" w:rsidRDefault="00AE5CE3" w:rsidP="00AE5CE3">
      <w:pPr>
        <w:rPr>
          <w:rFonts w:ascii="Calibri" w:hAnsi="Calibri"/>
          <w:sz w:val="22"/>
          <w:szCs w:val="22"/>
        </w:rPr>
      </w:pPr>
    </w:p>
    <w:p w14:paraId="3CBD9F51" w14:textId="77777777" w:rsidR="00AE5CE3" w:rsidRPr="00BA2AF9" w:rsidRDefault="00AE5CE3" w:rsidP="00AE5CE3">
      <w:pPr>
        <w:rPr>
          <w:rFonts w:ascii="Calibri" w:hAnsi="Calibri"/>
          <w:sz w:val="22"/>
          <w:szCs w:val="22"/>
        </w:rPr>
      </w:pPr>
    </w:p>
    <w:p w14:paraId="5195B82C" w14:textId="77777777" w:rsidR="00AE5CE3" w:rsidRPr="00BA2AF9" w:rsidRDefault="00AE5CE3" w:rsidP="00AE5CE3">
      <w:pPr>
        <w:tabs>
          <w:tab w:val="left" w:pos="533"/>
        </w:tabs>
        <w:rPr>
          <w:rFonts w:ascii="Calibri" w:hAnsi="Calibri"/>
          <w:sz w:val="22"/>
          <w:szCs w:val="22"/>
        </w:rPr>
      </w:pPr>
      <w:r w:rsidRPr="00BA2AF9">
        <w:rPr>
          <w:rFonts w:ascii="Calibri" w:hAnsi="Calibri"/>
          <w:sz w:val="22"/>
          <w:szCs w:val="22"/>
        </w:rPr>
        <w:tab/>
      </w:r>
    </w:p>
    <w:p w14:paraId="77C75057" w14:textId="77777777" w:rsidR="00AE5CE3" w:rsidRPr="00BA2AF9" w:rsidRDefault="00AE5CE3" w:rsidP="00AE5CE3">
      <w:pPr>
        <w:rPr>
          <w:rFonts w:ascii="Calibri" w:hAnsi="Calibri"/>
          <w:sz w:val="22"/>
          <w:szCs w:val="22"/>
        </w:rPr>
      </w:pPr>
    </w:p>
    <w:p w14:paraId="34620A13" w14:textId="77777777" w:rsidR="00AE5CE3" w:rsidRPr="00BA2AF9" w:rsidRDefault="00AE5CE3" w:rsidP="00AE5CE3">
      <w:pPr>
        <w:rPr>
          <w:rFonts w:ascii="Calibri" w:hAnsi="Calibri"/>
          <w:sz w:val="22"/>
          <w:szCs w:val="22"/>
        </w:rPr>
      </w:pPr>
    </w:p>
    <w:p w14:paraId="3029471B" w14:textId="77777777" w:rsidR="00AE5CE3" w:rsidRPr="00BA2AF9" w:rsidRDefault="00AE5CE3" w:rsidP="00AE5CE3">
      <w:pPr>
        <w:tabs>
          <w:tab w:val="left" w:pos="1184"/>
        </w:tabs>
        <w:rPr>
          <w:rFonts w:ascii="Calibri" w:hAnsi="Calibri"/>
          <w:sz w:val="22"/>
          <w:szCs w:val="22"/>
        </w:rPr>
      </w:pPr>
      <w:r w:rsidRPr="00BA2AF9">
        <w:rPr>
          <w:rFonts w:ascii="Calibri" w:hAnsi="Calibri"/>
          <w:sz w:val="22"/>
          <w:szCs w:val="22"/>
        </w:rPr>
        <w:tab/>
      </w:r>
    </w:p>
    <w:sectPr w:rsidR="00AE5CE3" w:rsidRPr="00BA2AF9" w:rsidSect="00F57BB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E427D"/>
    <w:multiLevelType w:val="hybridMultilevel"/>
    <w:tmpl w:val="CC149B7A"/>
    <w:lvl w:ilvl="0" w:tplc="0A9C514E">
      <w:start w:val="1"/>
      <w:numFmt w:val="bullet"/>
      <w:lvlText w:val="•"/>
      <w:lvlJc w:val="left"/>
      <w:pPr>
        <w:tabs>
          <w:tab w:val="num" w:pos="720"/>
        </w:tabs>
        <w:ind w:left="720" w:hanging="360"/>
      </w:pPr>
      <w:rPr>
        <w:rFonts w:ascii="Times" w:hAnsi="Times" w:hint="default"/>
      </w:rPr>
    </w:lvl>
    <w:lvl w:ilvl="1" w:tplc="A53093E0">
      <w:numFmt w:val="bullet"/>
      <w:lvlText w:val="–"/>
      <w:lvlJc w:val="left"/>
      <w:pPr>
        <w:tabs>
          <w:tab w:val="num" w:pos="1440"/>
        </w:tabs>
        <w:ind w:left="1440" w:hanging="360"/>
      </w:pPr>
      <w:rPr>
        <w:rFonts w:ascii="Times" w:hAnsi="Times" w:hint="default"/>
      </w:rPr>
    </w:lvl>
    <w:lvl w:ilvl="2" w:tplc="8B886028" w:tentative="1">
      <w:start w:val="1"/>
      <w:numFmt w:val="bullet"/>
      <w:lvlText w:val="•"/>
      <w:lvlJc w:val="left"/>
      <w:pPr>
        <w:tabs>
          <w:tab w:val="num" w:pos="2160"/>
        </w:tabs>
        <w:ind w:left="2160" w:hanging="360"/>
      </w:pPr>
      <w:rPr>
        <w:rFonts w:ascii="Times" w:hAnsi="Times" w:hint="default"/>
      </w:rPr>
    </w:lvl>
    <w:lvl w:ilvl="3" w:tplc="6B005552" w:tentative="1">
      <w:start w:val="1"/>
      <w:numFmt w:val="bullet"/>
      <w:lvlText w:val="•"/>
      <w:lvlJc w:val="left"/>
      <w:pPr>
        <w:tabs>
          <w:tab w:val="num" w:pos="2880"/>
        </w:tabs>
        <w:ind w:left="2880" w:hanging="360"/>
      </w:pPr>
      <w:rPr>
        <w:rFonts w:ascii="Times" w:hAnsi="Times" w:hint="default"/>
      </w:rPr>
    </w:lvl>
    <w:lvl w:ilvl="4" w:tplc="8A509840" w:tentative="1">
      <w:start w:val="1"/>
      <w:numFmt w:val="bullet"/>
      <w:lvlText w:val="•"/>
      <w:lvlJc w:val="left"/>
      <w:pPr>
        <w:tabs>
          <w:tab w:val="num" w:pos="3600"/>
        </w:tabs>
        <w:ind w:left="3600" w:hanging="360"/>
      </w:pPr>
      <w:rPr>
        <w:rFonts w:ascii="Times" w:hAnsi="Times" w:hint="default"/>
      </w:rPr>
    </w:lvl>
    <w:lvl w:ilvl="5" w:tplc="4898539C" w:tentative="1">
      <w:start w:val="1"/>
      <w:numFmt w:val="bullet"/>
      <w:lvlText w:val="•"/>
      <w:lvlJc w:val="left"/>
      <w:pPr>
        <w:tabs>
          <w:tab w:val="num" w:pos="4320"/>
        </w:tabs>
        <w:ind w:left="4320" w:hanging="360"/>
      </w:pPr>
      <w:rPr>
        <w:rFonts w:ascii="Times" w:hAnsi="Times" w:hint="default"/>
      </w:rPr>
    </w:lvl>
    <w:lvl w:ilvl="6" w:tplc="F1EC83FC" w:tentative="1">
      <w:start w:val="1"/>
      <w:numFmt w:val="bullet"/>
      <w:lvlText w:val="•"/>
      <w:lvlJc w:val="left"/>
      <w:pPr>
        <w:tabs>
          <w:tab w:val="num" w:pos="5040"/>
        </w:tabs>
        <w:ind w:left="5040" w:hanging="360"/>
      </w:pPr>
      <w:rPr>
        <w:rFonts w:ascii="Times" w:hAnsi="Times" w:hint="default"/>
      </w:rPr>
    </w:lvl>
    <w:lvl w:ilvl="7" w:tplc="D2E67594" w:tentative="1">
      <w:start w:val="1"/>
      <w:numFmt w:val="bullet"/>
      <w:lvlText w:val="•"/>
      <w:lvlJc w:val="left"/>
      <w:pPr>
        <w:tabs>
          <w:tab w:val="num" w:pos="5760"/>
        </w:tabs>
        <w:ind w:left="5760" w:hanging="360"/>
      </w:pPr>
      <w:rPr>
        <w:rFonts w:ascii="Times" w:hAnsi="Times" w:hint="default"/>
      </w:rPr>
    </w:lvl>
    <w:lvl w:ilvl="8" w:tplc="4BA8BBAE" w:tentative="1">
      <w:start w:val="1"/>
      <w:numFmt w:val="bullet"/>
      <w:lvlText w:val="•"/>
      <w:lvlJc w:val="left"/>
      <w:pPr>
        <w:tabs>
          <w:tab w:val="num" w:pos="6480"/>
        </w:tabs>
        <w:ind w:left="6480" w:hanging="360"/>
      </w:pPr>
      <w:rPr>
        <w:rFonts w:ascii="Times" w:hAnsi="Times" w:hint="default"/>
      </w:rPr>
    </w:lvl>
  </w:abstractNum>
  <w:abstractNum w:abstractNumId="1">
    <w:nsid w:val="101F3B2A"/>
    <w:multiLevelType w:val="hybridMultilevel"/>
    <w:tmpl w:val="FE246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937B04"/>
    <w:multiLevelType w:val="hybridMultilevel"/>
    <w:tmpl w:val="2F821174"/>
    <w:lvl w:ilvl="0" w:tplc="D5B87414">
      <w:start w:val="1"/>
      <w:numFmt w:val="bullet"/>
      <w:lvlText w:val="–"/>
      <w:lvlJc w:val="left"/>
      <w:pPr>
        <w:tabs>
          <w:tab w:val="num" w:pos="720"/>
        </w:tabs>
        <w:ind w:left="720" w:hanging="360"/>
      </w:pPr>
      <w:rPr>
        <w:rFonts w:ascii="Times" w:hAnsi="Times" w:hint="default"/>
      </w:rPr>
    </w:lvl>
    <w:lvl w:ilvl="1" w:tplc="B51EC8D0">
      <w:start w:val="1"/>
      <w:numFmt w:val="bullet"/>
      <w:lvlText w:val="–"/>
      <w:lvlJc w:val="left"/>
      <w:pPr>
        <w:tabs>
          <w:tab w:val="num" w:pos="1440"/>
        </w:tabs>
        <w:ind w:left="1440" w:hanging="360"/>
      </w:pPr>
      <w:rPr>
        <w:rFonts w:ascii="Times" w:hAnsi="Times" w:hint="default"/>
      </w:rPr>
    </w:lvl>
    <w:lvl w:ilvl="2" w:tplc="8914395E">
      <w:numFmt w:val="bullet"/>
      <w:lvlText w:val="•"/>
      <w:lvlJc w:val="left"/>
      <w:pPr>
        <w:tabs>
          <w:tab w:val="num" w:pos="2160"/>
        </w:tabs>
        <w:ind w:left="2160" w:hanging="360"/>
      </w:pPr>
      <w:rPr>
        <w:rFonts w:ascii="Times" w:hAnsi="Times" w:hint="default"/>
      </w:rPr>
    </w:lvl>
    <w:lvl w:ilvl="3" w:tplc="360823B8" w:tentative="1">
      <w:start w:val="1"/>
      <w:numFmt w:val="bullet"/>
      <w:lvlText w:val="–"/>
      <w:lvlJc w:val="left"/>
      <w:pPr>
        <w:tabs>
          <w:tab w:val="num" w:pos="2880"/>
        </w:tabs>
        <w:ind w:left="2880" w:hanging="360"/>
      </w:pPr>
      <w:rPr>
        <w:rFonts w:ascii="Times" w:hAnsi="Times" w:hint="default"/>
      </w:rPr>
    </w:lvl>
    <w:lvl w:ilvl="4" w:tplc="B13CFB58" w:tentative="1">
      <w:start w:val="1"/>
      <w:numFmt w:val="bullet"/>
      <w:lvlText w:val="–"/>
      <w:lvlJc w:val="left"/>
      <w:pPr>
        <w:tabs>
          <w:tab w:val="num" w:pos="3600"/>
        </w:tabs>
        <w:ind w:left="3600" w:hanging="360"/>
      </w:pPr>
      <w:rPr>
        <w:rFonts w:ascii="Times" w:hAnsi="Times" w:hint="default"/>
      </w:rPr>
    </w:lvl>
    <w:lvl w:ilvl="5" w:tplc="1F741C78" w:tentative="1">
      <w:start w:val="1"/>
      <w:numFmt w:val="bullet"/>
      <w:lvlText w:val="–"/>
      <w:lvlJc w:val="left"/>
      <w:pPr>
        <w:tabs>
          <w:tab w:val="num" w:pos="4320"/>
        </w:tabs>
        <w:ind w:left="4320" w:hanging="360"/>
      </w:pPr>
      <w:rPr>
        <w:rFonts w:ascii="Times" w:hAnsi="Times" w:hint="default"/>
      </w:rPr>
    </w:lvl>
    <w:lvl w:ilvl="6" w:tplc="8B0488BC" w:tentative="1">
      <w:start w:val="1"/>
      <w:numFmt w:val="bullet"/>
      <w:lvlText w:val="–"/>
      <w:lvlJc w:val="left"/>
      <w:pPr>
        <w:tabs>
          <w:tab w:val="num" w:pos="5040"/>
        </w:tabs>
        <w:ind w:left="5040" w:hanging="360"/>
      </w:pPr>
      <w:rPr>
        <w:rFonts w:ascii="Times" w:hAnsi="Times" w:hint="default"/>
      </w:rPr>
    </w:lvl>
    <w:lvl w:ilvl="7" w:tplc="11C2B0AE" w:tentative="1">
      <w:start w:val="1"/>
      <w:numFmt w:val="bullet"/>
      <w:lvlText w:val="–"/>
      <w:lvlJc w:val="left"/>
      <w:pPr>
        <w:tabs>
          <w:tab w:val="num" w:pos="5760"/>
        </w:tabs>
        <w:ind w:left="5760" w:hanging="360"/>
      </w:pPr>
      <w:rPr>
        <w:rFonts w:ascii="Times" w:hAnsi="Times" w:hint="default"/>
      </w:rPr>
    </w:lvl>
    <w:lvl w:ilvl="8" w:tplc="7FAA160A" w:tentative="1">
      <w:start w:val="1"/>
      <w:numFmt w:val="bullet"/>
      <w:lvlText w:val="–"/>
      <w:lvlJc w:val="left"/>
      <w:pPr>
        <w:tabs>
          <w:tab w:val="num" w:pos="6480"/>
        </w:tabs>
        <w:ind w:left="6480" w:hanging="360"/>
      </w:pPr>
      <w:rPr>
        <w:rFonts w:ascii="Times" w:hAnsi="Times" w:hint="default"/>
      </w:rPr>
    </w:lvl>
  </w:abstractNum>
  <w:abstractNum w:abstractNumId="3">
    <w:nsid w:val="10DF6087"/>
    <w:multiLevelType w:val="hybridMultilevel"/>
    <w:tmpl w:val="CBB8D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B60D0B"/>
    <w:multiLevelType w:val="hybridMultilevel"/>
    <w:tmpl w:val="FE28C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4D1157"/>
    <w:multiLevelType w:val="hybridMultilevel"/>
    <w:tmpl w:val="DC66AD9E"/>
    <w:lvl w:ilvl="0" w:tplc="1DEC69E8">
      <w:start w:val="1"/>
      <w:numFmt w:val="bullet"/>
      <w:lvlText w:val="•"/>
      <w:lvlJc w:val="left"/>
      <w:pPr>
        <w:tabs>
          <w:tab w:val="num" w:pos="720"/>
        </w:tabs>
        <w:ind w:left="720" w:hanging="360"/>
      </w:pPr>
      <w:rPr>
        <w:rFonts w:ascii="Times" w:hAnsi="Times" w:hint="default"/>
      </w:rPr>
    </w:lvl>
    <w:lvl w:ilvl="1" w:tplc="7CC86FEA">
      <w:numFmt w:val="bullet"/>
      <w:lvlText w:val="–"/>
      <w:lvlJc w:val="left"/>
      <w:pPr>
        <w:tabs>
          <w:tab w:val="num" w:pos="1440"/>
        </w:tabs>
        <w:ind w:left="1440" w:hanging="360"/>
      </w:pPr>
      <w:rPr>
        <w:rFonts w:ascii="Times" w:hAnsi="Times" w:hint="default"/>
      </w:rPr>
    </w:lvl>
    <w:lvl w:ilvl="2" w:tplc="04FA4080">
      <w:numFmt w:val="bullet"/>
      <w:lvlText w:val="•"/>
      <w:lvlJc w:val="left"/>
      <w:pPr>
        <w:tabs>
          <w:tab w:val="num" w:pos="2160"/>
        </w:tabs>
        <w:ind w:left="2160" w:hanging="360"/>
      </w:pPr>
      <w:rPr>
        <w:rFonts w:ascii="Times" w:hAnsi="Times" w:hint="default"/>
      </w:rPr>
    </w:lvl>
    <w:lvl w:ilvl="3" w:tplc="F246EB94" w:tentative="1">
      <w:start w:val="1"/>
      <w:numFmt w:val="bullet"/>
      <w:lvlText w:val="•"/>
      <w:lvlJc w:val="left"/>
      <w:pPr>
        <w:tabs>
          <w:tab w:val="num" w:pos="2880"/>
        </w:tabs>
        <w:ind w:left="2880" w:hanging="360"/>
      </w:pPr>
      <w:rPr>
        <w:rFonts w:ascii="Times" w:hAnsi="Times" w:hint="default"/>
      </w:rPr>
    </w:lvl>
    <w:lvl w:ilvl="4" w:tplc="50E841FA" w:tentative="1">
      <w:start w:val="1"/>
      <w:numFmt w:val="bullet"/>
      <w:lvlText w:val="•"/>
      <w:lvlJc w:val="left"/>
      <w:pPr>
        <w:tabs>
          <w:tab w:val="num" w:pos="3600"/>
        </w:tabs>
        <w:ind w:left="3600" w:hanging="360"/>
      </w:pPr>
      <w:rPr>
        <w:rFonts w:ascii="Times" w:hAnsi="Times" w:hint="default"/>
      </w:rPr>
    </w:lvl>
    <w:lvl w:ilvl="5" w:tplc="737A6B6C" w:tentative="1">
      <w:start w:val="1"/>
      <w:numFmt w:val="bullet"/>
      <w:lvlText w:val="•"/>
      <w:lvlJc w:val="left"/>
      <w:pPr>
        <w:tabs>
          <w:tab w:val="num" w:pos="4320"/>
        </w:tabs>
        <w:ind w:left="4320" w:hanging="360"/>
      </w:pPr>
      <w:rPr>
        <w:rFonts w:ascii="Times" w:hAnsi="Times" w:hint="default"/>
      </w:rPr>
    </w:lvl>
    <w:lvl w:ilvl="6" w:tplc="82C6530A" w:tentative="1">
      <w:start w:val="1"/>
      <w:numFmt w:val="bullet"/>
      <w:lvlText w:val="•"/>
      <w:lvlJc w:val="left"/>
      <w:pPr>
        <w:tabs>
          <w:tab w:val="num" w:pos="5040"/>
        </w:tabs>
        <w:ind w:left="5040" w:hanging="360"/>
      </w:pPr>
      <w:rPr>
        <w:rFonts w:ascii="Times" w:hAnsi="Times" w:hint="default"/>
      </w:rPr>
    </w:lvl>
    <w:lvl w:ilvl="7" w:tplc="0A72087C" w:tentative="1">
      <w:start w:val="1"/>
      <w:numFmt w:val="bullet"/>
      <w:lvlText w:val="•"/>
      <w:lvlJc w:val="left"/>
      <w:pPr>
        <w:tabs>
          <w:tab w:val="num" w:pos="5760"/>
        </w:tabs>
        <w:ind w:left="5760" w:hanging="360"/>
      </w:pPr>
      <w:rPr>
        <w:rFonts w:ascii="Times" w:hAnsi="Times" w:hint="default"/>
      </w:rPr>
    </w:lvl>
    <w:lvl w:ilvl="8" w:tplc="CCA8D798" w:tentative="1">
      <w:start w:val="1"/>
      <w:numFmt w:val="bullet"/>
      <w:lvlText w:val="•"/>
      <w:lvlJc w:val="left"/>
      <w:pPr>
        <w:tabs>
          <w:tab w:val="num" w:pos="6480"/>
        </w:tabs>
        <w:ind w:left="6480" w:hanging="360"/>
      </w:pPr>
      <w:rPr>
        <w:rFonts w:ascii="Times" w:hAnsi="Times" w:hint="default"/>
      </w:rPr>
    </w:lvl>
  </w:abstractNum>
  <w:abstractNum w:abstractNumId="6">
    <w:nsid w:val="196B4454"/>
    <w:multiLevelType w:val="hybridMultilevel"/>
    <w:tmpl w:val="16B0C482"/>
    <w:lvl w:ilvl="0" w:tplc="3F38C1C6">
      <w:start w:val="1"/>
      <w:numFmt w:val="bullet"/>
      <w:lvlText w:val="•"/>
      <w:lvlJc w:val="left"/>
      <w:pPr>
        <w:tabs>
          <w:tab w:val="num" w:pos="720"/>
        </w:tabs>
        <w:ind w:left="720" w:hanging="360"/>
      </w:pPr>
      <w:rPr>
        <w:rFonts w:ascii="Times" w:hAnsi="Times" w:hint="default"/>
      </w:rPr>
    </w:lvl>
    <w:lvl w:ilvl="1" w:tplc="60BC8DF4">
      <w:numFmt w:val="bullet"/>
      <w:lvlText w:val="–"/>
      <w:lvlJc w:val="left"/>
      <w:pPr>
        <w:tabs>
          <w:tab w:val="num" w:pos="1440"/>
        </w:tabs>
        <w:ind w:left="1440" w:hanging="360"/>
      </w:pPr>
      <w:rPr>
        <w:rFonts w:ascii="Times" w:hAnsi="Times" w:hint="default"/>
      </w:rPr>
    </w:lvl>
    <w:lvl w:ilvl="2" w:tplc="42287324" w:tentative="1">
      <w:start w:val="1"/>
      <w:numFmt w:val="bullet"/>
      <w:lvlText w:val="•"/>
      <w:lvlJc w:val="left"/>
      <w:pPr>
        <w:tabs>
          <w:tab w:val="num" w:pos="2160"/>
        </w:tabs>
        <w:ind w:left="2160" w:hanging="360"/>
      </w:pPr>
      <w:rPr>
        <w:rFonts w:ascii="Times" w:hAnsi="Times" w:hint="default"/>
      </w:rPr>
    </w:lvl>
    <w:lvl w:ilvl="3" w:tplc="CC767B40" w:tentative="1">
      <w:start w:val="1"/>
      <w:numFmt w:val="bullet"/>
      <w:lvlText w:val="•"/>
      <w:lvlJc w:val="left"/>
      <w:pPr>
        <w:tabs>
          <w:tab w:val="num" w:pos="2880"/>
        </w:tabs>
        <w:ind w:left="2880" w:hanging="360"/>
      </w:pPr>
      <w:rPr>
        <w:rFonts w:ascii="Times" w:hAnsi="Times" w:hint="default"/>
      </w:rPr>
    </w:lvl>
    <w:lvl w:ilvl="4" w:tplc="D63C7354" w:tentative="1">
      <w:start w:val="1"/>
      <w:numFmt w:val="bullet"/>
      <w:lvlText w:val="•"/>
      <w:lvlJc w:val="left"/>
      <w:pPr>
        <w:tabs>
          <w:tab w:val="num" w:pos="3600"/>
        </w:tabs>
        <w:ind w:left="3600" w:hanging="360"/>
      </w:pPr>
      <w:rPr>
        <w:rFonts w:ascii="Times" w:hAnsi="Times" w:hint="default"/>
      </w:rPr>
    </w:lvl>
    <w:lvl w:ilvl="5" w:tplc="C392422A" w:tentative="1">
      <w:start w:val="1"/>
      <w:numFmt w:val="bullet"/>
      <w:lvlText w:val="•"/>
      <w:lvlJc w:val="left"/>
      <w:pPr>
        <w:tabs>
          <w:tab w:val="num" w:pos="4320"/>
        </w:tabs>
        <w:ind w:left="4320" w:hanging="360"/>
      </w:pPr>
      <w:rPr>
        <w:rFonts w:ascii="Times" w:hAnsi="Times" w:hint="default"/>
      </w:rPr>
    </w:lvl>
    <w:lvl w:ilvl="6" w:tplc="A6940CDA" w:tentative="1">
      <w:start w:val="1"/>
      <w:numFmt w:val="bullet"/>
      <w:lvlText w:val="•"/>
      <w:lvlJc w:val="left"/>
      <w:pPr>
        <w:tabs>
          <w:tab w:val="num" w:pos="5040"/>
        </w:tabs>
        <w:ind w:left="5040" w:hanging="360"/>
      </w:pPr>
      <w:rPr>
        <w:rFonts w:ascii="Times" w:hAnsi="Times" w:hint="default"/>
      </w:rPr>
    </w:lvl>
    <w:lvl w:ilvl="7" w:tplc="45BCB51A" w:tentative="1">
      <w:start w:val="1"/>
      <w:numFmt w:val="bullet"/>
      <w:lvlText w:val="•"/>
      <w:lvlJc w:val="left"/>
      <w:pPr>
        <w:tabs>
          <w:tab w:val="num" w:pos="5760"/>
        </w:tabs>
        <w:ind w:left="5760" w:hanging="360"/>
      </w:pPr>
      <w:rPr>
        <w:rFonts w:ascii="Times" w:hAnsi="Times" w:hint="default"/>
      </w:rPr>
    </w:lvl>
    <w:lvl w:ilvl="8" w:tplc="5436F258" w:tentative="1">
      <w:start w:val="1"/>
      <w:numFmt w:val="bullet"/>
      <w:lvlText w:val="•"/>
      <w:lvlJc w:val="left"/>
      <w:pPr>
        <w:tabs>
          <w:tab w:val="num" w:pos="6480"/>
        </w:tabs>
        <w:ind w:left="6480" w:hanging="360"/>
      </w:pPr>
      <w:rPr>
        <w:rFonts w:ascii="Times" w:hAnsi="Times" w:hint="default"/>
      </w:rPr>
    </w:lvl>
  </w:abstractNum>
  <w:abstractNum w:abstractNumId="7">
    <w:nsid w:val="1E0550D3"/>
    <w:multiLevelType w:val="hybridMultilevel"/>
    <w:tmpl w:val="E8D4A308"/>
    <w:lvl w:ilvl="0" w:tplc="038A1486">
      <w:start w:val="1"/>
      <w:numFmt w:val="bullet"/>
      <w:lvlText w:val="•"/>
      <w:lvlJc w:val="left"/>
      <w:pPr>
        <w:tabs>
          <w:tab w:val="num" w:pos="720"/>
        </w:tabs>
        <w:ind w:left="720" w:hanging="360"/>
      </w:pPr>
      <w:rPr>
        <w:rFonts w:ascii="Times" w:hAnsi="Times" w:hint="default"/>
      </w:rPr>
    </w:lvl>
    <w:lvl w:ilvl="1" w:tplc="AAAC102E">
      <w:start w:val="1"/>
      <w:numFmt w:val="bullet"/>
      <w:lvlText w:val="•"/>
      <w:lvlJc w:val="left"/>
      <w:pPr>
        <w:tabs>
          <w:tab w:val="num" w:pos="1440"/>
        </w:tabs>
        <w:ind w:left="1440" w:hanging="360"/>
      </w:pPr>
      <w:rPr>
        <w:rFonts w:ascii="Times" w:hAnsi="Times" w:hint="default"/>
      </w:rPr>
    </w:lvl>
    <w:lvl w:ilvl="2" w:tplc="02E4613E" w:tentative="1">
      <w:start w:val="1"/>
      <w:numFmt w:val="bullet"/>
      <w:lvlText w:val="•"/>
      <w:lvlJc w:val="left"/>
      <w:pPr>
        <w:tabs>
          <w:tab w:val="num" w:pos="2160"/>
        </w:tabs>
        <w:ind w:left="2160" w:hanging="360"/>
      </w:pPr>
      <w:rPr>
        <w:rFonts w:ascii="Times" w:hAnsi="Times" w:hint="default"/>
      </w:rPr>
    </w:lvl>
    <w:lvl w:ilvl="3" w:tplc="14F8C5F4" w:tentative="1">
      <w:start w:val="1"/>
      <w:numFmt w:val="bullet"/>
      <w:lvlText w:val="•"/>
      <w:lvlJc w:val="left"/>
      <w:pPr>
        <w:tabs>
          <w:tab w:val="num" w:pos="2880"/>
        </w:tabs>
        <w:ind w:left="2880" w:hanging="360"/>
      </w:pPr>
      <w:rPr>
        <w:rFonts w:ascii="Times" w:hAnsi="Times" w:hint="default"/>
      </w:rPr>
    </w:lvl>
    <w:lvl w:ilvl="4" w:tplc="D5FCD24A" w:tentative="1">
      <w:start w:val="1"/>
      <w:numFmt w:val="bullet"/>
      <w:lvlText w:val="•"/>
      <w:lvlJc w:val="left"/>
      <w:pPr>
        <w:tabs>
          <w:tab w:val="num" w:pos="3600"/>
        </w:tabs>
        <w:ind w:left="3600" w:hanging="360"/>
      </w:pPr>
      <w:rPr>
        <w:rFonts w:ascii="Times" w:hAnsi="Times" w:hint="default"/>
      </w:rPr>
    </w:lvl>
    <w:lvl w:ilvl="5" w:tplc="1D46557C" w:tentative="1">
      <w:start w:val="1"/>
      <w:numFmt w:val="bullet"/>
      <w:lvlText w:val="•"/>
      <w:lvlJc w:val="left"/>
      <w:pPr>
        <w:tabs>
          <w:tab w:val="num" w:pos="4320"/>
        </w:tabs>
        <w:ind w:left="4320" w:hanging="360"/>
      </w:pPr>
      <w:rPr>
        <w:rFonts w:ascii="Times" w:hAnsi="Times" w:hint="default"/>
      </w:rPr>
    </w:lvl>
    <w:lvl w:ilvl="6" w:tplc="CC36C4D0" w:tentative="1">
      <w:start w:val="1"/>
      <w:numFmt w:val="bullet"/>
      <w:lvlText w:val="•"/>
      <w:lvlJc w:val="left"/>
      <w:pPr>
        <w:tabs>
          <w:tab w:val="num" w:pos="5040"/>
        </w:tabs>
        <w:ind w:left="5040" w:hanging="360"/>
      </w:pPr>
      <w:rPr>
        <w:rFonts w:ascii="Times" w:hAnsi="Times" w:hint="default"/>
      </w:rPr>
    </w:lvl>
    <w:lvl w:ilvl="7" w:tplc="FB9ACC9C" w:tentative="1">
      <w:start w:val="1"/>
      <w:numFmt w:val="bullet"/>
      <w:lvlText w:val="•"/>
      <w:lvlJc w:val="left"/>
      <w:pPr>
        <w:tabs>
          <w:tab w:val="num" w:pos="5760"/>
        </w:tabs>
        <w:ind w:left="5760" w:hanging="360"/>
      </w:pPr>
      <w:rPr>
        <w:rFonts w:ascii="Times" w:hAnsi="Times" w:hint="default"/>
      </w:rPr>
    </w:lvl>
    <w:lvl w:ilvl="8" w:tplc="FB5A4A1C" w:tentative="1">
      <w:start w:val="1"/>
      <w:numFmt w:val="bullet"/>
      <w:lvlText w:val="•"/>
      <w:lvlJc w:val="left"/>
      <w:pPr>
        <w:tabs>
          <w:tab w:val="num" w:pos="6480"/>
        </w:tabs>
        <w:ind w:left="6480" w:hanging="360"/>
      </w:pPr>
      <w:rPr>
        <w:rFonts w:ascii="Times" w:hAnsi="Times" w:hint="default"/>
      </w:rPr>
    </w:lvl>
  </w:abstractNum>
  <w:abstractNum w:abstractNumId="8">
    <w:nsid w:val="215C7431"/>
    <w:multiLevelType w:val="hybridMultilevel"/>
    <w:tmpl w:val="942A7C1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A87326"/>
    <w:multiLevelType w:val="hybridMultilevel"/>
    <w:tmpl w:val="91560F24"/>
    <w:lvl w:ilvl="0" w:tplc="5C56D460">
      <w:start w:val="1"/>
      <w:numFmt w:val="bullet"/>
      <w:lvlText w:val="•"/>
      <w:lvlJc w:val="left"/>
      <w:pPr>
        <w:tabs>
          <w:tab w:val="num" w:pos="720"/>
        </w:tabs>
        <w:ind w:left="720" w:hanging="360"/>
      </w:pPr>
      <w:rPr>
        <w:rFonts w:ascii="Times" w:hAnsi="Times" w:hint="default"/>
      </w:rPr>
    </w:lvl>
    <w:lvl w:ilvl="1" w:tplc="17F0A922">
      <w:numFmt w:val="bullet"/>
      <w:lvlText w:val="–"/>
      <w:lvlJc w:val="left"/>
      <w:pPr>
        <w:tabs>
          <w:tab w:val="num" w:pos="1440"/>
        </w:tabs>
        <w:ind w:left="1440" w:hanging="360"/>
      </w:pPr>
      <w:rPr>
        <w:rFonts w:ascii="Times" w:hAnsi="Times" w:hint="default"/>
      </w:rPr>
    </w:lvl>
    <w:lvl w:ilvl="2" w:tplc="F17CD56C">
      <w:numFmt w:val="bullet"/>
      <w:lvlText w:val="•"/>
      <w:lvlJc w:val="left"/>
      <w:pPr>
        <w:tabs>
          <w:tab w:val="num" w:pos="2160"/>
        </w:tabs>
        <w:ind w:left="2160" w:hanging="360"/>
      </w:pPr>
      <w:rPr>
        <w:rFonts w:ascii="Times" w:hAnsi="Times" w:hint="default"/>
      </w:rPr>
    </w:lvl>
    <w:lvl w:ilvl="3" w:tplc="3AB48756" w:tentative="1">
      <w:start w:val="1"/>
      <w:numFmt w:val="bullet"/>
      <w:lvlText w:val="•"/>
      <w:lvlJc w:val="left"/>
      <w:pPr>
        <w:tabs>
          <w:tab w:val="num" w:pos="2880"/>
        </w:tabs>
        <w:ind w:left="2880" w:hanging="360"/>
      </w:pPr>
      <w:rPr>
        <w:rFonts w:ascii="Times" w:hAnsi="Times" w:hint="default"/>
      </w:rPr>
    </w:lvl>
    <w:lvl w:ilvl="4" w:tplc="7812B6D0" w:tentative="1">
      <w:start w:val="1"/>
      <w:numFmt w:val="bullet"/>
      <w:lvlText w:val="•"/>
      <w:lvlJc w:val="left"/>
      <w:pPr>
        <w:tabs>
          <w:tab w:val="num" w:pos="3600"/>
        </w:tabs>
        <w:ind w:left="3600" w:hanging="360"/>
      </w:pPr>
      <w:rPr>
        <w:rFonts w:ascii="Times" w:hAnsi="Times" w:hint="default"/>
      </w:rPr>
    </w:lvl>
    <w:lvl w:ilvl="5" w:tplc="EB3E40C4" w:tentative="1">
      <w:start w:val="1"/>
      <w:numFmt w:val="bullet"/>
      <w:lvlText w:val="•"/>
      <w:lvlJc w:val="left"/>
      <w:pPr>
        <w:tabs>
          <w:tab w:val="num" w:pos="4320"/>
        </w:tabs>
        <w:ind w:left="4320" w:hanging="360"/>
      </w:pPr>
      <w:rPr>
        <w:rFonts w:ascii="Times" w:hAnsi="Times" w:hint="default"/>
      </w:rPr>
    </w:lvl>
    <w:lvl w:ilvl="6" w:tplc="0CB49C0C" w:tentative="1">
      <w:start w:val="1"/>
      <w:numFmt w:val="bullet"/>
      <w:lvlText w:val="•"/>
      <w:lvlJc w:val="left"/>
      <w:pPr>
        <w:tabs>
          <w:tab w:val="num" w:pos="5040"/>
        </w:tabs>
        <w:ind w:left="5040" w:hanging="360"/>
      </w:pPr>
      <w:rPr>
        <w:rFonts w:ascii="Times" w:hAnsi="Times" w:hint="default"/>
      </w:rPr>
    </w:lvl>
    <w:lvl w:ilvl="7" w:tplc="0B1A5598" w:tentative="1">
      <w:start w:val="1"/>
      <w:numFmt w:val="bullet"/>
      <w:lvlText w:val="•"/>
      <w:lvlJc w:val="left"/>
      <w:pPr>
        <w:tabs>
          <w:tab w:val="num" w:pos="5760"/>
        </w:tabs>
        <w:ind w:left="5760" w:hanging="360"/>
      </w:pPr>
      <w:rPr>
        <w:rFonts w:ascii="Times" w:hAnsi="Times" w:hint="default"/>
      </w:rPr>
    </w:lvl>
    <w:lvl w:ilvl="8" w:tplc="39002E40" w:tentative="1">
      <w:start w:val="1"/>
      <w:numFmt w:val="bullet"/>
      <w:lvlText w:val="•"/>
      <w:lvlJc w:val="left"/>
      <w:pPr>
        <w:tabs>
          <w:tab w:val="num" w:pos="6480"/>
        </w:tabs>
        <w:ind w:left="6480" w:hanging="360"/>
      </w:pPr>
      <w:rPr>
        <w:rFonts w:ascii="Times" w:hAnsi="Times" w:hint="default"/>
      </w:rPr>
    </w:lvl>
  </w:abstractNum>
  <w:abstractNum w:abstractNumId="10">
    <w:nsid w:val="2506170E"/>
    <w:multiLevelType w:val="hybridMultilevel"/>
    <w:tmpl w:val="3344488A"/>
    <w:lvl w:ilvl="0" w:tplc="2E8C2A92">
      <w:start w:val="1"/>
      <w:numFmt w:val="bullet"/>
      <w:lvlText w:val="•"/>
      <w:lvlJc w:val="left"/>
      <w:pPr>
        <w:tabs>
          <w:tab w:val="num" w:pos="720"/>
        </w:tabs>
        <w:ind w:left="720" w:hanging="360"/>
      </w:pPr>
      <w:rPr>
        <w:rFonts w:ascii="Times" w:hAnsi="Times" w:hint="default"/>
      </w:rPr>
    </w:lvl>
    <w:lvl w:ilvl="1" w:tplc="9DD68E86">
      <w:numFmt w:val="bullet"/>
      <w:lvlText w:val="–"/>
      <w:lvlJc w:val="left"/>
      <w:pPr>
        <w:tabs>
          <w:tab w:val="num" w:pos="1440"/>
        </w:tabs>
        <w:ind w:left="1440" w:hanging="360"/>
      </w:pPr>
      <w:rPr>
        <w:rFonts w:ascii="Times" w:hAnsi="Times" w:hint="default"/>
      </w:rPr>
    </w:lvl>
    <w:lvl w:ilvl="2" w:tplc="1472D9BC" w:tentative="1">
      <w:start w:val="1"/>
      <w:numFmt w:val="bullet"/>
      <w:lvlText w:val="•"/>
      <w:lvlJc w:val="left"/>
      <w:pPr>
        <w:tabs>
          <w:tab w:val="num" w:pos="2160"/>
        </w:tabs>
        <w:ind w:left="2160" w:hanging="360"/>
      </w:pPr>
      <w:rPr>
        <w:rFonts w:ascii="Times" w:hAnsi="Times" w:hint="default"/>
      </w:rPr>
    </w:lvl>
    <w:lvl w:ilvl="3" w:tplc="C25608DC" w:tentative="1">
      <w:start w:val="1"/>
      <w:numFmt w:val="bullet"/>
      <w:lvlText w:val="•"/>
      <w:lvlJc w:val="left"/>
      <w:pPr>
        <w:tabs>
          <w:tab w:val="num" w:pos="2880"/>
        </w:tabs>
        <w:ind w:left="2880" w:hanging="360"/>
      </w:pPr>
      <w:rPr>
        <w:rFonts w:ascii="Times" w:hAnsi="Times" w:hint="default"/>
      </w:rPr>
    </w:lvl>
    <w:lvl w:ilvl="4" w:tplc="3BEE8FE4" w:tentative="1">
      <w:start w:val="1"/>
      <w:numFmt w:val="bullet"/>
      <w:lvlText w:val="•"/>
      <w:lvlJc w:val="left"/>
      <w:pPr>
        <w:tabs>
          <w:tab w:val="num" w:pos="3600"/>
        </w:tabs>
        <w:ind w:left="3600" w:hanging="360"/>
      </w:pPr>
      <w:rPr>
        <w:rFonts w:ascii="Times" w:hAnsi="Times" w:hint="default"/>
      </w:rPr>
    </w:lvl>
    <w:lvl w:ilvl="5" w:tplc="8E583206" w:tentative="1">
      <w:start w:val="1"/>
      <w:numFmt w:val="bullet"/>
      <w:lvlText w:val="•"/>
      <w:lvlJc w:val="left"/>
      <w:pPr>
        <w:tabs>
          <w:tab w:val="num" w:pos="4320"/>
        </w:tabs>
        <w:ind w:left="4320" w:hanging="360"/>
      </w:pPr>
      <w:rPr>
        <w:rFonts w:ascii="Times" w:hAnsi="Times" w:hint="default"/>
      </w:rPr>
    </w:lvl>
    <w:lvl w:ilvl="6" w:tplc="938AA38C" w:tentative="1">
      <w:start w:val="1"/>
      <w:numFmt w:val="bullet"/>
      <w:lvlText w:val="•"/>
      <w:lvlJc w:val="left"/>
      <w:pPr>
        <w:tabs>
          <w:tab w:val="num" w:pos="5040"/>
        </w:tabs>
        <w:ind w:left="5040" w:hanging="360"/>
      </w:pPr>
      <w:rPr>
        <w:rFonts w:ascii="Times" w:hAnsi="Times" w:hint="default"/>
      </w:rPr>
    </w:lvl>
    <w:lvl w:ilvl="7" w:tplc="ABBCDC78" w:tentative="1">
      <w:start w:val="1"/>
      <w:numFmt w:val="bullet"/>
      <w:lvlText w:val="•"/>
      <w:lvlJc w:val="left"/>
      <w:pPr>
        <w:tabs>
          <w:tab w:val="num" w:pos="5760"/>
        </w:tabs>
        <w:ind w:left="5760" w:hanging="360"/>
      </w:pPr>
      <w:rPr>
        <w:rFonts w:ascii="Times" w:hAnsi="Times" w:hint="default"/>
      </w:rPr>
    </w:lvl>
    <w:lvl w:ilvl="8" w:tplc="6506F9D6" w:tentative="1">
      <w:start w:val="1"/>
      <w:numFmt w:val="bullet"/>
      <w:lvlText w:val="•"/>
      <w:lvlJc w:val="left"/>
      <w:pPr>
        <w:tabs>
          <w:tab w:val="num" w:pos="6480"/>
        </w:tabs>
        <w:ind w:left="6480" w:hanging="360"/>
      </w:pPr>
      <w:rPr>
        <w:rFonts w:ascii="Times" w:hAnsi="Times" w:hint="default"/>
      </w:rPr>
    </w:lvl>
  </w:abstractNum>
  <w:abstractNum w:abstractNumId="11">
    <w:nsid w:val="27DE3C95"/>
    <w:multiLevelType w:val="hybridMultilevel"/>
    <w:tmpl w:val="C0AAD7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FD24B0"/>
    <w:multiLevelType w:val="hybridMultilevel"/>
    <w:tmpl w:val="39886C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C5F7431"/>
    <w:multiLevelType w:val="hybridMultilevel"/>
    <w:tmpl w:val="7D7A1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5F4C2D"/>
    <w:multiLevelType w:val="hybridMultilevel"/>
    <w:tmpl w:val="45FA0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8D5924"/>
    <w:multiLevelType w:val="hybridMultilevel"/>
    <w:tmpl w:val="27042E7C"/>
    <w:lvl w:ilvl="0" w:tplc="C638F166">
      <w:start w:val="1"/>
      <w:numFmt w:val="bullet"/>
      <w:lvlText w:val="•"/>
      <w:lvlJc w:val="left"/>
      <w:pPr>
        <w:tabs>
          <w:tab w:val="num" w:pos="720"/>
        </w:tabs>
        <w:ind w:left="720" w:hanging="360"/>
      </w:pPr>
      <w:rPr>
        <w:rFonts w:ascii="Times" w:hAnsi="Times" w:hint="default"/>
      </w:rPr>
    </w:lvl>
    <w:lvl w:ilvl="1" w:tplc="73E47546">
      <w:numFmt w:val="bullet"/>
      <w:lvlText w:val="–"/>
      <w:lvlJc w:val="left"/>
      <w:pPr>
        <w:tabs>
          <w:tab w:val="num" w:pos="1440"/>
        </w:tabs>
        <w:ind w:left="1440" w:hanging="360"/>
      </w:pPr>
      <w:rPr>
        <w:rFonts w:ascii="Times" w:hAnsi="Times" w:hint="default"/>
      </w:rPr>
    </w:lvl>
    <w:lvl w:ilvl="2" w:tplc="59849A2E">
      <w:numFmt w:val="bullet"/>
      <w:lvlText w:val="•"/>
      <w:lvlJc w:val="left"/>
      <w:pPr>
        <w:tabs>
          <w:tab w:val="num" w:pos="2160"/>
        </w:tabs>
        <w:ind w:left="2160" w:hanging="360"/>
      </w:pPr>
      <w:rPr>
        <w:rFonts w:ascii="Times" w:hAnsi="Times" w:hint="default"/>
      </w:rPr>
    </w:lvl>
    <w:lvl w:ilvl="3" w:tplc="6EB234CA">
      <w:start w:val="1"/>
      <w:numFmt w:val="bullet"/>
      <w:lvlText w:val="•"/>
      <w:lvlJc w:val="left"/>
      <w:pPr>
        <w:tabs>
          <w:tab w:val="num" w:pos="2880"/>
        </w:tabs>
        <w:ind w:left="2880" w:hanging="360"/>
      </w:pPr>
      <w:rPr>
        <w:rFonts w:ascii="Times" w:hAnsi="Times" w:hint="default"/>
      </w:rPr>
    </w:lvl>
    <w:lvl w:ilvl="4" w:tplc="7FE2A176" w:tentative="1">
      <w:start w:val="1"/>
      <w:numFmt w:val="bullet"/>
      <w:lvlText w:val="•"/>
      <w:lvlJc w:val="left"/>
      <w:pPr>
        <w:tabs>
          <w:tab w:val="num" w:pos="3600"/>
        </w:tabs>
        <w:ind w:left="3600" w:hanging="360"/>
      </w:pPr>
      <w:rPr>
        <w:rFonts w:ascii="Times" w:hAnsi="Times" w:hint="default"/>
      </w:rPr>
    </w:lvl>
    <w:lvl w:ilvl="5" w:tplc="B9CC5380" w:tentative="1">
      <w:start w:val="1"/>
      <w:numFmt w:val="bullet"/>
      <w:lvlText w:val="•"/>
      <w:lvlJc w:val="left"/>
      <w:pPr>
        <w:tabs>
          <w:tab w:val="num" w:pos="4320"/>
        </w:tabs>
        <w:ind w:left="4320" w:hanging="360"/>
      </w:pPr>
      <w:rPr>
        <w:rFonts w:ascii="Times" w:hAnsi="Times" w:hint="default"/>
      </w:rPr>
    </w:lvl>
    <w:lvl w:ilvl="6" w:tplc="AADAE004" w:tentative="1">
      <w:start w:val="1"/>
      <w:numFmt w:val="bullet"/>
      <w:lvlText w:val="•"/>
      <w:lvlJc w:val="left"/>
      <w:pPr>
        <w:tabs>
          <w:tab w:val="num" w:pos="5040"/>
        </w:tabs>
        <w:ind w:left="5040" w:hanging="360"/>
      </w:pPr>
      <w:rPr>
        <w:rFonts w:ascii="Times" w:hAnsi="Times" w:hint="default"/>
      </w:rPr>
    </w:lvl>
    <w:lvl w:ilvl="7" w:tplc="9A3C74B6" w:tentative="1">
      <w:start w:val="1"/>
      <w:numFmt w:val="bullet"/>
      <w:lvlText w:val="•"/>
      <w:lvlJc w:val="left"/>
      <w:pPr>
        <w:tabs>
          <w:tab w:val="num" w:pos="5760"/>
        </w:tabs>
        <w:ind w:left="5760" w:hanging="360"/>
      </w:pPr>
      <w:rPr>
        <w:rFonts w:ascii="Times" w:hAnsi="Times" w:hint="default"/>
      </w:rPr>
    </w:lvl>
    <w:lvl w:ilvl="8" w:tplc="00064B9A" w:tentative="1">
      <w:start w:val="1"/>
      <w:numFmt w:val="bullet"/>
      <w:lvlText w:val="•"/>
      <w:lvlJc w:val="left"/>
      <w:pPr>
        <w:tabs>
          <w:tab w:val="num" w:pos="6480"/>
        </w:tabs>
        <w:ind w:left="6480" w:hanging="360"/>
      </w:pPr>
      <w:rPr>
        <w:rFonts w:ascii="Times" w:hAnsi="Times" w:hint="default"/>
      </w:rPr>
    </w:lvl>
  </w:abstractNum>
  <w:abstractNum w:abstractNumId="16">
    <w:nsid w:val="386367F5"/>
    <w:multiLevelType w:val="hybridMultilevel"/>
    <w:tmpl w:val="EB32A0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4D6FDE"/>
    <w:multiLevelType w:val="hybridMultilevel"/>
    <w:tmpl w:val="DE308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596201"/>
    <w:multiLevelType w:val="hybridMultilevel"/>
    <w:tmpl w:val="31CCEC1C"/>
    <w:lvl w:ilvl="0" w:tplc="B378B6F0">
      <w:start w:val="1"/>
      <w:numFmt w:val="bullet"/>
      <w:lvlText w:val="•"/>
      <w:lvlJc w:val="left"/>
      <w:pPr>
        <w:tabs>
          <w:tab w:val="num" w:pos="720"/>
        </w:tabs>
        <w:ind w:left="720" w:hanging="360"/>
      </w:pPr>
      <w:rPr>
        <w:rFonts w:ascii="Times" w:hAnsi="Times" w:hint="default"/>
      </w:rPr>
    </w:lvl>
    <w:lvl w:ilvl="1" w:tplc="A2007420">
      <w:numFmt w:val="bullet"/>
      <w:lvlText w:val="–"/>
      <w:lvlJc w:val="left"/>
      <w:pPr>
        <w:tabs>
          <w:tab w:val="num" w:pos="1440"/>
        </w:tabs>
        <w:ind w:left="1440" w:hanging="360"/>
      </w:pPr>
      <w:rPr>
        <w:rFonts w:ascii="Times" w:hAnsi="Times" w:hint="default"/>
      </w:rPr>
    </w:lvl>
    <w:lvl w:ilvl="2" w:tplc="7F2678DA" w:tentative="1">
      <w:start w:val="1"/>
      <w:numFmt w:val="bullet"/>
      <w:lvlText w:val="•"/>
      <w:lvlJc w:val="left"/>
      <w:pPr>
        <w:tabs>
          <w:tab w:val="num" w:pos="2160"/>
        </w:tabs>
        <w:ind w:left="2160" w:hanging="360"/>
      </w:pPr>
      <w:rPr>
        <w:rFonts w:ascii="Times" w:hAnsi="Times" w:hint="default"/>
      </w:rPr>
    </w:lvl>
    <w:lvl w:ilvl="3" w:tplc="B4883C94" w:tentative="1">
      <w:start w:val="1"/>
      <w:numFmt w:val="bullet"/>
      <w:lvlText w:val="•"/>
      <w:lvlJc w:val="left"/>
      <w:pPr>
        <w:tabs>
          <w:tab w:val="num" w:pos="2880"/>
        </w:tabs>
        <w:ind w:left="2880" w:hanging="360"/>
      </w:pPr>
      <w:rPr>
        <w:rFonts w:ascii="Times" w:hAnsi="Times" w:hint="default"/>
      </w:rPr>
    </w:lvl>
    <w:lvl w:ilvl="4" w:tplc="6B841338" w:tentative="1">
      <w:start w:val="1"/>
      <w:numFmt w:val="bullet"/>
      <w:lvlText w:val="•"/>
      <w:lvlJc w:val="left"/>
      <w:pPr>
        <w:tabs>
          <w:tab w:val="num" w:pos="3600"/>
        </w:tabs>
        <w:ind w:left="3600" w:hanging="360"/>
      </w:pPr>
      <w:rPr>
        <w:rFonts w:ascii="Times" w:hAnsi="Times" w:hint="default"/>
      </w:rPr>
    </w:lvl>
    <w:lvl w:ilvl="5" w:tplc="9816F5C6" w:tentative="1">
      <w:start w:val="1"/>
      <w:numFmt w:val="bullet"/>
      <w:lvlText w:val="•"/>
      <w:lvlJc w:val="left"/>
      <w:pPr>
        <w:tabs>
          <w:tab w:val="num" w:pos="4320"/>
        </w:tabs>
        <w:ind w:left="4320" w:hanging="360"/>
      </w:pPr>
      <w:rPr>
        <w:rFonts w:ascii="Times" w:hAnsi="Times" w:hint="default"/>
      </w:rPr>
    </w:lvl>
    <w:lvl w:ilvl="6" w:tplc="2CBEEA84" w:tentative="1">
      <w:start w:val="1"/>
      <w:numFmt w:val="bullet"/>
      <w:lvlText w:val="•"/>
      <w:lvlJc w:val="left"/>
      <w:pPr>
        <w:tabs>
          <w:tab w:val="num" w:pos="5040"/>
        </w:tabs>
        <w:ind w:left="5040" w:hanging="360"/>
      </w:pPr>
      <w:rPr>
        <w:rFonts w:ascii="Times" w:hAnsi="Times" w:hint="default"/>
      </w:rPr>
    </w:lvl>
    <w:lvl w:ilvl="7" w:tplc="89D422E4" w:tentative="1">
      <w:start w:val="1"/>
      <w:numFmt w:val="bullet"/>
      <w:lvlText w:val="•"/>
      <w:lvlJc w:val="left"/>
      <w:pPr>
        <w:tabs>
          <w:tab w:val="num" w:pos="5760"/>
        </w:tabs>
        <w:ind w:left="5760" w:hanging="360"/>
      </w:pPr>
      <w:rPr>
        <w:rFonts w:ascii="Times" w:hAnsi="Times" w:hint="default"/>
      </w:rPr>
    </w:lvl>
    <w:lvl w:ilvl="8" w:tplc="E81C3D40" w:tentative="1">
      <w:start w:val="1"/>
      <w:numFmt w:val="bullet"/>
      <w:lvlText w:val="•"/>
      <w:lvlJc w:val="left"/>
      <w:pPr>
        <w:tabs>
          <w:tab w:val="num" w:pos="6480"/>
        </w:tabs>
        <w:ind w:left="6480" w:hanging="360"/>
      </w:pPr>
      <w:rPr>
        <w:rFonts w:ascii="Times" w:hAnsi="Times" w:hint="default"/>
      </w:rPr>
    </w:lvl>
  </w:abstractNum>
  <w:abstractNum w:abstractNumId="19">
    <w:nsid w:val="41551614"/>
    <w:multiLevelType w:val="hybridMultilevel"/>
    <w:tmpl w:val="66B491E4"/>
    <w:lvl w:ilvl="0" w:tplc="6BF4E4AA">
      <w:start w:val="1"/>
      <w:numFmt w:val="bullet"/>
      <w:lvlText w:val="–"/>
      <w:lvlJc w:val="left"/>
      <w:pPr>
        <w:tabs>
          <w:tab w:val="num" w:pos="720"/>
        </w:tabs>
        <w:ind w:left="720" w:hanging="360"/>
      </w:pPr>
      <w:rPr>
        <w:rFonts w:ascii="Times" w:hAnsi="Times" w:hint="default"/>
      </w:rPr>
    </w:lvl>
    <w:lvl w:ilvl="1" w:tplc="07B62C14">
      <w:start w:val="1"/>
      <w:numFmt w:val="bullet"/>
      <w:lvlText w:val="–"/>
      <w:lvlJc w:val="left"/>
      <w:pPr>
        <w:tabs>
          <w:tab w:val="num" w:pos="1440"/>
        </w:tabs>
        <w:ind w:left="1440" w:hanging="360"/>
      </w:pPr>
      <w:rPr>
        <w:rFonts w:ascii="Times" w:hAnsi="Times" w:hint="default"/>
      </w:rPr>
    </w:lvl>
    <w:lvl w:ilvl="2" w:tplc="6DB0562A">
      <w:start w:val="1"/>
      <w:numFmt w:val="bullet"/>
      <w:lvlText w:val="–"/>
      <w:lvlJc w:val="left"/>
      <w:pPr>
        <w:tabs>
          <w:tab w:val="num" w:pos="2160"/>
        </w:tabs>
        <w:ind w:left="2160" w:hanging="360"/>
      </w:pPr>
      <w:rPr>
        <w:rFonts w:ascii="Times" w:hAnsi="Times" w:hint="default"/>
      </w:rPr>
    </w:lvl>
    <w:lvl w:ilvl="3" w:tplc="E1B69D5E" w:tentative="1">
      <w:start w:val="1"/>
      <w:numFmt w:val="bullet"/>
      <w:lvlText w:val="–"/>
      <w:lvlJc w:val="left"/>
      <w:pPr>
        <w:tabs>
          <w:tab w:val="num" w:pos="2880"/>
        </w:tabs>
        <w:ind w:left="2880" w:hanging="360"/>
      </w:pPr>
      <w:rPr>
        <w:rFonts w:ascii="Times" w:hAnsi="Times" w:hint="default"/>
      </w:rPr>
    </w:lvl>
    <w:lvl w:ilvl="4" w:tplc="A4888EE6" w:tentative="1">
      <w:start w:val="1"/>
      <w:numFmt w:val="bullet"/>
      <w:lvlText w:val="–"/>
      <w:lvlJc w:val="left"/>
      <w:pPr>
        <w:tabs>
          <w:tab w:val="num" w:pos="3600"/>
        </w:tabs>
        <w:ind w:left="3600" w:hanging="360"/>
      </w:pPr>
      <w:rPr>
        <w:rFonts w:ascii="Times" w:hAnsi="Times" w:hint="default"/>
      </w:rPr>
    </w:lvl>
    <w:lvl w:ilvl="5" w:tplc="B4EC4A7E" w:tentative="1">
      <w:start w:val="1"/>
      <w:numFmt w:val="bullet"/>
      <w:lvlText w:val="–"/>
      <w:lvlJc w:val="left"/>
      <w:pPr>
        <w:tabs>
          <w:tab w:val="num" w:pos="4320"/>
        </w:tabs>
        <w:ind w:left="4320" w:hanging="360"/>
      </w:pPr>
      <w:rPr>
        <w:rFonts w:ascii="Times" w:hAnsi="Times" w:hint="default"/>
      </w:rPr>
    </w:lvl>
    <w:lvl w:ilvl="6" w:tplc="2206A0CC" w:tentative="1">
      <w:start w:val="1"/>
      <w:numFmt w:val="bullet"/>
      <w:lvlText w:val="–"/>
      <w:lvlJc w:val="left"/>
      <w:pPr>
        <w:tabs>
          <w:tab w:val="num" w:pos="5040"/>
        </w:tabs>
        <w:ind w:left="5040" w:hanging="360"/>
      </w:pPr>
      <w:rPr>
        <w:rFonts w:ascii="Times" w:hAnsi="Times" w:hint="default"/>
      </w:rPr>
    </w:lvl>
    <w:lvl w:ilvl="7" w:tplc="23028A46" w:tentative="1">
      <w:start w:val="1"/>
      <w:numFmt w:val="bullet"/>
      <w:lvlText w:val="–"/>
      <w:lvlJc w:val="left"/>
      <w:pPr>
        <w:tabs>
          <w:tab w:val="num" w:pos="5760"/>
        </w:tabs>
        <w:ind w:left="5760" w:hanging="360"/>
      </w:pPr>
      <w:rPr>
        <w:rFonts w:ascii="Times" w:hAnsi="Times" w:hint="default"/>
      </w:rPr>
    </w:lvl>
    <w:lvl w:ilvl="8" w:tplc="0C30D1B0" w:tentative="1">
      <w:start w:val="1"/>
      <w:numFmt w:val="bullet"/>
      <w:lvlText w:val="–"/>
      <w:lvlJc w:val="left"/>
      <w:pPr>
        <w:tabs>
          <w:tab w:val="num" w:pos="6480"/>
        </w:tabs>
        <w:ind w:left="6480" w:hanging="360"/>
      </w:pPr>
      <w:rPr>
        <w:rFonts w:ascii="Times" w:hAnsi="Times" w:hint="default"/>
      </w:rPr>
    </w:lvl>
  </w:abstractNum>
  <w:abstractNum w:abstractNumId="20">
    <w:nsid w:val="482C7626"/>
    <w:multiLevelType w:val="hybridMultilevel"/>
    <w:tmpl w:val="AA10C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157CD3"/>
    <w:multiLevelType w:val="hybridMultilevel"/>
    <w:tmpl w:val="DD802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2D4525"/>
    <w:multiLevelType w:val="hybridMultilevel"/>
    <w:tmpl w:val="DFFC5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AA36DA"/>
    <w:multiLevelType w:val="hybridMultilevel"/>
    <w:tmpl w:val="A6348B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6E6CC9"/>
    <w:multiLevelType w:val="hybridMultilevel"/>
    <w:tmpl w:val="6A84DBAE"/>
    <w:lvl w:ilvl="0" w:tplc="3666454C">
      <w:start w:val="1"/>
      <w:numFmt w:val="bullet"/>
      <w:lvlText w:val="•"/>
      <w:lvlJc w:val="left"/>
      <w:pPr>
        <w:tabs>
          <w:tab w:val="num" w:pos="720"/>
        </w:tabs>
        <w:ind w:left="720" w:hanging="360"/>
      </w:pPr>
      <w:rPr>
        <w:rFonts w:ascii="Times" w:hAnsi="Times" w:hint="default"/>
      </w:rPr>
    </w:lvl>
    <w:lvl w:ilvl="1" w:tplc="DE6687D2" w:tentative="1">
      <w:start w:val="1"/>
      <w:numFmt w:val="bullet"/>
      <w:lvlText w:val="•"/>
      <w:lvlJc w:val="left"/>
      <w:pPr>
        <w:tabs>
          <w:tab w:val="num" w:pos="1440"/>
        </w:tabs>
        <w:ind w:left="1440" w:hanging="360"/>
      </w:pPr>
      <w:rPr>
        <w:rFonts w:ascii="Times" w:hAnsi="Times" w:hint="default"/>
      </w:rPr>
    </w:lvl>
    <w:lvl w:ilvl="2" w:tplc="F9500E38">
      <w:start w:val="1"/>
      <w:numFmt w:val="bullet"/>
      <w:lvlText w:val="•"/>
      <w:lvlJc w:val="left"/>
      <w:pPr>
        <w:tabs>
          <w:tab w:val="num" w:pos="2160"/>
        </w:tabs>
        <w:ind w:left="2160" w:hanging="360"/>
      </w:pPr>
      <w:rPr>
        <w:rFonts w:ascii="Times" w:hAnsi="Times" w:hint="default"/>
      </w:rPr>
    </w:lvl>
    <w:lvl w:ilvl="3" w:tplc="D4C298D6" w:tentative="1">
      <w:start w:val="1"/>
      <w:numFmt w:val="bullet"/>
      <w:lvlText w:val="•"/>
      <w:lvlJc w:val="left"/>
      <w:pPr>
        <w:tabs>
          <w:tab w:val="num" w:pos="2880"/>
        </w:tabs>
        <w:ind w:left="2880" w:hanging="360"/>
      </w:pPr>
      <w:rPr>
        <w:rFonts w:ascii="Times" w:hAnsi="Times" w:hint="default"/>
      </w:rPr>
    </w:lvl>
    <w:lvl w:ilvl="4" w:tplc="F0B27356" w:tentative="1">
      <w:start w:val="1"/>
      <w:numFmt w:val="bullet"/>
      <w:lvlText w:val="•"/>
      <w:lvlJc w:val="left"/>
      <w:pPr>
        <w:tabs>
          <w:tab w:val="num" w:pos="3600"/>
        </w:tabs>
        <w:ind w:left="3600" w:hanging="360"/>
      </w:pPr>
      <w:rPr>
        <w:rFonts w:ascii="Times" w:hAnsi="Times" w:hint="default"/>
      </w:rPr>
    </w:lvl>
    <w:lvl w:ilvl="5" w:tplc="3B7C7FEA" w:tentative="1">
      <w:start w:val="1"/>
      <w:numFmt w:val="bullet"/>
      <w:lvlText w:val="•"/>
      <w:lvlJc w:val="left"/>
      <w:pPr>
        <w:tabs>
          <w:tab w:val="num" w:pos="4320"/>
        </w:tabs>
        <w:ind w:left="4320" w:hanging="360"/>
      </w:pPr>
      <w:rPr>
        <w:rFonts w:ascii="Times" w:hAnsi="Times" w:hint="default"/>
      </w:rPr>
    </w:lvl>
    <w:lvl w:ilvl="6" w:tplc="BD1C962E" w:tentative="1">
      <w:start w:val="1"/>
      <w:numFmt w:val="bullet"/>
      <w:lvlText w:val="•"/>
      <w:lvlJc w:val="left"/>
      <w:pPr>
        <w:tabs>
          <w:tab w:val="num" w:pos="5040"/>
        </w:tabs>
        <w:ind w:left="5040" w:hanging="360"/>
      </w:pPr>
      <w:rPr>
        <w:rFonts w:ascii="Times" w:hAnsi="Times" w:hint="default"/>
      </w:rPr>
    </w:lvl>
    <w:lvl w:ilvl="7" w:tplc="DDC2F5A6" w:tentative="1">
      <w:start w:val="1"/>
      <w:numFmt w:val="bullet"/>
      <w:lvlText w:val="•"/>
      <w:lvlJc w:val="left"/>
      <w:pPr>
        <w:tabs>
          <w:tab w:val="num" w:pos="5760"/>
        </w:tabs>
        <w:ind w:left="5760" w:hanging="360"/>
      </w:pPr>
      <w:rPr>
        <w:rFonts w:ascii="Times" w:hAnsi="Times" w:hint="default"/>
      </w:rPr>
    </w:lvl>
    <w:lvl w:ilvl="8" w:tplc="86DE9886" w:tentative="1">
      <w:start w:val="1"/>
      <w:numFmt w:val="bullet"/>
      <w:lvlText w:val="•"/>
      <w:lvlJc w:val="left"/>
      <w:pPr>
        <w:tabs>
          <w:tab w:val="num" w:pos="6480"/>
        </w:tabs>
        <w:ind w:left="6480" w:hanging="360"/>
      </w:pPr>
      <w:rPr>
        <w:rFonts w:ascii="Times" w:hAnsi="Times" w:hint="default"/>
      </w:rPr>
    </w:lvl>
  </w:abstractNum>
  <w:abstractNum w:abstractNumId="25">
    <w:nsid w:val="59C06BB3"/>
    <w:multiLevelType w:val="hybridMultilevel"/>
    <w:tmpl w:val="DF569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E53490"/>
    <w:multiLevelType w:val="hybridMultilevel"/>
    <w:tmpl w:val="57CA7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F63D2F"/>
    <w:multiLevelType w:val="hybridMultilevel"/>
    <w:tmpl w:val="EE8E6D08"/>
    <w:lvl w:ilvl="0" w:tplc="454E4928">
      <w:start w:val="1"/>
      <w:numFmt w:val="bullet"/>
      <w:lvlText w:val="–"/>
      <w:lvlJc w:val="left"/>
      <w:pPr>
        <w:tabs>
          <w:tab w:val="num" w:pos="720"/>
        </w:tabs>
        <w:ind w:left="720" w:hanging="360"/>
      </w:pPr>
      <w:rPr>
        <w:rFonts w:ascii="Times" w:hAnsi="Times" w:hint="default"/>
      </w:rPr>
    </w:lvl>
    <w:lvl w:ilvl="1" w:tplc="0A4096BA">
      <w:start w:val="1"/>
      <w:numFmt w:val="bullet"/>
      <w:lvlText w:val="–"/>
      <w:lvlJc w:val="left"/>
      <w:pPr>
        <w:tabs>
          <w:tab w:val="num" w:pos="1440"/>
        </w:tabs>
        <w:ind w:left="1440" w:hanging="360"/>
      </w:pPr>
      <w:rPr>
        <w:rFonts w:ascii="Times" w:hAnsi="Times" w:hint="default"/>
      </w:rPr>
    </w:lvl>
    <w:lvl w:ilvl="2" w:tplc="DB1EACA6">
      <w:numFmt w:val="bullet"/>
      <w:lvlText w:val="•"/>
      <w:lvlJc w:val="left"/>
      <w:pPr>
        <w:tabs>
          <w:tab w:val="num" w:pos="2160"/>
        </w:tabs>
        <w:ind w:left="2160" w:hanging="360"/>
      </w:pPr>
      <w:rPr>
        <w:rFonts w:ascii="Times" w:hAnsi="Times" w:hint="default"/>
      </w:rPr>
    </w:lvl>
    <w:lvl w:ilvl="3" w:tplc="07E6566E">
      <w:start w:val="1"/>
      <w:numFmt w:val="bullet"/>
      <w:lvlText w:val="–"/>
      <w:lvlJc w:val="left"/>
      <w:pPr>
        <w:tabs>
          <w:tab w:val="num" w:pos="2880"/>
        </w:tabs>
        <w:ind w:left="2880" w:hanging="360"/>
      </w:pPr>
      <w:rPr>
        <w:rFonts w:ascii="Times" w:hAnsi="Times" w:hint="default"/>
      </w:rPr>
    </w:lvl>
    <w:lvl w:ilvl="4" w:tplc="25BA9ACE" w:tentative="1">
      <w:start w:val="1"/>
      <w:numFmt w:val="bullet"/>
      <w:lvlText w:val="–"/>
      <w:lvlJc w:val="left"/>
      <w:pPr>
        <w:tabs>
          <w:tab w:val="num" w:pos="3600"/>
        </w:tabs>
        <w:ind w:left="3600" w:hanging="360"/>
      </w:pPr>
      <w:rPr>
        <w:rFonts w:ascii="Times" w:hAnsi="Times" w:hint="default"/>
      </w:rPr>
    </w:lvl>
    <w:lvl w:ilvl="5" w:tplc="57561740" w:tentative="1">
      <w:start w:val="1"/>
      <w:numFmt w:val="bullet"/>
      <w:lvlText w:val="–"/>
      <w:lvlJc w:val="left"/>
      <w:pPr>
        <w:tabs>
          <w:tab w:val="num" w:pos="4320"/>
        </w:tabs>
        <w:ind w:left="4320" w:hanging="360"/>
      </w:pPr>
      <w:rPr>
        <w:rFonts w:ascii="Times" w:hAnsi="Times" w:hint="default"/>
      </w:rPr>
    </w:lvl>
    <w:lvl w:ilvl="6" w:tplc="5BC27C74" w:tentative="1">
      <w:start w:val="1"/>
      <w:numFmt w:val="bullet"/>
      <w:lvlText w:val="–"/>
      <w:lvlJc w:val="left"/>
      <w:pPr>
        <w:tabs>
          <w:tab w:val="num" w:pos="5040"/>
        </w:tabs>
        <w:ind w:left="5040" w:hanging="360"/>
      </w:pPr>
      <w:rPr>
        <w:rFonts w:ascii="Times" w:hAnsi="Times" w:hint="default"/>
      </w:rPr>
    </w:lvl>
    <w:lvl w:ilvl="7" w:tplc="EFBC8924" w:tentative="1">
      <w:start w:val="1"/>
      <w:numFmt w:val="bullet"/>
      <w:lvlText w:val="–"/>
      <w:lvlJc w:val="left"/>
      <w:pPr>
        <w:tabs>
          <w:tab w:val="num" w:pos="5760"/>
        </w:tabs>
        <w:ind w:left="5760" w:hanging="360"/>
      </w:pPr>
      <w:rPr>
        <w:rFonts w:ascii="Times" w:hAnsi="Times" w:hint="default"/>
      </w:rPr>
    </w:lvl>
    <w:lvl w:ilvl="8" w:tplc="CE5C1420" w:tentative="1">
      <w:start w:val="1"/>
      <w:numFmt w:val="bullet"/>
      <w:lvlText w:val="–"/>
      <w:lvlJc w:val="left"/>
      <w:pPr>
        <w:tabs>
          <w:tab w:val="num" w:pos="6480"/>
        </w:tabs>
        <w:ind w:left="6480" w:hanging="360"/>
      </w:pPr>
      <w:rPr>
        <w:rFonts w:ascii="Times" w:hAnsi="Times" w:hint="default"/>
      </w:rPr>
    </w:lvl>
  </w:abstractNum>
  <w:abstractNum w:abstractNumId="28">
    <w:nsid w:val="683924C6"/>
    <w:multiLevelType w:val="hybridMultilevel"/>
    <w:tmpl w:val="F15605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8A12605"/>
    <w:multiLevelType w:val="hybridMultilevel"/>
    <w:tmpl w:val="75EA1016"/>
    <w:lvl w:ilvl="0" w:tplc="A170ED8E">
      <w:start w:val="1"/>
      <w:numFmt w:val="bullet"/>
      <w:lvlText w:val="•"/>
      <w:lvlJc w:val="left"/>
      <w:pPr>
        <w:tabs>
          <w:tab w:val="num" w:pos="720"/>
        </w:tabs>
        <w:ind w:left="720" w:hanging="360"/>
      </w:pPr>
      <w:rPr>
        <w:rFonts w:ascii="Times" w:hAnsi="Times" w:hint="default"/>
      </w:rPr>
    </w:lvl>
    <w:lvl w:ilvl="1" w:tplc="1AA6BE24">
      <w:numFmt w:val="bullet"/>
      <w:lvlText w:val="–"/>
      <w:lvlJc w:val="left"/>
      <w:pPr>
        <w:tabs>
          <w:tab w:val="num" w:pos="1440"/>
        </w:tabs>
        <w:ind w:left="1440" w:hanging="360"/>
      </w:pPr>
      <w:rPr>
        <w:rFonts w:ascii="Times" w:hAnsi="Times" w:hint="default"/>
      </w:rPr>
    </w:lvl>
    <w:lvl w:ilvl="2" w:tplc="008429F8" w:tentative="1">
      <w:start w:val="1"/>
      <w:numFmt w:val="bullet"/>
      <w:lvlText w:val="•"/>
      <w:lvlJc w:val="left"/>
      <w:pPr>
        <w:tabs>
          <w:tab w:val="num" w:pos="2160"/>
        </w:tabs>
        <w:ind w:left="2160" w:hanging="360"/>
      </w:pPr>
      <w:rPr>
        <w:rFonts w:ascii="Times" w:hAnsi="Times" w:hint="default"/>
      </w:rPr>
    </w:lvl>
    <w:lvl w:ilvl="3" w:tplc="661CDA34" w:tentative="1">
      <w:start w:val="1"/>
      <w:numFmt w:val="bullet"/>
      <w:lvlText w:val="•"/>
      <w:lvlJc w:val="left"/>
      <w:pPr>
        <w:tabs>
          <w:tab w:val="num" w:pos="2880"/>
        </w:tabs>
        <w:ind w:left="2880" w:hanging="360"/>
      </w:pPr>
      <w:rPr>
        <w:rFonts w:ascii="Times" w:hAnsi="Times" w:hint="default"/>
      </w:rPr>
    </w:lvl>
    <w:lvl w:ilvl="4" w:tplc="B3B22696" w:tentative="1">
      <w:start w:val="1"/>
      <w:numFmt w:val="bullet"/>
      <w:lvlText w:val="•"/>
      <w:lvlJc w:val="left"/>
      <w:pPr>
        <w:tabs>
          <w:tab w:val="num" w:pos="3600"/>
        </w:tabs>
        <w:ind w:left="3600" w:hanging="360"/>
      </w:pPr>
      <w:rPr>
        <w:rFonts w:ascii="Times" w:hAnsi="Times" w:hint="default"/>
      </w:rPr>
    </w:lvl>
    <w:lvl w:ilvl="5" w:tplc="B42474EA" w:tentative="1">
      <w:start w:val="1"/>
      <w:numFmt w:val="bullet"/>
      <w:lvlText w:val="•"/>
      <w:lvlJc w:val="left"/>
      <w:pPr>
        <w:tabs>
          <w:tab w:val="num" w:pos="4320"/>
        </w:tabs>
        <w:ind w:left="4320" w:hanging="360"/>
      </w:pPr>
      <w:rPr>
        <w:rFonts w:ascii="Times" w:hAnsi="Times" w:hint="default"/>
      </w:rPr>
    </w:lvl>
    <w:lvl w:ilvl="6" w:tplc="9A789A72" w:tentative="1">
      <w:start w:val="1"/>
      <w:numFmt w:val="bullet"/>
      <w:lvlText w:val="•"/>
      <w:lvlJc w:val="left"/>
      <w:pPr>
        <w:tabs>
          <w:tab w:val="num" w:pos="5040"/>
        </w:tabs>
        <w:ind w:left="5040" w:hanging="360"/>
      </w:pPr>
      <w:rPr>
        <w:rFonts w:ascii="Times" w:hAnsi="Times" w:hint="default"/>
      </w:rPr>
    </w:lvl>
    <w:lvl w:ilvl="7" w:tplc="A3C400C4" w:tentative="1">
      <w:start w:val="1"/>
      <w:numFmt w:val="bullet"/>
      <w:lvlText w:val="•"/>
      <w:lvlJc w:val="left"/>
      <w:pPr>
        <w:tabs>
          <w:tab w:val="num" w:pos="5760"/>
        </w:tabs>
        <w:ind w:left="5760" w:hanging="360"/>
      </w:pPr>
      <w:rPr>
        <w:rFonts w:ascii="Times" w:hAnsi="Times" w:hint="default"/>
      </w:rPr>
    </w:lvl>
    <w:lvl w:ilvl="8" w:tplc="CD608856" w:tentative="1">
      <w:start w:val="1"/>
      <w:numFmt w:val="bullet"/>
      <w:lvlText w:val="•"/>
      <w:lvlJc w:val="left"/>
      <w:pPr>
        <w:tabs>
          <w:tab w:val="num" w:pos="6480"/>
        </w:tabs>
        <w:ind w:left="6480" w:hanging="360"/>
      </w:pPr>
      <w:rPr>
        <w:rFonts w:ascii="Times" w:hAnsi="Times" w:hint="default"/>
      </w:rPr>
    </w:lvl>
  </w:abstractNum>
  <w:abstractNum w:abstractNumId="30">
    <w:nsid w:val="6B8D570C"/>
    <w:multiLevelType w:val="hybridMultilevel"/>
    <w:tmpl w:val="7138D6FA"/>
    <w:lvl w:ilvl="0" w:tplc="ACC80E8C">
      <w:start w:val="1"/>
      <w:numFmt w:val="bullet"/>
      <w:lvlText w:val="•"/>
      <w:lvlJc w:val="left"/>
      <w:pPr>
        <w:tabs>
          <w:tab w:val="num" w:pos="720"/>
        </w:tabs>
        <w:ind w:left="720" w:hanging="360"/>
      </w:pPr>
      <w:rPr>
        <w:rFonts w:ascii="Times" w:hAnsi="Times" w:hint="default"/>
      </w:rPr>
    </w:lvl>
    <w:lvl w:ilvl="1" w:tplc="6B9CE130">
      <w:numFmt w:val="bullet"/>
      <w:lvlText w:val="–"/>
      <w:lvlJc w:val="left"/>
      <w:pPr>
        <w:tabs>
          <w:tab w:val="num" w:pos="1440"/>
        </w:tabs>
        <w:ind w:left="1440" w:hanging="360"/>
      </w:pPr>
      <w:rPr>
        <w:rFonts w:ascii="Times" w:hAnsi="Times" w:hint="default"/>
      </w:rPr>
    </w:lvl>
    <w:lvl w:ilvl="2" w:tplc="6BB0B29E" w:tentative="1">
      <w:start w:val="1"/>
      <w:numFmt w:val="bullet"/>
      <w:lvlText w:val="•"/>
      <w:lvlJc w:val="left"/>
      <w:pPr>
        <w:tabs>
          <w:tab w:val="num" w:pos="2160"/>
        </w:tabs>
        <w:ind w:left="2160" w:hanging="360"/>
      </w:pPr>
      <w:rPr>
        <w:rFonts w:ascii="Times" w:hAnsi="Times" w:hint="default"/>
      </w:rPr>
    </w:lvl>
    <w:lvl w:ilvl="3" w:tplc="C442A162" w:tentative="1">
      <w:start w:val="1"/>
      <w:numFmt w:val="bullet"/>
      <w:lvlText w:val="•"/>
      <w:lvlJc w:val="left"/>
      <w:pPr>
        <w:tabs>
          <w:tab w:val="num" w:pos="2880"/>
        </w:tabs>
        <w:ind w:left="2880" w:hanging="360"/>
      </w:pPr>
      <w:rPr>
        <w:rFonts w:ascii="Times" w:hAnsi="Times" w:hint="default"/>
      </w:rPr>
    </w:lvl>
    <w:lvl w:ilvl="4" w:tplc="A4E0D528" w:tentative="1">
      <w:start w:val="1"/>
      <w:numFmt w:val="bullet"/>
      <w:lvlText w:val="•"/>
      <w:lvlJc w:val="left"/>
      <w:pPr>
        <w:tabs>
          <w:tab w:val="num" w:pos="3600"/>
        </w:tabs>
        <w:ind w:left="3600" w:hanging="360"/>
      </w:pPr>
      <w:rPr>
        <w:rFonts w:ascii="Times" w:hAnsi="Times" w:hint="default"/>
      </w:rPr>
    </w:lvl>
    <w:lvl w:ilvl="5" w:tplc="E7BA9196" w:tentative="1">
      <w:start w:val="1"/>
      <w:numFmt w:val="bullet"/>
      <w:lvlText w:val="•"/>
      <w:lvlJc w:val="left"/>
      <w:pPr>
        <w:tabs>
          <w:tab w:val="num" w:pos="4320"/>
        </w:tabs>
        <w:ind w:left="4320" w:hanging="360"/>
      </w:pPr>
      <w:rPr>
        <w:rFonts w:ascii="Times" w:hAnsi="Times" w:hint="default"/>
      </w:rPr>
    </w:lvl>
    <w:lvl w:ilvl="6" w:tplc="94C263A6" w:tentative="1">
      <w:start w:val="1"/>
      <w:numFmt w:val="bullet"/>
      <w:lvlText w:val="•"/>
      <w:lvlJc w:val="left"/>
      <w:pPr>
        <w:tabs>
          <w:tab w:val="num" w:pos="5040"/>
        </w:tabs>
        <w:ind w:left="5040" w:hanging="360"/>
      </w:pPr>
      <w:rPr>
        <w:rFonts w:ascii="Times" w:hAnsi="Times" w:hint="default"/>
      </w:rPr>
    </w:lvl>
    <w:lvl w:ilvl="7" w:tplc="65B8B60A" w:tentative="1">
      <w:start w:val="1"/>
      <w:numFmt w:val="bullet"/>
      <w:lvlText w:val="•"/>
      <w:lvlJc w:val="left"/>
      <w:pPr>
        <w:tabs>
          <w:tab w:val="num" w:pos="5760"/>
        </w:tabs>
        <w:ind w:left="5760" w:hanging="360"/>
      </w:pPr>
      <w:rPr>
        <w:rFonts w:ascii="Times" w:hAnsi="Times" w:hint="default"/>
      </w:rPr>
    </w:lvl>
    <w:lvl w:ilvl="8" w:tplc="28E2BFFA" w:tentative="1">
      <w:start w:val="1"/>
      <w:numFmt w:val="bullet"/>
      <w:lvlText w:val="•"/>
      <w:lvlJc w:val="left"/>
      <w:pPr>
        <w:tabs>
          <w:tab w:val="num" w:pos="6480"/>
        </w:tabs>
        <w:ind w:left="6480" w:hanging="360"/>
      </w:pPr>
      <w:rPr>
        <w:rFonts w:ascii="Times" w:hAnsi="Times" w:hint="default"/>
      </w:rPr>
    </w:lvl>
  </w:abstractNum>
  <w:abstractNum w:abstractNumId="31">
    <w:nsid w:val="6BEE4B9B"/>
    <w:multiLevelType w:val="hybridMultilevel"/>
    <w:tmpl w:val="9BD6D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0442522"/>
    <w:multiLevelType w:val="hybridMultilevel"/>
    <w:tmpl w:val="3CB8B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085510"/>
    <w:multiLevelType w:val="hybridMultilevel"/>
    <w:tmpl w:val="14043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3F1229A"/>
    <w:multiLevelType w:val="hybridMultilevel"/>
    <w:tmpl w:val="47ACF6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9D6770"/>
    <w:multiLevelType w:val="hybridMultilevel"/>
    <w:tmpl w:val="09F65EB6"/>
    <w:lvl w:ilvl="0" w:tplc="DFB24850">
      <w:start w:val="1"/>
      <w:numFmt w:val="bullet"/>
      <w:lvlText w:val="•"/>
      <w:lvlJc w:val="left"/>
      <w:pPr>
        <w:tabs>
          <w:tab w:val="num" w:pos="720"/>
        </w:tabs>
        <w:ind w:left="720" w:hanging="360"/>
      </w:pPr>
      <w:rPr>
        <w:rFonts w:ascii="Times" w:hAnsi="Times" w:hint="default"/>
      </w:rPr>
    </w:lvl>
    <w:lvl w:ilvl="1" w:tplc="97AC44A8">
      <w:numFmt w:val="bullet"/>
      <w:lvlText w:val="–"/>
      <w:lvlJc w:val="left"/>
      <w:pPr>
        <w:tabs>
          <w:tab w:val="num" w:pos="1440"/>
        </w:tabs>
        <w:ind w:left="1440" w:hanging="360"/>
      </w:pPr>
      <w:rPr>
        <w:rFonts w:ascii="Times" w:hAnsi="Times" w:hint="default"/>
      </w:rPr>
    </w:lvl>
    <w:lvl w:ilvl="2" w:tplc="301ADC84" w:tentative="1">
      <w:start w:val="1"/>
      <w:numFmt w:val="bullet"/>
      <w:lvlText w:val="•"/>
      <w:lvlJc w:val="left"/>
      <w:pPr>
        <w:tabs>
          <w:tab w:val="num" w:pos="2160"/>
        </w:tabs>
        <w:ind w:left="2160" w:hanging="360"/>
      </w:pPr>
      <w:rPr>
        <w:rFonts w:ascii="Times" w:hAnsi="Times" w:hint="default"/>
      </w:rPr>
    </w:lvl>
    <w:lvl w:ilvl="3" w:tplc="4ABEBEF2" w:tentative="1">
      <w:start w:val="1"/>
      <w:numFmt w:val="bullet"/>
      <w:lvlText w:val="•"/>
      <w:lvlJc w:val="left"/>
      <w:pPr>
        <w:tabs>
          <w:tab w:val="num" w:pos="2880"/>
        </w:tabs>
        <w:ind w:left="2880" w:hanging="360"/>
      </w:pPr>
      <w:rPr>
        <w:rFonts w:ascii="Times" w:hAnsi="Times" w:hint="default"/>
      </w:rPr>
    </w:lvl>
    <w:lvl w:ilvl="4" w:tplc="D9541F84" w:tentative="1">
      <w:start w:val="1"/>
      <w:numFmt w:val="bullet"/>
      <w:lvlText w:val="•"/>
      <w:lvlJc w:val="left"/>
      <w:pPr>
        <w:tabs>
          <w:tab w:val="num" w:pos="3600"/>
        </w:tabs>
        <w:ind w:left="3600" w:hanging="360"/>
      </w:pPr>
      <w:rPr>
        <w:rFonts w:ascii="Times" w:hAnsi="Times" w:hint="default"/>
      </w:rPr>
    </w:lvl>
    <w:lvl w:ilvl="5" w:tplc="8084A606" w:tentative="1">
      <w:start w:val="1"/>
      <w:numFmt w:val="bullet"/>
      <w:lvlText w:val="•"/>
      <w:lvlJc w:val="left"/>
      <w:pPr>
        <w:tabs>
          <w:tab w:val="num" w:pos="4320"/>
        </w:tabs>
        <w:ind w:left="4320" w:hanging="360"/>
      </w:pPr>
      <w:rPr>
        <w:rFonts w:ascii="Times" w:hAnsi="Times" w:hint="default"/>
      </w:rPr>
    </w:lvl>
    <w:lvl w:ilvl="6" w:tplc="A044D9C2" w:tentative="1">
      <w:start w:val="1"/>
      <w:numFmt w:val="bullet"/>
      <w:lvlText w:val="•"/>
      <w:lvlJc w:val="left"/>
      <w:pPr>
        <w:tabs>
          <w:tab w:val="num" w:pos="5040"/>
        </w:tabs>
        <w:ind w:left="5040" w:hanging="360"/>
      </w:pPr>
      <w:rPr>
        <w:rFonts w:ascii="Times" w:hAnsi="Times" w:hint="default"/>
      </w:rPr>
    </w:lvl>
    <w:lvl w:ilvl="7" w:tplc="736EADDC" w:tentative="1">
      <w:start w:val="1"/>
      <w:numFmt w:val="bullet"/>
      <w:lvlText w:val="•"/>
      <w:lvlJc w:val="left"/>
      <w:pPr>
        <w:tabs>
          <w:tab w:val="num" w:pos="5760"/>
        </w:tabs>
        <w:ind w:left="5760" w:hanging="360"/>
      </w:pPr>
      <w:rPr>
        <w:rFonts w:ascii="Times" w:hAnsi="Times" w:hint="default"/>
      </w:rPr>
    </w:lvl>
    <w:lvl w:ilvl="8" w:tplc="6412627C" w:tentative="1">
      <w:start w:val="1"/>
      <w:numFmt w:val="bullet"/>
      <w:lvlText w:val="•"/>
      <w:lvlJc w:val="left"/>
      <w:pPr>
        <w:tabs>
          <w:tab w:val="num" w:pos="6480"/>
        </w:tabs>
        <w:ind w:left="6480" w:hanging="360"/>
      </w:pPr>
      <w:rPr>
        <w:rFonts w:ascii="Times" w:hAnsi="Times" w:hint="default"/>
      </w:rPr>
    </w:lvl>
  </w:abstractNum>
  <w:abstractNum w:abstractNumId="36">
    <w:nsid w:val="7AE03DE8"/>
    <w:multiLevelType w:val="hybridMultilevel"/>
    <w:tmpl w:val="569E82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CE11E74"/>
    <w:multiLevelType w:val="hybridMultilevel"/>
    <w:tmpl w:val="1B7851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DDE7357"/>
    <w:multiLevelType w:val="hybridMultilevel"/>
    <w:tmpl w:val="470E7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19"/>
  </w:num>
  <w:num w:numId="4">
    <w:abstractNumId w:val="7"/>
  </w:num>
  <w:num w:numId="5">
    <w:abstractNumId w:val="0"/>
  </w:num>
  <w:num w:numId="6">
    <w:abstractNumId w:val="4"/>
  </w:num>
  <w:num w:numId="7">
    <w:abstractNumId w:val="25"/>
  </w:num>
  <w:num w:numId="8">
    <w:abstractNumId w:val="31"/>
  </w:num>
  <w:num w:numId="9">
    <w:abstractNumId w:val="2"/>
  </w:num>
  <w:num w:numId="10">
    <w:abstractNumId w:val="21"/>
  </w:num>
  <w:num w:numId="11">
    <w:abstractNumId w:val="20"/>
  </w:num>
  <w:num w:numId="12">
    <w:abstractNumId w:val="23"/>
  </w:num>
  <w:num w:numId="13">
    <w:abstractNumId w:val="5"/>
  </w:num>
  <w:num w:numId="14">
    <w:abstractNumId w:val="13"/>
  </w:num>
  <w:num w:numId="15">
    <w:abstractNumId w:val="24"/>
  </w:num>
  <w:num w:numId="16">
    <w:abstractNumId w:val="18"/>
  </w:num>
  <w:num w:numId="17">
    <w:abstractNumId w:val="17"/>
  </w:num>
  <w:num w:numId="18">
    <w:abstractNumId w:val="12"/>
  </w:num>
  <w:num w:numId="19">
    <w:abstractNumId w:val="16"/>
  </w:num>
  <w:num w:numId="20">
    <w:abstractNumId w:val="33"/>
  </w:num>
  <w:num w:numId="21">
    <w:abstractNumId w:val="27"/>
  </w:num>
  <w:num w:numId="22">
    <w:abstractNumId w:val="3"/>
  </w:num>
  <w:num w:numId="23">
    <w:abstractNumId w:val="32"/>
  </w:num>
  <w:num w:numId="24">
    <w:abstractNumId w:val="6"/>
  </w:num>
  <w:num w:numId="25">
    <w:abstractNumId w:val="10"/>
  </w:num>
  <w:num w:numId="26">
    <w:abstractNumId w:val="26"/>
  </w:num>
  <w:num w:numId="27">
    <w:abstractNumId w:val="11"/>
  </w:num>
  <w:num w:numId="28">
    <w:abstractNumId w:val="14"/>
  </w:num>
  <w:num w:numId="29">
    <w:abstractNumId w:val="34"/>
  </w:num>
  <w:num w:numId="30">
    <w:abstractNumId w:val="22"/>
  </w:num>
  <w:num w:numId="31">
    <w:abstractNumId w:val="38"/>
  </w:num>
  <w:num w:numId="32">
    <w:abstractNumId w:val="1"/>
  </w:num>
  <w:num w:numId="33">
    <w:abstractNumId w:val="30"/>
  </w:num>
  <w:num w:numId="34">
    <w:abstractNumId w:val="35"/>
  </w:num>
  <w:num w:numId="35">
    <w:abstractNumId w:val="29"/>
  </w:num>
  <w:num w:numId="36">
    <w:abstractNumId w:val="8"/>
  </w:num>
  <w:num w:numId="37">
    <w:abstractNumId w:val="37"/>
  </w:num>
  <w:num w:numId="38">
    <w:abstractNumId w:val="36"/>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959"/>
    <w:rsid w:val="000E0654"/>
    <w:rsid w:val="000E0754"/>
    <w:rsid w:val="00150109"/>
    <w:rsid w:val="00164959"/>
    <w:rsid w:val="00326B65"/>
    <w:rsid w:val="003F1E88"/>
    <w:rsid w:val="00463062"/>
    <w:rsid w:val="005205C8"/>
    <w:rsid w:val="006122C2"/>
    <w:rsid w:val="00663D8B"/>
    <w:rsid w:val="00685429"/>
    <w:rsid w:val="00760D3A"/>
    <w:rsid w:val="007655D1"/>
    <w:rsid w:val="00780692"/>
    <w:rsid w:val="00791960"/>
    <w:rsid w:val="008313F8"/>
    <w:rsid w:val="009110A2"/>
    <w:rsid w:val="0099542C"/>
    <w:rsid w:val="009A450A"/>
    <w:rsid w:val="00A73A74"/>
    <w:rsid w:val="00AE5CE3"/>
    <w:rsid w:val="00B732C3"/>
    <w:rsid w:val="00BA2AF9"/>
    <w:rsid w:val="00BD7F8A"/>
    <w:rsid w:val="00BF79D3"/>
    <w:rsid w:val="00C7429B"/>
    <w:rsid w:val="00C7603B"/>
    <w:rsid w:val="00C936ED"/>
    <w:rsid w:val="00D97E88"/>
    <w:rsid w:val="00DA0868"/>
    <w:rsid w:val="00DA40D3"/>
    <w:rsid w:val="00DC437E"/>
    <w:rsid w:val="00E15CF2"/>
    <w:rsid w:val="00E466F2"/>
    <w:rsid w:val="00F24C29"/>
    <w:rsid w:val="00F57BB0"/>
    <w:rsid w:val="00F61F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C222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742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7429B"/>
    <w:pPr>
      <w:ind w:left="720"/>
      <w:contextualSpacing/>
    </w:pPr>
  </w:style>
  <w:style w:type="paragraph" w:styleId="BalloonText">
    <w:name w:val="Balloon Text"/>
    <w:basedOn w:val="Normal"/>
    <w:link w:val="BalloonTextChar"/>
    <w:uiPriority w:val="99"/>
    <w:semiHidden/>
    <w:unhideWhenUsed/>
    <w:rsid w:val="00AE5CE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5CE3"/>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742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7429B"/>
    <w:pPr>
      <w:ind w:left="720"/>
      <w:contextualSpacing/>
    </w:pPr>
  </w:style>
  <w:style w:type="paragraph" w:styleId="BalloonText">
    <w:name w:val="Balloon Text"/>
    <w:basedOn w:val="Normal"/>
    <w:link w:val="BalloonTextChar"/>
    <w:uiPriority w:val="99"/>
    <w:semiHidden/>
    <w:unhideWhenUsed/>
    <w:rsid w:val="00AE5CE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5CE3"/>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79563">
      <w:bodyDiv w:val="1"/>
      <w:marLeft w:val="0"/>
      <w:marRight w:val="0"/>
      <w:marTop w:val="0"/>
      <w:marBottom w:val="0"/>
      <w:divBdr>
        <w:top w:val="none" w:sz="0" w:space="0" w:color="auto"/>
        <w:left w:val="none" w:sz="0" w:space="0" w:color="auto"/>
        <w:bottom w:val="none" w:sz="0" w:space="0" w:color="auto"/>
        <w:right w:val="none" w:sz="0" w:space="0" w:color="auto"/>
      </w:divBdr>
      <w:divsChild>
        <w:div w:id="1135416178">
          <w:marLeft w:val="1800"/>
          <w:marRight w:val="0"/>
          <w:marTop w:val="134"/>
          <w:marBottom w:val="0"/>
          <w:divBdr>
            <w:top w:val="none" w:sz="0" w:space="0" w:color="auto"/>
            <w:left w:val="none" w:sz="0" w:space="0" w:color="auto"/>
            <w:bottom w:val="none" w:sz="0" w:space="0" w:color="auto"/>
            <w:right w:val="none" w:sz="0" w:space="0" w:color="auto"/>
          </w:divBdr>
        </w:div>
      </w:divsChild>
    </w:div>
    <w:div w:id="311911038">
      <w:bodyDiv w:val="1"/>
      <w:marLeft w:val="0"/>
      <w:marRight w:val="0"/>
      <w:marTop w:val="0"/>
      <w:marBottom w:val="0"/>
      <w:divBdr>
        <w:top w:val="none" w:sz="0" w:space="0" w:color="auto"/>
        <w:left w:val="none" w:sz="0" w:space="0" w:color="auto"/>
        <w:bottom w:val="none" w:sz="0" w:space="0" w:color="auto"/>
        <w:right w:val="none" w:sz="0" w:space="0" w:color="auto"/>
      </w:divBdr>
      <w:divsChild>
        <w:div w:id="969478965">
          <w:marLeft w:val="547"/>
          <w:marRight w:val="0"/>
          <w:marTop w:val="154"/>
          <w:marBottom w:val="0"/>
          <w:divBdr>
            <w:top w:val="none" w:sz="0" w:space="0" w:color="auto"/>
            <w:left w:val="none" w:sz="0" w:space="0" w:color="auto"/>
            <w:bottom w:val="none" w:sz="0" w:space="0" w:color="auto"/>
            <w:right w:val="none" w:sz="0" w:space="0" w:color="auto"/>
          </w:divBdr>
        </w:div>
        <w:div w:id="1542397289">
          <w:marLeft w:val="547"/>
          <w:marRight w:val="0"/>
          <w:marTop w:val="154"/>
          <w:marBottom w:val="0"/>
          <w:divBdr>
            <w:top w:val="none" w:sz="0" w:space="0" w:color="auto"/>
            <w:left w:val="none" w:sz="0" w:space="0" w:color="auto"/>
            <w:bottom w:val="none" w:sz="0" w:space="0" w:color="auto"/>
            <w:right w:val="none" w:sz="0" w:space="0" w:color="auto"/>
          </w:divBdr>
        </w:div>
        <w:div w:id="391975126">
          <w:marLeft w:val="1166"/>
          <w:marRight w:val="0"/>
          <w:marTop w:val="144"/>
          <w:marBottom w:val="0"/>
          <w:divBdr>
            <w:top w:val="none" w:sz="0" w:space="0" w:color="auto"/>
            <w:left w:val="none" w:sz="0" w:space="0" w:color="auto"/>
            <w:bottom w:val="none" w:sz="0" w:space="0" w:color="auto"/>
            <w:right w:val="none" w:sz="0" w:space="0" w:color="auto"/>
          </w:divBdr>
        </w:div>
        <w:div w:id="1652634084">
          <w:marLeft w:val="1166"/>
          <w:marRight w:val="0"/>
          <w:marTop w:val="144"/>
          <w:marBottom w:val="0"/>
          <w:divBdr>
            <w:top w:val="none" w:sz="0" w:space="0" w:color="auto"/>
            <w:left w:val="none" w:sz="0" w:space="0" w:color="auto"/>
            <w:bottom w:val="none" w:sz="0" w:space="0" w:color="auto"/>
            <w:right w:val="none" w:sz="0" w:space="0" w:color="auto"/>
          </w:divBdr>
        </w:div>
        <w:div w:id="1819027519">
          <w:marLeft w:val="1166"/>
          <w:marRight w:val="0"/>
          <w:marTop w:val="144"/>
          <w:marBottom w:val="0"/>
          <w:divBdr>
            <w:top w:val="none" w:sz="0" w:space="0" w:color="auto"/>
            <w:left w:val="none" w:sz="0" w:space="0" w:color="auto"/>
            <w:bottom w:val="none" w:sz="0" w:space="0" w:color="auto"/>
            <w:right w:val="none" w:sz="0" w:space="0" w:color="auto"/>
          </w:divBdr>
        </w:div>
      </w:divsChild>
    </w:div>
    <w:div w:id="486670626">
      <w:bodyDiv w:val="1"/>
      <w:marLeft w:val="0"/>
      <w:marRight w:val="0"/>
      <w:marTop w:val="0"/>
      <w:marBottom w:val="0"/>
      <w:divBdr>
        <w:top w:val="none" w:sz="0" w:space="0" w:color="auto"/>
        <w:left w:val="none" w:sz="0" w:space="0" w:color="auto"/>
        <w:bottom w:val="none" w:sz="0" w:space="0" w:color="auto"/>
        <w:right w:val="none" w:sz="0" w:space="0" w:color="auto"/>
      </w:divBdr>
      <w:divsChild>
        <w:div w:id="105538694">
          <w:marLeft w:val="547"/>
          <w:marRight w:val="0"/>
          <w:marTop w:val="154"/>
          <w:marBottom w:val="0"/>
          <w:divBdr>
            <w:top w:val="none" w:sz="0" w:space="0" w:color="auto"/>
            <w:left w:val="none" w:sz="0" w:space="0" w:color="auto"/>
            <w:bottom w:val="none" w:sz="0" w:space="0" w:color="auto"/>
            <w:right w:val="none" w:sz="0" w:space="0" w:color="auto"/>
          </w:divBdr>
        </w:div>
        <w:div w:id="699814719">
          <w:marLeft w:val="547"/>
          <w:marRight w:val="0"/>
          <w:marTop w:val="154"/>
          <w:marBottom w:val="0"/>
          <w:divBdr>
            <w:top w:val="none" w:sz="0" w:space="0" w:color="auto"/>
            <w:left w:val="none" w:sz="0" w:space="0" w:color="auto"/>
            <w:bottom w:val="none" w:sz="0" w:space="0" w:color="auto"/>
            <w:right w:val="none" w:sz="0" w:space="0" w:color="auto"/>
          </w:divBdr>
        </w:div>
        <w:div w:id="59452055">
          <w:marLeft w:val="1166"/>
          <w:marRight w:val="0"/>
          <w:marTop w:val="144"/>
          <w:marBottom w:val="0"/>
          <w:divBdr>
            <w:top w:val="none" w:sz="0" w:space="0" w:color="auto"/>
            <w:left w:val="none" w:sz="0" w:space="0" w:color="auto"/>
            <w:bottom w:val="none" w:sz="0" w:space="0" w:color="auto"/>
            <w:right w:val="none" w:sz="0" w:space="0" w:color="auto"/>
          </w:divBdr>
        </w:div>
        <w:div w:id="708995486">
          <w:marLeft w:val="1166"/>
          <w:marRight w:val="0"/>
          <w:marTop w:val="144"/>
          <w:marBottom w:val="0"/>
          <w:divBdr>
            <w:top w:val="none" w:sz="0" w:space="0" w:color="auto"/>
            <w:left w:val="none" w:sz="0" w:space="0" w:color="auto"/>
            <w:bottom w:val="none" w:sz="0" w:space="0" w:color="auto"/>
            <w:right w:val="none" w:sz="0" w:space="0" w:color="auto"/>
          </w:divBdr>
        </w:div>
        <w:div w:id="649093210">
          <w:marLeft w:val="1166"/>
          <w:marRight w:val="0"/>
          <w:marTop w:val="144"/>
          <w:marBottom w:val="0"/>
          <w:divBdr>
            <w:top w:val="none" w:sz="0" w:space="0" w:color="auto"/>
            <w:left w:val="none" w:sz="0" w:space="0" w:color="auto"/>
            <w:bottom w:val="none" w:sz="0" w:space="0" w:color="auto"/>
            <w:right w:val="none" w:sz="0" w:space="0" w:color="auto"/>
          </w:divBdr>
        </w:div>
        <w:div w:id="2127964698">
          <w:marLeft w:val="1166"/>
          <w:marRight w:val="0"/>
          <w:marTop w:val="144"/>
          <w:marBottom w:val="0"/>
          <w:divBdr>
            <w:top w:val="none" w:sz="0" w:space="0" w:color="auto"/>
            <w:left w:val="none" w:sz="0" w:space="0" w:color="auto"/>
            <w:bottom w:val="none" w:sz="0" w:space="0" w:color="auto"/>
            <w:right w:val="none" w:sz="0" w:space="0" w:color="auto"/>
          </w:divBdr>
        </w:div>
        <w:div w:id="1495991207">
          <w:marLeft w:val="1166"/>
          <w:marRight w:val="0"/>
          <w:marTop w:val="144"/>
          <w:marBottom w:val="0"/>
          <w:divBdr>
            <w:top w:val="none" w:sz="0" w:space="0" w:color="auto"/>
            <w:left w:val="none" w:sz="0" w:space="0" w:color="auto"/>
            <w:bottom w:val="none" w:sz="0" w:space="0" w:color="auto"/>
            <w:right w:val="none" w:sz="0" w:space="0" w:color="auto"/>
          </w:divBdr>
        </w:div>
      </w:divsChild>
    </w:div>
    <w:div w:id="609119331">
      <w:bodyDiv w:val="1"/>
      <w:marLeft w:val="0"/>
      <w:marRight w:val="0"/>
      <w:marTop w:val="0"/>
      <w:marBottom w:val="0"/>
      <w:divBdr>
        <w:top w:val="none" w:sz="0" w:space="0" w:color="auto"/>
        <w:left w:val="none" w:sz="0" w:space="0" w:color="auto"/>
        <w:bottom w:val="none" w:sz="0" w:space="0" w:color="auto"/>
        <w:right w:val="none" w:sz="0" w:space="0" w:color="auto"/>
      </w:divBdr>
      <w:divsChild>
        <w:div w:id="1686977831">
          <w:marLeft w:val="1166"/>
          <w:marRight w:val="0"/>
          <w:marTop w:val="144"/>
          <w:marBottom w:val="0"/>
          <w:divBdr>
            <w:top w:val="none" w:sz="0" w:space="0" w:color="auto"/>
            <w:left w:val="none" w:sz="0" w:space="0" w:color="auto"/>
            <w:bottom w:val="none" w:sz="0" w:space="0" w:color="auto"/>
            <w:right w:val="none" w:sz="0" w:space="0" w:color="auto"/>
          </w:divBdr>
        </w:div>
        <w:div w:id="2082287693">
          <w:marLeft w:val="1166"/>
          <w:marRight w:val="0"/>
          <w:marTop w:val="144"/>
          <w:marBottom w:val="0"/>
          <w:divBdr>
            <w:top w:val="none" w:sz="0" w:space="0" w:color="auto"/>
            <w:left w:val="none" w:sz="0" w:space="0" w:color="auto"/>
            <w:bottom w:val="none" w:sz="0" w:space="0" w:color="auto"/>
            <w:right w:val="none" w:sz="0" w:space="0" w:color="auto"/>
          </w:divBdr>
        </w:div>
        <w:div w:id="1043746640">
          <w:marLeft w:val="1800"/>
          <w:marRight w:val="0"/>
          <w:marTop w:val="134"/>
          <w:marBottom w:val="0"/>
          <w:divBdr>
            <w:top w:val="none" w:sz="0" w:space="0" w:color="auto"/>
            <w:left w:val="none" w:sz="0" w:space="0" w:color="auto"/>
            <w:bottom w:val="none" w:sz="0" w:space="0" w:color="auto"/>
            <w:right w:val="none" w:sz="0" w:space="0" w:color="auto"/>
          </w:divBdr>
        </w:div>
        <w:div w:id="643392469">
          <w:marLeft w:val="1800"/>
          <w:marRight w:val="0"/>
          <w:marTop w:val="134"/>
          <w:marBottom w:val="0"/>
          <w:divBdr>
            <w:top w:val="none" w:sz="0" w:space="0" w:color="auto"/>
            <w:left w:val="none" w:sz="0" w:space="0" w:color="auto"/>
            <w:bottom w:val="none" w:sz="0" w:space="0" w:color="auto"/>
            <w:right w:val="none" w:sz="0" w:space="0" w:color="auto"/>
          </w:divBdr>
        </w:div>
        <w:div w:id="316225916">
          <w:marLeft w:val="1166"/>
          <w:marRight w:val="0"/>
          <w:marTop w:val="144"/>
          <w:marBottom w:val="0"/>
          <w:divBdr>
            <w:top w:val="none" w:sz="0" w:space="0" w:color="auto"/>
            <w:left w:val="none" w:sz="0" w:space="0" w:color="auto"/>
            <w:bottom w:val="none" w:sz="0" w:space="0" w:color="auto"/>
            <w:right w:val="none" w:sz="0" w:space="0" w:color="auto"/>
          </w:divBdr>
        </w:div>
        <w:div w:id="67240297">
          <w:marLeft w:val="1800"/>
          <w:marRight w:val="0"/>
          <w:marTop w:val="134"/>
          <w:marBottom w:val="0"/>
          <w:divBdr>
            <w:top w:val="none" w:sz="0" w:space="0" w:color="auto"/>
            <w:left w:val="none" w:sz="0" w:space="0" w:color="auto"/>
            <w:bottom w:val="none" w:sz="0" w:space="0" w:color="auto"/>
            <w:right w:val="none" w:sz="0" w:space="0" w:color="auto"/>
          </w:divBdr>
        </w:div>
      </w:divsChild>
    </w:div>
    <w:div w:id="717437356">
      <w:bodyDiv w:val="1"/>
      <w:marLeft w:val="0"/>
      <w:marRight w:val="0"/>
      <w:marTop w:val="0"/>
      <w:marBottom w:val="0"/>
      <w:divBdr>
        <w:top w:val="none" w:sz="0" w:space="0" w:color="auto"/>
        <w:left w:val="none" w:sz="0" w:space="0" w:color="auto"/>
        <w:bottom w:val="none" w:sz="0" w:space="0" w:color="auto"/>
        <w:right w:val="none" w:sz="0" w:space="0" w:color="auto"/>
      </w:divBdr>
      <w:divsChild>
        <w:div w:id="705063526">
          <w:marLeft w:val="547"/>
          <w:marRight w:val="0"/>
          <w:marTop w:val="154"/>
          <w:marBottom w:val="0"/>
          <w:divBdr>
            <w:top w:val="none" w:sz="0" w:space="0" w:color="auto"/>
            <w:left w:val="none" w:sz="0" w:space="0" w:color="auto"/>
            <w:bottom w:val="none" w:sz="0" w:space="0" w:color="auto"/>
            <w:right w:val="none" w:sz="0" w:space="0" w:color="auto"/>
          </w:divBdr>
        </w:div>
        <w:div w:id="1955407865">
          <w:marLeft w:val="1166"/>
          <w:marRight w:val="0"/>
          <w:marTop w:val="144"/>
          <w:marBottom w:val="0"/>
          <w:divBdr>
            <w:top w:val="none" w:sz="0" w:space="0" w:color="auto"/>
            <w:left w:val="none" w:sz="0" w:space="0" w:color="auto"/>
            <w:bottom w:val="none" w:sz="0" w:space="0" w:color="auto"/>
            <w:right w:val="none" w:sz="0" w:space="0" w:color="auto"/>
          </w:divBdr>
        </w:div>
        <w:div w:id="706102683">
          <w:marLeft w:val="1166"/>
          <w:marRight w:val="0"/>
          <w:marTop w:val="144"/>
          <w:marBottom w:val="0"/>
          <w:divBdr>
            <w:top w:val="none" w:sz="0" w:space="0" w:color="auto"/>
            <w:left w:val="none" w:sz="0" w:space="0" w:color="auto"/>
            <w:bottom w:val="none" w:sz="0" w:space="0" w:color="auto"/>
            <w:right w:val="none" w:sz="0" w:space="0" w:color="auto"/>
          </w:divBdr>
        </w:div>
        <w:div w:id="668217612">
          <w:marLeft w:val="1800"/>
          <w:marRight w:val="0"/>
          <w:marTop w:val="134"/>
          <w:marBottom w:val="0"/>
          <w:divBdr>
            <w:top w:val="none" w:sz="0" w:space="0" w:color="auto"/>
            <w:left w:val="none" w:sz="0" w:space="0" w:color="auto"/>
            <w:bottom w:val="none" w:sz="0" w:space="0" w:color="auto"/>
            <w:right w:val="none" w:sz="0" w:space="0" w:color="auto"/>
          </w:divBdr>
        </w:div>
        <w:div w:id="628781969">
          <w:marLeft w:val="1800"/>
          <w:marRight w:val="0"/>
          <w:marTop w:val="134"/>
          <w:marBottom w:val="0"/>
          <w:divBdr>
            <w:top w:val="none" w:sz="0" w:space="0" w:color="auto"/>
            <w:left w:val="none" w:sz="0" w:space="0" w:color="auto"/>
            <w:bottom w:val="none" w:sz="0" w:space="0" w:color="auto"/>
            <w:right w:val="none" w:sz="0" w:space="0" w:color="auto"/>
          </w:divBdr>
        </w:div>
      </w:divsChild>
    </w:div>
    <w:div w:id="734813930">
      <w:bodyDiv w:val="1"/>
      <w:marLeft w:val="0"/>
      <w:marRight w:val="0"/>
      <w:marTop w:val="0"/>
      <w:marBottom w:val="0"/>
      <w:divBdr>
        <w:top w:val="none" w:sz="0" w:space="0" w:color="auto"/>
        <w:left w:val="none" w:sz="0" w:space="0" w:color="auto"/>
        <w:bottom w:val="none" w:sz="0" w:space="0" w:color="auto"/>
        <w:right w:val="none" w:sz="0" w:space="0" w:color="auto"/>
      </w:divBdr>
      <w:divsChild>
        <w:div w:id="120539451">
          <w:marLeft w:val="547"/>
          <w:marRight w:val="0"/>
          <w:marTop w:val="154"/>
          <w:marBottom w:val="0"/>
          <w:divBdr>
            <w:top w:val="none" w:sz="0" w:space="0" w:color="auto"/>
            <w:left w:val="none" w:sz="0" w:space="0" w:color="auto"/>
            <w:bottom w:val="none" w:sz="0" w:space="0" w:color="auto"/>
            <w:right w:val="none" w:sz="0" w:space="0" w:color="auto"/>
          </w:divBdr>
        </w:div>
        <w:div w:id="290987237">
          <w:marLeft w:val="1166"/>
          <w:marRight w:val="0"/>
          <w:marTop w:val="144"/>
          <w:marBottom w:val="0"/>
          <w:divBdr>
            <w:top w:val="none" w:sz="0" w:space="0" w:color="auto"/>
            <w:left w:val="none" w:sz="0" w:space="0" w:color="auto"/>
            <w:bottom w:val="none" w:sz="0" w:space="0" w:color="auto"/>
            <w:right w:val="none" w:sz="0" w:space="0" w:color="auto"/>
          </w:divBdr>
        </w:div>
        <w:div w:id="1098139679">
          <w:marLeft w:val="1166"/>
          <w:marRight w:val="0"/>
          <w:marTop w:val="144"/>
          <w:marBottom w:val="0"/>
          <w:divBdr>
            <w:top w:val="none" w:sz="0" w:space="0" w:color="auto"/>
            <w:left w:val="none" w:sz="0" w:space="0" w:color="auto"/>
            <w:bottom w:val="none" w:sz="0" w:space="0" w:color="auto"/>
            <w:right w:val="none" w:sz="0" w:space="0" w:color="auto"/>
          </w:divBdr>
        </w:div>
        <w:div w:id="812138965">
          <w:marLeft w:val="1166"/>
          <w:marRight w:val="0"/>
          <w:marTop w:val="144"/>
          <w:marBottom w:val="0"/>
          <w:divBdr>
            <w:top w:val="none" w:sz="0" w:space="0" w:color="auto"/>
            <w:left w:val="none" w:sz="0" w:space="0" w:color="auto"/>
            <w:bottom w:val="none" w:sz="0" w:space="0" w:color="auto"/>
            <w:right w:val="none" w:sz="0" w:space="0" w:color="auto"/>
          </w:divBdr>
        </w:div>
        <w:div w:id="1497914042">
          <w:marLeft w:val="1166"/>
          <w:marRight w:val="0"/>
          <w:marTop w:val="144"/>
          <w:marBottom w:val="0"/>
          <w:divBdr>
            <w:top w:val="none" w:sz="0" w:space="0" w:color="auto"/>
            <w:left w:val="none" w:sz="0" w:space="0" w:color="auto"/>
            <w:bottom w:val="none" w:sz="0" w:space="0" w:color="auto"/>
            <w:right w:val="none" w:sz="0" w:space="0" w:color="auto"/>
          </w:divBdr>
        </w:div>
      </w:divsChild>
    </w:div>
    <w:div w:id="739983201">
      <w:bodyDiv w:val="1"/>
      <w:marLeft w:val="0"/>
      <w:marRight w:val="0"/>
      <w:marTop w:val="0"/>
      <w:marBottom w:val="0"/>
      <w:divBdr>
        <w:top w:val="none" w:sz="0" w:space="0" w:color="auto"/>
        <w:left w:val="none" w:sz="0" w:space="0" w:color="auto"/>
        <w:bottom w:val="none" w:sz="0" w:space="0" w:color="auto"/>
        <w:right w:val="none" w:sz="0" w:space="0" w:color="auto"/>
      </w:divBdr>
      <w:divsChild>
        <w:div w:id="999819553">
          <w:marLeft w:val="547"/>
          <w:marRight w:val="0"/>
          <w:marTop w:val="154"/>
          <w:marBottom w:val="0"/>
          <w:divBdr>
            <w:top w:val="none" w:sz="0" w:space="0" w:color="auto"/>
            <w:left w:val="none" w:sz="0" w:space="0" w:color="auto"/>
            <w:bottom w:val="none" w:sz="0" w:space="0" w:color="auto"/>
            <w:right w:val="none" w:sz="0" w:space="0" w:color="auto"/>
          </w:divBdr>
        </w:div>
        <w:div w:id="2045204628">
          <w:marLeft w:val="1166"/>
          <w:marRight w:val="0"/>
          <w:marTop w:val="144"/>
          <w:marBottom w:val="0"/>
          <w:divBdr>
            <w:top w:val="none" w:sz="0" w:space="0" w:color="auto"/>
            <w:left w:val="none" w:sz="0" w:space="0" w:color="auto"/>
            <w:bottom w:val="none" w:sz="0" w:space="0" w:color="auto"/>
            <w:right w:val="none" w:sz="0" w:space="0" w:color="auto"/>
          </w:divBdr>
        </w:div>
        <w:div w:id="1954093373">
          <w:marLeft w:val="1166"/>
          <w:marRight w:val="0"/>
          <w:marTop w:val="144"/>
          <w:marBottom w:val="0"/>
          <w:divBdr>
            <w:top w:val="none" w:sz="0" w:space="0" w:color="auto"/>
            <w:left w:val="none" w:sz="0" w:space="0" w:color="auto"/>
            <w:bottom w:val="none" w:sz="0" w:space="0" w:color="auto"/>
            <w:right w:val="none" w:sz="0" w:space="0" w:color="auto"/>
          </w:divBdr>
        </w:div>
        <w:div w:id="1193616486">
          <w:marLeft w:val="1166"/>
          <w:marRight w:val="0"/>
          <w:marTop w:val="144"/>
          <w:marBottom w:val="0"/>
          <w:divBdr>
            <w:top w:val="none" w:sz="0" w:space="0" w:color="auto"/>
            <w:left w:val="none" w:sz="0" w:space="0" w:color="auto"/>
            <w:bottom w:val="none" w:sz="0" w:space="0" w:color="auto"/>
            <w:right w:val="none" w:sz="0" w:space="0" w:color="auto"/>
          </w:divBdr>
        </w:div>
        <w:div w:id="529145409">
          <w:marLeft w:val="1166"/>
          <w:marRight w:val="0"/>
          <w:marTop w:val="144"/>
          <w:marBottom w:val="0"/>
          <w:divBdr>
            <w:top w:val="none" w:sz="0" w:space="0" w:color="auto"/>
            <w:left w:val="none" w:sz="0" w:space="0" w:color="auto"/>
            <w:bottom w:val="none" w:sz="0" w:space="0" w:color="auto"/>
            <w:right w:val="none" w:sz="0" w:space="0" w:color="auto"/>
          </w:divBdr>
        </w:div>
      </w:divsChild>
    </w:div>
    <w:div w:id="859121182">
      <w:bodyDiv w:val="1"/>
      <w:marLeft w:val="0"/>
      <w:marRight w:val="0"/>
      <w:marTop w:val="0"/>
      <w:marBottom w:val="0"/>
      <w:divBdr>
        <w:top w:val="none" w:sz="0" w:space="0" w:color="auto"/>
        <w:left w:val="none" w:sz="0" w:space="0" w:color="auto"/>
        <w:bottom w:val="none" w:sz="0" w:space="0" w:color="auto"/>
        <w:right w:val="none" w:sz="0" w:space="0" w:color="auto"/>
      </w:divBdr>
      <w:divsChild>
        <w:div w:id="2083989496">
          <w:marLeft w:val="1166"/>
          <w:marRight w:val="0"/>
          <w:marTop w:val="144"/>
          <w:marBottom w:val="0"/>
          <w:divBdr>
            <w:top w:val="none" w:sz="0" w:space="0" w:color="auto"/>
            <w:left w:val="none" w:sz="0" w:space="0" w:color="auto"/>
            <w:bottom w:val="none" w:sz="0" w:space="0" w:color="auto"/>
            <w:right w:val="none" w:sz="0" w:space="0" w:color="auto"/>
          </w:divBdr>
        </w:div>
        <w:div w:id="1532643314">
          <w:marLeft w:val="1166"/>
          <w:marRight w:val="0"/>
          <w:marTop w:val="144"/>
          <w:marBottom w:val="0"/>
          <w:divBdr>
            <w:top w:val="none" w:sz="0" w:space="0" w:color="auto"/>
            <w:left w:val="none" w:sz="0" w:space="0" w:color="auto"/>
            <w:bottom w:val="none" w:sz="0" w:space="0" w:color="auto"/>
            <w:right w:val="none" w:sz="0" w:space="0" w:color="auto"/>
          </w:divBdr>
        </w:div>
        <w:div w:id="1064336244">
          <w:marLeft w:val="547"/>
          <w:marRight w:val="0"/>
          <w:marTop w:val="154"/>
          <w:marBottom w:val="0"/>
          <w:divBdr>
            <w:top w:val="none" w:sz="0" w:space="0" w:color="auto"/>
            <w:left w:val="none" w:sz="0" w:space="0" w:color="auto"/>
            <w:bottom w:val="none" w:sz="0" w:space="0" w:color="auto"/>
            <w:right w:val="none" w:sz="0" w:space="0" w:color="auto"/>
          </w:divBdr>
        </w:div>
      </w:divsChild>
    </w:div>
    <w:div w:id="864446927">
      <w:bodyDiv w:val="1"/>
      <w:marLeft w:val="0"/>
      <w:marRight w:val="0"/>
      <w:marTop w:val="0"/>
      <w:marBottom w:val="0"/>
      <w:divBdr>
        <w:top w:val="none" w:sz="0" w:space="0" w:color="auto"/>
        <w:left w:val="none" w:sz="0" w:space="0" w:color="auto"/>
        <w:bottom w:val="none" w:sz="0" w:space="0" w:color="auto"/>
        <w:right w:val="none" w:sz="0" w:space="0" w:color="auto"/>
      </w:divBdr>
      <w:divsChild>
        <w:div w:id="1763256622">
          <w:marLeft w:val="547"/>
          <w:marRight w:val="0"/>
          <w:marTop w:val="154"/>
          <w:marBottom w:val="0"/>
          <w:divBdr>
            <w:top w:val="none" w:sz="0" w:space="0" w:color="auto"/>
            <w:left w:val="none" w:sz="0" w:space="0" w:color="auto"/>
            <w:bottom w:val="none" w:sz="0" w:space="0" w:color="auto"/>
            <w:right w:val="none" w:sz="0" w:space="0" w:color="auto"/>
          </w:divBdr>
        </w:div>
        <w:div w:id="1573545861">
          <w:marLeft w:val="1166"/>
          <w:marRight w:val="0"/>
          <w:marTop w:val="144"/>
          <w:marBottom w:val="0"/>
          <w:divBdr>
            <w:top w:val="none" w:sz="0" w:space="0" w:color="auto"/>
            <w:left w:val="none" w:sz="0" w:space="0" w:color="auto"/>
            <w:bottom w:val="none" w:sz="0" w:space="0" w:color="auto"/>
            <w:right w:val="none" w:sz="0" w:space="0" w:color="auto"/>
          </w:divBdr>
        </w:div>
        <w:div w:id="1049574358">
          <w:marLeft w:val="1166"/>
          <w:marRight w:val="0"/>
          <w:marTop w:val="144"/>
          <w:marBottom w:val="0"/>
          <w:divBdr>
            <w:top w:val="none" w:sz="0" w:space="0" w:color="auto"/>
            <w:left w:val="none" w:sz="0" w:space="0" w:color="auto"/>
            <w:bottom w:val="none" w:sz="0" w:space="0" w:color="auto"/>
            <w:right w:val="none" w:sz="0" w:space="0" w:color="auto"/>
          </w:divBdr>
        </w:div>
        <w:div w:id="784160352">
          <w:marLeft w:val="1166"/>
          <w:marRight w:val="0"/>
          <w:marTop w:val="144"/>
          <w:marBottom w:val="0"/>
          <w:divBdr>
            <w:top w:val="none" w:sz="0" w:space="0" w:color="auto"/>
            <w:left w:val="none" w:sz="0" w:space="0" w:color="auto"/>
            <w:bottom w:val="none" w:sz="0" w:space="0" w:color="auto"/>
            <w:right w:val="none" w:sz="0" w:space="0" w:color="auto"/>
          </w:divBdr>
        </w:div>
      </w:divsChild>
    </w:div>
    <w:div w:id="978726903">
      <w:bodyDiv w:val="1"/>
      <w:marLeft w:val="0"/>
      <w:marRight w:val="0"/>
      <w:marTop w:val="0"/>
      <w:marBottom w:val="0"/>
      <w:divBdr>
        <w:top w:val="none" w:sz="0" w:space="0" w:color="auto"/>
        <w:left w:val="none" w:sz="0" w:space="0" w:color="auto"/>
        <w:bottom w:val="none" w:sz="0" w:space="0" w:color="auto"/>
        <w:right w:val="none" w:sz="0" w:space="0" w:color="auto"/>
      </w:divBdr>
      <w:divsChild>
        <w:div w:id="2044864878">
          <w:marLeft w:val="547"/>
          <w:marRight w:val="0"/>
          <w:marTop w:val="154"/>
          <w:marBottom w:val="0"/>
          <w:divBdr>
            <w:top w:val="none" w:sz="0" w:space="0" w:color="auto"/>
            <w:left w:val="none" w:sz="0" w:space="0" w:color="auto"/>
            <w:bottom w:val="none" w:sz="0" w:space="0" w:color="auto"/>
            <w:right w:val="none" w:sz="0" w:space="0" w:color="auto"/>
          </w:divBdr>
        </w:div>
        <w:div w:id="2131048831">
          <w:marLeft w:val="1166"/>
          <w:marRight w:val="0"/>
          <w:marTop w:val="144"/>
          <w:marBottom w:val="0"/>
          <w:divBdr>
            <w:top w:val="none" w:sz="0" w:space="0" w:color="auto"/>
            <w:left w:val="none" w:sz="0" w:space="0" w:color="auto"/>
            <w:bottom w:val="none" w:sz="0" w:space="0" w:color="auto"/>
            <w:right w:val="none" w:sz="0" w:space="0" w:color="auto"/>
          </w:divBdr>
        </w:div>
        <w:div w:id="2096972559">
          <w:marLeft w:val="547"/>
          <w:marRight w:val="0"/>
          <w:marTop w:val="154"/>
          <w:marBottom w:val="0"/>
          <w:divBdr>
            <w:top w:val="none" w:sz="0" w:space="0" w:color="auto"/>
            <w:left w:val="none" w:sz="0" w:space="0" w:color="auto"/>
            <w:bottom w:val="none" w:sz="0" w:space="0" w:color="auto"/>
            <w:right w:val="none" w:sz="0" w:space="0" w:color="auto"/>
          </w:divBdr>
        </w:div>
      </w:divsChild>
    </w:div>
    <w:div w:id="983700532">
      <w:bodyDiv w:val="1"/>
      <w:marLeft w:val="0"/>
      <w:marRight w:val="0"/>
      <w:marTop w:val="0"/>
      <w:marBottom w:val="0"/>
      <w:divBdr>
        <w:top w:val="none" w:sz="0" w:space="0" w:color="auto"/>
        <w:left w:val="none" w:sz="0" w:space="0" w:color="auto"/>
        <w:bottom w:val="none" w:sz="0" w:space="0" w:color="auto"/>
        <w:right w:val="none" w:sz="0" w:space="0" w:color="auto"/>
      </w:divBdr>
      <w:divsChild>
        <w:div w:id="1195270133">
          <w:marLeft w:val="547"/>
          <w:marRight w:val="0"/>
          <w:marTop w:val="154"/>
          <w:marBottom w:val="0"/>
          <w:divBdr>
            <w:top w:val="none" w:sz="0" w:space="0" w:color="auto"/>
            <w:left w:val="none" w:sz="0" w:space="0" w:color="auto"/>
            <w:bottom w:val="none" w:sz="0" w:space="0" w:color="auto"/>
            <w:right w:val="none" w:sz="0" w:space="0" w:color="auto"/>
          </w:divBdr>
        </w:div>
        <w:div w:id="1913810400">
          <w:marLeft w:val="1166"/>
          <w:marRight w:val="0"/>
          <w:marTop w:val="144"/>
          <w:marBottom w:val="0"/>
          <w:divBdr>
            <w:top w:val="none" w:sz="0" w:space="0" w:color="auto"/>
            <w:left w:val="none" w:sz="0" w:space="0" w:color="auto"/>
            <w:bottom w:val="none" w:sz="0" w:space="0" w:color="auto"/>
            <w:right w:val="none" w:sz="0" w:space="0" w:color="auto"/>
          </w:divBdr>
        </w:div>
        <w:div w:id="1846549927">
          <w:marLeft w:val="1166"/>
          <w:marRight w:val="0"/>
          <w:marTop w:val="144"/>
          <w:marBottom w:val="0"/>
          <w:divBdr>
            <w:top w:val="none" w:sz="0" w:space="0" w:color="auto"/>
            <w:left w:val="none" w:sz="0" w:space="0" w:color="auto"/>
            <w:bottom w:val="none" w:sz="0" w:space="0" w:color="auto"/>
            <w:right w:val="none" w:sz="0" w:space="0" w:color="auto"/>
          </w:divBdr>
        </w:div>
        <w:div w:id="257102673">
          <w:marLeft w:val="1166"/>
          <w:marRight w:val="0"/>
          <w:marTop w:val="144"/>
          <w:marBottom w:val="0"/>
          <w:divBdr>
            <w:top w:val="none" w:sz="0" w:space="0" w:color="auto"/>
            <w:left w:val="none" w:sz="0" w:space="0" w:color="auto"/>
            <w:bottom w:val="none" w:sz="0" w:space="0" w:color="auto"/>
            <w:right w:val="none" w:sz="0" w:space="0" w:color="auto"/>
          </w:divBdr>
        </w:div>
        <w:div w:id="1874342899">
          <w:marLeft w:val="547"/>
          <w:marRight w:val="0"/>
          <w:marTop w:val="154"/>
          <w:marBottom w:val="0"/>
          <w:divBdr>
            <w:top w:val="none" w:sz="0" w:space="0" w:color="auto"/>
            <w:left w:val="none" w:sz="0" w:space="0" w:color="auto"/>
            <w:bottom w:val="none" w:sz="0" w:space="0" w:color="auto"/>
            <w:right w:val="none" w:sz="0" w:space="0" w:color="auto"/>
          </w:divBdr>
        </w:div>
        <w:div w:id="354884576">
          <w:marLeft w:val="1166"/>
          <w:marRight w:val="0"/>
          <w:marTop w:val="144"/>
          <w:marBottom w:val="0"/>
          <w:divBdr>
            <w:top w:val="none" w:sz="0" w:space="0" w:color="auto"/>
            <w:left w:val="none" w:sz="0" w:space="0" w:color="auto"/>
            <w:bottom w:val="none" w:sz="0" w:space="0" w:color="auto"/>
            <w:right w:val="none" w:sz="0" w:space="0" w:color="auto"/>
          </w:divBdr>
        </w:div>
        <w:div w:id="1925987389">
          <w:marLeft w:val="1166"/>
          <w:marRight w:val="0"/>
          <w:marTop w:val="144"/>
          <w:marBottom w:val="0"/>
          <w:divBdr>
            <w:top w:val="none" w:sz="0" w:space="0" w:color="auto"/>
            <w:left w:val="none" w:sz="0" w:space="0" w:color="auto"/>
            <w:bottom w:val="none" w:sz="0" w:space="0" w:color="auto"/>
            <w:right w:val="none" w:sz="0" w:space="0" w:color="auto"/>
          </w:divBdr>
        </w:div>
        <w:div w:id="357661541">
          <w:marLeft w:val="1166"/>
          <w:marRight w:val="0"/>
          <w:marTop w:val="144"/>
          <w:marBottom w:val="0"/>
          <w:divBdr>
            <w:top w:val="none" w:sz="0" w:space="0" w:color="auto"/>
            <w:left w:val="none" w:sz="0" w:space="0" w:color="auto"/>
            <w:bottom w:val="none" w:sz="0" w:space="0" w:color="auto"/>
            <w:right w:val="none" w:sz="0" w:space="0" w:color="auto"/>
          </w:divBdr>
        </w:div>
        <w:div w:id="773013521">
          <w:marLeft w:val="547"/>
          <w:marRight w:val="0"/>
          <w:marTop w:val="154"/>
          <w:marBottom w:val="0"/>
          <w:divBdr>
            <w:top w:val="none" w:sz="0" w:space="0" w:color="auto"/>
            <w:left w:val="none" w:sz="0" w:space="0" w:color="auto"/>
            <w:bottom w:val="none" w:sz="0" w:space="0" w:color="auto"/>
            <w:right w:val="none" w:sz="0" w:space="0" w:color="auto"/>
          </w:divBdr>
        </w:div>
        <w:div w:id="1205949237">
          <w:marLeft w:val="1166"/>
          <w:marRight w:val="0"/>
          <w:marTop w:val="144"/>
          <w:marBottom w:val="0"/>
          <w:divBdr>
            <w:top w:val="none" w:sz="0" w:space="0" w:color="auto"/>
            <w:left w:val="none" w:sz="0" w:space="0" w:color="auto"/>
            <w:bottom w:val="none" w:sz="0" w:space="0" w:color="auto"/>
            <w:right w:val="none" w:sz="0" w:space="0" w:color="auto"/>
          </w:divBdr>
        </w:div>
      </w:divsChild>
    </w:div>
    <w:div w:id="1083994682">
      <w:bodyDiv w:val="1"/>
      <w:marLeft w:val="0"/>
      <w:marRight w:val="0"/>
      <w:marTop w:val="0"/>
      <w:marBottom w:val="0"/>
      <w:divBdr>
        <w:top w:val="none" w:sz="0" w:space="0" w:color="auto"/>
        <w:left w:val="none" w:sz="0" w:space="0" w:color="auto"/>
        <w:bottom w:val="none" w:sz="0" w:space="0" w:color="auto"/>
        <w:right w:val="none" w:sz="0" w:space="0" w:color="auto"/>
      </w:divBdr>
      <w:divsChild>
        <w:div w:id="704329500">
          <w:marLeft w:val="1166"/>
          <w:marRight w:val="0"/>
          <w:marTop w:val="144"/>
          <w:marBottom w:val="0"/>
          <w:divBdr>
            <w:top w:val="none" w:sz="0" w:space="0" w:color="auto"/>
            <w:left w:val="none" w:sz="0" w:space="0" w:color="auto"/>
            <w:bottom w:val="none" w:sz="0" w:space="0" w:color="auto"/>
            <w:right w:val="none" w:sz="0" w:space="0" w:color="auto"/>
          </w:divBdr>
        </w:div>
        <w:div w:id="371882969">
          <w:marLeft w:val="1166"/>
          <w:marRight w:val="0"/>
          <w:marTop w:val="144"/>
          <w:marBottom w:val="0"/>
          <w:divBdr>
            <w:top w:val="none" w:sz="0" w:space="0" w:color="auto"/>
            <w:left w:val="none" w:sz="0" w:space="0" w:color="auto"/>
            <w:bottom w:val="none" w:sz="0" w:space="0" w:color="auto"/>
            <w:right w:val="none" w:sz="0" w:space="0" w:color="auto"/>
          </w:divBdr>
        </w:div>
        <w:div w:id="1538157774">
          <w:marLeft w:val="1800"/>
          <w:marRight w:val="0"/>
          <w:marTop w:val="134"/>
          <w:marBottom w:val="0"/>
          <w:divBdr>
            <w:top w:val="none" w:sz="0" w:space="0" w:color="auto"/>
            <w:left w:val="none" w:sz="0" w:space="0" w:color="auto"/>
            <w:bottom w:val="none" w:sz="0" w:space="0" w:color="auto"/>
            <w:right w:val="none" w:sz="0" w:space="0" w:color="auto"/>
          </w:divBdr>
        </w:div>
        <w:div w:id="656226486">
          <w:marLeft w:val="1800"/>
          <w:marRight w:val="0"/>
          <w:marTop w:val="134"/>
          <w:marBottom w:val="0"/>
          <w:divBdr>
            <w:top w:val="none" w:sz="0" w:space="0" w:color="auto"/>
            <w:left w:val="none" w:sz="0" w:space="0" w:color="auto"/>
            <w:bottom w:val="none" w:sz="0" w:space="0" w:color="auto"/>
            <w:right w:val="none" w:sz="0" w:space="0" w:color="auto"/>
          </w:divBdr>
        </w:div>
        <w:div w:id="1727338555">
          <w:marLeft w:val="1166"/>
          <w:marRight w:val="0"/>
          <w:marTop w:val="144"/>
          <w:marBottom w:val="0"/>
          <w:divBdr>
            <w:top w:val="none" w:sz="0" w:space="0" w:color="auto"/>
            <w:left w:val="none" w:sz="0" w:space="0" w:color="auto"/>
            <w:bottom w:val="none" w:sz="0" w:space="0" w:color="auto"/>
            <w:right w:val="none" w:sz="0" w:space="0" w:color="auto"/>
          </w:divBdr>
        </w:div>
        <w:div w:id="992485036">
          <w:marLeft w:val="1800"/>
          <w:marRight w:val="0"/>
          <w:marTop w:val="134"/>
          <w:marBottom w:val="0"/>
          <w:divBdr>
            <w:top w:val="none" w:sz="0" w:space="0" w:color="auto"/>
            <w:left w:val="none" w:sz="0" w:space="0" w:color="auto"/>
            <w:bottom w:val="none" w:sz="0" w:space="0" w:color="auto"/>
            <w:right w:val="none" w:sz="0" w:space="0" w:color="auto"/>
          </w:divBdr>
        </w:div>
      </w:divsChild>
    </w:div>
    <w:div w:id="1126773995">
      <w:bodyDiv w:val="1"/>
      <w:marLeft w:val="0"/>
      <w:marRight w:val="0"/>
      <w:marTop w:val="0"/>
      <w:marBottom w:val="0"/>
      <w:divBdr>
        <w:top w:val="none" w:sz="0" w:space="0" w:color="auto"/>
        <w:left w:val="none" w:sz="0" w:space="0" w:color="auto"/>
        <w:bottom w:val="none" w:sz="0" w:space="0" w:color="auto"/>
        <w:right w:val="none" w:sz="0" w:space="0" w:color="auto"/>
      </w:divBdr>
      <w:divsChild>
        <w:div w:id="501431623">
          <w:marLeft w:val="547"/>
          <w:marRight w:val="0"/>
          <w:marTop w:val="154"/>
          <w:marBottom w:val="0"/>
          <w:divBdr>
            <w:top w:val="none" w:sz="0" w:space="0" w:color="auto"/>
            <w:left w:val="none" w:sz="0" w:space="0" w:color="auto"/>
            <w:bottom w:val="none" w:sz="0" w:space="0" w:color="auto"/>
            <w:right w:val="none" w:sz="0" w:space="0" w:color="auto"/>
          </w:divBdr>
        </w:div>
        <w:div w:id="1528566094">
          <w:marLeft w:val="1166"/>
          <w:marRight w:val="0"/>
          <w:marTop w:val="144"/>
          <w:marBottom w:val="0"/>
          <w:divBdr>
            <w:top w:val="none" w:sz="0" w:space="0" w:color="auto"/>
            <w:left w:val="none" w:sz="0" w:space="0" w:color="auto"/>
            <w:bottom w:val="none" w:sz="0" w:space="0" w:color="auto"/>
            <w:right w:val="none" w:sz="0" w:space="0" w:color="auto"/>
          </w:divBdr>
        </w:div>
        <w:div w:id="419059468">
          <w:marLeft w:val="1166"/>
          <w:marRight w:val="0"/>
          <w:marTop w:val="144"/>
          <w:marBottom w:val="0"/>
          <w:divBdr>
            <w:top w:val="none" w:sz="0" w:space="0" w:color="auto"/>
            <w:left w:val="none" w:sz="0" w:space="0" w:color="auto"/>
            <w:bottom w:val="none" w:sz="0" w:space="0" w:color="auto"/>
            <w:right w:val="none" w:sz="0" w:space="0" w:color="auto"/>
          </w:divBdr>
        </w:div>
        <w:div w:id="2104572940">
          <w:marLeft w:val="1166"/>
          <w:marRight w:val="0"/>
          <w:marTop w:val="144"/>
          <w:marBottom w:val="0"/>
          <w:divBdr>
            <w:top w:val="none" w:sz="0" w:space="0" w:color="auto"/>
            <w:left w:val="none" w:sz="0" w:space="0" w:color="auto"/>
            <w:bottom w:val="none" w:sz="0" w:space="0" w:color="auto"/>
            <w:right w:val="none" w:sz="0" w:space="0" w:color="auto"/>
          </w:divBdr>
        </w:div>
        <w:div w:id="917446182">
          <w:marLeft w:val="1800"/>
          <w:marRight w:val="0"/>
          <w:marTop w:val="134"/>
          <w:marBottom w:val="0"/>
          <w:divBdr>
            <w:top w:val="none" w:sz="0" w:space="0" w:color="auto"/>
            <w:left w:val="none" w:sz="0" w:space="0" w:color="auto"/>
            <w:bottom w:val="none" w:sz="0" w:space="0" w:color="auto"/>
            <w:right w:val="none" w:sz="0" w:space="0" w:color="auto"/>
          </w:divBdr>
        </w:div>
        <w:div w:id="1435782892">
          <w:marLeft w:val="1800"/>
          <w:marRight w:val="0"/>
          <w:marTop w:val="134"/>
          <w:marBottom w:val="0"/>
          <w:divBdr>
            <w:top w:val="none" w:sz="0" w:space="0" w:color="auto"/>
            <w:left w:val="none" w:sz="0" w:space="0" w:color="auto"/>
            <w:bottom w:val="none" w:sz="0" w:space="0" w:color="auto"/>
            <w:right w:val="none" w:sz="0" w:space="0" w:color="auto"/>
          </w:divBdr>
        </w:div>
      </w:divsChild>
    </w:div>
    <w:div w:id="1543128664">
      <w:bodyDiv w:val="1"/>
      <w:marLeft w:val="0"/>
      <w:marRight w:val="0"/>
      <w:marTop w:val="0"/>
      <w:marBottom w:val="0"/>
      <w:divBdr>
        <w:top w:val="none" w:sz="0" w:space="0" w:color="auto"/>
        <w:left w:val="none" w:sz="0" w:space="0" w:color="auto"/>
        <w:bottom w:val="none" w:sz="0" w:space="0" w:color="auto"/>
        <w:right w:val="none" w:sz="0" w:space="0" w:color="auto"/>
      </w:divBdr>
      <w:divsChild>
        <w:div w:id="1168135838">
          <w:marLeft w:val="547"/>
          <w:marRight w:val="0"/>
          <w:marTop w:val="154"/>
          <w:marBottom w:val="0"/>
          <w:divBdr>
            <w:top w:val="none" w:sz="0" w:space="0" w:color="auto"/>
            <w:left w:val="none" w:sz="0" w:space="0" w:color="auto"/>
            <w:bottom w:val="none" w:sz="0" w:space="0" w:color="auto"/>
            <w:right w:val="none" w:sz="0" w:space="0" w:color="auto"/>
          </w:divBdr>
        </w:div>
        <w:div w:id="66420030">
          <w:marLeft w:val="1166"/>
          <w:marRight w:val="0"/>
          <w:marTop w:val="144"/>
          <w:marBottom w:val="0"/>
          <w:divBdr>
            <w:top w:val="none" w:sz="0" w:space="0" w:color="auto"/>
            <w:left w:val="none" w:sz="0" w:space="0" w:color="auto"/>
            <w:bottom w:val="none" w:sz="0" w:space="0" w:color="auto"/>
            <w:right w:val="none" w:sz="0" w:space="0" w:color="auto"/>
          </w:divBdr>
        </w:div>
        <w:div w:id="1715541466">
          <w:marLeft w:val="1800"/>
          <w:marRight w:val="0"/>
          <w:marTop w:val="134"/>
          <w:marBottom w:val="0"/>
          <w:divBdr>
            <w:top w:val="none" w:sz="0" w:space="0" w:color="auto"/>
            <w:left w:val="none" w:sz="0" w:space="0" w:color="auto"/>
            <w:bottom w:val="none" w:sz="0" w:space="0" w:color="auto"/>
            <w:right w:val="none" w:sz="0" w:space="0" w:color="auto"/>
          </w:divBdr>
        </w:div>
        <w:div w:id="1931111317">
          <w:marLeft w:val="1166"/>
          <w:marRight w:val="0"/>
          <w:marTop w:val="144"/>
          <w:marBottom w:val="0"/>
          <w:divBdr>
            <w:top w:val="none" w:sz="0" w:space="0" w:color="auto"/>
            <w:left w:val="none" w:sz="0" w:space="0" w:color="auto"/>
            <w:bottom w:val="none" w:sz="0" w:space="0" w:color="auto"/>
            <w:right w:val="none" w:sz="0" w:space="0" w:color="auto"/>
          </w:divBdr>
        </w:div>
        <w:div w:id="457653259">
          <w:marLeft w:val="1800"/>
          <w:marRight w:val="0"/>
          <w:marTop w:val="134"/>
          <w:marBottom w:val="0"/>
          <w:divBdr>
            <w:top w:val="none" w:sz="0" w:space="0" w:color="auto"/>
            <w:left w:val="none" w:sz="0" w:space="0" w:color="auto"/>
            <w:bottom w:val="none" w:sz="0" w:space="0" w:color="auto"/>
            <w:right w:val="none" w:sz="0" w:space="0" w:color="auto"/>
          </w:divBdr>
        </w:div>
        <w:div w:id="764769184">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649F6-ACC0-204E-8129-6A0E5E8BC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5561</Words>
  <Characters>31702</Characters>
  <Application>Microsoft Macintosh Word</Application>
  <DocSecurity>0</DocSecurity>
  <Lines>264</Lines>
  <Paragraphs>74</Paragraphs>
  <ScaleCrop>false</ScaleCrop>
  <Company>university of ottawa</Company>
  <LinksUpToDate>false</LinksUpToDate>
  <CharactersWithSpaces>37189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sierra pala</dc:creator>
  <cp:keywords/>
  <dc:description/>
  <cp:lastModifiedBy>sierra pala</cp:lastModifiedBy>
  <cp:revision>2</cp:revision>
  <dcterms:created xsi:type="dcterms:W3CDTF">2012-04-08T19:09:00Z</dcterms:created>
  <dcterms:modified xsi:type="dcterms:W3CDTF">2012-04-08T19:09:00Z</dcterms:modified>
</cp:coreProperties>
</file>