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013" w:rsidRDefault="0027442B">
      <w:pPr>
        <w:rPr>
          <w:lang w:val="en-US"/>
        </w:rPr>
      </w:pPr>
      <w:r>
        <w:rPr>
          <w:lang w:val="en-US"/>
        </w:rPr>
        <w:t xml:space="preserve">Chapter 12: Urinary System </w:t>
      </w:r>
    </w:p>
    <w:p w:rsidR="0027442B" w:rsidRDefault="0027442B">
      <w:pPr>
        <w:rPr>
          <w:lang w:val="en-US"/>
        </w:rPr>
      </w:pPr>
      <w:proofErr w:type="spellStart"/>
      <w:r>
        <w:rPr>
          <w:lang w:val="en-US"/>
        </w:rPr>
        <w:t>Kardong</w:t>
      </w:r>
      <w:proofErr w:type="spellEnd"/>
      <w:r>
        <w:rPr>
          <w:lang w:val="en-US"/>
        </w:rPr>
        <w:t xml:space="preserve"> Chapter 14</w:t>
      </w:r>
    </w:p>
    <w:p w:rsidR="0027442B" w:rsidRDefault="0027442B">
      <w:pPr>
        <w:rPr>
          <w:lang w:val="en-US"/>
        </w:rPr>
      </w:pPr>
    </w:p>
    <w:p w:rsidR="0027442B" w:rsidRPr="0027442B" w:rsidRDefault="0027442B" w:rsidP="0027442B">
      <w:pPr>
        <w:pStyle w:val="ListParagraph"/>
        <w:numPr>
          <w:ilvl w:val="0"/>
          <w:numId w:val="1"/>
        </w:numPr>
        <w:rPr>
          <w:lang w:val="en-US"/>
        </w:rPr>
      </w:pPr>
      <w:r w:rsidRPr="0027442B">
        <w:rPr>
          <w:lang w:val="en-US"/>
        </w:rPr>
        <w:t>Introduction:</w:t>
      </w:r>
    </w:p>
    <w:p w:rsidR="0027442B" w:rsidRDefault="0027442B" w:rsidP="0027442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Functions</w:t>
      </w:r>
    </w:p>
    <w:p w:rsidR="0027442B" w:rsidRDefault="0027442B" w:rsidP="0027442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Elimination of </w:t>
      </w:r>
      <w:r w:rsidRPr="0027442B">
        <w:rPr>
          <w:b/>
          <w:lang w:val="en-US"/>
        </w:rPr>
        <w:t>waste</w:t>
      </w:r>
      <w:r>
        <w:rPr>
          <w:lang w:val="en-US"/>
        </w:rPr>
        <w:t xml:space="preserve"> (ammonia, urea, uric acid)</w:t>
      </w:r>
    </w:p>
    <w:p w:rsidR="0027442B" w:rsidRDefault="0027442B" w:rsidP="0027442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Excretion of water surplus and mineral salts (role in </w:t>
      </w:r>
      <w:r w:rsidRPr="0027442B">
        <w:rPr>
          <w:b/>
          <w:lang w:val="en-US"/>
        </w:rPr>
        <w:t>osmoregulation</w:t>
      </w:r>
      <w:r>
        <w:rPr>
          <w:lang w:val="en-US"/>
        </w:rPr>
        <w:t xml:space="preserve">) </w:t>
      </w:r>
    </w:p>
    <w:p w:rsidR="0027442B" w:rsidRDefault="0027442B" w:rsidP="002744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nephron structure</w:t>
      </w:r>
    </w:p>
    <w:p w:rsidR="0027442B" w:rsidRDefault="00617C10" w:rsidP="0027442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Nephron</w:t>
      </w:r>
      <w:bookmarkStart w:id="0" w:name="_GoBack"/>
      <w:bookmarkEnd w:id="0"/>
      <w:r w:rsidR="0027442B">
        <w:rPr>
          <w:lang w:val="en-US"/>
        </w:rPr>
        <w:t xml:space="preserve"> + collecting tubule = </w:t>
      </w:r>
      <w:proofErr w:type="spellStart"/>
      <w:r w:rsidR="0027442B">
        <w:rPr>
          <w:lang w:val="en-US"/>
        </w:rPr>
        <w:t>uriniferous</w:t>
      </w:r>
      <w:proofErr w:type="spellEnd"/>
      <w:r w:rsidR="0027442B">
        <w:rPr>
          <w:lang w:val="en-US"/>
        </w:rPr>
        <w:t xml:space="preserve"> tubule</w:t>
      </w:r>
    </w:p>
    <w:p w:rsidR="0027442B" w:rsidRDefault="0027442B" w:rsidP="0027442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Glomerulus: ball of capillaries on a renal arteriole</w:t>
      </w:r>
    </w:p>
    <w:p w:rsidR="0027442B" w:rsidRDefault="0027442B" w:rsidP="0027442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Tubule: directs the </w:t>
      </w:r>
      <w:proofErr w:type="spellStart"/>
      <w:r w:rsidRPr="0027442B">
        <w:rPr>
          <w:b/>
          <w:lang w:val="en-US"/>
        </w:rPr>
        <w:t>ultrafiltrate</w:t>
      </w:r>
      <w:proofErr w:type="spellEnd"/>
      <w:r>
        <w:rPr>
          <w:lang w:val="en-US"/>
        </w:rPr>
        <w:t xml:space="preserve"> towards a collecting ureter</w:t>
      </w:r>
    </w:p>
    <w:p w:rsidR="0027442B" w:rsidRDefault="0027442B" w:rsidP="0027442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During transit, the composition of fluid is altered and urine is formed </w:t>
      </w:r>
    </w:p>
    <w:p w:rsidR="0027442B" w:rsidRDefault="0027442B" w:rsidP="002744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nephron development</w:t>
      </w:r>
    </w:p>
    <w:p w:rsidR="0027442B" w:rsidRPr="0027442B" w:rsidRDefault="0027442B" w:rsidP="0027442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 embryo, nephric tubules develop on the nephric crest and end in a </w:t>
      </w:r>
      <w:r w:rsidRPr="0027442B">
        <w:rPr>
          <w:b/>
          <w:lang w:val="en-US"/>
        </w:rPr>
        <w:t>collecting duct</w:t>
      </w:r>
      <w:r>
        <w:rPr>
          <w:b/>
          <w:lang w:val="en-US"/>
        </w:rPr>
        <w:t xml:space="preserve"> </w:t>
      </w:r>
    </w:p>
    <w:p w:rsidR="0027442B" w:rsidRDefault="0027442B" w:rsidP="0027442B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b/>
          <w:lang w:val="en-US"/>
        </w:rPr>
        <w:t>Nephrotomes</w:t>
      </w:r>
      <w:proofErr w:type="spellEnd"/>
      <w:r>
        <w:rPr>
          <w:b/>
          <w:lang w:val="en-US"/>
        </w:rPr>
        <w:t xml:space="preserve"> </w:t>
      </w:r>
      <w:r w:rsidRPr="0027442B">
        <w:rPr>
          <w:lang w:val="en-US"/>
        </w:rPr>
        <w:t>(embryonic, nephric tubules) appear in the dorsal part of the mesoderm</w:t>
      </w:r>
    </w:p>
    <w:p w:rsidR="0027442B" w:rsidRDefault="0027442B" w:rsidP="0027442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Formation of various tubules and of the renal capsule. The glomerulus emerges from sprouts of the dorsal aorta </w:t>
      </w:r>
    </w:p>
    <w:p w:rsidR="0027442B" w:rsidRDefault="0027442B" w:rsidP="002744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nephron vascularization</w:t>
      </w:r>
    </w:p>
    <w:p w:rsidR="0027442B" w:rsidRDefault="0027442B" w:rsidP="0027442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Glomerular irrigation: always </w:t>
      </w:r>
      <w:r w:rsidRPr="0027442B">
        <w:rPr>
          <w:b/>
          <w:lang w:val="en-US"/>
        </w:rPr>
        <w:t>arterial</w:t>
      </w:r>
    </w:p>
    <w:p w:rsidR="0027442B" w:rsidRPr="0027442B" w:rsidRDefault="0027442B" w:rsidP="0027442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Tubular irrigation: arterial (mammals), </w:t>
      </w:r>
      <w:proofErr w:type="spellStart"/>
      <w:r>
        <w:rPr>
          <w:lang w:val="en-US"/>
        </w:rPr>
        <w:t>veinous</w:t>
      </w:r>
      <w:proofErr w:type="spellEnd"/>
      <w:r>
        <w:rPr>
          <w:lang w:val="en-US"/>
        </w:rPr>
        <w:t xml:space="preserve"> (bony fishes and salamanders) or combined (</w:t>
      </w:r>
      <w:proofErr w:type="spellStart"/>
      <w:r>
        <w:rPr>
          <w:lang w:val="en-US"/>
        </w:rPr>
        <w:t>chondricthyes</w:t>
      </w:r>
      <w:proofErr w:type="spellEnd"/>
      <w:r>
        <w:rPr>
          <w:lang w:val="en-US"/>
        </w:rPr>
        <w:t xml:space="preserve">, reptiles including birds) </w:t>
      </w:r>
    </w:p>
    <w:p w:rsidR="0027442B" w:rsidRPr="0027442B" w:rsidRDefault="0027442B" w:rsidP="0027442B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Development and evolution of urinary system</w:t>
      </w:r>
    </w:p>
    <w:p w:rsidR="0027442B" w:rsidRPr="0027442B" w:rsidRDefault="0027442B" w:rsidP="0027442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First kidney of all vertebrates: </w:t>
      </w:r>
      <w:proofErr w:type="spellStart"/>
      <w:r>
        <w:rPr>
          <w:lang w:val="en-US"/>
        </w:rPr>
        <w:t>pronephros</w:t>
      </w:r>
      <w:proofErr w:type="spellEnd"/>
      <w:r>
        <w:rPr>
          <w:lang w:val="en-US"/>
        </w:rPr>
        <w:t xml:space="preserve"> – becomes the adult kidney in some primitive adults and is important in the elaboration of </w:t>
      </w:r>
      <w:proofErr w:type="spellStart"/>
      <w:r>
        <w:rPr>
          <w:lang w:val="en-US"/>
        </w:rPr>
        <w:t>archi</w:t>
      </w:r>
      <w:proofErr w:type="spellEnd"/>
      <w:r>
        <w:rPr>
          <w:lang w:val="en-US"/>
        </w:rPr>
        <w:t>- or pro-nephric canal</w:t>
      </w:r>
    </w:p>
    <w:p w:rsidR="0027442B" w:rsidRPr="00A74EDB" w:rsidRDefault="0027442B" w:rsidP="0027442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Following the </w:t>
      </w:r>
      <w:proofErr w:type="spellStart"/>
      <w:r>
        <w:rPr>
          <w:lang w:val="en-US"/>
        </w:rPr>
        <w:t>pronephros</w:t>
      </w:r>
      <w:proofErr w:type="spellEnd"/>
      <w:r>
        <w:rPr>
          <w:lang w:val="en-US"/>
        </w:rPr>
        <w:t xml:space="preserve">, few segments appears without nephron. Then the </w:t>
      </w:r>
      <w:proofErr w:type="spellStart"/>
      <w:r w:rsidRPr="0027442B">
        <w:rPr>
          <w:b/>
          <w:lang w:val="en-US"/>
        </w:rPr>
        <w:t>archinephric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pronephric</w:t>
      </w:r>
      <w:proofErr w:type="spellEnd"/>
      <w:r>
        <w:rPr>
          <w:lang w:val="en-US"/>
        </w:rPr>
        <w:t>) canal induces the formation of tubules. Segmentation may remain or not. The tubules may coalesce in a col</w:t>
      </w:r>
      <w:r w:rsidR="00A74EDB">
        <w:rPr>
          <w:lang w:val="en-US"/>
        </w:rPr>
        <w:t xml:space="preserve">lecting ducts before joining the </w:t>
      </w:r>
      <w:proofErr w:type="spellStart"/>
      <w:r w:rsidR="00A74EDB">
        <w:rPr>
          <w:lang w:val="en-US"/>
        </w:rPr>
        <w:t>archinephric</w:t>
      </w:r>
      <w:proofErr w:type="spellEnd"/>
      <w:r w:rsidR="00A74EDB">
        <w:rPr>
          <w:lang w:val="en-US"/>
        </w:rPr>
        <w:t xml:space="preserve"> canal. This kidney is the </w:t>
      </w:r>
      <w:proofErr w:type="spellStart"/>
      <w:r w:rsidR="00A74EDB">
        <w:rPr>
          <w:lang w:val="en-US"/>
        </w:rPr>
        <w:t>mesonephros</w:t>
      </w:r>
      <w:proofErr w:type="spellEnd"/>
      <w:r w:rsidR="00A74EDB">
        <w:rPr>
          <w:lang w:val="en-US"/>
        </w:rPr>
        <w:t xml:space="preserve"> and the canal becomes the mesonephric canal. This is a transitory kidney in several groups of vertebrates but is the definitive kidney in many fishes and amphibians (</w:t>
      </w:r>
      <w:proofErr w:type="spellStart"/>
      <w:r w:rsidR="00A74EDB">
        <w:rPr>
          <w:lang w:val="en-US"/>
        </w:rPr>
        <w:t>opisthonephros</w:t>
      </w:r>
      <w:proofErr w:type="spellEnd"/>
      <w:r w:rsidR="00A74EDB">
        <w:rPr>
          <w:lang w:val="en-US"/>
        </w:rPr>
        <w:t xml:space="preserve">) </w:t>
      </w:r>
    </w:p>
    <w:p w:rsidR="00A74EDB" w:rsidRPr="00A74EDB" w:rsidRDefault="00A74EDB" w:rsidP="0027442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Anterior mesonephric tubules become associated with the genital </w:t>
      </w:r>
      <w:r w:rsidR="004235F5">
        <w:rPr>
          <w:lang w:val="en-US"/>
        </w:rPr>
        <w:t>system</w:t>
      </w:r>
    </w:p>
    <w:p w:rsidR="00A74EDB" w:rsidRPr="00A74EDB" w:rsidRDefault="00A74EDB" w:rsidP="0027442B">
      <w:pPr>
        <w:pStyle w:val="ListParagraph"/>
        <w:numPr>
          <w:ilvl w:val="1"/>
          <w:numId w:val="1"/>
        </w:numPr>
        <w:rPr>
          <w:b/>
          <w:lang w:val="en-US"/>
        </w:rPr>
      </w:pPr>
      <w:proofErr w:type="spellStart"/>
      <w:r>
        <w:rPr>
          <w:lang w:val="en-US"/>
        </w:rPr>
        <w:t>Metanephros</w:t>
      </w:r>
      <w:proofErr w:type="spellEnd"/>
      <w:r>
        <w:rPr>
          <w:lang w:val="en-US"/>
        </w:rPr>
        <w:t>: Final kidney of mammals with cortex, medulla and renal pelvis</w:t>
      </w:r>
    </w:p>
    <w:p w:rsidR="00A74EDB" w:rsidRPr="00A74EDB" w:rsidRDefault="00A74EDB" w:rsidP="0027442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Ureteric bud forms </w:t>
      </w:r>
      <w:r w:rsidRPr="00A74EDB">
        <w:rPr>
          <w:b/>
          <w:lang w:val="en-US"/>
        </w:rPr>
        <w:t xml:space="preserve">ureter </w:t>
      </w:r>
      <w:r>
        <w:rPr>
          <w:lang w:val="en-US"/>
        </w:rPr>
        <w:t xml:space="preserve">which drains urine from </w:t>
      </w:r>
      <w:proofErr w:type="spellStart"/>
      <w:r>
        <w:rPr>
          <w:lang w:val="en-US"/>
        </w:rPr>
        <w:t>metanephros</w:t>
      </w:r>
      <w:proofErr w:type="spellEnd"/>
      <w:r>
        <w:rPr>
          <w:lang w:val="en-US"/>
        </w:rPr>
        <w:t xml:space="preserve"> of </w:t>
      </w:r>
      <w:r w:rsidR="004235F5">
        <w:rPr>
          <w:lang w:val="en-US"/>
        </w:rPr>
        <w:t>amniotes</w:t>
      </w:r>
      <w:r w:rsidR="00617C10">
        <w:rPr>
          <w:lang w:val="en-US"/>
        </w:rPr>
        <w:t xml:space="preserve"> </w:t>
      </w:r>
      <w:r>
        <w:rPr>
          <w:lang w:val="en-US"/>
        </w:rPr>
        <w:t xml:space="preserve"> </w:t>
      </w:r>
    </w:p>
    <w:p w:rsidR="00A74EDB" w:rsidRPr="00A74EDB" w:rsidRDefault="00A74EDB" w:rsidP="0027442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General tendencies: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>Development from front to back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>Loss of posterior segmentation</w:t>
      </w:r>
    </w:p>
    <w:p w:rsidR="00A74EDB" w:rsidRPr="00A74EDB" w:rsidRDefault="00A74EDB" w:rsidP="00A74ED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Fish larvae: </w:t>
      </w:r>
      <w:proofErr w:type="spellStart"/>
      <w:r>
        <w:rPr>
          <w:lang w:val="en-US"/>
        </w:rPr>
        <w:t>pronephros</w:t>
      </w:r>
      <w:proofErr w:type="spellEnd"/>
      <w:r>
        <w:rPr>
          <w:lang w:val="en-US"/>
        </w:rPr>
        <w:t xml:space="preserve"> present, sometimes functional but rapidly replaced by an </w:t>
      </w:r>
      <w:proofErr w:type="spellStart"/>
      <w:r>
        <w:rPr>
          <w:lang w:val="en-US"/>
        </w:rPr>
        <w:t>opisthonephros</w:t>
      </w:r>
      <w:proofErr w:type="spellEnd"/>
      <w:r>
        <w:rPr>
          <w:lang w:val="en-US"/>
        </w:rPr>
        <w:t xml:space="preserve"> in adults</w:t>
      </w:r>
    </w:p>
    <w:p w:rsidR="00A74EDB" w:rsidRPr="00A74EDB" w:rsidRDefault="00A74EDB" w:rsidP="00A74ED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Amphibians: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 xml:space="preserve">Few functional </w:t>
      </w:r>
      <w:proofErr w:type="spellStart"/>
      <w:r>
        <w:rPr>
          <w:lang w:val="en-US"/>
        </w:rPr>
        <w:t>pronephric</w:t>
      </w:r>
      <w:proofErr w:type="spellEnd"/>
      <w:r>
        <w:rPr>
          <w:lang w:val="en-US"/>
        </w:rPr>
        <w:t xml:space="preserve"> tubules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proofErr w:type="spellStart"/>
      <w:r>
        <w:rPr>
          <w:lang w:val="en-US"/>
        </w:rPr>
        <w:t>Opisthonephors</w:t>
      </w:r>
      <w:proofErr w:type="spellEnd"/>
      <w:r>
        <w:rPr>
          <w:lang w:val="en-US"/>
        </w:rPr>
        <w:t xml:space="preserve"> is the functional and definitive kidney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 xml:space="preserve">Anterior portion transports sperm through the </w:t>
      </w:r>
      <w:proofErr w:type="spellStart"/>
      <w:r>
        <w:rPr>
          <w:lang w:val="en-US"/>
        </w:rPr>
        <w:t>archinephric</w:t>
      </w:r>
      <w:proofErr w:type="spellEnd"/>
      <w:r>
        <w:rPr>
          <w:lang w:val="en-US"/>
        </w:rPr>
        <w:t xml:space="preserve"> duct</w:t>
      </w:r>
    </w:p>
    <w:p w:rsidR="00A74EDB" w:rsidRPr="00A74EDB" w:rsidRDefault="00A74EDB" w:rsidP="00A74ED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lastRenderedPageBreak/>
        <w:t xml:space="preserve">Amniotes: 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>Renal calyxes collect urine from pyramids and coalesces to form the pelvis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>Cortical zone includes glomerulus, convoluted proximal and distal tubules and the collecting tubule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 xml:space="preserve">Medulla: Pyramids and loops of </w:t>
      </w:r>
      <w:proofErr w:type="spellStart"/>
      <w:r>
        <w:rPr>
          <w:lang w:val="en-US"/>
        </w:rPr>
        <w:t>henle</w:t>
      </w:r>
      <w:proofErr w:type="spellEnd"/>
      <w:r>
        <w:rPr>
          <w:lang w:val="en-US"/>
        </w:rPr>
        <w:t xml:space="preserve"> (intermediate tubule)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>Capacity to concentrate urine is linked with the length of the Henle’s loop</w:t>
      </w:r>
    </w:p>
    <w:p w:rsidR="00A74EDB" w:rsidRPr="00A74EDB" w:rsidRDefault="00A74EDB" w:rsidP="00A74EDB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Mammals:</w:t>
      </w:r>
    </w:p>
    <w:p w:rsidR="00A74EDB" w:rsidRPr="00A74EDB" w:rsidRDefault="004235F5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>Water</w:t>
      </w:r>
      <w:r w:rsidR="00A74EDB">
        <w:rPr>
          <w:lang w:val="en-US"/>
        </w:rPr>
        <w:t xml:space="preserve"> ions and nutrients </w:t>
      </w:r>
      <w:r>
        <w:rPr>
          <w:lang w:val="en-US"/>
        </w:rPr>
        <w:t>absorbed</w:t>
      </w:r>
      <w:r w:rsidR="00A74EDB">
        <w:rPr>
          <w:lang w:val="en-US"/>
        </w:rPr>
        <w:t xml:space="preserve"> in the proximal tubules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 xml:space="preserve">In the intermediate tubule (loop of </w:t>
      </w:r>
      <w:proofErr w:type="spellStart"/>
      <w:r>
        <w:rPr>
          <w:lang w:val="en-US"/>
        </w:rPr>
        <w:t>henle</w:t>
      </w:r>
      <w:proofErr w:type="spellEnd"/>
      <w:r>
        <w:rPr>
          <w:lang w:val="en-US"/>
        </w:rPr>
        <w:t xml:space="preserve">) there is active </w:t>
      </w:r>
      <w:r w:rsidR="004235F5">
        <w:rPr>
          <w:lang w:val="en-US"/>
        </w:rPr>
        <w:t>deposition</w:t>
      </w:r>
      <w:r>
        <w:rPr>
          <w:lang w:val="en-US"/>
        </w:rPr>
        <w:t xml:space="preserve"> of sodium in the medulla to create a hyperosmotic environment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 xml:space="preserve">Collecting duct travels through the medulla and hyperosmotic environment and provokes water </w:t>
      </w:r>
      <w:r w:rsidR="004235F5">
        <w:rPr>
          <w:lang w:val="en-US"/>
        </w:rPr>
        <w:t>absorption</w:t>
      </w:r>
      <w:r>
        <w:rPr>
          <w:lang w:val="en-US"/>
        </w:rPr>
        <w:t xml:space="preserve"> in the vasa recta</w:t>
      </w:r>
    </w:p>
    <w:p w:rsidR="00A74EDB" w:rsidRDefault="00A74EDB" w:rsidP="00A74EDB">
      <w:pPr>
        <w:pStyle w:val="ListParagraph"/>
        <w:numPr>
          <w:ilvl w:val="2"/>
          <w:numId w:val="1"/>
        </w:numPr>
        <w:rPr>
          <w:lang w:val="en-US"/>
        </w:rPr>
      </w:pPr>
      <w:r w:rsidRPr="00A74EDB">
        <w:rPr>
          <w:lang w:val="en-US"/>
        </w:rPr>
        <w:t>Vasa recta: Capillary bed surround collecting ducts</w:t>
      </w:r>
    </w:p>
    <w:p w:rsidR="00A74EDB" w:rsidRDefault="00A74EDB" w:rsidP="00A74E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Birds:</w:t>
      </w:r>
    </w:p>
    <w:p w:rsidR="00A74EDB" w:rsidRDefault="00A74EDB" w:rsidP="00A74ED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Few </w:t>
      </w:r>
      <w:r w:rsidR="004235F5">
        <w:rPr>
          <w:lang w:val="en-US"/>
        </w:rPr>
        <w:t>species</w:t>
      </w:r>
      <w:r>
        <w:rPr>
          <w:lang w:val="en-US"/>
        </w:rPr>
        <w:t xml:space="preserve"> with short loops</w:t>
      </w:r>
    </w:p>
    <w:p w:rsidR="00A74EDB" w:rsidRDefault="00A74EDB" w:rsidP="00A74ED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Urine: 2x to 4x the osmotic concentration of blood</w:t>
      </w:r>
    </w:p>
    <w:p w:rsidR="00A74EDB" w:rsidRPr="00A74EDB" w:rsidRDefault="00A74EDB" w:rsidP="00A74ED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Water </w:t>
      </w:r>
      <w:r w:rsidR="004235F5">
        <w:rPr>
          <w:lang w:val="en-US"/>
        </w:rPr>
        <w:t>reabsorption</w:t>
      </w:r>
      <w:r>
        <w:rPr>
          <w:lang w:val="en-US"/>
        </w:rPr>
        <w:t xml:space="preserve"> in the cloaca and intestine</w:t>
      </w:r>
      <w:r w:rsidR="00750F7D">
        <w:rPr>
          <w:lang w:val="en-US"/>
        </w:rPr>
        <w:t xml:space="preserve"> </w:t>
      </w:r>
    </w:p>
    <w:p w:rsidR="00A74EDB" w:rsidRPr="00A74EDB" w:rsidRDefault="00A74EDB" w:rsidP="00A74EDB">
      <w:pPr>
        <w:pStyle w:val="ListParagraph"/>
        <w:ind w:left="2160"/>
        <w:rPr>
          <w:b/>
          <w:lang w:val="en-US"/>
        </w:rPr>
      </w:pPr>
    </w:p>
    <w:p w:rsidR="00A74EDB" w:rsidRPr="00A74EDB" w:rsidRDefault="00A74EDB" w:rsidP="00A74EDB">
      <w:pPr>
        <w:pStyle w:val="ListParagraph"/>
        <w:ind w:left="2160"/>
        <w:rPr>
          <w:b/>
          <w:lang w:val="en-US"/>
        </w:rPr>
      </w:pPr>
    </w:p>
    <w:p w:rsidR="00A74EDB" w:rsidRPr="00A74EDB" w:rsidRDefault="00A74EDB" w:rsidP="00A74EDB">
      <w:pPr>
        <w:ind w:left="1800"/>
        <w:rPr>
          <w:b/>
          <w:lang w:val="en-US"/>
        </w:rPr>
      </w:pPr>
    </w:p>
    <w:p w:rsidR="00A74EDB" w:rsidRPr="00A74EDB" w:rsidRDefault="00A74EDB" w:rsidP="00A74EDB">
      <w:pPr>
        <w:ind w:left="1800"/>
        <w:rPr>
          <w:b/>
          <w:lang w:val="en-US"/>
        </w:rPr>
      </w:pPr>
    </w:p>
    <w:p w:rsidR="00A74EDB" w:rsidRPr="00A74EDB" w:rsidRDefault="00A74EDB" w:rsidP="00A74EDB">
      <w:pPr>
        <w:rPr>
          <w:b/>
          <w:lang w:val="en-US"/>
        </w:rPr>
      </w:pPr>
    </w:p>
    <w:p w:rsidR="00A74EDB" w:rsidRPr="00A74EDB" w:rsidRDefault="00A74EDB" w:rsidP="00A74EDB">
      <w:pPr>
        <w:ind w:left="1080"/>
        <w:rPr>
          <w:b/>
          <w:lang w:val="en-US"/>
        </w:rPr>
      </w:pPr>
    </w:p>
    <w:p w:rsidR="00A74EDB" w:rsidRPr="0027442B" w:rsidRDefault="00A74EDB" w:rsidP="00A74EDB">
      <w:pPr>
        <w:pStyle w:val="ListParagraph"/>
        <w:ind w:left="1440"/>
        <w:rPr>
          <w:b/>
          <w:lang w:val="en-US"/>
        </w:rPr>
      </w:pPr>
    </w:p>
    <w:p w:rsidR="0027442B" w:rsidRPr="0027442B" w:rsidRDefault="0027442B" w:rsidP="0027442B">
      <w:pPr>
        <w:rPr>
          <w:lang w:val="en-US"/>
        </w:rPr>
      </w:pPr>
    </w:p>
    <w:p w:rsidR="0027442B" w:rsidRDefault="0027442B" w:rsidP="0027442B">
      <w:pPr>
        <w:pStyle w:val="ListParagraph"/>
        <w:ind w:left="1440"/>
        <w:rPr>
          <w:lang w:val="en-US"/>
        </w:rPr>
      </w:pPr>
    </w:p>
    <w:p w:rsidR="0027442B" w:rsidRPr="0027442B" w:rsidRDefault="0027442B" w:rsidP="0027442B">
      <w:pPr>
        <w:rPr>
          <w:lang w:val="en-US"/>
        </w:rPr>
      </w:pPr>
    </w:p>
    <w:p w:rsidR="0027442B" w:rsidRPr="0027442B" w:rsidRDefault="0027442B" w:rsidP="0027442B">
      <w:pPr>
        <w:rPr>
          <w:lang w:val="en-US"/>
        </w:rPr>
      </w:pPr>
    </w:p>
    <w:p w:rsidR="0027442B" w:rsidRPr="0027442B" w:rsidRDefault="0027442B">
      <w:pPr>
        <w:rPr>
          <w:lang w:val="en-US"/>
        </w:rPr>
      </w:pPr>
    </w:p>
    <w:sectPr w:rsidR="0027442B" w:rsidRPr="0027442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083285"/>
    <w:multiLevelType w:val="hybridMultilevel"/>
    <w:tmpl w:val="088062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42B"/>
    <w:rsid w:val="0027442B"/>
    <w:rsid w:val="003F122D"/>
    <w:rsid w:val="004235F5"/>
    <w:rsid w:val="00617C10"/>
    <w:rsid w:val="00750F7D"/>
    <w:rsid w:val="00956013"/>
    <w:rsid w:val="00A7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D8D3B9-D958-4E43-8E80-8395F61E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12954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Janan Balachandran</cp:lastModifiedBy>
  <cp:revision>3</cp:revision>
  <dcterms:created xsi:type="dcterms:W3CDTF">2015-04-01T16:49:00Z</dcterms:created>
  <dcterms:modified xsi:type="dcterms:W3CDTF">2015-04-10T22:20:00Z</dcterms:modified>
</cp:coreProperties>
</file>