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7DC" w:rsidRDefault="005B059F">
      <w:pPr>
        <w:rPr>
          <w:rFonts w:ascii="Arial" w:hAnsi="Arial" w:cs="Arial"/>
          <w:sz w:val="18"/>
          <w:szCs w:val="18"/>
        </w:rPr>
      </w:pPr>
      <w:r>
        <w:rPr>
          <w:rFonts w:ascii="Arial" w:hAnsi="Arial" w:cs="Arial"/>
          <w:sz w:val="18"/>
          <w:szCs w:val="18"/>
        </w:rPr>
        <w:t>Jan 27</w:t>
      </w:r>
      <w:r w:rsidRPr="005B059F">
        <w:rPr>
          <w:rFonts w:ascii="Arial" w:hAnsi="Arial" w:cs="Arial"/>
          <w:sz w:val="18"/>
          <w:szCs w:val="18"/>
          <w:vertAlign w:val="superscript"/>
        </w:rPr>
        <w:t>th</w:t>
      </w:r>
    </w:p>
    <w:p w:rsidR="005B059F" w:rsidRDefault="005B059F">
      <w:pPr>
        <w:rPr>
          <w:rFonts w:ascii="Arial" w:hAnsi="Arial" w:cs="Arial"/>
          <w:sz w:val="18"/>
          <w:szCs w:val="18"/>
        </w:rPr>
      </w:pPr>
    </w:p>
    <w:p w:rsidR="005B059F" w:rsidRPr="005B059F" w:rsidRDefault="005B059F" w:rsidP="005B059F">
      <w:pPr>
        <w:pStyle w:val="ListParagraph"/>
        <w:numPr>
          <w:ilvl w:val="0"/>
          <w:numId w:val="1"/>
        </w:numPr>
        <w:rPr>
          <w:rFonts w:ascii="Arial" w:hAnsi="Arial" w:cs="Arial"/>
          <w:b/>
          <w:sz w:val="18"/>
          <w:szCs w:val="18"/>
          <w:u w:val="single"/>
        </w:rPr>
      </w:pPr>
      <w:r w:rsidRPr="005B059F">
        <w:rPr>
          <w:rFonts w:ascii="Arial" w:hAnsi="Arial" w:cs="Arial"/>
          <w:b/>
          <w:sz w:val="18"/>
          <w:szCs w:val="18"/>
          <w:u w:val="single"/>
        </w:rPr>
        <w:t>Millais- Ophelia 1851</w:t>
      </w:r>
    </w:p>
    <w:p w:rsidR="005B059F" w:rsidRPr="005B059F" w:rsidRDefault="005B059F" w:rsidP="005B059F">
      <w:pPr>
        <w:pStyle w:val="ListParagraph"/>
        <w:numPr>
          <w:ilvl w:val="0"/>
          <w:numId w:val="2"/>
        </w:numPr>
        <w:rPr>
          <w:rFonts w:ascii="Arial" w:hAnsi="Arial" w:cs="Arial"/>
          <w:sz w:val="18"/>
          <w:szCs w:val="18"/>
        </w:rPr>
      </w:pPr>
      <w:r w:rsidRPr="005B059F">
        <w:rPr>
          <w:rFonts w:ascii="Arial" w:hAnsi="Arial" w:cs="Arial"/>
          <w:sz w:val="18"/>
          <w:szCs w:val="18"/>
        </w:rPr>
        <w:t>Bring together source from literature and nature in combination with studio practice (based on out side world and modelling in studio)</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He studied riverbanks and its surroundings extensively for 5 months (weeds, flowers, movement of water etc.)</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Worked with small transportable easel and tubed paints (novelty at the time in 1842), paints were mixed in studios before this invention</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 xml:space="preserve">Paint creates different surface on canvas and affects how colour is used </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Colour used to capture sunlight, reflect brightness of outdoor setting</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Colour/ brightness was off-putting to some critics (usually prime canvas with dark background then work from the darkest background to brighter highlights- this painting is reversed- working from bright to dark tones)</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Tried to capture broad day light (sun light) by working from bright to dark (have a flattening effect, everything is equally bright)</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 xml:space="preserve">Model was Elizabeth </w:t>
      </w:r>
      <w:proofErr w:type="spellStart"/>
      <w:r>
        <w:rPr>
          <w:rFonts w:ascii="Arial" w:hAnsi="Arial" w:cs="Arial"/>
          <w:sz w:val="18"/>
          <w:szCs w:val="18"/>
        </w:rPr>
        <w:t>Sidol</w:t>
      </w:r>
      <w:proofErr w:type="spellEnd"/>
      <w:r>
        <w:rPr>
          <w:rFonts w:ascii="Arial" w:hAnsi="Arial" w:cs="Arial"/>
          <w:sz w:val="18"/>
          <w:szCs w:val="18"/>
        </w:rPr>
        <w:t xml:space="preserve"> (?), wife of </w:t>
      </w:r>
      <w:proofErr w:type="spellStart"/>
      <w:r>
        <w:rPr>
          <w:rFonts w:ascii="Arial" w:hAnsi="Arial" w:cs="Arial"/>
          <w:sz w:val="18"/>
          <w:szCs w:val="18"/>
        </w:rPr>
        <w:t>Rosetti</w:t>
      </w:r>
      <w:proofErr w:type="spellEnd"/>
      <w:r>
        <w:rPr>
          <w:rFonts w:ascii="Arial" w:hAnsi="Arial" w:cs="Arial"/>
          <w:sz w:val="18"/>
          <w:szCs w:val="18"/>
        </w:rPr>
        <w:t xml:space="preserve"> (used by many Raphaelites) </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Had her pose in a bathtub in studio for several weeks</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Collage of studio model studies and landscape observations</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Ophelia= romantic source (Shakespeare Hamlet and tragic death of Ophelia, she went mad and drowned herself in the stream -wasted beauty and youth- horrific and intense stream. This scene was not acted out on stage, readers learn about this scene from reading, something that we hear about but not shown, opportunity for competition between media –which medium can represent things better? Book/painting/ play?)</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Create imaginary scene from play, fully realised visuals of the scene</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 xml:space="preserve">Translated a scene to something that can be seen and felt </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Botanical study, flowers were mentioned in the play, pose symbolic values to Victorian audiences (willow tree=forsaken love, meadows=pain, garland of violets around neck=faithfulness/ chastity, poppy=sleep/ death)</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Flowers contribute sense of incredible vitality of the scene, sense of emergence</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Powerful overall visual effect, oscillate between realism and decorative effect</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 xml:space="preserve">Sense of clarity resonates image produced by </w:t>
      </w:r>
      <w:proofErr w:type="spellStart"/>
      <w:r>
        <w:rPr>
          <w:rFonts w:ascii="Arial" w:hAnsi="Arial" w:cs="Arial"/>
          <w:sz w:val="18"/>
          <w:szCs w:val="18"/>
        </w:rPr>
        <w:t>Deguerrotype</w:t>
      </w:r>
      <w:proofErr w:type="spellEnd"/>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Also creates distracting effect, audience’s focus carried evenly on the canvas</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Shape of painting (curved top corners, common among pre-Raphaelite paintings) meant to echo alter pieces</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Paintings created for domestic environment, meant to be read closely and contemplated, sharing more intimate relationships with those who bought them (middle class patrons)</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 xml:space="preserve">Painting designed for private delectation </w:t>
      </w:r>
    </w:p>
    <w:p w:rsidR="005B059F" w:rsidRDefault="005B059F" w:rsidP="005B059F">
      <w:pPr>
        <w:pStyle w:val="ListParagraph"/>
        <w:numPr>
          <w:ilvl w:val="0"/>
          <w:numId w:val="2"/>
        </w:numPr>
        <w:rPr>
          <w:rFonts w:ascii="Arial" w:hAnsi="Arial" w:cs="Arial"/>
          <w:sz w:val="18"/>
          <w:szCs w:val="18"/>
        </w:rPr>
      </w:pPr>
      <w:r>
        <w:rPr>
          <w:rFonts w:ascii="Arial" w:hAnsi="Arial" w:cs="Arial"/>
          <w:sz w:val="18"/>
          <w:szCs w:val="18"/>
        </w:rPr>
        <w:t xml:space="preserve">Painting received a lot of praise, </w:t>
      </w:r>
      <w:proofErr w:type="spellStart"/>
      <w:r>
        <w:rPr>
          <w:rFonts w:ascii="Arial" w:hAnsi="Arial" w:cs="Arial"/>
          <w:sz w:val="18"/>
          <w:szCs w:val="18"/>
        </w:rPr>
        <w:t>Millas</w:t>
      </w:r>
      <w:proofErr w:type="spellEnd"/>
      <w:r>
        <w:rPr>
          <w:rFonts w:ascii="Arial" w:hAnsi="Arial" w:cs="Arial"/>
          <w:sz w:val="18"/>
          <w:szCs w:val="18"/>
        </w:rPr>
        <w:t xml:space="preserve"> shortly invited to be member of academy shortly after</w:t>
      </w:r>
    </w:p>
    <w:p w:rsidR="005B059F" w:rsidRDefault="005B059F" w:rsidP="005B059F">
      <w:pPr>
        <w:ind w:left="360"/>
        <w:rPr>
          <w:rFonts w:ascii="Arial" w:hAnsi="Arial" w:cs="Arial"/>
          <w:sz w:val="18"/>
          <w:szCs w:val="18"/>
        </w:rPr>
      </w:pPr>
    </w:p>
    <w:p w:rsidR="005B059F" w:rsidRPr="0033761D" w:rsidRDefault="005B059F" w:rsidP="0033761D">
      <w:pPr>
        <w:pStyle w:val="ListParagraph"/>
        <w:numPr>
          <w:ilvl w:val="0"/>
          <w:numId w:val="1"/>
        </w:numPr>
        <w:rPr>
          <w:rFonts w:ascii="Arial" w:hAnsi="Arial" w:cs="Arial"/>
          <w:b/>
          <w:sz w:val="18"/>
          <w:szCs w:val="18"/>
          <w:u w:val="single"/>
        </w:rPr>
      </w:pPr>
      <w:r w:rsidRPr="0033761D">
        <w:rPr>
          <w:rFonts w:ascii="Arial" w:hAnsi="Arial" w:cs="Arial"/>
          <w:b/>
          <w:sz w:val="18"/>
          <w:szCs w:val="18"/>
          <w:u w:val="single"/>
        </w:rPr>
        <w:t>John Everett Milla</w:t>
      </w:r>
      <w:r w:rsidR="00A11FBD" w:rsidRPr="0033761D">
        <w:rPr>
          <w:rFonts w:ascii="Arial" w:hAnsi="Arial" w:cs="Arial"/>
          <w:b/>
          <w:sz w:val="18"/>
          <w:szCs w:val="18"/>
          <w:u w:val="single"/>
        </w:rPr>
        <w:t>i</w:t>
      </w:r>
      <w:r w:rsidRPr="0033761D">
        <w:rPr>
          <w:rFonts w:ascii="Arial" w:hAnsi="Arial" w:cs="Arial"/>
          <w:b/>
          <w:sz w:val="18"/>
          <w:szCs w:val="18"/>
          <w:u w:val="single"/>
        </w:rPr>
        <w:t>s- John Ruskin 1854</w:t>
      </w:r>
    </w:p>
    <w:p w:rsidR="0033761D" w:rsidRPr="0033761D" w:rsidRDefault="0033761D" w:rsidP="0033761D">
      <w:pPr>
        <w:pStyle w:val="ListParagraph"/>
        <w:rPr>
          <w:rFonts w:ascii="Arial" w:hAnsi="Arial" w:cs="Arial"/>
          <w:b/>
          <w:sz w:val="18"/>
          <w:szCs w:val="18"/>
          <w:u w:val="single"/>
        </w:rPr>
      </w:pPr>
    </w:p>
    <w:p w:rsidR="005B059F" w:rsidRDefault="005B059F" w:rsidP="00A11FBD">
      <w:pPr>
        <w:pStyle w:val="ListParagraph"/>
        <w:numPr>
          <w:ilvl w:val="0"/>
          <w:numId w:val="3"/>
        </w:numPr>
        <w:ind w:left="709"/>
        <w:rPr>
          <w:rFonts w:ascii="Arial" w:hAnsi="Arial" w:cs="Arial"/>
          <w:sz w:val="18"/>
          <w:szCs w:val="18"/>
        </w:rPr>
      </w:pPr>
      <w:r w:rsidRPr="00A11FBD">
        <w:rPr>
          <w:rFonts w:ascii="Arial" w:hAnsi="Arial" w:cs="Arial"/>
          <w:sz w:val="18"/>
          <w:szCs w:val="18"/>
        </w:rPr>
        <w:t>Provided theoretical idea for the foundation PR were pursuing (truth to nature and idea around craftsmanship)</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 xml:space="preserve">Ruskin mentored Millais </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“Modern Painters” was a defence of Turner’s landscape painting, evolved into a grander defence of landscape paintings</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 xml:space="preserve">Encouraged artists to go out and work directly with nature, should have scientific knowledge (geology, meteorology) </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To record everything you see without idealising, omitting, editing (without picturesque portrayal of landscape)</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Encounter with nature as a way to understand God’s work</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 xml:space="preserve">A need to differentiate artistic vision from mechanical vision (only human artists can bring such </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 xml:space="preserve">Ruskin and Millais </w:t>
      </w:r>
      <w:proofErr w:type="spellStart"/>
      <w:r>
        <w:rPr>
          <w:rFonts w:ascii="Arial" w:hAnsi="Arial" w:cs="Arial"/>
          <w:sz w:val="18"/>
          <w:szCs w:val="18"/>
        </w:rPr>
        <w:t>seeked</w:t>
      </w:r>
      <w:proofErr w:type="spellEnd"/>
      <w:r>
        <w:rPr>
          <w:rFonts w:ascii="Arial" w:hAnsi="Arial" w:cs="Arial"/>
          <w:sz w:val="18"/>
          <w:szCs w:val="18"/>
        </w:rPr>
        <w:t xml:space="preserve"> rustic and unspoiled sceneries (like ecotourism nowadays)</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Ruskin posed by a stream, sophisticated clothing, modern sophisticate, a learner and thinking, comfortable in natural setting (embracing the environment), root to scientific, spiritual knowledge encompassed in the surrounding</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Millais carefully studied Ruskin’ features, clothing, moment when he stopped by this river, Millais studied its surroundings extensively (rocks as detailed as critic’s face)</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More a landscape image than portrait (detailed natural surroundings)</w:t>
      </w:r>
    </w:p>
    <w:p w:rsidR="00A11FBD" w:rsidRDefault="00A11FBD" w:rsidP="00A11FBD">
      <w:pPr>
        <w:pStyle w:val="ListParagraph"/>
        <w:numPr>
          <w:ilvl w:val="0"/>
          <w:numId w:val="3"/>
        </w:numPr>
        <w:ind w:left="709"/>
        <w:rPr>
          <w:rFonts w:ascii="Arial" w:hAnsi="Arial" w:cs="Arial"/>
          <w:sz w:val="18"/>
          <w:szCs w:val="18"/>
        </w:rPr>
      </w:pPr>
      <w:r>
        <w:rPr>
          <w:rFonts w:ascii="Arial" w:hAnsi="Arial" w:cs="Arial"/>
          <w:sz w:val="18"/>
          <w:szCs w:val="18"/>
        </w:rPr>
        <w:t xml:space="preserve">Millais looked up to Ruskin, presenting flattering image of him but didn’t want to </w:t>
      </w:r>
      <w:proofErr w:type="spellStart"/>
      <w:r>
        <w:rPr>
          <w:rFonts w:ascii="Arial" w:hAnsi="Arial" w:cs="Arial"/>
          <w:sz w:val="18"/>
          <w:szCs w:val="18"/>
        </w:rPr>
        <w:t>heroise</w:t>
      </w:r>
      <w:proofErr w:type="spellEnd"/>
      <w:r>
        <w:rPr>
          <w:rFonts w:ascii="Arial" w:hAnsi="Arial" w:cs="Arial"/>
          <w:sz w:val="18"/>
          <w:szCs w:val="18"/>
        </w:rPr>
        <w:t xml:space="preserve"> him</w:t>
      </w:r>
    </w:p>
    <w:p w:rsidR="0033761D" w:rsidRDefault="0033761D" w:rsidP="00A11FBD">
      <w:pPr>
        <w:pStyle w:val="ListParagraph"/>
        <w:numPr>
          <w:ilvl w:val="0"/>
          <w:numId w:val="3"/>
        </w:numPr>
        <w:ind w:left="709"/>
        <w:rPr>
          <w:rFonts w:ascii="Arial" w:hAnsi="Arial" w:cs="Arial"/>
          <w:sz w:val="18"/>
          <w:szCs w:val="18"/>
        </w:rPr>
      </w:pPr>
      <w:r>
        <w:rPr>
          <w:rFonts w:ascii="Arial" w:hAnsi="Arial" w:cs="Arial"/>
          <w:sz w:val="18"/>
          <w:szCs w:val="18"/>
        </w:rPr>
        <w:t xml:space="preserve">Millais fell in love with Ruskin’s wife during the trip, she left Ruskin for Millais (common among the PR) </w:t>
      </w:r>
    </w:p>
    <w:p w:rsidR="0033761D" w:rsidRDefault="0033761D" w:rsidP="0033761D">
      <w:pPr>
        <w:ind w:left="349"/>
        <w:rPr>
          <w:rFonts w:ascii="Arial" w:hAnsi="Arial" w:cs="Arial"/>
          <w:sz w:val="18"/>
          <w:szCs w:val="18"/>
        </w:rPr>
      </w:pPr>
    </w:p>
    <w:p w:rsidR="0033761D" w:rsidRPr="0033761D" w:rsidRDefault="0033761D" w:rsidP="0033761D">
      <w:pPr>
        <w:pStyle w:val="ListParagraph"/>
        <w:numPr>
          <w:ilvl w:val="0"/>
          <w:numId w:val="1"/>
        </w:numPr>
        <w:rPr>
          <w:rFonts w:ascii="Arial" w:hAnsi="Arial" w:cs="Arial"/>
          <w:b/>
          <w:sz w:val="18"/>
          <w:szCs w:val="18"/>
          <w:u w:val="single"/>
        </w:rPr>
      </w:pPr>
      <w:r w:rsidRPr="0033761D">
        <w:rPr>
          <w:rFonts w:ascii="Arial" w:hAnsi="Arial" w:cs="Arial"/>
          <w:b/>
          <w:sz w:val="18"/>
          <w:szCs w:val="18"/>
          <w:u w:val="single"/>
        </w:rPr>
        <w:t>William Holman Hunt- Our English Coasts 1852</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 xml:space="preserve">Happy image of sheep grazing English countryside </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Connecting with local landscape, different types of vegetation that grows there (plants, flowers, rocks etc.)</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Committed to recording what we see but the pictorial product is not what we expect (final product seems overly startling, neon coloured and overly bright- unnatural)</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Bright coloured palette</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lastRenderedPageBreak/>
        <w:t>Rejection of creating fine balance between shadow and light in the composition</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Instead of composing the picture he is just transcribing each object in turn (painting a flower then weeds then sheep), not looking at the picture as a whole</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Garish image</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Crush of sensual detail, they all call for your focus</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Goal to achieve departure from normative artistic experience (social and cultural renewal)</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An impoverishment of sensory experience in society</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Sheep= Christian flock (allegory about flock going astray/ civilization being on the edge (sheep on cliff)</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The far unknown (France is across the channel), warning English to stay within their land and artistic culture</w:t>
      </w:r>
    </w:p>
    <w:p w:rsidR="0033761D" w:rsidRDefault="0033761D" w:rsidP="0033761D">
      <w:pPr>
        <w:pStyle w:val="ListParagraph"/>
        <w:numPr>
          <w:ilvl w:val="0"/>
          <w:numId w:val="3"/>
        </w:numPr>
        <w:ind w:left="709"/>
        <w:rPr>
          <w:rFonts w:ascii="Arial" w:hAnsi="Arial" w:cs="Arial"/>
          <w:sz w:val="18"/>
          <w:szCs w:val="18"/>
        </w:rPr>
      </w:pPr>
      <w:r>
        <w:rPr>
          <w:rFonts w:ascii="Arial" w:hAnsi="Arial" w:cs="Arial"/>
          <w:sz w:val="18"/>
          <w:szCs w:val="18"/>
        </w:rPr>
        <w:t xml:space="preserve">Sense of cultural integrity in England is very different from French modernism (warning English artists to stay close to the heart of English culture, stay true to their own artistic integrity) </w:t>
      </w:r>
    </w:p>
    <w:p w:rsidR="00557939" w:rsidRDefault="00557939" w:rsidP="0033761D">
      <w:pPr>
        <w:pStyle w:val="ListParagraph"/>
        <w:numPr>
          <w:ilvl w:val="0"/>
          <w:numId w:val="3"/>
        </w:numPr>
        <w:ind w:left="709"/>
        <w:rPr>
          <w:rFonts w:ascii="Arial" w:hAnsi="Arial" w:cs="Arial"/>
          <w:sz w:val="18"/>
          <w:szCs w:val="18"/>
        </w:rPr>
      </w:pPr>
      <w:r>
        <w:rPr>
          <w:rFonts w:ascii="Arial" w:hAnsi="Arial" w:cs="Arial"/>
          <w:sz w:val="18"/>
          <w:szCs w:val="18"/>
        </w:rPr>
        <w:t>Establishing middle class values, seek to uphold values (unlike prev. Bohemian movement)</w:t>
      </w:r>
    </w:p>
    <w:p w:rsidR="00557939" w:rsidRDefault="00557939" w:rsidP="00557939">
      <w:pPr>
        <w:ind w:left="349"/>
        <w:rPr>
          <w:rFonts w:ascii="Arial" w:hAnsi="Arial" w:cs="Arial"/>
          <w:sz w:val="18"/>
          <w:szCs w:val="18"/>
        </w:rPr>
      </w:pPr>
    </w:p>
    <w:p w:rsidR="00557939" w:rsidRPr="00557939" w:rsidRDefault="00557939" w:rsidP="00557939">
      <w:pPr>
        <w:pStyle w:val="ListParagraph"/>
        <w:numPr>
          <w:ilvl w:val="0"/>
          <w:numId w:val="1"/>
        </w:numPr>
        <w:rPr>
          <w:rFonts w:ascii="Arial" w:hAnsi="Arial" w:cs="Arial"/>
          <w:sz w:val="18"/>
          <w:szCs w:val="18"/>
        </w:rPr>
      </w:pPr>
      <w:r>
        <w:rPr>
          <w:rFonts w:ascii="Arial" w:hAnsi="Arial" w:cs="Arial"/>
          <w:b/>
          <w:sz w:val="18"/>
          <w:szCs w:val="18"/>
          <w:u w:val="single"/>
        </w:rPr>
        <w:t>Hunt- Awakening conscience 1853</w:t>
      </w:r>
    </w:p>
    <w:p w:rsidR="00557939" w:rsidRDefault="00557939" w:rsidP="00A3297E">
      <w:pPr>
        <w:pStyle w:val="ListParagraph"/>
        <w:numPr>
          <w:ilvl w:val="0"/>
          <w:numId w:val="3"/>
        </w:numPr>
        <w:ind w:left="709"/>
        <w:rPr>
          <w:rFonts w:ascii="Arial" w:hAnsi="Arial" w:cs="Arial"/>
          <w:sz w:val="18"/>
          <w:szCs w:val="18"/>
        </w:rPr>
      </w:pPr>
      <w:r>
        <w:rPr>
          <w:rFonts w:ascii="Arial" w:hAnsi="Arial" w:cs="Arial"/>
          <w:sz w:val="18"/>
          <w:szCs w:val="18"/>
        </w:rPr>
        <w:t>Engaging with themes of modern life</w:t>
      </w:r>
    </w:p>
    <w:p w:rsidR="00557939" w:rsidRDefault="00557939" w:rsidP="00A3297E">
      <w:pPr>
        <w:pStyle w:val="ListParagraph"/>
        <w:numPr>
          <w:ilvl w:val="0"/>
          <w:numId w:val="3"/>
        </w:numPr>
        <w:ind w:left="709"/>
        <w:rPr>
          <w:rFonts w:ascii="Arial" w:hAnsi="Arial" w:cs="Arial"/>
          <w:sz w:val="18"/>
          <w:szCs w:val="18"/>
        </w:rPr>
      </w:pPr>
      <w:r>
        <w:rPr>
          <w:rFonts w:ascii="Arial" w:hAnsi="Arial" w:cs="Arial"/>
          <w:sz w:val="18"/>
          <w:szCs w:val="18"/>
        </w:rPr>
        <w:t>A Kept woman (considered prostitution for women who were not married but enjoyed financial support of her lover) with her lover</w:t>
      </w:r>
    </w:p>
    <w:p w:rsidR="00557939" w:rsidRDefault="00557939" w:rsidP="00A3297E">
      <w:pPr>
        <w:pStyle w:val="ListParagraph"/>
        <w:numPr>
          <w:ilvl w:val="0"/>
          <w:numId w:val="3"/>
        </w:numPr>
        <w:ind w:left="709"/>
        <w:rPr>
          <w:rFonts w:ascii="Arial" w:hAnsi="Arial" w:cs="Arial"/>
          <w:sz w:val="18"/>
          <w:szCs w:val="18"/>
        </w:rPr>
      </w:pPr>
      <w:r>
        <w:rPr>
          <w:rFonts w:ascii="Arial" w:hAnsi="Arial" w:cs="Arial"/>
          <w:sz w:val="18"/>
          <w:szCs w:val="18"/>
        </w:rPr>
        <w:t>Lover has a house for her, she has to entertain him and his friends (alternate domestic layer outside of marriage)</w:t>
      </w:r>
    </w:p>
    <w:p w:rsidR="00557939" w:rsidRDefault="00557939" w:rsidP="00A3297E">
      <w:pPr>
        <w:pStyle w:val="ListParagraph"/>
        <w:numPr>
          <w:ilvl w:val="0"/>
          <w:numId w:val="3"/>
        </w:numPr>
        <w:ind w:left="709"/>
        <w:rPr>
          <w:rFonts w:ascii="Arial" w:hAnsi="Arial" w:cs="Arial"/>
          <w:sz w:val="18"/>
          <w:szCs w:val="18"/>
        </w:rPr>
      </w:pPr>
      <w:r>
        <w:rPr>
          <w:rFonts w:ascii="Arial" w:hAnsi="Arial" w:cs="Arial"/>
          <w:sz w:val="18"/>
          <w:szCs w:val="18"/>
        </w:rPr>
        <w:t xml:space="preserve">Kept woman realises her mistakes and how far she’s fallen, had an epiphany </w:t>
      </w:r>
    </w:p>
    <w:p w:rsidR="00557939" w:rsidRDefault="00557939" w:rsidP="00A3297E">
      <w:pPr>
        <w:pStyle w:val="ListParagraph"/>
        <w:numPr>
          <w:ilvl w:val="0"/>
          <w:numId w:val="3"/>
        </w:numPr>
        <w:ind w:left="709"/>
        <w:rPr>
          <w:rFonts w:ascii="Arial" w:hAnsi="Arial" w:cs="Arial"/>
          <w:sz w:val="18"/>
          <w:szCs w:val="18"/>
        </w:rPr>
      </w:pPr>
      <w:r>
        <w:rPr>
          <w:rFonts w:ascii="Arial" w:hAnsi="Arial" w:cs="Arial"/>
          <w:sz w:val="18"/>
          <w:szCs w:val="18"/>
        </w:rPr>
        <w:t>Gazing out to the nature through window, recognizing the natural world (source of purity, renewal) as such a contrast to the way she was living (interior scene, relationship and her way of life, saw social reality as a lie)</w:t>
      </w:r>
    </w:p>
    <w:p w:rsidR="00557939" w:rsidRDefault="00557939" w:rsidP="00A3297E">
      <w:pPr>
        <w:pStyle w:val="ListParagraph"/>
        <w:numPr>
          <w:ilvl w:val="0"/>
          <w:numId w:val="3"/>
        </w:numPr>
        <w:ind w:left="709"/>
        <w:rPr>
          <w:rFonts w:ascii="Arial" w:hAnsi="Arial" w:cs="Arial"/>
          <w:sz w:val="18"/>
          <w:szCs w:val="18"/>
        </w:rPr>
      </w:pPr>
      <w:r>
        <w:rPr>
          <w:rFonts w:ascii="Arial" w:hAnsi="Arial" w:cs="Arial"/>
          <w:sz w:val="18"/>
          <w:szCs w:val="18"/>
        </w:rPr>
        <w:t>Cat toying with wounded bird, clock= wasted time,</w:t>
      </w:r>
      <w:r w:rsidR="00A3297E">
        <w:rPr>
          <w:rFonts w:ascii="Arial" w:hAnsi="Arial" w:cs="Arial"/>
          <w:sz w:val="18"/>
          <w:szCs w:val="18"/>
        </w:rPr>
        <w:t xml:space="preserve"> glass jar over clock= restrained female sexuality,</w:t>
      </w:r>
      <w:r>
        <w:rPr>
          <w:rFonts w:ascii="Arial" w:hAnsi="Arial" w:cs="Arial"/>
          <w:sz w:val="18"/>
          <w:szCs w:val="18"/>
        </w:rPr>
        <w:t xml:space="preserve"> piano sheet legible, clasped hands </w:t>
      </w:r>
      <w:r w:rsidR="00A3297E">
        <w:rPr>
          <w:rFonts w:ascii="Arial" w:hAnsi="Arial" w:cs="Arial"/>
          <w:sz w:val="18"/>
          <w:szCs w:val="18"/>
        </w:rPr>
        <w:t>vs. his open hands, imitation of nature on tapestry vs. real nature outside window, juxtaposition of outdoor an indoor clothes (he has life outside of the house but she doesn’t, she is in her nightwear just waiting for him to come)</w:t>
      </w:r>
    </w:p>
    <w:p w:rsidR="00A3297E" w:rsidRDefault="00A3297E" w:rsidP="00A3297E">
      <w:pPr>
        <w:pStyle w:val="ListParagraph"/>
        <w:numPr>
          <w:ilvl w:val="0"/>
          <w:numId w:val="3"/>
        </w:numPr>
        <w:ind w:left="709"/>
        <w:rPr>
          <w:rFonts w:ascii="Arial" w:hAnsi="Arial" w:cs="Arial"/>
          <w:sz w:val="18"/>
          <w:szCs w:val="18"/>
        </w:rPr>
      </w:pPr>
      <w:r>
        <w:rPr>
          <w:rFonts w:ascii="Arial" w:hAnsi="Arial" w:cs="Arial"/>
          <w:sz w:val="18"/>
          <w:szCs w:val="18"/>
        </w:rPr>
        <w:t>Screens between nature and domestic life (we see nature through the mirror)</w:t>
      </w:r>
    </w:p>
    <w:p w:rsidR="00A3297E" w:rsidRDefault="00A3297E" w:rsidP="00A3297E">
      <w:pPr>
        <w:pStyle w:val="ListParagraph"/>
        <w:numPr>
          <w:ilvl w:val="0"/>
          <w:numId w:val="3"/>
        </w:numPr>
        <w:ind w:left="709"/>
        <w:rPr>
          <w:rFonts w:ascii="Arial" w:hAnsi="Arial" w:cs="Arial"/>
          <w:sz w:val="18"/>
          <w:szCs w:val="18"/>
        </w:rPr>
      </w:pPr>
      <w:r>
        <w:rPr>
          <w:rFonts w:ascii="Arial" w:hAnsi="Arial" w:cs="Arial"/>
          <w:sz w:val="18"/>
          <w:szCs w:val="18"/>
        </w:rPr>
        <w:t>Décor= elements of rococo (made by high end artisan) but are actually machine made, mass produced, they are not made the same way, no craftsmanship</w:t>
      </w:r>
    </w:p>
    <w:p w:rsidR="00A3297E" w:rsidRDefault="00A3297E" w:rsidP="00A3297E">
      <w:pPr>
        <w:pStyle w:val="ListParagraph"/>
        <w:numPr>
          <w:ilvl w:val="0"/>
          <w:numId w:val="3"/>
        </w:numPr>
        <w:ind w:left="709"/>
        <w:rPr>
          <w:rFonts w:ascii="Arial" w:hAnsi="Arial" w:cs="Arial"/>
          <w:sz w:val="18"/>
          <w:szCs w:val="18"/>
        </w:rPr>
      </w:pPr>
      <w:r>
        <w:rPr>
          <w:rFonts w:ascii="Arial" w:hAnsi="Arial" w:cs="Arial"/>
          <w:sz w:val="18"/>
          <w:szCs w:val="18"/>
        </w:rPr>
        <w:t>Vulgarity of her lifestyle, everything is materialistic and superficial (emulating everything that is wrong with modernity, society has fallen)</w:t>
      </w:r>
    </w:p>
    <w:p w:rsidR="00A3297E" w:rsidRDefault="00A3297E" w:rsidP="00A3297E">
      <w:pPr>
        <w:pStyle w:val="ListParagraph"/>
        <w:numPr>
          <w:ilvl w:val="0"/>
          <w:numId w:val="3"/>
        </w:numPr>
        <w:ind w:left="709"/>
        <w:rPr>
          <w:rFonts w:ascii="Arial" w:hAnsi="Arial" w:cs="Arial"/>
          <w:sz w:val="18"/>
          <w:szCs w:val="18"/>
        </w:rPr>
      </w:pPr>
      <w:r>
        <w:rPr>
          <w:rFonts w:ascii="Arial" w:hAnsi="Arial" w:cs="Arial"/>
          <w:sz w:val="18"/>
          <w:szCs w:val="18"/>
        </w:rPr>
        <w:t>Environment filled with artificially created furniture (erosion of craftsmanship)</w:t>
      </w:r>
    </w:p>
    <w:p w:rsidR="00A3297E" w:rsidRDefault="00A3297E" w:rsidP="00A3297E">
      <w:pPr>
        <w:pStyle w:val="ListParagraph"/>
        <w:numPr>
          <w:ilvl w:val="0"/>
          <w:numId w:val="3"/>
        </w:numPr>
        <w:ind w:left="709"/>
        <w:rPr>
          <w:rFonts w:ascii="Arial" w:hAnsi="Arial" w:cs="Arial"/>
          <w:sz w:val="18"/>
          <w:szCs w:val="18"/>
        </w:rPr>
      </w:pPr>
      <w:r>
        <w:rPr>
          <w:rFonts w:ascii="Arial" w:hAnsi="Arial" w:cs="Arial"/>
          <w:sz w:val="18"/>
          <w:szCs w:val="18"/>
        </w:rPr>
        <w:t>“</w:t>
      </w:r>
      <w:proofErr w:type="gramStart"/>
      <w:r>
        <w:rPr>
          <w:rFonts w:ascii="Arial" w:hAnsi="Arial" w:cs="Arial"/>
          <w:sz w:val="18"/>
          <w:szCs w:val="18"/>
        </w:rPr>
        <w:t>fatal</w:t>
      </w:r>
      <w:proofErr w:type="gramEnd"/>
      <w:r>
        <w:rPr>
          <w:rFonts w:ascii="Arial" w:hAnsi="Arial" w:cs="Arial"/>
          <w:sz w:val="18"/>
          <w:szCs w:val="18"/>
        </w:rPr>
        <w:t xml:space="preserve"> newness’= machines reek of hurried acquisition (products hastily produced instead of artfully crafted)/ people’s need to acquire objects </w:t>
      </w:r>
      <w:r w:rsidR="002B3ADC">
        <w:rPr>
          <w:rFonts w:ascii="Arial" w:hAnsi="Arial" w:cs="Arial"/>
          <w:sz w:val="18"/>
          <w:szCs w:val="18"/>
        </w:rPr>
        <w:t xml:space="preserve">instead of appreciating aesthetic quality of lengthy crafts </w:t>
      </w:r>
    </w:p>
    <w:p w:rsidR="002B3ADC" w:rsidRDefault="002B3ADC" w:rsidP="00A3297E">
      <w:pPr>
        <w:pStyle w:val="ListParagraph"/>
        <w:numPr>
          <w:ilvl w:val="0"/>
          <w:numId w:val="3"/>
        </w:numPr>
        <w:ind w:left="709"/>
        <w:rPr>
          <w:rFonts w:ascii="Arial" w:hAnsi="Arial" w:cs="Arial"/>
          <w:sz w:val="18"/>
          <w:szCs w:val="18"/>
        </w:rPr>
      </w:pPr>
      <w:r>
        <w:rPr>
          <w:rFonts w:ascii="Arial" w:hAnsi="Arial" w:cs="Arial"/>
          <w:sz w:val="18"/>
          <w:szCs w:val="18"/>
        </w:rPr>
        <w:t xml:space="preserve">These commodities make up décor but not a home, morality, family etc. </w:t>
      </w:r>
    </w:p>
    <w:p w:rsidR="002B3ADC" w:rsidRDefault="002B3ADC" w:rsidP="00A3297E">
      <w:pPr>
        <w:pStyle w:val="ListParagraph"/>
        <w:numPr>
          <w:ilvl w:val="0"/>
          <w:numId w:val="3"/>
        </w:numPr>
        <w:ind w:left="709"/>
        <w:rPr>
          <w:rFonts w:ascii="Arial" w:hAnsi="Arial" w:cs="Arial"/>
          <w:sz w:val="18"/>
          <w:szCs w:val="18"/>
        </w:rPr>
      </w:pPr>
      <w:r>
        <w:rPr>
          <w:rFonts w:ascii="Arial" w:hAnsi="Arial" w:cs="Arial"/>
          <w:sz w:val="18"/>
          <w:szCs w:val="18"/>
        </w:rPr>
        <w:t>Bad woman+ bad taste (exchanging morality for a cheap life style)</w:t>
      </w:r>
    </w:p>
    <w:p w:rsidR="002B3ADC" w:rsidRDefault="002B3ADC" w:rsidP="00A3297E">
      <w:pPr>
        <w:pStyle w:val="ListParagraph"/>
        <w:numPr>
          <w:ilvl w:val="0"/>
          <w:numId w:val="3"/>
        </w:numPr>
        <w:ind w:left="709"/>
        <w:rPr>
          <w:rFonts w:ascii="Arial" w:hAnsi="Arial" w:cs="Arial"/>
          <w:sz w:val="18"/>
          <w:szCs w:val="18"/>
        </w:rPr>
      </w:pPr>
      <w:r>
        <w:rPr>
          <w:rFonts w:ascii="Arial" w:hAnsi="Arial" w:cs="Arial"/>
          <w:sz w:val="18"/>
          <w:szCs w:val="18"/>
        </w:rPr>
        <w:t>Capitalism infects consumption, production, morals etc.</w:t>
      </w:r>
    </w:p>
    <w:p w:rsidR="002B3ADC" w:rsidRDefault="002B3ADC" w:rsidP="00A3297E">
      <w:pPr>
        <w:pStyle w:val="ListParagraph"/>
        <w:numPr>
          <w:ilvl w:val="0"/>
          <w:numId w:val="3"/>
        </w:numPr>
        <w:ind w:left="709"/>
        <w:rPr>
          <w:rFonts w:ascii="Arial" w:hAnsi="Arial" w:cs="Arial"/>
          <w:sz w:val="18"/>
          <w:szCs w:val="18"/>
        </w:rPr>
      </w:pPr>
      <w:r>
        <w:rPr>
          <w:rFonts w:ascii="Arial" w:hAnsi="Arial" w:cs="Arial"/>
          <w:sz w:val="18"/>
          <w:szCs w:val="18"/>
        </w:rPr>
        <w:t>Mirror= holding up mirror to society for moral reflection</w:t>
      </w:r>
    </w:p>
    <w:p w:rsidR="002B3ADC" w:rsidRPr="002B3ADC" w:rsidRDefault="002B3ADC" w:rsidP="002B3ADC">
      <w:pPr>
        <w:ind w:left="349"/>
        <w:rPr>
          <w:rFonts w:ascii="Arial" w:hAnsi="Arial" w:cs="Arial"/>
          <w:sz w:val="18"/>
          <w:szCs w:val="18"/>
        </w:rPr>
      </w:pPr>
    </w:p>
    <w:p w:rsidR="002B3ADC" w:rsidRPr="002B3ADC" w:rsidRDefault="002B3ADC" w:rsidP="002B3ADC">
      <w:pPr>
        <w:rPr>
          <w:rFonts w:ascii="Arial" w:hAnsi="Arial" w:cs="Arial"/>
          <w:b/>
          <w:sz w:val="18"/>
          <w:szCs w:val="18"/>
        </w:rPr>
      </w:pPr>
      <w:r w:rsidRPr="002B3ADC">
        <w:rPr>
          <w:rFonts w:ascii="Arial" w:hAnsi="Arial" w:cs="Arial"/>
          <w:b/>
          <w:sz w:val="18"/>
          <w:szCs w:val="18"/>
          <w:highlight w:val="yellow"/>
        </w:rPr>
        <w:t xml:space="preserve">How do painters approach morality in modern life? What </w:t>
      </w:r>
      <w:proofErr w:type="gramStart"/>
      <w:r w:rsidRPr="002B3ADC">
        <w:rPr>
          <w:rFonts w:ascii="Arial" w:hAnsi="Arial" w:cs="Arial"/>
          <w:b/>
          <w:sz w:val="18"/>
          <w:szCs w:val="18"/>
          <w:highlight w:val="yellow"/>
        </w:rPr>
        <w:t>are the patrons/ viewers/ artists relation</w:t>
      </w:r>
      <w:proofErr w:type="gramEnd"/>
      <w:r w:rsidRPr="002B3ADC">
        <w:rPr>
          <w:rFonts w:ascii="Arial" w:hAnsi="Arial" w:cs="Arial"/>
          <w:b/>
          <w:sz w:val="18"/>
          <w:szCs w:val="18"/>
          <w:highlight w:val="yellow"/>
        </w:rPr>
        <w:t xml:space="preserve"> to it?</w:t>
      </w:r>
    </w:p>
    <w:p w:rsidR="00A11FBD" w:rsidRDefault="00A11FBD" w:rsidP="005B059F">
      <w:pPr>
        <w:ind w:left="360"/>
        <w:rPr>
          <w:rFonts w:ascii="Arial" w:hAnsi="Arial" w:cs="Arial"/>
          <w:sz w:val="18"/>
          <w:szCs w:val="18"/>
        </w:rPr>
      </w:pPr>
      <w:bookmarkStart w:id="0" w:name="_GoBack"/>
      <w:bookmarkEnd w:id="0"/>
    </w:p>
    <w:p w:rsidR="00A11FBD" w:rsidRPr="005B059F" w:rsidRDefault="00A11FBD" w:rsidP="00A11FBD">
      <w:pPr>
        <w:ind w:left="360"/>
        <w:rPr>
          <w:rFonts w:ascii="Arial" w:hAnsi="Arial" w:cs="Arial"/>
          <w:sz w:val="18"/>
          <w:szCs w:val="18"/>
        </w:rPr>
      </w:pPr>
    </w:p>
    <w:sectPr w:rsidR="00A11FBD" w:rsidRPr="005B059F" w:rsidSect="005B059F">
      <w:pgSz w:w="12240" w:h="15840"/>
      <w:pgMar w:top="1440" w:right="1467"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91916"/>
    <w:multiLevelType w:val="hybridMultilevel"/>
    <w:tmpl w:val="1E620374"/>
    <w:lvl w:ilvl="0" w:tplc="0D0CD490">
      <w:start w:val="1"/>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B24840"/>
    <w:multiLevelType w:val="hybridMultilevel"/>
    <w:tmpl w:val="E6AE4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6D4D5A"/>
    <w:multiLevelType w:val="hybridMultilevel"/>
    <w:tmpl w:val="371EFD70"/>
    <w:lvl w:ilvl="0" w:tplc="0D0CD490">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59F"/>
    <w:rsid w:val="002B3ADC"/>
    <w:rsid w:val="0033761D"/>
    <w:rsid w:val="00557939"/>
    <w:rsid w:val="005B059F"/>
    <w:rsid w:val="00A11FBD"/>
    <w:rsid w:val="00A3297E"/>
    <w:rsid w:val="00A757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6ED5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59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5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1095</Words>
  <Characters>6243</Characters>
  <Application>Microsoft Macintosh Word</Application>
  <DocSecurity>0</DocSecurity>
  <Lines>52</Lines>
  <Paragraphs>14</Paragraphs>
  <ScaleCrop>false</ScaleCrop>
  <Company/>
  <LinksUpToDate>false</LinksUpToDate>
  <CharactersWithSpaces>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Ng</dc:creator>
  <cp:keywords/>
  <dc:description/>
  <cp:lastModifiedBy>Natalie Ng</cp:lastModifiedBy>
  <cp:revision>1</cp:revision>
  <dcterms:created xsi:type="dcterms:W3CDTF">2015-01-28T01:04:00Z</dcterms:created>
  <dcterms:modified xsi:type="dcterms:W3CDTF">2015-01-28T02:14:00Z</dcterms:modified>
</cp:coreProperties>
</file>