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2BC82C9" w14:textId="77777777" w:rsidR="00A757DC" w:rsidRPr="005E1AF9" w:rsidRDefault="005E1AF9">
      <w:pPr>
        <w:rPr>
          <w:rFonts w:ascii="Arial" w:hAnsi="Arial"/>
          <w:sz w:val="18"/>
          <w:szCs w:val="18"/>
        </w:rPr>
      </w:pPr>
      <w:r w:rsidRPr="005E1AF9">
        <w:rPr>
          <w:rFonts w:ascii="Arial" w:hAnsi="Arial"/>
          <w:sz w:val="18"/>
          <w:szCs w:val="18"/>
        </w:rPr>
        <w:t>Jan 20</w:t>
      </w:r>
      <w:r w:rsidRPr="005E1AF9">
        <w:rPr>
          <w:rFonts w:ascii="Arial" w:hAnsi="Arial"/>
          <w:sz w:val="18"/>
          <w:szCs w:val="18"/>
          <w:vertAlign w:val="superscript"/>
        </w:rPr>
        <w:t>th</w:t>
      </w:r>
    </w:p>
    <w:p w14:paraId="04F21A83" w14:textId="77777777" w:rsidR="005E1AF9" w:rsidRPr="005E1AF9" w:rsidRDefault="005E1AF9">
      <w:pPr>
        <w:rPr>
          <w:rFonts w:ascii="Arial" w:hAnsi="Arial"/>
          <w:sz w:val="18"/>
          <w:szCs w:val="18"/>
        </w:rPr>
      </w:pPr>
    </w:p>
    <w:p w14:paraId="56EFBDA0" w14:textId="77777777" w:rsidR="005E1AF9" w:rsidRPr="005E1AF9" w:rsidRDefault="005E1AF9">
      <w:pPr>
        <w:rPr>
          <w:rFonts w:ascii="Arial" w:hAnsi="Arial"/>
          <w:sz w:val="18"/>
          <w:szCs w:val="18"/>
          <w:u w:val="single"/>
        </w:rPr>
      </w:pPr>
      <w:r w:rsidRPr="005E1AF9">
        <w:rPr>
          <w:rFonts w:ascii="Arial" w:hAnsi="Arial"/>
          <w:sz w:val="18"/>
          <w:szCs w:val="18"/>
          <w:u w:val="single"/>
        </w:rPr>
        <w:t>World’s fairs: London 1851, Paris 1855</w:t>
      </w:r>
    </w:p>
    <w:p w14:paraId="464A7925" w14:textId="77777777" w:rsidR="005E1AF9" w:rsidRPr="005E1AF9" w:rsidRDefault="005E1AF9">
      <w:pPr>
        <w:rPr>
          <w:rFonts w:ascii="Arial" w:hAnsi="Arial"/>
          <w:sz w:val="18"/>
          <w:szCs w:val="18"/>
        </w:rPr>
      </w:pPr>
    </w:p>
    <w:p w14:paraId="32164800" w14:textId="77777777" w:rsidR="005E1AF9" w:rsidRPr="005E1AF9" w:rsidRDefault="005E1AF9" w:rsidP="005E1AF9">
      <w:pPr>
        <w:pStyle w:val="ListParagraph"/>
        <w:numPr>
          <w:ilvl w:val="0"/>
          <w:numId w:val="1"/>
        </w:numPr>
        <w:rPr>
          <w:rFonts w:ascii="Arial" w:hAnsi="Arial"/>
          <w:sz w:val="18"/>
          <w:szCs w:val="18"/>
        </w:rPr>
      </w:pPr>
      <w:r w:rsidRPr="005E1AF9">
        <w:rPr>
          <w:rFonts w:ascii="Arial" w:hAnsi="Arial"/>
          <w:sz w:val="18"/>
          <w:szCs w:val="18"/>
        </w:rPr>
        <w:t>Exhibiting human achievements and human accomplishments</w:t>
      </w:r>
    </w:p>
    <w:p w14:paraId="1BD4ED63" w14:textId="77777777" w:rsidR="005E1AF9" w:rsidRDefault="005E1AF9" w:rsidP="005E1AF9">
      <w:pPr>
        <w:pStyle w:val="ListParagraph"/>
        <w:numPr>
          <w:ilvl w:val="0"/>
          <w:numId w:val="1"/>
        </w:numPr>
        <w:rPr>
          <w:rFonts w:ascii="Arial" w:hAnsi="Arial"/>
          <w:sz w:val="18"/>
          <w:szCs w:val="18"/>
        </w:rPr>
      </w:pPr>
      <w:r>
        <w:rPr>
          <w:rFonts w:ascii="Arial" w:hAnsi="Arial"/>
          <w:sz w:val="18"/>
          <w:szCs w:val="18"/>
        </w:rPr>
        <w:t>Exhibit of manufactures and man made artefacts</w:t>
      </w:r>
    </w:p>
    <w:p w14:paraId="52A3AA15" w14:textId="77777777" w:rsidR="005D155D" w:rsidRDefault="005D155D" w:rsidP="005E1AF9">
      <w:pPr>
        <w:pStyle w:val="ListParagraph"/>
        <w:numPr>
          <w:ilvl w:val="0"/>
          <w:numId w:val="1"/>
        </w:numPr>
        <w:rPr>
          <w:rFonts w:ascii="Arial" w:hAnsi="Arial"/>
          <w:sz w:val="18"/>
          <w:szCs w:val="18"/>
        </w:rPr>
      </w:pPr>
      <w:r>
        <w:rPr>
          <w:rFonts w:ascii="Arial" w:hAnsi="Arial"/>
          <w:sz w:val="18"/>
          <w:szCs w:val="18"/>
        </w:rPr>
        <w:t xml:space="preserve">Exhibition as a market place/ bazar </w:t>
      </w:r>
    </w:p>
    <w:p w14:paraId="6BC0CD87" w14:textId="77777777" w:rsidR="005D155D" w:rsidRDefault="005D155D" w:rsidP="005E1AF9">
      <w:pPr>
        <w:pStyle w:val="ListParagraph"/>
        <w:numPr>
          <w:ilvl w:val="0"/>
          <w:numId w:val="1"/>
        </w:numPr>
        <w:rPr>
          <w:rFonts w:ascii="Arial" w:hAnsi="Arial"/>
          <w:sz w:val="18"/>
          <w:szCs w:val="18"/>
        </w:rPr>
      </w:pPr>
      <w:r>
        <w:rPr>
          <w:rFonts w:ascii="Arial" w:hAnsi="Arial"/>
          <w:sz w:val="18"/>
          <w:szCs w:val="18"/>
        </w:rPr>
        <w:t>Ran for 6 months or less than a year</w:t>
      </w:r>
      <w:r w:rsidR="000B6950">
        <w:rPr>
          <w:rFonts w:ascii="Arial" w:hAnsi="Arial"/>
          <w:sz w:val="18"/>
          <w:szCs w:val="18"/>
        </w:rPr>
        <w:t xml:space="preserve"> </w:t>
      </w:r>
      <w:r>
        <w:rPr>
          <w:rFonts w:ascii="Arial" w:hAnsi="Arial"/>
          <w:sz w:val="18"/>
          <w:szCs w:val="18"/>
        </w:rPr>
        <w:t>(taken down in 1852)</w:t>
      </w:r>
    </w:p>
    <w:p w14:paraId="5E99B571" w14:textId="77777777" w:rsidR="005D155D" w:rsidRDefault="005D155D" w:rsidP="005E1AF9">
      <w:pPr>
        <w:pStyle w:val="ListParagraph"/>
        <w:numPr>
          <w:ilvl w:val="0"/>
          <w:numId w:val="1"/>
        </w:numPr>
        <w:rPr>
          <w:rFonts w:ascii="Arial" w:hAnsi="Arial"/>
          <w:sz w:val="18"/>
          <w:szCs w:val="18"/>
        </w:rPr>
      </w:pPr>
      <w:r>
        <w:rPr>
          <w:rFonts w:ascii="Arial" w:hAnsi="Arial"/>
          <w:sz w:val="18"/>
          <w:szCs w:val="18"/>
        </w:rPr>
        <w:t xml:space="preserve">Chaotic mixture of language </w:t>
      </w:r>
    </w:p>
    <w:p w14:paraId="49D2A490" w14:textId="77777777" w:rsidR="005D155D" w:rsidRDefault="005D155D" w:rsidP="005E1AF9">
      <w:pPr>
        <w:pStyle w:val="ListParagraph"/>
        <w:numPr>
          <w:ilvl w:val="0"/>
          <w:numId w:val="1"/>
        </w:numPr>
        <w:rPr>
          <w:rFonts w:ascii="Arial" w:hAnsi="Arial"/>
          <w:sz w:val="18"/>
          <w:szCs w:val="18"/>
        </w:rPr>
      </w:pPr>
      <w:r>
        <w:rPr>
          <w:rFonts w:ascii="Arial" w:hAnsi="Arial"/>
          <w:sz w:val="18"/>
          <w:szCs w:val="18"/>
        </w:rPr>
        <w:t>Exhibition of commodities that might be sold elsewhere (a subtle market place)</w:t>
      </w:r>
    </w:p>
    <w:p w14:paraId="31001376" w14:textId="77777777" w:rsidR="005D155D" w:rsidRDefault="005D155D" w:rsidP="005E1AF9">
      <w:pPr>
        <w:pStyle w:val="ListParagraph"/>
        <w:numPr>
          <w:ilvl w:val="0"/>
          <w:numId w:val="1"/>
        </w:numPr>
        <w:rPr>
          <w:rFonts w:ascii="Arial" w:hAnsi="Arial"/>
          <w:sz w:val="18"/>
          <w:szCs w:val="18"/>
        </w:rPr>
      </w:pPr>
      <w:r>
        <w:rPr>
          <w:rFonts w:ascii="Arial" w:hAnsi="Arial"/>
          <w:sz w:val="18"/>
          <w:szCs w:val="18"/>
        </w:rPr>
        <w:t>Space organised like a city/ small town with its own network of services (police force, fire department etc.)</w:t>
      </w:r>
    </w:p>
    <w:p w14:paraId="6AF765F7" w14:textId="77777777" w:rsidR="005D155D" w:rsidRDefault="005D155D" w:rsidP="005E1AF9">
      <w:pPr>
        <w:pStyle w:val="ListParagraph"/>
        <w:numPr>
          <w:ilvl w:val="0"/>
          <w:numId w:val="1"/>
        </w:numPr>
        <w:rPr>
          <w:rFonts w:ascii="Arial" w:hAnsi="Arial"/>
          <w:sz w:val="18"/>
          <w:szCs w:val="18"/>
        </w:rPr>
      </w:pPr>
      <w:r>
        <w:rPr>
          <w:rFonts w:ascii="Arial" w:hAnsi="Arial"/>
          <w:sz w:val="18"/>
          <w:szCs w:val="18"/>
        </w:rPr>
        <w:t>Attempt to cushion and domesticate the environment, make it more comfortable and familiar (carpeted, velvet robes that organises the exhibition into small individual exhibit spaces)</w:t>
      </w:r>
    </w:p>
    <w:p w14:paraId="300F953D" w14:textId="77777777" w:rsidR="005D155D" w:rsidRDefault="005D155D" w:rsidP="005E1AF9">
      <w:pPr>
        <w:pStyle w:val="ListParagraph"/>
        <w:numPr>
          <w:ilvl w:val="0"/>
          <w:numId w:val="1"/>
        </w:numPr>
        <w:rPr>
          <w:rFonts w:ascii="Arial" w:hAnsi="Arial"/>
          <w:sz w:val="18"/>
          <w:szCs w:val="18"/>
        </w:rPr>
      </w:pPr>
      <w:r>
        <w:rPr>
          <w:rFonts w:ascii="Arial" w:hAnsi="Arial"/>
          <w:sz w:val="18"/>
          <w:szCs w:val="18"/>
        </w:rPr>
        <w:t>Invitation to browse is a novel type of experience (looking at objects without purchasing them)</w:t>
      </w:r>
    </w:p>
    <w:p w14:paraId="60DD1D33" w14:textId="77777777" w:rsidR="005D155D" w:rsidRDefault="005D155D" w:rsidP="005E1AF9">
      <w:pPr>
        <w:pStyle w:val="ListParagraph"/>
        <w:numPr>
          <w:ilvl w:val="0"/>
          <w:numId w:val="1"/>
        </w:numPr>
        <w:rPr>
          <w:rFonts w:ascii="Arial" w:hAnsi="Arial"/>
          <w:sz w:val="18"/>
          <w:szCs w:val="18"/>
        </w:rPr>
      </w:pPr>
      <w:r>
        <w:rPr>
          <w:rFonts w:ascii="Arial" w:hAnsi="Arial"/>
          <w:sz w:val="18"/>
          <w:szCs w:val="18"/>
        </w:rPr>
        <w:t>An experience offered by department stores (emerging at that time)</w:t>
      </w:r>
    </w:p>
    <w:p w14:paraId="1DB617C7" w14:textId="77777777" w:rsidR="005D155D" w:rsidRDefault="005D155D" w:rsidP="005E1AF9">
      <w:pPr>
        <w:pStyle w:val="ListParagraph"/>
        <w:numPr>
          <w:ilvl w:val="0"/>
          <w:numId w:val="1"/>
        </w:numPr>
        <w:rPr>
          <w:rFonts w:ascii="Arial" w:hAnsi="Arial"/>
          <w:sz w:val="18"/>
          <w:szCs w:val="18"/>
        </w:rPr>
      </w:pPr>
      <w:r>
        <w:rPr>
          <w:rFonts w:ascii="Arial" w:hAnsi="Arial"/>
          <w:sz w:val="18"/>
          <w:szCs w:val="18"/>
        </w:rPr>
        <w:t>Idea of looking, detached from touching or buying, arouse interest without having to buy anything</w:t>
      </w:r>
    </w:p>
    <w:p w14:paraId="6DBAF67F" w14:textId="77777777" w:rsidR="005D155D" w:rsidRDefault="005D155D" w:rsidP="005E1AF9">
      <w:pPr>
        <w:pStyle w:val="ListParagraph"/>
        <w:numPr>
          <w:ilvl w:val="0"/>
          <w:numId w:val="1"/>
        </w:numPr>
        <w:rPr>
          <w:rFonts w:ascii="Arial" w:hAnsi="Arial"/>
          <w:sz w:val="18"/>
          <w:szCs w:val="18"/>
        </w:rPr>
      </w:pPr>
      <w:r>
        <w:rPr>
          <w:rFonts w:ascii="Arial" w:hAnsi="Arial"/>
          <w:sz w:val="18"/>
          <w:szCs w:val="18"/>
        </w:rPr>
        <w:t>Anonymous way of looking, depersonalising relationships between buyer and sellers (we don’t have to interact with those who produce them)</w:t>
      </w:r>
    </w:p>
    <w:p w14:paraId="388F51BC" w14:textId="77777777" w:rsidR="005D155D" w:rsidRDefault="005D155D" w:rsidP="005E1AF9">
      <w:pPr>
        <w:pStyle w:val="ListParagraph"/>
        <w:numPr>
          <w:ilvl w:val="0"/>
          <w:numId w:val="1"/>
        </w:numPr>
        <w:rPr>
          <w:rFonts w:ascii="Arial" w:hAnsi="Arial"/>
          <w:sz w:val="18"/>
          <w:szCs w:val="18"/>
        </w:rPr>
      </w:pPr>
      <w:r>
        <w:rPr>
          <w:rFonts w:ascii="Arial" w:hAnsi="Arial"/>
          <w:sz w:val="18"/>
          <w:szCs w:val="18"/>
        </w:rPr>
        <w:t>Aspect of museum: had pamphlets and map to guide you</w:t>
      </w:r>
    </w:p>
    <w:p w14:paraId="6D3F6CD7" w14:textId="77777777" w:rsidR="005D155D" w:rsidRDefault="005D155D" w:rsidP="005E1AF9">
      <w:pPr>
        <w:pStyle w:val="ListParagraph"/>
        <w:numPr>
          <w:ilvl w:val="0"/>
          <w:numId w:val="1"/>
        </w:numPr>
        <w:rPr>
          <w:rFonts w:ascii="Arial" w:hAnsi="Arial"/>
          <w:sz w:val="18"/>
          <w:szCs w:val="18"/>
        </w:rPr>
      </w:pPr>
      <w:r>
        <w:rPr>
          <w:rFonts w:ascii="Arial" w:hAnsi="Arial"/>
          <w:sz w:val="18"/>
          <w:szCs w:val="18"/>
        </w:rPr>
        <w:t>Plinths and screens and partitions map the way you interact with the objects</w:t>
      </w:r>
    </w:p>
    <w:p w14:paraId="353F6240" w14:textId="77777777" w:rsidR="000B6950" w:rsidRDefault="000B6950" w:rsidP="005E1AF9">
      <w:pPr>
        <w:pStyle w:val="ListParagraph"/>
        <w:numPr>
          <w:ilvl w:val="0"/>
          <w:numId w:val="1"/>
        </w:numPr>
        <w:rPr>
          <w:rFonts w:ascii="Arial" w:hAnsi="Arial"/>
          <w:sz w:val="18"/>
          <w:szCs w:val="18"/>
        </w:rPr>
      </w:pPr>
      <w:r>
        <w:rPr>
          <w:rFonts w:ascii="Arial" w:hAnsi="Arial"/>
          <w:sz w:val="18"/>
          <w:szCs w:val="18"/>
        </w:rPr>
        <w:t>Organisers worried about how the public would conduct itself in the space (not something they’ve seen before, enormous enclosed space crowded with exhibits and visitors- can hold 40,000 thousand visitors on the ground floor)</w:t>
      </w:r>
    </w:p>
    <w:p w14:paraId="5BA90BB0" w14:textId="77777777" w:rsidR="000B6950" w:rsidRDefault="000B6950" w:rsidP="005E1AF9">
      <w:pPr>
        <w:pStyle w:val="ListParagraph"/>
        <w:numPr>
          <w:ilvl w:val="0"/>
          <w:numId w:val="1"/>
        </w:numPr>
        <w:rPr>
          <w:rFonts w:ascii="Arial" w:hAnsi="Arial"/>
          <w:sz w:val="18"/>
          <w:szCs w:val="18"/>
        </w:rPr>
      </w:pPr>
      <w:r>
        <w:rPr>
          <w:rFonts w:ascii="Arial" w:hAnsi="Arial"/>
          <w:sz w:val="18"/>
          <w:szCs w:val="18"/>
        </w:rPr>
        <w:t>Seen as experiment of social integration, like the panorama (classes were mingling)</w:t>
      </w:r>
    </w:p>
    <w:p w14:paraId="7F3241FD" w14:textId="77777777" w:rsidR="000B6950" w:rsidRDefault="000B6950" w:rsidP="005E1AF9">
      <w:pPr>
        <w:pStyle w:val="ListParagraph"/>
        <w:numPr>
          <w:ilvl w:val="0"/>
          <w:numId w:val="1"/>
        </w:numPr>
        <w:rPr>
          <w:rFonts w:ascii="Arial" w:hAnsi="Arial"/>
          <w:sz w:val="18"/>
          <w:szCs w:val="18"/>
        </w:rPr>
      </w:pPr>
      <w:r>
        <w:rPr>
          <w:rFonts w:ascii="Arial" w:hAnsi="Arial"/>
          <w:sz w:val="18"/>
          <w:szCs w:val="18"/>
        </w:rPr>
        <w:t>Had different ticket pricing for different days (in an attempt to control classes)</w:t>
      </w:r>
    </w:p>
    <w:p w14:paraId="461A8C0F" w14:textId="77777777" w:rsidR="000B6950" w:rsidRDefault="000B6950" w:rsidP="005E1AF9">
      <w:pPr>
        <w:pStyle w:val="ListParagraph"/>
        <w:numPr>
          <w:ilvl w:val="0"/>
          <w:numId w:val="1"/>
        </w:numPr>
        <w:rPr>
          <w:rFonts w:ascii="Arial" w:hAnsi="Arial"/>
          <w:sz w:val="18"/>
          <w:szCs w:val="18"/>
        </w:rPr>
      </w:pPr>
      <w:r>
        <w:rPr>
          <w:rFonts w:ascii="Arial" w:hAnsi="Arial"/>
          <w:sz w:val="18"/>
          <w:szCs w:val="18"/>
        </w:rPr>
        <w:t>During climate of social unrest (1848), uprising in London and rest of Europe, workers on strike</w:t>
      </w:r>
    </w:p>
    <w:p w14:paraId="037BECC0" w14:textId="77777777" w:rsidR="000B6950" w:rsidRDefault="000B6950" w:rsidP="005E1AF9">
      <w:pPr>
        <w:pStyle w:val="ListParagraph"/>
        <w:numPr>
          <w:ilvl w:val="0"/>
          <w:numId w:val="1"/>
        </w:numPr>
        <w:rPr>
          <w:rFonts w:ascii="Arial" w:hAnsi="Arial"/>
          <w:sz w:val="18"/>
          <w:szCs w:val="18"/>
        </w:rPr>
      </w:pPr>
      <w:r>
        <w:rPr>
          <w:rFonts w:ascii="Arial" w:hAnsi="Arial"/>
          <w:sz w:val="18"/>
          <w:szCs w:val="18"/>
        </w:rPr>
        <w:t>Worried about scams and spying, pick pocketing, theft etc.</w:t>
      </w:r>
    </w:p>
    <w:p w14:paraId="4436384C" w14:textId="77777777" w:rsidR="000B6950" w:rsidRDefault="000B6950" w:rsidP="005E1AF9">
      <w:pPr>
        <w:pStyle w:val="ListParagraph"/>
        <w:numPr>
          <w:ilvl w:val="0"/>
          <w:numId w:val="1"/>
        </w:numPr>
        <w:rPr>
          <w:rFonts w:ascii="Arial" w:hAnsi="Arial"/>
          <w:sz w:val="18"/>
          <w:szCs w:val="18"/>
        </w:rPr>
      </w:pPr>
      <w:r>
        <w:rPr>
          <w:rFonts w:ascii="Arial" w:hAnsi="Arial"/>
          <w:sz w:val="18"/>
          <w:szCs w:val="18"/>
        </w:rPr>
        <w:t>Mustered huge police force, and reserved army hidden in Duke of Wellington in case something happened</w:t>
      </w:r>
    </w:p>
    <w:p w14:paraId="6F1A9E70" w14:textId="77777777" w:rsidR="000B6950" w:rsidRDefault="000B6950" w:rsidP="005E1AF9">
      <w:pPr>
        <w:pStyle w:val="ListParagraph"/>
        <w:numPr>
          <w:ilvl w:val="0"/>
          <w:numId w:val="1"/>
        </w:numPr>
        <w:rPr>
          <w:rFonts w:ascii="Arial" w:hAnsi="Arial"/>
          <w:sz w:val="18"/>
          <w:szCs w:val="18"/>
        </w:rPr>
      </w:pPr>
      <w:r>
        <w:rPr>
          <w:rFonts w:ascii="Arial" w:hAnsi="Arial"/>
          <w:sz w:val="18"/>
          <w:szCs w:val="18"/>
        </w:rPr>
        <w:t>BUT nothing happened</w:t>
      </w:r>
    </w:p>
    <w:p w14:paraId="6B3D1EEE" w14:textId="77777777" w:rsidR="000B6950" w:rsidRDefault="000B6950" w:rsidP="005E1AF9">
      <w:pPr>
        <w:pStyle w:val="ListParagraph"/>
        <w:numPr>
          <w:ilvl w:val="0"/>
          <w:numId w:val="1"/>
        </w:numPr>
        <w:rPr>
          <w:rFonts w:ascii="Arial" w:hAnsi="Arial"/>
          <w:sz w:val="18"/>
          <w:szCs w:val="18"/>
        </w:rPr>
      </w:pPr>
      <w:r>
        <w:rPr>
          <w:rFonts w:ascii="Arial" w:hAnsi="Arial"/>
          <w:sz w:val="18"/>
          <w:szCs w:val="18"/>
        </w:rPr>
        <w:t xml:space="preserve">Because it’s an entirely different space, </w:t>
      </w:r>
      <w:r w:rsidR="000B11C6">
        <w:rPr>
          <w:rFonts w:ascii="Arial" w:hAnsi="Arial"/>
          <w:sz w:val="18"/>
          <w:szCs w:val="18"/>
        </w:rPr>
        <w:t>viewers internalise the sense that they are seeing and being seen, high level of self awareness and self regulation (impression management in public), role of the spectator is just to look at objects (the world set up as objects)</w:t>
      </w:r>
    </w:p>
    <w:p w14:paraId="22D86E33" w14:textId="77777777" w:rsidR="000B11C6" w:rsidRDefault="000B11C6" w:rsidP="000B11C6">
      <w:pPr>
        <w:pStyle w:val="ListParagraph"/>
        <w:numPr>
          <w:ilvl w:val="0"/>
          <w:numId w:val="1"/>
        </w:numPr>
        <w:rPr>
          <w:rFonts w:ascii="Arial" w:hAnsi="Arial"/>
          <w:sz w:val="18"/>
          <w:szCs w:val="18"/>
        </w:rPr>
      </w:pPr>
      <w:r>
        <w:rPr>
          <w:rFonts w:ascii="Arial" w:hAnsi="Arial"/>
          <w:sz w:val="18"/>
          <w:szCs w:val="18"/>
        </w:rPr>
        <w:t xml:space="preserve">Because sense of disorientation, sensory overload, not sure how objects are related and are de-contextualised and de-materialised, in a perceptional field that has reflective surfaces, described objects as hovering and not secured safely in a sound architecture </w:t>
      </w:r>
    </w:p>
    <w:p w14:paraId="640856FE" w14:textId="77777777" w:rsidR="000B11C6" w:rsidRDefault="000B11C6" w:rsidP="000B11C6">
      <w:pPr>
        <w:pStyle w:val="ListParagraph"/>
        <w:numPr>
          <w:ilvl w:val="0"/>
          <w:numId w:val="1"/>
        </w:numPr>
        <w:rPr>
          <w:rFonts w:ascii="Arial" w:hAnsi="Arial"/>
          <w:sz w:val="18"/>
          <w:szCs w:val="18"/>
        </w:rPr>
      </w:pPr>
      <w:r>
        <w:rPr>
          <w:rFonts w:ascii="Arial" w:hAnsi="Arial"/>
          <w:sz w:val="18"/>
          <w:szCs w:val="18"/>
        </w:rPr>
        <w:t>Separation of products from labour, profit</w:t>
      </w:r>
    </w:p>
    <w:p w14:paraId="2EFE3E84" w14:textId="77777777" w:rsidR="000B11C6" w:rsidRDefault="000B11C6" w:rsidP="000B11C6">
      <w:pPr>
        <w:pStyle w:val="ListParagraph"/>
        <w:numPr>
          <w:ilvl w:val="0"/>
          <w:numId w:val="1"/>
        </w:numPr>
        <w:rPr>
          <w:rFonts w:ascii="Arial" w:hAnsi="Arial"/>
          <w:sz w:val="18"/>
          <w:szCs w:val="18"/>
        </w:rPr>
      </w:pPr>
      <w:r>
        <w:rPr>
          <w:rFonts w:ascii="Arial" w:hAnsi="Arial"/>
          <w:sz w:val="18"/>
          <w:szCs w:val="18"/>
        </w:rPr>
        <w:t>Dematerialised architecture echoes Marx’s theory (veiled and revealed commodity)</w:t>
      </w:r>
    </w:p>
    <w:p w14:paraId="6AB12B89" w14:textId="77777777" w:rsidR="000B11C6" w:rsidRDefault="000B11C6" w:rsidP="000B11C6">
      <w:pPr>
        <w:pStyle w:val="ListParagraph"/>
        <w:numPr>
          <w:ilvl w:val="0"/>
          <w:numId w:val="1"/>
        </w:numPr>
        <w:rPr>
          <w:rFonts w:ascii="Arial" w:hAnsi="Arial"/>
          <w:sz w:val="18"/>
          <w:szCs w:val="18"/>
        </w:rPr>
      </w:pPr>
      <w:r>
        <w:rPr>
          <w:rFonts w:ascii="Arial" w:hAnsi="Arial"/>
          <w:sz w:val="18"/>
          <w:szCs w:val="18"/>
        </w:rPr>
        <w:t>Commodity fetishism is viewed on display</w:t>
      </w:r>
    </w:p>
    <w:p w14:paraId="29E021F4" w14:textId="77777777" w:rsidR="000B11C6" w:rsidRDefault="000B11C6" w:rsidP="000B11C6">
      <w:pPr>
        <w:pStyle w:val="ListParagraph"/>
        <w:numPr>
          <w:ilvl w:val="0"/>
          <w:numId w:val="1"/>
        </w:numPr>
        <w:rPr>
          <w:rFonts w:ascii="Arial" w:hAnsi="Arial"/>
          <w:sz w:val="18"/>
          <w:szCs w:val="18"/>
        </w:rPr>
      </w:pPr>
      <w:r>
        <w:rPr>
          <w:rFonts w:ascii="Arial" w:hAnsi="Arial"/>
          <w:sz w:val="18"/>
          <w:szCs w:val="18"/>
        </w:rPr>
        <w:t>Constant Amelioration of Modern Life- life is going to get easier as time goes by (social progress achieve by increasing consumption of commodities)</w:t>
      </w:r>
    </w:p>
    <w:p w14:paraId="168358CC" w14:textId="77777777" w:rsidR="000B11C6" w:rsidRDefault="000B11C6" w:rsidP="000B11C6">
      <w:pPr>
        <w:rPr>
          <w:rFonts w:ascii="Arial" w:hAnsi="Arial"/>
          <w:sz w:val="18"/>
          <w:szCs w:val="18"/>
        </w:rPr>
      </w:pPr>
    </w:p>
    <w:p w14:paraId="47F244B4" w14:textId="77777777" w:rsidR="000B11C6" w:rsidRPr="000B11C6" w:rsidRDefault="000B11C6" w:rsidP="000B11C6">
      <w:pPr>
        <w:pStyle w:val="ListParagraph"/>
        <w:numPr>
          <w:ilvl w:val="0"/>
          <w:numId w:val="1"/>
        </w:numPr>
        <w:rPr>
          <w:rFonts w:ascii="Arial" w:hAnsi="Arial"/>
          <w:sz w:val="18"/>
          <w:szCs w:val="18"/>
        </w:rPr>
      </w:pPr>
      <w:r w:rsidRPr="000B11C6">
        <w:rPr>
          <w:rFonts w:ascii="Arial" w:hAnsi="Arial"/>
          <w:sz w:val="18"/>
          <w:szCs w:val="18"/>
        </w:rPr>
        <w:t>Karl Marx’s idea of commodity fetishism</w:t>
      </w:r>
    </w:p>
    <w:p w14:paraId="344288E1" w14:textId="77777777" w:rsidR="000B11C6" w:rsidRPr="000B11C6" w:rsidRDefault="000B11C6" w:rsidP="000B11C6">
      <w:pPr>
        <w:pStyle w:val="ListParagraph"/>
        <w:numPr>
          <w:ilvl w:val="0"/>
          <w:numId w:val="1"/>
        </w:numPr>
        <w:rPr>
          <w:rFonts w:ascii="Arial" w:hAnsi="Arial"/>
          <w:sz w:val="18"/>
          <w:szCs w:val="18"/>
        </w:rPr>
      </w:pPr>
      <w:r>
        <w:rPr>
          <w:rFonts w:ascii="Arial" w:hAnsi="Arial"/>
          <w:sz w:val="18"/>
          <w:szCs w:val="18"/>
        </w:rPr>
        <w:t>Commodity as something fantastical, social relationship between workers and people who have the capital to purchase (instead of seeing the social relationship, we see only the objects)</w:t>
      </w:r>
    </w:p>
    <w:p w14:paraId="7789F142" w14:textId="77777777" w:rsidR="000B11C6" w:rsidRPr="000B11C6" w:rsidRDefault="000B11C6" w:rsidP="000B11C6">
      <w:pPr>
        <w:pStyle w:val="ListParagraph"/>
        <w:numPr>
          <w:ilvl w:val="0"/>
          <w:numId w:val="1"/>
        </w:numPr>
        <w:rPr>
          <w:rFonts w:ascii="Arial" w:hAnsi="Arial"/>
          <w:sz w:val="18"/>
          <w:szCs w:val="18"/>
        </w:rPr>
      </w:pPr>
      <w:r>
        <w:rPr>
          <w:rFonts w:ascii="Arial" w:hAnsi="Arial"/>
          <w:sz w:val="18"/>
          <w:szCs w:val="18"/>
        </w:rPr>
        <w:t>Working on his first chapter of capitalism</w:t>
      </w:r>
    </w:p>
    <w:p w14:paraId="01F962CC" w14:textId="77777777" w:rsidR="000B11C6" w:rsidRPr="000B11C6" w:rsidRDefault="000B11C6" w:rsidP="000B11C6">
      <w:pPr>
        <w:rPr>
          <w:rFonts w:ascii="Arial" w:hAnsi="Arial"/>
          <w:sz w:val="18"/>
          <w:szCs w:val="18"/>
        </w:rPr>
      </w:pPr>
    </w:p>
    <w:p w14:paraId="574FDC4A" w14:textId="77777777" w:rsidR="005E1AF9" w:rsidRDefault="005E1AF9" w:rsidP="005E1AF9">
      <w:pPr>
        <w:rPr>
          <w:rFonts w:ascii="Arial" w:hAnsi="Arial"/>
          <w:sz w:val="18"/>
          <w:szCs w:val="18"/>
        </w:rPr>
      </w:pPr>
    </w:p>
    <w:p w14:paraId="2DC2D4DC" w14:textId="77777777" w:rsidR="005E1AF9" w:rsidRPr="007558B0" w:rsidRDefault="005E1AF9" w:rsidP="005E1AF9">
      <w:pPr>
        <w:pStyle w:val="ListParagraph"/>
        <w:numPr>
          <w:ilvl w:val="0"/>
          <w:numId w:val="2"/>
        </w:numPr>
        <w:rPr>
          <w:rFonts w:ascii="Arial" w:hAnsi="Arial"/>
          <w:sz w:val="18"/>
          <w:szCs w:val="18"/>
          <w:u w:val="single"/>
        </w:rPr>
      </w:pPr>
      <w:r w:rsidRPr="007558B0">
        <w:rPr>
          <w:rFonts w:ascii="Arial" w:hAnsi="Arial"/>
          <w:sz w:val="18"/>
          <w:szCs w:val="18"/>
          <w:u w:val="single"/>
        </w:rPr>
        <w:t>The Great Exhibition of Industry of All Nations London 1851</w:t>
      </w:r>
    </w:p>
    <w:p w14:paraId="266CBB77" w14:textId="77777777" w:rsidR="005E1AF9" w:rsidRDefault="005E1AF9" w:rsidP="005E1AF9">
      <w:pPr>
        <w:pStyle w:val="ListParagraph"/>
        <w:numPr>
          <w:ilvl w:val="0"/>
          <w:numId w:val="1"/>
        </w:numPr>
        <w:rPr>
          <w:rFonts w:ascii="Arial" w:hAnsi="Arial"/>
          <w:sz w:val="18"/>
          <w:szCs w:val="18"/>
        </w:rPr>
      </w:pPr>
      <w:r>
        <w:rPr>
          <w:rFonts w:ascii="Arial" w:hAnsi="Arial"/>
          <w:sz w:val="18"/>
          <w:szCs w:val="18"/>
        </w:rPr>
        <w:t>Exhibit progress of English industry in manufactures</w:t>
      </w:r>
    </w:p>
    <w:p w14:paraId="346078E8" w14:textId="77777777" w:rsidR="005E1AF9" w:rsidRDefault="005E1AF9" w:rsidP="005E1AF9">
      <w:pPr>
        <w:pStyle w:val="ListParagraph"/>
        <w:numPr>
          <w:ilvl w:val="0"/>
          <w:numId w:val="1"/>
        </w:numPr>
        <w:rPr>
          <w:rFonts w:ascii="Arial" w:hAnsi="Arial"/>
          <w:sz w:val="18"/>
          <w:szCs w:val="18"/>
        </w:rPr>
      </w:pPr>
      <w:r>
        <w:rPr>
          <w:rFonts w:ascii="Arial" w:hAnsi="Arial"/>
          <w:sz w:val="18"/>
          <w:szCs w:val="18"/>
        </w:rPr>
        <w:t xml:space="preserve">Stimulate transnational economy </w:t>
      </w:r>
    </w:p>
    <w:p w14:paraId="740B2A5B" w14:textId="77777777" w:rsidR="005E1AF9" w:rsidRDefault="005E1AF9" w:rsidP="005E1AF9">
      <w:pPr>
        <w:pStyle w:val="ListParagraph"/>
        <w:numPr>
          <w:ilvl w:val="0"/>
          <w:numId w:val="1"/>
        </w:numPr>
        <w:rPr>
          <w:rFonts w:ascii="Arial" w:hAnsi="Arial"/>
          <w:sz w:val="18"/>
          <w:szCs w:val="18"/>
        </w:rPr>
      </w:pPr>
      <w:r>
        <w:rPr>
          <w:rFonts w:ascii="Arial" w:hAnsi="Arial"/>
          <w:sz w:val="18"/>
          <w:szCs w:val="18"/>
        </w:rPr>
        <w:t>Opened by queen victoria, steered by prince albert</w:t>
      </w:r>
    </w:p>
    <w:p w14:paraId="6B64C93C" w14:textId="77777777" w:rsidR="005E1AF9" w:rsidRDefault="005E1AF9" w:rsidP="005E1AF9">
      <w:pPr>
        <w:pStyle w:val="ListParagraph"/>
        <w:numPr>
          <w:ilvl w:val="0"/>
          <w:numId w:val="1"/>
        </w:numPr>
        <w:rPr>
          <w:rFonts w:ascii="Arial" w:hAnsi="Arial"/>
          <w:sz w:val="18"/>
          <w:szCs w:val="18"/>
        </w:rPr>
      </w:pPr>
      <w:r>
        <w:rPr>
          <w:rFonts w:ascii="Arial" w:hAnsi="Arial"/>
          <w:sz w:val="18"/>
          <w:szCs w:val="18"/>
        </w:rPr>
        <w:t>Funded by bankers and trader to develop foreign markets for them</w:t>
      </w:r>
    </w:p>
    <w:p w14:paraId="1488FD75" w14:textId="77777777" w:rsidR="005E1AF9" w:rsidRDefault="005E1AF9" w:rsidP="005E1AF9">
      <w:pPr>
        <w:pStyle w:val="ListParagraph"/>
        <w:numPr>
          <w:ilvl w:val="0"/>
          <w:numId w:val="1"/>
        </w:numPr>
        <w:rPr>
          <w:rFonts w:ascii="Arial" w:hAnsi="Arial"/>
          <w:sz w:val="18"/>
          <w:szCs w:val="18"/>
        </w:rPr>
      </w:pPr>
      <w:r>
        <w:rPr>
          <w:rFonts w:ascii="Arial" w:hAnsi="Arial"/>
          <w:sz w:val="18"/>
          <w:szCs w:val="18"/>
        </w:rPr>
        <w:t>Presented new form of social organisation and consumer society</w:t>
      </w:r>
    </w:p>
    <w:p w14:paraId="66703251" w14:textId="77777777" w:rsidR="005E1AF9" w:rsidRDefault="005E1AF9" w:rsidP="005E1AF9">
      <w:pPr>
        <w:pStyle w:val="ListParagraph"/>
        <w:numPr>
          <w:ilvl w:val="0"/>
          <w:numId w:val="1"/>
        </w:numPr>
        <w:rPr>
          <w:rFonts w:ascii="Arial" w:hAnsi="Arial"/>
          <w:sz w:val="18"/>
          <w:szCs w:val="18"/>
        </w:rPr>
      </w:pPr>
      <w:r>
        <w:rPr>
          <w:rFonts w:ascii="Arial" w:hAnsi="Arial"/>
          <w:sz w:val="18"/>
          <w:szCs w:val="18"/>
        </w:rPr>
        <w:t xml:space="preserve">First efforts to cultivate citizens as consumers </w:t>
      </w:r>
    </w:p>
    <w:p w14:paraId="79472BD5" w14:textId="77777777" w:rsidR="005E1AF9" w:rsidRDefault="005E1AF9" w:rsidP="005E1AF9">
      <w:pPr>
        <w:pStyle w:val="ListParagraph"/>
        <w:numPr>
          <w:ilvl w:val="0"/>
          <w:numId w:val="1"/>
        </w:numPr>
        <w:rPr>
          <w:rFonts w:ascii="Arial" w:hAnsi="Arial"/>
          <w:sz w:val="18"/>
          <w:szCs w:val="18"/>
        </w:rPr>
      </w:pPr>
      <w:r>
        <w:rPr>
          <w:rFonts w:ascii="Arial" w:hAnsi="Arial"/>
          <w:sz w:val="18"/>
          <w:szCs w:val="18"/>
        </w:rPr>
        <w:t>There were previous exhibitions, but this is the biggest one yet</w:t>
      </w:r>
    </w:p>
    <w:p w14:paraId="3A69857D" w14:textId="77777777" w:rsidR="005E1AF9" w:rsidRDefault="005E1AF9" w:rsidP="005E1AF9">
      <w:pPr>
        <w:pStyle w:val="ListParagraph"/>
        <w:numPr>
          <w:ilvl w:val="0"/>
          <w:numId w:val="1"/>
        </w:numPr>
        <w:rPr>
          <w:rFonts w:ascii="Arial" w:hAnsi="Arial"/>
          <w:sz w:val="18"/>
          <w:szCs w:val="18"/>
        </w:rPr>
      </w:pPr>
      <w:r>
        <w:rPr>
          <w:rFonts w:ascii="Arial" w:hAnsi="Arial"/>
          <w:sz w:val="18"/>
          <w:szCs w:val="18"/>
        </w:rPr>
        <w:t>Displays Britains’ status as an empire</w:t>
      </w:r>
    </w:p>
    <w:p w14:paraId="7D32D0AB" w14:textId="77777777" w:rsidR="005E1AF9" w:rsidRDefault="005E1AF9" w:rsidP="005E1AF9">
      <w:pPr>
        <w:pStyle w:val="ListParagraph"/>
        <w:numPr>
          <w:ilvl w:val="0"/>
          <w:numId w:val="1"/>
        </w:numPr>
        <w:rPr>
          <w:rFonts w:ascii="Arial" w:hAnsi="Arial"/>
          <w:sz w:val="18"/>
          <w:szCs w:val="18"/>
        </w:rPr>
      </w:pPr>
      <w:r>
        <w:rPr>
          <w:rFonts w:ascii="Arial" w:hAnsi="Arial"/>
          <w:sz w:val="18"/>
          <w:szCs w:val="18"/>
        </w:rPr>
        <w:t>Displays material progress</w:t>
      </w:r>
    </w:p>
    <w:p w14:paraId="217C1C2B" w14:textId="77777777" w:rsidR="005E1AF9" w:rsidRDefault="005E1AF9" w:rsidP="005E1AF9">
      <w:pPr>
        <w:pStyle w:val="ListParagraph"/>
        <w:numPr>
          <w:ilvl w:val="0"/>
          <w:numId w:val="1"/>
        </w:numPr>
        <w:rPr>
          <w:rFonts w:ascii="Arial" w:hAnsi="Arial"/>
          <w:sz w:val="18"/>
          <w:szCs w:val="18"/>
        </w:rPr>
      </w:pPr>
      <w:r>
        <w:rPr>
          <w:rFonts w:ascii="Arial" w:hAnsi="Arial"/>
          <w:sz w:val="18"/>
          <w:szCs w:val="18"/>
        </w:rPr>
        <w:t>2 sections, 50% of space devoted to British exhibits (western side of the plant), the rest of the world on the eastern side</w:t>
      </w:r>
    </w:p>
    <w:p w14:paraId="315174C4" w14:textId="77777777" w:rsidR="007558B0" w:rsidRPr="005E1AF9" w:rsidRDefault="007558B0" w:rsidP="007558B0">
      <w:pPr>
        <w:pStyle w:val="ListParagraph"/>
        <w:rPr>
          <w:rFonts w:ascii="Arial" w:hAnsi="Arial"/>
          <w:sz w:val="18"/>
          <w:szCs w:val="18"/>
        </w:rPr>
      </w:pPr>
    </w:p>
    <w:p w14:paraId="1CF94032" w14:textId="77777777" w:rsidR="005E1AF9" w:rsidRPr="007558B0" w:rsidRDefault="005E1AF9" w:rsidP="005E1AF9">
      <w:pPr>
        <w:pStyle w:val="ListParagraph"/>
        <w:numPr>
          <w:ilvl w:val="0"/>
          <w:numId w:val="2"/>
        </w:numPr>
        <w:rPr>
          <w:rFonts w:ascii="Arial" w:hAnsi="Arial"/>
          <w:sz w:val="18"/>
          <w:szCs w:val="18"/>
          <w:u w:val="single"/>
        </w:rPr>
      </w:pPr>
      <w:r w:rsidRPr="007558B0">
        <w:rPr>
          <w:rFonts w:ascii="Arial" w:hAnsi="Arial"/>
          <w:sz w:val="18"/>
          <w:szCs w:val="18"/>
          <w:u w:val="single"/>
        </w:rPr>
        <w:t>Crystal Palace in Hyde Park</w:t>
      </w:r>
    </w:p>
    <w:p w14:paraId="21209276" w14:textId="77777777" w:rsidR="005E1AF9" w:rsidRDefault="005E1AF9" w:rsidP="005E1AF9">
      <w:pPr>
        <w:pStyle w:val="ListParagraph"/>
        <w:numPr>
          <w:ilvl w:val="0"/>
          <w:numId w:val="1"/>
        </w:numPr>
        <w:rPr>
          <w:rFonts w:ascii="Arial" w:hAnsi="Arial"/>
          <w:sz w:val="18"/>
          <w:szCs w:val="18"/>
        </w:rPr>
      </w:pPr>
      <w:r>
        <w:rPr>
          <w:rFonts w:ascii="Arial" w:hAnsi="Arial"/>
          <w:sz w:val="18"/>
          <w:szCs w:val="18"/>
        </w:rPr>
        <w:t>Became symbol of achievement in technology in Britain</w:t>
      </w:r>
    </w:p>
    <w:p w14:paraId="799F799A" w14:textId="77777777" w:rsidR="005E1AF9" w:rsidRDefault="005E1AF9" w:rsidP="005E1AF9">
      <w:pPr>
        <w:pStyle w:val="ListParagraph"/>
        <w:numPr>
          <w:ilvl w:val="0"/>
          <w:numId w:val="1"/>
        </w:numPr>
        <w:rPr>
          <w:rFonts w:ascii="Arial" w:hAnsi="Arial"/>
          <w:sz w:val="18"/>
          <w:szCs w:val="18"/>
        </w:rPr>
      </w:pPr>
      <w:r>
        <w:rPr>
          <w:rFonts w:ascii="Arial" w:hAnsi="Arial"/>
          <w:sz w:val="18"/>
          <w:szCs w:val="18"/>
        </w:rPr>
        <w:lastRenderedPageBreak/>
        <w:t>Appropriated modern space in Hyde Park</w:t>
      </w:r>
    </w:p>
    <w:p w14:paraId="760906BF" w14:textId="77777777" w:rsidR="005E1AF9" w:rsidRDefault="005E1AF9" w:rsidP="005E1AF9">
      <w:pPr>
        <w:pStyle w:val="ListParagraph"/>
        <w:numPr>
          <w:ilvl w:val="0"/>
          <w:numId w:val="1"/>
        </w:numPr>
        <w:rPr>
          <w:rFonts w:ascii="Arial" w:hAnsi="Arial"/>
          <w:sz w:val="18"/>
          <w:szCs w:val="18"/>
        </w:rPr>
      </w:pPr>
      <w:r>
        <w:rPr>
          <w:rFonts w:ascii="Arial" w:hAnsi="Arial"/>
          <w:sz w:val="18"/>
          <w:szCs w:val="18"/>
        </w:rPr>
        <w:t>Architect specialises in building green houses and garden designs</w:t>
      </w:r>
    </w:p>
    <w:p w14:paraId="5354CCB0" w14:textId="77777777" w:rsidR="005E1AF9" w:rsidRDefault="005E1AF9" w:rsidP="005E1AF9">
      <w:pPr>
        <w:pStyle w:val="ListParagraph"/>
        <w:numPr>
          <w:ilvl w:val="0"/>
          <w:numId w:val="1"/>
        </w:numPr>
        <w:rPr>
          <w:rFonts w:ascii="Arial" w:hAnsi="Arial"/>
          <w:sz w:val="18"/>
          <w:szCs w:val="18"/>
        </w:rPr>
      </w:pPr>
      <w:r>
        <w:rPr>
          <w:rFonts w:ascii="Arial" w:hAnsi="Arial"/>
          <w:sz w:val="18"/>
          <w:szCs w:val="18"/>
        </w:rPr>
        <w:t>Has slim iron supports between extensive sheets of glass</w:t>
      </w:r>
    </w:p>
    <w:p w14:paraId="773D6D27" w14:textId="77777777" w:rsidR="005E1AF9" w:rsidRDefault="005E1AF9" w:rsidP="005E1AF9">
      <w:pPr>
        <w:pStyle w:val="ListParagraph"/>
        <w:numPr>
          <w:ilvl w:val="0"/>
          <w:numId w:val="1"/>
        </w:numPr>
        <w:rPr>
          <w:rFonts w:ascii="Arial" w:hAnsi="Arial"/>
          <w:sz w:val="18"/>
          <w:szCs w:val="18"/>
        </w:rPr>
      </w:pPr>
      <w:r>
        <w:rPr>
          <w:rFonts w:ascii="Arial" w:hAnsi="Arial"/>
          <w:sz w:val="18"/>
          <w:szCs w:val="18"/>
        </w:rPr>
        <w:t>Massive structure to maximise space (magical atmosphere of glass and reflective)</w:t>
      </w:r>
    </w:p>
    <w:p w14:paraId="0A915C9E" w14:textId="77777777" w:rsidR="005E1AF9" w:rsidRDefault="005E1AF9" w:rsidP="005E1AF9">
      <w:pPr>
        <w:pStyle w:val="ListParagraph"/>
        <w:numPr>
          <w:ilvl w:val="0"/>
          <w:numId w:val="1"/>
        </w:numPr>
        <w:rPr>
          <w:rFonts w:ascii="Arial" w:hAnsi="Arial"/>
          <w:sz w:val="18"/>
          <w:szCs w:val="18"/>
        </w:rPr>
      </w:pPr>
      <w:r>
        <w:rPr>
          <w:rFonts w:ascii="Arial" w:hAnsi="Arial"/>
          <w:sz w:val="18"/>
          <w:szCs w:val="18"/>
        </w:rPr>
        <w:t>900,000 ft2 of glass</w:t>
      </w:r>
    </w:p>
    <w:p w14:paraId="059ADF29" w14:textId="77777777" w:rsidR="005E1AF9" w:rsidRDefault="005E1AF9" w:rsidP="005E1AF9">
      <w:pPr>
        <w:pStyle w:val="ListParagraph"/>
        <w:numPr>
          <w:ilvl w:val="0"/>
          <w:numId w:val="1"/>
        </w:numPr>
        <w:rPr>
          <w:rFonts w:ascii="Arial" w:hAnsi="Arial"/>
          <w:sz w:val="18"/>
          <w:szCs w:val="18"/>
        </w:rPr>
      </w:pPr>
      <w:r>
        <w:rPr>
          <w:rFonts w:ascii="Arial" w:hAnsi="Arial"/>
          <w:sz w:val="18"/>
          <w:szCs w:val="18"/>
        </w:rPr>
        <w:t>It is isolated in park, not integrated with other structures of the city</w:t>
      </w:r>
    </w:p>
    <w:p w14:paraId="216FDF7E" w14:textId="77777777" w:rsidR="005E1AF9" w:rsidRDefault="005E1AF9" w:rsidP="005E1AF9">
      <w:pPr>
        <w:pStyle w:val="ListParagraph"/>
        <w:numPr>
          <w:ilvl w:val="0"/>
          <w:numId w:val="1"/>
        </w:numPr>
        <w:rPr>
          <w:rFonts w:ascii="Arial" w:hAnsi="Arial"/>
          <w:sz w:val="18"/>
          <w:szCs w:val="18"/>
        </w:rPr>
      </w:pPr>
      <w:r>
        <w:rPr>
          <w:rFonts w:ascii="Arial" w:hAnsi="Arial"/>
          <w:sz w:val="18"/>
          <w:szCs w:val="18"/>
        </w:rPr>
        <w:t>Allows a lot of natural light, deranging boundaries between nature and culture, inside and outside</w:t>
      </w:r>
    </w:p>
    <w:p w14:paraId="5BDDB612" w14:textId="77777777" w:rsidR="005E1AF9" w:rsidRDefault="005E1AF9" w:rsidP="005E1AF9">
      <w:pPr>
        <w:pStyle w:val="ListParagraph"/>
        <w:numPr>
          <w:ilvl w:val="0"/>
          <w:numId w:val="1"/>
        </w:numPr>
        <w:rPr>
          <w:rFonts w:ascii="Arial" w:hAnsi="Arial"/>
          <w:sz w:val="18"/>
          <w:szCs w:val="18"/>
        </w:rPr>
      </w:pPr>
      <w:r>
        <w:rPr>
          <w:rFonts w:ascii="Arial" w:hAnsi="Arial"/>
          <w:sz w:val="18"/>
          <w:szCs w:val="18"/>
        </w:rPr>
        <w:t>Novelty of its design and efficiency of structure (people watched the progress of building the structure)</w:t>
      </w:r>
    </w:p>
    <w:p w14:paraId="639EAD73" w14:textId="77777777" w:rsidR="007558B0" w:rsidRDefault="005E1AF9" w:rsidP="007558B0">
      <w:pPr>
        <w:pStyle w:val="ListParagraph"/>
        <w:numPr>
          <w:ilvl w:val="0"/>
          <w:numId w:val="1"/>
        </w:numPr>
        <w:rPr>
          <w:rFonts w:ascii="Arial" w:hAnsi="Arial"/>
          <w:sz w:val="18"/>
          <w:szCs w:val="18"/>
        </w:rPr>
      </w:pPr>
      <w:r>
        <w:rPr>
          <w:rFonts w:ascii="Arial" w:hAnsi="Arial"/>
          <w:sz w:val="18"/>
          <w:szCs w:val="18"/>
        </w:rPr>
        <w:t>Pre-f</w:t>
      </w:r>
      <w:r w:rsidR="007558B0">
        <w:rPr>
          <w:rFonts w:ascii="Arial" w:hAnsi="Arial"/>
          <w:sz w:val="18"/>
          <w:szCs w:val="18"/>
        </w:rPr>
        <w:t>abricated building, assembled</w:t>
      </w:r>
      <w:r>
        <w:rPr>
          <w:rFonts w:ascii="Arial" w:hAnsi="Arial"/>
          <w:sz w:val="18"/>
          <w:szCs w:val="18"/>
        </w:rPr>
        <w:t xml:space="preserve"> from a kit of </w:t>
      </w:r>
      <w:r w:rsidR="007558B0">
        <w:rPr>
          <w:rFonts w:ascii="Arial" w:hAnsi="Arial"/>
          <w:sz w:val="18"/>
          <w:szCs w:val="18"/>
        </w:rPr>
        <w:t>constructed parts) can easily be assembled and disassembled, transported and re-used)</w:t>
      </w:r>
    </w:p>
    <w:p w14:paraId="5970F79B" w14:textId="77777777" w:rsidR="007558B0" w:rsidRDefault="007558B0" w:rsidP="007558B0">
      <w:pPr>
        <w:pStyle w:val="ListParagraph"/>
        <w:numPr>
          <w:ilvl w:val="0"/>
          <w:numId w:val="1"/>
        </w:numPr>
        <w:rPr>
          <w:rFonts w:ascii="Arial" w:hAnsi="Arial"/>
          <w:sz w:val="18"/>
          <w:szCs w:val="18"/>
        </w:rPr>
      </w:pPr>
      <w:r>
        <w:rPr>
          <w:rFonts w:ascii="Arial" w:hAnsi="Arial"/>
          <w:sz w:val="18"/>
          <w:szCs w:val="18"/>
        </w:rPr>
        <w:t xml:space="preserve">After exhibition, structure was dismantled and moved to another space </w:t>
      </w:r>
    </w:p>
    <w:p w14:paraId="5DD7E58D" w14:textId="77777777" w:rsidR="007558B0" w:rsidRDefault="007558B0" w:rsidP="007558B0">
      <w:pPr>
        <w:pStyle w:val="ListParagraph"/>
        <w:numPr>
          <w:ilvl w:val="0"/>
          <w:numId w:val="1"/>
        </w:numPr>
        <w:rPr>
          <w:rFonts w:ascii="Arial" w:hAnsi="Arial"/>
          <w:sz w:val="18"/>
          <w:szCs w:val="18"/>
        </w:rPr>
      </w:pPr>
      <w:r>
        <w:rPr>
          <w:rFonts w:ascii="Arial" w:hAnsi="Arial"/>
          <w:sz w:val="18"/>
          <w:szCs w:val="18"/>
        </w:rPr>
        <w:t>Structure is monumental and temporary, disconnected from older types of monumental structure (linked to monarchy or church)</w:t>
      </w:r>
    </w:p>
    <w:p w14:paraId="3E8E2FCF" w14:textId="77777777" w:rsidR="007558B0" w:rsidRDefault="007558B0" w:rsidP="007558B0">
      <w:pPr>
        <w:pStyle w:val="ListParagraph"/>
        <w:numPr>
          <w:ilvl w:val="0"/>
          <w:numId w:val="1"/>
        </w:numPr>
        <w:rPr>
          <w:rFonts w:ascii="Arial" w:hAnsi="Arial"/>
          <w:sz w:val="18"/>
          <w:szCs w:val="18"/>
        </w:rPr>
      </w:pPr>
      <w:r>
        <w:rPr>
          <w:rFonts w:ascii="Arial" w:hAnsi="Arial"/>
          <w:sz w:val="18"/>
          <w:szCs w:val="18"/>
        </w:rPr>
        <w:t>It is a modern idiom of architecture, serves more invisible economic interest</w:t>
      </w:r>
    </w:p>
    <w:p w14:paraId="6FCCED04" w14:textId="77777777" w:rsidR="007558B0" w:rsidRDefault="007558B0" w:rsidP="007558B0">
      <w:pPr>
        <w:pStyle w:val="ListParagraph"/>
        <w:numPr>
          <w:ilvl w:val="0"/>
          <w:numId w:val="1"/>
        </w:numPr>
        <w:rPr>
          <w:rFonts w:ascii="Arial" w:hAnsi="Arial"/>
          <w:sz w:val="18"/>
          <w:szCs w:val="18"/>
        </w:rPr>
      </w:pPr>
      <w:r>
        <w:rPr>
          <w:rFonts w:ascii="Arial" w:hAnsi="Arial"/>
          <w:sz w:val="18"/>
          <w:szCs w:val="18"/>
        </w:rPr>
        <w:t>New construction methods</w:t>
      </w:r>
    </w:p>
    <w:p w14:paraId="23ADA3F9" w14:textId="77777777" w:rsidR="007558B0" w:rsidRDefault="007558B0" w:rsidP="007558B0">
      <w:pPr>
        <w:pStyle w:val="ListParagraph"/>
        <w:numPr>
          <w:ilvl w:val="0"/>
          <w:numId w:val="1"/>
        </w:numPr>
        <w:rPr>
          <w:rFonts w:ascii="Arial" w:hAnsi="Arial"/>
          <w:sz w:val="18"/>
          <w:szCs w:val="18"/>
        </w:rPr>
      </w:pPr>
      <w:r>
        <w:rPr>
          <w:rFonts w:ascii="Arial" w:hAnsi="Arial"/>
          <w:sz w:val="18"/>
          <w:szCs w:val="18"/>
        </w:rPr>
        <w:t>32 different countries participated in the exhibition (mostly European, American, Asian etc.)</w:t>
      </w:r>
    </w:p>
    <w:p w14:paraId="57784220" w14:textId="77777777" w:rsidR="007558B0" w:rsidRDefault="007558B0" w:rsidP="007558B0">
      <w:pPr>
        <w:pStyle w:val="ListParagraph"/>
        <w:numPr>
          <w:ilvl w:val="0"/>
          <w:numId w:val="1"/>
        </w:numPr>
        <w:rPr>
          <w:rFonts w:ascii="Arial" w:hAnsi="Arial"/>
          <w:sz w:val="18"/>
          <w:szCs w:val="18"/>
        </w:rPr>
      </w:pPr>
      <w:r>
        <w:rPr>
          <w:rFonts w:ascii="Arial" w:hAnsi="Arial"/>
          <w:sz w:val="18"/>
          <w:szCs w:val="18"/>
        </w:rPr>
        <w:t>Exhibits of different categories: machines, handcrafted products, raw materials (rocks and minerals), processed material (coal, rubber, vitamin, textiles etc.)</w:t>
      </w:r>
    </w:p>
    <w:p w14:paraId="3B8DA815" w14:textId="77777777" w:rsidR="007558B0" w:rsidRDefault="007558B0" w:rsidP="007558B0">
      <w:pPr>
        <w:ind w:left="360"/>
        <w:rPr>
          <w:rFonts w:ascii="Arial" w:hAnsi="Arial"/>
          <w:sz w:val="18"/>
          <w:szCs w:val="18"/>
        </w:rPr>
      </w:pPr>
    </w:p>
    <w:p w14:paraId="4475FB08" w14:textId="77777777" w:rsidR="007558B0" w:rsidRPr="00AA5BF8" w:rsidRDefault="007558B0" w:rsidP="007558B0">
      <w:pPr>
        <w:pStyle w:val="ListParagraph"/>
        <w:numPr>
          <w:ilvl w:val="0"/>
          <w:numId w:val="2"/>
        </w:numPr>
        <w:rPr>
          <w:rFonts w:ascii="Arial" w:hAnsi="Arial"/>
          <w:sz w:val="18"/>
          <w:szCs w:val="18"/>
          <w:u w:val="single"/>
        </w:rPr>
      </w:pPr>
      <w:r w:rsidRPr="00AA5BF8">
        <w:rPr>
          <w:rFonts w:ascii="Arial" w:hAnsi="Arial"/>
          <w:sz w:val="18"/>
          <w:szCs w:val="18"/>
          <w:u w:val="single"/>
        </w:rPr>
        <w:t>Machinery section at the Great Exhibition of 1851</w:t>
      </w:r>
    </w:p>
    <w:p w14:paraId="7D2C2DBB" w14:textId="77777777" w:rsidR="007558B0" w:rsidRDefault="007558B0" w:rsidP="007558B0">
      <w:pPr>
        <w:pStyle w:val="ListParagraph"/>
        <w:numPr>
          <w:ilvl w:val="0"/>
          <w:numId w:val="1"/>
        </w:numPr>
        <w:rPr>
          <w:rFonts w:ascii="Arial" w:hAnsi="Arial"/>
          <w:sz w:val="18"/>
          <w:szCs w:val="18"/>
        </w:rPr>
      </w:pPr>
      <w:r>
        <w:rPr>
          <w:rFonts w:ascii="Arial" w:hAnsi="Arial"/>
          <w:sz w:val="18"/>
          <w:szCs w:val="18"/>
        </w:rPr>
        <w:t>Technology associated with rail road, steam power, shipping</w:t>
      </w:r>
    </w:p>
    <w:p w14:paraId="22E3583F" w14:textId="77777777" w:rsidR="007558B0" w:rsidRDefault="007558B0" w:rsidP="007558B0">
      <w:pPr>
        <w:pStyle w:val="ListParagraph"/>
        <w:numPr>
          <w:ilvl w:val="0"/>
          <w:numId w:val="1"/>
        </w:numPr>
        <w:rPr>
          <w:rFonts w:ascii="Arial" w:hAnsi="Arial"/>
          <w:sz w:val="18"/>
          <w:szCs w:val="18"/>
        </w:rPr>
      </w:pPr>
      <w:r>
        <w:rPr>
          <w:rFonts w:ascii="Arial" w:hAnsi="Arial"/>
          <w:sz w:val="18"/>
          <w:szCs w:val="18"/>
        </w:rPr>
        <w:t>Dynamos, water powered exhibit, huge hydraulic system</w:t>
      </w:r>
    </w:p>
    <w:p w14:paraId="06BD1F5D" w14:textId="77777777" w:rsidR="007558B0" w:rsidRDefault="007558B0" w:rsidP="007558B0">
      <w:pPr>
        <w:pStyle w:val="ListParagraph"/>
        <w:numPr>
          <w:ilvl w:val="0"/>
          <w:numId w:val="1"/>
        </w:numPr>
        <w:rPr>
          <w:rFonts w:ascii="Arial" w:hAnsi="Arial"/>
          <w:sz w:val="18"/>
          <w:szCs w:val="18"/>
        </w:rPr>
      </w:pPr>
      <w:r>
        <w:rPr>
          <w:rFonts w:ascii="Arial" w:hAnsi="Arial"/>
          <w:sz w:val="18"/>
          <w:szCs w:val="18"/>
        </w:rPr>
        <w:t>Novel concept that machines are objects of display, marvel or fascination</w:t>
      </w:r>
    </w:p>
    <w:p w14:paraId="2068E849" w14:textId="77777777" w:rsidR="007558B0" w:rsidRDefault="007558B0" w:rsidP="007558B0">
      <w:pPr>
        <w:pStyle w:val="ListParagraph"/>
        <w:numPr>
          <w:ilvl w:val="0"/>
          <w:numId w:val="1"/>
        </w:numPr>
        <w:rPr>
          <w:rFonts w:ascii="Arial" w:hAnsi="Arial"/>
          <w:sz w:val="18"/>
          <w:szCs w:val="18"/>
        </w:rPr>
      </w:pPr>
      <w:r>
        <w:rPr>
          <w:rFonts w:ascii="Arial" w:hAnsi="Arial"/>
          <w:sz w:val="18"/>
          <w:szCs w:val="18"/>
        </w:rPr>
        <w:t>Novel concept that it’s in human capacity to harness natural power</w:t>
      </w:r>
    </w:p>
    <w:p w14:paraId="73A40684" w14:textId="77777777" w:rsidR="007558B0" w:rsidRDefault="007558B0" w:rsidP="007558B0">
      <w:pPr>
        <w:pStyle w:val="ListParagraph"/>
        <w:numPr>
          <w:ilvl w:val="0"/>
          <w:numId w:val="1"/>
        </w:numPr>
        <w:rPr>
          <w:rFonts w:ascii="Arial" w:hAnsi="Arial"/>
          <w:sz w:val="18"/>
          <w:szCs w:val="18"/>
        </w:rPr>
      </w:pPr>
      <w:r>
        <w:rPr>
          <w:rFonts w:ascii="Arial" w:hAnsi="Arial"/>
          <w:sz w:val="18"/>
          <w:szCs w:val="18"/>
        </w:rPr>
        <w:t>Machines changing the industry, replacing workers, changing the environment they work in and demanding heavier labour from their bodies</w:t>
      </w:r>
    </w:p>
    <w:p w14:paraId="769AF986" w14:textId="77777777" w:rsidR="007558B0" w:rsidRDefault="007558B0" w:rsidP="007558B0">
      <w:pPr>
        <w:ind w:left="360"/>
        <w:rPr>
          <w:rFonts w:ascii="Arial" w:hAnsi="Arial"/>
          <w:sz w:val="18"/>
          <w:szCs w:val="18"/>
        </w:rPr>
      </w:pPr>
    </w:p>
    <w:p w14:paraId="32638862" w14:textId="77777777" w:rsidR="007558B0" w:rsidRPr="00AA5BF8" w:rsidRDefault="007558B0" w:rsidP="007558B0">
      <w:pPr>
        <w:pStyle w:val="ListParagraph"/>
        <w:numPr>
          <w:ilvl w:val="0"/>
          <w:numId w:val="2"/>
        </w:numPr>
        <w:rPr>
          <w:rFonts w:ascii="Arial" w:hAnsi="Arial"/>
          <w:sz w:val="18"/>
          <w:szCs w:val="18"/>
          <w:u w:val="single"/>
        </w:rPr>
      </w:pPr>
      <w:r w:rsidRPr="00AA5BF8">
        <w:rPr>
          <w:rFonts w:ascii="Arial" w:hAnsi="Arial"/>
          <w:sz w:val="18"/>
          <w:szCs w:val="18"/>
          <w:u w:val="single"/>
        </w:rPr>
        <w:t>Gadgets (silver ladles, scissors by Sheffield Steel, sideboard by Henri Fourdinois)</w:t>
      </w:r>
    </w:p>
    <w:p w14:paraId="2F73F770" w14:textId="77777777" w:rsidR="007558B0" w:rsidRDefault="005D155D" w:rsidP="007558B0">
      <w:pPr>
        <w:pStyle w:val="ListParagraph"/>
        <w:numPr>
          <w:ilvl w:val="0"/>
          <w:numId w:val="1"/>
        </w:numPr>
        <w:rPr>
          <w:rFonts w:ascii="Arial" w:hAnsi="Arial"/>
          <w:sz w:val="18"/>
          <w:szCs w:val="18"/>
        </w:rPr>
      </w:pPr>
      <w:r>
        <w:rPr>
          <w:rFonts w:ascii="Arial" w:hAnsi="Arial"/>
          <w:sz w:val="18"/>
          <w:szCs w:val="18"/>
        </w:rPr>
        <w:t>M</w:t>
      </w:r>
      <w:r w:rsidR="007558B0">
        <w:rPr>
          <w:rFonts w:ascii="Arial" w:hAnsi="Arial"/>
          <w:sz w:val="18"/>
          <w:szCs w:val="18"/>
        </w:rPr>
        <w:t xml:space="preserve">achine made objects that have heavy ornaments on them </w:t>
      </w:r>
    </w:p>
    <w:p w14:paraId="0EE84361" w14:textId="77777777" w:rsidR="007558B0" w:rsidRDefault="005D155D" w:rsidP="007558B0">
      <w:pPr>
        <w:pStyle w:val="ListParagraph"/>
        <w:numPr>
          <w:ilvl w:val="0"/>
          <w:numId w:val="1"/>
        </w:numPr>
        <w:rPr>
          <w:rFonts w:ascii="Arial" w:hAnsi="Arial"/>
          <w:sz w:val="18"/>
          <w:szCs w:val="18"/>
        </w:rPr>
      </w:pPr>
      <w:r>
        <w:rPr>
          <w:rFonts w:ascii="Arial" w:hAnsi="Arial"/>
          <w:sz w:val="18"/>
          <w:szCs w:val="18"/>
        </w:rPr>
        <w:t>I</w:t>
      </w:r>
      <w:r w:rsidR="007558B0">
        <w:rPr>
          <w:rFonts w:ascii="Arial" w:hAnsi="Arial"/>
          <w:sz w:val="18"/>
          <w:szCs w:val="18"/>
        </w:rPr>
        <w:t>mitated hand made crafts</w:t>
      </w:r>
    </w:p>
    <w:p w14:paraId="7F6DA2D9" w14:textId="77777777" w:rsidR="007558B0" w:rsidRDefault="007558B0" w:rsidP="007558B0">
      <w:pPr>
        <w:pStyle w:val="ListParagraph"/>
        <w:numPr>
          <w:ilvl w:val="0"/>
          <w:numId w:val="1"/>
        </w:numPr>
        <w:rPr>
          <w:rFonts w:ascii="Arial" w:hAnsi="Arial"/>
          <w:sz w:val="18"/>
          <w:szCs w:val="18"/>
        </w:rPr>
      </w:pPr>
      <w:r>
        <w:rPr>
          <w:rFonts w:ascii="Arial" w:hAnsi="Arial"/>
          <w:sz w:val="18"/>
          <w:szCs w:val="18"/>
        </w:rPr>
        <w:t>These objects heavily criticised, decline in workmanship, decrease of aesthetics</w:t>
      </w:r>
    </w:p>
    <w:p w14:paraId="2C0D4B08" w14:textId="77777777" w:rsidR="007558B0" w:rsidRDefault="007558B0" w:rsidP="007558B0">
      <w:pPr>
        <w:pStyle w:val="ListParagraph"/>
        <w:numPr>
          <w:ilvl w:val="0"/>
          <w:numId w:val="1"/>
        </w:numPr>
        <w:rPr>
          <w:rFonts w:ascii="Arial" w:hAnsi="Arial"/>
          <w:sz w:val="18"/>
          <w:szCs w:val="18"/>
        </w:rPr>
      </w:pPr>
      <w:r>
        <w:rPr>
          <w:rFonts w:ascii="Arial" w:hAnsi="Arial"/>
          <w:sz w:val="18"/>
          <w:szCs w:val="18"/>
        </w:rPr>
        <w:t xml:space="preserve">Organised in national categories </w:t>
      </w:r>
      <w:r w:rsidR="005D155D">
        <w:rPr>
          <w:rFonts w:ascii="Arial" w:hAnsi="Arial"/>
          <w:sz w:val="18"/>
          <w:szCs w:val="18"/>
        </w:rPr>
        <w:t>(idea that culture can be represented in these machine made objects)</w:t>
      </w:r>
    </w:p>
    <w:p w14:paraId="15043079" w14:textId="77777777" w:rsidR="005D155D" w:rsidRDefault="005D155D" w:rsidP="007558B0">
      <w:pPr>
        <w:pStyle w:val="ListParagraph"/>
        <w:numPr>
          <w:ilvl w:val="0"/>
          <w:numId w:val="1"/>
        </w:numPr>
        <w:rPr>
          <w:rFonts w:ascii="Arial" w:hAnsi="Arial"/>
          <w:sz w:val="18"/>
          <w:szCs w:val="18"/>
        </w:rPr>
      </w:pPr>
      <w:r>
        <w:rPr>
          <w:rFonts w:ascii="Arial" w:hAnsi="Arial"/>
          <w:sz w:val="18"/>
          <w:szCs w:val="18"/>
        </w:rPr>
        <w:t>European exhibits focused on technical innovations, Asians focused on textiles and cultural objects</w:t>
      </w:r>
    </w:p>
    <w:p w14:paraId="5CC45F22" w14:textId="77777777" w:rsidR="005D155D" w:rsidRDefault="005D155D" w:rsidP="007558B0">
      <w:pPr>
        <w:pStyle w:val="ListParagraph"/>
        <w:numPr>
          <w:ilvl w:val="0"/>
          <w:numId w:val="1"/>
        </w:numPr>
        <w:rPr>
          <w:rFonts w:ascii="Arial" w:hAnsi="Arial"/>
          <w:sz w:val="18"/>
          <w:szCs w:val="18"/>
        </w:rPr>
      </w:pPr>
      <w:r>
        <w:rPr>
          <w:rFonts w:ascii="Arial" w:hAnsi="Arial"/>
          <w:sz w:val="18"/>
          <w:szCs w:val="18"/>
        </w:rPr>
        <w:t>E.g. France: both man made and machine made tapestries on display</w:t>
      </w:r>
    </w:p>
    <w:p w14:paraId="748278A2" w14:textId="77777777" w:rsidR="000B11C6" w:rsidRDefault="000B11C6" w:rsidP="000B11C6">
      <w:pPr>
        <w:ind w:left="360"/>
        <w:rPr>
          <w:rFonts w:ascii="Arial" w:hAnsi="Arial"/>
          <w:sz w:val="18"/>
          <w:szCs w:val="18"/>
        </w:rPr>
      </w:pPr>
    </w:p>
    <w:p w14:paraId="4C5AE486" w14:textId="77777777" w:rsidR="000B11C6" w:rsidRPr="00AA5BF8" w:rsidRDefault="000B11C6" w:rsidP="00782D6C">
      <w:pPr>
        <w:pStyle w:val="ListParagraph"/>
        <w:numPr>
          <w:ilvl w:val="0"/>
          <w:numId w:val="2"/>
        </w:numPr>
        <w:rPr>
          <w:rFonts w:ascii="Arial" w:hAnsi="Arial"/>
          <w:sz w:val="18"/>
          <w:szCs w:val="18"/>
          <w:u w:val="single"/>
        </w:rPr>
      </w:pPr>
      <w:r w:rsidRPr="00AA5BF8">
        <w:rPr>
          <w:rFonts w:ascii="Arial" w:hAnsi="Arial"/>
          <w:sz w:val="18"/>
          <w:szCs w:val="18"/>
          <w:u w:val="single"/>
        </w:rPr>
        <w:t>Exposition Un</w:t>
      </w:r>
      <w:r w:rsidR="00782D6C" w:rsidRPr="00AA5BF8">
        <w:rPr>
          <w:rFonts w:ascii="Arial" w:hAnsi="Arial"/>
          <w:sz w:val="18"/>
          <w:szCs w:val="18"/>
          <w:u w:val="single"/>
        </w:rPr>
        <w:t>i</w:t>
      </w:r>
      <w:r w:rsidRPr="00AA5BF8">
        <w:rPr>
          <w:rFonts w:ascii="Arial" w:hAnsi="Arial"/>
          <w:sz w:val="18"/>
          <w:szCs w:val="18"/>
          <w:u w:val="single"/>
        </w:rPr>
        <w:t>verselle Paris 1855</w:t>
      </w:r>
      <w:r w:rsidR="00782D6C" w:rsidRPr="00AA5BF8">
        <w:rPr>
          <w:rFonts w:ascii="Arial" w:hAnsi="Arial"/>
          <w:sz w:val="18"/>
          <w:szCs w:val="18"/>
          <w:u w:val="single"/>
        </w:rPr>
        <w:t>, Palace of industry/ Palace of Fine Arts</w:t>
      </w:r>
    </w:p>
    <w:p w14:paraId="55FDC451" w14:textId="77777777" w:rsidR="00782D6C" w:rsidRPr="00782D6C" w:rsidRDefault="00782D6C" w:rsidP="00782D6C">
      <w:pPr>
        <w:pStyle w:val="ListParagraph"/>
        <w:numPr>
          <w:ilvl w:val="0"/>
          <w:numId w:val="1"/>
        </w:numPr>
        <w:rPr>
          <w:rFonts w:ascii="Arial" w:hAnsi="Arial"/>
          <w:sz w:val="18"/>
          <w:szCs w:val="18"/>
        </w:rPr>
      </w:pPr>
      <w:r w:rsidRPr="00782D6C">
        <w:rPr>
          <w:rFonts w:ascii="Arial" w:hAnsi="Arial"/>
          <w:sz w:val="18"/>
          <w:szCs w:val="18"/>
        </w:rPr>
        <w:t>Wanted to rival Britain’s exhibition</w:t>
      </w:r>
    </w:p>
    <w:p w14:paraId="036136E3" w14:textId="77777777" w:rsidR="00782D6C" w:rsidRDefault="00782D6C" w:rsidP="00782D6C">
      <w:pPr>
        <w:pStyle w:val="ListParagraph"/>
        <w:numPr>
          <w:ilvl w:val="0"/>
          <w:numId w:val="1"/>
        </w:numPr>
        <w:rPr>
          <w:rFonts w:ascii="Arial" w:hAnsi="Arial"/>
          <w:sz w:val="18"/>
          <w:szCs w:val="18"/>
        </w:rPr>
      </w:pPr>
      <w:r>
        <w:rPr>
          <w:rFonts w:ascii="Arial" w:hAnsi="Arial"/>
          <w:sz w:val="18"/>
          <w:szCs w:val="18"/>
        </w:rPr>
        <w:t>Showcased nation’s supremecy</w:t>
      </w:r>
    </w:p>
    <w:p w14:paraId="438365AD" w14:textId="77777777" w:rsidR="00782D6C" w:rsidRDefault="00782D6C" w:rsidP="00782D6C">
      <w:pPr>
        <w:pStyle w:val="ListParagraph"/>
        <w:numPr>
          <w:ilvl w:val="0"/>
          <w:numId w:val="1"/>
        </w:numPr>
        <w:rPr>
          <w:rFonts w:ascii="Arial" w:hAnsi="Arial"/>
          <w:sz w:val="18"/>
          <w:szCs w:val="18"/>
        </w:rPr>
      </w:pPr>
      <w:r>
        <w:rPr>
          <w:rFonts w:ascii="Arial" w:hAnsi="Arial"/>
          <w:sz w:val="18"/>
          <w:szCs w:val="18"/>
        </w:rPr>
        <w:t>Artistic and industrial achievements</w:t>
      </w:r>
    </w:p>
    <w:p w14:paraId="22E07511" w14:textId="77777777" w:rsidR="00782D6C" w:rsidRDefault="00782D6C" w:rsidP="00782D6C">
      <w:pPr>
        <w:pStyle w:val="ListParagraph"/>
        <w:numPr>
          <w:ilvl w:val="0"/>
          <w:numId w:val="1"/>
        </w:numPr>
        <w:rPr>
          <w:rFonts w:ascii="Arial" w:hAnsi="Arial"/>
          <w:sz w:val="18"/>
          <w:szCs w:val="18"/>
        </w:rPr>
      </w:pPr>
      <w:r>
        <w:rPr>
          <w:rFonts w:ascii="Arial" w:hAnsi="Arial"/>
          <w:sz w:val="18"/>
          <w:szCs w:val="18"/>
        </w:rPr>
        <w:t>Showcased paintings and sculptures from any artists who wanted to display their work</w:t>
      </w:r>
    </w:p>
    <w:p w14:paraId="17F7D123" w14:textId="77777777" w:rsidR="00782D6C" w:rsidRDefault="00782D6C" w:rsidP="00782D6C">
      <w:pPr>
        <w:pStyle w:val="ListParagraph"/>
        <w:numPr>
          <w:ilvl w:val="0"/>
          <w:numId w:val="1"/>
        </w:numPr>
        <w:rPr>
          <w:rFonts w:ascii="Arial" w:hAnsi="Arial"/>
          <w:sz w:val="18"/>
          <w:szCs w:val="18"/>
        </w:rPr>
      </w:pPr>
      <w:r>
        <w:rPr>
          <w:rFonts w:ascii="Arial" w:hAnsi="Arial"/>
          <w:sz w:val="18"/>
          <w:szCs w:val="18"/>
        </w:rPr>
        <w:t xml:space="preserve">Centre display of French masters: </w:t>
      </w:r>
    </w:p>
    <w:p w14:paraId="191EFBE4" w14:textId="77777777" w:rsidR="00782D6C" w:rsidRDefault="00782D6C" w:rsidP="00782D6C">
      <w:pPr>
        <w:ind w:left="360"/>
        <w:rPr>
          <w:rFonts w:ascii="Arial" w:hAnsi="Arial"/>
          <w:sz w:val="18"/>
          <w:szCs w:val="18"/>
        </w:rPr>
      </w:pPr>
    </w:p>
    <w:p w14:paraId="54B21AF1" w14:textId="77777777" w:rsidR="00782D6C" w:rsidRPr="00AA5BF8" w:rsidRDefault="00782D6C" w:rsidP="00782D6C">
      <w:pPr>
        <w:pStyle w:val="ListParagraph"/>
        <w:numPr>
          <w:ilvl w:val="0"/>
          <w:numId w:val="2"/>
        </w:numPr>
        <w:rPr>
          <w:rFonts w:ascii="Arial" w:hAnsi="Arial"/>
          <w:sz w:val="18"/>
          <w:szCs w:val="18"/>
          <w:u w:val="single"/>
        </w:rPr>
      </w:pPr>
      <w:r w:rsidRPr="00AA5BF8">
        <w:rPr>
          <w:rFonts w:ascii="Arial" w:hAnsi="Arial"/>
          <w:sz w:val="18"/>
          <w:szCs w:val="18"/>
          <w:u w:val="single"/>
        </w:rPr>
        <w:t>French painting, Palais des Beaux Arts, Exposition Universelle 1855</w:t>
      </w:r>
    </w:p>
    <w:p w14:paraId="4FC06378" w14:textId="77777777" w:rsidR="00782D6C" w:rsidRDefault="00782D6C" w:rsidP="00782D6C">
      <w:pPr>
        <w:pStyle w:val="ListParagraph"/>
        <w:numPr>
          <w:ilvl w:val="0"/>
          <w:numId w:val="1"/>
        </w:numPr>
        <w:rPr>
          <w:rFonts w:ascii="Arial" w:hAnsi="Arial"/>
          <w:sz w:val="18"/>
          <w:szCs w:val="18"/>
        </w:rPr>
      </w:pPr>
      <w:r>
        <w:rPr>
          <w:rFonts w:ascii="Arial" w:hAnsi="Arial"/>
          <w:sz w:val="18"/>
          <w:szCs w:val="18"/>
        </w:rPr>
        <w:t>Jean- Auguste Dominique Ingres</w:t>
      </w:r>
    </w:p>
    <w:p w14:paraId="22B4DD38" w14:textId="77777777" w:rsidR="00782D6C" w:rsidRDefault="00782D6C" w:rsidP="00782D6C">
      <w:pPr>
        <w:pStyle w:val="ListParagraph"/>
        <w:numPr>
          <w:ilvl w:val="0"/>
          <w:numId w:val="1"/>
        </w:numPr>
        <w:rPr>
          <w:rFonts w:ascii="Arial" w:hAnsi="Arial"/>
          <w:sz w:val="18"/>
          <w:szCs w:val="18"/>
        </w:rPr>
      </w:pPr>
      <w:r>
        <w:rPr>
          <w:rFonts w:ascii="Arial" w:hAnsi="Arial"/>
          <w:sz w:val="18"/>
          <w:szCs w:val="18"/>
        </w:rPr>
        <w:t>Eugene Delacroix</w:t>
      </w:r>
    </w:p>
    <w:p w14:paraId="0F977308" w14:textId="77777777" w:rsidR="00782D6C" w:rsidRDefault="00782D6C" w:rsidP="00782D6C">
      <w:pPr>
        <w:pStyle w:val="ListParagraph"/>
        <w:numPr>
          <w:ilvl w:val="0"/>
          <w:numId w:val="1"/>
        </w:numPr>
        <w:rPr>
          <w:rFonts w:ascii="Arial" w:hAnsi="Arial"/>
          <w:sz w:val="18"/>
          <w:szCs w:val="18"/>
        </w:rPr>
      </w:pPr>
      <w:r>
        <w:rPr>
          <w:rFonts w:ascii="Arial" w:hAnsi="Arial"/>
          <w:sz w:val="18"/>
          <w:szCs w:val="18"/>
        </w:rPr>
        <w:t>Alexandre Gabriel Decamps</w:t>
      </w:r>
    </w:p>
    <w:p w14:paraId="4024AA89" w14:textId="77777777" w:rsidR="00782D6C" w:rsidRPr="00782D6C" w:rsidRDefault="00782D6C" w:rsidP="00782D6C">
      <w:pPr>
        <w:pStyle w:val="ListParagraph"/>
        <w:numPr>
          <w:ilvl w:val="0"/>
          <w:numId w:val="1"/>
        </w:numPr>
        <w:rPr>
          <w:rFonts w:ascii="Arial" w:hAnsi="Arial"/>
          <w:sz w:val="18"/>
          <w:szCs w:val="18"/>
        </w:rPr>
      </w:pPr>
      <w:r>
        <w:rPr>
          <w:rFonts w:ascii="Arial" w:hAnsi="Arial"/>
          <w:sz w:val="18"/>
          <w:szCs w:val="18"/>
        </w:rPr>
        <w:t>Horace Vernet</w:t>
      </w:r>
    </w:p>
    <w:p w14:paraId="59AF1F30" w14:textId="77777777" w:rsidR="00782D6C" w:rsidRPr="00782D6C" w:rsidRDefault="00782D6C" w:rsidP="00782D6C">
      <w:pPr>
        <w:ind w:left="360"/>
        <w:rPr>
          <w:rFonts w:ascii="Arial" w:hAnsi="Arial"/>
          <w:sz w:val="18"/>
          <w:szCs w:val="18"/>
        </w:rPr>
      </w:pPr>
    </w:p>
    <w:p w14:paraId="2E4C50FA" w14:textId="77777777" w:rsidR="00782D6C" w:rsidRPr="00AA5BF8" w:rsidRDefault="00782D6C" w:rsidP="00782D6C">
      <w:pPr>
        <w:pStyle w:val="ListParagraph"/>
        <w:numPr>
          <w:ilvl w:val="0"/>
          <w:numId w:val="2"/>
        </w:numPr>
        <w:rPr>
          <w:rFonts w:ascii="Arial" w:hAnsi="Arial"/>
          <w:sz w:val="18"/>
          <w:szCs w:val="18"/>
          <w:u w:val="single"/>
        </w:rPr>
      </w:pPr>
      <w:r w:rsidRPr="00AA5BF8">
        <w:rPr>
          <w:rFonts w:ascii="Arial" w:hAnsi="Arial"/>
          <w:sz w:val="18"/>
          <w:szCs w:val="18"/>
          <w:u w:val="single"/>
        </w:rPr>
        <w:t>Flandrin, Napoleon III 1861</w:t>
      </w:r>
    </w:p>
    <w:p w14:paraId="40CB46CF" w14:textId="77777777" w:rsidR="00782D6C" w:rsidRPr="00782D6C" w:rsidRDefault="00782D6C" w:rsidP="00782D6C">
      <w:pPr>
        <w:pStyle w:val="ListParagraph"/>
        <w:numPr>
          <w:ilvl w:val="0"/>
          <w:numId w:val="1"/>
        </w:numPr>
        <w:rPr>
          <w:rFonts w:ascii="Arial" w:hAnsi="Arial"/>
          <w:sz w:val="18"/>
          <w:szCs w:val="18"/>
        </w:rPr>
      </w:pPr>
      <w:r w:rsidRPr="00782D6C">
        <w:rPr>
          <w:rFonts w:ascii="Arial" w:hAnsi="Arial"/>
          <w:sz w:val="18"/>
          <w:szCs w:val="18"/>
        </w:rPr>
        <w:t>Reigned from 1852-70s</w:t>
      </w:r>
    </w:p>
    <w:p w14:paraId="516851AF" w14:textId="77777777" w:rsidR="00782D6C" w:rsidRDefault="00782D6C" w:rsidP="00782D6C">
      <w:pPr>
        <w:ind w:left="360"/>
        <w:rPr>
          <w:rFonts w:ascii="Arial" w:hAnsi="Arial"/>
          <w:sz w:val="18"/>
          <w:szCs w:val="18"/>
        </w:rPr>
      </w:pPr>
    </w:p>
    <w:p w14:paraId="2A12824A" w14:textId="77777777" w:rsidR="00782D6C" w:rsidRPr="00AA5BF8" w:rsidRDefault="00782D6C" w:rsidP="00782D6C">
      <w:pPr>
        <w:pStyle w:val="ListParagraph"/>
        <w:numPr>
          <w:ilvl w:val="0"/>
          <w:numId w:val="2"/>
        </w:numPr>
        <w:rPr>
          <w:rFonts w:ascii="Arial" w:hAnsi="Arial"/>
          <w:sz w:val="18"/>
          <w:szCs w:val="18"/>
          <w:u w:val="single"/>
        </w:rPr>
      </w:pPr>
      <w:r w:rsidRPr="00AA5BF8">
        <w:rPr>
          <w:rFonts w:ascii="Arial" w:hAnsi="Arial"/>
          <w:sz w:val="18"/>
          <w:szCs w:val="18"/>
          <w:u w:val="single"/>
        </w:rPr>
        <w:t>Gustave Courbet, Wounded Man 1855</w:t>
      </w:r>
    </w:p>
    <w:p w14:paraId="231D10F3" w14:textId="77777777" w:rsidR="00782D6C" w:rsidRPr="00782D6C" w:rsidRDefault="00782D6C" w:rsidP="00782D6C">
      <w:pPr>
        <w:pStyle w:val="ListParagraph"/>
        <w:numPr>
          <w:ilvl w:val="0"/>
          <w:numId w:val="1"/>
        </w:numPr>
        <w:rPr>
          <w:rFonts w:ascii="Arial" w:hAnsi="Arial"/>
          <w:sz w:val="18"/>
          <w:szCs w:val="18"/>
        </w:rPr>
      </w:pPr>
      <w:r w:rsidRPr="00782D6C">
        <w:rPr>
          <w:rFonts w:ascii="Arial" w:hAnsi="Arial"/>
          <w:sz w:val="18"/>
          <w:szCs w:val="18"/>
        </w:rPr>
        <w:t>Submitted work for jury</w:t>
      </w:r>
    </w:p>
    <w:p w14:paraId="2D1FF95E" w14:textId="77777777" w:rsidR="00782D6C" w:rsidRDefault="00782D6C" w:rsidP="00782D6C">
      <w:pPr>
        <w:pStyle w:val="ListParagraph"/>
        <w:numPr>
          <w:ilvl w:val="0"/>
          <w:numId w:val="1"/>
        </w:numPr>
        <w:rPr>
          <w:rFonts w:ascii="Arial" w:hAnsi="Arial"/>
          <w:sz w:val="18"/>
          <w:szCs w:val="18"/>
        </w:rPr>
      </w:pPr>
      <w:r>
        <w:rPr>
          <w:rFonts w:ascii="Arial" w:hAnsi="Arial"/>
          <w:sz w:val="18"/>
          <w:szCs w:val="18"/>
        </w:rPr>
        <w:t>Negotiations over commission by the administration</w:t>
      </w:r>
    </w:p>
    <w:p w14:paraId="3EAE62BD" w14:textId="77777777" w:rsidR="00782D6C" w:rsidRDefault="00782D6C" w:rsidP="00782D6C">
      <w:pPr>
        <w:pStyle w:val="ListParagraph"/>
        <w:numPr>
          <w:ilvl w:val="0"/>
          <w:numId w:val="1"/>
        </w:numPr>
        <w:rPr>
          <w:rFonts w:ascii="Arial" w:hAnsi="Arial"/>
          <w:sz w:val="18"/>
          <w:szCs w:val="18"/>
        </w:rPr>
      </w:pPr>
      <w:r>
        <w:rPr>
          <w:rFonts w:ascii="Arial" w:hAnsi="Arial"/>
          <w:sz w:val="18"/>
          <w:szCs w:val="18"/>
        </w:rPr>
        <w:t>Minister wanted to commission Courbet for a painting for the exhibition, but reserves right to evaluate his final work (Courbet rejects, thought he couldn’t be bought and he was the government of himself)</w:t>
      </w:r>
    </w:p>
    <w:p w14:paraId="430ED376" w14:textId="77777777" w:rsidR="00782D6C" w:rsidRDefault="00782D6C" w:rsidP="00782D6C">
      <w:pPr>
        <w:pStyle w:val="ListParagraph"/>
        <w:numPr>
          <w:ilvl w:val="0"/>
          <w:numId w:val="1"/>
        </w:numPr>
        <w:rPr>
          <w:rFonts w:ascii="Arial" w:hAnsi="Arial"/>
          <w:sz w:val="18"/>
          <w:szCs w:val="18"/>
        </w:rPr>
      </w:pPr>
      <w:r>
        <w:rPr>
          <w:rFonts w:ascii="Arial" w:hAnsi="Arial"/>
          <w:sz w:val="18"/>
          <w:szCs w:val="18"/>
        </w:rPr>
        <w:t>Courbet was unwilling to produce work to please the government, wasn’t going to sell his artistic freedom</w:t>
      </w:r>
    </w:p>
    <w:p w14:paraId="2AD337CD" w14:textId="77777777" w:rsidR="00782D6C" w:rsidRDefault="00782D6C" w:rsidP="00782D6C">
      <w:pPr>
        <w:pStyle w:val="ListParagraph"/>
        <w:numPr>
          <w:ilvl w:val="0"/>
          <w:numId w:val="1"/>
        </w:numPr>
        <w:rPr>
          <w:rFonts w:ascii="Arial" w:hAnsi="Arial"/>
          <w:sz w:val="18"/>
          <w:szCs w:val="18"/>
        </w:rPr>
      </w:pPr>
      <w:r>
        <w:rPr>
          <w:rFonts w:ascii="Arial" w:hAnsi="Arial"/>
          <w:sz w:val="18"/>
          <w:szCs w:val="18"/>
        </w:rPr>
        <w:t>Submitted 14 works for jury, 11 got accepted, 3 got rejected (the studio, the burial)</w:t>
      </w:r>
    </w:p>
    <w:p w14:paraId="04107676" w14:textId="77777777" w:rsidR="00782D6C" w:rsidRDefault="00782D6C" w:rsidP="00782D6C">
      <w:pPr>
        <w:ind w:left="360"/>
        <w:rPr>
          <w:rFonts w:ascii="Arial" w:hAnsi="Arial"/>
          <w:sz w:val="18"/>
          <w:szCs w:val="18"/>
        </w:rPr>
      </w:pPr>
    </w:p>
    <w:p w14:paraId="069D4F2F" w14:textId="77777777" w:rsidR="00782D6C" w:rsidRPr="00AA5BF8" w:rsidRDefault="00782D6C" w:rsidP="00782D6C">
      <w:pPr>
        <w:pStyle w:val="ListParagraph"/>
        <w:numPr>
          <w:ilvl w:val="0"/>
          <w:numId w:val="2"/>
        </w:numPr>
        <w:rPr>
          <w:rFonts w:ascii="Arial" w:hAnsi="Arial"/>
          <w:sz w:val="18"/>
          <w:szCs w:val="18"/>
          <w:u w:val="single"/>
        </w:rPr>
      </w:pPr>
      <w:r w:rsidRPr="00AA5BF8">
        <w:rPr>
          <w:rFonts w:ascii="Arial" w:hAnsi="Arial"/>
          <w:sz w:val="18"/>
          <w:szCs w:val="18"/>
          <w:u w:val="single"/>
        </w:rPr>
        <w:t>Courbet’s Pavilion of Realism 1855</w:t>
      </w:r>
    </w:p>
    <w:p w14:paraId="5BF36808" w14:textId="77777777" w:rsidR="00782D6C" w:rsidRPr="00782D6C" w:rsidRDefault="00782D6C" w:rsidP="00782D6C">
      <w:pPr>
        <w:pStyle w:val="ListParagraph"/>
        <w:numPr>
          <w:ilvl w:val="0"/>
          <w:numId w:val="1"/>
        </w:numPr>
        <w:rPr>
          <w:rFonts w:ascii="Arial" w:hAnsi="Arial"/>
          <w:sz w:val="18"/>
          <w:szCs w:val="18"/>
        </w:rPr>
      </w:pPr>
      <w:r w:rsidRPr="00782D6C">
        <w:rPr>
          <w:rFonts w:ascii="Arial" w:hAnsi="Arial"/>
          <w:sz w:val="18"/>
          <w:szCs w:val="18"/>
        </w:rPr>
        <w:t xml:space="preserve">Wanted to have his own exhibition </w:t>
      </w:r>
      <w:r>
        <w:rPr>
          <w:rFonts w:ascii="Arial" w:hAnsi="Arial"/>
          <w:sz w:val="18"/>
          <w:szCs w:val="18"/>
        </w:rPr>
        <w:t>if not all of his works were accepted</w:t>
      </w:r>
    </w:p>
    <w:p w14:paraId="23EAF052" w14:textId="77777777" w:rsidR="00782D6C" w:rsidRDefault="00782D6C" w:rsidP="00782D6C">
      <w:pPr>
        <w:pStyle w:val="ListParagraph"/>
        <w:numPr>
          <w:ilvl w:val="0"/>
          <w:numId w:val="1"/>
        </w:numPr>
        <w:rPr>
          <w:rFonts w:ascii="Arial" w:hAnsi="Arial"/>
          <w:sz w:val="18"/>
          <w:szCs w:val="18"/>
        </w:rPr>
      </w:pPr>
      <w:r>
        <w:rPr>
          <w:rFonts w:ascii="Arial" w:hAnsi="Arial"/>
          <w:sz w:val="18"/>
          <w:szCs w:val="18"/>
        </w:rPr>
        <w:t xml:space="preserve">Located across the street from palace of fine arts </w:t>
      </w:r>
    </w:p>
    <w:p w14:paraId="07124578" w14:textId="77777777" w:rsidR="00782D6C" w:rsidRDefault="00782D6C" w:rsidP="00782D6C">
      <w:pPr>
        <w:pStyle w:val="ListParagraph"/>
        <w:numPr>
          <w:ilvl w:val="0"/>
          <w:numId w:val="1"/>
        </w:numPr>
        <w:rPr>
          <w:rFonts w:ascii="Arial" w:hAnsi="Arial"/>
          <w:sz w:val="18"/>
          <w:szCs w:val="18"/>
        </w:rPr>
      </w:pPr>
      <w:r>
        <w:rPr>
          <w:rFonts w:ascii="Arial" w:hAnsi="Arial"/>
          <w:sz w:val="18"/>
          <w:szCs w:val="18"/>
        </w:rPr>
        <w:t>Published a manifesto called “On Realism”</w:t>
      </w:r>
    </w:p>
    <w:p w14:paraId="62FFD19A" w14:textId="77777777" w:rsidR="00782D6C" w:rsidRDefault="00782D6C" w:rsidP="00782D6C">
      <w:pPr>
        <w:pStyle w:val="ListParagraph"/>
        <w:numPr>
          <w:ilvl w:val="0"/>
          <w:numId w:val="1"/>
        </w:numPr>
        <w:rPr>
          <w:rFonts w:ascii="Arial" w:hAnsi="Arial"/>
          <w:sz w:val="18"/>
          <w:szCs w:val="18"/>
        </w:rPr>
      </w:pPr>
      <w:r>
        <w:rPr>
          <w:rFonts w:ascii="Arial" w:hAnsi="Arial"/>
          <w:sz w:val="18"/>
          <w:szCs w:val="18"/>
        </w:rPr>
        <w:t>Funded by his patrons (friends and people who have bought several of his paintings)</w:t>
      </w:r>
    </w:p>
    <w:p w14:paraId="0B18E5F4" w14:textId="77777777" w:rsidR="00782D6C" w:rsidRDefault="00782D6C" w:rsidP="00782D6C">
      <w:pPr>
        <w:pStyle w:val="ListParagraph"/>
        <w:numPr>
          <w:ilvl w:val="0"/>
          <w:numId w:val="1"/>
        </w:numPr>
        <w:rPr>
          <w:rFonts w:ascii="Arial" w:hAnsi="Arial"/>
          <w:sz w:val="18"/>
          <w:szCs w:val="18"/>
        </w:rPr>
      </w:pPr>
      <w:r>
        <w:rPr>
          <w:rFonts w:ascii="Arial" w:hAnsi="Arial"/>
          <w:sz w:val="18"/>
          <w:szCs w:val="18"/>
        </w:rPr>
        <w:t>Charged 1 franc admission per entry</w:t>
      </w:r>
      <w:r w:rsidR="00AA5BF8">
        <w:rPr>
          <w:rFonts w:ascii="Arial" w:hAnsi="Arial"/>
          <w:sz w:val="18"/>
          <w:szCs w:val="18"/>
        </w:rPr>
        <w:t xml:space="preserve"> (reduced fee half way through to attract more visitors)</w:t>
      </w:r>
    </w:p>
    <w:p w14:paraId="553A6F6C" w14:textId="77777777" w:rsidR="00782D6C" w:rsidRDefault="00782D6C" w:rsidP="00782D6C">
      <w:pPr>
        <w:pStyle w:val="ListParagraph"/>
        <w:numPr>
          <w:ilvl w:val="0"/>
          <w:numId w:val="1"/>
        </w:numPr>
        <w:rPr>
          <w:rFonts w:ascii="Arial" w:hAnsi="Arial"/>
          <w:sz w:val="18"/>
          <w:szCs w:val="18"/>
        </w:rPr>
      </w:pPr>
      <w:r>
        <w:rPr>
          <w:rFonts w:ascii="Arial" w:hAnsi="Arial"/>
          <w:sz w:val="18"/>
          <w:szCs w:val="18"/>
        </w:rPr>
        <w:t>He was outside the exposition and authority of French government</w:t>
      </w:r>
    </w:p>
    <w:p w14:paraId="3DD15B66" w14:textId="77777777" w:rsidR="00782D6C" w:rsidRDefault="00AA5BF8" w:rsidP="00782D6C">
      <w:pPr>
        <w:pStyle w:val="ListParagraph"/>
        <w:numPr>
          <w:ilvl w:val="0"/>
          <w:numId w:val="1"/>
        </w:numPr>
        <w:rPr>
          <w:rFonts w:ascii="Arial" w:hAnsi="Arial"/>
          <w:sz w:val="18"/>
          <w:szCs w:val="18"/>
        </w:rPr>
      </w:pPr>
      <w:r>
        <w:rPr>
          <w:rFonts w:ascii="Arial" w:hAnsi="Arial"/>
          <w:sz w:val="18"/>
          <w:szCs w:val="18"/>
        </w:rPr>
        <w:t>Event was fairly insignificant at the time (not much attention paid by public or press)</w:t>
      </w:r>
    </w:p>
    <w:p w14:paraId="23AC37BD" w14:textId="77777777" w:rsidR="00AA5BF8" w:rsidRPr="00782D6C" w:rsidRDefault="00AA5BF8" w:rsidP="00782D6C">
      <w:pPr>
        <w:pStyle w:val="ListParagraph"/>
        <w:numPr>
          <w:ilvl w:val="0"/>
          <w:numId w:val="1"/>
        </w:numPr>
        <w:rPr>
          <w:rFonts w:ascii="Arial" w:hAnsi="Arial"/>
          <w:sz w:val="18"/>
          <w:szCs w:val="18"/>
        </w:rPr>
      </w:pPr>
      <w:r>
        <w:rPr>
          <w:rFonts w:ascii="Arial" w:hAnsi="Arial"/>
          <w:sz w:val="18"/>
          <w:szCs w:val="18"/>
        </w:rPr>
        <w:t>Idea of private commercial show taken on by later artists</w:t>
      </w:r>
    </w:p>
    <w:p w14:paraId="20E325C7" w14:textId="77777777" w:rsidR="00782D6C" w:rsidRPr="00782D6C" w:rsidRDefault="00782D6C" w:rsidP="00782D6C">
      <w:pPr>
        <w:ind w:left="360"/>
        <w:rPr>
          <w:rFonts w:ascii="Arial" w:hAnsi="Arial"/>
          <w:sz w:val="18"/>
          <w:szCs w:val="18"/>
        </w:rPr>
      </w:pPr>
    </w:p>
    <w:p w14:paraId="452D0E25" w14:textId="77777777" w:rsidR="00782D6C" w:rsidRPr="00AA5BF8" w:rsidRDefault="00AA5BF8" w:rsidP="00AA5BF8">
      <w:pPr>
        <w:pStyle w:val="ListParagraph"/>
        <w:numPr>
          <w:ilvl w:val="0"/>
          <w:numId w:val="2"/>
        </w:numPr>
        <w:rPr>
          <w:rFonts w:ascii="Arial" w:hAnsi="Arial"/>
          <w:sz w:val="18"/>
          <w:szCs w:val="18"/>
          <w:u w:val="single"/>
        </w:rPr>
      </w:pPr>
      <w:r w:rsidRPr="00AA5BF8">
        <w:rPr>
          <w:rFonts w:ascii="Arial" w:hAnsi="Arial"/>
          <w:sz w:val="18"/>
          <w:szCs w:val="18"/>
          <w:u w:val="single"/>
        </w:rPr>
        <w:t>Courbet, The Painter’s studio: A real Allegory Summing up seven Years of my artistic Life 1855</w:t>
      </w:r>
    </w:p>
    <w:p w14:paraId="6C848CE3" w14:textId="77777777" w:rsidR="00AA5BF8" w:rsidRPr="00AA5BF8" w:rsidRDefault="00AA5BF8" w:rsidP="00AA5BF8">
      <w:pPr>
        <w:pStyle w:val="ListParagraph"/>
        <w:numPr>
          <w:ilvl w:val="0"/>
          <w:numId w:val="1"/>
        </w:numPr>
        <w:rPr>
          <w:rFonts w:ascii="Arial" w:hAnsi="Arial"/>
          <w:sz w:val="18"/>
          <w:szCs w:val="18"/>
        </w:rPr>
      </w:pPr>
      <w:r w:rsidRPr="00AA5BF8">
        <w:rPr>
          <w:rFonts w:ascii="Arial" w:hAnsi="Arial"/>
          <w:sz w:val="18"/>
          <w:szCs w:val="18"/>
        </w:rPr>
        <w:t>There are codes in the paintings for viewers to decode</w:t>
      </w:r>
    </w:p>
    <w:p w14:paraId="341DCC70" w14:textId="77777777" w:rsidR="00AA5BF8" w:rsidRDefault="00AA5BF8" w:rsidP="00AA5BF8">
      <w:pPr>
        <w:pStyle w:val="ListParagraph"/>
        <w:numPr>
          <w:ilvl w:val="0"/>
          <w:numId w:val="1"/>
        </w:numPr>
        <w:rPr>
          <w:rFonts w:ascii="Arial" w:hAnsi="Arial"/>
          <w:sz w:val="18"/>
          <w:szCs w:val="18"/>
        </w:rPr>
      </w:pPr>
      <w:r>
        <w:rPr>
          <w:rFonts w:ascii="Arial" w:hAnsi="Arial"/>
          <w:sz w:val="18"/>
          <w:szCs w:val="18"/>
        </w:rPr>
        <w:t>Allegory based on concrete social reality, observation and nature of this world</w:t>
      </w:r>
    </w:p>
    <w:p w14:paraId="7638B4C8" w14:textId="77777777" w:rsidR="00AA5BF8" w:rsidRDefault="00AA5BF8" w:rsidP="00AA5BF8">
      <w:pPr>
        <w:pStyle w:val="ListParagraph"/>
        <w:numPr>
          <w:ilvl w:val="0"/>
          <w:numId w:val="1"/>
        </w:numPr>
        <w:rPr>
          <w:rFonts w:ascii="Arial" w:hAnsi="Arial"/>
          <w:sz w:val="18"/>
          <w:szCs w:val="18"/>
        </w:rPr>
      </w:pPr>
      <w:r>
        <w:rPr>
          <w:rFonts w:ascii="Arial" w:hAnsi="Arial"/>
          <w:sz w:val="18"/>
          <w:szCs w:val="18"/>
        </w:rPr>
        <w:t>Artist in studio surrounded by elements of his practice (props, members of community, friends, patrons, critics, models), recognizable individual portraits of people of his time, imagined as a real contemporary gathering</w:t>
      </w:r>
    </w:p>
    <w:p w14:paraId="787C6386" w14:textId="77777777" w:rsidR="00AA5BF8" w:rsidRDefault="00AA5BF8" w:rsidP="00AA5BF8">
      <w:pPr>
        <w:pStyle w:val="ListParagraph"/>
        <w:numPr>
          <w:ilvl w:val="0"/>
          <w:numId w:val="1"/>
        </w:numPr>
        <w:rPr>
          <w:rFonts w:ascii="Arial" w:hAnsi="Arial"/>
          <w:sz w:val="18"/>
          <w:szCs w:val="18"/>
        </w:rPr>
      </w:pPr>
      <w:r>
        <w:rPr>
          <w:rFonts w:ascii="Arial" w:hAnsi="Arial"/>
          <w:sz w:val="18"/>
          <w:szCs w:val="18"/>
        </w:rPr>
        <w:t>Wanted to depict himself as painter of the real, working on landscape painting (most illuminated detailed part of the painting)</w:t>
      </w:r>
    </w:p>
    <w:p w14:paraId="57030A15" w14:textId="77777777" w:rsidR="00AA5BF8" w:rsidRDefault="00AA5BF8" w:rsidP="00AA5BF8">
      <w:pPr>
        <w:pStyle w:val="ListParagraph"/>
        <w:numPr>
          <w:ilvl w:val="0"/>
          <w:numId w:val="1"/>
        </w:numPr>
        <w:rPr>
          <w:rFonts w:ascii="Arial" w:hAnsi="Arial"/>
          <w:sz w:val="18"/>
          <w:szCs w:val="18"/>
        </w:rPr>
      </w:pPr>
      <w:r>
        <w:rPr>
          <w:rFonts w:ascii="Arial" w:hAnsi="Arial"/>
          <w:sz w:val="18"/>
          <w:szCs w:val="18"/>
        </w:rPr>
        <w:t xml:space="preserve">He is absorbed in the process of painting, ignoring models and traffic around him, to draw the real instead </w:t>
      </w:r>
    </w:p>
    <w:p w14:paraId="2AA6B1F4" w14:textId="77777777" w:rsidR="00C06F10" w:rsidRDefault="00AA5BF8" w:rsidP="00AA5BF8">
      <w:pPr>
        <w:pStyle w:val="ListParagraph"/>
        <w:numPr>
          <w:ilvl w:val="0"/>
          <w:numId w:val="1"/>
        </w:numPr>
        <w:rPr>
          <w:rFonts w:ascii="Arial" w:hAnsi="Arial"/>
          <w:sz w:val="18"/>
          <w:szCs w:val="18"/>
        </w:rPr>
      </w:pPr>
      <w:r>
        <w:rPr>
          <w:rFonts w:ascii="Arial" w:hAnsi="Arial"/>
          <w:sz w:val="18"/>
          <w:szCs w:val="18"/>
        </w:rPr>
        <w:t>Figures recognizable from Courbet’s other portraits (the Bohemian community- Boudelaire reading on the right, Art lovers in front of the table)</w:t>
      </w:r>
    </w:p>
    <w:p w14:paraId="5805ADD0" w14:textId="77777777" w:rsidR="00C06F10" w:rsidRDefault="00C06F10" w:rsidP="00AA5BF8">
      <w:pPr>
        <w:pStyle w:val="ListParagraph"/>
        <w:numPr>
          <w:ilvl w:val="0"/>
          <w:numId w:val="1"/>
        </w:numPr>
        <w:rPr>
          <w:rFonts w:ascii="Arial" w:hAnsi="Arial"/>
          <w:sz w:val="18"/>
          <w:szCs w:val="18"/>
        </w:rPr>
      </w:pPr>
      <w:r>
        <w:rPr>
          <w:rFonts w:ascii="Arial" w:hAnsi="Arial"/>
          <w:sz w:val="18"/>
          <w:szCs w:val="18"/>
        </w:rPr>
        <w:t>No one monumental in the painting, portrays the real art world (people who pay my bills, friends who hang out at my studio etc.)</w:t>
      </w:r>
    </w:p>
    <w:p w14:paraId="6CE9EC09" w14:textId="77777777" w:rsidR="00C06F10" w:rsidRDefault="00C06F10" w:rsidP="00AA5BF8">
      <w:pPr>
        <w:pStyle w:val="ListParagraph"/>
        <w:numPr>
          <w:ilvl w:val="0"/>
          <w:numId w:val="1"/>
        </w:numPr>
        <w:rPr>
          <w:rFonts w:ascii="Arial" w:hAnsi="Arial"/>
          <w:sz w:val="18"/>
          <w:szCs w:val="18"/>
        </w:rPr>
      </w:pPr>
      <w:r>
        <w:rPr>
          <w:rFonts w:ascii="Arial" w:hAnsi="Arial"/>
          <w:sz w:val="18"/>
          <w:szCs w:val="18"/>
        </w:rPr>
        <w:t>Illusive back wall of the studio (studio wall is also a canvas or a window- illusory of painting)</w:t>
      </w:r>
    </w:p>
    <w:p w14:paraId="65110F8D" w14:textId="77777777" w:rsidR="00C06F10" w:rsidRDefault="00C06F10" w:rsidP="00AA5BF8">
      <w:pPr>
        <w:pStyle w:val="ListParagraph"/>
        <w:numPr>
          <w:ilvl w:val="0"/>
          <w:numId w:val="1"/>
        </w:numPr>
        <w:rPr>
          <w:rFonts w:ascii="Arial" w:hAnsi="Arial"/>
          <w:sz w:val="18"/>
          <w:szCs w:val="18"/>
        </w:rPr>
      </w:pPr>
      <w:r>
        <w:rPr>
          <w:rFonts w:ascii="Arial" w:hAnsi="Arial"/>
          <w:sz w:val="18"/>
          <w:szCs w:val="18"/>
        </w:rPr>
        <w:t>Courbet thinks artists must be of his own time, not like Ingres</w:t>
      </w:r>
    </w:p>
    <w:p w14:paraId="5A8E7ED8" w14:textId="77777777" w:rsidR="006F127D" w:rsidRDefault="006F127D" w:rsidP="00AA5BF8">
      <w:pPr>
        <w:pStyle w:val="ListParagraph"/>
        <w:numPr>
          <w:ilvl w:val="0"/>
          <w:numId w:val="1"/>
        </w:numPr>
        <w:rPr>
          <w:rFonts w:ascii="Arial" w:hAnsi="Arial"/>
          <w:sz w:val="18"/>
          <w:szCs w:val="18"/>
        </w:rPr>
      </w:pPr>
      <w:r>
        <w:rPr>
          <w:rFonts w:ascii="Arial" w:hAnsi="Arial"/>
          <w:sz w:val="18"/>
          <w:szCs w:val="18"/>
        </w:rPr>
        <w:t>Organisation of mini retrospective of his life, asserting himself as recorder of contemporary life</w:t>
      </w:r>
      <w:bookmarkStart w:id="0" w:name="_GoBack"/>
      <w:bookmarkEnd w:id="0"/>
    </w:p>
    <w:p w14:paraId="27A51084" w14:textId="77777777" w:rsidR="00C06F10" w:rsidRDefault="00C06F10" w:rsidP="00C06F10">
      <w:pPr>
        <w:ind w:left="360"/>
        <w:rPr>
          <w:rFonts w:ascii="Arial" w:hAnsi="Arial"/>
          <w:sz w:val="18"/>
          <w:szCs w:val="18"/>
        </w:rPr>
      </w:pPr>
    </w:p>
    <w:p w14:paraId="02776EF3" w14:textId="77777777" w:rsidR="00C06F10" w:rsidRPr="00C06F10" w:rsidRDefault="00C06F10" w:rsidP="00C06F10">
      <w:pPr>
        <w:pStyle w:val="ListParagraph"/>
        <w:numPr>
          <w:ilvl w:val="0"/>
          <w:numId w:val="2"/>
        </w:numPr>
        <w:rPr>
          <w:rFonts w:ascii="Arial" w:hAnsi="Arial"/>
          <w:sz w:val="18"/>
          <w:szCs w:val="18"/>
          <w:u w:val="single"/>
        </w:rPr>
      </w:pPr>
      <w:r w:rsidRPr="00C06F10">
        <w:rPr>
          <w:rFonts w:ascii="Arial" w:hAnsi="Arial"/>
          <w:sz w:val="18"/>
          <w:szCs w:val="18"/>
          <w:u w:val="single"/>
        </w:rPr>
        <w:t>Ingres, Apotheosis of Homer, 1827</w:t>
      </w:r>
    </w:p>
    <w:p w14:paraId="3AE80F55" w14:textId="77777777" w:rsidR="00C06F10" w:rsidRPr="00C06F10" w:rsidRDefault="00C06F10" w:rsidP="00C06F10">
      <w:pPr>
        <w:pStyle w:val="ListParagraph"/>
        <w:numPr>
          <w:ilvl w:val="0"/>
          <w:numId w:val="1"/>
        </w:numPr>
        <w:rPr>
          <w:rFonts w:ascii="Arial" w:hAnsi="Arial"/>
          <w:sz w:val="18"/>
          <w:szCs w:val="18"/>
        </w:rPr>
      </w:pPr>
      <w:r w:rsidRPr="00C06F10">
        <w:rPr>
          <w:rFonts w:ascii="Arial" w:hAnsi="Arial"/>
          <w:sz w:val="18"/>
          <w:szCs w:val="18"/>
        </w:rPr>
        <w:t xml:space="preserve">Work on display at the Palace of arts </w:t>
      </w:r>
    </w:p>
    <w:p w14:paraId="73A10C6A" w14:textId="77777777" w:rsidR="00AA5BF8" w:rsidRDefault="00C06F10" w:rsidP="00C06F10">
      <w:pPr>
        <w:pStyle w:val="ListParagraph"/>
        <w:numPr>
          <w:ilvl w:val="0"/>
          <w:numId w:val="1"/>
        </w:numPr>
        <w:rPr>
          <w:rFonts w:ascii="Arial" w:hAnsi="Arial"/>
          <w:sz w:val="18"/>
          <w:szCs w:val="18"/>
        </w:rPr>
      </w:pPr>
      <w:r>
        <w:rPr>
          <w:rFonts w:ascii="Arial" w:hAnsi="Arial"/>
          <w:sz w:val="18"/>
          <w:szCs w:val="18"/>
        </w:rPr>
        <w:t xml:space="preserve">Courbet’s reference to Ingres’ self- grandising </w:t>
      </w:r>
      <w:r w:rsidR="00AA5BF8" w:rsidRPr="00C06F10">
        <w:rPr>
          <w:rFonts w:ascii="Arial" w:hAnsi="Arial"/>
          <w:sz w:val="18"/>
          <w:szCs w:val="18"/>
        </w:rPr>
        <w:t xml:space="preserve"> </w:t>
      </w:r>
      <w:r>
        <w:rPr>
          <w:rFonts w:ascii="Arial" w:hAnsi="Arial"/>
          <w:sz w:val="18"/>
          <w:szCs w:val="18"/>
        </w:rPr>
        <w:t>(pitting himself against the defender of classical monumentalism)</w:t>
      </w:r>
    </w:p>
    <w:p w14:paraId="04663BDE" w14:textId="77777777" w:rsidR="00C06F10" w:rsidRPr="00C06F10" w:rsidRDefault="00C06F10" w:rsidP="00C06F10">
      <w:pPr>
        <w:pStyle w:val="ListParagraph"/>
        <w:numPr>
          <w:ilvl w:val="0"/>
          <w:numId w:val="1"/>
        </w:numPr>
        <w:rPr>
          <w:rFonts w:ascii="Arial" w:hAnsi="Arial"/>
          <w:sz w:val="18"/>
          <w:szCs w:val="18"/>
        </w:rPr>
      </w:pPr>
      <w:r>
        <w:rPr>
          <w:rFonts w:ascii="Arial" w:hAnsi="Arial"/>
          <w:sz w:val="18"/>
          <w:szCs w:val="18"/>
        </w:rPr>
        <w:t>Courbet’s own pantheon in his studio (about market and politics of modern art)</w:t>
      </w:r>
    </w:p>
    <w:p w14:paraId="611362C7" w14:textId="77777777" w:rsidR="00782D6C" w:rsidRDefault="00782D6C">
      <w:pPr>
        <w:rPr>
          <w:lang w:val="en-US"/>
        </w:rPr>
      </w:pPr>
    </w:p>
    <w:sectPr w:rsidR="00782D6C" w:rsidSect="005E1AF9">
      <w:headerReference w:type="default" r:id="rId8"/>
      <w:pgSz w:w="12240" w:h="15840"/>
      <w:pgMar w:top="1440" w:right="1325" w:bottom="1440" w:left="1418"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CA884CC" w14:textId="77777777" w:rsidR="00AA5BF8" w:rsidRDefault="00AA5BF8" w:rsidP="005E1AF9">
      <w:r>
        <w:separator/>
      </w:r>
    </w:p>
  </w:endnote>
  <w:endnote w:type="continuationSeparator" w:id="0">
    <w:p w14:paraId="0265F5E7" w14:textId="77777777" w:rsidR="00AA5BF8" w:rsidRDefault="00AA5BF8" w:rsidP="005E1A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auto"/>
    <w:pitch w:val="variable"/>
    <w:sig w:usb0="E0002AFF" w:usb1="C0007843" w:usb2="00000009" w:usb3="00000000" w:csb0="000001FF" w:csb1="00000000"/>
  </w:font>
  <w:font w:name="ＭＳ 明朝">
    <w:panose1 w:val="00000000000000000000"/>
    <w:charset w:val="80"/>
    <w:family w:val="roman"/>
    <w:notTrueType/>
    <w:pitch w:val="fixed"/>
    <w:sig w:usb0="00000001" w:usb1="08070000" w:usb2="00000010" w:usb3="00000000" w:csb0="0002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FC14FCC" w14:textId="77777777" w:rsidR="00AA5BF8" w:rsidRDefault="00AA5BF8" w:rsidP="005E1AF9">
      <w:r>
        <w:separator/>
      </w:r>
    </w:p>
  </w:footnote>
  <w:footnote w:type="continuationSeparator" w:id="0">
    <w:p w14:paraId="24351377" w14:textId="77777777" w:rsidR="00AA5BF8" w:rsidRDefault="00AA5BF8" w:rsidP="005E1AF9">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132E18A" w14:textId="77777777" w:rsidR="00AA5BF8" w:rsidRPr="005E1AF9" w:rsidRDefault="00AA5BF8" w:rsidP="005E1AF9">
    <w:pPr>
      <w:pStyle w:val="Header"/>
      <w:jc w:val="right"/>
      <w:rPr>
        <w:rFonts w:ascii="Arial" w:hAnsi="Arial"/>
        <w:sz w:val="20"/>
        <w:szCs w:val="20"/>
      </w:rPr>
    </w:pPr>
    <w:r>
      <w:rPr>
        <w:rFonts w:ascii="Arial" w:hAnsi="Arial"/>
        <w:sz w:val="20"/>
        <w:szCs w:val="20"/>
      </w:rPr>
      <w:t>ARTH 339</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C38197A"/>
    <w:multiLevelType w:val="hybridMultilevel"/>
    <w:tmpl w:val="A664D774"/>
    <w:lvl w:ilvl="0" w:tplc="D90AE660">
      <w:numFmt w:val="bullet"/>
      <w:lvlText w:val="-"/>
      <w:lvlJc w:val="left"/>
      <w:pPr>
        <w:ind w:left="720" w:hanging="360"/>
      </w:pPr>
      <w:rPr>
        <w:rFonts w:ascii="Arial" w:eastAsiaTheme="minorEastAsia" w:hAnsi="Arial"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7B401F79"/>
    <w:multiLevelType w:val="hybridMultilevel"/>
    <w:tmpl w:val="290C1C2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E1AF9"/>
    <w:rsid w:val="000B11C6"/>
    <w:rsid w:val="000B6950"/>
    <w:rsid w:val="005D155D"/>
    <w:rsid w:val="005E1AF9"/>
    <w:rsid w:val="006F127D"/>
    <w:rsid w:val="007558B0"/>
    <w:rsid w:val="00782D6C"/>
    <w:rsid w:val="00A757DC"/>
    <w:rsid w:val="00AA5BF8"/>
    <w:rsid w:val="00C06F1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23788035"/>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E1AF9"/>
    <w:pPr>
      <w:tabs>
        <w:tab w:val="center" w:pos="4320"/>
        <w:tab w:val="right" w:pos="8640"/>
      </w:tabs>
    </w:pPr>
  </w:style>
  <w:style w:type="character" w:customStyle="1" w:styleId="HeaderChar">
    <w:name w:val="Header Char"/>
    <w:basedOn w:val="DefaultParagraphFont"/>
    <w:link w:val="Header"/>
    <w:uiPriority w:val="99"/>
    <w:rsid w:val="005E1AF9"/>
    <w:rPr>
      <w:lang w:val="en-GB"/>
    </w:rPr>
  </w:style>
  <w:style w:type="paragraph" w:styleId="Footer">
    <w:name w:val="footer"/>
    <w:basedOn w:val="Normal"/>
    <w:link w:val="FooterChar"/>
    <w:uiPriority w:val="99"/>
    <w:unhideWhenUsed/>
    <w:rsid w:val="005E1AF9"/>
    <w:pPr>
      <w:tabs>
        <w:tab w:val="center" w:pos="4320"/>
        <w:tab w:val="right" w:pos="8640"/>
      </w:tabs>
    </w:pPr>
  </w:style>
  <w:style w:type="character" w:customStyle="1" w:styleId="FooterChar">
    <w:name w:val="Footer Char"/>
    <w:basedOn w:val="DefaultParagraphFont"/>
    <w:link w:val="Footer"/>
    <w:uiPriority w:val="99"/>
    <w:rsid w:val="005E1AF9"/>
    <w:rPr>
      <w:lang w:val="en-GB"/>
    </w:rPr>
  </w:style>
  <w:style w:type="paragraph" w:styleId="ListParagraph">
    <w:name w:val="List Paragraph"/>
    <w:basedOn w:val="Normal"/>
    <w:uiPriority w:val="34"/>
    <w:qFormat/>
    <w:rsid w:val="005E1AF9"/>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E1AF9"/>
    <w:pPr>
      <w:tabs>
        <w:tab w:val="center" w:pos="4320"/>
        <w:tab w:val="right" w:pos="8640"/>
      </w:tabs>
    </w:pPr>
  </w:style>
  <w:style w:type="character" w:customStyle="1" w:styleId="HeaderChar">
    <w:name w:val="Header Char"/>
    <w:basedOn w:val="DefaultParagraphFont"/>
    <w:link w:val="Header"/>
    <w:uiPriority w:val="99"/>
    <w:rsid w:val="005E1AF9"/>
    <w:rPr>
      <w:lang w:val="en-GB"/>
    </w:rPr>
  </w:style>
  <w:style w:type="paragraph" w:styleId="Footer">
    <w:name w:val="footer"/>
    <w:basedOn w:val="Normal"/>
    <w:link w:val="FooterChar"/>
    <w:uiPriority w:val="99"/>
    <w:unhideWhenUsed/>
    <w:rsid w:val="005E1AF9"/>
    <w:pPr>
      <w:tabs>
        <w:tab w:val="center" w:pos="4320"/>
        <w:tab w:val="right" w:pos="8640"/>
      </w:tabs>
    </w:pPr>
  </w:style>
  <w:style w:type="character" w:customStyle="1" w:styleId="FooterChar">
    <w:name w:val="Footer Char"/>
    <w:basedOn w:val="DefaultParagraphFont"/>
    <w:link w:val="Footer"/>
    <w:uiPriority w:val="99"/>
    <w:rsid w:val="005E1AF9"/>
    <w:rPr>
      <w:lang w:val="en-GB"/>
    </w:rPr>
  </w:style>
  <w:style w:type="paragraph" w:styleId="ListParagraph">
    <w:name w:val="List Paragraph"/>
    <w:basedOn w:val="Normal"/>
    <w:uiPriority w:val="34"/>
    <w:qFormat/>
    <w:rsid w:val="005E1AF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76</TotalTime>
  <Pages>3</Pages>
  <Words>1337</Words>
  <Characters>7626</Characters>
  <Application>Microsoft Macintosh Word</Application>
  <DocSecurity>0</DocSecurity>
  <Lines>63</Lines>
  <Paragraphs>17</Paragraphs>
  <ScaleCrop>false</ScaleCrop>
  <Company/>
  <LinksUpToDate>false</LinksUpToDate>
  <CharactersWithSpaces>8946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Natalie Ng</dc:creator>
  <cp:keywords/>
  <dc:description/>
  <cp:lastModifiedBy>Natalie Ng</cp:lastModifiedBy>
  <cp:revision>2</cp:revision>
  <dcterms:created xsi:type="dcterms:W3CDTF">2015-01-21T00:58:00Z</dcterms:created>
  <dcterms:modified xsi:type="dcterms:W3CDTF">2015-01-21T02:21:00Z</dcterms:modified>
</cp:coreProperties>
</file>