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3D18CA" w14:textId="77777777" w:rsidR="00A757DC" w:rsidRPr="00CE3347" w:rsidRDefault="00CE3347">
      <w:pPr>
        <w:rPr>
          <w:rFonts w:ascii="Arial" w:hAnsi="Arial"/>
          <w:sz w:val="18"/>
          <w:szCs w:val="18"/>
        </w:rPr>
      </w:pPr>
      <w:r w:rsidRPr="00CE3347">
        <w:rPr>
          <w:rFonts w:ascii="Arial" w:hAnsi="Arial"/>
          <w:sz w:val="18"/>
          <w:szCs w:val="18"/>
        </w:rPr>
        <w:t>Myths of Artistic Genius</w:t>
      </w:r>
    </w:p>
    <w:p w14:paraId="3EECC10B" w14:textId="77777777" w:rsidR="00CE3347" w:rsidRPr="00CE3347" w:rsidRDefault="00CE3347">
      <w:pPr>
        <w:rPr>
          <w:rFonts w:ascii="Arial" w:hAnsi="Arial"/>
          <w:sz w:val="18"/>
          <w:szCs w:val="18"/>
        </w:rPr>
      </w:pPr>
      <w:r w:rsidRPr="00CE3347">
        <w:rPr>
          <w:rFonts w:ascii="Arial" w:hAnsi="Arial"/>
          <w:sz w:val="18"/>
          <w:szCs w:val="18"/>
        </w:rPr>
        <w:t>Vincent Van Gogh and Rodin</w:t>
      </w:r>
    </w:p>
    <w:p w14:paraId="1BB69DA9" w14:textId="77777777" w:rsidR="00CE3347" w:rsidRPr="00CE3347" w:rsidRDefault="00CE3347">
      <w:pPr>
        <w:rPr>
          <w:rFonts w:ascii="Arial" w:hAnsi="Arial"/>
          <w:sz w:val="18"/>
          <w:szCs w:val="18"/>
        </w:rPr>
      </w:pPr>
    </w:p>
    <w:p w14:paraId="47CB2DFE" w14:textId="77777777" w:rsidR="00CE3347" w:rsidRDefault="00CE3347">
      <w:pPr>
        <w:rPr>
          <w:rFonts w:ascii="Arial" w:hAnsi="Arial"/>
          <w:sz w:val="18"/>
          <w:szCs w:val="18"/>
        </w:rPr>
      </w:pPr>
      <w:r>
        <w:rPr>
          <w:rFonts w:ascii="Arial" w:hAnsi="Arial"/>
          <w:sz w:val="18"/>
          <w:szCs w:val="18"/>
        </w:rPr>
        <w:t>- Different mythic construction of them as genius</w:t>
      </w:r>
    </w:p>
    <w:p w14:paraId="58B03BB2" w14:textId="77777777" w:rsidR="00CE3347" w:rsidRDefault="00CE3347">
      <w:pPr>
        <w:rPr>
          <w:rFonts w:ascii="Arial" w:hAnsi="Arial"/>
          <w:sz w:val="18"/>
          <w:szCs w:val="18"/>
        </w:rPr>
      </w:pPr>
      <w:r>
        <w:rPr>
          <w:rFonts w:ascii="Arial" w:hAnsi="Arial"/>
          <w:sz w:val="18"/>
          <w:szCs w:val="18"/>
        </w:rPr>
        <w:t>- Van gogh- genius in relation to madness, artists live alternate reality than people</w:t>
      </w:r>
    </w:p>
    <w:p w14:paraId="7BEEEE02" w14:textId="77777777" w:rsidR="00CE3347" w:rsidRDefault="00CE3347">
      <w:pPr>
        <w:rPr>
          <w:rFonts w:ascii="Arial" w:hAnsi="Arial"/>
          <w:sz w:val="18"/>
          <w:szCs w:val="18"/>
        </w:rPr>
      </w:pPr>
      <w:r>
        <w:rPr>
          <w:rFonts w:ascii="Arial" w:hAnsi="Arial"/>
          <w:sz w:val="18"/>
          <w:szCs w:val="18"/>
        </w:rPr>
        <w:t>- Rodin- genius related to male virility, creativity linked to sexual prolificness</w:t>
      </w:r>
    </w:p>
    <w:p w14:paraId="182DB478" w14:textId="77777777" w:rsidR="00CE3347" w:rsidRDefault="00CE3347">
      <w:pPr>
        <w:rPr>
          <w:rFonts w:ascii="Arial" w:hAnsi="Arial"/>
          <w:sz w:val="18"/>
          <w:szCs w:val="18"/>
        </w:rPr>
      </w:pPr>
    </w:p>
    <w:p w14:paraId="2C712F3E" w14:textId="77777777" w:rsidR="00CE3347" w:rsidRDefault="00CE3347">
      <w:pPr>
        <w:rPr>
          <w:rFonts w:ascii="Arial" w:hAnsi="Arial"/>
          <w:sz w:val="18"/>
          <w:szCs w:val="18"/>
        </w:rPr>
      </w:pPr>
      <w:r>
        <w:rPr>
          <w:rFonts w:ascii="Arial" w:hAnsi="Arial"/>
          <w:sz w:val="18"/>
          <w:szCs w:val="18"/>
        </w:rPr>
        <w:t>Vincent Van Gogh</w:t>
      </w:r>
    </w:p>
    <w:p w14:paraId="0D2E3A96" w14:textId="77777777" w:rsidR="00CE3347" w:rsidRPr="00CE3347" w:rsidRDefault="00CE3347" w:rsidP="00CE3347">
      <w:pPr>
        <w:pStyle w:val="ListParagraph"/>
        <w:numPr>
          <w:ilvl w:val="0"/>
          <w:numId w:val="1"/>
        </w:numPr>
        <w:rPr>
          <w:rFonts w:ascii="Arial" w:hAnsi="Arial"/>
          <w:sz w:val="18"/>
          <w:szCs w:val="18"/>
        </w:rPr>
      </w:pPr>
      <w:r w:rsidRPr="00CE3347">
        <w:rPr>
          <w:rFonts w:ascii="Arial" w:hAnsi="Arial"/>
          <w:sz w:val="18"/>
          <w:szCs w:val="18"/>
        </w:rPr>
        <w:t>Makes huge effort in creating identity for himself, collapsing personal identity with his art</w:t>
      </w:r>
    </w:p>
    <w:p w14:paraId="418A56E5"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Articulates artistic genius in relation to madness (like romantic artists- more soulful way of dealing with the world)</w:t>
      </w:r>
    </w:p>
    <w:p w14:paraId="73347730"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But is more individualised, artistic view is removed from society or any kinds of social principles</w:t>
      </w:r>
    </w:p>
    <w:p w14:paraId="3ECD7123"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Crafting himself by producing a lot of self portraits (in multiple forms and varieties)</w:t>
      </w:r>
    </w:p>
    <w:p w14:paraId="6A7A1990"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Wrote his lengthy personal biography (letters he wrote to friends also part of autobiographic construction) has an eye to publicity and prosperity in creating this monument of himself</w:t>
      </w:r>
    </w:p>
    <w:p w14:paraId="69339EF3"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Idea that the task of the painter is to explore his own unique inner reality and vision</w:t>
      </w:r>
    </w:p>
    <w:p w14:paraId="7C65B0DB"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Projections of his own character on material and externalises that experience on the canvas</w:t>
      </w:r>
    </w:p>
    <w:p w14:paraId="643EC6EE" w14:textId="77777777" w:rsidR="009A535B" w:rsidRDefault="009A535B" w:rsidP="00CE3347">
      <w:pPr>
        <w:pStyle w:val="ListParagraph"/>
        <w:numPr>
          <w:ilvl w:val="0"/>
          <w:numId w:val="1"/>
        </w:numPr>
        <w:rPr>
          <w:rFonts w:ascii="Arial" w:hAnsi="Arial"/>
          <w:sz w:val="18"/>
          <w:szCs w:val="18"/>
        </w:rPr>
      </w:pPr>
      <w:r>
        <w:rPr>
          <w:rFonts w:ascii="Arial" w:hAnsi="Arial"/>
          <w:sz w:val="18"/>
          <w:szCs w:val="18"/>
        </w:rPr>
        <w:t>Wasn’t mad by modern standard, probably just bipolar/ epilepsy, but we like to see him as mad because we want him to be this special entity</w:t>
      </w:r>
    </w:p>
    <w:p w14:paraId="57627E96" w14:textId="77777777" w:rsidR="00CE3347" w:rsidRDefault="00CE3347" w:rsidP="00CE3347">
      <w:pPr>
        <w:rPr>
          <w:rFonts w:ascii="Arial" w:hAnsi="Arial"/>
          <w:sz w:val="18"/>
          <w:szCs w:val="18"/>
        </w:rPr>
      </w:pPr>
    </w:p>
    <w:p w14:paraId="789F306F" w14:textId="77777777" w:rsidR="00CE3347" w:rsidRPr="00CE3347" w:rsidRDefault="00CE3347" w:rsidP="00CE3347">
      <w:pPr>
        <w:pStyle w:val="ListParagraph"/>
        <w:numPr>
          <w:ilvl w:val="0"/>
          <w:numId w:val="2"/>
        </w:numPr>
        <w:rPr>
          <w:rFonts w:ascii="Arial" w:hAnsi="Arial"/>
          <w:sz w:val="18"/>
          <w:szCs w:val="18"/>
        </w:rPr>
      </w:pPr>
      <w:r w:rsidRPr="00CE3347">
        <w:rPr>
          <w:rFonts w:ascii="Arial" w:hAnsi="Arial"/>
          <w:sz w:val="18"/>
          <w:szCs w:val="18"/>
        </w:rPr>
        <w:t>Van gogh- self portrait (1889)</w:t>
      </w:r>
    </w:p>
    <w:p w14:paraId="0E11FA67" w14:textId="77777777" w:rsidR="00CE3347" w:rsidRPr="00CE3347" w:rsidRDefault="00CE3347" w:rsidP="00CE3347">
      <w:pPr>
        <w:pStyle w:val="ListParagraph"/>
        <w:numPr>
          <w:ilvl w:val="0"/>
          <w:numId w:val="1"/>
        </w:numPr>
        <w:rPr>
          <w:rFonts w:ascii="Arial" w:hAnsi="Arial"/>
          <w:sz w:val="18"/>
          <w:szCs w:val="18"/>
        </w:rPr>
      </w:pPr>
      <w:r w:rsidRPr="00CE3347">
        <w:rPr>
          <w:rFonts w:ascii="Arial" w:hAnsi="Arial"/>
          <w:sz w:val="18"/>
          <w:szCs w:val="18"/>
        </w:rPr>
        <w:t>Some distinction between body, person, word around him, but they also interpenetrate</w:t>
      </w:r>
    </w:p>
    <w:p w14:paraId="62C0006E"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Distinct homogeneity between himself and the background (palette and movement)</w:t>
      </w:r>
    </w:p>
    <w:p w14:paraId="7ADD72F2"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Self is emanating and distorting everything around it</w:t>
      </w:r>
    </w:p>
    <w:p w14:paraId="1C8F98D7"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The world is the drama and turmoil that is inside his mind/ soul</w:t>
      </w:r>
    </w:p>
    <w:p w14:paraId="4BE72B60"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 xml:space="preserve">Eyes- shape of his eyes are echoed in the curves around him </w:t>
      </w:r>
    </w:p>
    <w:p w14:paraId="7E77CF59"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Correspondence between ear, fabric, coils in the back etc. (larger field of energy, relation between the inner and outer experience)</w:t>
      </w:r>
    </w:p>
    <w:p w14:paraId="555A827D"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He doesn’t need an external reference, it’s him and his canvas (if there is, it’s malleable by him and his empirical force)</w:t>
      </w:r>
    </w:p>
    <w:p w14:paraId="0C4CEAAD" w14:textId="77777777" w:rsidR="00CE3347" w:rsidRDefault="00CE3347" w:rsidP="00CE3347">
      <w:pPr>
        <w:ind w:left="360"/>
        <w:rPr>
          <w:rFonts w:ascii="Arial" w:hAnsi="Arial"/>
          <w:sz w:val="18"/>
          <w:szCs w:val="18"/>
        </w:rPr>
      </w:pPr>
    </w:p>
    <w:p w14:paraId="7DD3AC96" w14:textId="77777777" w:rsidR="00CE3347" w:rsidRPr="00CE3347" w:rsidRDefault="00CE3347" w:rsidP="00CE3347">
      <w:pPr>
        <w:pStyle w:val="ListParagraph"/>
        <w:numPr>
          <w:ilvl w:val="0"/>
          <w:numId w:val="2"/>
        </w:numPr>
        <w:rPr>
          <w:rFonts w:ascii="Arial" w:hAnsi="Arial"/>
          <w:sz w:val="18"/>
          <w:szCs w:val="18"/>
        </w:rPr>
      </w:pPr>
      <w:r w:rsidRPr="00CE3347">
        <w:rPr>
          <w:rFonts w:ascii="Arial" w:hAnsi="Arial"/>
          <w:sz w:val="18"/>
          <w:szCs w:val="18"/>
        </w:rPr>
        <w:t>Van gogh- road with cypress tree (1890</w:t>
      </w:r>
    </w:p>
    <w:p w14:paraId="3C90EA1B" w14:textId="77777777" w:rsidR="00CE3347" w:rsidRPr="00CE3347" w:rsidRDefault="00CE3347" w:rsidP="00CE3347">
      <w:pPr>
        <w:pStyle w:val="ListParagraph"/>
        <w:numPr>
          <w:ilvl w:val="0"/>
          <w:numId w:val="1"/>
        </w:numPr>
        <w:rPr>
          <w:rFonts w:ascii="Arial" w:hAnsi="Arial"/>
          <w:sz w:val="18"/>
          <w:szCs w:val="18"/>
        </w:rPr>
      </w:pPr>
      <w:r w:rsidRPr="00CE3347">
        <w:rPr>
          <w:rFonts w:ascii="Arial" w:hAnsi="Arial"/>
          <w:sz w:val="18"/>
          <w:szCs w:val="18"/>
        </w:rPr>
        <w:t>He was a very literate painter, very art historical aware</w:t>
      </w:r>
    </w:p>
    <w:p w14:paraId="1E71F224"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He is dissatisfied with idea of passively recording what he sees</w:t>
      </w:r>
    </w:p>
    <w:p w14:paraId="14630AE0"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Instead of driving picture from observation, it is about the visionary experience to him (his vision/ imagination of the idea of a landscape that can be constructed in his studio without direct reference)</w:t>
      </w:r>
    </w:p>
    <w:p w14:paraId="36A4E4E7"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E.g. sun and moon together on the same canvas- subjective vision is given priority</w:t>
      </w:r>
    </w:p>
    <w:p w14:paraId="6EEE4E3A"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Has to do with the more sophisticated art market (demand that an artist had a signature style/vision/being)</w:t>
      </w:r>
    </w:p>
    <w:p w14:paraId="473BFEE1" w14:textId="77777777" w:rsidR="00CE3347" w:rsidRPr="00455F33" w:rsidRDefault="00CE3347" w:rsidP="00455F33">
      <w:pPr>
        <w:pStyle w:val="ListParagraph"/>
        <w:numPr>
          <w:ilvl w:val="0"/>
          <w:numId w:val="1"/>
        </w:numPr>
        <w:rPr>
          <w:rFonts w:ascii="Arial" w:hAnsi="Arial"/>
          <w:sz w:val="18"/>
          <w:szCs w:val="18"/>
        </w:rPr>
      </w:pPr>
      <w:r>
        <w:rPr>
          <w:rFonts w:ascii="Arial" w:hAnsi="Arial"/>
          <w:sz w:val="18"/>
          <w:szCs w:val="18"/>
        </w:rPr>
        <w:t>VG had 3 uncles who were art dealers, had galleries in Paris, was no stranger to how art market works</w:t>
      </w:r>
    </w:p>
    <w:p w14:paraId="63ADE8A9"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Impressionists have foregrounded subjective vision</w:t>
      </w:r>
    </w:p>
    <w:p w14:paraId="21C37CF4"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E.g. it’s is above their relation that the subject encountering the world, recording truth and sensation between the artist and the world</w:t>
      </w:r>
    </w:p>
    <w:p w14:paraId="639D6325"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To VG. Truth is only experienced through individual vision</w:t>
      </w:r>
    </w:p>
    <w:p w14:paraId="27F17FB9"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Tactile layers, can sense gestures of each stroke</w:t>
      </w:r>
    </w:p>
    <w:p w14:paraId="76BDAAA7"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Manufactured quality of repeated marks (whole picture equally activated with same sense of energy, same contours and flows etc.)</w:t>
      </w:r>
    </w:p>
    <w:p w14:paraId="6548CFB0"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Simple zones with curving forms+ foreground+ middle+ backgrounds all have equal curves (make the eye follow the same lines)</w:t>
      </w:r>
    </w:p>
    <w:p w14:paraId="35547911"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Zones held together by the equally distributed curves in the tree in centre</w:t>
      </w:r>
    </w:p>
    <w:p w14:paraId="04B54AC2"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We’re not looking at movement of nature/ fleeting sensation, we’re looking at the movement of the brush in the artist’s interest</w:t>
      </w:r>
    </w:p>
    <w:p w14:paraId="3A01B630"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Early claims, celestial nature</w:t>
      </w:r>
    </w:p>
    <w:p w14:paraId="6EB734BD" w14:textId="77777777" w:rsidR="00CE3347" w:rsidRDefault="00CE3347" w:rsidP="00CE3347">
      <w:pPr>
        <w:pStyle w:val="ListParagraph"/>
        <w:numPr>
          <w:ilvl w:val="0"/>
          <w:numId w:val="1"/>
        </w:numPr>
        <w:rPr>
          <w:rFonts w:ascii="Arial" w:hAnsi="Arial"/>
          <w:sz w:val="18"/>
          <w:szCs w:val="18"/>
        </w:rPr>
      </w:pPr>
      <w:r>
        <w:rPr>
          <w:rFonts w:ascii="Arial" w:hAnsi="Arial"/>
          <w:sz w:val="18"/>
          <w:szCs w:val="18"/>
        </w:rPr>
        <w:t>Deformation of traditional special construct, no perspective, no stable ground for figures to stand on, road spilling out from bottom of canvas</w:t>
      </w:r>
    </w:p>
    <w:p w14:paraId="056F26AF" w14:textId="77777777" w:rsidR="00CE3347" w:rsidRPr="00CE3347" w:rsidRDefault="00CE3347" w:rsidP="00CE3347">
      <w:pPr>
        <w:pStyle w:val="ListParagraph"/>
        <w:numPr>
          <w:ilvl w:val="0"/>
          <w:numId w:val="1"/>
        </w:numPr>
        <w:rPr>
          <w:rFonts w:ascii="Arial" w:hAnsi="Arial"/>
          <w:sz w:val="18"/>
          <w:szCs w:val="18"/>
        </w:rPr>
      </w:pPr>
      <w:r>
        <w:rPr>
          <w:rFonts w:ascii="Arial" w:hAnsi="Arial"/>
          <w:sz w:val="18"/>
          <w:szCs w:val="18"/>
        </w:rPr>
        <w:t>Sense of illusionism, just a rejoicement of pure form and colour</w:t>
      </w:r>
    </w:p>
    <w:p w14:paraId="142BA9F8" w14:textId="77777777" w:rsidR="00CE3347" w:rsidRDefault="00CE3347">
      <w:pPr>
        <w:rPr>
          <w:rFonts w:ascii="Arial" w:hAnsi="Arial"/>
          <w:sz w:val="18"/>
          <w:szCs w:val="18"/>
        </w:rPr>
      </w:pPr>
    </w:p>
    <w:p w14:paraId="6A2450E1" w14:textId="77777777" w:rsidR="00CE3347" w:rsidRPr="00455F33" w:rsidRDefault="00455F33" w:rsidP="00455F33">
      <w:pPr>
        <w:pStyle w:val="ListParagraph"/>
        <w:numPr>
          <w:ilvl w:val="0"/>
          <w:numId w:val="2"/>
        </w:numPr>
        <w:rPr>
          <w:rFonts w:ascii="Arial" w:hAnsi="Arial"/>
          <w:sz w:val="18"/>
          <w:szCs w:val="18"/>
        </w:rPr>
      </w:pPr>
      <w:r w:rsidRPr="00455F33">
        <w:rPr>
          <w:rFonts w:ascii="Arial" w:hAnsi="Arial"/>
          <w:sz w:val="18"/>
          <w:szCs w:val="18"/>
        </w:rPr>
        <w:t xml:space="preserve">VG- The </w:t>
      </w:r>
      <w:r>
        <w:rPr>
          <w:rFonts w:ascii="Arial" w:hAnsi="Arial"/>
          <w:sz w:val="18"/>
          <w:szCs w:val="18"/>
        </w:rPr>
        <w:t>S</w:t>
      </w:r>
      <w:r w:rsidRPr="00455F33">
        <w:rPr>
          <w:rFonts w:ascii="Arial" w:hAnsi="Arial"/>
          <w:sz w:val="18"/>
          <w:szCs w:val="18"/>
        </w:rPr>
        <w:t>ower 1888</w:t>
      </w:r>
    </w:p>
    <w:p w14:paraId="0E3FB403" w14:textId="77777777" w:rsidR="00455F33" w:rsidRDefault="00455F33" w:rsidP="00455F33">
      <w:pPr>
        <w:pStyle w:val="ListParagraph"/>
        <w:numPr>
          <w:ilvl w:val="0"/>
          <w:numId w:val="2"/>
        </w:numPr>
        <w:rPr>
          <w:rFonts w:ascii="Arial" w:hAnsi="Arial"/>
          <w:sz w:val="18"/>
          <w:szCs w:val="18"/>
        </w:rPr>
      </w:pPr>
      <w:r>
        <w:rPr>
          <w:rFonts w:ascii="Arial" w:hAnsi="Arial"/>
          <w:sz w:val="18"/>
          <w:szCs w:val="18"/>
        </w:rPr>
        <w:t>Hiroshige- plum orchard 1850s</w:t>
      </w:r>
    </w:p>
    <w:p w14:paraId="3CE99CA0" w14:textId="77777777" w:rsidR="00455F33" w:rsidRDefault="00455F33" w:rsidP="00455F33">
      <w:pPr>
        <w:pStyle w:val="ListParagraph"/>
        <w:numPr>
          <w:ilvl w:val="0"/>
          <w:numId w:val="2"/>
        </w:numPr>
        <w:rPr>
          <w:rFonts w:ascii="Arial" w:hAnsi="Arial"/>
          <w:sz w:val="18"/>
          <w:szCs w:val="18"/>
        </w:rPr>
      </w:pPr>
      <w:r>
        <w:rPr>
          <w:rFonts w:ascii="Arial" w:hAnsi="Arial"/>
          <w:sz w:val="18"/>
          <w:szCs w:val="18"/>
        </w:rPr>
        <w:t>Millet- The Sower 1850</w:t>
      </w:r>
    </w:p>
    <w:p w14:paraId="692A6F2E" w14:textId="77777777" w:rsidR="00455F33" w:rsidRPr="00455F33" w:rsidRDefault="00455F33" w:rsidP="00455F33">
      <w:pPr>
        <w:pStyle w:val="ListParagraph"/>
        <w:numPr>
          <w:ilvl w:val="0"/>
          <w:numId w:val="1"/>
        </w:numPr>
        <w:rPr>
          <w:rFonts w:ascii="Arial" w:hAnsi="Arial"/>
          <w:sz w:val="18"/>
          <w:szCs w:val="18"/>
        </w:rPr>
      </w:pPr>
      <w:r w:rsidRPr="00455F33">
        <w:rPr>
          <w:rFonts w:ascii="Arial" w:hAnsi="Arial"/>
          <w:sz w:val="18"/>
          <w:szCs w:val="18"/>
        </w:rPr>
        <w:t>VG appropriated/ referenced other artists’ work (still found it hard to paint without real life studies)</w:t>
      </w:r>
    </w:p>
    <w:p w14:paraId="1BF81560" w14:textId="77777777" w:rsidR="00455F33" w:rsidRDefault="00455F33" w:rsidP="00455F33">
      <w:pPr>
        <w:pStyle w:val="ListParagraph"/>
        <w:numPr>
          <w:ilvl w:val="0"/>
          <w:numId w:val="1"/>
        </w:numPr>
        <w:rPr>
          <w:rFonts w:ascii="Arial" w:hAnsi="Arial"/>
          <w:sz w:val="18"/>
          <w:szCs w:val="18"/>
        </w:rPr>
      </w:pPr>
      <w:r>
        <w:rPr>
          <w:rFonts w:ascii="Arial" w:hAnsi="Arial"/>
          <w:sz w:val="18"/>
          <w:szCs w:val="18"/>
        </w:rPr>
        <w:t>Use of strong contours, flattened zones in the sky/ foreground</w:t>
      </w:r>
    </w:p>
    <w:p w14:paraId="1758B94D" w14:textId="77777777" w:rsidR="00455F33" w:rsidRDefault="00455F33" w:rsidP="00455F33">
      <w:pPr>
        <w:pStyle w:val="ListParagraph"/>
        <w:numPr>
          <w:ilvl w:val="0"/>
          <w:numId w:val="1"/>
        </w:numPr>
        <w:rPr>
          <w:rFonts w:ascii="Arial" w:hAnsi="Arial"/>
          <w:sz w:val="18"/>
          <w:szCs w:val="18"/>
        </w:rPr>
      </w:pPr>
      <w:r>
        <w:rPr>
          <w:rFonts w:ascii="Arial" w:hAnsi="Arial"/>
          <w:sz w:val="18"/>
          <w:szCs w:val="18"/>
        </w:rPr>
        <w:t>Combination of naturalistic depiction of labour (in dignified way) + Japanese print styles depicting nature</w:t>
      </w:r>
    </w:p>
    <w:p w14:paraId="41C98601" w14:textId="77777777" w:rsidR="00455F33" w:rsidRDefault="00455F33" w:rsidP="00455F33">
      <w:pPr>
        <w:pStyle w:val="ListParagraph"/>
        <w:numPr>
          <w:ilvl w:val="0"/>
          <w:numId w:val="1"/>
        </w:numPr>
        <w:rPr>
          <w:rFonts w:ascii="Arial" w:hAnsi="Arial"/>
          <w:sz w:val="18"/>
          <w:szCs w:val="18"/>
        </w:rPr>
      </w:pPr>
      <w:r>
        <w:rPr>
          <w:rFonts w:ascii="Arial" w:hAnsi="Arial"/>
          <w:sz w:val="18"/>
          <w:szCs w:val="18"/>
        </w:rPr>
        <w:lastRenderedPageBreak/>
        <w:t>Painting made in a town</w:t>
      </w:r>
      <w:r w:rsidR="00C5785B">
        <w:rPr>
          <w:rFonts w:ascii="Arial" w:hAnsi="Arial"/>
          <w:sz w:val="18"/>
          <w:szCs w:val="18"/>
        </w:rPr>
        <w:t>, Arles</w:t>
      </w:r>
      <w:r>
        <w:rPr>
          <w:rFonts w:ascii="Arial" w:hAnsi="Arial"/>
          <w:sz w:val="18"/>
          <w:szCs w:val="18"/>
        </w:rPr>
        <w:t xml:space="preserve"> in South of France (VG moved there, Gauguin moved to stay with VG)</w:t>
      </w:r>
    </w:p>
    <w:p w14:paraId="6B26B5B1" w14:textId="77777777" w:rsidR="00455F33" w:rsidRDefault="00455F33" w:rsidP="00455F33">
      <w:pPr>
        <w:pStyle w:val="ListParagraph"/>
        <w:numPr>
          <w:ilvl w:val="0"/>
          <w:numId w:val="1"/>
        </w:numPr>
        <w:rPr>
          <w:rFonts w:ascii="Arial" w:hAnsi="Arial"/>
          <w:sz w:val="18"/>
          <w:szCs w:val="18"/>
        </w:rPr>
      </w:pPr>
      <w:r>
        <w:rPr>
          <w:rFonts w:ascii="Arial" w:hAnsi="Arial"/>
          <w:sz w:val="18"/>
          <w:szCs w:val="18"/>
        </w:rPr>
        <w:t>VG had idea to find an artist community in Arles</w:t>
      </w:r>
    </w:p>
    <w:p w14:paraId="471545A1" w14:textId="77777777" w:rsidR="00C5785B" w:rsidRDefault="00C5785B" w:rsidP="00C5785B">
      <w:pPr>
        <w:pStyle w:val="ListParagraph"/>
        <w:numPr>
          <w:ilvl w:val="0"/>
          <w:numId w:val="2"/>
        </w:numPr>
        <w:rPr>
          <w:rFonts w:ascii="Arial" w:hAnsi="Arial"/>
          <w:sz w:val="18"/>
          <w:szCs w:val="18"/>
        </w:rPr>
      </w:pPr>
      <w:r w:rsidRPr="00C5785B">
        <w:rPr>
          <w:rFonts w:ascii="Arial" w:hAnsi="Arial"/>
          <w:sz w:val="18"/>
          <w:szCs w:val="18"/>
        </w:rPr>
        <w:t>VG- The Yellow House 1888</w:t>
      </w:r>
    </w:p>
    <w:p w14:paraId="161D14EC" w14:textId="77777777" w:rsidR="00C5785B" w:rsidRDefault="00C5785B" w:rsidP="00C5785B">
      <w:pPr>
        <w:pStyle w:val="ListParagraph"/>
        <w:numPr>
          <w:ilvl w:val="0"/>
          <w:numId w:val="2"/>
        </w:numPr>
        <w:rPr>
          <w:rFonts w:ascii="Arial" w:hAnsi="Arial"/>
          <w:sz w:val="18"/>
          <w:szCs w:val="18"/>
        </w:rPr>
      </w:pPr>
      <w:r>
        <w:rPr>
          <w:rFonts w:ascii="Arial" w:hAnsi="Arial"/>
          <w:sz w:val="18"/>
          <w:szCs w:val="18"/>
        </w:rPr>
        <w:t>VG- Sunflowers</w:t>
      </w:r>
    </w:p>
    <w:p w14:paraId="74B856A2" w14:textId="77777777" w:rsidR="00C5785B" w:rsidRPr="00C5785B" w:rsidRDefault="00C5785B" w:rsidP="00C5785B">
      <w:pPr>
        <w:pStyle w:val="ListParagraph"/>
        <w:numPr>
          <w:ilvl w:val="0"/>
          <w:numId w:val="3"/>
        </w:numPr>
        <w:rPr>
          <w:rFonts w:ascii="Arial" w:hAnsi="Arial"/>
          <w:sz w:val="18"/>
          <w:szCs w:val="18"/>
        </w:rPr>
      </w:pPr>
      <w:r w:rsidRPr="00C5785B">
        <w:rPr>
          <w:rFonts w:ascii="Arial" w:hAnsi="Arial"/>
          <w:sz w:val="18"/>
          <w:szCs w:val="18"/>
        </w:rPr>
        <w:t>Famous sunflower painting was done in studio in Arles</w:t>
      </w:r>
    </w:p>
    <w:p w14:paraId="5EE067D5"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Looked to Gauguin as leader in this movement (thought he was going to make art of the future)</w:t>
      </w:r>
    </w:p>
    <w:p w14:paraId="61FC2E45"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Exchanged letters and paintings to each other</w:t>
      </w:r>
    </w:p>
    <w:p w14:paraId="2287E961"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Interests between the two- the idea that they can work with their minds instaed of from real life, want to explore possibility to non-referential colour, interested in japanese art (a way of thinking of a picture as aesthetic totality)</w:t>
      </w:r>
    </w:p>
    <w:p w14:paraId="5310FFAF" w14:textId="77777777" w:rsidR="00C5785B" w:rsidRPr="00C5785B" w:rsidRDefault="00C5785B" w:rsidP="00C5785B">
      <w:pPr>
        <w:rPr>
          <w:rFonts w:ascii="Arial" w:hAnsi="Arial"/>
          <w:sz w:val="18"/>
          <w:szCs w:val="18"/>
        </w:rPr>
      </w:pPr>
    </w:p>
    <w:p w14:paraId="4E2DC76C" w14:textId="77777777" w:rsidR="00C5785B" w:rsidRDefault="00C5785B" w:rsidP="00C5785B">
      <w:pPr>
        <w:pStyle w:val="ListParagraph"/>
        <w:numPr>
          <w:ilvl w:val="0"/>
          <w:numId w:val="2"/>
        </w:numPr>
        <w:rPr>
          <w:rFonts w:ascii="Arial" w:hAnsi="Arial"/>
          <w:sz w:val="18"/>
          <w:szCs w:val="18"/>
        </w:rPr>
      </w:pPr>
      <w:r>
        <w:rPr>
          <w:rFonts w:ascii="Arial" w:hAnsi="Arial"/>
          <w:sz w:val="18"/>
          <w:szCs w:val="18"/>
        </w:rPr>
        <w:t>VG- Bonze, dedicated to Gauguin 1888</w:t>
      </w:r>
    </w:p>
    <w:p w14:paraId="4D4854D2" w14:textId="77777777" w:rsidR="00C5785B" w:rsidRDefault="00C5785B" w:rsidP="00C5785B">
      <w:pPr>
        <w:pStyle w:val="ListParagraph"/>
        <w:numPr>
          <w:ilvl w:val="0"/>
          <w:numId w:val="3"/>
        </w:numPr>
        <w:rPr>
          <w:rFonts w:ascii="Arial" w:hAnsi="Arial"/>
          <w:sz w:val="18"/>
          <w:szCs w:val="18"/>
        </w:rPr>
      </w:pPr>
      <w:r w:rsidRPr="00C5785B">
        <w:rPr>
          <w:rFonts w:ascii="Arial" w:hAnsi="Arial"/>
          <w:sz w:val="18"/>
          <w:szCs w:val="18"/>
        </w:rPr>
        <w:t>styled himself as a monk</w:t>
      </w:r>
    </w:p>
    <w:p w14:paraId="6AEAED47" w14:textId="77777777" w:rsidR="00C5785B" w:rsidRPr="00C5785B" w:rsidRDefault="00C5785B" w:rsidP="00C5785B">
      <w:pPr>
        <w:pStyle w:val="ListParagraph"/>
        <w:numPr>
          <w:ilvl w:val="0"/>
          <w:numId w:val="3"/>
        </w:numPr>
        <w:rPr>
          <w:rFonts w:ascii="Arial" w:hAnsi="Arial"/>
          <w:sz w:val="18"/>
          <w:szCs w:val="18"/>
        </w:rPr>
      </w:pPr>
      <w:r>
        <w:rPr>
          <w:rFonts w:ascii="Arial" w:hAnsi="Arial"/>
          <w:sz w:val="18"/>
          <w:szCs w:val="18"/>
        </w:rPr>
        <w:t>Styles himself as a disciple of Gauguin</w:t>
      </w:r>
    </w:p>
    <w:p w14:paraId="519DB9B3"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Unusual intense palette (blue, bright green background, bright yellow streaks on his face)</w:t>
      </w:r>
    </w:p>
    <w:p w14:paraId="2AE9DA13" w14:textId="77777777" w:rsidR="00C5785B" w:rsidRPr="00C5785B" w:rsidRDefault="00C5785B" w:rsidP="00C5785B">
      <w:pPr>
        <w:pStyle w:val="ListParagraph"/>
        <w:rPr>
          <w:rFonts w:ascii="Arial" w:hAnsi="Arial"/>
          <w:sz w:val="18"/>
          <w:szCs w:val="18"/>
        </w:rPr>
      </w:pPr>
    </w:p>
    <w:p w14:paraId="685FE0C5" w14:textId="77777777" w:rsidR="00C5785B" w:rsidRPr="00C5785B" w:rsidRDefault="00C5785B" w:rsidP="00C5785B">
      <w:pPr>
        <w:pStyle w:val="ListParagraph"/>
        <w:numPr>
          <w:ilvl w:val="0"/>
          <w:numId w:val="2"/>
        </w:numPr>
        <w:rPr>
          <w:rFonts w:ascii="Arial" w:hAnsi="Arial"/>
          <w:sz w:val="18"/>
          <w:szCs w:val="18"/>
        </w:rPr>
      </w:pPr>
      <w:r>
        <w:rPr>
          <w:rFonts w:ascii="Arial" w:hAnsi="Arial"/>
          <w:sz w:val="18"/>
          <w:szCs w:val="18"/>
        </w:rPr>
        <w:t>Gauguin- Les Miserables, for my friend Vincent 1888</w:t>
      </w:r>
    </w:p>
    <w:p w14:paraId="413EC58D"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Presents himself as an outlaw, rebel, man distant from elite and regulations</w:t>
      </w:r>
    </w:p>
    <w:p w14:paraId="202D7FDA"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 xml:space="preserve">Les Miserables and picture in background as a reference to Jean Val Jean </w:t>
      </w:r>
    </w:p>
    <w:p w14:paraId="0C8E8891"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Characteristic savage style, decorative motif of flower wallpaper in the back</w:t>
      </w:r>
    </w:p>
    <w:p w14:paraId="5319E942"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Travelled to Arles and worked with VG, working on same motifs on canvas side by side (like Monet and Renoir)</w:t>
      </w:r>
    </w:p>
    <w:p w14:paraId="241666DD" w14:textId="77777777" w:rsidR="00C5785B" w:rsidRDefault="00C5785B" w:rsidP="00C5785B">
      <w:pPr>
        <w:ind w:left="360"/>
        <w:rPr>
          <w:rFonts w:ascii="Arial" w:hAnsi="Arial"/>
          <w:sz w:val="18"/>
          <w:szCs w:val="18"/>
        </w:rPr>
      </w:pPr>
    </w:p>
    <w:p w14:paraId="0A74F69E" w14:textId="77777777" w:rsidR="00C5785B" w:rsidRDefault="00C5785B" w:rsidP="00C5785B">
      <w:pPr>
        <w:pStyle w:val="ListParagraph"/>
        <w:numPr>
          <w:ilvl w:val="0"/>
          <w:numId w:val="2"/>
        </w:numPr>
        <w:rPr>
          <w:rFonts w:ascii="Arial" w:hAnsi="Arial"/>
          <w:sz w:val="18"/>
          <w:szCs w:val="18"/>
        </w:rPr>
      </w:pPr>
      <w:r w:rsidRPr="00C5785B">
        <w:rPr>
          <w:rFonts w:ascii="Arial" w:hAnsi="Arial"/>
          <w:sz w:val="18"/>
          <w:szCs w:val="18"/>
        </w:rPr>
        <w:t xml:space="preserve">Gauguin- Night café </w:t>
      </w:r>
      <w:r>
        <w:rPr>
          <w:rFonts w:ascii="Arial" w:hAnsi="Arial"/>
          <w:sz w:val="18"/>
          <w:szCs w:val="18"/>
        </w:rPr>
        <w:t>in A</w:t>
      </w:r>
      <w:r w:rsidRPr="00C5785B">
        <w:rPr>
          <w:rFonts w:ascii="Arial" w:hAnsi="Arial"/>
          <w:sz w:val="18"/>
          <w:szCs w:val="18"/>
        </w:rPr>
        <w:t>rles (mme gninoux) 1888</w:t>
      </w:r>
    </w:p>
    <w:p w14:paraId="4425C611" w14:textId="77777777" w:rsidR="00C5785B" w:rsidRPr="00C5785B" w:rsidRDefault="00C5785B" w:rsidP="00C5785B">
      <w:pPr>
        <w:pStyle w:val="ListParagraph"/>
        <w:numPr>
          <w:ilvl w:val="0"/>
          <w:numId w:val="4"/>
        </w:numPr>
        <w:ind w:left="709"/>
        <w:rPr>
          <w:rFonts w:ascii="Arial" w:hAnsi="Arial"/>
          <w:sz w:val="18"/>
          <w:szCs w:val="18"/>
        </w:rPr>
      </w:pPr>
      <w:r>
        <w:rPr>
          <w:rFonts w:ascii="Arial" w:hAnsi="Arial"/>
          <w:sz w:val="18"/>
          <w:szCs w:val="18"/>
        </w:rPr>
        <w:t>scene more trivial, people playing cards in the back</w:t>
      </w:r>
    </w:p>
    <w:p w14:paraId="782C5CA1" w14:textId="77777777" w:rsidR="00C5785B" w:rsidRPr="00C5785B" w:rsidRDefault="00C5785B" w:rsidP="00C5785B">
      <w:pPr>
        <w:pStyle w:val="ListParagraph"/>
        <w:rPr>
          <w:rFonts w:ascii="Arial" w:hAnsi="Arial"/>
          <w:sz w:val="18"/>
          <w:szCs w:val="18"/>
        </w:rPr>
      </w:pPr>
    </w:p>
    <w:p w14:paraId="58EA8040" w14:textId="77777777" w:rsidR="00C5785B" w:rsidRDefault="00C5785B" w:rsidP="00C5785B">
      <w:pPr>
        <w:pStyle w:val="ListParagraph"/>
        <w:numPr>
          <w:ilvl w:val="0"/>
          <w:numId w:val="2"/>
        </w:numPr>
        <w:rPr>
          <w:rFonts w:ascii="Arial" w:hAnsi="Arial"/>
          <w:sz w:val="18"/>
          <w:szCs w:val="18"/>
        </w:rPr>
      </w:pPr>
      <w:r>
        <w:rPr>
          <w:rFonts w:ascii="Arial" w:hAnsi="Arial"/>
          <w:sz w:val="18"/>
          <w:szCs w:val="18"/>
        </w:rPr>
        <w:t>VG- The night café 1888</w:t>
      </w:r>
    </w:p>
    <w:p w14:paraId="37470984" w14:textId="77777777" w:rsidR="00C5785B" w:rsidRDefault="00C5785B" w:rsidP="00C5785B">
      <w:pPr>
        <w:pStyle w:val="ListParagraph"/>
        <w:numPr>
          <w:ilvl w:val="0"/>
          <w:numId w:val="3"/>
        </w:numPr>
        <w:rPr>
          <w:rFonts w:ascii="Arial" w:hAnsi="Arial"/>
          <w:sz w:val="18"/>
          <w:szCs w:val="18"/>
        </w:rPr>
      </w:pPr>
      <w:r w:rsidRPr="00C5785B">
        <w:rPr>
          <w:rFonts w:ascii="Arial" w:hAnsi="Arial"/>
          <w:sz w:val="18"/>
          <w:szCs w:val="18"/>
        </w:rPr>
        <w:t>late night scene, vivid gas lit, both ave garish colours, viv</w:t>
      </w:r>
      <w:r>
        <w:rPr>
          <w:rFonts w:ascii="Arial" w:hAnsi="Arial"/>
          <w:sz w:val="18"/>
          <w:szCs w:val="18"/>
        </w:rPr>
        <w:t>i</w:t>
      </w:r>
      <w:r w:rsidRPr="00C5785B">
        <w:rPr>
          <w:rFonts w:ascii="Arial" w:hAnsi="Arial"/>
          <w:sz w:val="18"/>
          <w:szCs w:val="18"/>
        </w:rPr>
        <w:t>d clashing reds and greens</w:t>
      </w:r>
    </w:p>
    <w:p w14:paraId="3B44E6DE"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more dislocated scene, billiards look deform because of angle of the floor</w:t>
      </w:r>
    </w:p>
    <w:p w14:paraId="5D59AB4A"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Drunk people- dissipated late night scene, wonky feel</w:t>
      </w:r>
    </w:p>
    <w:p w14:paraId="540D0B26"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Channelling the distant strident of this place</w:t>
      </w:r>
    </w:p>
    <w:p w14:paraId="1371A5C5"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They were drinking a lot, had debates/ confrontations fuelled by alcohol, visiting brothels and bars etc</w:t>
      </w:r>
    </w:p>
    <w:p w14:paraId="09F13ECD"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Few publicised disputes they had where they threatened eachother with knives, bar fight</w:t>
      </w:r>
    </w:p>
    <w:p w14:paraId="0702F5D9"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VG playing up the bad boy image he had in Arles (said bar was the perfect place to commit crime)</w:t>
      </w:r>
    </w:p>
    <w:p w14:paraId="179E423A" w14:textId="77777777" w:rsidR="00C5785B" w:rsidRDefault="00C5785B" w:rsidP="00C5785B">
      <w:pPr>
        <w:pStyle w:val="ListParagraph"/>
        <w:numPr>
          <w:ilvl w:val="0"/>
          <w:numId w:val="3"/>
        </w:numPr>
        <w:rPr>
          <w:rFonts w:ascii="Arial" w:hAnsi="Arial"/>
          <w:sz w:val="18"/>
          <w:szCs w:val="18"/>
        </w:rPr>
      </w:pPr>
      <w:r>
        <w:rPr>
          <w:rFonts w:ascii="Arial" w:hAnsi="Arial"/>
          <w:sz w:val="18"/>
          <w:szCs w:val="18"/>
        </w:rPr>
        <w:t xml:space="preserve">Gauguin was leaving, VG’s brother Theo was engaged, VG was having a nervous breakdown and cut his ear off, gave the severed ear to </w:t>
      </w:r>
      <w:r w:rsidR="009A535B">
        <w:rPr>
          <w:rFonts w:ascii="Arial" w:hAnsi="Arial"/>
          <w:sz w:val="18"/>
          <w:szCs w:val="18"/>
        </w:rPr>
        <w:t>a prostitute, was hospitalised</w:t>
      </w:r>
    </w:p>
    <w:p w14:paraId="2D5F6DFC" w14:textId="77777777" w:rsidR="009A535B" w:rsidRDefault="009A535B" w:rsidP="009A535B">
      <w:pPr>
        <w:ind w:left="360"/>
        <w:rPr>
          <w:rFonts w:ascii="Arial" w:hAnsi="Arial"/>
          <w:sz w:val="18"/>
          <w:szCs w:val="18"/>
        </w:rPr>
      </w:pPr>
    </w:p>
    <w:p w14:paraId="410B17E4" w14:textId="77777777" w:rsidR="009A535B" w:rsidRPr="009A535B" w:rsidRDefault="009A535B" w:rsidP="009A535B">
      <w:pPr>
        <w:pStyle w:val="ListParagraph"/>
        <w:numPr>
          <w:ilvl w:val="0"/>
          <w:numId w:val="2"/>
        </w:numPr>
        <w:rPr>
          <w:rFonts w:ascii="Arial" w:hAnsi="Arial"/>
          <w:sz w:val="18"/>
          <w:szCs w:val="18"/>
        </w:rPr>
      </w:pPr>
      <w:r w:rsidRPr="009A535B">
        <w:rPr>
          <w:rFonts w:ascii="Arial" w:hAnsi="Arial"/>
          <w:sz w:val="18"/>
          <w:szCs w:val="18"/>
        </w:rPr>
        <w:t>VG- Self portrait with bandaged ear 1889</w:t>
      </w:r>
    </w:p>
    <w:p w14:paraId="61A05A45"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 xml:space="preserve">Wanted to amplify the extremity of the incident </w:t>
      </w:r>
    </w:p>
    <w:p w14:paraId="5FB3FE1A"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Sense more of his paleness than other paintings</w:t>
      </w:r>
    </w:p>
    <w:p w14:paraId="17282103"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Purposely show off the bandaged ear</w:t>
      </w:r>
    </w:p>
    <w:p w14:paraId="79872356"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Emphasises his suffering eyes, dark green and bold stroked in his eyes</w:t>
      </w:r>
    </w:p>
    <w:p w14:paraId="5063A3BC"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Failure to meet his own/ our gaze, unresolved gaze</w:t>
      </w:r>
    </w:p>
    <w:p w14:paraId="198D4921"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Psychic/ alternate reality that he inhabits</w:t>
      </w:r>
    </w:p>
    <w:p w14:paraId="5C3B24B1"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Picks out some feature of his studio inside the yellow house (easel behind him, japanese print on the wall etc. like Gauguin’s yellow Christ behind him in his self portrait, still a self conscious self portrait)</w:t>
      </w:r>
    </w:p>
    <w:p w14:paraId="63FB92DC"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Even though he’s supposed to be in the middle of his mental breakdown</w:t>
      </w:r>
    </w:p>
    <w:p w14:paraId="453DE5BA"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Intermeshing painting with biography (understood scandal brought success in the art market)</w:t>
      </w:r>
    </w:p>
    <w:p w14:paraId="72A2E84F"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Flaunting his madness</w:t>
      </w:r>
    </w:p>
    <w:p w14:paraId="6EB7136F"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The romantic choke of artists being different from other people</w:t>
      </w:r>
    </w:p>
    <w:p w14:paraId="00718988" w14:textId="77777777" w:rsidR="009A535B" w:rsidRDefault="009A535B" w:rsidP="009A535B">
      <w:pPr>
        <w:ind w:left="360"/>
        <w:rPr>
          <w:rFonts w:ascii="Arial" w:hAnsi="Arial"/>
          <w:sz w:val="18"/>
          <w:szCs w:val="18"/>
        </w:rPr>
      </w:pPr>
    </w:p>
    <w:p w14:paraId="1EB5D1CB" w14:textId="77777777" w:rsidR="009A535B" w:rsidRPr="009A535B" w:rsidRDefault="009A535B" w:rsidP="009A535B">
      <w:pPr>
        <w:pStyle w:val="ListParagraph"/>
        <w:numPr>
          <w:ilvl w:val="0"/>
          <w:numId w:val="2"/>
        </w:numPr>
        <w:rPr>
          <w:rFonts w:ascii="Arial" w:hAnsi="Arial"/>
          <w:sz w:val="18"/>
          <w:szCs w:val="18"/>
        </w:rPr>
      </w:pPr>
      <w:r w:rsidRPr="009A535B">
        <w:rPr>
          <w:rFonts w:ascii="Arial" w:hAnsi="Arial"/>
          <w:sz w:val="18"/>
          <w:szCs w:val="18"/>
        </w:rPr>
        <w:t>VG- Starry Night 1889</w:t>
      </w:r>
    </w:p>
    <w:p w14:paraId="403E12BE" w14:textId="77777777" w:rsidR="009A535B" w:rsidRPr="009A535B" w:rsidRDefault="009A535B" w:rsidP="009A535B">
      <w:pPr>
        <w:pStyle w:val="ListParagraph"/>
        <w:numPr>
          <w:ilvl w:val="0"/>
          <w:numId w:val="3"/>
        </w:numPr>
        <w:rPr>
          <w:rFonts w:ascii="Arial" w:hAnsi="Arial"/>
          <w:sz w:val="18"/>
          <w:szCs w:val="18"/>
        </w:rPr>
      </w:pPr>
      <w:r w:rsidRPr="009A535B">
        <w:rPr>
          <w:rFonts w:ascii="Arial" w:hAnsi="Arial"/>
          <w:sz w:val="18"/>
          <w:szCs w:val="18"/>
        </w:rPr>
        <w:t>Foregrounding unique visionary of the scene</w:t>
      </w:r>
    </w:p>
    <w:p w14:paraId="2861D8A1"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Nocturnal vision of a fantastic imaginary landscape that is shaped in the studio</w:t>
      </w:r>
    </w:p>
    <w:p w14:paraId="4CC0734D"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Exaggerated expressive lines like waves rolling through the image in the sky, creating curling forms around stars and moon, folding into banks of clouds</w:t>
      </w:r>
    </w:p>
    <w:p w14:paraId="0E143082"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Lights in city echoes with the light in the sky</w:t>
      </w:r>
    </w:p>
    <w:p w14:paraId="3795B568"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Ripples and halos of light illuminates the sky</w:t>
      </w:r>
    </w:p>
    <w:p w14:paraId="055D29E1"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Dynamic living animate form defines all of space (energy of the artist pulsating through the world/ cosmos)</w:t>
      </w:r>
    </w:p>
    <w:p w14:paraId="621C6112" w14:textId="77777777" w:rsidR="009A535B" w:rsidRDefault="009A535B" w:rsidP="009A535B">
      <w:pPr>
        <w:ind w:left="360"/>
        <w:rPr>
          <w:rFonts w:ascii="Arial" w:hAnsi="Arial"/>
          <w:sz w:val="18"/>
          <w:szCs w:val="18"/>
        </w:rPr>
      </w:pPr>
    </w:p>
    <w:p w14:paraId="75C4E28D" w14:textId="77777777" w:rsidR="009A535B" w:rsidRPr="009A535B" w:rsidRDefault="009A535B" w:rsidP="009A535B">
      <w:pPr>
        <w:pStyle w:val="ListParagraph"/>
        <w:numPr>
          <w:ilvl w:val="0"/>
          <w:numId w:val="2"/>
        </w:numPr>
        <w:rPr>
          <w:rFonts w:ascii="Arial" w:hAnsi="Arial"/>
          <w:sz w:val="18"/>
          <w:szCs w:val="18"/>
        </w:rPr>
      </w:pPr>
      <w:r w:rsidRPr="009A535B">
        <w:rPr>
          <w:rFonts w:ascii="Arial" w:hAnsi="Arial"/>
          <w:sz w:val="18"/>
          <w:szCs w:val="18"/>
        </w:rPr>
        <w:t>VG- Irises 1889</w:t>
      </w:r>
    </w:p>
    <w:p w14:paraId="1D343476" w14:textId="77777777" w:rsidR="009A535B" w:rsidRPr="009A535B" w:rsidRDefault="009A535B" w:rsidP="009A535B">
      <w:pPr>
        <w:pStyle w:val="ListParagraph"/>
        <w:numPr>
          <w:ilvl w:val="0"/>
          <w:numId w:val="3"/>
        </w:numPr>
        <w:rPr>
          <w:rFonts w:ascii="Arial" w:hAnsi="Arial"/>
          <w:sz w:val="18"/>
          <w:szCs w:val="18"/>
        </w:rPr>
      </w:pPr>
      <w:r w:rsidRPr="009A535B">
        <w:rPr>
          <w:rFonts w:ascii="Arial" w:hAnsi="Arial"/>
          <w:sz w:val="18"/>
          <w:szCs w:val="18"/>
        </w:rPr>
        <w:t>landscape/ still life</w:t>
      </w:r>
    </w:p>
    <w:p w14:paraId="76CD4272"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no view/ scene, just a section of a garden</w:t>
      </w:r>
    </w:p>
    <w:p w14:paraId="3B7AF65E"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 xml:space="preserve">Made during one of his stays in sanatorium </w:t>
      </w:r>
    </w:p>
    <w:p w14:paraId="774A3DCD"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Sense of “I’m stuck here and all I can paint are these flowers” but also highly art historical</w:t>
      </w:r>
    </w:p>
    <w:p w14:paraId="7631D083"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Repetitive forms of the blooms, psychic energy gain moving through the canvas, animating various forms</w:t>
      </w:r>
    </w:p>
    <w:p w14:paraId="70193948"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Sense of diagonal, eye moves from right hand corner, through leave to single white bloom on the right (solitary white iris)</w:t>
      </w:r>
    </w:p>
    <w:p w14:paraId="12B77D90" w14:textId="77777777" w:rsidR="009A535B" w:rsidRDefault="009A535B" w:rsidP="009A535B">
      <w:pPr>
        <w:pStyle w:val="ListParagraph"/>
        <w:numPr>
          <w:ilvl w:val="0"/>
          <w:numId w:val="3"/>
        </w:numPr>
        <w:rPr>
          <w:rFonts w:ascii="Arial" w:hAnsi="Arial"/>
          <w:sz w:val="18"/>
          <w:szCs w:val="18"/>
        </w:rPr>
      </w:pPr>
      <w:r>
        <w:rPr>
          <w:rFonts w:ascii="Arial" w:hAnsi="Arial"/>
          <w:sz w:val="18"/>
          <w:szCs w:val="18"/>
        </w:rPr>
        <w:t>Palette and objects isolated the white iris, as something transcendent (another form of self portraiture, the isolated genius, misunderstood, a different breed from the rest)</w:t>
      </w:r>
    </w:p>
    <w:p w14:paraId="2458C146" w14:textId="77777777" w:rsidR="009A535B" w:rsidRDefault="009A535B" w:rsidP="009A535B">
      <w:pPr>
        <w:ind w:left="360"/>
        <w:rPr>
          <w:rFonts w:ascii="Arial" w:hAnsi="Arial"/>
          <w:sz w:val="18"/>
          <w:szCs w:val="18"/>
        </w:rPr>
      </w:pPr>
    </w:p>
    <w:p w14:paraId="7BFB6A9A" w14:textId="77777777" w:rsidR="009A535B" w:rsidRDefault="009A535B" w:rsidP="009A535B">
      <w:pPr>
        <w:ind w:left="360"/>
        <w:rPr>
          <w:rFonts w:ascii="Arial" w:hAnsi="Arial"/>
          <w:sz w:val="18"/>
          <w:szCs w:val="18"/>
        </w:rPr>
      </w:pPr>
      <w:r>
        <w:rPr>
          <w:rFonts w:ascii="Arial" w:hAnsi="Arial"/>
          <w:sz w:val="18"/>
          <w:szCs w:val="18"/>
        </w:rPr>
        <w:t>Rodin</w:t>
      </w:r>
    </w:p>
    <w:p w14:paraId="77357D6B" w14:textId="77777777" w:rsidR="009A535B" w:rsidRPr="00763608" w:rsidRDefault="009A535B" w:rsidP="00763608">
      <w:pPr>
        <w:pStyle w:val="ListParagraph"/>
        <w:numPr>
          <w:ilvl w:val="0"/>
          <w:numId w:val="3"/>
        </w:numPr>
        <w:rPr>
          <w:rFonts w:ascii="Arial" w:hAnsi="Arial"/>
          <w:sz w:val="18"/>
          <w:szCs w:val="18"/>
        </w:rPr>
      </w:pPr>
      <w:r w:rsidRPr="00763608">
        <w:rPr>
          <w:rFonts w:ascii="Arial" w:hAnsi="Arial"/>
          <w:sz w:val="18"/>
          <w:szCs w:val="18"/>
        </w:rPr>
        <w:t xml:space="preserve">Physical body and its </w:t>
      </w:r>
      <w:r w:rsidR="00763608" w:rsidRPr="00763608">
        <w:rPr>
          <w:rFonts w:ascii="Arial" w:hAnsi="Arial"/>
          <w:sz w:val="18"/>
          <w:szCs w:val="18"/>
        </w:rPr>
        <w:t>relations to artistic creation (in relation to virility)</w:t>
      </w:r>
    </w:p>
    <w:p w14:paraId="5A196C3A" w14:textId="77777777" w:rsidR="00763608" w:rsidRPr="00763608" w:rsidRDefault="00763608" w:rsidP="00763608">
      <w:pPr>
        <w:pStyle w:val="ListParagraph"/>
        <w:numPr>
          <w:ilvl w:val="0"/>
          <w:numId w:val="3"/>
        </w:numPr>
        <w:rPr>
          <w:rFonts w:ascii="Arial" w:hAnsi="Arial"/>
          <w:sz w:val="18"/>
          <w:szCs w:val="18"/>
        </w:rPr>
      </w:pPr>
    </w:p>
    <w:p w14:paraId="1C59DEBD" w14:textId="77777777" w:rsidR="009A535B" w:rsidRDefault="009A535B" w:rsidP="009A535B">
      <w:pPr>
        <w:ind w:left="360"/>
        <w:rPr>
          <w:rFonts w:ascii="Arial" w:hAnsi="Arial"/>
          <w:sz w:val="18"/>
          <w:szCs w:val="18"/>
        </w:rPr>
      </w:pPr>
    </w:p>
    <w:p w14:paraId="3EC2C131" w14:textId="77777777" w:rsidR="009A535B" w:rsidRPr="009A535B" w:rsidRDefault="009A535B" w:rsidP="009A535B">
      <w:pPr>
        <w:pStyle w:val="ListParagraph"/>
        <w:numPr>
          <w:ilvl w:val="0"/>
          <w:numId w:val="2"/>
        </w:numPr>
        <w:rPr>
          <w:rFonts w:ascii="Arial" w:hAnsi="Arial"/>
          <w:sz w:val="18"/>
          <w:szCs w:val="18"/>
        </w:rPr>
      </w:pPr>
      <w:r w:rsidRPr="009A535B">
        <w:rPr>
          <w:rFonts w:ascii="Arial" w:hAnsi="Arial"/>
          <w:sz w:val="18"/>
          <w:szCs w:val="18"/>
        </w:rPr>
        <w:t>Rodin- Gates of Hell 1880-1917</w:t>
      </w:r>
    </w:p>
    <w:p w14:paraId="507A480C" w14:textId="77777777" w:rsidR="009A535B" w:rsidRPr="00763608" w:rsidRDefault="00763608" w:rsidP="00763608">
      <w:pPr>
        <w:pStyle w:val="ListParagraph"/>
        <w:numPr>
          <w:ilvl w:val="0"/>
          <w:numId w:val="3"/>
        </w:numPr>
        <w:rPr>
          <w:rFonts w:ascii="Arial" w:hAnsi="Arial"/>
          <w:sz w:val="18"/>
          <w:szCs w:val="18"/>
        </w:rPr>
      </w:pPr>
      <w:r w:rsidRPr="00763608">
        <w:rPr>
          <w:rFonts w:ascii="Arial" w:hAnsi="Arial"/>
          <w:sz w:val="18"/>
          <w:szCs w:val="18"/>
        </w:rPr>
        <w:t>worked on for most of his career</w:t>
      </w:r>
    </w:p>
    <w:p w14:paraId="7E2AC6A1"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 xml:space="preserve">Originally commissioned to design a decorative doorway for a museum in Paris </w:t>
      </w:r>
    </w:p>
    <w:p w14:paraId="4A12F943"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 xml:space="preserve">Living entity that is fertile that continues to morph and change over time, constantly grow and breed </w:t>
      </w:r>
    </w:p>
    <w:p w14:paraId="54F15309"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Reworks aspects of this piece and spins them off into another project</w:t>
      </w:r>
    </w:p>
    <w:p w14:paraId="490B55FD"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Looked to two prototypes</w:t>
      </w:r>
    </w:p>
    <w:p w14:paraId="52EE9CF5" w14:textId="77777777" w:rsidR="00763608" w:rsidRDefault="00763608" w:rsidP="00763608">
      <w:pPr>
        <w:pStyle w:val="ListParagraph"/>
        <w:numPr>
          <w:ilvl w:val="0"/>
          <w:numId w:val="5"/>
        </w:numPr>
        <w:rPr>
          <w:rFonts w:ascii="Arial" w:hAnsi="Arial"/>
          <w:sz w:val="18"/>
          <w:szCs w:val="18"/>
        </w:rPr>
      </w:pPr>
      <w:r>
        <w:rPr>
          <w:rFonts w:ascii="Arial" w:hAnsi="Arial"/>
          <w:sz w:val="18"/>
          <w:szCs w:val="18"/>
        </w:rPr>
        <w:t>Looked at Dante’s inferno and pictorial source, “gates of paradise”</w:t>
      </w:r>
    </w:p>
    <w:p w14:paraId="270838E0" w14:textId="77777777" w:rsidR="00763608" w:rsidRPr="00763608" w:rsidRDefault="00763608" w:rsidP="00763608">
      <w:pPr>
        <w:pStyle w:val="ListParagraph"/>
        <w:numPr>
          <w:ilvl w:val="0"/>
          <w:numId w:val="3"/>
        </w:numPr>
        <w:rPr>
          <w:rFonts w:ascii="Arial" w:hAnsi="Arial"/>
          <w:sz w:val="18"/>
          <w:szCs w:val="18"/>
        </w:rPr>
      </w:pPr>
      <w:r w:rsidRPr="00763608">
        <w:rPr>
          <w:rFonts w:ascii="Arial" w:hAnsi="Arial"/>
          <w:sz w:val="18"/>
          <w:szCs w:val="18"/>
        </w:rPr>
        <w:t>Wanted the door to represent his time like how Ghiberti’s gate represented the Italian renaissance</w:t>
      </w:r>
    </w:p>
    <w:p w14:paraId="017AA300"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Gates of hell vs. gates of paradise</w:t>
      </w:r>
    </w:p>
    <w:p w14:paraId="58CBDE43"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Eternal torment in gates of hell, meditation of hell as a general condition of humanity in this life, in this world, about human suffering, passion and despair (not as an after life)</w:t>
      </w:r>
    </w:p>
    <w:p w14:paraId="201A9113"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Direct contrast to the orderly gates of paradise</w:t>
      </w:r>
    </w:p>
    <w:p w14:paraId="363C57F3" w14:textId="77777777" w:rsidR="00763608" w:rsidRDefault="00763608" w:rsidP="00763608">
      <w:pPr>
        <w:pStyle w:val="ListParagraph"/>
        <w:numPr>
          <w:ilvl w:val="0"/>
          <w:numId w:val="5"/>
        </w:numPr>
        <w:rPr>
          <w:rFonts w:ascii="Arial" w:hAnsi="Arial"/>
          <w:sz w:val="18"/>
          <w:szCs w:val="18"/>
        </w:rPr>
      </w:pPr>
      <w:r>
        <w:rPr>
          <w:rFonts w:ascii="Arial" w:hAnsi="Arial"/>
          <w:sz w:val="18"/>
          <w:szCs w:val="18"/>
        </w:rPr>
        <w:t>Just have chaotic confusion of bodies, half formed, straining to emerge from the material/ground</w:t>
      </w:r>
    </w:p>
    <w:p w14:paraId="4406DB25" w14:textId="77777777" w:rsidR="00763608" w:rsidRDefault="00763608" w:rsidP="00763608">
      <w:pPr>
        <w:pStyle w:val="ListParagraph"/>
        <w:numPr>
          <w:ilvl w:val="0"/>
          <w:numId w:val="5"/>
        </w:numPr>
        <w:rPr>
          <w:rFonts w:ascii="Arial" w:hAnsi="Arial"/>
          <w:sz w:val="18"/>
          <w:szCs w:val="18"/>
        </w:rPr>
      </w:pPr>
      <w:r>
        <w:rPr>
          <w:rFonts w:ascii="Arial" w:hAnsi="Arial"/>
          <w:sz w:val="18"/>
          <w:szCs w:val="18"/>
        </w:rPr>
        <w:t>Disorderly surface that emerged from the plane of the door, unlike flat, orderly sculpture with shadows on gates of paradise (play on the 2 and 3 dimensional on surface relief)</w:t>
      </w:r>
    </w:p>
    <w:p w14:paraId="5611FA6C" w14:textId="77777777" w:rsidR="00763608" w:rsidRDefault="00763608" w:rsidP="00763608">
      <w:pPr>
        <w:pStyle w:val="ListParagraph"/>
        <w:numPr>
          <w:ilvl w:val="0"/>
          <w:numId w:val="5"/>
        </w:numPr>
        <w:rPr>
          <w:rFonts w:ascii="Arial" w:hAnsi="Arial"/>
          <w:sz w:val="18"/>
          <w:szCs w:val="18"/>
        </w:rPr>
      </w:pPr>
      <w:r>
        <w:rPr>
          <w:rFonts w:ascii="Arial" w:hAnsi="Arial"/>
          <w:sz w:val="18"/>
          <w:szCs w:val="18"/>
        </w:rPr>
        <w:t>Rodin had the figures sculptured instead of drawn, style very roughly handled, sense the effort of pressing it into form, instead of nicely delineated and mapped</w:t>
      </w:r>
    </w:p>
    <w:p w14:paraId="0AC0F53A" w14:textId="6B344FC0" w:rsidR="00763608" w:rsidRPr="009B20F0" w:rsidRDefault="009B20F0" w:rsidP="009B20F0">
      <w:pPr>
        <w:pStyle w:val="ListParagraph"/>
        <w:numPr>
          <w:ilvl w:val="0"/>
          <w:numId w:val="3"/>
        </w:numPr>
        <w:rPr>
          <w:rFonts w:ascii="Arial" w:hAnsi="Arial"/>
          <w:sz w:val="18"/>
          <w:szCs w:val="18"/>
        </w:rPr>
      </w:pPr>
      <w:r w:rsidRPr="009B20F0">
        <w:rPr>
          <w:rFonts w:ascii="Arial" w:hAnsi="Arial"/>
          <w:sz w:val="18"/>
          <w:szCs w:val="18"/>
        </w:rPr>
        <w:t>Rodin breaks the rules by depicting figures beyond the bound (figures climbing out of the surface, breaking out of the planer surface of the door)</w:t>
      </w:r>
    </w:p>
    <w:p w14:paraId="53530A0E" w14:textId="04F465E9" w:rsidR="009B20F0" w:rsidRDefault="009B20F0" w:rsidP="009B20F0">
      <w:pPr>
        <w:pStyle w:val="ListParagraph"/>
        <w:numPr>
          <w:ilvl w:val="0"/>
          <w:numId w:val="3"/>
        </w:numPr>
        <w:rPr>
          <w:rFonts w:ascii="Arial" w:hAnsi="Arial"/>
          <w:sz w:val="18"/>
          <w:szCs w:val="18"/>
        </w:rPr>
      </w:pPr>
      <w:r>
        <w:rPr>
          <w:rFonts w:ascii="Arial" w:hAnsi="Arial"/>
          <w:sz w:val="18"/>
          <w:szCs w:val="18"/>
        </w:rPr>
        <w:t>Gate did not pull through to museum in the end, Rodin uses this project as a basis of a bunch of derivative projects and clones</w:t>
      </w:r>
    </w:p>
    <w:p w14:paraId="43BB344B" w14:textId="2EF641C9" w:rsidR="009B20F0" w:rsidRPr="009B20F0" w:rsidRDefault="009B20F0" w:rsidP="009B20F0">
      <w:pPr>
        <w:pStyle w:val="ListParagraph"/>
        <w:numPr>
          <w:ilvl w:val="0"/>
          <w:numId w:val="3"/>
        </w:numPr>
        <w:rPr>
          <w:rFonts w:ascii="Arial" w:hAnsi="Arial"/>
          <w:sz w:val="18"/>
          <w:szCs w:val="18"/>
        </w:rPr>
      </w:pPr>
      <w:r>
        <w:rPr>
          <w:rFonts w:ascii="Arial" w:hAnsi="Arial"/>
          <w:sz w:val="18"/>
          <w:szCs w:val="18"/>
        </w:rPr>
        <w:t>Dante on top of door, envisioning his scene</w:t>
      </w:r>
    </w:p>
    <w:p w14:paraId="278C6C71" w14:textId="77777777" w:rsidR="00763608" w:rsidRDefault="00763608" w:rsidP="00763608">
      <w:pPr>
        <w:rPr>
          <w:rFonts w:ascii="Arial" w:hAnsi="Arial"/>
          <w:sz w:val="18"/>
          <w:szCs w:val="18"/>
        </w:rPr>
      </w:pPr>
    </w:p>
    <w:p w14:paraId="5128F1A2" w14:textId="77777777" w:rsidR="00763608" w:rsidRDefault="00763608" w:rsidP="00763608">
      <w:pPr>
        <w:rPr>
          <w:rFonts w:ascii="Arial" w:hAnsi="Arial"/>
          <w:sz w:val="18"/>
          <w:szCs w:val="18"/>
        </w:rPr>
      </w:pPr>
    </w:p>
    <w:p w14:paraId="2ACAB1BD" w14:textId="77777777" w:rsidR="00763608" w:rsidRPr="00763608" w:rsidRDefault="00763608" w:rsidP="00763608">
      <w:pPr>
        <w:pStyle w:val="ListParagraph"/>
        <w:numPr>
          <w:ilvl w:val="0"/>
          <w:numId w:val="2"/>
        </w:numPr>
        <w:rPr>
          <w:rFonts w:ascii="Arial" w:hAnsi="Arial"/>
          <w:sz w:val="18"/>
          <w:szCs w:val="18"/>
        </w:rPr>
      </w:pPr>
      <w:r w:rsidRPr="00763608">
        <w:rPr>
          <w:rFonts w:ascii="Arial" w:hAnsi="Arial"/>
          <w:sz w:val="18"/>
          <w:szCs w:val="18"/>
        </w:rPr>
        <w:t>Lorenzo Ghiberti- Gates of Paradise 1425-52</w:t>
      </w:r>
    </w:p>
    <w:p w14:paraId="3D1169FD" w14:textId="77777777" w:rsidR="00763608" w:rsidRPr="00763608" w:rsidRDefault="00763608" w:rsidP="00763608">
      <w:pPr>
        <w:pStyle w:val="ListParagraph"/>
        <w:numPr>
          <w:ilvl w:val="0"/>
          <w:numId w:val="3"/>
        </w:numPr>
        <w:rPr>
          <w:rFonts w:ascii="Arial" w:hAnsi="Arial"/>
          <w:sz w:val="18"/>
          <w:szCs w:val="18"/>
        </w:rPr>
      </w:pPr>
      <w:r w:rsidRPr="00763608">
        <w:rPr>
          <w:rFonts w:ascii="Arial" w:hAnsi="Arial"/>
          <w:sz w:val="18"/>
          <w:szCs w:val="18"/>
        </w:rPr>
        <w:t>doors cast in metal</w:t>
      </w:r>
    </w:p>
    <w:p w14:paraId="601BEFF1"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Beautiful architecture behind in the scene, modelling of figures and draperies in front of them</w:t>
      </w:r>
    </w:p>
    <w:p w14:paraId="2AD0D302" w14:textId="77777777" w:rsidR="00763608" w:rsidRDefault="00763608" w:rsidP="00763608">
      <w:pPr>
        <w:pStyle w:val="ListParagraph"/>
        <w:numPr>
          <w:ilvl w:val="0"/>
          <w:numId w:val="3"/>
        </w:numPr>
        <w:rPr>
          <w:rFonts w:ascii="Arial" w:hAnsi="Arial"/>
          <w:sz w:val="18"/>
          <w:szCs w:val="18"/>
        </w:rPr>
      </w:pPr>
      <w:r>
        <w:rPr>
          <w:rFonts w:ascii="Arial" w:hAnsi="Arial"/>
          <w:sz w:val="18"/>
          <w:szCs w:val="18"/>
        </w:rPr>
        <w:t>“It was this door that ushered in the renaissance”</w:t>
      </w:r>
    </w:p>
    <w:p w14:paraId="283BC121" w14:textId="77777777" w:rsidR="00763608" w:rsidRDefault="00763608" w:rsidP="00763608">
      <w:pPr>
        <w:ind w:left="360"/>
        <w:rPr>
          <w:rFonts w:ascii="Arial" w:hAnsi="Arial"/>
          <w:sz w:val="18"/>
          <w:szCs w:val="18"/>
        </w:rPr>
      </w:pPr>
    </w:p>
    <w:p w14:paraId="384680F4" w14:textId="50CAA053" w:rsidR="009B20F0" w:rsidRPr="009B20F0" w:rsidRDefault="009B20F0" w:rsidP="009B20F0">
      <w:pPr>
        <w:pStyle w:val="ListParagraph"/>
        <w:numPr>
          <w:ilvl w:val="0"/>
          <w:numId w:val="2"/>
        </w:numPr>
        <w:rPr>
          <w:rFonts w:ascii="Arial" w:hAnsi="Arial"/>
          <w:sz w:val="18"/>
          <w:szCs w:val="18"/>
        </w:rPr>
      </w:pPr>
      <w:r w:rsidRPr="009B20F0">
        <w:rPr>
          <w:rFonts w:ascii="Arial" w:hAnsi="Arial"/>
          <w:sz w:val="18"/>
          <w:szCs w:val="18"/>
        </w:rPr>
        <w:t>Rodin- the thinker 1880</w:t>
      </w:r>
    </w:p>
    <w:p w14:paraId="03CDEEAE" w14:textId="7E1FD996" w:rsidR="009B20F0" w:rsidRPr="009B20F0" w:rsidRDefault="009B20F0" w:rsidP="009B20F0">
      <w:pPr>
        <w:pStyle w:val="ListParagraph"/>
        <w:numPr>
          <w:ilvl w:val="0"/>
          <w:numId w:val="3"/>
        </w:numPr>
        <w:rPr>
          <w:rFonts w:ascii="Arial" w:hAnsi="Arial"/>
          <w:sz w:val="18"/>
          <w:szCs w:val="18"/>
        </w:rPr>
      </w:pPr>
      <w:r w:rsidRPr="009B20F0">
        <w:rPr>
          <w:rFonts w:ascii="Arial" w:hAnsi="Arial"/>
          <w:sz w:val="18"/>
          <w:szCs w:val="18"/>
        </w:rPr>
        <w:t>supposed to be dante</w:t>
      </w:r>
    </w:p>
    <w:p w14:paraId="08F3D362" w14:textId="07BBFE09" w:rsidR="009B20F0" w:rsidRDefault="009B20F0" w:rsidP="009B20F0">
      <w:pPr>
        <w:pStyle w:val="ListParagraph"/>
        <w:numPr>
          <w:ilvl w:val="0"/>
          <w:numId w:val="3"/>
        </w:numPr>
        <w:rPr>
          <w:rFonts w:ascii="Arial" w:hAnsi="Arial"/>
          <w:sz w:val="18"/>
          <w:szCs w:val="18"/>
        </w:rPr>
      </w:pPr>
      <w:r>
        <w:rPr>
          <w:rFonts w:ascii="Arial" w:hAnsi="Arial"/>
          <w:sz w:val="18"/>
          <w:szCs w:val="18"/>
        </w:rPr>
        <w:t xml:space="preserve">A general theme of the struggles involved in the act of creating </w:t>
      </w:r>
    </w:p>
    <w:p w14:paraId="5CB786D2" w14:textId="22BEFE2D" w:rsidR="009B20F0" w:rsidRDefault="009B20F0" w:rsidP="009B20F0">
      <w:pPr>
        <w:pStyle w:val="ListParagraph"/>
        <w:numPr>
          <w:ilvl w:val="0"/>
          <w:numId w:val="3"/>
        </w:numPr>
        <w:rPr>
          <w:rFonts w:ascii="Arial" w:hAnsi="Arial"/>
          <w:sz w:val="18"/>
          <w:szCs w:val="18"/>
        </w:rPr>
      </w:pPr>
      <w:r>
        <w:rPr>
          <w:rFonts w:ascii="Arial" w:hAnsi="Arial"/>
          <w:sz w:val="18"/>
          <w:szCs w:val="18"/>
        </w:rPr>
        <w:t>Struggle to harness vital forces, forces of instincts, dream, unconscious</w:t>
      </w:r>
      <w:r w:rsidR="007327CC">
        <w:rPr>
          <w:rFonts w:ascii="Arial" w:hAnsi="Arial"/>
          <w:sz w:val="18"/>
          <w:szCs w:val="18"/>
        </w:rPr>
        <w:t xml:space="preserve"> </w:t>
      </w:r>
    </w:p>
    <w:p w14:paraId="07E62250" w14:textId="5DD8EF33" w:rsidR="007327CC" w:rsidRDefault="007327CC" w:rsidP="009B20F0">
      <w:pPr>
        <w:pStyle w:val="ListParagraph"/>
        <w:numPr>
          <w:ilvl w:val="0"/>
          <w:numId w:val="3"/>
        </w:numPr>
        <w:rPr>
          <w:rFonts w:ascii="Arial" w:hAnsi="Arial"/>
          <w:sz w:val="18"/>
          <w:szCs w:val="18"/>
        </w:rPr>
      </w:pPr>
      <w:r>
        <w:rPr>
          <w:rFonts w:ascii="Arial" w:hAnsi="Arial"/>
          <w:sz w:val="18"/>
          <w:szCs w:val="18"/>
        </w:rPr>
        <w:t>Doesn’t not only involve mental labour but also physical labour</w:t>
      </w:r>
    </w:p>
    <w:p w14:paraId="1C1E9F7B" w14:textId="17D73D6D" w:rsidR="007327CC" w:rsidRDefault="007327CC" w:rsidP="009B20F0">
      <w:pPr>
        <w:pStyle w:val="ListParagraph"/>
        <w:numPr>
          <w:ilvl w:val="0"/>
          <w:numId w:val="3"/>
        </w:numPr>
        <w:rPr>
          <w:rFonts w:ascii="Arial" w:hAnsi="Arial"/>
          <w:sz w:val="18"/>
          <w:szCs w:val="18"/>
        </w:rPr>
      </w:pPr>
      <w:r>
        <w:rPr>
          <w:rFonts w:ascii="Arial" w:hAnsi="Arial"/>
          <w:sz w:val="18"/>
          <w:szCs w:val="18"/>
        </w:rPr>
        <w:t>Tension, imbalance in body but full of energy</w:t>
      </w:r>
    </w:p>
    <w:p w14:paraId="0C6B9F9F" w14:textId="6B272476" w:rsidR="007327CC" w:rsidRDefault="007327CC" w:rsidP="009B20F0">
      <w:pPr>
        <w:pStyle w:val="ListParagraph"/>
        <w:numPr>
          <w:ilvl w:val="0"/>
          <w:numId w:val="3"/>
        </w:numPr>
        <w:rPr>
          <w:rFonts w:ascii="Arial" w:hAnsi="Arial"/>
          <w:sz w:val="18"/>
          <w:szCs w:val="18"/>
        </w:rPr>
      </w:pPr>
      <w:r>
        <w:rPr>
          <w:rFonts w:ascii="Arial" w:hAnsi="Arial"/>
          <w:sz w:val="18"/>
          <w:szCs w:val="18"/>
        </w:rPr>
        <w:t>Rodin wanted this figure to think with the force and strength of the physical force of men</w:t>
      </w:r>
    </w:p>
    <w:p w14:paraId="375C4DF3" w14:textId="01D5E5C4" w:rsidR="007327CC" w:rsidRDefault="007327CC" w:rsidP="009B20F0">
      <w:pPr>
        <w:pStyle w:val="ListParagraph"/>
        <w:numPr>
          <w:ilvl w:val="0"/>
          <w:numId w:val="3"/>
        </w:numPr>
        <w:rPr>
          <w:rFonts w:ascii="Arial" w:hAnsi="Arial"/>
          <w:sz w:val="18"/>
          <w:szCs w:val="18"/>
        </w:rPr>
      </w:pPr>
      <w:r>
        <w:rPr>
          <w:rFonts w:ascii="Arial" w:hAnsi="Arial"/>
          <w:sz w:val="18"/>
          <w:szCs w:val="18"/>
        </w:rPr>
        <w:t xml:space="preserve">Thinker thinks with every muscle of his body, clenched fist, gripping toes </w:t>
      </w:r>
    </w:p>
    <w:p w14:paraId="5145E7AE" w14:textId="2A62FD46" w:rsidR="007327CC" w:rsidRDefault="007327CC" w:rsidP="009B20F0">
      <w:pPr>
        <w:pStyle w:val="ListParagraph"/>
        <w:numPr>
          <w:ilvl w:val="0"/>
          <w:numId w:val="3"/>
        </w:numPr>
        <w:rPr>
          <w:rFonts w:ascii="Arial" w:hAnsi="Arial"/>
          <w:sz w:val="18"/>
          <w:szCs w:val="18"/>
        </w:rPr>
      </w:pPr>
      <w:r>
        <w:rPr>
          <w:rFonts w:ascii="Arial" w:hAnsi="Arial"/>
          <w:sz w:val="18"/>
          <w:szCs w:val="18"/>
        </w:rPr>
        <w:t>Effort of contraction, labour of coming up with ideas, a challenge to channel instincts and ideas</w:t>
      </w:r>
    </w:p>
    <w:p w14:paraId="05DC44BB" w14:textId="0725FDF4" w:rsidR="007327CC" w:rsidRDefault="007327CC" w:rsidP="009B20F0">
      <w:pPr>
        <w:pStyle w:val="ListParagraph"/>
        <w:numPr>
          <w:ilvl w:val="0"/>
          <w:numId w:val="3"/>
        </w:numPr>
        <w:rPr>
          <w:rFonts w:ascii="Arial" w:hAnsi="Arial"/>
          <w:sz w:val="18"/>
          <w:szCs w:val="18"/>
        </w:rPr>
      </w:pPr>
      <w:r>
        <w:rPr>
          <w:rFonts w:ascii="Arial" w:hAnsi="Arial"/>
          <w:sz w:val="18"/>
          <w:szCs w:val="18"/>
        </w:rPr>
        <w:t>Observing scenes from hell/ internalising the vision</w:t>
      </w:r>
    </w:p>
    <w:p w14:paraId="329B33FB" w14:textId="356703B2" w:rsidR="007327CC" w:rsidRDefault="007327CC" w:rsidP="009B20F0">
      <w:pPr>
        <w:pStyle w:val="ListParagraph"/>
        <w:numPr>
          <w:ilvl w:val="0"/>
          <w:numId w:val="3"/>
        </w:numPr>
        <w:rPr>
          <w:rFonts w:ascii="Arial" w:hAnsi="Arial"/>
          <w:sz w:val="18"/>
          <w:szCs w:val="18"/>
        </w:rPr>
      </w:pPr>
      <w:r>
        <w:rPr>
          <w:rFonts w:ascii="Arial" w:hAnsi="Arial"/>
          <w:sz w:val="18"/>
          <w:szCs w:val="18"/>
        </w:rPr>
        <w:t>Universalises that theme of by representing Dante as a more relatable figure with no specific identity</w:t>
      </w:r>
    </w:p>
    <w:p w14:paraId="578C1DFB" w14:textId="576230F9" w:rsidR="007327CC" w:rsidRDefault="007327CC" w:rsidP="009B20F0">
      <w:pPr>
        <w:pStyle w:val="ListParagraph"/>
        <w:numPr>
          <w:ilvl w:val="0"/>
          <w:numId w:val="3"/>
        </w:numPr>
        <w:rPr>
          <w:rFonts w:ascii="Arial" w:hAnsi="Arial"/>
          <w:sz w:val="18"/>
          <w:szCs w:val="18"/>
        </w:rPr>
      </w:pPr>
      <w:r>
        <w:rPr>
          <w:rFonts w:ascii="Arial" w:hAnsi="Arial"/>
          <w:sz w:val="18"/>
          <w:szCs w:val="18"/>
        </w:rPr>
        <w:t>Original modelled in plaster/ clay</w:t>
      </w:r>
    </w:p>
    <w:p w14:paraId="4C059184" w14:textId="5B653822" w:rsidR="007327CC" w:rsidRDefault="007327CC" w:rsidP="009B20F0">
      <w:pPr>
        <w:pStyle w:val="ListParagraph"/>
        <w:numPr>
          <w:ilvl w:val="0"/>
          <w:numId w:val="3"/>
        </w:numPr>
        <w:rPr>
          <w:rFonts w:ascii="Arial" w:hAnsi="Arial"/>
          <w:sz w:val="18"/>
          <w:szCs w:val="18"/>
        </w:rPr>
      </w:pPr>
      <w:r>
        <w:rPr>
          <w:rFonts w:ascii="Arial" w:hAnsi="Arial"/>
          <w:sz w:val="18"/>
          <w:szCs w:val="18"/>
        </w:rPr>
        <w:t>Has them reproduced in other materials (marble, brass) and in different sizes to create new themes</w:t>
      </w:r>
    </w:p>
    <w:p w14:paraId="6CFDB066" w14:textId="3EFC8383" w:rsidR="007327CC" w:rsidRDefault="007327CC" w:rsidP="009B20F0">
      <w:pPr>
        <w:pStyle w:val="ListParagraph"/>
        <w:numPr>
          <w:ilvl w:val="0"/>
          <w:numId w:val="3"/>
        </w:numPr>
        <w:rPr>
          <w:rFonts w:ascii="Arial" w:hAnsi="Arial"/>
          <w:sz w:val="18"/>
          <w:szCs w:val="18"/>
        </w:rPr>
      </w:pPr>
      <w:r>
        <w:rPr>
          <w:rFonts w:ascii="Arial" w:hAnsi="Arial"/>
          <w:sz w:val="18"/>
          <w:szCs w:val="18"/>
        </w:rPr>
        <w:t>Replicated works as a strategic approach to reproduction and creating lucrative line of extension (work as a series)</w:t>
      </w:r>
    </w:p>
    <w:p w14:paraId="0DD4FD0D" w14:textId="77777777" w:rsidR="007327CC" w:rsidRDefault="007327CC" w:rsidP="007327CC">
      <w:pPr>
        <w:ind w:left="360"/>
        <w:rPr>
          <w:rFonts w:ascii="Arial" w:hAnsi="Arial"/>
          <w:sz w:val="18"/>
          <w:szCs w:val="18"/>
        </w:rPr>
      </w:pPr>
    </w:p>
    <w:p w14:paraId="5134F6B6" w14:textId="0CCA3C11" w:rsidR="007327CC" w:rsidRPr="007327CC" w:rsidRDefault="007327CC" w:rsidP="007327CC">
      <w:pPr>
        <w:pStyle w:val="ListParagraph"/>
        <w:numPr>
          <w:ilvl w:val="0"/>
          <w:numId w:val="2"/>
        </w:numPr>
        <w:rPr>
          <w:rFonts w:ascii="Arial" w:hAnsi="Arial"/>
          <w:sz w:val="18"/>
          <w:szCs w:val="18"/>
        </w:rPr>
      </w:pPr>
      <w:r w:rsidRPr="007327CC">
        <w:rPr>
          <w:rFonts w:ascii="Arial" w:hAnsi="Arial"/>
          <w:sz w:val="18"/>
          <w:szCs w:val="18"/>
        </w:rPr>
        <w:t>Rodin- I am beautiful 1882</w:t>
      </w:r>
    </w:p>
    <w:p w14:paraId="1454B361" w14:textId="346A42C6" w:rsidR="007327CC" w:rsidRPr="007327CC" w:rsidRDefault="007327CC" w:rsidP="007327CC">
      <w:pPr>
        <w:pStyle w:val="ListParagraph"/>
        <w:numPr>
          <w:ilvl w:val="0"/>
          <w:numId w:val="3"/>
        </w:numPr>
        <w:rPr>
          <w:rFonts w:ascii="Arial" w:hAnsi="Arial"/>
          <w:sz w:val="18"/>
          <w:szCs w:val="18"/>
        </w:rPr>
      </w:pPr>
      <w:r w:rsidRPr="007327CC">
        <w:rPr>
          <w:rFonts w:ascii="Arial" w:hAnsi="Arial"/>
          <w:sz w:val="18"/>
          <w:szCs w:val="18"/>
        </w:rPr>
        <w:t>Based on internal borrowing</w:t>
      </w:r>
    </w:p>
    <w:p w14:paraId="2CEB5209" w14:textId="1D354197" w:rsidR="007327CC" w:rsidRDefault="007327CC" w:rsidP="007327CC">
      <w:pPr>
        <w:pStyle w:val="ListParagraph"/>
        <w:numPr>
          <w:ilvl w:val="0"/>
          <w:numId w:val="3"/>
        </w:numPr>
        <w:rPr>
          <w:rFonts w:ascii="Arial" w:hAnsi="Arial"/>
          <w:sz w:val="18"/>
          <w:szCs w:val="18"/>
        </w:rPr>
      </w:pPr>
      <w:r>
        <w:rPr>
          <w:rFonts w:ascii="Arial" w:hAnsi="Arial"/>
          <w:sz w:val="18"/>
          <w:szCs w:val="18"/>
        </w:rPr>
        <w:t>Female figure on top of the gates of hell</w:t>
      </w:r>
    </w:p>
    <w:p w14:paraId="4B91389A" w14:textId="77BD92CF" w:rsidR="007327CC" w:rsidRDefault="007327CC" w:rsidP="007327CC">
      <w:pPr>
        <w:pStyle w:val="ListParagraph"/>
        <w:numPr>
          <w:ilvl w:val="0"/>
          <w:numId w:val="3"/>
        </w:numPr>
        <w:rPr>
          <w:rFonts w:ascii="Arial" w:hAnsi="Arial"/>
          <w:sz w:val="18"/>
          <w:szCs w:val="18"/>
        </w:rPr>
      </w:pPr>
      <w:r>
        <w:rPr>
          <w:rFonts w:ascii="Arial" w:hAnsi="Arial"/>
          <w:sz w:val="18"/>
          <w:szCs w:val="18"/>
        </w:rPr>
        <w:t>Male is the crawling man in gates of hell</w:t>
      </w:r>
    </w:p>
    <w:p w14:paraId="1F2208F0" w14:textId="59EA1A33" w:rsidR="007327CC" w:rsidRDefault="007327CC" w:rsidP="007327CC">
      <w:pPr>
        <w:pStyle w:val="ListParagraph"/>
        <w:numPr>
          <w:ilvl w:val="0"/>
          <w:numId w:val="3"/>
        </w:numPr>
        <w:rPr>
          <w:rFonts w:ascii="Arial" w:hAnsi="Arial"/>
          <w:sz w:val="18"/>
          <w:szCs w:val="18"/>
        </w:rPr>
      </w:pPr>
      <w:r>
        <w:rPr>
          <w:rFonts w:ascii="Arial" w:hAnsi="Arial"/>
          <w:sz w:val="18"/>
          <w:szCs w:val="18"/>
        </w:rPr>
        <w:t>Creating new themes out of individual figures</w:t>
      </w:r>
    </w:p>
    <w:p w14:paraId="4F9D2039" w14:textId="3D17ED4C" w:rsidR="007327CC" w:rsidRDefault="007327CC" w:rsidP="007327CC">
      <w:pPr>
        <w:pStyle w:val="ListParagraph"/>
        <w:numPr>
          <w:ilvl w:val="0"/>
          <w:numId w:val="3"/>
        </w:numPr>
        <w:rPr>
          <w:rFonts w:ascii="Arial" w:hAnsi="Arial"/>
          <w:sz w:val="18"/>
          <w:szCs w:val="18"/>
        </w:rPr>
      </w:pPr>
      <w:r>
        <w:rPr>
          <w:rFonts w:ascii="Arial" w:hAnsi="Arial"/>
          <w:sz w:val="18"/>
          <w:szCs w:val="18"/>
        </w:rPr>
        <w:t>Juxtaposition of male and female, rising and falling, closed and open</w:t>
      </w:r>
    </w:p>
    <w:p w14:paraId="7688268D" w14:textId="389FBAA9" w:rsidR="007327CC" w:rsidRDefault="007327CC" w:rsidP="007327CC">
      <w:pPr>
        <w:pStyle w:val="ListParagraph"/>
        <w:numPr>
          <w:ilvl w:val="0"/>
          <w:numId w:val="3"/>
        </w:numPr>
        <w:rPr>
          <w:rFonts w:ascii="Arial" w:hAnsi="Arial"/>
          <w:sz w:val="18"/>
          <w:szCs w:val="18"/>
        </w:rPr>
      </w:pPr>
      <w:r>
        <w:rPr>
          <w:rFonts w:ascii="Arial" w:hAnsi="Arial"/>
          <w:sz w:val="18"/>
          <w:szCs w:val="18"/>
        </w:rPr>
        <w:t>Not very attached to the meaning of these forms either</w:t>
      </w:r>
    </w:p>
    <w:p w14:paraId="250E820C" w14:textId="418E5C01" w:rsidR="007327CC" w:rsidRDefault="007327CC" w:rsidP="007327CC">
      <w:pPr>
        <w:pStyle w:val="ListParagraph"/>
        <w:numPr>
          <w:ilvl w:val="0"/>
          <w:numId w:val="3"/>
        </w:numPr>
        <w:rPr>
          <w:rFonts w:ascii="Arial" w:hAnsi="Arial"/>
          <w:sz w:val="18"/>
          <w:szCs w:val="18"/>
        </w:rPr>
      </w:pPr>
      <w:r>
        <w:rPr>
          <w:rFonts w:ascii="Arial" w:hAnsi="Arial"/>
          <w:sz w:val="18"/>
          <w:szCs w:val="18"/>
        </w:rPr>
        <w:t>Always suggesting different thematic possibilities</w:t>
      </w:r>
    </w:p>
    <w:p w14:paraId="1D296178" w14:textId="799E5781" w:rsidR="007327CC" w:rsidRDefault="007327CC" w:rsidP="007327CC">
      <w:pPr>
        <w:pStyle w:val="ListParagraph"/>
        <w:numPr>
          <w:ilvl w:val="0"/>
          <w:numId w:val="3"/>
        </w:numPr>
        <w:rPr>
          <w:rFonts w:ascii="Arial" w:hAnsi="Arial"/>
          <w:sz w:val="18"/>
          <w:szCs w:val="18"/>
        </w:rPr>
      </w:pPr>
      <w:r>
        <w:rPr>
          <w:rFonts w:ascii="Arial" w:hAnsi="Arial"/>
          <w:sz w:val="18"/>
          <w:szCs w:val="18"/>
        </w:rPr>
        <w:t>Always change the title every time they’re exhibited (variety of titles and themes, meaning of works were mutable)</w:t>
      </w:r>
    </w:p>
    <w:p w14:paraId="3F77FFD5" w14:textId="49D398EA" w:rsidR="007327CC" w:rsidRDefault="007327CC" w:rsidP="007327CC">
      <w:pPr>
        <w:pStyle w:val="ListParagraph"/>
        <w:numPr>
          <w:ilvl w:val="0"/>
          <w:numId w:val="3"/>
        </w:numPr>
        <w:rPr>
          <w:rFonts w:ascii="Arial" w:hAnsi="Arial"/>
          <w:sz w:val="18"/>
          <w:szCs w:val="18"/>
        </w:rPr>
      </w:pPr>
      <w:r>
        <w:rPr>
          <w:rFonts w:ascii="Arial" w:hAnsi="Arial"/>
          <w:sz w:val="18"/>
          <w:szCs w:val="18"/>
        </w:rPr>
        <w:t>Themes didn’t really matter to him, sculptures just an exercise in form</w:t>
      </w:r>
    </w:p>
    <w:p w14:paraId="31C0BB06" w14:textId="7462C22B" w:rsidR="007327CC" w:rsidRDefault="007327CC" w:rsidP="007327CC">
      <w:pPr>
        <w:pStyle w:val="ListParagraph"/>
        <w:numPr>
          <w:ilvl w:val="0"/>
          <w:numId w:val="3"/>
        </w:numPr>
        <w:rPr>
          <w:rFonts w:ascii="Arial" w:hAnsi="Arial"/>
          <w:sz w:val="18"/>
          <w:szCs w:val="18"/>
        </w:rPr>
      </w:pPr>
      <w:r>
        <w:rPr>
          <w:rFonts w:ascii="Arial" w:hAnsi="Arial"/>
          <w:sz w:val="18"/>
          <w:szCs w:val="18"/>
        </w:rPr>
        <w:t>Reproduction and reproviding create another form of artistic originality</w:t>
      </w:r>
    </w:p>
    <w:p w14:paraId="776B8F3B" w14:textId="47B635B1" w:rsidR="007327CC" w:rsidRDefault="007327CC" w:rsidP="007327CC">
      <w:pPr>
        <w:pStyle w:val="ListParagraph"/>
        <w:numPr>
          <w:ilvl w:val="0"/>
          <w:numId w:val="6"/>
        </w:numPr>
        <w:rPr>
          <w:rFonts w:ascii="Arial" w:hAnsi="Arial"/>
          <w:sz w:val="18"/>
          <w:szCs w:val="18"/>
        </w:rPr>
      </w:pPr>
      <w:r>
        <w:rPr>
          <w:rFonts w:ascii="Arial" w:hAnsi="Arial"/>
          <w:sz w:val="18"/>
          <w:szCs w:val="18"/>
        </w:rPr>
        <w:t>Creation of art has to rely in the concept and design rather than a process of manufacture and assembly (these can be down by other people because the authorship is relied on the artist)</w:t>
      </w:r>
    </w:p>
    <w:p w14:paraId="24BF0C50" w14:textId="779FD598" w:rsidR="0087714B" w:rsidRDefault="0087714B" w:rsidP="007327CC">
      <w:pPr>
        <w:pStyle w:val="ListParagraph"/>
        <w:numPr>
          <w:ilvl w:val="0"/>
          <w:numId w:val="6"/>
        </w:numPr>
        <w:rPr>
          <w:rFonts w:ascii="Arial" w:hAnsi="Arial"/>
          <w:sz w:val="18"/>
          <w:szCs w:val="18"/>
        </w:rPr>
      </w:pPr>
      <w:r>
        <w:rPr>
          <w:rFonts w:ascii="Arial" w:hAnsi="Arial"/>
          <w:sz w:val="18"/>
          <w:szCs w:val="18"/>
        </w:rPr>
        <w:t xml:space="preserve">Authorship can reside in the idea rather than on the act of production </w:t>
      </w:r>
    </w:p>
    <w:p w14:paraId="50481022" w14:textId="4CF04915" w:rsidR="0087714B" w:rsidRDefault="0087714B" w:rsidP="007327CC">
      <w:pPr>
        <w:pStyle w:val="ListParagraph"/>
        <w:numPr>
          <w:ilvl w:val="0"/>
          <w:numId w:val="6"/>
        </w:numPr>
        <w:rPr>
          <w:rFonts w:ascii="Arial" w:hAnsi="Arial"/>
          <w:sz w:val="18"/>
          <w:szCs w:val="18"/>
        </w:rPr>
      </w:pPr>
      <w:r>
        <w:rPr>
          <w:rFonts w:ascii="Arial" w:hAnsi="Arial"/>
          <w:sz w:val="18"/>
          <w:szCs w:val="18"/>
        </w:rPr>
        <w:t>Redefinition of artistic authorship (legally) crucial to Rodin’s practice because he couldn’t carve in marble and stone, just passed on the casts to other sculptors to reproduce</w:t>
      </w:r>
    </w:p>
    <w:p w14:paraId="27E66653" w14:textId="58E5442A" w:rsidR="0087714B" w:rsidRPr="0087714B" w:rsidRDefault="0087714B" w:rsidP="0087714B">
      <w:pPr>
        <w:pStyle w:val="ListParagraph"/>
        <w:numPr>
          <w:ilvl w:val="0"/>
          <w:numId w:val="3"/>
        </w:numPr>
        <w:rPr>
          <w:rFonts w:ascii="Arial" w:hAnsi="Arial"/>
          <w:sz w:val="18"/>
          <w:szCs w:val="18"/>
        </w:rPr>
      </w:pPr>
      <w:r w:rsidRPr="0087714B">
        <w:rPr>
          <w:rFonts w:ascii="Arial" w:hAnsi="Arial"/>
          <w:sz w:val="18"/>
          <w:szCs w:val="18"/>
        </w:rPr>
        <w:t>Reproduction doesn’t necessarily deduct value from art but enhanced it</w:t>
      </w:r>
      <w:r>
        <w:rPr>
          <w:rFonts w:ascii="Arial" w:hAnsi="Arial"/>
          <w:sz w:val="18"/>
          <w:szCs w:val="18"/>
        </w:rPr>
        <w:t xml:space="preserve"> (multiplicity of work increased visibility of his work, buyers could purchase ‘original reproduction”</w:t>
      </w:r>
    </w:p>
    <w:p w14:paraId="4CD5798F" w14:textId="77777777" w:rsidR="0087714B" w:rsidRDefault="0087714B" w:rsidP="00731343">
      <w:pPr>
        <w:ind w:left="360"/>
        <w:rPr>
          <w:rFonts w:ascii="Arial" w:hAnsi="Arial"/>
          <w:sz w:val="18"/>
          <w:szCs w:val="18"/>
        </w:rPr>
      </w:pPr>
    </w:p>
    <w:p w14:paraId="02AB056F" w14:textId="59EA73DA" w:rsidR="00731343" w:rsidRDefault="00731343" w:rsidP="00731343">
      <w:pPr>
        <w:pStyle w:val="ListParagraph"/>
        <w:numPr>
          <w:ilvl w:val="0"/>
          <w:numId w:val="2"/>
        </w:numPr>
        <w:rPr>
          <w:rFonts w:ascii="Arial" w:hAnsi="Arial"/>
          <w:sz w:val="18"/>
          <w:szCs w:val="18"/>
        </w:rPr>
      </w:pPr>
      <w:r w:rsidRPr="00731343">
        <w:rPr>
          <w:rFonts w:ascii="Arial" w:hAnsi="Arial"/>
          <w:sz w:val="18"/>
          <w:szCs w:val="18"/>
        </w:rPr>
        <w:t>Edward Steichen- rodin the thinker 1902</w:t>
      </w:r>
    </w:p>
    <w:p w14:paraId="388B97FD" w14:textId="3827A427" w:rsidR="00731343" w:rsidRDefault="00731343" w:rsidP="00731343">
      <w:pPr>
        <w:pStyle w:val="ListParagraph"/>
        <w:numPr>
          <w:ilvl w:val="0"/>
          <w:numId w:val="3"/>
        </w:numPr>
        <w:rPr>
          <w:rFonts w:ascii="Arial" w:hAnsi="Arial"/>
          <w:sz w:val="18"/>
          <w:szCs w:val="18"/>
        </w:rPr>
      </w:pPr>
      <w:r>
        <w:rPr>
          <w:rFonts w:ascii="Arial" w:hAnsi="Arial"/>
          <w:sz w:val="18"/>
          <w:szCs w:val="18"/>
        </w:rPr>
        <w:t>He worked together with Steichen (a photographer/ gallery owner), made a portrait/ silhouette profile of Rodin with Hugo in the background</w:t>
      </w:r>
    </w:p>
    <w:p w14:paraId="2219E381" w14:textId="6DD3B3C4" w:rsidR="00731343" w:rsidRDefault="00731343" w:rsidP="00731343">
      <w:pPr>
        <w:pStyle w:val="ListParagraph"/>
        <w:numPr>
          <w:ilvl w:val="0"/>
          <w:numId w:val="3"/>
        </w:numPr>
        <w:rPr>
          <w:rFonts w:ascii="Arial" w:hAnsi="Arial"/>
          <w:sz w:val="18"/>
          <w:szCs w:val="18"/>
        </w:rPr>
      </w:pPr>
      <w:r>
        <w:rPr>
          <w:rFonts w:ascii="Arial" w:hAnsi="Arial"/>
          <w:sz w:val="18"/>
          <w:szCs w:val="18"/>
        </w:rPr>
        <w:t>Rodin looks smart, resonates externally with the thinker and Hugo (body tensed, bursting with ideas and raw power)</w:t>
      </w:r>
    </w:p>
    <w:p w14:paraId="63D141BC" w14:textId="579D4E15" w:rsidR="00731343" w:rsidRDefault="00731343" w:rsidP="00731343">
      <w:pPr>
        <w:pStyle w:val="ListParagraph"/>
        <w:numPr>
          <w:ilvl w:val="0"/>
          <w:numId w:val="3"/>
        </w:numPr>
        <w:rPr>
          <w:rFonts w:ascii="Arial" w:hAnsi="Arial"/>
          <w:sz w:val="18"/>
          <w:szCs w:val="18"/>
        </w:rPr>
      </w:pPr>
      <w:r>
        <w:rPr>
          <w:rFonts w:ascii="Arial" w:hAnsi="Arial"/>
          <w:sz w:val="18"/>
          <w:szCs w:val="18"/>
        </w:rPr>
        <w:t>Power equated with virility, biographers tend to associate his potency with sexuality</w:t>
      </w:r>
    </w:p>
    <w:p w14:paraId="6DA46AAD" w14:textId="7E6D0300" w:rsidR="00731343" w:rsidRDefault="00731343" w:rsidP="00731343">
      <w:pPr>
        <w:pStyle w:val="ListParagraph"/>
        <w:numPr>
          <w:ilvl w:val="0"/>
          <w:numId w:val="3"/>
        </w:numPr>
        <w:rPr>
          <w:rFonts w:ascii="Arial" w:hAnsi="Arial"/>
          <w:sz w:val="18"/>
          <w:szCs w:val="18"/>
        </w:rPr>
      </w:pPr>
      <w:r>
        <w:rPr>
          <w:rFonts w:ascii="Arial" w:hAnsi="Arial"/>
          <w:sz w:val="18"/>
          <w:szCs w:val="18"/>
        </w:rPr>
        <w:t>He is prolific in art and in his sexual relations as well as his famous affairs</w:t>
      </w:r>
    </w:p>
    <w:p w14:paraId="082F8269" w14:textId="21AAA115" w:rsidR="00731343" w:rsidRDefault="00731343" w:rsidP="00731343">
      <w:pPr>
        <w:pStyle w:val="ListParagraph"/>
        <w:numPr>
          <w:ilvl w:val="0"/>
          <w:numId w:val="3"/>
        </w:numPr>
        <w:rPr>
          <w:rFonts w:ascii="Arial" w:hAnsi="Arial"/>
          <w:sz w:val="18"/>
          <w:szCs w:val="18"/>
        </w:rPr>
      </w:pPr>
      <w:r>
        <w:rPr>
          <w:rFonts w:ascii="Arial" w:hAnsi="Arial"/>
          <w:sz w:val="18"/>
          <w:szCs w:val="18"/>
        </w:rPr>
        <w:t>A great quantity and seriality to his output</w:t>
      </w:r>
    </w:p>
    <w:p w14:paraId="29F2592E" w14:textId="1D180C98" w:rsidR="00731343" w:rsidRDefault="00731343" w:rsidP="00731343">
      <w:pPr>
        <w:pStyle w:val="ListParagraph"/>
        <w:numPr>
          <w:ilvl w:val="0"/>
          <w:numId w:val="3"/>
        </w:numPr>
        <w:rPr>
          <w:rFonts w:ascii="Arial" w:hAnsi="Arial"/>
          <w:sz w:val="18"/>
          <w:szCs w:val="18"/>
        </w:rPr>
      </w:pPr>
      <w:r>
        <w:rPr>
          <w:rFonts w:ascii="Arial" w:hAnsi="Arial"/>
          <w:sz w:val="18"/>
          <w:szCs w:val="18"/>
        </w:rPr>
        <w:t>Manhandling his material</w:t>
      </w:r>
    </w:p>
    <w:p w14:paraId="5153F62D" w14:textId="20CD2738" w:rsidR="00731343" w:rsidRPr="00731343" w:rsidRDefault="00731343" w:rsidP="00731343">
      <w:pPr>
        <w:pStyle w:val="ListParagraph"/>
        <w:numPr>
          <w:ilvl w:val="0"/>
          <w:numId w:val="3"/>
        </w:numPr>
        <w:rPr>
          <w:rFonts w:ascii="Arial" w:hAnsi="Arial"/>
          <w:sz w:val="18"/>
          <w:szCs w:val="18"/>
        </w:rPr>
      </w:pPr>
      <w:r>
        <w:rPr>
          <w:rFonts w:ascii="Arial" w:hAnsi="Arial"/>
          <w:sz w:val="18"/>
          <w:szCs w:val="18"/>
        </w:rPr>
        <w:t>Emphasising the male power to shape the material world, celebrated as the great penetrator of human forms</w:t>
      </w:r>
    </w:p>
    <w:p w14:paraId="582C69E4" w14:textId="77777777" w:rsidR="00731343" w:rsidRPr="00731343" w:rsidRDefault="00731343" w:rsidP="00731343">
      <w:pPr>
        <w:pStyle w:val="ListParagraph"/>
        <w:rPr>
          <w:rFonts w:ascii="Arial" w:hAnsi="Arial"/>
          <w:sz w:val="18"/>
          <w:szCs w:val="18"/>
        </w:rPr>
      </w:pPr>
    </w:p>
    <w:p w14:paraId="75FC3748" w14:textId="644F8BDD" w:rsidR="00731343" w:rsidRDefault="00731343" w:rsidP="00731343">
      <w:pPr>
        <w:pStyle w:val="ListParagraph"/>
        <w:numPr>
          <w:ilvl w:val="0"/>
          <w:numId w:val="2"/>
        </w:numPr>
        <w:rPr>
          <w:rFonts w:ascii="Arial" w:hAnsi="Arial"/>
          <w:sz w:val="18"/>
          <w:szCs w:val="18"/>
        </w:rPr>
      </w:pPr>
      <w:r>
        <w:rPr>
          <w:rFonts w:ascii="Arial" w:hAnsi="Arial"/>
          <w:sz w:val="18"/>
          <w:szCs w:val="18"/>
        </w:rPr>
        <w:t>Rodin- monument to Balzac</w:t>
      </w:r>
    </w:p>
    <w:p w14:paraId="79664477" w14:textId="621BAF1A" w:rsidR="00731343" w:rsidRDefault="00731343" w:rsidP="00731343">
      <w:pPr>
        <w:pStyle w:val="ListParagraph"/>
        <w:numPr>
          <w:ilvl w:val="0"/>
          <w:numId w:val="3"/>
        </w:numPr>
        <w:rPr>
          <w:rFonts w:ascii="Arial" w:hAnsi="Arial"/>
          <w:sz w:val="18"/>
          <w:szCs w:val="18"/>
        </w:rPr>
      </w:pPr>
      <w:r>
        <w:rPr>
          <w:rFonts w:ascii="Arial" w:hAnsi="Arial"/>
          <w:sz w:val="18"/>
          <w:szCs w:val="18"/>
        </w:rPr>
        <w:t>Seeking to align himself with these creative and physical powers these male creators had in art and literature</w:t>
      </w:r>
    </w:p>
    <w:p w14:paraId="25657754" w14:textId="68B11CC8" w:rsidR="00731343" w:rsidRDefault="00731343" w:rsidP="00731343">
      <w:pPr>
        <w:pStyle w:val="ListParagraph"/>
        <w:numPr>
          <w:ilvl w:val="0"/>
          <w:numId w:val="3"/>
        </w:numPr>
        <w:rPr>
          <w:rFonts w:ascii="Arial" w:hAnsi="Arial"/>
          <w:sz w:val="18"/>
          <w:szCs w:val="18"/>
        </w:rPr>
      </w:pPr>
      <w:r>
        <w:rPr>
          <w:rFonts w:ascii="Arial" w:hAnsi="Arial"/>
          <w:sz w:val="18"/>
          <w:szCs w:val="18"/>
        </w:rPr>
        <w:t xml:space="preserve">He is cradling his phallus, the source of his creativity, echoes of male potency </w:t>
      </w:r>
    </w:p>
    <w:p w14:paraId="6DAA1306" w14:textId="07AD43A4" w:rsidR="00731343" w:rsidRDefault="00731343" w:rsidP="00731343">
      <w:pPr>
        <w:pStyle w:val="ListParagraph"/>
        <w:numPr>
          <w:ilvl w:val="0"/>
          <w:numId w:val="3"/>
        </w:numPr>
        <w:rPr>
          <w:rFonts w:ascii="Arial" w:hAnsi="Arial"/>
          <w:sz w:val="18"/>
          <w:szCs w:val="18"/>
        </w:rPr>
      </w:pPr>
      <w:r>
        <w:rPr>
          <w:rFonts w:ascii="Arial" w:hAnsi="Arial"/>
          <w:sz w:val="18"/>
          <w:szCs w:val="18"/>
        </w:rPr>
        <w:t>Shape of sculpture resonates phallus</w:t>
      </w:r>
    </w:p>
    <w:p w14:paraId="544F77A1" w14:textId="77777777" w:rsidR="00731343" w:rsidRPr="00731343" w:rsidRDefault="00731343" w:rsidP="00731343">
      <w:pPr>
        <w:ind w:left="360"/>
        <w:rPr>
          <w:rFonts w:ascii="Arial" w:hAnsi="Arial"/>
          <w:sz w:val="18"/>
          <w:szCs w:val="18"/>
        </w:rPr>
      </w:pPr>
    </w:p>
    <w:p w14:paraId="5B196EAF" w14:textId="1098CDD1" w:rsidR="00731343" w:rsidRPr="00731343" w:rsidRDefault="00731343" w:rsidP="00731343">
      <w:pPr>
        <w:pStyle w:val="ListParagraph"/>
        <w:numPr>
          <w:ilvl w:val="0"/>
          <w:numId w:val="2"/>
        </w:numPr>
        <w:rPr>
          <w:rFonts w:ascii="Arial" w:hAnsi="Arial"/>
          <w:sz w:val="18"/>
          <w:szCs w:val="18"/>
        </w:rPr>
      </w:pPr>
      <w:r w:rsidRPr="00731343">
        <w:rPr>
          <w:rFonts w:ascii="Arial" w:hAnsi="Arial"/>
          <w:sz w:val="18"/>
          <w:szCs w:val="18"/>
        </w:rPr>
        <w:t>Steichen- Balzac toward the light, midnight 1908</w:t>
      </w:r>
    </w:p>
    <w:p w14:paraId="0E7744D8" w14:textId="77777777" w:rsidR="00731343" w:rsidRDefault="00731343" w:rsidP="00731343">
      <w:pPr>
        <w:ind w:left="360"/>
        <w:rPr>
          <w:rFonts w:ascii="Arial" w:hAnsi="Arial"/>
          <w:sz w:val="18"/>
          <w:szCs w:val="18"/>
        </w:rPr>
      </w:pPr>
    </w:p>
    <w:p w14:paraId="795CBC7F" w14:textId="3CB631B3" w:rsidR="00731343" w:rsidRDefault="00731343" w:rsidP="00731343">
      <w:pPr>
        <w:ind w:left="360"/>
        <w:rPr>
          <w:rFonts w:ascii="Arial" w:hAnsi="Arial"/>
          <w:sz w:val="18"/>
          <w:szCs w:val="18"/>
        </w:rPr>
      </w:pPr>
      <w:r>
        <w:rPr>
          <w:rFonts w:ascii="Arial" w:hAnsi="Arial"/>
          <w:sz w:val="18"/>
          <w:szCs w:val="18"/>
        </w:rPr>
        <w:t>22) Iris, Messenger of the Gods 1890</w:t>
      </w:r>
    </w:p>
    <w:p w14:paraId="321CE26D" w14:textId="545FC5CC" w:rsidR="00731343" w:rsidRDefault="00731343" w:rsidP="00731343">
      <w:pPr>
        <w:pStyle w:val="ListParagraph"/>
        <w:numPr>
          <w:ilvl w:val="0"/>
          <w:numId w:val="7"/>
        </w:numPr>
        <w:rPr>
          <w:rFonts w:ascii="Arial" w:hAnsi="Arial"/>
          <w:sz w:val="18"/>
          <w:szCs w:val="18"/>
        </w:rPr>
      </w:pPr>
      <w:r w:rsidRPr="00731343">
        <w:rPr>
          <w:rFonts w:ascii="Arial" w:hAnsi="Arial"/>
          <w:sz w:val="18"/>
          <w:szCs w:val="18"/>
        </w:rPr>
        <w:t>Severed female body mattered to be after upon</w:t>
      </w:r>
    </w:p>
    <w:p w14:paraId="2357F4E2" w14:textId="206CF8F0" w:rsidR="00731343" w:rsidRDefault="00731343" w:rsidP="00731343">
      <w:pPr>
        <w:pStyle w:val="ListParagraph"/>
        <w:numPr>
          <w:ilvl w:val="0"/>
          <w:numId w:val="7"/>
        </w:numPr>
        <w:rPr>
          <w:rFonts w:ascii="Arial" w:hAnsi="Arial"/>
          <w:sz w:val="18"/>
          <w:szCs w:val="18"/>
        </w:rPr>
      </w:pPr>
      <w:r>
        <w:rPr>
          <w:rFonts w:ascii="Arial" w:hAnsi="Arial"/>
          <w:sz w:val="18"/>
          <w:szCs w:val="18"/>
        </w:rPr>
        <w:t>Representation of female body total opposite to his male representations</w:t>
      </w:r>
    </w:p>
    <w:p w14:paraId="005A39ED" w14:textId="77777777" w:rsidR="00731343" w:rsidRDefault="00731343" w:rsidP="00731343">
      <w:pPr>
        <w:ind w:left="360"/>
        <w:rPr>
          <w:rFonts w:ascii="Arial" w:hAnsi="Arial"/>
          <w:sz w:val="18"/>
          <w:szCs w:val="18"/>
        </w:rPr>
      </w:pPr>
    </w:p>
    <w:p w14:paraId="300DF2EF" w14:textId="6BC29C21" w:rsidR="00731343" w:rsidRPr="00731343" w:rsidRDefault="00731343" w:rsidP="00731343">
      <w:pPr>
        <w:pStyle w:val="ListParagraph"/>
        <w:numPr>
          <w:ilvl w:val="0"/>
          <w:numId w:val="2"/>
        </w:numPr>
        <w:rPr>
          <w:rFonts w:ascii="Arial" w:hAnsi="Arial"/>
          <w:sz w:val="18"/>
          <w:szCs w:val="18"/>
        </w:rPr>
      </w:pPr>
      <w:r w:rsidRPr="00731343">
        <w:rPr>
          <w:rFonts w:ascii="Arial" w:hAnsi="Arial"/>
          <w:sz w:val="18"/>
          <w:szCs w:val="18"/>
        </w:rPr>
        <w:t>Photograph of Camille Claudel 1884</w:t>
      </w:r>
    </w:p>
    <w:p w14:paraId="222D94D1" w14:textId="2F81A698" w:rsidR="00731343" w:rsidRDefault="00731343" w:rsidP="00731343">
      <w:pPr>
        <w:pStyle w:val="ListParagraph"/>
        <w:numPr>
          <w:ilvl w:val="0"/>
          <w:numId w:val="2"/>
        </w:numPr>
        <w:rPr>
          <w:rFonts w:ascii="Arial" w:hAnsi="Arial"/>
          <w:sz w:val="18"/>
          <w:szCs w:val="18"/>
        </w:rPr>
      </w:pPr>
      <w:r>
        <w:rPr>
          <w:rFonts w:ascii="Arial" w:hAnsi="Arial"/>
          <w:sz w:val="18"/>
          <w:szCs w:val="18"/>
        </w:rPr>
        <w:t>Rodin- Thought, 1895</w:t>
      </w:r>
    </w:p>
    <w:p w14:paraId="3A92DEFF" w14:textId="4D5D7A37" w:rsidR="00731343" w:rsidRDefault="00731343" w:rsidP="00731343">
      <w:pPr>
        <w:pStyle w:val="ListParagraph"/>
        <w:numPr>
          <w:ilvl w:val="0"/>
          <w:numId w:val="7"/>
        </w:numPr>
        <w:rPr>
          <w:rFonts w:ascii="Arial" w:hAnsi="Arial"/>
          <w:sz w:val="18"/>
          <w:szCs w:val="18"/>
        </w:rPr>
      </w:pPr>
      <w:r>
        <w:rPr>
          <w:rFonts w:ascii="Arial" w:hAnsi="Arial"/>
          <w:sz w:val="18"/>
          <w:szCs w:val="18"/>
        </w:rPr>
        <w:t>opposite to ‘iris’</w:t>
      </w:r>
    </w:p>
    <w:p w14:paraId="532F019B" w14:textId="595D7E7B" w:rsidR="00731343" w:rsidRDefault="00731343" w:rsidP="00731343">
      <w:pPr>
        <w:pStyle w:val="ListParagraph"/>
        <w:numPr>
          <w:ilvl w:val="0"/>
          <w:numId w:val="7"/>
        </w:numPr>
        <w:rPr>
          <w:rFonts w:ascii="Arial" w:hAnsi="Arial"/>
          <w:sz w:val="18"/>
          <w:szCs w:val="18"/>
        </w:rPr>
      </w:pPr>
      <w:r>
        <w:rPr>
          <w:rFonts w:ascii="Arial" w:hAnsi="Arial"/>
          <w:sz w:val="18"/>
          <w:szCs w:val="18"/>
        </w:rPr>
        <w:t>Respected her as an artist and long time partner</w:t>
      </w:r>
    </w:p>
    <w:p w14:paraId="162660D5" w14:textId="636EC7A5" w:rsidR="00731343" w:rsidRDefault="00731343" w:rsidP="00731343">
      <w:pPr>
        <w:pStyle w:val="ListParagraph"/>
        <w:numPr>
          <w:ilvl w:val="0"/>
          <w:numId w:val="7"/>
        </w:numPr>
        <w:rPr>
          <w:rFonts w:ascii="Arial" w:hAnsi="Arial"/>
          <w:sz w:val="18"/>
          <w:szCs w:val="18"/>
        </w:rPr>
      </w:pPr>
      <w:r>
        <w:rPr>
          <w:rFonts w:ascii="Arial" w:hAnsi="Arial"/>
          <w:sz w:val="18"/>
          <w:szCs w:val="18"/>
        </w:rPr>
        <w:t>At least trying to come up as compromising image of her as both mind and body</w:t>
      </w:r>
    </w:p>
    <w:p w14:paraId="72CA09E0" w14:textId="745D4D0B" w:rsidR="00731343" w:rsidRDefault="00731343" w:rsidP="00731343">
      <w:pPr>
        <w:pStyle w:val="ListParagraph"/>
        <w:numPr>
          <w:ilvl w:val="0"/>
          <w:numId w:val="7"/>
        </w:numPr>
        <w:rPr>
          <w:rFonts w:ascii="Arial" w:hAnsi="Arial"/>
          <w:sz w:val="18"/>
          <w:szCs w:val="18"/>
        </w:rPr>
      </w:pPr>
      <w:r>
        <w:rPr>
          <w:rFonts w:ascii="Arial" w:hAnsi="Arial"/>
          <w:sz w:val="18"/>
          <w:szCs w:val="18"/>
        </w:rPr>
        <w:t>Interesting relationship with Claudel, she had the skill of marble carving that Rodin did not have</w:t>
      </w:r>
    </w:p>
    <w:p w14:paraId="286CE36B" w14:textId="73F370B5" w:rsidR="00731343" w:rsidRDefault="00731343" w:rsidP="00731343">
      <w:pPr>
        <w:pStyle w:val="ListParagraph"/>
        <w:numPr>
          <w:ilvl w:val="0"/>
          <w:numId w:val="7"/>
        </w:numPr>
        <w:rPr>
          <w:rFonts w:ascii="Arial" w:hAnsi="Arial"/>
          <w:sz w:val="18"/>
          <w:szCs w:val="18"/>
        </w:rPr>
      </w:pPr>
      <w:r>
        <w:rPr>
          <w:rFonts w:ascii="Arial" w:hAnsi="Arial"/>
          <w:sz w:val="18"/>
          <w:szCs w:val="18"/>
        </w:rPr>
        <w:t>Had an affair with him for 10 years</w:t>
      </w:r>
      <w:r w:rsidR="00274B50">
        <w:rPr>
          <w:rFonts w:ascii="Arial" w:hAnsi="Arial"/>
          <w:sz w:val="18"/>
          <w:szCs w:val="18"/>
        </w:rPr>
        <w:t>, provided her with artistic mentorship that was difficult for women at the time</w:t>
      </w:r>
    </w:p>
    <w:p w14:paraId="5D37D041" w14:textId="65163CAB" w:rsidR="00274B50" w:rsidRDefault="00274B50" w:rsidP="00731343">
      <w:pPr>
        <w:pStyle w:val="ListParagraph"/>
        <w:numPr>
          <w:ilvl w:val="0"/>
          <w:numId w:val="7"/>
        </w:numPr>
        <w:rPr>
          <w:rFonts w:ascii="Arial" w:hAnsi="Arial"/>
          <w:sz w:val="18"/>
          <w:szCs w:val="18"/>
        </w:rPr>
      </w:pPr>
      <w:r>
        <w:rPr>
          <w:rFonts w:ascii="Arial" w:hAnsi="Arial"/>
          <w:sz w:val="18"/>
          <w:szCs w:val="18"/>
        </w:rPr>
        <w:t>Sometimes work by Rodin were attributed to Claudel</w:t>
      </w:r>
    </w:p>
    <w:p w14:paraId="3E872F83" w14:textId="5107990F" w:rsidR="00BF5F35" w:rsidRDefault="00BF5F35" w:rsidP="00731343">
      <w:pPr>
        <w:pStyle w:val="ListParagraph"/>
        <w:numPr>
          <w:ilvl w:val="0"/>
          <w:numId w:val="7"/>
        </w:numPr>
        <w:rPr>
          <w:rFonts w:ascii="Arial" w:hAnsi="Arial"/>
          <w:sz w:val="18"/>
          <w:szCs w:val="18"/>
        </w:rPr>
      </w:pPr>
      <w:r>
        <w:rPr>
          <w:rFonts w:ascii="Arial" w:hAnsi="Arial"/>
          <w:sz w:val="18"/>
          <w:szCs w:val="18"/>
        </w:rPr>
        <w:t>Often depicted as object of desire instead of an independent, talented sculptor</w:t>
      </w:r>
      <w:bookmarkStart w:id="0" w:name="_GoBack"/>
      <w:bookmarkEnd w:id="0"/>
    </w:p>
    <w:p w14:paraId="413D3B3C" w14:textId="77777777" w:rsidR="00274B50" w:rsidRDefault="00274B50" w:rsidP="00274B50">
      <w:pPr>
        <w:pStyle w:val="ListParagraph"/>
        <w:rPr>
          <w:rFonts w:ascii="Arial" w:hAnsi="Arial"/>
          <w:sz w:val="18"/>
          <w:szCs w:val="18"/>
        </w:rPr>
      </w:pPr>
    </w:p>
    <w:p w14:paraId="21225E17" w14:textId="70FF5F2F" w:rsidR="00274B50" w:rsidRPr="00274B50" w:rsidRDefault="00274B50" w:rsidP="00274B50">
      <w:pPr>
        <w:pStyle w:val="ListParagraph"/>
        <w:numPr>
          <w:ilvl w:val="0"/>
          <w:numId w:val="2"/>
        </w:numPr>
        <w:rPr>
          <w:rFonts w:ascii="Arial" w:hAnsi="Arial"/>
          <w:sz w:val="18"/>
          <w:szCs w:val="18"/>
        </w:rPr>
      </w:pPr>
      <w:r w:rsidRPr="00274B50">
        <w:rPr>
          <w:rFonts w:ascii="Arial" w:hAnsi="Arial"/>
          <w:sz w:val="18"/>
          <w:szCs w:val="18"/>
        </w:rPr>
        <w:t>Claudel- the waltz 1893</w:t>
      </w:r>
    </w:p>
    <w:p w14:paraId="71EB6F00" w14:textId="237A2690" w:rsidR="00274B50" w:rsidRPr="00274B50" w:rsidRDefault="00274B50" w:rsidP="00274B50">
      <w:pPr>
        <w:pStyle w:val="ListParagraph"/>
        <w:numPr>
          <w:ilvl w:val="0"/>
          <w:numId w:val="2"/>
        </w:numPr>
        <w:rPr>
          <w:rFonts w:ascii="Arial" w:hAnsi="Arial"/>
          <w:sz w:val="18"/>
          <w:szCs w:val="18"/>
        </w:rPr>
      </w:pPr>
      <w:r>
        <w:rPr>
          <w:rFonts w:ascii="Arial" w:hAnsi="Arial"/>
          <w:sz w:val="18"/>
          <w:szCs w:val="18"/>
        </w:rPr>
        <w:t>Rodin+Claudel- Burghers of Calais 1884-95</w:t>
      </w:r>
    </w:p>
    <w:p w14:paraId="4A2909D1" w14:textId="77777777" w:rsidR="00731343" w:rsidRPr="00731343" w:rsidRDefault="00731343" w:rsidP="00731343">
      <w:pPr>
        <w:rPr>
          <w:rFonts w:ascii="Arial" w:hAnsi="Arial"/>
          <w:sz w:val="18"/>
          <w:szCs w:val="18"/>
        </w:rPr>
      </w:pPr>
    </w:p>
    <w:sectPr w:rsidR="00731343" w:rsidRPr="00731343" w:rsidSect="00CE3347">
      <w:headerReference w:type="default" r:id="rId8"/>
      <w:pgSz w:w="12240" w:h="15840"/>
      <w:pgMar w:top="1440" w:right="1467" w:bottom="1440" w:left="127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EE5DDA" w14:textId="77777777" w:rsidR="00731343" w:rsidRDefault="00731343" w:rsidP="00CE3347">
      <w:r>
        <w:separator/>
      </w:r>
    </w:p>
  </w:endnote>
  <w:endnote w:type="continuationSeparator" w:id="0">
    <w:p w14:paraId="5EE411F4" w14:textId="77777777" w:rsidR="00731343" w:rsidRDefault="00731343" w:rsidP="00CE3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6CDAD2" w14:textId="77777777" w:rsidR="00731343" w:rsidRDefault="00731343" w:rsidP="00CE3347">
      <w:r>
        <w:separator/>
      </w:r>
    </w:p>
  </w:footnote>
  <w:footnote w:type="continuationSeparator" w:id="0">
    <w:p w14:paraId="6EF885C5" w14:textId="77777777" w:rsidR="00731343" w:rsidRDefault="00731343" w:rsidP="00CE33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750CED" w14:textId="77777777" w:rsidR="00731343" w:rsidRDefault="00731343" w:rsidP="00CE3347">
    <w:pPr>
      <w:pStyle w:val="Header"/>
      <w:jc w:val="right"/>
      <w:rPr>
        <w:rFonts w:ascii="Arial" w:hAnsi="Arial" w:cs="Arial"/>
        <w:sz w:val="18"/>
        <w:szCs w:val="18"/>
      </w:rPr>
    </w:pPr>
    <w:r>
      <w:rPr>
        <w:rFonts w:ascii="Arial" w:hAnsi="Arial" w:cs="Arial"/>
        <w:sz w:val="18"/>
        <w:szCs w:val="18"/>
      </w:rPr>
      <w:t>ARTH 339</w:t>
    </w:r>
  </w:p>
  <w:p w14:paraId="337DCA46" w14:textId="77777777" w:rsidR="00731343" w:rsidRPr="00CE3347" w:rsidRDefault="00731343" w:rsidP="00CE3347">
    <w:pPr>
      <w:pStyle w:val="Header"/>
      <w:jc w:val="right"/>
      <w:rPr>
        <w:rFonts w:ascii="Arial" w:hAnsi="Arial" w:cs="Arial"/>
        <w:sz w:val="18"/>
        <w:szCs w:val="18"/>
      </w:rPr>
    </w:pPr>
    <w:r>
      <w:rPr>
        <w:rFonts w:ascii="Arial" w:hAnsi="Arial" w:cs="Arial"/>
        <w:sz w:val="18"/>
        <w:szCs w:val="18"/>
      </w:rPr>
      <w:t>April 2</w:t>
    </w:r>
    <w:r w:rsidRPr="00CE3347">
      <w:rPr>
        <w:rFonts w:ascii="Arial" w:hAnsi="Arial" w:cs="Arial"/>
        <w:sz w:val="18"/>
        <w:szCs w:val="18"/>
        <w:vertAlign w:val="superscript"/>
      </w:rPr>
      <w:t>nd</w:t>
    </w:r>
    <w:r>
      <w:rPr>
        <w:rFonts w:ascii="Arial" w:hAnsi="Arial" w:cs="Arial"/>
        <w:sz w:val="18"/>
        <w:szCs w:val="18"/>
      </w:rPr>
      <w:t xml:space="preserve"> Thursday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F588D"/>
    <w:multiLevelType w:val="hybridMultilevel"/>
    <w:tmpl w:val="B546B4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36A481A"/>
    <w:multiLevelType w:val="hybridMultilevel"/>
    <w:tmpl w:val="B198B67E"/>
    <w:lvl w:ilvl="0" w:tplc="AEA0CCC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D26866"/>
    <w:multiLevelType w:val="hybridMultilevel"/>
    <w:tmpl w:val="488225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960703"/>
    <w:multiLevelType w:val="hybridMultilevel"/>
    <w:tmpl w:val="C704625A"/>
    <w:lvl w:ilvl="0" w:tplc="AEA0CCC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5917A5"/>
    <w:multiLevelType w:val="hybridMultilevel"/>
    <w:tmpl w:val="A62434FA"/>
    <w:lvl w:ilvl="0" w:tplc="AEA0CCC2">
      <w:numFmt w:val="bullet"/>
      <w:lvlText w:val="-"/>
      <w:lvlJc w:val="left"/>
      <w:pPr>
        <w:ind w:left="1440" w:hanging="360"/>
      </w:pPr>
      <w:rPr>
        <w:rFonts w:ascii="Arial" w:eastAsiaTheme="minorEastAsia"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08914AD"/>
    <w:multiLevelType w:val="hybridMultilevel"/>
    <w:tmpl w:val="F732F7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6E57F93"/>
    <w:multiLevelType w:val="hybridMultilevel"/>
    <w:tmpl w:val="080AA05A"/>
    <w:lvl w:ilvl="0" w:tplc="AEA0CCC2">
      <w:numFmt w:val="bullet"/>
      <w:lvlText w:val="-"/>
      <w:lvlJc w:val="left"/>
      <w:pPr>
        <w:ind w:left="720" w:hanging="360"/>
      </w:pPr>
      <w:rPr>
        <w:rFonts w:ascii="Arial" w:eastAsiaTheme="minorEastAsia"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347"/>
    <w:rsid w:val="00274B50"/>
    <w:rsid w:val="00455F33"/>
    <w:rsid w:val="00731343"/>
    <w:rsid w:val="007327CC"/>
    <w:rsid w:val="00763608"/>
    <w:rsid w:val="0087714B"/>
    <w:rsid w:val="009A535B"/>
    <w:rsid w:val="009B20F0"/>
    <w:rsid w:val="00A757DC"/>
    <w:rsid w:val="00BF5F35"/>
    <w:rsid w:val="00C5785B"/>
    <w:rsid w:val="00CE33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C2F1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347"/>
    <w:pPr>
      <w:ind w:left="720"/>
      <w:contextualSpacing/>
    </w:pPr>
  </w:style>
  <w:style w:type="paragraph" w:styleId="Header">
    <w:name w:val="header"/>
    <w:basedOn w:val="Normal"/>
    <w:link w:val="HeaderChar"/>
    <w:uiPriority w:val="99"/>
    <w:unhideWhenUsed/>
    <w:rsid w:val="00CE3347"/>
    <w:pPr>
      <w:tabs>
        <w:tab w:val="center" w:pos="4320"/>
        <w:tab w:val="right" w:pos="8640"/>
      </w:tabs>
    </w:pPr>
  </w:style>
  <w:style w:type="character" w:customStyle="1" w:styleId="HeaderChar">
    <w:name w:val="Header Char"/>
    <w:basedOn w:val="DefaultParagraphFont"/>
    <w:link w:val="Header"/>
    <w:uiPriority w:val="99"/>
    <w:rsid w:val="00CE3347"/>
    <w:rPr>
      <w:lang w:val="en-GB"/>
    </w:rPr>
  </w:style>
  <w:style w:type="paragraph" w:styleId="Footer">
    <w:name w:val="footer"/>
    <w:basedOn w:val="Normal"/>
    <w:link w:val="FooterChar"/>
    <w:uiPriority w:val="99"/>
    <w:unhideWhenUsed/>
    <w:rsid w:val="00CE3347"/>
    <w:pPr>
      <w:tabs>
        <w:tab w:val="center" w:pos="4320"/>
        <w:tab w:val="right" w:pos="8640"/>
      </w:tabs>
    </w:pPr>
  </w:style>
  <w:style w:type="character" w:customStyle="1" w:styleId="FooterChar">
    <w:name w:val="Footer Char"/>
    <w:basedOn w:val="DefaultParagraphFont"/>
    <w:link w:val="Footer"/>
    <w:uiPriority w:val="99"/>
    <w:rsid w:val="00CE3347"/>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347"/>
    <w:pPr>
      <w:ind w:left="720"/>
      <w:contextualSpacing/>
    </w:pPr>
  </w:style>
  <w:style w:type="paragraph" w:styleId="Header">
    <w:name w:val="header"/>
    <w:basedOn w:val="Normal"/>
    <w:link w:val="HeaderChar"/>
    <w:uiPriority w:val="99"/>
    <w:unhideWhenUsed/>
    <w:rsid w:val="00CE3347"/>
    <w:pPr>
      <w:tabs>
        <w:tab w:val="center" w:pos="4320"/>
        <w:tab w:val="right" w:pos="8640"/>
      </w:tabs>
    </w:pPr>
  </w:style>
  <w:style w:type="character" w:customStyle="1" w:styleId="HeaderChar">
    <w:name w:val="Header Char"/>
    <w:basedOn w:val="DefaultParagraphFont"/>
    <w:link w:val="Header"/>
    <w:uiPriority w:val="99"/>
    <w:rsid w:val="00CE3347"/>
    <w:rPr>
      <w:lang w:val="en-GB"/>
    </w:rPr>
  </w:style>
  <w:style w:type="paragraph" w:styleId="Footer">
    <w:name w:val="footer"/>
    <w:basedOn w:val="Normal"/>
    <w:link w:val="FooterChar"/>
    <w:uiPriority w:val="99"/>
    <w:unhideWhenUsed/>
    <w:rsid w:val="00CE3347"/>
    <w:pPr>
      <w:tabs>
        <w:tab w:val="center" w:pos="4320"/>
        <w:tab w:val="right" w:pos="8640"/>
      </w:tabs>
    </w:pPr>
  </w:style>
  <w:style w:type="character" w:customStyle="1" w:styleId="FooterChar">
    <w:name w:val="Footer Char"/>
    <w:basedOn w:val="DefaultParagraphFont"/>
    <w:link w:val="Footer"/>
    <w:uiPriority w:val="99"/>
    <w:rsid w:val="00CE334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2023</Words>
  <Characters>11536</Characters>
  <Application>Microsoft Macintosh Word</Application>
  <DocSecurity>0</DocSecurity>
  <Lines>96</Lines>
  <Paragraphs>27</Paragraphs>
  <ScaleCrop>false</ScaleCrop>
  <Company/>
  <LinksUpToDate>false</LinksUpToDate>
  <CharactersWithSpaces>13532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Ng</dc:creator>
  <cp:keywords/>
  <dc:description/>
  <cp:lastModifiedBy>Natalie Ng</cp:lastModifiedBy>
  <cp:revision>5</cp:revision>
  <dcterms:created xsi:type="dcterms:W3CDTF">2015-04-03T00:04:00Z</dcterms:created>
  <dcterms:modified xsi:type="dcterms:W3CDTF">2015-04-03T01:17:00Z</dcterms:modified>
</cp:coreProperties>
</file>