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7DC" w:rsidRPr="0054570D" w:rsidRDefault="0099017C" w:rsidP="0099017C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  <w:u w:val="single"/>
        </w:rPr>
      </w:pPr>
      <w:r w:rsidRPr="0054570D">
        <w:rPr>
          <w:rFonts w:ascii="Arial" w:hAnsi="Arial" w:cs="Arial"/>
          <w:sz w:val="18"/>
          <w:szCs w:val="18"/>
          <w:u w:val="single"/>
        </w:rPr>
        <w:t>Edgar Degas- Place de la Concorde (1875)</w:t>
      </w:r>
    </w:p>
    <w:p w:rsidR="0099017C" w:rsidRPr="0099017C" w:rsidRDefault="0099017C" w:rsidP="0099017C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99017C">
        <w:rPr>
          <w:rFonts w:ascii="Arial" w:hAnsi="Arial" w:cs="Arial"/>
          <w:sz w:val="18"/>
          <w:szCs w:val="18"/>
        </w:rPr>
        <w:t xml:space="preserve">Degas interested in positioning the spectator in the scene </w:t>
      </w:r>
    </w:p>
    <w:p w:rsidR="0099017C" w:rsidRDefault="0099017C" w:rsidP="0099017C">
      <w:pPr>
        <w:pStyle w:val="ListParagraph"/>
        <w:numPr>
          <w:ilvl w:val="0"/>
          <w:numId w:val="3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Also positioning himself in the scene through viewers/ subjects in the scene</w:t>
      </w:r>
    </w:p>
    <w:p w:rsidR="0099017C" w:rsidRPr="0099017C" w:rsidRDefault="0099017C" w:rsidP="0099017C">
      <w:pPr>
        <w:pStyle w:val="ListParagraph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99017C">
        <w:rPr>
          <w:rFonts w:ascii="Arial" w:hAnsi="Arial" w:cs="Arial"/>
          <w:sz w:val="18"/>
          <w:szCs w:val="18"/>
        </w:rPr>
        <w:t>Tries to capture quality of quick sketch in portraying scenes of modern life and its fleeting moments</w:t>
      </w:r>
    </w:p>
    <w:p w:rsidR="0099017C" w:rsidRDefault="0099017C" w:rsidP="0099017C">
      <w:pPr>
        <w:pStyle w:val="ListParagraph"/>
        <w:numPr>
          <w:ilvl w:val="0"/>
          <w:numId w:val="3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Grounded in art historical study</w:t>
      </w:r>
    </w:p>
    <w:p w:rsidR="0099017C" w:rsidRDefault="0099017C" w:rsidP="0099017C">
      <w:pPr>
        <w:pStyle w:val="ListParagraph"/>
        <w:numPr>
          <w:ilvl w:val="0"/>
          <w:numId w:val="4"/>
        </w:numPr>
        <w:ind w:left="70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Interested in being a ‘thinking painter’ vs. Monet’s ‘innocent eye’- work coming out of nowhere</w:t>
      </w:r>
    </w:p>
    <w:p w:rsidR="0099017C" w:rsidRDefault="0099017C" w:rsidP="0099017C">
      <w:pPr>
        <w:pStyle w:val="ListParagraph"/>
        <w:numPr>
          <w:ilvl w:val="0"/>
          <w:numId w:val="4"/>
        </w:numPr>
        <w:ind w:left="70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Man (La Pique) in painting is a printmaker accompanied by his well dress daughters and pet dog</w:t>
      </w:r>
    </w:p>
    <w:p w:rsidR="0099017C" w:rsidRDefault="0099017C" w:rsidP="0099017C">
      <w:pPr>
        <w:pStyle w:val="ListParagraph"/>
        <w:numPr>
          <w:ilvl w:val="0"/>
          <w:numId w:val="4"/>
        </w:numPr>
        <w:ind w:left="70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Degas wants to modernise painting, capturing movement in contingency </w:t>
      </w:r>
    </w:p>
    <w:p w:rsidR="0099017C" w:rsidRDefault="0099017C" w:rsidP="0099017C">
      <w:pPr>
        <w:pStyle w:val="ListParagraph"/>
        <w:numPr>
          <w:ilvl w:val="0"/>
          <w:numId w:val="4"/>
        </w:numPr>
        <w:ind w:left="70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La Pique is portrayed as a </w:t>
      </w:r>
      <w:proofErr w:type="spellStart"/>
      <w:r>
        <w:rPr>
          <w:rFonts w:ascii="Arial" w:hAnsi="Arial" w:cs="Arial"/>
          <w:sz w:val="18"/>
          <w:szCs w:val="18"/>
        </w:rPr>
        <w:t>flaneur</w:t>
      </w:r>
      <w:proofErr w:type="spellEnd"/>
      <w:r>
        <w:rPr>
          <w:rFonts w:ascii="Arial" w:hAnsi="Arial" w:cs="Arial"/>
          <w:sz w:val="18"/>
          <w:szCs w:val="18"/>
        </w:rPr>
        <w:t xml:space="preserve"> (smoking cigar, holding umbrella, looking purposeful, absorbed in strolling, sense of aristocratic remoteness)</w:t>
      </w:r>
    </w:p>
    <w:p w:rsidR="0099017C" w:rsidRDefault="0099017C" w:rsidP="0099017C">
      <w:pPr>
        <w:pStyle w:val="ListParagraph"/>
        <w:numPr>
          <w:ilvl w:val="0"/>
          <w:numId w:val="3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He is in the crowd but appearing detached</w:t>
      </w:r>
    </w:p>
    <w:p w:rsidR="0099017C" w:rsidRDefault="0099017C" w:rsidP="0099017C">
      <w:pPr>
        <w:pStyle w:val="ListParagraph"/>
        <w:numPr>
          <w:ilvl w:val="0"/>
          <w:numId w:val="3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Rarely see a </w:t>
      </w:r>
      <w:proofErr w:type="spellStart"/>
      <w:r>
        <w:rPr>
          <w:rFonts w:ascii="Arial" w:hAnsi="Arial" w:cs="Arial"/>
          <w:sz w:val="18"/>
          <w:szCs w:val="18"/>
        </w:rPr>
        <w:t>flaneur</w:t>
      </w:r>
      <w:proofErr w:type="spellEnd"/>
      <w:r>
        <w:rPr>
          <w:rFonts w:ascii="Arial" w:hAnsi="Arial" w:cs="Arial"/>
          <w:sz w:val="18"/>
          <w:szCs w:val="18"/>
        </w:rPr>
        <w:t xml:space="preserve"> with family (Daughters also look very aloof and well dressed)</w:t>
      </w:r>
    </w:p>
    <w:p w:rsidR="0099017C" w:rsidRPr="0099017C" w:rsidRDefault="0099017C" w:rsidP="0099017C">
      <w:pPr>
        <w:pStyle w:val="ListParagraph"/>
        <w:numPr>
          <w:ilvl w:val="0"/>
          <w:numId w:val="4"/>
        </w:numPr>
        <w:ind w:left="709"/>
        <w:rPr>
          <w:rFonts w:ascii="Arial" w:hAnsi="Arial" w:cs="Arial"/>
          <w:sz w:val="18"/>
          <w:szCs w:val="18"/>
        </w:rPr>
      </w:pPr>
      <w:r w:rsidRPr="0099017C">
        <w:rPr>
          <w:rFonts w:ascii="Arial" w:hAnsi="Arial" w:cs="Arial"/>
          <w:sz w:val="18"/>
          <w:szCs w:val="18"/>
        </w:rPr>
        <w:t>All subjects seem to be looking at something except La Pique (not distracted or focused on looking at anything)</w:t>
      </w:r>
    </w:p>
    <w:p w:rsidR="0099017C" w:rsidRDefault="0099017C" w:rsidP="0099017C">
      <w:pPr>
        <w:pStyle w:val="ListParagraph"/>
        <w:numPr>
          <w:ilvl w:val="0"/>
          <w:numId w:val="4"/>
        </w:numPr>
        <w:ind w:left="70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Man as model of knowledge and detached vision that Degas aspires to and extends to the viewers in many scenes he construct</w:t>
      </w:r>
    </w:p>
    <w:p w:rsidR="0099017C" w:rsidRDefault="0099017C" w:rsidP="0099017C">
      <w:pPr>
        <w:rPr>
          <w:rFonts w:ascii="Arial" w:hAnsi="Arial" w:cs="Arial"/>
          <w:sz w:val="18"/>
          <w:szCs w:val="18"/>
        </w:rPr>
      </w:pPr>
    </w:p>
    <w:p w:rsidR="0099017C" w:rsidRPr="0054570D" w:rsidRDefault="0099017C" w:rsidP="0099017C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  <w:u w:val="single"/>
        </w:rPr>
      </w:pPr>
      <w:r w:rsidRPr="0054570D">
        <w:rPr>
          <w:rFonts w:ascii="Arial" w:hAnsi="Arial" w:cs="Arial"/>
          <w:sz w:val="18"/>
          <w:szCs w:val="18"/>
          <w:u w:val="single"/>
        </w:rPr>
        <w:t>Degas- Women on a Café Terrace, Evening (1877)</w:t>
      </w:r>
      <w:r w:rsidR="00143436" w:rsidRPr="0054570D">
        <w:rPr>
          <w:rFonts w:ascii="Arial" w:hAnsi="Arial" w:cs="Arial"/>
          <w:sz w:val="18"/>
          <w:szCs w:val="18"/>
          <w:u w:val="single"/>
        </w:rPr>
        <w:t xml:space="preserve"> monotype</w:t>
      </w:r>
    </w:p>
    <w:p w:rsidR="0099017C" w:rsidRDefault="0099017C" w:rsidP="0099017C">
      <w:pPr>
        <w:pStyle w:val="ListParagraph"/>
        <w:numPr>
          <w:ilvl w:val="0"/>
          <w:numId w:val="4"/>
        </w:numPr>
        <w:ind w:left="70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Clinical gaze taking in a bunch of elements in the scene</w:t>
      </w:r>
    </w:p>
    <w:p w:rsidR="0099017C" w:rsidRDefault="0099017C" w:rsidP="0099017C">
      <w:pPr>
        <w:pStyle w:val="ListParagraph"/>
        <w:numPr>
          <w:ilvl w:val="0"/>
          <w:numId w:val="4"/>
        </w:numPr>
        <w:ind w:left="70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Gathering clues and hints to put together where you are (measures of the scene to determine location)</w:t>
      </w:r>
    </w:p>
    <w:p w:rsidR="0099017C" w:rsidRDefault="0099017C" w:rsidP="0099017C">
      <w:pPr>
        <w:pStyle w:val="ListParagraph"/>
        <w:numPr>
          <w:ilvl w:val="0"/>
          <w:numId w:val="4"/>
        </w:numPr>
        <w:ind w:left="70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Needs inside knowledge to understand his painting</w:t>
      </w:r>
    </w:p>
    <w:p w:rsidR="0099017C" w:rsidRDefault="0099017C" w:rsidP="0099017C">
      <w:pPr>
        <w:pStyle w:val="ListParagraph"/>
        <w:numPr>
          <w:ilvl w:val="0"/>
          <w:numId w:val="4"/>
        </w:numPr>
        <w:ind w:left="70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Detective/ scientific view is free from judgment (no emotional attachment to the social content of the scene)</w:t>
      </w:r>
    </w:p>
    <w:p w:rsidR="0099017C" w:rsidRDefault="0099017C" w:rsidP="0099017C">
      <w:pPr>
        <w:pStyle w:val="ListParagraph"/>
        <w:numPr>
          <w:ilvl w:val="0"/>
          <w:numId w:val="4"/>
        </w:numPr>
        <w:ind w:left="70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A scene from Blvd </w:t>
      </w:r>
      <w:proofErr w:type="spellStart"/>
      <w:r>
        <w:rPr>
          <w:rFonts w:ascii="Arial" w:hAnsi="Arial" w:cs="Arial"/>
          <w:sz w:val="18"/>
          <w:szCs w:val="18"/>
        </w:rPr>
        <w:t>Montmarte</w:t>
      </w:r>
      <w:proofErr w:type="spellEnd"/>
    </w:p>
    <w:p w:rsidR="0099017C" w:rsidRDefault="0099017C" w:rsidP="0099017C">
      <w:pPr>
        <w:pStyle w:val="ListParagraph"/>
        <w:numPr>
          <w:ilvl w:val="0"/>
          <w:numId w:val="4"/>
        </w:numPr>
        <w:ind w:left="70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Sidewalk crowded with people (possibly from theatres nearby)</w:t>
      </w:r>
    </w:p>
    <w:p w:rsidR="0099017C" w:rsidRDefault="0099017C" w:rsidP="0099017C">
      <w:pPr>
        <w:pStyle w:val="ListParagraph"/>
        <w:numPr>
          <w:ilvl w:val="0"/>
          <w:numId w:val="4"/>
        </w:numPr>
        <w:ind w:left="70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Shops are illuminated at night</w:t>
      </w:r>
    </w:p>
    <w:p w:rsidR="0099017C" w:rsidRDefault="0099017C" w:rsidP="0099017C">
      <w:pPr>
        <w:pStyle w:val="ListParagraph"/>
        <w:numPr>
          <w:ilvl w:val="0"/>
          <w:numId w:val="4"/>
        </w:numPr>
        <w:ind w:left="70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Space of entertainment (theatres, restaurants, shops, dance halls)</w:t>
      </w:r>
    </w:p>
    <w:p w:rsidR="0099017C" w:rsidRDefault="0099017C" w:rsidP="0099017C">
      <w:pPr>
        <w:pStyle w:val="ListParagraph"/>
        <w:numPr>
          <w:ilvl w:val="0"/>
          <w:numId w:val="4"/>
        </w:numPr>
        <w:ind w:left="70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People are all consuming (entertainment, food etc.) </w:t>
      </w:r>
    </w:p>
    <w:p w:rsidR="0099017C" w:rsidRDefault="0099017C" w:rsidP="0099017C">
      <w:pPr>
        <w:pStyle w:val="ListParagraph"/>
        <w:numPr>
          <w:ilvl w:val="0"/>
          <w:numId w:val="4"/>
        </w:numPr>
        <w:ind w:left="70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People living life around the clock- not limited by natural rhythms, you don’t sleep when it’s dark/ work when it’s light</w:t>
      </w:r>
    </w:p>
    <w:p w:rsidR="0099017C" w:rsidRDefault="0099017C" w:rsidP="0099017C">
      <w:pPr>
        <w:pStyle w:val="ListParagraph"/>
        <w:numPr>
          <w:ilvl w:val="0"/>
          <w:numId w:val="5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Capitalist culture- regardless of the weather/ time, we are constantly producing + consuming</w:t>
      </w:r>
    </w:p>
    <w:p w:rsidR="00143436" w:rsidRDefault="00143436" w:rsidP="0099017C">
      <w:pPr>
        <w:pStyle w:val="ListParagraph"/>
        <w:numPr>
          <w:ilvl w:val="0"/>
          <w:numId w:val="5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We now have technology and light to accompany this kind of life style</w:t>
      </w:r>
    </w:p>
    <w:p w:rsidR="00143436" w:rsidRPr="00143436" w:rsidRDefault="00143436" w:rsidP="00143436">
      <w:pPr>
        <w:pStyle w:val="ListParagraph"/>
        <w:numPr>
          <w:ilvl w:val="0"/>
          <w:numId w:val="4"/>
        </w:numPr>
        <w:ind w:left="709"/>
        <w:rPr>
          <w:rFonts w:ascii="Arial" w:hAnsi="Arial" w:cs="Arial"/>
          <w:sz w:val="18"/>
          <w:szCs w:val="18"/>
        </w:rPr>
      </w:pPr>
      <w:r w:rsidRPr="00143436">
        <w:rPr>
          <w:rFonts w:ascii="Arial" w:hAnsi="Arial" w:cs="Arial"/>
          <w:sz w:val="18"/>
          <w:szCs w:val="18"/>
        </w:rPr>
        <w:t>Artificially lit environment</w:t>
      </w:r>
    </w:p>
    <w:p w:rsidR="00143436" w:rsidRDefault="00143436" w:rsidP="00143436">
      <w:pPr>
        <w:pStyle w:val="ListParagraph"/>
        <w:numPr>
          <w:ilvl w:val="0"/>
          <w:numId w:val="4"/>
        </w:numPr>
        <w:ind w:left="70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Blurring shadow and masses instead of legible figures</w:t>
      </w:r>
    </w:p>
    <w:p w:rsidR="00143436" w:rsidRDefault="00143436" w:rsidP="00143436">
      <w:pPr>
        <w:pStyle w:val="ListParagraph"/>
        <w:numPr>
          <w:ilvl w:val="0"/>
          <w:numId w:val="4"/>
        </w:numPr>
        <w:ind w:left="70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Limited focal attention that an observer would have if you were sitting at the café</w:t>
      </w:r>
    </w:p>
    <w:p w:rsidR="00143436" w:rsidRDefault="00143436" w:rsidP="00143436">
      <w:pPr>
        <w:pStyle w:val="ListParagraph"/>
        <w:numPr>
          <w:ilvl w:val="0"/>
          <w:numId w:val="4"/>
        </w:numPr>
        <w:ind w:left="70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Painting was exhibited in the 3</w:t>
      </w:r>
      <w:r w:rsidRPr="00143436">
        <w:rPr>
          <w:rFonts w:ascii="Arial" w:hAnsi="Arial" w:cs="Arial"/>
          <w:sz w:val="18"/>
          <w:szCs w:val="18"/>
          <w:vertAlign w:val="superscript"/>
        </w:rPr>
        <w:t>rd</w:t>
      </w:r>
      <w:r>
        <w:rPr>
          <w:rFonts w:ascii="Arial" w:hAnsi="Arial" w:cs="Arial"/>
          <w:sz w:val="18"/>
          <w:szCs w:val="18"/>
        </w:rPr>
        <w:t xml:space="preserve"> Impressionist exhibition </w:t>
      </w:r>
    </w:p>
    <w:p w:rsidR="00143436" w:rsidRDefault="00143436" w:rsidP="00143436">
      <w:pPr>
        <w:pStyle w:val="ListParagraph"/>
        <w:numPr>
          <w:ilvl w:val="0"/>
          <w:numId w:val="6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Location of café near the place of exhibition </w:t>
      </w:r>
    </w:p>
    <w:p w:rsidR="00143436" w:rsidRDefault="00143436" w:rsidP="00143436">
      <w:pPr>
        <w:pStyle w:val="ListParagraph"/>
        <w:numPr>
          <w:ilvl w:val="0"/>
          <w:numId w:val="6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Bringing in the surrounding environment into the exhibition through the painting</w:t>
      </w:r>
    </w:p>
    <w:p w:rsidR="00143436" w:rsidRPr="00143436" w:rsidRDefault="00143436" w:rsidP="00143436">
      <w:pPr>
        <w:pStyle w:val="ListParagraph"/>
        <w:numPr>
          <w:ilvl w:val="0"/>
          <w:numId w:val="4"/>
        </w:numPr>
        <w:ind w:left="709"/>
        <w:rPr>
          <w:rFonts w:ascii="Arial" w:hAnsi="Arial" w:cs="Arial"/>
          <w:sz w:val="18"/>
          <w:szCs w:val="18"/>
        </w:rPr>
      </w:pPr>
      <w:r w:rsidRPr="00143436">
        <w:rPr>
          <w:rFonts w:ascii="Arial" w:hAnsi="Arial" w:cs="Arial"/>
          <w:sz w:val="18"/>
          <w:szCs w:val="18"/>
        </w:rPr>
        <w:t>Ladies are prostitutes hanging around public space</w:t>
      </w:r>
    </w:p>
    <w:p w:rsidR="00143436" w:rsidRDefault="00143436" w:rsidP="00143436">
      <w:pPr>
        <w:pStyle w:val="ListParagraph"/>
        <w:numPr>
          <w:ilvl w:val="0"/>
          <w:numId w:val="7"/>
        </w:numPr>
        <w:ind w:left="141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Find customers in these places</w:t>
      </w:r>
    </w:p>
    <w:p w:rsidR="00143436" w:rsidRDefault="00143436" w:rsidP="00143436">
      <w:pPr>
        <w:pStyle w:val="ListParagraph"/>
        <w:numPr>
          <w:ilvl w:val="0"/>
          <w:numId w:val="7"/>
        </w:numPr>
        <w:ind w:left="141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Can tell they’re prostitutes through their clothing (revealing dresses), facial features/ expressions (tired looking), manners/ postures (sucking thumb)</w:t>
      </w:r>
    </w:p>
    <w:p w:rsidR="00143436" w:rsidRDefault="00143436" w:rsidP="00143436">
      <w:pPr>
        <w:pStyle w:val="ListParagraph"/>
        <w:numPr>
          <w:ilvl w:val="0"/>
          <w:numId w:val="7"/>
        </w:numPr>
        <w:ind w:left="141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Not the most refined facial features (blunt foreheads, wide noses, old looking) suggests lower social class</w:t>
      </w:r>
    </w:p>
    <w:p w:rsidR="00143436" w:rsidRDefault="00143436" w:rsidP="00143436">
      <w:pPr>
        <w:pStyle w:val="ListParagraph"/>
        <w:numPr>
          <w:ilvl w:val="0"/>
          <w:numId w:val="7"/>
        </w:numPr>
        <w:ind w:left="141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Some are garishly made up (heavy unnatural make up, over the top flower hats are also artificially made)</w:t>
      </w:r>
    </w:p>
    <w:p w:rsidR="00143436" w:rsidRDefault="00143436" w:rsidP="00143436">
      <w:pPr>
        <w:pStyle w:val="ListParagraph"/>
        <w:numPr>
          <w:ilvl w:val="0"/>
          <w:numId w:val="7"/>
        </w:numPr>
        <w:ind w:left="141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Ladies are lit up like the shops that are lit up across the streets (like displayed items/ window display)</w:t>
      </w:r>
    </w:p>
    <w:p w:rsidR="00143436" w:rsidRDefault="00143436" w:rsidP="00143436">
      <w:pPr>
        <w:pStyle w:val="ListParagraph"/>
        <w:numPr>
          <w:ilvl w:val="0"/>
          <w:numId w:val="7"/>
        </w:numPr>
        <w:ind w:left="141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 gentleman’s figure outside the shop (might have gestured for one of the prostitutes to come to him as one of them get up and meet him outside)</w:t>
      </w:r>
    </w:p>
    <w:p w:rsidR="00143436" w:rsidRPr="00143436" w:rsidRDefault="00143436" w:rsidP="00143436">
      <w:pPr>
        <w:pStyle w:val="ListParagraph"/>
        <w:numPr>
          <w:ilvl w:val="0"/>
          <w:numId w:val="4"/>
        </w:numPr>
        <w:ind w:left="709"/>
        <w:rPr>
          <w:rFonts w:ascii="Arial" w:hAnsi="Arial" w:cs="Arial"/>
          <w:sz w:val="18"/>
          <w:szCs w:val="18"/>
        </w:rPr>
      </w:pPr>
      <w:r w:rsidRPr="00143436">
        <w:rPr>
          <w:rFonts w:ascii="Arial" w:hAnsi="Arial" w:cs="Arial"/>
          <w:sz w:val="18"/>
          <w:szCs w:val="18"/>
        </w:rPr>
        <w:t>Often see well dressed men on the periphery of the canvas (silhouettes/ black forms of men on the threshold of the spectacle that we see in the painting)</w:t>
      </w:r>
    </w:p>
    <w:p w:rsidR="00143436" w:rsidRDefault="00143436" w:rsidP="00143436">
      <w:pPr>
        <w:pStyle w:val="ListParagraph"/>
        <w:numPr>
          <w:ilvl w:val="0"/>
          <w:numId w:val="4"/>
        </w:numPr>
        <w:ind w:left="70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Degas situate the viewers as detectives (gathering clues from the painting to decipher) </w:t>
      </w:r>
    </w:p>
    <w:p w:rsidR="00143436" w:rsidRDefault="00143436" w:rsidP="00143436">
      <w:pPr>
        <w:pStyle w:val="ListParagraph"/>
        <w:numPr>
          <w:ilvl w:val="0"/>
          <w:numId w:val="4"/>
        </w:numPr>
        <w:ind w:left="70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Framing, acts of representation</w:t>
      </w:r>
    </w:p>
    <w:p w:rsidR="00143436" w:rsidRDefault="00143436" w:rsidP="00143436">
      <w:pPr>
        <w:pStyle w:val="ListParagraph"/>
        <w:numPr>
          <w:ilvl w:val="0"/>
          <w:numId w:val="4"/>
        </w:numPr>
        <w:ind w:left="70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Image is cropped (partial figures and only upper bodies)</w:t>
      </w:r>
    </w:p>
    <w:p w:rsidR="00143436" w:rsidRDefault="00143436" w:rsidP="00143436">
      <w:pPr>
        <w:pStyle w:val="ListParagraph"/>
        <w:numPr>
          <w:ilvl w:val="0"/>
          <w:numId w:val="8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Pillars slicing the form</w:t>
      </w:r>
    </w:p>
    <w:p w:rsidR="00143436" w:rsidRDefault="00143436" w:rsidP="00143436">
      <w:pPr>
        <w:pStyle w:val="ListParagraph"/>
        <w:numPr>
          <w:ilvl w:val="0"/>
          <w:numId w:val="8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Collapses the space in a strange way (skews with viewers’ special interpretation of the scene)</w:t>
      </w:r>
    </w:p>
    <w:p w:rsidR="00143436" w:rsidRDefault="00143436" w:rsidP="00143436">
      <w:pPr>
        <w:pStyle w:val="ListParagraph"/>
        <w:numPr>
          <w:ilvl w:val="0"/>
          <w:numId w:val="4"/>
        </w:numPr>
        <w:ind w:left="709"/>
        <w:rPr>
          <w:rFonts w:ascii="Arial" w:hAnsi="Arial" w:cs="Arial"/>
          <w:sz w:val="18"/>
          <w:szCs w:val="18"/>
        </w:rPr>
      </w:pPr>
      <w:r w:rsidRPr="00143436">
        <w:rPr>
          <w:rFonts w:ascii="Arial" w:hAnsi="Arial" w:cs="Arial"/>
          <w:sz w:val="18"/>
          <w:szCs w:val="18"/>
        </w:rPr>
        <w:t>Monotype is a kind of print but is a one of print that was hand made and printed on</w:t>
      </w:r>
    </w:p>
    <w:p w:rsidR="00143436" w:rsidRPr="00143436" w:rsidRDefault="00143436" w:rsidP="00143436">
      <w:pPr>
        <w:pStyle w:val="ListParagraph"/>
        <w:numPr>
          <w:ilvl w:val="0"/>
          <w:numId w:val="9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Work is both a painting and a print</w:t>
      </w:r>
    </w:p>
    <w:p w:rsidR="00143436" w:rsidRDefault="00EF79A3" w:rsidP="00143436">
      <w:pPr>
        <w:pStyle w:val="ListParagraph"/>
        <w:numPr>
          <w:ilvl w:val="0"/>
          <w:numId w:val="4"/>
        </w:numPr>
        <w:ind w:left="70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Degas was very involve</w:t>
      </w:r>
      <w:r w:rsidR="00143436" w:rsidRPr="00143436">
        <w:rPr>
          <w:rFonts w:ascii="Arial" w:hAnsi="Arial" w:cs="Arial"/>
          <w:sz w:val="18"/>
          <w:szCs w:val="18"/>
        </w:rPr>
        <w:t>d</w:t>
      </w:r>
      <w:r>
        <w:rPr>
          <w:rFonts w:ascii="Arial" w:hAnsi="Arial" w:cs="Arial"/>
          <w:sz w:val="18"/>
          <w:szCs w:val="18"/>
        </w:rPr>
        <w:t xml:space="preserve"> </w:t>
      </w:r>
      <w:r w:rsidR="00143436" w:rsidRPr="00143436">
        <w:rPr>
          <w:rFonts w:ascii="Arial" w:hAnsi="Arial" w:cs="Arial"/>
          <w:sz w:val="18"/>
          <w:szCs w:val="18"/>
        </w:rPr>
        <w:t>in print culture</w:t>
      </w:r>
    </w:p>
    <w:p w:rsidR="00143436" w:rsidRDefault="00143436" w:rsidP="00143436">
      <w:pPr>
        <w:pStyle w:val="ListParagraph"/>
        <w:numPr>
          <w:ilvl w:val="0"/>
          <w:numId w:val="9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Collected Japanese</w:t>
      </w:r>
      <w:r w:rsidR="00EF79A3">
        <w:rPr>
          <w:rFonts w:ascii="Arial" w:hAnsi="Arial" w:cs="Arial"/>
          <w:sz w:val="18"/>
          <w:szCs w:val="18"/>
        </w:rPr>
        <w:t xml:space="preserve"> origami, wrapping paper, wall</w:t>
      </w:r>
      <w:r>
        <w:rPr>
          <w:rFonts w:ascii="Arial" w:hAnsi="Arial" w:cs="Arial"/>
          <w:sz w:val="18"/>
          <w:szCs w:val="18"/>
        </w:rPr>
        <w:t>paper etc.</w:t>
      </w:r>
    </w:p>
    <w:p w:rsidR="00143436" w:rsidRDefault="00143436" w:rsidP="00143436">
      <w:pPr>
        <w:pStyle w:val="ListParagraph"/>
        <w:numPr>
          <w:ilvl w:val="0"/>
          <w:numId w:val="9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Collected popular prints from early part of the century </w:t>
      </w:r>
      <w:r w:rsidR="00EF79A3">
        <w:rPr>
          <w:rFonts w:ascii="Arial" w:hAnsi="Arial" w:cs="Arial"/>
          <w:sz w:val="18"/>
          <w:szCs w:val="18"/>
        </w:rPr>
        <w:t>(1840’s- 50’s) borrowing their form and vision of the city back in the day</w:t>
      </w:r>
    </w:p>
    <w:p w:rsidR="00EF79A3" w:rsidRDefault="00EF79A3" w:rsidP="00EF79A3">
      <w:pPr>
        <w:pStyle w:val="ListParagraph"/>
        <w:numPr>
          <w:ilvl w:val="0"/>
          <w:numId w:val="4"/>
        </w:numPr>
        <w:ind w:left="70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Does a lot of experimentation with print to make it more artistic and create more form (painting over it with pastel/ ink wash)</w:t>
      </w:r>
    </w:p>
    <w:p w:rsidR="00EF79A3" w:rsidRDefault="00EF79A3" w:rsidP="00EF79A3">
      <w:pPr>
        <w:pStyle w:val="ListParagraph"/>
        <w:numPr>
          <w:ilvl w:val="0"/>
          <w:numId w:val="4"/>
        </w:numPr>
        <w:ind w:left="70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Often used his fingers to smear ink/ pastel on the print (interested in leaving marks on prints- a medium that was often thought as mechanical and without a human touch)</w:t>
      </w:r>
    </w:p>
    <w:p w:rsidR="00EF79A3" w:rsidRDefault="00EF79A3" w:rsidP="00EF79A3">
      <w:pPr>
        <w:ind w:left="349"/>
        <w:rPr>
          <w:rFonts w:ascii="Arial" w:hAnsi="Arial" w:cs="Arial"/>
          <w:sz w:val="18"/>
          <w:szCs w:val="18"/>
        </w:rPr>
      </w:pPr>
    </w:p>
    <w:p w:rsidR="00EF79A3" w:rsidRPr="0054570D" w:rsidRDefault="00EF79A3" w:rsidP="00EF79A3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  <w:u w:val="single"/>
        </w:rPr>
      </w:pPr>
      <w:r w:rsidRPr="0054570D">
        <w:rPr>
          <w:rFonts w:ascii="Arial" w:hAnsi="Arial" w:cs="Arial"/>
          <w:sz w:val="18"/>
          <w:szCs w:val="18"/>
          <w:u w:val="single"/>
        </w:rPr>
        <w:t>Degas- Portraits, at the Stock Exchange (1878)</w:t>
      </w:r>
    </w:p>
    <w:p w:rsidR="00EF79A3" w:rsidRPr="00EF79A3" w:rsidRDefault="00EF79A3" w:rsidP="00EF79A3">
      <w:pPr>
        <w:pStyle w:val="ListParagraph"/>
        <w:numPr>
          <w:ilvl w:val="0"/>
          <w:numId w:val="4"/>
        </w:numPr>
        <w:ind w:left="709"/>
        <w:rPr>
          <w:rFonts w:ascii="Arial" w:hAnsi="Arial" w:cs="Arial"/>
          <w:sz w:val="18"/>
          <w:szCs w:val="18"/>
        </w:rPr>
      </w:pPr>
      <w:r w:rsidRPr="00EF79A3">
        <w:rPr>
          <w:rFonts w:ascii="Arial" w:hAnsi="Arial" w:cs="Arial"/>
          <w:sz w:val="18"/>
          <w:szCs w:val="18"/>
        </w:rPr>
        <w:t xml:space="preserve">Stock Exchange is central to Paris </w:t>
      </w:r>
    </w:p>
    <w:p w:rsidR="00EF79A3" w:rsidRDefault="00EF79A3" w:rsidP="00EF79A3">
      <w:pPr>
        <w:pStyle w:val="ListParagraph"/>
        <w:numPr>
          <w:ilvl w:val="0"/>
          <w:numId w:val="10"/>
        </w:numPr>
        <w:ind w:left="141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City as a Capitalist hub</w:t>
      </w:r>
    </w:p>
    <w:p w:rsidR="00EF79A3" w:rsidRPr="00EF79A3" w:rsidRDefault="00EF79A3" w:rsidP="00EF79A3">
      <w:pPr>
        <w:pStyle w:val="ListParagraph"/>
        <w:numPr>
          <w:ilvl w:val="0"/>
          <w:numId w:val="4"/>
        </w:numPr>
        <w:ind w:left="709"/>
        <w:rPr>
          <w:rFonts w:ascii="Arial" w:hAnsi="Arial" w:cs="Arial"/>
          <w:sz w:val="18"/>
          <w:szCs w:val="18"/>
        </w:rPr>
      </w:pPr>
      <w:r w:rsidRPr="00EF79A3">
        <w:rPr>
          <w:rFonts w:ascii="Arial" w:hAnsi="Arial" w:cs="Arial"/>
          <w:sz w:val="18"/>
          <w:szCs w:val="18"/>
        </w:rPr>
        <w:t>Banker portrayed as a stock market expert in a not flattering way</w:t>
      </w:r>
    </w:p>
    <w:p w:rsidR="00EF79A3" w:rsidRDefault="00EF79A3" w:rsidP="00EF79A3">
      <w:pPr>
        <w:pStyle w:val="ListParagraph"/>
        <w:numPr>
          <w:ilvl w:val="0"/>
          <w:numId w:val="10"/>
        </w:numPr>
        <w:ind w:left="141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Trying to expose Earnest May’s (middle figure) secrets</w:t>
      </w:r>
    </w:p>
    <w:p w:rsidR="00EF79A3" w:rsidRPr="00EF79A3" w:rsidRDefault="00EF79A3" w:rsidP="00EF79A3">
      <w:pPr>
        <w:pStyle w:val="ListParagraph"/>
        <w:numPr>
          <w:ilvl w:val="0"/>
          <w:numId w:val="4"/>
        </w:numPr>
        <w:ind w:left="709"/>
        <w:rPr>
          <w:rFonts w:ascii="Arial" w:hAnsi="Arial" w:cs="Arial"/>
          <w:sz w:val="18"/>
          <w:szCs w:val="18"/>
        </w:rPr>
      </w:pPr>
      <w:r w:rsidRPr="00EF79A3">
        <w:rPr>
          <w:rFonts w:ascii="Arial" w:hAnsi="Arial" w:cs="Arial"/>
          <w:sz w:val="18"/>
          <w:szCs w:val="18"/>
        </w:rPr>
        <w:t>May portrayed as quite detached from the group</w:t>
      </w:r>
    </w:p>
    <w:p w:rsidR="00EF79A3" w:rsidRPr="00EF79A3" w:rsidRDefault="00EF79A3" w:rsidP="00EF79A3">
      <w:pPr>
        <w:pStyle w:val="ListParagraph"/>
        <w:numPr>
          <w:ilvl w:val="0"/>
          <w:numId w:val="4"/>
        </w:numPr>
        <w:ind w:left="709"/>
        <w:rPr>
          <w:rFonts w:ascii="Arial" w:hAnsi="Arial" w:cs="Arial"/>
          <w:sz w:val="18"/>
          <w:szCs w:val="18"/>
        </w:rPr>
      </w:pPr>
      <w:r w:rsidRPr="00EF79A3">
        <w:rPr>
          <w:rFonts w:ascii="Arial" w:hAnsi="Arial" w:cs="Arial"/>
          <w:sz w:val="18"/>
          <w:szCs w:val="18"/>
        </w:rPr>
        <w:t>Bankers chatting quite intimately and sharing information with each other</w:t>
      </w:r>
    </w:p>
    <w:p w:rsidR="00EF79A3" w:rsidRDefault="00EF79A3" w:rsidP="00EF79A3">
      <w:pPr>
        <w:pStyle w:val="ListParagraph"/>
        <w:numPr>
          <w:ilvl w:val="0"/>
          <w:numId w:val="10"/>
        </w:numPr>
        <w:ind w:left="141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Scratched hands in the foreground + blurred figures hustling in the back</w:t>
      </w:r>
    </w:p>
    <w:p w:rsidR="00EF79A3" w:rsidRPr="00EF79A3" w:rsidRDefault="00EF79A3" w:rsidP="00EF79A3">
      <w:pPr>
        <w:pStyle w:val="ListParagraph"/>
        <w:numPr>
          <w:ilvl w:val="0"/>
          <w:numId w:val="4"/>
        </w:numPr>
        <w:ind w:left="709"/>
        <w:rPr>
          <w:rFonts w:ascii="Arial" w:hAnsi="Arial" w:cs="Arial"/>
          <w:sz w:val="18"/>
          <w:szCs w:val="18"/>
        </w:rPr>
      </w:pPr>
      <w:r w:rsidRPr="00EF79A3">
        <w:rPr>
          <w:rFonts w:ascii="Arial" w:hAnsi="Arial" w:cs="Arial"/>
          <w:sz w:val="18"/>
          <w:szCs w:val="18"/>
        </w:rPr>
        <w:t>Degas trying to suggests the world is run by these bankers with on going secret/ corrupted deals</w:t>
      </w:r>
    </w:p>
    <w:p w:rsidR="00EF79A3" w:rsidRDefault="00EF79A3" w:rsidP="00EF79A3">
      <w:pPr>
        <w:pStyle w:val="ListParagraph"/>
        <w:numPr>
          <w:ilvl w:val="0"/>
          <w:numId w:val="10"/>
        </w:numPr>
        <w:ind w:left="141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Bankers have prominent noses and abbreviated brows (evil looking, Jewishness)</w:t>
      </w:r>
    </w:p>
    <w:p w:rsidR="00EF79A3" w:rsidRDefault="00EF79A3" w:rsidP="00EF79A3">
      <w:pPr>
        <w:pStyle w:val="ListParagraph"/>
        <w:numPr>
          <w:ilvl w:val="0"/>
          <w:numId w:val="10"/>
        </w:numPr>
        <w:ind w:left="141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Degas blatantly anti-Semitic (the Jews getting pinned with image of usury and symbol of capitalism in general)</w:t>
      </w:r>
    </w:p>
    <w:p w:rsidR="00EF79A3" w:rsidRPr="00EF79A3" w:rsidRDefault="00EF79A3" w:rsidP="00EF79A3">
      <w:pPr>
        <w:pStyle w:val="ListParagraph"/>
        <w:numPr>
          <w:ilvl w:val="0"/>
          <w:numId w:val="4"/>
        </w:numPr>
        <w:ind w:left="851"/>
        <w:rPr>
          <w:rFonts w:ascii="Arial" w:hAnsi="Arial" w:cs="Arial"/>
          <w:sz w:val="18"/>
          <w:szCs w:val="18"/>
        </w:rPr>
      </w:pPr>
      <w:r w:rsidRPr="00EF79A3">
        <w:rPr>
          <w:rFonts w:ascii="Arial" w:hAnsi="Arial" w:cs="Arial"/>
          <w:sz w:val="18"/>
          <w:szCs w:val="18"/>
        </w:rPr>
        <w:t xml:space="preserve">Canvas is oddly shaped </w:t>
      </w:r>
    </w:p>
    <w:p w:rsidR="00EF79A3" w:rsidRDefault="00EF79A3" w:rsidP="00EF79A3">
      <w:pPr>
        <w:pStyle w:val="ListParagraph"/>
        <w:numPr>
          <w:ilvl w:val="0"/>
          <w:numId w:val="4"/>
        </w:numPr>
        <w:ind w:left="85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Sense of movement in foreground </w:t>
      </w:r>
    </w:p>
    <w:p w:rsidR="00EF79A3" w:rsidRDefault="00EF79A3" w:rsidP="00EF79A3">
      <w:pPr>
        <w:ind w:left="491"/>
        <w:rPr>
          <w:rFonts w:ascii="Arial" w:hAnsi="Arial" w:cs="Arial"/>
          <w:sz w:val="18"/>
          <w:szCs w:val="18"/>
        </w:rPr>
      </w:pPr>
    </w:p>
    <w:p w:rsidR="00EF79A3" w:rsidRPr="0054570D" w:rsidRDefault="00EF79A3" w:rsidP="00EF79A3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  <w:u w:val="single"/>
        </w:rPr>
      </w:pPr>
      <w:r w:rsidRPr="0054570D">
        <w:rPr>
          <w:rFonts w:ascii="Arial" w:hAnsi="Arial" w:cs="Arial"/>
          <w:sz w:val="18"/>
          <w:szCs w:val="18"/>
          <w:u w:val="single"/>
        </w:rPr>
        <w:t>Degas- Star (1878)</w:t>
      </w:r>
    </w:p>
    <w:p w:rsidR="00EF79A3" w:rsidRPr="00EF79A3" w:rsidRDefault="00EF79A3" w:rsidP="00EF79A3">
      <w:pPr>
        <w:pStyle w:val="ListParagraph"/>
        <w:numPr>
          <w:ilvl w:val="0"/>
          <w:numId w:val="4"/>
        </w:numPr>
        <w:ind w:left="709"/>
        <w:rPr>
          <w:rFonts w:ascii="Arial" w:hAnsi="Arial" w:cs="Arial"/>
          <w:sz w:val="18"/>
          <w:szCs w:val="18"/>
        </w:rPr>
      </w:pPr>
      <w:r w:rsidRPr="00EF79A3">
        <w:rPr>
          <w:rFonts w:ascii="Arial" w:hAnsi="Arial" w:cs="Arial"/>
          <w:sz w:val="18"/>
          <w:szCs w:val="18"/>
        </w:rPr>
        <w:t>Aristocratic/ sophisticated perspective drives well with his social aspirations</w:t>
      </w:r>
    </w:p>
    <w:p w:rsidR="00EF79A3" w:rsidRDefault="00EF79A3" w:rsidP="00EF79A3">
      <w:pPr>
        <w:pStyle w:val="ListParagraph"/>
        <w:numPr>
          <w:ilvl w:val="0"/>
          <w:numId w:val="11"/>
        </w:numPr>
        <w:ind w:left="141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Degas showing viewers that he has access to spaces that regular people don’t have</w:t>
      </w:r>
    </w:p>
    <w:p w:rsidR="00EF79A3" w:rsidRDefault="00EF79A3" w:rsidP="00EF79A3">
      <w:pPr>
        <w:pStyle w:val="ListParagraph"/>
        <w:numPr>
          <w:ilvl w:val="0"/>
          <w:numId w:val="11"/>
        </w:numPr>
        <w:ind w:left="141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Showing off his social superiority to public</w:t>
      </w:r>
    </w:p>
    <w:p w:rsidR="00EF79A3" w:rsidRPr="002D71B6" w:rsidRDefault="002D71B6" w:rsidP="002D71B6">
      <w:pPr>
        <w:pStyle w:val="ListParagraph"/>
        <w:numPr>
          <w:ilvl w:val="0"/>
          <w:numId w:val="4"/>
        </w:numPr>
        <w:ind w:left="709"/>
        <w:rPr>
          <w:rFonts w:ascii="Arial" w:hAnsi="Arial" w:cs="Arial"/>
          <w:sz w:val="18"/>
          <w:szCs w:val="18"/>
        </w:rPr>
      </w:pPr>
      <w:r w:rsidRPr="002D71B6">
        <w:rPr>
          <w:rFonts w:ascii="Arial" w:hAnsi="Arial" w:cs="Arial"/>
          <w:sz w:val="18"/>
          <w:szCs w:val="18"/>
        </w:rPr>
        <w:t xml:space="preserve">Stresses predatory sense of the </w:t>
      </w:r>
      <w:proofErr w:type="spellStart"/>
      <w:r w:rsidRPr="002D71B6">
        <w:rPr>
          <w:rFonts w:ascii="Arial" w:hAnsi="Arial" w:cs="Arial"/>
          <w:sz w:val="18"/>
          <w:szCs w:val="18"/>
        </w:rPr>
        <w:t>flaneur’s</w:t>
      </w:r>
      <w:proofErr w:type="spellEnd"/>
      <w:r w:rsidRPr="002D71B6">
        <w:rPr>
          <w:rFonts w:ascii="Arial" w:hAnsi="Arial" w:cs="Arial"/>
          <w:sz w:val="18"/>
          <w:szCs w:val="18"/>
        </w:rPr>
        <w:t xml:space="preserve"> gaze </w:t>
      </w:r>
    </w:p>
    <w:p w:rsidR="002D71B6" w:rsidRDefault="002D71B6" w:rsidP="002D71B6">
      <w:pPr>
        <w:pStyle w:val="ListParagraph"/>
        <w:numPr>
          <w:ilvl w:val="0"/>
          <w:numId w:val="1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Gaze has social connotations to the viewers of the painting</w:t>
      </w:r>
    </w:p>
    <w:p w:rsidR="002D71B6" w:rsidRDefault="002D71B6" w:rsidP="002D71B6">
      <w:pPr>
        <w:pStyle w:val="ListParagraph"/>
        <w:numPr>
          <w:ilvl w:val="0"/>
          <w:numId w:val="1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Inviting viewers to decode the scene through meditation of social/ gender issues</w:t>
      </w:r>
    </w:p>
    <w:p w:rsidR="002D71B6" w:rsidRPr="002D71B6" w:rsidRDefault="002D71B6" w:rsidP="002D71B6">
      <w:pPr>
        <w:pStyle w:val="ListParagraph"/>
        <w:numPr>
          <w:ilvl w:val="0"/>
          <w:numId w:val="4"/>
        </w:numPr>
        <w:ind w:left="709"/>
        <w:rPr>
          <w:rFonts w:ascii="Arial" w:hAnsi="Arial" w:cs="Arial"/>
          <w:sz w:val="18"/>
          <w:szCs w:val="18"/>
        </w:rPr>
      </w:pPr>
      <w:r w:rsidRPr="002D71B6">
        <w:rPr>
          <w:rFonts w:ascii="Arial" w:hAnsi="Arial" w:cs="Arial"/>
          <w:sz w:val="18"/>
          <w:szCs w:val="18"/>
        </w:rPr>
        <w:t>Dancers displaying herself to us provocatively (bare chest/ arms/ legs)</w:t>
      </w:r>
    </w:p>
    <w:p w:rsidR="002D71B6" w:rsidRDefault="002D71B6" w:rsidP="002D71B6">
      <w:pPr>
        <w:pStyle w:val="ListParagraph"/>
        <w:numPr>
          <w:ilvl w:val="0"/>
          <w:numId w:val="4"/>
        </w:numPr>
        <w:ind w:left="70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Viewers looking at the stage form a private box (a privileged point of view reserved for members only)</w:t>
      </w:r>
    </w:p>
    <w:p w:rsidR="002D71B6" w:rsidRDefault="002D71B6" w:rsidP="002D71B6">
      <w:pPr>
        <w:pStyle w:val="ListParagraph"/>
        <w:numPr>
          <w:ilvl w:val="0"/>
          <w:numId w:val="13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Have best view of the stage and backstage </w:t>
      </w:r>
    </w:p>
    <w:p w:rsidR="002D71B6" w:rsidRDefault="002D71B6" w:rsidP="002D71B6">
      <w:pPr>
        <w:pStyle w:val="ListParagraph"/>
        <w:numPr>
          <w:ilvl w:val="0"/>
          <w:numId w:val="13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Signalling viewers’ access to the space beyond the spectacle </w:t>
      </w:r>
      <w:proofErr w:type="gramStart"/>
      <w:r>
        <w:rPr>
          <w:rFonts w:ascii="Arial" w:hAnsi="Arial" w:cs="Arial"/>
          <w:sz w:val="18"/>
          <w:szCs w:val="18"/>
        </w:rPr>
        <w:t>( a</w:t>
      </w:r>
      <w:proofErr w:type="gramEnd"/>
      <w:r>
        <w:rPr>
          <w:rFonts w:ascii="Arial" w:hAnsi="Arial" w:cs="Arial"/>
          <w:sz w:val="18"/>
          <w:szCs w:val="18"/>
        </w:rPr>
        <w:t xml:space="preserve"> privileged relationship)</w:t>
      </w:r>
    </w:p>
    <w:p w:rsidR="002D71B6" w:rsidRDefault="002D71B6" w:rsidP="002D71B6">
      <w:pPr>
        <w:pStyle w:val="ListParagraph"/>
        <w:numPr>
          <w:ilvl w:val="0"/>
          <w:numId w:val="14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Ballet was basically a sex market + a titillating act that happens between acts of opera/ theatre show</w:t>
      </w:r>
    </w:p>
    <w:p w:rsidR="002D71B6" w:rsidRDefault="002D71B6" w:rsidP="002D71B6">
      <w:pPr>
        <w:pStyle w:val="ListParagraph"/>
        <w:numPr>
          <w:ilvl w:val="0"/>
          <w:numId w:val="14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Ballerinas came from poor background, poorly paid, had to attract male protectors that would help them advance their careers/ support them financially</w:t>
      </w:r>
    </w:p>
    <w:p w:rsidR="002D71B6" w:rsidRDefault="002D71B6" w:rsidP="002D71B6">
      <w:pPr>
        <w:pStyle w:val="ListParagraph"/>
        <w:numPr>
          <w:ilvl w:val="0"/>
          <w:numId w:val="14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Mothers of ballerinas managed the show/ who would pay for the show/ set up their apartments/ pay for their costumes etc. </w:t>
      </w:r>
    </w:p>
    <w:p w:rsidR="002D71B6" w:rsidRDefault="002D71B6" w:rsidP="002D71B6">
      <w:pPr>
        <w:pStyle w:val="ListParagraph"/>
        <w:numPr>
          <w:ilvl w:val="0"/>
          <w:numId w:val="14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Ballet= prostitution mediated by dancing</w:t>
      </w:r>
    </w:p>
    <w:p w:rsidR="002D71B6" w:rsidRDefault="002D71B6" w:rsidP="002D71B6">
      <w:pPr>
        <w:pStyle w:val="ListParagraph"/>
        <w:numPr>
          <w:ilvl w:val="0"/>
          <w:numId w:val="14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Whoever gets involved in production is also interested in promoting sense of celebrity</w:t>
      </w:r>
    </w:p>
    <w:p w:rsidR="002D71B6" w:rsidRDefault="002D71B6" w:rsidP="002D71B6">
      <w:pPr>
        <w:pStyle w:val="ListParagraph"/>
        <w:numPr>
          <w:ilvl w:val="0"/>
          <w:numId w:val="14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Jockey Club provided backstage access to the theatre/ special parties/ in rooms that allowed private sexual exchanged between dancers and visitors</w:t>
      </w:r>
    </w:p>
    <w:p w:rsidR="002D71B6" w:rsidRDefault="002D71B6" w:rsidP="002D71B6">
      <w:pPr>
        <w:pStyle w:val="ListParagraph"/>
        <w:numPr>
          <w:ilvl w:val="0"/>
          <w:numId w:val="14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Dancer was supposed to court these wealthy gentlemen (tricking them into thinking they’re in love with them)+ journalists (but keeping them out of the dressing room)</w:t>
      </w:r>
    </w:p>
    <w:p w:rsidR="002D71B6" w:rsidRDefault="002D71B6" w:rsidP="002D71B6">
      <w:pPr>
        <w:pStyle w:val="ListParagraph"/>
        <w:numPr>
          <w:ilvl w:val="0"/>
          <w:numId w:val="15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To boost financial support and increase exposure</w:t>
      </w:r>
    </w:p>
    <w:p w:rsidR="002D71B6" w:rsidRPr="002D71B6" w:rsidRDefault="002D71B6" w:rsidP="002D71B6">
      <w:pPr>
        <w:pStyle w:val="ListParagraph"/>
        <w:numPr>
          <w:ilvl w:val="0"/>
          <w:numId w:val="14"/>
        </w:numPr>
        <w:rPr>
          <w:rFonts w:ascii="Arial" w:hAnsi="Arial" w:cs="Arial"/>
          <w:sz w:val="18"/>
          <w:szCs w:val="18"/>
        </w:rPr>
      </w:pPr>
      <w:r w:rsidRPr="002D71B6">
        <w:rPr>
          <w:rFonts w:ascii="Arial" w:hAnsi="Arial" w:cs="Arial"/>
          <w:sz w:val="18"/>
          <w:szCs w:val="18"/>
        </w:rPr>
        <w:t>Less direct in portraying these social/ sexual exchanges happening in the dance scene</w:t>
      </w:r>
    </w:p>
    <w:p w:rsidR="002D71B6" w:rsidRDefault="002D71B6" w:rsidP="002D71B6">
      <w:pPr>
        <w:pStyle w:val="ListParagraph"/>
        <w:numPr>
          <w:ilvl w:val="0"/>
          <w:numId w:val="14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Puts viewers at the place of the predatory </w:t>
      </w:r>
      <w:proofErr w:type="spellStart"/>
      <w:r>
        <w:rPr>
          <w:rFonts w:ascii="Arial" w:hAnsi="Arial" w:cs="Arial"/>
          <w:sz w:val="18"/>
          <w:szCs w:val="18"/>
        </w:rPr>
        <w:t>flaneur</w:t>
      </w:r>
      <w:proofErr w:type="spellEnd"/>
      <w:r>
        <w:rPr>
          <w:rFonts w:ascii="Arial" w:hAnsi="Arial" w:cs="Arial"/>
          <w:sz w:val="18"/>
          <w:szCs w:val="18"/>
        </w:rPr>
        <w:t xml:space="preserve"> (as a mode of self reflection)</w:t>
      </w:r>
    </w:p>
    <w:p w:rsidR="002D71B6" w:rsidRDefault="002D71B6" w:rsidP="002D71B6">
      <w:pPr>
        <w:rPr>
          <w:rFonts w:ascii="Arial" w:hAnsi="Arial" w:cs="Arial"/>
          <w:sz w:val="18"/>
          <w:szCs w:val="18"/>
        </w:rPr>
      </w:pPr>
    </w:p>
    <w:p w:rsidR="002D71B6" w:rsidRPr="002D71B6" w:rsidRDefault="002D71B6" w:rsidP="002D71B6">
      <w:pPr>
        <w:rPr>
          <w:rFonts w:ascii="Arial" w:hAnsi="Arial" w:cs="Arial"/>
          <w:sz w:val="18"/>
          <w:szCs w:val="18"/>
        </w:rPr>
      </w:pPr>
    </w:p>
    <w:p w:rsidR="002D71B6" w:rsidRPr="0054570D" w:rsidRDefault="002D71B6" w:rsidP="002D71B6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  <w:u w:val="single"/>
        </w:rPr>
      </w:pPr>
      <w:proofErr w:type="spellStart"/>
      <w:r w:rsidRPr="0054570D">
        <w:rPr>
          <w:rFonts w:ascii="Arial" w:hAnsi="Arial" w:cs="Arial"/>
          <w:sz w:val="18"/>
          <w:szCs w:val="18"/>
          <w:u w:val="single"/>
        </w:rPr>
        <w:t>Gavarni</w:t>
      </w:r>
      <w:proofErr w:type="spellEnd"/>
      <w:r w:rsidRPr="0054570D">
        <w:rPr>
          <w:rFonts w:ascii="Arial" w:hAnsi="Arial" w:cs="Arial"/>
          <w:sz w:val="18"/>
          <w:szCs w:val="18"/>
          <w:u w:val="single"/>
        </w:rPr>
        <w:t>- “Me, have something with that little journalist!” (1838)</w:t>
      </w:r>
    </w:p>
    <w:p w:rsidR="002D71B6" w:rsidRPr="002D71B6" w:rsidRDefault="002D71B6" w:rsidP="002D71B6">
      <w:pPr>
        <w:pStyle w:val="ListParagraph"/>
        <w:numPr>
          <w:ilvl w:val="0"/>
          <w:numId w:val="14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Portrays these exchanges between journalists and dancers</w:t>
      </w:r>
      <w:r w:rsidRPr="002D71B6">
        <w:rPr>
          <w:rFonts w:ascii="Arial" w:hAnsi="Arial" w:cs="Arial"/>
          <w:sz w:val="18"/>
          <w:szCs w:val="18"/>
        </w:rPr>
        <w:t xml:space="preserve"> in the theatre openly</w:t>
      </w:r>
    </w:p>
    <w:p w:rsidR="002D71B6" w:rsidRPr="002D71B6" w:rsidRDefault="002D71B6" w:rsidP="002D71B6">
      <w:pPr>
        <w:pStyle w:val="ListParagraph"/>
        <w:rPr>
          <w:rFonts w:ascii="Arial" w:hAnsi="Arial" w:cs="Arial"/>
          <w:sz w:val="18"/>
          <w:szCs w:val="18"/>
        </w:rPr>
      </w:pPr>
    </w:p>
    <w:p w:rsidR="00143436" w:rsidRPr="0054570D" w:rsidRDefault="002D71B6" w:rsidP="002D71B6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  <w:u w:val="single"/>
        </w:rPr>
      </w:pPr>
      <w:r w:rsidRPr="0054570D">
        <w:rPr>
          <w:rFonts w:ascii="Arial" w:hAnsi="Arial" w:cs="Arial"/>
          <w:sz w:val="18"/>
          <w:szCs w:val="18"/>
          <w:u w:val="single"/>
        </w:rPr>
        <w:t>Degas- Rehearsal of the ballet onstage (1874)</w:t>
      </w:r>
    </w:p>
    <w:p w:rsidR="002D71B6" w:rsidRPr="002D71B6" w:rsidRDefault="002D71B6" w:rsidP="002D71B6">
      <w:pPr>
        <w:pStyle w:val="ListParagraph"/>
        <w:numPr>
          <w:ilvl w:val="0"/>
          <w:numId w:val="14"/>
        </w:numPr>
        <w:rPr>
          <w:rFonts w:ascii="Arial" w:hAnsi="Arial" w:cs="Arial"/>
          <w:sz w:val="18"/>
          <w:szCs w:val="18"/>
        </w:rPr>
      </w:pPr>
      <w:r w:rsidRPr="002D71B6">
        <w:rPr>
          <w:rFonts w:ascii="Arial" w:hAnsi="Arial" w:cs="Arial"/>
          <w:sz w:val="18"/>
          <w:szCs w:val="18"/>
        </w:rPr>
        <w:t>We don’t’ see the illusion of depth</w:t>
      </w:r>
    </w:p>
    <w:p w:rsidR="002D71B6" w:rsidRDefault="002D71B6" w:rsidP="002D71B6">
      <w:pPr>
        <w:pStyle w:val="ListParagraph"/>
        <w:numPr>
          <w:ilvl w:val="0"/>
          <w:numId w:val="14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We are showed the area where music is made, its relationship to the stage, economically suggested with pieces of instruments intruding into the scene</w:t>
      </w:r>
    </w:p>
    <w:p w:rsidR="002D71B6" w:rsidRDefault="002D71B6" w:rsidP="002D71B6">
      <w:pPr>
        <w:pStyle w:val="ListParagraph"/>
        <w:numPr>
          <w:ilvl w:val="0"/>
          <w:numId w:val="14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The dancing master/ choreographer in the middle, patron suitors sitting on far right of the scene watching the rehearsal from a privileged perspective</w:t>
      </w:r>
    </w:p>
    <w:p w:rsidR="002D71B6" w:rsidRDefault="002D71B6" w:rsidP="002D71B6">
      <w:pPr>
        <w:pStyle w:val="ListParagraph"/>
        <w:numPr>
          <w:ilvl w:val="0"/>
          <w:numId w:val="14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Degas shows hard work of training/ choreography that shapes the effort put into the show</w:t>
      </w:r>
    </w:p>
    <w:p w:rsidR="002D71B6" w:rsidRDefault="002D71B6" w:rsidP="002D71B6">
      <w:pPr>
        <w:pStyle w:val="ListParagraph"/>
        <w:numPr>
          <w:ilvl w:val="0"/>
          <w:numId w:val="15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Vs. dancers usually portrayed elegantly, </w:t>
      </w:r>
      <w:r w:rsidR="0054570D">
        <w:rPr>
          <w:rFonts w:ascii="Arial" w:hAnsi="Arial" w:cs="Arial"/>
          <w:sz w:val="18"/>
          <w:szCs w:val="18"/>
        </w:rPr>
        <w:t>floating in between poses</w:t>
      </w:r>
    </w:p>
    <w:p w:rsidR="0054570D" w:rsidRDefault="0054570D" w:rsidP="002D71B6">
      <w:pPr>
        <w:pStyle w:val="ListParagraph"/>
        <w:numPr>
          <w:ilvl w:val="0"/>
          <w:numId w:val="15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Instead shows awkwardness of practicing (essential to the production)</w:t>
      </w:r>
    </w:p>
    <w:p w:rsidR="0054570D" w:rsidRDefault="0054570D" w:rsidP="002D71B6">
      <w:pPr>
        <w:pStyle w:val="ListParagraph"/>
        <w:numPr>
          <w:ilvl w:val="0"/>
          <w:numId w:val="15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He emphasises constructive nature of the spectacle (Phantasmagoria- demystifying the magic)</w:t>
      </w:r>
    </w:p>
    <w:p w:rsidR="0054570D" w:rsidRPr="0054570D" w:rsidRDefault="0054570D" w:rsidP="0054570D">
      <w:pPr>
        <w:pStyle w:val="ListParagraph"/>
        <w:numPr>
          <w:ilvl w:val="0"/>
          <w:numId w:val="14"/>
        </w:numPr>
        <w:rPr>
          <w:rFonts w:ascii="Arial" w:hAnsi="Arial" w:cs="Arial"/>
          <w:sz w:val="18"/>
          <w:szCs w:val="18"/>
        </w:rPr>
      </w:pPr>
      <w:r w:rsidRPr="0054570D">
        <w:rPr>
          <w:rFonts w:ascii="Arial" w:hAnsi="Arial" w:cs="Arial"/>
          <w:sz w:val="18"/>
          <w:szCs w:val="18"/>
        </w:rPr>
        <w:t>Exposes the class and sexual dynamic (spectacle put on by poor working class women, watched by rich men)</w:t>
      </w:r>
    </w:p>
    <w:p w:rsidR="0054570D" w:rsidRDefault="0054570D" w:rsidP="0054570D">
      <w:pPr>
        <w:pStyle w:val="ListParagraph"/>
        <w:numPr>
          <w:ilvl w:val="0"/>
          <w:numId w:val="14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Zones of paintings often juxtaposed (working class vs. the rich)</w:t>
      </w:r>
    </w:p>
    <w:p w:rsidR="0054570D" w:rsidRDefault="0054570D" w:rsidP="0054570D">
      <w:pPr>
        <w:pStyle w:val="ListParagraph"/>
        <w:numPr>
          <w:ilvl w:val="0"/>
          <w:numId w:val="14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Underlining the constructive nature of his art (mark making, random framework, insists on his own point of view)</w:t>
      </w:r>
    </w:p>
    <w:p w:rsidR="0054570D" w:rsidRDefault="0054570D" w:rsidP="0054570D">
      <w:pPr>
        <w:pStyle w:val="ListParagraph"/>
        <w:numPr>
          <w:ilvl w:val="0"/>
          <w:numId w:val="14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Stresses ability to see the illusion+ inner working of the illusion as well </w:t>
      </w:r>
    </w:p>
    <w:p w:rsidR="0054570D" w:rsidRDefault="0054570D" w:rsidP="0054570D">
      <w:pPr>
        <w:pStyle w:val="ListParagraph"/>
        <w:numPr>
          <w:ilvl w:val="0"/>
          <w:numId w:val="14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Also to assert his privileged vision (showing off)</w:t>
      </w:r>
    </w:p>
    <w:p w:rsidR="0054570D" w:rsidRDefault="0054570D" w:rsidP="0054570D">
      <w:pPr>
        <w:pStyle w:val="ListParagraph"/>
        <w:numPr>
          <w:ilvl w:val="0"/>
          <w:numId w:val="14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Privileges that come with class and money</w:t>
      </w:r>
    </w:p>
    <w:p w:rsidR="0054570D" w:rsidRDefault="0054570D" w:rsidP="0054570D">
      <w:pPr>
        <w:ind w:left="360"/>
        <w:rPr>
          <w:rFonts w:ascii="Arial" w:hAnsi="Arial" w:cs="Arial"/>
          <w:sz w:val="18"/>
          <w:szCs w:val="18"/>
        </w:rPr>
      </w:pPr>
    </w:p>
    <w:p w:rsidR="0054570D" w:rsidRPr="0054570D" w:rsidRDefault="0054570D" w:rsidP="0054570D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proofErr w:type="spellStart"/>
      <w:r w:rsidRPr="0054570D">
        <w:rPr>
          <w:rFonts w:ascii="Arial" w:hAnsi="Arial" w:cs="Arial"/>
          <w:sz w:val="18"/>
          <w:szCs w:val="18"/>
        </w:rPr>
        <w:t>Gustave</w:t>
      </w:r>
      <w:proofErr w:type="spellEnd"/>
      <w:r w:rsidRPr="0054570D">
        <w:rPr>
          <w:rFonts w:ascii="Arial" w:hAnsi="Arial" w:cs="Arial"/>
          <w:sz w:val="18"/>
          <w:szCs w:val="18"/>
        </w:rPr>
        <w:t xml:space="preserve"> Dore- The lion’s den (1840)</w:t>
      </w:r>
    </w:p>
    <w:p w:rsidR="0054570D" w:rsidRPr="0054570D" w:rsidRDefault="0054570D" w:rsidP="0054570D">
      <w:pPr>
        <w:pStyle w:val="ListParagraph"/>
        <w:numPr>
          <w:ilvl w:val="0"/>
          <w:numId w:val="14"/>
        </w:numPr>
        <w:rPr>
          <w:rFonts w:ascii="Arial" w:hAnsi="Arial" w:cs="Arial"/>
          <w:sz w:val="18"/>
          <w:szCs w:val="18"/>
        </w:rPr>
      </w:pPr>
      <w:r w:rsidRPr="0054570D">
        <w:rPr>
          <w:rFonts w:ascii="Arial" w:hAnsi="Arial" w:cs="Arial"/>
          <w:sz w:val="18"/>
          <w:szCs w:val="18"/>
        </w:rPr>
        <w:t>Degas’ reference to 40’s/50’s print culture</w:t>
      </w:r>
    </w:p>
    <w:p w:rsidR="0054570D" w:rsidRDefault="0054570D" w:rsidP="0054570D">
      <w:pPr>
        <w:pStyle w:val="ListParagraph"/>
        <w:numPr>
          <w:ilvl w:val="0"/>
          <w:numId w:val="14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Obvious reference to his work’s juxtaposition/ zoning</w:t>
      </w:r>
    </w:p>
    <w:p w:rsidR="0054570D" w:rsidRDefault="0054570D" w:rsidP="0054570D">
      <w:pPr>
        <w:pStyle w:val="ListParagraph"/>
        <w:numPr>
          <w:ilvl w:val="0"/>
          <w:numId w:val="18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Dancers vs. admirers</w:t>
      </w:r>
    </w:p>
    <w:p w:rsidR="0054570D" w:rsidRPr="0054570D" w:rsidRDefault="0054570D" w:rsidP="0054570D">
      <w:pPr>
        <w:pStyle w:val="ListParagraph"/>
        <w:numPr>
          <w:ilvl w:val="0"/>
          <w:numId w:val="18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Looked at vs. looking</w:t>
      </w:r>
    </w:p>
    <w:p w:rsidR="0054570D" w:rsidRDefault="0054570D" w:rsidP="0054570D">
      <w:pPr>
        <w:pStyle w:val="ListParagraph"/>
        <w:numPr>
          <w:ilvl w:val="0"/>
          <w:numId w:val="14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VIP box of the Jockey Club, all male composition</w:t>
      </w:r>
    </w:p>
    <w:p w:rsidR="0054570D" w:rsidRDefault="0054570D" w:rsidP="0054570D">
      <w:pPr>
        <w:pStyle w:val="ListParagraph"/>
        <w:numPr>
          <w:ilvl w:val="0"/>
          <w:numId w:val="16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All fighting for her attention in the front</w:t>
      </w:r>
    </w:p>
    <w:p w:rsidR="0054570D" w:rsidRDefault="0054570D" w:rsidP="0054570D">
      <w:pPr>
        <w:pStyle w:val="ListParagraph"/>
        <w:numPr>
          <w:ilvl w:val="0"/>
          <w:numId w:val="16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Uninterested men in the back looking at the lady across the hall</w:t>
      </w:r>
    </w:p>
    <w:p w:rsidR="0054570D" w:rsidRDefault="0054570D" w:rsidP="0054570D">
      <w:pPr>
        <w:pStyle w:val="ListParagraph"/>
        <w:numPr>
          <w:ilvl w:val="0"/>
          <w:numId w:val="16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Drunk/ sleeping man at the far corner</w:t>
      </w:r>
    </w:p>
    <w:p w:rsidR="0054570D" w:rsidRPr="0054570D" w:rsidRDefault="0054570D" w:rsidP="0054570D">
      <w:pPr>
        <w:pStyle w:val="ListParagraph"/>
        <w:numPr>
          <w:ilvl w:val="0"/>
          <w:numId w:val="14"/>
        </w:numPr>
        <w:rPr>
          <w:rFonts w:ascii="Arial" w:hAnsi="Arial" w:cs="Arial"/>
          <w:sz w:val="18"/>
          <w:szCs w:val="18"/>
        </w:rPr>
      </w:pPr>
      <w:r w:rsidRPr="0054570D">
        <w:rPr>
          <w:rFonts w:ascii="Arial" w:hAnsi="Arial" w:cs="Arial"/>
          <w:sz w:val="18"/>
          <w:szCs w:val="18"/>
        </w:rPr>
        <w:t>Scroll of standing bass held by a man’s hand</w:t>
      </w:r>
    </w:p>
    <w:p w:rsidR="0054570D" w:rsidRDefault="0054570D" w:rsidP="0054570D">
      <w:pPr>
        <w:pStyle w:val="ListParagraph"/>
        <w:numPr>
          <w:ilvl w:val="0"/>
          <w:numId w:val="17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Degas’ later work have obvious reference to this hand held scroll </w:t>
      </w:r>
      <w:proofErr w:type="gramStart"/>
      <w:r>
        <w:rPr>
          <w:rFonts w:ascii="Arial" w:hAnsi="Arial" w:cs="Arial"/>
          <w:sz w:val="18"/>
          <w:szCs w:val="18"/>
        </w:rPr>
        <w:t>( a</w:t>
      </w:r>
      <w:proofErr w:type="gramEnd"/>
      <w:r>
        <w:rPr>
          <w:rFonts w:ascii="Arial" w:hAnsi="Arial" w:cs="Arial"/>
          <w:sz w:val="18"/>
          <w:szCs w:val="18"/>
        </w:rPr>
        <w:t xml:space="preserve"> phallic symbol that protrudes into the space of the dancer)</w:t>
      </w:r>
    </w:p>
    <w:p w:rsidR="0054570D" w:rsidRPr="0054570D" w:rsidRDefault="0054570D" w:rsidP="0054570D">
      <w:pPr>
        <w:pStyle w:val="ListParagraph"/>
        <w:numPr>
          <w:ilvl w:val="0"/>
          <w:numId w:val="17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Used as a symbolism or a short hand </w:t>
      </w:r>
    </w:p>
    <w:p w:rsidR="0054570D" w:rsidRDefault="0054570D" w:rsidP="0054570D">
      <w:pPr>
        <w:rPr>
          <w:rFonts w:ascii="Arial" w:hAnsi="Arial" w:cs="Arial"/>
          <w:sz w:val="18"/>
          <w:szCs w:val="18"/>
        </w:rPr>
      </w:pPr>
    </w:p>
    <w:p w:rsidR="0054570D" w:rsidRPr="0054570D" w:rsidRDefault="0054570D" w:rsidP="0054570D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54570D">
        <w:rPr>
          <w:rFonts w:ascii="Arial" w:hAnsi="Arial" w:cs="Arial"/>
          <w:sz w:val="18"/>
          <w:szCs w:val="18"/>
        </w:rPr>
        <w:t>Degas- Little Dancer, 14 years old (1880-81) painted wax</w:t>
      </w:r>
    </w:p>
    <w:p w:rsidR="0054570D" w:rsidRPr="0054570D" w:rsidRDefault="0054570D" w:rsidP="0054570D">
      <w:pPr>
        <w:pStyle w:val="ListParagraph"/>
        <w:numPr>
          <w:ilvl w:val="0"/>
          <w:numId w:val="14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Oddly little dancer (s</w:t>
      </w:r>
      <w:r w:rsidRPr="0054570D">
        <w:rPr>
          <w:rFonts w:ascii="Arial" w:hAnsi="Arial" w:cs="Arial"/>
          <w:sz w:val="18"/>
          <w:szCs w:val="18"/>
        </w:rPr>
        <w:t>ense of child labour)</w:t>
      </w:r>
    </w:p>
    <w:p w:rsidR="0054570D" w:rsidRDefault="0054570D" w:rsidP="0054570D">
      <w:pPr>
        <w:pStyle w:val="ListParagraph"/>
        <w:numPr>
          <w:ilvl w:val="0"/>
          <w:numId w:val="14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Body not at all idealised (succumbed into the hard work of dancing)</w:t>
      </w:r>
    </w:p>
    <w:p w:rsidR="0054570D" w:rsidRDefault="0054570D" w:rsidP="0054570D">
      <w:pPr>
        <w:pStyle w:val="ListParagraph"/>
        <w:numPr>
          <w:ilvl w:val="0"/>
          <w:numId w:val="14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Custom is eerie, used real clothing on the sculpture</w:t>
      </w:r>
    </w:p>
    <w:p w:rsidR="0054570D" w:rsidRPr="0054570D" w:rsidRDefault="0054570D" w:rsidP="0054570D">
      <w:pPr>
        <w:pStyle w:val="ListParagraph"/>
        <w:numPr>
          <w:ilvl w:val="0"/>
          <w:numId w:val="19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More common practice in wax museums </w:t>
      </w:r>
      <w:bookmarkStart w:id="0" w:name="_GoBack"/>
      <w:bookmarkEnd w:id="0"/>
    </w:p>
    <w:sectPr w:rsidR="0054570D" w:rsidRPr="0054570D" w:rsidSect="0099017C">
      <w:headerReference w:type="default" r:id="rId8"/>
      <w:pgSz w:w="12240" w:h="15840"/>
      <w:pgMar w:top="1440" w:right="1467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71B6" w:rsidRDefault="002D71B6" w:rsidP="0099017C">
      <w:r>
        <w:separator/>
      </w:r>
    </w:p>
  </w:endnote>
  <w:endnote w:type="continuationSeparator" w:id="0">
    <w:p w:rsidR="002D71B6" w:rsidRDefault="002D71B6" w:rsidP="009901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71B6" w:rsidRDefault="002D71B6" w:rsidP="0099017C">
      <w:r>
        <w:separator/>
      </w:r>
    </w:p>
  </w:footnote>
  <w:footnote w:type="continuationSeparator" w:id="0">
    <w:p w:rsidR="002D71B6" w:rsidRDefault="002D71B6" w:rsidP="0099017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1B6" w:rsidRDefault="002D71B6" w:rsidP="0099017C">
    <w:pPr>
      <w:pStyle w:val="Header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ARTH 339</w:t>
    </w:r>
  </w:p>
  <w:p w:rsidR="002D71B6" w:rsidRPr="0099017C" w:rsidRDefault="002D71B6" w:rsidP="0099017C">
    <w:pPr>
      <w:pStyle w:val="Header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5</w:t>
    </w:r>
    <w:r w:rsidRPr="0099017C">
      <w:rPr>
        <w:rFonts w:ascii="Arial" w:hAnsi="Arial" w:cs="Arial"/>
        <w:sz w:val="18"/>
        <w:szCs w:val="18"/>
        <w:vertAlign w:val="superscript"/>
      </w:rPr>
      <w:t>th</w:t>
    </w:r>
    <w:r>
      <w:rPr>
        <w:rFonts w:ascii="Arial" w:hAnsi="Arial" w:cs="Arial"/>
        <w:sz w:val="18"/>
        <w:szCs w:val="18"/>
      </w:rPr>
      <w:t xml:space="preserve"> March 2015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2222A"/>
    <w:multiLevelType w:val="hybridMultilevel"/>
    <w:tmpl w:val="B856527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39B1153"/>
    <w:multiLevelType w:val="hybridMultilevel"/>
    <w:tmpl w:val="B3CE68E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5B9338C"/>
    <w:multiLevelType w:val="hybridMultilevel"/>
    <w:tmpl w:val="7D2C996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102E75C9"/>
    <w:multiLevelType w:val="hybridMultilevel"/>
    <w:tmpl w:val="EC7A995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55E7961"/>
    <w:multiLevelType w:val="hybridMultilevel"/>
    <w:tmpl w:val="52C253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0F50EE6"/>
    <w:multiLevelType w:val="hybridMultilevel"/>
    <w:tmpl w:val="E7A898AC"/>
    <w:lvl w:ilvl="0" w:tplc="BBEA8686">
      <w:start w:val="1"/>
      <w:numFmt w:val="bullet"/>
      <w:lvlText w:val="-"/>
      <w:lvlJc w:val="left"/>
      <w:pPr>
        <w:ind w:left="144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97F179B"/>
    <w:multiLevelType w:val="hybridMultilevel"/>
    <w:tmpl w:val="7F3C8A84"/>
    <w:lvl w:ilvl="0" w:tplc="BBEA8686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D158F8"/>
    <w:multiLevelType w:val="hybridMultilevel"/>
    <w:tmpl w:val="CEBCBFA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2EFC2E78"/>
    <w:multiLevelType w:val="hybridMultilevel"/>
    <w:tmpl w:val="F11EC7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26E53E6"/>
    <w:multiLevelType w:val="hybridMultilevel"/>
    <w:tmpl w:val="001690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48D3936"/>
    <w:multiLevelType w:val="hybridMultilevel"/>
    <w:tmpl w:val="F5AED0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C6B267C"/>
    <w:multiLevelType w:val="hybridMultilevel"/>
    <w:tmpl w:val="57582F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5045A43"/>
    <w:multiLevelType w:val="hybridMultilevel"/>
    <w:tmpl w:val="1DA816A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F053164"/>
    <w:multiLevelType w:val="hybridMultilevel"/>
    <w:tmpl w:val="0F220A9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57EA0533"/>
    <w:multiLevelType w:val="hybridMultilevel"/>
    <w:tmpl w:val="41F6E9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0F518E"/>
    <w:multiLevelType w:val="hybridMultilevel"/>
    <w:tmpl w:val="EFC8571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7029200A"/>
    <w:multiLevelType w:val="hybridMultilevel"/>
    <w:tmpl w:val="9EAA4DD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76487788"/>
    <w:multiLevelType w:val="hybridMultilevel"/>
    <w:tmpl w:val="F89E6AF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7FBB7FFD"/>
    <w:multiLevelType w:val="hybridMultilevel"/>
    <w:tmpl w:val="523E6A30"/>
    <w:lvl w:ilvl="0" w:tplc="BBEA8686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9"/>
  </w:num>
  <w:num w:numId="4">
    <w:abstractNumId w:val="5"/>
  </w:num>
  <w:num w:numId="5">
    <w:abstractNumId w:val="13"/>
  </w:num>
  <w:num w:numId="6">
    <w:abstractNumId w:val="3"/>
  </w:num>
  <w:num w:numId="7">
    <w:abstractNumId w:val="7"/>
  </w:num>
  <w:num w:numId="8">
    <w:abstractNumId w:val="1"/>
  </w:num>
  <w:num w:numId="9">
    <w:abstractNumId w:val="15"/>
  </w:num>
  <w:num w:numId="10">
    <w:abstractNumId w:val="17"/>
  </w:num>
  <w:num w:numId="11">
    <w:abstractNumId w:val="2"/>
  </w:num>
  <w:num w:numId="12">
    <w:abstractNumId w:val="16"/>
  </w:num>
  <w:num w:numId="13">
    <w:abstractNumId w:val="12"/>
  </w:num>
  <w:num w:numId="14">
    <w:abstractNumId w:val="6"/>
  </w:num>
  <w:num w:numId="15">
    <w:abstractNumId w:val="4"/>
  </w:num>
  <w:num w:numId="16">
    <w:abstractNumId w:val="0"/>
  </w:num>
  <w:num w:numId="17">
    <w:abstractNumId w:val="11"/>
  </w:num>
  <w:num w:numId="18">
    <w:abstractNumId w:val="1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17C"/>
    <w:rsid w:val="00143436"/>
    <w:rsid w:val="002D71B6"/>
    <w:rsid w:val="0054570D"/>
    <w:rsid w:val="00964C77"/>
    <w:rsid w:val="0099017C"/>
    <w:rsid w:val="00A757DC"/>
    <w:rsid w:val="00EF7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017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017C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99017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017C"/>
    <w:rPr>
      <w:lang w:val="en-GB"/>
    </w:rPr>
  </w:style>
  <w:style w:type="paragraph" w:styleId="ListParagraph">
    <w:name w:val="List Paragraph"/>
    <w:basedOn w:val="Normal"/>
    <w:uiPriority w:val="34"/>
    <w:qFormat/>
    <w:rsid w:val="009901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017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017C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99017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017C"/>
    <w:rPr>
      <w:lang w:val="en-GB"/>
    </w:rPr>
  </w:style>
  <w:style w:type="paragraph" w:styleId="ListParagraph">
    <w:name w:val="List Paragraph"/>
    <w:basedOn w:val="Normal"/>
    <w:uiPriority w:val="34"/>
    <w:qFormat/>
    <w:rsid w:val="009901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1314</Words>
  <Characters>7496</Characters>
  <Application>Microsoft Macintosh Word</Application>
  <DocSecurity>0</DocSecurity>
  <Lines>62</Lines>
  <Paragraphs>17</Paragraphs>
  <ScaleCrop>false</ScaleCrop>
  <Company/>
  <LinksUpToDate>false</LinksUpToDate>
  <CharactersWithSpaces>8793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Ng</dc:creator>
  <cp:keywords/>
  <dc:description/>
  <cp:lastModifiedBy>Natalie Ng</cp:lastModifiedBy>
  <cp:revision>1</cp:revision>
  <dcterms:created xsi:type="dcterms:W3CDTF">2015-03-06T01:01:00Z</dcterms:created>
  <dcterms:modified xsi:type="dcterms:W3CDTF">2015-03-06T02:01:00Z</dcterms:modified>
</cp:coreProperties>
</file>