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71CE6" w14:textId="77777777" w:rsidR="007562F1" w:rsidRPr="00301BED" w:rsidRDefault="00301BED">
      <w:pPr>
        <w:rPr>
          <w:b/>
          <w:u w:val="single"/>
        </w:rPr>
      </w:pPr>
      <w:r w:rsidRPr="00301BED">
        <w:rPr>
          <w:b/>
          <w:u w:val="single"/>
        </w:rPr>
        <w:t>NE 202-Monday, October.6/2014</w:t>
      </w:r>
    </w:p>
    <w:p w14:paraId="790C9E95" w14:textId="77777777" w:rsidR="00301BED" w:rsidRDefault="00301BED"/>
    <w:p w14:paraId="742CC438" w14:textId="77777777" w:rsidR="00301BED" w:rsidRDefault="00301BED">
      <w:pPr>
        <w:sectPr w:rsidR="00301BED" w:rsidSect="007047B7">
          <w:pgSz w:w="12240" w:h="15840"/>
          <w:pgMar w:top="1440" w:right="1800" w:bottom="993" w:left="1800" w:header="708" w:footer="708" w:gutter="0"/>
          <w:cols w:space="708"/>
          <w:docGrid w:linePitch="360"/>
        </w:sectPr>
      </w:pPr>
    </w:p>
    <w:p w14:paraId="74708F8D" w14:textId="77777777" w:rsidR="00301BED" w:rsidRPr="009B38C6" w:rsidRDefault="00301BED">
      <w:pPr>
        <w:rPr>
          <w:b/>
          <w:u w:val="single"/>
        </w:rPr>
      </w:pPr>
      <w:r w:rsidRPr="009B38C6">
        <w:rPr>
          <w:u w:val="single"/>
        </w:rPr>
        <w:lastRenderedPageBreak/>
        <w:t xml:space="preserve"> </w:t>
      </w:r>
      <w:r w:rsidRPr="009B38C6">
        <w:rPr>
          <w:b/>
          <w:u w:val="single"/>
        </w:rPr>
        <w:t>Middle Kingdom:</w:t>
      </w:r>
    </w:p>
    <w:p w14:paraId="1D401421" w14:textId="77777777" w:rsidR="00301BED" w:rsidRDefault="00301BED">
      <w:r>
        <w:sym w:font="Wingdings" w:char="F0E8"/>
      </w:r>
      <w:proofErr w:type="gramStart"/>
      <w:r>
        <w:t>2</w:t>
      </w:r>
      <w:r w:rsidRPr="00301BED">
        <w:rPr>
          <w:vertAlign w:val="superscript"/>
        </w:rPr>
        <w:t>nd</w:t>
      </w:r>
      <w:r>
        <w:t xml:space="preserve"> part of the 11</w:t>
      </w:r>
      <w:r w:rsidRPr="00301BED">
        <w:rPr>
          <w:vertAlign w:val="superscript"/>
        </w:rPr>
        <w:t>th</w:t>
      </w:r>
      <w:r>
        <w:t xml:space="preserve"> dynasty ruling from </w:t>
      </w:r>
      <w:r w:rsidRPr="00301BED">
        <w:rPr>
          <w:i/>
        </w:rPr>
        <w:t>Thebes</w:t>
      </w:r>
      <w:r>
        <w:t>.</w:t>
      </w:r>
      <w:proofErr w:type="gramEnd"/>
    </w:p>
    <w:p w14:paraId="3E50EBDD" w14:textId="77777777" w:rsidR="00301BED" w:rsidRDefault="00301BED">
      <w:r>
        <w:sym w:font="Wingdings" w:char="F0E8"/>
      </w:r>
      <w:r>
        <w:t>12</w:t>
      </w:r>
      <w:r w:rsidRPr="00301BED">
        <w:rPr>
          <w:vertAlign w:val="superscript"/>
        </w:rPr>
        <w:t>th</w:t>
      </w:r>
      <w:r>
        <w:t xml:space="preserve"> dynasty ruling from </w:t>
      </w:r>
      <w:proofErr w:type="spellStart"/>
      <w:r w:rsidRPr="00301BED">
        <w:rPr>
          <w:i/>
        </w:rPr>
        <w:t>Lisht</w:t>
      </w:r>
      <w:proofErr w:type="spellEnd"/>
      <w:r>
        <w:t xml:space="preserve"> (near Memphis)</w:t>
      </w:r>
    </w:p>
    <w:p w14:paraId="417547C4" w14:textId="77777777" w:rsidR="00301BED" w:rsidRDefault="00301BED">
      <w:r>
        <w:sym w:font="Wingdings" w:char="F0E8"/>
      </w:r>
      <w:proofErr w:type="gramStart"/>
      <w:r>
        <w:t>1</w:t>
      </w:r>
      <w:r w:rsidRPr="00301BED">
        <w:rPr>
          <w:vertAlign w:val="superscript"/>
        </w:rPr>
        <w:t>st</w:t>
      </w:r>
      <w:r>
        <w:t xml:space="preserve"> part of 13</w:t>
      </w:r>
      <w:r w:rsidRPr="00301BED">
        <w:rPr>
          <w:vertAlign w:val="superscript"/>
        </w:rPr>
        <w:t>th</w:t>
      </w:r>
      <w:r>
        <w:t xml:space="preserve"> dynasty ruling from </w:t>
      </w:r>
      <w:proofErr w:type="spellStart"/>
      <w:r w:rsidRPr="00301BED">
        <w:rPr>
          <w:i/>
        </w:rPr>
        <w:t>Lisht</w:t>
      </w:r>
      <w:proofErr w:type="spellEnd"/>
      <w:r>
        <w:t>.</w:t>
      </w:r>
      <w:proofErr w:type="gramEnd"/>
    </w:p>
    <w:p w14:paraId="4B4EF2CF" w14:textId="77777777" w:rsidR="00301BED" w:rsidRDefault="00301BED"/>
    <w:p w14:paraId="2EC5C96A" w14:textId="77777777" w:rsidR="00301BED" w:rsidRPr="009B38C6" w:rsidRDefault="00301BED">
      <w:pPr>
        <w:rPr>
          <w:b/>
        </w:rPr>
      </w:pPr>
      <w:r w:rsidRPr="009B38C6">
        <w:rPr>
          <w:b/>
        </w:rPr>
        <w:t>11</w:t>
      </w:r>
      <w:r w:rsidRPr="009B38C6">
        <w:rPr>
          <w:b/>
          <w:vertAlign w:val="superscript"/>
        </w:rPr>
        <w:t>th</w:t>
      </w:r>
      <w:r w:rsidRPr="009B38C6">
        <w:rPr>
          <w:b/>
        </w:rPr>
        <w:t xml:space="preserve"> dynasty</w:t>
      </w:r>
    </w:p>
    <w:p w14:paraId="74CCB5A8" w14:textId="77777777" w:rsidR="00301BED" w:rsidRDefault="009B38C6">
      <w:r>
        <w:sym w:font="Wingdings" w:char="F0E8"/>
      </w:r>
      <w:r w:rsidR="00301BED">
        <w:t>2,055-1,985BCE</w:t>
      </w:r>
    </w:p>
    <w:p w14:paraId="6C61D92D" w14:textId="77777777" w:rsidR="00301BED" w:rsidRDefault="00301BED"/>
    <w:p w14:paraId="00D589F7" w14:textId="77777777" w:rsidR="00301BED" w:rsidRDefault="009B38C6">
      <w:r>
        <w:sym w:font="Wingdings" w:char="F0E8"/>
      </w:r>
      <w:r w:rsidR="00301BED">
        <w:t xml:space="preserve">Unification during reign of </w:t>
      </w:r>
      <w:proofErr w:type="spellStart"/>
      <w:r w:rsidR="00301BED">
        <w:t>Mentuhotep</w:t>
      </w:r>
      <w:proofErr w:type="spellEnd"/>
      <w:r w:rsidR="00301BED">
        <w:t xml:space="preserve"> II</w:t>
      </w:r>
    </w:p>
    <w:p w14:paraId="1B1A6A87" w14:textId="77777777" w:rsidR="007047B7" w:rsidRDefault="009B38C6">
      <w:r>
        <w:sym w:font="Wingdings" w:char="F0E0"/>
      </w:r>
      <w:proofErr w:type="spellStart"/>
      <w:r w:rsidR="00301BED">
        <w:t>Meryra</w:t>
      </w:r>
      <w:proofErr w:type="spellEnd"/>
      <w:r w:rsidR="00301BED">
        <w:t xml:space="preserve"> (</w:t>
      </w:r>
      <w:proofErr w:type="spellStart"/>
      <w:r w:rsidR="00301BED">
        <w:t>Herakleopolitan</w:t>
      </w:r>
      <w:proofErr w:type="spellEnd"/>
      <w:r w:rsidR="00301BED">
        <w:t xml:space="preserve"> ruler) </w:t>
      </w:r>
    </w:p>
    <w:p w14:paraId="5F756D72" w14:textId="77777777" w:rsidR="00301BED" w:rsidRDefault="007047B7">
      <w:r>
        <w:tab/>
        <w:t>=</w:t>
      </w:r>
      <w:proofErr w:type="gramStart"/>
      <w:r w:rsidR="00301BED">
        <w:t>died</w:t>
      </w:r>
      <w:proofErr w:type="gramEnd"/>
      <w:r w:rsidR="00301BED">
        <w:t xml:space="preserve"> before </w:t>
      </w:r>
      <w:proofErr w:type="spellStart"/>
      <w:r w:rsidR="00301BED">
        <w:t>Mentuhotep</w:t>
      </w:r>
      <w:proofErr w:type="spellEnd"/>
      <w:r w:rsidR="00301BED">
        <w:t xml:space="preserve"> II </w:t>
      </w:r>
      <w:r>
        <w:tab/>
      </w:r>
      <w:r w:rsidR="00301BED">
        <w:t xml:space="preserve">reached </w:t>
      </w:r>
      <w:proofErr w:type="spellStart"/>
      <w:r w:rsidR="00301BED">
        <w:t>Herakleopolis</w:t>
      </w:r>
      <w:proofErr w:type="spellEnd"/>
      <w:r w:rsidR="00301BED">
        <w:t>.</w:t>
      </w:r>
    </w:p>
    <w:p w14:paraId="36F4A0CB" w14:textId="77777777" w:rsidR="007047B7" w:rsidRDefault="009B38C6">
      <w:r>
        <w:tab/>
      </w:r>
    </w:p>
    <w:p w14:paraId="61C95CF7" w14:textId="77777777" w:rsidR="00301BED" w:rsidRDefault="007047B7">
      <w:r>
        <w:tab/>
      </w:r>
      <w:r w:rsidR="009B38C6">
        <w:t xml:space="preserve">=With his death resistance </w:t>
      </w:r>
      <w:r w:rsidR="009B38C6">
        <w:tab/>
        <w:t xml:space="preserve">must </w:t>
      </w:r>
      <w:r w:rsidR="00301BED">
        <w:t>have collapsed.</w:t>
      </w:r>
    </w:p>
    <w:p w14:paraId="05006C0A" w14:textId="77777777" w:rsidR="007047B7" w:rsidRDefault="009B38C6">
      <w:r>
        <w:tab/>
      </w:r>
    </w:p>
    <w:p w14:paraId="7C3D7C38" w14:textId="77777777" w:rsidR="00301BED" w:rsidRDefault="007047B7">
      <w:r>
        <w:tab/>
      </w:r>
      <w:r w:rsidR="009B38C6">
        <w:t>=</w:t>
      </w:r>
      <w:proofErr w:type="gramStart"/>
      <w:r w:rsidR="00301BED">
        <w:t>Weapons  in</w:t>
      </w:r>
      <w:proofErr w:type="gramEnd"/>
      <w:r w:rsidR="00301BED">
        <w:t xml:space="preserve"> tombs of officials </w:t>
      </w:r>
      <w:r w:rsidR="00301BED">
        <w:tab/>
        <w:t xml:space="preserve">and on </w:t>
      </w:r>
      <w:proofErr w:type="spellStart"/>
      <w:r w:rsidR="00301BED">
        <w:t>stella</w:t>
      </w:r>
      <w:proofErr w:type="spellEnd"/>
      <w:r w:rsidR="00301BED">
        <w:t>.</w:t>
      </w:r>
    </w:p>
    <w:p w14:paraId="5DD36036" w14:textId="77777777" w:rsidR="00301BED" w:rsidRDefault="00301BED"/>
    <w:p w14:paraId="111ED8CD" w14:textId="77777777" w:rsidR="00301BED" w:rsidRDefault="00301BED">
      <w:r>
        <w:t>=Results:</w:t>
      </w:r>
    </w:p>
    <w:p w14:paraId="676FFA80" w14:textId="77777777" w:rsidR="00301BED" w:rsidRDefault="00301BED">
      <w:r>
        <w:tab/>
        <w:t xml:space="preserve">-Increase in historical records </w:t>
      </w:r>
      <w:r>
        <w:tab/>
        <w:t>and buildings.</w:t>
      </w:r>
    </w:p>
    <w:p w14:paraId="4DE9EC06" w14:textId="77777777" w:rsidR="00301BED" w:rsidRDefault="00301BED">
      <w:r>
        <w:tab/>
        <w:t>-Prosperity in the land.</w:t>
      </w:r>
    </w:p>
    <w:p w14:paraId="22106EC2" w14:textId="77777777" w:rsidR="00301BED" w:rsidRDefault="00301BED">
      <w:r>
        <w:tab/>
        <w:t xml:space="preserve">-Resurgence and development </w:t>
      </w:r>
      <w:r>
        <w:tab/>
        <w:t>of all forms of art.</w:t>
      </w:r>
    </w:p>
    <w:p w14:paraId="6B75D460" w14:textId="77777777" w:rsidR="00301BED" w:rsidRDefault="00301BED"/>
    <w:p w14:paraId="22616728" w14:textId="77777777" w:rsidR="00301BED" w:rsidRDefault="00301BED">
      <w:r>
        <w:t>=Forays into Nubia.</w:t>
      </w:r>
    </w:p>
    <w:p w14:paraId="0DBF1BD0" w14:textId="77777777" w:rsidR="00301BED" w:rsidRDefault="00301BED"/>
    <w:p w14:paraId="779AA977" w14:textId="77777777" w:rsidR="00301BED" w:rsidRDefault="00301BED">
      <w:r>
        <w:t>=Strategy to enhance his reputation with contemporaries:</w:t>
      </w:r>
    </w:p>
    <w:p w14:paraId="03642F33" w14:textId="77777777" w:rsidR="00301BED" w:rsidRDefault="00301BED">
      <w:r>
        <w:tab/>
        <w:t>-Emphasis on lineage (</w:t>
      </w:r>
      <w:proofErr w:type="spellStart"/>
      <w:r>
        <w:t>Antefs</w:t>
      </w:r>
      <w:proofErr w:type="spellEnd"/>
      <w:r>
        <w:t>)</w:t>
      </w:r>
    </w:p>
    <w:p w14:paraId="35735979" w14:textId="77777777" w:rsidR="00301BED" w:rsidRDefault="00301BED">
      <w:r>
        <w:tab/>
        <w:t>-Program of self-deification (</w:t>
      </w:r>
      <w:proofErr w:type="spellStart"/>
      <w:r>
        <w:t>eg</w:t>
      </w:r>
      <w:proofErr w:type="spellEnd"/>
      <w:r>
        <w:t xml:space="preserve">. </w:t>
      </w:r>
      <w:r>
        <w:tab/>
        <w:t>Change of Horus name)</w:t>
      </w:r>
    </w:p>
    <w:p w14:paraId="253C354D" w14:textId="77777777" w:rsidR="00301BED" w:rsidRDefault="00301BED">
      <w:r>
        <w:tab/>
        <w:t>-</w:t>
      </w:r>
      <w:proofErr w:type="gramStart"/>
      <w:r>
        <w:t>one</w:t>
      </w:r>
      <w:proofErr w:type="gramEnd"/>
      <w:r>
        <w:t xml:space="preserve"> Horus name= </w:t>
      </w:r>
      <w:r>
        <w:tab/>
      </w:r>
      <w:proofErr w:type="spellStart"/>
      <w:r w:rsidRPr="00301BED">
        <w:rPr>
          <w:i/>
        </w:rPr>
        <w:t>Antefs</w:t>
      </w:r>
      <w:proofErr w:type="spellEnd"/>
      <w:r>
        <w:t>=unifier of the land</w:t>
      </w:r>
    </w:p>
    <w:p w14:paraId="11D5833F" w14:textId="77777777" w:rsidR="00301BED" w:rsidRDefault="00301BED"/>
    <w:p w14:paraId="4718CB2C" w14:textId="77777777" w:rsidR="00301BED" w:rsidRDefault="00301BED">
      <w:r>
        <w:t>=Government:</w:t>
      </w:r>
    </w:p>
    <w:p w14:paraId="1D37352C" w14:textId="77777777" w:rsidR="00301BED" w:rsidRDefault="00301BED">
      <w:r>
        <w:tab/>
        <w:t xml:space="preserve">-Ruled from Thebes, with local </w:t>
      </w:r>
      <w:r w:rsidR="007047B7">
        <w:tab/>
      </w:r>
      <w:r>
        <w:t>men as officials.</w:t>
      </w:r>
    </w:p>
    <w:p w14:paraId="69FF98D2" w14:textId="77777777" w:rsidR="00301BED" w:rsidRDefault="00301BED">
      <w:r>
        <w:tab/>
        <w:t xml:space="preserve">-Post of “governor of Lower </w:t>
      </w:r>
      <w:r w:rsidR="007047B7">
        <w:tab/>
      </w:r>
      <w:r>
        <w:t>Egypt” created.</w:t>
      </w:r>
    </w:p>
    <w:p w14:paraId="0D96A734" w14:textId="77777777" w:rsidR="00301BED" w:rsidRDefault="00301BED"/>
    <w:p w14:paraId="6799337B" w14:textId="77777777" w:rsidR="007047B7" w:rsidRDefault="007047B7">
      <w:pPr>
        <w:rPr>
          <w:b/>
        </w:rPr>
      </w:pPr>
    </w:p>
    <w:p w14:paraId="7B58DB5C" w14:textId="77777777" w:rsidR="007047B7" w:rsidRDefault="007047B7">
      <w:pPr>
        <w:rPr>
          <w:b/>
        </w:rPr>
      </w:pPr>
    </w:p>
    <w:p w14:paraId="1AE444EC" w14:textId="77777777" w:rsidR="007047B7" w:rsidRDefault="007047B7">
      <w:pPr>
        <w:rPr>
          <w:b/>
        </w:rPr>
      </w:pPr>
    </w:p>
    <w:p w14:paraId="4234C5CF" w14:textId="77777777" w:rsidR="00301BED" w:rsidRPr="009B38C6" w:rsidRDefault="00010EF3">
      <w:pPr>
        <w:rPr>
          <w:b/>
        </w:rPr>
      </w:pPr>
      <w:r w:rsidRPr="009B38C6">
        <w:rPr>
          <w:b/>
        </w:rPr>
        <w:t>12</w:t>
      </w:r>
      <w:r w:rsidRPr="009B38C6">
        <w:rPr>
          <w:b/>
          <w:vertAlign w:val="superscript"/>
        </w:rPr>
        <w:t>th</w:t>
      </w:r>
      <w:r w:rsidRPr="009B38C6">
        <w:rPr>
          <w:b/>
        </w:rPr>
        <w:t xml:space="preserve"> dynasty:</w:t>
      </w:r>
    </w:p>
    <w:p w14:paraId="7D957940" w14:textId="77777777" w:rsidR="00010EF3" w:rsidRDefault="009B38C6">
      <w:r>
        <w:sym w:font="Wingdings" w:char="F0E8"/>
      </w:r>
      <w:r w:rsidR="00010EF3">
        <w:t>1,985-1,773BCE.</w:t>
      </w:r>
    </w:p>
    <w:p w14:paraId="6A599165" w14:textId="77777777" w:rsidR="00010EF3" w:rsidRDefault="00010EF3"/>
    <w:p w14:paraId="092BC75B" w14:textId="77777777" w:rsidR="00301BED" w:rsidRDefault="009B38C6">
      <w:r>
        <w:sym w:font="Wingdings" w:char="F0E8"/>
      </w:r>
      <w:r w:rsidR="00010EF3">
        <w:t xml:space="preserve">Most rulers are called </w:t>
      </w:r>
      <w:proofErr w:type="spellStart"/>
      <w:r w:rsidR="00010EF3" w:rsidRPr="00010EF3">
        <w:rPr>
          <w:i/>
        </w:rPr>
        <w:t>Amenemhet</w:t>
      </w:r>
      <w:proofErr w:type="spellEnd"/>
      <w:r w:rsidR="00010EF3" w:rsidRPr="00010EF3">
        <w:rPr>
          <w:i/>
        </w:rPr>
        <w:t xml:space="preserve"> </w:t>
      </w:r>
      <w:r w:rsidR="00010EF3">
        <w:t xml:space="preserve">or </w:t>
      </w:r>
      <w:proofErr w:type="spellStart"/>
      <w:r w:rsidR="00010EF3" w:rsidRPr="00010EF3">
        <w:rPr>
          <w:i/>
        </w:rPr>
        <w:t>Senwosret</w:t>
      </w:r>
      <w:proofErr w:type="spellEnd"/>
      <w:r w:rsidR="00010EF3">
        <w:t>.</w:t>
      </w:r>
    </w:p>
    <w:p w14:paraId="6F8BA49B" w14:textId="77777777" w:rsidR="00301BED" w:rsidRDefault="00301BED"/>
    <w:p w14:paraId="5B36B123" w14:textId="77777777" w:rsidR="00301BED" w:rsidRDefault="009B38C6">
      <w:r>
        <w:sym w:font="Wingdings" w:char="F0E8"/>
      </w:r>
      <w:r w:rsidR="00010EF3">
        <w:t>Characteristics:</w:t>
      </w:r>
    </w:p>
    <w:p w14:paraId="5C367C08" w14:textId="77777777" w:rsidR="00301BED" w:rsidRDefault="009B38C6">
      <w:r>
        <w:sym w:font="Wingdings" w:char="F0E0"/>
      </w:r>
      <w:r w:rsidR="00010EF3">
        <w:t xml:space="preserve">Capital in </w:t>
      </w:r>
      <w:proofErr w:type="spellStart"/>
      <w:r w:rsidR="00010EF3">
        <w:t>Lisht</w:t>
      </w:r>
      <w:proofErr w:type="spellEnd"/>
      <w:r w:rsidR="00010EF3">
        <w:t>.</w:t>
      </w:r>
    </w:p>
    <w:p w14:paraId="31412376" w14:textId="77777777" w:rsidR="00301BED" w:rsidRDefault="009B38C6">
      <w:r>
        <w:sym w:font="Wingdings" w:char="F0E0"/>
      </w:r>
      <w:r w:rsidR="00010EF3">
        <w:t xml:space="preserve">Pyramid complexes in </w:t>
      </w:r>
      <w:proofErr w:type="spellStart"/>
      <w:r w:rsidR="00010EF3">
        <w:t>Lisht</w:t>
      </w:r>
      <w:proofErr w:type="spellEnd"/>
      <w:r w:rsidR="00010EF3">
        <w:t xml:space="preserve"> and </w:t>
      </w:r>
      <w:proofErr w:type="spellStart"/>
      <w:r w:rsidR="00010EF3">
        <w:t>Fayium</w:t>
      </w:r>
      <w:proofErr w:type="spellEnd"/>
      <w:r w:rsidR="00010EF3">
        <w:t xml:space="preserve"> area.</w:t>
      </w:r>
    </w:p>
    <w:p w14:paraId="2AFA3691" w14:textId="77777777" w:rsidR="00301BED" w:rsidRDefault="009B38C6">
      <w:r>
        <w:sym w:font="Wingdings" w:char="F0E0"/>
      </w:r>
      <w:r w:rsidR="00010EF3">
        <w:t>Return to more centralized government.</w:t>
      </w:r>
    </w:p>
    <w:p w14:paraId="5C0C2434" w14:textId="77777777" w:rsidR="00301BED" w:rsidRDefault="009B38C6">
      <w:r>
        <w:sym w:font="Wingdings" w:char="F0E0"/>
      </w:r>
      <w:r w:rsidR="00010EF3">
        <w:t>Increase in bureaucracy.</w:t>
      </w:r>
    </w:p>
    <w:p w14:paraId="58D5BC53" w14:textId="77777777" w:rsidR="00301BED" w:rsidRDefault="009B38C6">
      <w:r>
        <w:sym w:font="Wingdings" w:char="F0E0"/>
      </w:r>
      <w:proofErr w:type="gramStart"/>
      <w:r w:rsidR="00010EF3">
        <w:t>Growth in mineral resources.</w:t>
      </w:r>
      <w:proofErr w:type="gramEnd"/>
    </w:p>
    <w:p w14:paraId="1AA6A967" w14:textId="77777777" w:rsidR="00301BED" w:rsidRDefault="009B38C6">
      <w:r>
        <w:sym w:font="Wingdings" w:char="F0E0"/>
      </w:r>
      <w:r w:rsidR="00010EF3">
        <w:t>New strategy in Nubia:</w:t>
      </w:r>
    </w:p>
    <w:p w14:paraId="06BD8174" w14:textId="77777777" w:rsidR="00301BED" w:rsidRDefault="00010EF3">
      <w:r>
        <w:tab/>
        <w:t xml:space="preserve">-Conquest and </w:t>
      </w:r>
      <w:r w:rsidRPr="00010EF3">
        <w:rPr>
          <w:u w:val="single"/>
        </w:rPr>
        <w:t>colonization</w:t>
      </w:r>
      <w:r>
        <w:t xml:space="preserve"> to </w:t>
      </w:r>
      <w:r>
        <w:tab/>
        <w:t>obtain raw materials.</w:t>
      </w:r>
    </w:p>
    <w:p w14:paraId="2F1BF8FD" w14:textId="77777777" w:rsidR="00301BED" w:rsidRDefault="00301BED"/>
    <w:p w14:paraId="5F2BBE13" w14:textId="77777777" w:rsidR="00301BED" w:rsidRDefault="009B38C6">
      <w:r>
        <w:sym w:font="Wingdings" w:char="F0E8"/>
      </w:r>
      <w:proofErr w:type="spellStart"/>
      <w:r w:rsidR="00010EF3">
        <w:t>Amenemhet</w:t>
      </w:r>
      <w:proofErr w:type="spellEnd"/>
      <w:r w:rsidR="00010EF3">
        <w:t xml:space="preserve"> I:</w:t>
      </w:r>
    </w:p>
    <w:p w14:paraId="2C27D9A3" w14:textId="77777777" w:rsidR="00301BED" w:rsidRDefault="009B38C6">
      <w:r>
        <w:sym w:font="Wingdings" w:char="F0E0"/>
      </w:r>
      <w:proofErr w:type="gramStart"/>
      <w:r w:rsidR="00010EF3">
        <w:t>Vizier under predecessor.</w:t>
      </w:r>
      <w:proofErr w:type="gramEnd"/>
    </w:p>
    <w:p w14:paraId="0FD509ED" w14:textId="77777777" w:rsidR="00301BED" w:rsidRDefault="009B38C6">
      <w:r>
        <w:sym w:font="Wingdings" w:char="F0E0"/>
      </w:r>
      <w:r w:rsidR="00010EF3">
        <w:t>Capital moves to el-</w:t>
      </w:r>
      <w:proofErr w:type="spellStart"/>
      <w:r w:rsidR="00010EF3">
        <w:t>Lisht</w:t>
      </w:r>
      <w:proofErr w:type="spellEnd"/>
      <w:r w:rsidR="00010EF3">
        <w:t>.</w:t>
      </w:r>
    </w:p>
    <w:p w14:paraId="7AEA760D" w14:textId="77777777" w:rsidR="00301BED" w:rsidRDefault="00010EF3">
      <w:r>
        <w:tab/>
        <w:t>-</w:t>
      </w:r>
      <w:proofErr w:type="spellStart"/>
      <w:r>
        <w:t>Amenemhet-Itji-taui</w:t>
      </w:r>
      <w:proofErr w:type="spellEnd"/>
      <w:r>
        <w:t>.</w:t>
      </w:r>
    </w:p>
    <w:p w14:paraId="0FBFD054" w14:textId="77777777" w:rsidR="00301BED" w:rsidRDefault="00010EF3">
      <w:r>
        <w:tab/>
        <w:t>-Still uncovered.</w:t>
      </w:r>
    </w:p>
    <w:p w14:paraId="4CA7E6E1" w14:textId="77777777" w:rsidR="00301BED" w:rsidRDefault="009B38C6">
      <w:r>
        <w:sym w:font="Wingdings" w:char="F0E0"/>
      </w:r>
      <w:r w:rsidR="00010EF3">
        <w:t xml:space="preserve">Rule announced in “Prophecies of </w:t>
      </w:r>
      <w:proofErr w:type="spellStart"/>
      <w:r w:rsidR="00010EF3">
        <w:t>Neferti</w:t>
      </w:r>
      <w:proofErr w:type="spellEnd"/>
      <w:r w:rsidR="00010EF3">
        <w:t>”</w:t>
      </w:r>
    </w:p>
    <w:p w14:paraId="605120B3" w14:textId="77777777" w:rsidR="00301BED" w:rsidRDefault="009B38C6">
      <w:r>
        <w:tab/>
        <w:t xml:space="preserve">-Propaganda for </w:t>
      </w:r>
      <w:proofErr w:type="spellStart"/>
      <w:r>
        <w:t>Amenemhet</w:t>
      </w:r>
      <w:proofErr w:type="spellEnd"/>
      <w:r>
        <w:t xml:space="preserve"> </w:t>
      </w:r>
      <w:r>
        <w:tab/>
        <w:t>I’s rule.</w:t>
      </w:r>
    </w:p>
    <w:p w14:paraId="23606080" w14:textId="77777777" w:rsidR="00301BED" w:rsidRDefault="009B38C6">
      <w:r>
        <w:sym w:font="Wingdings" w:char="F0E0"/>
      </w:r>
      <w:r>
        <w:t>Model of rulers is Old Kingdom</w:t>
      </w:r>
    </w:p>
    <w:p w14:paraId="4362D070" w14:textId="77777777" w:rsidR="00301BED" w:rsidRDefault="009B38C6">
      <w:r>
        <w:tab/>
        <w:t>-Pyramid; artistic decoration.</w:t>
      </w:r>
    </w:p>
    <w:p w14:paraId="40E32C88" w14:textId="77777777" w:rsidR="00301BED" w:rsidRDefault="009B38C6">
      <w:r>
        <w:sym w:font="Wingdings" w:char="F0E0"/>
      </w:r>
      <w:r>
        <w:t xml:space="preserve">Pyramid complex in </w:t>
      </w:r>
      <w:proofErr w:type="spellStart"/>
      <w:r>
        <w:t>Lisht</w:t>
      </w:r>
      <w:proofErr w:type="spellEnd"/>
      <w:r>
        <w:t>.</w:t>
      </w:r>
    </w:p>
    <w:p w14:paraId="6630410F" w14:textId="77777777" w:rsidR="00301BED" w:rsidRDefault="009B38C6">
      <w:r>
        <w:sym w:font="Wingdings" w:char="F0E0"/>
      </w:r>
      <w:r>
        <w:t>Foreign policy:</w:t>
      </w:r>
    </w:p>
    <w:p w14:paraId="643CCC9D" w14:textId="77777777" w:rsidR="00301BED" w:rsidRDefault="009B38C6">
      <w:r>
        <w:tab/>
        <w:t>-Security structure at Eastern b</w:t>
      </w:r>
      <w:r>
        <w:tab/>
      </w:r>
      <w:proofErr w:type="spellStart"/>
      <w:r>
        <w:t>oarder</w:t>
      </w:r>
      <w:proofErr w:type="spellEnd"/>
      <w:r>
        <w:t xml:space="preserve"> is built (“Walls of the </w:t>
      </w:r>
      <w:r>
        <w:tab/>
        <w:t>Ruler”)</w:t>
      </w:r>
    </w:p>
    <w:p w14:paraId="0B82A005" w14:textId="77777777" w:rsidR="00301BED" w:rsidRDefault="009B38C6">
      <w:r>
        <w:tab/>
        <w:t xml:space="preserve">-Military campaigns in </w:t>
      </w:r>
      <w:proofErr w:type="gramStart"/>
      <w:r>
        <w:t>Near</w:t>
      </w:r>
      <w:proofErr w:type="gramEnd"/>
      <w:r>
        <w:t xml:space="preserve"> </w:t>
      </w:r>
      <w:r>
        <w:tab/>
        <w:t>Near and Libya.</w:t>
      </w:r>
    </w:p>
    <w:p w14:paraId="2D419265" w14:textId="77777777" w:rsidR="00301BED" w:rsidRDefault="009B38C6">
      <w:r>
        <w:tab/>
        <w:t xml:space="preserve">-Outposts of </w:t>
      </w:r>
      <w:proofErr w:type="spellStart"/>
      <w:r>
        <w:t>Semna</w:t>
      </w:r>
      <w:proofErr w:type="spellEnd"/>
      <w:r>
        <w:t xml:space="preserve"> in Nubia to </w:t>
      </w:r>
      <w:r>
        <w:tab/>
        <w:t>strengthen colonization.</w:t>
      </w:r>
    </w:p>
    <w:p w14:paraId="4799F778" w14:textId="77777777" w:rsidR="009B38C6" w:rsidRDefault="009B38C6"/>
    <w:p w14:paraId="78B79B12" w14:textId="77777777" w:rsidR="00301BED" w:rsidRDefault="00301BED"/>
    <w:p w14:paraId="36C4F1A2" w14:textId="77777777" w:rsidR="007047B7" w:rsidRDefault="007047B7"/>
    <w:p w14:paraId="3C76A380" w14:textId="77777777" w:rsidR="00301BED" w:rsidRDefault="00301BED">
      <w:r>
        <w:lastRenderedPageBreak/>
        <w:sym w:font="Wingdings" w:char="F0E0"/>
      </w:r>
      <w:proofErr w:type="gramStart"/>
      <w:r>
        <w:t>Tomb of warriors in Thebes.</w:t>
      </w:r>
      <w:proofErr w:type="gramEnd"/>
    </w:p>
    <w:p w14:paraId="2E6B4290" w14:textId="77777777" w:rsidR="00301BED" w:rsidRDefault="00301BED"/>
    <w:p w14:paraId="63E558B7" w14:textId="77777777" w:rsidR="00301BED" w:rsidRDefault="00010EF3">
      <w:r>
        <w:sym w:font="Wingdings" w:char="F0E0"/>
      </w:r>
      <w:r>
        <w:t xml:space="preserve">Tomb of </w:t>
      </w:r>
      <w:proofErr w:type="spellStart"/>
      <w:r>
        <w:t>Mentuhotep</w:t>
      </w:r>
      <w:proofErr w:type="spellEnd"/>
      <w:r>
        <w:t xml:space="preserve"> II</w:t>
      </w:r>
    </w:p>
    <w:p w14:paraId="70894C7A" w14:textId="77777777" w:rsidR="00010EF3" w:rsidRDefault="00010EF3">
      <w:r>
        <w:t>=</w:t>
      </w:r>
      <w:proofErr w:type="spellStart"/>
      <w:r>
        <w:t>Deir</w:t>
      </w:r>
      <w:proofErr w:type="spellEnd"/>
      <w:r>
        <w:t xml:space="preserve"> El-</w:t>
      </w:r>
      <w:proofErr w:type="spellStart"/>
      <w:r>
        <w:t>Bahri</w:t>
      </w:r>
      <w:proofErr w:type="spellEnd"/>
    </w:p>
    <w:p w14:paraId="5E47E904" w14:textId="77777777" w:rsidR="00010EF3" w:rsidRDefault="00010EF3">
      <w:r>
        <w:t>=Unique design: temple-tomb</w:t>
      </w:r>
    </w:p>
    <w:p w14:paraId="07C332AC" w14:textId="77777777" w:rsidR="00010EF3" w:rsidRDefault="00010EF3">
      <w:r>
        <w:tab/>
        <w:t xml:space="preserve">-Neither </w:t>
      </w:r>
      <w:proofErr w:type="spellStart"/>
      <w:r>
        <w:t>saff</w:t>
      </w:r>
      <w:proofErr w:type="spellEnd"/>
      <w:r>
        <w:t xml:space="preserve">-tomb nor </w:t>
      </w:r>
      <w:r>
        <w:tab/>
        <w:t>pyramid.</w:t>
      </w:r>
    </w:p>
    <w:p w14:paraId="667B9965" w14:textId="77777777" w:rsidR="00010EF3" w:rsidRDefault="00010EF3">
      <w:r>
        <w:t xml:space="preserve">=First Royal structures to stress </w:t>
      </w:r>
      <w:proofErr w:type="spellStart"/>
      <w:r>
        <w:t>Osirian</w:t>
      </w:r>
      <w:proofErr w:type="spellEnd"/>
      <w:r>
        <w:t xml:space="preserve"> belief.</w:t>
      </w:r>
    </w:p>
    <w:p w14:paraId="2EB89846" w14:textId="77777777" w:rsidR="00010EF3" w:rsidRDefault="00010EF3">
      <w:r>
        <w:t>=Layout:</w:t>
      </w:r>
    </w:p>
    <w:p w14:paraId="7AB6946F" w14:textId="77777777" w:rsidR="00010EF3" w:rsidRDefault="00010EF3">
      <w:r>
        <w:tab/>
        <w:t xml:space="preserve">-Court with </w:t>
      </w:r>
      <w:proofErr w:type="spellStart"/>
      <w:r>
        <w:t>syncamore</w:t>
      </w:r>
      <w:proofErr w:type="spellEnd"/>
      <w:r>
        <w:t xml:space="preserve"> and </w:t>
      </w:r>
      <w:r>
        <w:tab/>
        <w:t>tamarisk trees.</w:t>
      </w:r>
    </w:p>
    <w:p w14:paraId="496972D1" w14:textId="77777777" w:rsidR="00010EF3" w:rsidRDefault="00010EF3">
      <w:r>
        <w:tab/>
        <w:t xml:space="preserve">-Tow Terraces with </w:t>
      </w:r>
      <w:r>
        <w:tab/>
        <w:t>colonnades.</w:t>
      </w:r>
    </w:p>
    <w:p w14:paraId="6D668594" w14:textId="77777777" w:rsidR="00010EF3" w:rsidRDefault="00010EF3">
      <w:r>
        <w:tab/>
        <w:t>-</w:t>
      </w:r>
      <w:proofErr w:type="gramStart"/>
      <w:r>
        <w:t>upper</w:t>
      </w:r>
      <w:proofErr w:type="gramEnd"/>
      <w:r>
        <w:t xml:space="preserve"> </w:t>
      </w:r>
      <w:proofErr w:type="spellStart"/>
      <w:r>
        <w:t>terrance</w:t>
      </w:r>
      <w:proofErr w:type="spellEnd"/>
      <w:r>
        <w:t xml:space="preserve"> with central </w:t>
      </w:r>
      <w:r>
        <w:tab/>
        <w:t>edifice.</w:t>
      </w:r>
    </w:p>
    <w:p w14:paraId="111F6DD0" w14:textId="77777777" w:rsidR="00010EF3" w:rsidRDefault="00010EF3">
      <w:r>
        <w:tab/>
        <w:t>-</w:t>
      </w:r>
      <w:proofErr w:type="gramStart"/>
      <w:r>
        <w:t>behind</w:t>
      </w:r>
      <w:proofErr w:type="gramEnd"/>
      <w:r>
        <w:t xml:space="preserve">: hypostyle hall and </w:t>
      </w:r>
      <w:r>
        <w:tab/>
        <w:t xml:space="preserve">intimate cult </w:t>
      </w:r>
      <w:proofErr w:type="spellStart"/>
      <w:r>
        <w:t>centre</w:t>
      </w:r>
      <w:proofErr w:type="spellEnd"/>
      <w:r>
        <w:t>.</w:t>
      </w:r>
    </w:p>
    <w:p w14:paraId="7DC47F87" w14:textId="77777777" w:rsidR="00010EF3" w:rsidRDefault="00010EF3">
      <w:r>
        <w:tab/>
        <w:t>-Bab el-</w:t>
      </w:r>
      <w:proofErr w:type="spellStart"/>
      <w:r>
        <w:t>Hosn</w:t>
      </w:r>
      <w:proofErr w:type="spellEnd"/>
      <w:r>
        <w:t xml:space="preserve"> beneath court.</w:t>
      </w:r>
    </w:p>
    <w:p w14:paraId="765D5C5E" w14:textId="77777777" w:rsidR="00010EF3" w:rsidRDefault="00010EF3">
      <w:r>
        <w:tab/>
        <w:t>*Statue in festival robes.</w:t>
      </w:r>
    </w:p>
    <w:p w14:paraId="76AD8BF0" w14:textId="77777777" w:rsidR="00010EF3" w:rsidRDefault="00010EF3">
      <w:r>
        <w:tab/>
        <w:t xml:space="preserve">-Tombs of wives included in </w:t>
      </w:r>
      <w:r>
        <w:tab/>
        <w:t>complex.</w:t>
      </w:r>
    </w:p>
    <w:p w14:paraId="7ADE77E3" w14:textId="77777777" w:rsidR="00010EF3" w:rsidRDefault="00010EF3">
      <w:r>
        <w:tab/>
        <w:t>-Decorated, but mostly lost</w:t>
      </w:r>
    </w:p>
    <w:p w14:paraId="43AA297D" w14:textId="77777777" w:rsidR="00010EF3" w:rsidRDefault="00010EF3">
      <w:r>
        <w:tab/>
        <w:t xml:space="preserve">*Campaigns; daily life; king and </w:t>
      </w:r>
      <w:r>
        <w:tab/>
        <w:t>gods.</w:t>
      </w:r>
    </w:p>
    <w:p w14:paraId="72067B25" w14:textId="77777777" w:rsidR="00010EF3" w:rsidRDefault="00010EF3">
      <w:r>
        <w:tab/>
        <w:t xml:space="preserve">-Six young women within the </w:t>
      </w:r>
      <w:r>
        <w:tab/>
        <w:t xml:space="preserve">Pyramid complex (several </w:t>
      </w:r>
      <w:r>
        <w:tab/>
        <w:t xml:space="preserve">theories as to why they were </w:t>
      </w:r>
      <w:r>
        <w:tab/>
        <w:t>there)</w:t>
      </w:r>
    </w:p>
    <w:p w14:paraId="7DAF395E" w14:textId="77777777" w:rsidR="00010EF3" w:rsidRDefault="00010EF3"/>
    <w:p w14:paraId="4638BFF6" w14:textId="77777777" w:rsidR="00010EF3" w:rsidRDefault="00010EF3">
      <w:r>
        <w:sym w:font="Wingdings" w:char="F0E0"/>
      </w:r>
      <w:proofErr w:type="spellStart"/>
      <w:r>
        <w:t>Mentuhotep</w:t>
      </w:r>
      <w:proofErr w:type="spellEnd"/>
      <w:r>
        <w:t xml:space="preserve"> III:</w:t>
      </w:r>
    </w:p>
    <w:p w14:paraId="0A29211A" w14:textId="77777777" w:rsidR="00010EF3" w:rsidRDefault="00010EF3">
      <w:r>
        <w:t>=Tomb below the peak of Thoth hill.</w:t>
      </w:r>
    </w:p>
    <w:p w14:paraId="66E7A907" w14:textId="77777777" w:rsidR="00010EF3" w:rsidRDefault="00010EF3">
      <w:r>
        <w:t>=Architectural innovations:</w:t>
      </w:r>
    </w:p>
    <w:p w14:paraId="604C4F6D" w14:textId="77777777" w:rsidR="00301BED" w:rsidRDefault="00010EF3">
      <w:r>
        <w:tab/>
        <w:t xml:space="preserve">-Triple sanctuary in </w:t>
      </w:r>
      <w:proofErr w:type="spellStart"/>
      <w:r>
        <w:t>Medinet</w:t>
      </w:r>
      <w:proofErr w:type="spellEnd"/>
      <w:r>
        <w:t xml:space="preserve"> </w:t>
      </w:r>
      <w:proofErr w:type="spellStart"/>
      <w:r>
        <w:t>Habu</w:t>
      </w:r>
      <w:proofErr w:type="spellEnd"/>
      <w:r>
        <w:t xml:space="preserve"> and in his temple on Thoth hill.</w:t>
      </w:r>
    </w:p>
    <w:p w14:paraId="6A8FF94A" w14:textId="77777777" w:rsidR="00010EF3" w:rsidRDefault="00010EF3">
      <w:r>
        <w:t>=</w:t>
      </w:r>
      <w:proofErr w:type="spellStart"/>
      <w:r>
        <w:t>Sed</w:t>
      </w:r>
      <w:proofErr w:type="spellEnd"/>
      <w:r>
        <w:t xml:space="preserve"> Festival palace on Thoth hill.</w:t>
      </w:r>
    </w:p>
    <w:p w14:paraId="305B6CEB" w14:textId="77777777" w:rsidR="00010EF3" w:rsidRDefault="00010EF3">
      <w:r>
        <w:t>=Expedition to Punt.</w:t>
      </w:r>
    </w:p>
    <w:p w14:paraId="3E6E2F77" w14:textId="77777777" w:rsidR="00010EF3" w:rsidRDefault="00010EF3">
      <w:r>
        <w:t>=Fortifications in eastern delta.</w:t>
      </w:r>
    </w:p>
    <w:p w14:paraId="241FB5A2" w14:textId="77777777" w:rsidR="00010EF3" w:rsidRDefault="00010EF3"/>
    <w:p w14:paraId="6F87D3AD" w14:textId="77777777" w:rsidR="00010EF3" w:rsidRDefault="00010EF3">
      <w:r>
        <w:sym w:font="Wingdings" w:char="F0E0"/>
      </w:r>
      <w:proofErr w:type="spellStart"/>
      <w:r>
        <w:t>Mentuhotep</w:t>
      </w:r>
      <w:proofErr w:type="spellEnd"/>
      <w:r>
        <w:t xml:space="preserve"> IV:</w:t>
      </w:r>
    </w:p>
    <w:p w14:paraId="48D08D28" w14:textId="77777777" w:rsidR="00010EF3" w:rsidRDefault="00010EF3">
      <w:r>
        <w:t>=Little known about his reign.</w:t>
      </w:r>
    </w:p>
    <w:p w14:paraId="03C4145F" w14:textId="77777777" w:rsidR="009B38C6" w:rsidRDefault="009B38C6" w:rsidP="009B38C6">
      <w:r>
        <w:tab/>
        <w:t xml:space="preserve">-Teaching of </w:t>
      </w:r>
      <w:proofErr w:type="spellStart"/>
      <w:r>
        <w:t>Amenemhet</w:t>
      </w:r>
      <w:proofErr w:type="spellEnd"/>
      <w:r>
        <w:t xml:space="preserve">”; </w:t>
      </w:r>
      <w:r>
        <w:tab/>
        <w:t>“</w:t>
      </w:r>
      <w:proofErr w:type="spellStart"/>
      <w:r>
        <w:t>Sinuhe</w:t>
      </w:r>
      <w:proofErr w:type="spellEnd"/>
      <w:r>
        <w:t>”</w:t>
      </w:r>
    </w:p>
    <w:p w14:paraId="144E3603" w14:textId="77777777" w:rsidR="009B38C6" w:rsidRDefault="009B38C6" w:rsidP="009B38C6">
      <w:r>
        <w:tab/>
        <w:t>-</w:t>
      </w:r>
      <w:proofErr w:type="gramStart"/>
      <w:r>
        <w:t>propaganda</w:t>
      </w:r>
      <w:proofErr w:type="gramEnd"/>
      <w:r>
        <w:t>.</w:t>
      </w:r>
    </w:p>
    <w:p w14:paraId="177ADF18" w14:textId="77777777" w:rsidR="009B38C6" w:rsidRDefault="009B38C6"/>
    <w:p w14:paraId="5FCD5291" w14:textId="77777777" w:rsidR="00010EF3" w:rsidRDefault="00010EF3">
      <w:r>
        <w:t>=Quarrying expeditions.</w:t>
      </w:r>
    </w:p>
    <w:p w14:paraId="62E55D04" w14:textId="77777777" w:rsidR="007047B7" w:rsidRDefault="007047B7" w:rsidP="007047B7"/>
    <w:p w14:paraId="142E4237" w14:textId="77777777" w:rsidR="007047B7" w:rsidRDefault="007047B7" w:rsidP="007047B7">
      <w:r>
        <w:sym w:font="Wingdings" w:char="F0E8"/>
      </w:r>
      <w:proofErr w:type="spellStart"/>
      <w:r>
        <w:t>Senwosret</w:t>
      </w:r>
      <w:proofErr w:type="spellEnd"/>
      <w:r>
        <w:t xml:space="preserve"> I</w:t>
      </w:r>
    </w:p>
    <w:p w14:paraId="4DAEF0B3" w14:textId="77777777" w:rsidR="007047B7" w:rsidRDefault="007047B7" w:rsidP="007047B7">
      <w:r>
        <w:sym w:font="Wingdings" w:char="F0E0"/>
      </w:r>
      <w:r>
        <w:t>1,956-19,11BCE.</w:t>
      </w:r>
    </w:p>
    <w:p w14:paraId="4B54F01F" w14:textId="77777777" w:rsidR="007047B7" w:rsidRDefault="007047B7" w:rsidP="007047B7">
      <w:r>
        <w:sym w:font="Wingdings" w:char="F0E0"/>
      </w:r>
      <w:proofErr w:type="gramStart"/>
      <w:r>
        <w:t xml:space="preserve">Conspiracy during </w:t>
      </w:r>
      <w:proofErr w:type="spellStart"/>
      <w:r>
        <w:t>Amenemhet</w:t>
      </w:r>
      <w:proofErr w:type="spellEnd"/>
      <w:r>
        <w:t xml:space="preserve"> I’s reign.</w:t>
      </w:r>
      <w:proofErr w:type="gramEnd"/>
    </w:p>
    <w:p w14:paraId="148CC116" w14:textId="77777777" w:rsidR="007047B7" w:rsidRDefault="007047B7" w:rsidP="007047B7">
      <w:r>
        <w:tab/>
        <w:t>=</w:t>
      </w:r>
      <w:r>
        <w:t>Not sure is successful.</w:t>
      </w:r>
    </w:p>
    <w:p w14:paraId="76D82B13" w14:textId="77777777" w:rsidR="007047B7" w:rsidRDefault="007047B7" w:rsidP="007047B7">
      <w:r>
        <w:tab/>
      </w:r>
    </w:p>
    <w:p w14:paraId="5DF9800C" w14:textId="77777777" w:rsidR="007047B7" w:rsidRDefault="007047B7" w:rsidP="007047B7">
      <w:r>
        <w:tab/>
        <w:t>=</w:t>
      </w:r>
      <w:r>
        <w:t xml:space="preserve">Strengthening of central </w:t>
      </w:r>
      <w:r>
        <w:tab/>
        <w:t xml:space="preserve">government and curtailing </w:t>
      </w:r>
      <w:r>
        <w:tab/>
        <w:t xml:space="preserve">power of </w:t>
      </w:r>
      <w:proofErr w:type="spellStart"/>
      <w:r>
        <w:t>nomarchs</w:t>
      </w:r>
      <w:proofErr w:type="spellEnd"/>
      <w:r>
        <w:t xml:space="preserve"> (Governor </w:t>
      </w:r>
      <w:r>
        <w:tab/>
        <w:t>of Upper and Lower Egypt)</w:t>
      </w:r>
    </w:p>
    <w:p w14:paraId="47B227D9" w14:textId="77777777" w:rsidR="007047B7" w:rsidRDefault="007047B7" w:rsidP="007047B7">
      <w:r>
        <w:tab/>
      </w:r>
    </w:p>
    <w:p w14:paraId="18AF815B" w14:textId="77777777" w:rsidR="007047B7" w:rsidRDefault="007047B7" w:rsidP="007047B7">
      <w:r>
        <w:tab/>
        <w:t>=</w:t>
      </w:r>
      <w:r>
        <w:t>Expeditions to Lebanon.</w:t>
      </w:r>
    </w:p>
    <w:p w14:paraId="20024B83" w14:textId="77777777" w:rsidR="007047B7" w:rsidRDefault="007047B7" w:rsidP="007047B7">
      <w:r>
        <w:tab/>
      </w:r>
    </w:p>
    <w:p w14:paraId="1317B70F" w14:textId="77777777" w:rsidR="007047B7" w:rsidRDefault="007047B7" w:rsidP="007047B7">
      <w:r>
        <w:tab/>
        <w:t>=</w:t>
      </w:r>
      <w:proofErr w:type="spellStart"/>
      <w:r>
        <w:t>Amun</w:t>
      </w:r>
      <w:proofErr w:type="spellEnd"/>
      <w:r>
        <w:t xml:space="preserve"> becomes state god.</w:t>
      </w:r>
    </w:p>
    <w:p w14:paraId="0FD68575" w14:textId="77777777" w:rsidR="00010EF3" w:rsidRDefault="00010EF3"/>
    <w:p w14:paraId="33CA862A" w14:textId="77777777" w:rsidR="00010EF3" w:rsidRDefault="009B38C6">
      <w:r>
        <w:sym w:font="Wingdings" w:char="F0E0"/>
      </w:r>
      <w:r>
        <w:t>Construction program:</w:t>
      </w:r>
    </w:p>
    <w:p w14:paraId="7B89B69F" w14:textId="77777777" w:rsidR="00010EF3" w:rsidRDefault="009B38C6">
      <w:r>
        <w:t xml:space="preserve">=Pyramid complex in </w:t>
      </w:r>
      <w:proofErr w:type="spellStart"/>
      <w:r>
        <w:t>Lisht</w:t>
      </w:r>
      <w:proofErr w:type="spellEnd"/>
      <w:r>
        <w:t>.</w:t>
      </w:r>
    </w:p>
    <w:p w14:paraId="6D2FE8E5" w14:textId="77777777" w:rsidR="00010EF3" w:rsidRDefault="009B38C6">
      <w:r>
        <w:t xml:space="preserve">=Founder of </w:t>
      </w:r>
      <w:proofErr w:type="spellStart"/>
      <w:r>
        <w:t>Karnak</w:t>
      </w:r>
      <w:proofErr w:type="spellEnd"/>
      <w:r>
        <w:t xml:space="preserve"> temple in East-Thebes.</w:t>
      </w:r>
    </w:p>
    <w:p w14:paraId="62069233" w14:textId="77777777" w:rsidR="00010EF3" w:rsidRDefault="009B38C6">
      <w:r>
        <w:t>=Inauguration of building chapels in Abydos.</w:t>
      </w:r>
    </w:p>
    <w:p w14:paraId="312395DB" w14:textId="77777777" w:rsidR="00010EF3" w:rsidRDefault="009B38C6">
      <w:r>
        <w:t xml:space="preserve">=Monuments in each of the main cult </w:t>
      </w:r>
      <w:proofErr w:type="spellStart"/>
      <w:r>
        <w:t>centres</w:t>
      </w:r>
      <w:proofErr w:type="spellEnd"/>
      <w:r>
        <w:t xml:space="preserve"> throughout the land.</w:t>
      </w:r>
    </w:p>
    <w:p w14:paraId="3D38B88B" w14:textId="77777777" w:rsidR="00010EF3" w:rsidRDefault="00010EF3"/>
    <w:p w14:paraId="440C78FF" w14:textId="77777777" w:rsidR="00010EF3" w:rsidRDefault="009B38C6">
      <w:r>
        <w:sym w:font="Wingdings" w:char="F0E0"/>
      </w:r>
      <w:proofErr w:type="spellStart"/>
      <w:r>
        <w:t>Heqanakht</w:t>
      </w:r>
      <w:proofErr w:type="spellEnd"/>
      <w:r>
        <w:t>-Papers:</w:t>
      </w:r>
    </w:p>
    <w:p w14:paraId="2D8AB9EF" w14:textId="77777777" w:rsidR="00010EF3" w:rsidRDefault="009B38C6">
      <w:r>
        <w:t xml:space="preserve">=Collection of letters found in tomb near </w:t>
      </w:r>
      <w:proofErr w:type="spellStart"/>
      <w:r>
        <w:t>Deir</w:t>
      </w:r>
      <w:proofErr w:type="spellEnd"/>
      <w:r>
        <w:t xml:space="preserve"> el-</w:t>
      </w:r>
      <w:proofErr w:type="spellStart"/>
      <w:r>
        <w:t>Bahri</w:t>
      </w:r>
      <w:proofErr w:type="spellEnd"/>
      <w:r>
        <w:t>.</w:t>
      </w:r>
    </w:p>
    <w:p w14:paraId="3E0BE3DC" w14:textId="77777777" w:rsidR="00010EF3" w:rsidRDefault="009B38C6">
      <w:r>
        <w:t>=Details on family dynamics and agricultural life.</w:t>
      </w:r>
    </w:p>
    <w:p w14:paraId="6931472F" w14:textId="77777777" w:rsidR="00010EF3" w:rsidRDefault="009B38C6">
      <w:r>
        <w:t>=</w:t>
      </w:r>
      <w:proofErr w:type="spellStart"/>
      <w:r>
        <w:t>Heqanakht</w:t>
      </w:r>
      <w:proofErr w:type="spellEnd"/>
      <w:r w:rsidR="004E7CFA">
        <w:t>-Priest and peasant who is away from home.</w:t>
      </w:r>
    </w:p>
    <w:p w14:paraId="2284D53B" w14:textId="77777777" w:rsidR="00010EF3" w:rsidRDefault="004E7CFA">
      <w:r>
        <w:tab/>
        <w:t>-Letters to his son.</w:t>
      </w:r>
    </w:p>
    <w:p w14:paraId="5CF4F546" w14:textId="77777777" w:rsidR="00010EF3" w:rsidRDefault="004E7CFA">
      <w:r>
        <w:tab/>
        <w:t>-Main concern:</w:t>
      </w:r>
    </w:p>
    <w:p w14:paraId="3C726B27" w14:textId="77777777" w:rsidR="00010EF3" w:rsidRDefault="004E7CFA">
      <w:r>
        <w:tab/>
        <w:t xml:space="preserve">*Purchases for coming </w:t>
      </w:r>
      <w:r>
        <w:tab/>
        <w:t>agricultural year.</w:t>
      </w:r>
    </w:p>
    <w:p w14:paraId="0C858027" w14:textId="77777777" w:rsidR="00010EF3" w:rsidRDefault="004E7CFA">
      <w:r>
        <w:tab/>
        <w:t>*Rations for family.</w:t>
      </w:r>
    </w:p>
    <w:p w14:paraId="7892087E" w14:textId="77777777" w:rsidR="00301BED" w:rsidRDefault="00301BED"/>
    <w:p w14:paraId="155CD00C" w14:textId="77777777" w:rsidR="00301BED" w:rsidRDefault="004E7CFA">
      <w:r>
        <w:sym w:font="Wingdings" w:char="F0E8"/>
      </w:r>
      <w:proofErr w:type="spellStart"/>
      <w:r>
        <w:t>Amenemhet</w:t>
      </w:r>
      <w:proofErr w:type="spellEnd"/>
      <w:r>
        <w:t xml:space="preserve"> II:</w:t>
      </w:r>
    </w:p>
    <w:p w14:paraId="24A62305" w14:textId="77777777" w:rsidR="00301BED" w:rsidRDefault="004E7CFA">
      <w:r>
        <w:sym w:font="Wingdings" w:char="F0E0"/>
      </w:r>
      <w:r>
        <w:t>1,911-1877BCE.</w:t>
      </w:r>
    </w:p>
    <w:p w14:paraId="149A354F" w14:textId="77777777" w:rsidR="00301BED" w:rsidRDefault="00301BED"/>
    <w:p w14:paraId="7AFBDDE7" w14:textId="77777777" w:rsidR="00301BED" w:rsidRDefault="004E7CFA">
      <w:r>
        <w:sym w:font="Wingdings" w:char="F0E0"/>
      </w:r>
      <w:r>
        <w:t xml:space="preserve">Son of </w:t>
      </w:r>
      <w:proofErr w:type="spellStart"/>
      <w:r>
        <w:t>Senwosret</w:t>
      </w:r>
      <w:proofErr w:type="spellEnd"/>
      <w:r>
        <w:t xml:space="preserve"> I</w:t>
      </w:r>
    </w:p>
    <w:p w14:paraId="2B7CEEB1" w14:textId="77777777" w:rsidR="00301BED" w:rsidRDefault="00301BED"/>
    <w:p w14:paraId="72DDB4DE" w14:textId="77777777" w:rsidR="00301BED" w:rsidRDefault="004E7CFA">
      <w:r>
        <w:sym w:font="Wingdings" w:char="F0E0"/>
      </w:r>
      <w:r>
        <w:t xml:space="preserve">Pyramid complex moved to </w:t>
      </w:r>
      <w:proofErr w:type="spellStart"/>
      <w:r>
        <w:t>Dahshur</w:t>
      </w:r>
      <w:proofErr w:type="spellEnd"/>
      <w:r>
        <w:t>.</w:t>
      </w:r>
    </w:p>
    <w:p w14:paraId="3E70AE2C" w14:textId="77777777" w:rsidR="00301BED" w:rsidRDefault="004E7CFA">
      <w:r>
        <w:tab/>
        <w:t>=</w:t>
      </w:r>
      <w:proofErr w:type="gramStart"/>
      <w:r>
        <w:t>collapsed</w:t>
      </w:r>
      <w:proofErr w:type="gramEnd"/>
      <w:r>
        <w:t>.</w:t>
      </w:r>
    </w:p>
    <w:p w14:paraId="03D69BD7" w14:textId="77777777" w:rsidR="007047B7" w:rsidRDefault="007047B7"/>
    <w:p w14:paraId="5B253004" w14:textId="77777777" w:rsidR="007047B7" w:rsidRDefault="004E7CFA">
      <w:r>
        <w:sym w:font="Wingdings" w:char="F0E0"/>
      </w:r>
      <w:r>
        <w:t>Royal annals (“</w:t>
      </w:r>
      <w:proofErr w:type="spellStart"/>
      <w:r>
        <w:t>genut</w:t>
      </w:r>
      <w:proofErr w:type="spellEnd"/>
      <w:r>
        <w:t>”)</w:t>
      </w:r>
      <w:r>
        <w:tab/>
      </w:r>
    </w:p>
    <w:p w14:paraId="3CAFEA09" w14:textId="77777777" w:rsidR="007047B7" w:rsidRDefault="007047B7" w:rsidP="007047B7">
      <w:r>
        <w:sym w:font="Wingdings" w:char="F0E0"/>
      </w:r>
      <w:r>
        <w:t>Foreign policy:</w:t>
      </w:r>
    </w:p>
    <w:p w14:paraId="43B23A47" w14:textId="77777777" w:rsidR="007047B7" w:rsidRDefault="007047B7" w:rsidP="007047B7">
      <w:r>
        <w:t xml:space="preserve">=Nubian campaign extending boarder to </w:t>
      </w:r>
      <w:proofErr w:type="spellStart"/>
      <w:r>
        <w:t>Buhen</w:t>
      </w:r>
      <w:proofErr w:type="spellEnd"/>
      <w:proofErr w:type="gramStart"/>
      <w:r>
        <w:t>;</w:t>
      </w:r>
      <w:proofErr w:type="gramEnd"/>
      <w:r>
        <w:t xml:space="preserve"> building of fort=Lower Nubia is province of Egypt.</w:t>
      </w:r>
    </w:p>
    <w:p w14:paraId="27729BEC" w14:textId="77777777" w:rsidR="007047B7" w:rsidRDefault="007047B7" w:rsidP="007047B7"/>
    <w:p w14:paraId="72D47650" w14:textId="77777777" w:rsidR="007047B7" w:rsidRDefault="007047B7" w:rsidP="007047B7">
      <w:r>
        <w:t>=Kush exploited for gold.</w:t>
      </w:r>
    </w:p>
    <w:p w14:paraId="5BCBC323" w14:textId="77777777" w:rsidR="007047B7" w:rsidRDefault="007047B7" w:rsidP="007047B7"/>
    <w:p w14:paraId="3309FB18" w14:textId="77777777" w:rsidR="007047B7" w:rsidRDefault="007047B7" w:rsidP="007047B7">
      <w:r>
        <w:t>=Trading caravans between Egypt and Syrian.</w:t>
      </w:r>
    </w:p>
    <w:p w14:paraId="20F29858" w14:textId="77777777" w:rsidR="007047B7" w:rsidRDefault="007047B7"/>
    <w:p w14:paraId="15CB2C88" w14:textId="77777777" w:rsidR="004E7CFA" w:rsidRDefault="004E7CFA"/>
    <w:p w14:paraId="2E78189A" w14:textId="77777777" w:rsidR="00010EF3" w:rsidRDefault="007047B7">
      <w:r>
        <w:sym w:font="Wingdings" w:char="F0E0"/>
      </w:r>
      <w:r w:rsidR="00010EF3">
        <w:t xml:space="preserve">Tomb of </w:t>
      </w:r>
      <w:proofErr w:type="spellStart"/>
      <w:r w:rsidR="00010EF3">
        <w:t>Meketre</w:t>
      </w:r>
      <w:proofErr w:type="spellEnd"/>
    </w:p>
    <w:p w14:paraId="50549274" w14:textId="77777777" w:rsidR="00010EF3" w:rsidRDefault="00010EF3">
      <w:r>
        <w:t>=</w:t>
      </w:r>
      <w:proofErr w:type="gramStart"/>
      <w:r>
        <w:t>in</w:t>
      </w:r>
      <w:proofErr w:type="gramEnd"/>
      <w:r>
        <w:t xml:space="preserve"> </w:t>
      </w:r>
      <w:proofErr w:type="spellStart"/>
      <w:r>
        <w:t>Deir</w:t>
      </w:r>
      <w:proofErr w:type="spellEnd"/>
      <w:r>
        <w:t xml:space="preserve"> El-</w:t>
      </w:r>
      <w:proofErr w:type="spellStart"/>
      <w:r>
        <w:t>Bahri</w:t>
      </w:r>
      <w:proofErr w:type="spellEnd"/>
    </w:p>
    <w:p w14:paraId="5783430E" w14:textId="77777777" w:rsidR="007047B7" w:rsidRDefault="007047B7"/>
    <w:p w14:paraId="61B064E6" w14:textId="77777777" w:rsidR="00010EF3" w:rsidRDefault="00010EF3">
      <w:r>
        <w:t>=One of the last officials buried in Thebes.</w:t>
      </w:r>
    </w:p>
    <w:p w14:paraId="471BAC36" w14:textId="77777777" w:rsidR="007047B7" w:rsidRDefault="007047B7"/>
    <w:p w14:paraId="0BAA7999" w14:textId="77777777" w:rsidR="00010EF3" w:rsidRDefault="00010EF3">
      <w:r>
        <w:t>=Early 12</w:t>
      </w:r>
      <w:r w:rsidRPr="00010EF3">
        <w:rPr>
          <w:vertAlign w:val="superscript"/>
        </w:rPr>
        <w:t>th</w:t>
      </w:r>
      <w:r>
        <w:t xml:space="preserve"> dynasty.</w:t>
      </w:r>
    </w:p>
    <w:p w14:paraId="26079E3A" w14:textId="77777777" w:rsidR="007047B7" w:rsidRDefault="007047B7"/>
    <w:p w14:paraId="0D4DE107" w14:textId="77777777" w:rsidR="00010EF3" w:rsidRDefault="00010EF3">
      <w:r>
        <w:t>=</w:t>
      </w:r>
      <w:proofErr w:type="spellStart"/>
      <w:r>
        <w:t>Saff</w:t>
      </w:r>
      <w:proofErr w:type="spellEnd"/>
      <w:r>
        <w:t>-tomb:</w:t>
      </w:r>
    </w:p>
    <w:p w14:paraId="7FBE87BB" w14:textId="77777777" w:rsidR="00010EF3" w:rsidRDefault="00010EF3">
      <w:r>
        <w:tab/>
        <w:t>-Long ramp.</w:t>
      </w:r>
    </w:p>
    <w:p w14:paraId="4B6A07FF" w14:textId="77777777" w:rsidR="00010EF3" w:rsidRDefault="00010EF3">
      <w:r>
        <w:tab/>
        <w:t>-Portico with columns.</w:t>
      </w:r>
    </w:p>
    <w:p w14:paraId="3DC18D3D" w14:textId="77777777" w:rsidR="00010EF3" w:rsidRDefault="00010EF3">
      <w:r>
        <w:tab/>
        <w:t>-Tow rock-cut tombs.</w:t>
      </w:r>
    </w:p>
    <w:p w14:paraId="45544190" w14:textId="77777777" w:rsidR="007047B7" w:rsidRDefault="007047B7"/>
    <w:p w14:paraId="4C641A70" w14:textId="77777777" w:rsidR="007047B7" w:rsidRDefault="007047B7">
      <w:r>
        <w:t xml:space="preserve">=Set of official records from temples at </w:t>
      </w:r>
      <w:proofErr w:type="spellStart"/>
      <w:r>
        <w:t>Tod</w:t>
      </w:r>
      <w:proofErr w:type="spellEnd"/>
      <w:r>
        <w:t xml:space="preserve"> and </w:t>
      </w:r>
      <w:proofErr w:type="spellStart"/>
      <w:r>
        <w:t>Mit</w:t>
      </w:r>
      <w:proofErr w:type="spellEnd"/>
      <w:r>
        <w:t xml:space="preserve"> </w:t>
      </w:r>
      <w:proofErr w:type="spellStart"/>
      <w:r>
        <w:t>Rahina</w:t>
      </w:r>
      <w:proofErr w:type="spellEnd"/>
      <w:r>
        <w:t xml:space="preserve"> (Memphis).</w:t>
      </w:r>
    </w:p>
    <w:p w14:paraId="37570E75" w14:textId="77777777" w:rsidR="004E7CFA" w:rsidRDefault="004E7CFA">
      <w:r>
        <w:tab/>
        <w:t>-Founding of new buildings.</w:t>
      </w:r>
    </w:p>
    <w:p w14:paraId="21D27B31" w14:textId="77777777" w:rsidR="004E7CFA" w:rsidRDefault="004E7CFA">
      <w:r>
        <w:tab/>
        <w:t>-Donations to temples.</w:t>
      </w:r>
    </w:p>
    <w:p w14:paraId="22CCD4BA" w14:textId="77777777" w:rsidR="004E7CFA" w:rsidRDefault="004E7CFA"/>
    <w:p w14:paraId="2709B9D1" w14:textId="77777777" w:rsidR="007047B7" w:rsidRDefault="007047B7"/>
    <w:p w14:paraId="3B2A3D06" w14:textId="77777777" w:rsidR="007047B7" w:rsidRDefault="007047B7"/>
    <w:p w14:paraId="5E73EE90" w14:textId="77777777" w:rsidR="007047B7" w:rsidRDefault="007047B7"/>
    <w:p w14:paraId="2093ECEC" w14:textId="77777777" w:rsidR="007047B7" w:rsidRDefault="007047B7"/>
    <w:p w14:paraId="65F4CEB5" w14:textId="77777777" w:rsidR="007047B7" w:rsidRDefault="007047B7"/>
    <w:p w14:paraId="7BAADFB3" w14:textId="77777777" w:rsidR="007047B7" w:rsidRDefault="007047B7"/>
    <w:p w14:paraId="6554D015" w14:textId="77777777" w:rsidR="007047B7" w:rsidRDefault="007047B7"/>
    <w:p w14:paraId="01BFB1CA" w14:textId="77777777" w:rsidR="007047B7" w:rsidRDefault="007047B7"/>
    <w:p w14:paraId="32144509" w14:textId="77777777" w:rsidR="007047B7" w:rsidRDefault="007047B7"/>
    <w:p w14:paraId="4EA93C05" w14:textId="77777777" w:rsidR="007047B7" w:rsidRDefault="007047B7"/>
    <w:p w14:paraId="4D705CD0" w14:textId="77777777" w:rsidR="007047B7" w:rsidRDefault="007047B7"/>
    <w:p w14:paraId="6AA57EF6" w14:textId="77777777" w:rsidR="007047B7" w:rsidRDefault="007047B7"/>
    <w:p w14:paraId="6A0496AE" w14:textId="77777777" w:rsidR="007047B7" w:rsidRDefault="007047B7"/>
    <w:p w14:paraId="4D157FF4" w14:textId="77777777" w:rsidR="007047B7" w:rsidRDefault="007047B7"/>
    <w:p w14:paraId="4CDA9F50" w14:textId="77777777" w:rsidR="007047B7" w:rsidRDefault="007047B7"/>
    <w:p w14:paraId="7A1E9A93" w14:textId="77777777" w:rsidR="007047B7" w:rsidRDefault="007047B7"/>
    <w:p w14:paraId="031CE36E" w14:textId="77777777" w:rsidR="007047B7" w:rsidRDefault="007047B7"/>
    <w:p w14:paraId="064DA757" w14:textId="77777777" w:rsidR="007047B7" w:rsidRDefault="007047B7"/>
    <w:p w14:paraId="6C1966CF" w14:textId="77777777" w:rsidR="004E7CFA" w:rsidRDefault="004E7CFA">
      <w:bookmarkStart w:id="0" w:name="_GoBack"/>
      <w:bookmarkEnd w:id="0"/>
      <w:r>
        <w:sym w:font="Wingdings" w:char="F0E8"/>
      </w:r>
      <w:proofErr w:type="spellStart"/>
      <w:r>
        <w:t>Senwosret</w:t>
      </w:r>
      <w:proofErr w:type="spellEnd"/>
      <w:r>
        <w:t xml:space="preserve"> II</w:t>
      </w:r>
    </w:p>
    <w:p w14:paraId="2589F87F" w14:textId="77777777" w:rsidR="004E7CFA" w:rsidRDefault="004E7CFA">
      <w:r>
        <w:sym w:font="Wingdings" w:char="F0E0"/>
      </w:r>
      <w:r>
        <w:t>1,877-1870BCE.</w:t>
      </w:r>
    </w:p>
    <w:p w14:paraId="390EDAA8" w14:textId="77777777" w:rsidR="004E7CFA" w:rsidRDefault="004E7CFA"/>
    <w:p w14:paraId="09E7338E" w14:textId="77777777" w:rsidR="004E7CFA" w:rsidRDefault="004E7CFA">
      <w:r>
        <w:sym w:font="Wingdings" w:char="F0E0"/>
      </w:r>
      <w:proofErr w:type="gramStart"/>
      <w:r>
        <w:t>Time of peace and prosperity.</w:t>
      </w:r>
      <w:proofErr w:type="gramEnd"/>
    </w:p>
    <w:p w14:paraId="05B17DDF" w14:textId="77777777" w:rsidR="004E7CFA" w:rsidRDefault="004E7CFA"/>
    <w:p w14:paraId="053678BB" w14:textId="77777777" w:rsidR="004E7CFA" w:rsidRDefault="004E7CFA">
      <w:r>
        <w:sym w:font="Wingdings" w:char="F0E0"/>
      </w:r>
      <w:r>
        <w:t xml:space="preserve">Pyramid complex in </w:t>
      </w:r>
      <w:proofErr w:type="spellStart"/>
      <w:r>
        <w:t>Lahun</w:t>
      </w:r>
      <w:proofErr w:type="spellEnd"/>
      <w:r>
        <w:t>.</w:t>
      </w:r>
    </w:p>
    <w:p w14:paraId="15C25190" w14:textId="77777777" w:rsidR="004E7CFA" w:rsidRDefault="004E7CFA">
      <w:r>
        <w:t xml:space="preserve">=Pyramids now built in </w:t>
      </w:r>
      <w:proofErr w:type="spellStart"/>
      <w:r>
        <w:t>Fayium</w:t>
      </w:r>
      <w:proofErr w:type="spellEnd"/>
      <w:r>
        <w:t xml:space="preserve"> region.</w:t>
      </w:r>
    </w:p>
    <w:p w14:paraId="5ABFBA8E" w14:textId="77777777" w:rsidR="004E7CFA" w:rsidRDefault="004E7CFA">
      <w:r>
        <w:t>=First out of mud brick.</w:t>
      </w:r>
    </w:p>
    <w:p w14:paraId="0864D11A" w14:textId="77777777" w:rsidR="004E7CFA" w:rsidRDefault="004E7CFA">
      <w:r>
        <w:t>=Subterranean passages and chamber.</w:t>
      </w:r>
    </w:p>
    <w:p w14:paraId="1EB67B0F" w14:textId="77777777" w:rsidR="004E7CFA" w:rsidRDefault="004E7CFA"/>
    <w:p w14:paraId="599BB328" w14:textId="77777777" w:rsidR="004E7CFA" w:rsidRDefault="004E7CFA">
      <w:r>
        <w:sym w:font="Wingdings" w:char="F0E0"/>
      </w:r>
      <w:proofErr w:type="spellStart"/>
      <w:r>
        <w:t>Lahun</w:t>
      </w:r>
      <w:proofErr w:type="spellEnd"/>
      <w:r>
        <w:t xml:space="preserve"> (</w:t>
      </w:r>
      <w:proofErr w:type="spellStart"/>
      <w:r>
        <w:t>Hetep-Snwosret</w:t>
      </w:r>
      <w:proofErr w:type="spellEnd"/>
      <w:r>
        <w:t>)</w:t>
      </w:r>
    </w:p>
    <w:p w14:paraId="4534F506" w14:textId="77777777" w:rsidR="004E7CFA" w:rsidRDefault="004E7CFA">
      <w:r>
        <w:t>=Town next to pyramid complex.</w:t>
      </w:r>
    </w:p>
    <w:p w14:paraId="1BA8CBD0" w14:textId="77777777" w:rsidR="004E7CFA" w:rsidRDefault="004E7CFA">
      <w:r>
        <w:t xml:space="preserve">=Related to funerary cult of </w:t>
      </w:r>
      <w:proofErr w:type="spellStart"/>
      <w:r>
        <w:t>Senwosret</w:t>
      </w:r>
      <w:proofErr w:type="spellEnd"/>
      <w:r>
        <w:t xml:space="preserve"> II.</w:t>
      </w:r>
    </w:p>
    <w:p w14:paraId="359F9BDE" w14:textId="77777777" w:rsidR="004E7CFA" w:rsidRDefault="004E7CFA">
      <w:r>
        <w:t>=</w:t>
      </w:r>
      <w:proofErr w:type="spellStart"/>
      <w:r>
        <w:t>Accomodated</w:t>
      </w:r>
      <w:proofErr w:type="spellEnd"/>
      <w:r>
        <w:t xml:space="preserve"> workers and families.</w:t>
      </w:r>
    </w:p>
    <w:p w14:paraId="472B5B0E" w14:textId="77777777" w:rsidR="004E7CFA" w:rsidRDefault="004E7CFA">
      <w:r>
        <w:t>=Population ca.5000</w:t>
      </w:r>
    </w:p>
    <w:p w14:paraId="655105E5" w14:textId="77777777" w:rsidR="004E7CFA" w:rsidRDefault="004E7CFA">
      <w:r>
        <w:t>=Papyrus archive with accounts, letters, etc.</w:t>
      </w:r>
    </w:p>
    <w:p w14:paraId="705C0BEA" w14:textId="77777777" w:rsidR="004E7CFA" w:rsidRDefault="004E7CFA">
      <w:r>
        <w:t xml:space="preserve">=Finds from daily life (farmer’s tools; </w:t>
      </w:r>
      <w:proofErr w:type="spellStart"/>
      <w:r>
        <w:t>firestick</w:t>
      </w:r>
      <w:proofErr w:type="spellEnd"/>
      <w:r>
        <w:t xml:space="preserve"> to light fire; doctor’s instruments, etc.)</w:t>
      </w:r>
    </w:p>
    <w:p w14:paraId="1641F52A" w14:textId="77777777" w:rsidR="004E7CFA" w:rsidRDefault="004E7CFA">
      <w:r>
        <w:t xml:space="preserve">=Greatest achievement: inauguration of </w:t>
      </w:r>
      <w:proofErr w:type="spellStart"/>
      <w:r>
        <w:t>Fayium</w:t>
      </w:r>
      <w:proofErr w:type="spellEnd"/>
      <w:r>
        <w:t xml:space="preserve"> irrigation system.</w:t>
      </w:r>
    </w:p>
    <w:p w14:paraId="7B67081F" w14:textId="77777777" w:rsidR="004E7CFA" w:rsidRDefault="004E7CFA">
      <w:r>
        <w:tab/>
        <w:t xml:space="preserve">-Construction of dyke and </w:t>
      </w:r>
      <w:r>
        <w:tab/>
      </w:r>
      <w:proofErr w:type="spellStart"/>
      <w:r>
        <w:t>canels</w:t>
      </w:r>
      <w:proofErr w:type="spellEnd"/>
      <w:r>
        <w:t xml:space="preserve"> to connects </w:t>
      </w:r>
      <w:proofErr w:type="spellStart"/>
      <w:r>
        <w:t>Fayium</w:t>
      </w:r>
      <w:proofErr w:type="spellEnd"/>
      <w:r>
        <w:t xml:space="preserve"> with </w:t>
      </w:r>
      <w:r>
        <w:tab/>
        <w:t xml:space="preserve">Bahr </w:t>
      </w:r>
      <w:proofErr w:type="spellStart"/>
      <w:r>
        <w:t>Yussuf</w:t>
      </w:r>
      <w:proofErr w:type="spellEnd"/>
      <w:r>
        <w:t>.</w:t>
      </w:r>
    </w:p>
    <w:p w14:paraId="3AAF927C" w14:textId="77777777" w:rsidR="004E7CFA" w:rsidRDefault="004E7CFA">
      <w:r>
        <w:tab/>
        <w:t>-Extension of cultivable land.</w:t>
      </w:r>
    </w:p>
    <w:p w14:paraId="7C937762" w14:textId="77777777" w:rsidR="004E7CFA" w:rsidRDefault="004E7CFA">
      <w:r>
        <w:tab/>
        <w:t xml:space="preserve">-Erection of religious </w:t>
      </w:r>
      <w:r>
        <w:tab/>
        <w:t>monuments at edge of region.</w:t>
      </w:r>
    </w:p>
    <w:p w14:paraId="4057F0B9" w14:textId="77777777" w:rsidR="004E7CFA" w:rsidRDefault="004E7CFA">
      <w:r>
        <w:t>=Change in portraiture</w:t>
      </w:r>
    </w:p>
    <w:p w14:paraId="08BAC872" w14:textId="77777777" w:rsidR="004E7CFA" w:rsidRDefault="004E7CFA">
      <w:r>
        <w:tab/>
        <w:t xml:space="preserve">-First major phase of human </w:t>
      </w:r>
      <w:r>
        <w:tab/>
        <w:t>portraiture.</w:t>
      </w:r>
    </w:p>
    <w:sectPr w:rsidR="004E7CFA" w:rsidSect="007047B7">
      <w:type w:val="continuous"/>
      <w:pgSz w:w="12240" w:h="15840"/>
      <w:pgMar w:top="1440" w:right="1800" w:bottom="993" w:left="180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BED"/>
    <w:rsid w:val="00010EF3"/>
    <w:rsid w:val="00301BED"/>
    <w:rsid w:val="004E7CFA"/>
    <w:rsid w:val="007047B7"/>
    <w:rsid w:val="007562F1"/>
    <w:rsid w:val="009B38C6"/>
    <w:rsid w:val="00E3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3955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727</Words>
  <Characters>4150</Characters>
  <Application>Microsoft Macintosh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Aurela Edgson</dc:creator>
  <cp:keywords/>
  <dc:description/>
  <cp:lastModifiedBy>Aurela Edgson</cp:lastModifiedBy>
  <cp:revision>2</cp:revision>
  <dcterms:created xsi:type="dcterms:W3CDTF">2014-10-06T15:39:00Z</dcterms:created>
  <dcterms:modified xsi:type="dcterms:W3CDTF">2014-10-08T02:32:00Z</dcterms:modified>
</cp:coreProperties>
</file>