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269C1" w14:textId="77777777" w:rsidR="00A061EC" w:rsidRDefault="00A061EC">
      <w:pPr>
        <w:pStyle w:val="NoteLevel1"/>
      </w:pPr>
      <w:r>
        <w:t>The 3 proofs that god exists</w:t>
      </w:r>
    </w:p>
    <w:p w14:paraId="78BFE2B5" w14:textId="77777777" w:rsidR="00A061EC" w:rsidRDefault="00A061EC">
      <w:pPr>
        <w:pStyle w:val="NoteLevel1"/>
      </w:pPr>
      <w:r>
        <w:t>-</w:t>
      </w:r>
      <w:proofErr w:type="spellStart"/>
      <w:proofErr w:type="gramStart"/>
      <w:r>
        <w:t>pg</w:t>
      </w:r>
      <w:proofErr w:type="spellEnd"/>
      <w:proofErr w:type="gramEnd"/>
      <w:r>
        <w:t xml:space="preserve"> 101- Descartes says he’s using method of analysis and not synthesis </w:t>
      </w:r>
    </w:p>
    <w:p w14:paraId="74693289" w14:textId="77777777" w:rsidR="00A061EC" w:rsidRDefault="00A061EC">
      <w:pPr>
        <w:pStyle w:val="NoteLevel1"/>
      </w:pPr>
      <w:r>
        <w:t>‘</w:t>
      </w:r>
      <w:proofErr w:type="gramStart"/>
      <w:r>
        <w:t>and</w:t>
      </w:r>
      <w:proofErr w:type="gramEnd"/>
      <w:r>
        <w:t xml:space="preserve"> makes it as much his own as he has discovered it’ </w:t>
      </w:r>
    </w:p>
    <w:p w14:paraId="02C4AA7C" w14:textId="77777777" w:rsidR="00A061EC" w:rsidRDefault="00A061EC" w:rsidP="00A061EC">
      <w:pPr>
        <w:pStyle w:val="NoteLevel2"/>
      </w:pPr>
      <w:r>
        <w:t>-</w:t>
      </w:r>
      <w:proofErr w:type="gramStart"/>
      <w:r>
        <w:t>the</w:t>
      </w:r>
      <w:proofErr w:type="gramEnd"/>
      <w:r>
        <w:t xml:space="preserve"> meditations themselves are not logical rather he is trying to do given the words he uses in the mediations is to awake in us the ideas that are relevant to the truths that he is trying to teach us- awaken certain ideas in us (innate ideas-ideas which we are born with and god has implanted in our mind) </w:t>
      </w:r>
    </w:p>
    <w:p w14:paraId="4DCCFC23" w14:textId="77777777" w:rsidR="00A061EC" w:rsidRDefault="00A061EC" w:rsidP="00A061EC">
      <w:pPr>
        <w:pStyle w:val="NoteLevel2"/>
      </w:pPr>
      <w:proofErr w:type="gramStart"/>
      <w:r>
        <w:t>rather</w:t>
      </w:r>
      <w:proofErr w:type="gramEnd"/>
      <w:r>
        <w:t xml:space="preserve"> then being a logical book it’s a book to teach us 1</w:t>
      </w:r>
      <w:r w:rsidRPr="00A061EC">
        <w:rPr>
          <w:vertAlign w:val="superscript"/>
        </w:rPr>
        <w:t>st</w:t>
      </w:r>
      <w:r>
        <w:t xml:space="preserve"> the removal of prejudice and the 2</w:t>
      </w:r>
      <w:r w:rsidRPr="00A061EC">
        <w:rPr>
          <w:vertAlign w:val="superscript"/>
        </w:rPr>
        <w:t>nd</w:t>
      </w:r>
      <w:r>
        <w:t xml:space="preserve"> part is to guide the mind to the relevant ideas for knowledge, therefor the words on the page do not give us the whole truth </w:t>
      </w:r>
    </w:p>
    <w:p w14:paraId="4BF1A12F" w14:textId="77777777" w:rsidR="00A061EC" w:rsidRDefault="00A061EC" w:rsidP="00A061EC">
      <w:pPr>
        <w:pStyle w:val="NoteLevel2"/>
      </w:pPr>
      <w:proofErr w:type="gramStart"/>
      <w:r>
        <w:t>truth</w:t>
      </w:r>
      <w:proofErr w:type="gramEnd"/>
      <w:r>
        <w:t xml:space="preserve"> can only be apprehend it by the mind not truth language you have to be able to think it rather then put it on a piece of paper </w:t>
      </w:r>
    </w:p>
    <w:p w14:paraId="0FC16A15" w14:textId="77777777" w:rsidR="00A061EC" w:rsidRDefault="00A061EC" w:rsidP="00A061EC">
      <w:pPr>
        <w:pStyle w:val="NoteLevel2"/>
      </w:pPr>
      <w:proofErr w:type="gramStart"/>
      <w:r>
        <w:t>he</w:t>
      </w:r>
      <w:proofErr w:type="gramEnd"/>
      <w:r>
        <w:t xml:space="preserve"> does not provide a language proof –the topic of god is intuitive (you have to be able to think what he wants you to think) </w:t>
      </w:r>
    </w:p>
    <w:p w14:paraId="0A0F7196" w14:textId="77777777" w:rsidR="00A061EC" w:rsidRDefault="00A061EC" w:rsidP="00A061EC">
      <w:pPr>
        <w:pStyle w:val="NoteLevel2"/>
      </w:pPr>
      <w:proofErr w:type="gramStart"/>
      <w:r>
        <w:t>these</w:t>
      </w:r>
      <w:proofErr w:type="gramEnd"/>
      <w:r>
        <w:t xml:space="preserve"> proofs in the meditation, since they are not logical proofs, questions of validity or invalidity do not apply, it is simply a teaching guide, Descartes wants us to be intuitive about the ideas god has imprinted in us and us our minds</w:t>
      </w:r>
    </w:p>
    <w:p w14:paraId="0D8545B0" w14:textId="77777777" w:rsidR="00A061EC" w:rsidRDefault="00A061EC" w:rsidP="00A061EC">
      <w:pPr>
        <w:pStyle w:val="NoteLevel1"/>
      </w:pPr>
      <w:r>
        <w:t>(</w:t>
      </w:r>
      <w:proofErr w:type="spellStart"/>
      <w:proofErr w:type="gramStart"/>
      <w:r>
        <w:t>pg</w:t>
      </w:r>
      <w:proofErr w:type="spellEnd"/>
      <w:proofErr w:type="gramEnd"/>
      <w:r>
        <w:t xml:space="preserve"> 72)-the meditations with the focus of the innate ideas that have come to us from god, Descartes wants to say the best way to understand these ideas is truth contemplation- what Descartes believes that true philosophy has anesthetic ideas, you have to appreciate the beauty of these ideas, and contemplate the beauty of god</w:t>
      </w:r>
    </w:p>
    <w:p w14:paraId="4CCF1B46" w14:textId="77777777" w:rsidR="00A061EC" w:rsidRDefault="00A061EC" w:rsidP="00A061EC">
      <w:pPr>
        <w:pStyle w:val="NoteLevel2"/>
      </w:pPr>
      <w:proofErr w:type="gramStart"/>
      <w:r>
        <w:t>if</w:t>
      </w:r>
      <w:proofErr w:type="gramEnd"/>
      <w:r>
        <w:t xml:space="preserve"> you do not believe the ideas that god has given us you cannot understand and find god </w:t>
      </w:r>
    </w:p>
    <w:p w14:paraId="405617F5" w14:textId="77777777" w:rsidR="00A061EC" w:rsidRDefault="00D972FA" w:rsidP="00A061EC">
      <w:pPr>
        <w:pStyle w:val="NoteLevel1"/>
      </w:pPr>
      <w:r>
        <w:t>Why is the knowledge of god important?</w:t>
      </w:r>
    </w:p>
    <w:p w14:paraId="41E1EF71" w14:textId="77777777" w:rsidR="00D972FA" w:rsidRDefault="00D972FA" w:rsidP="00D972FA">
      <w:pPr>
        <w:pStyle w:val="NoteLevel2"/>
      </w:pPr>
      <w:r>
        <w:t xml:space="preserve">Pg41-42 in the course kit </w:t>
      </w:r>
    </w:p>
    <w:p w14:paraId="13AB88F0" w14:textId="77777777" w:rsidR="00D972FA" w:rsidRDefault="00D972FA" w:rsidP="00D972FA">
      <w:pPr>
        <w:pStyle w:val="NoteLevel2"/>
      </w:pPr>
      <w:r>
        <w:t>The cogito ergo sum (</w:t>
      </w:r>
      <w:proofErr w:type="spellStart"/>
      <w:r>
        <w:t>pg</w:t>
      </w:r>
      <w:proofErr w:type="spellEnd"/>
      <w:r>
        <w:t xml:space="preserve"> 58-59 m3) you cannot deny it, </w:t>
      </w:r>
    </w:p>
    <w:p w14:paraId="36B10C38" w14:textId="77777777" w:rsidR="00D972FA" w:rsidRDefault="00D972FA" w:rsidP="00D972FA">
      <w:pPr>
        <w:pStyle w:val="NoteLevel1"/>
      </w:pPr>
      <w:r>
        <w:t>1 person thinks 2+3=5</w:t>
      </w:r>
    </w:p>
    <w:p w14:paraId="412EA08D" w14:textId="77777777" w:rsidR="00D972FA" w:rsidRDefault="00D972FA" w:rsidP="00D972FA">
      <w:pPr>
        <w:pStyle w:val="NoteLevel2"/>
      </w:pPr>
      <w:proofErr w:type="gramStart"/>
      <w:r>
        <w:t>the</w:t>
      </w:r>
      <w:proofErr w:type="gramEnd"/>
      <w:r>
        <w:t xml:space="preserve"> mathematical equation itself is a representation of reality </w:t>
      </w:r>
    </w:p>
    <w:p w14:paraId="34D223C1" w14:textId="77777777" w:rsidR="00702837" w:rsidRDefault="00702837" w:rsidP="00D972FA">
      <w:pPr>
        <w:pStyle w:val="NoteLevel2"/>
      </w:pPr>
      <w:proofErr w:type="gramStart"/>
      <w:r>
        <w:t>the</w:t>
      </w:r>
      <w:proofErr w:type="gramEnd"/>
      <w:r>
        <w:t xml:space="preserve"> cogito ergo sum is not the representation of anything it is the reality</w:t>
      </w:r>
    </w:p>
    <w:p w14:paraId="7CB2777B" w14:textId="77777777" w:rsidR="00D972FA" w:rsidRDefault="00702837" w:rsidP="00D972FA">
      <w:pPr>
        <w:pStyle w:val="NoteLevel1"/>
      </w:pPr>
      <w:proofErr w:type="gramStart"/>
      <w:r>
        <w:t>words</w:t>
      </w:r>
      <w:proofErr w:type="gramEnd"/>
      <w:r>
        <w:t xml:space="preserve"> on the page:</w:t>
      </w:r>
    </w:p>
    <w:p w14:paraId="659E97C0" w14:textId="77777777" w:rsidR="00375709" w:rsidRDefault="00702837" w:rsidP="00375709">
      <w:pPr>
        <w:pStyle w:val="NoteLevel1"/>
      </w:pPr>
      <w:r>
        <w:t>1</w:t>
      </w:r>
      <w:r w:rsidRPr="00702837">
        <w:rPr>
          <w:vertAlign w:val="superscript"/>
        </w:rPr>
        <w:t>st</w:t>
      </w:r>
      <w:r>
        <w:t xml:space="preserve"> proof</w:t>
      </w:r>
    </w:p>
    <w:p w14:paraId="10309A83" w14:textId="77777777" w:rsidR="00702837" w:rsidRDefault="00702837" w:rsidP="00702837">
      <w:pPr>
        <w:pStyle w:val="NoteLevel2"/>
      </w:pPr>
      <w:r>
        <w:lastRenderedPageBreak/>
        <w:t xml:space="preserve">- </w:t>
      </w:r>
      <w:proofErr w:type="gramStart"/>
      <w:r>
        <w:t>since</w:t>
      </w:r>
      <w:proofErr w:type="gramEnd"/>
      <w:r>
        <w:t xml:space="preserve"> Descartes doesn’t know anyone else exists but himself and how to prove there is a god, so first he hast to think of this ideas as representational, they posses a certain amount of objective reality, </w:t>
      </w:r>
    </w:p>
    <w:p w14:paraId="33A44D70" w14:textId="77777777" w:rsidR="00702837" w:rsidRDefault="00702837" w:rsidP="00702837">
      <w:pPr>
        <w:pStyle w:val="NoteLevel2"/>
      </w:pPr>
      <w:proofErr w:type="gramStart"/>
      <w:r>
        <w:t>when</w:t>
      </w:r>
      <w:proofErr w:type="gramEnd"/>
      <w:r>
        <w:t xml:space="preserve"> you think of a </w:t>
      </w:r>
      <w:proofErr w:type="spellStart"/>
      <w:r>
        <w:t>colour</w:t>
      </w:r>
      <w:proofErr w:type="spellEnd"/>
      <w:r>
        <w:t xml:space="preserve"> or taste- the thought of the feature is always a dependent existence (</w:t>
      </w:r>
      <w:proofErr w:type="spellStart"/>
      <w:r>
        <w:t>colours</w:t>
      </w:r>
      <w:proofErr w:type="spellEnd"/>
      <w:r>
        <w:t xml:space="preserve"> of objects, but there isn’t </w:t>
      </w:r>
      <w:proofErr w:type="spellStart"/>
      <w:r>
        <w:t>colour</w:t>
      </w:r>
      <w:proofErr w:type="spellEnd"/>
      <w:r>
        <w:t>)</w:t>
      </w:r>
    </w:p>
    <w:p w14:paraId="413B7DDB" w14:textId="77777777" w:rsidR="00702837" w:rsidRDefault="00702837" w:rsidP="00702837">
      <w:pPr>
        <w:pStyle w:val="NoteLevel2"/>
      </w:pPr>
      <w:proofErr w:type="gramStart"/>
      <w:r>
        <w:t>in</w:t>
      </w:r>
      <w:proofErr w:type="gramEnd"/>
      <w:r>
        <w:t xml:space="preserve"> the case of a brush and piece of chalk they are independent existence, the difference is when you think of those things you realize something had to create it</w:t>
      </w:r>
    </w:p>
    <w:p w14:paraId="22580EEE" w14:textId="77777777" w:rsidR="00375709" w:rsidRDefault="00375709" w:rsidP="00702837">
      <w:pPr>
        <w:pStyle w:val="NoteLevel2"/>
      </w:pPr>
      <w:proofErr w:type="gramStart"/>
      <w:r>
        <w:t>all</w:t>
      </w:r>
      <w:proofErr w:type="gramEnd"/>
      <w:r>
        <w:t xml:space="preserve"> the objects that they are only thought of god has a truly independent existence(depends on only him self)</w:t>
      </w:r>
    </w:p>
    <w:p w14:paraId="2741882B" w14:textId="77777777" w:rsidR="00375709" w:rsidRDefault="00375709" w:rsidP="00702837">
      <w:pPr>
        <w:pStyle w:val="NoteLevel2"/>
      </w:pPr>
      <w:proofErr w:type="gramStart"/>
      <w:r>
        <w:t>the</w:t>
      </w:r>
      <w:proofErr w:type="gramEnd"/>
      <w:r>
        <w:t xml:space="preserve"> way by which an idea exists </w:t>
      </w:r>
      <w:proofErr w:type="spellStart"/>
      <w:r>
        <w:t>descarte</w:t>
      </w:r>
      <w:proofErr w:type="spellEnd"/>
      <w:r>
        <w:t xml:space="preserve"> calls objective reality-when you think the idea, the greater the independent existence the less objective reality –the highest objective reality is the idea of </w:t>
      </w:r>
      <w:proofErr w:type="spellStart"/>
      <w:r>
        <w:t>gos</w:t>
      </w:r>
      <w:proofErr w:type="spellEnd"/>
    </w:p>
    <w:p w14:paraId="1811ACF2" w14:textId="77777777" w:rsidR="00375709" w:rsidRDefault="00375709" w:rsidP="00702837">
      <w:pPr>
        <w:pStyle w:val="NoteLevel2"/>
      </w:pPr>
      <w:proofErr w:type="gramStart"/>
      <w:r>
        <w:t>how</w:t>
      </w:r>
      <w:proofErr w:type="gramEnd"/>
      <w:r>
        <w:t xml:space="preserve"> did these ideas comes to exist- whatever caused these ideas must be capable of producing it therefor it must have as much formal reality if not more </w:t>
      </w:r>
    </w:p>
    <w:p w14:paraId="792472CA" w14:textId="77777777" w:rsidR="00375709" w:rsidRDefault="00375709" w:rsidP="00375709">
      <w:pPr>
        <w:pStyle w:val="NoteLevel2"/>
      </w:pPr>
      <w:proofErr w:type="gramStart"/>
      <w:r>
        <w:t>the</w:t>
      </w:r>
      <w:proofErr w:type="gramEnd"/>
      <w:r>
        <w:t xml:space="preserve"> first 2 nothing so difficult that he couldn’t have caused that idea himself, because he exists like the brush exists, therefore for the first 2 categories he argues that he </w:t>
      </w:r>
      <w:proofErr w:type="spellStart"/>
      <w:r>
        <w:t>coduld</w:t>
      </w:r>
      <w:proofErr w:type="spellEnd"/>
      <w:r>
        <w:t xml:space="preserve"> have created the ideas himself, on the other hand when it comes to the idea of god, the idea of god has so much objective reality in it I cannot inside myself to produce the idea of god, therefore I must conclude that I am not alone in the world and god is the cause of the idea of god that I have</w:t>
      </w:r>
    </w:p>
    <w:p w14:paraId="0654960A" w14:textId="77777777" w:rsidR="00375709" w:rsidRDefault="00375709" w:rsidP="00375709">
      <w:pPr>
        <w:pStyle w:val="NoteLevel1"/>
      </w:pPr>
      <w:proofErr w:type="gramStart"/>
      <w:r>
        <w:t>proof</w:t>
      </w:r>
      <w:proofErr w:type="gramEnd"/>
      <w:r>
        <w:t xml:space="preserve"> #2- could I who have the idea of god exist if god doesn’t exist?</w:t>
      </w:r>
    </w:p>
    <w:p w14:paraId="760CAB69" w14:textId="77777777" w:rsidR="00375709" w:rsidRDefault="00375709" w:rsidP="00375709">
      <w:pPr>
        <w:pStyle w:val="NoteLevel2"/>
      </w:pPr>
      <w:r>
        <w:t>Does my existence depend on god himself</w:t>
      </w:r>
    </w:p>
    <w:p w14:paraId="5F18DAAC" w14:textId="77777777" w:rsidR="00375709" w:rsidRDefault="00375709" w:rsidP="00375709">
      <w:pPr>
        <w:pStyle w:val="NoteLevel3"/>
      </w:pPr>
      <w:r>
        <w:t>The cause of myself? I would have given myself a lot more then I have therefore I cant be the cause of myself</w:t>
      </w:r>
    </w:p>
    <w:p w14:paraId="5789D851" w14:textId="77777777" w:rsidR="00375709" w:rsidRDefault="00375709" w:rsidP="00375709">
      <w:pPr>
        <w:pStyle w:val="NoteLevel3"/>
      </w:pPr>
      <w:r>
        <w:t>Some finite cause might have produced me</w:t>
      </w:r>
    </w:p>
    <w:p w14:paraId="5E3C817A" w14:textId="77777777" w:rsidR="00375709" w:rsidRDefault="00375709" w:rsidP="00375709">
      <w:pPr>
        <w:pStyle w:val="NoteLevel3"/>
      </w:pPr>
      <w:r>
        <w:t>My parents might have produced me</w:t>
      </w:r>
    </w:p>
    <w:p w14:paraId="52400E4B" w14:textId="77777777" w:rsidR="00375709" w:rsidRDefault="00375709" w:rsidP="00375709">
      <w:pPr>
        <w:pStyle w:val="NoteLevel4"/>
      </w:pPr>
      <w:r>
        <w:t>Revert back to proof number 1, I know that a finite cause did not produce me because I posses the idea of god and I know that the only way I could have got the idea of god is from god, in the case of the 2</w:t>
      </w:r>
      <w:r w:rsidRPr="00375709">
        <w:rPr>
          <w:vertAlign w:val="superscript"/>
        </w:rPr>
        <w:t>nd</w:t>
      </w:r>
      <w:r>
        <w:t xml:space="preserve"> proof not </w:t>
      </w:r>
      <w:r>
        <w:lastRenderedPageBreak/>
        <w:t>only god cause the idea of me, but god caused me as well</w:t>
      </w:r>
    </w:p>
    <w:p w14:paraId="7E713F70" w14:textId="77777777" w:rsidR="00375709" w:rsidRDefault="00375709" w:rsidP="00375709">
      <w:pPr>
        <w:pStyle w:val="NoteLevel3"/>
      </w:pPr>
      <w:r>
        <w:t xml:space="preserve">God produced me </w:t>
      </w:r>
    </w:p>
    <w:p w14:paraId="599BB6FA" w14:textId="77777777" w:rsidR="00702837" w:rsidRDefault="00375709" w:rsidP="00375709">
      <w:pPr>
        <w:pStyle w:val="NoteLevel2"/>
      </w:pPr>
      <w:r>
        <w:t xml:space="preserve">How reliable are the proofs of god in the M3? What is the reliability of the proofs? </w:t>
      </w:r>
    </w:p>
    <w:p w14:paraId="45C7886F" w14:textId="77777777" w:rsidR="00375709" w:rsidRDefault="00775AD2" w:rsidP="00375709">
      <w:pPr>
        <w:pStyle w:val="NoteLevel2"/>
      </w:pPr>
      <w:r>
        <w:t xml:space="preserve">In order to solve this we have to go back to M1 and the same point made in M3- Descartes says about math says that even with respect to the simplest calculations god might be deceiving me, might be making me think it one way and produced the world another way </w:t>
      </w:r>
    </w:p>
    <w:p w14:paraId="12C9EE95" w14:textId="77777777" w:rsidR="00775AD2" w:rsidRDefault="00775AD2" w:rsidP="00375709">
      <w:pPr>
        <w:pStyle w:val="NoteLevel2"/>
      </w:pPr>
      <w:r>
        <w:t xml:space="preserve">In both M1 and M3 </w:t>
      </w:r>
      <w:proofErr w:type="spellStart"/>
      <w:r>
        <w:t>descartes</w:t>
      </w:r>
      <w:proofErr w:type="spellEnd"/>
      <w:r>
        <w:t xml:space="preserve"> does not trust mathematics because it involves calculations, which posses representational value ****</w:t>
      </w:r>
    </w:p>
    <w:p w14:paraId="67D27EF4" w14:textId="77777777" w:rsidR="00775AD2" w:rsidRDefault="00775AD2" w:rsidP="00375709">
      <w:pPr>
        <w:pStyle w:val="NoteLevel2"/>
      </w:pPr>
      <w:r>
        <w:t>The proofs for the existence of god calculate how much objective reality and there ideas, and the formal reality and the causes both proofs involves calculations, and therefore there is doubt in them</w:t>
      </w:r>
    </w:p>
    <w:p w14:paraId="115D32A8" w14:textId="77777777" w:rsidR="00775AD2" w:rsidRDefault="00775AD2" w:rsidP="00375709">
      <w:pPr>
        <w:pStyle w:val="NoteLevel2"/>
      </w:pPr>
      <w:r>
        <w:t>Proof number 1- no it does not prove that god creates Descartes it only proves that god created the idea of god in Descartes not that god created him</w:t>
      </w:r>
    </w:p>
    <w:p w14:paraId="3F6D0C9B" w14:textId="77777777" w:rsidR="00775AD2" w:rsidRDefault="005474DF" w:rsidP="00375709">
      <w:pPr>
        <w:pStyle w:val="NoteLevel2"/>
      </w:pPr>
      <w:r>
        <w:t>In the 2</w:t>
      </w:r>
      <w:r w:rsidRPr="005474DF">
        <w:rPr>
          <w:vertAlign w:val="superscript"/>
        </w:rPr>
        <w:t>nd</w:t>
      </w:r>
      <w:r>
        <w:t xml:space="preserve"> proof – the proofs are </w:t>
      </w:r>
      <w:proofErr w:type="spellStart"/>
      <w:r>
        <w:t>didective</w:t>
      </w:r>
      <w:proofErr w:type="spellEnd"/>
      <w:r>
        <w:t xml:space="preserve"> devices he uses these </w:t>
      </w:r>
      <w:proofErr w:type="spellStart"/>
      <w:r>
        <w:t>dvices</w:t>
      </w:r>
      <w:proofErr w:type="spellEnd"/>
      <w:r>
        <w:t xml:space="preserve"> to teaching us how to know god and if they succeed then it will establish that god created the idea of god, now the 2</w:t>
      </w:r>
      <w:r w:rsidRPr="005474DF">
        <w:rPr>
          <w:vertAlign w:val="superscript"/>
        </w:rPr>
        <w:t>nd</w:t>
      </w:r>
      <w:r>
        <w:t xml:space="preserve"> proof does it prove the god created Descartes who has the idea of </w:t>
      </w:r>
      <w:proofErr w:type="spellStart"/>
      <w:r>
        <w:t>god</w:t>
      </w:r>
      <w:proofErr w:type="gramStart"/>
      <w:r>
        <w:t>?what</w:t>
      </w:r>
      <w:proofErr w:type="spellEnd"/>
      <w:proofErr w:type="gramEnd"/>
      <w:r>
        <w:t xml:space="preserve"> does he want us to meditate on? Proof number 2- we have the idea of god and the idea of Descartes-not only did god create the idea of god but god also created Descartes</w:t>
      </w:r>
    </w:p>
    <w:p w14:paraId="55896B47" w14:textId="77777777" w:rsidR="005474DF" w:rsidRDefault="005474DF" w:rsidP="005474DF">
      <w:pPr>
        <w:pStyle w:val="NoteLevel3"/>
      </w:pPr>
      <w:r>
        <w:t>1- there is an oddity that the cause of one of your ideas is also the cause of you who has those ideas</w:t>
      </w:r>
    </w:p>
    <w:p w14:paraId="13E55BE3" w14:textId="77777777" w:rsidR="005474DF" w:rsidRDefault="005474DF" w:rsidP="005474DF">
      <w:pPr>
        <w:pStyle w:val="NoteLevel4"/>
      </w:pPr>
      <w:proofErr w:type="spellStart"/>
      <w:proofErr w:type="gramStart"/>
      <w:r>
        <w:t>eg</w:t>
      </w:r>
      <w:proofErr w:type="spellEnd"/>
      <w:proofErr w:type="gramEnd"/>
      <w:r>
        <w:t xml:space="preserve">., the idea of a table; and the idea of myself; where did I get the idea of the table? I got the idea of the table by seeing a table. The table that causes the idea of the table, but I never ever think </w:t>
      </w:r>
      <w:proofErr w:type="spellStart"/>
      <w:r>
        <w:t>tomyself</w:t>
      </w:r>
      <w:proofErr w:type="spellEnd"/>
      <w:r>
        <w:t xml:space="preserve"> that the table that causes the idea of the table caused me </w:t>
      </w:r>
    </w:p>
    <w:p w14:paraId="6102C5D1" w14:textId="77777777" w:rsidR="005474DF" w:rsidRDefault="005474DF" w:rsidP="005474DF">
      <w:pPr>
        <w:pStyle w:val="NoteLevel4"/>
      </w:pPr>
      <w:r>
        <w:t>Descartes wants us to meditate on the relation ship between the idea of god and the idea of me, such that if I knew that god created the idea of god he also created me</w:t>
      </w:r>
    </w:p>
    <w:p w14:paraId="426BBF2A" w14:textId="77777777" w:rsidR="005474DF" w:rsidRDefault="005474DF" w:rsidP="005474DF">
      <w:pPr>
        <w:pStyle w:val="NoteLevel4"/>
      </w:pPr>
      <w:r>
        <w:lastRenderedPageBreak/>
        <w:t xml:space="preserve">The </w:t>
      </w:r>
      <w:proofErr w:type="spellStart"/>
      <w:r>
        <w:t>realtions</w:t>
      </w:r>
      <w:proofErr w:type="spellEnd"/>
      <w:r>
        <w:t xml:space="preserve"> ship between the table and me is a </w:t>
      </w:r>
      <w:proofErr w:type="spellStart"/>
      <w:r>
        <w:t>contigent</w:t>
      </w:r>
      <w:proofErr w:type="spellEnd"/>
      <w:r>
        <w:t xml:space="preserve"> idea, there is no relationship between the table and me</w:t>
      </w:r>
    </w:p>
    <w:p w14:paraId="3A9178BD" w14:textId="77777777" w:rsidR="005474DF" w:rsidRDefault="005474DF" w:rsidP="005474DF">
      <w:pPr>
        <w:pStyle w:val="NoteLevel4"/>
      </w:pPr>
      <w:r>
        <w:t xml:space="preserve">What if the idea of god and the idea of myself are </w:t>
      </w:r>
      <w:proofErr w:type="spellStart"/>
      <w:r>
        <w:t>nesessarily</w:t>
      </w:r>
      <w:proofErr w:type="spellEnd"/>
      <w:r>
        <w:t xml:space="preserve"> connected? Such that you couldn’t have one without the other? That would prove that one is the cause of another. Connection between motion and duration and figure and distinction you </w:t>
      </w:r>
      <w:proofErr w:type="spellStart"/>
      <w:r>
        <w:t>canot</w:t>
      </w:r>
      <w:proofErr w:type="spellEnd"/>
      <w:r>
        <w:t xml:space="preserve"> think of something moving without time </w:t>
      </w:r>
      <w:proofErr w:type="spellStart"/>
      <w:r>
        <w:t>passin</w:t>
      </w:r>
      <w:proofErr w:type="gramStart"/>
      <w:r>
        <w:t>,g</w:t>
      </w:r>
      <w:proofErr w:type="spellEnd"/>
      <w:proofErr w:type="gramEnd"/>
      <w:r>
        <w:t xml:space="preserve"> you cannot think of an </w:t>
      </w:r>
      <w:proofErr w:type="spellStart"/>
      <w:r>
        <w:t>objecg</w:t>
      </w:r>
      <w:proofErr w:type="spellEnd"/>
      <w:r>
        <w:t xml:space="preserve"> without it shaping space ,</w:t>
      </w:r>
    </w:p>
    <w:p w14:paraId="79D1B343" w14:textId="77777777" w:rsidR="005474DF" w:rsidRDefault="005474DF" w:rsidP="005474DF">
      <w:pPr>
        <w:pStyle w:val="NoteLevel4"/>
      </w:pPr>
      <w:r>
        <w:t xml:space="preserve">Even if you the causes of the </w:t>
      </w:r>
      <w:proofErr w:type="spellStart"/>
      <w:r>
        <w:t>tmotion</w:t>
      </w:r>
      <w:proofErr w:type="spellEnd"/>
      <w:r>
        <w:t xml:space="preserve"> of something that wouldn’t give you any </w:t>
      </w:r>
      <w:proofErr w:type="spellStart"/>
      <w:r>
        <w:t>knowedge</w:t>
      </w:r>
      <w:proofErr w:type="spellEnd"/>
      <w:r>
        <w:t xml:space="preserve"> of any knowledge of time passing</w:t>
      </w:r>
    </w:p>
    <w:p w14:paraId="7CD711EA" w14:textId="77777777" w:rsidR="005474DF" w:rsidRDefault="005474DF" w:rsidP="005474DF">
      <w:pPr>
        <w:pStyle w:val="NoteLevel3"/>
      </w:pPr>
      <w:proofErr w:type="spellStart"/>
      <w:r>
        <w:t>Pg</w:t>
      </w:r>
      <w:proofErr w:type="spellEnd"/>
      <w:r>
        <w:t xml:space="preserve"> 71</w:t>
      </w:r>
      <w:r w:rsidR="00465BDF">
        <w:t xml:space="preserve"> </w:t>
      </w:r>
      <w:bookmarkStart w:id="0" w:name="_GoBack"/>
      <w:bookmarkEnd w:id="0"/>
    </w:p>
    <w:p w14:paraId="61D73285" w14:textId="77777777" w:rsidR="00775AD2" w:rsidRDefault="00775AD2" w:rsidP="00775AD2">
      <w:pPr>
        <w:pStyle w:val="NoteLevel1"/>
      </w:pPr>
      <w:r w:rsidRPr="00775AD2">
        <w:rPr>
          <w:b/>
          <w:bCs/>
        </w:rPr>
        <w:t xml:space="preserve">Descartes is emulating the method of math in his meditations to prove that god </w:t>
      </w:r>
      <w:proofErr w:type="gramStart"/>
      <w:r w:rsidRPr="00775AD2">
        <w:rPr>
          <w:b/>
          <w:bCs/>
        </w:rPr>
        <w:t>exists,</w:t>
      </w:r>
      <w:proofErr w:type="gramEnd"/>
      <w:r w:rsidRPr="00775AD2">
        <w:rPr>
          <w:b/>
          <w:bCs/>
        </w:rPr>
        <w:t xml:space="preserve"> he is using the formulas and the METHOD OF MATH and emulating it in philosophy so he can find the proofs of the existence of god. </w:t>
      </w:r>
      <w:proofErr w:type="gramStart"/>
      <w:r w:rsidRPr="00775AD2">
        <w:rPr>
          <w:b/>
          <w:bCs/>
        </w:rPr>
        <w:t>he</w:t>
      </w:r>
      <w:proofErr w:type="gramEnd"/>
      <w:r w:rsidRPr="00775AD2">
        <w:rPr>
          <w:b/>
          <w:bCs/>
        </w:rPr>
        <w:t xml:space="preserve"> is emulations math by having the first principles be representations of reality that god created and figuring out which ones and formal </w:t>
      </w:r>
      <w:proofErr w:type="spellStart"/>
      <w:r w:rsidRPr="00775AD2">
        <w:rPr>
          <w:b/>
          <w:bCs/>
        </w:rPr>
        <w:t>realites</w:t>
      </w:r>
      <w:proofErr w:type="spellEnd"/>
      <w:r>
        <w:rPr>
          <w:b/>
          <w:bCs/>
        </w:rPr>
        <w:t xml:space="preserve">-you see this in the </w:t>
      </w:r>
      <w:r w:rsidR="005474DF">
        <w:rPr>
          <w:b/>
          <w:bCs/>
        </w:rPr>
        <w:t xml:space="preserve">first principles for clear and distinct ideas </w:t>
      </w:r>
    </w:p>
    <w:p w14:paraId="17BA038B" w14:textId="77777777" w:rsidR="00A061EC" w:rsidRDefault="00A061EC">
      <w:pPr>
        <w:pStyle w:val="NoteLevel1"/>
        <w:sectPr w:rsidR="00A061EC" w:rsidSect="00A061EC">
          <w:headerReference w:type="first" r:id="rId8"/>
          <w:pgSz w:w="12240" w:h="15840"/>
          <w:pgMar w:top="1440" w:right="1440" w:bottom="1440" w:left="1440" w:header="708" w:footer="708" w:gutter="0"/>
          <w:cols w:space="708"/>
          <w:titlePg/>
          <w:docGrid w:type="lines" w:linePitch="360"/>
        </w:sectPr>
      </w:pPr>
    </w:p>
    <w:p w14:paraId="56269C33" w14:textId="77777777" w:rsidR="00A061EC" w:rsidRDefault="00A061EC">
      <w:pPr>
        <w:pStyle w:val="NoteLevel1"/>
      </w:pPr>
    </w:p>
    <w:p w14:paraId="22432CEB" w14:textId="77777777" w:rsidR="00A061EC" w:rsidRDefault="00A061EC">
      <w:pPr>
        <w:pStyle w:val="NoteLevel1"/>
        <w:sectPr w:rsidR="00A061EC" w:rsidSect="00A061EC">
          <w:headerReference w:type="first" r:id="rId9"/>
          <w:pgSz w:w="12240" w:h="15840"/>
          <w:pgMar w:top="1440" w:right="1440" w:bottom="1440" w:left="1440" w:header="708" w:footer="708" w:gutter="0"/>
          <w:cols w:space="708"/>
          <w:titlePg/>
          <w:docGrid w:type="lines" w:linePitch="360"/>
        </w:sectPr>
      </w:pPr>
    </w:p>
    <w:p w14:paraId="061EE56D" w14:textId="77777777" w:rsidR="005F6832" w:rsidRDefault="005F6832">
      <w:pPr>
        <w:pStyle w:val="NoteLevel1"/>
      </w:pPr>
    </w:p>
    <w:sectPr w:rsidR="005F6832" w:rsidSect="00A061EC">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6610AD" w14:textId="77777777" w:rsidR="00465BDF" w:rsidRDefault="00465BDF" w:rsidP="00A061EC">
      <w:r>
        <w:separator/>
      </w:r>
    </w:p>
  </w:endnote>
  <w:endnote w:type="continuationSeparator" w:id="0">
    <w:p w14:paraId="7F0C3EAA" w14:textId="77777777" w:rsidR="00465BDF" w:rsidRDefault="00465BDF" w:rsidP="00A06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5446F5" w14:textId="77777777" w:rsidR="00465BDF" w:rsidRDefault="00465BDF" w:rsidP="00A061EC">
      <w:r>
        <w:separator/>
      </w:r>
    </w:p>
  </w:footnote>
  <w:footnote w:type="continuationSeparator" w:id="0">
    <w:p w14:paraId="4B5251FC" w14:textId="77777777" w:rsidR="00465BDF" w:rsidRDefault="00465BDF" w:rsidP="00A061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8B79A" w14:textId="77777777" w:rsidR="00465BDF" w:rsidRDefault="00465BDF" w:rsidP="00A061EC">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Descartes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15-01-05 8:40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6F2AF" w14:textId="77777777" w:rsidR="00465BDF" w:rsidRDefault="00465BDF">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15-01-05 8:40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2736A5" w14:textId="77777777" w:rsidR="00465BDF" w:rsidRDefault="00465BDF">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15-01-05 8:40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29613B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A061EC"/>
    <w:rsid w:val="00375709"/>
    <w:rsid w:val="00465BDF"/>
    <w:rsid w:val="005474DF"/>
    <w:rsid w:val="005F6832"/>
    <w:rsid w:val="00702837"/>
    <w:rsid w:val="00775AD2"/>
    <w:rsid w:val="00A061EC"/>
    <w:rsid w:val="00D7160F"/>
    <w:rsid w:val="00D972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C40A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061EC"/>
    <w:pPr>
      <w:keepNext/>
      <w:numPr>
        <w:numId w:val="1"/>
      </w:numPr>
      <w:contextualSpacing/>
      <w:outlineLvl w:val="0"/>
    </w:pPr>
    <w:rPr>
      <w:rFonts w:ascii="Verdana" w:hAnsi="Verdana"/>
    </w:rPr>
  </w:style>
  <w:style w:type="paragraph" w:styleId="NoteLevel2">
    <w:name w:val="Note Level 2"/>
    <w:basedOn w:val="Normal"/>
    <w:uiPriority w:val="99"/>
    <w:unhideWhenUsed/>
    <w:rsid w:val="00A061E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061E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061E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061E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061E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061E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061E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061E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061EC"/>
    <w:pPr>
      <w:tabs>
        <w:tab w:val="center" w:pos="4320"/>
        <w:tab w:val="right" w:pos="8640"/>
      </w:tabs>
    </w:pPr>
  </w:style>
  <w:style w:type="character" w:customStyle="1" w:styleId="HeaderChar">
    <w:name w:val="Header Char"/>
    <w:basedOn w:val="DefaultParagraphFont"/>
    <w:link w:val="Header"/>
    <w:uiPriority w:val="99"/>
    <w:rsid w:val="00A061EC"/>
  </w:style>
  <w:style w:type="character" w:styleId="Strong">
    <w:name w:val="Strong"/>
    <w:basedOn w:val="DefaultParagraphFont"/>
    <w:uiPriority w:val="22"/>
    <w:qFormat/>
    <w:rsid w:val="00775AD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061EC"/>
    <w:pPr>
      <w:keepNext/>
      <w:numPr>
        <w:numId w:val="1"/>
      </w:numPr>
      <w:contextualSpacing/>
      <w:outlineLvl w:val="0"/>
    </w:pPr>
    <w:rPr>
      <w:rFonts w:ascii="Verdana" w:hAnsi="Verdana"/>
    </w:rPr>
  </w:style>
  <w:style w:type="paragraph" w:styleId="NoteLevel2">
    <w:name w:val="Note Level 2"/>
    <w:basedOn w:val="Normal"/>
    <w:uiPriority w:val="99"/>
    <w:unhideWhenUsed/>
    <w:rsid w:val="00A061E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061E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061E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061E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061E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061E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061E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061E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061EC"/>
    <w:pPr>
      <w:tabs>
        <w:tab w:val="center" w:pos="4320"/>
        <w:tab w:val="right" w:pos="8640"/>
      </w:tabs>
    </w:pPr>
  </w:style>
  <w:style w:type="character" w:customStyle="1" w:styleId="HeaderChar">
    <w:name w:val="Header Char"/>
    <w:basedOn w:val="DefaultParagraphFont"/>
    <w:link w:val="Header"/>
    <w:uiPriority w:val="99"/>
    <w:rsid w:val="00A061EC"/>
  </w:style>
  <w:style w:type="character" w:styleId="Strong">
    <w:name w:val="Strong"/>
    <w:basedOn w:val="DefaultParagraphFont"/>
    <w:uiPriority w:val="22"/>
    <w:qFormat/>
    <w:rsid w:val="00775A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4</Pages>
  <Words>1017</Words>
  <Characters>5798</Characters>
  <Application>Microsoft Macintosh Word</Application>
  <DocSecurity>0</DocSecurity>
  <Lines>48</Lines>
  <Paragraphs>13</Paragraphs>
  <ScaleCrop>false</ScaleCrop>
  <Company>york</Company>
  <LinksUpToDate>false</LinksUpToDate>
  <CharactersWithSpaces>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polishuk</dc:creator>
  <cp:keywords/>
  <dc:description/>
  <cp:lastModifiedBy>Christina polishuk</cp:lastModifiedBy>
  <cp:revision>2</cp:revision>
  <dcterms:created xsi:type="dcterms:W3CDTF">2015-01-05T13:40:00Z</dcterms:created>
  <dcterms:modified xsi:type="dcterms:W3CDTF">2015-01-05T15:19:00Z</dcterms:modified>
</cp:coreProperties>
</file>