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0AFD1" w14:textId="77777777" w:rsidR="009C1B7B" w:rsidRDefault="00A81EF6" w:rsidP="00A81EF6">
      <w:pPr>
        <w:pStyle w:val="Heading1"/>
      </w:pPr>
      <w:r>
        <w:t>Chapter 11 – Employee Benefits</w:t>
      </w:r>
    </w:p>
    <w:p w14:paraId="3C55CE5A" w14:textId="77777777" w:rsidR="00A81EF6" w:rsidRDefault="00A81EF6" w:rsidP="00A81EF6">
      <w:pPr>
        <w:rPr>
          <w:b/>
          <w:sz w:val="22"/>
          <w:u w:val="single"/>
        </w:rPr>
      </w:pPr>
      <w:r w:rsidRPr="00A81EF6">
        <w:rPr>
          <w:b/>
          <w:sz w:val="22"/>
          <w:u w:val="single"/>
        </w:rPr>
        <w:t>Managing Employee Benefits Programs</w:t>
      </w:r>
    </w:p>
    <w:p w14:paraId="42DA1BFA" w14:textId="77777777" w:rsidR="00A81EF6" w:rsidRPr="00A81EF6" w:rsidRDefault="00A81EF6" w:rsidP="00A81EF6">
      <w:pPr>
        <w:pStyle w:val="ListParagraph"/>
        <w:numPr>
          <w:ilvl w:val="0"/>
          <w:numId w:val="1"/>
        </w:numPr>
        <w:rPr>
          <w:sz w:val="22"/>
        </w:rPr>
      </w:pPr>
      <w:r w:rsidRPr="00A81EF6">
        <w:rPr>
          <w:sz w:val="22"/>
        </w:rPr>
        <w:t>Employee benefits constitute an indirect form of compensation intended to improve quality of work lives and personal lives of employees</w:t>
      </w:r>
    </w:p>
    <w:p w14:paraId="44701206" w14:textId="77777777" w:rsidR="00A81EF6" w:rsidRDefault="00A81EF6" w:rsidP="00A81EF6">
      <w:pPr>
        <w:pStyle w:val="ListParagraph"/>
        <w:numPr>
          <w:ilvl w:val="0"/>
          <w:numId w:val="1"/>
        </w:numPr>
        <w:rPr>
          <w:sz w:val="22"/>
        </w:rPr>
      </w:pPr>
      <w:r>
        <w:rPr>
          <w:sz w:val="22"/>
        </w:rPr>
        <w:t>Significant % of total payroll costs</w:t>
      </w:r>
    </w:p>
    <w:p w14:paraId="1A703F9B" w14:textId="77777777" w:rsidR="00DD6A94" w:rsidRPr="00DD6A94" w:rsidRDefault="00DD6A94" w:rsidP="00A81EF6">
      <w:pPr>
        <w:pStyle w:val="ListParagraph"/>
        <w:numPr>
          <w:ilvl w:val="0"/>
          <w:numId w:val="1"/>
        </w:numPr>
        <w:rPr>
          <w:sz w:val="22"/>
        </w:rPr>
      </w:pPr>
      <w:r>
        <w:rPr>
          <w:b/>
          <w:sz w:val="22"/>
        </w:rPr>
        <w:t>Req’t for an Effective Benefits Program</w:t>
      </w:r>
    </w:p>
    <w:p w14:paraId="5F44E577" w14:textId="77777777" w:rsidR="00DD6A94" w:rsidRDefault="00DD6A94" w:rsidP="00DD6A94">
      <w:pPr>
        <w:pStyle w:val="ListParagraph"/>
        <w:numPr>
          <w:ilvl w:val="1"/>
          <w:numId w:val="1"/>
        </w:numPr>
        <w:rPr>
          <w:sz w:val="22"/>
        </w:rPr>
      </w:pPr>
      <w:r>
        <w:rPr>
          <w:sz w:val="22"/>
        </w:rPr>
        <w:t>Effectiveness of a benefits program hinges on</w:t>
      </w:r>
    </w:p>
    <w:p w14:paraId="7123DCFF" w14:textId="77777777" w:rsidR="00DD6A94" w:rsidRDefault="00DD6A94" w:rsidP="00DD6A94">
      <w:pPr>
        <w:pStyle w:val="ListParagraph"/>
        <w:numPr>
          <w:ilvl w:val="2"/>
          <w:numId w:val="1"/>
        </w:numPr>
        <w:rPr>
          <w:sz w:val="22"/>
        </w:rPr>
      </w:pPr>
      <w:r>
        <w:rPr>
          <w:sz w:val="22"/>
        </w:rPr>
        <w:t>Selecting strategic benefits that target important employee needs while promoting strategic organizational objs</w:t>
      </w:r>
    </w:p>
    <w:p w14:paraId="07E20984" w14:textId="77777777" w:rsidR="00DD6A94" w:rsidRDefault="00DD6A94" w:rsidP="00DD6A94">
      <w:pPr>
        <w:pStyle w:val="ListParagraph"/>
        <w:numPr>
          <w:ilvl w:val="2"/>
          <w:numId w:val="1"/>
        </w:numPr>
        <w:rPr>
          <w:sz w:val="22"/>
        </w:rPr>
      </w:pPr>
      <w:r>
        <w:rPr>
          <w:sz w:val="22"/>
        </w:rPr>
        <w:t>Effective administration of benefits programs</w:t>
      </w:r>
    </w:p>
    <w:p w14:paraId="0593CF91" w14:textId="77777777" w:rsidR="00DD6A94" w:rsidRPr="00DD6A94" w:rsidRDefault="00DD6A94" w:rsidP="00DD6A94">
      <w:pPr>
        <w:pStyle w:val="ListParagraph"/>
        <w:numPr>
          <w:ilvl w:val="1"/>
          <w:numId w:val="1"/>
        </w:numPr>
        <w:rPr>
          <w:sz w:val="22"/>
        </w:rPr>
      </w:pPr>
      <w:r>
        <w:rPr>
          <w:b/>
          <w:sz w:val="22"/>
        </w:rPr>
        <w:t>Strategic Benefits Planning</w:t>
      </w:r>
    </w:p>
    <w:p w14:paraId="128EB383" w14:textId="77777777" w:rsidR="00DD6A94" w:rsidRDefault="00DD6A94" w:rsidP="00DD6A94">
      <w:pPr>
        <w:pStyle w:val="ListParagraph"/>
        <w:numPr>
          <w:ilvl w:val="2"/>
          <w:numId w:val="1"/>
        </w:numPr>
        <w:rPr>
          <w:sz w:val="22"/>
        </w:rPr>
      </w:pPr>
      <w:r>
        <w:rPr>
          <w:sz w:val="22"/>
        </w:rPr>
        <w:t>Depend on many factors</w:t>
      </w:r>
    </w:p>
    <w:p w14:paraId="07896729" w14:textId="77777777" w:rsidR="00DD6A94" w:rsidRDefault="00DD6A94" w:rsidP="00DD6A94">
      <w:pPr>
        <w:pStyle w:val="ListParagraph"/>
        <w:numPr>
          <w:ilvl w:val="2"/>
          <w:numId w:val="1"/>
        </w:numPr>
        <w:rPr>
          <w:sz w:val="22"/>
        </w:rPr>
      </w:pPr>
      <w:r>
        <w:rPr>
          <w:sz w:val="22"/>
        </w:rPr>
        <w:t>Most benefits programs are to:</w:t>
      </w:r>
    </w:p>
    <w:p w14:paraId="3D4736B5" w14:textId="77777777" w:rsidR="00DD6A94" w:rsidRDefault="00DD6A94" w:rsidP="00DD6A94">
      <w:pPr>
        <w:pStyle w:val="ListParagraph"/>
        <w:numPr>
          <w:ilvl w:val="3"/>
          <w:numId w:val="1"/>
        </w:numPr>
        <w:rPr>
          <w:sz w:val="22"/>
        </w:rPr>
      </w:pPr>
      <w:r>
        <w:rPr>
          <w:sz w:val="22"/>
        </w:rPr>
        <w:t>Improve employee work satisfaction</w:t>
      </w:r>
    </w:p>
    <w:p w14:paraId="700A9B09" w14:textId="77777777" w:rsidR="00DD6A94" w:rsidRDefault="00DD6A94" w:rsidP="00DD6A94">
      <w:pPr>
        <w:pStyle w:val="ListParagraph"/>
        <w:numPr>
          <w:ilvl w:val="3"/>
          <w:numId w:val="1"/>
        </w:numPr>
        <w:rPr>
          <w:sz w:val="22"/>
        </w:rPr>
      </w:pPr>
      <w:r>
        <w:rPr>
          <w:sz w:val="22"/>
        </w:rPr>
        <w:t>Meet employee health and security req’ts</w:t>
      </w:r>
    </w:p>
    <w:p w14:paraId="61EAADF1" w14:textId="77777777" w:rsidR="00DD6A94" w:rsidRDefault="00DD6A94" w:rsidP="00DD6A94">
      <w:pPr>
        <w:pStyle w:val="ListParagraph"/>
        <w:numPr>
          <w:ilvl w:val="3"/>
          <w:numId w:val="1"/>
        </w:numPr>
        <w:rPr>
          <w:sz w:val="22"/>
        </w:rPr>
      </w:pPr>
      <w:r>
        <w:rPr>
          <w:sz w:val="22"/>
        </w:rPr>
        <w:t xml:space="preserve">Attract and motivate employees </w:t>
      </w:r>
    </w:p>
    <w:p w14:paraId="031FD231" w14:textId="77777777" w:rsidR="00DD6A94" w:rsidRDefault="00DD6A94" w:rsidP="00DD6A94">
      <w:pPr>
        <w:pStyle w:val="ListParagraph"/>
        <w:numPr>
          <w:ilvl w:val="3"/>
          <w:numId w:val="1"/>
        </w:numPr>
        <w:rPr>
          <w:sz w:val="22"/>
        </w:rPr>
      </w:pPr>
      <w:r>
        <w:rPr>
          <w:sz w:val="22"/>
        </w:rPr>
        <w:t>Retain top-performing employees</w:t>
      </w:r>
    </w:p>
    <w:p w14:paraId="76CF5AE5" w14:textId="77777777" w:rsidR="00DD6A94" w:rsidRDefault="00DD6A94" w:rsidP="00DD6A94">
      <w:pPr>
        <w:pStyle w:val="ListParagraph"/>
        <w:numPr>
          <w:ilvl w:val="3"/>
          <w:numId w:val="1"/>
        </w:numPr>
        <w:rPr>
          <w:sz w:val="22"/>
        </w:rPr>
      </w:pPr>
      <w:r>
        <w:rPr>
          <w:sz w:val="22"/>
        </w:rPr>
        <w:t>Maintain a favourable competitive position</w:t>
      </w:r>
    </w:p>
    <w:p w14:paraId="0BDEECC5" w14:textId="77777777" w:rsidR="00DD6A94" w:rsidRPr="00DD6A94" w:rsidRDefault="00DD6A94" w:rsidP="00DD6A94">
      <w:pPr>
        <w:pStyle w:val="ListParagraph"/>
        <w:numPr>
          <w:ilvl w:val="1"/>
          <w:numId w:val="1"/>
        </w:numPr>
        <w:rPr>
          <w:sz w:val="22"/>
        </w:rPr>
      </w:pPr>
      <w:r>
        <w:rPr>
          <w:b/>
          <w:sz w:val="22"/>
        </w:rPr>
        <w:t>Allowing for Employee Involvement</w:t>
      </w:r>
    </w:p>
    <w:p w14:paraId="022E096D" w14:textId="77777777" w:rsidR="00DD6A94" w:rsidRDefault="00DD6A94" w:rsidP="00DD6A94">
      <w:pPr>
        <w:pStyle w:val="ListParagraph"/>
        <w:numPr>
          <w:ilvl w:val="2"/>
          <w:numId w:val="1"/>
        </w:numPr>
        <w:rPr>
          <w:sz w:val="22"/>
        </w:rPr>
      </w:pPr>
      <w:r>
        <w:rPr>
          <w:sz w:val="22"/>
        </w:rPr>
        <w:t>Need for it should first be established</w:t>
      </w:r>
    </w:p>
    <w:p w14:paraId="3B2C557E" w14:textId="77777777" w:rsidR="00DD6A94" w:rsidRDefault="00DD6A94" w:rsidP="00DD6A94">
      <w:pPr>
        <w:pStyle w:val="ListParagraph"/>
        <w:numPr>
          <w:ilvl w:val="2"/>
          <w:numId w:val="1"/>
        </w:numPr>
        <w:rPr>
          <w:sz w:val="22"/>
        </w:rPr>
      </w:pPr>
      <w:r>
        <w:rPr>
          <w:sz w:val="22"/>
        </w:rPr>
        <w:t>Many org create committees composed of managers and employees to administer, interpret and oversee their benefits policies</w:t>
      </w:r>
    </w:p>
    <w:p w14:paraId="2ED893C6" w14:textId="77777777" w:rsidR="00DD6A94" w:rsidRPr="00DD6A94" w:rsidRDefault="00DD6A94" w:rsidP="00DD6A94">
      <w:pPr>
        <w:pStyle w:val="ListParagraph"/>
        <w:numPr>
          <w:ilvl w:val="1"/>
          <w:numId w:val="1"/>
        </w:numPr>
        <w:rPr>
          <w:sz w:val="22"/>
        </w:rPr>
      </w:pPr>
      <w:r>
        <w:rPr>
          <w:b/>
          <w:sz w:val="22"/>
        </w:rPr>
        <w:t>Benefits for a Diverse Workforce</w:t>
      </w:r>
    </w:p>
    <w:p w14:paraId="45A9EAF8" w14:textId="77777777" w:rsidR="00DD6A94" w:rsidRDefault="00DD6A94" w:rsidP="00DD6A94">
      <w:pPr>
        <w:pStyle w:val="ListParagraph"/>
        <w:numPr>
          <w:ilvl w:val="2"/>
          <w:numId w:val="1"/>
        </w:numPr>
        <w:rPr>
          <w:sz w:val="22"/>
        </w:rPr>
      </w:pPr>
      <w:r>
        <w:rPr>
          <w:sz w:val="22"/>
        </w:rPr>
        <w:t>Must reflect social changes that Canada is constantly facing</w:t>
      </w:r>
    </w:p>
    <w:p w14:paraId="22A81658" w14:textId="77777777" w:rsidR="00DD6A94" w:rsidRDefault="00DD6A94" w:rsidP="00DD6A94">
      <w:pPr>
        <w:pStyle w:val="ListParagraph"/>
        <w:numPr>
          <w:ilvl w:val="2"/>
          <w:numId w:val="1"/>
        </w:numPr>
        <w:rPr>
          <w:sz w:val="22"/>
        </w:rPr>
      </w:pPr>
      <w:r>
        <w:rPr>
          <w:sz w:val="22"/>
        </w:rPr>
        <w:t>Changes in diversity and lifestyles of workforce, changes make it necessary to develop new types of benefits to meet shifting needs</w:t>
      </w:r>
    </w:p>
    <w:p w14:paraId="256DF72D" w14:textId="77777777" w:rsidR="00DD6A94" w:rsidRDefault="00DD6A94" w:rsidP="00DD6A94">
      <w:pPr>
        <w:pStyle w:val="ListParagraph"/>
        <w:numPr>
          <w:ilvl w:val="2"/>
          <w:numId w:val="1"/>
        </w:numPr>
        <w:rPr>
          <w:sz w:val="22"/>
        </w:rPr>
      </w:pPr>
      <w:r>
        <w:rPr>
          <w:sz w:val="22"/>
        </w:rPr>
        <w:t>Benefits programs tailored to be more family friendly</w:t>
      </w:r>
    </w:p>
    <w:p w14:paraId="06B03E96" w14:textId="77777777" w:rsidR="00DD6A94" w:rsidRDefault="00DD6A94" w:rsidP="00DD6A94">
      <w:pPr>
        <w:pStyle w:val="ListParagraph"/>
        <w:numPr>
          <w:ilvl w:val="2"/>
          <w:numId w:val="1"/>
        </w:numPr>
        <w:rPr>
          <w:sz w:val="22"/>
        </w:rPr>
      </w:pPr>
      <w:r>
        <w:rPr>
          <w:sz w:val="22"/>
        </w:rPr>
        <w:t>Sometimes provide little advantages to employees, limiting org’s ability to attract and retain quality employees</w:t>
      </w:r>
    </w:p>
    <w:p w14:paraId="325DADAD" w14:textId="77777777" w:rsidR="00DD6A94" w:rsidRPr="00DD6A94" w:rsidRDefault="00DD6A94" w:rsidP="00DD6A94">
      <w:pPr>
        <w:pStyle w:val="ListParagraph"/>
        <w:numPr>
          <w:ilvl w:val="1"/>
          <w:numId w:val="1"/>
        </w:numPr>
        <w:rPr>
          <w:sz w:val="22"/>
        </w:rPr>
      </w:pPr>
      <w:r>
        <w:rPr>
          <w:b/>
          <w:sz w:val="22"/>
        </w:rPr>
        <w:t>Providing for Flexibility</w:t>
      </w:r>
    </w:p>
    <w:p w14:paraId="4EDC8DA1" w14:textId="77777777" w:rsidR="00DD6A94" w:rsidRDefault="00DD6A94" w:rsidP="00DD6A94">
      <w:pPr>
        <w:pStyle w:val="ListParagraph"/>
        <w:numPr>
          <w:ilvl w:val="2"/>
          <w:numId w:val="1"/>
        </w:numPr>
        <w:rPr>
          <w:sz w:val="22"/>
        </w:rPr>
      </w:pPr>
      <w:r>
        <w:rPr>
          <w:b/>
          <w:sz w:val="22"/>
        </w:rPr>
        <w:t xml:space="preserve">Flexible benefits plans (cafeteria plans): </w:t>
      </w:r>
      <w:r>
        <w:rPr>
          <w:sz w:val="22"/>
        </w:rPr>
        <w:t>Benefits plans that enable ind employees to choose benefits that are best suited to their particular needs</w:t>
      </w:r>
    </w:p>
    <w:p w14:paraId="7E3233C6" w14:textId="77777777" w:rsidR="00DD6A94" w:rsidRDefault="00DD6A94" w:rsidP="00DD6A94">
      <w:pPr>
        <w:pStyle w:val="ListParagraph"/>
        <w:numPr>
          <w:ilvl w:val="2"/>
          <w:numId w:val="1"/>
        </w:numPr>
        <w:rPr>
          <w:sz w:val="22"/>
        </w:rPr>
      </w:pPr>
      <w:r>
        <w:rPr>
          <w:sz w:val="22"/>
        </w:rPr>
        <w:t>Enable ind employees to choose benefits that are best suited to their particular needs</w:t>
      </w:r>
    </w:p>
    <w:p w14:paraId="66F92E69" w14:textId="77777777" w:rsidR="00DD6A94" w:rsidRDefault="00DD6A94" w:rsidP="00DD6A94">
      <w:pPr>
        <w:pStyle w:val="ListParagraph"/>
        <w:numPr>
          <w:ilvl w:val="2"/>
          <w:numId w:val="1"/>
        </w:numPr>
        <w:rPr>
          <w:sz w:val="22"/>
        </w:rPr>
      </w:pPr>
      <w:r>
        <w:rPr>
          <w:sz w:val="22"/>
        </w:rPr>
        <w:t>Also prevent certain benefits from being wasted on employees who have no need for them</w:t>
      </w:r>
    </w:p>
    <w:p w14:paraId="0076592D" w14:textId="77777777" w:rsidR="00DD6A94" w:rsidRDefault="00DD6A94" w:rsidP="00DD6A94">
      <w:pPr>
        <w:pStyle w:val="ListParagraph"/>
        <w:numPr>
          <w:ilvl w:val="2"/>
          <w:numId w:val="1"/>
        </w:numPr>
        <w:rPr>
          <w:sz w:val="22"/>
        </w:rPr>
      </w:pPr>
      <w:r>
        <w:rPr>
          <w:sz w:val="22"/>
        </w:rPr>
        <w:t>Basic or core benefits package of life and heal insurance, sick leave, and vacation</w:t>
      </w:r>
    </w:p>
    <w:p w14:paraId="5747BD75" w14:textId="77777777" w:rsidR="00DD6A94" w:rsidRDefault="00DD6A94" w:rsidP="00DD6A94">
      <w:pPr>
        <w:pStyle w:val="ListParagraph"/>
        <w:numPr>
          <w:ilvl w:val="2"/>
          <w:numId w:val="1"/>
        </w:numPr>
        <w:rPr>
          <w:sz w:val="22"/>
        </w:rPr>
      </w:pPr>
      <w:r>
        <w:rPr>
          <w:sz w:val="22"/>
        </w:rPr>
        <w:t>Given a specified number of credits that they may use to “buy” whatever other benefits they need</w:t>
      </w:r>
    </w:p>
    <w:p w14:paraId="262939BB" w14:textId="22A2F73E" w:rsidR="00901C5F" w:rsidRDefault="00901C5F" w:rsidP="00DD6A94">
      <w:pPr>
        <w:pStyle w:val="ListParagraph"/>
        <w:numPr>
          <w:ilvl w:val="2"/>
          <w:numId w:val="1"/>
        </w:numPr>
        <w:rPr>
          <w:sz w:val="22"/>
        </w:rPr>
      </w:pPr>
      <w:r>
        <w:rPr>
          <w:sz w:val="22"/>
        </w:rPr>
        <w:t>Increase complexity of administering entire benefits program, orgs may elect to outsource handling of this function to a professional benefits vendor</w:t>
      </w:r>
    </w:p>
    <w:p w14:paraId="79613E61" w14:textId="01B97EEB" w:rsidR="00901C5F" w:rsidRPr="00901C5F" w:rsidRDefault="00901C5F" w:rsidP="00901C5F">
      <w:pPr>
        <w:pStyle w:val="ListParagraph"/>
        <w:numPr>
          <w:ilvl w:val="0"/>
          <w:numId w:val="1"/>
        </w:numPr>
        <w:rPr>
          <w:sz w:val="22"/>
        </w:rPr>
      </w:pPr>
      <w:r>
        <w:rPr>
          <w:b/>
          <w:sz w:val="22"/>
        </w:rPr>
        <w:t>Communicating Employee Benefits Info</w:t>
      </w:r>
    </w:p>
    <w:p w14:paraId="60F3BD7E" w14:textId="5E3E1EF2" w:rsidR="00901C5F" w:rsidRDefault="00901C5F" w:rsidP="00901C5F">
      <w:pPr>
        <w:pStyle w:val="ListParagraph"/>
        <w:numPr>
          <w:ilvl w:val="1"/>
          <w:numId w:val="1"/>
        </w:numPr>
        <w:rPr>
          <w:sz w:val="22"/>
        </w:rPr>
      </w:pPr>
      <w:r>
        <w:rPr>
          <w:sz w:val="22"/>
        </w:rPr>
        <w:t>Many employees do not believe what their employers tell them about soaring benefits’ costs, and employees and employers are at loggerheads over how effectively benefits are used</w:t>
      </w:r>
    </w:p>
    <w:p w14:paraId="544460B0" w14:textId="3703D4F4" w:rsidR="00901C5F" w:rsidRDefault="00901C5F" w:rsidP="00901C5F">
      <w:pPr>
        <w:pStyle w:val="ListParagraph"/>
        <w:numPr>
          <w:ilvl w:val="1"/>
          <w:numId w:val="1"/>
        </w:numPr>
        <w:rPr>
          <w:sz w:val="22"/>
        </w:rPr>
      </w:pPr>
      <w:r>
        <w:rPr>
          <w:sz w:val="22"/>
        </w:rPr>
        <w:t>Therefore, it becomes critical that orgs effectively – and frequently – comm benefits pkg to employees</w:t>
      </w:r>
    </w:p>
    <w:p w14:paraId="37B85E3B" w14:textId="69D52118" w:rsidR="00901C5F" w:rsidRDefault="00901C5F" w:rsidP="00901C5F">
      <w:pPr>
        <w:pStyle w:val="ListParagraph"/>
        <w:numPr>
          <w:ilvl w:val="1"/>
          <w:numId w:val="1"/>
        </w:numPr>
        <w:rPr>
          <w:sz w:val="22"/>
        </w:rPr>
      </w:pPr>
      <w:r>
        <w:rPr>
          <w:sz w:val="22"/>
        </w:rPr>
        <w:t>Employee brochures, which usually are not considered legal docs, may be legally binding</w:t>
      </w:r>
    </w:p>
    <w:p w14:paraId="5D964B57" w14:textId="036422C7" w:rsidR="00901C5F" w:rsidRDefault="00901C5F" w:rsidP="00901C5F">
      <w:pPr>
        <w:pStyle w:val="ListParagraph"/>
        <w:numPr>
          <w:ilvl w:val="1"/>
          <w:numId w:val="1"/>
        </w:numPr>
        <w:rPr>
          <w:sz w:val="22"/>
        </w:rPr>
      </w:pPr>
      <w:r>
        <w:rPr>
          <w:sz w:val="22"/>
        </w:rPr>
        <w:t>Although it is important to comm info about employee benefits, there is no legislation that mandates how this is to be done</w:t>
      </w:r>
    </w:p>
    <w:p w14:paraId="3396E5FD" w14:textId="026B7BC6" w:rsidR="00901C5F" w:rsidRDefault="00901C5F" w:rsidP="00901C5F">
      <w:pPr>
        <w:pStyle w:val="ListParagraph"/>
        <w:numPr>
          <w:ilvl w:val="1"/>
          <w:numId w:val="1"/>
        </w:numPr>
        <w:rPr>
          <w:sz w:val="22"/>
        </w:rPr>
      </w:pPr>
      <w:r>
        <w:rPr>
          <w:sz w:val="22"/>
        </w:rPr>
        <w:t>Topic is usually covered in new-hire orientation programs</w:t>
      </w:r>
    </w:p>
    <w:p w14:paraId="6BCF1527" w14:textId="65AFB0A7" w:rsidR="00901C5F" w:rsidRDefault="00901C5F" w:rsidP="00901C5F">
      <w:pPr>
        <w:pStyle w:val="ListParagraph"/>
        <w:numPr>
          <w:ilvl w:val="1"/>
          <w:numId w:val="1"/>
        </w:numPr>
        <w:rPr>
          <w:sz w:val="22"/>
        </w:rPr>
      </w:pPr>
      <w:r>
        <w:rPr>
          <w:sz w:val="22"/>
        </w:rPr>
        <w:t>Managers should be allowed plenty of time to inform new employees of benefits program and to answer any questions</w:t>
      </w:r>
    </w:p>
    <w:p w14:paraId="7624326F" w14:textId="39D06272" w:rsidR="00901C5F" w:rsidRDefault="00901C5F" w:rsidP="00901C5F">
      <w:pPr>
        <w:pStyle w:val="ListParagraph"/>
        <w:numPr>
          <w:ilvl w:val="1"/>
          <w:numId w:val="1"/>
        </w:numPr>
        <w:rPr>
          <w:sz w:val="22"/>
        </w:rPr>
      </w:pPr>
      <w:r>
        <w:rPr>
          <w:sz w:val="22"/>
        </w:rPr>
        <w:lastRenderedPageBreak/>
        <w:t>Self-service sys have made it possible for employees to gather info about their benefits plans, enroll in their plans of choice, change their benefits coverage, or simply inquire about status of their various benefits accounts w/o ever contacting an HR rep</w:t>
      </w:r>
    </w:p>
    <w:p w14:paraId="0A5D898E" w14:textId="1386CDCF" w:rsidR="00901C5F" w:rsidRDefault="00901C5F" w:rsidP="00901C5F">
      <w:pPr>
        <w:pStyle w:val="ListParagraph"/>
        <w:numPr>
          <w:ilvl w:val="1"/>
          <w:numId w:val="1"/>
        </w:numPr>
        <w:rPr>
          <w:sz w:val="22"/>
        </w:rPr>
      </w:pPr>
      <w:r>
        <w:rPr>
          <w:sz w:val="22"/>
        </w:rPr>
        <w:t>Important for each employee to have a current statement of status of her or his benefits</w:t>
      </w:r>
    </w:p>
    <w:p w14:paraId="340DE13E" w14:textId="78AEAD85" w:rsidR="00901C5F" w:rsidRDefault="00901C5F" w:rsidP="00901C5F">
      <w:pPr>
        <w:pStyle w:val="ListParagraph"/>
        <w:numPr>
          <w:ilvl w:val="1"/>
          <w:numId w:val="1"/>
        </w:numPr>
        <w:rPr>
          <w:sz w:val="22"/>
        </w:rPr>
      </w:pPr>
      <w:r>
        <w:rPr>
          <w:sz w:val="22"/>
        </w:rPr>
        <w:t>Employees become more sophisticated about financial planning, need to hire and train benefits experts also grows</w:t>
      </w:r>
    </w:p>
    <w:p w14:paraId="26432351" w14:textId="2011101B" w:rsidR="00901C5F" w:rsidRPr="00901C5F" w:rsidRDefault="00901C5F" w:rsidP="00901C5F">
      <w:pPr>
        <w:pStyle w:val="ListParagraph"/>
        <w:numPr>
          <w:ilvl w:val="0"/>
          <w:numId w:val="1"/>
        </w:numPr>
        <w:rPr>
          <w:sz w:val="22"/>
        </w:rPr>
      </w:pPr>
      <w:r>
        <w:rPr>
          <w:b/>
          <w:sz w:val="22"/>
        </w:rPr>
        <w:t>HRIS and Employee Benefits</w:t>
      </w:r>
    </w:p>
    <w:p w14:paraId="6043B203" w14:textId="796254FB" w:rsidR="00901C5F" w:rsidRDefault="00901C5F" w:rsidP="00901C5F">
      <w:pPr>
        <w:pStyle w:val="ListParagraph"/>
        <w:numPr>
          <w:ilvl w:val="1"/>
          <w:numId w:val="1"/>
        </w:numPr>
        <w:rPr>
          <w:sz w:val="22"/>
        </w:rPr>
      </w:pPr>
      <w:r>
        <w:rPr>
          <w:sz w:val="22"/>
        </w:rPr>
        <w:t>HRIS benefits are reduced costs, increased efficiencies and accuracy</w:t>
      </w:r>
    </w:p>
    <w:p w14:paraId="39BF4261" w14:textId="4CD33708" w:rsidR="00901C5F" w:rsidRDefault="00901C5F" w:rsidP="00901C5F">
      <w:pPr>
        <w:pStyle w:val="ListParagraph"/>
        <w:numPr>
          <w:ilvl w:val="1"/>
          <w:numId w:val="1"/>
        </w:numPr>
        <w:rPr>
          <w:sz w:val="22"/>
        </w:rPr>
      </w:pPr>
      <w:r>
        <w:rPr>
          <w:sz w:val="22"/>
        </w:rPr>
        <w:t>Online programs eliminate annual open enrollment period for various benefits, thereby providing greater flexibility in benefits selection, and significant saving sin admin costs</w:t>
      </w:r>
    </w:p>
    <w:p w14:paraId="3A5CBC26" w14:textId="3B45B2F9" w:rsidR="00F24DE9" w:rsidRDefault="00F24DE9" w:rsidP="00901C5F">
      <w:pPr>
        <w:pStyle w:val="ListParagraph"/>
        <w:numPr>
          <w:ilvl w:val="1"/>
          <w:numId w:val="1"/>
        </w:numPr>
        <w:rPr>
          <w:sz w:val="22"/>
        </w:rPr>
      </w:pPr>
      <w:r>
        <w:rPr>
          <w:sz w:val="22"/>
        </w:rPr>
        <w:t>Perhaps no part of HR function is more technologically advanced than benefits admin</w:t>
      </w:r>
    </w:p>
    <w:p w14:paraId="7BEFCDEC" w14:textId="3B241F84" w:rsidR="00F24DE9" w:rsidRDefault="00F24DE9" w:rsidP="00F24DE9">
      <w:pPr>
        <w:rPr>
          <w:b/>
          <w:sz w:val="22"/>
          <w:u w:val="single"/>
        </w:rPr>
      </w:pPr>
      <w:r>
        <w:rPr>
          <w:b/>
          <w:sz w:val="22"/>
          <w:u w:val="single"/>
        </w:rPr>
        <w:t>Concerns of Mgmt</w:t>
      </w:r>
    </w:p>
    <w:p w14:paraId="03BB1513" w14:textId="4C632896" w:rsidR="00F24DE9" w:rsidRPr="00F24DE9" w:rsidRDefault="00F24DE9" w:rsidP="00F24DE9">
      <w:pPr>
        <w:pStyle w:val="ListParagraph"/>
        <w:numPr>
          <w:ilvl w:val="0"/>
          <w:numId w:val="1"/>
        </w:numPr>
        <w:rPr>
          <w:sz w:val="22"/>
        </w:rPr>
      </w:pPr>
      <w:r w:rsidRPr="00F24DE9">
        <w:rPr>
          <w:sz w:val="22"/>
        </w:rPr>
        <w:t xml:space="preserve">Benefits programs req close attention to many forces that must be kept in balance if program is to </w:t>
      </w:r>
      <w:r>
        <w:rPr>
          <w:sz w:val="22"/>
        </w:rPr>
        <w:t>succeed</w:t>
      </w:r>
    </w:p>
    <w:p w14:paraId="73D9EBD5" w14:textId="66B8C54C" w:rsidR="00F24DE9" w:rsidRDefault="00F24DE9" w:rsidP="00F24DE9">
      <w:pPr>
        <w:pStyle w:val="ListParagraph"/>
        <w:numPr>
          <w:ilvl w:val="0"/>
          <w:numId w:val="1"/>
        </w:numPr>
        <w:rPr>
          <w:sz w:val="22"/>
        </w:rPr>
      </w:pPr>
      <w:r>
        <w:rPr>
          <w:sz w:val="22"/>
        </w:rPr>
        <w:t>Consider union demands, benefits other employers are offering, tax consequences, and rising costs</w:t>
      </w:r>
    </w:p>
    <w:p w14:paraId="75B9748A" w14:textId="4E813445" w:rsidR="00F24DE9" w:rsidRDefault="00F24DE9" w:rsidP="00F24DE9">
      <w:pPr>
        <w:pStyle w:val="ListParagraph"/>
        <w:numPr>
          <w:ilvl w:val="0"/>
          <w:numId w:val="1"/>
        </w:numPr>
        <w:rPr>
          <w:sz w:val="22"/>
        </w:rPr>
      </w:pPr>
      <w:r>
        <w:rPr>
          <w:sz w:val="22"/>
        </w:rPr>
        <w:t>Containment strategies:</w:t>
      </w:r>
    </w:p>
    <w:p w14:paraId="61928EE8" w14:textId="4A1E7F84" w:rsidR="00F24DE9" w:rsidRDefault="00F24DE9" w:rsidP="00F24DE9">
      <w:pPr>
        <w:pStyle w:val="ListParagraph"/>
        <w:numPr>
          <w:ilvl w:val="1"/>
          <w:numId w:val="1"/>
        </w:numPr>
        <w:rPr>
          <w:sz w:val="22"/>
        </w:rPr>
      </w:pPr>
      <w:r>
        <w:rPr>
          <w:sz w:val="22"/>
        </w:rPr>
        <w:t>Contribution changes</w:t>
      </w:r>
    </w:p>
    <w:p w14:paraId="3C6A03BF" w14:textId="1DE9CA91" w:rsidR="00F24DE9" w:rsidRDefault="00F24DE9" w:rsidP="00F24DE9">
      <w:pPr>
        <w:pStyle w:val="ListParagraph"/>
        <w:numPr>
          <w:ilvl w:val="1"/>
          <w:numId w:val="1"/>
        </w:numPr>
        <w:rPr>
          <w:sz w:val="22"/>
        </w:rPr>
      </w:pPr>
      <w:r>
        <w:rPr>
          <w:sz w:val="22"/>
        </w:rPr>
        <w:t xml:space="preserve">Dollar limits </w:t>
      </w:r>
    </w:p>
    <w:p w14:paraId="3D73C8C4" w14:textId="38C8F842" w:rsidR="00F24DE9" w:rsidRDefault="00F24DE9" w:rsidP="00F24DE9">
      <w:pPr>
        <w:pStyle w:val="ListParagraph"/>
        <w:numPr>
          <w:ilvl w:val="1"/>
          <w:numId w:val="1"/>
        </w:numPr>
        <w:rPr>
          <w:sz w:val="22"/>
        </w:rPr>
      </w:pPr>
      <w:r>
        <w:rPr>
          <w:sz w:val="22"/>
        </w:rPr>
        <w:t>Coverage changes</w:t>
      </w:r>
    </w:p>
    <w:p w14:paraId="103412FC" w14:textId="2D89BB82" w:rsidR="00F24DE9" w:rsidRDefault="00F24DE9" w:rsidP="00F24DE9">
      <w:pPr>
        <w:pStyle w:val="ListParagraph"/>
        <w:numPr>
          <w:ilvl w:val="1"/>
          <w:numId w:val="1"/>
        </w:numPr>
        <w:rPr>
          <w:sz w:val="22"/>
        </w:rPr>
      </w:pPr>
      <w:r>
        <w:rPr>
          <w:sz w:val="22"/>
        </w:rPr>
        <w:t>Benefits caps</w:t>
      </w:r>
    </w:p>
    <w:p w14:paraId="0815206D" w14:textId="6E25BA94" w:rsidR="00F24DE9" w:rsidRDefault="00F24DE9" w:rsidP="00F24DE9">
      <w:pPr>
        <w:pStyle w:val="ListParagraph"/>
        <w:numPr>
          <w:ilvl w:val="1"/>
          <w:numId w:val="1"/>
        </w:numPr>
        <w:rPr>
          <w:sz w:val="22"/>
        </w:rPr>
      </w:pPr>
      <w:r>
        <w:rPr>
          <w:sz w:val="22"/>
        </w:rPr>
        <w:t>Use of preferred providers and flexible benefits</w:t>
      </w:r>
    </w:p>
    <w:p w14:paraId="032CF0FD" w14:textId="54998008" w:rsidR="00F24DE9" w:rsidRDefault="00F24DE9" w:rsidP="00F24DE9">
      <w:pPr>
        <w:rPr>
          <w:b/>
          <w:sz w:val="22"/>
          <w:u w:val="single"/>
        </w:rPr>
      </w:pPr>
      <w:r>
        <w:rPr>
          <w:b/>
          <w:sz w:val="22"/>
          <w:u w:val="single"/>
        </w:rPr>
        <w:t>Employee Benefits Req by Law</w:t>
      </w:r>
    </w:p>
    <w:p w14:paraId="667C9629" w14:textId="5C69FEEF" w:rsidR="00F24DE9" w:rsidRPr="00F24DE9" w:rsidRDefault="00F24DE9" w:rsidP="00F24DE9">
      <w:pPr>
        <w:pStyle w:val="ListParagraph"/>
        <w:numPr>
          <w:ilvl w:val="0"/>
          <w:numId w:val="1"/>
        </w:numPr>
        <w:rPr>
          <w:sz w:val="22"/>
        </w:rPr>
      </w:pPr>
      <w:r w:rsidRPr="00F24DE9">
        <w:rPr>
          <w:sz w:val="22"/>
        </w:rPr>
        <w:t>Legally req employee benefits amount to 12% of benefits pkgs that Canadians employers provide</w:t>
      </w:r>
    </w:p>
    <w:p w14:paraId="16B15432" w14:textId="44BBB39D" w:rsidR="00F24DE9" w:rsidRPr="00F24DE9" w:rsidRDefault="00F24DE9" w:rsidP="00F24DE9">
      <w:pPr>
        <w:pStyle w:val="ListParagraph"/>
        <w:numPr>
          <w:ilvl w:val="0"/>
          <w:numId w:val="1"/>
        </w:numPr>
        <w:rPr>
          <w:sz w:val="22"/>
        </w:rPr>
      </w:pPr>
      <w:r>
        <w:rPr>
          <w:b/>
          <w:sz w:val="22"/>
        </w:rPr>
        <w:t>Canada and Quebec Pension Plans</w:t>
      </w:r>
    </w:p>
    <w:p w14:paraId="7FFDC000" w14:textId="17BFB7F6" w:rsidR="00F24DE9" w:rsidRDefault="00F24DE9" w:rsidP="00F24DE9">
      <w:pPr>
        <w:pStyle w:val="ListParagraph"/>
        <w:numPr>
          <w:ilvl w:val="1"/>
          <w:numId w:val="1"/>
        </w:numPr>
        <w:rPr>
          <w:sz w:val="22"/>
        </w:rPr>
      </w:pPr>
      <w:r>
        <w:rPr>
          <w:sz w:val="22"/>
        </w:rPr>
        <w:t>Cover all Canadian employers b/w ages 18 and 70</w:t>
      </w:r>
    </w:p>
    <w:p w14:paraId="7235DF2D" w14:textId="5A5B13E2" w:rsidR="00F24DE9" w:rsidRDefault="00F24DE9" w:rsidP="00F24DE9">
      <w:pPr>
        <w:pStyle w:val="ListParagraph"/>
        <w:numPr>
          <w:ilvl w:val="1"/>
          <w:numId w:val="1"/>
        </w:numPr>
        <w:rPr>
          <w:sz w:val="22"/>
        </w:rPr>
      </w:pPr>
      <w:r>
        <w:rPr>
          <w:sz w:val="22"/>
        </w:rPr>
        <w:t>Ind must apply to HR and Social Development Canada at least 6 months in advance of retirement</w:t>
      </w:r>
    </w:p>
    <w:p w14:paraId="0DC1AEC9" w14:textId="4823DAF8" w:rsidR="00F24DE9" w:rsidRDefault="00F24DE9" w:rsidP="00F24DE9">
      <w:pPr>
        <w:pStyle w:val="ListParagraph"/>
        <w:numPr>
          <w:ilvl w:val="1"/>
          <w:numId w:val="1"/>
        </w:numPr>
        <w:rPr>
          <w:sz w:val="22"/>
        </w:rPr>
      </w:pPr>
      <w:r>
        <w:rPr>
          <w:sz w:val="22"/>
        </w:rPr>
        <w:t>CPP and QPP differ in how much they pay out to participants, both plans req employers to match contributions made by employees</w:t>
      </w:r>
    </w:p>
    <w:p w14:paraId="7316AE26" w14:textId="0F11C7B8" w:rsidR="00F24DE9" w:rsidRDefault="00F24DE9" w:rsidP="00F24DE9">
      <w:pPr>
        <w:pStyle w:val="ListParagraph"/>
        <w:numPr>
          <w:ilvl w:val="1"/>
          <w:numId w:val="1"/>
        </w:numPr>
        <w:rPr>
          <w:sz w:val="22"/>
        </w:rPr>
      </w:pPr>
      <w:r>
        <w:rPr>
          <w:sz w:val="22"/>
        </w:rPr>
        <w:t>Used to pay three main types of benefits: retirement pensions, disability benefits, and survivors’ benefits</w:t>
      </w:r>
    </w:p>
    <w:p w14:paraId="7E61F570" w14:textId="1AEF75C9" w:rsidR="00F24DE9" w:rsidRDefault="00F24DE9" w:rsidP="00F24DE9">
      <w:pPr>
        <w:pStyle w:val="ListParagraph"/>
        <w:numPr>
          <w:ilvl w:val="1"/>
          <w:numId w:val="1"/>
        </w:numPr>
        <w:rPr>
          <w:sz w:val="22"/>
        </w:rPr>
      </w:pPr>
      <w:r>
        <w:rPr>
          <w:sz w:val="22"/>
        </w:rPr>
        <w:t>W/ Canada’s population aging, funds from CPP will not be able to meet needs of retirees unless those currently working, and their employers’ significantly increase their contribution</w:t>
      </w:r>
    </w:p>
    <w:p w14:paraId="267CC071" w14:textId="39793375" w:rsidR="00F24DE9" w:rsidRPr="00F24DE9" w:rsidRDefault="00F24DE9" w:rsidP="00F24DE9">
      <w:pPr>
        <w:pStyle w:val="ListParagraph"/>
        <w:numPr>
          <w:ilvl w:val="0"/>
          <w:numId w:val="1"/>
        </w:numPr>
        <w:rPr>
          <w:sz w:val="22"/>
        </w:rPr>
      </w:pPr>
      <w:r>
        <w:rPr>
          <w:b/>
          <w:sz w:val="22"/>
        </w:rPr>
        <w:t>Employment Insurance (EI)</w:t>
      </w:r>
    </w:p>
    <w:p w14:paraId="79B7DB2E" w14:textId="2248D853" w:rsidR="00F24DE9" w:rsidRDefault="00F24DE9" w:rsidP="00F24DE9">
      <w:pPr>
        <w:pStyle w:val="ListParagraph"/>
        <w:numPr>
          <w:ilvl w:val="1"/>
          <w:numId w:val="1"/>
        </w:numPr>
        <w:rPr>
          <w:sz w:val="22"/>
        </w:rPr>
      </w:pPr>
      <w:r>
        <w:rPr>
          <w:sz w:val="22"/>
        </w:rPr>
        <w:t>Are payable to claimants who are unemployed and are actively seeking employments</w:t>
      </w:r>
    </w:p>
    <w:p w14:paraId="1EE3A0B2" w14:textId="0C529C6F" w:rsidR="00F24DE9" w:rsidRDefault="00F24DE9" w:rsidP="00F24DE9">
      <w:pPr>
        <w:pStyle w:val="ListParagraph"/>
        <w:numPr>
          <w:ilvl w:val="1"/>
          <w:numId w:val="1"/>
        </w:numPr>
        <w:rPr>
          <w:sz w:val="22"/>
        </w:rPr>
      </w:pPr>
      <w:r>
        <w:rPr>
          <w:sz w:val="22"/>
        </w:rPr>
        <w:t>Amount of benefit aid is determined by number of hours employed in past yr and regional unemployment rate</w:t>
      </w:r>
    </w:p>
    <w:p w14:paraId="5F9FB0E8" w14:textId="2CF6C14F" w:rsidR="00F24DE9" w:rsidRDefault="00F24DE9" w:rsidP="00F24DE9">
      <w:pPr>
        <w:pStyle w:val="ListParagraph"/>
        <w:numPr>
          <w:ilvl w:val="1"/>
          <w:numId w:val="1"/>
        </w:numPr>
        <w:rPr>
          <w:sz w:val="22"/>
        </w:rPr>
      </w:pPr>
      <w:r>
        <w:rPr>
          <w:sz w:val="22"/>
        </w:rPr>
        <w:t>Waiting period may vary w/ ind’s situation</w:t>
      </w:r>
    </w:p>
    <w:p w14:paraId="5DC36B43" w14:textId="50E17F1A" w:rsidR="00F24DE9" w:rsidRDefault="00F24DE9" w:rsidP="00F24DE9">
      <w:pPr>
        <w:pStyle w:val="ListParagraph"/>
        <w:numPr>
          <w:ilvl w:val="1"/>
          <w:numId w:val="1"/>
        </w:numPr>
        <w:rPr>
          <w:sz w:val="22"/>
        </w:rPr>
      </w:pPr>
      <w:r>
        <w:rPr>
          <w:sz w:val="22"/>
        </w:rPr>
        <w:t>Employees who resign from their jobs or who are terminated for cause amy be ineligible for benefits unless they can prove there was no reasonable alternatives to leaving their jobs</w:t>
      </w:r>
    </w:p>
    <w:p w14:paraId="75D5E368" w14:textId="1E744A63" w:rsidR="00F24DE9" w:rsidRDefault="00F24DE9" w:rsidP="00F24DE9">
      <w:pPr>
        <w:pStyle w:val="ListParagraph"/>
        <w:numPr>
          <w:ilvl w:val="1"/>
          <w:numId w:val="1"/>
        </w:numPr>
        <w:rPr>
          <w:sz w:val="22"/>
        </w:rPr>
      </w:pPr>
      <w:r>
        <w:rPr>
          <w:sz w:val="22"/>
        </w:rPr>
        <w:t>Extended for situations involving illness, injury, or quarantine or for maternity, parental, or adoption leave</w:t>
      </w:r>
    </w:p>
    <w:p w14:paraId="6E568B35" w14:textId="4263A9D7" w:rsidR="00F24DE9" w:rsidRPr="00F24DE9" w:rsidRDefault="00F24DE9" w:rsidP="00F24DE9">
      <w:pPr>
        <w:pStyle w:val="ListParagraph"/>
        <w:numPr>
          <w:ilvl w:val="0"/>
          <w:numId w:val="1"/>
        </w:numPr>
        <w:rPr>
          <w:sz w:val="22"/>
        </w:rPr>
      </w:pPr>
      <w:r>
        <w:rPr>
          <w:b/>
          <w:sz w:val="22"/>
        </w:rPr>
        <w:t xml:space="preserve">Workers’ Compensation Insurance </w:t>
      </w:r>
    </w:p>
    <w:p w14:paraId="047762A5" w14:textId="46758283" w:rsidR="00F24DE9" w:rsidRDefault="00F24DE9" w:rsidP="00F24DE9">
      <w:pPr>
        <w:pStyle w:val="ListParagraph"/>
        <w:numPr>
          <w:ilvl w:val="1"/>
          <w:numId w:val="1"/>
        </w:numPr>
        <w:rPr>
          <w:sz w:val="22"/>
        </w:rPr>
      </w:pPr>
      <w:r>
        <w:rPr>
          <w:sz w:val="22"/>
        </w:rPr>
        <w:t>Insurance provided to workers to defray loss of income and cost of treatment resulting from work-related injuries or illness</w:t>
      </w:r>
    </w:p>
    <w:p w14:paraId="730FF6A1" w14:textId="56B9D7A2" w:rsidR="00F24DE9" w:rsidRDefault="00F24DE9" w:rsidP="00F24DE9">
      <w:pPr>
        <w:pStyle w:val="ListParagraph"/>
        <w:numPr>
          <w:ilvl w:val="1"/>
          <w:numId w:val="1"/>
        </w:numPr>
        <w:rPr>
          <w:sz w:val="22"/>
        </w:rPr>
      </w:pPr>
      <w:r>
        <w:rPr>
          <w:sz w:val="22"/>
        </w:rPr>
        <w:t>Paid out of an employer-financed fund and incl medical expenses stemming from work-related injuries, survivors’ benefits, and wage loss payments for temporary, total or partial disability</w:t>
      </w:r>
    </w:p>
    <w:p w14:paraId="4CD65CFB" w14:textId="19019B18" w:rsidR="00F24DE9" w:rsidRDefault="00F24DE9" w:rsidP="00F24DE9">
      <w:pPr>
        <w:pStyle w:val="ListParagraph"/>
        <w:numPr>
          <w:ilvl w:val="1"/>
          <w:numId w:val="1"/>
        </w:numPr>
        <w:rPr>
          <w:sz w:val="22"/>
        </w:rPr>
      </w:pPr>
      <w:r>
        <w:rPr>
          <w:sz w:val="22"/>
        </w:rPr>
        <w:t>Employees cannot be req’d either to make contributions toward a workers’ compensation fund or to waive their right to receive compensation benefits</w:t>
      </w:r>
    </w:p>
    <w:p w14:paraId="36A2A786" w14:textId="556EF701" w:rsidR="00F24DE9" w:rsidRPr="00F24DE9" w:rsidRDefault="00F24DE9" w:rsidP="00F24DE9">
      <w:pPr>
        <w:pStyle w:val="ListParagraph"/>
        <w:numPr>
          <w:ilvl w:val="0"/>
          <w:numId w:val="1"/>
        </w:numPr>
        <w:rPr>
          <w:sz w:val="22"/>
        </w:rPr>
      </w:pPr>
      <w:r>
        <w:rPr>
          <w:b/>
          <w:sz w:val="22"/>
        </w:rPr>
        <w:t>Provincial Hospital and Medical Services</w:t>
      </w:r>
    </w:p>
    <w:p w14:paraId="471C79E2" w14:textId="77777777" w:rsidR="00F24DE9" w:rsidRDefault="00F24DE9" w:rsidP="00F24DE9">
      <w:pPr>
        <w:pStyle w:val="ListParagraph"/>
        <w:numPr>
          <w:ilvl w:val="1"/>
          <w:numId w:val="1"/>
        </w:numPr>
        <w:rPr>
          <w:sz w:val="22"/>
        </w:rPr>
      </w:pPr>
      <w:r>
        <w:rPr>
          <w:sz w:val="22"/>
        </w:rPr>
        <w:t>Resident in a Canadian province for three months are eligible to receive health care benefits</w:t>
      </w:r>
    </w:p>
    <w:p w14:paraId="0CF4D7DD" w14:textId="77777777" w:rsidR="00932157" w:rsidRDefault="00F24DE9" w:rsidP="00F24DE9">
      <w:pPr>
        <w:pStyle w:val="ListParagraph"/>
        <w:numPr>
          <w:ilvl w:val="1"/>
          <w:numId w:val="1"/>
        </w:numPr>
        <w:rPr>
          <w:sz w:val="22"/>
        </w:rPr>
      </w:pPr>
      <w:r>
        <w:rPr>
          <w:sz w:val="22"/>
        </w:rPr>
        <w:t xml:space="preserve">Services provided by physicians, surgeons, and other qualified </w:t>
      </w:r>
      <w:r w:rsidR="00932157">
        <w:rPr>
          <w:sz w:val="22"/>
        </w:rPr>
        <w:t>health professionals</w:t>
      </w:r>
    </w:p>
    <w:p w14:paraId="6DA7B245" w14:textId="6B6439E5" w:rsidR="00F24DE9" w:rsidRDefault="00932157" w:rsidP="00932157">
      <w:pPr>
        <w:rPr>
          <w:sz w:val="22"/>
        </w:rPr>
      </w:pPr>
      <w:bookmarkStart w:id="0" w:name="_GoBack"/>
      <w:bookmarkEnd w:id="0"/>
      <w:r>
        <w:rPr>
          <w:b/>
          <w:sz w:val="22"/>
          <w:u w:val="single"/>
        </w:rPr>
        <w:t>Discretionary Major Employee Benefits</w:t>
      </w:r>
      <w:r w:rsidR="00F24DE9" w:rsidRPr="00932157">
        <w:rPr>
          <w:sz w:val="22"/>
        </w:rPr>
        <w:t xml:space="preserve"> </w:t>
      </w:r>
    </w:p>
    <w:p w14:paraId="606A0B72" w14:textId="0CBC1772" w:rsidR="00932157" w:rsidRPr="00932157" w:rsidRDefault="00932157" w:rsidP="00932157">
      <w:pPr>
        <w:pStyle w:val="ListParagraph"/>
        <w:numPr>
          <w:ilvl w:val="0"/>
          <w:numId w:val="1"/>
        </w:numPr>
        <w:rPr>
          <w:b/>
          <w:sz w:val="22"/>
        </w:rPr>
      </w:pPr>
      <w:r w:rsidRPr="00932157">
        <w:rPr>
          <w:b/>
          <w:sz w:val="22"/>
        </w:rPr>
        <w:t>Health Care Benefits</w:t>
      </w:r>
    </w:p>
    <w:p w14:paraId="19843D45" w14:textId="46D9807E" w:rsidR="00932157" w:rsidRPr="00932157" w:rsidRDefault="00932157" w:rsidP="00932157">
      <w:pPr>
        <w:pStyle w:val="ListParagraph"/>
        <w:numPr>
          <w:ilvl w:val="1"/>
          <w:numId w:val="1"/>
        </w:numPr>
        <w:rPr>
          <w:b/>
          <w:sz w:val="22"/>
        </w:rPr>
      </w:pPr>
      <w:r>
        <w:rPr>
          <w:sz w:val="22"/>
        </w:rPr>
        <w:t>Benefits receiving most attention b/c of rising costs</w:t>
      </w:r>
    </w:p>
    <w:p w14:paraId="2D7399A1" w14:textId="7A07964B" w:rsidR="00932157" w:rsidRPr="00932157" w:rsidRDefault="00932157" w:rsidP="00932157">
      <w:pPr>
        <w:pStyle w:val="ListParagraph"/>
        <w:numPr>
          <w:ilvl w:val="1"/>
          <w:numId w:val="1"/>
        </w:numPr>
        <w:rPr>
          <w:b/>
          <w:sz w:val="22"/>
        </w:rPr>
      </w:pPr>
      <w:r>
        <w:rPr>
          <w:sz w:val="22"/>
        </w:rPr>
        <w:t>Prescription drugs as well as dental, optical, and mental health care benefits in pkgs they offer their workers</w:t>
      </w:r>
    </w:p>
    <w:p w14:paraId="54B68B37" w14:textId="5CE41C98" w:rsidR="00932157" w:rsidRDefault="00932157" w:rsidP="00932157">
      <w:pPr>
        <w:pStyle w:val="ListParagraph"/>
        <w:numPr>
          <w:ilvl w:val="1"/>
          <w:numId w:val="1"/>
        </w:numPr>
        <w:rPr>
          <w:b/>
          <w:sz w:val="22"/>
        </w:rPr>
      </w:pPr>
      <w:r>
        <w:rPr>
          <w:b/>
          <w:sz w:val="22"/>
        </w:rPr>
        <w:t>Cost Containment</w:t>
      </w:r>
    </w:p>
    <w:p w14:paraId="101DA8DF" w14:textId="7A12EE8A" w:rsidR="00932157" w:rsidRPr="00932157" w:rsidRDefault="00932157" w:rsidP="00932157">
      <w:pPr>
        <w:pStyle w:val="ListParagraph"/>
        <w:numPr>
          <w:ilvl w:val="2"/>
          <w:numId w:val="1"/>
        </w:numPr>
        <w:rPr>
          <w:b/>
          <w:sz w:val="22"/>
        </w:rPr>
      </w:pPr>
      <w:r>
        <w:rPr>
          <w:sz w:val="22"/>
        </w:rPr>
        <w:t>Greater need for health care by an aging pop</w:t>
      </w:r>
    </w:p>
    <w:p w14:paraId="1D44F90B" w14:textId="51347363" w:rsidR="00932157" w:rsidRPr="00932157" w:rsidRDefault="00932157" w:rsidP="00932157">
      <w:pPr>
        <w:pStyle w:val="ListParagraph"/>
        <w:numPr>
          <w:ilvl w:val="2"/>
          <w:numId w:val="1"/>
        </w:numPr>
        <w:rPr>
          <w:b/>
          <w:sz w:val="22"/>
        </w:rPr>
      </w:pPr>
      <w:r>
        <w:rPr>
          <w:sz w:val="22"/>
        </w:rPr>
        <w:t>Costs associated w/ tech advances in medicine, growing costs of health care labour, and overuse of costly health care services</w:t>
      </w:r>
    </w:p>
    <w:p w14:paraId="2FD67432" w14:textId="19C16FB1" w:rsidR="00932157" w:rsidRPr="00932157" w:rsidRDefault="00932157" w:rsidP="00932157">
      <w:pPr>
        <w:pStyle w:val="ListParagraph"/>
        <w:numPr>
          <w:ilvl w:val="2"/>
          <w:numId w:val="1"/>
        </w:numPr>
        <w:rPr>
          <w:b/>
          <w:sz w:val="22"/>
        </w:rPr>
      </w:pPr>
      <w:r>
        <w:rPr>
          <w:sz w:val="22"/>
        </w:rPr>
        <w:t>Reductions in coverage, increased deductibles or copayments, and increased coordination of benefits to ensure that same expense is not paid by more than one insurance reimbursement</w:t>
      </w:r>
    </w:p>
    <w:p w14:paraId="28713315" w14:textId="26F7FA55" w:rsidR="00932157" w:rsidRDefault="00932157" w:rsidP="00932157">
      <w:pPr>
        <w:pStyle w:val="ListParagraph"/>
        <w:numPr>
          <w:ilvl w:val="1"/>
          <w:numId w:val="1"/>
        </w:numPr>
        <w:rPr>
          <w:b/>
          <w:sz w:val="22"/>
        </w:rPr>
      </w:pPr>
      <w:r>
        <w:rPr>
          <w:b/>
          <w:sz w:val="22"/>
        </w:rPr>
        <w:t>Other Health Benefits</w:t>
      </w:r>
    </w:p>
    <w:p w14:paraId="2CE6A295" w14:textId="74320D26" w:rsidR="00932157" w:rsidRPr="00932157" w:rsidRDefault="00932157" w:rsidP="00932157">
      <w:pPr>
        <w:pStyle w:val="ListParagraph"/>
        <w:numPr>
          <w:ilvl w:val="2"/>
          <w:numId w:val="1"/>
        </w:numPr>
        <w:rPr>
          <w:b/>
          <w:sz w:val="22"/>
        </w:rPr>
      </w:pPr>
      <w:r>
        <w:rPr>
          <w:sz w:val="22"/>
        </w:rPr>
        <w:t>Dental plans encourage employees to receive regular dental attention</w:t>
      </w:r>
    </w:p>
    <w:p w14:paraId="40AE7B29" w14:textId="5421A242" w:rsidR="00932157" w:rsidRPr="00932157" w:rsidRDefault="00932157" w:rsidP="00932157">
      <w:pPr>
        <w:pStyle w:val="ListParagraph"/>
        <w:numPr>
          <w:ilvl w:val="2"/>
          <w:numId w:val="1"/>
        </w:numPr>
        <w:rPr>
          <w:b/>
          <w:sz w:val="22"/>
        </w:rPr>
      </w:pPr>
      <w:r>
        <w:rPr>
          <w:sz w:val="22"/>
        </w:rPr>
        <w:t>Typically, insurance pays a portion of charges and subscriber pays remainder</w:t>
      </w:r>
    </w:p>
    <w:p w14:paraId="0213FEC6" w14:textId="1467EB21" w:rsidR="00932157" w:rsidRDefault="00932157" w:rsidP="00932157">
      <w:pPr>
        <w:pStyle w:val="ListParagraph"/>
        <w:numPr>
          <w:ilvl w:val="0"/>
          <w:numId w:val="1"/>
        </w:numPr>
        <w:rPr>
          <w:b/>
          <w:sz w:val="22"/>
        </w:rPr>
      </w:pPr>
      <w:r>
        <w:rPr>
          <w:b/>
          <w:sz w:val="22"/>
        </w:rPr>
        <w:t>Payment for Time not Worked</w:t>
      </w:r>
    </w:p>
    <w:p w14:paraId="295A9DE4" w14:textId="2266D78B" w:rsidR="00932157" w:rsidRDefault="00932157" w:rsidP="00932157">
      <w:pPr>
        <w:pStyle w:val="ListParagraph"/>
        <w:numPr>
          <w:ilvl w:val="1"/>
          <w:numId w:val="1"/>
        </w:numPr>
        <w:rPr>
          <w:b/>
          <w:sz w:val="22"/>
        </w:rPr>
      </w:pPr>
      <w:r>
        <w:rPr>
          <w:b/>
          <w:sz w:val="22"/>
        </w:rPr>
        <w:t>Vacations w/ Pay</w:t>
      </w:r>
    </w:p>
    <w:p w14:paraId="71B40669" w14:textId="2FF6ABE3" w:rsidR="00932157" w:rsidRPr="00932157" w:rsidRDefault="00932157" w:rsidP="00932157">
      <w:pPr>
        <w:pStyle w:val="ListParagraph"/>
        <w:numPr>
          <w:ilvl w:val="2"/>
          <w:numId w:val="1"/>
        </w:numPr>
        <w:rPr>
          <w:b/>
          <w:sz w:val="22"/>
        </w:rPr>
      </w:pPr>
      <w:r>
        <w:rPr>
          <w:sz w:val="22"/>
        </w:rPr>
        <w:t>Vacation time is essential to well-being of employees</w:t>
      </w:r>
    </w:p>
    <w:p w14:paraId="6E9046BD" w14:textId="11C9AE3D" w:rsidR="00932157" w:rsidRPr="009D67AB" w:rsidRDefault="00932157" w:rsidP="00932157">
      <w:pPr>
        <w:pStyle w:val="ListParagraph"/>
        <w:numPr>
          <w:ilvl w:val="2"/>
          <w:numId w:val="1"/>
        </w:numPr>
        <w:rPr>
          <w:b/>
          <w:sz w:val="22"/>
        </w:rPr>
      </w:pPr>
      <w:r>
        <w:rPr>
          <w:sz w:val="22"/>
        </w:rPr>
        <w:t>Avg annual # of vacation days in Canada is 19</w:t>
      </w:r>
    </w:p>
    <w:p w14:paraId="49EC0259" w14:textId="1C6D2C6F" w:rsidR="009D67AB" w:rsidRDefault="009D67AB" w:rsidP="009D67AB">
      <w:pPr>
        <w:pStyle w:val="ListParagraph"/>
        <w:numPr>
          <w:ilvl w:val="1"/>
          <w:numId w:val="1"/>
        </w:numPr>
        <w:rPr>
          <w:b/>
          <w:sz w:val="22"/>
        </w:rPr>
      </w:pPr>
      <w:r>
        <w:rPr>
          <w:b/>
          <w:sz w:val="22"/>
        </w:rPr>
        <w:t>Paid Holidays</w:t>
      </w:r>
    </w:p>
    <w:p w14:paraId="7E22E9B8" w14:textId="6B297E4C" w:rsidR="009D67AB" w:rsidRPr="00B51438" w:rsidRDefault="009D67AB" w:rsidP="009D67AB">
      <w:pPr>
        <w:pStyle w:val="ListParagraph"/>
        <w:numPr>
          <w:ilvl w:val="2"/>
          <w:numId w:val="1"/>
        </w:numPr>
        <w:rPr>
          <w:b/>
          <w:sz w:val="22"/>
        </w:rPr>
      </w:pPr>
      <w:r>
        <w:rPr>
          <w:sz w:val="22"/>
        </w:rPr>
        <w:t>Both hourly and salaried workers can expect to be paid for statutory holidays as designated by each Province</w:t>
      </w:r>
    </w:p>
    <w:p w14:paraId="5375550C" w14:textId="41216A6A" w:rsidR="00B51438" w:rsidRDefault="00B51438" w:rsidP="00B51438">
      <w:pPr>
        <w:pStyle w:val="ListParagraph"/>
        <w:numPr>
          <w:ilvl w:val="1"/>
          <w:numId w:val="1"/>
        </w:numPr>
        <w:rPr>
          <w:b/>
          <w:sz w:val="22"/>
        </w:rPr>
      </w:pPr>
      <w:r>
        <w:rPr>
          <w:b/>
          <w:sz w:val="22"/>
        </w:rPr>
        <w:t>Sick Leave</w:t>
      </w:r>
    </w:p>
    <w:p w14:paraId="46B8F87B" w14:textId="11FFD87B" w:rsidR="00B51438" w:rsidRPr="00B51438" w:rsidRDefault="00B51438" w:rsidP="00B51438">
      <w:pPr>
        <w:pStyle w:val="ListParagraph"/>
        <w:numPr>
          <w:ilvl w:val="2"/>
          <w:numId w:val="1"/>
        </w:numPr>
        <w:rPr>
          <w:b/>
          <w:sz w:val="22"/>
        </w:rPr>
      </w:pPr>
      <w:r>
        <w:rPr>
          <w:sz w:val="22"/>
        </w:rPr>
        <w:t>Employees who cannot work b/c of illness or injury are compensated in various ways</w:t>
      </w:r>
    </w:p>
    <w:p w14:paraId="39FC3548" w14:textId="441F8207" w:rsidR="00B51438" w:rsidRPr="00B51438" w:rsidRDefault="00B51438" w:rsidP="00B51438">
      <w:pPr>
        <w:pStyle w:val="ListParagraph"/>
        <w:numPr>
          <w:ilvl w:val="2"/>
          <w:numId w:val="1"/>
        </w:numPr>
        <w:rPr>
          <w:b/>
          <w:sz w:val="22"/>
        </w:rPr>
      </w:pPr>
      <w:r>
        <w:rPr>
          <w:sz w:val="22"/>
        </w:rPr>
        <w:t xml:space="preserve">Most employers offer short-term disability and long-term disability </w:t>
      </w:r>
    </w:p>
    <w:p w14:paraId="1F20B07E" w14:textId="6FB60895" w:rsidR="00B51438" w:rsidRPr="00B51438" w:rsidRDefault="00B51438" w:rsidP="00B51438">
      <w:pPr>
        <w:pStyle w:val="ListParagraph"/>
        <w:numPr>
          <w:ilvl w:val="2"/>
          <w:numId w:val="1"/>
        </w:numPr>
        <w:rPr>
          <w:b/>
          <w:sz w:val="22"/>
        </w:rPr>
      </w:pPr>
      <w:r>
        <w:rPr>
          <w:sz w:val="22"/>
        </w:rPr>
        <w:t>Short-term disability plans incl salary continuance programs, sick leave credits, and weekly indemnity plans</w:t>
      </w:r>
    </w:p>
    <w:p w14:paraId="0C77EC6F" w14:textId="5E7D2693" w:rsidR="00B51438" w:rsidRPr="00B51438" w:rsidRDefault="00B51438" w:rsidP="00B51438">
      <w:pPr>
        <w:pStyle w:val="ListParagraph"/>
        <w:numPr>
          <w:ilvl w:val="2"/>
          <w:numId w:val="1"/>
        </w:numPr>
        <w:rPr>
          <w:b/>
          <w:sz w:val="22"/>
        </w:rPr>
      </w:pPr>
      <w:r>
        <w:rPr>
          <w:sz w:val="22"/>
        </w:rPr>
        <w:t>Most receive a # of sick leave days</w:t>
      </w:r>
    </w:p>
    <w:p w14:paraId="2C414191" w14:textId="15027D7B" w:rsidR="00B51438" w:rsidRDefault="00B51438" w:rsidP="00B51438">
      <w:pPr>
        <w:pStyle w:val="ListParagraph"/>
        <w:numPr>
          <w:ilvl w:val="1"/>
          <w:numId w:val="1"/>
        </w:numPr>
        <w:rPr>
          <w:b/>
          <w:sz w:val="22"/>
        </w:rPr>
      </w:pPr>
      <w:r>
        <w:rPr>
          <w:b/>
          <w:sz w:val="22"/>
        </w:rPr>
        <w:t>Severance Pay</w:t>
      </w:r>
    </w:p>
    <w:p w14:paraId="023DB983" w14:textId="1B949594" w:rsidR="00B51438" w:rsidRPr="0077480F" w:rsidRDefault="00B51438" w:rsidP="00B51438">
      <w:pPr>
        <w:pStyle w:val="ListParagraph"/>
        <w:numPr>
          <w:ilvl w:val="2"/>
          <w:numId w:val="1"/>
        </w:numPr>
        <w:rPr>
          <w:b/>
          <w:sz w:val="22"/>
        </w:rPr>
      </w:pPr>
      <w:r>
        <w:rPr>
          <w:sz w:val="22"/>
        </w:rPr>
        <w:t>A lump-sum payment given to terminated employees by an employer at time of employer-initiated termination</w:t>
      </w:r>
    </w:p>
    <w:p w14:paraId="3D59803D" w14:textId="74F6927F" w:rsidR="0077480F" w:rsidRPr="0077480F" w:rsidRDefault="0077480F" w:rsidP="00B51438">
      <w:pPr>
        <w:pStyle w:val="ListParagraph"/>
        <w:numPr>
          <w:ilvl w:val="2"/>
          <w:numId w:val="1"/>
        </w:numPr>
        <w:rPr>
          <w:b/>
          <w:sz w:val="22"/>
        </w:rPr>
      </w:pPr>
      <w:r>
        <w:rPr>
          <w:sz w:val="22"/>
        </w:rPr>
        <w:t>No strict rules for it</w:t>
      </w:r>
    </w:p>
    <w:p w14:paraId="2D9980FF" w14:textId="028939CA" w:rsidR="0077480F" w:rsidRDefault="0077480F" w:rsidP="0077480F">
      <w:pPr>
        <w:pStyle w:val="ListParagraph"/>
        <w:numPr>
          <w:ilvl w:val="0"/>
          <w:numId w:val="1"/>
        </w:numPr>
        <w:rPr>
          <w:b/>
          <w:sz w:val="22"/>
        </w:rPr>
      </w:pPr>
      <w:r>
        <w:rPr>
          <w:b/>
          <w:sz w:val="22"/>
        </w:rPr>
        <w:t>Life Insurance</w:t>
      </w:r>
    </w:p>
    <w:p w14:paraId="325F0680" w14:textId="413E29AD" w:rsidR="0077480F" w:rsidRPr="0077480F" w:rsidRDefault="0077480F" w:rsidP="0077480F">
      <w:pPr>
        <w:pStyle w:val="ListParagraph"/>
        <w:numPr>
          <w:ilvl w:val="1"/>
          <w:numId w:val="1"/>
        </w:numPr>
        <w:rPr>
          <w:b/>
          <w:sz w:val="22"/>
        </w:rPr>
      </w:pPr>
      <w:r>
        <w:rPr>
          <w:sz w:val="22"/>
        </w:rPr>
        <w:t>Group life insurance is benefit most commonly provided by an employer</w:t>
      </w:r>
    </w:p>
    <w:p w14:paraId="39EFD7FF" w14:textId="7129D449" w:rsidR="0077480F" w:rsidRDefault="0077480F" w:rsidP="0077480F">
      <w:pPr>
        <w:pStyle w:val="ListParagraph"/>
        <w:numPr>
          <w:ilvl w:val="0"/>
          <w:numId w:val="1"/>
        </w:numPr>
        <w:rPr>
          <w:b/>
          <w:sz w:val="22"/>
        </w:rPr>
      </w:pPr>
      <w:r>
        <w:rPr>
          <w:b/>
          <w:sz w:val="22"/>
        </w:rPr>
        <w:t>Retirement Programs</w:t>
      </w:r>
    </w:p>
    <w:p w14:paraId="08D1BC1A" w14:textId="0F429827" w:rsidR="0077480F" w:rsidRPr="0077480F" w:rsidRDefault="0077480F" w:rsidP="0077480F">
      <w:pPr>
        <w:pStyle w:val="ListParagraph"/>
        <w:numPr>
          <w:ilvl w:val="1"/>
          <w:numId w:val="1"/>
        </w:numPr>
        <w:rPr>
          <w:b/>
          <w:sz w:val="22"/>
        </w:rPr>
      </w:pPr>
      <w:r>
        <w:rPr>
          <w:sz w:val="22"/>
        </w:rPr>
        <w:t>Important part of life and req careful preparation</w:t>
      </w:r>
    </w:p>
    <w:p w14:paraId="52AB4353" w14:textId="1CB376F2" w:rsidR="0077480F" w:rsidRPr="0077480F" w:rsidRDefault="0077480F" w:rsidP="0077480F">
      <w:pPr>
        <w:pStyle w:val="ListParagraph"/>
        <w:numPr>
          <w:ilvl w:val="1"/>
          <w:numId w:val="1"/>
        </w:numPr>
        <w:rPr>
          <w:b/>
          <w:sz w:val="22"/>
        </w:rPr>
      </w:pPr>
      <w:r>
        <w:rPr>
          <w:sz w:val="22"/>
        </w:rPr>
        <w:t>Retirement benefits that can be expected after a certain # of yrs of employment</w:t>
      </w:r>
    </w:p>
    <w:p w14:paraId="451CAA86" w14:textId="4F9DEA7E" w:rsidR="0077480F" w:rsidRDefault="0077480F" w:rsidP="0077480F">
      <w:pPr>
        <w:pStyle w:val="ListParagraph"/>
        <w:numPr>
          <w:ilvl w:val="1"/>
          <w:numId w:val="1"/>
        </w:numPr>
        <w:rPr>
          <w:b/>
          <w:sz w:val="22"/>
        </w:rPr>
      </w:pPr>
      <w:r>
        <w:rPr>
          <w:b/>
          <w:sz w:val="22"/>
        </w:rPr>
        <w:t>Retirement Policies</w:t>
      </w:r>
    </w:p>
    <w:p w14:paraId="1C888ED4" w14:textId="3578C4DC" w:rsidR="0077480F" w:rsidRPr="0077480F" w:rsidRDefault="0077480F" w:rsidP="0077480F">
      <w:pPr>
        <w:pStyle w:val="ListParagraph"/>
        <w:numPr>
          <w:ilvl w:val="2"/>
          <w:numId w:val="1"/>
        </w:numPr>
        <w:rPr>
          <w:b/>
          <w:sz w:val="22"/>
        </w:rPr>
      </w:pPr>
      <w:r>
        <w:rPr>
          <w:sz w:val="22"/>
        </w:rPr>
        <w:t>To avoid making layoffs and to reduce salary and benefits costs, employers often encourage early retirement</w:t>
      </w:r>
    </w:p>
    <w:p w14:paraId="3688B446" w14:textId="6FDDE5F9" w:rsidR="0077480F" w:rsidRPr="0077480F" w:rsidRDefault="0077480F" w:rsidP="0077480F">
      <w:pPr>
        <w:pStyle w:val="ListParagraph"/>
        <w:numPr>
          <w:ilvl w:val="2"/>
          <w:numId w:val="1"/>
        </w:numPr>
        <w:rPr>
          <w:b/>
          <w:sz w:val="22"/>
        </w:rPr>
      </w:pPr>
      <w:r>
        <w:rPr>
          <w:b/>
          <w:sz w:val="22"/>
        </w:rPr>
        <w:t xml:space="preserve">Silver handshake: </w:t>
      </w:r>
      <w:r>
        <w:rPr>
          <w:sz w:val="22"/>
        </w:rPr>
        <w:t>An early retirement incentive in form of increased pension benefits for several yrs or a cash bonus</w:t>
      </w:r>
    </w:p>
    <w:p w14:paraId="2891790E" w14:textId="29960CDA" w:rsidR="0077480F" w:rsidRPr="0077480F" w:rsidRDefault="0077480F" w:rsidP="0077480F">
      <w:pPr>
        <w:pStyle w:val="ListParagraph"/>
        <w:numPr>
          <w:ilvl w:val="2"/>
          <w:numId w:val="1"/>
        </w:numPr>
        <w:rPr>
          <w:b/>
          <w:sz w:val="22"/>
        </w:rPr>
      </w:pPr>
      <w:r>
        <w:rPr>
          <w:sz w:val="22"/>
        </w:rPr>
        <w:t>Decision to retire early are health, personal finances, and job satisfactions</w:t>
      </w:r>
    </w:p>
    <w:p w14:paraId="3C9922BE" w14:textId="54376740" w:rsidR="0077480F" w:rsidRDefault="0077480F" w:rsidP="0077480F">
      <w:pPr>
        <w:pStyle w:val="ListParagraph"/>
        <w:numPr>
          <w:ilvl w:val="1"/>
          <w:numId w:val="1"/>
        </w:numPr>
        <w:rPr>
          <w:b/>
          <w:sz w:val="22"/>
        </w:rPr>
      </w:pPr>
      <w:r>
        <w:rPr>
          <w:b/>
          <w:sz w:val="22"/>
        </w:rPr>
        <w:t>Preretirement Programs</w:t>
      </w:r>
    </w:p>
    <w:p w14:paraId="1B818E28" w14:textId="543010FF" w:rsidR="0077480F" w:rsidRPr="0077480F" w:rsidRDefault="0077480F" w:rsidP="0077480F">
      <w:pPr>
        <w:pStyle w:val="ListParagraph"/>
        <w:numPr>
          <w:ilvl w:val="2"/>
          <w:numId w:val="1"/>
        </w:numPr>
        <w:rPr>
          <w:b/>
          <w:sz w:val="22"/>
        </w:rPr>
      </w:pPr>
      <w:r>
        <w:rPr>
          <w:sz w:val="22"/>
        </w:rPr>
        <w:t>Most ppl are eager to retire, some are bitterly disappointed once they do</w:t>
      </w:r>
    </w:p>
    <w:p w14:paraId="2BE6E6C6" w14:textId="2746D724" w:rsidR="0077480F" w:rsidRPr="00B53911" w:rsidRDefault="0077480F" w:rsidP="0077480F">
      <w:pPr>
        <w:pStyle w:val="ListParagraph"/>
        <w:numPr>
          <w:ilvl w:val="2"/>
          <w:numId w:val="1"/>
        </w:numPr>
        <w:rPr>
          <w:b/>
          <w:sz w:val="22"/>
        </w:rPr>
      </w:pPr>
      <w:r>
        <w:rPr>
          <w:sz w:val="22"/>
        </w:rPr>
        <w:t xml:space="preserve">Programs typically incl preparation </w:t>
      </w:r>
      <w:r w:rsidR="000430C9">
        <w:rPr>
          <w:sz w:val="22"/>
        </w:rPr>
        <w:t xml:space="preserve">advice </w:t>
      </w:r>
      <w:r>
        <w:rPr>
          <w:sz w:val="22"/>
        </w:rPr>
        <w:t xml:space="preserve">given to employees </w:t>
      </w:r>
      <w:r w:rsidR="000430C9">
        <w:rPr>
          <w:sz w:val="22"/>
        </w:rPr>
        <w:t>on things such as how to live on a reduced, fixed income and how to cope w/ lost prestige, family conflict and idleness</w:t>
      </w:r>
    </w:p>
    <w:p w14:paraId="7F536079" w14:textId="3B31EBBA" w:rsidR="00B53911" w:rsidRDefault="00B53911" w:rsidP="00B53911">
      <w:pPr>
        <w:pStyle w:val="ListParagraph"/>
        <w:numPr>
          <w:ilvl w:val="0"/>
          <w:numId w:val="1"/>
        </w:numPr>
        <w:rPr>
          <w:b/>
          <w:sz w:val="22"/>
        </w:rPr>
      </w:pPr>
      <w:r>
        <w:rPr>
          <w:b/>
          <w:sz w:val="22"/>
        </w:rPr>
        <w:t>Pension Plans</w:t>
      </w:r>
    </w:p>
    <w:p w14:paraId="3CA90502" w14:textId="2E8FA000" w:rsidR="00B53911" w:rsidRDefault="00B53911" w:rsidP="00B53911">
      <w:pPr>
        <w:pStyle w:val="ListParagraph"/>
        <w:numPr>
          <w:ilvl w:val="1"/>
          <w:numId w:val="1"/>
        </w:numPr>
        <w:rPr>
          <w:b/>
          <w:sz w:val="22"/>
        </w:rPr>
      </w:pPr>
      <w:r>
        <w:rPr>
          <w:b/>
          <w:sz w:val="22"/>
        </w:rPr>
        <w:t>Types of Pension Plans</w:t>
      </w:r>
    </w:p>
    <w:p w14:paraId="052D1BC9" w14:textId="37D51B5D" w:rsidR="00B53911" w:rsidRPr="00B53911" w:rsidRDefault="00B53911" w:rsidP="00B53911">
      <w:pPr>
        <w:pStyle w:val="ListParagraph"/>
        <w:numPr>
          <w:ilvl w:val="2"/>
          <w:numId w:val="1"/>
        </w:numPr>
        <w:rPr>
          <w:b/>
          <w:sz w:val="22"/>
        </w:rPr>
      </w:pPr>
      <w:r>
        <w:rPr>
          <w:b/>
          <w:sz w:val="22"/>
        </w:rPr>
        <w:t xml:space="preserve">Contributory plan: </w:t>
      </w:r>
      <w:r>
        <w:rPr>
          <w:sz w:val="22"/>
        </w:rPr>
        <w:t>A pension plans in which contributions are made jointly by employees are employers</w:t>
      </w:r>
    </w:p>
    <w:p w14:paraId="4A15D6C6" w14:textId="3B3C7037" w:rsidR="00B53911" w:rsidRPr="00B53911" w:rsidRDefault="00B53911" w:rsidP="00B53911">
      <w:pPr>
        <w:pStyle w:val="ListParagraph"/>
        <w:numPr>
          <w:ilvl w:val="2"/>
          <w:numId w:val="1"/>
        </w:numPr>
        <w:rPr>
          <w:b/>
          <w:sz w:val="22"/>
        </w:rPr>
      </w:pPr>
      <w:r>
        <w:rPr>
          <w:b/>
          <w:sz w:val="22"/>
        </w:rPr>
        <w:t>Noncontributory plan:</w:t>
      </w:r>
      <w:r>
        <w:rPr>
          <w:sz w:val="22"/>
        </w:rPr>
        <w:t xml:space="preserve"> A pension plan in which contributes are made solely by employer </w:t>
      </w:r>
    </w:p>
    <w:p w14:paraId="4E44AA0C" w14:textId="77ABE9D0" w:rsidR="00B53911" w:rsidRPr="00B53911" w:rsidRDefault="00B53911" w:rsidP="00B53911">
      <w:pPr>
        <w:pStyle w:val="ListParagraph"/>
        <w:numPr>
          <w:ilvl w:val="2"/>
          <w:numId w:val="1"/>
        </w:numPr>
        <w:rPr>
          <w:b/>
          <w:sz w:val="22"/>
        </w:rPr>
      </w:pPr>
      <w:r>
        <w:rPr>
          <w:b/>
          <w:sz w:val="22"/>
        </w:rPr>
        <w:t xml:space="preserve">Defined-benefit plan: </w:t>
      </w:r>
      <w:r>
        <w:rPr>
          <w:sz w:val="22"/>
        </w:rPr>
        <w:t>A pension plan in which amount an employee is to receive on retirement is specifically set forth</w:t>
      </w:r>
    </w:p>
    <w:p w14:paraId="56B1A24B" w14:textId="2AC8CAC2" w:rsidR="00B53911" w:rsidRPr="00B53911" w:rsidRDefault="00B53911" w:rsidP="00B53911">
      <w:pPr>
        <w:pStyle w:val="ListParagraph"/>
        <w:numPr>
          <w:ilvl w:val="2"/>
          <w:numId w:val="1"/>
        </w:numPr>
        <w:rPr>
          <w:b/>
          <w:sz w:val="22"/>
        </w:rPr>
      </w:pPr>
      <w:r>
        <w:rPr>
          <w:b/>
          <w:sz w:val="22"/>
        </w:rPr>
        <w:t xml:space="preserve">Defined-contribution plan: </w:t>
      </w:r>
      <w:r>
        <w:rPr>
          <w:sz w:val="22"/>
        </w:rPr>
        <w:t>A pension plan that establishes basis on which an employer will contribute to pension fund</w:t>
      </w:r>
    </w:p>
    <w:p w14:paraId="7E1C9D3B" w14:textId="72A744D3" w:rsidR="00B53911" w:rsidRPr="002C0271" w:rsidRDefault="002C0271" w:rsidP="00B53911">
      <w:pPr>
        <w:pStyle w:val="ListParagraph"/>
        <w:numPr>
          <w:ilvl w:val="2"/>
          <w:numId w:val="1"/>
        </w:numPr>
        <w:rPr>
          <w:b/>
          <w:sz w:val="22"/>
        </w:rPr>
      </w:pPr>
      <w:r>
        <w:rPr>
          <w:sz w:val="22"/>
        </w:rPr>
        <w:t>A variety of formulas exist for determining pension benefits: usually based on employee’s avg earnings multiplied by # of yrs of service w/ org</w:t>
      </w:r>
    </w:p>
    <w:p w14:paraId="0A90DE27" w14:textId="39F29D12" w:rsidR="002C0271" w:rsidRPr="002C0271" w:rsidRDefault="002C0271" w:rsidP="00B53911">
      <w:pPr>
        <w:pStyle w:val="ListParagraph"/>
        <w:numPr>
          <w:ilvl w:val="2"/>
          <w:numId w:val="1"/>
        </w:numPr>
        <w:rPr>
          <w:b/>
          <w:sz w:val="22"/>
        </w:rPr>
      </w:pPr>
      <w:r>
        <w:rPr>
          <w:sz w:val="22"/>
        </w:rPr>
        <w:t>Deduction is then made for each yr retiree is under 65</w:t>
      </w:r>
    </w:p>
    <w:p w14:paraId="1F37C7A4" w14:textId="26E70760" w:rsidR="002C0271" w:rsidRPr="002C0271" w:rsidRDefault="002C0271" w:rsidP="00B53911">
      <w:pPr>
        <w:pStyle w:val="ListParagraph"/>
        <w:numPr>
          <w:ilvl w:val="2"/>
          <w:numId w:val="1"/>
        </w:numPr>
        <w:rPr>
          <w:b/>
          <w:sz w:val="22"/>
        </w:rPr>
      </w:pPr>
      <w:r>
        <w:rPr>
          <w:sz w:val="22"/>
        </w:rPr>
        <w:t>Size of pension employee will get is determined by funds in his or her account at time of retirement and what retirement benefits these funds will purchase</w:t>
      </w:r>
    </w:p>
    <w:p w14:paraId="583AD632" w14:textId="52063A5A" w:rsidR="002C0271" w:rsidRDefault="002C0271" w:rsidP="002C0271">
      <w:pPr>
        <w:pStyle w:val="ListParagraph"/>
        <w:numPr>
          <w:ilvl w:val="1"/>
          <w:numId w:val="1"/>
        </w:numPr>
        <w:rPr>
          <w:b/>
          <w:sz w:val="22"/>
        </w:rPr>
      </w:pPr>
      <w:r>
        <w:rPr>
          <w:b/>
          <w:sz w:val="22"/>
        </w:rPr>
        <w:t>Fed Regulation of Pension Plans</w:t>
      </w:r>
    </w:p>
    <w:p w14:paraId="0812BDC1" w14:textId="23C16F35" w:rsidR="002C0271" w:rsidRPr="002C0271" w:rsidRDefault="002C0271" w:rsidP="002C0271">
      <w:pPr>
        <w:pStyle w:val="ListParagraph"/>
        <w:numPr>
          <w:ilvl w:val="2"/>
          <w:numId w:val="1"/>
        </w:numPr>
        <w:rPr>
          <w:b/>
          <w:sz w:val="22"/>
        </w:rPr>
      </w:pPr>
      <w:r>
        <w:rPr>
          <w:sz w:val="22"/>
        </w:rPr>
        <w:t>Fed Income Tax Act prescribes limits and standards that affect amount of contributions that can be deducted from income</w:t>
      </w:r>
    </w:p>
    <w:p w14:paraId="53F97319" w14:textId="49B86367" w:rsidR="002C0271" w:rsidRPr="002C0271" w:rsidRDefault="002C0271" w:rsidP="002C0271">
      <w:pPr>
        <w:pStyle w:val="ListParagraph"/>
        <w:numPr>
          <w:ilvl w:val="2"/>
          <w:numId w:val="1"/>
        </w:numPr>
        <w:rPr>
          <w:b/>
          <w:sz w:val="22"/>
        </w:rPr>
      </w:pPr>
      <w:r>
        <w:rPr>
          <w:sz w:val="22"/>
        </w:rPr>
        <w:t xml:space="preserve">Also mandates how pension benefits can be taxed </w:t>
      </w:r>
    </w:p>
    <w:p w14:paraId="7A7731A4" w14:textId="4C04B860" w:rsidR="002C0271" w:rsidRPr="002C0271" w:rsidRDefault="002C0271" w:rsidP="002C0271">
      <w:pPr>
        <w:pStyle w:val="ListParagraph"/>
        <w:numPr>
          <w:ilvl w:val="2"/>
          <w:numId w:val="1"/>
        </w:numPr>
        <w:rPr>
          <w:b/>
          <w:sz w:val="22"/>
        </w:rPr>
      </w:pPr>
      <w:r>
        <w:rPr>
          <w:b/>
          <w:sz w:val="22"/>
        </w:rPr>
        <w:t xml:space="preserve">Vesting: </w:t>
      </w:r>
      <w:r>
        <w:rPr>
          <w:sz w:val="22"/>
        </w:rPr>
        <w:t>A guarantee of accrued benefits to participate at retirement age, regardless of their employment status at time</w:t>
      </w:r>
    </w:p>
    <w:p w14:paraId="2F9D9909" w14:textId="6C220700" w:rsidR="002C0271" w:rsidRPr="00F91126" w:rsidRDefault="002C0271" w:rsidP="002C0271">
      <w:pPr>
        <w:pStyle w:val="ListParagraph"/>
        <w:numPr>
          <w:ilvl w:val="2"/>
          <w:numId w:val="1"/>
        </w:numPr>
        <w:rPr>
          <w:b/>
          <w:sz w:val="22"/>
        </w:rPr>
      </w:pPr>
      <w:r>
        <w:rPr>
          <w:sz w:val="22"/>
        </w:rPr>
        <w:t>Vested benefits that have been earned by employee cannot be revoked by employer</w:t>
      </w:r>
    </w:p>
    <w:p w14:paraId="0BA7717F" w14:textId="551A431B" w:rsidR="00F91126" w:rsidRDefault="00F91126" w:rsidP="00F91126">
      <w:pPr>
        <w:pStyle w:val="ListParagraph"/>
        <w:numPr>
          <w:ilvl w:val="1"/>
          <w:numId w:val="1"/>
        </w:numPr>
        <w:rPr>
          <w:b/>
          <w:sz w:val="22"/>
        </w:rPr>
      </w:pPr>
      <w:r>
        <w:rPr>
          <w:b/>
          <w:sz w:val="22"/>
        </w:rPr>
        <w:t>Pension Portability</w:t>
      </w:r>
    </w:p>
    <w:p w14:paraId="2D98AC64" w14:textId="4DEF4C1A" w:rsidR="00F91126" w:rsidRPr="00F91126" w:rsidRDefault="00F91126" w:rsidP="00F91126">
      <w:pPr>
        <w:pStyle w:val="ListParagraph"/>
        <w:numPr>
          <w:ilvl w:val="2"/>
          <w:numId w:val="1"/>
        </w:numPr>
        <w:rPr>
          <w:b/>
          <w:sz w:val="22"/>
        </w:rPr>
      </w:pPr>
      <w:r>
        <w:rPr>
          <w:sz w:val="22"/>
        </w:rPr>
        <w:t>Most pension plans lacked portability; in other words, employees who changed jobs were unable to maintain equity in a single pension</w:t>
      </w:r>
    </w:p>
    <w:p w14:paraId="2D98AC64" w14:textId="4DEF4C1A" w:rsidR="00F91126" w:rsidRPr="00F91126" w:rsidRDefault="00F91126" w:rsidP="00F91126">
      <w:pPr>
        <w:pStyle w:val="ListParagraph"/>
        <w:numPr>
          <w:ilvl w:val="2"/>
          <w:numId w:val="1"/>
        </w:numPr>
        <w:rPr>
          <w:b/>
          <w:sz w:val="22"/>
        </w:rPr>
      </w:pPr>
      <w:r>
        <w:rPr>
          <w:sz w:val="22"/>
        </w:rPr>
        <w:t>Multiple-employer plans encouraged to cover employees of two or more unrelated orgs in accordance w/ a collective agreement</w:t>
      </w:r>
    </w:p>
    <w:p w14:paraId="7DA56A63" w14:textId="1B08C820" w:rsidR="00F91126" w:rsidRPr="00F91126" w:rsidRDefault="00F91126" w:rsidP="00F91126">
      <w:pPr>
        <w:pStyle w:val="ListParagraph"/>
        <w:numPr>
          <w:ilvl w:val="2"/>
          <w:numId w:val="1"/>
        </w:numPr>
        <w:rPr>
          <w:b/>
          <w:sz w:val="22"/>
        </w:rPr>
      </w:pPr>
      <w:r>
        <w:rPr>
          <w:sz w:val="22"/>
        </w:rPr>
        <w:t>Employees who leave an org can leave their locked-in funds in their current pension plan, or they can transfer those funds into a locked-in RRSP or their new employer’s pension plan</w:t>
      </w:r>
    </w:p>
    <w:p w14:paraId="65236C90" w14:textId="0A8D6D24" w:rsidR="00F91126" w:rsidRDefault="00F91126" w:rsidP="00F91126">
      <w:pPr>
        <w:pStyle w:val="ListParagraph"/>
        <w:numPr>
          <w:ilvl w:val="1"/>
          <w:numId w:val="1"/>
        </w:numPr>
        <w:rPr>
          <w:b/>
          <w:sz w:val="22"/>
        </w:rPr>
      </w:pPr>
      <w:r>
        <w:rPr>
          <w:b/>
          <w:sz w:val="22"/>
        </w:rPr>
        <w:t>Pension Funds</w:t>
      </w:r>
    </w:p>
    <w:p w14:paraId="3AF2381C" w14:textId="59265CEC" w:rsidR="00F91126" w:rsidRPr="00F91126" w:rsidRDefault="00F91126" w:rsidP="00F91126">
      <w:pPr>
        <w:pStyle w:val="ListParagraph"/>
        <w:numPr>
          <w:ilvl w:val="2"/>
          <w:numId w:val="1"/>
        </w:numPr>
        <w:rPr>
          <w:b/>
          <w:sz w:val="22"/>
        </w:rPr>
      </w:pPr>
      <w:r>
        <w:rPr>
          <w:i/>
          <w:sz w:val="22"/>
        </w:rPr>
        <w:t xml:space="preserve">Trusted plan: </w:t>
      </w:r>
      <w:r>
        <w:rPr>
          <w:sz w:val="22"/>
        </w:rPr>
        <w:t>pension contributions are placed in a trust fund</w:t>
      </w:r>
    </w:p>
    <w:p w14:paraId="249A93D7" w14:textId="75D1BF1A" w:rsidR="00F91126" w:rsidRPr="00F91126" w:rsidRDefault="00F91126" w:rsidP="00F91126">
      <w:pPr>
        <w:pStyle w:val="ListParagraph"/>
        <w:numPr>
          <w:ilvl w:val="2"/>
          <w:numId w:val="1"/>
        </w:numPr>
        <w:rPr>
          <w:b/>
          <w:sz w:val="22"/>
        </w:rPr>
      </w:pPr>
      <w:r>
        <w:rPr>
          <w:sz w:val="22"/>
        </w:rPr>
        <w:t xml:space="preserve">Contributions to an </w:t>
      </w:r>
      <w:r>
        <w:rPr>
          <w:i/>
          <w:sz w:val="22"/>
        </w:rPr>
        <w:t xml:space="preserve">insured </w:t>
      </w:r>
      <w:r>
        <w:rPr>
          <w:sz w:val="22"/>
        </w:rPr>
        <w:t xml:space="preserve">pension plan are used to purchase insurance </w:t>
      </w:r>
      <w:r w:rsidR="00FD35FB">
        <w:rPr>
          <w:sz w:val="22"/>
        </w:rPr>
        <w:t>annuities</w:t>
      </w:r>
    </w:p>
    <w:p w14:paraId="7480676B" w14:textId="77777777" w:rsidR="00F91126" w:rsidRDefault="00F91126" w:rsidP="00F91126">
      <w:pPr>
        <w:rPr>
          <w:sz w:val="22"/>
          <w:u w:val="single"/>
        </w:rPr>
      </w:pPr>
    </w:p>
    <w:p w14:paraId="459753F2" w14:textId="0CBA5091" w:rsidR="00F91126" w:rsidRDefault="00F91126" w:rsidP="00F91126">
      <w:pPr>
        <w:rPr>
          <w:b/>
          <w:sz w:val="22"/>
          <w:u w:val="single"/>
        </w:rPr>
      </w:pPr>
      <w:r>
        <w:rPr>
          <w:b/>
          <w:sz w:val="22"/>
          <w:u w:val="single"/>
        </w:rPr>
        <w:t>Employee Services: Creating A Work-Life Setting</w:t>
      </w:r>
    </w:p>
    <w:p w14:paraId="597C32EB" w14:textId="650123F2" w:rsidR="00F91126" w:rsidRPr="00F91126" w:rsidRDefault="00F91126" w:rsidP="00F91126">
      <w:pPr>
        <w:pStyle w:val="ListParagraph"/>
        <w:numPr>
          <w:ilvl w:val="0"/>
          <w:numId w:val="1"/>
        </w:numPr>
        <w:rPr>
          <w:b/>
          <w:sz w:val="22"/>
        </w:rPr>
      </w:pPr>
      <w:r w:rsidRPr="00F91126">
        <w:rPr>
          <w:b/>
          <w:sz w:val="22"/>
        </w:rPr>
        <w:t>Creating a Family-Friendly Setting</w:t>
      </w:r>
    </w:p>
    <w:p w14:paraId="5171CB1C" w14:textId="0F45935C" w:rsidR="00F91126" w:rsidRPr="00F91126" w:rsidRDefault="00F91126" w:rsidP="00F91126">
      <w:pPr>
        <w:pStyle w:val="ListParagraph"/>
        <w:numPr>
          <w:ilvl w:val="1"/>
          <w:numId w:val="1"/>
        </w:numPr>
        <w:rPr>
          <w:b/>
          <w:sz w:val="22"/>
        </w:rPr>
      </w:pPr>
      <w:r>
        <w:rPr>
          <w:sz w:val="22"/>
        </w:rPr>
        <w:t>Orgs are seeking to create a family-friendly organizational environment that allows employees to balance work and personal needs</w:t>
      </w:r>
    </w:p>
    <w:p w14:paraId="0CE6D9FE" w14:textId="68B1737E" w:rsidR="00F91126" w:rsidRDefault="00F91126" w:rsidP="00F91126">
      <w:pPr>
        <w:pStyle w:val="ListParagraph"/>
        <w:numPr>
          <w:ilvl w:val="0"/>
          <w:numId w:val="1"/>
        </w:numPr>
        <w:rPr>
          <w:b/>
          <w:sz w:val="22"/>
        </w:rPr>
      </w:pPr>
      <w:r>
        <w:rPr>
          <w:b/>
          <w:sz w:val="22"/>
        </w:rPr>
        <w:t>Employee Assistance Programs (EAPs)</w:t>
      </w:r>
    </w:p>
    <w:p w14:paraId="7B32D8BB" w14:textId="382C7E42" w:rsidR="00F91126" w:rsidRPr="00F91126" w:rsidRDefault="00F91126" w:rsidP="00F91126">
      <w:pPr>
        <w:pStyle w:val="ListParagraph"/>
        <w:numPr>
          <w:ilvl w:val="1"/>
          <w:numId w:val="1"/>
        </w:numPr>
        <w:rPr>
          <w:b/>
          <w:sz w:val="22"/>
        </w:rPr>
      </w:pPr>
      <w:r>
        <w:rPr>
          <w:sz w:val="22"/>
        </w:rPr>
        <w:t>Services provided by employers to help workers cope w/ a wide variety of problems that interfere w/ way they perform their jobs</w:t>
      </w:r>
    </w:p>
    <w:p w14:paraId="7B32D8BB" w14:textId="382C7E42" w:rsidR="00F91126" w:rsidRPr="00F91126" w:rsidRDefault="00F91126" w:rsidP="00F91126">
      <w:pPr>
        <w:pStyle w:val="ListParagraph"/>
        <w:numPr>
          <w:ilvl w:val="1"/>
          <w:numId w:val="1"/>
        </w:numPr>
        <w:rPr>
          <w:b/>
          <w:sz w:val="22"/>
        </w:rPr>
      </w:pPr>
      <w:r>
        <w:rPr>
          <w:sz w:val="22"/>
        </w:rPr>
        <w:t>Help employees solve personal programs or at least to prevent those problems from turning into crises that affect their ability to work productively</w:t>
      </w:r>
    </w:p>
    <w:p w14:paraId="1DF4852B" w14:textId="1F8FBA56" w:rsidR="00F91126" w:rsidRDefault="00F91126" w:rsidP="00F91126">
      <w:pPr>
        <w:pStyle w:val="ListParagraph"/>
        <w:numPr>
          <w:ilvl w:val="0"/>
          <w:numId w:val="1"/>
        </w:numPr>
        <w:rPr>
          <w:b/>
          <w:sz w:val="22"/>
        </w:rPr>
      </w:pPr>
      <w:r>
        <w:rPr>
          <w:b/>
          <w:sz w:val="22"/>
        </w:rPr>
        <w:t>Counseling Services</w:t>
      </w:r>
    </w:p>
    <w:p w14:paraId="67EC27F7" w14:textId="72D83A6F" w:rsidR="00F91126" w:rsidRPr="00F91126" w:rsidRDefault="00F91126" w:rsidP="00F91126">
      <w:pPr>
        <w:pStyle w:val="ListParagraph"/>
        <w:numPr>
          <w:ilvl w:val="1"/>
          <w:numId w:val="1"/>
        </w:numPr>
        <w:rPr>
          <w:b/>
          <w:sz w:val="22"/>
        </w:rPr>
      </w:pPr>
      <w:r>
        <w:rPr>
          <w:sz w:val="22"/>
        </w:rPr>
        <w:t>Most orgs expect managers to counsel subordinates on work-related issues, some employees will have problems that require professional counseling</w:t>
      </w:r>
    </w:p>
    <w:p w14:paraId="69C62DCE" w14:textId="6D3B2B60" w:rsidR="00F91126" w:rsidRDefault="00F91126" w:rsidP="00F91126">
      <w:pPr>
        <w:pStyle w:val="ListParagraph"/>
        <w:numPr>
          <w:ilvl w:val="0"/>
          <w:numId w:val="1"/>
        </w:numPr>
        <w:rPr>
          <w:b/>
          <w:sz w:val="22"/>
        </w:rPr>
      </w:pPr>
      <w:r>
        <w:rPr>
          <w:b/>
          <w:sz w:val="22"/>
        </w:rPr>
        <w:t>Childcare and Eldercare</w:t>
      </w:r>
    </w:p>
    <w:p w14:paraId="6C46A52A" w14:textId="7DBD1DCE" w:rsidR="00F91126" w:rsidRPr="00A61995" w:rsidRDefault="00F91126" w:rsidP="00F91126">
      <w:pPr>
        <w:pStyle w:val="ListParagraph"/>
        <w:numPr>
          <w:ilvl w:val="1"/>
          <w:numId w:val="1"/>
        </w:numPr>
        <w:rPr>
          <w:b/>
          <w:sz w:val="22"/>
        </w:rPr>
      </w:pPr>
      <w:r>
        <w:rPr>
          <w:sz w:val="22"/>
        </w:rPr>
        <w:t xml:space="preserve">Responsible for caregiving are more likely to miss work </w:t>
      </w:r>
      <w:r w:rsidR="00A61995">
        <w:rPr>
          <w:sz w:val="22"/>
        </w:rPr>
        <w:t>b/c of emotional and physical fatigue associated w/ caregiving</w:t>
      </w:r>
    </w:p>
    <w:p w14:paraId="21F98DAE" w14:textId="76E0861B" w:rsidR="00A61995" w:rsidRPr="00A61995" w:rsidRDefault="00A61995" w:rsidP="00F91126">
      <w:pPr>
        <w:pStyle w:val="ListParagraph"/>
        <w:numPr>
          <w:ilvl w:val="1"/>
          <w:numId w:val="1"/>
        </w:numPr>
        <w:rPr>
          <w:b/>
          <w:sz w:val="22"/>
        </w:rPr>
      </w:pPr>
      <w:r>
        <w:rPr>
          <w:sz w:val="22"/>
        </w:rPr>
        <w:t>Growing benefit offered employees w/ children experiencing a short illness is called mildly ill child care</w:t>
      </w:r>
    </w:p>
    <w:p w14:paraId="5B2D609E" w14:textId="6A8EA256" w:rsidR="00A61995" w:rsidRPr="00A61995" w:rsidRDefault="00A61995" w:rsidP="00F91126">
      <w:pPr>
        <w:pStyle w:val="ListParagraph"/>
        <w:numPr>
          <w:ilvl w:val="1"/>
          <w:numId w:val="1"/>
        </w:numPr>
        <w:rPr>
          <w:b/>
          <w:sz w:val="22"/>
        </w:rPr>
      </w:pPr>
      <w:r>
        <w:rPr>
          <w:sz w:val="22"/>
        </w:rPr>
        <w:t>Medical supervision is primary difference</w:t>
      </w:r>
    </w:p>
    <w:p w14:paraId="3C99924F" w14:textId="7B277EF3" w:rsidR="00A61995" w:rsidRPr="00A61995" w:rsidRDefault="00A61995" w:rsidP="00F91126">
      <w:pPr>
        <w:pStyle w:val="ListParagraph"/>
        <w:numPr>
          <w:ilvl w:val="1"/>
          <w:numId w:val="1"/>
        </w:numPr>
        <w:rPr>
          <w:b/>
          <w:sz w:val="22"/>
        </w:rPr>
      </w:pPr>
      <w:r>
        <w:rPr>
          <w:b/>
          <w:sz w:val="22"/>
        </w:rPr>
        <w:t xml:space="preserve">Eldercare: </w:t>
      </w:r>
      <w:r>
        <w:rPr>
          <w:sz w:val="22"/>
        </w:rPr>
        <w:t>Care provided to an elderly relative by an employee who remains actively at work</w:t>
      </w:r>
    </w:p>
    <w:p w14:paraId="1BBB4A8B" w14:textId="7F42EA37" w:rsidR="00A61995" w:rsidRPr="00A61995" w:rsidRDefault="00A61995" w:rsidP="00F91126">
      <w:pPr>
        <w:pStyle w:val="ListParagraph"/>
        <w:numPr>
          <w:ilvl w:val="1"/>
          <w:numId w:val="1"/>
        </w:numPr>
        <w:rPr>
          <w:b/>
          <w:sz w:val="22"/>
        </w:rPr>
      </w:pPr>
      <w:r>
        <w:rPr>
          <w:sz w:val="22"/>
        </w:rPr>
        <w:t>No doubt that eldercare responsibilities detract from work efficiency; from time lost to take a parent to doctor to loss of concentration due to worry, work time being spent making care arrangements, never knowing when an emergency will occur, and calls from neighbors and relatives disrupting workdays</w:t>
      </w:r>
    </w:p>
    <w:p w14:paraId="45204248" w14:textId="0DD3D97B" w:rsidR="00A61995" w:rsidRPr="00A61995" w:rsidRDefault="00A61995" w:rsidP="00F91126">
      <w:pPr>
        <w:pStyle w:val="ListParagraph"/>
        <w:numPr>
          <w:ilvl w:val="1"/>
          <w:numId w:val="1"/>
        </w:numPr>
        <w:rPr>
          <w:b/>
          <w:sz w:val="22"/>
        </w:rPr>
      </w:pPr>
      <w:r>
        <w:rPr>
          <w:sz w:val="22"/>
        </w:rPr>
        <w:t>To reduce negative effects of caregiving on productivity, orgs can offer eldercare counseling, educational fairs and seminars, printed resources, support groups, and special flexible schedules and leaves of absence</w:t>
      </w:r>
    </w:p>
    <w:p w14:paraId="4BBF8811" w14:textId="414B8B49" w:rsidR="00A61995" w:rsidRDefault="00A61995" w:rsidP="00A61995">
      <w:pPr>
        <w:pStyle w:val="ListParagraph"/>
        <w:numPr>
          <w:ilvl w:val="0"/>
          <w:numId w:val="1"/>
        </w:numPr>
        <w:rPr>
          <w:b/>
          <w:sz w:val="22"/>
        </w:rPr>
      </w:pPr>
      <w:r>
        <w:rPr>
          <w:b/>
          <w:sz w:val="22"/>
        </w:rPr>
        <w:t>Other Services</w:t>
      </w:r>
    </w:p>
    <w:p w14:paraId="134B0D57" w14:textId="5B41A8F8" w:rsidR="00A61995" w:rsidRPr="00A61995" w:rsidRDefault="00A61995" w:rsidP="00A61995">
      <w:pPr>
        <w:pStyle w:val="ListParagraph"/>
        <w:numPr>
          <w:ilvl w:val="1"/>
          <w:numId w:val="1"/>
        </w:numPr>
        <w:rPr>
          <w:b/>
          <w:sz w:val="22"/>
        </w:rPr>
      </w:pPr>
      <w:r>
        <w:rPr>
          <w:sz w:val="22"/>
        </w:rPr>
        <w:t>Variety of benefits and services that employers offer today could not have been imagined a few yrs ago</w:t>
      </w:r>
    </w:p>
    <w:p w14:paraId="64603E44" w14:textId="51B58AEF" w:rsidR="00A61995" w:rsidRPr="00F91126" w:rsidRDefault="00A61995" w:rsidP="00A61995">
      <w:pPr>
        <w:pStyle w:val="ListParagraph"/>
        <w:numPr>
          <w:ilvl w:val="1"/>
          <w:numId w:val="1"/>
        </w:numPr>
        <w:rPr>
          <w:b/>
          <w:sz w:val="22"/>
        </w:rPr>
      </w:pPr>
      <w:r>
        <w:rPr>
          <w:sz w:val="22"/>
        </w:rPr>
        <w:t>Unique and obviously grew out of specific concerns, needs, and interests</w:t>
      </w:r>
    </w:p>
    <w:sectPr w:rsidR="00A61995" w:rsidRPr="00F91126" w:rsidSect="00A81EF6">
      <w:footerReference w:type="even" r:id="rId9"/>
      <w:foot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3287D3" w14:textId="77777777" w:rsidR="00F91126" w:rsidRDefault="00F91126" w:rsidP="00A81EF6">
      <w:r>
        <w:separator/>
      </w:r>
    </w:p>
  </w:endnote>
  <w:endnote w:type="continuationSeparator" w:id="0">
    <w:p w14:paraId="06124E96" w14:textId="77777777" w:rsidR="00F91126" w:rsidRDefault="00F91126" w:rsidP="00A81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0F3693" w14:textId="77777777" w:rsidR="00F91126" w:rsidRDefault="00F91126" w:rsidP="00901C5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AD6EC1" w14:textId="77777777" w:rsidR="00F91126" w:rsidRDefault="00F91126" w:rsidP="00A81EF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D3A9C" w14:textId="77777777" w:rsidR="00F91126" w:rsidRDefault="00F91126" w:rsidP="00901C5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D35FB">
      <w:rPr>
        <w:rStyle w:val="PageNumber"/>
        <w:noProof/>
      </w:rPr>
      <w:t>1</w:t>
    </w:r>
    <w:r>
      <w:rPr>
        <w:rStyle w:val="PageNumber"/>
      </w:rPr>
      <w:fldChar w:fldCharType="end"/>
    </w:r>
  </w:p>
  <w:p w14:paraId="2D7E3B34" w14:textId="77777777" w:rsidR="00F91126" w:rsidRDefault="00F91126" w:rsidP="00A81EF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3C0E7D" w14:textId="77777777" w:rsidR="00F91126" w:rsidRDefault="00F91126" w:rsidP="00A81EF6">
      <w:r>
        <w:separator/>
      </w:r>
    </w:p>
  </w:footnote>
  <w:footnote w:type="continuationSeparator" w:id="0">
    <w:p w14:paraId="474698AA" w14:textId="77777777" w:rsidR="00F91126" w:rsidRDefault="00F91126" w:rsidP="00A81EF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5C1193"/>
    <w:multiLevelType w:val="hybridMultilevel"/>
    <w:tmpl w:val="0A523892"/>
    <w:lvl w:ilvl="0" w:tplc="7C22C6A4">
      <w:start w:val="1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EF6"/>
    <w:rsid w:val="000430C9"/>
    <w:rsid w:val="002C0271"/>
    <w:rsid w:val="00721915"/>
    <w:rsid w:val="0077480F"/>
    <w:rsid w:val="00901C5F"/>
    <w:rsid w:val="00932157"/>
    <w:rsid w:val="009C1B7B"/>
    <w:rsid w:val="009D67AB"/>
    <w:rsid w:val="00A61995"/>
    <w:rsid w:val="00A81EF6"/>
    <w:rsid w:val="00B51438"/>
    <w:rsid w:val="00B53911"/>
    <w:rsid w:val="00DD6A94"/>
    <w:rsid w:val="00F24DE9"/>
    <w:rsid w:val="00F91126"/>
    <w:rsid w:val="00FD35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F724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1EF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EF6"/>
    <w:rPr>
      <w:rFonts w:asciiTheme="majorHAnsi" w:eastAsiaTheme="majorEastAsia" w:hAnsiTheme="majorHAnsi" w:cstheme="majorBidi"/>
      <w:b/>
      <w:bCs/>
      <w:color w:val="345A8A" w:themeColor="accent1" w:themeShade="B5"/>
      <w:sz w:val="32"/>
      <w:szCs w:val="32"/>
    </w:rPr>
  </w:style>
  <w:style w:type="paragraph" w:styleId="Footer">
    <w:name w:val="footer"/>
    <w:basedOn w:val="Normal"/>
    <w:link w:val="FooterChar"/>
    <w:uiPriority w:val="99"/>
    <w:unhideWhenUsed/>
    <w:rsid w:val="00A81EF6"/>
    <w:pPr>
      <w:tabs>
        <w:tab w:val="center" w:pos="4320"/>
        <w:tab w:val="right" w:pos="8640"/>
      </w:tabs>
    </w:pPr>
  </w:style>
  <w:style w:type="character" w:customStyle="1" w:styleId="FooterChar">
    <w:name w:val="Footer Char"/>
    <w:basedOn w:val="DefaultParagraphFont"/>
    <w:link w:val="Footer"/>
    <w:uiPriority w:val="99"/>
    <w:rsid w:val="00A81EF6"/>
  </w:style>
  <w:style w:type="character" w:styleId="PageNumber">
    <w:name w:val="page number"/>
    <w:basedOn w:val="DefaultParagraphFont"/>
    <w:uiPriority w:val="99"/>
    <w:semiHidden/>
    <w:unhideWhenUsed/>
    <w:rsid w:val="00A81EF6"/>
  </w:style>
  <w:style w:type="paragraph" w:styleId="ListParagraph">
    <w:name w:val="List Paragraph"/>
    <w:basedOn w:val="Normal"/>
    <w:uiPriority w:val="34"/>
    <w:qFormat/>
    <w:rsid w:val="00A81EF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1EF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EF6"/>
    <w:rPr>
      <w:rFonts w:asciiTheme="majorHAnsi" w:eastAsiaTheme="majorEastAsia" w:hAnsiTheme="majorHAnsi" w:cstheme="majorBidi"/>
      <w:b/>
      <w:bCs/>
      <w:color w:val="345A8A" w:themeColor="accent1" w:themeShade="B5"/>
      <w:sz w:val="32"/>
      <w:szCs w:val="32"/>
    </w:rPr>
  </w:style>
  <w:style w:type="paragraph" w:styleId="Footer">
    <w:name w:val="footer"/>
    <w:basedOn w:val="Normal"/>
    <w:link w:val="FooterChar"/>
    <w:uiPriority w:val="99"/>
    <w:unhideWhenUsed/>
    <w:rsid w:val="00A81EF6"/>
    <w:pPr>
      <w:tabs>
        <w:tab w:val="center" w:pos="4320"/>
        <w:tab w:val="right" w:pos="8640"/>
      </w:tabs>
    </w:pPr>
  </w:style>
  <w:style w:type="character" w:customStyle="1" w:styleId="FooterChar">
    <w:name w:val="Footer Char"/>
    <w:basedOn w:val="DefaultParagraphFont"/>
    <w:link w:val="Footer"/>
    <w:uiPriority w:val="99"/>
    <w:rsid w:val="00A81EF6"/>
  </w:style>
  <w:style w:type="character" w:styleId="PageNumber">
    <w:name w:val="page number"/>
    <w:basedOn w:val="DefaultParagraphFont"/>
    <w:uiPriority w:val="99"/>
    <w:semiHidden/>
    <w:unhideWhenUsed/>
    <w:rsid w:val="00A81EF6"/>
  </w:style>
  <w:style w:type="paragraph" w:styleId="ListParagraph">
    <w:name w:val="List Paragraph"/>
    <w:basedOn w:val="Normal"/>
    <w:uiPriority w:val="34"/>
    <w:qFormat/>
    <w:rsid w:val="00A81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9F702-C297-7048-B89D-D37C89904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1764</Words>
  <Characters>10057</Characters>
  <Application>Microsoft Macintosh Word</Application>
  <DocSecurity>0</DocSecurity>
  <Lines>83</Lines>
  <Paragraphs>23</Paragraphs>
  <ScaleCrop>false</ScaleCrop>
  <Company/>
  <LinksUpToDate>false</LinksUpToDate>
  <CharactersWithSpaces>11798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Lui</dc:creator>
  <cp:keywords/>
  <dc:description/>
  <cp:lastModifiedBy>Jacqueline Lui</cp:lastModifiedBy>
  <cp:revision>11</cp:revision>
  <dcterms:created xsi:type="dcterms:W3CDTF">2015-03-13T18:39:00Z</dcterms:created>
  <dcterms:modified xsi:type="dcterms:W3CDTF">2015-03-13T19:45:00Z</dcterms:modified>
</cp:coreProperties>
</file>