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553DE" w14:textId="0069A02F" w:rsidR="00C1400C" w:rsidRPr="00D141C1" w:rsidRDefault="00C1400C" w:rsidP="00C1400C">
      <w:pPr>
        <w:pStyle w:val="NoteLevel1"/>
        <w:rPr>
          <w:rFonts w:ascii="Calibri" w:hAnsi="Calibri"/>
        </w:rPr>
      </w:pPr>
      <w:r w:rsidRPr="00D141C1">
        <w:rPr>
          <w:rFonts w:ascii="Calibri" w:hAnsi="Calibri"/>
          <w:b/>
        </w:rPr>
        <w:t>Proceedings before Bankruptcy</w:t>
      </w:r>
    </w:p>
    <w:p w14:paraId="542B34E1" w14:textId="5D01A5EB" w:rsidR="00F43F1E" w:rsidRPr="000172F9" w:rsidRDefault="00F43F1E" w:rsidP="00C1400C">
      <w:pPr>
        <w:pStyle w:val="NoteLevel2"/>
        <w:rPr>
          <w:rFonts w:ascii="Calibri" w:hAnsi="Calibri"/>
        </w:rPr>
      </w:pPr>
      <w:r w:rsidRPr="000172F9">
        <w:rPr>
          <w:rFonts w:ascii="Calibri" w:hAnsi="Calibri"/>
          <w:b/>
        </w:rPr>
        <w:t>Trustee in bankruptcy</w:t>
      </w:r>
      <w:r w:rsidRPr="000172F9">
        <w:rPr>
          <w:rFonts w:ascii="Calibri" w:hAnsi="Calibri"/>
        </w:rPr>
        <w:t xml:space="preserve"> – person with legal responsibility for</w:t>
      </w:r>
      <w:r w:rsidR="005D646C">
        <w:rPr>
          <w:rFonts w:ascii="Calibri" w:hAnsi="Calibri"/>
        </w:rPr>
        <w:t xml:space="preserve"> administering bankruptcies/</w:t>
      </w:r>
      <w:r w:rsidRPr="000172F9">
        <w:rPr>
          <w:rFonts w:ascii="Calibri" w:hAnsi="Calibri"/>
        </w:rPr>
        <w:t>proposals</w:t>
      </w:r>
    </w:p>
    <w:p w14:paraId="10CBF94B" w14:textId="3CAE3B41" w:rsidR="0012718E" w:rsidRPr="000172F9" w:rsidRDefault="005D646C" w:rsidP="0012718E">
      <w:pPr>
        <w:pStyle w:val="NoteLevel2"/>
        <w:rPr>
          <w:rFonts w:ascii="Calibri" w:hAnsi="Calibri"/>
        </w:rPr>
      </w:pPr>
      <w:r>
        <w:rPr>
          <w:rFonts w:ascii="Calibri" w:hAnsi="Calibri"/>
        </w:rPr>
        <w:t>Will</w:t>
      </w:r>
      <w:r w:rsidR="00917F13">
        <w:rPr>
          <w:rFonts w:ascii="Calibri" w:hAnsi="Calibri"/>
        </w:rPr>
        <w:t xml:space="preserve"> assess</w:t>
      </w:r>
      <w:r w:rsidR="0012718E" w:rsidRPr="000172F9">
        <w:rPr>
          <w:rFonts w:ascii="Calibri" w:hAnsi="Calibri"/>
        </w:rPr>
        <w:t xml:space="preserve"> </w:t>
      </w:r>
      <w:r w:rsidR="0012718E" w:rsidRPr="000172F9">
        <w:rPr>
          <w:rFonts w:ascii="Calibri" w:hAnsi="Calibri"/>
          <w:b/>
        </w:rPr>
        <w:t xml:space="preserve">estate </w:t>
      </w:r>
      <w:r w:rsidR="0012718E" w:rsidRPr="000172F9">
        <w:rPr>
          <w:rFonts w:ascii="Calibri" w:hAnsi="Calibri"/>
        </w:rPr>
        <w:t>(as</w:t>
      </w:r>
      <w:r w:rsidR="00D20CA4">
        <w:rPr>
          <w:rFonts w:ascii="Calibri" w:hAnsi="Calibri"/>
        </w:rPr>
        <w:t>sets of a bankrupt) and prepare</w:t>
      </w:r>
      <w:r w:rsidR="00D77E2B" w:rsidRPr="000172F9">
        <w:rPr>
          <w:rFonts w:ascii="Calibri" w:hAnsi="Calibri"/>
        </w:rPr>
        <w:t xml:space="preserve"> preliminary statement of assets and liabilities</w:t>
      </w:r>
    </w:p>
    <w:p w14:paraId="7131F21E" w14:textId="61805DBB" w:rsidR="009903C3" w:rsidRPr="000172F9" w:rsidRDefault="0088709D" w:rsidP="008703EA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Business is </w:t>
      </w:r>
      <w:r w:rsidRPr="000172F9">
        <w:rPr>
          <w:rFonts w:ascii="Calibri" w:hAnsi="Calibri"/>
          <w:b/>
        </w:rPr>
        <w:t>insolvent</w:t>
      </w:r>
      <w:r w:rsidRPr="000172F9">
        <w:rPr>
          <w:rFonts w:ascii="Calibri" w:hAnsi="Calibri"/>
        </w:rPr>
        <w:t xml:space="preserve"> if they owe more than what they have in cash AND</w:t>
      </w:r>
    </w:p>
    <w:p w14:paraId="03655527" w14:textId="0E5066A4" w:rsidR="0088709D" w:rsidRPr="000172F9" w:rsidRDefault="003C1DFB" w:rsidP="008703EA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Is unable to meet obligations as they become due, OR</w:t>
      </w:r>
    </w:p>
    <w:p w14:paraId="6BA0AE6C" w14:textId="176D2391" w:rsidR="003C1DFB" w:rsidRPr="000172F9" w:rsidRDefault="003C1DFB" w:rsidP="008703EA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Has ceased paying obligations as they become due</w:t>
      </w:r>
    </w:p>
    <w:p w14:paraId="7C20F53D" w14:textId="20D059F9" w:rsidR="003C1DFB" w:rsidRPr="000172F9" w:rsidRDefault="003C1DFB" w:rsidP="008703EA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Has assets with a fair market value less than its liabilities</w:t>
      </w:r>
    </w:p>
    <w:p w14:paraId="2D2F9C7F" w14:textId="5E705D44" w:rsidR="009766FC" w:rsidRPr="000172F9" w:rsidRDefault="009766FC" w:rsidP="009766FC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Business is </w:t>
      </w:r>
      <w:r w:rsidRPr="000172F9">
        <w:rPr>
          <w:rFonts w:ascii="Calibri" w:hAnsi="Calibri"/>
          <w:b/>
        </w:rPr>
        <w:t>bankrupt</w:t>
      </w:r>
      <w:r w:rsidRPr="000172F9">
        <w:rPr>
          <w:rFonts w:ascii="Calibri" w:hAnsi="Calibri"/>
        </w:rPr>
        <w:t xml:space="preserve"> </w:t>
      </w:r>
      <w:r w:rsidR="003C64E2" w:rsidRPr="000172F9">
        <w:rPr>
          <w:rFonts w:ascii="Calibri" w:hAnsi="Calibri"/>
        </w:rPr>
        <w:t xml:space="preserve">when </w:t>
      </w:r>
      <w:r w:rsidR="001C144B">
        <w:rPr>
          <w:rFonts w:ascii="Calibri" w:hAnsi="Calibri"/>
        </w:rPr>
        <w:t xml:space="preserve">assets of </w:t>
      </w:r>
      <w:r w:rsidR="009E24D4" w:rsidRPr="000172F9">
        <w:rPr>
          <w:rFonts w:ascii="Calibri" w:hAnsi="Calibri"/>
        </w:rPr>
        <w:t>insolv</w:t>
      </w:r>
      <w:r w:rsidR="00390FFB" w:rsidRPr="000172F9">
        <w:rPr>
          <w:rFonts w:ascii="Calibri" w:hAnsi="Calibri"/>
        </w:rPr>
        <w:t xml:space="preserve">ent person are transferred to </w:t>
      </w:r>
      <w:r w:rsidR="00360E42" w:rsidRPr="000172F9">
        <w:rPr>
          <w:rFonts w:ascii="Calibri" w:hAnsi="Calibri"/>
        </w:rPr>
        <w:t xml:space="preserve">trustee, liquidated, and </w:t>
      </w:r>
      <w:r w:rsidR="009E24D4" w:rsidRPr="000172F9">
        <w:rPr>
          <w:rFonts w:ascii="Calibri" w:hAnsi="Calibri"/>
        </w:rPr>
        <w:t>net proceeds are distributed to creditors</w:t>
      </w:r>
    </w:p>
    <w:p w14:paraId="57032975" w14:textId="6EF0B559" w:rsidR="00F31CC1" w:rsidRPr="000172F9" w:rsidRDefault="001C144B" w:rsidP="00F31CC1">
      <w:pPr>
        <w:pStyle w:val="NoteLevel2"/>
        <w:rPr>
          <w:rFonts w:ascii="Calibri" w:hAnsi="Calibri"/>
        </w:rPr>
      </w:pPr>
      <w:r>
        <w:rPr>
          <w:rFonts w:ascii="Calibri" w:hAnsi="Calibri"/>
        </w:rPr>
        <w:t>I</w:t>
      </w:r>
      <w:r w:rsidR="00FA6EAE" w:rsidRPr="000172F9">
        <w:rPr>
          <w:rFonts w:ascii="Calibri" w:hAnsi="Calibri"/>
        </w:rPr>
        <w:t xml:space="preserve">nsolvent debtor </w:t>
      </w:r>
      <w:r w:rsidR="002316BB">
        <w:rPr>
          <w:rFonts w:ascii="Calibri" w:hAnsi="Calibri"/>
        </w:rPr>
        <w:t xml:space="preserve">can make </w:t>
      </w:r>
      <w:r>
        <w:rPr>
          <w:rFonts w:ascii="Calibri" w:hAnsi="Calibri"/>
        </w:rPr>
        <w:t>proposal or enter into</w:t>
      </w:r>
      <w:r w:rsidR="00FA6EAE" w:rsidRPr="000172F9">
        <w:rPr>
          <w:rFonts w:ascii="Calibri" w:hAnsi="Calibri"/>
        </w:rPr>
        <w:t xml:space="preserve"> arrangement with creditors to avoid bankruptcy</w:t>
      </w:r>
    </w:p>
    <w:p w14:paraId="74E2C64B" w14:textId="200FF069" w:rsidR="00911CAB" w:rsidRPr="000172F9" w:rsidRDefault="009A25FF" w:rsidP="004F03AD">
      <w:pPr>
        <w:pStyle w:val="NoteLevel1"/>
        <w:rPr>
          <w:rFonts w:ascii="Calibri" w:hAnsi="Calibri"/>
        </w:rPr>
      </w:pPr>
      <w:r w:rsidRPr="000172F9">
        <w:rPr>
          <w:rFonts w:ascii="Calibri" w:hAnsi="Calibri"/>
          <w:b/>
        </w:rPr>
        <w:t>Proposals under the</w:t>
      </w:r>
      <w:r w:rsidR="00DB5705">
        <w:rPr>
          <w:rFonts w:ascii="Calibri" w:hAnsi="Calibri"/>
          <w:b/>
        </w:rPr>
        <w:t xml:space="preserve"> Bankruptcy and Insolvency Act (BIA)</w:t>
      </w:r>
    </w:p>
    <w:p w14:paraId="6FFA0749" w14:textId="1A2C16FF" w:rsidR="009A25FF" w:rsidRPr="000172F9" w:rsidRDefault="00801F30" w:rsidP="004F03AD">
      <w:pPr>
        <w:pStyle w:val="NoteLevel2"/>
        <w:rPr>
          <w:rFonts w:ascii="Calibri" w:hAnsi="Calibri"/>
        </w:rPr>
      </w:pPr>
      <w:r w:rsidRPr="000172F9">
        <w:rPr>
          <w:rFonts w:ascii="Calibri" w:hAnsi="Calibri"/>
          <w:b/>
        </w:rPr>
        <w:t>Proposal</w:t>
      </w:r>
      <w:r w:rsidRPr="000172F9">
        <w:rPr>
          <w:rFonts w:ascii="Calibri" w:hAnsi="Calibri"/>
        </w:rPr>
        <w:t xml:space="preserve"> – procedure governed by BIA allow</w:t>
      </w:r>
      <w:r w:rsidR="009149E9" w:rsidRPr="000172F9">
        <w:rPr>
          <w:rFonts w:ascii="Calibri" w:hAnsi="Calibri"/>
        </w:rPr>
        <w:t xml:space="preserve">ing a debtor to restructure </w:t>
      </w:r>
      <w:r w:rsidRPr="000172F9">
        <w:rPr>
          <w:rFonts w:ascii="Calibri" w:hAnsi="Calibri"/>
        </w:rPr>
        <w:t>debt to avoid bankruptcy</w:t>
      </w:r>
    </w:p>
    <w:p w14:paraId="56B8D315" w14:textId="479B802F" w:rsidR="008E6841" w:rsidRPr="000172F9" w:rsidRDefault="008E6841" w:rsidP="004F03AD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Debtor offers creditor a % of what is owed, or to extend the time for payment of debts, or both</w:t>
      </w:r>
    </w:p>
    <w:p w14:paraId="1BBC697C" w14:textId="25ED9CA4" w:rsidR="003369D7" w:rsidRPr="000172F9" w:rsidRDefault="003369D7" w:rsidP="004F03AD">
      <w:pPr>
        <w:pStyle w:val="NoteLevel2"/>
        <w:rPr>
          <w:rFonts w:ascii="Calibri" w:hAnsi="Calibri"/>
        </w:rPr>
      </w:pPr>
      <w:r w:rsidRPr="000172F9">
        <w:rPr>
          <w:rFonts w:ascii="Calibri" w:hAnsi="Calibri"/>
          <w:b/>
        </w:rPr>
        <w:t>Division 1 proposals</w:t>
      </w:r>
      <w:r w:rsidRPr="000172F9">
        <w:rPr>
          <w:rFonts w:ascii="Calibri" w:hAnsi="Calibri"/>
        </w:rPr>
        <w:t xml:space="preserve"> – available to individuals/corp</w:t>
      </w:r>
      <w:r w:rsidR="004F03AD" w:rsidRPr="000172F9">
        <w:rPr>
          <w:rFonts w:ascii="Calibri" w:hAnsi="Calibri"/>
        </w:rPr>
        <w:t xml:space="preserve">orations with no limit on </w:t>
      </w:r>
      <w:r w:rsidRPr="000172F9">
        <w:rPr>
          <w:rFonts w:ascii="Calibri" w:hAnsi="Calibri"/>
        </w:rPr>
        <w:t>amount of debt owed</w:t>
      </w:r>
    </w:p>
    <w:p w14:paraId="0F93A490" w14:textId="34750368" w:rsidR="00892A83" w:rsidRPr="000172F9" w:rsidRDefault="00892A83" w:rsidP="004F03AD">
      <w:pPr>
        <w:pStyle w:val="NoteLevel2"/>
        <w:rPr>
          <w:rFonts w:ascii="Calibri" w:hAnsi="Calibri"/>
        </w:rPr>
      </w:pPr>
      <w:r w:rsidRPr="000172F9">
        <w:rPr>
          <w:rFonts w:ascii="Calibri" w:hAnsi="Calibri"/>
          <w:b/>
        </w:rPr>
        <w:t xml:space="preserve">Division 2 </w:t>
      </w:r>
      <w:r w:rsidR="0024796C">
        <w:rPr>
          <w:rFonts w:ascii="Calibri" w:hAnsi="Calibri"/>
          <w:b/>
        </w:rPr>
        <w:t xml:space="preserve">(consumer) </w:t>
      </w:r>
      <w:r w:rsidRPr="000172F9">
        <w:rPr>
          <w:rFonts w:ascii="Calibri" w:hAnsi="Calibri"/>
          <w:b/>
        </w:rPr>
        <w:t>proposals</w:t>
      </w:r>
      <w:r w:rsidRPr="000172F9">
        <w:rPr>
          <w:rFonts w:ascii="Calibri" w:hAnsi="Calibri"/>
        </w:rPr>
        <w:t xml:space="preserve"> – available to </w:t>
      </w:r>
      <w:r w:rsidR="00B6351F" w:rsidRPr="000172F9">
        <w:rPr>
          <w:rFonts w:ascii="Calibri" w:hAnsi="Calibri"/>
        </w:rPr>
        <w:t>individuals</w:t>
      </w:r>
      <w:r w:rsidR="001C144B">
        <w:rPr>
          <w:rFonts w:ascii="Calibri" w:hAnsi="Calibri"/>
        </w:rPr>
        <w:t xml:space="preserve"> with</w:t>
      </w:r>
      <w:r w:rsidRPr="000172F9">
        <w:rPr>
          <w:rFonts w:ascii="Calibri" w:hAnsi="Calibri"/>
        </w:rPr>
        <w:t xml:space="preserve"> debts </w:t>
      </w:r>
      <w:r w:rsidR="0029391F">
        <w:rPr>
          <w:rFonts w:ascii="Calibri" w:hAnsi="Calibri"/>
        </w:rPr>
        <w:t>&lt;$</w:t>
      </w:r>
      <w:r w:rsidRPr="000172F9">
        <w:rPr>
          <w:rFonts w:ascii="Calibri" w:hAnsi="Calibri"/>
        </w:rPr>
        <w:t>250,000 (</w:t>
      </w:r>
      <w:r w:rsidR="00AF48BE">
        <w:rPr>
          <w:rFonts w:ascii="Calibri" w:hAnsi="Calibri"/>
        </w:rPr>
        <w:t>not</w:t>
      </w:r>
      <w:r w:rsidRPr="000172F9">
        <w:rPr>
          <w:rFonts w:ascii="Calibri" w:hAnsi="Calibri"/>
        </w:rPr>
        <w:t xml:space="preserve"> </w:t>
      </w:r>
      <w:r w:rsidR="00886B32">
        <w:rPr>
          <w:rFonts w:ascii="Calibri" w:hAnsi="Calibri"/>
        </w:rPr>
        <w:t>1</w:t>
      </w:r>
      <w:r w:rsidR="00886B32" w:rsidRPr="00886B32">
        <w:rPr>
          <w:rFonts w:ascii="Calibri" w:hAnsi="Calibri"/>
          <w:vertAlign w:val="superscript"/>
        </w:rPr>
        <w:t>st</w:t>
      </w:r>
      <w:r w:rsidR="006F0124">
        <w:rPr>
          <w:rFonts w:ascii="Calibri" w:hAnsi="Calibri"/>
        </w:rPr>
        <w:t xml:space="preserve"> mortgage)</w:t>
      </w:r>
    </w:p>
    <w:p w14:paraId="66F10859" w14:textId="1BCCAE16" w:rsidR="00B04DB9" w:rsidRPr="000172F9" w:rsidRDefault="00B04DB9" w:rsidP="004F03AD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Debtor works with trustee in bankruptcy to develop a proposal</w:t>
      </w:r>
      <w:r w:rsidR="00784E0B">
        <w:rPr>
          <w:rFonts w:ascii="Calibri" w:hAnsi="Calibri"/>
        </w:rPr>
        <w:t xml:space="preserve"> that is </w:t>
      </w:r>
      <w:r w:rsidRPr="000172F9">
        <w:rPr>
          <w:rFonts w:ascii="Calibri" w:hAnsi="Calibri"/>
        </w:rPr>
        <w:t>sent to creditors</w:t>
      </w:r>
    </w:p>
    <w:p w14:paraId="0117D1E7" w14:textId="0C6801B1" w:rsidR="00CF4D4E" w:rsidRPr="000172F9" w:rsidRDefault="00CF4D4E" w:rsidP="001F4B3E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Once </w:t>
      </w:r>
      <w:r w:rsidR="001F4B3E" w:rsidRPr="000172F9">
        <w:rPr>
          <w:rFonts w:ascii="Calibri" w:hAnsi="Calibri"/>
        </w:rPr>
        <w:t>proposal</w:t>
      </w:r>
      <w:r w:rsidRPr="000172F9">
        <w:rPr>
          <w:rFonts w:ascii="Calibri" w:hAnsi="Calibri"/>
        </w:rPr>
        <w:t xml:space="preserve"> filed, debtor stops making payments to unsecured creditors, </w:t>
      </w:r>
      <w:r w:rsidR="004C7A86">
        <w:rPr>
          <w:rFonts w:ascii="Calibri" w:hAnsi="Calibri"/>
        </w:rPr>
        <w:t>salary garnishment</w:t>
      </w:r>
      <w:r w:rsidR="00CD7765">
        <w:rPr>
          <w:rFonts w:ascii="Calibri" w:hAnsi="Calibri"/>
        </w:rPr>
        <w:t>s</w:t>
      </w:r>
      <w:r w:rsidR="006F7CBD" w:rsidRPr="000172F9">
        <w:rPr>
          <w:rFonts w:ascii="Calibri" w:hAnsi="Calibri"/>
        </w:rPr>
        <w:t xml:space="preserve"> stop, and lawsuits against debtor by creditors are stopped</w:t>
      </w:r>
    </w:p>
    <w:p w14:paraId="2632FAF2" w14:textId="598BB65E" w:rsidR="00342768" w:rsidRPr="000172F9" w:rsidRDefault="00144A0D" w:rsidP="00AB42C1">
      <w:pPr>
        <w:pStyle w:val="NoteLevel3"/>
        <w:rPr>
          <w:rFonts w:ascii="Calibri" w:hAnsi="Calibri"/>
        </w:rPr>
      </w:pPr>
      <w:r w:rsidRPr="00144A0D">
        <w:rPr>
          <w:rFonts w:ascii="Calibri" w:hAnsi="Calibri"/>
          <w:b/>
        </w:rPr>
        <w:t>1</w:t>
      </w:r>
      <w:r w:rsidR="00AB42C1" w:rsidRPr="000172F9">
        <w:rPr>
          <w:rFonts w:ascii="Calibri" w:hAnsi="Calibri"/>
        </w:rPr>
        <w:t xml:space="preserve">: </w:t>
      </w:r>
      <w:r w:rsidR="007B02C7" w:rsidRPr="000172F9">
        <w:rPr>
          <w:rFonts w:ascii="Calibri" w:hAnsi="Calibri"/>
        </w:rPr>
        <w:t>meeting of creditors held t</w:t>
      </w:r>
      <w:r w:rsidR="00342768" w:rsidRPr="000172F9">
        <w:rPr>
          <w:rFonts w:ascii="Calibri" w:hAnsi="Calibri"/>
        </w:rPr>
        <w:t>o consider and vote on proposal</w:t>
      </w:r>
    </w:p>
    <w:p w14:paraId="1BB19E4F" w14:textId="71B49B32" w:rsidR="00AB42C1" w:rsidRPr="000172F9" w:rsidRDefault="00E45B44" w:rsidP="00342768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Given </w:t>
      </w:r>
      <w:r w:rsidR="00833DF1" w:rsidRPr="000172F9">
        <w:rPr>
          <w:rFonts w:ascii="Calibri" w:hAnsi="Calibri"/>
        </w:rPr>
        <w:t>estimate</w:t>
      </w:r>
      <w:r>
        <w:rPr>
          <w:rFonts w:ascii="Calibri" w:hAnsi="Calibri"/>
        </w:rPr>
        <w:t xml:space="preserve">d amount under proposal </w:t>
      </w:r>
      <w:r w:rsidR="00833DF1" w:rsidRPr="000172F9">
        <w:rPr>
          <w:rFonts w:ascii="Calibri" w:hAnsi="Calibri"/>
        </w:rPr>
        <w:t xml:space="preserve">vs. </w:t>
      </w:r>
      <w:r>
        <w:rPr>
          <w:rFonts w:ascii="Calibri" w:hAnsi="Calibri"/>
        </w:rPr>
        <w:t>expected amount under bankruptcy</w:t>
      </w:r>
    </w:p>
    <w:p w14:paraId="2E8FAEEA" w14:textId="5FE027FC" w:rsidR="00BF7A15" w:rsidRPr="000172F9" w:rsidRDefault="00144A0D" w:rsidP="0076796E">
      <w:pPr>
        <w:pStyle w:val="NoteLevel3"/>
        <w:rPr>
          <w:rFonts w:ascii="Calibri" w:hAnsi="Calibri"/>
        </w:rPr>
      </w:pPr>
      <w:r w:rsidRPr="00144A0D">
        <w:rPr>
          <w:rFonts w:ascii="Calibri" w:hAnsi="Calibri"/>
          <w:b/>
        </w:rPr>
        <w:t>2</w:t>
      </w:r>
      <w:r w:rsidR="0076796E" w:rsidRPr="000172F9">
        <w:rPr>
          <w:rFonts w:ascii="Calibri" w:hAnsi="Calibri"/>
        </w:rPr>
        <w:t xml:space="preserve">: </w:t>
      </w:r>
      <w:r w:rsidR="003E27E6" w:rsidRPr="000172F9">
        <w:rPr>
          <w:rFonts w:ascii="Calibri" w:hAnsi="Calibri"/>
        </w:rPr>
        <w:t>may be meeting of creditors if they request one</w:t>
      </w:r>
    </w:p>
    <w:p w14:paraId="57A982DA" w14:textId="771DE2BD" w:rsidR="003E27E6" w:rsidRPr="000172F9" w:rsidRDefault="003E27E6" w:rsidP="003E27E6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Creditors vote on whether to accept or reject the proposal</w:t>
      </w:r>
    </w:p>
    <w:p w14:paraId="157CFDB6" w14:textId="51111818" w:rsidR="003E27E6" w:rsidRPr="000172F9" w:rsidRDefault="00144A0D" w:rsidP="003E27E6">
      <w:pPr>
        <w:pStyle w:val="NoteLevel3"/>
        <w:rPr>
          <w:rFonts w:ascii="Calibri" w:hAnsi="Calibri"/>
        </w:rPr>
      </w:pPr>
      <w:r w:rsidRPr="00144A0D">
        <w:rPr>
          <w:rFonts w:ascii="Calibri" w:hAnsi="Calibri"/>
          <w:b/>
        </w:rPr>
        <w:t>1</w:t>
      </w:r>
      <w:r w:rsidR="003E27E6" w:rsidRPr="000172F9">
        <w:rPr>
          <w:rFonts w:ascii="Calibri" w:hAnsi="Calibri"/>
        </w:rPr>
        <w:t xml:space="preserve">: approved if creditors representing 2/3s of amount owed </w:t>
      </w:r>
      <w:r w:rsidR="003D3D8D">
        <w:rPr>
          <w:rFonts w:ascii="Calibri" w:hAnsi="Calibri"/>
        </w:rPr>
        <w:t>+</w:t>
      </w:r>
      <w:r w:rsidR="003E27E6" w:rsidRPr="000172F9">
        <w:rPr>
          <w:rFonts w:ascii="Calibri" w:hAnsi="Calibri"/>
        </w:rPr>
        <w:t xml:space="preserve"> majority in number vote </w:t>
      </w:r>
      <w:r w:rsidR="00FD00B6" w:rsidRPr="000172F9">
        <w:rPr>
          <w:rFonts w:ascii="Calibri" w:hAnsi="Calibri"/>
        </w:rPr>
        <w:t>yes</w:t>
      </w:r>
      <w:r w:rsidR="00DF0936">
        <w:rPr>
          <w:rFonts w:ascii="Calibri" w:hAnsi="Calibri"/>
        </w:rPr>
        <w:t xml:space="preserve"> (and a</w:t>
      </w:r>
      <w:r w:rsidR="003E27E6" w:rsidRPr="000172F9">
        <w:rPr>
          <w:rFonts w:ascii="Calibri" w:hAnsi="Calibri"/>
        </w:rPr>
        <w:t>pproved by the court)</w:t>
      </w:r>
    </w:p>
    <w:p w14:paraId="509072A2" w14:textId="0E25C1E2" w:rsidR="003E27E6" w:rsidRPr="000172F9" w:rsidRDefault="003E27E6" w:rsidP="003E27E6">
      <w:pPr>
        <w:pStyle w:val="NoteLevel3"/>
        <w:rPr>
          <w:rFonts w:ascii="Calibri" w:hAnsi="Calibri"/>
        </w:rPr>
      </w:pPr>
      <w:r w:rsidRPr="00144A0D">
        <w:rPr>
          <w:rFonts w:ascii="Calibri" w:hAnsi="Calibri"/>
          <w:b/>
        </w:rPr>
        <w:t>2</w:t>
      </w:r>
      <w:r w:rsidRPr="000172F9">
        <w:rPr>
          <w:rFonts w:ascii="Calibri" w:hAnsi="Calibri"/>
        </w:rPr>
        <w:t>: approved if creditors representing a majority of total amount vote yes</w:t>
      </w:r>
    </w:p>
    <w:p w14:paraId="47FE9E2E" w14:textId="4338CF1B" w:rsidR="00A438D3" w:rsidRPr="000172F9" w:rsidRDefault="00A438D3" w:rsidP="003E27E6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Legally bindi</w:t>
      </w:r>
      <w:r w:rsidR="003961A5" w:rsidRPr="000172F9">
        <w:rPr>
          <w:rFonts w:ascii="Calibri" w:hAnsi="Calibri"/>
        </w:rPr>
        <w:t>ng on all unsecured creditors (regardless of what they voted)</w:t>
      </w:r>
    </w:p>
    <w:p w14:paraId="390FD2AD" w14:textId="4B1AD255" w:rsidR="00834C09" w:rsidRPr="000172F9" w:rsidRDefault="00834C09" w:rsidP="00834C09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Once proposal approved, debtor makes payments as provided in proposal</w:t>
      </w:r>
    </w:p>
    <w:p w14:paraId="264F4BC7" w14:textId="00D81974" w:rsidR="00834C09" w:rsidRPr="000172F9" w:rsidRDefault="00834C09" w:rsidP="00600889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If all payments are made, debtor is released from debts</w:t>
      </w:r>
    </w:p>
    <w:p w14:paraId="59327C51" w14:textId="0F794619" w:rsidR="00834C09" w:rsidRPr="000172F9" w:rsidRDefault="006439E7" w:rsidP="00834C09">
      <w:pPr>
        <w:pStyle w:val="NoteLevel3"/>
        <w:rPr>
          <w:rFonts w:ascii="Calibri" w:hAnsi="Calibri"/>
        </w:rPr>
      </w:pPr>
      <w:r w:rsidRPr="006439E7">
        <w:rPr>
          <w:rFonts w:ascii="Calibri" w:hAnsi="Calibri"/>
          <w:b/>
        </w:rPr>
        <w:t>1</w:t>
      </w:r>
      <w:r w:rsidR="00834C09" w:rsidRPr="000172F9">
        <w:rPr>
          <w:rFonts w:ascii="Calibri" w:hAnsi="Calibri"/>
        </w:rPr>
        <w:t xml:space="preserve">: </w:t>
      </w:r>
      <w:r w:rsidR="00984205">
        <w:rPr>
          <w:rFonts w:ascii="Calibri" w:hAnsi="Calibri"/>
        </w:rPr>
        <w:t>business can continue to operate</w:t>
      </w:r>
    </w:p>
    <w:p w14:paraId="7D552B70" w14:textId="236DD337" w:rsidR="00834C09" w:rsidRPr="000172F9" w:rsidRDefault="00834C09" w:rsidP="00834C09">
      <w:pPr>
        <w:pStyle w:val="NoteLevel3"/>
        <w:rPr>
          <w:rFonts w:ascii="Calibri" w:hAnsi="Calibri"/>
        </w:rPr>
      </w:pPr>
      <w:r w:rsidRPr="006439E7">
        <w:rPr>
          <w:rFonts w:ascii="Calibri" w:hAnsi="Calibri"/>
          <w:b/>
        </w:rPr>
        <w:t>2</w:t>
      </w:r>
      <w:r w:rsidRPr="000172F9">
        <w:rPr>
          <w:rFonts w:ascii="Calibri" w:hAnsi="Calibri"/>
        </w:rPr>
        <w:t xml:space="preserve">: debtor must attend 2 mandatory financial </w:t>
      </w:r>
      <w:r w:rsidR="007D7520" w:rsidRPr="000172F9">
        <w:rPr>
          <w:rFonts w:ascii="Calibri" w:hAnsi="Calibri"/>
        </w:rPr>
        <w:t>counseling + on record</w:t>
      </w:r>
    </w:p>
    <w:p w14:paraId="332CB59E" w14:textId="31116CC7" w:rsidR="00940B00" w:rsidRPr="000172F9" w:rsidRDefault="00940B00" w:rsidP="00940B00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If debtor doesn’t make </w:t>
      </w:r>
      <w:r w:rsidR="00DB786B" w:rsidRPr="000172F9">
        <w:rPr>
          <w:rFonts w:ascii="Calibri" w:hAnsi="Calibri"/>
        </w:rPr>
        <w:t>payments</w:t>
      </w:r>
      <w:r w:rsidRPr="000172F9">
        <w:rPr>
          <w:rFonts w:ascii="Calibri" w:hAnsi="Calibri"/>
        </w:rPr>
        <w:t xml:space="preserve"> in proposal, trustee/creditor can apply to have proposal </w:t>
      </w:r>
      <w:r w:rsidR="00A41072" w:rsidRPr="000172F9">
        <w:rPr>
          <w:rFonts w:ascii="Calibri" w:hAnsi="Calibri"/>
        </w:rPr>
        <w:t>cancelled</w:t>
      </w:r>
    </w:p>
    <w:p w14:paraId="370E4D3E" w14:textId="741ED228" w:rsidR="00112E19" w:rsidRPr="000172F9" w:rsidRDefault="00112E19" w:rsidP="00940B00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If proposal not approved by creditors</w:t>
      </w:r>
    </w:p>
    <w:p w14:paraId="3AB6065C" w14:textId="2331F644" w:rsidR="00112E19" w:rsidRPr="000172F9" w:rsidRDefault="006E0FA2" w:rsidP="00112E19">
      <w:pPr>
        <w:pStyle w:val="NoteLevel3"/>
        <w:rPr>
          <w:rFonts w:ascii="Calibri" w:hAnsi="Calibri"/>
        </w:rPr>
      </w:pPr>
      <w:r w:rsidRPr="006E0FA2">
        <w:rPr>
          <w:rFonts w:ascii="Calibri" w:hAnsi="Calibri"/>
          <w:b/>
        </w:rPr>
        <w:t>1</w:t>
      </w:r>
      <w:r w:rsidR="00112E19" w:rsidRPr="000172F9">
        <w:rPr>
          <w:rFonts w:ascii="Calibri" w:hAnsi="Calibri"/>
        </w:rPr>
        <w:t xml:space="preserve">: </w:t>
      </w:r>
      <w:r w:rsidR="00A5297E" w:rsidRPr="000172F9">
        <w:rPr>
          <w:rFonts w:ascii="Calibri" w:hAnsi="Calibri"/>
        </w:rPr>
        <w:t>debtor is bankrupt as at the date of meeting (</w:t>
      </w:r>
      <w:r w:rsidR="004970BC">
        <w:rPr>
          <w:rFonts w:ascii="Calibri" w:hAnsi="Calibri"/>
        </w:rPr>
        <w:t>corporation terminated</w:t>
      </w:r>
      <w:r w:rsidR="009B2080" w:rsidRPr="000172F9">
        <w:rPr>
          <w:rFonts w:ascii="Calibri" w:hAnsi="Calibri"/>
        </w:rPr>
        <w:t>)</w:t>
      </w:r>
    </w:p>
    <w:p w14:paraId="777A13E3" w14:textId="58584918" w:rsidR="009B2080" w:rsidRPr="000172F9" w:rsidRDefault="004970BC" w:rsidP="00112E19">
      <w:pPr>
        <w:pStyle w:val="NoteLevel3"/>
        <w:rPr>
          <w:rFonts w:ascii="Calibri" w:hAnsi="Calibri"/>
        </w:rPr>
      </w:pPr>
      <w:r w:rsidRPr="004970BC">
        <w:rPr>
          <w:rFonts w:ascii="Calibri" w:hAnsi="Calibri"/>
          <w:b/>
        </w:rPr>
        <w:t>2</w:t>
      </w:r>
      <w:r>
        <w:rPr>
          <w:rFonts w:ascii="Calibri" w:hAnsi="Calibri"/>
        </w:rPr>
        <w:t xml:space="preserve">: </w:t>
      </w:r>
      <w:r w:rsidR="00482A1A" w:rsidRPr="000172F9">
        <w:rPr>
          <w:rFonts w:ascii="Calibri" w:hAnsi="Calibri"/>
        </w:rPr>
        <w:t xml:space="preserve">debtor can resubmit amended proposal, other options, or </w:t>
      </w:r>
      <w:r w:rsidR="008A7823">
        <w:rPr>
          <w:rFonts w:ascii="Calibri" w:hAnsi="Calibri"/>
        </w:rPr>
        <w:t xml:space="preserve">go </w:t>
      </w:r>
      <w:r w:rsidR="00482A1A" w:rsidRPr="000172F9">
        <w:rPr>
          <w:rFonts w:ascii="Calibri" w:hAnsi="Calibri"/>
        </w:rPr>
        <w:t>bankrupt</w:t>
      </w:r>
    </w:p>
    <w:p w14:paraId="6C1BA212" w14:textId="61A73509" w:rsidR="00270BB6" w:rsidRPr="000172F9" w:rsidRDefault="00270BB6" w:rsidP="00270BB6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Secured creditors not bound by BIA proposals (unless elect to participate)</w:t>
      </w:r>
    </w:p>
    <w:p w14:paraId="3C4530F0" w14:textId="7A335DFD" w:rsidR="00C64741" w:rsidRPr="000172F9" w:rsidRDefault="00C64741" w:rsidP="00C64741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Can realize security before or after debtor has filed proposal (even if proposal is voted yes)</w:t>
      </w:r>
    </w:p>
    <w:p w14:paraId="767760D5" w14:textId="2D758A65" w:rsidR="00461243" w:rsidRPr="000172F9" w:rsidRDefault="00D50441" w:rsidP="00C64741">
      <w:pPr>
        <w:pStyle w:val="NoteLevel3"/>
        <w:rPr>
          <w:rFonts w:ascii="Calibri" w:hAnsi="Calibri"/>
        </w:rPr>
      </w:pPr>
      <w:r>
        <w:rPr>
          <w:rFonts w:ascii="Calibri" w:hAnsi="Calibri"/>
        </w:rPr>
        <w:t>I</w:t>
      </w:r>
      <w:r w:rsidR="005430FD" w:rsidRPr="000172F9">
        <w:rPr>
          <w:rFonts w:ascii="Calibri" w:hAnsi="Calibri"/>
        </w:rPr>
        <w:t>f secured collateral is a majority of the asse</w:t>
      </w:r>
      <w:r w:rsidR="004158DA" w:rsidRPr="000172F9">
        <w:rPr>
          <w:rFonts w:ascii="Calibri" w:hAnsi="Calibri"/>
        </w:rPr>
        <w:t>ts used to operate business,</w:t>
      </w:r>
      <w:r w:rsidR="005430FD" w:rsidRPr="000172F9">
        <w:rPr>
          <w:rFonts w:ascii="Calibri" w:hAnsi="Calibri"/>
        </w:rPr>
        <w:t xml:space="preserve"> will be shut down</w:t>
      </w:r>
    </w:p>
    <w:p w14:paraId="5B1EFDE1" w14:textId="77777777" w:rsidR="00744E4B" w:rsidRPr="00744E4B" w:rsidRDefault="00744E4B" w:rsidP="00946A77">
      <w:pPr>
        <w:pStyle w:val="NoteLevel1"/>
        <w:rPr>
          <w:rFonts w:ascii="Calibri" w:hAnsi="Calibri"/>
        </w:rPr>
      </w:pPr>
    </w:p>
    <w:p w14:paraId="4EFE94BA" w14:textId="77777777" w:rsidR="00744E4B" w:rsidRPr="00744E4B" w:rsidRDefault="00744E4B" w:rsidP="00946A77">
      <w:pPr>
        <w:pStyle w:val="NoteLevel1"/>
        <w:rPr>
          <w:rFonts w:ascii="Calibri" w:hAnsi="Calibri"/>
        </w:rPr>
      </w:pPr>
    </w:p>
    <w:p w14:paraId="1428A6DA" w14:textId="331FE8E3" w:rsidR="00797700" w:rsidRPr="000172F9" w:rsidRDefault="00946A77" w:rsidP="00946A77">
      <w:pPr>
        <w:pStyle w:val="NoteLevel1"/>
        <w:rPr>
          <w:rFonts w:ascii="Calibri" w:hAnsi="Calibri"/>
        </w:rPr>
      </w:pPr>
      <w:r w:rsidRPr="000172F9">
        <w:rPr>
          <w:rFonts w:ascii="Calibri" w:hAnsi="Calibri"/>
          <w:b/>
        </w:rPr>
        <w:t xml:space="preserve">Arrangements Under the </w:t>
      </w:r>
      <w:r w:rsidR="00B60B9A">
        <w:rPr>
          <w:rFonts w:ascii="Calibri" w:hAnsi="Calibri"/>
          <w:b/>
        </w:rPr>
        <w:t>C</w:t>
      </w:r>
      <w:r w:rsidR="004A4096">
        <w:rPr>
          <w:rFonts w:ascii="Calibri" w:hAnsi="Calibri"/>
          <w:b/>
        </w:rPr>
        <w:t>ompanies’ Credit Arrangement Act</w:t>
      </w:r>
      <w:r w:rsidR="001F647B">
        <w:rPr>
          <w:rFonts w:ascii="Calibri" w:hAnsi="Calibri"/>
          <w:b/>
        </w:rPr>
        <w:t xml:space="preserve"> </w:t>
      </w:r>
      <w:r w:rsidR="00B60B9A">
        <w:rPr>
          <w:rFonts w:ascii="Calibri" w:hAnsi="Calibri"/>
          <w:b/>
        </w:rPr>
        <w:t>(</w:t>
      </w:r>
      <w:r w:rsidRPr="000172F9">
        <w:rPr>
          <w:rFonts w:ascii="Calibri" w:hAnsi="Calibri"/>
          <w:b/>
        </w:rPr>
        <w:t>CCAA</w:t>
      </w:r>
      <w:r w:rsidR="00B60B9A">
        <w:rPr>
          <w:rFonts w:ascii="Calibri" w:hAnsi="Calibri"/>
          <w:b/>
        </w:rPr>
        <w:t>)</w:t>
      </w:r>
    </w:p>
    <w:p w14:paraId="15C5DAD6" w14:textId="1073369C" w:rsidR="00946A77" w:rsidRPr="000172F9" w:rsidRDefault="00FD59E9" w:rsidP="00946A77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May be used by corporations with total debt </w:t>
      </w:r>
      <w:r w:rsidR="00EE072D">
        <w:rPr>
          <w:rFonts w:ascii="Calibri" w:hAnsi="Calibri"/>
        </w:rPr>
        <w:t>&gt;</w:t>
      </w:r>
      <w:r w:rsidRPr="000172F9">
        <w:rPr>
          <w:rFonts w:ascii="Calibri" w:hAnsi="Calibri"/>
        </w:rPr>
        <w:t>$5 million</w:t>
      </w:r>
    </w:p>
    <w:p w14:paraId="2BD1EFEB" w14:textId="3DC50C8B" w:rsidR="0077212E" w:rsidRPr="000172F9" w:rsidRDefault="0077212E" w:rsidP="00946A77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Federal statute that </w:t>
      </w:r>
      <w:r w:rsidR="00E31DBA" w:rsidRPr="000172F9">
        <w:rPr>
          <w:rFonts w:ascii="Calibri" w:hAnsi="Calibri"/>
        </w:rPr>
        <w:t>gives</w:t>
      </w:r>
      <w:r w:rsidRPr="000172F9">
        <w:rPr>
          <w:rFonts w:ascii="Calibri" w:hAnsi="Calibri"/>
        </w:rPr>
        <w:t xml:space="preserve"> insolvent company pro</w:t>
      </w:r>
      <w:r w:rsidR="000C5A9E" w:rsidRPr="000172F9">
        <w:rPr>
          <w:rFonts w:ascii="Calibri" w:hAnsi="Calibri"/>
        </w:rPr>
        <w:t>tection from creditors while</w:t>
      </w:r>
      <w:r w:rsidRPr="000172F9">
        <w:rPr>
          <w:rFonts w:ascii="Calibri" w:hAnsi="Calibri"/>
        </w:rPr>
        <w:t xml:space="preserve"> </w:t>
      </w:r>
      <w:r w:rsidR="000C5A9E" w:rsidRPr="000172F9">
        <w:rPr>
          <w:rFonts w:ascii="Calibri" w:hAnsi="Calibri"/>
        </w:rPr>
        <w:t>reorganizing</w:t>
      </w:r>
      <w:r w:rsidR="00DF66CF" w:rsidRPr="000172F9">
        <w:rPr>
          <w:rFonts w:ascii="Calibri" w:hAnsi="Calibri"/>
        </w:rPr>
        <w:t xml:space="preserve"> finances</w:t>
      </w:r>
    </w:p>
    <w:p w14:paraId="51EDDDC8" w14:textId="32BA860E" w:rsidR="008D179B" w:rsidRPr="000172F9" w:rsidRDefault="008D179B" w:rsidP="00946A77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Similar to BIA, once company o</w:t>
      </w:r>
      <w:r w:rsidR="00B65CD6">
        <w:rPr>
          <w:rFonts w:ascii="Calibri" w:hAnsi="Calibri"/>
        </w:rPr>
        <w:t>btains court order under CCAA,</w:t>
      </w:r>
      <w:r w:rsidRPr="000172F9">
        <w:rPr>
          <w:rFonts w:ascii="Calibri" w:hAnsi="Calibri"/>
        </w:rPr>
        <w:t xml:space="preserve"> creditors </w:t>
      </w:r>
      <w:r w:rsidR="00B65CD6">
        <w:rPr>
          <w:rFonts w:ascii="Calibri" w:hAnsi="Calibri"/>
        </w:rPr>
        <w:t>can’t take</w:t>
      </w:r>
      <w:r w:rsidRPr="000172F9">
        <w:rPr>
          <w:rFonts w:ascii="Calibri" w:hAnsi="Calibri"/>
        </w:rPr>
        <w:t xml:space="preserve"> action to collect </w:t>
      </w:r>
    </w:p>
    <w:p w14:paraId="10C65DC0" w14:textId="2C18369F" w:rsidR="00A81868" w:rsidRPr="000172F9" w:rsidRDefault="008D179B" w:rsidP="00CD74EA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Unlike </w:t>
      </w:r>
      <w:r w:rsidR="00CC62FF" w:rsidRPr="000172F9">
        <w:rPr>
          <w:rFonts w:ascii="Calibri" w:hAnsi="Calibri"/>
        </w:rPr>
        <w:t xml:space="preserve">BIA, protection </w:t>
      </w:r>
      <w:r w:rsidRPr="000172F9">
        <w:rPr>
          <w:rFonts w:ascii="Calibri" w:hAnsi="Calibri"/>
        </w:rPr>
        <w:t>applies t</w:t>
      </w:r>
      <w:r w:rsidR="00A40B0B" w:rsidRPr="000172F9">
        <w:rPr>
          <w:rFonts w:ascii="Calibri" w:hAnsi="Calibri"/>
        </w:rPr>
        <w:t>o secured creditors, lessors +</w:t>
      </w:r>
      <w:r w:rsidRPr="000172F9">
        <w:rPr>
          <w:rFonts w:ascii="Calibri" w:hAnsi="Calibri"/>
        </w:rPr>
        <w:t xml:space="preserve"> critical suppliers (not just unsecured)</w:t>
      </w:r>
    </w:p>
    <w:p w14:paraId="25074DC4" w14:textId="5B013042" w:rsidR="00A81868" w:rsidRPr="000172F9" w:rsidRDefault="003660C3" w:rsidP="00946A77">
      <w:pPr>
        <w:pStyle w:val="NoteLevel2"/>
        <w:rPr>
          <w:rFonts w:ascii="Calibri" w:hAnsi="Calibri"/>
        </w:rPr>
      </w:pPr>
      <w:r>
        <w:rPr>
          <w:rFonts w:ascii="Calibri" w:hAnsi="Calibri"/>
        </w:rPr>
        <w:t>Once initial court order</w:t>
      </w:r>
      <w:r w:rsidR="00A81868" w:rsidRPr="000172F9">
        <w:rPr>
          <w:rFonts w:ascii="Calibri" w:hAnsi="Calibri"/>
        </w:rPr>
        <w:t xml:space="preserve"> obtained, company </w:t>
      </w:r>
      <w:r>
        <w:rPr>
          <w:rFonts w:ascii="Calibri" w:hAnsi="Calibri"/>
        </w:rPr>
        <w:t xml:space="preserve">operates </w:t>
      </w:r>
      <w:r w:rsidR="00A81868" w:rsidRPr="000172F9">
        <w:rPr>
          <w:rFonts w:ascii="Calibri" w:hAnsi="Calibri"/>
        </w:rPr>
        <w:t xml:space="preserve">while </w:t>
      </w:r>
      <w:r>
        <w:rPr>
          <w:rFonts w:ascii="Calibri" w:hAnsi="Calibri"/>
        </w:rPr>
        <w:t xml:space="preserve">negotiating </w:t>
      </w:r>
      <w:r w:rsidR="00A81868" w:rsidRPr="000172F9">
        <w:rPr>
          <w:rFonts w:ascii="Calibri" w:hAnsi="Calibri"/>
        </w:rPr>
        <w:t>arrangement with creditors</w:t>
      </w:r>
    </w:p>
    <w:p w14:paraId="56644AC4" w14:textId="2D9352C4" w:rsidR="00DE276A" w:rsidRPr="000172F9" w:rsidRDefault="00246B50" w:rsidP="00946A77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Court</w:t>
      </w:r>
      <w:r w:rsidR="00FD5FB4">
        <w:rPr>
          <w:rFonts w:ascii="Calibri" w:hAnsi="Calibri"/>
        </w:rPr>
        <w:t xml:space="preserve"> </w:t>
      </w:r>
      <w:r w:rsidR="00E31DDE">
        <w:rPr>
          <w:rFonts w:ascii="Calibri" w:hAnsi="Calibri"/>
        </w:rPr>
        <w:t>appoint</w:t>
      </w:r>
      <w:r>
        <w:rPr>
          <w:rFonts w:ascii="Calibri" w:hAnsi="Calibri"/>
        </w:rPr>
        <w:t>s</w:t>
      </w:r>
      <w:r w:rsidR="00E31DDE">
        <w:rPr>
          <w:rFonts w:ascii="Calibri" w:hAnsi="Calibri"/>
        </w:rPr>
        <w:t xml:space="preserve"> </w:t>
      </w:r>
      <w:r w:rsidR="00DE276A" w:rsidRPr="000172F9">
        <w:rPr>
          <w:rFonts w:ascii="Calibri" w:hAnsi="Calibri"/>
        </w:rPr>
        <w:t>monitor (major accounting firm) to oversee</w:t>
      </w:r>
      <w:r w:rsidR="001F4561">
        <w:rPr>
          <w:rFonts w:ascii="Calibri" w:hAnsi="Calibri"/>
        </w:rPr>
        <w:t xml:space="preserve"> </w:t>
      </w:r>
      <w:r w:rsidR="00B10C70">
        <w:rPr>
          <w:rFonts w:ascii="Calibri" w:hAnsi="Calibri"/>
        </w:rPr>
        <w:t xml:space="preserve">operations </w:t>
      </w:r>
      <w:r w:rsidR="001F4561">
        <w:rPr>
          <w:rFonts w:ascii="Calibri" w:hAnsi="Calibri"/>
        </w:rPr>
        <w:t>while is reorganizing</w:t>
      </w:r>
    </w:p>
    <w:p w14:paraId="293F2E10" w14:textId="31210B61" w:rsidR="00815EE5" w:rsidRPr="000172F9" w:rsidRDefault="00815EE5" w:rsidP="00815EE5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Flexible combinations of options</w:t>
      </w:r>
    </w:p>
    <w:p w14:paraId="48EC6D11" w14:textId="7B7C0411" w:rsidR="00815EE5" w:rsidRPr="000172F9" w:rsidRDefault="00880B09" w:rsidP="00815EE5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Pay % of debt owed (lump sum or over time)</w:t>
      </w:r>
    </w:p>
    <w:p w14:paraId="033AA296" w14:textId="6E60601F" w:rsidR="00880B09" w:rsidRPr="000172F9" w:rsidRDefault="00880B09" w:rsidP="00815EE5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Exchanging specific debt f</w:t>
      </w:r>
      <w:r w:rsidR="006B2D15" w:rsidRPr="000172F9">
        <w:rPr>
          <w:rFonts w:ascii="Calibri" w:hAnsi="Calibri"/>
        </w:rPr>
        <w:t>or debt with higher interest/</w:t>
      </w:r>
      <w:r w:rsidRPr="000172F9">
        <w:rPr>
          <w:rFonts w:ascii="Calibri" w:hAnsi="Calibri"/>
        </w:rPr>
        <w:t>longer repayment terms</w:t>
      </w:r>
    </w:p>
    <w:p w14:paraId="025470CA" w14:textId="4B2F57AB" w:rsidR="006B2D15" w:rsidRPr="000172F9" w:rsidRDefault="002D7CC0" w:rsidP="00815EE5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Issuing shares to creditors in place of existing debt</w:t>
      </w:r>
    </w:p>
    <w:p w14:paraId="2A9903B1" w14:textId="370E29BD" w:rsidR="002D7CC0" w:rsidRPr="000172F9" w:rsidRDefault="00A611A5" w:rsidP="002D7CC0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Arrangement voted on by creditors (grouped together by class for voting purposes)</w:t>
      </w:r>
    </w:p>
    <w:p w14:paraId="5AEC51E2" w14:textId="6B58FC4E" w:rsidR="00A611A5" w:rsidRPr="000172F9" w:rsidRDefault="001D6102" w:rsidP="002D7CC0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Binding if a</w:t>
      </w:r>
      <w:r w:rsidR="00A611A5" w:rsidRPr="000172F9">
        <w:rPr>
          <w:rFonts w:ascii="Calibri" w:hAnsi="Calibri"/>
        </w:rPr>
        <w:t>pproved by class representing 2/3s of amount owed and majority in number</w:t>
      </w:r>
    </w:p>
    <w:p w14:paraId="1B81D164" w14:textId="376C22CB" w:rsidR="00841603" w:rsidRPr="000172F9" w:rsidRDefault="007E5451" w:rsidP="007E5451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 xml:space="preserve">Court approval required once all classes </w:t>
      </w:r>
      <w:r w:rsidR="00A91001" w:rsidRPr="000172F9">
        <w:rPr>
          <w:rFonts w:ascii="Calibri" w:hAnsi="Calibri"/>
        </w:rPr>
        <w:t xml:space="preserve">of creditors </w:t>
      </w:r>
      <w:r w:rsidRPr="000172F9">
        <w:rPr>
          <w:rFonts w:ascii="Calibri" w:hAnsi="Calibri"/>
        </w:rPr>
        <w:t>have approved arrangement</w:t>
      </w:r>
    </w:p>
    <w:p w14:paraId="5A0CBAF0" w14:textId="7165CE41" w:rsidR="007E5451" w:rsidRPr="000172F9" w:rsidRDefault="007B6923" w:rsidP="00A91001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not approved, company aren’t</w:t>
      </w:r>
      <w:r w:rsidR="000A4C1F" w:rsidRPr="000172F9">
        <w:rPr>
          <w:rFonts w:ascii="Calibri" w:hAnsi="Calibri"/>
        </w:rPr>
        <w:t xml:space="preserve"> forced into bankruptcy, but </w:t>
      </w:r>
      <w:r w:rsidR="00CB23F6" w:rsidRPr="000172F9">
        <w:rPr>
          <w:rFonts w:ascii="Calibri" w:hAnsi="Calibri"/>
        </w:rPr>
        <w:t>creditors free to pursue claims</w:t>
      </w:r>
    </w:p>
    <w:p w14:paraId="3805A5F8" w14:textId="61BAB432" w:rsidR="00D9073B" w:rsidRPr="000172F9" w:rsidRDefault="00415926" w:rsidP="00443D70">
      <w:pPr>
        <w:pStyle w:val="NoteLevel1"/>
        <w:rPr>
          <w:rFonts w:ascii="Calibri" w:hAnsi="Calibri"/>
        </w:rPr>
      </w:pPr>
      <w:r w:rsidRPr="000172F9">
        <w:rPr>
          <w:rFonts w:ascii="Calibri" w:hAnsi="Calibri"/>
          <w:b/>
        </w:rPr>
        <w:t>Debtor in possession</w:t>
      </w:r>
      <w:r w:rsidR="00002623" w:rsidRPr="000172F9">
        <w:rPr>
          <w:rFonts w:ascii="Calibri" w:hAnsi="Calibri"/>
          <w:b/>
        </w:rPr>
        <w:t xml:space="preserve"> (DIP)</w:t>
      </w:r>
      <w:r w:rsidR="00002623" w:rsidRPr="000172F9">
        <w:rPr>
          <w:rFonts w:ascii="Calibri" w:hAnsi="Calibri"/>
        </w:rPr>
        <w:t xml:space="preserve"> </w:t>
      </w:r>
      <w:r w:rsidR="0059303E" w:rsidRPr="000172F9">
        <w:rPr>
          <w:rFonts w:ascii="Calibri" w:hAnsi="Calibri"/>
        </w:rPr>
        <w:t>–</w:t>
      </w:r>
      <w:r w:rsidR="00002623" w:rsidRPr="000172F9">
        <w:rPr>
          <w:rFonts w:ascii="Calibri" w:hAnsi="Calibri"/>
        </w:rPr>
        <w:t xml:space="preserve"> </w:t>
      </w:r>
      <w:r w:rsidR="0059303E" w:rsidRPr="000172F9">
        <w:rPr>
          <w:rFonts w:ascii="Calibri" w:hAnsi="Calibri"/>
        </w:rPr>
        <w:t>secured credit provided to companies during reorganization process with priority over existing creditors</w:t>
      </w:r>
    </w:p>
    <w:p w14:paraId="1B27EB38" w14:textId="5A5879DB" w:rsidR="00EE5EA1" w:rsidRPr="000172F9" w:rsidRDefault="00EE5EA1" w:rsidP="00EE5EA1">
      <w:pPr>
        <w:pStyle w:val="NoteLevel1"/>
        <w:rPr>
          <w:rFonts w:ascii="Calibri" w:hAnsi="Calibri"/>
        </w:rPr>
      </w:pPr>
      <w:r w:rsidRPr="000172F9">
        <w:rPr>
          <w:rFonts w:ascii="Calibri" w:hAnsi="Calibri"/>
          <w:b/>
        </w:rPr>
        <w:t>Bankruptcy</w:t>
      </w:r>
      <w:r w:rsidR="00311A1E" w:rsidRPr="000172F9">
        <w:rPr>
          <w:rFonts w:ascii="Calibri" w:hAnsi="Calibri"/>
        </w:rPr>
        <w:t xml:space="preserve"> – legal process by which assets of the bankrupt are</w:t>
      </w:r>
      <w:r w:rsidR="008A66DC">
        <w:rPr>
          <w:rFonts w:ascii="Calibri" w:hAnsi="Calibri"/>
        </w:rPr>
        <w:t xml:space="preserve"> automatically transferred to </w:t>
      </w:r>
      <w:r w:rsidR="00311A1E" w:rsidRPr="000172F9">
        <w:rPr>
          <w:rFonts w:ascii="Calibri" w:hAnsi="Calibri"/>
        </w:rPr>
        <w:t>trustee in bankruptcy for liquidation and distribution to creditors</w:t>
      </w:r>
    </w:p>
    <w:p w14:paraId="65777279" w14:textId="49F29315" w:rsidR="00EE5EA1" w:rsidRPr="000172F9" w:rsidRDefault="004F560B" w:rsidP="007935CD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Governed by the BIA (purposes are)</w:t>
      </w:r>
    </w:p>
    <w:p w14:paraId="65375215" w14:textId="3C4A1619" w:rsidR="004F560B" w:rsidRPr="000172F9" w:rsidRDefault="00B84408" w:rsidP="004F560B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To p</w:t>
      </w:r>
      <w:r w:rsidR="004F560B" w:rsidRPr="000172F9">
        <w:rPr>
          <w:rFonts w:ascii="Calibri" w:hAnsi="Calibri"/>
        </w:rPr>
        <w:t xml:space="preserve">reserve assets of bankrupt for benefit of </w:t>
      </w:r>
      <w:r w:rsidR="00076AE6" w:rsidRPr="000172F9">
        <w:rPr>
          <w:rFonts w:ascii="Calibri" w:hAnsi="Calibri"/>
        </w:rPr>
        <w:t>creditors</w:t>
      </w:r>
    </w:p>
    <w:p w14:paraId="385BFEC8" w14:textId="590B4F16" w:rsidR="00076AE6" w:rsidRPr="000172F9" w:rsidRDefault="00076AE6" w:rsidP="004F560B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To ensure a fair and equitable distribution of assets to creditors</w:t>
      </w:r>
    </w:p>
    <w:p w14:paraId="013E95F3" w14:textId="56B9B275" w:rsidR="00076AE6" w:rsidRPr="000172F9" w:rsidRDefault="00076AE6" w:rsidP="004F560B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In the case of personal bankruptcies, allow the debtor a fresh start</w:t>
      </w:r>
    </w:p>
    <w:p w14:paraId="48CE6A2A" w14:textId="77777777" w:rsidR="00BD3CA9" w:rsidRPr="000172F9" w:rsidRDefault="004304B5" w:rsidP="00BD3CA9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3 methods by which a person can become bankrupt</w:t>
      </w:r>
    </w:p>
    <w:p w14:paraId="4A74E34A" w14:textId="5F0EBD07" w:rsidR="004304B5" w:rsidRPr="000172F9" w:rsidRDefault="00CD6F19" w:rsidP="00BD3CA9">
      <w:pPr>
        <w:pStyle w:val="NoteLevel2"/>
        <w:numPr>
          <w:ilvl w:val="0"/>
          <w:numId w:val="32"/>
        </w:numPr>
        <w:rPr>
          <w:rFonts w:ascii="Calibri" w:hAnsi="Calibri"/>
        </w:rPr>
      </w:pPr>
      <w:r w:rsidRPr="000172F9">
        <w:rPr>
          <w:rFonts w:ascii="Calibri" w:hAnsi="Calibri"/>
          <w:b/>
        </w:rPr>
        <w:t>A</w:t>
      </w:r>
      <w:r w:rsidR="004304B5" w:rsidRPr="000172F9">
        <w:rPr>
          <w:rFonts w:ascii="Calibri" w:hAnsi="Calibri"/>
          <w:b/>
        </w:rPr>
        <w:t>ssignment in bankruptcy</w:t>
      </w:r>
      <w:r w:rsidR="004304B5" w:rsidRPr="000172F9">
        <w:rPr>
          <w:rFonts w:ascii="Calibri" w:hAnsi="Calibri"/>
        </w:rPr>
        <w:t xml:space="preserve"> – when person voluntarily assigns assets to a trustee in bankruptcy</w:t>
      </w:r>
    </w:p>
    <w:p w14:paraId="72F39D2D" w14:textId="48CF6491" w:rsidR="00CD6F19" w:rsidRPr="000172F9" w:rsidRDefault="00CD6F19" w:rsidP="00BD3CA9">
      <w:pPr>
        <w:pStyle w:val="NoteLevel2"/>
        <w:numPr>
          <w:ilvl w:val="0"/>
          <w:numId w:val="32"/>
        </w:numPr>
        <w:rPr>
          <w:rFonts w:ascii="Calibri" w:hAnsi="Calibri"/>
        </w:rPr>
      </w:pPr>
      <w:r w:rsidRPr="000172F9">
        <w:rPr>
          <w:rFonts w:ascii="Calibri" w:hAnsi="Calibri"/>
          <w:b/>
        </w:rPr>
        <w:t>Bankruptcy order</w:t>
      </w:r>
      <w:r w:rsidRPr="000172F9">
        <w:rPr>
          <w:rFonts w:ascii="Calibri" w:hAnsi="Calibri"/>
        </w:rPr>
        <w:t xml:space="preserve"> </w:t>
      </w:r>
      <w:r w:rsidR="00803FE7" w:rsidRPr="000172F9">
        <w:rPr>
          <w:rFonts w:ascii="Calibri" w:hAnsi="Calibri"/>
        </w:rPr>
        <w:t>–</w:t>
      </w:r>
      <w:r w:rsidRPr="000172F9">
        <w:rPr>
          <w:rFonts w:ascii="Calibri" w:hAnsi="Calibri"/>
        </w:rPr>
        <w:t xml:space="preserve"> </w:t>
      </w:r>
      <w:r w:rsidR="00803FE7" w:rsidRPr="000172F9">
        <w:rPr>
          <w:rFonts w:ascii="Calibri" w:hAnsi="Calibri"/>
        </w:rPr>
        <w:t>order of court resulting in a person be</w:t>
      </w:r>
      <w:r w:rsidR="00BF7683" w:rsidRPr="000172F9">
        <w:rPr>
          <w:rFonts w:ascii="Calibri" w:hAnsi="Calibri"/>
        </w:rPr>
        <w:t>ing bankrupt</w:t>
      </w:r>
    </w:p>
    <w:p w14:paraId="5597BD69" w14:textId="3405409A" w:rsidR="00BF7683" w:rsidRPr="000172F9" w:rsidRDefault="00412E6D" w:rsidP="00BD3CA9">
      <w:pPr>
        <w:pStyle w:val="NoteLevel3"/>
        <w:rPr>
          <w:rFonts w:ascii="Calibri" w:hAnsi="Calibri"/>
        </w:rPr>
      </w:pPr>
      <w:r>
        <w:rPr>
          <w:rFonts w:ascii="Calibri" w:hAnsi="Calibri"/>
        </w:rPr>
        <w:t>G</w:t>
      </w:r>
      <w:r w:rsidR="00881174" w:rsidRPr="000172F9">
        <w:rPr>
          <w:rFonts w:ascii="Calibri" w:hAnsi="Calibri"/>
        </w:rPr>
        <w:t>ranted if creditor is owe</w:t>
      </w:r>
      <w:r w:rsidR="009E334B" w:rsidRPr="000172F9">
        <w:rPr>
          <w:rFonts w:ascii="Calibri" w:hAnsi="Calibri"/>
        </w:rPr>
        <w:t xml:space="preserve">d </w:t>
      </w:r>
      <w:r w:rsidR="00881174" w:rsidRPr="000172F9">
        <w:rPr>
          <w:rFonts w:ascii="Calibri" w:hAnsi="Calibri"/>
        </w:rPr>
        <w:t>$1000</w:t>
      </w:r>
      <w:r w:rsidR="009E334B" w:rsidRPr="000172F9">
        <w:rPr>
          <w:rFonts w:ascii="Calibri" w:hAnsi="Calibri"/>
        </w:rPr>
        <w:t>+</w:t>
      </w:r>
      <w:r w:rsidR="00881174" w:rsidRPr="000172F9">
        <w:rPr>
          <w:rFonts w:ascii="Calibri" w:hAnsi="Calibri"/>
        </w:rPr>
        <w:t xml:space="preserve"> and debtor committed </w:t>
      </w:r>
      <w:r w:rsidR="00881174" w:rsidRPr="000172F9">
        <w:rPr>
          <w:rFonts w:ascii="Calibri" w:hAnsi="Calibri"/>
          <w:b/>
        </w:rPr>
        <w:t>act of bankruptcy</w:t>
      </w:r>
    </w:p>
    <w:p w14:paraId="21D7DA70" w14:textId="3436E666" w:rsidR="005B1F76" w:rsidRPr="000172F9" w:rsidRDefault="009E334B" w:rsidP="00BD3CA9">
      <w:pPr>
        <w:pStyle w:val="NoteLevel3"/>
        <w:rPr>
          <w:rFonts w:ascii="Calibri" w:hAnsi="Calibri"/>
        </w:rPr>
      </w:pPr>
      <w:r w:rsidRPr="008050A5">
        <w:rPr>
          <w:rFonts w:ascii="Calibri" w:hAnsi="Calibri"/>
        </w:rPr>
        <w:t>Act</w:t>
      </w:r>
      <w:r w:rsidR="008050A5">
        <w:rPr>
          <w:rFonts w:ascii="Calibri" w:hAnsi="Calibri"/>
        </w:rPr>
        <w:t>s</w:t>
      </w:r>
      <w:r w:rsidRPr="008050A5">
        <w:rPr>
          <w:rFonts w:ascii="Calibri" w:hAnsi="Calibri"/>
        </w:rPr>
        <w:t xml:space="preserve"> of bankruptcy</w:t>
      </w:r>
      <w:r w:rsidR="008050A5">
        <w:rPr>
          <w:rFonts w:ascii="Calibri" w:hAnsi="Calibri"/>
        </w:rPr>
        <w:t xml:space="preserve"> include </w:t>
      </w:r>
      <w:r w:rsidR="00BD3CA9" w:rsidRPr="000172F9">
        <w:rPr>
          <w:rFonts w:ascii="Calibri" w:hAnsi="Calibri"/>
        </w:rPr>
        <w:t>default</w:t>
      </w:r>
      <w:r w:rsidR="00952CF9">
        <w:rPr>
          <w:rFonts w:ascii="Calibri" w:hAnsi="Calibri"/>
        </w:rPr>
        <w:t>ing</w:t>
      </w:r>
      <w:r w:rsidR="00F56C78" w:rsidRPr="000172F9">
        <w:rPr>
          <w:rFonts w:ascii="Calibri" w:hAnsi="Calibri"/>
        </w:rPr>
        <w:t xml:space="preserve"> on proposal, </w:t>
      </w:r>
      <w:r w:rsidR="009B5B44" w:rsidRPr="000172F9">
        <w:rPr>
          <w:rFonts w:ascii="Calibri" w:hAnsi="Calibri"/>
        </w:rPr>
        <w:t>preferring</w:t>
      </w:r>
      <w:r w:rsidR="005E6065">
        <w:rPr>
          <w:rFonts w:ascii="Calibri" w:hAnsi="Calibri"/>
        </w:rPr>
        <w:t>/deceiving</w:t>
      </w:r>
      <w:r w:rsidR="009B5B44" w:rsidRPr="000172F9">
        <w:rPr>
          <w:rFonts w:ascii="Calibri" w:hAnsi="Calibri"/>
        </w:rPr>
        <w:t xml:space="preserve"> creditors</w:t>
      </w:r>
      <w:r w:rsidR="0001396B">
        <w:rPr>
          <w:rFonts w:ascii="Calibri" w:hAnsi="Calibri"/>
        </w:rPr>
        <w:t>, etc…</w:t>
      </w:r>
      <w:r w:rsidR="006040AD" w:rsidRPr="000172F9">
        <w:rPr>
          <w:rFonts w:ascii="Calibri" w:hAnsi="Calibri"/>
        </w:rPr>
        <w:t xml:space="preserve"> </w:t>
      </w:r>
    </w:p>
    <w:p w14:paraId="4FF847B0" w14:textId="5FCFE902" w:rsidR="00F35F03" w:rsidRPr="000172F9" w:rsidRDefault="00002C9F" w:rsidP="00002C9F">
      <w:pPr>
        <w:pStyle w:val="NoteLevel2"/>
        <w:numPr>
          <w:ilvl w:val="0"/>
          <w:numId w:val="32"/>
        </w:numPr>
        <w:rPr>
          <w:rFonts w:ascii="Calibri" w:hAnsi="Calibri"/>
        </w:rPr>
      </w:pPr>
      <w:r w:rsidRPr="000172F9">
        <w:rPr>
          <w:rFonts w:ascii="Calibri" w:hAnsi="Calibri"/>
        </w:rPr>
        <w:t>Creditors reject a proposal (or accept proposal but court rejects it)</w:t>
      </w:r>
    </w:p>
    <w:p w14:paraId="2A8E5BF4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326A5AE9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352E6A1F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50A9FA0F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23EAE047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04AABA92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24C41E0D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12C1963E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27AD80DF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4635B544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1577CBC5" w14:textId="77777777" w:rsidR="005D54C4" w:rsidRPr="005D54C4" w:rsidRDefault="005D54C4" w:rsidP="001F7641">
      <w:pPr>
        <w:pStyle w:val="NoteLevel1"/>
        <w:rPr>
          <w:rFonts w:ascii="Calibri" w:hAnsi="Calibri"/>
        </w:rPr>
      </w:pPr>
    </w:p>
    <w:p w14:paraId="0D93E4A0" w14:textId="6F4D7DB4" w:rsidR="00002C9F" w:rsidRPr="000172F9" w:rsidRDefault="001F7641" w:rsidP="001F7641">
      <w:pPr>
        <w:pStyle w:val="NoteLevel1"/>
        <w:rPr>
          <w:rFonts w:ascii="Calibri" w:hAnsi="Calibri"/>
        </w:rPr>
      </w:pPr>
      <w:r w:rsidRPr="000172F9">
        <w:rPr>
          <w:rFonts w:ascii="Calibri" w:hAnsi="Calibri"/>
          <w:b/>
        </w:rPr>
        <w:t>Bankruptcy Process</w:t>
      </w:r>
    </w:p>
    <w:p w14:paraId="7B044EBC" w14:textId="6D2011FE" w:rsidR="001F7641" w:rsidRPr="000172F9" w:rsidRDefault="0059077A" w:rsidP="001F7641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Assets </w:t>
      </w:r>
      <w:r w:rsidR="00E512F5" w:rsidRPr="000172F9">
        <w:rPr>
          <w:rFonts w:ascii="Calibri" w:hAnsi="Calibri"/>
        </w:rPr>
        <w:t>of bankrupt</w:t>
      </w:r>
      <w:r w:rsidR="008C4805" w:rsidRPr="000172F9">
        <w:rPr>
          <w:rFonts w:ascii="Calibri" w:hAnsi="Calibri"/>
        </w:rPr>
        <w:t xml:space="preserve"> </w:t>
      </w:r>
      <w:r w:rsidRPr="000172F9">
        <w:rPr>
          <w:rFonts w:ascii="Calibri" w:hAnsi="Calibri"/>
        </w:rPr>
        <w:t xml:space="preserve">transferred to trustee in bankruptcy (holds assets in trust for </w:t>
      </w:r>
      <w:r w:rsidR="00B30AE6" w:rsidRPr="000172F9">
        <w:rPr>
          <w:rFonts w:ascii="Calibri" w:hAnsi="Calibri"/>
        </w:rPr>
        <w:t>creditors’ benefit</w:t>
      </w:r>
      <w:r w:rsidR="00BB7FCB" w:rsidRPr="000172F9">
        <w:rPr>
          <w:rFonts w:ascii="Calibri" w:hAnsi="Calibri"/>
        </w:rPr>
        <w:t>s</w:t>
      </w:r>
      <w:r w:rsidRPr="000172F9">
        <w:rPr>
          <w:rFonts w:ascii="Calibri" w:hAnsi="Calibri"/>
        </w:rPr>
        <w:t>)</w:t>
      </w:r>
    </w:p>
    <w:p w14:paraId="3D5A8247" w14:textId="7F6C7311" w:rsidR="00F21F95" w:rsidRPr="000172F9" w:rsidRDefault="00F21F95" w:rsidP="00F21F95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 xml:space="preserve">Creditors may appoint </w:t>
      </w:r>
      <w:r w:rsidRPr="000172F9">
        <w:rPr>
          <w:rFonts w:ascii="Calibri" w:hAnsi="Calibri"/>
          <w:b/>
        </w:rPr>
        <w:t xml:space="preserve">inspector </w:t>
      </w:r>
      <w:r w:rsidRPr="000172F9">
        <w:rPr>
          <w:rFonts w:ascii="Calibri" w:hAnsi="Calibri"/>
        </w:rPr>
        <w:t>to act on their behalf and supervise the actions of the trustee</w:t>
      </w:r>
    </w:p>
    <w:p w14:paraId="0110815C" w14:textId="7D4ACCD7" w:rsidR="00AA6597" w:rsidRPr="000172F9" w:rsidRDefault="00624ABC" w:rsidP="0067612B">
      <w:pPr>
        <w:pStyle w:val="NoteLevel2"/>
        <w:rPr>
          <w:rFonts w:ascii="Calibri" w:hAnsi="Calibri"/>
        </w:rPr>
      </w:pPr>
      <w:r w:rsidRPr="000172F9">
        <w:rPr>
          <w:rFonts w:ascii="Calibri" w:hAnsi="Calibri"/>
        </w:rPr>
        <w:t>Following bankruptcy, t</w:t>
      </w:r>
      <w:r w:rsidR="004117D3" w:rsidRPr="000172F9">
        <w:rPr>
          <w:rFonts w:ascii="Calibri" w:hAnsi="Calibri"/>
        </w:rPr>
        <w:t>rustee gives public notic</w:t>
      </w:r>
      <w:r w:rsidR="0082613B" w:rsidRPr="000172F9">
        <w:rPr>
          <w:rFonts w:ascii="Calibri" w:hAnsi="Calibri"/>
        </w:rPr>
        <w:t xml:space="preserve">e of bankruptcy to identify </w:t>
      </w:r>
      <w:r w:rsidR="004117D3" w:rsidRPr="000172F9">
        <w:rPr>
          <w:rFonts w:ascii="Calibri" w:hAnsi="Calibri"/>
        </w:rPr>
        <w:t>assets/liabilities</w:t>
      </w:r>
    </w:p>
    <w:p w14:paraId="1D209876" w14:textId="3045AB7B" w:rsidR="00624ABC" w:rsidRPr="000172F9" w:rsidRDefault="00B92A49" w:rsidP="0067612B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Secure business premises and storage facilities</w:t>
      </w:r>
    </w:p>
    <w:p w14:paraId="73E4EC2F" w14:textId="35E98A3B" w:rsidR="00B92A49" w:rsidRPr="000172F9" w:rsidRDefault="00B92A49" w:rsidP="0067612B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Conduct a detailed examination of assets</w:t>
      </w:r>
    </w:p>
    <w:p w14:paraId="35C73283" w14:textId="0EDBC4C4" w:rsidR="00B92A49" w:rsidRPr="000172F9" w:rsidRDefault="00B92A49" w:rsidP="0067612B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 xml:space="preserve">Prepare </w:t>
      </w:r>
      <w:r w:rsidR="00A54808" w:rsidRPr="000172F9">
        <w:rPr>
          <w:rFonts w:ascii="Calibri" w:hAnsi="Calibri"/>
        </w:rPr>
        <w:t>appropriate sta</w:t>
      </w:r>
      <w:r w:rsidRPr="000172F9">
        <w:rPr>
          <w:rFonts w:ascii="Calibri" w:hAnsi="Calibri"/>
        </w:rPr>
        <w:t>t</w:t>
      </w:r>
      <w:r w:rsidR="00A54808" w:rsidRPr="000172F9">
        <w:rPr>
          <w:rFonts w:ascii="Calibri" w:hAnsi="Calibri"/>
        </w:rPr>
        <w:t>e</w:t>
      </w:r>
      <w:r w:rsidRPr="000172F9">
        <w:rPr>
          <w:rFonts w:ascii="Calibri" w:hAnsi="Calibri"/>
        </w:rPr>
        <w:t>ments</w:t>
      </w:r>
    </w:p>
    <w:p w14:paraId="74523C8E" w14:textId="0DA13119" w:rsidR="00B92A49" w:rsidRPr="000172F9" w:rsidRDefault="00B92A49" w:rsidP="0067612B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t>Ensure assets are adequately protected, including insurance coverage</w:t>
      </w:r>
    </w:p>
    <w:p w14:paraId="2C9AF10E" w14:textId="2F925AC1" w:rsidR="00596061" w:rsidRPr="000172F9" w:rsidRDefault="00596061" w:rsidP="00596061">
      <w:pPr>
        <w:pStyle w:val="NoteLevel3"/>
        <w:rPr>
          <w:rFonts w:ascii="Calibri" w:hAnsi="Calibri"/>
        </w:rPr>
      </w:pPr>
      <w:r w:rsidRPr="000172F9">
        <w:rPr>
          <w:rFonts w:ascii="Calibri" w:hAnsi="Calibri"/>
        </w:rPr>
        <w:lastRenderedPageBreak/>
        <w:t>Sometimes continue to run business for a period of time to perform these duties</w:t>
      </w:r>
    </w:p>
    <w:p w14:paraId="15FCDC3C" w14:textId="6B5F7BF7" w:rsidR="008E67F6" w:rsidRPr="000172F9" w:rsidRDefault="00943A9E" w:rsidP="005A4F46">
      <w:pPr>
        <w:pStyle w:val="NoteLevel3"/>
        <w:rPr>
          <w:rFonts w:ascii="Calibri" w:hAnsi="Calibri"/>
        </w:rPr>
      </w:pPr>
      <w:r>
        <w:rPr>
          <w:rFonts w:ascii="Calibri" w:hAnsi="Calibri"/>
        </w:rPr>
        <w:t>R</w:t>
      </w:r>
      <w:r w:rsidR="00D01B56" w:rsidRPr="000172F9">
        <w:rPr>
          <w:rFonts w:ascii="Calibri" w:hAnsi="Calibri"/>
        </w:rPr>
        <w:t xml:space="preserve">eviews assets </w:t>
      </w:r>
      <w:r w:rsidR="008F16EC" w:rsidRPr="000172F9">
        <w:rPr>
          <w:rFonts w:ascii="Calibri" w:hAnsi="Calibri"/>
        </w:rPr>
        <w:t>transferred by debtor prior to bankruptcy</w:t>
      </w:r>
      <w:r w:rsidR="0042236E">
        <w:rPr>
          <w:rFonts w:ascii="Calibri" w:hAnsi="Calibri"/>
        </w:rPr>
        <w:t xml:space="preserve"> (ex. transfers</w:t>
      </w:r>
      <w:r w:rsidR="00DF3B01">
        <w:rPr>
          <w:rFonts w:ascii="Calibri" w:hAnsi="Calibri"/>
        </w:rPr>
        <w:t xml:space="preserve"> less than fair value)</w:t>
      </w:r>
      <w:r w:rsidR="0067612B">
        <w:rPr>
          <w:rFonts w:ascii="Calibri" w:hAnsi="Calibri"/>
        </w:rPr>
        <w:t xml:space="preserve"> </w:t>
      </w:r>
    </w:p>
    <w:p w14:paraId="1CDF9ED8" w14:textId="4477D88F" w:rsidR="001939F1" w:rsidRPr="000172F9" w:rsidRDefault="001939F1" w:rsidP="000172F9">
      <w:pPr>
        <w:pStyle w:val="NoteLevel2"/>
        <w:rPr>
          <w:rFonts w:ascii="Calibri" w:hAnsi="Calibri"/>
        </w:rPr>
      </w:pPr>
      <w:r w:rsidRPr="000172F9">
        <w:rPr>
          <w:rFonts w:ascii="Calibri" w:hAnsi="Calibri"/>
          <w:b/>
        </w:rPr>
        <w:t>Transfers at Undervalue</w:t>
      </w:r>
    </w:p>
    <w:p w14:paraId="44BBCDBA" w14:textId="740C70E8" w:rsidR="00BF613B" w:rsidRDefault="009D66E4" w:rsidP="001939F1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Court can declare transfer to be void or order</w:t>
      </w:r>
      <w:r w:rsidR="00FA1D27">
        <w:rPr>
          <w:rFonts w:ascii="Calibri" w:hAnsi="Calibri"/>
        </w:rPr>
        <w:t xml:space="preserve"> party to pay bankrupt </w:t>
      </w:r>
      <w:r w:rsidR="009311DC">
        <w:rPr>
          <w:rFonts w:ascii="Calibri" w:hAnsi="Calibri"/>
        </w:rPr>
        <w:t xml:space="preserve">appropriate </w:t>
      </w:r>
      <w:r>
        <w:rPr>
          <w:rFonts w:ascii="Calibri" w:hAnsi="Calibri"/>
        </w:rPr>
        <w:t>difference</w:t>
      </w:r>
    </w:p>
    <w:p w14:paraId="02FE56A8" w14:textId="1BEC9B3B" w:rsidR="003F4F11" w:rsidRDefault="003F4F11" w:rsidP="001939F1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Parties are at </w:t>
      </w:r>
      <w:r>
        <w:rPr>
          <w:rFonts w:ascii="Calibri" w:hAnsi="Calibri"/>
          <w:b/>
        </w:rPr>
        <w:t>arm’s length</w:t>
      </w:r>
      <w:r>
        <w:rPr>
          <w:rFonts w:ascii="Calibri" w:hAnsi="Calibri"/>
        </w:rPr>
        <w:t xml:space="preserve"> when they are independent and not related</w:t>
      </w:r>
    </w:p>
    <w:p w14:paraId="6C7D3F27" w14:textId="34AF5DB5" w:rsidR="003F4F11" w:rsidRDefault="00261A6C" w:rsidP="001939F1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at </w:t>
      </w:r>
      <w:r w:rsidRPr="002F3420">
        <w:rPr>
          <w:rFonts w:ascii="Calibri" w:hAnsi="Calibri"/>
          <w:b/>
        </w:rPr>
        <w:t>arms length</w:t>
      </w:r>
      <w:r>
        <w:rPr>
          <w:rFonts w:ascii="Calibri" w:hAnsi="Calibri"/>
        </w:rPr>
        <w:t>, transaction is a transfer at undervalue if</w:t>
      </w:r>
    </w:p>
    <w:p w14:paraId="237E05C0" w14:textId="2D01AE9B" w:rsidR="00261A6C" w:rsidRDefault="00E639E7" w:rsidP="00261A6C">
      <w:pPr>
        <w:pStyle w:val="NoteLevel4"/>
        <w:rPr>
          <w:rFonts w:ascii="Calibri" w:hAnsi="Calibri"/>
        </w:rPr>
      </w:pPr>
      <w:r>
        <w:rPr>
          <w:rFonts w:ascii="Calibri" w:hAnsi="Calibri"/>
        </w:rPr>
        <w:t>Took place within one year prior to bankruptcy</w:t>
      </w:r>
    </w:p>
    <w:p w14:paraId="096CC657" w14:textId="1184E047" w:rsidR="00E639E7" w:rsidRDefault="00E639E7" w:rsidP="00261A6C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Debtor </w:t>
      </w:r>
      <w:r w:rsidR="00B53E3E">
        <w:rPr>
          <w:rFonts w:ascii="Calibri" w:hAnsi="Calibri"/>
        </w:rPr>
        <w:t>is insolvent</w:t>
      </w:r>
    </w:p>
    <w:p w14:paraId="22CC4522" w14:textId="16001AF8" w:rsidR="00B53E3E" w:rsidRDefault="00B53E3E" w:rsidP="00261A6C">
      <w:pPr>
        <w:pStyle w:val="NoteLevel4"/>
        <w:rPr>
          <w:rFonts w:ascii="Calibri" w:hAnsi="Calibri"/>
        </w:rPr>
      </w:pPr>
      <w:r>
        <w:rPr>
          <w:rFonts w:ascii="Calibri" w:hAnsi="Calibri"/>
        </w:rPr>
        <w:t>Debtor intended to defraud, defeat or delay interests of creditor</w:t>
      </w:r>
    </w:p>
    <w:p w14:paraId="780C96BF" w14:textId="04931AC6" w:rsidR="00B53E3E" w:rsidRDefault="002F3420" w:rsidP="00B53E3E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parties </w:t>
      </w:r>
      <w:r w:rsidRPr="002F3420">
        <w:rPr>
          <w:rFonts w:ascii="Calibri" w:hAnsi="Calibri"/>
          <w:b/>
        </w:rPr>
        <w:t>not</w:t>
      </w:r>
      <w:r w:rsidR="00B53E3E" w:rsidRPr="002F3420">
        <w:rPr>
          <w:rFonts w:ascii="Calibri" w:hAnsi="Calibri"/>
          <w:b/>
        </w:rPr>
        <w:t xml:space="preserve"> at arms length</w:t>
      </w:r>
      <w:r w:rsidR="008A47B4">
        <w:rPr>
          <w:rFonts w:ascii="Calibri" w:hAnsi="Calibri"/>
        </w:rPr>
        <w:t>, transaction is a transfer at undervalue if</w:t>
      </w:r>
    </w:p>
    <w:p w14:paraId="686F8F7B" w14:textId="097839CE" w:rsidR="00B53E3E" w:rsidRDefault="00417197" w:rsidP="00B53E3E">
      <w:pPr>
        <w:pStyle w:val="NoteLevel4"/>
        <w:rPr>
          <w:rFonts w:ascii="Calibri" w:hAnsi="Calibri"/>
        </w:rPr>
      </w:pPr>
      <w:r>
        <w:rPr>
          <w:rFonts w:ascii="Calibri" w:hAnsi="Calibri"/>
        </w:rPr>
        <w:t>Took place within one year prior to bankruptcy</w:t>
      </w:r>
      <w:r w:rsidR="00E67E96">
        <w:rPr>
          <w:rFonts w:ascii="Calibri" w:hAnsi="Calibri"/>
        </w:rPr>
        <w:t xml:space="preserve"> OR </w:t>
      </w:r>
    </w:p>
    <w:p w14:paraId="06535EF8" w14:textId="644E5266" w:rsidR="00417197" w:rsidRDefault="00BB3658" w:rsidP="00B53E3E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If took place within 5 years prior to bankruptcy and </w:t>
      </w:r>
      <w:r w:rsidR="00E67E96">
        <w:rPr>
          <w:rFonts w:ascii="Calibri" w:hAnsi="Calibri"/>
        </w:rPr>
        <w:t>satisfies b) and c) above</w:t>
      </w:r>
    </w:p>
    <w:p w14:paraId="59B16838" w14:textId="67827345" w:rsidR="007869E9" w:rsidRDefault="007869E9" w:rsidP="007869E9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Presumption of fraudulent intent stronger when transfer was made in secret</w:t>
      </w:r>
    </w:p>
    <w:p w14:paraId="0B2F2D8B" w14:textId="77777777" w:rsidR="00EE637A" w:rsidRPr="00EE637A" w:rsidRDefault="00772A43" w:rsidP="000C0DE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Preferences</w:t>
      </w:r>
      <w:r w:rsidR="000C0DE4">
        <w:rPr>
          <w:rFonts w:ascii="Calibri" w:hAnsi="Calibri"/>
        </w:rPr>
        <w:t xml:space="preserve"> – payments that benefit one creditor over another</w:t>
      </w:r>
    </w:p>
    <w:p w14:paraId="66E70E17" w14:textId="77777777" w:rsidR="00D0792B" w:rsidRDefault="00D0792B" w:rsidP="00EE637A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Common occurrence with solvent companies (not a concern)</w:t>
      </w:r>
    </w:p>
    <w:p w14:paraId="48B8EB5D" w14:textId="3104A649" w:rsidR="00311B39" w:rsidRDefault="00B766F4" w:rsidP="00EE637A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payment is a preferen</w:t>
      </w:r>
      <w:r w:rsidR="00311B39">
        <w:rPr>
          <w:rFonts w:ascii="Calibri" w:hAnsi="Calibri"/>
        </w:rPr>
        <w:t>ce, court can rule payment void</w:t>
      </w:r>
      <w:r w:rsidR="00282C9C">
        <w:rPr>
          <w:rFonts w:ascii="Calibri" w:hAnsi="Calibri"/>
        </w:rPr>
        <w:t xml:space="preserve"> (creditor has to</w:t>
      </w:r>
      <w:r w:rsidR="00271D44">
        <w:rPr>
          <w:rFonts w:ascii="Calibri" w:hAnsi="Calibri"/>
        </w:rPr>
        <w:t xml:space="preserve"> repay</w:t>
      </w:r>
      <w:r w:rsidR="00282C9C">
        <w:rPr>
          <w:rFonts w:ascii="Calibri" w:hAnsi="Calibri"/>
        </w:rPr>
        <w:t xml:space="preserve"> amount)</w:t>
      </w:r>
    </w:p>
    <w:p w14:paraId="30AD590D" w14:textId="654D1A0E" w:rsidR="00772A43" w:rsidRDefault="009A732E" w:rsidP="00A2285A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parties at </w:t>
      </w:r>
      <w:r w:rsidRPr="002F3420">
        <w:rPr>
          <w:rFonts w:ascii="Calibri" w:hAnsi="Calibri"/>
          <w:b/>
        </w:rPr>
        <w:t>arms’ length</w:t>
      </w:r>
      <w:r>
        <w:rPr>
          <w:rFonts w:ascii="Calibri" w:hAnsi="Calibri"/>
        </w:rPr>
        <w:t>, payment is a preference if</w:t>
      </w:r>
    </w:p>
    <w:p w14:paraId="279DE0A7" w14:textId="30A41F23" w:rsidR="009A732E" w:rsidRDefault="00C63CDC" w:rsidP="009A732E">
      <w:pPr>
        <w:pStyle w:val="NoteLevel4"/>
        <w:rPr>
          <w:rFonts w:ascii="Calibri" w:hAnsi="Calibri"/>
        </w:rPr>
      </w:pPr>
      <w:r>
        <w:rPr>
          <w:rFonts w:ascii="Calibri" w:hAnsi="Calibri"/>
        </w:rPr>
        <w:t>M</w:t>
      </w:r>
      <w:r w:rsidR="009A732E">
        <w:rPr>
          <w:rFonts w:ascii="Calibri" w:hAnsi="Calibri"/>
        </w:rPr>
        <w:t>ade within 3 months prior to bankruptcy</w:t>
      </w:r>
    </w:p>
    <w:p w14:paraId="5CABF89C" w14:textId="75242A94" w:rsidR="009A732E" w:rsidRDefault="00C63CDC" w:rsidP="009A732E">
      <w:pPr>
        <w:pStyle w:val="NoteLevel4"/>
        <w:rPr>
          <w:rFonts w:ascii="Calibri" w:hAnsi="Calibri"/>
        </w:rPr>
      </w:pPr>
      <w:r>
        <w:rPr>
          <w:rFonts w:ascii="Calibri" w:hAnsi="Calibri"/>
        </w:rPr>
        <w:t>M</w:t>
      </w:r>
      <w:r w:rsidR="009A732E">
        <w:rPr>
          <w:rFonts w:ascii="Calibri" w:hAnsi="Calibri"/>
        </w:rPr>
        <w:t>ade with intention of preferring one creditor over another</w:t>
      </w:r>
    </w:p>
    <w:p w14:paraId="4B2740BC" w14:textId="77777777" w:rsidR="009A732E" w:rsidRDefault="009A732E" w:rsidP="009A732E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parties </w:t>
      </w:r>
      <w:r w:rsidRPr="002F3420">
        <w:rPr>
          <w:rFonts w:ascii="Calibri" w:hAnsi="Calibri"/>
          <w:b/>
        </w:rPr>
        <w:t>not at arms’ length</w:t>
      </w:r>
      <w:r>
        <w:rPr>
          <w:rFonts w:ascii="Calibri" w:hAnsi="Calibri"/>
        </w:rPr>
        <w:t>, payment is preference if</w:t>
      </w:r>
    </w:p>
    <w:p w14:paraId="4BEB9E84" w14:textId="77777777" w:rsidR="009A732E" w:rsidRDefault="009A732E" w:rsidP="009A732E">
      <w:pPr>
        <w:pStyle w:val="NoteLevel4"/>
        <w:rPr>
          <w:rFonts w:ascii="Calibri" w:hAnsi="Calibri"/>
        </w:rPr>
      </w:pPr>
      <w:r>
        <w:rPr>
          <w:rFonts w:ascii="Calibri" w:hAnsi="Calibri"/>
        </w:rPr>
        <w:t>Made 1 year prior to bankruptcy</w:t>
      </w:r>
    </w:p>
    <w:p w14:paraId="77BDEF19" w14:textId="758E8897" w:rsidR="009A732E" w:rsidRDefault="009A732E" w:rsidP="009A732E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Has effect of preferring </w:t>
      </w:r>
      <w:r w:rsidR="00E34051">
        <w:rPr>
          <w:rFonts w:ascii="Calibri" w:hAnsi="Calibri"/>
        </w:rPr>
        <w:t>one creditor over another (intention of debtor irrelevant)</w:t>
      </w:r>
    </w:p>
    <w:p w14:paraId="329AB1EB" w14:textId="176CE1F2" w:rsidR="00043479" w:rsidRDefault="0059020A" w:rsidP="0059020A">
      <w:pPr>
        <w:pStyle w:val="NoteLevel3"/>
        <w:rPr>
          <w:rFonts w:ascii="Calibri" w:hAnsi="Calibri"/>
        </w:rPr>
      </w:pPr>
      <w:r>
        <w:rPr>
          <w:rFonts w:ascii="Calibri" w:hAnsi="Calibri"/>
        </w:rPr>
        <w:t>Not</w:t>
      </w:r>
      <w:r w:rsidR="00A67E97">
        <w:rPr>
          <w:rFonts w:ascii="Calibri" w:hAnsi="Calibri"/>
        </w:rPr>
        <w:t xml:space="preserve"> a</w:t>
      </w:r>
      <w:r>
        <w:rPr>
          <w:rFonts w:ascii="Calibri" w:hAnsi="Calibri"/>
        </w:rPr>
        <w:t xml:space="preserve"> </w:t>
      </w:r>
      <w:r w:rsidR="00043479">
        <w:rPr>
          <w:rFonts w:ascii="Calibri" w:hAnsi="Calibri"/>
        </w:rPr>
        <w:t>preference if</w:t>
      </w:r>
    </w:p>
    <w:p w14:paraId="004E8DD4" w14:textId="77777777" w:rsidR="00C4170A" w:rsidRDefault="00043479" w:rsidP="00043479">
      <w:pPr>
        <w:pStyle w:val="NoteLevel4"/>
        <w:rPr>
          <w:rFonts w:ascii="Calibri" w:hAnsi="Calibri"/>
        </w:rPr>
      </w:pPr>
      <w:r>
        <w:rPr>
          <w:rFonts w:ascii="Calibri" w:hAnsi="Calibri"/>
        </w:rPr>
        <w:t>P</w:t>
      </w:r>
      <w:r w:rsidR="0059020A">
        <w:rPr>
          <w:rFonts w:ascii="Calibri" w:hAnsi="Calibri"/>
        </w:rPr>
        <w:t>ayment made in ordi</w:t>
      </w:r>
      <w:r w:rsidR="00C4170A">
        <w:rPr>
          <w:rFonts w:ascii="Calibri" w:hAnsi="Calibri"/>
        </w:rPr>
        <w:t>nary course of business</w:t>
      </w:r>
    </w:p>
    <w:p w14:paraId="6D93DAB4" w14:textId="77777777" w:rsidR="00BD5CDC" w:rsidRDefault="00C4170A" w:rsidP="00043479">
      <w:pPr>
        <w:pStyle w:val="NoteLevel4"/>
        <w:rPr>
          <w:rFonts w:ascii="Calibri" w:hAnsi="Calibri"/>
        </w:rPr>
      </w:pPr>
      <w:r>
        <w:rPr>
          <w:rFonts w:ascii="Calibri" w:hAnsi="Calibri"/>
        </w:rPr>
        <w:t>M</w:t>
      </w:r>
      <w:r w:rsidR="0059020A">
        <w:rPr>
          <w:rFonts w:ascii="Calibri" w:hAnsi="Calibri"/>
        </w:rPr>
        <w:t>ade to take advantage of</w:t>
      </w:r>
      <w:r w:rsidR="00BD5CDC">
        <w:rPr>
          <w:rFonts w:ascii="Calibri" w:hAnsi="Calibri"/>
        </w:rPr>
        <w:t xml:space="preserve"> favorable payment terms</w:t>
      </w:r>
    </w:p>
    <w:p w14:paraId="629126E8" w14:textId="78E6F63E" w:rsidR="00001233" w:rsidRDefault="00BD5CDC" w:rsidP="00043479">
      <w:pPr>
        <w:pStyle w:val="NoteLevel4"/>
        <w:rPr>
          <w:rFonts w:ascii="Calibri" w:hAnsi="Calibri"/>
        </w:rPr>
      </w:pPr>
      <w:r>
        <w:rPr>
          <w:rFonts w:ascii="Calibri" w:hAnsi="Calibri"/>
        </w:rPr>
        <w:t>To s</w:t>
      </w:r>
      <w:r w:rsidR="0059020A">
        <w:rPr>
          <w:rFonts w:ascii="Calibri" w:hAnsi="Calibri"/>
        </w:rPr>
        <w:t>ecure continued supply of goods</w:t>
      </w:r>
      <w:r w:rsidR="002331E8">
        <w:rPr>
          <w:rFonts w:ascii="Calibri" w:hAnsi="Calibri"/>
        </w:rPr>
        <w:t xml:space="preserve"> required</w:t>
      </w:r>
      <w:r w:rsidR="006930B6">
        <w:rPr>
          <w:rFonts w:ascii="Calibri" w:hAnsi="Calibri"/>
        </w:rPr>
        <w:t xml:space="preserve"> for business to continue operations</w:t>
      </w:r>
    </w:p>
    <w:p w14:paraId="3EC5D062" w14:textId="64198BC2" w:rsidR="002331E8" w:rsidRPr="007709AD" w:rsidRDefault="007709AD" w:rsidP="007709A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Fraudulent Conveyances</w:t>
      </w:r>
      <w:r w:rsidR="00CE44E2">
        <w:rPr>
          <w:rFonts w:ascii="Calibri" w:hAnsi="Calibri"/>
          <w:b/>
        </w:rPr>
        <w:t xml:space="preserve"> Act</w:t>
      </w:r>
    </w:p>
    <w:p w14:paraId="5721D20D" w14:textId="188E1E6B" w:rsidR="007709AD" w:rsidRDefault="007C7047" w:rsidP="007709AD">
      <w:pPr>
        <w:pStyle w:val="NoteLevel3"/>
        <w:rPr>
          <w:rFonts w:ascii="Calibri" w:hAnsi="Calibri"/>
        </w:rPr>
      </w:pPr>
      <w:r>
        <w:rPr>
          <w:rFonts w:ascii="Calibri" w:hAnsi="Calibri"/>
        </w:rPr>
        <w:t>All t</w:t>
      </w:r>
      <w:r w:rsidR="009D75C1">
        <w:rPr>
          <w:rFonts w:ascii="Calibri" w:hAnsi="Calibri"/>
        </w:rPr>
        <w:t>ransfer</w:t>
      </w:r>
      <w:r>
        <w:rPr>
          <w:rFonts w:ascii="Calibri" w:hAnsi="Calibri"/>
        </w:rPr>
        <w:t>s</w:t>
      </w:r>
      <w:r w:rsidR="009D75C1">
        <w:rPr>
          <w:rFonts w:ascii="Calibri" w:hAnsi="Calibri"/>
        </w:rPr>
        <w:t xml:space="preserve"> of property</w:t>
      </w:r>
      <w:r w:rsidR="007E39FC">
        <w:rPr>
          <w:rFonts w:ascii="Calibri" w:hAnsi="Calibri"/>
        </w:rPr>
        <w:t xml:space="preserve"> mad</w:t>
      </w:r>
      <w:r w:rsidR="009D75C1">
        <w:rPr>
          <w:rFonts w:ascii="Calibri" w:hAnsi="Calibri"/>
        </w:rPr>
        <w:t>e</w:t>
      </w:r>
      <w:r w:rsidR="00F02352">
        <w:rPr>
          <w:rFonts w:ascii="Calibri" w:hAnsi="Calibri"/>
        </w:rPr>
        <w:t xml:space="preserve"> with intent to defeat/hinder/delay/</w:t>
      </w:r>
      <w:r w:rsidR="007E39FC">
        <w:rPr>
          <w:rFonts w:ascii="Calibri" w:hAnsi="Calibri"/>
        </w:rPr>
        <w:t>def</w:t>
      </w:r>
      <w:r w:rsidR="00F02352">
        <w:rPr>
          <w:rFonts w:ascii="Calibri" w:hAnsi="Calibri"/>
        </w:rPr>
        <w:t>r</w:t>
      </w:r>
      <w:r w:rsidR="007E39FC">
        <w:rPr>
          <w:rFonts w:ascii="Calibri" w:hAnsi="Calibri"/>
        </w:rPr>
        <w:t>aud creditors is void</w:t>
      </w:r>
    </w:p>
    <w:p w14:paraId="32C06DCC" w14:textId="6C1BDE72" w:rsidR="00DF2D91" w:rsidRDefault="00DF2D91" w:rsidP="002E7057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Bankruptcy </w:t>
      </w:r>
      <w:r w:rsidR="002E7057">
        <w:rPr>
          <w:rFonts w:ascii="Calibri" w:hAnsi="Calibri"/>
          <w:b/>
        </w:rPr>
        <w:t>offenses</w:t>
      </w:r>
      <w:r w:rsidR="002E7057">
        <w:rPr>
          <w:rFonts w:ascii="Calibri" w:hAnsi="Calibri"/>
        </w:rPr>
        <w:t xml:space="preserve"> – criminal acts defined by BIA in relation to bankruptcy process</w:t>
      </w:r>
    </w:p>
    <w:p w14:paraId="1B53777E" w14:textId="0B288E32" w:rsidR="002E7057" w:rsidRDefault="00295B04" w:rsidP="002E7057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 be committed by debtors, creditors, trustees, etc…</w:t>
      </w:r>
    </w:p>
    <w:p w14:paraId="2DE3D85A" w14:textId="57E73292" w:rsidR="00295B04" w:rsidRDefault="003D2938" w:rsidP="002E7057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Ex. fraudulently transferring property before/after bankruptcy, </w:t>
      </w:r>
      <w:r w:rsidR="00C937C7">
        <w:rPr>
          <w:rFonts w:ascii="Calibri" w:hAnsi="Calibri"/>
        </w:rPr>
        <w:t>not answering</w:t>
      </w:r>
      <w:r>
        <w:rPr>
          <w:rFonts w:ascii="Calibri" w:hAnsi="Calibri"/>
        </w:rPr>
        <w:t xml:space="preserve"> truthfully, prov</w:t>
      </w:r>
      <w:r w:rsidR="00BD2CD2">
        <w:rPr>
          <w:rFonts w:ascii="Calibri" w:hAnsi="Calibri"/>
        </w:rPr>
        <w:t xml:space="preserve">iding false information, </w:t>
      </w:r>
      <w:r>
        <w:rPr>
          <w:rFonts w:ascii="Calibri" w:hAnsi="Calibri"/>
        </w:rPr>
        <w:t>falsifying records, getting credit through false representations</w:t>
      </w:r>
    </w:p>
    <w:p w14:paraId="0E1DDB81" w14:textId="3CE72C73" w:rsidR="0036778C" w:rsidRPr="0036778C" w:rsidRDefault="0036778C" w:rsidP="0036778C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Identification of Debts</w:t>
      </w:r>
    </w:p>
    <w:p w14:paraId="2A7A9D09" w14:textId="3C13964A" w:rsidR="0036778C" w:rsidRDefault="006D2A7B" w:rsidP="0036778C">
      <w:pPr>
        <w:pStyle w:val="NoteLevel2"/>
        <w:rPr>
          <w:rFonts w:ascii="Calibri" w:hAnsi="Calibri"/>
        </w:rPr>
      </w:pPr>
      <w:r>
        <w:rPr>
          <w:rFonts w:ascii="Calibri" w:hAnsi="Calibri"/>
        </w:rPr>
        <w:t>Creditors find out about bankruptcy through notice sent by trustee in bankruptcy</w:t>
      </w:r>
    </w:p>
    <w:p w14:paraId="73010039" w14:textId="399D4FC1" w:rsidR="00D217E5" w:rsidRDefault="000E30D4" w:rsidP="007344B1">
      <w:pPr>
        <w:pStyle w:val="NoteLevel2"/>
        <w:rPr>
          <w:rFonts w:ascii="Calibri" w:hAnsi="Calibri"/>
        </w:rPr>
      </w:pPr>
      <w:r>
        <w:rPr>
          <w:rFonts w:ascii="Calibri" w:hAnsi="Calibri"/>
        </w:rPr>
        <w:t>Each creditor mus</w:t>
      </w:r>
      <w:r w:rsidR="007344B1">
        <w:rPr>
          <w:rFonts w:ascii="Calibri" w:hAnsi="Calibri"/>
        </w:rPr>
        <w:t xml:space="preserve">t give </w:t>
      </w:r>
      <w:r w:rsidR="00BC2586">
        <w:rPr>
          <w:rFonts w:ascii="Calibri" w:hAnsi="Calibri"/>
          <w:b/>
        </w:rPr>
        <w:t>proof of claim</w:t>
      </w:r>
      <w:r w:rsidR="00BC2586">
        <w:rPr>
          <w:rFonts w:ascii="Calibri" w:hAnsi="Calibri"/>
        </w:rPr>
        <w:t xml:space="preserve"> </w:t>
      </w:r>
      <w:r w:rsidR="00F47513">
        <w:rPr>
          <w:rFonts w:ascii="Calibri" w:hAnsi="Calibri"/>
        </w:rPr>
        <w:t>including a</w:t>
      </w:r>
      <w:r w:rsidR="00D217E5">
        <w:rPr>
          <w:rFonts w:ascii="Calibri" w:hAnsi="Calibri"/>
        </w:rPr>
        <w:t>mount owed</w:t>
      </w:r>
      <w:r w:rsidR="007344B1">
        <w:rPr>
          <w:rFonts w:ascii="Calibri" w:hAnsi="Calibri"/>
        </w:rPr>
        <w:t xml:space="preserve"> to trustee</w:t>
      </w:r>
    </w:p>
    <w:p w14:paraId="2BEC3449" w14:textId="5C1C47D1" w:rsidR="005674E1" w:rsidRDefault="005674E1" w:rsidP="00CB122B">
      <w:pPr>
        <w:pStyle w:val="NoteLevel2"/>
        <w:rPr>
          <w:rFonts w:ascii="Calibri" w:hAnsi="Calibri"/>
        </w:rPr>
      </w:pPr>
      <w:r>
        <w:rPr>
          <w:rFonts w:ascii="Calibri" w:hAnsi="Calibri"/>
        </w:rPr>
        <w:t>Trustee accepts or rejects the claim</w:t>
      </w:r>
    </w:p>
    <w:p w14:paraId="1E766520" w14:textId="13907A1B" w:rsidR="00CB122B" w:rsidRDefault="00CB122B" w:rsidP="005674E1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Reject unsecured creditors’ claims if inadequate evidence of debt</w:t>
      </w:r>
    </w:p>
    <w:p w14:paraId="1E8C9DDA" w14:textId="78D47D18" w:rsidR="00CB122B" w:rsidRDefault="00CB122B" w:rsidP="00CB122B">
      <w:pPr>
        <w:pStyle w:val="NoteLevel3"/>
        <w:rPr>
          <w:rFonts w:ascii="Calibri" w:hAnsi="Calibri"/>
        </w:rPr>
      </w:pPr>
      <w:r>
        <w:rPr>
          <w:rFonts w:ascii="Calibri" w:hAnsi="Calibri"/>
        </w:rPr>
        <w:t>Reject secured creditors’ c</w:t>
      </w:r>
      <w:r w:rsidR="003402B5">
        <w:rPr>
          <w:rFonts w:ascii="Calibri" w:hAnsi="Calibri"/>
        </w:rPr>
        <w:t>l</w:t>
      </w:r>
      <w:r>
        <w:rPr>
          <w:rFonts w:ascii="Calibri" w:hAnsi="Calibri"/>
        </w:rPr>
        <w:t xml:space="preserve">aims if </w:t>
      </w:r>
      <w:r w:rsidR="003402B5">
        <w:rPr>
          <w:rFonts w:ascii="Calibri" w:hAnsi="Calibri"/>
        </w:rPr>
        <w:t>security interest isn’t preferred</w:t>
      </w:r>
    </w:p>
    <w:p w14:paraId="313DB086" w14:textId="4D5DCB1A" w:rsidR="00F878A3" w:rsidRPr="005D54C4" w:rsidRDefault="003402B5" w:rsidP="005D54C4">
      <w:pPr>
        <w:pStyle w:val="NoteLevel2"/>
        <w:rPr>
          <w:rFonts w:ascii="Calibri" w:hAnsi="Calibri"/>
        </w:rPr>
      </w:pPr>
      <w:r>
        <w:rPr>
          <w:rFonts w:ascii="Calibri" w:hAnsi="Calibri"/>
        </w:rPr>
        <w:t>Creditors can challenge rejection in court</w:t>
      </w:r>
    </w:p>
    <w:p w14:paraId="66E233A9" w14:textId="272B04C4" w:rsidR="003402B5" w:rsidRDefault="00C621E2" w:rsidP="00C621E2">
      <w:pPr>
        <w:pStyle w:val="NoteLevel1"/>
        <w:rPr>
          <w:rFonts w:ascii="Calibri" w:hAnsi="Calibri"/>
          <w:b/>
        </w:rPr>
      </w:pPr>
      <w:r>
        <w:rPr>
          <w:rFonts w:ascii="Calibri" w:hAnsi="Calibri"/>
          <w:b/>
        </w:rPr>
        <w:t>Distribution to Creditors</w:t>
      </w:r>
    </w:p>
    <w:p w14:paraId="1963DD3C" w14:textId="35519CF5" w:rsidR="00C621E2" w:rsidRPr="00F81F19" w:rsidRDefault="00F800D2" w:rsidP="00C621E2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Once trustee has liquidated assets + determined debts, they will distribute the proceeds</w:t>
      </w:r>
    </w:p>
    <w:p w14:paraId="3B61A745" w14:textId="3FE44A11" w:rsidR="009B2CC9" w:rsidRPr="00B660C9" w:rsidRDefault="00635420" w:rsidP="009B2CC9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 xml:space="preserve">3 </w:t>
      </w:r>
      <w:r w:rsidR="00F81F19">
        <w:rPr>
          <w:rFonts w:ascii="Calibri" w:hAnsi="Calibri"/>
        </w:rPr>
        <w:t>categories of cre</w:t>
      </w:r>
      <w:r w:rsidR="00626243">
        <w:rPr>
          <w:rFonts w:ascii="Calibri" w:hAnsi="Calibri"/>
        </w:rPr>
        <w:t xml:space="preserve">ditors: secured, preferred, </w:t>
      </w:r>
      <w:r w:rsidR="00F81F19">
        <w:rPr>
          <w:rFonts w:ascii="Calibri" w:hAnsi="Calibri"/>
        </w:rPr>
        <w:t>unsecured</w:t>
      </w:r>
    </w:p>
    <w:p w14:paraId="3F7BA934" w14:textId="3B05B1D1" w:rsidR="00B660C9" w:rsidRDefault="00B660C9" w:rsidP="009B2CC9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Unpaid Suppliers</w:t>
      </w:r>
    </w:p>
    <w:p w14:paraId="30575728" w14:textId="6D031F10" w:rsidR="00531B7E" w:rsidRPr="00531B7E" w:rsidRDefault="00E3226C" w:rsidP="00B660C9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Allowed to recover any goods shipped in past 30 days which weren’</w:t>
      </w:r>
      <w:r w:rsidR="00531B7E">
        <w:rPr>
          <w:rFonts w:ascii="Calibri" w:hAnsi="Calibri"/>
        </w:rPr>
        <w:t>t paid for</w:t>
      </w:r>
    </w:p>
    <w:p w14:paraId="0616FD72" w14:textId="65766D27" w:rsidR="00B660C9" w:rsidRPr="00531B7E" w:rsidRDefault="00531B7E" w:rsidP="00531B7E">
      <w:pPr>
        <w:pStyle w:val="NoteLevel4"/>
        <w:rPr>
          <w:rFonts w:ascii="Calibri" w:hAnsi="Calibri"/>
          <w:b/>
        </w:rPr>
      </w:pPr>
      <w:r>
        <w:rPr>
          <w:rFonts w:ascii="Calibri" w:hAnsi="Calibri"/>
        </w:rPr>
        <w:t>If</w:t>
      </w:r>
      <w:r w:rsidR="003B6079">
        <w:rPr>
          <w:rFonts w:ascii="Calibri" w:hAnsi="Calibri"/>
        </w:rPr>
        <w:t xml:space="preserve"> debtor is bankrupt and goods are in the same condition as when shipped</w:t>
      </w:r>
    </w:p>
    <w:p w14:paraId="0B466EFA" w14:textId="281C1F53" w:rsidR="00531B7E" w:rsidRDefault="00531B7E" w:rsidP="00531B7E">
      <w:pPr>
        <w:pStyle w:val="NoteLevel2"/>
        <w:rPr>
          <w:rFonts w:ascii="Calibri" w:hAnsi="Calibri"/>
          <w:b/>
        </w:rPr>
      </w:pPr>
      <w:r w:rsidRPr="00531B7E">
        <w:rPr>
          <w:rFonts w:ascii="Calibri" w:hAnsi="Calibri"/>
          <w:b/>
        </w:rPr>
        <w:t>Deemed Statutory Trusts</w:t>
      </w:r>
    </w:p>
    <w:p w14:paraId="2D21D79B" w14:textId="52C099BA" w:rsidR="009D3993" w:rsidRPr="009D3993" w:rsidRDefault="009D3993" w:rsidP="00E725D1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U</w:t>
      </w:r>
      <w:r w:rsidR="009E19C6">
        <w:rPr>
          <w:rFonts w:ascii="Calibri" w:hAnsi="Calibri"/>
        </w:rPr>
        <w:t>nremitted payroll deductions +</w:t>
      </w:r>
      <w:r>
        <w:rPr>
          <w:rFonts w:ascii="Calibri" w:hAnsi="Calibri"/>
        </w:rPr>
        <w:t xml:space="preserve"> GST/HST collected but not remitted</w:t>
      </w:r>
      <w:r w:rsidR="00E725D1">
        <w:rPr>
          <w:rFonts w:ascii="Calibri" w:hAnsi="Calibri"/>
        </w:rPr>
        <w:t xml:space="preserve"> (not part of estate)</w:t>
      </w:r>
    </w:p>
    <w:p w14:paraId="37B8B50E" w14:textId="13F40457" w:rsidR="009D3993" w:rsidRDefault="009D3993" w:rsidP="009D3993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Secured Creditors</w:t>
      </w:r>
    </w:p>
    <w:p w14:paraId="53C3A73F" w14:textId="00DFF8C0" w:rsidR="009D3993" w:rsidRPr="00E82100" w:rsidRDefault="00B85439" w:rsidP="009D3993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 xml:space="preserve">If have perfectly security interests, can take possession </w:t>
      </w:r>
      <w:r w:rsidR="00B72CBB">
        <w:rPr>
          <w:rFonts w:ascii="Calibri" w:hAnsi="Calibri"/>
        </w:rPr>
        <w:t>of collateral and dispose of it</w:t>
      </w:r>
    </w:p>
    <w:p w14:paraId="2FDC880A" w14:textId="6D0BB146" w:rsidR="00E82100" w:rsidRPr="00E82100" w:rsidRDefault="00E82100" w:rsidP="009D3993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If not enough to pay off debt, secured creditor becomes ordinary unsecured creditor</w:t>
      </w:r>
    </w:p>
    <w:p w14:paraId="3A5BC119" w14:textId="0CFA6AF6" w:rsidR="00E82100" w:rsidRPr="009015A4" w:rsidRDefault="009015A4" w:rsidP="009D3993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If collateral of little value</w:t>
      </w:r>
      <w:r w:rsidR="007C5A5A">
        <w:rPr>
          <w:rFonts w:ascii="Calibri" w:hAnsi="Calibri"/>
        </w:rPr>
        <w:t>,</w:t>
      </w:r>
      <w:r>
        <w:rPr>
          <w:rFonts w:ascii="Calibri" w:hAnsi="Calibri"/>
        </w:rPr>
        <w:t xml:space="preserve"> can waive security and proceed as unsecured creditor </w:t>
      </w:r>
      <w:r w:rsidR="00DA36EB">
        <w:rPr>
          <w:rFonts w:ascii="Calibri" w:hAnsi="Calibri"/>
        </w:rPr>
        <w:t>for debt</w:t>
      </w:r>
    </w:p>
    <w:p w14:paraId="18D9E94A" w14:textId="10DB4537" w:rsidR="009015A4" w:rsidRPr="007E3CD9" w:rsidRDefault="009015A4" w:rsidP="009015A4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Preferred creditors</w:t>
      </w:r>
      <w:r>
        <w:rPr>
          <w:rFonts w:ascii="Calibri" w:hAnsi="Calibri"/>
        </w:rPr>
        <w:t xml:space="preserve"> – certain unsecured creditors given </w:t>
      </w:r>
      <w:r w:rsidR="007E3CD9">
        <w:rPr>
          <w:rFonts w:ascii="Calibri" w:hAnsi="Calibri"/>
        </w:rPr>
        <w:t>priority</w:t>
      </w:r>
      <w:r>
        <w:rPr>
          <w:rFonts w:ascii="Calibri" w:hAnsi="Calibri"/>
        </w:rPr>
        <w:t xml:space="preserve"> over other unsecured creditors</w:t>
      </w:r>
    </w:p>
    <w:p w14:paraId="0948DE21" w14:textId="6AB2B01B" w:rsidR="007E3CD9" w:rsidRPr="00532023" w:rsidRDefault="00082E22" w:rsidP="007E3CD9">
      <w:pPr>
        <w:pStyle w:val="NoteLevel3"/>
        <w:rPr>
          <w:rFonts w:ascii="Calibri" w:hAnsi="Calibri"/>
        </w:rPr>
      </w:pPr>
      <w:r>
        <w:rPr>
          <w:rFonts w:ascii="Calibri" w:hAnsi="Calibri"/>
        </w:rPr>
        <w:t>Funeral expenses &gt; trustee fees</w:t>
      </w:r>
      <w:r w:rsidR="00D60396">
        <w:rPr>
          <w:rFonts w:ascii="Calibri" w:hAnsi="Calibri"/>
        </w:rPr>
        <w:t xml:space="preserve"> &gt; arrears in wages &gt; municipal taxes &gt; arrears of rent</w:t>
      </w:r>
    </w:p>
    <w:p w14:paraId="41CD867C" w14:textId="7D5A233E" w:rsidR="00B603E3" w:rsidRDefault="00B603E3" w:rsidP="00B603E3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Unsecured Creditors</w:t>
      </w:r>
    </w:p>
    <w:p w14:paraId="04AD09B5" w14:textId="0F691BCF" w:rsidR="00B603E3" w:rsidRPr="003A654D" w:rsidRDefault="00B45214" w:rsidP="00B603E3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 xml:space="preserve">Remaining </w:t>
      </w:r>
      <w:r w:rsidR="000B1B17">
        <w:rPr>
          <w:rFonts w:ascii="Calibri" w:hAnsi="Calibri"/>
        </w:rPr>
        <w:t xml:space="preserve">funds (if any) paid to </w:t>
      </w:r>
      <w:r>
        <w:rPr>
          <w:rFonts w:ascii="Calibri" w:hAnsi="Calibri"/>
        </w:rPr>
        <w:t>unsecured creditors in proportion of amounts owed</w:t>
      </w:r>
    </w:p>
    <w:p w14:paraId="788B7598" w14:textId="0C716344" w:rsidR="003A654D" w:rsidRDefault="007D1635" w:rsidP="007D1635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Employees</w:t>
      </w:r>
    </w:p>
    <w:p w14:paraId="1FD6BF30" w14:textId="1CA48C62" w:rsidR="007D1635" w:rsidRPr="00093B37" w:rsidRDefault="003E3257" w:rsidP="007D1635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Employees who are owe</w:t>
      </w:r>
      <w:r w:rsidR="00093B37">
        <w:rPr>
          <w:rFonts w:ascii="Calibri" w:hAnsi="Calibri"/>
        </w:rPr>
        <w:t>d wages are secured creditors for up to $2,000 per employee</w:t>
      </w:r>
    </w:p>
    <w:p w14:paraId="5D552202" w14:textId="6D6DB5B4" w:rsidR="000C4ACF" w:rsidRPr="00B71939" w:rsidRDefault="00B71939" w:rsidP="000C4ACF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Corporation no longer exists as of the date of its assignment in bankruptcy</w:t>
      </w:r>
    </w:p>
    <w:p w14:paraId="7025990F" w14:textId="5B15B9F7" w:rsidR="00B71939" w:rsidRDefault="00B71939" w:rsidP="00B71939">
      <w:pPr>
        <w:pStyle w:val="NoteLevel1"/>
        <w:rPr>
          <w:rFonts w:ascii="Calibri" w:hAnsi="Calibri"/>
          <w:b/>
        </w:rPr>
      </w:pPr>
      <w:r>
        <w:rPr>
          <w:rFonts w:ascii="Calibri" w:hAnsi="Calibri"/>
          <w:b/>
        </w:rPr>
        <w:t>Personal Bankruptcy</w:t>
      </w:r>
    </w:p>
    <w:p w14:paraId="14F709D3" w14:textId="1502DE10" w:rsidR="004A2E0D" w:rsidRPr="003A6E39" w:rsidRDefault="00F820FD" w:rsidP="00B71939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 xml:space="preserve">Division 2 </w:t>
      </w:r>
      <w:r w:rsidR="003B1F11">
        <w:rPr>
          <w:rFonts w:ascii="Calibri" w:hAnsi="Calibri"/>
        </w:rPr>
        <w:t>proposals available to individuals with debts (</w:t>
      </w:r>
      <w:r>
        <w:rPr>
          <w:rFonts w:ascii="Calibri" w:hAnsi="Calibri"/>
        </w:rPr>
        <w:t xml:space="preserve">excluding </w:t>
      </w:r>
      <w:r w:rsidR="00F864CA">
        <w:rPr>
          <w:rFonts w:ascii="Calibri" w:hAnsi="Calibri"/>
        </w:rPr>
        <w:t xml:space="preserve">principal residence) </w:t>
      </w:r>
      <w:r w:rsidR="00C77F58">
        <w:rPr>
          <w:rFonts w:ascii="Calibri" w:hAnsi="Calibri"/>
        </w:rPr>
        <w:t xml:space="preserve">of </w:t>
      </w:r>
      <w:r w:rsidR="00F864CA">
        <w:rPr>
          <w:rFonts w:ascii="Calibri" w:hAnsi="Calibri"/>
        </w:rPr>
        <w:t>&lt;</w:t>
      </w:r>
      <w:r w:rsidR="003B1F11">
        <w:rPr>
          <w:rFonts w:ascii="Calibri" w:hAnsi="Calibri"/>
        </w:rPr>
        <w:t>$250,000</w:t>
      </w:r>
    </w:p>
    <w:p w14:paraId="57C9C36D" w14:textId="37F5A2E9" w:rsidR="003A6E39" w:rsidRPr="00845893" w:rsidRDefault="00845893" w:rsidP="00B71939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Process same as corporation bankruptcy</w:t>
      </w:r>
    </w:p>
    <w:p w14:paraId="04E09D0D" w14:textId="3810A8A3" w:rsidR="00845893" w:rsidRPr="0046292B" w:rsidRDefault="00AF3554" w:rsidP="00B71939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V</w:t>
      </w:r>
      <w:r w:rsidR="00FF323B">
        <w:rPr>
          <w:rFonts w:ascii="Calibri" w:hAnsi="Calibri"/>
        </w:rPr>
        <w:t>oluntary (debtor makes assignment in bankruptcy) or involuntary (</w:t>
      </w:r>
      <w:r w:rsidR="00703E23">
        <w:rPr>
          <w:rFonts w:ascii="Calibri" w:hAnsi="Calibri"/>
        </w:rPr>
        <w:t>court gives</w:t>
      </w:r>
      <w:r w:rsidR="00051192">
        <w:rPr>
          <w:rFonts w:ascii="Calibri" w:hAnsi="Calibri"/>
        </w:rPr>
        <w:t xml:space="preserve"> bankruptcy order)</w:t>
      </w:r>
    </w:p>
    <w:p w14:paraId="0010C5AB" w14:textId="7C1E55E2" w:rsidR="0046292B" w:rsidRPr="00141533" w:rsidRDefault="007B0FE6" w:rsidP="00B71939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Debtor retain</w:t>
      </w:r>
      <w:r w:rsidR="00BA77DF">
        <w:rPr>
          <w:rFonts w:ascii="Calibri" w:hAnsi="Calibri"/>
        </w:rPr>
        <w:t>s</w:t>
      </w:r>
      <w:r>
        <w:rPr>
          <w:rFonts w:ascii="Calibri" w:hAnsi="Calibri"/>
        </w:rPr>
        <w:t xml:space="preserve"> certain assets to support </w:t>
      </w:r>
      <w:r w:rsidR="00D16D08">
        <w:rPr>
          <w:rFonts w:ascii="Calibri" w:hAnsi="Calibri"/>
        </w:rPr>
        <w:t>family</w:t>
      </w:r>
      <w:r w:rsidR="00D61AE9">
        <w:rPr>
          <w:rFonts w:ascii="Calibri" w:hAnsi="Calibri"/>
        </w:rPr>
        <w:t xml:space="preserve"> + RRSP</w:t>
      </w:r>
      <w:r w:rsidR="00D16D08">
        <w:rPr>
          <w:rFonts w:ascii="Calibri" w:hAnsi="Calibri"/>
        </w:rPr>
        <w:t xml:space="preserve"> (except deposits within 1 year of bankruptcy)</w:t>
      </w:r>
    </w:p>
    <w:p w14:paraId="101A2F3C" w14:textId="51EF2E1B" w:rsidR="00FD59DC" w:rsidRPr="002800EA" w:rsidRDefault="002800EA" w:rsidP="000E2A26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Debtor usually required to make payments to trustee for benefit of creditors</w:t>
      </w:r>
    </w:p>
    <w:p w14:paraId="23AA28E2" w14:textId="3039077A" w:rsidR="002800EA" w:rsidRPr="00D04A63" w:rsidRDefault="002800EA" w:rsidP="002800EA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Amount determined by trustee (con</w:t>
      </w:r>
      <w:bookmarkStart w:id="0" w:name="_GoBack"/>
      <w:bookmarkEnd w:id="0"/>
      <w:r>
        <w:rPr>
          <w:rFonts w:ascii="Calibri" w:hAnsi="Calibri"/>
        </w:rPr>
        <w:t>sidering debtor’s income and expenses)</w:t>
      </w:r>
    </w:p>
    <w:p w14:paraId="71630BC3" w14:textId="35E60E6F" w:rsidR="00D04A63" w:rsidRPr="00990EA0" w:rsidRDefault="00E40725" w:rsidP="00370278">
      <w:pPr>
        <w:pStyle w:val="NoteLevel2"/>
        <w:rPr>
          <w:rFonts w:ascii="Calibri" w:hAnsi="Calibri"/>
        </w:rPr>
      </w:pPr>
      <w:r>
        <w:rPr>
          <w:rFonts w:ascii="Calibri" w:hAnsi="Calibri"/>
        </w:rPr>
        <w:t>Debtor must attend 2 mandatory fina</w:t>
      </w:r>
      <w:r w:rsidRPr="00990EA0">
        <w:rPr>
          <w:rFonts w:ascii="Calibri" w:hAnsi="Calibri"/>
        </w:rPr>
        <w:t>ncial counseling sessions</w:t>
      </w:r>
    </w:p>
    <w:p w14:paraId="08F18E20" w14:textId="6DA6D291" w:rsidR="00E40725" w:rsidRDefault="000D05FE" w:rsidP="000D05FE">
      <w:pPr>
        <w:pStyle w:val="NoteLevel2"/>
        <w:rPr>
          <w:rFonts w:ascii="Calibri" w:hAnsi="Calibri"/>
        </w:rPr>
      </w:pPr>
      <w:r w:rsidRPr="00990EA0">
        <w:rPr>
          <w:rFonts w:ascii="Calibri" w:hAnsi="Calibri"/>
        </w:rPr>
        <w:t xml:space="preserve">If </w:t>
      </w:r>
      <w:r w:rsidR="00AE504B">
        <w:rPr>
          <w:rFonts w:ascii="Calibri" w:hAnsi="Calibri"/>
        </w:rPr>
        <w:t>complete all</w:t>
      </w:r>
      <w:r w:rsidR="00080B0E">
        <w:rPr>
          <w:rFonts w:ascii="Calibri" w:hAnsi="Calibri"/>
        </w:rPr>
        <w:t xml:space="preserve"> steps +</w:t>
      </w:r>
      <w:r w:rsidRPr="00990EA0">
        <w:rPr>
          <w:rFonts w:ascii="Calibri" w:hAnsi="Calibri"/>
        </w:rPr>
        <w:t xml:space="preserve"> </w:t>
      </w:r>
      <w:r w:rsidR="00AE504B">
        <w:rPr>
          <w:rFonts w:ascii="Calibri" w:hAnsi="Calibri"/>
        </w:rPr>
        <w:t>no</w:t>
      </w:r>
      <w:r w:rsidR="00F227F8">
        <w:rPr>
          <w:rFonts w:ascii="Calibri" w:hAnsi="Calibri"/>
        </w:rPr>
        <w:t xml:space="preserve"> bankrupt offence</w:t>
      </w:r>
      <w:r w:rsidR="00687187">
        <w:rPr>
          <w:rFonts w:ascii="Calibri" w:hAnsi="Calibri"/>
        </w:rPr>
        <w:t xml:space="preserve">s </w:t>
      </w:r>
      <w:r w:rsidR="008766AE">
        <w:rPr>
          <w:rFonts w:ascii="Calibri" w:hAnsi="Calibri"/>
        </w:rPr>
        <w:t xml:space="preserve">= </w:t>
      </w:r>
      <w:r w:rsidR="00F529D1">
        <w:rPr>
          <w:rFonts w:ascii="Calibri" w:hAnsi="Calibri"/>
        </w:rPr>
        <w:t>a</w:t>
      </w:r>
      <w:r w:rsidR="00807C33">
        <w:rPr>
          <w:rFonts w:ascii="Calibri" w:hAnsi="Calibri"/>
        </w:rPr>
        <w:t xml:space="preserve">utomatic </w:t>
      </w:r>
      <w:r w:rsidR="00282F75">
        <w:rPr>
          <w:rFonts w:ascii="Calibri" w:hAnsi="Calibri"/>
          <w:b/>
        </w:rPr>
        <w:t xml:space="preserve">discharge </w:t>
      </w:r>
      <w:r w:rsidR="00807C33">
        <w:rPr>
          <w:rFonts w:ascii="Calibri" w:hAnsi="Calibri"/>
          <w:b/>
        </w:rPr>
        <w:t>f</w:t>
      </w:r>
      <w:r w:rsidR="00282F75">
        <w:rPr>
          <w:rFonts w:ascii="Calibri" w:hAnsi="Calibri"/>
          <w:b/>
        </w:rPr>
        <w:t>rom</w:t>
      </w:r>
      <w:r w:rsidR="00807C33">
        <w:rPr>
          <w:rFonts w:ascii="Calibri" w:hAnsi="Calibri"/>
          <w:b/>
        </w:rPr>
        <w:t xml:space="preserve"> bankruptcy</w:t>
      </w:r>
      <w:r w:rsidR="006906C9">
        <w:rPr>
          <w:rFonts w:ascii="Calibri" w:hAnsi="Calibri"/>
        </w:rPr>
        <w:t xml:space="preserve"> in 9 </w:t>
      </w:r>
      <w:r w:rsidR="009643C6">
        <w:rPr>
          <w:rFonts w:ascii="Calibri" w:hAnsi="Calibri"/>
        </w:rPr>
        <w:t>months</w:t>
      </w:r>
    </w:p>
    <w:p w14:paraId="174E803B" w14:textId="132212B0" w:rsidR="00B95DA7" w:rsidRDefault="00C66268" w:rsidP="00C66268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For second bankruptcy, automatic discharge after 2 months</w:t>
      </w:r>
    </w:p>
    <w:p w14:paraId="55AEED63" w14:textId="39392CE5" w:rsidR="00D3767C" w:rsidRDefault="00BF7DC1" w:rsidP="00BF7DC1">
      <w:pPr>
        <w:pStyle w:val="NoteLevel2"/>
        <w:rPr>
          <w:rFonts w:ascii="Calibri" w:hAnsi="Calibri"/>
        </w:rPr>
      </w:pPr>
      <w:r>
        <w:rPr>
          <w:rFonts w:ascii="Calibri" w:hAnsi="Calibri"/>
        </w:rPr>
        <w:t>After discharged, ba</w:t>
      </w:r>
      <w:r w:rsidR="00D3767C">
        <w:rPr>
          <w:rFonts w:ascii="Calibri" w:hAnsi="Calibri"/>
        </w:rPr>
        <w:t>nkrupt release from most debt</w:t>
      </w:r>
      <w:r w:rsidR="00701DF5">
        <w:rPr>
          <w:rFonts w:ascii="Calibri" w:hAnsi="Calibri"/>
        </w:rPr>
        <w:t xml:space="preserve">s (ex. except fines, </w:t>
      </w:r>
      <w:r w:rsidR="00511913">
        <w:rPr>
          <w:rFonts w:ascii="Calibri" w:hAnsi="Calibri"/>
        </w:rPr>
        <w:t>alimony</w:t>
      </w:r>
      <w:r w:rsidR="00701DF5">
        <w:rPr>
          <w:rFonts w:ascii="Calibri" w:hAnsi="Calibri"/>
        </w:rPr>
        <w:t>, student loans)</w:t>
      </w:r>
    </w:p>
    <w:p w14:paraId="53D6F56C" w14:textId="346ED130" w:rsidR="003B28F4" w:rsidRDefault="003B28F4" w:rsidP="003B28F4">
      <w:pPr>
        <w:pStyle w:val="NoteLevel2"/>
        <w:rPr>
          <w:rFonts w:ascii="Calibri" w:hAnsi="Calibri"/>
        </w:rPr>
      </w:pPr>
      <w:r>
        <w:rPr>
          <w:rFonts w:ascii="Calibri" w:hAnsi="Calibri"/>
        </w:rPr>
        <w:t>V</w:t>
      </w:r>
      <w:r w:rsidR="004A0112">
        <w:rPr>
          <w:rFonts w:ascii="Calibri" w:hAnsi="Calibri"/>
        </w:rPr>
        <w:t>S</w:t>
      </w:r>
      <w:r>
        <w:rPr>
          <w:rFonts w:ascii="Calibri" w:hAnsi="Calibri"/>
        </w:rPr>
        <w:t>. corporations aren’t discharged from bankruptcy unless they have paid their debts in full</w:t>
      </w:r>
    </w:p>
    <w:p w14:paraId="03487186" w14:textId="6BCFFB50" w:rsidR="00B32253" w:rsidRDefault="00B32253" w:rsidP="003B28F4">
      <w:pPr>
        <w:pStyle w:val="NoteLevel2"/>
        <w:rPr>
          <w:rFonts w:ascii="Calibri" w:hAnsi="Calibri"/>
        </w:rPr>
      </w:pPr>
      <w:r>
        <w:rPr>
          <w:rFonts w:ascii="Calibri" w:hAnsi="Calibri"/>
        </w:rPr>
        <w:t>First bankruptcy remains on credit record for 6 years (second for 14 years)</w:t>
      </w:r>
    </w:p>
    <w:p w14:paraId="3BC41114" w14:textId="5291D663" w:rsidR="00B32253" w:rsidRPr="00990EA0" w:rsidRDefault="00B32253" w:rsidP="00B32253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Consumer proposal remains for 3 years</w:t>
      </w:r>
    </w:p>
    <w:sectPr w:rsidR="00B32253" w:rsidRPr="00990EA0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46292B" w:rsidRDefault="0046292B" w:rsidP="006538B3">
      <w:r>
        <w:separator/>
      </w:r>
    </w:p>
  </w:endnote>
  <w:endnote w:type="continuationSeparator" w:id="0">
    <w:p w14:paraId="1106E041" w14:textId="77777777" w:rsidR="0046292B" w:rsidRDefault="0046292B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46292B" w:rsidRDefault="0046292B" w:rsidP="006538B3">
      <w:r>
        <w:separator/>
      </w:r>
    </w:p>
  </w:footnote>
  <w:footnote w:type="continuationSeparator" w:id="0">
    <w:p w14:paraId="29812530" w14:textId="77777777" w:rsidR="0046292B" w:rsidRDefault="0046292B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7729A330" w:rsidR="0046292B" w:rsidRPr="00A27D24" w:rsidRDefault="0046292B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27 – BANKRUPTCY AND INSOLVENCY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C1A11B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517C00"/>
    <w:multiLevelType w:val="hybridMultilevel"/>
    <w:tmpl w:val="2CFE6890"/>
    <w:lvl w:ilvl="0" w:tplc="ECCCE720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0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7"/>
  </w:num>
  <w:num w:numId="6">
    <w:abstractNumId w:val="1"/>
  </w:num>
  <w:num w:numId="7">
    <w:abstractNumId w:val="19"/>
  </w:num>
  <w:num w:numId="8">
    <w:abstractNumId w:val="28"/>
  </w:num>
  <w:num w:numId="9">
    <w:abstractNumId w:val="4"/>
  </w:num>
  <w:num w:numId="10">
    <w:abstractNumId w:val="9"/>
  </w:num>
  <w:num w:numId="11">
    <w:abstractNumId w:val="29"/>
  </w:num>
  <w:num w:numId="12">
    <w:abstractNumId w:val="22"/>
  </w:num>
  <w:num w:numId="13">
    <w:abstractNumId w:val="30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6"/>
  </w:num>
  <w:num w:numId="21">
    <w:abstractNumId w:val="24"/>
  </w:num>
  <w:num w:numId="22">
    <w:abstractNumId w:val="16"/>
  </w:num>
  <w:num w:numId="23">
    <w:abstractNumId w:val="31"/>
  </w:num>
  <w:num w:numId="24">
    <w:abstractNumId w:val="18"/>
  </w:num>
  <w:num w:numId="25">
    <w:abstractNumId w:val="2"/>
  </w:num>
  <w:num w:numId="26">
    <w:abstractNumId w:val="6"/>
  </w:num>
  <w:num w:numId="27">
    <w:abstractNumId w:val="25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6EE"/>
    <w:rsid w:val="00000800"/>
    <w:rsid w:val="00000DD5"/>
    <w:rsid w:val="00001233"/>
    <w:rsid w:val="00001775"/>
    <w:rsid w:val="000017B8"/>
    <w:rsid w:val="000018E3"/>
    <w:rsid w:val="00001B8B"/>
    <w:rsid w:val="0000206D"/>
    <w:rsid w:val="0000214F"/>
    <w:rsid w:val="00002623"/>
    <w:rsid w:val="0000298D"/>
    <w:rsid w:val="00002C9F"/>
    <w:rsid w:val="00003364"/>
    <w:rsid w:val="0000411A"/>
    <w:rsid w:val="00005061"/>
    <w:rsid w:val="00005499"/>
    <w:rsid w:val="000055A4"/>
    <w:rsid w:val="0000565E"/>
    <w:rsid w:val="0000586C"/>
    <w:rsid w:val="00005B8E"/>
    <w:rsid w:val="00005C95"/>
    <w:rsid w:val="00006637"/>
    <w:rsid w:val="000069E5"/>
    <w:rsid w:val="0000759C"/>
    <w:rsid w:val="00007C79"/>
    <w:rsid w:val="000102CA"/>
    <w:rsid w:val="000104E3"/>
    <w:rsid w:val="00010B0C"/>
    <w:rsid w:val="00010E76"/>
    <w:rsid w:val="00011028"/>
    <w:rsid w:val="0001102F"/>
    <w:rsid w:val="00011754"/>
    <w:rsid w:val="00012436"/>
    <w:rsid w:val="0001247D"/>
    <w:rsid w:val="000124F9"/>
    <w:rsid w:val="00012FCE"/>
    <w:rsid w:val="00013062"/>
    <w:rsid w:val="0001396B"/>
    <w:rsid w:val="00013D56"/>
    <w:rsid w:val="00014045"/>
    <w:rsid w:val="00014E8A"/>
    <w:rsid w:val="000157B5"/>
    <w:rsid w:val="00015871"/>
    <w:rsid w:val="00015A8E"/>
    <w:rsid w:val="00015AE6"/>
    <w:rsid w:val="00015CB9"/>
    <w:rsid w:val="00015FE2"/>
    <w:rsid w:val="00016256"/>
    <w:rsid w:val="00016396"/>
    <w:rsid w:val="00016FA4"/>
    <w:rsid w:val="000170BA"/>
    <w:rsid w:val="0001724D"/>
    <w:rsid w:val="000172F9"/>
    <w:rsid w:val="0001747F"/>
    <w:rsid w:val="00017B7A"/>
    <w:rsid w:val="00017E9D"/>
    <w:rsid w:val="000203E1"/>
    <w:rsid w:val="00020940"/>
    <w:rsid w:val="00020FA4"/>
    <w:rsid w:val="000211BA"/>
    <w:rsid w:val="00021930"/>
    <w:rsid w:val="00021DE4"/>
    <w:rsid w:val="00022ADF"/>
    <w:rsid w:val="00022ED1"/>
    <w:rsid w:val="00022FB4"/>
    <w:rsid w:val="000236BD"/>
    <w:rsid w:val="00023D48"/>
    <w:rsid w:val="00023ECD"/>
    <w:rsid w:val="000245E6"/>
    <w:rsid w:val="000246F7"/>
    <w:rsid w:val="00024FFF"/>
    <w:rsid w:val="000252F0"/>
    <w:rsid w:val="0002550A"/>
    <w:rsid w:val="00025AA8"/>
    <w:rsid w:val="00025CB7"/>
    <w:rsid w:val="00025D60"/>
    <w:rsid w:val="00025F96"/>
    <w:rsid w:val="000260C5"/>
    <w:rsid w:val="000263B5"/>
    <w:rsid w:val="00026E28"/>
    <w:rsid w:val="00026E48"/>
    <w:rsid w:val="000274CF"/>
    <w:rsid w:val="00027672"/>
    <w:rsid w:val="00027978"/>
    <w:rsid w:val="00027BE2"/>
    <w:rsid w:val="00027FA8"/>
    <w:rsid w:val="0003002F"/>
    <w:rsid w:val="00030744"/>
    <w:rsid w:val="000318DF"/>
    <w:rsid w:val="00031C17"/>
    <w:rsid w:val="00031EF1"/>
    <w:rsid w:val="00032776"/>
    <w:rsid w:val="000328C0"/>
    <w:rsid w:val="00032BC2"/>
    <w:rsid w:val="00033069"/>
    <w:rsid w:val="00033EBA"/>
    <w:rsid w:val="000340B8"/>
    <w:rsid w:val="000342E4"/>
    <w:rsid w:val="000344A7"/>
    <w:rsid w:val="000345D9"/>
    <w:rsid w:val="0003485C"/>
    <w:rsid w:val="00034BC7"/>
    <w:rsid w:val="00034CA8"/>
    <w:rsid w:val="00035470"/>
    <w:rsid w:val="00036462"/>
    <w:rsid w:val="00036601"/>
    <w:rsid w:val="00036EBB"/>
    <w:rsid w:val="0003705C"/>
    <w:rsid w:val="000375BC"/>
    <w:rsid w:val="00037992"/>
    <w:rsid w:val="00040242"/>
    <w:rsid w:val="00040340"/>
    <w:rsid w:val="0004038D"/>
    <w:rsid w:val="000404B4"/>
    <w:rsid w:val="00040685"/>
    <w:rsid w:val="000406D9"/>
    <w:rsid w:val="00040943"/>
    <w:rsid w:val="00040B6E"/>
    <w:rsid w:val="000411CA"/>
    <w:rsid w:val="0004190A"/>
    <w:rsid w:val="000427AE"/>
    <w:rsid w:val="00042811"/>
    <w:rsid w:val="00043028"/>
    <w:rsid w:val="00043479"/>
    <w:rsid w:val="00043F24"/>
    <w:rsid w:val="00044379"/>
    <w:rsid w:val="000447FA"/>
    <w:rsid w:val="00044AEF"/>
    <w:rsid w:val="00045012"/>
    <w:rsid w:val="000454A5"/>
    <w:rsid w:val="00045D52"/>
    <w:rsid w:val="000461A3"/>
    <w:rsid w:val="000465FE"/>
    <w:rsid w:val="00046BE7"/>
    <w:rsid w:val="00047B97"/>
    <w:rsid w:val="00047F1F"/>
    <w:rsid w:val="00050AB2"/>
    <w:rsid w:val="00050C99"/>
    <w:rsid w:val="00050F5A"/>
    <w:rsid w:val="00051192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516"/>
    <w:rsid w:val="00055BC8"/>
    <w:rsid w:val="00056D1E"/>
    <w:rsid w:val="00057024"/>
    <w:rsid w:val="00057675"/>
    <w:rsid w:val="000576E2"/>
    <w:rsid w:val="00057811"/>
    <w:rsid w:val="00057A74"/>
    <w:rsid w:val="000606BD"/>
    <w:rsid w:val="00060DCD"/>
    <w:rsid w:val="000615B0"/>
    <w:rsid w:val="000615C3"/>
    <w:rsid w:val="00061B0D"/>
    <w:rsid w:val="00061D86"/>
    <w:rsid w:val="00061FB4"/>
    <w:rsid w:val="00063CCE"/>
    <w:rsid w:val="000642AF"/>
    <w:rsid w:val="0006560C"/>
    <w:rsid w:val="00065A35"/>
    <w:rsid w:val="00065EDC"/>
    <w:rsid w:val="00065F8A"/>
    <w:rsid w:val="00065FA8"/>
    <w:rsid w:val="000660FD"/>
    <w:rsid w:val="000662FD"/>
    <w:rsid w:val="00066AC6"/>
    <w:rsid w:val="00066EC2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082"/>
    <w:rsid w:val="0007342B"/>
    <w:rsid w:val="00073A9D"/>
    <w:rsid w:val="00073C4A"/>
    <w:rsid w:val="00074B5D"/>
    <w:rsid w:val="000751EC"/>
    <w:rsid w:val="0007537A"/>
    <w:rsid w:val="00075C27"/>
    <w:rsid w:val="00075CC5"/>
    <w:rsid w:val="000761FF"/>
    <w:rsid w:val="00076360"/>
    <w:rsid w:val="000767BF"/>
    <w:rsid w:val="00076AE6"/>
    <w:rsid w:val="00076D02"/>
    <w:rsid w:val="00076DC6"/>
    <w:rsid w:val="000770CA"/>
    <w:rsid w:val="00077107"/>
    <w:rsid w:val="0007710A"/>
    <w:rsid w:val="000771AD"/>
    <w:rsid w:val="000771F2"/>
    <w:rsid w:val="000772CD"/>
    <w:rsid w:val="00077495"/>
    <w:rsid w:val="000778AA"/>
    <w:rsid w:val="00077ED1"/>
    <w:rsid w:val="0008023D"/>
    <w:rsid w:val="00080B0E"/>
    <w:rsid w:val="000810F7"/>
    <w:rsid w:val="00081BBF"/>
    <w:rsid w:val="00081CBB"/>
    <w:rsid w:val="00081F38"/>
    <w:rsid w:val="00082147"/>
    <w:rsid w:val="0008241E"/>
    <w:rsid w:val="0008244F"/>
    <w:rsid w:val="000824B4"/>
    <w:rsid w:val="00082E22"/>
    <w:rsid w:val="0008346B"/>
    <w:rsid w:val="00083A44"/>
    <w:rsid w:val="00083A53"/>
    <w:rsid w:val="00083AEC"/>
    <w:rsid w:val="00084074"/>
    <w:rsid w:val="00084089"/>
    <w:rsid w:val="000842F3"/>
    <w:rsid w:val="0008433B"/>
    <w:rsid w:val="000848E3"/>
    <w:rsid w:val="000858AD"/>
    <w:rsid w:val="00085923"/>
    <w:rsid w:val="00085E61"/>
    <w:rsid w:val="000861BD"/>
    <w:rsid w:val="000863BE"/>
    <w:rsid w:val="0008671E"/>
    <w:rsid w:val="000868CB"/>
    <w:rsid w:val="00086972"/>
    <w:rsid w:val="00086A01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1C72"/>
    <w:rsid w:val="000922BE"/>
    <w:rsid w:val="000930EF"/>
    <w:rsid w:val="00093618"/>
    <w:rsid w:val="00093AA7"/>
    <w:rsid w:val="00093B37"/>
    <w:rsid w:val="000945B2"/>
    <w:rsid w:val="0009467C"/>
    <w:rsid w:val="00094914"/>
    <w:rsid w:val="00094C4E"/>
    <w:rsid w:val="00095316"/>
    <w:rsid w:val="00095574"/>
    <w:rsid w:val="00095699"/>
    <w:rsid w:val="000958E5"/>
    <w:rsid w:val="0009596F"/>
    <w:rsid w:val="00095A45"/>
    <w:rsid w:val="00095F42"/>
    <w:rsid w:val="00096019"/>
    <w:rsid w:val="00096140"/>
    <w:rsid w:val="000962B0"/>
    <w:rsid w:val="000963D9"/>
    <w:rsid w:val="0009647A"/>
    <w:rsid w:val="00096769"/>
    <w:rsid w:val="000967ED"/>
    <w:rsid w:val="00096949"/>
    <w:rsid w:val="00096E3B"/>
    <w:rsid w:val="00096F3E"/>
    <w:rsid w:val="000972DA"/>
    <w:rsid w:val="000A0E1D"/>
    <w:rsid w:val="000A1438"/>
    <w:rsid w:val="000A2443"/>
    <w:rsid w:val="000A24C6"/>
    <w:rsid w:val="000A277C"/>
    <w:rsid w:val="000A30D3"/>
    <w:rsid w:val="000A32C8"/>
    <w:rsid w:val="000A3541"/>
    <w:rsid w:val="000A354D"/>
    <w:rsid w:val="000A3B17"/>
    <w:rsid w:val="000A3BF5"/>
    <w:rsid w:val="000A429C"/>
    <w:rsid w:val="000A4824"/>
    <w:rsid w:val="000A4C1F"/>
    <w:rsid w:val="000A5A51"/>
    <w:rsid w:val="000A5BAC"/>
    <w:rsid w:val="000A6BA4"/>
    <w:rsid w:val="000A6C53"/>
    <w:rsid w:val="000A6D41"/>
    <w:rsid w:val="000A6DE0"/>
    <w:rsid w:val="000A6ED4"/>
    <w:rsid w:val="000A70BE"/>
    <w:rsid w:val="000A7217"/>
    <w:rsid w:val="000A7331"/>
    <w:rsid w:val="000A7545"/>
    <w:rsid w:val="000A7668"/>
    <w:rsid w:val="000A7BB5"/>
    <w:rsid w:val="000A7CCC"/>
    <w:rsid w:val="000B0AAF"/>
    <w:rsid w:val="000B12A8"/>
    <w:rsid w:val="000B130A"/>
    <w:rsid w:val="000B1487"/>
    <w:rsid w:val="000B17E3"/>
    <w:rsid w:val="000B1B17"/>
    <w:rsid w:val="000B2D42"/>
    <w:rsid w:val="000B307F"/>
    <w:rsid w:val="000B387D"/>
    <w:rsid w:val="000B3AEB"/>
    <w:rsid w:val="000B459C"/>
    <w:rsid w:val="000B4605"/>
    <w:rsid w:val="000B4640"/>
    <w:rsid w:val="000B48F4"/>
    <w:rsid w:val="000B4B1F"/>
    <w:rsid w:val="000B50D0"/>
    <w:rsid w:val="000B5308"/>
    <w:rsid w:val="000B546F"/>
    <w:rsid w:val="000B5DCE"/>
    <w:rsid w:val="000B620A"/>
    <w:rsid w:val="000B6B44"/>
    <w:rsid w:val="000B6C6E"/>
    <w:rsid w:val="000B7CAC"/>
    <w:rsid w:val="000B7F6A"/>
    <w:rsid w:val="000C0389"/>
    <w:rsid w:val="000C0DE4"/>
    <w:rsid w:val="000C1022"/>
    <w:rsid w:val="000C11AB"/>
    <w:rsid w:val="000C28D0"/>
    <w:rsid w:val="000C2AED"/>
    <w:rsid w:val="000C3172"/>
    <w:rsid w:val="000C3278"/>
    <w:rsid w:val="000C37F1"/>
    <w:rsid w:val="000C3B73"/>
    <w:rsid w:val="000C4159"/>
    <w:rsid w:val="000C417C"/>
    <w:rsid w:val="000C4189"/>
    <w:rsid w:val="000C4276"/>
    <w:rsid w:val="000C46EA"/>
    <w:rsid w:val="000C49E6"/>
    <w:rsid w:val="000C4ACF"/>
    <w:rsid w:val="000C567F"/>
    <w:rsid w:val="000C59BD"/>
    <w:rsid w:val="000C5A9E"/>
    <w:rsid w:val="000C6164"/>
    <w:rsid w:val="000C65DB"/>
    <w:rsid w:val="000C6DAE"/>
    <w:rsid w:val="000C7219"/>
    <w:rsid w:val="000C731D"/>
    <w:rsid w:val="000C76E0"/>
    <w:rsid w:val="000C7879"/>
    <w:rsid w:val="000D0404"/>
    <w:rsid w:val="000D05FE"/>
    <w:rsid w:val="000D094B"/>
    <w:rsid w:val="000D0E48"/>
    <w:rsid w:val="000D1091"/>
    <w:rsid w:val="000D1187"/>
    <w:rsid w:val="000D1A83"/>
    <w:rsid w:val="000D1CEE"/>
    <w:rsid w:val="000D1F95"/>
    <w:rsid w:val="000D28AB"/>
    <w:rsid w:val="000D2902"/>
    <w:rsid w:val="000D295F"/>
    <w:rsid w:val="000D29E4"/>
    <w:rsid w:val="000D2B7A"/>
    <w:rsid w:val="000D3447"/>
    <w:rsid w:val="000D438F"/>
    <w:rsid w:val="000D5D5D"/>
    <w:rsid w:val="000D5E5C"/>
    <w:rsid w:val="000D723A"/>
    <w:rsid w:val="000D74D8"/>
    <w:rsid w:val="000D7512"/>
    <w:rsid w:val="000D75DC"/>
    <w:rsid w:val="000D7C86"/>
    <w:rsid w:val="000E0284"/>
    <w:rsid w:val="000E06D2"/>
    <w:rsid w:val="000E0761"/>
    <w:rsid w:val="000E094C"/>
    <w:rsid w:val="000E0978"/>
    <w:rsid w:val="000E12A7"/>
    <w:rsid w:val="000E15E4"/>
    <w:rsid w:val="000E1790"/>
    <w:rsid w:val="000E1977"/>
    <w:rsid w:val="000E2683"/>
    <w:rsid w:val="000E29F1"/>
    <w:rsid w:val="000E2A26"/>
    <w:rsid w:val="000E30D4"/>
    <w:rsid w:val="000E38C6"/>
    <w:rsid w:val="000E494C"/>
    <w:rsid w:val="000E49BB"/>
    <w:rsid w:val="000E5633"/>
    <w:rsid w:val="000E5FFF"/>
    <w:rsid w:val="000E61C7"/>
    <w:rsid w:val="000E6779"/>
    <w:rsid w:val="000E6BBC"/>
    <w:rsid w:val="000E704B"/>
    <w:rsid w:val="000E73CA"/>
    <w:rsid w:val="000E742C"/>
    <w:rsid w:val="000E7BD5"/>
    <w:rsid w:val="000F00C4"/>
    <w:rsid w:val="000F03ED"/>
    <w:rsid w:val="000F0777"/>
    <w:rsid w:val="000F09A3"/>
    <w:rsid w:val="000F16CD"/>
    <w:rsid w:val="000F18DB"/>
    <w:rsid w:val="000F1BE6"/>
    <w:rsid w:val="000F1D55"/>
    <w:rsid w:val="000F255D"/>
    <w:rsid w:val="000F291F"/>
    <w:rsid w:val="000F3B7A"/>
    <w:rsid w:val="000F42E6"/>
    <w:rsid w:val="000F51D3"/>
    <w:rsid w:val="000F5539"/>
    <w:rsid w:val="000F58C8"/>
    <w:rsid w:val="000F5915"/>
    <w:rsid w:val="000F5A17"/>
    <w:rsid w:val="000F5F6D"/>
    <w:rsid w:val="000F6147"/>
    <w:rsid w:val="000F7174"/>
    <w:rsid w:val="000F72C6"/>
    <w:rsid w:val="000F7374"/>
    <w:rsid w:val="000F74F0"/>
    <w:rsid w:val="000F7763"/>
    <w:rsid w:val="000F795F"/>
    <w:rsid w:val="000F7F65"/>
    <w:rsid w:val="001003D1"/>
    <w:rsid w:val="001003F4"/>
    <w:rsid w:val="00100A86"/>
    <w:rsid w:val="00100B30"/>
    <w:rsid w:val="00100F77"/>
    <w:rsid w:val="00101175"/>
    <w:rsid w:val="001011AB"/>
    <w:rsid w:val="001027E2"/>
    <w:rsid w:val="00102B3B"/>
    <w:rsid w:val="0010313B"/>
    <w:rsid w:val="0010352C"/>
    <w:rsid w:val="00103593"/>
    <w:rsid w:val="00104928"/>
    <w:rsid w:val="00104945"/>
    <w:rsid w:val="00105625"/>
    <w:rsid w:val="00105755"/>
    <w:rsid w:val="0010577B"/>
    <w:rsid w:val="001057B1"/>
    <w:rsid w:val="00105D3A"/>
    <w:rsid w:val="001062F3"/>
    <w:rsid w:val="001065B0"/>
    <w:rsid w:val="001066A2"/>
    <w:rsid w:val="0010773C"/>
    <w:rsid w:val="00110623"/>
    <w:rsid w:val="00110CEE"/>
    <w:rsid w:val="00111659"/>
    <w:rsid w:val="001121F6"/>
    <w:rsid w:val="001122BD"/>
    <w:rsid w:val="001124CB"/>
    <w:rsid w:val="00112E19"/>
    <w:rsid w:val="001136F5"/>
    <w:rsid w:val="001138C8"/>
    <w:rsid w:val="00113CD6"/>
    <w:rsid w:val="00114173"/>
    <w:rsid w:val="00114BEF"/>
    <w:rsid w:val="00114BFA"/>
    <w:rsid w:val="00115200"/>
    <w:rsid w:val="00115421"/>
    <w:rsid w:val="00115754"/>
    <w:rsid w:val="001157F4"/>
    <w:rsid w:val="00115AD0"/>
    <w:rsid w:val="00115B5E"/>
    <w:rsid w:val="00115F1F"/>
    <w:rsid w:val="001161EF"/>
    <w:rsid w:val="00116531"/>
    <w:rsid w:val="00116852"/>
    <w:rsid w:val="00116F4F"/>
    <w:rsid w:val="00117C55"/>
    <w:rsid w:val="00117D14"/>
    <w:rsid w:val="00120065"/>
    <w:rsid w:val="00120B39"/>
    <w:rsid w:val="00120E70"/>
    <w:rsid w:val="00120F39"/>
    <w:rsid w:val="00121300"/>
    <w:rsid w:val="00121D39"/>
    <w:rsid w:val="00121D73"/>
    <w:rsid w:val="001222A6"/>
    <w:rsid w:val="001227B8"/>
    <w:rsid w:val="001229BA"/>
    <w:rsid w:val="00123A81"/>
    <w:rsid w:val="00123C97"/>
    <w:rsid w:val="00125EF6"/>
    <w:rsid w:val="0012658E"/>
    <w:rsid w:val="0012694A"/>
    <w:rsid w:val="00126A87"/>
    <w:rsid w:val="00126B18"/>
    <w:rsid w:val="0012718E"/>
    <w:rsid w:val="001273ED"/>
    <w:rsid w:val="0012788E"/>
    <w:rsid w:val="00127893"/>
    <w:rsid w:val="001278E2"/>
    <w:rsid w:val="001306B2"/>
    <w:rsid w:val="00130C4D"/>
    <w:rsid w:val="0013123A"/>
    <w:rsid w:val="00131AF4"/>
    <w:rsid w:val="00131BE6"/>
    <w:rsid w:val="00131CC6"/>
    <w:rsid w:val="00131ED1"/>
    <w:rsid w:val="0013272F"/>
    <w:rsid w:val="001329CC"/>
    <w:rsid w:val="001329CD"/>
    <w:rsid w:val="00132B72"/>
    <w:rsid w:val="00132C6E"/>
    <w:rsid w:val="00132EF1"/>
    <w:rsid w:val="001337AA"/>
    <w:rsid w:val="00133B14"/>
    <w:rsid w:val="00133DF2"/>
    <w:rsid w:val="001341E4"/>
    <w:rsid w:val="001349AA"/>
    <w:rsid w:val="00134F12"/>
    <w:rsid w:val="0013532E"/>
    <w:rsid w:val="0013534B"/>
    <w:rsid w:val="00135C7B"/>
    <w:rsid w:val="00135D1A"/>
    <w:rsid w:val="00135D65"/>
    <w:rsid w:val="00136DAD"/>
    <w:rsid w:val="00136E02"/>
    <w:rsid w:val="00137238"/>
    <w:rsid w:val="001378B4"/>
    <w:rsid w:val="00137B57"/>
    <w:rsid w:val="00140197"/>
    <w:rsid w:val="001404D6"/>
    <w:rsid w:val="001407C6"/>
    <w:rsid w:val="00140EF2"/>
    <w:rsid w:val="001411A8"/>
    <w:rsid w:val="001412CD"/>
    <w:rsid w:val="0014136F"/>
    <w:rsid w:val="00141533"/>
    <w:rsid w:val="0014191D"/>
    <w:rsid w:val="001427FE"/>
    <w:rsid w:val="00142AD5"/>
    <w:rsid w:val="00143227"/>
    <w:rsid w:val="00143B21"/>
    <w:rsid w:val="00143BA6"/>
    <w:rsid w:val="00144A0D"/>
    <w:rsid w:val="00144A8A"/>
    <w:rsid w:val="00144AB6"/>
    <w:rsid w:val="00144DD3"/>
    <w:rsid w:val="0014519C"/>
    <w:rsid w:val="00145353"/>
    <w:rsid w:val="00145359"/>
    <w:rsid w:val="0014591A"/>
    <w:rsid w:val="00145AC3"/>
    <w:rsid w:val="00145DA9"/>
    <w:rsid w:val="00145EF2"/>
    <w:rsid w:val="00146B6A"/>
    <w:rsid w:val="0014729B"/>
    <w:rsid w:val="00147823"/>
    <w:rsid w:val="0014794E"/>
    <w:rsid w:val="00147BE1"/>
    <w:rsid w:val="00147DFB"/>
    <w:rsid w:val="001500AC"/>
    <w:rsid w:val="00150514"/>
    <w:rsid w:val="0015061C"/>
    <w:rsid w:val="00150FC3"/>
    <w:rsid w:val="0015121C"/>
    <w:rsid w:val="00151A54"/>
    <w:rsid w:val="00151D4B"/>
    <w:rsid w:val="00152486"/>
    <w:rsid w:val="00152792"/>
    <w:rsid w:val="00152A03"/>
    <w:rsid w:val="0015345C"/>
    <w:rsid w:val="0015346A"/>
    <w:rsid w:val="001538C3"/>
    <w:rsid w:val="00153A7D"/>
    <w:rsid w:val="00153B73"/>
    <w:rsid w:val="00155335"/>
    <w:rsid w:val="0015572A"/>
    <w:rsid w:val="00155785"/>
    <w:rsid w:val="001557D5"/>
    <w:rsid w:val="00155B5F"/>
    <w:rsid w:val="00156B80"/>
    <w:rsid w:val="0015715D"/>
    <w:rsid w:val="0015728F"/>
    <w:rsid w:val="001572AC"/>
    <w:rsid w:val="00157345"/>
    <w:rsid w:val="0015784A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A52"/>
    <w:rsid w:val="00163C18"/>
    <w:rsid w:val="00163D20"/>
    <w:rsid w:val="001641A4"/>
    <w:rsid w:val="001641F9"/>
    <w:rsid w:val="00164311"/>
    <w:rsid w:val="00164675"/>
    <w:rsid w:val="00164936"/>
    <w:rsid w:val="00164C0B"/>
    <w:rsid w:val="00164C5A"/>
    <w:rsid w:val="001650EC"/>
    <w:rsid w:val="001671AE"/>
    <w:rsid w:val="00167389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B2F"/>
    <w:rsid w:val="00173C2E"/>
    <w:rsid w:val="00174523"/>
    <w:rsid w:val="0017457E"/>
    <w:rsid w:val="001745C3"/>
    <w:rsid w:val="00174B4A"/>
    <w:rsid w:val="00174DB0"/>
    <w:rsid w:val="0017527A"/>
    <w:rsid w:val="00175347"/>
    <w:rsid w:val="00175752"/>
    <w:rsid w:val="001757F2"/>
    <w:rsid w:val="0017583F"/>
    <w:rsid w:val="00176164"/>
    <w:rsid w:val="00176D6D"/>
    <w:rsid w:val="00177332"/>
    <w:rsid w:val="00177433"/>
    <w:rsid w:val="001774F4"/>
    <w:rsid w:val="0017764E"/>
    <w:rsid w:val="001778C2"/>
    <w:rsid w:val="00177AE1"/>
    <w:rsid w:val="00177D93"/>
    <w:rsid w:val="00180130"/>
    <w:rsid w:val="00180282"/>
    <w:rsid w:val="00180329"/>
    <w:rsid w:val="00180457"/>
    <w:rsid w:val="001806D9"/>
    <w:rsid w:val="001808F9"/>
    <w:rsid w:val="00180A88"/>
    <w:rsid w:val="00180DB2"/>
    <w:rsid w:val="00180E30"/>
    <w:rsid w:val="00181332"/>
    <w:rsid w:val="001814BB"/>
    <w:rsid w:val="001814D5"/>
    <w:rsid w:val="00181E04"/>
    <w:rsid w:val="001820E0"/>
    <w:rsid w:val="001822C1"/>
    <w:rsid w:val="001822F4"/>
    <w:rsid w:val="00182561"/>
    <w:rsid w:val="001825F0"/>
    <w:rsid w:val="0018281B"/>
    <w:rsid w:val="00182C9C"/>
    <w:rsid w:val="00182CD8"/>
    <w:rsid w:val="00182F3C"/>
    <w:rsid w:val="00184918"/>
    <w:rsid w:val="001858DC"/>
    <w:rsid w:val="00185E31"/>
    <w:rsid w:val="00185F0C"/>
    <w:rsid w:val="001866BA"/>
    <w:rsid w:val="00187BFC"/>
    <w:rsid w:val="001901E0"/>
    <w:rsid w:val="001909EE"/>
    <w:rsid w:val="00190A1B"/>
    <w:rsid w:val="00190CB2"/>
    <w:rsid w:val="00190CC4"/>
    <w:rsid w:val="00190D4F"/>
    <w:rsid w:val="00190E54"/>
    <w:rsid w:val="00190F6C"/>
    <w:rsid w:val="00191736"/>
    <w:rsid w:val="001927C6"/>
    <w:rsid w:val="00192835"/>
    <w:rsid w:val="001938EB"/>
    <w:rsid w:val="001939F1"/>
    <w:rsid w:val="00194155"/>
    <w:rsid w:val="0019425F"/>
    <w:rsid w:val="0019445F"/>
    <w:rsid w:val="00194635"/>
    <w:rsid w:val="00194733"/>
    <w:rsid w:val="00194977"/>
    <w:rsid w:val="00194C96"/>
    <w:rsid w:val="0019511A"/>
    <w:rsid w:val="00196351"/>
    <w:rsid w:val="00196357"/>
    <w:rsid w:val="00196575"/>
    <w:rsid w:val="001969B1"/>
    <w:rsid w:val="00196C34"/>
    <w:rsid w:val="00197A5E"/>
    <w:rsid w:val="001A0262"/>
    <w:rsid w:val="001A0833"/>
    <w:rsid w:val="001A0AFC"/>
    <w:rsid w:val="001A0CEB"/>
    <w:rsid w:val="001A1008"/>
    <w:rsid w:val="001A10EB"/>
    <w:rsid w:val="001A1406"/>
    <w:rsid w:val="001A19E4"/>
    <w:rsid w:val="001A1AC1"/>
    <w:rsid w:val="001A20B8"/>
    <w:rsid w:val="001A2594"/>
    <w:rsid w:val="001A2739"/>
    <w:rsid w:val="001A3CE2"/>
    <w:rsid w:val="001A3DF0"/>
    <w:rsid w:val="001A4201"/>
    <w:rsid w:val="001A45A1"/>
    <w:rsid w:val="001A4FF3"/>
    <w:rsid w:val="001A6350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8D9"/>
    <w:rsid w:val="001B49EB"/>
    <w:rsid w:val="001B4EE9"/>
    <w:rsid w:val="001B4F2D"/>
    <w:rsid w:val="001B4F80"/>
    <w:rsid w:val="001B53BA"/>
    <w:rsid w:val="001B5A4F"/>
    <w:rsid w:val="001B72E0"/>
    <w:rsid w:val="001C0014"/>
    <w:rsid w:val="001C0241"/>
    <w:rsid w:val="001C0364"/>
    <w:rsid w:val="001C0669"/>
    <w:rsid w:val="001C0746"/>
    <w:rsid w:val="001C0ACA"/>
    <w:rsid w:val="001C1177"/>
    <w:rsid w:val="001C144B"/>
    <w:rsid w:val="001C1631"/>
    <w:rsid w:val="001C1A9F"/>
    <w:rsid w:val="001C1C67"/>
    <w:rsid w:val="001C1CF9"/>
    <w:rsid w:val="001C1D9A"/>
    <w:rsid w:val="001C1DB6"/>
    <w:rsid w:val="001C1EE2"/>
    <w:rsid w:val="001C2030"/>
    <w:rsid w:val="001C2D30"/>
    <w:rsid w:val="001C3046"/>
    <w:rsid w:val="001C3077"/>
    <w:rsid w:val="001C3103"/>
    <w:rsid w:val="001C3712"/>
    <w:rsid w:val="001C39C3"/>
    <w:rsid w:val="001C453B"/>
    <w:rsid w:val="001C45C3"/>
    <w:rsid w:val="001C4C97"/>
    <w:rsid w:val="001C4F7D"/>
    <w:rsid w:val="001C5634"/>
    <w:rsid w:val="001C5AE0"/>
    <w:rsid w:val="001C6B5E"/>
    <w:rsid w:val="001C6C1E"/>
    <w:rsid w:val="001C722C"/>
    <w:rsid w:val="001C7528"/>
    <w:rsid w:val="001C75CA"/>
    <w:rsid w:val="001C7742"/>
    <w:rsid w:val="001C78A7"/>
    <w:rsid w:val="001D00AF"/>
    <w:rsid w:val="001D07E0"/>
    <w:rsid w:val="001D12A9"/>
    <w:rsid w:val="001D1865"/>
    <w:rsid w:val="001D2DCB"/>
    <w:rsid w:val="001D36C7"/>
    <w:rsid w:val="001D4273"/>
    <w:rsid w:val="001D429F"/>
    <w:rsid w:val="001D4699"/>
    <w:rsid w:val="001D4878"/>
    <w:rsid w:val="001D4A4C"/>
    <w:rsid w:val="001D50A6"/>
    <w:rsid w:val="001D5115"/>
    <w:rsid w:val="001D57FB"/>
    <w:rsid w:val="001D580A"/>
    <w:rsid w:val="001D5D2E"/>
    <w:rsid w:val="001D5E12"/>
    <w:rsid w:val="001D6102"/>
    <w:rsid w:val="001D631A"/>
    <w:rsid w:val="001D6A5C"/>
    <w:rsid w:val="001D6C0B"/>
    <w:rsid w:val="001D75B3"/>
    <w:rsid w:val="001D7640"/>
    <w:rsid w:val="001D7792"/>
    <w:rsid w:val="001D77A5"/>
    <w:rsid w:val="001D77ED"/>
    <w:rsid w:val="001D7AA2"/>
    <w:rsid w:val="001E08F0"/>
    <w:rsid w:val="001E0C04"/>
    <w:rsid w:val="001E0FE7"/>
    <w:rsid w:val="001E1952"/>
    <w:rsid w:val="001E19D5"/>
    <w:rsid w:val="001E1C23"/>
    <w:rsid w:val="001E20FE"/>
    <w:rsid w:val="001E2C32"/>
    <w:rsid w:val="001E2F5C"/>
    <w:rsid w:val="001E31EC"/>
    <w:rsid w:val="001E4008"/>
    <w:rsid w:val="001E41B2"/>
    <w:rsid w:val="001E4CCE"/>
    <w:rsid w:val="001E4D3B"/>
    <w:rsid w:val="001E553E"/>
    <w:rsid w:val="001E58D3"/>
    <w:rsid w:val="001E5D2F"/>
    <w:rsid w:val="001E6053"/>
    <w:rsid w:val="001E6467"/>
    <w:rsid w:val="001E6683"/>
    <w:rsid w:val="001E6758"/>
    <w:rsid w:val="001E6D62"/>
    <w:rsid w:val="001E75A4"/>
    <w:rsid w:val="001E7646"/>
    <w:rsid w:val="001E794E"/>
    <w:rsid w:val="001F0724"/>
    <w:rsid w:val="001F0965"/>
    <w:rsid w:val="001F18AF"/>
    <w:rsid w:val="001F19BA"/>
    <w:rsid w:val="001F1BC8"/>
    <w:rsid w:val="001F1F6B"/>
    <w:rsid w:val="001F2527"/>
    <w:rsid w:val="001F25AF"/>
    <w:rsid w:val="001F287C"/>
    <w:rsid w:val="001F28C2"/>
    <w:rsid w:val="001F2B2B"/>
    <w:rsid w:val="001F2C22"/>
    <w:rsid w:val="001F3AC5"/>
    <w:rsid w:val="001F4561"/>
    <w:rsid w:val="001F48E5"/>
    <w:rsid w:val="001F4B3E"/>
    <w:rsid w:val="001F4BAA"/>
    <w:rsid w:val="001F4C8F"/>
    <w:rsid w:val="001F4FED"/>
    <w:rsid w:val="001F5637"/>
    <w:rsid w:val="001F5680"/>
    <w:rsid w:val="001F56F3"/>
    <w:rsid w:val="001F577F"/>
    <w:rsid w:val="001F5D67"/>
    <w:rsid w:val="001F647B"/>
    <w:rsid w:val="001F74A4"/>
    <w:rsid w:val="001F7641"/>
    <w:rsid w:val="001F77BC"/>
    <w:rsid w:val="0020007A"/>
    <w:rsid w:val="00200DB7"/>
    <w:rsid w:val="00200F5B"/>
    <w:rsid w:val="002010F0"/>
    <w:rsid w:val="0020125E"/>
    <w:rsid w:val="0020145A"/>
    <w:rsid w:val="0020150D"/>
    <w:rsid w:val="00201A12"/>
    <w:rsid w:val="00202145"/>
    <w:rsid w:val="002024CC"/>
    <w:rsid w:val="0020257B"/>
    <w:rsid w:val="00202FFF"/>
    <w:rsid w:val="00203061"/>
    <w:rsid w:val="00203116"/>
    <w:rsid w:val="002032E5"/>
    <w:rsid w:val="00203A9E"/>
    <w:rsid w:val="00203AB9"/>
    <w:rsid w:val="002040F1"/>
    <w:rsid w:val="0020448A"/>
    <w:rsid w:val="00204835"/>
    <w:rsid w:val="00204BA5"/>
    <w:rsid w:val="0020514A"/>
    <w:rsid w:val="0020537A"/>
    <w:rsid w:val="0020552E"/>
    <w:rsid w:val="002059B5"/>
    <w:rsid w:val="00205DE3"/>
    <w:rsid w:val="00205E70"/>
    <w:rsid w:val="0020683E"/>
    <w:rsid w:val="00206AF9"/>
    <w:rsid w:val="00206F0A"/>
    <w:rsid w:val="002073E4"/>
    <w:rsid w:val="0021023C"/>
    <w:rsid w:val="0021086A"/>
    <w:rsid w:val="002108C4"/>
    <w:rsid w:val="002108EE"/>
    <w:rsid w:val="0021093B"/>
    <w:rsid w:val="00210AE4"/>
    <w:rsid w:val="002114EF"/>
    <w:rsid w:val="0021167A"/>
    <w:rsid w:val="00211CB1"/>
    <w:rsid w:val="00211D37"/>
    <w:rsid w:val="00211DF7"/>
    <w:rsid w:val="002126A6"/>
    <w:rsid w:val="00212772"/>
    <w:rsid w:val="00212ACC"/>
    <w:rsid w:val="00213333"/>
    <w:rsid w:val="002133E6"/>
    <w:rsid w:val="0021351F"/>
    <w:rsid w:val="0021363B"/>
    <w:rsid w:val="00213815"/>
    <w:rsid w:val="00213948"/>
    <w:rsid w:val="00213F4C"/>
    <w:rsid w:val="0021405E"/>
    <w:rsid w:val="002142AA"/>
    <w:rsid w:val="002142E0"/>
    <w:rsid w:val="00214B64"/>
    <w:rsid w:val="0021519E"/>
    <w:rsid w:val="002153D4"/>
    <w:rsid w:val="002155F5"/>
    <w:rsid w:val="002160EB"/>
    <w:rsid w:val="00216AE3"/>
    <w:rsid w:val="00216C53"/>
    <w:rsid w:val="00217282"/>
    <w:rsid w:val="00220032"/>
    <w:rsid w:val="002202F0"/>
    <w:rsid w:val="002206A2"/>
    <w:rsid w:val="002206C4"/>
    <w:rsid w:val="002207DD"/>
    <w:rsid w:val="00221D03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61E"/>
    <w:rsid w:val="00224A77"/>
    <w:rsid w:val="00224C63"/>
    <w:rsid w:val="00224E95"/>
    <w:rsid w:val="00224F56"/>
    <w:rsid w:val="00225FAD"/>
    <w:rsid w:val="002260A8"/>
    <w:rsid w:val="00226731"/>
    <w:rsid w:val="00227329"/>
    <w:rsid w:val="00227364"/>
    <w:rsid w:val="00227B0F"/>
    <w:rsid w:val="002302A7"/>
    <w:rsid w:val="00230463"/>
    <w:rsid w:val="002316BB"/>
    <w:rsid w:val="00231A17"/>
    <w:rsid w:val="00231EF3"/>
    <w:rsid w:val="00232ABA"/>
    <w:rsid w:val="002331E8"/>
    <w:rsid w:val="00233286"/>
    <w:rsid w:val="002333EE"/>
    <w:rsid w:val="00233651"/>
    <w:rsid w:val="002340EB"/>
    <w:rsid w:val="00234545"/>
    <w:rsid w:val="00234626"/>
    <w:rsid w:val="0023490B"/>
    <w:rsid w:val="00234F11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6C2"/>
    <w:rsid w:val="00240753"/>
    <w:rsid w:val="002409FA"/>
    <w:rsid w:val="00240C29"/>
    <w:rsid w:val="00241F26"/>
    <w:rsid w:val="00242765"/>
    <w:rsid w:val="0024348D"/>
    <w:rsid w:val="0024426E"/>
    <w:rsid w:val="0024428B"/>
    <w:rsid w:val="002446EF"/>
    <w:rsid w:val="00244C54"/>
    <w:rsid w:val="00245341"/>
    <w:rsid w:val="00245497"/>
    <w:rsid w:val="00245875"/>
    <w:rsid w:val="00245D68"/>
    <w:rsid w:val="00245F5D"/>
    <w:rsid w:val="00246B50"/>
    <w:rsid w:val="00246C43"/>
    <w:rsid w:val="002473DB"/>
    <w:rsid w:val="0024796C"/>
    <w:rsid w:val="00247C06"/>
    <w:rsid w:val="002502EC"/>
    <w:rsid w:val="00250320"/>
    <w:rsid w:val="002505CF"/>
    <w:rsid w:val="00250819"/>
    <w:rsid w:val="00250DE1"/>
    <w:rsid w:val="00250E94"/>
    <w:rsid w:val="00251267"/>
    <w:rsid w:val="00251514"/>
    <w:rsid w:val="00251C60"/>
    <w:rsid w:val="002522CA"/>
    <w:rsid w:val="002527EC"/>
    <w:rsid w:val="00252C51"/>
    <w:rsid w:val="002536F0"/>
    <w:rsid w:val="00254175"/>
    <w:rsid w:val="00254187"/>
    <w:rsid w:val="00254223"/>
    <w:rsid w:val="002543BB"/>
    <w:rsid w:val="0025445F"/>
    <w:rsid w:val="002547BB"/>
    <w:rsid w:val="00254889"/>
    <w:rsid w:val="0025503A"/>
    <w:rsid w:val="0025613E"/>
    <w:rsid w:val="0025674E"/>
    <w:rsid w:val="00260740"/>
    <w:rsid w:val="002611A8"/>
    <w:rsid w:val="00261304"/>
    <w:rsid w:val="002619D8"/>
    <w:rsid w:val="00261A6C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4F1D"/>
    <w:rsid w:val="00265210"/>
    <w:rsid w:val="00265325"/>
    <w:rsid w:val="002662E4"/>
    <w:rsid w:val="0026653B"/>
    <w:rsid w:val="002669A6"/>
    <w:rsid w:val="00266B05"/>
    <w:rsid w:val="0026721F"/>
    <w:rsid w:val="002674BF"/>
    <w:rsid w:val="00267838"/>
    <w:rsid w:val="002678A6"/>
    <w:rsid w:val="00267BA3"/>
    <w:rsid w:val="00270BB6"/>
    <w:rsid w:val="00271B24"/>
    <w:rsid w:val="00271D44"/>
    <w:rsid w:val="002725A3"/>
    <w:rsid w:val="00272683"/>
    <w:rsid w:val="00272885"/>
    <w:rsid w:val="00272C9D"/>
    <w:rsid w:val="0027315D"/>
    <w:rsid w:val="00274614"/>
    <w:rsid w:val="00274C1D"/>
    <w:rsid w:val="00276093"/>
    <w:rsid w:val="0027644B"/>
    <w:rsid w:val="00276BF7"/>
    <w:rsid w:val="00276C3D"/>
    <w:rsid w:val="00276E5E"/>
    <w:rsid w:val="00277F66"/>
    <w:rsid w:val="002800EA"/>
    <w:rsid w:val="00281200"/>
    <w:rsid w:val="002813C0"/>
    <w:rsid w:val="0028154A"/>
    <w:rsid w:val="002815CA"/>
    <w:rsid w:val="00281666"/>
    <w:rsid w:val="0028183D"/>
    <w:rsid w:val="00281BBD"/>
    <w:rsid w:val="00281C07"/>
    <w:rsid w:val="00281D98"/>
    <w:rsid w:val="00281DCE"/>
    <w:rsid w:val="00281F3D"/>
    <w:rsid w:val="00281F67"/>
    <w:rsid w:val="00282519"/>
    <w:rsid w:val="00282535"/>
    <w:rsid w:val="00282A67"/>
    <w:rsid w:val="00282C9C"/>
    <w:rsid w:val="00282F75"/>
    <w:rsid w:val="0028371E"/>
    <w:rsid w:val="002837FE"/>
    <w:rsid w:val="00283819"/>
    <w:rsid w:val="002843DD"/>
    <w:rsid w:val="00284A22"/>
    <w:rsid w:val="00284B5F"/>
    <w:rsid w:val="00284C36"/>
    <w:rsid w:val="00285167"/>
    <w:rsid w:val="0028577D"/>
    <w:rsid w:val="00285E1F"/>
    <w:rsid w:val="002868FC"/>
    <w:rsid w:val="002871A6"/>
    <w:rsid w:val="0028750F"/>
    <w:rsid w:val="00287BDE"/>
    <w:rsid w:val="00287D74"/>
    <w:rsid w:val="002903C2"/>
    <w:rsid w:val="00290DFE"/>
    <w:rsid w:val="0029109D"/>
    <w:rsid w:val="0029175F"/>
    <w:rsid w:val="00291774"/>
    <w:rsid w:val="00292265"/>
    <w:rsid w:val="00292992"/>
    <w:rsid w:val="0029362F"/>
    <w:rsid w:val="0029374B"/>
    <w:rsid w:val="0029384F"/>
    <w:rsid w:val="0029391F"/>
    <w:rsid w:val="00293C2B"/>
    <w:rsid w:val="00293C42"/>
    <w:rsid w:val="0029443D"/>
    <w:rsid w:val="00294E55"/>
    <w:rsid w:val="00295094"/>
    <w:rsid w:val="0029510E"/>
    <w:rsid w:val="0029536E"/>
    <w:rsid w:val="00295A40"/>
    <w:rsid w:val="00295B04"/>
    <w:rsid w:val="00295E22"/>
    <w:rsid w:val="00296185"/>
    <w:rsid w:val="00296543"/>
    <w:rsid w:val="002966D1"/>
    <w:rsid w:val="00296BF4"/>
    <w:rsid w:val="0029701C"/>
    <w:rsid w:val="00297076"/>
    <w:rsid w:val="00297242"/>
    <w:rsid w:val="00297C28"/>
    <w:rsid w:val="00297EA0"/>
    <w:rsid w:val="00297F7A"/>
    <w:rsid w:val="002A011B"/>
    <w:rsid w:val="002A0F76"/>
    <w:rsid w:val="002A1195"/>
    <w:rsid w:val="002A18D6"/>
    <w:rsid w:val="002A25FC"/>
    <w:rsid w:val="002A26A9"/>
    <w:rsid w:val="002A296A"/>
    <w:rsid w:val="002A2B3B"/>
    <w:rsid w:val="002A2D69"/>
    <w:rsid w:val="002A2E55"/>
    <w:rsid w:val="002A3364"/>
    <w:rsid w:val="002A33BB"/>
    <w:rsid w:val="002A400D"/>
    <w:rsid w:val="002A4110"/>
    <w:rsid w:val="002A4C62"/>
    <w:rsid w:val="002A5010"/>
    <w:rsid w:val="002A5359"/>
    <w:rsid w:val="002A5409"/>
    <w:rsid w:val="002A5C4D"/>
    <w:rsid w:val="002A5E36"/>
    <w:rsid w:val="002A6686"/>
    <w:rsid w:val="002A6A45"/>
    <w:rsid w:val="002A7077"/>
    <w:rsid w:val="002A77FC"/>
    <w:rsid w:val="002A7A9B"/>
    <w:rsid w:val="002B025A"/>
    <w:rsid w:val="002B0349"/>
    <w:rsid w:val="002B0380"/>
    <w:rsid w:val="002B05BA"/>
    <w:rsid w:val="002B0635"/>
    <w:rsid w:val="002B2497"/>
    <w:rsid w:val="002B2AC6"/>
    <w:rsid w:val="002B2B22"/>
    <w:rsid w:val="002B2F6E"/>
    <w:rsid w:val="002B3BC7"/>
    <w:rsid w:val="002B440F"/>
    <w:rsid w:val="002B4D56"/>
    <w:rsid w:val="002B4DCD"/>
    <w:rsid w:val="002B5D5F"/>
    <w:rsid w:val="002B6D04"/>
    <w:rsid w:val="002B6E59"/>
    <w:rsid w:val="002B75A2"/>
    <w:rsid w:val="002B7F27"/>
    <w:rsid w:val="002C0452"/>
    <w:rsid w:val="002C0A67"/>
    <w:rsid w:val="002C10C4"/>
    <w:rsid w:val="002C204F"/>
    <w:rsid w:val="002C27DA"/>
    <w:rsid w:val="002C2A5B"/>
    <w:rsid w:val="002C3099"/>
    <w:rsid w:val="002C3360"/>
    <w:rsid w:val="002C3BB5"/>
    <w:rsid w:val="002C3C6E"/>
    <w:rsid w:val="002C412E"/>
    <w:rsid w:val="002C431B"/>
    <w:rsid w:val="002C4B46"/>
    <w:rsid w:val="002C5530"/>
    <w:rsid w:val="002C5C88"/>
    <w:rsid w:val="002C5F6A"/>
    <w:rsid w:val="002C5FC4"/>
    <w:rsid w:val="002C6703"/>
    <w:rsid w:val="002C6CB5"/>
    <w:rsid w:val="002C7AA7"/>
    <w:rsid w:val="002D06D0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9AB"/>
    <w:rsid w:val="002D4BC5"/>
    <w:rsid w:val="002D4C2B"/>
    <w:rsid w:val="002D5773"/>
    <w:rsid w:val="002D5902"/>
    <w:rsid w:val="002D5C2B"/>
    <w:rsid w:val="002D66C8"/>
    <w:rsid w:val="002D724C"/>
    <w:rsid w:val="002D792E"/>
    <w:rsid w:val="002D7CC0"/>
    <w:rsid w:val="002D7D15"/>
    <w:rsid w:val="002D7F1B"/>
    <w:rsid w:val="002E0123"/>
    <w:rsid w:val="002E06A4"/>
    <w:rsid w:val="002E0FC4"/>
    <w:rsid w:val="002E1A4F"/>
    <w:rsid w:val="002E1A7C"/>
    <w:rsid w:val="002E1C74"/>
    <w:rsid w:val="002E1CA8"/>
    <w:rsid w:val="002E1E41"/>
    <w:rsid w:val="002E2A1B"/>
    <w:rsid w:val="002E315C"/>
    <w:rsid w:val="002E3211"/>
    <w:rsid w:val="002E3419"/>
    <w:rsid w:val="002E348F"/>
    <w:rsid w:val="002E3B4B"/>
    <w:rsid w:val="002E3C03"/>
    <w:rsid w:val="002E446D"/>
    <w:rsid w:val="002E59FC"/>
    <w:rsid w:val="002E60F0"/>
    <w:rsid w:val="002E64DE"/>
    <w:rsid w:val="002E6917"/>
    <w:rsid w:val="002E6CA1"/>
    <w:rsid w:val="002E7057"/>
    <w:rsid w:val="002E76F1"/>
    <w:rsid w:val="002E7BFB"/>
    <w:rsid w:val="002F190F"/>
    <w:rsid w:val="002F1C6A"/>
    <w:rsid w:val="002F1CAB"/>
    <w:rsid w:val="002F1FAD"/>
    <w:rsid w:val="002F24A5"/>
    <w:rsid w:val="002F2BB0"/>
    <w:rsid w:val="002F2D28"/>
    <w:rsid w:val="002F3420"/>
    <w:rsid w:val="002F370D"/>
    <w:rsid w:val="002F3ECD"/>
    <w:rsid w:val="002F3F00"/>
    <w:rsid w:val="002F4CA2"/>
    <w:rsid w:val="002F4D42"/>
    <w:rsid w:val="002F4D73"/>
    <w:rsid w:val="002F57FC"/>
    <w:rsid w:val="002F5902"/>
    <w:rsid w:val="002F5B6B"/>
    <w:rsid w:val="002F5D29"/>
    <w:rsid w:val="002F62A8"/>
    <w:rsid w:val="002F62CD"/>
    <w:rsid w:val="002F64E5"/>
    <w:rsid w:val="002F7AB3"/>
    <w:rsid w:val="002F7DB4"/>
    <w:rsid w:val="0030025B"/>
    <w:rsid w:val="00300D05"/>
    <w:rsid w:val="0030105F"/>
    <w:rsid w:val="00301461"/>
    <w:rsid w:val="003014F5"/>
    <w:rsid w:val="0030259A"/>
    <w:rsid w:val="003029AE"/>
    <w:rsid w:val="003031C3"/>
    <w:rsid w:val="003037CE"/>
    <w:rsid w:val="00303C63"/>
    <w:rsid w:val="00304333"/>
    <w:rsid w:val="003043B6"/>
    <w:rsid w:val="00304443"/>
    <w:rsid w:val="00304A09"/>
    <w:rsid w:val="00304DCC"/>
    <w:rsid w:val="00304F5F"/>
    <w:rsid w:val="00304F8C"/>
    <w:rsid w:val="00305337"/>
    <w:rsid w:val="003055F3"/>
    <w:rsid w:val="00305EB0"/>
    <w:rsid w:val="00306045"/>
    <w:rsid w:val="0030644D"/>
    <w:rsid w:val="00306851"/>
    <w:rsid w:val="00307028"/>
    <w:rsid w:val="00307107"/>
    <w:rsid w:val="003104AA"/>
    <w:rsid w:val="00310D18"/>
    <w:rsid w:val="00310E6B"/>
    <w:rsid w:val="00311A1E"/>
    <w:rsid w:val="00311B39"/>
    <w:rsid w:val="003122D2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5EF"/>
    <w:rsid w:val="0031565F"/>
    <w:rsid w:val="00315CC1"/>
    <w:rsid w:val="003165AE"/>
    <w:rsid w:val="00316E25"/>
    <w:rsid w:val="0031701C"/>
    <w:rsid w:val="00317030"/>
    <w:rsid w:val="0031751C"/>
    <w:rsid w:val="003177A6"/>
    <w:rsid w:val="00317A82"/>
    <w:rsid w:val="00317DAA"/>
    <w:rsid w:val="0032001E"/>
    <w:rsid w:val="003201AB"/>
    <w:rsid w:val="00320623"/>
    <w:rsid w:val="00320C62"/>
    <w:rsid w:val="00320EE6"/>
    <w:rsid w:val="0032103B"/>
    <w:rsid w:val="0032131A"/>
    <w:rsid w:val="00321765"/>
    <w:rsid w:val="00321801"/>
    <w:rsid w:val="00322262"/>
    <w:rsid w:val="00322284"/>
    <w:rsid w:val="003226B6"/>
    <w:rsid w:val="00322878"/>
    <w:rsid w:val="00322CEF"/>
    <w:rsid w:val="003230AC"/>
    <w:rsid w:val="00324395"/>
    <w:rsid w:val="00324499"/>
    <w:rsid w:val="0032453C"/>
    <w:rsid w:val="00324FD6"/>
    <w:rsid w:val="0032509E"/>
    <w:rsid w:val="0032514C"/>
    <w:rsid w:val="00325457"/>
    <w:rsid w:val="00325A32"/>
    <w:rsid w:val="00325AE2"/>
    <w:rsid w:val="00325AF5"/>
    <w:rsid w:val="00326233"/>
    <w:rsid w:val="003267CC"/>
    <w:rsid w:val="00326803"/>
    <w:rsid w:val="00326B70"/>
    <w:rsid w:val="00326CFB"/>
    <w:rsid w:val="003278B7"/>
    <w:rsid w:val="00327906"/>
    <w:rsid w:val="003301D3"/>
    <w:rsid w:val="003304C5"/>
    <w:rsid w:val="00330E0D"/>
    <w:rsid w:val="00330E53"/>
    <w:rsid w:val="00331197"/>
    <w:rsid w:val="00331736"/>
    <w:rsid w:val="00331C3E"/>
    <w:rsid w:val="003320C0"/>
    <w:rsid w:val="00332111"/>
    <w:rsid w:val="00332200"/>
    <w:rsid w:val="0033225D"/>
    <w:rsid w:val="0033292D"/>
    <w:rsid w:val="00333B9C"/>
    <w:rsid w:val="00333DEF"/>
    <w:rsid w:val="003345D6"/>
    <w:rsid w:val="00334BB0"/>
    <w:rsid w:val="00334D3C"/>
    <w:rsid w:val="0033572C"/>
    <w:rsid w:val="00335988"/>
    <w:rsid w:val="0033610E"/>
    <w:rsid w:val="003361E0"/>
    <w:rsid w:val="00336550"/>
    <w:rsid w:val="003365BD"/>
    <w:rsid w:val="003366F4"/>
    <w:rsid w:val="003369D7"/>
    <w:rsid w:val="00340137"/>
    <w:rsid w:val="003402B5"/>
    <w:rsid w:val="00340803"/>
    <w:rsid w:val="00342768"/>
    <w:rsid w:val="003429E2"/>
    <w:rsid w:val="00342BB3"/>
    <w:rsid w:val="003434D1"/>
    <w:rsid w:val="00343619"/>
    <w:rsid w:val="00343623"/>
    <w:rsid w:val="00343889"/>
    <w:rsid w:val="003440C9"/>
    <w:rsid w:val="003442FF"/>
    <w:rsid w:val="0034454F"/>
    <w:rsid w:val="00344D52"/>
    <w:rsid w:val="003459B1"/>
    <w:rsid w:val="00345FF3"/>
    <w:rsid w:val="003461DF"/>
    <w:rsid w:val="00346643"/>
    <w:rsid w:val="003467DC"/>
    <w:rsid w:val="003468E2"/>
    <w:rsid w:val="00346AD6"/>
    <w:rsid w:val="003479B7"/>
    <w:rsid w:val="00347EB8"/>
    <w:rsid w:val="00347F1D"/>
    <w:rsid w:val="003506FD"/>
    <w:rsid w:val="00350C5C"/>
    <w:rsid w:val="0035151C"/>
    <w:rsid w:val="0035173A"/>
    <w:rsid w:val="00351AC9"/>
    <w:rsid w:val="00352308"/>
    <w:rsid w:val="00352B41"/>
    <w:rsid w:val="00353670"/>
    <w:rsid w:val="00353A07"/>
    <w:rsid w:val="00353A0B"/>
    <w:rsid w:val="00353A63"/>
    <w:rsid w:val="003540AE"/>
    <w:rsid w:val="003547F1"/>
    <w:rsid w:val="00354BAB"/>
    <w:rsid w:val="00354F03"/>
    <w:rsid w:val="00355744"/>
    <w:rsid w:val="00355FB2"/>
    <w:rsid w:val="00355FE4"/>
    <w:rsid w:val="003560B3"/>
    <w:rsid w:val="003560FF"/>
    <w:rsid w:val="00357255"/>
    <w:rsid w:val="003575E0"/>
    <w:rsid w:val="00357C7A"/>
    <w:rsid w:val="00357CC7"/>
    <w:rsid w:val="00357D52"/>
    <w:rsid w:val="0036006C"/>
    <w:rsid w:val="003606AC"/>
    <w:rsid w:val="00360D74"/>
    <w:rsid w:val="00360E42"/>
    <w:rsid w:val="0036114E"/>
    <w:rsid w:val="003613AE"/>
    <w:rsid w:val="00361508"/>
    <w:rsid w:val="00361530"/>
    <w:rsid w:val="0036188A"/>
    <w:rsid w:val="00361BA1"/>
    <w:rsid w:val="00361BD3"/>
    <w:rsid w:val="003620E9"/>
    <w:rsid w:val="0036254E"/>
    <w:rsid w:val="00362D7F"/>
    <w:rsid w:val="0036333D"/>
    <w:rsid w:val="00363637"/>
    <w:rsid w:val="00363859"/>
    <w:rsid w:val="00364239"/>
    <w:rsid w:val="00364FA2"/>
    <w:rsid w:val="0036515E"/>
    <w:rsid w:val="003652A9"/>
    <w:rsid w:val="00365334"/>
    <w:rsid w:val="00365C95"/>
    <w:rsid w:val="003660C3"/>
    <w:rsid w:val="003662BF"/>
    <w:rsid w:val="00366848"/>
    <w:rsid w:val="003668DA"/>
    <w:rsid w:val="00366C85"/>
    <w:rsid w:val="003674B9"/>
    <w:rsid w:val="0036778C"/>
    <w:rsid w:val="00367A16"/>
    <w:rsid w:val="00367A20"/>
    <w:rsid w:val="00367C24"/>
    <w:rsid w:val="00367CBC"/>
    <w:rsid w:val="00367EF5"/>
    <w:rsid w:val="00367F7A"/>
    <w:rsid w:val="00370278"/>
    <w:rsid w:val="003708BA"/>
    <w:rsid w:val="00370B61"/>
    <w:rsid w:val="00370FDB"/>
    <w:rsid w:val="00371075"/>
    <w:rsid w:val="00371884"/>
    <w:rsid w:val="003721B2"/>
    <w:rsid w:val="00372306"/>
    <w:rsid w:val="003731F1"/>
    <w:rsid w:val="00373614"/>
    <w:rsid w:val="00373A23"/>
    <w:rsid w:val="00373AF3"/>
    <w:rsid w:val="0037473E"/>
    <w:rsid w:val="00374845"/>
    <w:rsid w:val="003748A5"/>
    <w:rsid w:val="00374DB3"/>
    <w:rsid w:val="0037598A"/>
    <w:rsid w:val="00376386"/>
    <w:rsid w:val="00376EB2"/>
    <w:rsid w:val="0037790E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07F"/>
    <w:rsid w:val="0038310E"/>
    <w:rsid w:val="00383173"/>
    <w:rsid w:val="00383297"/>
    <w:rsid w:val="0038345C"/>
    <w:rsid w:val="00383532"/>
    <w:rsid w:val="00383B5B"/>
    <w:rsid w:val="00383F84"/>
    <w:rsid w:val="003841B1"/>
    <w:rsid w:val="003845C5"/>
    <w:rsid w:val="00386025"/>
    <w:rsid w:val="0038611C"/>
    <w:rsid w:val="003864F2"/>
    <w:rsid w:val="00386583"/>
    <w:rsid w:val="00386931"/>
    <w:rsid w:val="00386AAE"/>
    <w:rsid w:val="00386E1B"/>
    <w:rsid w:val="003870BB"/>
    <w:rsid w:val="003877D1"/>
    <w:rsid w:val="00387CD2"/>
    <w:rsid w:val="003902E9"/>
    <w:rsid w:val="00390902"/>
    <w:rsid w:val="00390EED"/>
    <w:rsid w:val="00390FFB"/>
    <w:rsid w:val="0039135E"/>
    <w:rsid w:val="003914BF"/>
    <w:rsid w:val="00391B36"/>
    <w:rsid w:val="00391B7F"/>
    <w:rsid w:val="00392087"/>
    <w:rsid w:val="003925DE"/>
    <w:rsid w:val="00392BFE"/>
    <w:rsid w:val="00393657"/>
    <w:rsid w:val="003937EB"/>
    <w:rsid w:val="0039390A"/>
    <w:rsid w:val="00393F65"/>
    <w:rsid w:val="00394CFC"/>
    <w:rsid w:val="003961A5"/>
    <w:rsid w:val="0039655D"/>
    <w:rsid w:val="003969DC"/>
    <w:rsid w:val="00396BD7"/>
    <w:rsid w:val="00396C03"/>
    <w:rsid w:val="0039713B"/>
    <w:rsid w:val="003971C1"/>
    <w:rsid w:val="00397208"/>
    <w:rsid w:val="003972BF"/>
    <w:rsid w:val="00397456"/>
    <w:rsid w:val="003A0465"/>
    <w:rsid w:val="003A066C"/>
    <w:rsid w:val="003A081C"/>
    <w:rsid w:val="003A0D1C"/>
    <w:rsid w:val="003A0EF5"/>
    <w:rsid w:val="003A1432"/>
    <w:rsid w:val="003A175A"/>
    <w:rsid w:val="003A1CDD"/>
    <w:rsid w:val="003A1F3C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984"/>
    <w:rsid w:val="003A59D1"/>
    <w:rsid w:val="003A5C3D"/>
    <w:rsid w:val="003A611A"/>
    <w:rsid w:val="003A654D"/>
    <w:rsid w:val="003A65D3"/>
    <w:rsid w:val="003A681D"/>
    <w:rsid w:val="003A6E39"/>
    <w:rsid w:val="003A7993"/>
    <w:rsid w:val="003A7C06"/>
    <w:rsid w:val="003B05F5"/>
    <w:rsid w:val="003B06C0"/>
    <w:rsid w:val="003B1301"/>
    <w:rsid w:val="003B1368"/>
    <w:rsid w:val="003B1F11"/>
    <w:rsid w:val="003B1F44"/>
    <w:rsid w:val="003B2047"/>
    <w:rsid w:val="003B2474"/>
    <w:rsid w:val="003B24AF"/>
    <w:rsid w:val="003B267F"/>
    <w:rsid w:val="003B26CC"/>
    <w:rsid w:val="003B28F4"/>
    <w:rsid w:val="003B31AF"/>
    <w:rsid w:val="003B3A48"/>
    <w:rsid w:val="003B4172"/>
    <w:rsid w:val="003B420E"/>
    <w:rsid w:val="003B4752"/>
    <w:rsid w:val="003B4C0E"/>
    <w:rsid w:val="003B5058"/>
    <w:rsid w:val="003B522F"/>
    <w:rsid w:val="003B57FC"/>
    <w:rsid w:val="003B5925"/>
    <w:rsid w:val="003B5F00"/>
    <w:rsid w:val="003B6079"/>
    <w:rsid w:val="003B693D"/>
    <w:rsid w:val="003B70BC"/>
    <w:rsid w:val="003B7DE1"/>
    <w:rsid w:val="003C03FB"/>
    <w:rsid w:val="003C0628"/>
    <w:rsid w:val="003C07E6"/>
    <w:rsid w:val="003C0CC4"/>
    <w:rsid w:val="003C0EEB"/>
    <w:rsid w:val="003C1647"/>
    <w:rsid w:val="003C17BF"/>
    <w:rsid w:val="003C1A59"/>
    <w:rsid w:val="003C1B71"/>
    <w:rsid w:val="003C1DB9"/>
    <w:rsid w:val="003C1DFB"/>
    <w:rsid w:val="003C275C"/>
    <w:rsid w:val="003C2995"/>
    <w:rsid w:val="003C2C6A"/>
    <w:rsid w:val="003C3237"/>
    <w:rsid w:val="003C3D20"/>
    <w:rsid w:val="003C3D3C"/>
    <w:rsid w:val="003C42A3"/>
    <w:rsid w:val="003C4EE8"/>
    <w:rsid w:val="003C55CB"/>
    <w:rsid w:val="003C592D"/>
    <w:rsid w:val="003C5A15"/>
    <w:rsid w:val="003C5E78"/>
    <w:rsid w:val="003C64E2"/>
    <w:rsid w:val="003C7AC7"/>
    <w:rsid w:val="003C7C9C"/>
    <w:rsid w:val="003C7E05"/>
    <w:rsid w:val="003D067E"/>
    <w:rsid w:val="003D128F"/>
    <w:rsid w:val="003D197A"/>
    <w:rsid w:val="003D2266"/>
    <w:rsid w:val="003D25A6"/>
    <w:rsid w:val="003D2826"/>
    <w:rsid w:val="003D2938"/>
    <w:rsid w:val="003D2B25"/>
    <w:rsid w:val="003D2E0F"/>
    <w:rsid w:val="003D2EB0"/>
    <w:rsid w:val="003D3450"/>
    <w:rsid w:val="003D3B54"/>
    <w:rsid w:val="003D3BBB"/>
    <w:rsid w:val="003D3D8D"/>
    <w:rsid w:val="003D4486"/>
    <w:rsid w:val="003D461E"/>
    <w:rsid w:val="003D4679"/>
    <w:rsid w:val="003D4EED"/>
    <w:rsid w:val="003D4EFD"/>
    <w:rsid w:val="003D4FB8"/>
    <w:rsid w:val="003D5510"/>
    <w:rsid w:val="003D5A6F"/>
    <w:rsid w:val="003D5ACA"/>
    <w:rsid w:val="003D5F88"/>
    <w:rsid w:val="003D6736"/>
    <w:rsid w:val="003D7B99"/>
    <w:rsid w:val="003D7D09"/>
    <w:rsid w:val="003D7EA9"/>
    <w:rsid w:val="003E0044"/>
    <w:rsid w:val="003E0426"/>
    <w:rsid w:val="003E0754"/>
    <w:rsid w:val="003E07E3"/>
    <w:rsid w:val="003E084C"/>
    <w:rsid w:val="003E1239"/>
    <w:rsid w:val="003E133E"/>
    <w:rsid w:val="003E142D"/>
    <w:rsid w:val="003E166D"/>
    <w:rsid w:val="003E16B6"/>
    <w:rsid w:val="003E19C3"/>
    <w:rsid w:val="003E1FD2"/>
    <w:rsid w:val="003E202C"/>
    <w:rsid w:val="003E27E6"/>
    <w:rsid w:val="003E2C38"/>
    <w:rsid w:val="003E3257"/>
    <w:rsid w:val="003E3280"/>
    <w:rsid w:val="003E3EFB"/>
    <w:rsid w:val="003E421A"/>
    <w:rsid w:val="003E46C5"/>
    <w:rsid w:val="003E49F4"/>
    <w:rsid w:val="003E4C5E"/>
    <w:rsid w:val="003E4DF8"/>
    <w:rsid w:val="003E5227"/>
    <w:rsid w:val="003E5FC5"/>
    <w:rsid w:val="003E6096"/>
    <w:rsid w:val="003E61E0"/>
    <w:rsid w:val="003E64D7"/>
    <w:rsid w:val="003E68CB"/>
    <w:rsid w:val="003E69AD"/>
    <w:rsid w:val="003E6CFF"/>
    <w:rsid w:val="003E6D43"/>
    <w:rsid w:val="003E7088"/>
    <w:rsid w:val="003E7591"/>
    <w:rsid w:val="003E7B5E"/>
    <w:rsid w:val="003E7EBD"/>
    <w:rsid w:val="003F03DA"/>
    <w:rsid w:val="003F07DE"/>
    <w:rsid w:val="003F18D1"/>
    <w:rsid w:val="003F1EFD"/>
    <w:rsid w:val="003F1EFF"/>
    <w:rsid w:val="003F253C"/>
    <w:rsid w:val="003F31D2"/>
    <w:rsid w:val="003F38D5"/>
    <w:rsid w:val="003F3C8A"/>
    <w:rsid w:val="003F4102"/>
    <w:rsid w:val="003F4121"/>
    <w:rsid w:val="003F454A"/>
    <w:rsid w:val="003F4F11"/>
    <w:rsid w:val="003F58CB"/>
    <w:rsid w:val="003F5B4D"/>
    <w:rsid w:val="003F5C38"/>
    <w:rsid w:val="003F6007"/>
    <w:rsid w:val="003F6321"/>
    <w:rsid w:val="003F655A"/>
    <w:rsid w:val="003F699F"/>
    <w:rsid w:val="003F70BE"/>
    <w:rsid w:val="003F7200"/>
    <w:rsid w:val="003F737D"/>
    <w:rsid w:val="003F7722"/>
    <w:rsid w:val="003F78B5"/>
    <w:rsid w:val="003F7F25"/>
    <w:rsid w:val="00401126"/>
    <w:rsid w:val="004015D0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53A6"/>
    <w:rsid w:val="00405F95"/>
    <w:rsid w:val="00406535"/>
    <w:rsid w:val="00406C87"/>
    <w:rsid w:val="004076CD"/>
    <w:rsid w:val="00407DA2"/>
    <w:rsid w:val="004112BD"/>
    <w:rsid w:val="00411709"/>
    <w:rsid w:val="004117D3"/>
    <w:rsid w:val="00411D2D"/>
    <w:rsid w:val="00411FE2"/>
    <w:rsid w:val="0041240C"/>
    <w:rsid w:val="004125D0"/>
    <w:rsid w:val="00412657"/>
    <w:rsid w:val="00412E6D"/>
    <w:rsid w:val="004136A3"/>
    <w:rsid w:val="0041385E"/>
    <w:rsid w:val="0041398A"/>
    <w:rsid w:val="00413C7A"/>
    <w:rsid w:val="00414424"/>
    <w:rsid w:val="004145DC"/>
    <w:rsid w:val="00414A55"/>
    <w:rsid w:val="0041545C"/>
    <w:rsid w:val="004158DA"/>
    <w:rsid w:val="00415926"/>
    <w:rsid w:val="00415B98"/>
    <w:rsid w:val="0041643A"/>
    <w:rsid w:val="00416BB5"/>
    <w:rsid w:val="00416DCA"/>
    <w:rsid w:val="00416F33"/>
    <w:rsid w:val="00417197"/>
    <w:rsid w:val="004171A9"/>
    <w:rsid w:val="00417316"/>
    <w:rsid w:val="0041743B"/>
    <w:rsid w:val="00417452"/>
    <w:rsid w:val="00417D17"/>
    <w:rsid w:val="00417E3D"/>
    <w:rsid w:val="0042034E"/>
    <w:rsid w:val="004203C8"/>
    <w:rsid w:val="00421E15"/>
    <w:rsid w:val="00421E47"/>
    <w:rsid w:val="00422042"/>
    <w:rsid w:val="004220C4"/>
    <w:rsid w:val="004220E6"/>
    <w:rsid w:val="0042236E"/>
    <w:rsid w:val="004229D7"/>
    <w:rsid w:val="00422D58"/>
    <w:rsid w:val="00422F54"/>
    <w:rsid w:val="004233F5"/>
    <w:rsid w:val="00423408"/>
    <w:rsid w:val="0042371A"/>
    <w:rsid w:val="00423C3A"/>
    <w:rsid w:val="0042463F"/>
    <w:rsid w:val="00424A0A"/>
    <w:rsid w:val="00425307"/>
    <w:rsid w:val="004255DE"/>
    <w:rsid w:val="00425B68"/>
    <w:rsid w:val="00425C7B"/>
    <w:rsid w:val="00425DEC"/>
    <w:rsid w:val="00425F79"/>
    <w:rsid w:val="004263F0"/>
    <w:rsid w:val="00426714"/>
    <w:rsid w:val="00426D28"/>
    <w:rsid w:val="0043003A"/>
    <w:rsid w:val="004303A7"/>
    <w:rsid w:val="00430470"/>
    <w:rsid w:val="004304B5"/>
    <w:rsid w:val="004313EA"/>
    <w:rsid w:val="00432B30"/>
    <w:rsid w:val="004332BD"/>
    <w:rsid w:val="00433352"/>
    <w:rsid w:val="00434368"/>
    <w:rsid w:val="00434591"/>
    <w:rsid w:val="0043468F"/>
    <w:rsid w:val="00435613"/>
    <w:rsid w:val="00436827"/>
    <w:rsid w:val="00436ACA"/>
    <w:rsid w:val="0043722D"/>
    <w:rsid w:val="00437723"/>
    <w:rsid w:val="0043777A"/>
    <w:rsid w:val="00437DE5"/>
    <w:rsid w:val="004401ED"/>
    <w:rsid w:val="0044021E"/>
    <w:rsid w:val="00440728"/>
    <w:rsid w:val="00441057"/>
    <w:rsid w:val="004410B5"/>
    <w:rsid w:val="004412E4"/>
    <w:rsid w:val="00441529"/>
    <w:rsid w:val="00441DC2"/>
    <w:rsid w:val="004423A1"/>
    <w:rsid w:val="00442805"/>
    <w:rsid w:val="00442A68"/>
    <w:rsid w:val="00442C78"/>
    <w:rsid w:val="00442DCC"/>
    <w:rsid w:val="004438F0"/>
    <w:rsid w:val="0044390C"/>
    <w:rsid w:val="00443D70"/>
    <w:rsid w:val="00444131"/>
    <w:rsid w:val="00444B48"/>
    <w:rsid w:val="00444D5B"/>
    <w:rsid w:val="00445898"/>
    <w:rsid w:val="00445BB3"/>
    <w:rsid w:val="00445D8A"/>
    <w:rsid w:val="00445FA5"/>
    <w:rsid w:val="00446400"/>
    <w:rsid w:val="004464DA"/>
    <w:rsid w:val="00446B1B"/>
    <w:rsid w:val="0044745C"/>
    <w:rsid w:val="00447CCD"/>
    <w:rsid w:val="00447D2D"/>
    <w:rsid w:val="00447D81"/>
    <w:rsid w:val="00447E45"/>
    <w:rsid w:val="004502E5"/>
    <w:rsid w:val="0045033E"/>
    <w:rsid w:val="00450B0C"/>
    <w:rsid w:val="00450C08"/>
    <w:rsid w:val="00451D75"/>
    <w:rsid w:val="00451E33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60D4"/>
    <w:rsid w:val="00456528"/>
    <w:rsid w:val="00456BF2"/>
    <w:rsid w:val="00456FA0"/>
    <w:rsid w:val="00456FD3"/>
    <w:rsid w:val="004574B7"/>
    <w:rsid w:val="004605BB"/>
    <w:rsid w:val="00460CBB"/>
    <w:rsid w:val="0046111F"/>
    <w:rsid w:val="00461243"/>
    <w:rsid w:val="00461280"/>
    <w:rsid w:val="0046194E"/>
    <w:rsid w:val="004619B3"/>
    <w:rsid w:val="004619CC"/>
    <w:rsid w:val="00461F2F"/>
    <w:rsid w:val="0046292B"/>
    <w:rsid w:val="00462F38"/>
    <w:rsid w:val="00462F49"/>
    <w:rsid w:val="00462FDE"/>
    <w:rsid w:val="00463A94"/>
    <w:rsid w:val="00463DBB"/>
    <w:rsid w:val="004644D3"/>
    <w:rsid w:val="004644DF"/>
    <w:rsid w:val="00464AF7"/>
    <w:rsid w:val="00464BA2"/>
    <w:rsid w:val="00464CE3"/>
    <w:rsid w:val="004651AE"/>
    <w:rsid w:val="004658B9"/>
    <w:rsid w:val="00466827"/>
    <w:rsid w:val="0046716F"/>
    <w:rsid w:val="004673CE"/>
    <w:rsid w:val="00470176"/>
    <w:rsid w:val="00470276"/>
    <w:rsid w:val="00470374"/>
    <w:rsid w:val="00470791"/>
    <w:rsid w:val="00470AEE"/>
    <w:rsid w:val="00470F60"/>
    <w:rsid w:val="004713FA"/>
    <w:rsid w:val="0047146C"/>
    <w:rsid w:val="004714E3"/>
    <w:rsid w:val="00471803"/>
    <w:rsid w:val="00471C6D"/>
    <w:rsid w:val="0047214A"/>
    <w:rsid w:val="004722BB"/>
    <w:rsid w:val="00472363"/>
    <w:rsid w:val="004732FC"/>
    <w:rsid w:val="004734D3"/>
    <w:rsid w:val="00473A8A"/>
    <w:rsid w:val="00473C1F"/>
    <w:rsid w:val="004750B5"/>
    <w:rsid w:val="00475532"/>
    <w:rsid w:val="0047622B"/>
    <w:rsid w:val="004773B0"/>
    <w:rsid w:val="004777AC"/>
    <w:rsid w:val="004777B2"/>
    <w:rsid w:val="00477AF2"/>
    <w:rsid w:val="00477D7A"/>
    <w:rsid w:val="00480280"/>
    <w:rsid w:val="0048057A"/>
    <w:rsid w:val="0048075F"/>
    <w:rsid w:val="004817CD"/>
    <w:rsid w:val="004818C0"/>
    <w:rsid w:val="00481EC6"/>
    <w:rsid w:val="0048224E"/>
    <w:rsid w:val="0048243D"/>
    <w:rsid w:val="004825E3"/>
    <w:rsid w:val="0048260C"/>
    <w:rsid w:val="00482A1A"/>
    <w:rsid w:val="00482B18"/>
    <w:rsid w:val="0048303E"/>
    <w:rsid w:val="004838E0"/>
    <w:rsid w:val="00483CFE"/>
    <w:rsid w:val="00484093"/>
    <w:rsid w:val="00484358"/>
    <w:rsid w:val="0048438B"/>
    <w:rsid w:val="0048482C"/>
    <w:rsid w:val="00484AE8"/>
    <w:rsid w:val="0048528A"/>
    <w:rsid w:val="00485447"/>
    <w:rsid w:val="004856EC"/>
    <w:rsid w:val="00485A2B"/>
    <w:rsid w:val="00485C41"/>
    <w:rsid w:val="004866DA"/>
    <w:rsid w:val="00486770"/>
    <w:rsid w:val="00486B58"/>
    <w:rsid w:val="00486EB3"/>
    <w:rsid w:val="00486F9B"/>
    <w:rsid w:val="00487176"/>
    <w:rsid w:val="004873CB"/>
    <w:rsid w:val="00487484"/>
    <w:rsid w:val="004874F1"/>
    <w:rsid w:val="00487D17"/>
    <w:rsid w:val="004907A7"/>
    <w:rsid w:val="00490D27"/>
    <w:rsid w:val="004921CC"/>
    <w:rsid w:val="00493286"/>
    <w:rsid w:val="00493930"/>
    <w:rsid w:val="00493F85"/>
    <w:rsid w:val="004942E3"/>
    <w:rsid w:val="004944DB"/>
    <w:rsid w:val="0049473C"/>
    <w:rsid w:val="00494821"/>
    <w:rsid w:val="004951D7"/>
    <w:rsid w:val="00495624"/>
    <w:rsid w:val="00495DDB"/>
    <w:rsid w:val="00496290"/>
    <w:rsid w:val="0049639C"/>
    <w:rsid w:val="00496C07"/>
    <w:rsid w:val="0049709D"/>
    <w:rsid w:val="004970BC"/>
    <w:rsid w:val="00497182"/>
    <w:rsid w:val="0049726A"/>
    <w:rsid w:val="00497409"/>
    <w:rsid w:val="00497457"/>
    <w:rsid w:val="004977F0"/>
    <w:rsid w:val="004A0045"/>
    <w:rsid w:val="004A0112"/>
    <w:rsid w:val="004A0486"/>
    <w:rsid w:val="004A0673"/>
    <w:rsid w:val="004A06A4"/>
    <w:rsid w:val="004A0FA5"/>
    <w:rsid w:val="004A141E"/>
    <w:rsid w:val="004A18A6"/>
    <w:rsid w:val="004A1A51"/>
    <w:rsid w:val="004A1BEF"/>
    <w:rsid w:val="004A2B0B"/>
    <w:rsid w:val="004A2B4E"/>
    <w:rsid w:val="004A2CEB"/>
    <w:rsid w:val="004A2E0D"/>
    <w:rsid w:val="004A327E"/>
    <w:rsid w:val="004A34D1"/>
    <w:rsid w:val="004A3972"/>
    <w:rsid w:val="004A3AE5"/>
    <w:rsid w:val="004A3C70"/>
    <w:rsid w:val="004A4096"/>
    <w:rsid w:val="004A4D67"/>
    <w:rsid w:val="004A4E3C"/>
    <w:rsid w:val="004A4EDC"/>
    <w:rsid w:val="004A5569"/>
    <w:rsid w:val="004A598F"/>
    <w:rsid w:val="004A5A7F"/>
    <w:rsid w:val="004A5DE7"/>
    <w:rsid w:val="004A5FA3"/>
    <w:rsid w:val="004A6036"/>
    <w:rsid w:val="004A624B"/>
    <w:rsid w:val="004A6499"/>
    <w:rsid w:val="004A65A8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1D35"/>
    <w:rsid w:val="004B1D5B"/>
    <w:rsid w:val="004B24DD"/>
    <w:rsid w:val="004B2CB9"/>
    <w:rsid w:val="004B3A24"/>
    <w:rsid w:val="004B3AA3"/>
    <w:rsid w:val="004B3BAF"/>
    <w:rsid w:val="004B416B"/>
    <w:rsid w:val="004B5A9B"/>
    <w:rsid w:val="004B5E90"/>
    <w:rsid w:val="004B6765"/>
    <w:rsid w:val="004B73CD"/>
    <w:rsid w:val="004B7745"/>
    <w:rsid w:val="004B7761"/>
    <w:rsid w:val="004B7A1A"/>
    <w:rsid w:val="004B7E76"/>
    <w:rsid w:val="004C014F"/>
    <w:rsid w:val="004C08FD"/>
    <w:rsid w:val="004C0C97"/>
    <w:rsid w:val="004C0F2D"/>
    <w:rsid w:val="004C126C"/>
    <w:rsid w:val="004C1327"/>
    <w:rsid w:val="004C1640"/>
    <w:rsid w:val="004C1798"/>
    <w:rsid w:val="004C190B"/>
    <w:rsid w:val="004C1D60"/>
    <w:rsid w:val="004C2012"/>
    <w:rsid w:val="004C2676"/>
    <w:rsid w:val="004C2C14"/>
    <w:rsid w:val="004C2CDC"/>
    <w:rsid w:val="004C2F2B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D06"/>
    <w:rsid w:val="004C5F33"/>
    <w:rsid w:val="004C6421"/>
    <w:rsid w:val="004C6765"/>
    <w:rsid w:val="004C6C3C"/>
    <w:rsid w:val="004C7671"/>
    <w:rsid w:val="004C77A4"/>
    <w:rsid w:val="004C79AE"/>
    <w:rsid w:val="004C7A4C"/>
    <w:rsid w:val="004C7A86"/>
    <w:rsid w:val="004C7C3E"/>
    <w:rsid w:val="004C7E14"/>
    <w:rsid w:val="004D0224"/>
    <w:rsid w:val="004D0301"/>
    <w:rsid w:val="004D0357"/>
    <w:rsid w:val="004D0674"/>
    <w:rsid w:val="004D0C37"/>
    <w:rsid w:val="004D10A4"/>
    <w:rsid w:val="004D1A33"/>
    <w:rsid w:val="004D1D2B"/>
    <w:rsid w:val="004D2828"/>
    <w:rsid w:val="004D2D7D"/>
    <w:rsid w:val="004D2DB2"/>
    <w:rsid w:val="004D3048"/>
    <w:rsid w:val="004D3ABB"/>
    <w:rsid w:val="004D3F8B"/>
    <w:rsid w:val="004D4295"/>
    <w:rsid w:val="004D4D94"/>
    <w:rsid w:val="004D4DCB"/>
    <w:rsid w:val="004D4F08"/>
    <w:rsid w:val="004D5015"/>
    <w:rsid w:val="004D5268"/>
    <w:rsid w:val="004D533F"/>
    <w:rsid w:val="004D54DB"/>
    <w:rsid w:val="004D5C10"/>
    <w:rsid w:val="004D6E80"/>
    <w:rsid w:val="004D6F31"/>
    <w:rsid w:val="004D72A6"/>
    <w:rsid w:val="004D7D03"/>
    <w:rsid w:val="004D7D7F"/>
    <w:rsid w:val="004D7FB2"/>
    <w:rsid w:val="004E00E9"/>
    <w:rsid w:val="004E0567"/>
    <w:rsid w:val="004E0631"/>
    <w:rsid w:val="004E0E7D"/>
    <w:rsid w:val="004E122E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152"/>
    <w:rsid w:val="004E321E"/>
    <w:rsid w:val="004E32B7"/>
    <w:rsid w:val="004E391E"/>
    <w:rsid w:val="004E3A34"/>
    <w:rsid w:val="004E467B"/>
    <w:rsid w:val="004E4768"/>
    <w:rsid w:val="004E49F6"/>
    <w:rsid w:val="004E4DA3"/>
    <w:rsid w:val="004E58AC"/>
    <w:rsid w:val="004E5A90"/>
    <w:rsid w:val="004E6362"/>
    <w:rsid w:val="004E6369"/>
    <w:rsid w:val="004E735B"/>
    <w:rsid w:val="004E73A9"/>
    <w:rsid w:val="004E73F5"/>
    <w:rsid w:val="004E7612"/>
    <w:rsid w:val="004E7F44"/>
    <w:rsid w:val="004F03AD"/>
    <w:rsid w:val="004F06F7"/>
    <w:rsid w:val="004F0C44"/>
    <w:rsid w:val="004F0D3F"/>
    <w:rsid w:val="004F11F0"/>
    <w:rsid w:val="004F1F55"/>
    <w:rsid w:val="004F209B"/>
    <w:rsid w:val="004F27F6"/>
    <w:rsid w:val="004F2D97"/>
    <w:rsid w:val="004F35DB"/>
    <w:rsid w:val="004F399F"/>
    <w:rsid w:val="004F3FF0"/>
    <w:rsid w:val="004F40BD"/>
    <w:rsid w:val="004F44E2"/>
    <w:rsid w:val="004F45C5"/>
    <w:rsid w:val="004F467C"/>
    <w:rsid w:val="004F4B89"/>
    <w:rsid w:val="004F4D45"/>
    <w:rsid w:val="004F52B2"/>
    <w:rsid w:val="004F560B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1441"/>
    <w:rsid w:val="005020B4"/>
    <w:rsid w:val="005024A6"/>
    <w:rsid w:val="00502646"/>
    <w:rsid w:val="005028C8"/>
    <w:rsid w:val="0050295D"/>
    <w:rsid w:val="00502977"/>
    <w:rsid w:val="005035D2"/>
    <w:rsid w:val="00503708"/>
    <w:rsid w:val="00503CE8"/>
    <w:rsid w:val="0050457A"/>
    <w:rsid w:val="0050479A"/>
    <w:rsid w:val="00504C17"/>
    <w:rsid w:val="00504FAA"/>
    <w:rsid w:val="005055C4"/>
    <w:rsid w:val="00505B47"/>
    <w:rsid w:val="0050602C"/>
    <w:rsid w:val="00506031"/>
    <w:rsid w:val="005063B9"/>
    <w:rsid w:val="00506814"/>
    <w:rsid w:val="00506F60"/>
    <w:rsid w:val="005071EB"/>
    <w:rsid w:val="00507BBB"/>
    <w:rsid w:val="00510689"/>
    <w:rsid w:val="005107D0"/>
    <w:rsid w:val="00511811"/>
    <w:rsid w:val="00511913"/>
    <w:rsid w:val="00511ADF"/>
    <w:rsid w:val="00512AD2"/>
    <w:rsid w:val="00512F7A"/>
    <w:rsid w:val="00513093"/>
    <w:rsid w:val="00513A1E"/>
    <w:rsid w:val="00513B07"/>
    <w:rsid w:val="00513EC1"/>
    <w:rsid w:val="00514290"/>
    <w:rsid w:val="0051429E"/>
    <w:rsid w:val="0051515B"/>
    <w:rsid w:val="005157A5"/>
    <w:rsid w:val="00515D4F"/>
    <w:rsid w:val="00515EF1"/>
    <w:rsid w:val="00516170"/>
    <w:rsid w:val="00516E1F"/>
    <w:rsid w:val="005175CF"/>
    <w:rsid w:val="005209FA"/>
    <w:rsid w:val="00520A41"/>
    <w:rsid w:val="005215DC"/>
    <w:rsid w:val="0052236F"/>
    <w:rsid w:val="00522387"/>
    <w:rsid w:val="00522A23"/>
    <w:rsid w:val="0052305A"/>
    <w:rsid w:val="00523404"/>
    <w:rsid w:val="005235BB"/>
    <w:rsid w:val="0052479E"/>
    <w:rsid w:val="00524C60"/>
    <w:rsid w:val="00525407"/>
    <w:rsid w:val="00525776"/>
    <w:rsid w:val="00525DDD"/>
    <w:rsid w:val="005264C3"/>
    <w:rsid w:val="00527516"/>
    <w:rsid w:val="005277E7"/>
    <w:rsid w:val="00527A5C"/>
    <w:rsid w:val="00527BE3"/>
    <w:rsid w:val="00527F0F"/>
    <w:rsid w:val="0053058E"/>
    <w:rsid w:val="0053078A"/>
    <w:rsid w:val="00530D38"/>
    <w:rsid w:val="00531965"/>
    <w:rsid w:val="00531B7E"/>
    <w:rsid w:val="00532023"/>
    <w:rsid w:val="00532634"/>
    <w:rsid w:val="00532E5D"/>
    <w:rsid w:val="005330EA"/>
    <w:rsid w:val="005334AA"/>
    <w:rsid w:val="005335EA"/>
    <w:rsid w:val="0053370A"/>
    <w:rsid w:val="00533D54"/>
    <w:rsid w:val="00533F63"/>
    <w:rsid w:val="005343DD"/>
    <w:rsid w:val="005346DB"/>
    <w:rsid w:val="005349E6"/>
    <w:rsid w:val="00534A87"/>
    <w:rsid w:val="00534E82"/>
    <w:rsid w:val="00535640"/>
    <w:rsid w:val="005357FD"/>
    <w:rsid w:val="00535950"/>
    <w:rsid w:val="0053615A"/>
    <w:rsid w:val="00536897"/>
    <w:rsid w:val="00540242"/>
    <w:rsid w:val="00540762"/>
    <w:rsid w:val="00541A68"/>
    <w:rsid w:val="00542A12"/>
    <w:rsid w:val="00542B1F"/>
    <w:rsid w:val="005430FD"/>
    <w:rsid w:val="00543395"/>
    <w:rsid w:val="00543480"/>
    <w:rsid w:val="0054367F"/>
    <w:rsid w:val="00543F18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168"/>
    <w:rsid w:val="00554E32"/>
    <w:rsid w:val="00555162"/>
    <w:rsid w:val="00555D9A"/>
    <w:rsid w:val="00555F80"/>
    <w:rsid w:val="00556377"/>
    <w:rsid w:val="005565A7"/>
    <w:rsid w:val="005566AA"/>
    <w:rsid w:val="005569C5"/>
    <w:rsid w:val="00556F26"/>
    <w:rsid w:val="00557413"/>
    <w:rsid w:val="00557673"/>
    <w:rsid w:val="0055799B"/>
    <w:rsid w:val="00557FF3"/>
    <w:rsid w:val="005602B2"/>
    <w:rsid w:val="005602D1"/>
    <w:rsid w:val="00560CD4"/>
    <w:rsid w:val="00560F4F"/>
    <w:rsid w:val="00560F7A"/>
    <w:rsid w:val="00561291"/>
    <w:rsid w:val="005626DB"/>
    <w:rsid w:val="00562843"/>
    <w:rsid w:val="00563286"/>
    <w:rsid w:val="005637E0"/>
    <w:rsid w:val="0056486E"/>
    <w:rsid w:val="00564B19"/>
    <w:rsid w:val="00565663"/>
    <w:rsid w:val="00566ACC"/>
    <w:rsid w:val="00566C63"/>
    <w:rsid w:val="00566D6C"/>
    <w:rsid w:val="00567421"/>
    <w:rsid w:val="005674E1"/>
    <w:rsid w:val="005676AF"/>
    <w:rsid w:val="005678D8"/>
    <w:rsid w:val="00567933"/>
    <w:rsid w:val="00567C27"/>
    <w:rsid w:val="005701C7"/>
    <w:rsid w:val="005703FD"/>
    <w:rsid w:val="00570706"/>
    <w:rsid w:val="00571481"/>
    <w:rsid w:val="005714E2"/>
    <w:rsid w:val="0057242A"/>
    <w:rsid w:val="005724A3"/>
    <w:rsid w:val="00572B13"/>
    <w:rsid w:val="00573223"/>
    <w:rsid w:val="00573655"/>
    <w:rsid w:val="0057381D"/>
    <w:rsid w:val="00573F62"/>
    <w:rsid w:val="00574407"/>
    <w:rsid w:val="00574FBD"/>
    <w:rsid w:val="00575240"/>
    <w:rsid w:val="00575559"/>
    <w:rsid w:val="00575656"/>
    <w:rsid w:val="00575DFD"/>
    <w:rsid w:val="00576444"/>
    <w:rsid w:val="00576842"/>
    <w:rsid w:val="00576CE9"/>
    <w:rsid w:val="0057720C"/>
    <w:rsid w:val="00577996"/>
    <w:rsid w:val="00577A3F"/>
    <w:rsid w:val="00580161"/>
    <w:rsid w:val="00580296"/>
    <w:rsid w:val="00580874"/>
    <w:rsid w:val="00580931"/>
    <w:rsid w:val="00580CE2"/>
    <w:rsid w:val="00580F44"/>
    <w:rsid w:val="005813DD"/>
    <w:rsid w:val="0058166D"/>
    <w:rsid w:val="00582148"/>
    <w:rsid w:val="0058262D"/>
    <w:rsid w:val="0058287B"/>
    <w:rsid w:val="00582ABC"/>
    <w:rsid w:val="005831E5"/>
    <w:rsid w:val="00583310"/>
    <w:rsid w:val="00583DC1"/>
    <w:rsid w:val="00584285"/>
    <w:rsid w:val="00584485"/>
    <w:rsid w:val="00584519"/>
    <w:rsid w:val="00584832"/>
    <w:rsid w:val="005849E2"/>
    <w:rsid w:val="00584E71"/>
    <w:rsid w:val="00585333"/>
    <w:rsid w:val="005856E5"/>
    <w:rsid w:val="00585F5B"/>
    <w:rsid w:val="0058701C"/>
    <w:rsid w:val="00587497"/>
    <w:rsid w:val="005878FB"/>
    <w:rsid w:val="00587E79"/>
    <w:rsid w:val="00590152"/>
    <w:rsid w:val="0059020A"/>
    <w:rsid w:val="0059077A"/>
    <w:rsid w:val="005908B7"/>
    <w:rsid w:val="00590974"/>
    <w:rsid w:val="00590F08"/>
    <w:rsid w:val="00590FBA"/>
    <w:rsid w:val="00591CA2"/>
    <w:rsid w:val="00591EB4"/>
    <w:rsid w:val="00592321"/>
    <w:rsid w:val="00592332"/>
    <w:rsid w:val="005924B0"/>
    <w:rsid w:val="00592AF0"/>
    <w:rsid w:val="0059303E"/>
    <w:rsid w:val="0059378C"/>
    <w:rsid w:val="005939C6"/>
    <w:rsid w:val="0059425F"/>
    <w:rsid w:val="00594B38"/>
    <w:rsid w:val="00594CC3"/>
    <w:rsid w:val="005951AD"/>
    <w:rsid w:val="0059572A"/>
    <w:rsid w:val="00596061"/>
    <w:rsid w:val="005967CA"/>
    <w:rsid w:val="005975E5"/>
    <w:rsid w:val="005976F6"/>
    <w:rsid w:val="005A004D"/>
    <w:rsid w:val="005A05F3"/>
    <w:rsid w:val="005A0741"/>
    <w:rsid w:val="005A0D82"/>
    <w:rsid w:val="005A0E4D"/>
    <w:rsid w:val="005A1C63"/>
    <w:rsid w:val="005A24CC"/>
    <w:rsid w:val="005A25EA"/>
    <w:rsid w:val="005A299E"/>
    <w:rsid w:val="005A29C0"/>
    <w:rsid w:val="005A32EA"/>
    <w:rsid w:val="005A3A52"/>
    <w:rsid w:val="005A48D5"/>
    <w:rsid w:val="005A4A80"/>
    <w:rsid w:val="005A4CFA"/>
    <w:rsid w:val="005A4F46"/>
    <w:rsid w:val="005A58C7"/>
    <w:rsid w:val="005A5F9B"/>
    <w:rsid w:val="005A616B"/>
    <w:rsid w:val="005A61E9"/>
    <w:rsid w:val="005A6A03"/>
    <w:rsid w:val="005A6D9B"/>
    <w:rsid w:val="005A74FB"/>
    <w:rsid w:val="005A7A65"/>
    <w:rsid w:val="005A7FF8"/>
    <w:rsid w:val="005B00BF"/>
    <w:rsid w:val="005B011E"/>
    <w:rsid w:val="005B0642"/>
    <w:rsid w:val="005B0CE4"/>
    <w:rsid w:val="005B12B1"/>
    <w:rsid w:val="005B1B3D"/>
    <w:rsid w:val="005B1F76"/>
    <w:rsid w:val="005B3211"/>
    <w:rsid w:val="005B3229"/>
    <w:rsid w:val="005B39B5"/>
    <w:rsid w:val="005B3E30"/>
    <w:rsid w:val="005B402F"/>
    <w:rsid w:val="005B43AC"/>
    <w:rsid w:val="005B4FC6"/>
    <w:rsid w:val="005B4FE3"/>
    <w:rsid w:val="005B5E21"/>
    <w:rsid w:val="005B605A"/>
    <w:rsid w:val="005B661C"/>
    <w:rsid w:val="005B6630"/>
    <w:rsid w:val="005B6A81"/>
    <w:rsid w:val="005C0091"/>
    <w:rsid w:val="005C15D0"/>
    <w:rsid w:val="005C2121"/>
    <w:rsid w:val="005C2909"/>
    <w:rsid w:val="005C31B0"/>
    <w:rsid w:val="005C3212"/>
    <w:rsid w:val="005C3281"/>
    <w:rsid w:val="005C3539"/>
    <w:rsid w:val="005C38E7"/>
    <w:rsid w:val="005C39C6"/>
    <w:rsid w:val="005C3B8B"/>
    <w:rsid w:val="005C3FF8"/>
    <w:rsid w:val="005C41D3"/>
    <w:rsid w:val="005C44CA"/>
    <w:rsid w:val="005C4512"/>
    <w:rsid w:val="005C4AD0"/>
    <w:rsid w:val="005C5C5E"/>
    <w:rsid w:val="005C623D"/>
    <w:rsid w:val="005C6464"/>
    <w:rsid w:val="005C66E3"/>
    <w:rsid w:val="005C67D6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8D3"/>
    <w:rsid w:val="005D2C2F"/>
    <w:rsid w:val="005D36CB"/>
    <w:rsid w:val="005D3E57"/>
    <w:rsid w:val="005D42FF"/>
    <w:rsid w:val="005D4308"/>
    <w:rsid w:val="005D44F3"/>
    <w:rsid w:val="005D4958"/>
    <w:rsid w:val="005D54C4"/>
    <w:rsid w:val="005D558C"/>
    <w:rsid w:val="005D5605"/>
    <w:rsid w:val="005D5779"/>
    <w:rsid w:val="005D5FA8"/>
    <w:rsid w:val="005D646C"/>
    <w:rsid w:val="005D6898"/>
    <w:rsid w:val="005D6A4C"/>
    <w:rsid w:val="005D7856"/>
    <w:rsid w:val="005D7A45"/>
    <w:rsid w:val="005D7A8C"/>
    <w:rsid w:val="005E01EE"/>
    <w:rsid w:val="005E02F7"/>
    <w:rsid w:val="005E0BFD"/>
    <w:rsid w:val="005E0C05"/>
    <w:rsid w:val="005E1734"/>
    <w:rsid w:val="005E191F"/>
    <w:rsid w:val="005E1DE7"/>
    <w:rsid w:val="005E1EAB"/>
    <w:rsid w:val="005E2033"/>
    <w:rsid w:val="005E2195"/>
    <w:rsid w:val="005E21F5"/>
    <w:rsid w:val="005E2AE3"/>
    <w:rsid w:val="005E3B4B"/>
    <w:rsid w:val="005E5194"/>
    <w:rsid w:val="005E526B"/>
    <w:rsid w:val="005E54D3"/>
    <w:rsid w:val="005E6065"/>
    <w:rsid w:val="005E617E"/>
    <w:rsid w:val="005E6B74"/>
    <w:rsid w:val="005E70C9"/>
    <w:rsid w:val="005E71FD"/>
    <w:rsid w:val="005E7BC0"/>
    <w:rsid w:val="005F0165"/>
    <w:rsid w:val="005F017E"/>
    <w:rsid w:val="005F1071"/>
    <w:rsid w:val="005F15BA"/>
    <w:rsid w:val="005F17AE"/>
    <w:rsid w:val="005F1B61"/>
    <w:rsid w:val="005F1BC8"/>
    <w:rsid w:val="005F20B0"/>
    <w:rsid w:val="005F2740"/>
    <w:rsid w:val="005F2BA8"/>
    <w:rsid w:val="005F2CA0"/>
    <w:rsid w:val="005F2D8D"/>
    <w:rsid w:val="005F2D9F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69A9"/>
    <w:rsid w:val="005F722D"/>
    <w:rsid w:val="005F7DC4"/>
    <w:rsid w:val="00600027"/>
    <w:rsid w:val="0060074E"/>
    <w:rsid w:val="00600889"/>
    <w:rsid w:val="00600E60"/>
    <w:rsid w:val="0060157B"/>
    <w:rsid w:val="00602328"/>
    <w:rsid w:val="00602331"/>
    <w:rsid w:val="00602828"/>
    <w:rsid w:val="006028E4"/>
    <w:rsid w:val="006039DC"/>
    <w:rsid w:val="00603BFA"/>
    <w:rsid w:val="00603DC9"/>
    <w:rsid w:val="006040AD"/>
    <w:rsid w:val="006040E8"/>
    <w:rsid w:val="00604388"/>
    <w:rsid w:val="00604671"/>
    <w:rsid w:val="006046D8"/>
    <w:rsid w:val="00605BAE"/>
    <w:rsid w:val="00606522"/>
    <w:rsid w:val="00606D0C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2A6D"/>
    <w:rsid w:val="006135CC"/>
    <w:rsid w:val="006135D3"/>
    <w:rsid w:val="00613A74"/>
    <w:rsid w:val="00613CF8"/>
    <w:rsid w:val="00614337"/>
    <w:rsid w:val="006152D0"/>
    <w:rsid w:val="006153BF"/>
    <w:rsid w:val="00615678"/>
    <w:rsid w:val="00615D1D"/>
    <w:rsid w:val="00615FE6"/>
    <w:rsid w:val="006164FF"/>
    <w:rsid w:val="00616E85"/>
    <w:rsid w:val="00617BA2"/>
    <w:rsid w:val="00617C01"/>
    <w:rsid w:val="00617C45"/>
    <w:rsid w:val="006203C6"/>
    <w:rsid w:val="00620638"/>
    <w:rsid w:val="006210CC"/>
    <w:rsid w:val="0062110A"/>
    <w:rsid w:val="00621191"/>
    <w:rsid w:val="006211BF"/>
    <w:rsid w:val="00621315"/>
    <w:rsid w:val="006214F0"/>
    <w:rsid w:val="00621C31"/>
    <w:rsid w:val="0062212B"/>
    <w:rsid w:val="006227C9"/>
    <w:rsid w:val="00622805"/>
    <w:rsid w:val="00622F3D"/>
    <w:rsid w:val="00623129"/>
    <w:rsid w:val="0062336E"/>
    <w:rsid w:val="00623743"/>
    <w:rsid w:val="00623A4E"/>
    <w:rsid w:val="00623F7D"/>
    <w:rsid w:val="00623FC4"/>
    <w:rsid w:val="006242DF"/>
    <w:rsid w:val="0062462F"/>
    <w:rsid w:val="00624A9C"/>
    <w:rsid w:val="00624ABC"/>
    <w:rsid w:val="006255A5"/>
    <w:rsid w:val="006256C3"/>
    <w:rsid w:val="00625731"/>
    <w:rsid w:val="00625D1C"/>
    <w:rsid w:val="00626243"/>
    <w:rsid w:val="0062699E"/>
    <w:rsid w:val="0062732D"/>
    <w:rsid w:val="00627C86"/>
    <w:rsid w:val="00627E6C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3EC2"/>
    <w:rsid w:val="00633FA0"/>
    <w:rsid w:val="00634AC2"/>
    <w:rsid w:val="00634C82"/>
    <w:rsid w:val="00634D44"/>
    <w:rsid w:val="00634E7C"/>
    <w:rsid w:val="00635298"/>
    <w:rsid w:val="00635420"/>
    <w:rsid w:val="006361B8"/>
    <w:rsid w:val="00636497"/>
    <w:rsid w:val="006364DF"/>
    <w:rsid w:val="006366BC"/>
    <w:rsid w:val="006366CC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39F"/>
    <w:rsid w:val="0064145A"/>
    <w:rsid w:val="00641A37"/>
    <w:rsid w:val="00641CD1"/>
    <w:rsid w:val="00642C08"/>
    <w:rsid w:val="00642D32"/>
    <w:rsid w:val="006430AF"/>
    <w:rsid w:val="0064310B"/>
    <w:rsid w:val="0064363C"/>
    <w:rsid w:val="00643987"/>
    <w:rsid w:val="006439E7"/>
    <w:rsid w:val="00643FF2"/>
    <w:rsid w:val="00644416"/>
    <w:rsid w:val="006449BF"/>
    <w:rsid w:val="00644A1B"/>
    <w:rsid w:val="00644A63"/>
    <w:rsid w:val="00644D49"/>
    <w:rsid w:val="00644D63"/>
    <w:rsid w:val="0064516A"/>
    <w:rsid w:val="00645584"/>
    <w:rsid w:val="006457D6"/>
    <w:rsid w:val="00645B93"/>
    <w:rsid w:val="00645EBA"/>
    <w:rsid w:val="006460B9"/>
    <w:rsid w:val="00646E98"/>
    <w:rsid w:val="0065068D"/>
    <w:rsid w:val="00650815"/>
    <w:rsid w:val="00650C16"/>
    <w:rsid w:val="00650D2D"/>
    <w:rsid w:val="00651089"/>
    <w:rsid w:val="00651500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017"/>
    <w:rsid w:val="00654630"/>
    <w:rsid w:val="0065485A"/>
    <w:rsid w:val="0065499E"/>
    <w:rsid w:val="00654E94"/>
    <w:rsid w:val="00655577"/>
    <w:rsid w:val="0065575C"/>
    <w:rsid w:val="00655B76"/>
    <w:rsid w:val="00655F64"/>
    <w:rsid w:val="006563CD"/>
    <w:rsid w:val="00656A09"/>
    <w:rsid w:val="006571AA"/>
    <w:rsid w:val="0065761B"/>
    <w:rsid w:val="0065774B"/>
    <w:rsid w:val="00660319"/>
    <w:rsid w:val="00660589"/>
    <w:rsid w:val="0066085D"/>
    <w:rsid w:val="006612A6"/>
    <w:rsid w:val="00661407"/>
    <w:rsid w:val="00661F9C"/>
    <w:rsid w:val="00661FFA"/>
    <w:rsid w:val="0066202E"/>
    <w:rsid w:val="00662431"/>
    <w:rsid w:val="00662546"/>
    <w:rsid w:val="006628AF"/>
    <w:rsid w:val="00662B21"/>
    <w:rsid w:val="00663CF6"/>
    <w:rsid w:val="00664830"/>
    <w:rsid w:val="00664ECB"/>
    <w:rsid w:val="00665771"/>
    <w:rsid w:val="00665972"/>
    <w:rsid w:val="006662F1"/>
    <w:rsid w:val="0066722D"/>
    <w:rsid w:val="0066745F"/>
    <w:rsid w:val="00667A77"/>
    <w:rsid w:val="00667B3A"/>
    <w:rsid w:val="00667C21"/>
    <w:rsid w:val="00667F8B"/>
    <w:rsid w:val="00670C5E"/>
    <w:rsid w:val="00670CBA"/>
    <w:rsid w:val="00671679"/>
    <w:rsid w:val="00671918"/>
    <w:rsid w:val="00672273"/>
    <w:rsid w:val="00673364"/>
    <w:rsid w:val="0067339F"/>
    <w:rsid w:val="00673AF7"/>
    <w:rsid w:val="00673B87"/>
    <w:rsid w:val="00673E1F"/>
    <w:rsid w:val="00673FF4"/>
    <w:rsid w:val="00674D44"/>
    <w:rsid w:val="00675BC0"/>
    <w:rsid w:val="0067612B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160E"/>
    <w:rsid w:val="006825CA"/>
    <w:rsid w:val="00682877"/>
    <w:rsid w:val="00682A2D"/>
    <w:rsid w:val="00682CBA"/>
    <w:rsid w:val="006836C1"/>
    <w:rsid w:val="00683F58"/>
    <w:rsid w:val="00683F62"/>
    <w:rsid w:val="0068413B"/>
    <w:rsid w:val="0068437A"/>
    <w:rsid w:val="0068480C"/>
    <w:rsid w:val="006848A7"/>
    <w:rsid w:val="00684B35"/>
    <w:rsid w:val="00684DB6"/>
    <w:rsid w:val="00684E2F"/>
    <w:rsid w:val="006851B3"/>
    <w:rsid w:val="00685BCD"/>
    <w:rsid w:val="00685FC2"/>
    <w:rsid w:val="006863DC"/>
    <w:rsid w:val="00686774"/>
    <w:rsid w:val="00686B02"/>
    <w:rsid w:val="00686BCA"/>
    <w:rsid w:val="00687187"/>
    <w:rsid w:val="00687878"/>
    <w:rsid w:val="00690009"/>
    <w:rsid w:val="006900E1"/>
    <w:rsid w:val="006901C6"/>
    <w:rsid w:val="006906C9"/>
    <w:rsid w:val="00690BF6"/>
    <w:rsid w:val="00690CEF"/>
    <w:rsid w:val="006910A9"/>
    <w:rsid w:val="00691611"/>
    <w:rsid w:val="006920E7"/>
    <w:rsid w:val="006926B9"/>
    <w:rsid w:val="00692A00"/>
    <w:rsid w:val="006930B6"/>
    <w:rsid w:val="0069358B"/>
    <w:rsid w:val="006937D3"/>
    <w:rsid w:val="006939E7"/>
    <w:rsid w:val="00693A9A"/>
    <w:rsid w:val="006946F6"/>
    <w:rsid w:val="006952CE"/>
    <w:rsid w:val="00695E0B"/>
    <w:rsid w:val="00695FEB"/>
    <w:rsid w:val="00696313"/>
    <w:rsid w:val="0069652C"/>
    <w:rsid w:val="006965F1"/>
    <w:rsid w:val="0069685D"/>
    <w:rsid w:val="00696C30"/>
    <w:rsid w:val="00696EFB"/>
    <w:rsid w:val="006974AA"/>
    <w:rsid w:val="006976FE"/>
    <w:rsid w:val="00697B34"/>
    <w:rsid w:val="00697DAB"/>
    <w:rsid w:val="00697EF4"/>
    <w:rsid w:val="00697F02"/>
    <w:rsid w:val="006A00CF"/>
    <w:rsid w:val="006A025E"/>
    <w:rsid w:val="006A04E7"/>
    <w:rsid w:val="006A0D74"/>
    <w:rsid w:val="006A10B5"/>
    <w:rsid w:val="006A1424"/>
    <w:rsid w:val="006A1931"/>
    <w:rsid w:val="006A217D"/>
    <w:rsid w:val="006A2405"/>
    <w:rsid w:val="006A246A"/>
    <w:rsid w:val="006A2AD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69E5"/>
    <w:rsid w:val="006A7235"/>
    <w:rsid w:val="006A727E"/>
    <w:rsid w:val="006A7409"/>
    <w:rsid w:val="006A7545"/>
    <w:rsid w:val="006A7A2B"/>
    <w:rsid w:val="006B096F"/>
    <w:rsid w:val="006B09F9"/>
    <w:rsid w:val="006B0D3E"/>
    <w:rsid w:val="006B1C99"/>
    <w:rsid w:val="006B2D15"/>
    <w:rsid w:val="006B33A7"/>
    <w:rsid w:val="006B34C1"/>
    <w:rsid w:val="006B3BF2"/>
    <w:rsid w:val="006B3C40"/>
    <w:rsid w:val="006B3E40"/>
    <w:rsid w:val="006B4445"/>
    <w:rsid w:val="006B58B4"/>
    <w:rsid w:val="006B5937"/>
    <w:rsid w:val="006B5B4F"/>
    <w:rsid w:val="006B5EE0"/>
    <w:rsid w:val="006B5F00"/>
    <w:rsid w:val="006B6DB1"/>
    <w:rsid w:val="006B74F3"/>
    <w:rsid w:val="006B7E9E"/>
    <w:rsid w:val="006C0573"/>
    <w:rsid w:val="006C0B94"/>
    <w:rsid w:val="006C0DEB"/>
    <w:rsid w:val="006C12C1"/>
    <w:rsid w:val="006C157E"/>
    <w:rsid w:val="006C1665"/>
    <w:rsid w:val="006C1D67"/>
    <w:rsid w:val="006C22F3"/>
    <w:rsid w:val="006C2FB8"/>
    <w:rsid w:val="006C3F9C"/>
    <w:rsid w:val="006C44C3"/>
    <w:rsid w:val="006C4AC0"/>
    <w:rsid w:val="006C4B95"/>
    <w:rsid w:val="006C50C3"/>
    <w:rsid w:val="006C55BF"/>
    <w:rsid w:val="006C5F0F"/>
    <w:rsid w:val="006C5F44"/>
    <w:rsid w:val="006C5FCC"/>
    <w:rsid w:val="006C6156"/>
    <w:rsid w:val="006C6A03"/>
    <w:rsid w:val="006C6D01"/>
    <w:rsid w:val="006C708B"/>
    <w:rsid w:val="006C7135"/>
    <w:rsid w:val="006C74D7"/>
    <w:rsid w:val="006C7716"/>
    <w:rsid w:val="006D02CD"/>
    <w:rsid w:val="006D02D0"/>
    <w:rsid w:val="006D0323"/>
    <w:rsid w:val="006D036C"/>
    <w:rsid w:val="006D0950"/>
    <w:rsid w:val="006D0AFB"/>
    <w:rsid w:val="006D0C7F"/>
    <w:rsid w:val="006D14A5"/>
    <w:rsid w:val="006D19B8"/>
    <w:rsid w:val="006D1AFA"/>
    <w:rsid w:val="006D1C15"/>
    <w:rsid w:val="006D228A"/>
    <w:rsid w:val="006D2647"/>
    <w:rsid w:val="006D2809"/>
    <w:rsid w:val="006D2A7B"/>
    <w:rsid w:val="006D2D63"/>
    <w:rsid w:val="006D420C"/>
    <w:rsid w:val="006D43A5"/>
    <w:rsid w:val="006D4400"/>
    <w:rsid w:val="006D44FA"/>
    <w:rsid w:val="006D4CFE"/>
    <w:rsid w:val="006D4E5E"/>
    <w:rsid w:val="006D5650"/>
    <w:rsid w:val="006D57EB"/>
    <w:rsid w:val="006D6C39"/>
    <w:rsid w:val="006D6EBB"/>
    <w:rsid w:val="006D6FFE"/>
    <w:rsid w:val="006D736C"/>
    <w:rsid w:val="006D747E"/>
    <w:rsid w:val="006D7550"/>
    <w:rsid w:val="006D787C"/>
    <w:rsid w:val="006D7E6D"/>
    <w:rsid w:val="006E04B5"/>
    <w:rsid w:val="006E0FA2"/>
    <w:rsid w:val="006E11DE"/>
    <w:rsid w:val="006E1579"/>
    <w:rsid w:val="006E1A88"/>
    <w:rsid w:val="006E229C"/>
    <w:rsid w:val="006E246F"/>
    <w:rsid w:val="006E288A"/>
    <w:rsid w:val="006E2A9D"/>
    <w:rsid w:val="006E37B1"/>
    <w:rsid w:val="006E39BF"/>
    <w:rsid w:val="006E3B2F"/>
    <w:rsid w:val="006E3D45"/>
    <w:rsid w:val="006E4A59"/>
    <w:rsid w:val="006E5057"/>
    <w:rsid w:val="006E5187"/>
    <w:rsid w:val="006E5CF6"/>
    <w:rsid w:val="006E60E7"/>
    <w:rsid w:val="006E6247"/>
    <w:rsid w:val="006E634D"/>
    <w:rsid w:val="006E730D"/>
    <w:rsid w:val="006F0124"/>
    <w:rsid w:val="006F05F5"/>
    <w:rsid w:val="006F091E"/>
    <w:rsid w:val="006F09B8"/>
    <w:rsid w:val="006F0D68"/>
    <w:rsid w:val="006F0DF4"/>
    <w:rsid w:val="006F1368"/>
    <w:rsid w:val="006F146B"/>
    <w:rsid w:val="006F1A3A"/>
    <w:rsid w:val="006F1A62"/>
    <w:rsid w:val="006F1AB5"/>
    <w:rsid w:val="006F21A4"/>
    <w:rsid w:val="006F2E4B"/>
    <w:rsid w:val="006F3211"/>
    <w:rsid w:val="006F3670"/>
    <w:rsid w:val="006F402B"/>
    <w:rsid w:val="006F4056"/>
    <w:rsid w:val="006F4212"/>
    <w:rsid w:val="006F4842"/>
    <w:rsid w:val="006F4A57"/>
    <w:rsid w:val="006F4A77"/>
    <w:rsid w:val="006F4C9A"/>
    <w:rsid w:val="006F53E7"/>
    <w:rsid w:val="006F56A2"/>
    <w:rsid w:val="006F5870"/>
    <w:rsid w:val="006F5B33"/>
    <w:rsid w:val="006F6AC0"/>
    <w:rsid w:val="006F7258"/>
    <w:rsid w:val="006F7318"/>
    <w:rsid w:val="006F7386"/>
    <w:rsid w:val="006F7BAB"/>
    <w:rsid w:val="006F7CBD"/>
    <w:rsid w:val="006F7E03"/>
    <w:rsid w:val="007001C9"/>
    <w:rsid w:val="0070030C"/>
    <w:rsid w:val="007007E1"/>
    <w:rsid w:val="00700CEC"/>
    <w:rsid w:val="00701C6F"/>
    <w:rsid w:val="00701C77"/>
    <w:rsid w:val="00701DF5"/>
    <w:rsid w:val="00702B3B"/>
    <w:rsid w:val="00702E6D"/>
    <w:rsid w:val="0070371E"/>
    <w:rsid w:val="00703ABD"/>
    <w:rsid w:val="00703E23"/>
    <w:rsid w:val="00703F0F"/>
    <w:rsid w:val="0070402B"/>
    <w:rsid w:val="00705CBA"/>
    <w:rsid w:val="0070651F"/>
    <w:rsid w:val="00706B65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010E"/>
    <w:rsid w:val="00710EC8"/>
    <w:rsid w:val="007114BF"/>
    <w:rsid w:val="00711682"/>
    <w:rsid w:val="00711732"/>
    <w:rsid w:val="00711843"/>
    <w:rsid w:val="007119D0"/>
    <w:rsid w:val="00711BEC"/>
    <w:rsid w:val="0071298A"/>
    <w:rsid w:val="007133FC"/>
    <w:rsid w:val="007135BE"/>
    <w:rsid w:val="00713BDC"/>
    <w:rsid w:val="00713EEA"/>
    <w:rsid w:val="0071413F"/>
    <w:rsid w:val="00714BCE"/>
    <w:rsid w:val="00714CB4"/>
    <w:rsid w:val="00714F9B"/>
    <w:rsid w:val="007151F9"/>
    <w:rsid w:val="007154FF"/>
    <w:rsid w:val="00715C10"/>
    <w:rsid w:val="00715E92"/>
    <w:rsid w:val="00715E96"/>
    <w:rsid w:val="00715F8B"/>
    <w:rsid w:val="0071778E"/>
    <w:rsid w:val="00717A72"/>
    <w:rsid w:val="00717C9B"/>
    <w:rsid w:val="0072005E"/>
    <w:rsid w:val="00720DEE"/>
    <w:rsid w:val="00720EC9"/>
    <w:rsid w:val="00720FE3"/>
    <w:rsid w:val="00721131"/>
    <w:rsid w:val="007214A4"/>
    <w:rsid w:val="00721E52"/>
    <w:rsid w:val="00722FF8"/>
    <w:rsid w:val="0072494C"/>
    <w:rsid w:val="00724E59"/>
    <w:rsid w:val="00725263"/>
    <w:rsid w:val="007257C4"/>
    <w:rsid w:val="0072588D"/>
    <w:rsid w:val="00725B2B"/>
    <w:rsid w:val="007260FA"/>
    <w:rsid w:val="007266DE"/>
    <w:rsid w:val="00726C06"/>
    <w:rsid w:val="00726E41"/>
    <w:rsid w:val="00727252"/>
    <w:rsid w:val="0072748A"/>
    <w:rsid w:val="007275CA"/>
    <w:rsid w:val="007276BE"/>
    <w:rsid w:val="00727E03"/>
    <w:rsid w:val="00730011"/>
    <w:rsid w:val="00730114"/>
    <w:rsid w:val="00730189"/>
    <w:rsid w:val="00730747"/>
    <w:rsid w:val="00730F8E"/>
    <w:rsid w:val="007314E5"/>
    <w:rsid w:val="007318C1"/>
    <w:rsid w:val="00731AF7"/>
    <w:rsid w:val="0073244C"/>
    <w:rsid w:val="0073297D"/>
    <w:rsid w:val="00732EF2"/>
    <w:rsid w:val="0073362D"/>
    <w:rsid w:val="007338C4"/>
    <w:rsid w:val="00733CD5"/>
    <w:rsid w:val="00733CEF"/>
    <w:rsid w:val="00733DB8"/>
    <w:rsid w:val="00734486"/>
    <w:rsid w:val="007344B1"/>
    <w:rsid w:val="00734A06"/>
    <w:rsid w:val="00734BF2"/>
    <w:rsid w:val="0073512D"/>
    <w:rsid w:val="00735654"/>
    <w:rsid w:val="00736028"/>
    <w:rsid w:val="007365E1"/>
    <w:rsid w:val="007367EE"/>
    <w:rsid w:val="00736867"/>
    <w:rsid w:val="00736BF0"/>
    <w:rsid w:val="0073708F"/>
    <w:rsid w:val="007371E5"/>
    <w:rsid w:val="007373B0"/>
    <w:rsid w:val="007373F1"/>
    <w:rsid w:val="00737706"/>
    <w:rsid w:val="0074049B"/>
    <w:rsid w:val="007407AE"/>
    <w:rsid w:val="00740BE2"/>
    <w:rsid w:val="00740C3A"/>
    <w:rsid w:val="007414B1"/>
    <w:rsid w:val="00741BE1"/>
    <w:rsid w:val="00741CAC"/>
    <w:rsid w:val="00741FE7"/>
    <w:rsid w:val="00742888"/>
    <w:rsid w:val="00742C25"/>
    <w:rsid w:val="00743201"/>
    <w:rsid w:val="007432D5"/>
    <w:rsid w:val="00743C78"/>
    <w:rsid w:val="0074408A"/>
    <w:rsid w:val="007445C7"/>
    <w:rsid w:val="00744E4B"/>
    <w:rsid w:val="007452D2"/>
    <w:rsid w:val="007456CC"/>
    <w:rsid w:val="00745934"/>
    <w:rsid w:val="00745A33"/>
    <w:rsid w:val="00745A80"/>
    <w:rsid w:val="007463A8"/>
    <w:rsid w:val="007467A6"/>
    <w:rsid w:val="00746AE2"/>
    <w:rsid w:val="007473BF"/>
    <w:rsid w:val="0074751A"/>
    <w:rsid w:val="0074771B"/>
    <w:rsid w:val="00747B8E"/>
    <w:rsid w:val="00750506"/>
    <w:rsid w:val="00750591"/>
    <w:rsid w:val="007506CC"/>
    <w:rsid w:val="0075128D"/>
    <w:rsid w:val="00751302"/>
    <w:rsid w:val="00751BDA"/>
    <w:rsid w:val="00752384"/>
    <w:rsid w:val="00752386"/>
    <w:rsid w:val="007530AF"/>
    <w:rsid w:val="00753152"/>
    <w:rsid w:val="00753368"/>
    <w:rsid w:val="00753373"/>
    <w:rsid w:val="00753633"/>
    <w:rsid w:val="00753A8E"/>
    <w:rsid w:val="00753ABC"/>
    <w:rsid w:val="0075407D"/>
    <w:rsid w:val="00755B65"/>
    <w:rsid w:val="00755FAA"/>
    <w:rsid w:val="007560E8"/>
    <w:rsid w:val="007567BF"/>
    <w:rsid w:val="00756F0A"/>
    <w:rsid w:val="00757CF1"/>
    <w:rsid w:val="0076027A"/>
    <w:rsid w:val="00760730"/>
    <w:rsid w:val="00760765"/>
    <w:rsid w:val="007608F3"/>
    <w:rsid w:val="00760F3D"/>
    <w:rsid w:val="00760FCF"/>
    <w:rsid w:val="0076121F"/>
    <w:rsid w:val="00761540"/>
    <w:rsid w:val="007618D8"/>
    <w:rsid w:val="00761DE5"/>
    <w:rsid w:val="00762473"/>
    <w:rsid w:val="00763809"/>
    <w:rsid w:val="00763823"/>
    <w:rsid w:val="00763AAB"/>
    <w:rsid w:val="00763ADD"/>
    <w:rsid w:val="00763F9A"/>
    <w:rsid w:val="007640F8"/>
    <w:rsid w:val="0076480B"/>
    <w:rsid w:val="007649EA"/>
    <w:rsid w:val="00764A14"/>
    <w:rsid w:val="00764B00"/>
    <w:rsid w:val="00765023"/>
    <w:rsid w:val="00765043"/>
    <w:rsid w:val="0076537B"/>
    <w:rsid w:val="00765604"/>
    <w:rsid w:val="007661BD"/>
    <w:rsid w:val="007661CD"/>
    <w:rsid w:val="007665DF"/>
    <w:rsid w:val="007672F7"/>
    <w:rsid w:val="0076796E"/>
    <w:rsid w:val="00767FCC"/>
    <w:rsid w:val="00770391"/>
    <w:rsid w:val="0077072A"/>
    <w:rsid w:val="007709AD"/>
    <w:rsid w:val="0077112E"/>
    <w:rsid w:val="0077168F"/>
    <w:rsid w:val="007719D0"/>
    <w:rsid w:val="007719E9"/>
    <w:rsid w:val="0077212E"/>
    <w:rsid w:val="007721B4"/>
    <w:rsid w:val="007722DD"/>
    <w:rsid w:val="007729E4"/>
    <w:rsid w:val="00772A43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80115"/>
    <w:rsid w:val="00780260"/>
    <w:rsid w:val="0078038F"/>
    <w:rsid w:val="00780AB7"/>
    <w:rsid w:val="00781317"/>
    <w:rsid w:val="007816A6"/>
    <w:rsid w:val="007818C9"/>
    <w:rsid w:val="007824F6"/>
    <w:rsid w:val="00782620"/>
    <w:rsid w:val="00782645"/>
    <w:rsid w:val="00783337"/>
    <w:rsid w:val="007835A1"/>
    <w:rsid w:val="007839F9"/>
    <w:rsid w:val="00784268"/>
    <w:rsid w:val="00784BD4"/>
    <w:rsid w:val="00784E0B"/>
    <w:rsid w:val="00784F68"/>
    <w:rsid w:val="007862F6"/>
    <w:rsid w:val="0078650E"/>
    <w:rsid w:val="007868F3"/>
    <w:rsid w:val="007869E9"/>
    <w:rsid w:val="0078731C"/>
    <w:rsid w:val="00787892"/>
    <w:rsid w:val="00787B17"/>
    <w:rsid w:val="007907D3"/>
    <w:rsid w:val="00790966"/>
    <w:rsid w:val="00790F4E"/>
    <w:rsid w:val="0079105C"/>
    <w:rsid w:val="00791613"/>
    <w:rsid w:val="00791757"/>
    <w:rsid w:val="00791A3B"/>
    <w:rsid w:val="00791ACE"/>
    <w:rsid w:val="00792114"/>
    <w:rsid w:val="00792243"/>
    <w:rsid w:val="0079296B"/>
    <w:rsid w:val="00792C02"/>
    <w:rsid w:val="00792D0D"/>
    <w:rsid w:val="00793506"/>
    <w:rsid w:val="00793572"/>
    <w:rsid w:val="007935CD"/>
    <w:rsid w:val="00793996"/>
    <w:rsid w:val="00793B55"/>
    <w:rsid w:val="0079421A"/>
    <w:rsid w:val="0079467E"/>
    <w:rsid w:val="0079486D"/>
    <w:rsid w:val="00794C1D"/>
    <w:rsid w:val="00794F6C"/>
    <w:rsid w:val="007956C6"/>
    <w:rsid w:val="00795764"/>
    <w:rsid w:val="00795890"/>
    <w:rsid w:val="00795B81"/>
    <w:rsid w:val="00795C36"/>
    <w:rsid w:val="00795ECE"/>
    <w:rsid w:val="007961D0"/>
    <w:rsid w:val="00797520"/>
    <w:rsid w:val="00797700"/>
    <w:rsid w:val="007A09E5"/>
    <w:rsid w:val="007A0DFB"/>
    <w:rsid w:val="007A1D81"/>
    <w:rsid w:val="007A213A"/>
    <w:rsid w:val="007A2307"/>
    <w:rsid w:val="007A2E6D"/>
    <w:rsid w:val="007A2FE7"/>
    <w:rsid w:val="007A3095"/>
    <w:rsid w:val="007A349A"/>
    <w:rsid w:val="007A37CE"/>
    <w:rsid w:val="007A390A"/>
    <w:rsid w:val="007A3FD1"/>
    <w:rsid w:val="007A4BA4"/>
    <w:rsid w:val="007A4CE3"/>
    <w:rsid w:val="007A4FB6"/>
    <w:rsid w:val="007A5E86"/>
    <w:rsid w:val="007A60CB"/>
    <w:rsid w:val="007A65B1"/>
    <w:rsid w:val="007A6899"/>
    <w:rsid w:val="007A69AE"/>
    <w:rsid w:val="007A78D9"/>
    <w:rsid w:val="007B017B"/>
    <w:rsid w:val="007B02C7"/>
    <w:rsid w:val="007B06EF"/>
    <w:rsid w:val="007B0FE6"/>
    <w:rsid w:val="007B158C"/>
    <w:rsid w:val="007B1771"/>
    <w:rsid w:val="007B226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593"/>
    <w:rsid w:val="007B48A2"/>
    <w:rsid w:val="007B4FE8"/>
    <w:rsid w:val="007B52D6"/>
    <w:rsid w:val="007B542F"/>
    <w:rsid w:val="007B57D5"/>
    <w:rsid w:val="007B5AB8"/>
    <w:rsid w:val="007B5D73"/>
    <w:rsid w:val="007B5FC1"/>
    <w:rsid w:val="007B6070"/>
    <w:rsid w:val="007B62DB"/>
    <w:rsid w:val="007B63BC"/>
    <w:rsid w:val="007B66F6"/>
    <w:rsid w:val="007B67E3"/>
    <w:rsid w:val="007B6923"/>
    <w:rsid w:val="007B700A"/>
    <w:rsid w:val="007B71DA"/>
    <w:rsid w:val="007B76D2"/>
    <w:rsid w:val="007B7717"/>
    <w:rsid w:val="007B7C75"/>
    <w:rsid w:val="007C0119"/>
    <w:rsid w:val="007C036E"/>
    <w:rsid w:val="007C03E0"/>
    <w:rsid w:val="007C12F5"/>
    <w:rsid w:val="007C15C6"/>
    <w:rsid w:val="007C17ED"/>
    <w:rsid w:val="007C197A"/>
    <w:rsid w:val="007C198C"/>
    <w:rsid w:val="007C260D"/>
    <w:rsid w:val="007C2C7A"/>
    <w:rsid w:val="007C2D2A"/>
    <w:rsid w:val="007C30FC"/>
    <w:rsid w:val="007C3458"/>
    <w:rsid w:val="007C4029"/>
    <w:rsid w:val="007C43B0"/>
    <w:rsid w:val="007C4500"/>
    <w:rsid w:val="007C4657"/>
    <w:rsid w:val="007C48D9"/>
    <w:rsid w:val="007C496E"/>
    <w:rsid w:val="007C4F4F"/>
    <w:rsid w:val="007C5517"/>
    <w:rsid w:val="007C5A5A"/>
    <w:rsid w:val="007C60D6"/>
    <w:rsid w:val="007C6242"/>
    <w:rsid w:val="007C6DD6"/>
    <w:rsid w:val="007C6DEE"/>
    <w:rsid w:val="007C7047"/>
    <w:rsid w:val="007C7138"/>
    <w:rsid w:val="007C7502"/>
    <w:rsid w:val="007C7981"/>
    <w:rsid w:val="007C79BC"/>
    <w:rsid w:val="007C7E9A"/>
    <w:rsid w:val="007D00D2"/>
    <w:rsid w:val="007D02C8"/>
    <w:rsid w:val="007D071C"/>
    <w:rsid w:val="007D0F4B"/>
    <w:rsid w:val="007D1138"/>
    <w:rsid w:val="007D13A0"/>
    <w:rsid w:val="007D1635"/>
    <w:rsid w:val="007D16DB"/>
    <w:rsid w:val="007D1AB3"/>
    <w:rsid w:val="007D1EDE"/>
    <w:rsid w:val="007D1FB4"/>
    <w:rsid w:val="007D1FBA"/>
    <w:rsid w:val="007D20AC"/>
    <w:rsid w:val="007D2491"/>
    <w:rsid w:val="007D297E"/>
    <w:rsid w:val="007D29F1"/>
    <w:rsid w:val="007D2D36"/>
    <w:rsid w:val="007D309B"/>
    <w:rsid w:val="007D3AE8"/>
    <w:rsid w:val="007D45C7"/>
    <w:rsid w:val="007D49CE"/>
    <w:rsid w:val="007D4A52"/>
    <w:rsid w:val="007D4B4E"/>
    <w:rsid w:val="007D4EB3"/>
    <w:rsid w:val="007D560C"/>
    <w:rsid w:val="007D611F"/>
    <w:rsid w:val="007D67D5"/>
    <w:rsid w:val="007D6DBB"/>
    <w:rsid w:val="007D741C"/>
    <w:rsid w:val="007D7445"/>
    <w:rsid w:val="007D7520"/>
    <w:rsid w:val="007D75BF"/>
    <w:rsid w:val="007D763C"/>
    <w:rsid w:val="007D7703"/>
    <w:rsid w:val="007D772C"/>
    <w:rsid w:val="007D7840"/>
    <w:rsid w:val="007D7C9F"/>
    <w:rsid w:val="007D7DA2"/>
    <w:rsid w:val="007E000E"/>
    <w:rsid w:val="007E03A9"/>
    <w:rsid w:val="007E0A63"/>
    <w:rsid w:val="007E0C23"/>
    <w:rsid w:val="007E1324"/>
    <w:rsid w:val="007E1A05"/>
    <w:rsid w:val="007E1E1A"/>
    <w:rsid w:val="007E2511"/>
    <w:rsid w:val="007E26E7"/>
    <w:rsid w:val="007E300F"/>
    <w:rsid w:val="007E37C4"/>
    <w:rsid w:val="007E39FC"/>
    <w:rsid w:val="007E3B64"/>
    <w:rsid w:val="007E3CD9"/>
    <w:rsid w:val="007E3CE3"/>
    <w:rsid w:val="007E404D"/>
    <w:rsid w:val="007E42CF"/>
    <w:rsid w:val="007E4484"/>
    <w:rsid w:val="007E51B8"/>
    <w:rsid w:val="007E5451"/>
    <w:rsid w:val="007E560A"/>
    <w:rsid w:val="007E5651"/>
    <w:rsid w:val="007E5981"/>
    <w:rsid w:val="007E5C8B"/>
    <w:rsid w:val="007E5F1B"/>
    <w:rsid w:val="007E6248"/>
    <w:rsid w:val="007E6BE8"/>
    <w:rsid w:val="007E6C86"/>
    <w:rsid w:val="007E6F02"/>
    <w:rsid w:val="007E77D0"/>
    <w:rsid w:val="007E7A62"/>
    <w:rsid w:val="007F04DC"/>
    <w:rsid w:val="007F0847"/>
    <w:rsid w:val="007F0D59"/>
    <w:rsid w:val="007F1595"/>
    <w:rsid w:val="007F161F"/>
    <w:rsid w:val="007F171A"/>
    <w:rsid w:val="007F1FEB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EF"/>
    <w:rsid w:val="007F5810"/>
    <w:rsid w:val="007F5996"/>
    <w:rsid w:val="007F5A37"/>
    <w:rsid w:val="007F5E0A"/>
    <w:rsid w:val="007F61FD"/>
    <w:rsid w:val="007F6257"/>
    <w:rsid w:val="007F6450"/>
    <w:rsid w:val="007F6962"/>
    <w:rsid w:val="007F6EDA"/>
    <w:rsid w:val="007F77ED"/>
    <w:rsid w:val="007F785A"/>
    <w:rsid w:val="008002FE"/>
    <w:rsid w:val="008009AB"/>
    <w:rsid w:val="00800D28"/>
    <w:rsid w:val="00800E5B"/>
    <w:rsid w:val="00801506"/>
    <w:rsid w:val="008016CF"/>
    <w:rsid w:val="00801C9B"/>
    <w:rsid w:val="00801F30"/>
    <w:rsid w:val="0080218A"/>
    <w:rsid w:val="0080305F"/>
    <w:rsid w:val="00803359"/>
    <w:rsid w:val="0080348E"/>
    <w:rsid w:val="008034D4"/>
    <w:rsid w:val="008038BC"/>
    <w:rsid w:val="00803C77"/>
    <w:rsid w:val="00803FE7"/>
    <w:rsid w:val="008046A8"/>
    <w:rsid w:val="00804F7C"/>
    <w:rsid w:val="008050A5"/>
    <w:rsid w:val="008050E3"/>
    <w:rsid w:val="00805990"/>
    <w:rsid w:val="00805FDF"/>
    <w:rsid w:val="0080614A"/>
    <w:rsid w:val="00806430"/>
    <w:rsid w:val="0080694C"/>
    <w:rsid w:val="00807BB2"/>
    <w:rsid w:val="00807C33"/>
    <w:rsid w:val="008100A4"/>
    <w:rsid w:val="0081040A"/>
    <w:rsid w:val="0081056D"/>
    <w:rsid w:val="008106DA"/>
    <w:rsid w:val="00810F26"/>
    <w:rsid w:val="00810F5C"/>
    <w:rsid w:val="00811DAB"/>
    <w:rsid w:val="0081223F"/>
    <w:rsid w:val="0081233C"/>
    <w:rsid w:val="00812BD0"/>
    <w:rsid w:val="00812CD5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EE5"/>
    <w:rsid w:val="00815F13"/>
    <w:rsid w:val="008162C8"/>
    <w:rsid w:val="00816361"/>
    <w:rsid w:val="008167EB"/>
    <w:rsid w:val="00816AC9"/>
    <w:rsid w:val="00817156"/>
    <w:rsid w:val="0081716C"/>
    <w:rsid w:val="008173A3"/>
    <w:rsid w:val="00817B4D"/>
    <w:rsid w:val="00817C45"/>
    <w:rsid w:val="0082058A"/>
    <w:rsid w:val="00820714"/>
    <w:rsid w:val="008208F6"/>
    <w:rsid w:val="00821CD0"/>
    <w:rsid w:val="0082329D"/>
    <w:rsid w:val="00823E06"/>
    <w:rsid w:val="00823E87"/>
    <w:rsid w:val="00823E8C"/>
    <w:rsid w:val="0082455A"/>
    <w:rsid w:val="0082568F"/>
    <w:rsid w:val="0082613B"/>
    <w:rsid w:val="008262AE"/>
    <w:rsid w:val="0082655A"/>
    <w:rsid w:val="00827402"/>
    <w:rsid w:val="0082742F"/>
    <w:rsid w:val="00827F81"/>
    <w:rsid w:val="00827F9F"/>
    <w:rsid w:val="008304A1"/>
    <w:rsid w:val="0083098F"/>
    <w:rsid w:val="00830A59"/>
    <w:rsid w:val="00830C72"/>
    <w:rsid w:val="00830C8B"/>
    <w:rsid w:val="00830F84"/>
    <w:rsid w:val="00831AF4"/>
    <w:rsid w:val="00832F2A"/>
    <w:rsid w:val="0083301E"/>
    <w:rsid w:val="0083310E"/>
    <w:rsid w:val="00833631"/>
    <w:rsid w:val="00833761"/>
    <w:rsid w:val="00833D5A"/>
    <w:rsid w:val="00833DF1"/>
    <w:rsid w:val="008345C8"/>
    <w:rsid w:val="00834C09"/>
    <w:rsid w:val="00834FF2"/>
    <w:rsid w:val="00835172"/>
    <w:rsid w:val="00835369"/>
    <w:rsid w:val="00835586"/>
    <w:rsid w:val="0083587F"/>
    <w:rsid w:val="008364C0"/>
    <w:rsid w:val="0083676C"/>
    <w:rsid w:val="008367B3"/>
    <w:rsid w:val="00836E18"/>
    <w:rsid w:val="00836F54"/>
    <w:rsid w:val="008377FC"/>
    <w:rsid w:val="0084046A"/>
    <w:rsid w:val="00840847"/>
    <w:rsid w:val="00840B6E"/>
    <w:rsid w:val="00840E27"/>
    <w:rsid w:val="0084103B"/>
    <w:rsid w:val="00841106"/>
    <w:rsid w:val="008411A5"/>
    <w:rsid w:val="0084123E"/>
    <w:rsid w:val="00841603"/>
    <w:rsid w:val="00841C02"/>
    <w:rsid w:val="008429BE"/>
    <w:rsid w:val="008433E2"/>
    <w:rsid w:val="00843446"/>
    <w:rsid w:val="00843EA6"/>
    <w:rsid w:val="00843ED9"/>
    <w:rsid w:val="00844006"/>
    <w:rsid w:val="008440EC"/>
    <w:rsid w:val="008441DE"/>
    <w:rsid w:val="008448B7"/>
    <w:rsid w:val="00844AD3"/>
    <w:rsid w:val="0084537C"/>
    <w:rsid w:val="00845893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A99"/>
    <w:rsid w:val="00851AC1"/>
    <w:rsid w:val="00851AF9"/>
    <w:rsid w:val="00851C7C"/>
    <w:rsid w:val="0085343A"/>
    <w:rsid w:val="00853637"/>
    <w:rsid w:val="008539F0"/>
    <w:rsid w:val="00853A76"/>
    <w:rsid w:val="00853D73"/>
    <w:rsid w:val="0085408A"/>
    <w:rsid w:val="008541F3"/>
    <w:rsid w:val="00854298"/>
    <w:rsid w:val="00854905"/>
    <w:rsid w:val="00854A5E"/>
    <w:rsid w:val="00854E4C"/>
    <w:rsid w:val="00854EC6"/>
    <w:rsid w:val="008551C7"/>
    <w:rsid w:val="0085563D"/>
    <w:rsid w:val="008556B8"/>
    <w:rsid w:val="00855996"/>
    <w:rsid w:val="008561E0"/>
    <w:rsid w:val="0085673D"/>
    <w:rsid w:val="00857B56"/>
    <w:rsid w:val="00857D48"/>
    <w:rsid w:val="00860191"/>
    <w:rsid w:val="008601E9"/>
    <w:rsid w:val="00860AFA"/>
    <w:rsid w:val="00860D72"/>
    <w:rsid w:val="00860D77"/>
    <w:rsid w:val="008617DB"/>
    <w:rsid w:val="00861CAA"/>
    <w:rsid w:val="00861D5C"/>
    <w:rsid w:val="00861E38"/>
    <w:rsid w:val="008622BB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40"/>
    <w:rsid w:val="00864EDC"/>
    <w:rsid w:val="008653C3"/>
    <w:rsid w:val="00865B51"/>
    <w:rsid w:val="00865D18"/>
    <w:rsid w:val="00865DF1"/>
    <w:rsid w:val="00866443"/>
    <w:rsid w:val="00866539"/>
    <w:rsid w:val="00866BA6"/>
    <w:rsid w:val="00866CCA"/>
    <w:rsid w:val="00866F4A"/>
    <w:rsid w:val="00867622"/>
    <w:rsid w:val="00867D22"/>
    <w:rsid w:val="00867E3A"/>
    <w:rsid w:val="008700D2"/>
    <w:rsid w:val="008701BC"/>
    <w:rsid w:val="008702B5"/>
    <w:rsid w:val="00870334"/>
    <w:rsid w:val="008703EA"/>
    <w:rsid w:val="0087041D"/>
    <w:rsid w:val="00870CAE"/>
    <w:rsid w:val="00871273"/>
    <w:rsid w:val="00871960"/>
    <w:rsid w:val="008719AF"/>
    <w:rsid w:val="00871BD5"/>
    <w:rsid w:val="00871CA8"/>
    <w:rsid w:val="00871CD2"/>
    <w:rsid w:val="008731B2"/>
    <w:rsid w:val="00873B76"/>
    <w:rsid w:val="00874484"/>
    <w:rsid w:val="00874796"/>
    <w:rsid w:val="00874BB5"/>
    <w:rsid w:val="008759F6"/>
    <w:rsid w:val="008766AE"/>
    <w:rsid w:val="00877470"/>
    <w:rsid w:val="00877C21"/>
    <w:rsid w:val="00877EB0"/>
    <w:rsid w:val="00877F91"/>
    <w:rsid w:val="00880487"/>
    <w:rsid w:val="00880960"/>
    <w:rsid w:val="00880B09"/>
    <w:rsid w:val="00881174"/>
    <w:rsid w:val="008818EA"/>
    <w:rsid w:val="008818EC"/>
    <w:rsid w:val="0088238F"/>
    <w:rsid w:val="0088256E"/>
    <w:rsid w:val="00882A48"/>
    <w:rsid w:val="00882CA1"/>
    <w:rsid w:val="008832ED"/>
    <w:rsid w:val="008833F8"/>
    <w:rsid w:val="00883796"/>
    <w:rsid w:val="00883A05"/>
    <w:rsid w:val="00883ACF"/>
    <w:rsid w:val="008842DC"/>
    <w:rsid w:val="00884365"/>
    <w:rsid w:val="0088467D"/>
    <w:rsid w:val="00884904"/>
    <w:rsid w:val="00884DB5"/>
    <w:rsid w:val="00884E20"/>
    <w:rsid w:val="0088503A"/>
    <w:rsid w:val="0088508B"/>
    <w:rsid w:val="008850B2"/>
    <w:rsid w:val="00885292"/>
    <w:rsid w:val="00885339"/>
    <w:rsid w:val="00885B6D"/>
    <w:rsid w:val="00886396"/>
    <w:rsid w:val="008866D7"/>
    <w:rsid w:val="00886B32"/>
    <w:rsid w:val="0088709D"/>
    <w:rsid w:val="00887D12"/>
    <w:rsid w:val="00887FDA"/>
    <w:rsid w:val="00890DDE"/>
    <w:rsid w:val="00890F85"/>
    <w:rsid w:val="00891823"/>
    <w:rsid w:val="0089211B"/>
    <w:rsid w:val="00892685"/>
    <w:rsid w:val="0089283E"/>
    <w:rsid w:val="00892A83"/>
    <w:rsid w:val="0089302D"/>
    <w:rsid w:val="00893052"/>
    <w:rsid w:val="00893147"/>
    <w:rsid w:val="0089344D"/>
    <w:rsid w:val="00893CA3"/>
    <w:rsid w:val="0089411C"/>
    <w:rsid w:val="00894699"/>
    <w:rsid w:val="008951F6"/>
    <w:rsid w:val="008957A2"/>
    <w:rsid w:val="00895F70"/>
    <w:rsid w:val="0089617F"/>
    <w:rsid w:val="00896947"/>
    <w:rsid w:val="00896B28"/>
    <w:rsid w:val="00896E1B"/>
    <w:rsid w:val="00897A53"/>
    <w:rsid w:val="008A0060"/>
    <w:rsid w:val="008A0075"/>
    <w:rsid w:val="008A0898"/>
    <w:rsid w:val="008A2F22"/>
    <w:rsid w:val="008A2F95"/>
    <w:rsid w:val="008A3458"/>
    <w:rsid w:val="008A346B"/>
    <w:rsid w:val="008A4127"/>
    <w:rsid w:val="008A4257"/>
    <w:rsid w:val="008A47B4"/>
    <w:rsid w:val="008A4878"/>
    <w:rsid w:val="008A50EA"/>
    <w:rsid w:val="008A5595"/>
    <w:rsid w:val="008A5B0A"/>
    <w:rsid w:val="008A5BFE"/>
    <w:rsid w:val="008A5C94"/>
    <w:rsid w:val="008A6263"/>
    <w:rsid w:val="008A63F9"/>
    <w:rsid w:val="008A66DC"/>
    <w:rsid w:val="008A6B27"/>
    <w:rsid w:val="008A6CF3"/>
    <w:rsid w:val="008A6DB1"/>
    <w:rsid w:val="008A6F8D"/>
    <w:rsid w:val="008A733B"/>
    <w:rsid w:val="008A75F1"/>
    <w:rsid w:val="008A7823"/>
    <w:rsid w:val="008A7946"/>
    <w:rsid w:val="008B08D3"/>
    <w:rsid w:val="008B0C2E"/>
    <w:rsid w:val="008B0E22"/>
    <w:rsid w:val="008B0E8E"/>
    <w:rsid w:val="008B0F72"/>
    <w:rsid w:val="008B10AB"/>
    <w:rsid w:val="008B1202"/>
    <w:rsid w:val="008B24B0"/>
    <w:rsid w:val="008B2615"/>
    <w:rsid w:val="008B2A71"/>
    <w:rsid w:val="008B2D92"/>
    <w:rsid w:val="008B2ED7"/>
    <w:rsid w:val="008B3BC0"/>
    <w:rsid w:val="008B3E24"/>
    <w:rsid w:val="008B3E84"/>
    <w:rsid w:val="008B4238"/>
    <w:rsid w:val="008B476D"/>
    <w:rsid w:val="008B5082"/>
    <w:rsid w:val="008B51F5"/>
    <w:rsid w:val="008B5442"/>
    <w:rsid w:val="008B58E4"/>
    <w:rsid w:val="008B68F7"/>
    <w:rsid w:val="008B6951"/>
    <w:rsid w:val="008B70E7"/>
    <w:rsid w:val="008B7C27"/>
    <w:rsid w:val="008C0036"/>
    <w:rsid w:val="008C0177"/>
    <w:rsid w:val="008C0B3E"/>
    <w:rsid w:val="008C0BFE"/>
    <w:rsid w:val="008C0F45"/>
    <w:rsid w:val="008C1237"/>
    <w:rsid w:val="008C14DD"/>
    <w:rsid w:val="008C14FA"/>
    <w:rsid w:val="008C1993"/>
    <w:rsid w:val="008C1C61"/>
    <w:rsid w:val="008C20B9"/>
    <w:rsid w:val="008C2CD0"/>
    <w:rsid w:val="008C2DA3"/>
    <w:rsid w:val="008C3708"/>
    <w:rsid w:val="008C400D"/>
    <w:rsid w:val="008C420F"/>
    <w:rsid w:val="008C455A"/>
    <w:rsid w:val="008C4805"/>
    <w:rsid w:val="008C4858"/>
    <w:rsid w:val="008C4AC9"/>
    <w:rsid w:val="008C4D81"/>
    <w:rsid w:val="008C50DB"/>
    <w:rsid w:val="008C5259"/>
    <w:rsid w:val="008C5545"/>
    <w:rsid w:val="008C5F24"/>
    <w:rsid w:val="008C67FD"/>
    <w:rsid w:val="008C6D5B"/>
    <w:rsid w:val="008C6D5E"/>
    <w:rsid w:val="008C6EDB"/>
    <w:rsid w:val="008C743E"/>
    <w:rsid w:val="008C7744"/>
    <w:rsid w:val="008C7E96"/>
    <w:rsid w:val="008C7E97"/>
    <w:rsid w:val="008D0456"/>
    <w:rsid w:val="008D04B1"/>
    <w:rsid w:val="008D0763"/>
    <w:rsid w:val="008D0909"/>
    <w:rsid w:val="008D0B4D"/>
    <w:rsid w:val="008D0CFC"/>
    <w:rsid w:val="008D0E57"/>
    <w:rsid w:val="008D179B"/>
    <w:rsid w:val="008D227B"/>
    <w:rsid w:val="008D2300"/>
    <w:rsid w:val="008D2F21"/>
    <w:rsid w:val="008D303C"/>
    <w:rsid w:val="008D39A5"/>
    <w:rsid w:val="008D42D0"/>
    <w:rsid w:val="008D4437"/>
    <w:rsid w:val="008D47FC"/>
    <w:rsid w:val="008D481E"/>
    <w:rsid w:val="008D4C88"/>
    <w:rsid w:val="008D5040"/>
    <w:rsid w:val="008D564A"/>
    <w:rsid w:val="008D5965"/>
    <w:rsid w:val="008D6368"/>
    <w:rsid w:val="008D65EE"/>
    <w:rsid w:val="008D662E"/>
    <w:rsid w:val="008D68B7"/>
    <w:rsid w:val="008D7223"/>
    <w:rsid w:val="008D726E"/>
    <w:rsid w:val="008D7696"/>
    <w:rsid w:val="008D76AA"/>
    <w:rsid w:val="008D798A"/>
    <w:rsid w:val="008D7B22"/>
    <w:rsid w:val="008E0385"/>
    <w:rsid w:val="008E08DC"/>
    <w:rsid w:val="008E08F4"/>
    <w:rsid w:val="008E103F"/>
    <w:rsid w:val="008E1AFA"/>
    <w:rsid w:val="008E31D9"/>
    <w:rsid w:val="008E3B9C"/>
    <w:rsid w:val="008E3C43"/>
    <w:rsid w:val="008E41E2"/>
    <w:rsid w:val="008E4B1B"/>
    <w:rsid w:val="008E4CA2"/>
    <w:rsid w:val="008E5DD4"/>
    <w:rsid w:val="008E67F6"/>
    <w:rsid w:val="008E6841"/>
    <w:rsid w:val="008E6FCB"/>
    <w:rsid w:val="008E735A"/>
    <w:rsid w:val="008E73CE"/>
    <w:rsid w:val="008E74CD"/>
    <w:rsid w:val="008E774E"/>
    <w:rsid w:val="008E7A9C"/>
    <w:rsid w:val="008E7AF8"/>
    <w:rsid w:val="008F02DC"/>
    <w:rsid w:val="008F15AF"/>
    <w:rsid w:val="008F1699"/>
    <w:rsid w:val="008F16EC"/>
    <w:rsid w:val="008F1FBC"/>
    <w:rsid w:val="008F231B"/>
    <w:rsid w:val="008F23E5"/>
    <w:rsid w:val="008F277A"/>
    <w:rsid w:val="008F2A71"/>
    <w:rsid w:val="008F2D9A"/>
    <w:rsid w:val="008F3058"/>
    <w:rsid w:val="008F3FAA"/>
    <w:rsid w:val="008F41A3"/>
    <w:rsid w:val="008F49D6"/>
    <w:rsid w:val="008F5372"/>
    <w:rsid w:val="008F60E7"/>
    <w:rsid w:val="008F6577"/>
    <w:rsid w:val="008F6A1E"/>
    <w:rsid w:val="008F72CC"/>
    <w:rsid w:val="00900179"/>
    <w:rsid w:val="00900C3A"/>
    <w:rsid w:val="00900DCD"/>
    <w:rsid w:val="009012F3"/>
    <w:rsid w:val="0090158B"/>
    <w:rsid w:val="009015A4"/>
    <w:rsid w:val="009019DC"/>
    <w:rsid w:val="00901F69"/>
    <w:rsid w:val="00902312"/>
    <w:rsid w:val="00902864"/>
    <w:rsid w:val="00902C05"/>
    <w:rsid w:val="00902CBA"/>
    <w:rsid w:val="00902D19"/>
    <w:rsid w:val="0090309A"/>
    <w:rsid w:val="00903347"/>
    <w:rsid w:val="009034F5"/>
    <w:rsid w:val="00903DCB"/>
    <w:rsid w:val="00904D3B"/>
    <w:rsid w:val="00905494"/>
    <w:rsid w:val="009058DF"/>
    <w:rsid w:val="00905CEC"/>
    <w:rsid w:val="00905DA1"/>
    <w:rsid w:val="00906962"/>
    <w:rsid w:val="00906C30"/>
    <w:rsid w:val="00906E6E"/>
    <w:rsid w:val="00906F71"/>
    <w:rsid w:val="00906FEF"/>
    <w:rsid w:val="00907121"/>
    <w:rsid w:val="009077BC"/>
    <w:rsid w:val="009077D3"/>
    <w:rsid w:val="00910458"/>
    <w:rsid w:val="0091048B"/>
    <w:rsid w:val="0091152B"/>
    <w:rsid w:val="0091197B"/>
    <w:rsid w:val="00911B3F"/>
    <w:rsid w:val="00911CAB"/>
    <w:rsid w:val="009121D0"/>
    <w:rsid w:val="00912C8B"/>
    <w:rsid w:val="00913624"/>
    <w:rsid w:val="00913B39"/>
    <w:rsid w:val="00914067"/>
    <w:rsid w:val="0091415D"/>
    <w:rsid w:val="009144A2"/>
    <w:rsid w:val="009146BF"/>
    <w:rsid w:val="009149E9"/>
    <w:rsid w:val="00914FF4"/>
    <w:rsid w:val="009157AF"/>
    <w:rsid w:val="00915B86"/>
    <w:rsid w:val="00916176"/>
    <w:rsid w:val="0091663E"/>
    <w:rsid w:val="00916939"/>
    <w:rsid w:val="009169D3"/>
    <w:rsid w:val="00916DC9"/>
    <w:rsid w:val="00916F1A"/>
    <w:rsid w:val="009170EC"/>
    <w:rsid w:val="00917A13"/>
    <w:rsid w:val="00917F13"/>
    <w:rsid w:val="00917FFB"/>
    <w:rsid w:val="00920727"/>
    <w:rsid w:val="00920B0F"/>
    <w:rsid w:val="009214E8"/>
    <w:rsid w:val="00922032"/>
    <w:rsid w:val="009228A3"/>
    <w:rsid w:val="00922CF7"/>
    <w:rsid w:val="00923497"/>
    <w:rsid w:val="0092466D"/>
    <w:rsid w:val="00924802"/>
    <w:rsid w:val="00924DEE"/>
    <w:rsid w:val="00924F81"/>
    <w:rsid w:val="00925075"/>
    <w:rsid w:val="009251DB"/>
    <w:rsid w:val="009257F5"/>
    <w:rsid w:val="009257FD"/>
    <w:rsid w:val="00925E4A"/>
    <w:rsid w:val="00925F46"/>
    <w:rsid w:val="0092669C"/>
    <w:rsid w:val="00926935"/>
    <w:rsid w:val="00926FE2"/>
    <w:rsid w:val="0092734E"/>
    <w:rsid w:val="009276D3"/>
    <w:rsid w:val="009278C6"/>
    <w:rsid w:val="00927938"/>
    <w:rsid w:val="00927F80"/>
    <w:rsid w:val="0093075E"/>
    <w:rsid w:val="00930E51"/>
    <w:rsid w:val="00930F9B"/>
    <w:rsid w:val="00931063"/>
    <w:rsid w:val="009310D9"/>
    <w:rsid w:val="009311DC"/>
    <w:rsid w:val="00931263"/>
    <w:rsid w:val="00931752"/>
    <w:rsid w:val="00931AA5"/>
    <w:rsid w:val="0093284A"/>
    <w:rsid w:val="00932C20"/>
    <w:rsid w:val="0093305E"/>
    <w:rsid w:val="00933103"/>
    <w:rsid w:val="009333A6"/>
    <w:rsid w:val="00933622"/>
    <w:rsid w:val="009340AF"/>
    <w:rsid w:val="009344BC"/>
    <w:rsid w:val="00934E06"/>
    <w:rsid w:val="009351F7"/>
    <w:rsid w:val="00935ADC"/>
    <w:rsid w:val="00935FD3"/>
    <w:rsid w:val="00936276"/>
    <w:rsid w:val="00936673"/>
    <w:rsid w:val="0093677A"/>
    <w:rsid w:val="00936BEE"/>
    <w:rsid w:val="00937151"/>
    <w:rsid w:val="009376CA"/>
    <w:rsid w:val="009376F0"/>
    <w:rsid w:val="0094036E"/>
    <w:rsid w:val="00940AB5"/>
    <w:rsid w:val="00940B00"/>
    <w:rsid w:val="00940C5B"/>
    <w:rsid w:val="009418C8"/>
    <w:rsid w:val="009418DC"/>
    <w:rsid w:val="00941C61"/>
    <w:rsid w:val="00941CBD"/>
    <w:rsid w:val="00941CD2"/>
    <w:rsid w:val="00941F0C"/>
    <w:rsid w:val="009426AF"/>
    <w:rsid w:val="009427BB"/>
    <w:rsid w:val="0094324B"/>
    <w:rsid w:val="009433BF"/>
    <w:rsid w:val="00943A9E"/>
    <w:rsid w:val="00944C8D"/>
    <w:rsid w:val="00944F73"/>
    <w:rsid w:val="00945069"/>
    <w:rsid w:val="0094533C"/>
    <w:rsid w:val="00945390"/>
    <w:rsid w:val="009460D4"/>
    <w:rsid w:val="009461C1"/>
    <w:rsid w:val="0094678A"/>
    <w:rsid w:val="00946A77"/>
    <w:rsid w:val="00946EF7"/>
    <w:rsid w:val="00947141"/>
    <w:rsid w:val="0094733D"/>
    <w:rsid w:val="009477C3"/>
    <w:rsid w:val="00947FFE"/>
    <w:rsid w:val="00950227"/>
    <w:rsid w:val="00950A27"/>
    <w:rsid w:val="00950CAB"/>
    <w:rsid w:val="00950F01"/>
    <w:rsid w:val="009511CD"/>
    <w:rsid w:val="00951711"/>
    <w:rsid w:val="0095275C"/>
    <w:rsid w:val="00952BE8"/>
    <w:rsid w:val="00952CF9"/>
    <w:rsid w:val="00952E44"/>
    <w:rsid w:val="00953B1F"/>
    <w:rsid w:val="00953C37"/>
    <w:rsid w:val="00953C66"/>
    <w:rsid w:val="00954589"/>
    <w:rsid w:val="009545CC"/>
    <w:rsid w:val="00954798"/>
    <w:rsid w:val="009549C9"/>
    <w:rsid w:val="00954B46"/>
    <w:rsid w:val="00954B99"/>
    <w:rsid w:val="00954E70"/>
    <w:rsid w:val="00955017"/>
    <w:rsid w:val="00955068"/>
    <w:rsid w:val="009553E5"/>
    <w:rsid w:val="00955721"/>
    <w:rsid w:val="00955EA9"/>
    <w:rsid w:val="00955EC4"/>
    <w:rsid w:val="0095611E"/>
    <w:rsid w:val="00956373"/>
    <w:rsid w:val="009577EB"/>
    <w:rsid w:val="00957955"/>
    <w:rsid w:val="00960C9C"/>
    <w:rsid w:val="0096153F"/>
    <w:rsid w:val="00961FF5"/>
    <w:rsid w:val="00962003"/>
    <w:rsid w:val="00962057"/>
    <w:rsid w:val="009620C5"/>
    <w:rsid w:val="009628E7"/>
    <w:rsid w:val="00962E19"/>
    <w:rsid w:val="00963C66"/>
    <w:rsid w:val="009643C6"/>
    <w:rsid w:val="0096459B"/>
    <w:rsid w:val="009648A7"/>
    <w:rsid w:val="00965056"/>
    <w:rsid w:val="0096526C"/>
    <w:rsid w:val="0096536A"/>
    <w:rsid w:val="00965DC4"/>
    <w:rsid w:val="00965F1D"/>
    <w:rsid w:val="0096628C"/>
    <w:rsid w:val="00966340"/>
    <w:rsid w:val="009663F0"/>
    <w:rsid w:val="00966D7D"/>
    <w:rsid w:val="00966F4B"/>
    <w:rsid w:val="00966F72"/>
    <w:rsid w:val="00967046"/>
    <w:rsid w:val="009672CE"/>
    <w:rsid w:val="0096793D"/>
    <w:rsid w:val="009679B9"/>
    <w:rsid w:val="009679C4"/>
    <w:rsid w:val="00967B49"/>
    <w:rsid w:val="00967C33"/>
    <w:rsid w:val="00967CFF"/>
    <w:rsid w:val="009701CA"/>
    <w:rsid w:val="009705E4"/>
    <w:rsid w:val="00970EE8"/>
    <w:rsid w:val="00971121"/>
    <w:rsid w:val="00971474"/>
    <w:rsid w:val="0097169A"/>
    <w:rsid w:val="009717DB"/>
    <w:rsid w:val="00971A7B"/>
    <w:rsid w:val="009724E0"/>
    <w:rsid w:val="00972C0A"/>
    <w:rsid w:val="00973419"/>
    <w:rsid w:val="00973C2B"/>
    <w:rsid w:val="0097415A"/>
    <w:rsid w:val="00974191"/>
    <w:rsid w:val="00974BDE"/>
    <w:rsid w:val="00974C54"/>
    <w:rsid w:val="00975748"/>
    <w:rsid w:val="0097652E"/>
    <w:rsid w:val="0097668B"/>
    <w:rsid w:val="009766FC"/>
    <w:rsid w:val="00976AEF"/>
    <w:rsid w:val="0098021F"/>
    <w:rsid w:val="009808A4"/>
    <w:rsid w:val="009808BC"/>
    <w:rsid w:val="00981899"/>
    <w:rsid w:val="00981F8A"/>
    <w:rsid w:val="00983120"/>
    <w:rsid w:val="00983277"/>
    <w:rsid w:val="009841BA"/>
    <w:rsid w:val="00984205"/>
    <w:rsid w:val="00984529"/>
    <w:rsid w:val="0098452A"/>
    <w:rsid w:val="009847BD"/>
    <w:rsid w:val="00984E72"/>
    <w:rsid w:val="009851AE"/>
    <w:rsid w:val="009851D4"/>
    <w:rsid w:val="009851E0"/>
    <w:rsid w:val="009858EA"/>
    <w:rsid w:val="009862AF"/>
    <w:rsid w:val="009867E5"/>
    <w:rsid w:val="00986BBD"/>
    <w:rsid w:val="00987177"/>
    <w:rsid w:val="0098763B"/>
    <w:rsid w:val="0098787E"/>
    <w:rsid w:val="009879C9"/>
    <w:rsid w:val="009901F9"/>
    <w:rsid w:val="009903C3"/>
    <w:rsid w:val="00990B7D"/>
    <w:rsid w:val="00990DA4"/>
    <w:rsid w:val="00990E6A"/>
    <w:rsid w:val="00990EA0"/>
    <w:rsid w:val="0099129D"/>
    <w:rsid w:val="009915D7"/>
    <w:rsid w:val="009927D0"/>
    <w:rsid w:val="0099350C"/>
    <w:rsid w:val="00993BC1"/>
    <w:rsid w:val="00993FDB"/>
    <w:rsid w:val="00994071"/>
    <w:rsid w:val="009949B3"/>
    <w:rsid w:val="00994DC6"/>
    <w:rsid w:val="00995480"/>
    <w:rsid w:val="009955F6"/>
    <w:rsid w:val="009956D9"/>
    <w:rsid w:val="009957DB"/>
    <w:rsid w:val="00995C07"/>
    <w:rsid w:val="009974AF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1C73"/>
    <w:rsid w:val="009A2168"/>
    <w:rsid w:val="009A225C"/>
    <w:rsid w:val="009A2445"/>
    <w:rsid w:val="009A24AF"/>
    <w:rsid w:val="009A25FF"/>
    <w:rsid w:val="009A2A87"/>
    <w:rsid w:val="009A2ADF"/>
    <w:rsid w:val="009A2E2B"/>
    <w:rsid w:val="009A33E0"/>
    <w:rsid w:val="009A3477"/>
    <w:rsid w:val="009A3B18"/>
    <w:rsid w:val="009A3CE1"/>
    <w:rsid w:val="009A3DF4"/>
    <w:rsid w:val="009A3EA0"/>
    <w:rsid w:val="009A3F37"/>
    <w:rsid w:val="009A40AB"/>
    <w:rsid w:val="009A4444"/>
    <w:rsid w:val="009A47F5"/>
    <w:rsid w:val="009A4930"/>
    <w:rsid w:val="009A4D63"/>
    <w:rsid w:val="009A54AC"/>
    <w:rsid w:val="009A5584"/>
    <w:rsid w:val="009A56BD"/>
    <w:rsid w:val="009A5C7F"/>
    <w:rsid w:val="009A640E"/>
    <w:rsid w:val="009A6451"/>
    <w:rsid w:val="009A6606"/>
    <w:rsid w:val="009A6CA6"/>
    <w:rsid w:val="009A732E"/>
    <w:rsid w:val="009A7806"/>
    <w:rsid w:val="009A78E0"/>
    <w:rsid w:val="009A7969"/>
    <w:rsid w:val="009B0AE4"/>
    <w:rsid w:val="009B0BD4"/>
    <w:rsid w:val="009B0C04"/>
    <w:rsid w:val="009B18D6"/>
    <w:rsid w:val="009B18FC"/>
    <w:rsid w:val="009B1FAA"/>
    <w:rsid w:val="009B207C"/>
    <w:rsid w:val="009B2080"/>
    <w:rsid w:val="009B266F"/>
    <w:rsid w:val="009B2988"/>
    <w:rsid w:val="009B2CC9"/>
    <w:rsid w:val="009B2D89"/>
    <w:rsid w:val="009B2EA3"/>
    <w:rsid w:val="009B3148"/>
    <w:rsid w:val="009B39E2"/>
    <w:rsid w:val="009B4773"/>
    <w:rsid w:val="009B47E6"/>
    <w:rsid w:val="009B4F94"/>
    <w:rsid w:val="009B52F6"/>
    <w:rsid w:val="009B5355"/>
    <w:rsid w:val="009B5B44"/>
    <w:rsid w:val="009B5D80"/>
    <w:rsid w:val="009B5F0F"/>
    <w:rsid w:val="009B6231"/>
    <w:rsid w:val="009B6923"/>
    <w:rsid w:val="009B6FFD"/>
    <w:rsid w:val="009B72F9"/>
    <w:rsid w:val="009B7798"/>
    <w:rsid w:val="009B782F"/>
    <w:rsid w:val="009B7F21"/>
    <w:rsid w:val="009C06B7"/>
    <w:rsid w:val="009C0948"/>
    <w:rsid w:val="009C09A6"/>
    <w:rsid w:val="009C0BD7"/>
    <w:rsid w:val="009C1221"/>
    <w:rsid w:val="009C243B"/>
    <w:rsid w:val="009C263B"/>
    <w:rsid w:val="009C2B96"/>
    <w:rsid w:val="009C2C77"/>
    <w:rsid w:val="009C2D87"/>
    <w:rsid w:val="009C3077"/>
    <w:rsid w:val="009C349B"/>
    <w:rsid w:val="009C3614"/>
    <w:rsid w:val="009C3D69"/>
    <w:rsid w:val="009C4232"/>
    <w:rsid w:val="009C4A79"/>
    <w:rsid w:val="009C4D51"/>
    <w:rsid w:val="009C532B"/>
    <w:rsid w:val="009C5451"/>
    <w:rsid w:val="009C5784"/>
    <w:rsid w:val="009C6583"/>
    <w:rsid w:val="009C6693"/>
    <w:rsid w:val="009C69E0"/>
    <w:rsid w:val="009C6BCC"/>
    <w:rsid w:val="009C6FF3"/>
    <w:rsid w:val="009C70BF"/>
    <w:rsid w:val="009C70CE"/>
    <w:rsid w:val="009C7103"/>
    <w:rsid w:val="009D08B1"/>
    <w:rsid w:val="009D0CFB"/>
    <w:rsid w:val="009D159B"/>
    <w:rsid w:val="009D1676"/>
    <w:rsid w:val="009D17E9"/>
    <w:rsid w:val="009D1DAA"/>
    <w:rsid w:val="009D24D0"/>
    <w:rsid w:val="009D2590"/>
    <w:rsid w:val="009D26A4"/>
    <w:rsid w:val="009D28F0"/>
    <w:rsid w:val="009D2BDB"/>
    <w:rsid w:val="009D2F33"/>
    <w:rsid w:val="009D2FDE"/>
    <w:rsid w:val="009D316F"/>
    <w:rsid w:val="009D3993"/>
    <w:rsid w:val="009D3B98"/>
    <w:rsid w:val="009D3CF3"/>
    <w:rsid w:val="009D3E06"/>
    <w:rsid w:val="009D3F54"/>
    <w:rsid w:val="009D4308"/>
    <w:rsid w:val="009D4A6A"/>
    <w:rsid w:val="009D4F18"/>
    <w:rsid w:val="009D5019"/>
    <w:rsid w:val="009D5172"/>
    <w:rsid w:val="009D5360"/>
    <w:rsid w:val="009D5834"/>
    <w:rsid w:val="009D610E"/>
    <w:rsid w:val="009D66E4"/>
    <w:rsid w:val="009D70F8"/>
    <w:rsid w:val="009D71AC"/>
    <w:rsid w:val="009D71B0"/>
    <w:rsid w:val="009D72E0"/>
    <w:rsid w:val="009D75C1"/>
    <w:rsid w:val="009D7752"/>
    <w:rsid w:val="009D7EAF"/>
    <w:rsid w:val="009E19C6"/>
    <w:rsid w:val="009E1C27"/>
    <w:rsid w:val="009E1F78"/>
    <w:rsid w:val="009E24BB"/>
    <w:rsid w:val="009E24D4"/>
    <w:rsid w:val="009E2657"/>
    <w:rsid w:val="009E3122"/>
    <w:rsid w:val="009E32C6"/>
    <w:rsid w:val="009E334B"/>
    <w:rsid w:val="009E35D8"/>
    <w:rsid w:val="009E3EAE"/>
    <w:rsid w:val="009E4E9D"/>
    <w:rsid w:val="009E56D9"/>
    <w:rsid w:val="009E59EC"/>
    <w:rsid w:val="009E5FC5"/>
    <w:rsid w:val="009E65BB"/>
    <w:rsid w:val="009E6913"/>
    <w:rsid w:val="009E6CC1"/>
    <w:rsid w:val="009E6E37"/>
    <w:rsid w:val="009E77A0"/>
    <w:rsid w:val="009E7B93"/>
    <w:rsid w:val="009E7BFE"/>
    <w:rsid w:val="009E7E61"/>
    <w:rsid w:val="009F0A64"/>
    <w:rsid w:val="009F0C0F"/>
    <w:rsid w:val="009F0FA9"/>
    <w:rsid w:val="009F1AC5"/>
    <w:rsid w:val="009F1DCC"/>
    <w:rsid w:val="009F1E1C"/>
    <w:rsid w:val="009F2259"/>
    <w:rsid w:val="009F2B85"/>
    <w:rsid w:val="009F3851"/>
    <w:rsid w:val="009F3D98"/>
    <w:rsid w:val="009F3F85"/>
    <w:rsid w:val="009F3F91"/>
    <w:rsid w:val="009F4AAF"/>
    <w:rsid w:val="009F4F44"/>
    <w:rsid w:val="009F4FC5"/>
    <w:rsid w:val="009F5E90"/>
    <w:rsid w:val="009F6231"/>
    <w:rsid w:val="009F6234"/>
    <w:rsid w:val="009F6429"/>
    <w:rsid w:val="009F6AA6"/>
    <w:rsid w:val="009F6C39"/>
    <w:rsid w:val="009F6D28"/>
    <w:rsid w:val="009F766F"/>
    <w:rsid w:val="009F76E5"/>
    <w:rsid w:val="009F7F62"/>
    <w:rsid w:val="00A0088F"/>
    <w:rsid w:val="00A00A4C"/>
    <w:rsid w:val="00A00F38"/>
    <w:rsid w:val="00A01C29"/>
    <w:rsid w:val="00A02DAC"/>
    <w:rsid w:val="00A0305B"/>
    <w:rsid w:val="00A03B49"/>
    <w:rsid w:val="00A03FE3"/>
    <w:rsid w:val="00A0415C"/>
    <w:rsid w:val="00A04645"/>
    <w:rsid w:val="00A04E0A"/>
    <w:rsid w:val="00A052E7"/>
    <w:rsid w:val="00A053F1"/>
    <w:rsid w:val="00A05D75"/>
    <w:rsid w:val="00A06073"/>
    <w:rsid w:val="00A0624A"/>
    <w:rsid w:val="00A06474"/>
    <w:rsid w:val="00A066B9"/>
    <w:rsid w:val="00A0675B"/>
    <w:rsid w:val="00A067D5"/>
    <w:rsid w:val="00A069CC"/>
    <w:rsid w:val="00A06BD7"/>
    <w:rsid w:val="00A07270"/>
    <w:rsid w:val="00A075EC"/>
    <w:rsid w:val="00A078E4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1F1"/>
    <w:rsid w:val="00A13602"/>
    <w:rsid w:val="00A13D4B"/>
    <w:rsid w:val="00A13DB6"/>
    <w:rsid w:val="00A14019"/>
    <w:rsid w:val="00A140DF"/>
    <w:rsid w:val="00A149A2"/>
    <w:rsid w:val="00A15959"/>
    <w:rsid w:val="00A162EA"/>
    <w:rsid w:val="00A16A8A"/>
    <w:rsid w:val="00A2013E"/>
    <w:rsid w:val="00A2062E"/>
    <w:rsid w:val="00A208D3"/>
    <w:rsid w:val="00A20F53"/>
    <w:rsid w:val="00A213D3"/>
    <w:rsid w:val="00A213FC"/>
    <w:rsid w:val="00A2183E"/>
    <w:rsid w:val="00A21F74"/>
    <w:rsid w:val="00A220F8"/>
    <w:rsid w:val="00A225FE"/>
    <w:rsid w:val="00A2285A"/>
    <w:rsid w:val="00A22980"/>
    <w:rsid w:val="00A22E64"/>
    <w:rsid w:val="00A231E3"/>
    <w:rsid w:val="00A236E1"/>
    <w:rsid w:val="00A23EC4"/>
    <w:rsid w:val="00A23F8D"/>
    <w:rsid w:val="00A23FA4"/>
    <w:rsid w:val="00A2450D"/>
    <w:rsid w:val="00A2481C"/>
    <w:rsid w:val="00A24A8B"/>
    <w:rsid w:val="00A24EB7"/>
    <w:rsid w:val="00A252B7"/>
    <w:rsid w:val="00A25B1F"/>
    <w:rsid w:val="00A26229"/>
    <w:rsid w:val="00A265F8"/>
    <w:rsid w:val="00A2662A"/>
    <w:rsid w:val="00A266AC"/>
    <w:rsid w:val="00A26B36"/>
    <w:rsid w:val="00A26D1E"/>
    <w:rsid w:val="00A27624"/>
    <w:rsid w:val="00A27D24"/>
    <w:rsid w:val="00A30CE5"/>
    <w:rsid w:val="00A30EAF"/>
    <w:rsid w:val="00A310E6"/>
    <w:rsid w:val="00A31871"/>
    <w:rsid w:val="00A321FB"/>
    <w:rsid w:val="00A32965"/>
    <w:rsid w:val="00A32E8D"/>
    <w:rsid w:val="00A32EED"/>
    <w:rsid w:val="00A32F39"/>
    <w:rsid w:val="00A32FEF"/>
    <w:rsid w:val="00A3347A"/>
    <w:rsid w:val="00A344B7"/>
    <w:rsid w:val="00A3452D"/>
    <w:rsid w:val="00A34C62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37DDE"/>
    <w:rsid w:val="00A40860"/>
    <w:rsid w:val="00A40B0B"/>
    <w:rsid w:val="00A40EB9"/>
    <w:rsid w:val="00A41072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8D3"/>
    <w:rsid w:val="00A43AE3"/>
    <w:rsid w:val="00A43E04"/>
    <w:rsid w:val="00A43F0B"/>
    <w:rsid w:val="00A44600"/>
    <w:rsid w:val="00A448F6"/>
    <w:rsid w:val="00A449B4"/>
    <w:rsid w:val="00A44AB2"/>
    <w:rsid w:val="00A45286"/>
    <w:rsid w:val="00A46B1F"/>
    <w:rsid w:val="00A46B77"/>
    <w:rsid w:val="00A47B1D"/>
    <w:rsid w:val="00A47DF4"/>
    <w:rsid w:val="00A50776"/>
    <w:rsid w:val="00A50BA4"/>
    <w:rsid w:val="00A51C24"/>
    <w:rsid w:val="00A52716"/>
    <w:rsid w:val="00A5276D"/>
    <w:rsid w:val="00A5297E"/>
    <w:rsid w:val="00A52C05"/>
    <w:rsid w:val="00A52CFA"/>
    <w:rsid w:val="00A53401"/>
    <w:rsid w:val="00A53B47"/>
    <w:rsid w:val="00A540A5"/>
    <w:rsid w:val="00A5410A"/>
    <w:rsid w:val="00A5415F"/>
    <w:rsid w:val="00A54808"/>
    <w:rsid w:val="00A552E0"/>
    <w:rsid w:val="00A55390"/>
    <w:rsid w:val="00A55B51"/>
    <w:rsid w:val="00A55C92"/>
    <w:rsid w:val="00A56004"/>
    <w:rsid w:val="00A56A82"/>
    <w:rsid w:val="00A56EEF"/>
    <w:rsid w:val="00A57384"/>
    <w:rsid w:val="00A57416"/>
    <w:rsid w:val="00A574CF"/>
    <w:rsid w:val="00A57BCC"/>
    <w:rsid w:val="00A57FCD"/>
    <w:rsid w:val="00A6000A"/>
    <w:rsid w:val="00A6033E"/>
    <w:rsid w:val="00A60374"/>
    <w:rsid w:val="00A605CE"/>
    <w:rsid w:val="00A60B2F"/>
    <w:rsid w:val="00A611A5"/>
    <w:rsid w:val="00A6156D"/>
    <w:rsid w:val="00A61EA1"/>
    <w:rsid w:val="00A6277C"/>
    <w:rsid w:val="00A627F1"/>
    <w:rsid w:val="00A62D5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2F1"/>
    <w:rsid w:val="00A6795C"/>
    <w:rsid w:val="00A67D96"/>
    <w:rsid w:val="00A67E60"/>
    <w:rsid w:val="00A67E97"/>
    <w:rsid w:val="00A700BB"/>
    <w:rsid w:val="00A70C6D"/>
    <w:rsid w:val="00A71FD4"/>
    <w:rsid w:val="00A72288"/>
    <w:rsid w:val="00A7235A"/>
    <w:rsid w:val="00A725E1"/>
    <w:rsid w:val="00A72E2E"/>
    <w:rsid w:val="00A73452"/>
    <w:rsid w:val="00A736F1"/>
    <w:rsid w:val="00A74591"/>
    <w:rsid w:val="00A7467B"/>
    <w:rsid w:val="00A75043"/>
    <w:rsid w:val="00A755B3"/>
    <w:rsid w:val="00A75ED5"/>
    <w:rsid w:val="00A761F1"/>
    <w:rsid w:val="00A7672B"/>
    <w:rsid w:val="00A76901"/>
    <w:rsid w:val="00A771AD"/>
    <w:rsid w:val="00A775D4"/>
    <w:rsid w:val="00A80278"/>
    <w:rsid w:val="00A8097E"/>
    <w:rsid w:val="00A80B47"/>
    <w:rsid w:val="00A80EEF"/>
    <w:rsid w:val="00A815F1"/>
    <w:rsid w:val="00A817E3"/>
    <w:rsid w:val="00A81868"/>
    <w:rsid w:val="00A81C0B"/>
    <w:rsid w:val="00A81E5E"/>
    <w:rsid w:val="00A81E62"/>
    <w:rsid w:val="00A8233E"/>
    <w:rsid w:val="00A823D5"/>
    <w:rsid w:val="00A82487"/>
    <w:rsid w:val="00A829E7"/>
    <w:rsid w:val="00A82A56"/>
    <w:rsid w:val="00A82B81"/>
    <w:rsid w:val="00A82DA4"/>
    <w:rsid w:val="00A8400F"/>
    <w:rsid w:val="00A841CC"/>
    <w:rsid w:val="00A84363"/>
    <w:rsid w:val="00A84719"/>
    <w:rsid w:val="00A84916"/>
    <w:rsid w:val="00A84AD4"/>
    <w:rsid w:val="00A84BEA"/>
    <w:rsid w:val="00A85078"/>
    <w:rsid w:val="00A8515F"/>
    <w:rsid w:val="00A853BF"/>
    <w:rsid w:val="00A85735"/>
    <w:rsid w:val="00A85B7C"/>
    <w:rsid w:val="00A85D15"/>
    <w:rsid w:val="00A86277"/>
    <w:rsid w:val="00A869DB"/>
    <w:rsid w:val="00A86E15"/>
    <w:rsid w:val="00A86E29"/>
    <w:rsid w:val="00A87C7B"/>
    <w:rsid w:val="00A90037"/>
    <w:rsid w:val="00A90038"/>
    <w:rsid w:val="00A90080"/>
    <w:rsid w:val="00A90622"/>
    <w:rsid w:val="00A90F6C"/>
    <w:rsid w:val="00A91001"/>
    <w:rsid w:val="00A919E4"/>
    <w:rsid w:val="00A91A5A"/>
    <w:rsid w:val="00A91AC5"/>
    <w:rsid w:val="00A91B67"/>
    <w:rsid w:val="00A91C1F"/>
    <w:rsid w:val="00A92076"/>
    <w:rsid w:val="00A925D0"/>
    <w:rsid w:val="00A9267D"/>
    <w:rsid w:val="00A92A1C"/>
    <w:rsid w:val="00A92AD4"/>
    <w:rsid w:val="00A92AF1"/>
    <w:rsid w:val="00A92EF6"/>
    <w:rsid w:val="00A92FA0"/>
    <w:rsid w:val="00A93176"/>
    <w:rsid w:val="00A93189"/>
    <w:rsid w:val="00A93219"/>
    <w:rsid w:val="00A937A3"/>
    <w:rsid w:val="00A93A40"/>
    <w:rsid w:val="00A949AB"/>
    <w:rsid w:val="00A95009"/>
    <w:rsid w:val="00A953A0"/>
    <w:rsid w:val="00A957C9"/>
    <w:rsid w:val="00A958C7"/>
    <w:rsid w:val="00A959B2"/>
    <w:rsid w:val="00A95AD1"/>
    <w:rsid w:val="00A95DD7"/>
    <w:rsid w:val="00A961F6"/>
    <w:rsid w:val="00A9673A"/>
    <w:rsid w:val="00A96797"/>
    <w:rsid w:val="00A96D49"/>
    <w:rsid w:val="00A976D9"/>
    <w:rsid w:val="00A97880"/>
    <w:rsid w:val="00AA049B"/>
    <w:rsid w:val="00AA0796"/>
    <w:rsid w:val="00AA0E78"/>
    <w:rsid w:val="00AA0F27"/>
    <w:rsid w:val="00AA1256"/>
    <w:rsid w:val="00AA13B9"/>
    <w:rsid w:val="00AA1B54"/>
    <w:rsid w:val="00AA1BC5"/>
    <w:rsid w:val="00AA1C1D"/>
    <w:rsid w:val="00AA1D8F"/>
    <w:rsid w:val="00AA21F5"/>
    <w:rsid w:val="00AA3ACE"/>
    <w:rsid w:val="00AA420D"/>
    <w:rsid w:val="00AA45A7"/>
    <w:rsid w:val="00AA4603"/>
    <w:rsid w:val="00AA4611"/>
    <w:rsid w:val="00AA4F69"/>
    <w:rsid w:val="00AA5AA2"/>
    <w:rsid w:val="00AA6597"/>
    <w:rsid w:val="00AA6DDC"/>
    <w:rsid w:val="00AA78C1"/>
    <w:rsid w:val="00AA7EAA"/>
    <w:rsid w:val="00AB093F"/>
    <w:rsid w:val="00AB0D52"/>
    <w:rsid w:val="00AB131A"/>
    <w:rsid w:val="00AB15C7"/>
    <w:rsid w:val="00AB19CA"/>
    <w:rsid w:val="00AB1CC9"/>
    <w:rsid w:val="00AB21B6"/>
    <w:rsid w:val="00AB23D6"/>
    <w:rsid w:val="00AB25AF"/>
    <w:rsid w:val="00AB2842"/>
    <w:rsid w:val="00AB2D3D"/>
    <w:rsid w:val="00AB36D3"/>
    <w:rsid w:val="00AB38AF"/>
    <w:rsid w:val="00AB42C1"/>
    <w:rsid w:val="00AB4407"/>
    <w:rsid w:val="00AB48DF"/>
    <w:rsid w:val="00AB5167"/>
    <w:rsid w:val="00AB6B68"/>
    <w:rsid w:val="00AB7357"/>
    <w:rsid w:val="00AB7371"/>
    <w:rsid w:val="00AB76CE"/>
    <w:rsid w:val="00AB76FA"/>
    <w:rsid w:val="00AB7723"/>
    <w:rsid w:val="00AB7AA5"/>
    <w:rsid w:val="00AC025E"/>
    <w:rsid w:val="00AC06E5"/>
    <w:rsid w:val="00AC0D5A"/>
    <w:rsid w:val="00AC131A"/>
    <w:rsid w:val="00AC1CB9"/>
    <w:rsid w:val="00AC1D08"/>
    <w:rsid w:val="00AC1EE0"/>
    <w:rsid w:val="00AC20BC"/>
    <w:rsid w:val="00AC2458"/>
    <w:rsid w:val="00AC2809"/>
    <w:rsid w:val="00AC2EEA"/>
    <w:rsid w:val="00AC2F9E"/>
    <w:rsid w:val="00AC33D4"/>
    <w:rsid w:val="00AC38C6"/>
    <w:rsid w:val="00AC3C5E"/>
    <w:rsid w:val="00AC3E12"/>
    <w:rsid w:val="00AC4664"/>
    <w:rsid w:val="00AC4769"/>
    <w:rsid w:val="00AC4DDA"/>
    <w:rsid w:val="00AC4F11"/>
    <w:rsid w:val="00AC577C"/>
    <w:rsid w:val="00AC5DBE"/>
    <w:rsid w:val="00AC5F04"/>
    <w:rsid w:val="00AC6D07"/>
    <w:rsid w:val="00AC72D3"/>
    <w:rsid w:val="00AC7A09"/>
    <w:rsid w:val="00AD024C"/>
    <w:rsid w:val="00AD0392"/>
    <w:rsid w:val="00AD050C"/>
    <w:rsid w:val="00AD0BFD"/>
    <w:rsid w:val="00AD3BF6"/>
    <w:rsid w:val="00AD41D7"/>
    <w:rsid w:val="00AD45A5"/>
    <w:rsid w:val="00AD45D1"/>
    <w:rsid w:val="00AD499D"/>
    <w:rsid w:val="00AD5135"/>
    <w:rsid w:val="00AD53AB"/>
    <w:rsid w:val="00AD633F"/>
    <w:rsid w:val="00AD6753"/>
    <w:rsid w:val="00AD68D7"/>
    <w:rsid w:val="00AD6B7F"/>
    <w:rsid w:val="00AD6CAF"/>
    <w:rsid w:val="00AD6D7A"/>
    <w:rsid w:val="00AD726C"/>
    <w:rsid w:val="00AD7D2D"/>
    <w:rsid w:val="00AE0128"/>
    <w:rsid w:val="00AE0324"/>
    <w:rsid w:val="00AE07F8"/>
    <w:rsid w:val="00AE082E"/>
    <w:rsid w:val="00AE151A"/>
    <w:rsid w:val="00AE1799"/>
    <w:rsid w:val="00AE1DEE"/>
    <w:rsid w:val="00AE1F97"/>
    <w:rsid w:val="00AE2228"/>
    <w:rsid w:val="00AE24DF"/>
    <w:rsid w:val="00AE26B2"/>
    <w:rsid w:val="00AE3238"/>
    <w:rsid w:val="00AE44B8"/>
    <w:rsid w:val="00AE4A62"/>
    <w:rsid w:val="00AE4DDD"/>
    <w:rsid w:val="00AE504B"/>
    <w:rsid w:val="00AE549F"/>
    <w:rsid w:val="00AE5C0B"/>
    <w:rsid w:val="00AE6C4E"/>
    <w:rsid w:val="00AE72F5"/>
    <w:rsid w:val="00AE7AC3"/>
    <w:rsid w:val="00AE7FB5"/>
    <w:rsid w:val="00AF01C1"/>
    <w:rsid w:val="00AF04DD"/>
    <w:rsid w:val="00AF0A9C"/>
    <w:rsid w:val="00AF0D15"/>
    <w:rsid w:val="00AF0E11"/>
    <w:rsid w:val="00AF0FB3"/>
    <w:rsid w:val="00AF1475"/>
    <w:rsid w:val="00AF1C98"/>
    <w:rsid w:val="00AF2BA2"/>
    <w:rsid w:val="00AF2E24"/>
    <w:rsid w:val="00AF3554"/>
    <w:rsid w:val="00AF35C0"/>
    <w:rsid w:val="00AF3D02"/>
    <w:rsid w:val="00AF43F6"/>
    <w:rsid w:val="00AF4711"/>
    <w:rsid w:val="00AF48BE"/>
    <w:rsid w:val="00AF4A46"/>
    <w:rsid w:val="00AF5164"/>
    <w:rsid w:val="00AF52F1"/>
    <w:rsid w:val="00AF5621"/>
    <w:rsid w:val="00AF58AA"/>
    <w:rsid w:val="00AF5920"/>
    <w:rsid w:val="00AF5B8A"/>
    <w:rsid w:val="00AF5F83"/>
    <w:rsid w:val="00AF6B60"/>
    <w:rsid w:val="00AF7044"/>
    <w:rsid w:val="00AF75B4"/>
    <w:rsid w:val="00AF75D5"/>
    <w:rsid w:val="00AF7C8D"/>
    <w:rsid w:val="00AF7CA1"/>
    <w:rsid w:val="00AF7ED1"/>
    <w:rsid w:val="00B00577"/>
    <w:rsid w:val="00B006A4"/>
    <w:rsid w:val="00B00747"/>
    <w:rsid w:val="00B007B8"/>
    <w:rsid w:val="00B01010"/>
    <w:rsid w:val="00B010CA"/>
    <w:rsid w:val="00B01519"/>
    <w:rsid w:val="00B02743"/>
    <w:rsid w:val="00B0290F"/>
    <w:rsid w:val="00B02AE9"/>
    <w:rsid w:val="00B0304B"/>
    <w:rsid w:val="00B03232"/>
    <w:rsid w:val="00B03553"/>
    <w:rsid w:val="00B03AE9"/>
    <w:rsid w:val="00B03FF2"/>
    <w:rsid w:val="00B0419D"/>
    <w:rsid w:val="00B044A1"/>
    <w:rsid w:val="00B048E2"/>
    <w:rsid w:val="00B048FB"/>
    <w:rsid w:val="00B04DB9"/>
    <w:rsid w:val="00B04E6B"/>
    <w:rsid w:val="00B04EC6"/>
    <w:rsid w:val="00B05037"/>
    <w:rsid w:val="00B0516F"/>
    <w:rsid w:val="00B0551D"/>
    <w:rsid w:val="00B056E3"/>
    <w:rsid w:val="00B05894"/>
    <w:rsid w:val="00B06EF9"/>
    <w:rsid w:val="00B07759"/>
    <w:rsid w:val="00B07927"/>
    <w:rsid w:val="00B07D7C"/>
    <w:rsid w:val="00B07E39"/>
    <w:rsid w:val="00B07E7E"/>
    <w:rsid w:val="00B10708"/>
    <w:rsid w:val="00B10807"/>
    <w:rsid w:val="00B1097C"/>
    <w:rsid w:val="00B10A9B"/>
    <w:rsid w:val="00B10C70"/>
    <w:rsid w:val="00B10F79"/>
    <w:rsid w:val="00B1102B"/>
    <w:rsid w:val="00B118A3"/>
    <w:rsid w:val="00B11A4D"/>
    <w:rsid w:val="00B11D91"/>
    <w:rsid w:val="00B123CE"/>
    <w:rsid w:val="00B129B7"/>
    <w:rsid w:val="00B130CB"/>
    <w:rsid w:val="00B13618"/>
    <w:rsid w:val="00B13C38"/>
    <w:rsid w:val="00B145CC"/>
    <w:rsid w:val="00B148DE"/>
    <w:rsid w:val="00B14BEE"/>
    <w:rsid w:val="00B14C19"/>
    <w:rsid w:val="00B15210"/>
    <w:rsid w:val="00B1555A"/>
    <w:rsid w:val="00B15EDB"/>
    <w:rsid w:val="00B15F44"/>
    <w:rsid w:val="00B15F66"/>
    <w:rsid w:val="00B1630F"/>
    <w:rsid w:val="00B1661D"/>
    <w:rsid w:val="00B16B75"/>
    <w:rsid w:val="00B16F14"/>
    <w:rsid w:val="00B1754A"/>
    <w:rsid w:val="00B17604"/>
    <w:rsid w:val="00B177F6"/>
    <w:rsid w:val="00B17BA0"/>
    <w:rsid w:val="00B207BE"/>
    <w:rsid w:val="00B20A4D"/>
    <w:rsid w:val="00B241BA"/>
    <w:rsid w:val="00B242B5"/>
    <w:rsid w:val="00B247B9"/>
    <w:rsid w:val="00B249B7"/>
    <w:rsid w:val="00B24A37"/>
    <w:rsid w:val="00B24A48"/>
    <w:rsid w:val="00B24A9F"/>
    <w:rsid w:val="00B258C2"/>
    <w:rsid w:val="00B2592E"/>
    <w:rsid w:val="00B2625E"/>
    <w:rsid w:val="00B264CB"/>
    <w:rsid w:val="00B265B9"/>
    <w:rsid w:val="00B2732D"/>
    <w:rsid w:val="00B2774F"/>
    <w:rsid w:val="00B27E32"/>
    <w:rsid w:val="00B30AE6"/>
    <w:rsid w:val="00B30DDF"/>
    <w:rsid w:val="00B30F23"/>
    <w:rsid w:val="00B30FB6"/>
    <w:rsid w:val="00B3147F"/>
    <w:rsid w:val="00B316E7"/>
    <w:rsid w:val="00B31879"/>
    <w:rsid w:val="00B3198B"/>
    <w:rsid w:val="00B31EFB"/>
    <w:rsid w:val="00B32253"/>
    <w:rsid w:val="00B32B7D"/>
    <w:rsid w:val="00B32D1E"/>
    <w:rsid w:val="00B32DD3"/>
    <w:rsid w:val="00B332B9"/>
    <w:rsid w:val="00B33346"/>
    <w:rsid w:val="00B3388A"/>
    <w:rsid w:val="00B3394D"/>
    <w:rsid w:val="00B33ACE"/>
    <w:rsid w:val="00B34102"/>
    <w:rsid w:val="00B350FE"/>
    <w:rsid w:val="00B35FC9"/>
    <w:rsid w:val="00B364A0"/>
    <w:rsid w:val="00B36AFF"/>
    <w:rsid w:val="00B36B9E"/>
    <w:rsid w:val="00B36EBC"/>
    <w:rsid w:val="00B36F19"/>
    <w:rsid w:val="00B37C4D"/>
    <w:rsid w:val="00B4035C"/>
    <w:rsid w:val="00B404B4"/>
    <w:rsid w:val="00B40921"/>
    <w:rsid w:val="00B409ED"/>
    <w:rsid w:val="00B40BE6"/>
    <w:rsid w:val="00B411E4"/>
    <w:rsid w:val="00B4124F"/>
    <w:rsid w:val="00B413B8"/>
    <w:rsid w:val="00B42480"/>
    <w:rsid w:val="00B42628"/>
    <w:rsid w:val="00B42DEE"/>
    <w:rsid w:val="00B430D1"/>
    <w:rsid w:val="00B43CA3"/>
    <w:rsid w:val="00B446F6"/>
    <w:rsid w:val="00B44868"/>
    <w:rsid w:val="00B451E4"/>
    <w:rsid w:val="00B45214"/>
    <w:rsid w:val="00B45411"/>
    <w:rsid w:val="00B456C2"/>
    <w:rsid w:val="00B46212"/>
    <w:rsid w:val="00B46702"/>
    <w:rsid w:val="00B471F8"/>
    <w:rsid w:val="00B47690"/>
    <w:rsid w:val="00B5012E"/>
    <w:rsid w:val="00B50991"/>
    <w:rsid w:val="00B509F6"/>
    <w:rsid w:val="00B50E72"/>
    <w:rsid w:val="00B50EF9"/>
    <w:rsid w:val="00B51527"/>
    <w:rsid w:val="00B51548"/>
    <w:rsid w:val="00B51BBE"/>
    <w:rsid w:val="00B51FD0"/>
    <w:rsid w:val="00B520D0"/>
    <w:rsid w:val="00B52748"/>
    <w:rsid w:val="00B52E3F"/>
    <w:rsid w:val="00B53343"/>
    <w:rsid w:val="00B53644"/>
    <w:rsid w:val="00B53A68"/>
    <w:rsid w:val="00B53E3E"/>
    <w:rsid w:val="00B542B0"/>
    <w:rsid w:val="00B5505C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574D3"/>
    <w:rsid w:val="00B5758F"/>
    <w:rsid w:val="00B577C0"/>
    <w:rsid w:val="00B603E3"/>
    <w:rsid w:val="00B604CC"/>
    <w:rsid w:val="00B60B68"/>
    <w:rsid w:val="00B60B9A"/>
    <w:rsid w:val="00B6195B"/>
    <w:rsid w:val="00B61988"/>
    <w:rsid w:val="00B61995"/>
    <w:rsid w:val="00B61C57"/>
    <w:rsid w:val="00B6208B"/>
    <w:rsid w:val="00B62315"/>
    <w:rsid w:val="00B62AEA"/>
    <w:rsid w:val="00B62B11"/>
    <w:rsid w:val="00B632A2"/>
    <w:rsid w:val="00B6351F"/>
    <w:rsid w:val="00B6353F"/>
    <w:rsid w:val="00B6370D"/>
    <w:rsid w:val="00B63AAA"/>
    <w:rsid w:val="00B645CB"/>
    <w:rsid w:val="00B65377"/>
    <w:rsid w:val="00B653D1"/>
    <w:rsid w:val="00B65A43"/>
    <w:rsid w:val="00B65CD6"/>
    <w:rsid w:val="00B65F14"/>
    <w:rsid w:val="00B660C9"/>
    <w:rsid w:val="00B66396"/>
    <w:rsid w:val="00B66D21"/>
    <w:rsid w:val="00B672A9"/>
    <w:rsid w:val="00B6735B"/>
    <w:rsid w:val="00B675FF"/>
    <w:rsid w:val="00B67A4A"/>
    <w:rsid w:val="00B67F07"/>
    <w:rsid w:val="00B704D4"/>
    <w:rsid w:val="00B7107A"/>
    <w:rsid w:val="00B71939"/>
    <w:rsid w:val="00B719C0"/>
    <w:rsid w:val="00B71B14"/>
    <w:rsid w:val="00B72CBB"/>
    <w:rsid w:val="00B72DAB"/>
    <w:rsid w:val="00B72F84"/>
    <w:rsid w:val="00B732E1"/>
    <w:rsid w:val="00B736D6"/>
    <w:rsid w:val="00B7370C"/>
    <w:rsid w:val="00B73C47"/>
    <w:rsid w:val="00B7406F"/>
    <w:rsid w:val="00B74112"/>
    <w:rsid w:val="00B74268"/>
    <w:rsid w:val="00B7434D"/>
    <w:rsid w:val="00B743EF"/>
    <w:rsid w:val="00B74C0B"/>
    <w:rsid w:val="00B7526A"/>
    <w:rsid w:val="00B75404"/>
    <w:rsid w:val="00B75962"/>
    <w:rsid w:val="00B766F4"/>
    <w:rsid w:val="00B768AB"/>
    <w:rsid w:val="00B76B46"/>
    <w:rsid w:val="00B76C70"/>
    <w:rsid w:val="00B770B4"/>
    <w:rsid w:val="00B771AC"/>
    <w:rsid w:val="00B77D7E"/>
    <w:rsid w:val="00B77F67"/>
    <w:rsid w:val="00B802B8"/>
    <w:rsid w:val="00B803DC"/>
    <w:rsid w:val="00B8040D"/>
    <w:rsid w:val="00B8073D"/>
    <w:rsid w:val="00B80858"/>
    <w:rsid w:val="00B80B04"/>
    <w:rsid w:val="00B8142D"/>
    <w:rsid w:val="00B819D3"/>
    <w:rsid w:val="00B81DF4"/>
    <w:rsid w:val="00B81E49"/>
    <w:rsid w:val="00B81E70"/>
    <w:rsid w:val="00B81EFD"/>
    <w:rsid w:val="00B827B7"/>
    <w:rsid w:val="00B82959"/>
    <w:rsid w:val="00B8389C"/>
    <w:rsid w:val="00B83992"/>
    <w:rsid w:val="00B83EA1"/>
    <w:rsid w:val="00B840E0"/>
    <w:rsid w:val="00B84408"/>
    <w:rsid w:val="00B845AB"/>
    <w:rsid w:val="00B84729"/>
    <w:rsid w:val="00B85020"/>
    <w:rsid w:val="00B85160"/>
    <w:rsid w:val="00B85439"/>
    <w:rsid w:val="00B85A1D"/>
    <w:rsid w:val="00B85E09"/>
    <w:rsid w:val="00B86B6D"/>
    <w:rsid w:val="00B86E11"/>
    <w:rsid w:val="00B86F1B"/>
    <w:rsid w:val="00B875C9"/>
    <w:rsid w:val="00B90502"/>
    <w:rsid w:val="00B90958"/>
    <w:rsid w:val="00B9145B"/>
    <w:rsid w:val="00B91478"/>
    <w:rsid w:val="00B919CB"/>
    <w:rsid w:val="00B919CE"/>
    <w:rsid w:val="00B91A58"/>
    <w:rsid w:val="00B91B99"/>
    <w:rsid w:val="00B924B2"/>
    <w:rsid w:val="00B92A49"/>
    <w:rsid w:val="00B92CCF"/>
    <w:rsid w:val="00B93635"/>
    <w:rsid w:val="00B93FC5"/>
    <w:rsid w:val="00B94B00"/>
    <w:rsid w:val="00B94C7D"/>
    <w:rsid w:val="00B9516E"/>
    <w:rsid w:val="00B953C7"/>
    <w:rsid w:val="00B953EE"/>
    <w:rsid w:val="00B9541A"/>
    <w:rsid w:val="00B955DF"/>
    <w:rsid w:val="00B95BB0"/>
    <w:rsid w:val="00B95DA7"/>
    <w:rsid w:val="00B962EF"/>
    <w:rsid w:val="00B967E5"/>
    <w:rsid w:val="00B977BD"/>
    <w:rsid w:val="00B97CE6"/>
    <w:rsid w:val="00B97E81"/>
    <w:rsid w:val="00BA03FF"/>
    <w:rsid w:val="00BA0887"/>
    <w:rsid w:val="00BA11DC"/>
    <w:rsid w:val="00BA12FF"/>
    <w:rsid w:val="00BA1580"/>
    <w:rsid w:val="00BA1682"/>
    <w:rsid w:val="00BA2D3F"/>
    <w:rsid w:val="00BA2D78"/>
    <w:rsid w:val="00BA2E4D"/>
    <w:rsid w:val="00BA2F25"/>
    <w:rsid w:val="00BA2FC6"/>
    <w:rsid w:val="00BA334E"/>
    <w:rsid w:val="00BA3AA3"/>
    <w:rsid w:val="00BA42D1"/>
    <w:rsid w:val="00BA4AD0"/>
    <w:rsid w:val="00BA4C25"/>
    <w:rsid w:val="00BA4ECF"/>
    <w:rsid w:val="00BA52EF"/>
    <w:rsid w:val="00BA5979"/>
    <w:rsid w:val="00BA5C58"/>
    <w:rsid w:val="00BA5D7C"/>
    <w:rsid w:val="00BA5ED8"/>
    <w:rsid w:val="00BA5FA8"/>
    <w:rsid w:val="00BA5FB9"/>
    <w:rsid w:val="00BA6289"/>
    <w:rsid w:val="00BA684A"/>
    <w:rsid w:val="00BA718E"/>
    <w:rsid w:val="00BA74EE"/>
    <w:rsid w:val="00BA77DF"/>
    <w:rsid w:val="00BA7880"/>
    <w:rsid w:val="00BA7896"/>
    <w:rsid w:val="00BA7FB4"/>
    <w:rsid w:val="00BB0FCB"/>
    <w:rsid w:val="00BB1876"/>
    <w:rsid w:val="00BB1BC2"/>
    <w:rsid w:val="00BB20AD"/>
    <w:rsid w:val="00BB220A"/>
    <w:rsid w:val="00BB2B91"/>
    <w:rsid w:val="00BB31B3"/>
    <w:rsid w:val="00BB357E"/>
    <w:rsid w:val="00BB3658"/>
    <w:rsid w:val="00BB37AD"/>
    <w:rsid w:val="00BB39E9"/>
    <w:rsid w:val="00BB42A2"/>
    <w:rsid w:val="00BB42F4"/>
    <w:rsid w:val="00BB44BD"/>
    <w:rsid w:val="00BB4D57"/>
    <w:rsid w:val="00BB4F5D"/>
    <w:rsid w:val="00BB52F7"/>
    <w:rsid w:val="00BB61F3"/>
    <w:rsid w:val="00BB649B"/>
    <w:rsid w:val="00BB6651"/>
    <w:rsid w:val="00BB7548"/>
    <w:rsid w:val="00BB7CAB"/>
    <w:rsid w:val="00BB7D35"/>
    <w:rsid w:val="00BB7FCB"/>
    <w:rsid w:val="00BC0857"/>
    <w:rsid w:val="00BC1281"/>
    <w:rsid w:val="00BC1745"/>
    <w:rsid w:val="00BC1BDF"/>
    <w:rsid w:val="00BC1F11"/>
    <w:rsid w:val="00BC1F91"/>
    <w:rsid w:val="00BC2483"/>
    <w:rsid w:val="00BC2489"/>
    <w:rsid w:val="00BC2586"/>
    <w:rsid w:val="00BC2757"/>
    <w:rsid w:val="00BC2918"/>
    <w:rsid w:val="00BC331A"/>
    <w:rsid w:val="00BC3614"/>
    <w:rsid w:val="00BC4F19"/>
    <w:rsid w:val="00BC5193"/>
    <w:rsid w:val="00BC5241"/>
    <w:rsid w:val="00BC5971"/>
    <w:rsid w:val="00BC5A55"/>
    <w:rsid w:val="00BC5CBC"/>
    <w:rsid w:val="00BC63DE"/>
    <w:rsid w:val="00BC6A4F"/>
    <w:rsid w:val="00BC6DB2"/>
    <w:rsid w:val="00BC7703"/>
    <w:rsid w:val="00BC7C1F"/>
    <w:rsid w:val="00BC7E3B"/>
    <w:rsid w:val="00BD05E0"/>
    <w:rsid w:val="00BD07F0"/>
    <w:rsid w:val="00BD0F1C"/>
    <w:rsid w:val="00BD12F2"/>
    <w:rsid w:val="00BD1598"/>
    <w:rsid w:val="00BD19E7"/>
    <w:rsid w:val="00BD24DA"/>
    <w:rsid w:val="00BD2611"/>
    <w:rsid w:val="00BD2CD2"/>
    <w:rsid w:val="00BD2CD6"/>
    <w:rsid w:val="00BD2ED9"/>
    <w:rsid w:val="00BD33F4"/>
    <w:rsid w:val="00BD3590"/>
    <w:rsid w:val="00BD359A"/>
    <w:rsid w:val="00BD384C"/>
    <w:rsid w:val="00BD3CA9"/>
    <w:rsid w:val="00BD4232"/>
    <w:rsid w:val="00BD4C91"/>
    <w:rsid w:val="00BD59F9"/>
    <w:rsid w:val="00BD5A0E"/>
    <w:rsid w:val="00BD5CDC"/>
    <w:rsid w:val="00BD64C2"/>
    <w:rsid w:val="00BD6C86"/>
    <w:rsid w:val="00BD711E"/>
    <w:rsid w:val="00BD72F6"/>
    <w:rsid w:val="00BD75FB"/>
    <w:rsid w:val="00BD78C9"/>
    <w:rsid w:val="00BD7E3C"/>
    <w:rsid w:val="00BE04F6"/>
    <w:rsid w:val="00BE0791"/>
    <w:rsid w:val="00BE0891"/>
    <w:rsid w:val="00BE10E8"/>
    <w:rsid w:val="00BE172F"/>
    <w:rsid w:val="00BE19CD"/>
    <w:rsid w:val="00BE1A38"/>
    <w:rsid w:val="00BE1E32"/>
    <w:rsid w:val="00BE248F"/>
    <w:rsid w:val="00BE2FF2"/>
    <w:rsid w:val="00BE2FFE"/>
    <w:rsid w:val="00BE31F6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6D1C"/>
    <w:rsid w:val="00BE7001"/>
    <w:rsid w:val="00BE71F2"/>
    <w:rsid w:val="00BE7E69"/>
    <w:rsid w:val="00BF001F"/>
    <w:rsid w:val="00BF00EF"/>
    <w:rsid w:val="00BF058B"/>
    <w:rsid w:val="00BF06B3"/>
    <w:rsid w:val="00BF08AC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06B"/>
    <w:rsid w:val="00BF42FD"/>
    <w:rsid w:val="00BF44CB"/>
    <w:rsid w:val="00BF4615"/>
    <w:rsid w:val="00BF4988"/>
    <w:rsid w:val="00BF4EA3"/>
    <w:rsid w:val="00BF4FAB"/>
    <w:rsid w:val="00BF510E"/>
    <w:rsid w:val="00BF5955"/>
    <w:rsid w:val="00BF5C6F"/>
    <w:rsid w:val="00BF613B"/>
    <w:rsid w:val="00BF644F"/>
    <w:rsid w:val="00BF69A2"/>
    <w:rsid w:val="00BF69E6"/>
    <w:rsid w:val="00BF716F"/>
    <w:rsid w:val="00BF7263"/>
    <w:rsid w:val="00BF7683"/>
    <w:rsid w:val="00BF7841"/>
    <w:rsid w:val="00BF7A15"/>
    <w:rsid w:val="00BF7C1D"/>
    <w:rsid w:val="00BF7DC1"/>
    <w:rsid w:val="00C00000"/>
    <w:rsid w:val="00C00DD9"/>
    <w:rsid w:val="00C012F2"/>
    <w:rsid w:val="00C01E5A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35"/>
    <w:rsid w:val="00C0699F"/>
    <w:rsid w:val="00C06B77"/>
    <w:rsid w:val="00C06DD2"/>
    <w:rsid w:val="00C07293"/>
    <w:rsid w:val="00C0742E"/>
    <w:rsid w:val="00C07697"/>
    <w:rsid w:val="00C078A2"/>
    <w:rsid w:val="00C07B33"/>
    <w:rsid w:val="00C07B6B"/>
    <w:rsid w:val="00C07D12"/>
    <w:rsid w:val="00C10053"/>
    <w:rsid w:val="00C1054B"/>
    <w:rsid w:val="00C106F8"/>
    <w:rsid w:val="00C10F2C"/>
    <w:rsid w:val="00C11094"/>
    <w:rsid w:val="00C11168"/>
    <w:rsid w:val="00C114EF"/>
    <w:rsid w:val="00C117B7"/>
    <w:rsid w:val="00C118E8"/>
    <w:rsid w:val="00C11A05"/>
    <w:rsid w:val="00C12483"/>
    <w:rsid w:val="00C12C01"/>
    <w:rsid w:val="00C13827"/>
    <w:rsid w:val="00C13918"/>
    <w:rsid w:val="00C1400C"/>
    <w:rsid w:val="00C14DA0"/>
    <w:rsid w:val="00C14E8C"/>
    <w:rsid w:val="00C14F10"/>
    <w:rsid w:val="00C15610"/>
    <w:rsid w:val="00C15978"/>
    <w:rsid w:val="00C15A55"/>
    <w:rsid w:val="00C15F27"/>
    <w:rsid w:val="00C1611F"/>
    <w:rsid w:val="00C17D05"/>
    <w:rsid w:val="00C17DBA"/>
    <w:rsid w:val="00C17EE7"/>
    <w:rsid w:val="00C209A6"/>
    <w:rsid w:val="00C20A0B"/>
    <w:rsid w:val="00C20A5C"/>
    <w:rsid w:val="00C20EBB"/>
    <w:rsid w:val="00C2104A"/>
    <w:rsid w:val="00C21796"/>
    <w:rsid w:val="00C219B2"/>
    <w:rsid w:val="00C21EF8"/>
    <w:rsid w:val="00C226A8"/>
    <w:rsid w:val="00C22865"/>
    <w:rsid w:val="00C23004"/>
    <w:rsid w:val="00C230D1"/>
    <w:rsid w:val="00C23C2F"/>
    <w:rsid w:val="00C24D40"/>
    <w:rsid w:val="00C25DA0"/>
    <w:rsid w:val="00C25E6C"/>
    <w:rsid w:val="00C25EBD"/>
    <w:rsid w:val="00C267D7"/>
    <w:rsid w:val="00C27119"/>
    <w:rsid w:val="00C2713F"/>
    <w:rsid w:val="00C27C64"/>
    <w:rsid w:val="00C27EFF"/>
    <w:rsid w:val="00C27FF0"/>
    <w:rsid w:val="00C301EB"/>
    <w:rsid w:val="00C3073F"/>
    <w:rsid w:val="00C308F0"/>
    <w:rsid w:val="00C30BF1"/>
    <w:rsid w:val="00C30C26"/>
    <w:rsid w:val="00C30D23"/>
    <w:rsid w:val="00C30F39"/>
    <w:rsid w:val="00C3157E"/>
    <w:rsid w:val="00C31E2F"/>
    <w:rsid w:val="00C32106"/>
    <w:rsid w:val="00C32310"/>
    <w:rsid w:val="00C32AE2"/>
    <w:rsid w:val="00C32B75"/>
    <w:rsid w:val="00C32B98"/>
    <w:rsid w:val="00C32C12"/>
    <w:rsid w:val="00C33335"/>
    <w:rsid w:val="00C3343E"/>
    <w:rsid w:val="00C33612"/>
    <w:rsid w:val="00C336F8"/>
    <w:rsid w:val="00C33ABC"/>
    <w:rsid w:val="00C341A4"/>
    <w:rsid w:val="00C34606"/>
    <w:rsid w:val="00C3477F"/>
    <w:rsid w:val="00C34B51"/>
    <w:rsid w:val="00C3560A"/>
    <w:rsid w:val="00C35642"/>
    <w:rsid w:val="00C35864"/>
    <w:rsid w:val="00C35C76"/>
    <w:rsid w:val="00C364F4"/>
    <w:rsid w:val="00C372F2"/>
    <w:rsid w:val="00C37454"/>
    <w:rsid w:val="00C375D6"/>
    <w:rsid w:val="00C37883"/>
    <w:rsid w:val="00C40355"/>
    <w:rsid w:val="00C40742"/>
    <w:rsid w:val="00C407C9"/>
    <w:rsid w:val="00C4170A"/>
    <w:rsid w:val="00C41A95"/>
    <w:rsid w:val="00C421D4"/>
    <w:rsid w:val="00C42529"/>
    <w:rsid w:val="00C425AD"/>
    <w:rsid w:val="00C425D8"/>
    <w:rsid w:val="00C43346"/>
    <w:rsid w:val="00C43BDB"/>
    <w:rsid w:val="00C44023"/>
    <w:rsid w:val="00C44373"/>
    <w:rsid w:val="00C443CE"/>
    <w:rsid w:val="00C44429"/>
    <w:rsid w:val="00C4455F"/>
    <w:rsid w:val="00C44C35"/>
    <w:rsid w:val="00C44D08"/>
    <w:rsid w:val="00C44ED6"/>
    <w:rsid w:val="00C45440"/>
    <w:rsid w:val="00C45554"/>
    <w:rsid w:val="00C4556A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0757"/>
    <w:rsid w:val="00C51CC6"/>
    <w:rsid w:val="00C52163"/>
    <w:rsid w:val="00C5291A"/>
    <w:rsid w:val="00C529A9"/>
    <w:rsid w:val="00C52B1A"/>
    <w:rsid w:val="00C52C1E"/>
    <w:rsid w:val="00C52D63"/>
    <w:rsid w:val="00C52E72"/>
    <w:rsid w:val="00C535EE"/>
    <w:rsid w:val="00C53905"/>
    <w:rsid w:val="00C53AF2"/>
    <w:rsid w:val="00C54310"/>
    <w:rsid w:val="00C545BE"/>
    <w:rsid w:val="00C5484D"/>
    <w:rsid w:val="00C54D04"/>
    <w:rsid w:val="00C550EB"/>
    <w:rsid w:val="00C55438"/>
    <w:rsid w:val="00C5543E"/>
    <w:rsid w:val="00C55F39"/>
    <w:rsid w:val="00C56126"/>
    <w:rsid w:val="00C564D0"/>
    <w:rsid w:val="00C5720C"/>
    <w:rsid w:val="00C573F1"/>
    <w:rsid w:val="00C60118"/>
    <w:rsid w:val="00C601F3"/>
    <w:rsid w:val="00C608C0"/>
    <w:rsid w:val="00C6127C"/>
    <w:rsid w:val="00C619FC"/>
    <w:rsid w:val="00C62142"/>
    <w:rsid w:val="00C621E2"/>
    <w:rsid w:val="00C6233D"/>
    <w:rsid w:val="00C626D0"/>
    <w:rsid w:val="00C62BFC"/>
    <w:rsid w:val="00C63CDC"/>
    <w:rsid w:val="00C64686"/>
    <w:rsid w:val="00C64741"/>
    <w:rsid w:val="00C64E2E"/>
    <w:rsid w:val="00C64F20"/>
    <w:rsid w:val="00C65BB8"/>
    <w:rsid w:val="00C65E60"/>
    <w:rsid w:val="00C66268"/>
    <w:rsid w:val="00C66448"/>
    <w:rsid w:val="00C6692C"/>
    <w:rsid w:val="00C66BCC"/>
    <w:rsid w:val="00C679B6"/>
    <w:rsid w:val="00C7086A"/>
    <w:rsid w:val="00C72551"/>
    <w:rsid w:val="00C725CC"/>
    <w:rsid w:val="00C726F7"/>
    <w:rsid w:val="00C72974"/>
    <w:rsid w:val="00C739E0"/>
    <w:rsid w:val="00C740F8"/>
    <w:rsid w:val="00C7414C"/>
    <w:rsid w:val="00C7461A"/>
    <w:rsid w:val="00C74791"/>
    <w:rsid w:val="00C74B03"/>
    <w:rsid w:val="00C74CA4"/>
    <w:rsid w:val="00C74DCA"/>
    <w:rsid w:val="00C74FA9"/>
    <w:rsid w:val="00C75BEE"/>
    <w:rsid w:val="00C7615F"/>
    <w:rsid w:val="00C76203"/>
    <w:rsid w:val="00C77049"/>
    <w:rsid w:val="00C77F58"/>
    <w:rsid w:val="00C803FC"/>
    <w:rsid w:val="00C808A2"/>
    <w:rsid w:val="00C812BA"/>
    <w:rsid w:val="00C8169E"/>
    <w:rsid w:val="00C81EA3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993"/>
    <w:rsid w:val="00C85F12"/>
    <w:rsid w:val="00C86334"/>
    <w:rsid w:val="00C86345"/>
    <w:rsid w:val="00C8637C"/>
    <w:rsid w:val="00C86BF8"/>
    <w:rsid w:val="00C86E14"/>
    <w:rsid w:val="00C871B5"/>
    <w:rsid w:val="00C876F4"/>
    <w:rsid w:val="00C87A57"/>
    <w:rsid w:val="00C87B41"/>
    <w:rsid w:val="00C87D94"/>
    <w:rsid w:val="00C87F55"/>
    <w:rsid w:val="00C90062"/>
    <w:rsid w:val="00C90460"/>
    <w:rsid w:val="00C916EF"/>
    <w:rsid w:val="00C9189C"/>
    <w:rsid w:val="00C918CC"/>
    <w:rsid w:val="00C924E3"/>
    <w:rsid w:val="00C927A6"/>
    <w:rsid w:val="00C92FB7"/>
    <w:rsid w:val="00C9341E"/>
    <w:rsid w:val="00C937C7"/>
    <w:rsid w:val="00C93C3C"/>
    <w:rsid w:val="00C94303"/>
    <w:rsid w:val="00C94C94"/>
    <w:rsid w:val="00C9544A"/>
    <w:rsid w:val="00C95664"/>
    <w:rsid w:val="00C95765"/>
    <w:rsid w:val="00C9621B"/>
    <w:rsid w:val="00C963B2"/>
    <w:rsid w:val="00C9705B"/>
    <w:rsid w:val="00C97270"/>
    <w:rsid w:val="00C97918"/>
    <w:rsid w:val="00C97999"/>
    <w:rsid w:val="00C97A17"/>
    <w:rsid w:val="00C97B19"/>
    <w:rsid w:val="00CA01A4"/>
    <w:rsid w:val="00CA0C3B"/>
    <w:rsid w:val="00CA0C8F"/>
    <w:rsid w:val="00CA0FBB"/>
    <w:rsid w:val="00CA148D"/>
    <w:rsid w:val="00CA15CF"/>
    <w:rsid w:val="00CA1C25"/>
    <w:rsid w:val="00CA1FBC"/>
    <w:rsid w:val="00CA45A0"/>
    <w:rsid w:val="00CA4A78"/>
    <w:rsid w:val="00CA4AA1"/>
    <w:rsid w:val="00CA4B1B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A7F37"/>
    <w:rsid w:val="00CB122B"/>
    <w:rsid w:val="00CB1409"/>
    <w:rsid w:val="00CB1473"/>
    <w:rsid w:val="00CB16B1"/>
    <w:rsid w:val="00CB2146"/>
    <w:rsid w:val="00CB2275"/>
    <w:rsid w:val="00CB23F6"/>
    <w:rsid w:val="00CB2C50"/>
    <w:rsid w:val="00CB2CC0"/>
    <w:rsid w:val="00CB2D11"/>
    <w:rsid w:val="00CB3F60"/>
    <w:rsid w:val="00CB4053"/>
    <w:rsid w:val="00CB44AF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101"/>
    <w:rsid w:val="00CC0C1B"/>
    <w:rsid w:val="00CC0CBC"/>
    <w:rsid w:val="00CC0D41"/>
    <w:rsid w:val="00CC0D6A"/>
    <w:rsid w:val="00CC0DB7"/>
    <w:rsid w:val="00CC0EF6"/>
    <w:rsid w:val="00CC10C3"/>
    <w:rsid w:val="00CC2135"/>
    <w:rsid w:val="00CC2786"/>
    <w:rsid w:val="00CC2B9A"/>
    <w:rsid w:val="00CC30E3"/>
    <w:rsid w:val="00CC3400"/>
    <w:rsid w:val="00CC36DF"/>
    <w:rsid w:val="00CC3E3F"/>
    <w:rsid w:val="00CC447A"/>
    <w:rsid w:val="00CC4728"/>
    <w:rsid w:val="00CC47AC"/>
    <w:rsid w:val="00CC5146"/>
    <w:rsid w:val="00CC5375"/>
    <w:rsid w:val="00CC53DD"/>
    <w:rsid w:val="00CC569B"/>
    <w:rsid w:val="00CC57D6"/>
    <w:rsid w:val="00CC57F9"/>
    <w:rsid w:val="00CC5B19"/>
    <w:rsid w:val="00CC62FF"/>
    <w:rsid w:val="00CC6C3A"/>
    <w:rsid w:val="00CC6E2E"/>
    <w:rsid w:val="00CC6FFE"/>
    <w:rsid w:val="00CC71A0"/>
    <w:rsid w:val="00CC73C8"/>
    <w:rsid w:val="00CC7AB1"/>
    <w:rsid w:val="00CC7BFE"/>
    <w:rsid w:val="00CC7C80"/>
    <w:rsid w:val="00CD0344"/>
    <w:rsid w:val="00CD06D4"/>
    <w:rsid w:val="00CD0B1B"/>
    <w:rsid w:val="00CD0B62"/>
    <w:rsid w:val="00CD1238"/>
    <w:rsid w:val="00CD124E"/>
    <w:rsid w:val="00CD17AD"/>
    <w:rsid w:val="00CD1931"/>
    <w:rsid w:val="00CD2113"/>
    <w:rsid w:val="00CD21D3"/>
    <w:rsid w:val="00CD235C"/>
    <w:rsid w:val="00CD2BA2"/>
    <w:rsid w:val="00CD2D6B"/>
    <w:rsid w:val="00CD31F6"/>
    <w:rsid w:val="00CD3D6A"/>
    <w:rsid w:val="00CD3DD0"/>
    <w:rsid w:val="00CD42B3"/>
    <w:rsid w:val="00CD48E8"/>
    <w:rsid w:val="00CD4C1D"/>
    <w:rsid w:val="00CD4DD6"/>
    <w:rsid w:val="00CD503C"/>
    <w:rsid w:val="00CD53C8"/>
    <w:rsid w:val="00CD5B17"/>
    <w:rsid w:val="00CD5F37"/>
    <w:rsid w:val="00CD643F"/>
    <w:rsid w:val="00CD66D3"/>
    <w:rsid w:val="00CD6EED"/>
    <w:rsid w:val="00CD6F19"/>
    <w:rsid w:val="00CD6F7B"/>
    <w:rsid w:val="00CD701C"/>
    <w:rsid w:val="00CD73A8"/>
    <w:rsid w:val="00CD74A0"/>
    <w:rsid w:val="00CD74EA"/>
    <w:rsid w:val="00CD7765"/>
    <w:rsid w:val="00CD7A63"/>
    <w:rsid w:val="00CE0401"/>
    <w:rsid w:val="00CE0698"/>
    <w:rsid w:val="00CE0F68"/>
    <w:rsid w:val="00CE144A"/>
    <w:rsid w:val="00CE1A4F"/>
    <w:rsid w:val="00CE1B23"/>
    <w:rsid w:val="00CE1E0B"/>
    <w:rsid w:val="00CE25C3"/>
    <w:rsid w:val="00CE2CDE"/>
    <w:rsid w:val="00CE2DE7"/>
    <w:rsid w:val="00CE30DB"/>
    <w:rsid w:val="00CE3F21"/>
    <w:rsid w:val="00CE3FA4"/>
    <w:rsid w:val="00CE442B"/>
    <w:rsid w:val="00CE44E2"/>
    <w:rsid w:val="00CE4921"/>
    <w:rsid w:val="00CE4C03"/>
    <w:rsid w:val="00CE5187"/>
    <w:rsid w:val="00CE5293"/>
    <w:rsid w:val="00CE5541"/>
    <w:rsid w:val="00CE577B"/>
    <w:rsid w:val="00CE594B"/>
    <w:rsid w:val="00CE5A4E"/>
    <w:rsid w:val="00CE5AF8"/>
    <w:rsid w:val="00CE6144"/>
    <w:rsid w:val="00CE626C"/>
    <w:rsid w:val="00CE67CB"/>
    <w:rsid w:val="00CE7222"/>
    <w:rsid w:val="00CE77A8"/>
    <w:rsid w:val="00CE7A2B"/>
    <w:rsid w:val="00CE7A5E"/>
    <w:rsid w:val="00CF00E4"/>
    <w:rsid w:val="00CF020F"/>
    <w:rsid w:val="00CF0597"/>
    <w:rsid w:val="00CF12FC"/>
    <w:rsid w:val="00CF1304"/>
    <w:rsid w:val="00CF207A"/>
    <w:rsid w:val="00CF2C3E"/>
    <w:rsid w:val="00CF394F"/>
    <w:rsid w:val="00CF399C"/>
    <w:rsid w:val="00CF3C96"/>
    <w:rsid w:val="00CF3E0C"/>
    <w:rsid w:val="00CF4422"/>
    <w:rsid w:val="00CF451B"/>
    <w:rsid w:val="00CF4549"/>
    <w:rsid w:val="00CF45D3"/>
    <w:rsid w:val="00CF46E2"/>
    <w:rsid w:val="00CF47FB"/>
    <w:rsid w:val="00CF4D4E"/>
    <w:rsid w:val="00CF645E"/>
    <w:rsid w:val="00CF64E5"/>
    <w:rsid w:val="00CF680D"/>
    <w:rsid w:val="00CF702B"/>
    <w:rsid w:val="00CF74BC"/>
    <w:rsid w:val="00CF74E5"/>
    <w:rsid w:val="00CF778A"/>
    <w:rsid w:val="00D0015B"/>
    <w:rsid w:val="00D00300"/>
    <w:rsid w:val="00D00761"/>
    <w:rsid w:val="00D0086A"/>
    <w:rsid w:val="00D00A3E"/>
    <w:rsid w:val="00D01B56"/>
    <w:rsid w:val="00D020C5"/>
    <w:rsid w:val="00D0246A"/>
    <w:rsid w:val="00D02BE6"/>
    <w:rsid w:val="00D03A5A"/>
    <w:rsid w:val="00D03AA9"/>
    <w:rsid w:val="00D03C35"/>
    <w:rsid w:val="00D03FB1"/>
    <w:rsid w:val="00D043CF"/>
    <w:rsid w:val="00D04564"/>
    <w:rsid w:val="00D04725"/>
    <w:rsid w:val="00D04A63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0792B"/>
    <w:rsid w:val="00D1018F"/>
    <w:rsid w:val="00D10887"/>
    <w:rsid w:val="00D10D83"/>
    <w:rsid w:val="00D1158F"/>
    <w:rsid w:val="00D1160B"/>
    <w:rsid w:val="00D11D86"/>
    <w:rsid w:val="00D11FEB"/>
    <w:rsid w:val="00D120F9"/>
    <w:rsid w:val="00D12664"/>
    <w:rsid w:val="00D12A19"/>
    <w:rsid w:val="00D12B12"/>
    <w:rsid w:val="00D12D99"/>
    <w:rsid w:val="00D13250"/>
    <w:rsid w:val="00D141C1"/>
    <w:rsid w:val="00D149DE"/>
    <w:rsid w:val="00D14F5D"/>
    <w:rsid w:val="00D1527C"/>
    <w:rsid w:val="00D15DA2"/>
    <w:rsid w:val="00D15DBF"/>
    <w:rsid w:val="00D1642A"/>
    <w:rsid w:val="00D16CA2"/>
    <w:rsid w:val="00D16D08"/>
    <w:rsid w:val="00D16D2B"/>
    <w:rsid w:val="00D17AD7"/>
    <w:rsid w:val="00D17C10"/>
    <w:rsid w:val="00D20C8D"/>
    <w:rsid w:val="00D20CA4"/>
    <w:rsid w:val="00D21109"/>
    <w:rsid w:val="00D21252"/>
    <w:rsid w:val="00D217E5"/>
    <w:rsid w:val="00D21923"/>
    <w:rsid w:val="00D22349"/>
    <w:rsid w:val="00D228E8"/>
    <w:rsid w:val="00D22D7F"/>
    <w:rsid w:val="00D22E96"/>
    <w:rsid w:val="00D23B78"/>
    <w:rsid w:val="00D23F9E"/>
    <w:rsid w:val="00D2446E"/>
    <w:rsid w:val="00D24811"/>
    <w:rsid w:val="00D24A5B"/>
    <w:rsid w:val="00D24AF3"/>
    <w:rsid w:val="00D24B4E"/>
    <w:rsid w:val="00D255C9"/>
    <w:rsid w:val="00D25847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190"/>
    <w:rsid w:val="00D3128F"/>
    <w:rsid w:val="00D31A06"/>
    <w:rsid w:val="00D32090"/>
    <w:rsid w:val="00D32553"/>
    <w:rsid w:val="00D33B7E"/>
    <w:rsid w:val="00D33D2F"/>
    <w:rsid w:val="00D33D90"/>
    <w:rsid w:val="00D33E01"/>
    <w:rsid w:val="00D34AAC"/>
    <w:rsid w:val="00D34FF9"/>
    <w:rsid w:val="00D35349"/>
    <w:rsid w:val="00D3698B"/>
    <w:rsid w:val="00D370E1"/>
    <w:rsid w:val="00D37290"/>
    <w:rsid w:val="00D37400"/>
    <w:rsid w:val="00D3767C"/>
    <w:rsid w:val="00D37AC7"/>
    <w:rsid w:val="00D37B1C"/>
    <w:rsid w:val="00D37E33"/>
    <w:rsid w:val="00D40DB0"/>
    <w:rsid w:val="00D413BE"/>
    <w:rsid w:val="00D42480"/>
    <w:rsid w:val="00D427A4"/>
    <w:rsid w:val="00D42F2C"/>
    <w:rsid w:val="00D4302B"/>
    <w:rsid w:val="00D43314"/>
    <w:rsid w:val="00D43C21"/>
    <w:rsid w:val="00D44026"/>
    <w:rsid w:val="00D4427F"/>
    <w:rsid w:val="00D4468A"/>
    <w:rsid w:val="00D447A0"/>
    <w:rsid w:val="00D448DB"/>
    <w:rsid w:val="00D44DB0"/>
    <w:rsid w:val="00D44FA2"/>
    <w:rsid w:val="00D45D1A"/>
    <w:rsid w:val="00D460EA"/>
    <w:rsid w:val="00D46592"/>
    <w:rsid w:val="00D4686B"/>
    <w:rsid w:val="00D47B50"/>
    <w:rsid w:val="00D47E22"/>
    <w:rsid w:val="00D50441"/>
    <w:rsid w:val="00D50D4D"/>
    <w:rsid w:val="00D515C3"/>
    <w:rsid w:val="00D5162B"/>
    <w:rsid w:val="00D51B64"/>
    <w:rsid w:val="00D51DBA"/>
    <w:rsid w:val="00D51F64"/>
    <w:rsid w:val="00D52459"/>
    <w:rsid w:val="00D524C7"/>
    <w:rsid w:val="00D5264B"/>
    <w:rsid w:val="00D52B18"/>
    <w:rsid w:val="00D52CC1"/>
    <w:rsid w:val="00D53B21"/>
    <w:rsid w:val="00D53B89"/>
    <w:rsid w:val="00D53E97"/>
    <w:rsid w:val="00D542BE"/>
    <w:rsid w:val="00D556C7"/>
    <w:rsid w:val="00D55DAD"/>
    <w:rsid w:val="00D566FB"/>
    <w:rsid w:val="00D56793"/>
    <w:rsid w:val="00D56F6F"/>
    <w:rsid w:val="00D57992"/>
    <w:rsid w:val="00D57C1F"/>
    <w:rsid w:val="00D57E58"/>
    <w:rsid w:val="00D6025B"/>
    <w:rsid w:val="00D60396"/>
    <w:rsid w:val="00D607E4"/>
    <w:rsid w:val="00D608C7"/>
    <w:rsid w:val="00D610EB"/>
    <w:rsid w:val="00D610F7"/>
    <w:rsid w:val="00D611CE"/>
    <w:rsid w:val="00D61AE9"/>
    <w:rsid w:val="00D61D2F"/>
    <w:rsid w:val="00D61F0B"/>
    <w:rsid w:val="00D61F5C"/>
    <w:rsid w:val="00D61FEC"/>
    <w:rsid w:val="00D62155"/>
    <w:rsid w:val="00D62261"/>
    <w:rsid w:val="00D62767"/>
    <w:rsid w:val="00D62EB6"/>
    <w:rsid w:val="00D631C7"/>
    <w:rsid w:val="00D63363"/>
    <w:rsid w:val="00D63374"/>
    <w:rsid w:val="00D634F9"/>
    <w:rsid w:val="00D63905"/>
    <w:rsid w:val="00D6436D"/>
    <w:rsid w:val="00D64D82"/>
    <w:rsid w:val="00D65085"/>
    <w:rsid w:val="00D65575"/>
    <w:rsid w:val="00D65E54"/>
    <w:rsid w:val="00D66845"/>
    <w:rsid w:val="00D66E1A"/>
    <w:rsid w:val="00D66F2E"/>
    <w:rsid w:val="00D67722"/>
    <w:rsid w:val="00D702F9"/>
    <w:rsid w:val="00D710EF"/>
    <w:rsid w:val="00D719EE"/>
    <w:rsid w:val="00D72543"/>
    <w:rsid w:val="00D72E57"/>
    <w:rsid w:val="00D730EE"/>
    <w:rsid w:val="00D73851"/>
    <w:rsid w:val="00D73D75"/>
    <w:rsid w:val="00D74364"/>
    <w:rsid w:val="00D744BD"/>
    <w:rsid w:val="00D75528"/>
    <w:rsid w:val="00D7554F"/>
    <w:rsid w:val="00D7567F"/>
    <w:rsid w:val="00D75BF2"/>
    <w:rsid w:val="00D75D7F"/>
    <w:rsid w:val="00D76132"/>
    <w:rsid w:val="00D76173"/>
    <w:rsid w:val="00D76898"/>
    <w:rsid w:val="00D76AF0"/>
    <w:rsid w:val="00D77080"/>
    <w:rsid w:val="00D77248"/>
    <w:rsid w:val="00D77364"/>
    <w:rsid w:val="00D7745C"/>
    <w:rsid w:val="00D77C7A"/>
    <w:rsid w:val="00D77E2B"/>
    <w:rsid w:val="00D800CD"/>
    <w:rsid w:val="00D8025B"/>
    <w:rsid w:val="00D80A40"/>
    <w:rsid w:val="00D81975"/>
    <w:rsid w:val="00D826E7"/>
    <w:rsid w:val="00D828A1"/>
    <w:rsid w:val="00D8292D"/>
    <w:rsid w:val="00D83399"/>
    <w:rsid w:val="00D83D11"/>
    <w:rsid w:val="00D85044"/>
    <w:rsid w:val="00D85BFD"/>
    <w:rsid w:val="00D86263"/>
    <w:rsid w:val="00D86347"/>
    <w:rsid w:val="00D8640D"/>
    <w:rsid w:val="00D86B06"/>
    <w:rsid w:val="00D873C0"/>
    <w:rsid w:val="00D87659"/>
    <w:rsid w:val="00D87A35"/>
    <w:rsid w:val="00D87E06"/>
    <w:rsid w:val="00D87FA0"/>
    <w:rsid w:val="00D906FF"/>
    <w:rsid w:val="00D9073B"/>
    <w:rsid w:val="00D907FC"/>
    <w:rsid w:val="00D90927"/>
    <w:rsid w:val="00D90A00"/>
    <w:rsid w:val="00D91035"/>
    <w:rsid w:val="00D91A1A"/>
    <w:rsid w:val="00D91CA3"/>
    <w:rsid w:val="00D926EF"/>
    <w:rsid w:val="00D92BD3"/>
    <w:rsid w:val="00D92C20"/>
    <w:rsid w:val="00D92DF5"/>
    <w:rsid w:val="00D93592"/>
    <w:rsid w:val="00D9398F"/>
    <w:rsid w:val="00D94217"/>
    <w:rsid w:val="00D95613"/>
    <w:rsid w:val="00D957D5"/>
    <w:rsid w:val="00D958E0"/>
    <w:rsid w:val="00D963A1"/>
    <w:rsid w:val="00D96692"/>
    <w:rsid w:val="00D9725F"/>
    <w:rsid w:val="00D979CF"/>
    <w:rsid w:val="00DA052F"/>
    <w:rsid w:val="00DA055E"/>
    <w:rsid w:val="00DA0590"/>
    <w:rsid w:val="00DA0BD4"/>
    <w:rsid w:val="00DA0F33"/>
    <w:rsid w:val="00DA19FF"/>
    <w:rsid w:val="00DA1A6E"/>
    <w:rsid w:val="00DA2369"/>
    <w:rsid w:val="00DA2CE7"/>
    <w:rsid w:val="00DA2E17"/>
    <w:rsid w:val="00DA35BB"/>
    <w:rsid w:val="00DA36EB"/>
    <w:rsid w:val="00DA377B"/>
    <w:rsid w:val="00DA4032"/>
    <w:rsid w:val="00DA437F"/>
    <w:rsid w:val="00DA4647"/>
    <w:rsid w:val="00DA4DCE"/>
    <w:rsid w:val="00DA4F5B"/>
    <w:rsid w:val="00DA6516"/>
    <w:rsid w:val="00DA6A7D"/>
    <w:rsid w:val="00DA6C35"/>
    <w:rsid w:val="00DA701B"/>
    <w:rsid w:val="00DB0E7D"/>
    <w:rsid w:val="00DB107F"/>
    <w:rsid w:val="00DB1220"/>
    <w:rsid w:val="00DB13DE"/>
    <w:rsid w:val="00DB1AAD"/>
    <w:rsid w:val="00DB1CA4"/>
    <w:rsid w:val="00DB1F4B"/>
    <w:rsid w:val="00DB2178"/>
    <w:rsid w:val="00DB2704"/>
    <w:rsid w:val="00DB2A6A"/>
    <w:rsid w:val="00DB331C"/>
    <w:rsid w:val="00DB34C8"/>
    <w:rsid w:val="00DB3961"/>
    <w:rsid w:val="00DB397C"/>
    <w:rsid w:val="00DB3B42"/>
    <w:rsid w:val="00DB3F6E"/>
    <w:rsid w:val="00DB4441"/>
    <w:rsid w:val="00DB4807"/>
    <w:rsid w:val="00DB5098"/>
    <w:rsid w:val="00DB514E"/>
    <w:rsid w:val="00DB5705"/>
    <w:rsid w:val="00DB5916"/>
    <w:rsid w:val="00DB5935"/>
    <w:rsid w:val="00DB5C54"/>
    <w:rsid w:val="00DB68E6"/>
    <w:rsid w:val="00DB6BB7"/>
    <w:rsid w:val="00DB6ECE"/>
    <w:rsid w:val="00DB750C"/>
    <w:rsid w:val="00DB786B"/>
    <w:rsid w:val="00DB798C"/>
    <w:rsid w:val="00DC081B"/>
    <w:rsid w:val="00DC0928"/>
    <w:rsid w:val="00DC0EF8"/>
    <w:rsid w:val="00DC0FF7"/>
    <w:rsid w:val="00DC17DC"/>
    <w:rsid w:val="00DC1E89"/>
    <w:rsid w:val="00DC2906"/>
    <w:rsid w:val="00DC29A7"/>
    <w:rsid w:val="00DC2ABE"/>
    <w:rsid w:val="00DC3141"/>
    <w:rsid w:val="00DC3A95"/>
    <w:rsid w:val="00DC3C68"/>
    <w:rsid w:val="00DC3E91"/>
    <w:rsid w:val="00DC4513"/>
    <w:rsid w:val="00DC5864"/>
    <w:rsid w:val="00DC6886"/>
    <w:rsid w:val="00DC68BE"/>
    <w:rsid w:val="00DC6BF4"/>
    <w:rsid w:val="00DC7969"/>
    <w:rsid w:val="00DC7A89"/>
    <w:rsid w:val="00DC7C01"/>
    <w:rsid w:val="00DC7C52"/>
    <w:rsid w:val="00DC7C55"/>
    <w:rsid w:val="00DD0777"/>
    <w:rsid w:val="00DD0952"/>
    <w:rsid w:val="00DD0B42"/>
    <w:rsid w:val="00DD0EE6"/>
    <w:rsid w:val="00DD11FD"/>
    <w:rsid w:val="00DD1550"/>
    <w:rsid w:val="00DD1C9B"/>
    <w:rsid w:val="00DD1E14"/>
    <w:rsid w:val="00DD2242"/>
    <w:rsid w:val="00DD2358"/>
    <w:rsid w:val="00DD2E42"/>
    <w:rsid w:val="00DD2EC8"/>
    <w:rsid w:val="00DD30C1"/>
    <w:rsid w:val="00DD32B5"/>
    <w:rsid w:val="00DD33D6"/>
    <w:rsid w:val="00DD34AE"/>
    <w:rsid w:val="00DD35A6"/>
    <w:rsid w:val="00DD35D2"/>
    <w:rsid w:val="00DD3AAD"/>
    <w:rsid w:val="00DD3C73"/>
    <w:rsid w:val="00DD4AAE"/>
    <w:rsid w:val="00DD5015"/>
    <w:rsid w:val="00DD5782"/>
    <w:rsid w:val="00DD58CA"/>
    <w:rsid w:val="00DD68DB"/>
    <w:rsid w:val="00DD68EF"/>
    <w:rsid w:val="00DD6943"/>
    <w:rsid w:val="00DD6AA7"/>
    <w:rsid w:val="00DD79A0"/>
    <w:rsid w:val="00DE0012"/>
    <w:rsid w:val="00DE0613"/>
    <w:rsid w:val="00DE0A36"/>
    <w:rsid w:val="00DE1608"/>
    <w:rsid w:val="00DE276A"/>
    <w:rsid w:val="00DE3103"/>
    <w:rsid w:val="00DE3472"/>
    <w:rsid w:val="00DE38AD"/>
    <w:rsid w:val="00DE4200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4C"/>
    <w:rsid w:val="00DE7EB4"/>
    <w:rsid w:val="00DE7FB2"/>
    <w:rsid w:val="00DF00D5"/>
    <w:rsid w:val="00DF0209"/>
    <w:rsid w:val="00DF0296"/>
    <w:rsid w:val="00DF03B6"/>
    <w:rsid w:val="00DF0843"/>
    <w:rsid w:val="00DF0936"/>
    <w:rsid w:val="00DF0D11"/>
    <w:rsid w:val="00DF0E84"/>
    <w:rsid w:val="00DF2182"/>
    <w:rsid w:val="00DF24B4"/>
    <w:rsid w:val="00DF2835"/>
    <w:rsid w:val="00DF2927"/>
    <w:rsid w:val="00DF2BE8"/>
    <w:rsid w:val="00DF2D91"/>
    <w:rsid w:val="00DF2FFD"/>
    <w:rsid w:val="00DF337B"/>
    <w:rsid w:val="00DF3579"/>
    <w:rsid w:val="00DF39A9"/>
    <w:rsid w:val="00DF3B01"/>
    <w:rsid w:val="00DF3B74"/>
    <w:rsid w:val="00DF3C44"/>
    <w:rsid w:val="00DF3CA4"/>
    <w:rsid w:val="00DF3EEA"/>
    <w:rsid w:val="00DF4789"/>
    <w:rsid w:val="00DF4903"/>
    <w:rsid w:val="00DF4CBE"/>
    <w:rsid w:val="00DF59AD"/>
    <w:rsid w:val="00DF5B19"/>
    <w:rsid w:val="00DF5F26"/>
    <w:rsid w:val="00DF6004"/>
    <w:rsid w:val="00DF61B4"/>
    <w:rsid w:val="00DF6660"/>
    <w:rsid w:val="00DF6674"/>
    <w:rsid w:val="00DF66CF"/>
    <w:rsid w:val="00DF67CD"/>
    <w:rsid w:val="00DF699B"/>
    <w:rsid w:val="00DF78B7"/>
    <w:rsid w:val="00DF7A90"/>
    <w:rsid w:val="00DF7C46"/>
    <w:rsid w:val="00DF7E20"/>
    <w:rsid w:val="00E001F3"/>
    <w:rsid w:val="00E00A0D"/>
    <w:rsid w:val="00E00F5C"/>
    <w:rsid w:val="00E01773"/>
    <w:rsid w:val="00E01B17"/>
    <w:rsid w:val="00E0226D"/>
    <w:rsid w:val="00E023E2"/>
    <w:rsid w:val="00E02631"/>
    <w:rsid w:val="00E02FB9"/>
    <w:rsid w:val="00E0447A"/>
    <w:rsid w:val="00E0454D"/>
    <w:rsid w:val="00E04A16"/>
    <w:rsid w:val="00E055E2"/>
    <w:rsid w:val="00E0589D"/>
    <w:rsid w:val="00E05D4F"/>
    <w:rsid w:val="00E06109"/>
    <w:rsid w:val="00E06566"/>
    <w:rsid w:val="00E071A9"/>
    <w:rsid w:val="00E0781B"/>
    <w:rsid w:val="00E0784E"/>
    <w:rsid w:val="00E07D6F"/>
    <w:rsid w:val="00E07FCF"/>
    <w:rsid w:val="00E10095"/>
    <w:rsid w:val="00E101A0"/>
    <w:rsid w:val="00E1045D"/>
    <w:rsid w:val="00E105A9"/>
    <w:rsid w:val="00E110F2"/>
    <w:rsid w:val="00E11128"/>
    <w:rsid w:val="00E1165C"/>
    <w:rsid w:val="00E11AD4"/>
    <w:rsid w:val="00E11B2D"/>
    <w:rsid w:val="00E11EA8"/>
    <w:rsid w:val="00E13513"/>
    <w:rsid w:val="00E13527"/>
    <w:rsid w:val="00E13B9A"/>
    <w:rsid w:val="00E13E78"/>
    <w:rsid w:val="00E148D9"/>
    <w:rsid w:val="00E14A1D"/>
    <w:rsid w:val="00E15079"/>
    <w:rsid w:val="00E15181"/>
    <w:rsid w:val="00E15334"/>
    <w:rsid w:val="00E155F6"/>
    <w:rsid w:val="00E15B5B"/>
    <w:rsid w:val="00E15D67"/>
    <w:rsid w:val="00E1616E"/>
    <w:rsid w:val="00E16448"/>
    <w:rsid w:val="00E164FD"/>
    <w:rsid w:val="00E16678"/>
    <w:rsid w:val="00E169C7"/>
    <w:rsid w:val="00E16D8A"/>
    <w:rsid w:val="00E171DF"/>
    <w:rsid w:val="00E172C5"/>
    <w:rsid w:val="00E17403"/>
    <w:rsid w:val="00E1788F"/>
    <w:rsid w:val="00E17FEA"/>
    <w:rsid w:val="00E20741"/>
    <w:rsid w:val="00E2078C"/>
    <w:rsid w:val="00E20832"/>
    <w:rsid w:val="00E20E61"/>
    <w:rsid w:val="00E217BE"/>
    <w:rsid w:val="00E21B18"/>
    <w:rsid w:val="00E21BCE"/>
    <w:rsid w:val="00E21FE2"/>
    <w:rsid w:val="00E22152"/>
    <w:rsid w:val="00E22E8A"/>
    <w:rsid w:val="00E23686"/>
    <w:rsid w:val="00E2369C"/>
    <w:rsid w:val="00E24A6E"/>
    <w:rsid w:val="00E24B93"/>
    <w:rsid w:val="00E25120"/>
    <w:rsid w:val="00E25C1D"/>
    <w:rsid w:val="00E25C51"/>
    <w:rsid w:val="00E25FBD"/>
    <w:rsid w:val="00E261AD"/>
    <w:rsid w:val="00E26B33"/>
    <w:rsid w:val="00E2708B"/>
    <w:rsid w:val="00E27099"/>
    <w:rsid w:val="00E2733C"/>
    <w:rsid w:val="00E27E86"/>
    <w:rsid w:val="00E27FE3"/>
    <w:rsid w:val="00E30125"/>
    <w:rsid w:val="00E303AA"/>
    <w:rsid w:val="00E3079B"/>
    <w:rsid w:val="00E30A31"/>
    <w:rsid w:val="00E31672"/>
    <w:rsid w:val="00E3170B"/>
    <w:rsid w:val="00E318D7"/>
    <w:rsid w:val="00E319FE"/>
    <w:rsid w:val="00E31DBA"/>
    <w:rsid w:val="00E31DDE"/>
    <w:rsid w:val="00E31F9D"/>
    <w:rsid w:val="00E32100"/>
    <w:rsid w:val="00E3226C"/>
    <w:rsid w:val="00E32361"/>
    <w:rsid w:val="00E32417"/>
    <w:rsid w:val="00E3270C"/>
    <w:rsid w:val="00E33C19"/>
    <w:rsid w:val="00E33E4A"/>
    <w:rsid w:val="00E34051"/>
    <w:rsid w:val="00E344F3"/>
    <w:rsid w:val="00E347D1"/>
    <w:rsid w:val="00E34B08"/>
    <w:rsid w:val="00E34CFB"/>
    <w:rsid w:val="00E36051"/>
    <w:rsid w:val="00E361D4"/>
    <w:rsid w:val="00E365D9"/>
    <w:rsid w:val="00E3661C"/>
    <w:rsid w:val="00E366F9"/>
    <w:rsid w:val="00E36CC3"/>
    <w:rsid w:val="00E37265"/>
    <w:rsid w:val="00E40182"/>
    <w:rsid w:val="00E40725"/>
    <w:rsid w:val="00E40E8B"/>
    <w:rsid w:val="00E40EB2"/>
    <w:rsid w:val="00E41A4E"/>
    <w:rsid w:val="00E42F8B"/>
    <w:rsid w:val="00E4346F"/>
    <w:rsid w:val="00E43627"/>
    <w:rsid w:val="00E438C3"/>
    <w:rsid w:val="00E43CE3"/>
    <w:rsid w:val="00E43D4D"/>
    <w:rsid w:val="00E442B6"/>
    <w:rsid w:val="00E446D9"/>
    <w:rsid w:val="00E448F4"/>
    <w:rsid w:val="00E44CED"/>
    <w:rsid w:val="00E454F4"/>
    <w:rsid w:val="00E45859"/>
    <w:rsid w:val="00E4585C"/>
    <w:rsid w:val="00E45957"/>
    <w:rsid w:val="00E45B44"/>
    <w:rsid w:val="00E46B53"/>
    <w:rsid w:val="00E46DA0"/>
    <w:rsid w:val="00E47D75"/>
    <w:rsid w:val="00E47DD1"/>
    <w:rsid w:val="00E50163"/>
    <w:rsid w:val="00E5036F"/>
    <w:rsid w:val="00E50744"/>
    <w:rsid w:val="00E50E11"/>
    <w:rsid w:val="00E50F5F"/>
    <w:rsid w:val="00E510AF"/>
    <w:rsid w:val="00E5117B"/>
    <w:rsid w:val="00E511D0"/>
    <w:rsid w:val="00E512F5"/>
    <w:rsid w:val="00E512FC"/>
    <w:rsid w:val="00E51518"/>
    <w:rsid w:val="00E51D4C"/>
    <w:rsid w:val="00E5211F"/>
    <w:rsid w:val="00E52791"/>
    <w:rsid w:val="00E53145"/>
    <w:rsid w:val="00E53280"/>
    <w:rsid w:val="00E53747"/>
    <w:rsid w:val="00E5380B"/>
    <w:rsid w:val="00E53EA1"/>
    <w:rsid w:val="00E54214"/>
    <w:rsid w:val="00E5426B"/>
    <w:rsid w:val="00E543AC"/>
    <w:rsid w:val="00E54749"/>
    <w:rsid w:val="00E54F07"/>
    <w:rsid w:val="00E54F72"/>
    <w:rsid w:val="00E55923"/>
    <w:rsid w:val="00E5662A"/>
    <w:rsid w:val="00E56996"/>
    <w:rsid w:val="00E56BB6"/>
    <w:rsid w:val="00E56D87"/>
    <w:rsid w:val="00E57225"/>
    <w:rsid w:val="00E57762"/>
    <w:rsid w:val="00E57A7E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27E5"/>
    <w:rsid w:val="00E62BCD"/>
    <w:rsid w:val="00E62C65"/>
    <w:rsid w:val="00E63039"/>
    <w:rsid w:val="00E638B8"/>
    <w:rsid w:val="00E63959"/>
    <w:rsid w:val="00E639E7"/>
    <w:rsid w:val="00E63D13"/>
    <w:rsid w:val="00E64BD0"/>
    <w:rsid w:val="00E64C9D"/>
    <w:rsid w:val="00E64F8C"/>
    <w:rsid w:val="00E65673"/>
    <w:rsid w:val="00E66592"/>
    <w:rsid w:val="00E665F6"/>
    <w:rsid w:val="00E66962"/>
    <w:rsid w:val="00E66AB1"/>
    <w:rsid w:val="00E66AEA"/>
    <w:rsid w:val="00E66C72"/>
    <w:rsid w:val="00E66E81"/>
    <w:rsid w:val="00E67E96"/>
    <w:rsid w:val="00E70C3E"/>
    <w:rsid w:val="00E7104E"/>
    <w:rsid w:val="00E71466"/>
    <w:rsid w:val="00E7183A"/>
    <w:rsid w:val="00E71CAA"/>
    <w:rsid w:val="00E7214D"/>
    <w:rsid w:val="00E725D1"/>
    <w:rsid w:val="00E7306A"/>
    <w:rsid w:val="00E733AF"/>
    <w:rsid w:val="00E733B9"/>
    <w:rsid w:val="00E734E8"/>
    <w:rsid w:val="00E7379A"/>
    <w:rsid w:val="00E746A2"/>
    <w:rsid w:val="00E74A94"/>
    <w:rsid w:val="00E74C50"/>
    <w:rsid w:val="00E7511E"/>
    <w:rsid w:val="00E755DA"/>
    <w:rsid w:val="00E7647A"/>
    <w:rsid w:val="00E7661E"/>
    <w:rsid w:val="00E766C1"/>
    <w:rsid w:val="00E76C63"/>
    <w:rsid w:val="00E76D86"/>
    <w:rsid w:val="00E7743D"/>
    <w:rsid w:val="00E7762A"/>
    <w:rsid w:val="00E77925"/>
    <w:rsid w:val="00E807C2"/>
    <w:rsid w:val="00E80A2D"/>
    <w:rsid w:val="00E8109A"/>
    <w:rsid w:val="00E811C5"/>
    <w:rsid w:val="00E81995"/>
    <w:rsid w:val="00E81A17"/>
    <w:rsid w:val="00E81C1F"/>
    <w:rsid w:val="00E82100"/>
    <w:rsid w:val="00E8236E"/>
    <w:rsid w:val="00E82A3D"/>
    <w:rsid w:val="00E82D60"/>
    <w:rsid w:val="00E82E5F"/>
    <w:rsid w:val="00E8351D"/>
    <w:rsid w:val="00E839C6"/>
    <w:rsid w:val="00E84593"/>
    <w:rsid w:val="00E84ABA"/>
    <w:rsid w:val="00E8505E"/>
    <w:rsid w:val="00E852EF"/>
    <w:rsid w:val="00E85572"/>
    <w:rsid w:val="00E85942"/>
    <w:rsid w:val="00E85DFD"/>
    <w:rsid w:val="00E85E09"/>
    <w:rsid w:val="00E86694"/>
    <w:rsid w:val="00E86D2E"/>
    <w:rsid w:val="00E86DF1"/>
    <w:rsid w:val="00E86EFD"/>
    <w:rsid w:val="00E86F7C"/>
    <w:rsid w:val="00E87D35"/>
    <w:rsid w:val="00E87F7E"/>
    <w:rsid w:val="00E90FB1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015"/>
    <w:rsid w:val="00E941E4"/>
    <w:rsid w:val="00E9456E"/>
    <w:rsid w:val="00E95051"/>
    <w:rsid w:val="00E950B6"/>
    <w:rsid w:val="00E95818"/>
    <w:rsid w:val="00E95829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1B0D"/>
    <w:rsid w:val="00EA1D12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82A"/>
    <w:rsid w:val="00EA4906"/>
    <w:rsid w:val="00EA5120"/>
    <w:rsid w:val="00EA5484"/>
    <w:rsid w:val="00EA694C"/>
    <w:rsid w:val="00EA77F2"/>
    <w:rsid w:val="00EA7C43"/>
    <w:rsid w:val="00EB0BA2"/>
    <w:rsid w:val="00EB0D0A"/>
    <w:rsid w:val="00EB0E14"/>
    <w:rsid w:val="00EB0FC2"/>
    <w:rsid w:val="00EB103E"/>
    <w:rsid w:val="00EB10A7"/>
    <w:rsid w:val="00EB14C2"/>
    <w:rsid w:val="00EB15B7"/>
    <w:rsid w:val="00EB16DA"/>
    <w:rsid w:val="00EB1B36"/>
    <w:rsid w:val="00EB1B4E"/>
    <w:rsid w:val="00EB1BB4"/>
    <w:rsid w:val="00EB20D8"/>
    <w:rsid w:val="00EB2170"/>
    <w:rsid w:val="00EB25EC"/>
    <w:rsid w:val="00EB2C99"/>
    <w:rsid w:val="00EB2FE2"/>
    <w:rsid w:val="00EB325C"/>
    <w:rsid w:val="00EB32E3"/>
    <w:rsid w:val="00EB3BBA"/>
    <w:rsid w:val="00EB5150"/>
    <w:rsid w:val="00EB5FDB"/>
    <w:rsid w:val="00EB6856"/>
    <w:rsid w:val="00EB6BD2"/>
    <w:rsid w:val="00EB74EF"/>
    <w:rsid w:val="00EB77B5"/>
    <w:rsid w:val="00EB7CE7"/>
    <w:rsid w:val="00EB7F67"/>
    <w:rsid w:val="00EC0758"/>
    <w:rsid w:val="00EC08E6"/>
    <w:rsid w:val="00EC0FEF"/>
    <w:rsid w:val="00EC1005"/>
    <w:rsid w:val="00EC1053"/>
    <w:rsid w:val="00EC16E6"/>
    <w:rsid w:val="00EC19AB"/>
    <w:rsid w:val="00EC235D"/>
    <w:rsid w:val="00EC255F"/>
    <w:rsid w:val="00EC3168"/>
    <w:rsid w:val="00EC36E4"/>
    <w:rsid w:val="00EC3AA1"/>
    <w:rsid w:val="00EC3B89"/>
    <w:rsid w:val="00EC44A3"/>
    <w:rsid w:val="00EC4A96"/>
    <w:rsid w:val="00EC4FAC"/>
    <w:rsid w:val="00EC52D1"/>
    <w:rsid w:val="00EC54E5"/>
    <w:rsid w:val="00EC5969"/>
    <w:rsid w:val="00EC6150"/>
    <w:rsid w:val="00EC6281"/>
    <w:rsid w:val="00EC6C3D"/>
    <w:rsid w:val="00EC6EA9"/>
    <w:rsid w:val="00EC7725"/>
    <w:rsid w:val="00EC7C5D"/>
    <w:rsid w:val="00EC7C62"/>
    <w:rsid w:val="00ED0490"/>
    <w:rsid w:val="00ED0664"/>
    <w:rsid w:val="00ED06E9"/>
    <w:rsid w:val="00ED0D3B"/>
    <w:rsid w:val="00ED157F"/>
    <w:rsid w:val="00ED20B2"/>
    <w:rsid w:val="00ED2303"/>
    <w:rsid w:val="00ED2B4D"/>
    <w:rsid w:val="00ED3141"/>
    <w:rsid w:val="00ED3236"/>
    <w:rsid w:val="00ED35C6"/>
    <w:rsid w:val="00ED416F"/>
    <w:rsid w:val="00ED4428"/>
    <w:rsid w:val="00ED4EAF"/>
    <w:rsid w:val="00ED4F7A"/>
    <w:rsid w:val="00ED520D"/>
    <w:rsid w:val="00ED551D"/>
    <w:rsid w:val="00ED57DA"/>
    <w:rsid w:val="00ED5A7F"/>
    <w:rsid w:val="00ED6048"/>
    <w:rsid w:val="00ED62D5"/>
    <w:rsid w:val="00ED6FBD"/>
    <w:rsid w:val="00ED7211"/>
    <w:rsid w:val="00EE02B8"/>
    <w:rsid w:val="00EE02E7"/>
    <w:rsid w:val="00EE063F"/>
    <w:rsid w:val="00EE072D"/>
    <w:rsid w:val="00EE172E"/>
    <w:rsid w:val="00EE19DD"/>
    <w:rsid w:val="00EE2B49"/>
    <w:rsid w:val="00EE2BB0"/>
    <w:rsid w:val="00EE2D4C"/>
    <w:rsid w:val="00EE31DF"/>
    <w:rsid w:val="00EE3598"/>
    <w:rsid w:val="00EE3993"/>
    <w:rsid w:val="00EE3A92"/>
    <w:rsid w:val="00EE3CEF"/>
    <w:rsid w:val="00EE46A5"/>
    <w:rsid w:val="00EE4FFF"/>
    <w:rsid w:val="00EE516E"/>
    <w:rsid w:val="00EE5186"/>
    <w:rsid w:val="00EE518C"/>
    <w:rsid w:val="00EE55D2"/>
    <w:rsid w:val="00EE5681"/>
    <w:rsid w:val="00EE5B8C"/>
    <w:rsid w:val="00EE5C22"/>
    <w:rsid w:val="00EE5EA1"/>
    <w:rsid w:val="00EE637A"/>
    <w:rsid w:val="00EE6BA1"/>
    <w:rsid w:val="00EE6F23"/>
    <w:rsid w:val="00EE79FE"/>
    <w:rsid w:val="00EE7C8F"/>
    <w:rsid w:val="00EF0CBC"/>
    <w:rsid w:val="00EF1312"/>
    <w:rsid w:val="00EF15DA"/>
    <w:rsid w:val="00EF1C12"/>
    <w:rsid w:val="00EF1CF7"/>
    <w:rsid w:val="00EF1E48"/>
    <w:rsid w:val="00EF1E4F"/>
    <w:rsid w:val="00EF20B6"/>
    <w:rsid w:val="00EF26A8"/>
    <w:rsid w:val="00EF27C6"/>
    <w:rsid w:val="00EF2DF7"/>
    <w:rsid w:val="00EF3688"/>
    <w:rsid w:val="00EF377C"/>
    <w:rsid w:val="00EF3E6C"/>
    <w:rsid w:val="00EF4406"/>
    <w:rsid w:val="00EF46E8"/>
    <w:rsid w:val="00EF4FEE"/>
    <w:rsid w:val="00EF59A0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0990"/>
    <w:rsid w:val="00F01358"/>
    <w:rsid w:val="00F01BC8"/>
    <w:rsid w:val="00F020D2"/>
    <w:rsid w:val="00F02352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D08"/>
    <w:rsid w:val="00F05FE1"/>
    <w:rsid w:val="00F06087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275B"/>
    <w:rsid w:val="00F13346"/>
    <w:rsid w:val="00F13411"/>
    <w:rsid w:val="00F1343C"/>
    <w:rsid w:val="00F13F65"/>
    <w:rsid w:val="00F1460C"/>
    <w:rsid w:val="00F146DB"/>
    <w:rsid w:val="00F14869"/>
    <w:rsid w:val="00F14D3D"/>
    <w:rsid w:val="00F14F73"/>
    <w:rsid w:val="00F15B2A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1F95"/>
    <w:rsid w:val="00F224CD"/>
    <w:rsid w:val="00F227F8"/>
    <w:rsid w:val="00F22928"/>
    <w:rsid w:val="00F23ED9"/>
    <w:rsid w:val="00F23EEF"/>
    <w:rsid w:val="00F23FB4"/>
    <w:rsid w:val="00F24154"/>
    <w:rsid w:val="00F25E4C"/>
    <w:rsid w:val="00F25E77"/>
    <w:rsid w:val="00F2621D"/>
    <w:rsid w:val="00F26318"/>
    <w:rsid w:val="00F3054A"/>
    <w:rsid w:val="00F30618"/>
    <w:rsid w:val="00F308E4"/>
    <w:rsid w:val="00F31313"/>
    <w:rsid w:val="00F31B6C"/>
    <w:rsid w:val="00F31CC1"/>
    <w:rsid w:val="00F3210C"/>
    <w:rsid w:val="00F3232E"/>
    <w:rsid w:val="00F3255A"/>
    <w:rsid w:val="00F327BD"/>
    <w:rsid w:val="00F33064"/>
    <w:rsid w:val="00F330AE"/>
    <w:rsid w:val="00F33724"/>
    <w:rsid w:val="00F3447B"/>
    <w:rsid w:val="00F34853"/>
    <w:rsid w:val="00F34CD6"/>
    <w:rsid w:val="00F35296"/>
    <w:rsid w:val="00F35B96"/>
    <w:rsid w:val="00F35F03"/>
    <w:rsid w:val="00F361F3"/>
    <w:rsid w:val="00F36679"/>
    <w:rsid w:val="00F36F66"/>
    <w:rsid w:val="00F378F6"/>
    <w:rsid w:val="00F37CE3"/>
    <w:rsid w:val="00F403E6"/>
    <w:rsid w:val="00F4178A"/>
    <w:rsid w:val="00F418F7"/>
    <w:rsid w:val="00F41B5F"/>
    <w:rsid w:val="00F41F76"/>
    <w:rsid w:val="00F421F4"/>
    <w:rsid w:val="00F42D50"/>
    <w:rsid w:val="00F4368A"/>
    <w:rsid w:val="00F43B13"/>
    <w:rsid w:val="00F43F1E"/>
    <w:rsid w:val="00F4405E"/>
    <w:rsid w:val="00F44510"/>
    <w:rsid w:val="00F445C1"/>
    <w:rsid w:val="00F44E41"/>
    <w:rsid w:val="00F45080"/>
    <w:rsid w:val="00F45564"/>
    <w:rsid w:val="00F45595"/>
    <w:rsid w:val="00F461DE"/>
    <w:rsid w:val="00F4676A"/>
    <w:rsid w:val="00F46899"/>
    <w:rsid w:val="00F4719F"/>
    <w:rsid w:val="00F47513"/>
    <w:rsid w:val="00F4762C"/>
    <w:rsid w:val="00F479EF"/>
    <w:rsid w:val="00F501BF"/>
    <w:rsid w:val="00F506F2"/>
    <w:rsid w:val="00F5078D"/>
    <w:rsid w:val="00F5122E"/>
    <w:rsid w:val="00F51402"/>
    <w:rsid w:val="00F51903"/>
    <w:rsid w:val="00F51B3E"/>
    <w:rsid w:val="00F52065"/>
    <w:rsid w:val="00F52253"/>
    <w:rsid w:val="00F52449"/>
    <w:rsid w:val="00F529D1"/>
    <w:rsid w:val="00F53340"/>
    <w:rsid w:val="00F5357B"/>
    <w:rsid w:val="00F53932"/>
    <w:rsid w:val="00F53C46"/>
    <w:rsid w:val="00F53CEE"/>
    <w:rsid w:val="00F54E53"/>
    <w:rsid w:val="00F54E80"/>
    <w:rsid w:val="00F5536D"/>
    <w:rsid w:val="00F55543"/>
    <w:rsid w:val="00F55D99"/>
    <w:rsid w:val="00F56319"/>
    <w:rsid w:val="00F56C5C"/>
    <w:rsid w:val="00F56C78"/>
    <w:rsid w:val="00F57949"/>
    <w:rsid w:val="00F57A97"/>
    <w:rsid w:val="00F57D83"/>
    <w:rsid w:val="00F60360"/>
    <w:rsid w:val="00F60929"/>
    <w:rsid w:val="00F60B65"/>
    <w:rsid w:val="00F60F24"/>
    <w:rsid w:val="00F61263"/>
    <w:rsid w:val="00F61993"/>
    <w:rsid w:val="00F61A73"/>
    <w:rsid w:val="00F620DD"/>
    <w:rsid w:val="00F62346"/>
    <w:rsid w:val="00F6254B"/>
    <w:rsid w:val="00F63472"/>
    <w:rsid w:val="00F636E1"/>
    <w:rsid w:val="00F63717"/>
    <w:rsid w:val="00F6380E"/>
    <w:rsid w:val="00F63D6B"/>
    <w:rsid w:val="00F641FC"/>
    <w:rsid w:val="00F647FA"/>
    <w:rsid w:val="00F648EB"/>
    <w:rsid w:val="00F64F9B"/>
    <w:rsid w:val="00F651FC"/>
    <w:rsid w:val="00F65619"/>
    <w:rsid w:val="00F65668"/>
    <w:rsid w:val="00F65832"/>
    <w:rsid w:val="00F65DC6"/>
    <w:rsid w:val="00F665D3"/>
    <w:rsid w:val="00F66DC4"/>
    <w:rsid w:val="00F66E7A"/>
    <w:rsid w:val="00F6742A"/>
    <w:rsid w:val="00F67FCF"/>
    <w:rsid w:val="00F70724"/>
    <w:rsid w:val="00F70771"/>
    <w:rsid w:val="00F70A34"/>
    <w:rsid w:val="00F70F2B"/>
    <w:rsid w:val="00F715F0"/>
    <w:rsid w:val="00F719CE"/>
    <w:rsid w:val="00F71D79"/>
    <w:rsid w:val="00F72425"/>
    <w:rsid w:val="00F7277A"/>
    <w:rsid w:val="00F73780"/>
    <w:rsid w:val="00F7381D"/>
    <w:rsid w:val="00F7396A"/>
    <w:rsid w:val="00F7411A"/>
    <w:rsid w:val="00F75B9E"/>
    <w:rsid w:val="00F762AE"/>
    <w:rsid w:val="00F76348"/>
    <w:rsid w:val="00F769A8"/>
    <w:rsid w:val="00F76FA0"/>
    <w:rsid w:val="00F770DE"/>
    <w:rsid w:val="00F778C9"/>
    <w:rsid w:val="00F77922"/>
    <w:rsid w:val="00F77C14"/>
    <w:rsid w:val="00F80067"/>
    <w:rsid w:val="00F800D2"/>
    <w:rsid w:val="00F80113"/>
    <w:rsid w:val="00F80462"/>
    <w:rsid w:val="00F8081B"/>
    <w:rsid w:val="00F80A9E"/>
    <w:rsid w:val="00F80C74"/>
    <w:rsid w:val="00F81109"/>
    <w:rsid w:val="00F813A0"/>
    <w:rsid w:val="00F813CA"/>
    <w:rsid w:val="00F8150F"/>
    <w:rsid w:val="00F8193F"/>
    <w:rsid w:val="00F81E69"/>
    <w:rsid w:val="00F81F19"/>
    <w:rsid w:val="00F820FD"/>
    <w:rsid w:val="00F82327"/>
    <w:rsid w:val="00F8235E"/>
    <w:rsid w:val="00F82C13"/>
    <w:rsid w:val="00F82C80"/>
    <w:rsid w:val="00F832DB"/>
    <w:rsid w:val="00F832EB"/>
    <w:rsid w:val="00F8345A"/>
    <w:rsid w:val="00F83587"/>
    <w:rsid w:val="00F84103"/>
    <w:rsid w:val="00F8434D"/>
    <w:rsid w:val="00F84550"/>
    <w:rsid w:val="00F845FF"/>
    <w:rsid w:val="00F84A98"/>
    <w:rsid w:val="00F85BAD"/>
    <w:rsid w:val="00F85D40"/>
    <w:rsid w:val="00F85D47"/>
    <w:rsid w:val="00F85F71"/>
    <w:rsid w:val="00F864CA"/>
    <w:rsid w:val="00F869DF"/>
    <w:rsid w:val="00F86F36"/>
    <w:rsid w:val="00F87376"/>
    <w:rsid w:val="00F873FB"/>
    <w:rsid w:val="00F8763F"/>
    <w:rsid w:val="00F878A3"/>
    <w:rsid w:val="00F87B65"/>
    <w:rsid w:val="00F87F89"/>
    <w:rsid w:val="00F90139"/>
    <w:rsid w:val="00F91974"/>
    <w:rsid w:val="00F91FCB"/>
    <w:rsid w:val="00F91FDC"/>
    <w:rsid w:val="00F92AB4"/>
    <w:rsid w:val="00F92EFA"/>
    <w:rsid w:val="00F9311C"/>
    <w:rsid w:val="00F9440D"/>
    <w:rsid w:val="00F94621"/>
    <w:rsid w:val="00F95531"/>
    <w:rsid w:val="00F95662"/>
    <w:rsid w:val="00F95F80"/>
    <w:rsid w:val="00F96AC1"/>
    <w:rsid w:val="00F96CB0"/>
    <w:rsid w:val="00F97244"/>
    <w:rsid w:val="00F973F6"/>
    <w:rsid w:val="00F979CD"/>
    <w:rsid w:val="00FA04AB"/>
    <w:rsid w:val="00FA056E"/>
    <w:rsid w:val="00FA06E1"/>
    <w:rsid w:val="00FA08EA"/>
    <w:rsid w:val="00FA1AC0"/>
    <w:rsid w:val="00FA1D27"/>
    <w:rsid w:val="00FA2143"/>
    <w:rsid w:val="00FA291E"/>
    <w:rsid w:val="00FA29B6"/>
    <w:rsid w:val="00FA29CF"/>
    <w:rsid w:val="00FA29D9"/>
    <w:rsid w:val="00FA2DC4"/>
    <w:rsid w:val="00FA3376"/>
    <w:rsid w:val="00FA3A04"/>
    <w:rsid w:val="00FA3B48"/>
    <w:rsid w:val="00FA3BA8"/>
    <w:rsid w:val="00FA4091"/>
    <w:rsid w:val="00FA4172"/>
    <w:rsid w:val="00FA4B43"/>
    <w:rsid w:val="00FA4C4E"/>
    <w:rsid w:val="00FA5105"/>
    <w:rsid w:val="00FA53E4"/>
    <w:rsid w:val="00FA575B"/>
    <w:rsid w:val="00FA5BB1"/>
    <w:rsid w:val="00FA647E"/>
    <w:rsid w:val="00FA64B5"/>
    <w:rsid w:val="00FA6CE9"/>
    <w:rsid w:val="00FA6EAE"/>
    <w:rsid w:val="00FA7029"/>
    <w:rsid w:val="00FA7396"/>
    <w:rsid w:val="00FB046D"/>
    <w:rsid w:val="00FB04E9"/>
    <w:rsid w:val="00FB073D"/>
    <w:rsid w:val="00FB0860"/>
    <w:rsid w:val="00FB0C11"/>
    <w:rsid w:val="00FB0C86"/>
    <w:rsid w:val="00FB1384"/>
    <w:rsid w:val="00FB15C7"/>
    <w:rsid w:val="00FB17E2"/>
    <w:rsid w:val="00FB1986"/>
    <w:rsid w:val="00FB1B43"/>
    <w:rsid w:val="00FB20CB"/>
    <w:rsid w:val="00FB220B"/>
    <w:rsid w:val="00FB2A32"/>
    <w:rsid w:val="00FB2E2C"/>
    <w:rsid w:val="00FB3324"/>
    <w:rsid w:val="00FB3770"/>
    <w:rsid w:val="00FB3895"/>
    <w:rsid w:val="00FB38C5"/>
    <w:rsid w:val="00FB3BAD"/>
    <w:rsid w:val="00FB411C"/>
    <w:rsid w:val="00FB47F1"/>
    <w:rsid w:val="00FB4944"/>
    <w:rsid w:val="00FB568F"/>
    <w:rsid w:val="00FB5991"/>
    <w:rsid w:val="00FB5C4C"/>
    <w:rsid w:val="00FB5DAE"/>
    <w:rsid w:val="00FB6D17"/>
    <w:rsid w:val="00FB707E"/>
    <w:rsid w:val="00FB774D"/>
    <w:rsid w:val="00FC023D"/>
    <w:rsid w:val="00FC11B6"/>
    <w:rsid w:val="00FC11EF"/>
    <w:rsid w:val="00FC1513"/>
    <w:rsid w:val="00FC1550"/>
    <w:rsid w:val="00FC179A"/>
    <w:rsid w:val="00FC2BD8"/>
    <w:rsid w:val="00FC3304"/>
    <w:rsid w:val="00FC338A"/>
    <w:rsid w:val="00FC356A"/>
    <w:rsid w:val="00FC36C3"/>
    <w:rsid w:val="00FC3C6B"/>
    <w:rsid w:val="00FC3ED4"/>
    <w:rsid w:val="00FC3F5A"/>
    <w:rsid w:val="00FC45D3"/>
    <w:rsid w:val="00FC4C90"/>
    <w:rsid w:val="00FC4D38"/>
    <w:rsid w:val="00FC5027"/>
    <w:rsid w:val="00FC512D"/>
    <w:rsid w:val="00FC5674"/>
    <w:rsid w:val="00FC5F4B"/>
    <w:rsid w:val="00FC6235"/>
    <w:rsid w:val="00FC66E4"/>
    <w:rsid w:val="00FC6FF3"/>
    <w:rsid w:val="00FC770A"/>
    <w:rsid w:val="00FC7AA0"/>
    <w:rsid w:val="00FC7ECE"/>
    <w:rsid w:val="00FD00B6"/>
    <w:rsid w:val="00FD0117"/>
    <w:rsid w:val="00FD095E"/>
    <w:rsid w:val="00FD16E3"/>
    <w:rsid w:val="00FD1BA2"/>
    <w:rsid w:val="00FD1D45"/>
    <w:rsid w:val="00FD1E4D"/>
    <w:rsid w:val="00FD2650"/>
    <w:rsid w:val="00FD2763"/>
    <w:rsid w:val="00FD2975"/>
    <w:rsid w:val="00FD2A14"/>
    <w:rsid w:val="00FD2EC5"/>
    <w:rsid w:val="00FD337C"/>
    <w:rsid w:val="00FD34AF"/>
    <w:rsid w:val="00FD3894"/>
    <w:rsid w:val="00FD3E06"/>
    <w:rsid w:val="00FD4090"/>
    <w:rsid w:val="00FD4F2E"/>
    <w:rsid w:val="00FD5031"/>
    <w:rsid w:val="00FD5435"/>
    <w:rsid w:val="00FD575A"/>
    <w:rsid w:val="00FD59DC"/>
    <w:rsid w:val="00FD59E9"/>
    <w:rsid w:val="00FD5FB4"/>
    <w:rsid w:val="00FD66EC"/>
    <w:rsid w:val="00FD670A"/>
    <w:rsid w:val="00FD676B"/>
    <w:rsid w:val="00FD6880"/>
    <w:rsid w:val="00FD6B4D"/>
    <w:rsid w:val="00FD6D97"/>
    <w:rsid w:val="00FD6E02"/>
    <w:rsid w:val="00FD7103"/>
    <w:rsid w:val="00FD713E"/>
    <w:rsid w:val="00FD7151"/>
    <w:rsid w:val="00FD751F"/>
    <w:rsid w:val="00FD7C63"/>
    <w:rsid w:val="00FD7E2F"/>
    <w:rsid w:val="00FE01CB"/>
    <w:rsid w:val="00FE01D3"/>
    <w:rsid w:val="00FE05DD"/>
    <w:rsid w:val="00FE0E1D"/>
    <w:rsid w:val="00FE146A"/>
    <w:rsid w:val="00FE18DB"/>
    <w:rsid w:val="00FE235B"/>
    <w:rsid w:val="00FE28C5"/>
    <w:rsid w:val="00FE293F"/>
    <w:rsid w:val="00FE3364"/>
    <w:rsid w:val="00FE4429"/>
    <w:rsid w:val="00FE458F"/>
    <w:rsid w:val="00FE4695"/>
    <w:rsid w:val="00FE4C4C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291"/>
    <w:rsid w:val="00FE7642"/>
    <w:rsid w:val="00FF0FCA"/>
    <w:rsid w:val="00FF1118"/>
    <w:rsid w:val="00FF1219"/>
    <w:rsid w:val="00FF12B5"/>
    <w:rsid w:val="00FF15DA"/>
    <w:rsid w:val="00FF1658"/>
    <w:rsid w:val="00FF1E98"/>
    <w:rsid w:val="00FF2AC6"/>
    <w:rsid w:val="00FF2D5C"/>
    <w:rsid w:val="00FF323B"/>
    <w:rsid w:val="00FF32A8"/>
    <w:rsid w:val="00FF365E"/>
    <w:rsid w:val="00FF385E"/>
    <w:rsid w:val="00FF3CC8"/>
    <w:rsid w:val="00FF418E"/>
    <w:rsid w:val="00FF43BC"/>
    <w:rsid w:val="00FF4831"/>
    <w:rsid w:val="00FF4EE7"/>
    <w:rsid w:val="00FF57F5"/>
    <w:rsid w:val="00FF5CCD"/>
    <w:rsid w:val="00FF5DFD"/>
    <w:rsid w:val="00FF5FBD"/>
    <w:rsid w:val="00FF6A0B"/>
    <w:rsid w:val="00FF7302"/>
    <w:rsid w:val="00FF7782"/>
    <w:rsid w:val="00FF7797"/>
    <w:rsid w:val="00FF7867"/>
    <w:rsid w:val="00FF789B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82D410-1847-4B43-96EF-9D19419C7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4</Pages>
  <Words>1481</Words>
  <Characters>8442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3098</cp:revision>
  <cp:lastPrinted>2013-08-20T17:49:00Z</cp:lastPrinted>
  <dcterms:created xsi:type="dcterms:W3CDTF">2013-10-13T21:52:00Z</dcterms:created>
  <dcterms:modified xsi:type="dcterms:W3CDTF">2013-12-05T00:42:00Z</dcterms:modified>
</cp:coreProperties>
</file>