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0A59" w:rsidRDefault="00350A59" w:rsidP="00350A59">
      <w:pPr>
        <w:jc w:val="center"/>
      </w:pPr>
      <w:bookmarkStart w:id="0" w:name="_GoBack"/>
      <w:bookmarkEnd w:id="0"/>
      <w:r>
        <w:t>Chapter 13 Research Methods</w:t>
      </w:r>
    </w:p>
    <w:p w:rsidR="00350A59" w:rsidRDefault="00350A59" w:rsidP="00350A59">
      <w:pPr>
        <w:jc w:val="center"/>
      </w:pPr>
      <w:r>
        <w:t xml:space="preserve">Field Research </w:t>
      </w:r>
    </w:p>
    <w:p w:rsidR="003D158B" w:rsidRDefault="003D158B" w:rsidP="00350A59"/>
    <w:p w:rsidR="003D158B" w:rsidRDefault="003D158B" w:rsidP="003D158B">
      <w:pPr>
        <w:pStyle w:val="ListParagraph"/>
        <w:numPr>
          <w:ilvl w:val="0"/>
          <w:numId w:val="17"/>
        </w:numPr>
      </w:pPr>
      <w:proofErr w:type="gramStart"/>
      <w:r>
        <w:t>aka</w:t>
      </w:r>
      <w:proofErr w:type="gramEnd"/>
      <w:r>
        <w:t xml:space="preserve"> participant observation</w:t>
      </w:r>
    </w:p>
    <w:p w:rsidR="00283DF3" w:rsidRDefault="003D158B" w:rsidP="00283DF3">
      <w:pPr>
        <w:pStyle w:val="ListParagraph"/>
        <w:numPr>
          <w:ilvl w:val="0"/>
          <w:numId w:val="17"/>
        </w:numPr>
      </w:pPr>
      <w:r>
        <w:t>qualitative</w:t>
      </w:r>
    </w:p>
    <w:p w:rsidR="00293617" w:rsidRDefault="00293617" w:rsidP="00283DF3">
      <w:pPr>
        <w:pStyle w:val="ListParagraph"/>
        <w:numPr>
          <w:ilvl w:val="0"/>
          <w:numId w:val="17"/>
        </w:numPr>
      </w:pPr>
      <w:proofErr w:type="gramStart"/>
      <w:r>
        <w:t>individual</w:t>
      </w:r>
      <w:proofErr w:type="gramEnd"/>
      <w:r>
        <w:t xml:space="preserve"> re</w:t>
      </w:r>
      <w:r w:rsidR="00283DF3">
        <w:t>searcher directly talks with &amp;</w:t>
      </w:r>
      <w:r>
        <w:t xml:space="preserve"> observes the people being studied</w:t>
      </w:r>
    </w:p>
    <w:p w:rsidR="00293617" w:rsidRDefault="00293617" w:rsidP="00293617"/>
    <w:p w:rsidR="00293617" w:rsidRDefault="00293617" w:rsidP="00293617">
      <w:r>
        <w:t>QUESTIONS APPROPRAITE FOR FIELD RESEARCH</w:t>
      </w:r>
    </w:p>
    <w:p w:rsidR="003D158B" w:rsidRDefault="00293617" w:rsidP="00293617">
      <w:pPr>
        <w:pStyle w:val="ListParagraph"/>
        <w:numPr>
          <w:ilvl w:val="0"/>
          <w:numId w:val="2"/>
        </w:numPr>
      </w:pPr>
      <w:r>
        <w:t>Field research is appropriate when the research question involves</w:t>
      </w:r>
      <w:r w:rsidR="003D158B">
        <w:t>:</w:t>
      </w:r>
    </w:p>
    <w:p w:rsidR="003D158B" w:rsidRPr="00283DF3" w:rsidRDefault="003D158B" w:rsidP="003D158B">
      <w:pPr>
        <w:pStyle w:val="ListParagraph"/>
        <w:numPr>
          <w:ilvl w:val="1"/>
          <w:numId w:val="2"/>
        </w:numPr>
        <w:rPr>
          <w:b/>
        </w:rPr>
      </w:pPr>
      <w:r>
        <w:t xml:space="preserve"> </w:t>
      </w:r>
      <w:proofErr w:type="gramStart"/>
      <w:r w:rsidRPr="00283DF3">
        <w:rPr>
          <w:b/>
        </w:rPr>
        <w:t>learning</w:t>
      </w:r>
      <w:proofErr w:type="gramEnd"/>
      <w:r w:rsidRPr="00283DF3">
        <w:rPr>
          <w:b/>
        </w:rPr>
        <w:t xml:space="preserve"> about</w:t>
      </w:r>
    </w:p>
    <w:p w:rsidR="003D158B" w:rsidRDefault="00293617" w:rsidP="003D158B">
      <w:pPr>
        <w:pStyle w:val="ListParagraph"/>
        <w:numPr>
          <w:ilvl w:val="1"/>
          <w:numId w:val="2"/>
        </w:numPr>
      </w:pPr>
      <w:proofErr w:type="gramStart"/>
      <w:r w:rsidRPr="00283DF3">
        <w:rPr>
          <w:b/>
        </w:rPr>
        <w:t>understanding</w:t>
      </w:r>
      <w:proofErr w:type="gramEnd"/>
      <w:r>
        <w:t xml:space="preserve">, or </w:t>
      </w:r>
    </w:p>
    <w:p w:rsidR="00293617" w:rsidRDefault="00293617" w:rsidP="003D158B">
      <w:pPr>
        <w:pStyle w:val="ListParagraph"/>
        <w:numPr>
          <w:ilvl w:val="1"/>
          <w:numId w:val="2"/>
        </w:numPr>
      </w:pPr>
      <w:proofErr w:type="gramStart"/>
      <w:r w:rsidRPr="00283DF3">
        <w:rPr>
          <w:b/>
        </w:rPr>
        <w:t>describing</w:t>
      </w:r>
      <w:proofErr w:type="gramEnd"/>
      <w:r>
        <w:t xml:space="preserve"> a group of interacting people</w:t>
      </w:r>
    </w:p>
    <w:p w:rsidR="00293617" w:rsidRDefault="00293617" w:rsidP="00293617">
      <w:pPr>
        <w:pStyle w:val="ListParagraph"/>
        <w:numPr>
          <w:ilvl w:val="0"/>
          <w:numId w:val="2"/>
        </w:numPr>
      </w:pPr>
      <w:r>
        <w:t>Beginning field researchers should start with a relatively small group of people (30 or smaller) who interact with each other on a regular basis in a relatively fixed setting</w:t>
      </w:r>
    </w:p>
    <w:p w:rsidR="00293617" w:rsidRDefault="00293617" w:rsidP="00293617">
      <w:pPr>
        <w:pStyle w:val="ListParagraph"/>
      </w:pPr>
    </w:p>
    <w:p w:rsidR="00293617" w:rsidRDefault="003D158B" w:rsidP="00293617">
      <w:r w:rsidRPr="00283DF3">
        <w:rPr>
          <w:b/>
        </w:rPr>
        <w:t>Ethnography:</w:t>
      </w:r>
      <w:r>
        <w:t xml:space="preserve"> </w:t>
      </w:r>
      <w:r w:rsidR="00293617">
        <w:t>An approach to field research that emphasizes providing a detailed description of a different culture from the viewpoint of an insider in that culture to permit a greater understanding of it.</w:t>
      </w:r>
    </w:p>
    <w:p w:rsidR="003D158B" w:rsidRDefault="00293617" w:rsidP="00293617">
      <w:pPr>
        <w:pStyle w:val="ListParagraph"/>
        <w:numPr>
          <w:ilvl w:val="0"/>
          <w:numId w:val="3"/>
        </w:numPr>
      </w:pPr>
      <w:proofErr w:type="gramStart"/>
      <w:r>
        <w:t>uses</w:t>
      </w:r>
      <w:proofErr w:type="gramEnd"/>
      <w:r>
        <w:t xml:space="preserve"> field </w:t>
      </w:r>
      <w:r w:rsidR="003D158B">
        <w:t>research as just one technique</w:t>
      </w:r>
    </w:p>
    <w:p w:rsidR="00293617" w:rsidRDefault="00293617" w:rsidP="003D158B">
      <w:pPr>
        <w:pStyle w:val="ListParagraph"/>
        <w:numPr>
          <w:ilvl w:val="1"/>
          <w:numId w:val="3"/>
        </w:numPr>
      </w:pPr>
      <w:proofErr w:type="gramStart"/>
      <w:r>
        <w:t>often</w:t>
      </w:r>
      <w:proofErr w:type="gramEnd"/>
      <w:r>
        <w:t xml:space="preserve"> combined with qualitative interviews.</w:t>
      </w:r>
    </w:p>
    <w:p w:rsidR="00293617" w:rsidRDefault="00293617" w:rsidP="00293617">
      <w:pPr>
        <w:pStyle w:val="ListParagraph"/>
        <w:numPr>
          <w:ilvl w:val="0"/>
          <w:numId w:val="3"/>
        </w:numPr>
      </w:pPr>
      <w:r>
        <w:t>Doing field research is a core part of ethnography, but field research is usually just one part of an ethnographic study.</w:t>
      </w:r>
    </w:p>
    <w:p w:rsidR="00293617" w:rsidRDefault="00293617" w:rsidP="00293617">
      <w:pPr>
        <w:pStyle w:val="ListParagraph"/>
        <w:numPr>
          <w:ilvl w:val="0"/>
          <w:numId w:val="3"/>
        </w:numPr>
      </w:pPr>
      <w:r>
        <w:t>Considered a m</w:t>
      </w:r>
      <w:r w:rsidR="00085B22">
        <w:t>ethodology rather than a method</w:t>
      </w:r>
    </w:p>
    <w:p w:rsidR="00293617" w:rsidRDefault="00293617" w:rsidP="003D158B">
      <w:pPr>
        <w:pStyle w:val="ListParagraph"/>
        <w:numPr>
          <w:ilvl w:val="1"/>
          <w:numId w:val="3"/>
        </w:numPr>
      </w:pPr>
      <w:r w:rsidRPr="003D158B">
        <w:rPr>
          <w:b/>
        </w:rPr>
        <w:t>Methodology</w:t>
      </w:r>
      <w:r w:rsidR="00085B22">
        <w:t xml:space="preserve"> </w:t>
      </w:r>
      <w:r>
        <w:t>- a collection of data collection and analysis approaches that are linked together through an over arching theoretical orientation.</w:t>
      </w:r>
    </w:p>
    <w:p w:rsidR="00EE740E" w:rsidRDefault="00EE740E" w:rsidP="00293617">
      <w:pPr>
        <w:pStyle w:val="ListParagraph"/>
        <w:numPr>
          <w:ilvl w:val="0"/>
          <w:numId w:val="3"/>
        </w:numPr>
      </w:pPr>
      <w:r>
        <w:t xml:space="preserve">Moving to what is heard or </w:t>
      </w:r>
      <w:r w:rsidR="003D158B">
        <w:t xml:space="preserve">observed </w:t>
      </w:r>
      <w:r w:rsidR="003D158B">
        <w:sym w:font="Wingdings" w:char="F0E0"/>
      </w:r>
      <w:r>
        <w:t xml:space="preserve"> what is actually meant is the centre of ethnography</w:t>
      </w:r>
    </w:p>
    <w:p w:rsidR="00EE740E" w:rsidRDefault="00EE740E" w:rsidP="00293617">
      <w:pPr>
        <w:pStyle w:val="ListParagraph"/>
        <w:numPr>
          <w:ilvl w:val="0"/>
          <w:numId w:val="3"/>
        </w:numPr>
      </w:pPr>
      <w:r>
        <w:t xml:space="preserve">Cultural knowledge contains both </w:t>
      </w:r>
      <w:r w:rsidRPr="003D158B">
        <w:rPr>
          <w:i/>
        </w:rPr>
        <w:t>explicit knowledge</w:t>
      </w:r>
      <w:r>
        <w:t xml:space="preserve"> (what we know and talk about) </w:t>
      </w:r>
      <w:r w:rsidR="00414306">
        <w:t>&amp;</w:t>
      </w:r>
      <w:r>
        <w:t xml:space="preserve"> </w:t>
      </w:r>
      <w:r w:rsidRPr="00414306">
        <w:rPr>
          <w:i/>
        </w:rPr>
        <w:t>tactic knowledge</w:t>
      </w:r>
      <w:r>
        <w:t xml:space="preserve"> (what we rarely acknowledge) </w:t>
      </w:r>
    </w:p>
    <w:p w:rsidR="00EE740E" w:rsidRDefault="00EE740E" w:rsidP="00EE740E">
      <w:pPr>
        <w:pStyle w:val="ListParagraph"/>
      </w:pPr>
    </w:p>
    <w:p w:rsidR="00EE740E" w:rsidRDefault="00EE740E" w:rsidP="00EE740E">
      <w:r>
        <w:t>WHAT IS FIELD RESEARCH</w:t>
      </w:r>
    </w:p>
    <w:p w:rsidR="00414306" w:rsidRDefault="00EE740E" w:rsidP="00EE740E">
      <w:pPr>
        <w:pStyle w:val="ListParagraph"/>
        <w:numPr>
          <w:ilvl w:val="0"/>
          <w:numId w:val="4"/>
        </w:numPr>
      </w:pPr>
      <w:r>
        <w:t xml:space="preserve">Field research is based on naturalism, which is also used to study other phenomena. </w:t>
      </w:r>
    </w:p>
    <w:p w:rsidR="00EE740E" w:rsidRDefault="00EE740E" w:rsidP="00414306">
      <w:pPr>
        <w:pStyle w:val="ListParagraph"/>
        <w:numPr>
          <w:ilvl w:val="1"/>
          <w:numId w:val="4"/>
        </w:numPr>
      </w:pPr>
      <w:r w:rsidRPr="00414306">
        <w:rPr>
          <w:b/>
        </w:rPr>
        <w:t>Naturalism</w:t>
      </w:r>
      <w:r w:rsidR="00414306" w:rsidRPr="00414306">
        <w:rPr>
          <w:b/>
        </w:rPr>
        <w:t>:</w:t>
      </w:r>
      <w:r>
        <w:t xml:space="preserve"> involves observing ordinary</w:t>
      </w:r>
      <w:r w:rsidR="00414306">
        <w:t xml:space="preserve"> events in a natural setting </w:t>
      </w:r>
      <w:r w:rsidR="00414306">
        <w:sym w:font="Wingdings" w:char="F0E0"/>
      </w:r>
      <w:r w:rsidR="00414306">
        <w:t xml:space="preserve"> </w:t>
      </w:r>
      <w:r>
        <w:t>observing events as they oc</w:t>
      </w:r>
      <w:r w:rsidR="00414306">
        <w:t>cur naturally, in everyday life</w:t>
      </w:r>
    </w:p>
    <w:p w:rsidR="00EE740E" w:rsidRDefault="00EE740E" w:rsidP="00EE740E">
      <w:pPr>
        <w:pStyle w:val="ListParagraph"/>
      </w:pPr>
    </w:p>
    <w:p w:rsidR="00EE740E" w:rsidRDefault="00EE740E" w:rsidP="00EE740E">
      <w:r>
        <w:t>STEPS IN A FIELD RESEARCH PROJECT</w:t>
      </w:r>
    </w:p>
    <w:p w:rsidR="00EE740E" w:rsidRDefault="00EE740E" w:rsidP="00EE740E">
      <w:pPr>
        <w:pStyle w:val="ListParagraph"/>
        <w:numPr>
          <w:ilvl w:val="0"/>
          <w:numId w:val="5"/>
        </w:numPr>
      </w:pPr>
      <w:r>
        <w:t>Less structured than quantitative research</w:t>
      </w:r>
    </w:p>
    <w:p w:rsidR="00414306" w:rsidRDefault="00414306" w:rsidP="00EE740E">
      <w:pPr>
        <w:pStyle w:val="ListParagraph"/>
        <w:numPr>
          <w:ilvl w:val="0"/>
          <w:numId w:val="5"/>
        </w:numPr>
      </w:pPr>
      <w:r>
        <w:t>Flexibility =</w:t>
      </w:r>
      <w:r w:rsidR="005F350F">
        <w:t xml:space="preserve"> a key </w:t>
      </w:r>
      <w:r>
        <w:t>advantage of field research</w:t>
      </w:r>
    </w:p>
    <w:p w:rsidR="005F350F" w:rsidRDefault="00414306" w:rsidP="00414306">
      <w:pPr>
        <w:pStyle w:val="ListParagraph"/>
        <w:numPr>
          <w:ilvl w:val="1"/>
          <w:numId w:val="5"/>
        </w:numPr>
      </w:pPr>
      <w:proofErr w:type="gramStart"/>
      <w:r>
        <w:t>lets</w:t>
      </w:r>
      <w:proofErr w:type="gramEnd"/>
      <w:r w:rsidR="005F350F">
        <w:t xml:space="preserve"> researcher shift direction and follow leads</w:t>
      </w:r>
    </w:p>
    <w:p w:rsidR="00414306" w:rsidRPr="00414306" w:rsidRDefault="00EA6DFE" w:rsidP="00EE740E">
      <w:pPr>
        <w:pStyle w:val="ListParagraph"/>
        <w:numPr>
          <w:ilvl w:val="0"/>
          <w:numId w:val="5"/>
        </w:numPr>
      </w:pPr>
      <w:r>
        <w:rPr>
          <w:b/>
        </w:rPr>
        <w:t xml:space="preserve">1. </w:t>
      </w:r>
      <w:r w:rsidR="005F350F" w:rsidRPr="00414306">
        <w:rPr>
          <w:b/>
          <w:u w:val="single"/>
        </w:rPr>
        <w:t>Preparing, Reading, and Defocusing</w:t>
      </w:r>
    </w:p>
    <w:p w:rsidR="00414306" w:rsidRDefault="005F350F" w:rsidP="00414306">
      <w:pPr>
        <w:pStyle w:val="ListParagraph"/>
        <w:numPr>
          <w:ilvl w:val="1"/>
          <w:numId w:val="5"/>
        </w:numPr>
      </w:pPr>
      <w:proofErr w:type="gramStart"/>
      <w:r>
        <w:t>researcher</w:t>
      </w:r>
      <w:proofErr w:type="gramEnd"/>
      <w:r>
        <w:t xml:space="preserve"> </w:t>
      </w:r>
      <w:r w:rsidR="00414306">
        <w:t>must prepare himself &amp;</w:t>
      </w:r>
      <w:r>
        <w:t xml:space="preserve"> read relevant literature. </w:t>
      </w:r>
    </w:p>
    <w:p w:rsidR="005F350F" w:rsidRDefault="005F350F" w:rsidP="00414306">
      <w:pPr>
        <w:pStyle w:val="ListParagraph"/>
        <w:numPr>
          <w:ilvl w:val="1"/>
          <w:numId w:val="5"/>
        </w:numPr>
      </w:pPr>
      <w:r>
        <w:t>In addition to readings, diaries, novels, journal entries, and autobiographies are useful for gaining familiarity with the field and preparing emotionally for it</w:t>
      </w:r>
    </w:p>
    <w:p w:rsidR="00414306" w:rsidRDefault="005F350F" w:rsidP="00414306">
      <w:pPr>
        <w:pStyle w:val="ListParagraph"/>
        <w:numPr>
          <w:ilvl w:val="1"/>
          <w:numId w:val="5"/>
        </w:numPr>
      </w:pPr>
      <w:r>
        <w:t xml:space="preserve">Field research begins with a general topic, not specific hypotheses. </w:t>
      </w:r>
    </w:p>
    <w:p w:rsidR="00283DF3" w:rsidRDefault="005F350F" w:rsidP="00414306">
      <w:pPr>
        <w:pStyle w:val="ListParagraph"/>
        <w:numPr>
          <w:ilvl w:val="1"/>
          <w:numId w:val="5"/>
        </w:numPr>
      </w:pPr>
      <w:r>
        <w:t>The researcher need</w:t>
      </w:r>
      <w:r w:rsidR="00414306">
        <w:t xml:space="preserve">s to be well informed </w:t>
      </w:r>
      <w:r w:rsidR="00414306">
        <w:sym w:font="Wingdings" w:char="F0E0"/>
      </w:r>
      <w:r>
        <w:t xml:space="preserve"> however must also be open to discovering new ideas</w:t>
      </w:r>
    </w:p>
    <w:p w:rsidR="005F350F" w:rsidRDefault="005F350F" w:rsidP="00283DF3">
      <w:pPr>
        <w:pStyle w:val="ListParagraph"/>
        <w:ind w:left="1440"/>
      </w:pPr>
    </w:p>
    <w:p w:rsidR="00414306" w:rsidRPr="00414306" w:rsidRDefault="00EA6DFE" w:rsidP="00414306">
      <w:pPr>
        <w:pStyle w:val="ListParagraph"/>
        <w:numPr>
          <w:ilvl w:val="0"/>
          <w:numId w:val="5"/>
        </w:numPr>
      </w:pPr>
      <w:r>
        <w:rPr>
          <w:b/>
        </w:rPr>
        <w:lastRenderedPageBreak/>
        <w:t xml:space="preserve">2. </w:t>
      </w:r>
      <w:r w:rsidR="005F350F" w:rsidRPr="00414306">
        <w:rPr>
          <w:b/>
          <w:u w:val="single"/>
        </w:rPr>
        <w:t>Selecting a Fiel</w:t>
      </w:r>
      <w:r w:rsidR="00414306" w:rsidRPr="00414306">
        <w:rPr>
          <w:b/>
          <w:u w:val="single"/>
        </w:rPr>
        <w:t>d Site and Gaining Access to it</w:t>
      </w:r>
      <w:r w:rsidR="005F350F" w:rsidRPr="00414306">
        <w:rPr>
          <w:b/>
          <w:u w:val="single"/>
        </w:rPr>
        <w:t xml:space="preserve"> </w:t>
      </w:r>
    </w:p>
    <w:p w:rsidR="005F350F" w:rsidRDefault="00414306" w:rsidP="00414306">
      <w:pPr>
        <w:pStyle w:val="ListParagraph"/>
        <w:numPr>
          <w:ilvl w:val="1"/>
          <w:numId w:val="5"/>
        </w:numPr>
      </w:pPr>
      <w:r w:rsidRPr="00414306">
        <w:rPr>
          <w:b/>
        </w:rPr>
        <w:t>Field Site</w:t>
      </w:r>
      <w:r>
        <w:t>:</w:t>
      </w:r>
      <w:r w:rsidR="005F350F">
        <w:t xml:space="preserve"> the one or more natural locations where a researcher conduct</w:t>
      </w:r>
      <w:r>
        <w:t xml:space="preserve">s field research </w:t>
      </w:r>
      <w:r>
        <w:sym w:font="Wingdings" w:char="F0E0"/>
      </w:r>
      <w:r>
        <w:t xml:space="preserve"> </w:t>
      </w:r>
      <w:proofErr w:type="gramStart"/>
      <w:r>
        <w:t>A</w:t>
      </w:r>
      <w:proofErr w:type="gramEnd"/>
      <w:r>
        <w:t xml:space="preserve"> field site &amp; </w:t>
      </w:r>
      <w:r w:rsidR="005F350F">
        <w:t>research question are bound together.</w:t>
      </w:r>
    </w:p>
    <w:p w:rsidR="00414306" w:rsidRDefault="00414306" w:rsidP="00414306">
      <w:pPr>
        <w:pStyle w:val="ListParagraph"/>
        <w:numPr>
          <w:ilvl w:val="1"/>
          <w:numId w:val="5"/>
        </w:numPr>
      </w:pPr>
      <w:r w:rsidRPr="00414306">
        <w:rPr>
          <w:b/>
        </w:rPr>
        <w:t xml:space="preserve">A </w:t>
      </w:r>
      <w:r w:rsidR="005F350F" w:rsidRPr="00414306">
        <w:rPr>
          <w:b/>
        </w:rPr>
        <w:t>case</w:t>
      </w:r>
      <w:r>
        <w:t>:</w:t>
      </w:r>
      <w:r w:rsidR="005F350F">
        <w:t xml:space="preserve"> a s</w:t>
      </w:r>
      <w:r>
        <w:t>ocial relationship or activity</w:t>
      </w:r>
    </w:p>
    <w:p w:rsidR="00414306" w:rsidRDefault="005F350F" w:rsidP="00414306">
      <w:pPr>
        <w:pStyle w:val="ListParagraph"/>
        <w:numPr>
          <w:ilvl w:val="2"/>
          <w:numId w:val="5"/>
        </w:numPr>
      </w:pPr>
      <w:proofErr w:type="gramStart"/>
      <w:r>
        <w:t>it</w:t>
      </w:r>
      <w:proofErr w:type="gramEnd"/>
      <w:r>
        <w:t xml:space="preserve"> can extend beyond the boundaries of the site and have links to other social settings. </w:t>
      </w:r>
    </w:p>
    <w:p w:rsidR="005F350F" w:rsidRDefault="005F350F" w:rsidP="00414306">
      <w:pPr>
        <w:pStyle w:val="ListParagraph"/>
        <w:numPr>
          <w:ilvl w:val="2"/>
          <w:numId w:val="5"/>
        </w:numPr>
      </w:pPr>
      <w:r>
        <w:t>A researcher selects a site, then identifies cases to examine within it</w:t>
      </w:r>
    </w:p>
    <w:p w:rsidR="005F350F" w:rsidRDefault="005F350F" w:rsidP="00414306">
      <w:pPr>
        <w:pStyle w:val="ListParagraph"/>
        <w:numPr>
          <w:ilvl w:val="1"/>
          <w:numId w:val="5"/>
        </w:numPr>
      </w:pPr>
      <w:proofErr w:type="gramStart"/>
      <w:r>
        <w:t>beginning</w:t>
      </w:r>
      <w:proofErr w:type="gramEnd"/>
      <w:r>
        <w:t xml:space="preserve"> researchers are better off choosing an unfamiliar setting – it is easier to see cultural events and social relations in a new site</w:t>
      </w:r>
    </w:p>
    <w:p w:rsidR="00414306" w:rsidRDefault="005F350F" w:rsidP="00414306">
      <w:pPr>
        <w:pStyle w:val="ListParagraph"/>
        <w:numPr>
          <w:ilvl w:val="1"/>
          <w:numId w:val="5"/>
        </w:numPr>
      </w:pPr>
      <w:proofErr w:type="gramStart"/>
      <w:r>
        <w:t>physical</w:t>
      </w:r>
      <w:proofErr w:type="gramEnd"/>
      <w:r>
        <w:t xml:space="preserve"> acce</w:t>
      </w:r>
      <w:r w:rsidR="00414306">
        <w:t xml:space="preserve">ss to the site can be an issue </w:t>
      </w:r>
      <w:r w:rsidR="00414306">
        <w:sym w:font="Wingdings" w:char="F0E0"/>
      </w:r>
      <w:r w:rsidR="00414306">
        <w:t xml:space="preserve"> </w:t>
      </w:r>
      <w:r>
        <w:t>they range across a continuum from publically open, to a private setting.</w:t>
      </w:r>
    </w:p>
    <w:p w:rsidR="00414306" w:rsidRDefault="005F350F" w:rsidP="00414306">
      <w:pPr>
        <w:pStyle w:val="ListParagraph"/>
        <w:numPr>
          <w:ilvl w:val="2"/>
          <w:numId w:val="5"/>
        </w:numPr>
      </w:pPr>
      <w:r>
        <w:t xml:space="preserve"> A researcher may find that he or she is not welcome, or not allowed on the site, or there are legal and political barriers to access </w:t>
      </w:r>
    </w:p>
    <w:p w:rsidR="005F350F" w:rsidRDefault="005F350F" w:rsidP="00414306">
      <w:pPr>
        <w:pStyle w:val="ListParagraph"/>
        <w:ind w:left="2160"/>
      </w:pPr>
    </w:p>
    <w:p w:rsidR="00414306" w:rsidRPr="00414306" w:rsidRDefault="00EA6DFE" w:rsidP="005F350F">
      <w:pPr>
        <w:pStyle w:val="ListParagraph"/>
        <w:numPr>
          <w:ilvl w:val="0"/>
          <w:numId w:val="5"/>
        </w:numPr>
      </w:pPr>
      <w:r>
        <w:rPr>
          <w:b/>
        </w:rPr>
        <w:t xml:space="preserve">3. </w:t>
      </w:r>
      <w:r w:rsidR="005F350F" w:rsidRPr="00414306">
        <w:rPr>
          <w:b/>
          <w:u w:val="single"/>
        </w:rPr>
        <w:t>Entering the Field and Establishing Social Relations with Members</w:t>
      </w:r>
    </w:p>
    <w:p w:rsidR="005F350F" w:rsidRDefault="005F350F" w:rsidP="00414306">
      <w:pPr>
        <w:pStyle w:val="ListParagraph"/>
        <w:numPr>
          <w:ilvl w:val="1"/>
          <w:numId w:val="5"/>
        </w:numPr>
      </w:pPr>
      <w:r w:rsidRPr="00414306">
        <w:t xml:space="preserve"> </w:t>
      </w:r>
      <w:proofErr w:type="gramStart"/>
      <w:r>
        <w:t>once</w:t>
      </w:r>
      <w:proofErr w:type="gramEnd"/>
      <w:r>
        <w:t xml:space="preserve"> the site has be</w:t>
      </w:r>
      <w:r w:rsidR="00414306">
        <w:t>en selected &amp;</w:t>
      </w:r>
      <w:r>
        <w:t xml:space="preserve"> is accessible, the researcher needs to consider the appropriate level of involvement and a strategy for entering the field </w:t>
      </w:r>
    </w:p>
    <w:p w:rsidR="00414306" w:rsidRDefault="00414306" w:rsidP="00414306">
      <w:pPr>
        <w:pStyle w:val="ListParagraph"/>
        <w:numPr>
          <w:ilvl w:val="1"/>
          <w:numId w:val="5"/>
        </w:numPr>
      </w:pPr>
      <w:proofErr w:type="gramStart"/>
      <w:r w:rsidRPr="00414306">
        <w:rPr>
          <w:b/>
        </w:rPr>
        <w:t>level</w:t>
      </w:r>
      <w:proofErr w:type="gramEnd"/>
      <w:r w:rsidRPr="00414306">
        <w:rPr>
          <w:b/>
        </w:rPr>
        <w:t xml:space="preserve"> of involvement</w:t>
      </w:r>
      <w:r>
        <w:t>:</w:t>
      </w:r>
      <w:r w:rsidR="005F350F">
        <w:t xml:space="preserve"> </w:t>
      </w:r>
      <w:r w:rsidR="00B442F3">
        <w:t xml:space="preserve">field roles can be arranged on a continuum by the degree of detachment or involvement a researcher has with members. </w:t>
      </w:r>
    </w:p>
    <w:p w:rsidR="00B442F3" w:rsidRDefault="00B442F3" w:rsidP="00414306">
      <w:pPr>
        <w:pStyle w:val="ListParagraph"/>
        <w:numPr>
          <w:ilvl w:val="1"/>
          <w:numId w:val="5"/>
        </w:numPr>
      </w:pPr>
      <w:r>
        <w:t xml:space="preserve">At one extreme is a complete observer, and at the other end is a complete participant </w:t>
      </w:r>
    </w:p>
    <w:p w:rsidR="00414306" w:rsidRDefault="00B442F3" w:rsidP="00414306">
      <w:pPr>
        <w:pStyle w:val="ListParagraph"/>
        <w:numPr>
          <w:ilvl w:val="1"/>
          <w:numId w:val="5"/>
        </w:numPr>
      </w:pPr>
      <w:proofErr w:type="gramStart"/>
      <w:r>
        <w:t>the</w:t>
      </w:r>
      <w:proofErr w:type="gramEnd"/>
      <w:r>
        <w:t xml:space="preserve"> </w:t>
      </w:r>
      <w:r w:rsidR="00414306">
        <w:t>level of involvement depends on:</w:t>
      </w:r>
    </w:p>
    <w:p w:rsidR="00B442F3" w:rsidRDefault="00B442F3" w:rsidP="00414306">
      <w:pPr>
        <w:pStyle w:val="ListParagraph"/>
        <w:numPr>
          <w:ilvl w:val="2"/>
          <w:numId w:val="5"/>
        </w:numPr>
      </w:pPr>
      <w:proofErr w:type="gramStart"/>
      <w:r>
        <w:t>negotiations</w:t>
      </w:r>
      <w:proofErr w:type="gramEnd"/>
      <w:r>
        <w:t xml:space="preserve"> with members, specifics of the field setting, the researcher</w:t>
      </w:r>
      <w:r w:rsidR="00414306">
        <w:t>’</w:t>
      </w:r>
      <w:r>
        <w:t>s personal comfort, and the particular role adopted in the field.</w:t>
      </w:r>
    </w:p>
    <w:p w:rsidR="00414306" w:rsidRDefault="00414306" w:rsidP="00414306">
      <w:pPr>
        <w:pStyle w:val="ListParagraph"/>
        <w:numPr>
          <w:ilvl w:val="1"/>
          <w:numId w:val="5"/>
        </w:numPr>
      </w:pPr>
      <w:r w:rsidRPr="00414306">
        <w:rPr>
          <w:b/>
        </w:rPr>
        <w:t>Complete observer:</w:t>
      </w:r>
      <w:r w:rsidR="00B442F3">
        <w:t xml:space="preserve"> when a researcher only observes the study group without pa</w:t>
      </w:r>
      <w:r>
        <w:t>rticipating in their activities</w:t>
      </w:r>
    </w:p>
    <w:p w:rsidR="00414306" w:rsidRDefault="00414306" w:rsidP="00414306">
      <w:pPr>
        <w:pStyle w:val="ListParagraph"/>
        <w:numPr>
          <w:ilvl w:val="2"/>
          <w:numId w:val="5"/>
        </w:numPr>
      </w:pPr>
      <w:r>
        <w:t xml:space="preserve"> </w:t>
      </w:r>
      <w:proofErr w:type="gramStart"/>
      <w:r>
        <w:t>this</w:t>
      </w:r>
      <w:proofErr w:type="gramEnd"/>
      <w:r>
        <w:t xml:space="preserve"> protects self- identity &amp;</w:t>
      </w:r>
      <w:r w:rsidR="00B442F3">
        <w:t xml:space="preserve"> redu</w:t>
      </w:r>
      <w:r>
        <w:t>ces time needed for acceptance</w:t>
      </w:r>
    </w:p>
    <w:p w:rsidR="00470BFD" w:rsidRDefault="00B442F3" w:rsidP="00414306">
      <w:pPr>
        <w:pStyle w:val="ListParagraph"/>
        <w:numPr>
          <w:ilvl w:val="2"/>
          <w:numId w:val="5"/>
        </w:numPr>
      </w:pPr>
      <w:r>
        <w:t xml:space="preserve">However, to really understand </w:t>
      </w:r>
      <w:r w:rsidR="00470BFD">
        <w:t>social meaning the researcher must participate in the setting to some extent</w:t>
      </w:r>
    </w:p>
    <w:p w:rsidR="00470BFD" w:rsidRDefault="00414306" w:rsidP="00414306">
      <w:pPr>
        <w:pStyle w:val="ListParagraph"/>
        <w:numPr>
          <w:ilvl w:val="1"/>
          <w:numId w:val="5"/>
        </w:numPr>
      </w:pPr>
      <w:r w:rsidRPr="00414306">
        <w:rPr>
          <w:b/>
        </w:rPr>
        <w:t>Complete participant:</w:t>
      </w:r>
      <w:r w:rsidR="00470BFD">
        <w:t xml:space="preserve"> when a researcher fully participates in all aspects of the study </w:t>
      </w:r>
      <w:r>
        <w:t xml:space="preserve">&amp; </w:t>
      </w:r>
      <w:r w:rsidR="00470BFD">
        <w:t>groups</w:t>
      </w:r>
      <w:r>
        <w:t>’</w:t>
      </w:r>
      <w:r w:rsidR="00470BFD">
        <w:t xml:space="preserve"> activities as though a member of the group.</w:t>
      </w:r>
    </w:p>
    <w:p w:rsidR="00414306" w:rsidRDefault="00470BFD" w:rsidP="00414306">
      <w:pPr>
        <w:pStyle w:val="ListParagraph"/>
        <w:numPr>
          <w:ilvl w:val="1"/>
          <w:numId w:val="5"/>
        </w:numPr>
      </w:pPr>
      <w:r>
        <w:t xml:space="preserve">Often </w:t>
      </w:r>
      <w:proofErr w:type="gramStart"/>
      <w:r>
        <w:t>a middle</w:t>
      </w:r>
      <w:proofErr w:type="gramEnd"/>
      <w:r>
        <w:t xml:space="preserve"> between th</w:t>
      </w:r>
      <w:r w:rsidR="00414306">
        <w:t xml:space="preserve">e two above approaches is used </w:t>
      </w:r>
      <w:r w:rsidR="00414306">
        <w:sym w:font="Wingdings" w:char="F0E0"/>
      </w:r>
      <w:r w:rsidR="00414306">
        <w:t xml:space="preserve"> </w:t>
      </w:r>
      <w:r>
        <w:t xml:space="preserve">called </w:t>
      </w:r>
      <w:r w:rsidRPr="00414306">
        <w:rPr>
          <w:b/>
        </w:rPr>
        <w:t>semi participant</w:t>
      </w:r>
      <w:r w:rsidR="00414306">
        <w:rPr>
          <w:b/>
        </w:rPr>
        <w:t xml:space="preserve">: </w:t>
      </w:r>
      <w:r>
        <w:t xml:space="preserve">refers to the role of the researcher when he or she participates to some degree in group activities, but not as much as a full member. </w:t>
      </w:r>
    </w:p>
    <w:p w:rsidR="00414306" w:rsidRDefault="00470BFD" w:rsidP="00414306">
      <w:pPr>
        <w:pStyle w:val="ListParagraph"/>
        <w:numPr>
          <w:ilvl w:val="2"/>
          <w:numId w:val="5"/>
        </w:numPr>
      </w:pPr>
      <w:r>
        <w:t>This gives priority to their role of a social researcher</w:t>
      </w:r>
    </w:p>
    <w:p w:rsidR="00470BFD" w:rsidRDefault="00470BFD" w:rsidP="00414306">
      <w:pPr>
        <w:pStyle w:val="ListParagraph"/>
        <w:ind w:left="2160"/>
      </w:pPr>
    </w:p>
    <w:p w:rsidR="00414306" w:rsidRPr="00414306" w:rsidRDefault="00EA6DFE" w:rsidP="00B442F3">
      <w:pPr>
        <w:pStyle w:val="ListParagraph"/>
        <w:numPr>
          <w:ilvl w:val="0"/>
          <w:numId w:val="5"/>
        </w:numPr>
        <w:rPr>
          <w:u w:val="single"/>
        </w:rPr>
      </w:pPr>
      <w:r>
        <w:rPr>
          <w:b/>
        </w:rPr>
        <w:t xml:space="preserve">4. </w:t>
      </w:r>
      <w:r w:rsidR="00470BFD" w:rsidRPr="00414306">
        <w:rPr>
          <w:b/>
          <w:u w:val="single"/>
        </w:rPr>
        <w:t>Strategy for Entering</w:t>
      </w:r>
    </w:p>
    <w:p w:rsidR="00470BFD" w:rsidRDefault="00470BFD" w:rsidP="00414306">
      <w:pPr>
        <w:pStyle w:val="ListParagraph"/>
        <w:numPr>
          <w:ilvl w:val="1"/>
          <w:numId w:val="5"/>
        </w:numPr>
      </w:pPr>
      <w:r>
        <w:t>Entering a field site requir</w:t>
      </w:r>
      <w:r w:rsidR="00414306">
        <w:t>es having flexible strategies/</w:t>
      </w:r>
      <w:r>
        <w:t>plans of action</w:t>
      </w:r>
    </w:p>
    <w:p w:rsidR="00414306" w:rsidRDefault="00414306" w:rsidP="00414306">
      <w:pPr>
        <w:pStyle w:val="ListParagraph"/>
        <w:numPr>
          <w:ilvl w:val="1"/>
          <w:numId w:val="5"/>
        </w:numPr>
      </w:pPr>
      <w:r w:rsidRPr="00414306">
        <w:rPr>
          <w:b/>
        </w:rPr>
        <w:t>Gatekeeper</w:t>
      </w:r>
      <w:r>
        <w:t>: someone w/</w:t>
      </w:r>
      <w:r w:rsidR="00470BFD">
        <w:t xml:space="preserve"> formal or informal authority to con</w:t>
      </w:r>
      <w:r>
        <w:t>trol access to a site.</w:t>
      </w:r>
    </w:p>
    <w:p w:rsidR="00414306" w:rsidRDefault="00401170" w:rsidP="00414306">
      <w:pPr>
        <w:pStyle w:val="ListParagraph"/>
        <w:numPr>
          <w:ilvl w:val="2"/>
          <w:numId w:val="5"/>
        </w:numPr>
      </w:pPr>
      <w:r>
        <w:t xml:space="preserve">Informal public areas rarely have gatekeepers. </w:t>
      </w:r>
    </w:p>
    <w:p w:rsidR="00401170" w:rsidRDefault="00401170" w:rsidP="00414306">
      <w:pPr>
        <w:pStyle w:val="ListParagraph"/>
        <w:numPr>
          <w:ilvl w:val="2"/>
          <w:numId w:val="5"/>
        </w:numPr>
      </w:pPr>
      <w:r>
        <w:t>Field researchers expect to negotiate with gatekeepers and bargain for access</w:t>
      </w:r>
    </w:p>
    <w:p w:rsidR="00401170" w:rsidRDefault="00414306" w:rsidP="00414306">
      <w:pPr>
        <w:pStyle w:val="ListParagraph"/>
        <w:numPr>
          <w:ilvl w:val="1"/>
          <w:numId w:val="5"/>
        </w:numPr>
      </w:pPr>
      <w:r w:rsidRPr="00414306">
        <w:rPr>
          <w:b/>
        </w:rPr>
        <w:t>Negotiating:</w:t>
      </w:r>
      <w:r>
        <w:t xml:space="preserve"> </w:t>
      </w:r>
      <w:r w:rsidR="00401170">
        <w:t>soc</w:t>
      </w:r>
      <w:r>
        <w:t>ial relations are negotiated &amp;</w:t>
      </w:r>
      <w:r w:rsidR="00401170">
        <w:t xml:space="preserve"> formed throughout the process of field work</w:t>
      </w:r>
    </w:p>
    <w:p w:rsidR="00414306" w:rsidRDefault="00414306" w:rsidP="00414306">
      <w:pPr>
        <w:pStyle w:val="ListParagraph"/>
        <w:numPr>
          <w:ilvl w:val="1"/>
          <w:numId w:val="5"/>
        </w:numPr>
      </w:pPr>
      <w:r w:rsidRPr="00414306">
        <w:rPr>
          <w:b/>
        </w:rPr>
        <w:t>Disclosing</w:t>
      </w:r>
      <w:r>
        <w:t xml:space="preserve">: </w:t>
      </w:r>
      <w:r w:rsidR="003E5D43">
        <w:t xml:space="preserve">a researcher must decide how much to reveal about him or herself and the research project. </w:t>
      </w:r>
    </w:p>
    <w:p w:rsidR="003E5D43" w:rsidRDefault="003E5D43" w:rsidP="00414306">
      <w:pPr>
        <w:pStyle w:val="ListParagraph"/>
        <w:numPr>
          <w:ilvl w:val="2"/>
          <w:numId w:val="5"/>
        </w:numPr>
      </w:pPr>
      <w:r>
        <w:t>Disclosing information about personal life and hobbies can induce trust and close relationships, however in doing this one also loses privacy, so he or she needs to ensure that the focus remains on the events in the field</w:t>
      </w:r>
    </w:p>
    <w:p w:rsidR="003E5D43" w:rsidRDefault="00414306" w:rsidP="00414306">
      <w:pPr>
        <w:pStyle w:val="ListParagraph"/>
        <w:numPr>
          <w:ilvl w:val="1"/>
          <w:numId w:val="5"/>
        </w:numPr>
      </w:pPr>
      <w:r w:rsidRPr="00414306">
        <w:rPr>
          <w:b/>
        </w:rPr>
        <w:t>Covert observer:</w:t>
      </w:r>
      <w:r w:rsidR="003E5D43">
        <w:t xml:space="preserve"> a researcher who is secretly studying a group without the group members knowing they are being studied</w:t>
      </w:r>
    </w:p>
    <w:p w:rsidR="00414306" w:rsidRDefault="00414306" w:rsidP="00414306">
      <w:pPr>
        <w:pStyle w:val="ListParagraph"/>
        <w:numPr>
          <w:ilvl w:val="1"/>
          <w:numId w:val="5"/>
        </w:numPr>
      </w:pPr>
      <w:r w:rsidRPr="00414306">
        <w:rPr>
          <w:b/>
        </w:rPr>
        <w:t>Overt observer:</w:t>
      </w:r>
      <w:r>
        <w:t xml:space="preserve"> </w:t>
      </w:r>
      <w:r w:rsidR="00186A17">
        <w:t>a researcher who is studying the group members with their full knowledge.</w:t>
      </w:r>
    </w:p>
    <w:p w:rsidR="00186A17" w:rsidRDefault="00186A17" w:rsidP="00414306">
      <w:pPr>
        <w:pStyle w:val="ListParagraph"/>
        <w:ind w:left="1440"/>
      </w:pPr>
    </w:p>
    <w:p w:rsidR="00414306" w:rsidRPr="00414306" w:rsidRDefault="00EA6DFE" w:rsidP="00B442F3">
      <w:pPr>
        <w:pStyle w:val="ListParagraph"/>
        <w:numPr>
          <w:ilvl w:val="0"/>
          <w:numId w:val="5"/>
        </w:numPr>
      </w:pPr>
      <w:r>
        <w:rPr>
          <w:b/>
        </w:rPr>
        <w:t xml:space="preserve">5. </w:t>
      </w:r>
      <w:r w:rsidR="00186A17" w:rsidRPr="00414306">
        <w:rPr>
          <w:b/>
          <w:u w:val="single"/>
        </w:rPr>
        <w:t>Adopting a Social Role and Learning the Ropes</w:t>
      </w:r>
    </w:p>
    <w:p w:rsidR="00414306" w:rsidRDefault="00186A17" w:rsidP="00414306">
      <w:pPr>
        <w:pStyle w:val="ListParagraph"/>
        <w:numPr>
          <w:ilvl w:val="1"/>
          <w:numId w:val="5"/>
        </w:numPr>
      </w:pPr>
      <w:proofErr w:type="gramStart"/>
      <w:r>
        <w:t>a</w:t>
      </w:r>
      <w:proofErr w:type="gramEnd"/>
      <w:r>
        <w:t xml:space="preserve"> field researcher must be aware of his presentation of self in </w:t>
      </w:r>
      <w:r w:rsidR="00414306">
        <w:t>the field</w:t>
      </w:r>
    </w:p>
    <w:p w:rsidR="00186A17" w:rsidRPr="00186A17" w:rsidRDefault="00186A17" w:rsidP="00414306">
      <w:pPr>
        <w:pStyle w:val="ListParagraph"/>
        <w:numPr>
          <w:ilvl w:val="2"/>
          <w:numId w:val="5"/>
        </w:numPr>
      </w:pPr>
      <w:proofErr w:type="gramStart"/>
      <w:r>
        <w:t>self</w:t>
      </w:r>
      <w:proofErr w:type="gramEnd"/>
      <w:r>
        <w:t xml:space="preserve"> presentation will influence field relations to some degree.</w:t>
      </w:r>
    </w:p>
    <w:p w:rsidR="00414306" w:rsidRDefault="00186A17" w:rsidP="00414306">
      <w:pPr>
        <w:pStyle w:val="ListParagraph"/>
        <w:numPr>
          <w:ilvl w:val="1"/>
          <w:numId w:val="5"/>
        </w:numPr>
      </w:pPr>
      <w:proofErr w:type="gramStart"/>
      <w:r>
        <w:t>researcher</w:t>
      </w:r>
      <w:proofErr w:type="gramEnd"/>
      <w:r>
        <w:t xml:space="preserve"> is the instr</w:t>
      </w:r>
      <w:r w:rsidR="00414306">
        <w:t xml:space="preserve">ument for measuring field data </w:t>
      </w:r>
      <w:r w:rsidR="00414306">
        <w:sym w:font="Wingdings" w:char="F0E0"/>
      </w:r>
      <w:r w:rsidR="00414306">
        <w:t xml:space="preserve"> This has 2 implications:</w:t>
      </w:r>
    </w:p>
    <w:p w:rsidR="00414306" w:rsidRDefault="00414306" w:rsidP="00414306">
      <w:pPr>
        <w:pStyle w:val="ListParagraph"/>
        <w:numPr>
          <w:ilvl w:val="2"/>
          <w:numId w:val="5"/>
        </w:numPr>
      </w:pPr>
      <w:r w:rsidRPr="00283DF3">
        <w:rPr>
          <w:b/>
        </w:rPr>
        <w:t>1.</w:t>
      </w:r>
      <w:r>
        <w:t xml:space="preserve"> It</w:t>
      </w:r>
      <w:r w:rsidR="00186A17">
        <w:t xml:space="preserve"> puts pressure on the researcher to be alert and sensitive to what happens in the fiel</w:t>
      </w:r>
      <w:r>
        <w:t>d &amp;</w:t>
      </w:r>
      <w:r w:rsidR="00186A17">
        <w:t xml:space="preserve"> to he disciplined about recording the data. </w:t>
      </w:r>
    </w:p>
    <w:p w:rsidR="00186A17" w:rsidRDefault="00414306" w:rsidP="00414306">
      <w:pPr>
        <w:pStyle w:val="ListParagraph"/>
        <w:numPr>
          <w:ilvl w:val="2"/>
          <w:numId w:val="5"/>
        </w:numPr>
      </w:pPr>
      <w:r w:rsidRPr="00283DF3">
        <w:rPr>
          <w:b/>
        </w:rPr>
        <w:t>2</w:t>
      </w:r>
      <w:r>
        <w:t xml:space="preserve">. </w:t>
      </w:r>
      <w:proofErr w:type="gramStart"/>
      <w:r>
        <w:t>has</w:t>
      </w:r>
      <w:proofErr w:type="gramEnd"/>
      <w:r>
        <w:t xml:space="preserve"> personal consequences: </w:t>
      </w:r>
      <w:r w:rsidR="00186A17">
        <w:t>personal subjective experiences are part of field data</w:t>
      </w:r>
    </w:p>
    <w:p w:rsidR="00186A17" w:rsidRDefault="00186A17" w:rsidP="00414306">
      <w:pPr>
        <w:pStyle w:val="ListParagraph"/>
        <w:numPr>
          <w:ilvl w:val="1"/>
          <w:numId w:val="5"/>
        </w:numPr>
      </w:pPr>
      <w:r>
        <w:t>Field research in familiar s</w:t>
      </w:r>
      <w:r w:rsidR="00414306">
        <w:t>urroundings is difficult b/c</w:t>
      </w:r>
      <w:r>
        <w:t xml:space="preserve"> of a tendency to be blinded by the familiar</w:t>
      </w:r>
    </w:p>
    <w:p w:rsidR="00186A17" w:rsidRDefault="00186A17" w:rsidP="00414306">
      <w:pPr>
        <w:pStyle w:val="ListParagraph"/>
        <w:numPr>
          <w:ilvl w:val="1"/>
          <w:numId w:val="5"/>
        </w:numPr>
      </w:pPr>
      <w:r w:rsidRPr="00414306">
        <w:rPr>
          <w:b/>
        </w:rPr>
        <w:t>Culture</w:t>
      </w:r>
      <w:r w:rsidR="00414306" w:rsidRPr="00414306">
        <w:rPr>
          <w:b/>
        </w:rPr>
        <w:t xml:space="preserve"> shock:</w:t>
      </w:r>
      <w:r>
        <w:t xml:space="preserve"> observing a culture different than that of your own is beneficial because it makes it easier to see cultural elements </w:t>
      </w:r>
      <w:r w:rsidR="00414306">
        <w:t>&amp; facilitates</w:t>
      </w:r>
      <w:r>
        <w:t xml:space="preserve"> self discovery</w:t>
      </w:r>
    </w:p>
    <w:p w:rsidR="00414306" w:rsidRDefault="00414306" w:rsidP="00414306">
      <w:pPr>
        <w:pStyle w:val="ListParagraph"/>
        <w:numPr>
          <w:ilvl w:val="1"/>
          <w:numId w:val="5"/>
        </w:numPr>
      </w:pPr>
      <w:r w:rsidRPr="00414306">
        <w:rPr>
          <w:b/>
        </w:rPr>
        <w:t>Attitude of strangeness:</w:t>
      </w:r>
      <w:r>
        <w:t xml:space="preserve"> </w:t>
      </w:r>
      <w:r w:rsidR="00186A17">
        <w:t xml:space="preserve">technique in which researchers study a field site by mentally adjusting to see it for the first time or as an outsider. </w:t>
      </w:r>
    </w:p>
    <w:p w:rsidR="00186A17" w:rsidRDefault="00186A17" w:rsidP="00414306">
      <w:pPr>
        <w:pStyle w:val="ListParagraph"/>
        <w:numPr>
          <w:ilvl w:val="2"/>
          <w:numId w:val="5"/>
        </w:numPr>
      </w:pPr>
      <w:r>
        <w:t xml:space="preserve">Involves questioning and noticing ordinary details or looking at the ordinary through the eyes of a stranger </w:t>
      </w:r>
    </w:p>
    <w:p w:rsidR="00414306" w:rsidRDefault="00186A17" w:rsidP="00414306">
      <w:pPr>
        <w:pStyle w:val="ListParagraph"/>
        <w:numPr>
          <w:ilvl w:val="1"/>
          <w:numId w:val="5"/>
        </w:numPr>
      </w:pPr>
      <w:r>
        <w:t xml:space="preserve">A field researcher builds rapport by getting </w:t>
      </w:r>
      <w:r w:rsidR="00414306">
        <w:t>along with members in the field</w:t>
      </w:r>
    </w:p>
    <w:p w:rsidR="00414306" w:rsidRDefault="00186A17" w:rsidP="00414306">
      <w:pPr>
        <w:pStyle w:val="ListParagraph"/>
        <w:numPr>
          <w:ilvl w:val="2"/>
          <w:numId w:val="5"/>
        </w:numPr>
      </w:pPr>
      <w:r>
        <w:t xml:space="preserve"> </w:t>
      </w:r>
      <w:proofErr w:type="gramStart"/>
      <w:r>
        <w:t>however</w:t>
      </w:r>
      <w:proofErr w:type="gramEnd"/>
      <w:r>
        <w:t xml:space="preserve"> it is not always easy to build rapport.</w:t>
      </w:r>
    </w:p>
    <w:p w:rsidR="00186A17" w:rsidRDefault="00414306" w:rsidP="00414306">
      <w:pPr>
        <w:pStyle w:val="ListParagraph"/>
        <w:numPr>
          <w:ilvl w:val="2"/>
          <w:numId w:val="5"/>
        </w:numPr>
      </w:pPr>
      <w:r>
        <w:t xml:space="preserve"> Social skills &amp;</w:t>
      </w:r>
      <w:r w:rsidR="00186A17">
        <w:t xml:space="preserve"> personal charm are needed to build rapport</w:t>
      </w:r>
    </w:p>
    <w:p w:rsidR="00186A17" w:rsidRDefault="00186A17" w:rsidP="00414306">
      <w:pPr>
        <w:pStyle w:val="ListParagraph"/>
        <w:numPr>
          <w:ilvl w:val="1"/>
          <w:numId w:val="5"/>
        </w:numPr>
      </w:pPr>
      <w:r>
        <w:t xml:space="preserve">Trust is not gained once and for all, it is a developmental process built up over time through many social nuances </w:t>
      </w:r>
    </w:p>
    <w:p w:rsidR="00414306" w:rsidRDefault="00186A17" w:rsidP="00414306">
      <w:pPr>
        <w:pStyle w:val="ListParagraph"/>
        <w:numPr>
          <w:ilvl w:val="1"/>
          <w:numId w:val="5"/>
        </w:numPr>
      </w:pPr>
      <w:r>
        <w:t xml:space="preserve">Once he attains an understanding of the members </w:t>
      </w:r>
      <w:r w:rsidR="00414306">
        <w:t>POV</w:t>
      </w:r>
      <w:r>
        <w:t xml:space="preserve">, the next step is to learn how to think and act within a </w:t>
      </w:r>
      <w:proofErr w:type="gramStart"/>
      <w:r>
        <w:t>members</w:t>
      </w:r>
      <w:proofErr w:type="gramEnd"/>
      <w:r>
        <w:t xml:space="preserve"> perspective. </w:t>
      </w:r>
    </w:p>
    <w:p w:rsidR="00186A17" w:rsidRDefault="00414306" w:rsidP="00414306">
      <w:pPr>
        <w:pStyle w:val="ListParagraph"/>
        <w:numPr>
          <w:ilvl w:val="2"/>
          <w:numId w:val="5"/>
        </w:numPr>
      </w:pPr>
      <w:r>
        <w:t xml:space="preserve">This is </w:t>
      </w:r>
      <w:r w:rsidRPr="00414306">
        <w:t>empathy</w:t>
      </w:r>
      <w:r>
        <w:t xml:space="preserve">: </w:t>
      </w:r>
      <w:r w:rsidR="00186A17">
        <w:t>feeling things as another person does.</w:t>
      </w:r>
    </w:p>
    <w:p w:rsidR="00186A17" w:rsidRDefault="00186A17" w:rsidP="00186A17">
      <w:pPr>
        <w:pStyle w:val="ListParagraph"/>
      </w:pPr>
    </w:p>
    <w:p w:rsidR="00186A17" w:rsidRDefault="00186A17" w:rsidP="00186A17">
      <w:r>
        <w:t>RELATIONS IN THE FIELD</w:t>
      </w:r>
    </w:p>
    <w:p w:rsidR="00414306" w:rsidRDefault="00414306" w:rsidP="00186A17">
      <w:pPr>
        <w:pStyle w:val="ListParagraph"/>
        <w:numPr>
          <w:ilvl w:val="0"/>
          <w:numId w:val="6"/>
        </w:numPr>
      </w:pPr>
      <w:r w:rsidRPr="00283DF3">
        <w:rPr>
          <w:b/>
        </w:rPr>
        <w:t>Pre-existing</w:t>
      </w:r>
      <w:r>
        <w:t xml:space="preserve"> versus</w:t>
      </w:r>
      <w:r w:rsidRPr="00283DF3">
        <w:rPr>
          <w:b/>
        </w:rPr>
        <w:t xml:space="preserve"> created</w:t>
      </w:r>
      <w:r>
        <w:t xml:space="preserve"> roles:</w:t>
      </w:r>
    </w:p>
    <w:p w:rsidR="00414306" w:rsidRDefault="00186A17" w:rsidP="00414306">
      <w:pPr>
        <w:pStyle w:val="ListParagraph"/>
        <w:numPr>
          <w:ilvl w:val="1"/>
          <w:numId w:val="6"/>
        </w:numPr>
      </w:pPr>
      <w:r>
        <w:t xml:space="preserve"> </w:t>
      </w:r>
      <w:proofErr w:type="gramStart"/>
      <w:r>
        <w:t>a</w:t>
      </w:r>
      <w:proofErr w:type="gramEnd"/>
      <w:r>
        <w:t xml:space="preserve"> rese</w:t>
      </w:r>
      <w:r w:rsidR="00414306">
        <w:t xml:space="preserve">archer sometimes adopts an </w:t>
      </w:r>
      <w:r w:rsidR="00414306" w:rsidRPr="00AB2E36">
        <w:t>existing role</w:t>
      </w:r>
    </w:p>
    <w:p w:rsidR="00414306" w:rsidRDefault="00186A17" w:rsidP="00414306">
      <w:pPr>
        <w:pStyle w:val="ListParagraph"/>
        <w:numPr>
          <w:ilvl w:val="2"/>
          <w:numId w:val="6"/>
        </w:numPr>
      </w:pPr>
      <w:proofErr w:type="gramStart"/>
      <w:r>
        <w:t>some</w:t>
      </w:r>
      <w:proofErr w:type="gramEnd"/>
      <w:r>
        <w:t xml:space="preserve"> existing roles provide access to all areas of the site, the ability to observe and interact with all members</w:t>
      </w:r>
      <w:r w:rsidR="00414306">
        <w:t>, the freedom to move around &amp;</w:t>
      </w:r>
      <w:r>
        <w:t xml:space="preserve"> a way to balance the requirements of a researcher and a member. </w:t>
      </w:r>
    </w:p>
    <w:p w:rsidR="00F21C3C" w:rsidRDefault="00186A17" w:rsidP="00414306">
      <w:pPr>
        <w:pStyle w:val="ListParagraph"/>
        <w:numPr>
          <w:ilvl w:val="1"/>
          <w:numId w:val="17"/>
        </w:numPr>
      </w:pPr>
      <w:r>
        <w:t>At other times</w:t>
      </w:r>
      <w:r w:rsidR="00F21C3C">
        <w:t xml:space="preserve"> a researcher creates a new role.</w:t>
      </w:r>
    </w:p>
    <w:p w:rsidR="00AB2E36" w:rsidRDefault="00F21C3C" w:rsidP="00186A17">
      <w:pPr>
        <w:pStyle w:val="ListParagraph"/>
        <w:numPr>
          <w:ilvl w:val="0"/>
          <w:numId w:val="6"/>
        </w:numPr>
      </w:pPr>
      <w:r>
        <w:t xml:space="preserve">A researcher may </w:t>
      </w:r>
      <w:r w:rsidRPr="00414306">
        <w:rPr>
          <w:b/>
        </w:rPr>
        <w:t>“go native</w:t>
      </w:r>
      <w:r>
        <w:t>”</w:t>
      </w:r>
      <w:r w:rsidR="00AB2E36">
        <w:t>:</w:t>
      </w:r>
    </w:p>
    <w:p w:rsidR="00F21C3C" w:rsidRDefault="00F21C3C" w:rsidP="00AB2E36">
      <w:pPr>
        <w:pStyle w:val="ListParagraph"/>
        <w:numPr>
          <w:ilvl w:val="1"/>
          <w:numId w:val="6"/>
        </w:numPr>
      </w:pPr>
      <w:proofErr w:type="gramStart"/>
      <w:r>
        <w:t>what</w:t>
      </w:r>
      <w:proofErr w:type="gramEnd"/>
      <w:r>
        <w:t xml:space="preserve"> happens when a researcher gets overly involved, loses </w:t>
      </w:r>
      <w:r w:rsidR="00AB2E36">
        <w:t xml:space="preserve">all distance or objectivity &amp; </w:t>
      </w:r>
      <w:r>
        <w:t>becomes like all people being studied</w:t>
      </w:r>
    </w:p>
    <w:p w:rsidR="00AB2E36" w:rsidRDefault="00AB2E36" w:rsidP="00186A17">
      <w:pPr>
        <w:pStyle w:val="ListParagraph"/>
        <w:numPr>
          <w:ilvl w:val="0"/>
          <w:numId w:val="6"/>
        </w:numPr>
      </w:pPr>
      <w:r w:rsidRPr="00AB2E36">
        <w:rPr>
          <w:b/>
        </w:rPr>
        <w:t>Normalizing social research:</w:t>
      </w:r>
      <w:r>
        <w:t xml:space="preserve"> </w:t>
      </w:r>
    </w:p>
    <w:p w:rsidR="00F21C3C" w:rsidRDefault="00F21C3C" w:rsidP="00AB2E36">
      <w:pPr>
        <w:pStyle w:val="ListParagraph"/>
        <w:numPr>
          <w:ilvl w:val="1"/>
          <w:numId w:val="6"/>
        </w:numPr>
      </w:pPr>
      <w:proofErr w:type="gramStart"/>
      <w:r>
        <w:t>an</w:t>
      </w:r>
      <w:proofErr w:type="gramEnd"/>
      <w:r>
        <w:t xml:space="preserve"> overt field researcher must help members redefine social research from something unknown and threatening to something normal and predictable </w:t>
      </w:r>
    </w:p>
    <w:p w:rsidR="00F21C3C" w:rsidRDefault="00F21C3C" w:rsidP="00AB2E36">
      <w:pPr>
        <w:pStyle w:val="ListParagraph"/>
        <w:numPr>
          <w:ilvl w:val="1"/>
          <w:numId w:val="6"/>
        </w:numPr>
      </w:pPr>
      <w:r>
        <w:t>With time a social researcher develops and modifies social relationships</w:t>
      </w:r>
    </w:p>
    <w:p w:rsidR="00F21C3C" w:rsidRDefault="00F21C3C" w:rsidP="00AB2E36">
      <w:pPr>
        <w:pStyle w:val="ListParagraph"/>
        <w:numPr>
          <w:ilvl w:val="1"/>
          <w:numId w:val="6"/>
        </w:numPr>
      </w:pPr>
      <w:r>
        <w:t>Mus</w:t>
      </w:r>
      <w:r w:rsidR="00AB2E36">
        <w:t>t balance social sensitivity &amp;</w:t>
      </w:r>
      <w:r>
        <w:t xml:space="preserve"> the research goals</w:t>
      </w:r>
    </w:p>
    <w:p w:rsidR="00AB2E36" w:rsidRPr="00AB2E36" w:rsidRDefault="00AB2E36" w:rsidP="00186A17">
      <w:pPr>
        <w:pStyle w:val="ListParagraph"/>
        <w:numPr>
          <w:ilvl w:val="0"/>
          <w:numId w:val="6"/>
        </w:numPr>
        <w:rPr>
          <w:b/>
        </w:rPr>
      </w:pPr>
      <w:r w:rsidRPr="00AB2E36">
        <w:rPr>
          <w:b/>
        </w:rPr>
        <w:t>Exchange relationships:</w:t>
      </w:r>
      <w:r w:rsidR="00F21C3C" w:rsidRPr="00AB2E36">
        <w:rPr>
          <w:b/>
        </w:rPr>
        <w:t xml:space="preserve"> </w:t>
      </w:r>
    </w:p>
    <w:p w:rsidR="00F21C3C" w:rsidRDefault="00F21C3C" w:rsidP="00AB2E36">
      <w:pPr>
        <w:pStyle w:val="ListParagraph"/>
        <w:numPr>
          <w:ilvl w:val="1"/>
          <w:numId w:val="6"/>
        </w:numPr>
      </w:pPr>
      <w:proofErr w:type="gramStart"/>
      <w:r>
        <w:t>develop</w:t>
      </w:r>
      <w:proofErr w:type="gramEnd"/>
      <w:r>
        <w:t xml:space="preserve"> in th</w:t>
      </w:r>
      <w:r w:rsidR="00AB2E36">
        <w:t>e field in which small tokens/</w:t>
      </w:r>
      <w:proofErr w:type="spellStart"/>
      <w:r>
        <w:t>favours</w:t>
      </w:r>
      <w:proofErr w:type="spellEnd"/>
      <w:r>
        <w:t>, including defer</w:t>
      </w:r>
      <w:r w:rsidR="00AB2E36">
        <w:t xml:space="preserve">ence and respect are exchanged </w:t>
      </w:r>
      <w:r w:rsidR="00AB2E36">
        <w:sym w:font="Wingdings" w:char="F0E0"/>
      </w:r>
      <w:r w:rsidR="00AB2E36">
        <w:t xml:space="preserve"> a </w:t>
      </w:r>
      <w:r>
        <w:t xml:space="preserve">way to gain acceptance </w:t>
      </w:r>
    </w:p>
    <w:p w:rsidR="00F21C3C" w:rsidRDefault="00F21C3C" w:rsidP="00186A17">
      <w:pPr>
        <w:pStyle w:val="ListParagraph"/>
        <w:numPr>
          <w:ilvl w:val="0"/>
          <w:numId w:val="6"/>
        </w:numPr>
      </w:pPr>
      <w:r>
        <w:t>Field researchers must main</w:t>
      </w:r>
      <w:r w:rsidR="00AB2E36">
        <w:t xml:space="preserve">tain an appearance of interest </w:t>
      </w:r>
      <w:r w:rsidR="00AB2E36">
        <w:sym w:font="Wingdings" w:char="F0E0"/>
      </w:r>
      <w:r w:rsidR="00AB2E36">
        <w:t xml:space="preserve"> </w:t>
      </w:r>
      <w:r>
        <w:t xml:space="preserve">must appear to be interested </w:t>
      </w:r>
      <w:r w:rsidR="00AB2E36">
        <w:t xml:space="preserve">&amp; </w:t>
      </w:r>
      <w:r>
        <w:t xml:space="preserve">involved with field events by statements and </w:t>
      </w:r>
      <w:proofErr w:type="spellStart"/>
      <w:r>
        <w:t>behvaviours</w:t>
      </w:r>
      <w:proofErr w:type="spellEnd"/>
      <w:r>
        <w:t xml:space="preserve"> even if one is not truly interested. </w:t>
      </w:r>
    </w:p>
    <w:p w:rsidR="00F21C3C" w:rsidRDefault="00F21C3C" w:rsidP="00186A17">
      <w:pPr>
        <w:pStyle w:val="ListParagraph"/>
        <w:numPr>
          <w:ilvl w:val="0"/>
          <w:numId w:val="6"/>
        </w:numPr>
      </w:pPr>
      <w:r>
        <w:t>Selective inattention is also part of acting polite (not staring)</w:t>
      </w:r>
    </w:p>
    <w:p w:rsidR="00F21C3C" w:rsidRDefault="00F21C3C" w:rsidP="00F21C3C">
      <w:pPr>
        <w:pStyle w:val="ListParagraph"/>
      </w:pPr>
    </w:p>
    <w:p w:rsidR="00F21C3C" w:rsidRDefault="00F21C3C" w:rsidP="00F21C3C">
      <w:r>
        <w:t>OBSERVING AND COLLECTING DATA</w:t>
      </w:r>
    </w:p>
    <w:p w:rsidR="00AB2E36" w:rsidRDefault="00AB2E36" w:rsidP="00F21C3C">
      <w:pPr>
        <w:pStyle w:val="ListParagraph"/>
        <w:numPr>
          <w:ilvl w:val="0"/>
          <w:numId w:val="7"/>
        </w:numPr>
      </w:pPr>
      <w:r>
        <w:t xml:space="preserve">In the field, </w:t>
      </w:r>
      <w:r w:rsidR="00BF0C60">
        <w:t>resear</w:t>
      </w:r>
      <w:r>
        <w:t>chers pay attention, watch, &amp;</w:t>
      </w:r>
      <w:r w:rsidR="00BF0C60">
        <w:t xml:space="preserve"> listen carefully. </w:t>
      </w:r>
    </w:p>
    <w:p w:rsidR="00BF0C60" w:rsidRDefault="00BF0C60" w:rsidP="00AB2E36">
      <w:pPr>
        <w:pStyle w:val="ListParagraph"/>
        <w:numPr>
          <w:ilvl w:val="1"/>
          <w:numId w:val="7"/>
        </w:numPr>
      </w:pPr>
      <w:r>
        <w:t>They use all the senses, noticing what is seen, heard, smelled, tasted or touched.</w:t>
      </w:r>
    </w:p>
    <w:p w:rsidR="00BF0C60" w:rsidRDefault="00AB2E36" w:rsidP="00F21C3C">
      <w:pPr>
        <w:pStyle w:val="ListParagraph"/>
        <w:numPr>
          <w:ilvl w:val="0"/>
          <w:numId w:val="7"/>
        </w:numPr>
      </w:pPr>
      <w:r>
        <w:t xml:space="preserve">Physical surroundings &amp; </w:t>
      </w:r>
      <w:r w:rsidR="00BF0C60">
        <w:t>peoples observable physical characteristics are recorded</w:t>
      </w:r>
    </w:p>
    <w:p w:rsidR="00AB2E36" w:rsidRDefault="00BF0C60" w:rsidP="00F21C3C">
      <w:pPr>
        <w:pStyle w:val="ListParagraph"/>
        <w:numPr>
          <w:ilvl w:val="0"/>
          <w:numId w:val="7"/>
        </w:numPr>
      </w:pPr>
      <w:r w:rsidRPr="00AB2E36">
        <w:rPr>
          <w:b/>
        </w:rPr>
        <w:t>Serendipity</w:t>
      </w:r>
      <w:r>
        <w:t xml:space="preserve"> is important in field research. </w:t>
      </w:r>
    </w:p>
    <w:p w:rsidR="00AB2E36" w:rsidRDefault="00BF0C60" w:rsidP="00AB2E36">
      <w:pPr>
        <w:pStyle w:val="ListParagraph"/>
        <w:numPr>
          <w:ilvl w:val="1"/>
          <w:numId w:val="7"/>
        </w:numPr>
      </w:pPr>
      <w:r>
        <w:t>Many times the researcher does not know the relevance of what he o</w:t>
      </w:r>
      <w:r w:rsidR="00AB2E36">
        <w:t xml:space="preserve">r she is observing until later </w:t>
      </w:r>
      <w:r w:rsidR="00AB2E36">
        <w:sym w:font="Wingdings" w:char="F0E0"/>
      </w:r>
      <w:r w:rsidR="00AB2E36">
        <w:t xml:space="preserve"> </w:t>
      </w:r>
      <w:proofErr w:type="gramStart"/>
      <w:r>
        <w:t>This</w:t>
      </w:r>
      <w:proofErr w:type="gramEnd"/>
      <w:r>
        <w:t xml:space="preserve"> has two implications. </w:t>
      </w:r>
    </w:p>
    <w:p w:rsidR="00AB2E36" w:rsidRDefault="00AB2E36" w:rsidP="00AB2E36">
      <w:pPr>
        <w:pStyle w:val="ListParagraph"/>
        <w:numPr>
          <w:ilvl w:val="2"/>
          <w:numId w:val="7"/>
        </w:numPr>
      </w:pPr>
      <w:r w:rsidRPr="00AB2E36">
        <w:rPr>
          <w:b/>
        </w:rPr>
        <w:t>1</w:t>
      </w:r>
      <w:r>
        <w:t>. The</w:t>
      </w:r>
      <w:r w:rsidR="00BF0C60">
        <w:t xml:space="preserve"> importance </w:t>
      </w:r>
      <w:r w:rsidR="00FB1ABE">
        <w:t xml:space="preserve">of keen observation and excellent notes at all time even when it seems like nothing is happening. </w:t>
      </w:r>
    </w:p>
    <w:p w:rsidR="00FB1ABE" w:rsidRDefault="00AB2E36" w:rsidP="00AB2E36">
      <w:pPr>
        <w:pStyle w:val="ListParagraph"/>
        <w:numPr>
          <w:ilvl w:val="2"/>
          <w:numId w:val="7"/>
        </w:numPr>
      </w:pPr>
      <w:r w:rsidRPr="00AB2E36">
        <w:rPr>
          <w:b/>
        </w:rPr>
        <w:t>2.</w:t>
      </w:r>
      <w:r>
        <w:t xml:space="preserve"> </w:t>
      </w:r>
      <w:proofErr w:type="gramStart"/>
      <w:r w:rsidR="00FB1ABE">
        <w:t>the</w:t>
      </w:r>
      <w:proofErr w:type="gramEnd"/>
      <w:r w:rsidR="00FB1ABE">
        <w:t xml:space="preserve"> importance of looking back over time and learning to appreciate wait time.</w:t>
      </w:r>
    </w:p>
    <w:p w:rsidR="00FB1ABE" w:rsidRDefault="00FB1ABE" w:rsidP="00F21C3C">
      <w:pPr>
        <w:pStyle w:val="ListParagraph"/>
        <w:numPr>
          <w:ilvl w:val="0"/>
          <w:numId w:val="7"/>
        </w:numPr>
      </w:pPr>
      <w:r>
        <w:t>A researcher must listen carefully to what is said, how it is said, and what was implied.</w:t>
      </w:r>
    </w:p>
    <w:p w:rsidR="00FB1ABE" w:rsidRDefault="00FB1ABE" w:rsidP="00FB1ABE">
      <w:pPr>
        <w:pStyle w:val="ListParagraph"/>
      </w:pPr>
    </w:p>
    <w:p w:rsidR="00FB1ABE" w:rsidRDefault="00FB1ABE" w:rsidP="00FB1ABE">
      <w:r>
        <w:t>TAKING NOTES</w:t>
      </w:r>
    </w:p>
    <w:p w:rsidR="00AB2E36" w:rsidRDefault="000700C5" w:rsidP="00FB1ABE">
      <w:pPr>
        <w:pStyle w:val="ListParagraph"/>
        <w:numPr>
          <w:ilvl w:val="0"/>
          <w:numId w:val="8"/>
        </w:numPr>
      </w:pPr>
      <w:r>
        <w:t xml:space="preserve">Most field research data are in the form of field notes. </w:t>
      </w:r>
    </w:p>
    <w:p w:rsidR="000700C5" w:rsidRDefault="000700C5" w:rsidP="00FB1ABE">
      <w:pPr>
        <w:pStyle w:val="ListParagraph"/>
        <w:numPr>
          <w:ilvl w:val="0"/>
          <w:numId w:val="8"/>
        </w:numPr>
      </w:pPr>
      <w:r>
        <w:t>A researcher makes it a daily habit to write notes immediately after leaving the field</w:t>
      </w:r>
    </w:p>
    <w:p w:rsidR="000700C5" w:rsidRDefault="000700C5" w:rsidP="00FB1ABE">
      <w:pPr>
        <w:pStyle w:val="ListParagraph"/>
        <w:numPr>
          <w:ilvl w:val="0"/>
          <w:numId w:val="8"/>
        </w:numPr>
      </w:pPr>
      <w:r w:rsidRPr="00AB2E36">
        <w:rPr>
          <w:b/>
        </w:rPr>
        <w:t>State of mind,</w:t>
      </w:r>
      <w:r>
        <w:t xml:space="preserve"> </w:t>
      </w:r>
      <w:r w:rsidRPr="00AB2E36">
        <w:rPr>
          <w:b/>
        </w:rPr>
        <w:t>level of attention</w:t>
      </w:r>
      <w:r w:rsidR="00AB2E36">
        <w:t>, &amp;</w:t>
      </w:r>
      <w:r>
        <w:t xml:space="preserve"> </w:t>
      </w:r>
      <w:r w:rsidRPr="00AB2E36">
        <w:rPr>
          <w:b/>
        </w:rPr>
        <w:t>conditions in the field</w:t>
      </w:r>
      <w:r>
        <w:t xml:space="preserve"> affect note taking</w:t>
      </w:r>
    </w:p>
    <w:p w:rsidR="000700C5" w:rsidRDefault="000700C5" w:rsidP="000700C5">
      <w:pPr>
        <w:pStyle w:val="ListParagraph"/>
      </w:pPr>
    </w:p>
    <w:p w:rsidR="000700C5" w:rsidRDefault="000700C5" w:rsidP="000700C5">
      <w:r>
        <w:t>TYPES OF NOTES</w:t>
      </w:r>
    </w:p>
    <w:p w:rsidR="00AB2E36" w:rsidRDefault="00AB2E36" w:rsidP="000700C5">
      <w:pPr>
        <w:pStyle w:val="ListParagraph"/>
        <w:numPr>
          <w:ilvl w:val="0"/>
          <w:numId w:val="9"/>
        </w:numPr>
      </w:pPr>
      <w:r w:rsidRPr="00AB2E36">
        <w:rPr>
          <w:b/>
        </w:rPr>
        <w:t>Jotted notes</w:t>
      </w:r>
      <w:r>
        <w:t xml:space="preserve">: </w:t>
      </w:r>
      <w:r w:rsidR="000700C5">
        <w:t xml:space="preserve">notes written in the field. </w:t>
      </w:r>
    </w:p>
    <w:p w:rsidR="00AB2E36" w:rsidRDefault="000700C5" w:rsidP="00AB2E36">
      <w:pPr>
        <w:pStyle w:val="ListParagraph"/>
        <w:numPr>
          <w:ilvl w:val="1"/>
          <w:numId w:val="9"/>
        </w:numPr>
      </w:pPr>
      <w:r>
        <w:t xml:space="preserve">Short temporary memory triggers. </w:t>
      </w:r>
    </w:p>
    <w:p w:rsidR="000700C5" w:rsidRDefault="000700C5" w:rsidP="00AB2E36">
      <w:pPr>
        <w:pStyle w:val="ListParagraph"/>
        <w:numPr>
          <w:ilvl w:val="1"/>
          <w:numId w:val="9"/>
        </w:numPr>
      </w:pPr>
      <w:proofErr w:type="gramStart"/>
      <w:r>
        <w:t>incorporated</w:t>
      </w:r>
      <w:proofErr w:type="gramEnd"/>
      <w:r>
        <w:t xml:space="preserve"> into direct observation notes but never substituted for them </w:t>
      </w:r>
    </w:p>
    <w:p w:rsidR="00AB2E36" w:rsidRDefault="00AB2E36" w:rsidP="000700C5">
      <w:pPr>
        <w:pStyle w:val="ListParagraph"/>
        <w:numPr>
          <w:ilvl w:val="0"/>
          <w:numId w:val="9"/>
        </w:numPr>
      </w:pPr>
      <w:r w:rsidRPr="00AB2E36">
        <w:rPr>
          <w:b/>
        </w:rPr>
        <w:t>Direct observation notes:</w:t>
      </w:r>
      <w:r w:rsidR="000700C5">
        <w:t xml:space="preserve"> notes written immediately after leaving the field, which he or she can add to later. </w:t>
      </w:r>
    </w:p>
    <w:p w:rsidR="00AB2E36" w:rsidRDefault="000700C5" w:rsidP="00AB2E36">
      <w:pPr>
        <w:pStyle w:val="ListParagraph"/>
        <w:numPr>
          <w:ilvl w:val="1"/>
          <w:numId w:val="9"/>
        </w:numPr>
      </w:pPr>
      <w:r>
        <w:t>Should be in chrono</w:t>
      </w:r>
      <w:r w:rsidR="00AB2E36">
        <w:t>logical order with date time &amp;</w:t>
      </w:r>
      <w:r>
        <w:t xml:space="preserve"> place on each entry. </w:t>
      </w:r>
    </w:p>
    <w:p w:rsidR="00AB2E36" w:rsidRDefault="000700C5" w:rsidP="00AB2E36">
      <w:pPr>
        <w:pStyle w:val="ListParagraph"/>
        <w:numPr>
          <w:ilvl w:val="1"/>
          <w:numId w:val="9"/>
        </w:numPr>
      </w:pPr>
      <w:r>
        <w:t xml:space="preserve">Uses concrete details, not summaries. </w:t>
      </w:r>
    </w:p>
    <w:p w:rsidR="000700C5" w:rsidRDefault="000700C5" w:rsidP="00AB2E36">
      <w:pPr>
        <w:pStyle w:val="ListParagraph"/>
        <w:numPr>
          <w:ilvl w:val="1"/>
          <w:numId w:val="9"/>
        </w:numPr>
      </w:pPr>
      <w:r>
        <w:t xml:space="preserve">The times when “nothing happens” can reveal a lot </w:t>
      </w:r>
    </w:p>
    <w:p w:rsidR="00AB2E36" w:rsidRDefault="00AB2E36" w:rsidP="000700C5">
      <w:pPr>
        <w:pStyle w:val="ListParagraph"/>
        <w:numPr>
          <w:ilvl w:val="0"/>
          <w:numId w:val="9"/>
        </w:numPr>
      </w:pPr>
      <w:r w:rsidRPr="00AB2E36">
        <w:rPr>
          <w:b/>
        </w:rPr>
        <w:t>Researcher inference notes:</w:t>
      </w:r>
      <w:r w:rsidR="000700C5">
        <w:t xml:space="preserve"> listen to members to “walk in their shoes”. </w:t>
      </w:r>
    </w:p>
    <w:p w:rsidR="00AB2E36" w:rsidRDefault="000700C5" w:rsidP="00AB2E36">
      <w:pPr>
        <w:pStyle w:val="ListParagraph"/>
        <w:numPr>
          <w:ilvl w:val="1"/>
          <w:numId w:val="9"/>
        </w:numPr>
      </w:pPr>
      <w:r>
        <w:t xml:space="preserve">This is a 3 step process: </w:t>
      </w:r>
    </w:p>
    <w:p w:rsidR="00AB2E36" w:rsidRDefault="000700C5" w:rsidP="00AB2E36">
      <w:pPr>
        <w:pStyle w:val="ListParagraph"/>
        <w:numPr>
          <w:ilvl w:val="2"/>
          <w:numId w:val="9"/>
        </w:numPr>
      </w:pPr>
      <w:r w:rsidRPr="00AB2E36">
        <w:rPr>
          <w:b/>
        </w:rPr>
        <w:t>1.</w:t>
      </w:r>
      <w:r>
        <w:t xml:space="preserve"> Listen without</w:t>
      </w:r>
      <w:r w:rsidR="00AB2E36">
        <w:t xml:space="preserve"> applying analytical categories</w:t>
      </w:r>
    </w:p>
    <w:p w:rsidR="00AB2E36" w:rsidRDefault="000700C5" w:rsidP="00AB2E36">
      <w:pPr>
        <w:pStyle w:val="ListParagraph"/>
        <w:numPr>
          <w:ilvl w:val="2"/>
          <w:numId w:val="9"/>
        </w:numPr>
      </w:pPr>
      <w:r w:rsidRPr="00AB2E36">
        <w:rPr>
          <w:b/>
        </w:rPr>
        <w:t xml:space="preserve"> 2.</w:t>
      </w:r>
      <w:r>
        <w:t xml:space="preserve"> Compares what is heard to wh</w:t>
      </w:r>
      <w:r w:rsidR="00AB2E36">
        <w:t>at was heard at other times &amp;</w:t>
      </w:r>
      <w:r>
        <w:t xml:space="preserve"> to what others say. </w:t>
      </w:r>
    </w:p>
    <w:p w:rsidR="00AB2E36" w:rsidRDefault="000700C5" w:rsidP="00AB2E36">
      <w:pPr>
        <w:pStyle w:val="ListParagraph"/>
        <w:numPr>
          <w:ilvl w:val="2"/>
          <w:numId w:val="9"/>
        </w:numPr>
      </w:pPr>
      <w:r w:rsidRPr="00AB2E36">
        <w:rPr>
          <w:b/>
        </w:rPr>
        <w:t>3</w:t>
      </w:r>
      <w:r>
        <w:t xml:space="preserve">. Researcher applies his or her own interpretation to infer or figure out what it means. </w:t>
      </w:r>
    </w:p>
    <w:p w:rsidR="000700C5" w:rsidRDefault="000700C5" w:rsidP="00AB2E36">
      <w:pPr>
        <w:pStyle w:val="ListParagraph"/>
        <w:numPr>
          <w:ilvl w:val="0"/>
          <w:numId w:val="17"/>
        </w:numPr>
      </w:pPr>
      <w:r>
        <w:t>His or her observations without inferences go into direct observation notes</w:t>
      </w:r>
    </w:p>
    <w:p w:rsidR="000700C5" w:rsidRDefault="000700C5" w:rsidP="000700C5">
      <w:pPr>
        <w:pStyle w:val="ListParagraph"/>
        <w:numPr>
          <w:ilvl w:val="0"/>
          <w:numId w:val="9"/>
        </w:numPr>
      </w:pPr>
      <w:r>
        <w:t>A researcher must keep inferred meaning separate from direct observation because the meaning of actions is not always self evident</w:t>
      </w:r>
    </w:p>
    <w:p w:rsidR="00AB2E36" w:rsidRDefault="000700C5" w:rsidP="00AB2E36">
      <w:pPr>
        <w:pStyle w:val="ListParagraph"/>
        <w:numPr>
          <w:ilvl w:val="0"/>
          <w:numId w:val="9"/>
        </w:numPr>
      </w:pPr>
      <w:r w:rsidRPr="00AB2E36">
        <w:rPr>
          <w:b/>
        </w:rPr>
        <w:t>Analytic not</w:t>
      </w:r>
      <w:r w:rsidR="00AB2E36" w:rsidRPr="00AB2E36">
        <w:rPr>
          <w:b/>
        </w:rPr>
        <w:t>es:</w:t>
      </w:r>
      <w:r w:rsidR="00AB2E36">
        <w:t xml:space="preserve"> </w:t>
      </w:r>
      <w:r>
        <w:t>researchers make many decisions about how</w:t>
      </w:r>
      <w:r w:rsidR="00AB2E36">
        <w:t xml:space="preserve"> to proceed while in the field </w:t>
      </w:r>
      <w:r w:rsidR="00AB2E36">
        <w:sym w:font="Wingdings" w:char="F0E0"/>
      </w:r>
      <w:r w:rsidR="00AB2E36">
        <w:t xml:space="preserve"> s</w:t>
      </w:r>
      <w:r>
        <w:t>ome acts are plann</w:t>
      </w:r>
      <w:r w:rsidR="00AB2E36">
        <w:t>ed (ex conduct an interview) &amp;</w:t>
      </w:r>
      <w:r>
        <w:t xml:space="preserve"> others seem to occur almost out of thin air. </w:t>
      </w:r>
    </w:p>
    <w:p w:rsidR="000700C5" w:rsidRDefault="000700C5" w:rsidP="00AB2E36">
      <w:pPr>
        <w:pStyle w:val="ListParagraph"/>
        <w:numPr>
          <w:ilvl w:val="2"/>
          <w:numId w:val="9"/>
        </w:numPr>
      </w:pPr>
      <w:r>
        <w:t>Analytic notes have a running account of a researcher</w:t>
      </w:r>
      <w:r w:rsidR="00AB2E36">
        <w:t>’</w:t>
      </w:r>
      <w:r>
        <w:t>s attempts to give meaning to field events.</w:t>
      </w:r>
    </w:p>
    <w:p w:rsidR="006F33B5" w:rsidRDefault="00AB2E36" w:rsidP="000700C5">
      <w:pPr>
        <w:pStyle w:val="ListParagraph"/>
        <w:numPr>
          <w:ilvl w:val="0"/>
          <w:numId w:val="9"/>
        </w:numPr>
      </w:pPr>
      <w:r w:rsidRPr="00AB2E36">
        <w:rPr>
          <w:b/>
        </w:rPr>
        <w:t>Analytic memos:</w:t>
      </w:r>
      <w:r>
        <w:t xml:space="preserve"> </w:t>
      </w:r>
      <w:r w:rsidR="000700C5">
        <w:t>part of theoretical notes</w:t>
      </w:r>
      <w:r w:rsidR="006F33B5">
        <w:t xml:space="preserve">, during data collection and afterward to develop concepts themes or preliminary generalizations. </w:t>
      </w:r>
    </w:p>
    <w:p w:rsidR="00AB2E36" w:rsidRDefault="00AB2E36" w:rsidP="000700C5">
      <w:pPr>
        <w:pStyle w:val="ListParagraph"/>
        <w:numPr>
          <w:ilvl w:val="0"/>
          <w:numId w:val="9"/>
        </w:numPr>
      </w:pPr>
      <w:r w:rsidRPr="00AB2E36">
        <w:rPr>
          <w:b/>
        </w:rPr>
        <w:t>Personal notes:</w:t>
      </w:r>
      <w:r>
        <w:t xml:space="preserve"> personal feelings &amp;</w:t>
      </w:r>
      <w:r w:rsidR="006F33B5">
        <w:t xml:space="preserve"> reacti</w:t>
      </w:r>
      <w:r>
        <w:t xml:space="preserve">ons become part of the data &amp; </w:t>
      </w:r>
      <w:proofErr w:type="spellStart"/>
      <w:r w:rsidR="006F33B5">
        <w:t>colour</w:t>
      </w:r>
      <w:proofErr w:type="spellEnd"/>
      <w:r w:rsidR="006F33B5">
        <w:t xml:space="preserve"> what the rese</w:t>
      </w:r>
      <w:r>
        <w:t>archer sees/</w:t>
      </w:r>
      <w:r w:rsidR="006F33B5">
        <w:t xml:space="preserve">hears in the field. </w:t>
      </w:r>
    </w:p>
    <w:p w:rsidR="00AB2E36" w:rsidRDefault="006F33B5" w:rsidP="00AB2E36">
      <w:pPr>
        <w:pStyle w:val="ListParagraph"/>
        <w:numPr>
          <w:ilvl w:val="1"/>
          <w:numId w:val="9"/>
        </w:numPr>
      </w:pPr>
      <w:r>
        <w:t xml:space="preserve">These notes are like a personal diary. </w:t>
      </w:r>
    </w:p>
    <w:p w:rsidR="006F33B5" w:rsidRDefault="006F33B5" w:rsidP="00AB2E36">
      <w:pPr>
        <w:pStyle w:val="ListParagraph"/>
        <w:numPr>
          <w:ilvl w:val="2"/>
          <w:numId w:val="9"/>
        </w:numPr>
      </w:pPr>
      <w:r>
        <w:t>They provide an outlet and a way to cope with stress, they are a source of dat</w:t>
      </w:r>
      <w:r w:rsidR="00AB2E36">
        <w:t xml:space="preserve">a about personal reactions, &amp; </w:t>
      </w:r>
      <w:r>
        <w:t xml:space="preserve">they give a way to evaluate direct observation or inference notes when the notes are later reread </w:t>
      </w:r>
    </w:p>
    <w:p w:rsidR="006F33B5" w:rsidRDefault="006F33B5" w:rsidP="006F33B5">
      <w:pPr>
        <w:pStyle w:val="ListParagraph"/>
      </w:pPr>
    </w:p>
    <w:p w:rsidR="006F33B5" w:rsidRDefault="006F33B5" w:rsidP="006F33B5">
      <w:r>
        <w:t>MAPS AND DIAGRAMS</w:t>
      </w:r>
    </w:p>
    <w:p w:rsidR="006F33B5" w:rsidRDefault="006F33B5" w:rsidP="006F33B5">
      <w:pPr>
        <w:pStyle w:val="ListParagraph"/>
        <w:numPr>
          <w:ilvl w:val="0"/>
          <w:numId w:val="10"/>
        </w:numPr>
      </w:pPr>
      <w:r>
        <w:t>Help researcher</w:t>
      </w:r>
      <w:r w:rsidR="00AB2E36">
        <w:t xml:space="preserve">s organize events in the field &amp; </w:t>
      </w:r>
      <w:r>
        <w:t>it helps convey a field site to others.</w:t>
      </w:r>
    </w:p>
    <w:p w:rsidR="00AB2E36" w:rsidRDefault="00283DF3" w:rsidP="00AB2E36">
      <w:pPr>
        <w:pStyle w:val="ListParagraph"/>
        <w:numPr>
          <w:ilvl w:val="0"/>
          <w:numId w:val="10"/>
        </w:numPr>
      </w:pPr>
      <w:r>
        <w:t>3 types of maps are useful: spatial, social, &amp;</w:t>
      </w:r>
      <w:r w:rsidR="00AB2E36">
        <w:t xml:space="preserve"> temporal </w:t>
      </w:r>
      <w:r w:rsidR="00AB2E36">
        <w:sym w:font="Wingdings" w:char="F0E0"/>
      </w:r>
      <w:r w:rsidR="00AB2E36">
        <w:t xml:space="preserve"> </w:t>
      </w:r>
      <w:proofErr w:type="gramStart"/>
      <w:r w:rsidR="00960302">
        <w:t>Spatial</w:t>
      </w:r>
      <w:proofErr w:type="gramEnd"/>
      <w:r w:rsidR="00960302">
        <w:t xml:space="preserve"> maps help orient data, the latter two are preliminary forms of data analysis. </w:t>
      </w:r>
    </w:p>
    <w:p w:rsidR="00AB2E36" w:rsidRDefault="00AB2E36" w:rsidP="00AB2E36">
      <w:pPr>
        <w:pStyle w:val="ListParagraph"/>
        <w:numPr>
          <w:ilvl w:val="0"/>
          <w:numId w:val="10"/>
        </w:numPr>
      </w:pPr>
      <w:r w:rsidRPr="00AB2E36">
        <w:rPr>
          <w:b/>
        </w:rPr>
        <w:t>S</w:t>
      </w:r>
      <w:r w:rsidR="00960302" w:rsidRPr="00AB2E36">
        <w:rPr>
          <w:b/>
        </w:rPr>
        <w:t>patial map</w:t>
      </w:r>
      <w:r>
        <w:t>: locates people, equipment, &amp;</w:t>
      </w:r>
      <w:r w:rsidR="00960302">
        <w:t xml:space="preserve"> physical space to show where activities occur. </w:t>
      </w:r>
    </w:p>
    <w:p w:rsidR="00AB2E36" w:rsidRDefault="00AB2E36" w:rsidP="00AB2E36">
      <w:pPr>
        <w:pStyle w:val="ListParagraph"/>
        <w:numPr>
          <w:ilvl w:val="0"/>
          <w:numId w:val="10"/>
        </w:numPr>
      </w:pPr>
      <w:r w:rsidRPr="00AB2E36">
        <w:rPr>
          <w:b/>
        </w:rPr>
        <w:t>S</w:t>
      </w:r>
      <w:r w:rsidR="00960302" w:rsidRPr="00AB2E36">
        <w:rPr>
          <w:b/>
        </w:rPr>
        <w:t>ocial map</w:t>
      </w:r>
      <w:r w:rsidRPr="00AB2E36">
        <w:rPr>
          <w:b/>
        </w:rPr>
        <w:t>:</w:t>
      </w:r>
      <w:r w:rsidR="00960302">
        <w:t xml:space="preserve"> shows the</w:t>
      </w:r>
      <w:r>
        <w:t xml:space="preserve"> number/variety of people &amp;</w:t>
      </w:r>
      <w:r w:rsidR="00960302">
        <w:t xml:space="preserve"> the arrangement among them of power, influence, friendship, division of </w:t>
      </w:r>
      <w:proofErr w:type="spellStart"/>
      <w:r w:rsidR="00960302">
        <w:t>labour</w:t>
      </w:r>
      <w:proofErr w:type="spellEnd"/>
      <w:r w:rsidR="00283DF3">
        <w:t>,</w:t>
      </w:r>
      <w:r w:rsidR="00960302">
        <w:t xml:space="preserve"> </w:t>
      </w:r>
      <w:r>
        <w:t>etc</w:t>
      </w:r>
    </w:p>
    <w:p w:rsidR="00AB2E36" w:rsidRDefault="00AB2E36" w:rsidP="00AB2E36">
      <w:pPr>
        <w:pStyle w:val="ListParagraph"/>
        <w:numPr>
          <w:ilvl w:val="0"/>
          <w:numId w:val="10"/>
        </w:numPr>
      </w:pPr>
      <w:r w:rsidRPr="00AB2E36">
        <w:rPr>
          <w:b/>
        </w:rPr>
        <w:t>Temporal</w:t>
      </w:r>
      <w:r w:rsidR="00960302" w:rsidRPr="00AB2E36">
        <w:rPr>
          <w:b/>
        </w:rPr>
        <w:t xml:space="preserve"> map</w:t>
      </w:r>
      <w:r w:rsidRPr="00AB2E36">
        <w:rPr>
          <w:b/>
        </w:rPr>
        <w:t>:</w:t>
      </w:r>
      <w:r>
        <w:t xml:space="preserve"> shows the ebb &amp;</w:t>
      </w:r>
      <w:r w:rsidR="00960302">
        <w:t xml:space="preserve"> flow</w:t>
      </w:r>
      <w:r>
        <w:t xml:space="preserve"> of people, goods, services, &amp;</w:t>
      </w:r>
      <w:r w:rsidR="00960302">
        <w:t xml:space="preserve"> communication or schedules.</w:t>
      </w:r>
    </w:p>
    <w:p w:rsidR="00960302" w:rsidRDefault="00960302" w:rsidP="00AB2E36">
      <w:pPr>
        <w:pStyle w:val="ListParagraph"/>
      </w:pPr>
    </w:p>
    <w:p w:rsidR="00960302" w:rsidRDefault="00960302" w:rsidP="00960302">
      <w:r>
        <w:t>MACHINE RECORDINGS</w:t>
      </w:r>
    </w:p>
    <w:p w:rsidR="00AB2E36" w:rsidRDefault="00AB2E36" w:rsidP="00960302">
      <w:pPr>
        <w:pStyle w:val="ListParagraph"/>
        <w:numPr>
          <w:ilvl w:val="0"/>
          <w:numId w:val="11"/>
        </w:numPr>
      </w:pPr>
      <w:proofErr w:type="gramStart"/>
      <w:r>
        <w:t>used</w:t>
      </w:r>
      <w:proofErr w:type="gramEnd"/>
      <w:r>
        <w:t xml:space="preserve"> to supplement memory</w:t>
      </w:r>
    </w:p>
    <w:p w:rsidR="009B3801" w:rsidRDefault="009B3801" w:rsidP="00960302">
      <w:pPr>
        <w:pStyle w:val="ListParagraph"/>
        <w:numPr>
          <w:ilvl w:val="0"/>
          <w:numId w:val="11"/>
        </w:numPr>
      </w:pPr>
      <w:proofErr w:type="gramStart"/>
      <w:r>
        <w:t>tape</w:t>
      </w:r>
      <w:proofErr w:type="gramEnd"/>
      <w:r>
        <w:t xml:space="preserve"> recorders or video tapes can be helpful</w:t>
      </w:r>
    </w:p>
    <w:p w:rsidR="009B3801" w:rsidRDefault="009B3801" w:rsidP="00960302">
      <w:pPr>
        <w:pStyle w:val="ListParagraph"/>
        <w:numPr>
          <w:ilvl w:val="0"/>
          <w:numId w:val="11"/>
        </w:numPr>
      </w:pPr>
      <w:proofErr w:type="gramStart"/>
      <w:r>
        <w:t>cannot</w:t>
      </w:r>
      <w:proofErr w:type="gramEnd"/>
      <w:r>
        <w:t xml:space="preserve"> be int</w:t>
      </w:r>
      <w:r w:rsidR="00AB2E36">
        <w:t>roduced into all field sites &amp;</w:t>
      </w:r>
      <w:r>
        <w:t xml:space="preserve"> can only be used after a researcher develops rapport.</w:t>
      </w:r>
    </w:p>
    <w:p w:rsidR="009B3801" w:rsidRDefault="009B3801" w:rsidP="009B3801">
      <w:pPr>
        <w:pStyle w:val="ListParagraph"/>
      </w:pPr>
    </w:p>
    <w:p w:rsidR="009B3801" w:rsidRDefault="009B3801" w:rsidP="009B3801">
      <w:r>
        <w:t>DATA QUALITY</w:t>
      </w:r>
    </w:p>
    <w:p w:rsidR="00AB2E36" w:rsidRPr="00A33223" w:rsidRDefault="00AB2E36" w:rsidP="009B3801">
      <w:pPr>
        <w:pStyle w:val="ListParagraph"/>
        <w:numPr>
          <w:ilvl w:val="0"/>
          <w:numId w:val="12"/>
        </w:numPr>
        <w:rPr>
          <w:i/>
        </w:rPr>
      </w:pPr>
      <w:r w:rsidRPr="00A33223">
        <w:rPr>
          <w:i/>
        </w:rPr>
        <w:t>Lincoln &amp;</w:t>
      </w:r>
      <w:r w:rsidR="009B3801" w:rsidRPr="00A33223">
        <w:rPr>
          <w:i/>
        </w:rPr>
        <w:t xml:space="preserve"> </w:t>
      </w:r>
      <w:proofErr w:type="spellStart"/>
      <w:r w:rsidR="009B3801" w:rsidRPr="00A33223">
        <w:rPr>
          <w:i/>
        </w:rPr>
        <w:t>Guba</w:t>
      </w:r>
      <w:proofErr w:type="spellEnd"/>
      <w:r w:rsidRPr="00A33223">
        <w:rPr>
          <w:i/>
        </w:rPr>
        <w:t>:</w:t>
      </w:r>
    </w:p>
    <w:p w:rsidR="00AB2E36" w:rsidRDefault="009B3801" w:rsidP="00AB2E36">
      <w:pPr>
        <w:pStyle w:val="ListParagraph"/>
        <w:numPr>
          <w:ilvl w:val="1"/>
          <w:numId w:val="12"/>
        </w:numPr>
      </w:pPr>
      <w:r>
        <w:t xml:space="preserve"> </w:t>
      </w:r>
      <w:proofErr w:type="gramStart"/>
      <w:r>
        <w:t>suggested</w:t>
      </w:r>
      <w:proofErr w:type="gramEnd"/>
      <w:r>
        <w:t xml:space="preserve"> a set of alternative criteria by which qualitative studies could be assessed that generally correspond to the quantitative concerns of reliability, validity, objectivity, and </w:t>
      </w:r>
      <w:proofErr w:type="spellStart"/>
      <w:r>
        <w:t>generalizabiity</w:t>
      </w:r>
      <w:proofErr w:type="spellEnd"/>
      <w:r>
        <w:t xml:space="preserve">. </w:t>
      </w:r>
    </w:p>
    <w:p w:rsidR="00A33223" w:rsidRDefault="009B3801" w:rsidP="00AB2E36">
      <w:pPr>
        <w:pStyle w:val="ListParagraph"/>
        <w:numPr>
          <w:ilvl w:val="1"/>
          <w:numId w:val="12"/>
        </w:numPr>
      </w:pPr>
      <w:r>
        <w:t>They are</w:t>
      </w:r>
      <w:r w:rsidR="00AB2E36">
        <w:t>:</w:t>
      </w:r>
      <w:r>
        <w:t xml:space="preserve"> </w:t>
      </w:r>
      <w:r w:rsidRPr="00AB2E36">
        <w:rPr>
          <w:b/>
        </w:rPr>
        <w:t>credibility, conformability, dependability</w:t>
      </w:r>
      <w:r w:rsidR="00AB2E36">
        <w:t xml:space="preserve">, &amp; </w:t>
      </w:r>
      <w:r w:rsidRPr="00AB2E36">
        <w:rPr>
          <w:b/>
        </w:rPr>
        <w:t>transferability.</w:t>
      </w:r>
      <w:r>
        <w:t xml:space="preserve"> </w:t>
      </w:r>
    </w:p>
    <w:p w:rsidR="009B3801" w:rsidRDefault="009B3801" w:rsidP="00A33223">
      <w:pPr>
        <w:pStyle w:val="ListParagraph"/>
        <w:ind w:left="1440"/>
      </w:pPr>
    </w:p>
    <w:p w:rsidR="00AB2E36" w:rsidRDefault="00A33223" w:rsidP="009B3801">
      <w:pPr>
        <w:pStyle w:val="ListParagraph"/>
        <w:numPr>
          <w:ilvl w:val="0"/>
          <w:numId w:val="12"/>
        </w:numPr>
      </w:pPr>
      <w:r>
        <w:rPr>
          <w:b/>
        </w:rPr>
        <w:t xml:space="preserve">1. </w:t>
      </w:r>
      <w:r w:rsidR="00AB2E36" w:rsidRPr="00AB2E36">
        <w:rPr>
          <w:b/>
        </w:rPr>
        <w:t>Credibility</w:t>
      </w:r>
      <w:r w:rsidR="00AB2E36">
        <w:t>:</w:t>
      </w:r>
      <w:r w:rsidR="009B3801">
        <w:t xml:space="preserve"> one aspect of </w:t>
      </w:r>
      <w:proofErr w:type="gramStart"/>
      <w:r w:rsidR="009B3801">
        <w:t>trustworthiness which</w:t>
      </w:r>
      <w:proofErr w:type="gramEnd"/>
      <w:r w:rsidR="009B3801">
        <w:t xml:space="preserve"> relates to how much truth value the resul</w:t>
      </w:r>
      <w:r w:rsidR="00AB2E36">
        <w:t xml:space="preserve">ts of a qualitative study have </w:t>
      </w:r>
      <w:r w:rsidR="009B3801">
        <w:t xml:space="preserve">(validity in quantitative). </w:t>
      </w:r>
    </w:p>
    <w:p w:rsidR="009B3801" w:rsidRDefault="009B3801" w:rsidP="00AB2E36">
      <w:pPr>
        <w:pStyle w:val="ListParagraph"/>
        <w:numPr>
          <w:ilvl w:val="1"/>
          <w:numId w:val="12"/>
        </w:numPr>
      </w:pPr>
      <w:r>
        <w:t>We can establish this through “member checking”</w:t>
      </w:r>
    </w:p>
    <w:p w:rsidR="009B3801" w:rsidRDefault="00AB2E36" w:rsidP="009B3801">
      <w:pPr>
        <w:pStyle w:val="ListParagraph"/>
        <w:numPr>
          <w:ilvl w:val="0"/>
          <w:numId w:val="12"/>
        </w:numPr>
      </w:pPr>
      <w:r w:rsidRPr="00A33223">
        <w:rPr>
          <w:b/>
          <w:i/>
        </w:rPr>
        <w:t>Member checking:</w:t>
      </w:r>
      <w:r w:rsidR="009B3801">
        <w:t xml:space="preserve"> ask members of the group we are studying if they agree with our interpretations and conclusions. </w:t>
      </w:r>
    </w:p>
    <w:p w:rsidR="00AB2E36" w:rsidRDefault="009B3801" w:rsidP="009B3801">
      <w:pPr>
        <w:pStyle w:val="ListParagraph"/>
        <w:numPr>
          <w:ilvl w:val="0"/>
          <w:numId w:val="12"/>
        </w:numPr>
      </w:pPr>
      <w:r>
        <w:t>Another te</w:t>
      </w:r>
      <w:r w:rsidR="00AB2E36">
        <w:t xml:space="preserve">chnique is </w:t>
      </w:r>
      <w:r w:rsidR="00AB2E36" w:rsidRPr="00A33223">
        <w:rPr>
          <w:b/>
          <w:i/>
        </w:rPr>
        <w:t>prolonged engagement</w:t>
      </w:r>
      <w:r w:rsidR="00AB2E36">
        <w:t>:</w:t>
      </w:r>
      <w:r>
        <w:t xml:space="preserve"> </w:t>
      </w:r>
      <w:r w:rsidR="0006186D">
        <w:t xml:space="preserve">researcher stays in the field long enough to be able to make informed conclusions and interpretations about what he or she is studying. </w:t>
      </w:r>
    </w:p>
    <w:p w:rsidR="0006186D" w:rsidRDefault="0006186D" w:rsidP="00AB2E36">
      <w:pPr>
        <w:pStyle w:val="ListParagraph"/>
        <w:numPr>
          <w:ilvl w:val="1"/>
          <w:numId w:val="12"/>
        </w:numPr>
      </w:pPr>
      <w:r>
        <w:t>In this he or she is exposed to a variety of different settings and can build rapport.</w:t>
      </w:r>
    </w:p>
    <w:p w:rsidR="00283DF3" w:rsidRDefault="00AB2E36" w:rsidP="00283DF3">
      <w:pPr>
        <w:pStyle w:val="ListParagraph"/>
        <w:numPr>
          <w:ilvl w:val="0"/>
          <w:numId w:val="12"/>
        </w:numPr>
      </w:pPr>
      <w:r w:rsidRPr="00A33223">
        <w:rPr>
          <w:b/>
          <w:i/>
        </w:rPr>
        <w:t>Participatory action research</w:t>
      </w:r>
      <w:r w:rsidRPr="00AB2E36">
        <w:rPr>
          <w:b/>
        </w:rPr>
        <w:t>:</w:t>
      </w:r>
      <w:r w:rsidR="0006186D">
        <w:t xml:space="preserve"> an approach to research that removes the researcher from </w:t>
      </w:r>
      <w:r>
        <w:t>the centre of power &amp; involves community members &amp;</w:t>
      </w:r>
      <w:r w:rsidR="0006186D">
        <w:t xml:space="preserve"> research participants in</w:t>
      </w:r>
      <w:r>
        <w:t xml:space="preserve"> the design, implementation, &amp;</w:t>
      </w:r>
      <w:r w:rsidR="0006186D">
        <w:t xml:space="preserve"> interpretation of the research process</w:t>
      </w:r>
    </w:p>
    <w:p w:rsidR="00A33223" w:rsidRDefault="00A33223" w:rsidP="00283DF3">
      <w:pPr>
        <w:pStyle w:val="ListParagraph"/>
        <w:numPr>
          <w:ilvl w:val="0"/>
          <w:numId w:val="12"/>
        </w:numPr>
      </w:pPr>
      <w:r>
        <w:t xml:space="preserve"> </w:t>
      </w:r>
      <w:r w:rsidR="0006186D">
        <w:t>A final way of establishing credibility is</w:t>
      </w:r>
      <w:r w:rsidR="00AB2E36">
        <w:t xml:space="preserve"> through </w:t>
      </w:r>
      <w:r w:rsidR="00AB2E36" w:rsidRPr="00283DF3">
        <w:rPr>
          <w:b/>
          <w:i/>
        </w:rPr>
        <w:t>negative case analysis</w:t>
      </w:r>
      <w:r w:rsidR="00AB2E36">
        <w:t>:</w:t>
      </w:r>
      <w:r w:rsidR="0006186D">
        <w:t xml:space="preserve"> researcher closely examines cases that deviate from the dominant patterns and explains why.</w:t>
      </w:r>
    </w:p>
    <w:p w:rsidR="0006186D" w:rsidRDefault="0006186D" w:rsidP="00A33223">
      <w:pPr>
        <w:pStyle w:val="ListParagraph"/>
      </w:pPr>
    </w:p>
    <w:p w:rsidR="00A33223" w:rsidRDefault="00A33223" w:rsidP="009B3801">
      <w:pPr>
        <w:pStyle w:val="ListParagraph"/>
        <w:numPr>
          <w:ilvl w:val="0"/>
          <w:numId w:val="12"/>
        </w:numPr>
      </w:pPr>
      <w:r>
        <w:rPr>
          <w:b/>
        </w:rPr>
        <w:t xml:space="preserve">2. </w:t>
      </w:r>
      <w:r w:rsidR="0006186D" w:rsidRPr="00A33223">
        <w:rPr>
          <w:b/>
        </w:rPr>
        <w:t>Transferability</w:t>
      </w:r>
      <w:r w:rsidR="0006186D">
        <w:t>- concerns the extent to which the findings of the study can be applied to other</w:t>
      </w:r>
      <w:r>
        <w:t xml:space="preserve"> contexts. (</w:t>
      </w:r>
      <w:proofErr w:type="gramStart"/>
      <w:r>
        <w:t>external</w:t>
      </w:r>
      <w:proofErr w:type="gramEnd"/>
      <w:r>
        <w:t xml:space="preserve"> validity/</w:t>
      </w:r>
      <w:r w:rsidR="0006186D">
        <w:t xml:space="preserve">generalizability in quantitative). </w:t>
      </w:r>
    </w:p>
    <w:p w:rsidR="0006186D" w:rsidRDefault="0006186D" w:rsidP="00A33223">
      <w:pPr>
        <w:pStyle w:val="ListParagraph"/>
        <w:numPr>
          <w:ilvl w:val="1"/>
          <w:numId w:val="12"/>
        </w:numPr>
      </w:pPr>
      <w:r>
        <w:t>Can be established through “thick description”</w:t>
      </w:r>
    </w:p>
    <w:p w:rsidR="00A33223" w:rsidRDefault="0006186D" w:rsidP="009B3801">
      <w:pPr>
        <w:pStyle w:val="ListParagraph"/>
        <w:numPr>
          <w:ilvl w:val="0"/>
          <w:numId w:val="12"/>
        </w:numPr>
      </w:pPr>
      <w:r w:rsidRPr="00A33223">
        <w:rPr>
          <w:b/>
          <w:i/>
        </w:rPr>
        <w:t>Thick description</w:t>
      </w:r>
      <w:r w:rsidR="00A33223" w:rsidRPr="00A33223">
        <w:rPr>
          <w:i/>
        </w:rPr>
        <w:t>:</w:t>
      </w:r>
      <w:r w:rsidR="00A33223">
        <w:t xml:space="preserve"> </w:t>
      </w:r>
      <w:r>
        <w:t>researcher keeps very detailed accounts for his or her study.</w:t>
      </w:r>
    </w:p>
    <w:p w:rsidR="0006186D" w:rsidRDefault="0006186D" w:rsidP="00A33223">
      <w:pPr>
        <w:pStyle w:val="ListParagraph"/>
      </w:pPr>
    </w:p>
    <w:p w:rsidR="00A33223" w:rsidRDefault="00A33223" w:rsidP="009B3801">
      <w:pPr>
        <w:pStyle w:val="ListParagraph"/>
        <w:numPr>
          <w:ilvl w:val="0"/>
          <w:numId w:val="12"/>
        </w:numPr>
      </w:pPr>
      <w:r>
        <w:rPr>
          <w:b/>
        </w:rPr>
        <w:t xml:space="preserve">3. </w:t>
      </w:r>
      <w:r w:rsidR="0006186D" w:rsidRPr="00A33223">
        <w:rPr>
          <w:b/>
        </w:rPr>
        <w:t>Dependability</w:t>
      </w:r>
      <w:r>
        <w:t xml:space="preserve"> (reliability in quantitative): </w:t>
      </w:r>
      <w:r w:rsidR="0006186D">
        <w:t xml:space="preserve">how consistent the results are if repeated in familiar conditions. </w:t>
      </w:r>
    </w:p>
    <w:p w:rsidR="0006186D" w:rsidRDefault="0006186D" w:rsidP="00A33223">
      <w:pPr>
        <w:pStyle w:val="ListParagraph"/>
        <w:numPr>
          <w:ilvl w:val="1"/>
          <w:numId w:val="12"/>
        </w:numPr>
      </w:pPr>
      <w:r>
        <w:t>Established through “external audit”</w:t>
      </w:r>
    </w:p>
    <w:p w:rsidR="00A33223" w:rsidRDefault="00A33223" w:rsidP="009B3801">
      <w:pPr>
        <w:pStyle w:val="ListParagraph"/>
        <w:numPr>
          <w:ilvl w:val="0"/>
          <w:numId w:val="12"/>
        </w:numPr>
      </w:pPr>
      <w:r w:rsidRPr="00A33223">
        <w:rPr>
          <w:b/>
          <w:i/>
        </w:rPr>
        <w:t>External audit:</w:t>
      </w:r>
      <w:r>
        <w:t xml:space="preserve"> </w:t>
      </w:r>
      <w:r w:rsidR="0006186D">
        <w:t>technique for establishing d</w:t>
      </w:r>
      <w:r>
        <w:t>ependability &amp; conformability</w:t>
      </w:r>
    </w:p>
    <w:p w:rsidR="00A33223" w:rsidRDefault="0006186D" w:rsidP="00A33223">
      <w:pPr>
        <w:pStyle w:val="ListParagraph"/>
        <w:numPr>
          <w:ilvl w:val="1"/>
          <w:numId w:val="12"/>
        </w:numPr>
      </w:pPr>
      <w:r>
        <w:t xml:space="preserve"> </w:t>
      </w:r>
      <w:proofErr w:type="gramStart"/>
      <w:r>
        <w:t>researchers</w:t>
      </w:r>
      <w:proofErr w:type="gramEnd"/>
      <w:r>
        <w:t xml:space="preserve"> outside the study examine qualitative data to see if they would have come to the same results as the original researcher.</w:t>
      </w:r>
    </w:p>
    <w:p w:rsidR="0006186D" w:rsidRDefault="0006186D" w:rsidP="00A33223">
      <w:pPr>
        <w:pStyle w:val="ListParagraph"/>
        <w:ind w:left="1440"/>
      </w:pPr>
    </w:p>
    <w:p w:rsidR="00A33223" w:rsidRDefault="00A33223" w:rsidP="009B3801">
      <w:pPr>
        <w:pStyle w:val="ListParagraph"/>
        <w:numPr>
          <w:ilvl w:val="0"/>
          <w:numId w:val="12"/>
        </w:numPr>
      </w:pPr>
      <w:r>
        <w:rPr>
          <w:b/>
        </w:rPr>
        <w:t xml:space="preserve">4. </w:t>
      </w:r>
      <w:r w:rsidRPr="00A33223">
        <w:rPr>
          <w:b/>
        </w:rPr>
        <w:t>Conformability:</w:t>
      </w:r>
      <w:r w:rsidR="0006186D">
        <w:t xml:space="preserve"> the trustworthiness aspect of confirmability concerns the extent to which the research is neutral and free from bias.  </w:t>
      </w:r>
    </w:p>
    <w:p w:rsidR="0006186D" w:rsidRDefault="0006186D" w:rsidP="00A33223">
      <w:pPr>
        <w:pStyle w:val="ListParagraph"/>
        <w:numPr>
          <w:ilvl w:val="1"/>
          <w:numId w:val="12"/>
        </w:numPr>
      </w:pPr>
      <w:r>
        <w:t>Can be established from external audit.</w:t>
      </w:r>
    </w:p>
    <w:p w:rsidR="0006186D" w:rsidRDefault="00A33223" w:rsidP="009B3801">
      <w:pPr>
        <w:pStyle w:val="ListParagraph"/>
        <w:numPr>
          <w:ilvl w:val="0"/>
          <w:numId w:val="12"/>
        </w:numPr>
      </w:pPr>
      <w:r w:rsidRPr="00A33223">
        <w:rPr>
          <w:b/>
          <w:i/>
        </w:rPr>
        <w:t>Audit trail:</w:t>
      </w:r>
      <w:r w:rsidR="0006186D">
        <w:t xml:space="preserve"> process of transparent, detailed record keeping </w:t>
      </w:r>
    </w:p>
    <w:p w:rsidR="00A33223" w:rsidRDefault="00A33223" w:rsidP="009B3801">
      <w:pPr>
        <w:pStyle w:val="ListParagraph"/>
        <w:numPr>
          <w:ilvl w:val="0"/>
          <w:numId w:val="12"/>
        </w:numPr>
      </w:pPr>
      <w:r w:rsidRPr="00A33223">
        <w:rPr>
          <w:b/>
          <w:i/>
        </w:rPr>
        <w:t>Reflexivity</w:t>
      </w:r>
      <w:r>
        <w:t>: aka</w:t>
      </w:r>
      <w:r w:rsidR="0006186D">
        <w:t xml:space="preserve"> being </w:t>
      </w:r>
      <w:proofErr w:type="gramStart"/>
      <w:r w:rsidR="0006186D">
        <w:t>self aware</w:t>
      </w:r>
      <w:proofErr w:type="gramEnd"/>
      <w:r w:rsidR="0006186D">
        <w:t xml:space="preserve">. </w:t>
      </w:r>
    </w:p>
    <w:p w:rsidR="00D44C22" w:rsidRDefault="0006186D" w:rsidP="00A33223">
      <w:pPr>
        <w:pStyle w:val="ListParagraph"/>
        <w:numPr>
          <w:ilvl w:val="1"/>
          <w:numId w:val="12"/>
        </w:numPr>
      </w:pPr>
      <w:r>
        <w:t xml:space="preserve">Technique for establishing </w:t>
      </w:r>
      <w:r w:rsidR="00D44C22">
        <w:t>confirmability where he or she is self aware of his or her influence and potential bias.</w:t>
      </w:r>
    </w:p>
    <w:p w:rsidR="00D44C22" w:rsidRDefault="00D44C22" w:rsidP="00D44C22">
      <w:pPr>
        <w:pStyle w:val="ListParagraph"/>
      </w:pPr>
    </w:p>
    <w:p w:rsidR="00D44C22" w:rsidRDefault="00D44C22" w:rsidP="00D44C22">
      <w:r>
        <w:t>FOCUSING AND SAMPLING</w:t>
      </w:r>
    </w:p>
    <w:p w:rsidR="00A33223" w:rsidRDefault="00A33223" w:rsidP="00D44C22">
      <w:pPr>
        <w:pStyle w:val="ListParagraph"/>
        <w:numPr>
          <w:ilvl w:val="0"/>
          <w:numId w:val="13"/>
        </w:numPr>
      </w:pPr>
      <w:r w:rsidRPr="00A33223">
        <w:rPr>
          <w:b/>
        </w:rPr>
        <w:t>Focusing:</w:t>
      </w:r>
      <w:r>
        <w:t xml:space="preserve"> </w:t>
      </w:r>
      <w:r w:rsidR="00D44C22">
        <w:t xml:space="preserve">the field researcher first gets a general picture, </w:t>
      </w:r>
      <w:proofErr w:type="gramStart"/>
      <w:r w:rsidR="00D44C22">
        <w:t>then</w:t>
      </w:r>
      <w:proofErr w:type="gramEnd"/>
      <w:r w:rsidR="00D44C22">
        <w:t xml:space="preserve"> focuses on a few specific problems or issues. </w:t>
      </w:r>
    </w:p>
    <w:p w:rsidR="00D44C22" w:rsidRDefault="00D44C22" w:rsidP="00A33223">
      <w:pPr>
        <w:pStyle w:val="ListParagraph"/>
        <w:numPr>
          <w:ilvl w:val="1"/>
          <w:numId w:val="13"/>
        </w:numPr>
      </w:pPr>
      <w:r>
        <w:t>Decides o</w:t>
      </w:r>
      <w:r w:rsidR="00A33223">
        <w:t xml:space="preserve">n a specific research question &amp; </w:t>
      </w:r>
      <w:r>
        <w:t>develops hypotheses, only after being in the field and experiencing it first hand</w:t>
      </w:r>
    </w:p>
    <w:p w:rsidR="00D44C22" w:rsidRDefault="00A33223" w:rsidP="00D44C22">
      <w:pPr>
        <w:pStyle w:val="ListParagraph"/>
        <w:numPr>
          <w:ilvl w:val="0"/>
          <w:numId w:val="13"/>
        </w:numPr>
      </w:pPr>
      <w:r w:rsidRPr="00A33223">
        <w:rPr>
          <w:b/>
        </w:rPr>
        <w:t>Sampling:</w:t>
      </w:r>
      <w:r w:rsidR="00D44C22">
        <w:t xml:space="preserve"> often use nonprobability samples</w:t>
      </w:r>
    </w:p>
    <w:p w:rsidR="00D44C22" w:rsidRDefault="00D44C22" w:rsidP="00D44C22">
      <w:pPr>
        <w:pStyle w:val="ListParagraph"/>
      </w:pPr>
    </w:p>
    <w:p w:rsidR="00D44C22" w:rsidRDefault="00D44C22" w:rsidP="00D44C22">
      <w:r>
        <w:t>LEAVING THE FIELD</w:t>
      </w:r>
    </w:p>
    <w:p w:rsidR="00A33223" w:rsidRDefault="00D44C22" w:rsidP="00D44C22">
      <w:pPr>
        <w:pStyle w:val="ListParagraph"/>
        <w:numPr>
          <w:ilvl w:val="0"/>
          <w:numId w:val="14"/>
        </w:numPr>
      </w:pPr>
      <w:r>
        <w:t xml:space="preserve">Work in the field can last a few weeks or several years. </w:t>
      </w:r>
    </w:p>
    <w:p w:rsidR="00A33223" w:rsidRDefault="00D44C22" w:rsidP="00A33223">
      <w:pPr>
        <w:pStyle w:val="ListParagraph"/>
        <w:numPr>
          <w:ilvl w:val="1"/>
          <w:numId w:val="14"/>
        </w:numPr>
      </w:pPr>
      <w:r>
        <w:t>Some researchers suggest that the end comes natu</w:t>
      </w:r>
      <w:r w:rsidR="00A33223">
        <w:t>rally when theory building ends</w:t>
      </w:r>
    </w:p>
    <w:p w:rsidR="00D44C22" w:rsidRDefault="00D44C22" w:rsidP="00A33223">
      <w:pPr>
        <w:pStyle w:val="ListParagraph"/>
        <w:numPr>
          <w:ilvl w:val="1"/>
          <w:numId w:val="14"/>
        </w:numPr>
      </w:pPr>
      <w:r>
        <w:t xml:space="preserve"> </w:t>
      </w:r>
      <w:proofErr w:type="gramStart"/>
      <w:r>
        <w:t>others</w:t>
      </w:r>
      <w:proofErr w:type="gramEnd"/>
      <w:r>
        <w:t xml:space="preserve"> think that it could go on and that a firm cut off is needed. </w:t>
      </w:r>
    </w:p>
    <w:p w:rsidR="00D44C22" w:rsidRDefault="00D44C22" w:rsidP="00D44C22">
      <w:pPr>
        <w:pStyle w:val="ListParagraph"/>
        <w:numPr>
          <w:ilvl w:val="0"/>
          <w:numId w:val="14"/>
        </w:numPr>
      </w:pPr>
      <w:r>
        <w:t xml:space="preserve">Depending on the </w:t>
      </w:r>
      <w:r w:rsidRPr="002120BA">
        <w:rPr>
          <w:b/>
        </w:rPr>
        <w:t>intensity of involvement</w:t>
      </w:r>
      <w:r>
        <w:t xml:space="preserve"> </w:t>
      </w:r>
      <w:r w:rsidR="00A33223">
        <w:t>&amp;</w:t>
      </w:r>
      <w:r>
        <w:t xml:space="preserve"> </w:t>
      </w:r>
      <w:r w:rsidRPr="002120BA">
        <w:rPr>
          <w:b/>
        </w:rPr>
        <w:t>length of time</w:t>
      </w:r>
      <w:r>
        <w:t xml:space="preserve"> in the field, the process can be disruptive or emotionally painful for both the researcher and the members </w:t>
      </w:r>
    </w:p>
    <w:p w:rsidR="00A33223" w:rsidRDefault="00D44C22" w:rsidP="00D44C22">
      <w:pPr>
        <w:pStyle w:val="ListParagraph"/>
        <w:numPr>
          <w:ilvl w:val="0"/>
          <w:numId w:val="14"/>
        </w:numPr>
      </w:pPr>
      <w:r>
        <w:t>The res</w:t>
      </w:r>
      <w:r w:rsidR="00A33223">
        <w:t xml:space="preserve">earcher can leave by quick exit </w:t>
      </w:r>
      <w:r w:rsidR="00A33223">
        <w:sym w:font="Wingdings" w:char="F0E0"/>
      </w:r>
      <w:r>
        <w:t xml:space="preserve"> simply not returning, or slowly withdraw. </w:t>
      </w:r>
    </w:p>
    <w:p w:rsidR="00D44C22" w:rsidRDefault="00D44C22" w:rsidP="00D44C22">
      <w:pPr>
        <w:pStyle w:val="ListParagraph"/>
        <w:numPr>
          <w:ilvl w:val="0"/>
          <w:numId w:val="14"/>
        </w:numPr>
      </w:pPr>
      <w:proofErr w:type="gramStart"/>
      <w:r>
        <w:t>Field work</w:t>
      </w:r>
      <w:proofErr w:type="gramEnd"/>
      <w:r>
        <w:t xml:space="preserve"> is not finished until the process of </w:t>
      </w:r>
      <w:r w:rsidRPr="00A33223">
        <w:rPr>
          <w:b/>
        </w:rPr>
        <w:t xml:space="preserve">disengagement </w:t>
      </w:r>
      <w:r w:rsidR="00A33223">
        <w:t>&amp;</w:t>
      </w:r>
      <w:r>
        <w:t xml:space="preserve"> </w:t>
      </w:r>
      <w:r w:rsidRPr="00A33223">
        <w:rPr>
          <w:b/>
        </w:rPr>
        <w:t xml:space="preserve">exiting </w:t>
      </w:r>
      <w:r>
        <w:t>is complete.</w:t>
      </w:r>
    </w:p>
    <w:p w:rsidR="00D44C22" w:rsidRDefault="00D44C22" w:rsidP="00D44C22">
      <w:pPr>
        <w:pStyle w:val="ListParagraph"/>
      </w:pPr>
    </w:p>
    <w:p w:rsidR="00D44C22" w:rsidRDefault="00D44C22" w:rsidP="00D44C22">
      <w:r>
        <w:t xml:space="preserve">ETHICAL DILEMMAS OF FIELD RESEARCH </w:t>
      </w:r>
    </w:p>
    <w:p w:rsidR="00A33223" w:rsidRDefault="00A33223" w:rsidP="00A33223">
      <w:pPr>
        <w:pStyle w:val="ListParagraph"/>
        <w:numPr>
          <w:ilvl w:val="0"/>
          <w:numId w:val="15"/>
        </w:numPr>
      </w:pPr>
      <w:r w:rsidRPr="00A33223">
        <w:rPr>
          <w:b/>
        </w:rPr>
        <w:t>Deception:</w:t>
      </w:r>
      <w:r w:rsidR="00D44C22">
        <w:t xml:space="preserve"> can develop in several ways. </w:t>
      </w:r>
    </w:p>
    <w:p w:rsidR="00A33223" w:rsidRDefault="00A33223" w:rsidP="00A33223">
      <w:pPr>
        <w:pStyle w:val="ListParagraph"/>
        <w:numPr>
          <w:ilvl w:val="1"/>
          <w:numId w:val="15"/>
        </w:numPr>
      </w:pPr>
      <w:r>
        <w:t xml:space="preserve">Research may be </w:t>
      </w:r>
      <w:r w:rsidRPr="002120BA">
        <w:rPr>
          <w:b/>
        </w:rPr>
        <w:t>covert</w:t>
      </w:r>
      <w:r>
        <w:t>:</w:t>
      </w:r>
      <w:r w:rsidR="00D44C22">
        <w:t xml:space="preserve"> a false role, name or identity could have been made. </w:t>
      </w:r>
    </w:p>
    <w:p w:rsidR="00A33223" w:rsidRDefault="00D44C22" w:rsidP="00A33223">
      <w:pPr>
        <w:pStyle w:val="ListParagraph"/>
        <w:numPr>
          <w:ilvl w:val="2"/>
          <w:numId w:val="15"/>
        </w:numPr>
      </w:pPr>
      <w:r>
        <w:t>There is a lot of co</w:t>
      </w:r>
      <w:r w:rsidR="00A33223">
        <w:t>ntroversy about covert research</w:t>
      </w:r>
      <w:r w:rsidR="00A33223">
        <w:sym w:font="Wingdings" w:char="F0E0"/>
      </w:r>
      <w:r>
        <w:t xml:space="preserve"> some say it is ethical </w:t>
      </w:r>
      <w:r w:rsidR="00A33223">
        <w:t>&amp;</w:t>
      </w:r>
      <w:r>
        <w:t xml:space="preserve"> necessary, some say it is not. </w:t>
      </w:r>
    </w:p>
    <w:p w:rsidR="00D44C22" w:rsidRDefault="00D44C22" w:rsidP="00A33223">
      <w:pPr>
        <w:pStyle w:val="ListParagraph"/>
        <w:numPr>
          <w:ilvl w:val="2"/>
          <w:numId w:val="15"/>
        </w:numPr>
      </w:pPr>
      <w:r>
        <w:t xml:space="preserve">However covert research is never preferable </w:t>
      </w:r>
      <w:r w:rsidR="00A33223">
        <w:t>&amp;</w:t>
      </w:r>
      <w:r>
        <w:t xml:space="preserve"> never easier than overt research because of the difficulties of maintaining a front and the constant fear of getting caught</w:t>
      </w:r>
    </w:p>
    <w:p w:rsidR="00D44C22" w:rsidRDefault="00A33223" w:rsidP="00D44C22">
      <w:pPr>
        <w:pStyle w:val="ListParagraph"/>
        <w:numPr>
          <w:ilvl w:val="0"/>
          <w:numId w:val="15"/>
        </w:numPr>
      </w:pPr>
      <w:r w:rsidRPr="00A33223">
        <w:rPr>
          <w:b/>
        </w:rPr>
        <w:t>Confidentiality</w:t>
      </w:r>
      <w:r>
        <w:t>:</w:t>
      </w:r>
      <w:r w:rsidR="00D44C22">
        <w:t xml:space="preserve"> moral obligation to uphold the confidentiality of the data.</w:t>
      </w:r>
    </w:p>
    <w:p w:rsidR="00A33223" w:rsidRPr="002120BA" w:rsidRDefault="00A33223" w:rsidP="00D44C22">
      <w:pPr>
        <w:pStyle w:val="ListParagraph"/>
        <w:numPr>
          <w:ilvl w:val="0"/>
          <w:numId w:val="15"/>
        </w:numPr>
        <w:rPr>
          <w:b/>
        </w:rPr>
      </w:pPr>
      <w:r w:rsidRPr="002120BA">
        <w:rPr>
          <w:b/>
        </w:rPr>
        <w:t>Involvement with deviants:</w:t>
      </w:r>
    </w:p>
    <w:p w:rsidR="00A33223" w:rsidRDefault="00A33223" w:rsidP="00A33223">
      <w:pPr>
        <w:pStyle w:val="ListParagraph"/>
        <w:numPr>
          <w:ilvl w:val="1"/>
          <w:numId w:val="15"/>
        </w:numPr>
      </w:pPr>
      <w:r>
        <w:t xml:space="preserve"> </w:t>
      </w:r>
      <w:proofErr w:type="gramStart"/>
      <w:r>
        <w:t>guilty</w:t>
      </w:r>
      <w:proofErr w:type="gramEnd"/>
      <w:r>
        <w:t xml:space="preserve"> knowledge</w:t>
      </w:r>
    </w:p>
    <w:p w:rsidR="003262E5" w:rsidRDefault="00D44C22" w:rsidP="00A33223">
      <w:pPr>
        <w:pStyle w:val="ListParagraph"/>
        <w:numPr>
          <w:ilvl w:val="1"/>
          <w:numId w:val="15"/>
        </w:numPr>
      </w:pPr>
      <w:proofErr w:type="gramStart"/>
      <w:r>
        <w:t>when</w:t>
      </w:r>
      <w:proofErr w:type="gramEnd"/>
      <w:r>
        <w:t xml:space="preserve"> a researcher in field research learns of illegal, unethical, or immoral actions by the people in the field site, that is not widely known.</w:t>
      </w:r>
    </w:p>
    <w:p w:rsidR="003262E5" w:rsidRDefault="003262E5" w:rsidP="00D44C22">
      <w:pPr>
        <w:pStyle w:val="ListParagraph"/>
        <w:numPr>
          <w:ilvl w:val="0"/>
          <w:numId w:val="15"/>
        </w:numPr>
      </w:pPr>
      <w:r>
        <w:t>Usually the researcher must make explicit arrangements with the deviant members</w:t>
      </w:r>
    </w:p>
    <w:p w:rsidR="003262E5" w:rsidRDefault="003262E5" w:rsidP="003262E5">
      <w:pPr>
        <w:pStyle w:val="ListParagraph"/>
      </w:pPr>
    </w:p>
    <w:p w:rsidR="003262E5" w:rsidRDefault="003262E5" w:rsidP="003262E5">
      <w:r>
        <w:t>PUBLISHING FIELD REPORTS</w:t>
      </w:r>
    </w:p>
    <w:p w:rsidR="00A33223" w:rsidRDefault="003262E5" w:rsidP="003262E5">
      <w:pPr>
        <w:pStyle w:val="ListParagraph"/>
        <w:numPr>
          <w:ilvl w:val="0"/>
          <w:numId w:val="16"/>
        </w:numPr>
      </w:pPr>
      <w:r>
        <w:t>The intimate knowledge t</w:t>
      </w:r>
      <w:r w:rsidR="00A33223">
        <w:t>hat a researcher obtains &amp;</w:t>
      </w:r>
      <w:r>
        <w:t xml:space="preserve"> reports creates a dilemma between the right to privacy and the right to know. </w:t>
      </w:r>
    </w:p>
    <w:p w:rsidR="00F613E7" w:rsidRDefault="003262E5" w:rsidP="003262E5">
      <w:pPr>
        <w:pStyle w:val="ListParagraph"/>
        <w:numPr>
          <w:ilvl w:val="0"/>
          <w:numId w:val="16"/>
        </w:numPr>
      </w:pPr>
      <w:r>
        <w:t xml:space="preserve">A researcher does not publicize member secrets, violate privacy, or harm reputations. </w:t>
      </w:r>
    </w:p>
    <w:p w:rsidR="003262E5" w:rsidRDefault="00F613E7" w:rsidP="003262E5">
      <w:pPr>
        <w:pStyle w:val="ListParagraph"/>
        <w:numPr>
          <w:ilvl w:val="0"/>
          <w:numId w:val="16"/>
        </w:numPr>
      </w:pPr>
      <w:r>
        <w:t xml:space="preserve">A </w:t>
      </w:r>
      <w:r w:rsidRPr="00A33223">
        <w:rPr>
          <w:b/>
        </w:rPr>
        <w:t>compromise position</w:t>
      </w:r>
      <w:r>
        <w:t xml:space="preserve"> is for a researcher to publish truthful but unflattering </w:t>
      </w:r>
      <w:r w:rsidR="00A33223">
        <w:t>material after consideration &amp;</w:t>
      </w:r>
      <w:r>
        <w:t xml:space="preserve"> only if it is essential to the researchers arguments </w:t>
      </w:r>
    </w:p>
    <w:p w:rsidR="003262E5" w:rsidRDefault="003262E5" w:rsidP="003262E5"/>
    <w:p w:rsidR="003262E5" w:rsidRDefault="003262E5" w:rsidP="003262E5"/>
    <w:p w:rsidR="0006186D" w:rsidRDefault="00D44C22" w:rsidP="003262E5">
      <w:r>
        <w:t xml:space="preserve"> </w:t>
      </w:r>
    </w:p>
    <w:p w:rsidR="00FB1ABE" w:rsidRDefault="00FB1ABE" w:rsidP="0006186D"/>
    <w:p w:rsidR="00470BFD" w:rsidRDefault="00470BFD" w:rsidP="00FB1ABE"/>
    <w:p w:rsidR="00470BFD" w:rsidRPr="00470BFD" w:rsidRDefault="00470BFD" w:rsidP="00470BFD">
      <w:pPr>
        <w:pStyle w:val="ListParagraph"/>
      </w:pPr>
    </w:p>
    <w:p w:rsidR="00470BFD" w:rsidRDefault="00470BFD" w:rsidP="00470BFD"/>
    <w:p w:rsidR="00293617" w:rsidRDefault="00293617" w:rsidP="00470BFD"/>
    <w:sectPr w:rsidR="00293617" w:rsidSect="00350A59">
      <w:pgSz w:w="12240" w:h="15840"/>
      <w:pgMar w:top="1440" w:right="851" w:bottom="1440" w:left="85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D74FA"/>
    <w:multiLevelType w:val="hybridMultilevel"/>
    <w:tmpl w:val="FDE6F7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226BE1"/>
    <w:multiLevelType w:val="hybridMultilevel"/>
    <w:tmpl w:val="B7B07A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866132"/>
    <w:multiLevelType w:val="hybridMultilevel"/>
    <w:tmpl w:val="148E00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7948C3"/>
    <w:multiLevelType w:val="hybridMultilevel"/>
    <w:tmpl w:val="2BF47E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6D0F71"/>
    <w:multiLevelType w:val="hybridMultilevel"/>
    <w:tmpl w:val="2DD825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204DD4"/>
    <w:multiLevelType w:val="hybridMultilevel"/>
    <w:tmpl w:val="FEB4C8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D07A0D"/>
    <w:multiLevelType w:val="hybridMultilevel"/>
    <w:tmpl w:val="27927A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45028C1"/>
    <w:multiLevelType w:val="hybridMultilevel"/>
    <w:tmpl w:val="424CC3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95417E3"/>
    <w:multiLevelType w:val="hybridMultilevel"/>
    <w:tmpl w:val="26CE22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530CE1"/>
    <w:multiLevelType w:val="hybridMultilevel"/>
    <w:tmpl w:val="7DC21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4F74314"/>
    <w:multiLevelType w:val="hybridMultilevel"/>
    <w:tmpl w:val="16145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A3570D9"/>
    <w:multiLevelType w:val="hybridMultilevel"/>
    <w:tmpl w:val="E514AB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4AF5649"/>
    <w:multiLevelType w:val="hybridMultilevel"/>
    <w:tmpl w:val="E258ECDA"/>
    <w:lvl w:ilvl="0" w:tplc="7C146FD0">
      <w:start w:val="1"/>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AE7613E"/>
    <w:multiLevelType w:val="hybridMultilevel"/>
    <w:tmpl w:val="B7360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8856972"/>
    <w:multiLevelType w:val="hybridMultilevel"/>
    <w:tmpl w:val="30188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EF550E4"/>
    <w:multiLevelType w:val="hybridMultilevel"/>
    <w:tmpl w:val="DCF687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F3452DC"/>
    <w:multiLevelType w:val="hybridMultilevel"/>
    <w:tmpl w:val="069275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6"/>
  </w:num>
  <w:num w:numId="4">
    <w:abstractNumId w:val="5"/>
  </w:num>
  <w:num w:numId="5">
    <w:abstractNumId w:val="3"/>
  </w:num>
  <w:num w:numId="6">
    <w:abstractNumId w:val="0"/>
  </w:num>
  <w:num w:numId="7">
    <w:abstractNumId w:val="7"/>
  </w:num>
  <w:num w:numId="8">
    <w:abstractNumId w:val="14"/>
  </w:num>
  <w:num w:numId="9">
    <w:abstractNumId w:val="11"/>
  </w:num>
  <w:num w:numId="10">
    <w:abstractNumId w:val="4"/>
  </w:num>
  <w:num w:numId="11">
    <w:abstractNumId w:val="13"/>
  </w:num>
  <w:num w:numId="12">
    <w:abstractNumId w:val="1"/>
  </w:num>
  <w:num w:numId="13">
    <w:abstractNumId w:val="8"/>
  </w:num>
  <w:num w:numId="14">
    <w:abstractNumId w:val="16"/>
  </w:num>
  <w:num w:numId="15">
    <w:abstractNumId w:val="15"/>
  </w:num>
  <w:num w:numId="16">
    <w:abstractNumId w:val="9"/>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0A59"/>
    <w:rsid w:val="0006186D"/>
    <w:rsid w:val="000700C5"/>
    <w:rsid w:val="00085B22"/>
    <w:rsid w:val="00186A17"/>
    <w:rsid w:val="00206465"/>
    <w:rsid w:val="002120BA"/>
    <w:rsid w:val="002452D6"/>
    <w:rsid w:val="00283DF3"/>
    <w:rsid w:val="00293617"/>
    <w:rsid w:val="003262E5"/>
    <w:rsid w:val="00350A59"/>
    <w:rsid w:val="003D158B"/>
    <w:rsid w:val="003E5D43"/>
    <w:rsid w:val="00401170"/>
    <w:rsid w:val="00414306"/>
    <w:rsid w:val="00470BFD"/>
    <w:rsid w:val="00560179"/>
    <w:rsid w:val="005F350F"/>
    <w:rsid w:val="006F33B5"/>
    <w:rsid w:val="00882793"/>
    <w:rsid w:val="00960302"/>
    <w:rsid w:val="009B3801"/>
    <w:rsid w:val="00A33223"/>
    <w:rsid w:val="00AB2E36"/>
    <w:rsid w:val="00B442F3"/>
    <w:rsid w:val="00BF0C60"/>
    <w:rsid w:val="00D44C22"/>
    <w:rsid w:val="00DA0B98"/>
    <w:rsid w:val="00EA6DFE"/>
    <w:rsid w:val="00EE740E"/>
    <w:rsid w:val="00F21C3C"/>
    <w:rsid w:val="00F613E7"/>
    <w:rsid w:val="00FB1ABE"/>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361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36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2369</Words>
  <Characters>13505</Characters>
  <Application>Microsoft Macintosh Word</Application>
  <DocSecurity>0</DocSecurity>
  <Lines>112</Lines>
  <Paragraphs>31</Paragraphs>
  <ScaleCrop>false</ScaleCrop>
  <Company/>
  <LinksUpToDate>false</LinksUpToDate>
  <CharactersWithSpaces>15843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Golabek</dc:creator>
  <cp:keywords/>
  <cp:lastModifiedBy>Sofia Katsovskaia</cp:lastModifiedBy>
  <cp:revision>2</cp:revision>
  <dcterms:created xsi:type="dcterms:W3CDTF">2015-04-09T00:37:00Z</dcterms:created>
  <dcterms:modified xsi:type="dcterms:W3CDTF">2015-04-09T00:37:00Z</dcterms:modified>
</cp:coreProperties>
</file>