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ind w:left="-630"/>
      </w:pPr>
      <w:r>
        <w:rPr>
          <w:rFonts w:ascii="Times New Roman" w:hAnsi="Times New Roman" w:cs="Times New Roman"/>
          <w:sz w:val="26"/>
          <w:sz-cs w:val="26"/>
          <w:b/>
        </w:rPr>
        <w:t xml:space="preserve">Chapter 8: Technology-Based Training Methods</w:t>
      </w:r>
      <w:r>
        <w:rPr>
          <w:rFonts w:ascii="Times New Roman" w:hAnsi="Times New Roman" w:cs="Times New Roman"/>
          <w:sz w:val="2"/>
          <w:sz-cs w:val="2"/>
        </w:rPr>
        <w:t xml:space="preserve"/>
      </w:r>
    </w:p>
    <w:p>
      <w:pPr/>
      <w:r>
        <w:rPr>
          <w:rFonts w:ascii="Times New Roman" w:hAnsi="Times New Roman" w:cs="Times New Roman"/>
          <w:sz w:val="36"/>
          <w:sz-cs w:val="36"/>
        </w:rPr>
        <w:t xml:space="preserve"/>
      </w:r>
    </w:p>
    <w:p>
      <w:pPr>
        <w:ind w:left="-630"/>
      </w:pPr>
      <w:r>
        <w:rPr>
          <w:rFonts w:ascii="Times New Roman" w:hAnsi="Times New Roman" w:cs="Times New Roman"/>
          <w:sz w:val="22"/>
          <w:sz-cs w:val="22"/>
          <w:b/>
        </w:rPr>
        <w:t xml:space="preserve">TRUE/FALSE</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w:t>
        <w:tab/>
        <w:t xml:space="preserve"/>
      </w:r>
      <w:r>
        <w:rPr>
          <w:rFonts w:ascii="Times New Roman" w:hAnsi="Times New Roman" w:cs="Times New Roman"/>
          <w:sz w:val="24"/>
          <w:sz-cs w:val="24"/>
        </w:rPr>
        <w:t xml:space="preserve">Technology-based training is a training method that uses technology to deliver course content.</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229</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w:t>
        <w:tab/>
        <w:t xml:space="preserve"/>
      </w:r>
      <w:r>
        <w:rPr>
          <w:rFonts w:ascii="Times New Roman" w:hAnsi="Times New Roman" w:cs="Times New Roman"/>
          <w:sz w:val="24"/>
          <w:sz-cs w:val="24"/>
        </w:rPr>
        <w:t xml:space="preserve">E-learning is training through the use of a computer network technology such as the intranet or internet to deliver information or instruction to individuals.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230</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w:t>
        <w:tab/>
        <w:t xml:space="preserve"/>
      </w:r>
      <w:r>
        <w:rPr>
          <w:rFonts w:ascii="Times New Roman" w:hAnsi="Times New Roman" w:cs="Times New Roman"/>
          <w:sz w:val="24"/>
          <w:sz-cs w:val="24"/>
        </w:rPr>
        <w:t xml:space="preserve">Synchronous training provides trainees with maximum flexibility, allowing trainees to access online learning material at their convenience.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Asynchronous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233</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4.</w:t>
        <w:tab/>
        <w:t xml:space="preserve"/>
      </w:r>
      <w:r>
        <w:rPr>
          <w:rFonts w:ascii="Times New Roman" w:hAnsi="Times New Roman" w:cs="Times New Roman"/>
          <w:sz w:val="24"/>
          <w:sz-cs w:val="24"/>
        </w:rPr>
        <w:t xml:space="preserve">An electronic performance support system is simply a digital variation of a traditional performance aid.</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232</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5.</w:t>
        <w:tab/>
        <w:t xml:space="preserve"/>
      </w:r>
      <w:r>
        <w:rPr>
          <w:rFonts w:ascii="Times New Roman" w:hAnsi="Times New Roman" w:cs="Times New Roman"/>
          <w:sz w:val="24"/>
          <w:sz-cs w:val="24"/>
        </w:rPr>
        <w:t xml:space="preserve">According to the textbook, an electronic performance support system has several advantages over classroom training including better transfer of training rate.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233</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6.</w:t>
        <w:tab/>
        <w:t xml:space="preserve"/>
      </w:r>
      <w:r>
        <w:rPr>
          <w:rFonts w:ascii="Times New Roman" w:hAnsi="Times New Roman" w:cs="Times New Roman"/>
          <w:sz w:val="24"/>
          <w:sz-cs w:val="24"/>
        </w:rPr>
        <w:t xml:space="preserve">Web conferencing allows experts and trainees to share knowledge across geographical locations.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232</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7.</w:t>
        <w:tab/>
        <w:t xml:space="preserve"/>
      </w:r>
      <w:r>
        <w:rPr>
          <w:rFonts w:ascii="Times New Roman" w:hAnsi="Times New Roman" w:cs="Times New Roman"/>
          <w:sz w:val="24"/>
          <w:sz-cs w:val="24"/>
        </w:rPr>
        <w:t xml:space="preserve">Many organizations prefer a webinar over a seminar given the lower costs associated with lodging and travel.</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234</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8.</w:t>
        <w:tab/>
        <w:t xml:space="preserve"/>
      </w:r>
      <w:r>
        <w:rPr>
          <w:rFonts w:ascii="Times New Roman" w:hAnsi="Times New Roman" w:cs="Times New Roman"/>
          <w:sz w:val="24"/>
          <w:sz-cs w:val="24"/>
        </w:rPr>
        <w:t xml:space="preserve">Mobile learning is particularly effective for learning complex processes as well as providing a platform for data analysis.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238</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9.</w:t>
        <w:tab/>
        <w:t xml:space="preserve"/>
      </w:r>
      <w:r>
        <w:rPr>
          <w:rFonts w:ascii="Times New Roman" w:hAnsi="Times New Roman" w:cs="Times New Roman"/>
          <w:sz w:val="24"/>
          <w:sz-cs w:val="24"/>
        </w:rPr>
        <w:t xml:space="preserve">Mr Lube is one of a few large organizations that have not embraced e-learning, relying on traditional classroom methods to teach employees how to perform an oil change.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238</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10.</w:t>
        <w:tab/>
        <w:t xml:space="preserve"/>
      </w:r>
      <w:r>
        <w:rPr>
          <w:rFonts w:ascii="Times New Roman" w:hAnsi="Times New Roman" w:cs="Times New Roman"/>
          <w:sz w:val="24"/>
          <w:sz-cs w:val="24"/>
        </w:rPr>
        <w:t xml:space="preserve">Personalization refers to structuring the training program so that trainees feel that they are engaged in a conversation with the program.</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240</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11.</w:t>
        <w:tab/>
        <w:t xml:space="preserve"/>
      </w:r>
      <w:r>
        <w:rPr>
          <w:rFonts w:ascii="Times New Roman" w:hAnsi="Times New Roman" w:cs="Times New Roman"/>
          <w:sz w:val="24"/>
          <w:sz-cs w:val="24"/>
        </w:rPr>
        <w:t xml:space="preserve">“Just-in-time” training is a term in the textbook that embodies one of the salient benefits of computer based training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242</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12.</w:t>
        <w:tab/>
        <w:t xml:space="preserve"/>
      </w:r>
      <w:r>
        <w:rPr>
          <w:rFonts w:ascii="Times New Roman" w:hAnsi="Times New Roman" w:cs="Times New Roman"/>
          <w:sz w:val="24"/>
          <w:sz-cs w:val="24"/>
        </w:rPr>
        <w:t xml:space="preserve">From the perspective of an employer, computer-based training provides an opportunity for employees to receive consistent training regardless of geographical location.</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242</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13.</w:t>
        <w:tab/>
        <w:t xml:space="preserve"/>
      </w:r>
      <w:r>
        <w:rPr>
          <w:rFonts w:ascii="Times New Roman" w:hAnsi="Times New Roman" w:cs="Times New Roman"/>
          <w:sz w:val="24"/>
          <w:sz-cs w:val="24"/>
        </w:rPr>
        <w:t xml:space="preserve">Computer-based training is simply a flavour of the month approach to training. Its longevity is in serious doubt, particularly given the low level of transfer.</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243</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14.</w:t>
        <w:tab/>
        <w:t xml:space="preserve"/>
      </w:r>
      <w:r>
        <w:rPr>
          <w:rFonts w:ascii="Times New Roman" w:hAnsi="Times New Roman" w:cs="Times New Roman"/>
          <w:sz w:val="24"/>
          <w:sz-cs w:val="24"/>
        </w:rPr>
        <w:t xml:space="preserve">A review of 96 studies that compared classroom training to computer-based training concluded that both training approaches are equally effective. The only exception appears to indicate that classroom instruction is more effective in declarative knowledge acquisition.</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Less effective - declarative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244</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15.</w:t>
        <w:tab/>
        <w:t xml:space="preserve"/>
      </w:r>
      <w:r>
        <w:rPr>
          <w:rFonts w:ascii="Times New Roman" w:hAnsi="Times New Roman" w:cs="Times New Roman"/>
          <w:sz w:val="24"/>
          <w:sz-cs w:val="24"/>
        </w:rPr>
        <w:t xml:space="preserve">Learner control is when a trainee controls the content, sequence, and pace of training.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242</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16.</w:t>
        <w:tab/>
        <w:t xml:space="preserve"/>
      </w:r>
      <w:r>
        <w:rPr>
          <w:rFonts w:ascii="Times New Roman" w:hAnsi="Times New Roman" w:cs="Times New Roman"/>
          <w:sz w:val="24"/>
          <w:sz-cs w:val="24"/>
        </w:rPr>
        <w:t xml:space="preserve">Sophisticated multimedia programs can be costly. Some estimates reference that it may take 300 hours of development time to produce one hour of instruction.</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243</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17.</w:t>
        <w:tab/>
        <w:t xml:space="preserve"/>
      </w:r>
      <w:r>
        <w:rPr>
          <w:rFonts w:ascii="Times New Roman" w:hAnsi="Times New Roman" w:cs="Times New Roman"/>
          <w:sz w:val="24"/>
          <w:sz-cs w:val="24"/>
        </w:rPr>
        <w:t xml:space="preserve">Dow Chemical estimates that the implementation of a Web-based training system saved the company $50 million in one year</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$30 million</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243</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18.</w:t>
        <w:tab/>
        <w:t xml:space="preserve"/>
      </w:r>
      <w:r>
        <w:rPr>
          <w:rFonts w:ascii="Times New Roman" w:hAnsi="Times New Roman" w:cs="Times New Roman"/>
          <w:sz w:val="24"/>
          <w:sz-cs w:val="24"/>
        </w:rPr>
        <w:t xml:space="preserve">The ability of trainees to choose between classroom and computer-based training appears to be a determining factor when comparing the effectiveness of these two methods.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245</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19.</w:t>
        <w:tab/>
        <w:t xml:space="preserve"/>
      </w:r>
      <w:r>
        <w:rPr>
          <w:rFonts w:ascii="Times New Roman" w:hAnsi="Times New Roman" w:cs="Times New Roman"/>
          <w:sz w:val="24"/>
          <w:sz-cs w:val="24"/>
        </w:rPr>
        <w:t xml:space="preserve">A wiki is a webpage that is collaborative in design, where users share, contribute and modify information.</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237</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20.</w:t>
        <w:tab/>
        <w:t xml:space="preserve"/>
      </w:r>
      <w:r>
        <w:rPr>
          <w:rFonts w:ascii="Times New Roman" w:hAnsi="Times New Roman" w:cs="Times New Roman"/>
          <w:sz w:val="24"/>
          <w:sz-cs w:val="24"/>
        </w:rPr>
        <w:t xml:space="preserve">Blogs and wikis are examples of two technologies that facilitate the notion of social constructivism.</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235</w:t>
      </w:r>
      <w:r>
        <w:rPr>
          <w:rFonts w:ascii="Times New Roman" w:hAnsi="Times New Roman" w:cs="Times New Roman"/>
          <w:sz w:val="2"/>
          <w:sz-cs w:val="2"/>
        </w:rPr>
        <w:t xml:space="preserve"/>
      </w:r>
    </w:p>
    <w:p>
      <w:pPr/>
      <w:r>
        <w:rPr>
          <w:rFonts w:ascii="Times New Roman" w:hAnsi="Times New Roman" w:cs="Times New Roman"/>
          <w:sz w:val="36"/>
          <w:sz-cs w:val="36"/>
        </w:rPr>
        <w:t xml:space="preserve"/>
      </w:r>
    </w:p>
    <w:p>
      <w:pPr>
        <w:ind w:left="-630"/>
      </w:pPr>
      <w:r>
        <w:rPr>
          <w:rFonts w:ascii="Times New Roman" w:hAnsi="Times New Roman" w:cs="Times New Roman"/>
          <w:sz w:val="22"/>
          <w:sz-cs w:val="22"/>
          <w:b/>
        </w:rPr>
        <w:t xml:space="preserve">MULTIPLE CHOICE</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w:t>
        <w:tab/>
        <w:t xml:space="preserve"/>
      </w:r>
      <w:r>
        <w:rPr>
          <w:rFonts w:ascii="Times New Roman" w:hAnsi="Times New Roman" w:cs="Times New Roman"/>
          <w:sz w:val="24"/>
          <w:sz-cs w:val="24"/>
        </w:rPr>
        <w:t xml:space="preserve">Which organization was recognized for integrating e-learning technologies in its leadership and employee development programs?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The Assurance Group of Canada</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The Insurance Group of Canada</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The Economical Insurance Group</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The Economic Insurance Group of Canada</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228</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w:t>
        <w:tab/>
        <w:t xml:space="preserve"/>
      </w:r>
      <w:r>
        <w:rPr>
          <w:rFonts w:ascii="Times New Roman" w:hAnsi="Times New Roman" w:cs="Times New Roman"/>
          <w:sz w:val="24"/>
          <w:sz-cs w:val="24"/>
        </w:rPr>
        <w:t xml:space="preserve">What did Scotiabank do to keep employees engaged during their interactive RRSP training sessions?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trainees completed quizzes and participated in opinion polls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trainees were provided with a nominal financial reward for participating</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trainees were provided with the option of a virtual classroom or a traditional instructor-led classroom</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to promote engagement, sessions were limited to 50 trainees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233</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w:t>
        <w:tab/>
        <w:t xml:space="preserve"/>
      </w:r>
      <w:r>
        <w:rPr>
          <w:rFonts w:ascii="Times New Roman" w:hAnsi="Times New Roman" w:cs="Times New Roman"/>
          <w:sz w:val="24"/>
          <w:sz-cs w:val="24"/>
        </w:rPr>
        <w:t xml:space="preserve">Which statement best describes the state of technology-based training in Canada?</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it has not surpassed instructor-led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it has increased over the last decade with some companies using it extensively</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as a percentage of overall training the pattern of adoption is fairly flat</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computer-based training is widely used by small and medium size enterprises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229</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4.</w:t>
        <w:tab/>
        <w:t xml:space="preserve"/>
      </w:r>
      <w:r>
        <w:rPr>
          <w:rFonts w:ascii="Times New Roman" w:hAnsi="Times New Roman" w:cs="Times New Roman"/>
          <w:sz w:val="24"/>
          <w:sz-cs w:val="24"/>
        </w:rPr>
        <w:t xml:space="preserve">As part of a training program, the instructor uploads an article for review. She then asks trainees to provide feedback on content during a chat session. What type of training is the instructor using?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instructor-led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asynchronous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e-learning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synchronous training</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232</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5.</w:t>
        <w:tab/>
        <w:t xml:space="preserve"/>
      </w:r>
      <w:r>
        <w:rPr>
          <w:rFonts w:ascii="Times New Roman" w:hAnsi="Times New Roman" w:cs="Times New Roman"/>
          <w:sz w:val="24"/>
          <w:sz-cs w:val="24"/>
        </w:rPr>
        <w:t xml:space="preserve">Which of the following is a potential disadvantage of synchronous training?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Trainees often lack motivation given the non-interactive nature of this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Trainees may not learn all there is to know, or learn the wrong things.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Trainees may waste time.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Trainees lose flexibility to pick when they will train.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232</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6.</w:t>
        <w:tab/>
        <w:t xml:space="preserve"/>
      </w:r>
      <w:r>
        <w:rPr>
          <w:rFonts w:ascii="Times New Roman" w:hAnsi="Times New Roman" w:cs="Times New Roman"/>
          <w:sz w:val="24"/>
          <w:sz-cs w:val="24"/>
        </w:rPr>
        <w:t xml:space="preserve">Which of the following is NOT a method of synchronous training?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electronic performance support system</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video conferencing</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virtual classroom</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webinar</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232|233</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7.</w:t>
        <w:tab/>
        <w:t xml:space="preserve"/>
      </w:r>
      <w:r>
        <w:rPr>
          <w:rFonts w:ascii="Times New Roman" w:hAnsi="Times New Roman" w:cs="Times New Roman"/>
          <w:sz w:val="24"/>
          <w:sz-cs w:val="24"/>
        </w:rPr>
        <w:t xml:space="preserve">Which computer-based training method was used by KPMG to train its staff in lieu of classroom training?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in-class computer assisted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train the trainer method</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EPSS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webinar</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232</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8.</w:t>
        <w:tab/>
        <w:t xml:space="preserve"/>
      </w:r>
      <w:r>
        <w:rPr>
          <w:rFonts w:ascii="Times New Roman" w:hAnsi="Times New Roman" w:cs="Times New Roman"/>
          <w:sz w:val="24"/>
          <w:sz-cs w:val="24"/>
        </w:rPr>
        <w:t xml:space="preserve">What is one benefit of an electronic performance support system?</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Only the information that is needed is given.</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It is particularly useful for low-turnover jobs.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It provides most benefit to tasks that are routine.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Only jobs that are done frequently will benefit.</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233</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9.</w:t>
        <w:tab/>
        <w:t xml:space="preserve"/>
      </w:r>
      <w:r>
        <w:rPr>
          <w:rFonts w:ascii="Times New Roman" w:hAnsi="Times New Roman" w:cs="Times New Roman"/>
          <w:sz w:val="24"/>
          <w:sz-cs w:val="24"/>
        </w:rPr>
        <w:t xml:space="preserve">ABC Inc. has a sales force that is dispersed across Canada. ABC has contracted a world renowned sales expert to conduct training sessions with all its employees. The VP of human resources asks you for a cost-effective training method that would allow the training to occur without incurring transportation and lodging cost. What method would you recommend?</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EPSS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video conferencing</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self-directed conference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asynchronous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233|234</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10.</w:t>
        <w:tab/>
        <w:t xml:space="preserve"/>
      </w:r>
      <w:r>
        <w:rPr>
          <w:rFonts w:ascii="Times New Roman" w:hAnsi="Times New Roman" w:cs="Times New Roman"/>
          <w:sz w:val="24"/>
          <w:sz-cs w:val="24"/>
        </w:rPr>
        <w:t xml:space="preserve">What action did TD Canada Trust undertake to ensure greater engagement during its interactive training sessions?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offered everyone a small financial reward for attending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provided pre-session information to each trainee to establish a common purpose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included quizzes and employee participation in opinion polls during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paid careful attention to ensure employees’ learning styles were considered</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233</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11.</w:t>
        <w:tab/>
        <w:t xml:space="preserve"/>
      </w:r>
      <w:r>
        <w:rPr>
          <w:rFonts w:ascii="Times New Roman" w:hAnsi="Times New Roman" w:cs="Times New Roman"/>
          <w:sz w:val="24"/>
          <w:sz-cs w:val="24"/>
        </w:rPr>
        <w:t xml:space="preserve">How would you mitigate the main disadvantage of video conferencing?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ensuring the location has high-speed Web access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having a facilitator on site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having trainees from different levels of the organization in the same location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keeping the number of trainees to a maximum of ten in any one location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234</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12.</w:t>
        <w:tab/>
        <w:t xml:space="preserve"/>
      </w:r>
      <w:r>
        <w:rPr>
          <w:rFonts w:ascii="Times New Roman" w:hAnsi="Times New Roman" w:cs="Times New Roman"/>
          <w:sz w:val="24"/>
          <w:sz-cs w:val="24"/>
        </w:rPr>
        <w:t xml:space="preserve">What type of Web format would you use if you were going to provide a presentation to a group of trainees?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webinar</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Web 2.0</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Web conferencing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webcast</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235</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13.</w:t>
        <w:tab/>
        <w:t xml:space="preserve"/>
      </w:r>
      <w:r>
        <w:rPr>
          <w:rFonts w:ascii="Times New Roman" w:hAnsi="Times New Roman" w:cs="Times New Roman"/>
          <w:sz w:val="24"/>
          <w:sz-cs w:val="24"/>
        </w:rPr>
        <w:t xml:space="preserve">Which of the following is NOT an important design factor for computer-based training programs?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stories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feedback</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games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lectures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238</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14.</w:t>
        <w:tab/>
        <w:t xml:space="preserve"/>
      </w:r>
      <w:r>
        <w:rPr>
          <w:rFonts w:ascii="Times New Roman" w:hAnsi="Times New Roman" w:cs="Times New Roman"/>
          <w:sz w:val="24"/>
          <w:sz-cs w:val="24"/>
        </w:rPr>
        <w:t xml:space="preserve">What is the most important factor that determines the effectiveness of computer-based training?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diversity of trainees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the sophistication of the technology</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how it is designed</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the usage of both asynchronous and synchronous training</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234</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15.</w:t>
        <w:tab/>
        <w:t xml:space="preserve"/>
      </w:r>
      <w:r>
        <w:rPr>
          <w:rFonts w:ascii="Times New Roman" w:hAnsi="Times New Roman" w:cs="Times New Roman"/>
          <w:sz w:val="24"/>
          <w:sz-cs w:val="24"/>
        </w:rPr>
        <w:t xml:space="preserve">Volvo and Sprint value their image. Which design factor is referenced in the textbook as being used by both of these companies?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role play</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stories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games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computer simulation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240</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16.</w:t>
        <w:tab/>
        <w:t xml:space="preserve"/>
      </w:r>
      <w:r>
        <w:rPr>
          <w:rFonts w:ascii="Times New Roman" w:hAnsi="Times New Roman" w:cs="Times New Roman"/>
          <w:sz w:val="24"/>
          <w:sz-cs w:val="24"/>
        </w:rPr>
        <w:t xml:space="preserve">Which instructional method describes the process of addressing individual trainees’ preferences and needs?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customization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stories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personalization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individual feedback loops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240</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17.</w:t>
        <w:tab/>
        <w:t xml:space="preserve"/>
      </w:r>
      <w:r>
        <w:rPr>
          <w:rFonts w:ascii="Times New Roman" w:hAnsi="Times New Roman" w:cs="Times New Roman"/>
          <w:sz w:val="24"/>
          <w:sz-cs w:val="24"/>
        </w:rPr>
        <w:t xml:space="preserve">With which instructional method for computer-based training can feedback be incorporated?</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simulation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game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webinar</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webcast</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240</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18.</w:t>
        <w:tab/>
        <w:t xml:space="preserve"/>
      </w:r>
      <w:r>
        <w:rPr>
          <w:rFonts w:ascii="Times New Roman" w:hAnsi="Times New Roman" w:cs="Times New Roman"/>
          <w:sz w:val="24"/>
          <w:sz-cs w:val="24"/>
        </w:rPr>
        <w:t xml:space="preserve">What may trainees experience during computer-based training when they lack face-to-face interaction with an instructor and other trainees?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social loafing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lack of motivation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frustration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lower self-efficacy</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240</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19.</w:t>
        <w:tab/>
        <w:t xml:space="preserve"/>
      </w:r>
      <w:r>
        <w:rPr>
          <w:rFonts w:ascii="Times New Roman" w:hAnsi="Times New Roman" w:cs="Times New Roman"/>
          <w:sz w:val="24"/>
          <w:sz-cs w:val="24"/>
        </w:rPr>
        <w:t xml:space="preserve">According to the textbook, what is the relationship between feedback and learning?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negative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positive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neutral</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undetermined</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240</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20.</w:t>
        <w:tab/>
        <w:t xml:space="preserve"/>
      </w:r>
      <w:r>
        <w:rPr>
          <w:rFonts w:ascii="Times New Roman" w:hAnsi="Times New Roman" w:cs="Times New Roman"/>
          <w:sz w:val="24"/>
          <w:sz-cs w:val="24"/>
        </w:rPr>
        <w:t xml:space="preserve">Which of the following is NOT a design principle for computer-based training?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multimedia principle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contiguity principle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modality principle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customization principle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240</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21.</w:t>
        <w:tab/>
        <w:t xml:space="preserve"/>
      </w:r>
      <w:r>
        <w:rPr>
          <w:rFonts w:ascii="Times New Roman" w:hAnsi="Times New Roman" w:cs="Times New Roman"/>
          <w:sz w:val="24"/>
          <w:sz-cs w:val="24"/>
        </w:rPr>
        <w:t xml:space="preserve">According to the textbook, what is the salient issue associated with the modality principle?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trainees learn primarily via text presentations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place text and graphics in close proximity to each other</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blend audio with visual information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ensure the material is relevant to trainees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241</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22.</w:t>
        <w:tab/>
        <w:t xml:space="preserve"/>
      </w:r>
      <w:r>
        <w:rPr>
          <w:rFonts w:ascii="Times New Roman" w:hAnsi="Times New Roman" w:cs="Times New Roman"/>
          <w:sz w:val="24"/>
          <w:sz-cs w:val="24"/>
        </w:rPr>
        <w:t xml:space="preserve">According to the textbook, what is the ultimate example of just-in-time training?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video conferencing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simulations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social constructivism</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learner control</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242</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23.</w:t>
        <w:tab/>
        <w:t xml:space="preserve"/>
      </w:r>
      <w:r>
        <w:rPr>
          <w:rFonts w:ascii="Times New Roman" w:hAnsi="Times New Roman" w:cs="Times New Roman"/>
          <w:sz w:val="24"/>
          <w:sz-cs w:val="24"/>
        </w:rPr>
        <w:t xml:space="preserve">Computer-based training offers organizations and trainees several advantages. Which of the following is NOT viewed as an advantage of computer-based training?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standardized and consistent</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reduces training costs when there are large number of trainees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links training to job performance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effectiveness of training design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242|244</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24.</w:t>
        <w:tab/>
        <w:t xml:space="preserve"/>
      </w:r>
      <w:r>
        <w:rPr>
          <w:rFonts w:ascii="Times New Roman" w:hAnsi="Times New Roman" w:cs="Times New Roman"/>
          <w:sz w:val="24"/>
          <w:sz-cs w:val="24"/>
        </w:rPr>
        <w:t xml:space="preserve">What is one disadvantage of computer-based training identified in the textbook?</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does not accommodate different learning styles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training cannot be easily customized</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cost savings from technology may not materialize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learning outcomes are not easily measured</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243</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25.</w:t>
        <w:tab/>
        <w:t xml:space="preserve"/>
      </w:r>
      <w:r>
        <w:rPr>
          <w:rFonts w:ascii="Times New Roman" w:hAnsi="Times New Roman" w:cs="Times New Roman"/>
          <w:sz w:val="24"/>
          <w:sz-cs w:val="24"/>
        </w:rPr>
        <w:t xml:space="preserve">Given the potential high development cost associated with computer-based training, what would you include as a salient factor when justifying this expenditure to senior management?</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training will be a one-time event</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employees are located in a central location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majority of trainees are not computer literate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large pool of trainees geographically dispersed across Canada</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244</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26.</w:t>
        <w:tab/>
        <w:t xml:space="preserve"/>
      </w:r>
      <w:r>
        <w:rPr>
          <w:rFonts w:ascii="Times New Roman" w:hAnsi="Times New Roman" w:cs="Times New Roman"/>
          <w:sz w:val="24"/>
          <w:sz-cs w:val="24"/>
        </w:rPr>
        <w:t xml:space="preserve">For declarative knowledge, which type of training is more effective for younger trainees?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computer-based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job instruction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instructor-led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classroom training</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244</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27.</w:t>
        <w:tab/>
        <w:t xml:space="preserve"/>
      </w:r>
      <w:r>
        <w:rPr>
          <w:rFonts w:ascii="Times New Roman" w:hAnsi="Times New Roman" w:cs="Times New Roman"/>
          <w:sz w:val="24"/>
          <w:sz-cs w:val="24"/>
        </w:rPr>
        <w:t xml:space="preserve">Under what circumstances are classroom instruction and computer-based training equally effective?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when the trainees are all close in age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when the trainees are all equally educated</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when the trainees are taught with the same instructional methods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when the trainees are trained with experienced trainers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245</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28.</w:t>
        <w:tab/>
        <w:t xml:space="preserve"/>
      </w:r>
      <w:r>
        <w:rPr>
          <w:rFonts w:ascii="Times New Roman" w:hAnsi="Times New Roman" w:cs="Times New Roman"/>
          <w:sz w:val="24"/>
          <w:sz-cs w:val="24"/>
        </w:rPr>
        <w:t xml:space="preserve">Which of the following design principles for computer-based training has the textbook identified as being grounded in research?</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the cost principle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the modality principle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the social constructivism principle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the systems learning principle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241</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29.</w:t>
        <w:tab/>
        <w:t xml:space="preserve"/>
      </w:r>
      <w:r>
        <w:rPr>
          <w:rFonts w:ascii="Times New Roman" w:hAnsi="Times New Roman" w:cs="Times New Roman"/>
          <w:sz w:val="24"/>
          <w:sz-cs w:val="24"/>
        </w:rPr>
        <w:t xml:space="preserve">Which of the following terms is described as a self-initiated, learner-controlled form of collaborative learning, leveraging social networks to share, create, and use knowledge and information?</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synchronous learning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computer-based learning</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EPSS learning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generative learning</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235</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30.</w:t>
        <w:tab/>
        <w:t xml:space="preserve"/>
      </w:r>
      <w:r>
        <w:rPr>
          <w:rFonts w:ascii="Times New Roman" w:hAnsi="Times New Roman" w:cs="Times New Roman"/>
          <w:sz w:val="24"/>
          <w:sz-cs w:val="24"/>
        </w:rPr>
        <w:t xml:space="preserve">What was the estimated value of savings experienced by Dow Chemical when they introduced a Web-based training system?</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30 million over three years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50 million in total savings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30 million in one year</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20 million in the training department</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242</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36"/>
          <w:sz-cs w:val="36"/>
        </w:rPr>
        <w:t xml:space="preserve"/>
      </w:r>
    </w:p>
    <w:p>
      <w:pPr>
        <w:ind w:left="-630"/>
      </w:pPr>
      <w:r>
        <w:rPr>
          <w:rFonts w:ascii="Times New Roman" w:hAnsi="Times New Roman" w:cs="Times New Roman"/>
          <w:sz w:val="22"/>
          <w:sz-cs w:val="22"/>
          <w:b/>
        </w:rPr>
        <w:t xml:space="preserve"/>
        <w:br w:type="page"/>
        <w:t xml:space="preserve">SHORT ANSWER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w:t>
        <w:tab/>
        <w:t xml:space="preserve"/>
      </w:r>
      <w:r>
        <w:rPr>
          <w:rFonts w:ascii="Times New Roman" w:hAnsi="Times New Roman" w:cs="Times New Roman"/>
          <w:sz w:val="24"/>
          <w:sz-cs w:val="24"/>
        </w:rPr>
        <w:t xml:space="preserve">Identify and briefly describe the benefits and limitations of self-directed learning.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Self-directed learning has several benefits including: allowing trainees to learn at their own pace and determine their desired level of expertise; reduced training time by letting trainees learn what is relevant to their needs; helping trainees become more independent learners; and providing options that can help trainees learn according to their preferred style of learning. Some of the limitations of self-directed learning include: the danger that trainees might learn the wrong things or receive incomplete information; wasted time of trainees while searching out required resources on their own; and an overall increase in time invested in acquiring the skills required to gather knowledge.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w:t>
        <w:tab/>
        <w:t xml:space="preserve"/>
      </w:r>
      <w:r>
        <w:rPr>
          <w:rFonts w:ascii="Times New Roman" w:hAnsi="Times New Roman" w:cs="Times New Roman"/>
          <w:sz w:val="24"/>
          <w:sz-cs w:val="24"/>
        </w:rPr>
        <w:t xml:space="preserve">Briefly compare and contrast technology-based training and traditional training methods.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Technology-based training can be defined as “anything that uses technology to deliver lessons.” Traditional training by contrast is “anything that does not involve the use of technology in delivering lessons.” The focus of the chapter is on those technologies that are key to delivery, such as Internet, Intranet, electronic performance support systems, and video conferencing, as opposed to technologies that are often employed in the classroom, such as multimedia presentations. The use of technology-based training is steadily increasing in organizations; however, it is not fully replacing more traditional training methods as some had predicted it would.</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w:t>
        <w:tab/>
        <w:t xml:space="preserve"/>
      </w:r>
      <w:r>
        <w:rPr>
          <w:rFonts w:ascii="Times New Roman" w:hAnsi="Times New Roman" w:cs="Times New Roman"/>
          <w:sz w:val="24"/>
          <w:sz-cs w:val="24"/>
        </w:rPr>
        <w:t xml:space="preserve">Define the terms synchronous training and asynchronous training, and provide an example for each.</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Asynchronous training is training that is pre-recorded and available to trainees any time and from any location, and would include things like text, graphics, and animation available on a company website for use in a training program, that can be viewed either from home or work at the trainee’s convenience. Synchronous training is offered in real time and requires trainees to be at their computer at a specific time, and would include things like Web-based video conferencing where trainees interact live with each other and the trainer.</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4.</w:t>
        <w:tab/>
        <w:t xml:space="preserve"/>
      </w:r>
      <w:r>
        <w:rPr>
          <w:rFonts w:ascii="Times New Roman" w:hAnsi="Times New Roman" w:cs="Times New Roman"/>
          <w:sz w:val="24"/>
          <w:sz-cs w:val="24"/>
        </w:rPr>
        <w:t xml:space="preserve">Why would a company use synchronous training given that it is much less flexible (from the trainee’s perspective) versus asynchronous training?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less flexible; however, companies with dispersed workforces will save on travel and lodging expenses.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5.</w:t>
        <w:tab/>
        <w:t xml:space="preserve"/>
      </w:r>
      <w:r>
        <w:rPr>
          <w:rFonts w:ascii="Times New Roman" w:hAnsi="Times New Roman" w:cs="Times New Roman"/>
          <w:sz w:val="24"/>
          <w:sz-cs w:val="24"/>
        </w:rPr>
        <w:t xml:space="preserve">Define and describe at least two advantages and disadvantages of distance learning.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Distance learning describes methods in which information is communicated from a central source to individuals or groups at locations separate from the source, and usually involving the use of technology. Distance learning is advantageous for trainees who live in remote areas or who do not wish to travel to a central training site, for trainees who wish to receive training without having to wait for sufficient numbers in order for a classroom course to be offered, and for trainees who have scheduling restrictions due to work or family commitments. Disadvantages of distance learning include the potential for the training to not be finished because of a lack of trainee motivation, and the cost of developing courses may be prohibitive to the organization.</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6.</w:t>
        <w:tab/>
        <w:t xml:space="preserve"/>
      </w:r>
      <w:r>
        <w:rPr>
          <w:rFonts w:ascii="Times New Roman" w:hAnsi="Times New Roman" w:cs="Times New Roman"/>
          <w:sz w:val="24"/>
          <w:sz-cs w:val="24"/>
        </w:rPr>
        <w:t xml:space="preserve">From the perspective of proper instructional design principles, discuss factors that need to be considered when creating technology-based training courses.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In order for technology-based training to be effective, it must incorporate adult learning principles, active practice, and the condition of practice. For example, interactive features (simulations, for example) must be built in that actively engage the trainee, and where possible choices in how to interact with or navigate through the training materials should be provided. Opportunities for feedback are important to provide trainees with important information on their learning progress. Finally, consideration must be given to the motivation level and self-efficacy of trainees, and steps taken to ensure the trainee is both prepared for and capable of successfully completing the training.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p>
    <w:sectPr>
      <w:pgSz w:w="12240" w:h="15840"/>
      <w:pgMar w:top="720" w:right="1080" w:bottom="1440" w:left="207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meta.xml><?xml version="1.0" encoding="utf-8"?>
<meta xmlns="http://schemas.apple.com/cocoa/2006/metadata">
  <generator>CocoaOOXMLWriter/1038.36</generator>
</meta>
</file>