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ind w:left="-630"/>
      </w:pPr>
      <w:r>
        <w:rPr>
          <w:rFonts w:ascii="Times New Roman" w:hAnsi="Times New Roman" w:cs="Times New Roman"/>
          <w:sz w:val="26"/>
          <w:sz-cs w:val="26"/>
          <w:b/>
        </w:rPr>
        <w:t xml:space="preserve">Chapter 7: On-the-Job Training Methods</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TRUE/FALSE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The most widely used on-the-job training method is the lecture.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lectures off-the-job training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199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The Canadian Armed Forces formalized the notion of on-the-job training during WWII.</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US Army not Canadian Armed Forces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199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One of the attractive features of on-the-job training is its relatively low initial cost.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200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On-the-job training has been described as the most misused method of training.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200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One often-cited issue with on-the-job training is the lack training skills possessed by trainers.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200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Studies seem to indicate a negative relationship between training effectiveness and on-the-job training structure.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Positive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201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7.</w:t>
        <w:tab/>
        <w:t xml:space="preserve"/>
      </w:r>
      <w:r>
        <w:rPr>
          <w:rFonts w:ascii="Times New Roman" w:hAnsi="Times New Roman" w:cs="Times New Roman"/>
          <w:sz w:val="24"/>
          <w:sz-cs w:val="24"/>
        </w:rPr>
        <w:t xml:space="preserve">One of the critical steps in job instruction training is performance.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201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8.</w:t>
        <w:tab/>
        <w:t xml:space="preserve"/>
      </w:r>
      <w:r>
        <w:rPr>
          <w:rFonts w:ascii="Times New Roman" w:hAnsi="Times New Roman" w:cs="Times New Roman"/>
          <w:sz w:val="24"/>
          <w:sz-cs w:val="24"/>
        </w:rPr>
        <w:t xml:space="preserve">The preparation step of job instruction training includes a communication strategy and determining the knowledge and skills of the trainee.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200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9.</w:t>
        <w:tab/>
        <w:t xml:space="preserve"/>
      </w:r>
      <w:r>
        <w:rPr>
          <w:rFonts w:ascii="Times New Roman" w:hAnsi="Times New Roman" w:cs="Times New Roman"/>
          <w:sz w:val="24"/>
          <w:sz-cs w:val="24"/>
        </w:rPr>
        <w:t xml:space="preserve">Marie, an experienced co-worker, tells the trainee the following: “in a couple of hours you will have mastered this machine.” Marie is attempting to elevate the trainee’s self-efficacy.</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202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10.</w:t>
        <w:tab/>
        <w:t xml:space="preserve"/>
      </w:r>
      <w:r>
        <w:rPr>
          <w:rFonts w:ascii="Times New Roman" w:hAnsi="Times New Roman" w:cs="Times New Roman"/>
          <w:sz w:val="24"/>
          <w:sz-cs w:val="24"/>
        </w:rPr>
        <w:t xml:space="preserve">Job rotation is a training method in which trainees are exposed to different jobs. To be effective, these roles must be of increasing responsibility.</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207</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11.</w:t>
        <w:tab/>
        <w:t xml:space="preserve"/>
      </w:r>
      <w:r>
        <w:rPr>
          <w:rFonts w:ascii="Times New Roman" w:hAnsi="Times New Roman" w:cs="Times New Roman"/>
          <w:sz w:val="24"/>
          <w:sz-cs w:val="24"/>
        </w:rPr>
        <w:t xml:space="preserve">One of the most important advantages of the job rotation approach is that it eliminates the need to consider the trainee’s existing skill set, hence speeding up the training process.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207</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In order for coaching to be effective a few critical elements are needed. Some of the most important are trust between coach and trainee and a planned approach to the process.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212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13.</w:t>
        <w:tab/>
        <w:t xml:space="preserve"/>
      </w:r>
      <w:r>
        <w:rPr>
          <w:rFonts w:ascii="Times New Roman" w:hAnsi="Times New Roman" w:cs="Times New Roman"/>
          <w:sz w:val="24"/>
          <w:sz-cs w:val="24"/>
        </w:rPr>
        <w:t xml:space="preserve">Apprenticeship is a training method involving a tri-party agreement between labour, the government, and a training organization.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Government, labour, and industry.</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209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Evidence provided in the textbook indicates that apprenticeships offer a positive return on investment to industry.</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209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15.</w:t>
        <w:tab/>
        <w:t xml:space="preserve"/>
      </w:r>
      <w:r>
        <w:rPr>
          <w:rFonts w:ascii="Times New Roman" w:hAnsi="Times New Roman" w:cs="Times New Roman"/>
          <w:sz w:val="24"/>
          <w:sz-cs w:val="24"/>
        </w:rPr>
        <w:t xml:space="preserve">The textbook identifies numerous advantages of apprenticeship programs to Canadian organizations including higher productivity, enhanced reputation, and higher turnover cost.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Table 7.4</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16.</w:t>
        <w:tab/>
        <w:t xml:space="preserve"/>
      </w:r>
      <w:r>
        <w:rPr>
          <w:rFonts w:ascii="Times New Roman" w:hAnsi="Times New Roman" w:cs="Times New Roman"/>
          <w:sz w:val="24"/>
          <w:sz-cs w:val="24"/>
        </w:rPr>
        <w:t xml:space="preserve">Coaching and mentoring are synonymous, focusing on broad skill needs of trainees.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Coaching – broad focus and mentoring – narrow focus (career development)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213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17.</w:t>
        <w:tab/>
        <w:t xml:space="preserve"/>
      </w:r>
      <w:r>
        <w:rPr>
          <w:rFonts w:ascii="Times New Roman" w:hAnsi="Times New Roman" w:cs="Times New Roman"/>
          <w:sz w:val="24"/>
          <w:sz-cs w:val="24"/>
        </w:rPr>
        <w:t xml:space="preserve">Mentors play two major roles including career support and psychosocial support.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213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18.</w:t>
        <w:tab/>
        <w:t xml:space="preserve"/>
      </w:r>
      <w:r>
        <w:rPr>
          <w:rFonts w:ascii="Times New Roman" w:hAnsi="Times New Roman" w:cs="Times New Roman"/>
          <w:sz w:val="24"/>
          <w:sz-cs w:val="24"/>
        </w:rPr>
        <w:t xml:space="preserve">An effective mentoring program should take into consideration corporate goals.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216</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The textbook indicates that mentoring relationships are enhanced if the mentee has a formal reporting relationship to the mentor.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The mentor should not be the mentee’s boss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215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20.</w:t>
        <w:tab/>
        <w:t xml:space="preserve"/>
      </w:r>
      <w:r>
        <w:rPr>
          <w:rFonts w:ascii="Times New Roman" w:hAnsi="Times New Roman" w:cs="Times New Roman"/>
          <w:sz w:val="24"/>
          <w:sz-cs w:val="24"/>
        </w:rPr>
        <w:t xml:space="preserve">The choice of on-the-job, off-the-job, or blended training should be anchored on training needs and objectives.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218</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MULTIPLE CHOICE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What was the motivation behind White Spot starting its in-house Red Seal Certification program?</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because it wanted to increase the skills and numbers of certified chefs in its restaurants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because a large supply of certified chefs was available from culinary schools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because it is cheaper to train than to hire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because of the tax benefits associated with in-house training expenditures and government grants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198</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Which of the following training methods are NOT considered on-the-job?</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mentoring and coaching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apprenticeship and job rotation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performance aid and coaching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simulation and lecture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199</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What is the most likely explanation for the popularity of on-the-job training programs in small to medium size enterprises?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they require a smaller human resource department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they are less expensive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they are much more flexible and offer lower training transfer rates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more experienced employees make the best instructors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200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4.</w:t>
        <w:tab/>
        <w:t xml:space="preserve"/>
      </w:r>
      <w:r>
        <w:rPr>
          <w:rFonts w:ascii="Times New Roman" w:hAnsi="Times New Roman" w:cs="Times New Roman"/>
          <w:sz w:val="24"/>
          <w:sz-cs w:val="24"/>
        </w:rPr>
        <w:t xml:space="preserve">Judy, a business school associate dean, decides she wants to have more exposure to how her professors engage students in the classroom. What approach to on-the-job training should Judy use?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view and provide feedback</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following Nellie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job aid</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coaching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199</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According to the textbook, which of the following is NOT considered an advantage of an on-the-job training method?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less expensive versus traditional off-the-job training methods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if planned properly it tends to be more effective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fewer productivity gains and fewer rejects produced</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if structured properly, trainees will acquire skills faster</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200|201</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Job instruction training has four steps: preparation, instruction, performance, and follow-up. In which step does the trainer attempt to build the trainee’s belief that he/she will be successful?</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follow-up</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performance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instruction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preparation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202</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7.</w:t>
        <w:tab/>
        <w:t xml:space="preserve"/>
      </w:r>
      <w:r>
        <w:rPr>
          <w:rFonts w:ascii="Times New Roman" w:hAnsi="Times New Roman" w:cs="Times New Roman"/>
          <w:sz w:val="24"/>
          <w:sz-cs w:val="24"/>
        </w:rPr>
        <w:t xml:space="preserve">Which off-the-job training method is similar to job instruction training because both techniques rely on observation, rehearsal, reinforcement, and transfer?</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case incident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simulation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role play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behaviour modelling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199</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8.</w:t>
        <w:tab/>
        <w:t xml:space="preserve"/>
      </w:r>
      <w:r>
        <w:rPr>
          <w:rFonts w:ascii="Times New Roman" w:hAnsi="Times New Roman" w:cs="Times New Roman"/>
          <w:sz w:val="24"/>
          <w:sz-cs w:val="24"/>
        </w:rPr>
        <w:t xml:space="preserve">Which component in the preparation step of instructional training attempts to answer for the trainee the question “What is in it for me”?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instruction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showing personal advantage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guaranteeing the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removing obstacles to change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202</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9.</w:t>
        <w:tab/>
        <w:t xml:space="preserve"/>
      </w:r>
      <w:r>
        <w:rPr>
          <w:rFonts w:ascii="Times New Roman" w:hAnsi="Times New Roman" w:cs="Times New Roman"/>
          <w:sz w:val="24"/>
          <w:sz-cs w:val="24"/>
        </w:rPr>
        <w:t xml:space="preserve">Which of the following is NOT a rationale for asking trainees to perform less difficult parts of the job first in the performance phase of job instruction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success builds confidence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minimizes trainees’ level of frustration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establishes trust between trainer and trainee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trainees’ self-efficacy will increase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203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10.</w:t>
        <w:tab/>
        <w:t xml:space="preserve"/>
      </w:r>
      <w:r>
        <w:rPr>
          <w:rFonts w:ascii="Times New Roman" w:hAnsi="Times New Roman" w:cs="Times New Roman"/>
          <w:sz w:val="24"/>
          <w:sz-cs w:val="24"/>
        </w:rPr>
        <w:t xml:space="preserve">What is the most significant input required when building interest for job instruction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finding the appropriate rewards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establishing common ground</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developing training enthusiasm</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preparing measurable objectives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204</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11.</w:t>
        <w:tab/>
        <w:t xml:space="preserve"/>
      </w:r>
      <w:r>
        <w:rPr>
          <w:rFonts w:ascii="Times New Roman" w:hAnsi="Times New Roman" w:cs="Times New Roman"/>
          <w:sz w:val="24"/>
          <w:sz-cs w:val="24"/>
        </w:rPr>
        <w:t xml:space="preserve">Which of the following does NOT occur during the instruction step in job instruction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point out possible difficulties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increase trainees’ self-efficacy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solicit questions from trainees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explain the why and how</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202|203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Which of the following occurs during the performance step in job instruction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safety is especially important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show why the job is important</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allow the trainee to complete all the steps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break the job into tasks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203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13.</w:t>
        <w:tab/>
        <w:t xml:space="preserve"/>
      </w:r>
      <w:r>
        <w:rPr>
          <w:rFonts w:ascii="Times New Roman" w:hAnsi="Times New Roman" w:cs="Times New Roman"/>
          <w:sz w:val="24"/>
          <w:sz-cs w:val="24"/>
        </w:rPr>
        <w:t xml:space="preserve">The supervisor allows the trainee to complete the entire job during job instruction training. What type of intervention should the supervisor use to encourage successful job completion with appropriate behaviours by the trainee?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reinforce correct behaviour</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determine the level of comprehension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encourage questions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tell why, as well as how</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203</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Which of the following is one of the four rules developed by Sloman for effective on-the-job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On-the-job training should be mutually exclusive of other methods.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Special attention should be taken in choosing trainers.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Job instruction training should be managed differently from other types of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Trainers should be used who have extensive organizational knowledge.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204</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15.</w:t>
        <w:tab/>
        <w:t xml:space="preserve"/>
      </w:r>
      <w:r>
        <w:rPr>
          <w:rFonts w:ascii="Times New Roman" w:hAnsi="Times New Roman" w:cs="Times New Roman"/>
          <w:sz w:val="24"/>
          <w:sz-cs w:val="24"/>
        </w:rPr>
        <w:t xml:space="preserve">What term describes a pre-flight checklist used by a pilot to ensure that all pre-flight procedures have been properly executed?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pilot checklist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procedure sequence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performance aid</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job instruction procedure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204</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16.</w:t>
        <w:tab/>
        <w:t xml:space="preserve"/>
      </w:r>
      <w:r>
        <w:rPr>
          <w:rFonts w:ascii="Times New Roman" w:hAnsi="Times New Roman" w:cs="Times New Roman"/>
          <w:sz w:val="24"/>
          <w:sz-cs w:val="24"/>
        </w:rPr>
        <w:t xml:space="preserve">From a trainer’s perspective, what is the reasoning behind using performance aids on-the-job?</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All employees require tools to do their jobs.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Trainees do not always perform consistently.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Trainees develop shortcuts to keep up with the work.</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Memorization of tasks takes too much training time.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204</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17.</w:t>
        <w:tab/>
        <w:t xml:space="preserve"/>
      </w:r>
      <w:r>
        <w:rPr>
          <w:rFonts w:ascii="Times New Roman" w:hAnsi="Times New Roman" w:cs="Times New Roman"/>
          <w:sz w:val="24"/>
          <w:sz-cs w:val="24"/>
        </w:rPr>
        <w:t xml:space="preserve">What term describes performance aids that leverage technology?</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electronic performance-support systems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electronic aid-support systems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digital enhanced–support systems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performance-support platforms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206</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18.</w:t>
        <w:tab/>
        <w:t xml:space="preserve"/>
      </w:r>
      <w:r>
        <w:rPr>
          <w:rFonts w:ascii="Times New Roman" w:hAnsi="Times New Roman" w:cs="Times New Roman"/>
          <w:sz w:val="24"/>
          <w:sz-cs w:val="24"/>
        </w:rPr>
        <w:t xml:space="preserve">From the perspective of a company, what are the advantages of cross-training or job rotation?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greater staff flexibility and cross-pollination of skill sets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lower employee engagement and general attitude toward the company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less expensive way of introducing job enlargement to employees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decreased number of job specifications and job descriptions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207</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From the perspective of an employee, what are some of the benefits associated with job rotation?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greater responsibility and accountability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indication that the company takes employee development seriously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opportunities for greater remuneration and enhanced career opportunities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more work for the same level of pay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207</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20.</w:t>
        <w:tab/>
        <w:t xml:space="preserve"/>
      </w:r>
      <w:r>
        <w:rPr>
          <w:rFonts w:ascii="Times New Roman" w:hAnsi="Times New Roman" w:cs="Times New Roman"/>
          <w:sz w:val="24"/>
          <w:sz-cs w:val="24"/>
        </w:rPr>
        <w:t xml:space="preserve">In order for job rotation to be effective, what should a human resource department consider at a strategic level?</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Job rotations should be provided to employees in non-management roles.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Job rotations replace more traditional training methods, saving money and time.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Job rotations become a de facto career planning tool.</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Job rotations should be integrated into the overall corporate human resource plan.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207</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21.</w:t>
        <w:tab/>
        <w:t xml:space="preserve"/>
      </w:r>
      <w:r>
        <w:rPr>
          <w:rFonts w:ascii="Times New Roman" w:hAnsi="Times New Roman" w:cs="Times New Roman"/>
          <w:sz w:val="24"/>
          <w:sz-cs w:val="24"/>
        </w:rPr>
        <w:t xml:space="preserve">What is the training method that requires cooperation among three parties: labour, industry, and government?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simulations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mentoring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apprenticeship</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job instruction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206</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22.</w:t>
        <w:tab/>
        <w:t xml:space="preserve"/>
      </w:r>
      <w:r>
        <w:rPr>
          <w:rFonts w:ascii="Times New Roman" w:hAnsi="Times New Roman" w:cs="Times New Roman"/>
          <w:sz w:val="24"/>
          <w:sz-cs w:val="24"/>
        </w:rPr>
        <w:t xml:space="preserve">What branch(s) of government has administrative control over apprenticeship programs in Canada?</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the federal and provincial governments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municipal government and Human Resources Canada</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provincial and municipal governments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provincial and territorial governments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208</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23.</w:t>
        <w:tab/>
        <w:t xml:space="preserve"/>
      </w:r>
      <w:r>
        <w:rPr>
          <w:rFonts w:ascii="Times New Roman" w:hAnsi="Times New Roman" w:cs="Times New Roman"/>
          <w:sz w:val="24"/>
          <w:sz-cs w:val="24"/>
        </w:rPr>
        <w:t xml:space="preserve">What are the critical deliverables of the Standards Red Seal Program in Canada?</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consistency of training and promoting skill labour mobility across Canada</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consistency of training and promoting skill development in white-collar occupations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consistency of training and delivering cost-recovery programs across Canada</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consistency of training and ensuring the specific needs of companies are met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209</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24.</w:t>
        <w:tab/>
        <w:t xml:space="preserve"/>
      </w:r>
      <w:r>
        <w:rPr>
          <w:rFonts w:ascii="Times New Roman" w:hAnsi="Times New Roman" w:cs="Times New Roman"/>
          <w:sz w:val="24"/>
          <w:sz-cs w:val="24"/>
        </w:rPr>
        <w:t xml:space="preserve">According to the textbook, what are the reasons to justify employers’ reluctance to participate in apprenticeship programs?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most employers already have in-house programs that mimic apprenticeships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employers simply do not see the benefits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most employers do not have the required trainers needed to support the on-the-job portion of the program</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participation by employers requires overcoming significant “red tape”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209</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25.</w:t>
        <w:tab/>
        <w:t xml:space="preserve"/>
      </w:r>
      <w:r>
        <w:rPr>
          <w:rFonts w:ascii="Times New Roman" w:hAnsi="Times New Roman" w:cs="Times New Roman"/>
          <w:sz w:val="24"/>
          <w:sz-cs w:val="24"/>
        </w:rPr>
        <w:t xml:space="preserve">According to the evidence provided in the textbook, the return on investment and pay-back period of apprenticeship programs is best described by which of the following statements?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negative return on investment and short pay-back periods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neutral return on investment and fairly long pay-back periods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positive return on investment and short pay-back periods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positive return on investment and long pay-back periods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209</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26.</w:t>
        <w:tab/>
        <w:t xml:space="preserve"/>
      </w:r>
      <w:r>
        <w:rPr>
          <w:rFonts w:ascii="Times New Roman" w:hAnsi="Times New Roman" w:cs="Times New Roman"/>
          <w:sz w:val="24"/>
          <w:sz-cs w:val="24"/>
        </w:rPr>
        <w:t xml:space="preserve">How much is the taxable cash grant for apprentices under the Apprenticeship Completion Grant who complete their apprenticeship training in a designated Red Seal Trade?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$500</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$2,000</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$5,000</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$10,000</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210</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27.</w:t>
        <w:tab/>
        <w:t xml:space="preserve"/>
      </w:r>
      <w:r>
        <w:rPr>
          <w:rFonts w:ascii="Times New Roman" w:hAnsi="Times New Roman" w:cs="Times New Roman"/>
          <w:sz w:val="24"/>
          <w:sz-cs w:val="24"/>
        </w:rPr>
        <w:t xml:space="preserve">What training method shares characteristics similar to mentoring with one significant difference: scope or focus?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apprenticeship</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job instruction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behaviour modelling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coaching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212|123</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28.</w:t>
        <w:tab/>
        <w:t xml:space="preserve"/>
      </w:r>
      <w:r>
        <w:rPr>
          <w:rFonts w:ascii="Times New Roman" w:hAnsi="Times New Roman" w:cs="Times New Roman"/>
          <w:sz w:val="24"/>
          <w:sz-cs w:val="24"/>
        </w:rPr>
        <w:t xml:space="preserve">What are the salient foci of the coaching training method?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identify employees that may be ready for promotions and enhance employees’ skills, knowledge, and abilities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prepare employees for promotions while mitigating current employees’ weaknesses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mitigate employees’ weaknesses and identify potential opportunities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improve employees’ strengths and potential</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212</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29.</w:t>
        <w:tab/>
        <w:t xml:space="preserve"/>
      </w:r>
      <w:r>
        <w:rPr>
          <w:rFonts w:ascii="Times New Roman" w:hAnsi="Times New Roman" w:cs="Times New Roman"/>
          <w:sz w:val="24"/>
          <w:sz-cs w:val="24"/>
        </w:rPr>
        <w:t xml:space="preserve">Which of the following areas is NOT</w:t>
      </w:r>
      <w:r>
        <w:rPr>
          <w:rFonts w:ascii="Times New Roman" w:hAnsi="Times New Roman" w:cs="Times New Roman"/>
          <w:sz w:val="24"/>
          <w:sz-cs w:val="24"/>
          <w:b/>
        </w:rPr>
        <w:t xml:space="preserve"> </w:t>
      </w:r>
      <w:r>
        <w:rPr>
          <w:rFonts w:ascii="Times New Roman" w:hAnsi="Times New Roman" w:cs="Times New Roman"/>
          <w:sz w:val="24"/>
          <w:sz-cs w:val="24"/>
        </w:rPr>
        <w:t xml:space="preserve">identified in the textbook as an important issue to consider when designing a mentoring program?</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ensure a feedback process is in place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ensure appropriate levels of funding are available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ensure success factors are identified</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ensure linkages between program goals and business goals are identified</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216|7.2 Notebook</w:t>
        <w:tab/>
        <w:t xml:space="preserve"/>
      </w:r>
    </w:p>
    <w:p>
      <w:pPr/>
      <w:r>
        <w:rPr>
          <w:rFonts w:ascii="Times New Roman" w:hAnsi="Times New Roman" w:cs="Times New Roman"/>
          <w:sz w:val="22"/>
          <w:sz-cs w:val="22"/>
        </w:rPr>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30.</w:t>
        <w:tab/>
        <w:t xml:space="preserve"/>
      </w:r>
      <w:r>
        <w:rPr>
          <w:rFonts w:ascii="Times New Roman" w:hAnsi="Times New Roman" w:cs="Times New Roman"/>
          <w:sz w:val="24"/>
          <w:sz-cs w:val="24"/>
        </w:rPr>
        <w:t xml:space="preserve">When comparing off-the-job training to on-the-job training, which statement is true according to the text?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off-the-job training is generally less efficient than on-the-job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off-the-job training has less control over the learning environment than on-the-job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off-the-job training has a narrower variety of training methods than on-the-job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off-the-job training can be much more costly than on-the-job training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216|217</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
        <w:br w:type="page"/>
        <w:t xml:space="preserve">SHORT ANSWER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Compare and contrast mentoring and coaching.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Coaching and mentoring are both effective techniques for on-the-job training. Coaching involves a seasoned employee working closely with another to develop insight, motivate, build skills, and provide support through feedback and reinforcement. Coaching is useful for enhancing skills and improving performance in areas such as interpersonal skills, leadership skills, cognitive skills, and self-management skills. Coaching emphasizes the planned use of opportunities in the work environment to improve or to enhance employee strengths and potential. In this regard, it is similar to mentoring, which is a method in which a senior member of an organization takes a personal interest in the career of a junior employee. Where mentoring differs from coaching is in its focus—mentoring is directed toward providing career and psychosocial support to the person being mentored (the protégé).</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Identify and briefly describe some of the problems associated with on-the-job training.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Some of the problems associated with on-the-job training include a lack of structure and planning in putting the training together; a lack of training in how to be a trainer for those assigned the task of delivering on-the-job training; the potential for employees with bad habits or poor skills passing those problems along to new employees they are training; a fear on the part of those delivering the training that the new employee might do a better job than them (or even take their job away from them); and the possibility that those responsible for delivering the training will view it as a nuisance or punishment in so much that it negatively impacts their productivity, workload, and perhaps even their pay. The biggest potential problem with unstructured on-the-job training is that the results can be inconsistent, inefficient, and ineffective.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Describe at least three advantages of using performance aids as an on-the-job training method.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Performance aids are useful in training for tasks where memorization of sequences and tasks are required, as they can save training time. They are also useful in situations where performance of the task is difficult, is executed infrequently, can be done slowly, and when the consequences of poor performance are serious. The use of performance aids in the above situations can result in new employees being effective on the job more quickly, and with less frustration.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4.</w:t>
        <w:tab/>
        <w:t xml:space="preserve"/>
      </w:r>
      <w:r>
        <w:rPr>
          <w:rFonts w:ascii="Times New Roman" w:hAnsi="Times New Roman" w:cs="Times New Roman"/>
          <w:sz w:val="24"/>
          <w:sz-cs w:val="24"/>
        </w:rPr>
        <w:t xml:space="preserve">Explain the three stages of the preparation phase of job instruction training that concern the trainee.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The three stages of the preparation phase of job instruction that concern the trainee are putting the trainee at ease, guaranteeing the learning, and building interest and showing personal advantage. To put the trainee at ease the trainer must help relax the trainee and set the tone for the training sessions. This could involve some “small talk” before jumping into the training itself. Next, once the conversation turns to training, the trainer must add confidence and self-efficacy to the trainee by letting them know that they will be successful in learning the task. Finally, the trainer must develop the enthusiasm of the trainee by helping them see the value and advantage the training will provide for them.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Identify and describe some of the benefits associated with using on-the-job training methods?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students may explore cost advantages (travel, accommodations etc.) coupled with strengths associated with transferability of skills.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p>
    <w:sectPr>
      <w:pgSz w:w="12240" w:h="15840"/>
      <w:pgMar w:top="720" w:right="1080" w:bottom="1440" w:left="207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CocoaOOXMLWriter/1038.36</generator>
</meta>
</file>