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C51" w:rsidRDefault="00585C51">
      <w:r>
        <w:t>Residential schools</w:t>
      </w:r>
    </w:p>
    <w:p w:rsidR="00585C51" w:rsidRDefault="00585C51">
      <w:r>
        <w:t>Mandated by Sir John A. Macdonald</w:t>
      </w:r>
    </w:p>
    <w:p w:rsidR="00585C51" w:rsidRDefault="00585C51">
      <w:r>
        <w:t>Imperial Colonial System</w:t>
      </w:r>
    </w:p>
    <w:p w:rsidR="00585C51" w:rsidRDefault="00585C51" w:rsidP="00585C51">
      <w:pPr>
        <w:pStyle w:val="ListParagraph"/>
        <w:numPr>
          <w:ilvl w:val="0"/>
          <w:numId w:val="1"/>
        </w:numPr>
      </w:pPr>
      <w:r>
        <w:t>1820s to 1850s (pre-confederation)</w:t>
      </w:r>
    </w:p>
    <w:p w:rsidR="00585C51" w:rsidRDefault="00585C51" w:rsidP="00585C51">
      <w:pPr>
        <w:pStyle w:val="ListParagraph"/>
        <w:numPr>
          <w:ilvl w:val="0"/>
          <w:numId w:val="1"/>
        </w:numPr>
      </w:pPr>
      <w:r>
        <w:t>Origins of assimilative policy with respect to Aboriginals under Treaty</w:t>
      </w:r>
    </w:p>
    <w:p w:rsidR="00585C51" w:rsidRDefault="00585C51" w:rsidP="00585C51">
      <w:pPr>
        <w:pStyle w:val="ListParagraph"/>
        <w:numPr>
          <w:ilvl w:val="0"/>
          <w:numId w:val="1"/>
        </w:numPr>
      </w:pPr>
      <w:r>
        <w:t>Context: Aboriginal poverty</w:t>
      </w:r>
    </w:p>
    <w:p w:rsidR="00585C51" w:rsidRDefault="00585C51" w:rsidP="00585C51">
      <w:pPr>
        <w:pStyle w:val="ListParagraph"/>
        <w:numPr>
          <w:ilvl w:val="0"/>
          <w:numId w:val="1"/>
        </w:numPr>
      </w:pPr>
      <w:r>
        <w:t>Sir George Murray, Colonial Secretary of State (1830)</w:t>
      </w:r>
    </w:p>
    <w:p w:rsidR="00585C51" w:rsidRDefault="00585C51" w:rsidP="00585C51">
      <w:pPr>
        <w:pStyle w:val="ListParagraph"/>
        <w:numPr>
          <w:ilvl w:val="1"/>
          <w:numId w:val="1"/>
        </w:numPr>
      </w:pPr>
      <w:r>
        <w:t>Encourage white, British education and religion</w:t>
      </w:r>
    </w:p>
    <w:p w:rsidR="00585C51" w:rsidRDefault="00585C51" w:rsidP="00585C51">
      <w:r>
        <w:t>French Regime</w:t>
      </w:r>
    </w:p>
    <w:p w:rsidR="00585C51" w:rsidRDefault="00585C51" w:rsidP="00585C51">
      <w:pPr>
        <w:pStyle w:val="ListParagraph"/>
        <w:numPr>
          <w:ilvl w:val="0"/>
          <w:numId w:val="1"/>
        </w:numPr>
      </w:pPr>
      <w:r>
        <w:t>Lower Canada: 17</w:t>
      </w:r>
      <w:r w:rsidRPr="00585C51">
        <w:rPr>
          <w:vertAlign w:val="superscript"/>
        </w:rPr>
        <w:t>th</w:t>
      </w:r>
      <w:r>
        <w:t xml:space="preserve"> century</w:t>
      </w:r>
    </w:p>
    <w:p w:rsidR="00585C51" w:rsidRDefault="00585C51" w:rsidP="00585C51">
      <w:pPr>
        <w:pStyle w:val="ListParagraph"/>
        <w:numPr>
          <w:ilvl w:val="1"/>
          <w:numId w:val="1"/>
        </w:numPr>
      </w:pPr>
      <w:r>
        <w:t>Royal Edict: “lead the natives… to the profession of the Christian faith, to civilization of manners, an ordered life and submission to the authority and domination of the crown of France.”</w:t>
      </w:r>
    </w:p>
    <w:p w:rsidR="00585C51" w:rsidRDefault="00585C51" w:rsidP="00585C51">
      <w:pPr>
        <w:pStyle w:val="ListParagraph"/>
        <w:numPr>
          <w:ilvl w:val="0"/>
          <w:numId w:val="1"/>
        </w:numPr>
      </w:pPr>
      <w:r>
        <w:t>Opposed ancient Native custom of holding/using land in common</w:t>
      </w:r>
    </w:p>
    <w:p w:rsidR="00585C51" w:rsidRDefault="00585C51" w:rsidP="00585C51">
      <w:pPr>
        <w:pStyle w:val="ListParagraph"/>
        <w:numPr>
          <w:ilvl w:val="1"/>
          <w:numId w:val="1"/>
        </w:numPr>
      </w:pPr>
      <w:r>
        <w:t>Fostered idleness</w:t>
      </w:r>
    </w:p>
    <w:p w:rsidR="00585C51" w:rsidRDefault="00585C51" w:rsidP="00585C51">
      <w:r>
        <w:t>The Idea</w:t>
      </w:r>
    </w:p>
    <w:p w:rsidR="00585C51" w:rsidRDefault="00585C51" w:rsidP="00585C51">
      <w:pPr>
        <w:pStyle w:val="ListParagraph"/>
        <w:numPr>
          <w:ilvl w:val="0"/>
          <w:numId w:val="1"/>
        </w:numPr>
      </w:pPr>
      <w:r>
        <w:t>All children would be boarded, divorced from the impediments of ‘savage’ existence, plainly clothed and simply fed.”</w:t>
      </w:r>
    </w:p>
    <w:p w:rsidR="00585C51" w:rsidRDefault="00585C51" w:rsidP="00585C51">
      <w:pPr>
        <w:pStyle w:val="ListParagraph"/>
        <w:numPr>
          <w:ilvl w:val="0"/>
          <w:numId w:val="1"/>
        </w:numPr>
      </w:pPr>
      <w:r>
        <w:t>Goal: skills of settlement (trade, farming, dairy, clothes making) – crown needed workers. There is an industrial purpose behind this project, not just religious ideals</w:t>
      </w:r>
    </w:p>
    <w:p w:rsidR="00585C51" w:rsidRDefault="00585C51" w:rsidP="00585C51">
      <w:r>
        <w:t>Indian Acts</w:t>
      </w:r>
    </w:p>
    <w:p w:rsidR="00585C51" w:rsidRDefault="00585C51" w:rsidP="00585C51">
      <w:pPr>
        <w:pStyle w:val="ListParagraph"/>
        <w:numPr>
          <w:ilvl w:val="0"/>
          <w:numId w:val="1"/>
        </w:numPr>
      </w:pPr>
      <w:r>
        <w:t>Acts of 1876, 1880, and 1884</w:t>
      </w:r>
    </w:p>
    <w:p w:rsidR="00585C51" w:rsidRDefault="00585C51" w:rsidP="00585C51">
      <w:pPr>
        <w:pStyle w:val="ListParagraph"/>
        <w:numPr>
          <w:ilvl w:val="1"/>
          <w:numId w:val="1"/>
        </w:numPr>
      </w:pPr>
      <w:r>
        <w:t>Land, welfare, policing, schooling increasingly came under the jurisdiction of the state</w:t>
      </w:r>
    </w:p>
    <w:p w:rsidR="00585C51" w:rsidRDefault="00585C51" w:rsidP="00585C51">
      <w:r>
        <w:t>Hegemonic Assumptions</w:t>
      </w:r>
    </w:p>
    <w:p w:rsidR="00585C51" w:rsidRDefault="00585C51" w:rsidP="00585C51">
      <w:pPr>
        <w:pStyle w:val="ListParagraph"/>
        <w:numPr>
          <w:ilvl w:val="0"/>
          <w:numId w:val="1"/>
        </w:numPr>
      </w:pPr>
      <w:r>
        <w:t xml:space="preserve">Existing aboriginal </w:t>
      </w:r>
      <w:proofErr w:type="spellStart"/>
      <w:r>
        <w:t>familites</w:t>
      </w:r>
      <w:proofErr w:type="spellEnd"/>
      <w:r>
        <w:t xml:space="preserve"> uncivilized</w:t>
      </w:r>
    </w:p>
    <w:p w:rsidR="00585C51" w:rsidRDefault="00585C51" w:rsidP="00585C51">
      <w:pPr>
        <w:pStyle w:val="ListParagraph"/>
        <w:numPr>
          <w:ilvl w:val="0"/>
          <w:numId w:val="1"/>
        </w:numPr>
      </w:pPr>
      <w:r>
        <w:t>Parenting process defective (from white perspective)</w:t>
      </w:r>
    </w:p>
    <w:p w:rsidR="00585C51" w:rsidRDefault="00585C51" w:rsidP="00585C51">
      <w:pPr>
        <w:pStyle w:val="ListParagraph"/>
        <w:numPr>
          <w:ilvl w:val="0"/>
          <w:numId w:val="1"/>
        </w:numPr>
      </w:pPr>
      <w:r>
        <w:t>Need for moral (Christian) inculcation</w:t>
      </w:r>
    </w:p>
    <w:p w:rsidR="00585C51" w:rsidRDefault="00585C51" w:rsidP="00585C51">
      <w:pPr>
        <w:pStyle w:val="ListParagraph"/>
        <w:numPr>
          <w:ilvl w:val="0"/>
          <w:numId w:val="1"/>
        </w:numPr>
      </w:pPr>
      <w:r>
        <w:t>Practical knowledge to become “useful” members of (white) society</w:t>
      </w:r>
    </w:p>
    <w:p w:rsidR="00585C51" w:rsidRDefault="00585C51" w:rsidP="00585C51">
      <w:pPr>
        <w:pStyle w:val="ListParagraph"/>
        <w:numPr>
          <w:ilvl w:val="0"/>
          <w:numId w:val="1"/>
        </w:numPr>
      </w:pPr>
      <w:r>
        <w:t xml:space="preserve">European culture more superior; indigenous culture is primitive </w:t>
      </w:r>
    </w:p>
    <w:p w:rsidR="00BC79A4" w:rsidRDefault="00BC79A4" w:rsidP="00585C51">
      <w:pPr>
        <w:pStyle w:val="ListParagraph"/>
        <w:numPr>
          <w:ilvl w:val="0"/>
          <w:numId w:val="1"/>
        </w:numPr>
      </w:pPr>
      <w:r>
        <w:t>Separation of children from parents key, as long as possible (you can change kids, parents can’t)</w:t>
      </w:r>
    </w:p>
    <w:p w:rsidR="00BC79A4" w:rsidRDefault="00BC79A4" w:rsidP="00BC79A4">
      <w:r>
        <w:t xml:space="preserve">Pacification </w:t>
      </w:r>
    </w:p>
    <w:p w:rsidR="00BC79A4" w:rsidRDefault="00BC79A4" w:rsidP="00BC79A4">
      <w:pPr>
        <w:pStyle w:val="ListParagraph"/>
        <w:numPr>
          <w:ilvl w:val="0"/>
          <w:numId w:val="1"/>
        </w:numPr>
      </w:pPr>
      <w:r>
        <w:t>Riel rebellion had occurred 1869-70</w:t>
      </w:r>
    </w:p>
    <w:p w:rsidR="00BC79A4" w:rsidRDefault="00BC79A4" w:rsidP="00BC79A4">
      <w:r>
        <w:t>Beginnings: 1879</w:t>
      </w:r>
    </w:p>
    <w:p w:rsidR="00BC79A4" w:rsidRDefault="00BC79A4" w:rsidP="00BC79A4">
      <w:pPr>
        <w:pStyle w:val="ListParagraph"/>
        <w:numPr>
          <w:ilvl w:val="0"/>
          <w:numId w:val="1"/>
        </w:numPr>
      </w:pPr>
      <w:r>
        <w:lastRenderedPageBreak/>
        <w:t>Department of Indian Affairs, joins various church groups in creating residential school</w:t>
      </w:r>
    </w:p>
    <w:p w:rsidR="00BC79A4" w:rsidRDefault="00BC79A4" w:rsidP="00BC79A4">
      <w:pPr>
        <w:pStyle w:val="ListParagraph"/>
        <w:numPr>
          <w:ilvl w:val="0"/>
          <w:numId w:val="1"/>
        </w:numPr>
      </w:pPr>
      <w:r>
        <w:t>Funding was based on a per-capita student rate</w:t>
      </w:r>
    </w:p>
    <w:p w:rsidR="00DD4B6E" w:rsidRDefault="00DD4B6E" w:rsidP="00DD4B6E">
      <w:pPr>
        <w:pStyle w:val="ListParagraph"/>
        <w:numPr>
          <w:ilvl w:val="1"/>
          <w:numId w:val="1"/>
        </w:numPr>
      </w:pPr>
      <w:r>
        <w:t>Schools were chronically underfunded – wars, depression</w:t>
      </w:r>
    </w:p>
    <w:p w:rsidR="00DD4B6E" w:rsidRDefault="00DD4B6E" w:rsidP="00DD4B6E">
      <w:pPr>
        <w:pStyle w:val="ListParagraph"/>
        <w:numPr>
          <w:ilvl w:val="1"/>
          <w:numId w:val="1"/>
        </w:numPr>
      </w:pPr>
      <w:r>
        <w:t>Many students had to work outside of the school in gardens or on farms because the school didn’t had enough money to pay for itself – famers funded school in return for workers</w:t>
      </w:r>
    </w:p>
    <w:p w:rsidR="00DD4B6E" w:rsidRDefault="00DD4B6E" w:rsidP="00DD4B6E">
      <w:r>
        <w:t>The mechanics of education</w:t>
      </w:r>
    </w:p>
    <w:p w:rsidR="00DD4B6E" w:rsidRDefault="00DD4B6E" w:rsidP="00DD4B6E">
      <w:pPr>
        <w:pStyle w:val="ListParagraph"/>
        <w:numPr>
          <w:ilvl w:val="0"/>
          <w:numId w:val="1"/>
        </w:numPr>
      </w:pPr>
      <w:r>
        <w:t>Readings: cleanliness, obedience, respect, order, neatness, patriotism</w:t>
      </w:r>
    </w:p>
    <w:p w:rsidR="00DD4B6E" w:rsidRDefault="00DD4B6E" w:rsidP="00DD4B6E">
      <w:pPr>
        <w:pStyle w:val="ListParagraph"/>
        <w:numPr>
          <w:ilvl w:val="1"/>
          <w:numId w:val="1"/>
        </w:numPr>
      </w:pPr>
      <w:r>
        <w:t>Backed by physical discipline</w:t>
      </w:r>
    </w:p>
    <w:p w:rsidR="00DD4B6E" w:rsidRDefault="00DD4B6E" w:rsidP="00DD4B6E">
      <w:pPr>
        <w:pStyle w:val="ListParagraph"/>
        <w:numPr>
          <w:ilvl w:val="1"/>
          <w:numId w:val="1"/>
        </w:numPr>
      </w:pPr>
      <w:r>
        <w:t>European clothing</w:t>
      </w:r>
    </w:p>
    <w:p w:rsidR="00DD4B6E" w:rsidRDefault="00DD4B6E" w:rsidP="00DD4B6E">
      <w:pPr>
        <w:pStyle w:val="ListParagraph"/>
        <w:numPr>
          <w:ilvl w:val="0"/>
          <w:numId w:val="1"/>
        </w:numPr>
      </w:pPr>
      <w:r>
        <w:t>Prohibitions on native language</w:t>
      </w:r>
    </w:p>
    <w:p w:rsidR="00DD4B6E" w:rsidRDefault="00DD4B6E" w:rsidP="00DD4B6E">
      <w:pPr>
        <w:pStyle w:val="ListParagraph"/>
        <w:numPr>
          <w:ilvl w:val="0"/>
          <w:numId w:val="1"/>
        </w:numPr>
      </w:pPr>
      <w:r>
        <w:t>Latent function: residential schools hostile to aboriginal identity, rituals, and language</w:t>
      </w:r>
    </w:p>
    <w:p w:rsidR="00DD4B6E" w:rsidRDefault="00DD4B6E" w:rsidP="00DD4B6E">
      <w:pPr>
        <w:pStyle w:val="ListParagraph"/>
        <w:numPr>
          <w:ilvl w:val="0"/>
          <w:numId w:val="1"/>
        </w:numPr>
      </w:pPr>
      <w:r>
        <w:t>Wanted to obliterate the native culture – a cultural genocide</w:t>
      </w:r>
    </w:p>
    <w:p w:rsidR="00DD4B6E" w:rsidRDefault="00DD4B6E" w:rsidP="00DD4B6E">
      <w:pPr>
        <w:pStyle w:val="ListParagraph"/>
        <w:numPr>
          <w:ilvl w:val="0"/>
          <w:numId w:val="1"/>
        </w:numPr>
      </w:pPr>
      <w:r>
        <w:t>Attendance became mandatory by 1920</w:t>
      </w:r>
    </w:p>
    <w:p w:rsidR="00DD4B6E" w:rsidRDefault="00DD4B6E" w:rsidP="00DD4B6E">
      <w:r>
        <w:t>Tuberculosis</w:t>
      </w:r>
    </w:p>
    <w:p w:rsidR="00DD4B6E" w:rsidRDefault="00DD4B6E" w:rsidP="00DD4B6E">
      <w:pPr>
        <w:pStyle w:val="ListParagraph"/>
        <w:numPr>
          <w:ilvl w:val="0"/>
          <w:numId w:val="1"/>
        </w:numPr>
      </w:pPr>
      <w:r>
        <w:t>Lack of medical care, run-down facilities, poorly heated, overcrowding, mix of well and sick students</w:t>
      </w:r>
    </w:p>
    <w:p w:rsidR="00DD4B6E" w:rsidRDefault="006E7D6E" w:rsidP="00DD4B6E">
      <w:proofErr w:type="gramStart"/>
      <w:r>
        <w:t>Manslaughter?</w:t>
      </w:r>
      <w:proofErr w:type="gramEnd"/>
    </w:p>
    <w:p w:rsidR="006E7D6E" w:rsidRDefault="006E7D6E" w:rsidP="006E7D6E">
      <w:pPr>
        <w:pStyle w:val="ListParagraph"/>
        <w:numPr>
          <w:ilvl w:val="0"/>
          <w:numId w:val="1"/>
        </w:numPr>
      </w:pPr>
      <w:r>
        <w:t>Buildings built cheaply, without due consideration for siting (sanitation), ventilation, or heating</w:t>
      </w:r>
    </w:p>
    <w:p w:rsidR="006E7D6E" w:rsidRDefault="006E7D6E" w:rsidP="006E7D6E">
      <w:pPr>
        <w:pStyle w:val="ListParagraph"/>
        <w:numPr>
          <w:ilvl w:val="0"/>
          <w:numId w:val="1"/>
        </w:numPr>
      </w:pPr>
      <w:r>
        <w:t>Tubercular infection rates among Natives: 80 per 1000; white European rate in city of Hamilton: 10 per 1000 (1921)</w:t>
      </w:r>
    </w:p>
    <w:p w:rsidR="006E7D6E" w:rsidRDefault="006E7D6E" w:rsidP="006E7D6E">
      <w:pPr>
        <w:pStyle w:val="ListParagraph"/>
        <w:numPr>
          <w:ilvl w:val="0"/>
          <w:numId w:val="1"/>
        </w:numPr>
      </w:pPr>
      <w:r>
        <w:t>Example: File Hills Boarding School. Of 31 students discharged, 75% were actually dead in 1907.</w:t>
      </w:r>
    </w:p>
    <w:p w:rsidR="00D4422E" w:rsidRDefault="00D4422E" w:rsidP="00D4422E">
      <w:r>
        <w:t>Missing children project</w:t>
      </w:r>
    </w:p>
    <w:p w:rsidR="00D4422E" w:rsidRDefault="00D4422E" w:rsidP="00D4422E">
      <w:pPr>
        <w:pStyle w:val="ListParagraph"/>
        <w:numPr>
          <w:ilvl w:val="0"/>
          <w:numId w:val="1"/>
        </w:numPr>
      </w:pPr>
      <w:r>
        <w:t>2013 study: at least 3000 children died in residential schools</w:t>
      </w:r>
    </w:p>
    <w:p w:rsidR="00D4422E" w:rsidRDefault="00D4422E" w:rsidP="00D4422E">
      <w:pPr>
        <w:pStyle w:val="ListParagraph"/>
        <w:numPr>
          <w:ilvl w:val="1"/>
          <w:numId w:val="1"/>
        </w:numPr>
      </w:pPr>
      <w:r>
        <w:t>Search of government, school records</w:t>
      </w:r>
    </w:p>
    <w:p w:rsidR="00D4422E" w:rsidRDefault="00D4422E" w:rsidP="00D4422E">
      <w:pPr>
        <w:pStyle w:val="ListParagraph"/>
        <w:numPr>
          <w:ilvl w:val="1"/>
          <w:numId w:val="1"/>
        </w:numPr>
      </w:pPr>
      <w:r>
        <w:t>Major killer; disease, Spanish flu, TB</w:t>
      </w:r>
    </w:p>
    <w:p w:rsidR="00D4422E" w:rsidRDefault="00D4422E" w:rsidP="00D4422E">
      <w:pPr>
        <w:pStyle w:val="ListParagraph"/>
        <w:numPr>
          <w:ilvl w:val="0"/>
          <w:numId w:val="1"/>
        </w:numPr>
      </w:pPr>
      <w:r>
        <w:t>150,000 aboriginal children passed through system (1870s-1990s)</w:t>
      </w:r>
    </w:p>
    <w:p w:rsidR="00D4422E" w:rsidRDefault="00D4422E" w:rsidP="00D4422E">
      <w:pPr>
        <w:pStyle w:val="ListParagraph"/>
        <w:numPr>
          <w:ilvl w:val="0"/>
          <w:numId w:val="1"/>
        </w:numPr>
      </w:pPr>
      <w:r>
        <w:t>Rate: 20/1000 children</w:t>
      </w:r>
    </w:p>
    <w:p w:rsidR="00D4422E" w:rsidRDefault="00D4422E" w:rsidP="00D4422E">
      <w:pPr>
        <w:pStyle w:val="ListParagraph"/>
        <w:numPr>
          <w:ilvl w:val="0"/>
          <w:numId w:val="1"/>
        </w:numPr>
      </w:pPr>
      <w:r>
        <w:t>Child mortality: 5/1000</w:t>
      </w:r>
    </w:p>
    <w:p w:rsidR="00D4422E" w:rsidRDefault="00D4422E" w:rsidP="00D4422E">
      <w:r>
        <w:t>Food and clothing</w:t>
      </w:r>
    </w:p>
    <w:p w:rsidR="00D4422E" w:rsidRDefault="00D4422E" w:rsidP="00D4422E">
      <w:pPr>
        <w:pStyle w:val="ListParagraph"/>
        <w:numPr>
          <w:ilvl w:val="0"/>
          <w:numId w:val="1"/>
        </w:numPr>
      </w:pPr>
      <w:r>
        <w:t>Persistence problems with sufficient food (lack of meats, milk and fresh vegetables), and shabby clothing</w:t>
      </w:r>
    </w:p>
    <w:p w:rsidR="00D4422E" w:rsidRDefault="00D4422E" w:rsidP="00D4422E">
      <w:pPr>
        <w:pStyle w:val="ListParagraph"/>
        <w:numPr>
          <w:ilvl w:val="0"/>
          <w:numId w:val="1"/>
        </w:numPr>
      </w:pPr>
      <w:r>
        <w:t>Principals blamed this on insufficient funds due to low per capita rates from the Government</w:t>
      </w:r>
    </w:p>
    <w:p w:rsidR="00D4422E" w:rsidRDefault="00D4422E" w:rsidP="00D4422E">
      <w:pPr>
        <w:pStyle w:val="ListParagraph"/>
        <w:numPr>
          <w:ilvl w:val="0"/>
          <w:numId w:val="1"/>
        </w:numPr>
      </w:pPr>
      <w:r>
        <w:t>Irony: Native children often left behind a better diet than served in residential schools</w:t>
      </w:r>
    </w:p>
    <w:p w:rsidR="00D4422E" w:rsidRDefault="00D4422E" w:rsidP="00D4422E">
      <w:proofErr w:type="spellStart"/>
      <w:r>
        <w:lastRenderedPageBreak/>
        <w:t>Idicia</w:t>
      </w:r>
      <w:proofErr w:type="spellEnd"/>
      <w:r>
        <w:t xml:space="preserve"> of Abuse – ways to look at the schools</w:t>
      </w:r>
    </w:p>
    <w:p w:rsidR="00D4422E" w:rsidRDefault="00D4422E" w:rsidP="00D4422E">
      <w:pPr>
        <w:pStyle w:val="ListParagraph"/>
        <w:numPr>
          <w:ilvl w:val="0"/>
          <w:numId w:val="1"/>
        </w:numPr>
      </w:pPr>
      <w:r>
        <w:t>Lots of runaways from the residential schools</w:t>
      </w:r>
    </w:p>
    <w:p w:rsidR="00D4422E" w:rsidRDefault="00D4422E" w:rsidP="00D4422E">
      <w:pPr>
        <w:pStyle w:val="ListParagraph"/>
        <w:numPr>
          <w:ilvl w:val="1"/>
          <w:numId w:val="1"/>
        </w:numPr>
      </w:pPr>
      <w:r>
        <w:t>Background of neglect and violence</w:t>
      </w:r>
    </w:p>
    <w:p w:rsidR="00D4422E" w:rsidRDefault="00D4422E" w:rsidP="00D4422E">
      <w:pPr>
        <w:pStyle w:val="ListParagraph"/>
        <w:numPr>
          <w:ilvl w:val="1"/>
          <w:numId w:val="1"/>
        </w:numPr>
      </w:pPr>
      <w:r>
        <w:t>Some students died from elements while trying to return to their homes</w:t>
      </w:r>
    </w:p>
    <w:p w:rsidR="00D4422E" w:rsidRDefault="00D4422E" w:rsidP="00D4422E">
      <w:pPr>
        <w:pStyle w:val="ListParagraph"/>
        <w:numPr>
          <w:ilvl w:val="1"/>
          <w:numId w:val="1"/>
        </w:numPr>
      </w:pPr>
      <w:r>
        <w:t>Suicide by poison not uncommon</w:t>
      </w:r>
    </w:p>
    <w:p w:rsidR="00D4422E" w:rsidRDefault="00D4422E" w:rsidP="00D4422E">
      <w:pPr>
        <w:pStyle w:val="ListParagraph"/>
        <w:numPr>
          <w:ilvl w:val="0"/>
          <w:numId w:val="1"/>
        </w:numPr>
      </w:pPr>
      <w:r>
        <w:t>Beatings, chained and shackled, locked in closets, heads shaven</w:t>
      </w:r>
    </w:p>
    <w:p w:rsidR="00D4422E" w:rsidRDefault="00D4422E" w:rsidP="00D4422E">
      <w:r>
        <w:t>State-crime – complicity</w:t>
      </w:r>
    </w:p>
    <w:p w:rsidR="00D4422E" w:rsidRDefault="00D4422E" w:rsidP="00D4422E">
      <w:pPr>
        <w:pStyle w:val="ListParagraph"/>
        <w:numPr>
          <w:ilvl w:val="0"/>
          <w:numId w:val="1"/>
        </w:numPr>
      </w:pPr>
      <w:r>
        <w:t>Federal government did not use its power to remove children, close down schools, or intervene dramatically to require better nutrition, clothing, or even educational standards. Complaints about discipline sent back to the churches</w:t>
      </w:r>
    </w:p>
    <w:p w:rsidR="00D4422E" w:rsidRDefault="00D4422E" w:rsidP="00D4422E">
      <w:pPr>
        <w:pStyle w:val="ListParagraph"/>
        <w:numPr>
          <w:ilvl w:val="0"/>
          <w:numId w:val="1"/>
        </w:numPr>
      </w:pPr>
      <w:r>
        <w:t>Per capita rate changed very little until 1957. But situation remained crime</w:t>
      </w:r>
    </w:p>
    <w:p w:rsidR="00D4422E" w:rsidRPr="00D4422E" w:rsidRDefault="00D4422E" w:rsidP="00D4422E">
      <w:pPr>
        <w:pStyle w:val="ListParagraph"/>
        <w:numPr>
          <w:ilvl w:val="0"/>
          <w:numId w:val="1"/>
        </w:numPr>
        <w:rPr>
          <w:u w:val="single"/>
        </w:rPr>
      </w:pPr>
      <w:r w:rsidRPr="00D4422E">
        <w:rPr>
          <w:u w:val="single"/>
        </w:rPr>
        <w:t>The government had the option to change an</w:t>
      </w:r>
      <w:r>
        <w:rPr>
          <w:u w:val="single"/>
        </w:rPr>
        <w:t>d fix this but they chose not to</w:t>
      </w:r>
    </w:p>
    <w:p w:rsidR="00D4422E" w:rsidRDefault="00D4422E" w:rsidP="00D4422E">
      <w:r>
        <w:t>Closure</w:t>
      </w:r>
    </w:p>
    <w:p w:rsidR="00D4422E" w:rsidRDefault="00D4422E" w:rsidP="00D4422E">
      <w:pPr>
        <w:pStyle w:val="ListParagraph"/>
        <w:numPr>
          <w:ilvl w:val="0"/>
          <w:numId w:val="1"/>
        </w:numPr>
      </w:pPr>
      <w:r>
        <w:t>Beginning in 1946; move to local, provincial day schools (integration)</w:t>
      </w:r>
    </w:p>
    <w:p w:rsidR="00D4422E" w:rsidRDefault="00D4422E" w:rsidP="00D4422E">
      <w:pPr>
        <w:pStyle w:val="ListParagraph"/>
        <w:numPr>
          <w:ilvl w:val="1"/>
          <w:numId w:val="1"/>
        </w:numPr>
      </w:pPr>
      <w:r>
        <w:t>Department saw provincial education as cheaper</w:t>
      </w:r>
    </w:p>
    <w:p w:rsidR="00D4422E" w:rsidRDefault="00D4422E" w:rsidP="00D4422E">
      <w:pPr>
        <w:pStyle w:val="ListParagraph"/>
        <w:numPr>
          <w:ilvl w:val="1"/>
          <w:numId w:val="1"/>
        </w:numPr>
      </w:pPr>
      <w:r>
        <w:t>Native families no longer deficient!</w:t>
      </w:r>
    </w:p>
    <w:p w:rsidR="00D4422E" w:rsidRDefault="00D4422E" w:rsidP="00D4422E">
      <w:pPr>
        <w:pStyle w:val="ListParagraph"/>
        <w:numPr>
          <w:ilvl w:val="0"/>
          <w:numId w:val="1"/>
        </w:numPr>
      </w:pPr>
      <w:r>
        <w:t>Resisted by Catholic Church and some aboriginal bands (suspicious of integration)</w:t>
      </w:r>
    </w:p>
    <w:p w:rsidR="00D4422E" w:rsidRDefault="00D4422E" w:rsidP="00D4422E">
      <w:pPr>
        <w:pStyle w:val="ListParagraph"/>
        <w:numPr>
          <w:ilvl w:val="0"/>
          <w:numId w:val="1"/>
        </w:numPr>
      </w:pPr>
      <w:r>
        <w:t>Some boarding schools needed for orphaned children, or those neglected by their parents</w:t>
      </w:r>
    </w:p>
    <w:p w:rsidR="00D4422E" w:rsidRDefault="00D4422E" w:rsidP="00D4422E">
      <w:pPr>
        <w:pStyle w:val="ListParagraph"/>
        <w:numPr>
          <w:ilvl w:val="0"/>
          <w:numId w:val="1"/>
        </w:numPr>
      </w:pPr>
      <w:r>
        <w:t xml:space="preserve">This process took decades </w:t>
      </w:r>
    </w:p>
    <w:p w:rsidR="00D4422E" w:rsidRDefault="00D4422E" w:rsidP="00D4422E">
      <w:pPr>
        <w:pStyle w:val="ListParagraph"/>
        <w:numPr>
          <w:ilvl w:val="0"/>
          <w:numId w:val="1"/>
        </w:numPr>
      </w:pPr>
      <w:r>
        <w:t>Process lasted until almost 1986 – almost 4 decades until the last residential school was closed</w:t>
      </w:r>
    </w:p>
    <w:p w:rsidR="005A0D3B" w:rsidRDefault="005A0D3B" w:rsidP="005A0D3B">
      <w:r>
        <w:t>Hidden abuse (what we know that is not in the government records)</w:t>
      </w:r>
    </w:p>
    <w:p w:rsidR="005A0D3B" w:rsidRDefault="005A0D3B" w:rsidP="005A0D3B">
      <w:pPr>
        <w:pStyle w:val="ListParagraph"/>
        <w:numPr>
          <w:ilvl w:val="0"/>
          <w:numId w:val="1"/>
        </w:numPr>
      </w:pPr>
      <w:r>
        <w:t>New testimony on patterns of sexual abuse at Native residential schools</w:t>
      </w:r>
    </w:p>
    <w:p w:rsidR="005A0D3B" w:rsidRDefault="005A0D3B" w:rsidP="005A0D3B">
      <w:pPr>
        <w:pStyle w:val="ListParagraph"/>
        <w:numPr>
          <w:ilvl w:val="1"/>
          <w:numId w:val="1"/>
        </w:numPr>
      </w:pPr>
      <w:r>
        <w:t>No data in official government files</w:t>
      </w:r>
    </w:p>
    <w:p w:rsidR="005A0D3B" w:rsidRDefault="005A0D3B" w:rsidP="005A0D3B">
      <w:pPr>
        <w:pStyle w:val="ListParagraph"/>
        <w:numPr>
          <w:ilvl w:val="1"/>
          <w:numId w:val="1"/>
        </w:numPr>
      </w:pPr>
      <w:r>
        <w:t xml:space="preserve"> There is punishment, then there are trading favours – instead of capital punishment they were exchange that for sexual behaviours</w:t>
      </w:r>
    </w:p>
    <w:p w:rsidR="005A0D3B" w:rsidRDefault="005A0D3B" w:rsidP="005A0D3B">
      <w:pPr>
        <w:pStyle w:val="ListParagraph"/>
        <w:numPr>
          <w:ilvl w:val="0"/>
          <w:numId w:val="1"/>
        </w:numPr>
      </w:pPr>
      <w:r>
        <w:t>Sexual abuse and physical discipline linked</w:t>
      </w:r>
    </w:p>
    <w:p w:rsidR="005A0D3B" w:rsidRDefault="005A0D3B" w:rsidP="005A0D3B">
      <w:pPr>
        <w:pStyle w:val="ListParagraph"/>
        <w:numPr>
          <w:ilvl w:val="0"/>
          <w:numId w:val="1"/>
        </w:numPr>
      </w:pPr>
      <w:r>
        <w:t>1989 study found that 80% of young girls and 50% of boys under the age 8 sexually molested – testimony from survivors</w:t>
      </w:r>
    </w:p>
    <w:p w:rsidR="005A0D3B" w:rsidRDefault="005A0D3B" w:rsidP="005A0D3B">
      <w:r>
        <w:t>State apology</w:t>
      </w:r>
    </w:p>
    <w:p w:rsidR="005A0D3B" w:rsidRDefault="005A0D3B" w:rsidP="005A0D3B">
      <w:pPr>
        <w:pStyle w:val="ListParagraph"/>
        <w:numPr>
          <w:ilvl w:val="0"/>
          <w:numId w:val="1"/>
        </w:numPr>
      </w:pPr>
      <w:r>
        <w:t>1998 – government of Canada apologizes to those physically or sexually abused</w:t>
      </w:r>
    </w:p>
    <w:p w:rsidR="005A0D3B" w:rsidRDefault="005A0D3B" w:rsidP="005A0D3B">
      <w:pPr>
        <w:pStyle w:val="ListParagraph"/>
        <w:numPr>
          <w:ilvl w:val="0"/>
          <w:numId w:val="1"/>
        </w:numPr>
      </w:pPr>
      <w:r>
        <w:t>Nov. 2005: $1.9 billion allocated to provide compensation to abuse survivors</w:t>
      </w:r>
    </w:p>
    <w:p w:rsidR="005A0D3B" w:rsidRPr="00D4422E" w:rsidRDefault="005A0D3B" w:rsidP="005A0D3B">
      <w:pPr>
        <w:pStyle w:val="ListParagraph"/>
        <w:numPr>
          <w:ilvl w:val="1"/>
          <w:numId w:val="1"/>
        </w:numPr>
      </w:pPr>
      <w:r>
        <w:t>Basically we have an admission of guilt, of state-crime</w:t>
      </w:r>
      <w:bookmarkStart w:id="0" w:name="_GoBack"/>
      <w:bookmarkEnd w:id="0"/>
    </w:p>
    <w:p w:rsidR="00D4422E" w:rsidRPr="00585C51" w:rsidRDefault="00D4422E" w:rsidP="00D4422E"/>
    <w:sectPr w:rsidR="00D4422E" w:rsidRPr="00585C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B36031"/>
    <w:multiLevelType w:val="hybridMultilevel"/>
    <w:tmpl w:val="68A2AC98"/>
    <w:lvl w:ilvl="0" w:tplc="0A54B01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C51"/>
    <w:rsid w:val="0030434E"/>
    <w:rsid w:val="00585C51"/>
    <w:rsid w:val="005A0D3B"/>
    <w:rsid w:val="006E7D6E"/>
    <w:rsid w:val="00BC79A4"/>
    <w:rsid w:val="00D4422E"/>
    <w:rsid w:val="00DB4991"/>
    <w:rsid w:val="00DD4B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C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C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Daltrey</dc:creator>
  <cp:lastModifiedBy>Mike Daltrey</cp:lastModifiedBy>
  <cp:revision>1</cp:revision>
  <dcterms:created xsi:type="dcterms:W3CDTF">2015-04-01T12:55:00Z</dcterms:created>
  <dcterms:modified xsi:type="dcterms:W3CDTF">2015-04-01T14:31:00Z</dcterms:modified>
</cp:coreProperties>
</file>