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384A" w:rsidRPr="00A40B8E" w:rsidRDefault="00E8384A">
      <w:r w:rsidRPr="00A40B8E">
        <w:rPr>
          <w:b/>
        </w:rPr>
        <w:t>Communication:</w:t>
      </w:r>
      <w:r w:rsidRPr="00A40B8E">
        <w:t xml:space="preserve"> The process of simultaneously</w:t>
      </w:r>
      <w:r w:rsidRPr="00A40B8E">
        <w:rPr>
          <w:b/>
          <w:i/>
        </w:rPr>
        <w:t xml:space="preserve"> giving and receiving</w:t>
      </w:r>
      <w:r w:rsidRPr="00A40B8E">
        <w:t xml:space="preserve"> information (can be verbal or non-verbal)</w:t>
      </w:r>
    </w:p>
    <w:p w:rsidR="00E8384A" w:rsidRPr="00A40B8E" w:rsidRDefault="00E8384A">
      <w:pPr>
        <w:rPr>
          <w:b/>
          <w:sz w:val="28"/>
        </w:rPr>
      </w:pPr>
      <w:r w:rsidRPr="00A40B8E">
        <w:rPr>
          <w:b/>
          <w:sz w:val="28"/>
        </w:rPr>
        <w:t>Learning Objectives</w:t>
      </w:r>
    </w:p>
    <w:p w:rsidR="00BE3FC6" w:rsidRPr="00A40B8E" w:rsidRDefault="00E8384A" w:rsidP="00E8384A">
      <w:pPr>
        <w:pStyle w:val="ListParagraph"/>
        <w:numPr>
          <w:ilvl w:val="0"/>
          <w:numId w:val="1"/>
        </w:numPr>
      </w:pPr>
      <w:r w:rsidRPr="00A40B8E">
        <w:t xml:space="preserve">To become </w:t>
      </w:r>
      <w:r w:rsidRPr="00A40B8E">
        <w:rPr>
          <w:b/>
          <w:i/>
        </w:rPr>
        <w:t>acquainted / familiar</w:t>
      </w:r>
      <w:r w:rsidRPr="00A40B8E">
        <w:t xml:space="preserve"> with popular communication models and communication terms</w:t>
      </w:r>
    </w:p>
    <w:p w:rsidR="00E8384A" w:rsidRPr="00A40B8E" w:rsidRDefault="00E8384A" w:rsidP="00E8384A">
      <w:pPr>
        <w:pStyle w:val="ListParagraph"/>
        <w:numPr>
          <w:ilvl w:val="0"/>
          <w:numId w:val="1"/>
        </w:numPr>
      </w:pPr>
      <w:r w:rsidRPr="00A40B8E">
        <w:t xml:space="preserve">To </w:t>
      </w:r>
      <w:r w:rsidRPr="00A40B8E">
        <w:rPr>
          <w:b/>
          <w:i/>
        </w:rPr>
        <w:t>understand how to apply</w:t>
      </w:r>
      <w:r w:rsidRPr="00A40B8E">
        <w:t xml:space="preserve"> communication principles to our everyday lives and to </w:t>
      </w:r>
      <w:r w:rsidRPr="00A40B8E">
        <w:rPr>
          <w:b/>
          <w:i/>
        </w:rPr>
        <w:t xml:space="preserve">understand the reasons </w:t>
      </w:r>
      <w:r w:rsidRPr="00A40B8E">
        <w:t>for communication breakdowns</w:t>
      </w:r>
    </w:p>
    <w:p w:rsidR="00E8384A" w:rsidRPr="00A40B8E" w:rsidRDefault="00E8384A" w:rsidP="00E8384A">
      <w:pPr>
        <w:pStyle w:val="ListParagraph"/>
        <w:numPr>
          <w:ilvl w:val="0"/>
          <w:numId w:val="1"/>
        </w:numPr>
      </w:pPr>
      <w:r w:rsidRPr="00A40B8E">
        <w:t xml:space="preserve">To </w:t>
      </w:r>
      <w:r w:rsidRPr="00A40B8E">
        <w:rPr>
          <w:b/>
          <w:i/>
        </w:rPr>
        <w:t>identify what we can learn</w:t>
      </w:r>
      <w:r w:rsidRPr="00A40B8E">
        <w:t xml:space="preserve"> from communication models and to learn </w:t>
      </w:r>
      <w:r w:rsidRPr="00A40B8E">
        <w:rPr>
          <w:b/>
          <w:i/>
        </w:rPr>
        <w:t>how to communicate</w:t>
      </w:r>
      <w:r w:rsidRPr="00A40B8E">
        <w:t xml:space="preserve"> more effectively.</w:t>
      </w:r>
    </w:p>
    <w:p w:rsidR="00E8384A" w:rsidRPr="00A40B8E" w:rsidRDefault="00B76EEC" w:rsidP="00E8384A">
      <w:pPr>
        <w:rPr>
          <w:b/>
          <w:sz w:val="28"/>
        </w:rPr>
      </w:pPr>
      <w:r w:rsidRPr="00A40B8E">
        <w:rPr>
          <w:b/>
          <w:sz w:val="28"/>
        </w:rPr>
        <w:t>How DO Models Help Us To Understand Communication?</w:t>
      </w:r>
    </w:p>
    <w:p w:rsidR="00B76EEC" w:rsidRPr="00A40B8E" w:rsidRDefault="00B76EEC" w:rsidP="00B76EEC">
      <w:pPr>
        <w:pStyle w:val="ListParagraph"/>
        <w:numPr>
          <w:ilvl w:val="0"/>
          <w:numId w:val="2"/>
        </w:numPr>
      </w:pPr>
      <w:r w:rsidRPr="00A40B8E">
        <w:t>It Provides a common vocabulary/jargon that allows us to talk about a topic</w:t>
      </w:r>
    </w:p>
    <w:p w:rsidR="00B76EEC" w:rsidRPr="00A40B8E" w:rsidRDefault="00B76EEC" w:rsidP="00B76EEC">
      <w:pPr>
        <w:pStyle w:val="ListParagraph"/>
        <w:numPr>
          <w:ilvl w:val="0"/>
          <w:numId w:val="2"/>
        </w:numPr>
      </w:pPr>
      <w:r w:rsidRPr="00A40B8E">
        <w:t>It Explains how and why we communicate ( the processes of communication)</w:t>
      </w:r>
    </w:p>
    <w:p w:rsidR="00B76EEC" w:rsidRPr="00A40B8E" w:rsidRDefault="00B76EEC" w:rsidP="00B76EEC">
      <w:pPr>
        <w:pStyle w:val="ListParagraph"/>
        <w:numPr>
          <w:ilvl w:val="0"/>
          <w:numId w:val="2"/>
        </w:numPr>
      </w:pPr>
      <w:r w:rsidRPr="00A40B8E">
        <w:t>Models visually depicts relationships in the different parts of communication and it pinpoints reasons for breakdown in communication</w:t>
      </w:r>
    </w:p>
    <w:p w:rsidR="00B76EEC" w:rsidRPr="00A40B8E" w:rsidRDefault="00B76EEC" w:rsidP="00B76EEC">
      <w:pPr>
        <w:rPr>
          <w:b/>
          <w:sz w:val="28"/>
        </w:rPr>
      </w:pPr>
      <w:r w:rsidRPr="00A40B8E">
        <w:rPr>
          <w:b/>
          <w:sz w:val="28"/>
        </w:rPr>
        <w:t xml:space="preserve">Contributions </w:t>
      </w:r>
      <w:r w:rsidR="00BE22C0">
        <w:rPr>
          <w:b/>
          <w:sz w:val="28"/>
        </w:rPr>
        <w:t>(timeline)</w:t>
      </w:r>
    </w:p>
    <w:p w:rsidR="00B76EEC" w:rsidRPr="00BE22C0" w:rsidRDefault="00B76EEC" w:rsidP="00B76EEC">
      <w:pPr>
        <w:rPr>
          <w:b/>
          <w:sz w:val="32"/>
        </w:rPr>
      </w:pPr>
      <w:r w:rsidRPr="00BE22C0">
        <w:rPr>
          <w:b/>
          <w:sz w:val="32"/>
        </w:rPr>
        <w:t>Aristotle</w:t>
      </w:r>
    </w:p>
    <w:p w:rsidR="00D537E7" w:rsidRPr="00A40B8E" w:rsidRDefault="00D537E7" w:rsidP="00B76EEC">
      <w:pPr>
        <w:rPr>
          <w:rFonts w:cs="Arial"/>
          <w:color w:val="000000"/>
          <w:szCs w:val="23"/>
          <w:shd w:val="clear" w:color="auto" w:fill="FFFFFF"/>
        </w:rPr>
      </w:pPr>
      <w:r w:rsidRPr="00A40B8E">
        <w:rPr>
          <w:rFonts w:cs="Arial"/>
          <w:b/>
          <w:color w:val="000000"/>
          <w:szCs w:val="23"/>
          <w:shd w:val="clear" w:color="auto" w:fill="FFFFFF"/>
        </w:rPr>
        <w:t>Communication to Aristotle meant persuading</w:t>
      </w:r>
      <w:r w:rsidRPr="00A40B8E">
        <w:rPr>
          <w:rFonts w:cs="Arial"/>
          <w:color w:val="000000"/>
          <w:szCs w:val="23"/>
          <w:shd w:val="clear" w:color="auto" w:fill="FFFFFF"/>
        </w:rPr>
        <w:t xml:space="preserve"> and being before an audience it was about public speaking to persuade a point of view.  Dating back to Fourth century BCE, the Aristotelian model depicts the</w:t>
      </w:r>
      <w:r w:rsidR="00E80BA1" w:rsidRPr="00A40B8E">
        <w:rPr>
          <w:rFonts w:cs="Arial"/>
          <w:color w:val="000000"/>
          <w:szCs w:val="23"/>
          <w:shd w:val="clear" w:color="auto" w:fill="FFFFFF"/>
        </w:rPr>
        <w:t xml:space="preserve"> </w:t>
      </w:r>
      <w:r w:rsidRPr="00A40B8E">
        <w:rPr>
          <w:rFonts w:cs="Arial"/>
          <w:color w:val="000000"/>
          <w:szCs w:val="23"/>
          <w:shd w:val="clear" w:color="auto" w:fill="FFFFFF"/>
        </w:rPr>
        <w:t xml:space="preserve">most basic communication functions. </w:t>
      </w:r>
      <w:r w:rsidR="00B450CF" w:rsidRPr="00A40B8E">
        <w:rPr>
          <w:rFonts w:cs="Arial"/>
          <w:color w:val="000000"/>
          <w:szCs w:val="23"/>
          <w:shd w:val="clear" w:color="auto" w:fill="FFFFFF"/>
        </w:rPr>
        <w:t xml:space="preserve"> </w:t>
      </w:r>
      <w:r w:rsidR="009E6F3E" w:rsidRPr="00A40B8E">
        <w:rPr>
          <w:rFonts w:cs="Arial"/>
          <w:color w:val="000000"/>
          <w:szCs w:val="23"/>
          <w:shd w:val="clear" w:color="auto" w:fill="FFFFFF"/>
        </w:rPr>
        <w:t xml:space="preserve">According to Aristotle, all communication proceeds in a </w:t>
      </w:r>
      <w:r w:rsidR="00E80BA1" w:rsidRPr="00A40B8E">
        <w:rPr>
          <w:rFonts w:cs="Arial"/>
          <w:b/>
          <w:color w:val="000000"/>
          <w:szCs w:val="23"/>
          <w:shd w:val="clear" w:color="auto" w:fill="FFFFFF"/>
        </w:rPr>
        <w:t>ONE WAY, LINEAR</w:t>
      </w:r>
      <w:r w:rsidR="00E80BA1" w:rsidRPr="00A40B8E">
        <w:rPr>
          <w:rFonts w:cs="Arial"/>
          <w:color w:val="000000"/>
          <w:szCs w:val="23"/>
          <w:shd w:val="clear" w:color="auto" w:fill="FFFFFF"/>
        </w:rPr>
        <w:t xml:space="preserve"> </w:t>
      </w:r>
      <w:r w:rsidR="009E6F3E" w:rsidRPr="00A40B8E">
        <w:rPr>
          <w:rFonts w:cs="Arial"/>
          <w:color w:val="000000"/>
          <w:szCs w:val="23"/>
          <w:shd w:val="clear" w:color="auto" w:fill="FFFFFF"/>
        </w:rPr>
        <w:t xml:space="preserve">fashion, and all communication has the ultimate aim of persuading It involves a </w:t>
      </w:r>
      <w:r w:rsidR="009E6F3E" w:rsidRPr="00A40B8E">
        <w:rPr>
          <w:rFonts w:cs="Arial"/>
          <w:b/>
          <w:i/>
          <w:color w:val="000000"/>
          <w:szCs w:val="23"/>
          <w:shd w:val="clear" w:color="auto" w:fill="FFFFFF"/>
        </w:rPr>
        <w:t>com</w:t>
      </w:r>
      <w:r w:rsidR="00E80BA1" w:rsidRPr="00A40B8E">
        <w:rPr>
          <w:rFonts w:cs="Arial"/>
          <w:b/>
          <w:i/>
          <w:color w:val="000000"/>
          <w:szCs w:val="23"/>
          <w:shd w:val="clear" w:color="auto" w:fill="FFFFFF"/>
        </w:rPr>
        <w:t xml:space="preserve">municator / speaker/ </w:t>
      </w:r>
      <w:proofErr w:type="gramStart"/>
      <w:r w:rsidR="00E80BA1" w:rsidRPr="00A40B8E">
        <w:rPr>
          <w:rFonts w:cs="Arial"/>
          <w:b/>
          <w:i/>
          <w:color w:val="000000"/>
          <w:szCs w:val="23"/>
          <w:shd w:val="clear" w:color="auto" w:fill="FFFFFF"/>
        </w:rPr>
        <w:t xml:space="preserve">sender </w:t>
      </w:r>
      <w:r w:rsidR="00E80BA1" w:rsidRPr="00A40B8E">
        <w:rPr>
          <w:rFonts w:cs="Arial"/>
          <w:color w:val="000000"/>
          <w:szCs w:val="23"/>
          <w:shd w:val="clear" w:color="auto" w:fill="FFFFFF"/>
        </w:rPr>
        <w:t xml:space="preserve"> using</w:t>
      </w:r>
      <w:proofErr w:type="gramEnd"/>
      <w:r w:rsidR="009E6F3E" w:rsidRPr="00A40B8E">
        <w:rPr>
          <w:rFonts w:cs="Arial"/>
          <w:b/>
          <w:i/>
          <w:color w:val="000000"/>
          <w:szCs w:val="23"/>
          <w:shd w:val="clear" w:color="auto" w:fill="FFFFFF"/>
        </w:rPr>
        <w:t xml:space="preserve"> speech</w:t>
      </w:r>
      <w:r w:rsidR="009E6F3E" w:rsidRPr="00A40B8E">
        <w:rPr>
          <w:rFonts w:cs="Arial"/>
          <w:color w:val="000000"/>
          <w:szCs w:val="23"/>
          <w:shd w:val="clear" w:color="auto" w:fill="FFFFFF"/>
        </w:rPr>
        <w:t xml:space="preserve"> </w:t>
      </w:r>
      <w:r w:rsidR="00E80BA1" w:rsidRPr="00A40B8E">
        <w:rPr>
          <w:rFonts w:cs="Arial"/>
          <w:color w:val="000000"/>
          <w:szCs w:val="23"/>
          <w:shd w:val="clear" w:color="auto" w:fill="FFFFFF"/>
        </w:rPr>
        <w:t xml:space="preserve">in transferring a </w:t>
      </w:r>
      <w:r w:rsidR="00E80BA1" w:rsidRPr="00A40B8E">
        <w:rPr>
          <w:rFonts w:cs="Arial"/>
          <w:b/>
          <w:i/>
          <w:color w:val="000000"/>
          <w:szCs w:val="23"/>
          <w:shd w:val="clear" w:color="auto" w:fill="FFFFFF"/>
        </w:rPr>
        <w:t>Message</w:t>
      </w:r>
      <w:r w:rsidR="00E80BA1" w:rsidRPr="00A40B8E">
        <w:rPr>
          <w:rFonts w:cs="Arial"/>
          <w:color w:val="000000"/>
          <w:szCs w:val="23"/>
          <w:shd w:val="clear" w:color="auto" w:fill="FFFFFF"/>
        </w:rPr>
        <w:t xml:space="preserve"> containing </w:t>
      </w:r>
      <w:r w:rsidR="00E80BA1" w:rsidRPr="00A40B8E">
        <w:rPr>
          <w:rFonts w:cs="Arial"/>
          <w:b/>
          <w:i/>
          <w:color w:val="000000"/>
          <w:szCs w:val="23"/>
          <w:shd w:val="clear" w:color="auto" w:fill="FFFFFF"/>
        </w:rPr>
        <w:t>information</w:t>
      </w:r>
      <w:r w:rsidR="00E80BA1" w:rsidRPr="00A40B8E">
        <w:rPr>
          <w:rFonts w:cs="Arial"/>
          <w:color w:val="000000"/>
          <w:szCs w:val="23"/>
          <w:shd w:val="clear" w:color="auto" w:fill="FFFFFF"/>
        </w:rPr>
        <w:t xml:space="preserve"> </w:t>
      </w:r>
      <w:r w:rsidR="009E6F3E" w:rsidRPr="00A40B8E">
        <w:rPr>
          <w:rFonts w:cs="Arial"/>
          <w:color w:val="000000"/>
          <w:szCs w:val="23"/>
          <w:shd w:val="clear" w:color="auto" w:fill="FFFFFF"/>
        </w:rPr>
        <w:t xml:space="preserve">to persuade </w:t>
      </w:r>
      <w:r w:rsidR="009E6F3E" w:rsidRPr="00A40B8E">
        <w:rPr>
          <w:rFonts w:cs="Arial"/>
          <w:b/>
          <w:i/>
          <w:color w:val="000000"/>
          <w:szCs w:val="23"/>
          <w:shd w:val="clear" w:color="auto" w:fill="FFFFFF"/>
        </w:rPr>
        <w:t xml:space="preserve">an audience. </w:t>
      </w:r>
      <w:r w:rsidR="009E6F3E" w:rsidRPr="00A40B8E">
        <w:rPr>
          <w:rFonts w:cs="Arial"/>
          <w:color w:val="000000"/>
          <w:szCs w:val="23"/>
          <w:shd w:val="clear" w:color="auto" w:fill="FFFFFF"/>
        </w:rPr>
        <w:t xml:space="preserve">In order to persuade, the communicator must understand the demographics of his or her audience (age, gender, social status, </w:t>
      </w:r>
      <w:r w:rsidR="00E80BA1" w:rsidRPr="00A40B8E">
        <w:rPr>
          <w:rFonts w:cs="Arial"/>
          <w:color w:val="000000"/>
          <w:szCs w:val="23"/>
          <w:shd w:val="clear" w:color="auto" w:fill="FFFFFF"/>
        </w:rPr>
        <w:t>etc.)</w:t>
      </w:r>
    </w:p>
    <w:p w:rsidR="00F63749" w:rsidRPr="00A40B8E" w:rsidRDefault="00F63749" w:rsidP="00B76EEC">
      <w:pPr>
        <w:rPr>
          <w:rFonts w:cs="Arial"/>
          <w:color w:val="000000"/>
          <w:szCs w:val="23"/>
          <w:shd w:val="clear" w:color="auto" w:fill="FFFFFF"/>
        </w:rPr>
      </w:pPr>
      <w:r w:rsidRPr="00A40B8E">
        <w:rPr>
          <w:rFonts w:cs="Arial"/>
          <w:color w:val="000000"/>
          <w:szCs w:val="23"/>
          <w:shd w:val="clear" w:color="auto" w:fill="FFFFFF"/>
        </w:rPr>
        <w:t xml:space="preserve">In the act of persuading, the communicator relies on three kinds of appeals: </w:t>
      </w:r>
    </w:p>
    <w:p w:rsidR="00E80BA1" w:rsidRPr="00A40B8E" w:rsidRDefault="00A80284" w:rsidP="00B76EEC">
      <w:pPr>
        <w:rPr>
          <w:rFonts w:cs="Arial"/>
          <w:color w:val="000000"/>
          <w:sz w:val="23"/>
          <w:szCs w:val="23"/>
          <w:shd w:val="clear" w:color="auto" w:fill="FFFFFF"/>
        </w:rPr>
      </w:pPr>
      <w:r w:rsidRPr="00A40B8E">
        <w:rPr>
          <w:rFonts w:cs="Arial"/>
          <w:b/>
          <w:i/>
          <w:color w:val="000000"/>
          <w:sz w:val="28"/>
          <w:szCs w:val="23"/>
          <w:shd w:val="clear" w:color="auto" w:fill="FFFFFF"/>
        </w:rPr>
        <w:t>1. Source</w:t>
      </w:r>
      <w:r w:rsidR="00F63749" w:rsidRPr="00A40B8E">
        <w:rPr>
          <w:rFonts w:cs="Arial"/>
          <w:b/>
          <w:i/>
          <w:color w:val="000000"/>
          <w:sz w:val="28"/>
          <w:szCs w:val="23"/>
          <w:shd w:val="clear" w:color="auto" w:fill="FFFFFF"/>
        </w:rPr>
        <w:t xml:space="preserve"> credibility (ethos</w:t>
      </w:r>
      <w:r w:rsidR="00F63749" w:rsidRPr="00A40B8E">
        <w:rPr>
          <w:rFonts w:cs="Arial"/>
          <w:b/>
          <w:i/>
          <w:color w:val="000000"/>
          <w:sz w:val="24"/>
          <w:szCs w:val="23"/>
          <w:shd w:val="clear" w:color="auto" w:fill="FFFFFF"/>
        </w:rPr>
        <w:t xml:space="preserve">): </w:t>
      </w:r>
      <w:r w:rsidRPr="00A40B8E">
        <w:rPr>
          <w:rFonts w:cs="Arial"/>
          <w:color w:val="000000"/>
          <w:szCs w:val="23"/>
          <w:shd w:val="clear" w:color="auto" w:fill="FFFFFF"/>
        </w:rPr>
        <w:t>A</w:t>
      </w:r>
      <w:r w:rsidR="00F63749" w:rsidRPr="00A40B8E">
        <w:rPr>
          <w:rFonts w:cs="Arial"/>
          <w:color w:val="000000"/>
          <w:szCs w:val="23"/>
          <w:shd w:val="clear" w:color="auto" w:fill="FFFFFF"/>
        </w:rPr>
        <w:t xml:space="preserve">ppeals based on the personal attractiveness of a communicator to the audience. These are appeals based on source credibility of the speaker Aristotle referred to this kind of appeal. This is divided into the categories of </w:t>
      </w:r>
    </w:p>
    <w:p w:rsidR="00F63749" w:rsidRPr="00A40B8E" w:rsidRDefault="00F63749" w:rsidP="00A80284">
      <w:pPr>
        <w:pStyle w:val="ListParagraph"/>
        <w:numPr>
          <w:ilvl w:val="0"/>
          <w:numId w:val="3"/>
        </w:numPr>
        <w:rPr>
          <w:rFonts w:cs="Arial"/>
          <w:color w:val="000000"/>
          <w:szCs w:val="23"/>
          <w:shd w:val="clear" w:color="auto" w:fill="FFFFFF"/>
        </w:rPr>
      </w:pPr>
      <w:r w:rsidRPr="00A40B8E">
        <w:rPr>
          <w:rFonts w:cs="Arial"/>
          <w:b/>
          <w:color w:val="000000"/>
          <w:szCs w:val="23"/>
          <w:shd w:val="clear" w:color="auto" w:fill="FFFFFF"/>
        </w:rPr>
        <w:t>Trustworthiness (character</w:t>
      </w:r>
      <w:r w:rsidR="00A80284" w:rsidRPr="00A40B8E">
        <w:rPr>
          <w:rFonts w:cs="Arial"/>
          <w:b/>
          <w:color w:val="000000"/>
          <w:szCs w:val="23"/>
          <w:shd w:val="clear" w:color="auto" w:fill="FFFFFF"/>
        </w:rPr>
        <w:t>):</w:t>
      </w:r>
      <w:r w:rsidR="00A80284" w:rsidRPr="00A40B8E">
        <w:rPr>
          <w:rFonts w:cs="Arial"/>
          <w:color w:val="000000"/>
          <w:szCs w:val="23"/>
          <w:shd w:val="clear" w:color="auto" w:fill="FFFFFF"/>
        </w:rPr>
        <w:t xml:space="preserve"> We</w:t>
      </w:r>
      <w:r w:rsidRPr="00A40B8E">
        <w:rPr>
          <w:rFonts w:cs="Arial"/>
          <w:color w:val="000000"/>
          <w:szCs w:val="23"/>
          <w:shd w:val="clear" w:color="auto" w:fill="FFFFFF"/>
        </w:rPr>
        <w:t xml:space="preserve"> tend to trust communicators who are “one of us” who share our background, our experiences, and our likely fate.</w:t>
      </w:r>
    </w:p>
    <w:p w:rsidR="00F63749" w:rsidRPr="00A40B8E" w:rsidRDefault="00F63749" w:rsidP="00A80284">
      <w:pPr>
        <w:pStyle w:val="ListParagraph"/>
        <w:numPr>
          <w:ilvl w:val="0"/>
          <w:numId w:val="3"/>
        </w:numPr>
        <w:rPr>
          <w:rFonts w:cs="Arial"/>
          <w:color w:val="000000"/>
          <w:szCs w:val="23"/>
          <w:shd w:val="clear" w:color="auto" w:fill="FFFFFF"/>
        </w:rPr>
      </w:pPr>
      <w:r w:rsidRPr="00A40B8E">
        <w:rPr>
          <w:rFonts w:cs="Arial"/>
          <w:b/>
          <w:color w:val="000000"/>
          <w:szCs w:val="23"/>
          <w:shd w:val="clear" w:color="auto" w:fill="FFFFFF"/>
        </w:rPr>
        <w:t>Competency (expertise</w:t>
      </w:r>
      <w:r w:rsidR="00A80284" w:rsidRPr="00A40B8E">
        <w:rPr>
          <w:rFonts w:cs="Arial"/>
          <w:b/>
          <w:color w:val="000000"/>
          <w:szCs w:val="23"/>
          <w:shd w:val="clear" w:color="auto" w:fill="FFFFFF"/>
        </w:rPr>
        <w:t>):</w:t>
      </w:r>
      <w:r w:rsidRPr="00A40B8E">
        <w:rPr>
          <w:rFonts w:cs="Arial"/>
          <w:color w:val="000000"/>
          <w:szCs w:val="23"/>
          <w:shd w:val="clear" w:color="auto" w:fill="FFFFFF"/>
        </w:rPr>
        <w:t xml:space="preserve"> We are more likely to change our opinions when a communicator has expertise or knowledge of the topic under discussion</w:t>
      </w:r>
    </w:p>
    <w:p w:rsidR="00A80284" w:rsidRPr="00A40B8E" w:rsidRDefault="00A80284" w:rsidP="00A80284">
      <w:pPr>
        <w:pStyle w:val="ListParagraph"/>
        <w:numPr>
          <w:ilvl w:val="0"/>
          <w:numId w:val="3"/>
        </w:numPr>
        <w:rPr>
          <w:rFonts w:cs="Arial"/>
          <w:color w:val="000000"/>
          <w:szCs w:val="23"/>
          <w:shd w:val="clear" w:color="auto" w:fill="FFFFFF"/>
        </w:rPr>
      </w:pPr>
      <w:r w:rsidRPr="00A40B8E">
        <w:rPr>
          <w:rFonts w:cs="Arial"/>
          <w:b/>
          <w:color w:val="000000"/>
          <w:szCs w:val="23"/>
          <w:shd w:val="clear" w:color="auto" w:fill="FFFFFF"/>
        </w:rPr>
        <w:t>Status:</w:t>
      </w:r>
      <w:r w:rsidRPr="00A40B8E">
        <w:rPr>
          <w:rFonts w:cs="Arial"/>
          <w:color w:val="000000"/>
          <w:szCs w:val="23"/>
          <w:shd w:val="clear" w:color="auto" w:fill="FFFFFF"/>
        </w:rPr>
        <w:t xml:space="preserve"> how others see us in relation to others. If we perceive the communicator to have high status and the respect of others, we are more likely to see that person a competent and credible.  We get our impressions of status through appearance, reputation and occupation of the communicator.</w:t>
      </w:r>
    </w:p>
    <w:p w:rsidR="00A80284" w:rsidRPr="00A40B8E" w:rsidRDefault="008F04BC" w:rsidP="00A80284">
      <w:pPr>
        <w:pStyle w:val="ListParagraph"/>
        <w:numPr>
          <w:ilvl w:val="0"/>
          <w:numId w:val="3"/>
        </w:numPr>
        <w:rPr>
          <w:rFonts w:cs="Arial"/>
          <w:color w:val="000000"/>
          <w:szCs w:val="23"/>
          <w:shd w:val="clear" w:color="auto" w:fill="FFFFFF"/>
        </w:rPr>
      </w:pPr>
      <w:r w:rsidRPr="00A40B8E">
        <w:rPr>
          <w:rFonts w:cs="Arial"/>
          <w:b/>
          <w:color w:val="000000"/>
          <w:szCs w:val="23"/>
          <w:shd w:val="clear" w:color="auto" w:fill="FFFFFF"/>
        </w:rPr>
        <w:t>Dynamic:</w:t>
      </w:r>
      <w:r w:rsidRPr="00A40B8E">
        <w:rPr>
          <w:rFonts w:cs="Arial"/>
          <w:color w:val="000000"/>
          <w:szCs w:val="23"/>
          <w:shd w:val="clear" w:color="auto" w:fill="FFFFFF"/>
        </w:rPr>
        <w:t xml:space="preserve"> in a western context, when communicators use powerful </w:t>
      </w:r>
      <w:proofErr w:type="spellStart"/>
      <w:r w:rsidRPr="00A40B8E">
        <w:rPr>
          <w:rFonts w:cs="Arial"/>
          <w:color w:val="000000"/>
          <w:szCs w:val="23"/>
          <w:shd w:val="clear" w:color="auto" w:fill="FFFFFF"/>
        </w:rPr>
        <w:t>languae</w:t>
      </w:r>
      <w:proofErr w:type="spellEnd"/>
      <w:r w:rsidRPr="00A40B8E">
        <w:rPr>
          <w:rFonts w:cs="Arial"/>
          <w:color w:val="000000"/>
          <w:szCs w:val="23"/>
          <w:shd w:val="clear" w:color="auto" w:fill="FFFFFF"/>
        </w:rPr>
        <w:t>, they appear confident and strong</w:t>
      </w:r>
    </w:p>
    <w:p w:rsidR="008F04BC" w:rsidRPr="00A40B8E" w:rsidRDefault="008F04BC" w:rsidP="00A80284">
      <w:pPr>
        <w:pStyle w:val="ListParagraph"/>
        <w:numPr>
          <w:ilvl w:val="0"/>
          <w:numId w:val="3"/>
        </w:numPr>
        <w:rPr>
          <w:rFonts w:cs="Arial"/>
          <w:color w:val="000000"/>
          <w:szCs w:val="23"/>
          <w:shd w:val="clear" w:color="auto" w:fill="FFFFFF"/>
        </w:rPr>
      </w:pPr>
      <w:r w:rsidRPr="00A40B8E">
        <w:rPr>
          <w:rFonts w:cs="Arial"/>
          <w:b/>
          <w:color w:val="000000"/>
          <w:szCs w:val="23"/>
          <w:shd w:val="clear" w:color="auto" w:fill="FFFFFF"/>
        </w:rPr>
        <w:t>Sociability (likeability):</w:t>
      </w:r>
      <w:r w:rsidRPr="00A40B8E">
        <w:rPr>
          <w:rFonts w:cs="Arial"/>
          <w:color w:val="000000"/>
          <w:szCs w:val="23"/>
          <w:shd w:val="clear" w:color="auto" w:fill="FFFFFF"/>
        </w:rPr>
        <w:t xml:space="preserve"> when instructors are warm, expressive, involved, and articulate, students also perceive them to be more competent </w:t>
      </w:r>
    </w:p>
    <w:p w:rsidR="00B76EEC" w:rsidRPr="00A40B8E" w:rsidRDefault="00B76EEC" w:rsidP="00B76EEC"/>
    <w:p w:rsidR="008F04BC" w:rsidRPr="00A40B8E" w:rsidRDefault="001803E8" w:rsidP="00B76EEC">
      <w:pPr>
        <w:rPr>
          <w:rFonts w:cs="Arial"/>
        </w:rPr>
      </w:pPr>
      <w:r w:rsidRPr="00A40B8E">
        <w:rPr>
          <w:rFonts w:cs="Arial"/>
          <w:b/>
          <w:i/>
          <w:color w:val="000000"/>
          <w:sz w:val="28"/>
          <w:szCs w:val="23"/>
          <w:shd w:val="clear" w:color="auto" w:fill="FFFFFF"/>
        </w:rPr>
        <w:t>2. Appeal to Logic (L</w:t>
      </w:r>
      <w:r w:rsidR="008F04BC" w:rsidRPr="00A40B8E">
        <w:rPr>
          <w:rFonts w:cs="Arial"/>
          <w:b/>
          <w:i/>
          <w:color w:val="000000"/>
          <w:sz w:val="28"/>
          <w:szCs w:val="23"/>
          <w:shd w:val="clear" w:color="auto" w:fill="FFFFFF"/>
        </w:rPr>
        <w:t xml:space="preserve">ogos): </w:t>
      </w:r>
      <w:r w:rsidR="008F04BC" w:rsidRPr="00A40B8E">
        <w:rPr>
          <w:rFonts w:cs="Arial"/>
        </w:rPr>
        <w:t>Appeals based</w:t>
      </w:r>
      <w:r w:rsidR="00112DAC" w:rsidRPr="00A40B8E">
        <w:rPr>
          <w:rFonts w:cs="Arial"/>
        </w:rPr>
        <w:t xml:space="preserve"> on logical reasoning. In making these sorts of appeals, communicators may use reasoning from example,</w:t>
      </w:r>
      <w:r w:rsidRPr="00A40B8E">
        <w:rPr>
          <w:rFonts w:cs="Arial"/>
        </w:rPr>
        <w:t xml:space="preserve"> statistics,</w:t>
      </w:r>
      <w:r w:rsidR="00112DAC" w:rsidRPr="00A40B8E">
        <w:rPr>
          <w:rFonts w:cs="Arial"/>
        </w:rPr>
        <w:t xml:space="preserve"> reasoning from generalization, casual (cause and effect reasoning), reasoning from sign, or analogical reasoning</w:t>
      </w:r>
      <w:r w:rsidRPr="00A40B8E">
        <w:rPr>
          <w:rFonts w:cs="Arial"/>
        </w:rPr>
        <w:t xml:space="preserve"> in an effort to convince the other party to share their views.</w:t>
      </w:r>
    </w:p>
    <w:p w:rsidR="001803E8" w:rsidRPr="00A40B8E" w:rsidRDefault="001803E8" w:rsidP="005A1E9E">
      <w:pPr>
        <w:pStyle w:val="NormalWeb"/>
        <w:spacing w:line="326" w:lineRule="atLeast"/>
        <w:rPr>
          <w:rFonts w:asciiTheme="minorHAnsi" w:hAnsiTheme="minorHAnsi" w:cs="Arial"/>
          <w:b/>
          <w:sz w:val="32"/>
          <w:shd w:val="clear" w:color="auto" w:fill="FFFFFF"/>
        </w:rPr>
      </w:pPr>
      <w:r w:rsidRPr="00A40B8E">
        <w:rPr>
          <w:rFonts w:asciiTheme="minorHAnsi" w:hAnsiTheme="minorHAnsi" w:cs="Arial"/>
          <w:b/>
          <w:sz w:val="28"/>
          <w:shd w:val="clear" w:color="auto" w:fill="FFFFFF"/>
        </w:rPr>
        <w:lastRenderedPageBreak/>
        <w:t>3. Appeal to Emotion (Pathos):</w:t>
      </w:r>
      <w:r w:rsidR="00B450CF" w:rsidRPr="00A40B8E">
        <w:rPr>
          <w:rFonts w:asciiTheme="minorHAnsi" w:hAnsiTheme="minorHAnsi" w:cs="Arial"/>
          <w:b/>
          <w:sz w:val="28"/>
          <w:shd w:val="clear" w:color="auto" w:fill="FFFFFF"/>
        </w:rPr>
        <w:t xml:space="preserve"> </w:t>
      </w:r>
      <w:r w:rsidRPr="00A40B8E">
        <w:rPr>
          <w:rFonts w:asciiTheme="minorHAnsi" w:hAnsiTheme="minorHAnsi" w:cs="Arial"/>
          <w:sz w:val="22"/>
        </w:rPr>
        <w:t xml:space="preserve">These are emotional appeals: appeals based on the expected emotional responses of an audience. Communicators make emotional </w:t>
      </w:r>
      <w:r w:rsidR="00B450CF" w:rsidRPr="00A40B8E">
        <w:rPr>
          <w:rFonts w:asciiTheme="minorHAnsi" w:hAnsiTheme="minorHAnsi" w:cs="Arial"/>
          <w:sz w:val="22"/>
        </w:rPr>
        <w:t>appeals based on fear</w:t>
      </w:r>
      <w:r w:rsidRPr="00A40B8E">
        <w:rPr>
          <w:rFonts w:asciiTheme="minorHAnsi" w:hAnsiTheme="minorHAnsi" w:cs="Arial"/>
          <w:sz w:val="22"/>
        </w:rPr>
        <w:t>,</w:t>
      </w:r>
      <w:r w:rsidR="00B450CF" w:rsidRPr="00A40B8E">
        <w:rPr>
          <w:rFonts w:asciiTheme="minorHAnsi" w:hAnsiTheme="minorHAnsi" w:cs="Arial"/>
          <w:sz w:val="22"/>
        </w:rPr>
        <w:t xml:space="preserve"> </w:t>
      </w:r>
      <w:r w:rsidRPr="00A40B8E">
        <w:rPr>
          <w:rFonts w:asciiTheme="minorHAnsi" w:hAnsiTheme="minorHAnsi" w:cs="Arial"/>
          <w:sz w:val="22"/>
        </w:rPr>
        <w:t>compassion,</w:t>
      </w:r>
      <w:r w:rsidR="00B450CF" w:rsidRPr="00A40B8E">
        <w:rPr>
          <w:rFonts w:asciiTheme="minorHAnsi" w:hAnsiTheme="minorHAnsi" w:cs="Arial"/>
          <w:sz w:val="22"/>
        </w:rPr>
        <w:t xml:space="preserve"> </w:t>
      </w:r>
      <w:r w:rsidRPr="00A40B8E">
        <w:rPr>
          <w:rFonts w:asciiTheme="minorHAnsi" w:hAnsiTheme="minorHAnsi" w:cs="Arial"/>
          <w:sz w:val="22"/>
        </w:rPr>
        <w:t>pride,</w:t>
      </w:r>
      <w:r w:rsidR="00B450CF" w:rsidRPr="00A40B8E">
        <w:rPr>
          <w:rFonts w:asciiTheme="minorHAnsi" w:hAnsiTheme="minorHAnsi" w:cs="Arial"/>
          <w:sz w:val="22"/>
        </w:rPr>
        <w:t xml:space="preserve"> </w:t>
      </w:r>
      <w:r w:rsidRPr="00A40B8E">
        <w:rPr>
          <w:rFonts w:asciiTheme="minorHAnsi" w:hAnsiTheme="minorHAnsi" w:cs="Arial"/>
          <w:sz w:val="22"/>
        </w:rPr>
        <w:t>guilt,</w:t>
      </w:r>
      <w:r w:rsidR="00B450CF" w:rsidRPr="00A40B8E">
        <w:rPr>
          <w:rFonts w:asciiTheme="minorHAnsi" w:hAnsiTheme="minorHAnsi" w:cs="Arial"/>
          <w:sz w:val="22"/>
        </w:rPr>
        <w:t xml:space="preserve"> </w:t>
      </w:r>
      <w:r w:rsidRPr="00A40B8E">
        <w:rPr>
          <w:rFonts w:asciiTheme="minorHAnsi" w:hAnsiTheme="minorHAnsi" w:cs="Arial"/>
          <w:sz w:val="22"/>
        </w:rPr>
        <w:t>generosity,</w:t>
      </w:r>
      <w:r w:rsidR="00B450CF" w:rsidRPr="00A40B8E">
        <w:rPr>
          <w:rFonts w:asciiTheme="minorHAnsi" w:hAnsiTheme="minorHAnsi" w:cs="Arial"/>
          <w:sz w:val="22"/>
        </w:rPr>
        <w:t xml:space="preserve"> </w:t>
      </w:r>
      <w:r w:rsidRPr="00A40B8E">
        <w:rPr>
          <w:rFonts w:asciiTheme="minorHAnsi" w:hAnsiTheme="minorHAnsi" w:cs="Arial"/>
          <w:sz w:val="22"/>
        </w:rPr>
        <w:t>patriotism,</w:t>
      </w:r>
      <w:r w:rsidR="00B450CF" w:rsidRPr="00A40B8E">
        <w:rPr>
          <w:rFonts w:asciiTheme="minorHAnsi" w:hAnsiTheme="minorHAnsi" w:cs="Arial"/>
          <w:sz w:val="22"/>
        </w:rPr>
        <w:t xml:space="preserve"> </w:t>
      </w:r>
      <w:r w:rsidRPr="00A40B8E">
        <w:rPr>
          <w:rFonts w:asciiTheme="minorHAnsi" w:hAnsiTheme="minorHAnsi" w:cs="Arial"/>
          <w:sz w:val="22"/>
        </w:rPr>
        <w:t>loyalty,</w:t>
      </w:r>
      <w:r w:rsidR="00B450CF" w:rsidRPr="00A40B8E">
        <w:rPr>
          <w:rFonts w:asciiTheme="minorHAnsi" w:hAnsiTheme="minorHAnsi" w:cs="Arial"/>
          <w:sz w:val="22"/>
        </w:rPr>
        <w:t xml:space="preserve"> </w:t>
      </w:r>
      <w:r w:rsidRPr="00A40B8E">
        <w:rPr>
          <w:rFonts w:asciiTheme="minorHAnsi" w:hAnsiTheme="minorHAnsi" w:cs="Arial"/>
          <w:sz w:val="22"/>
        </w:rPr>
        <w:t>etc. When we react emotionally to</w:t>
      </w:r>
      <w:r w:rsidR="00B450CF" w:rsidRPr="00A40B8E">
        <w:rPr>
          <w:rFonts w:asciiTheme="minorHAnsi" w:hAnsiTheme="minorHAnsi" w:cs="Arial"/>
          <w:sz w:val="22"/>
        </w:rPr>
        <w:t xml:space="preserve"> </w:t>
      </w:r>
      <w:r w:rsidRPr="00A40B8E">
        <w:rPr>
          <w:rFonts w:asciiTheme="minorHAnsi" w:hAnsiTheme="minorHAnsi" w:cs="Arial"/>
          <w:sz w:val="22"/>
        </w:rPr>
        <w:t xml:space="preserve">an event or person, we experience physiological changes in our nervous </w:t>
      </w:r>
      <w:r w:rsidR="00B450CF" w:rsidRPr="00A40B8E">
        <w:rPr>
          <w:rFonts w:asciiTheme="minorHAnsi" w:hAnsiTheme="minorHAnsi" w:cs="Arial"/>
          <w:sz w:val="22"/>
        </w:rPr>
        <w:t>system,</w:t>
      </w:r>
      <w:r w:rsidRPr="00A40B8E">
        <w:rPr>
          <w:rFonts w:asciiTheme="minorHAnsi" w:hAnsiTheme="minorHAnsi" w:cs="Arial"/>
          <w:sz w:val="22"/>
        </w:rPr>
        <w:t xml:space="preserve"> blood chemistry, breathing, digestive processes, heartbeat, and muscle control. If you cross a line on emotional appeal you lose communication and impact because they turn people off.</w:t>
      </w:r>
      <w:r w:rsidR="005A1E9E" w:rsidRPr="00A40B8E">
        <w:rPr>
          <w:rFonts w:asciiTheme="minorHAnsi" w:hAnsiTheme="minorHAnsi" w:cs="Arial"/>
          <w:sz w:val="22"/>
        </w:rPr>
        <w:t xml:space="preserve"> To be ethical, the message should not stimulate responses based only on emotions</w:t>
      </w:r>
    </w:p>
    <w:p w:rsidR="00B76EEC" w:rsidRPr="00A40B8E" w:rsidRDefault="00B76EEC" w:rsidP="00B76EEC">
      <w:pPr>
        <w:rPr>
          <w:b/>
          <w:sz w:val="40"/>
        </w:rPr>
      </w:pPr>
      <w:r w:rsidRPr="00A40B8E">
        <w:rPr>
          <w:b/>
          <w:sz w:val="40"/>
        </w:rPr>
        <w:t xml:space="preserve">Harold </w:t>
      </w:r>
      <w:proofErr w:type="spellStart"/>
      <w:r w:rsidRPr="00A40B8E">
        <w:rPr>
          <w:b/>
          <w:sz w:val="40"/>
        </w:rPr>
        <w:t>Lasswell</w:t>
      </w:r>
      <w:proofErr w:type="spellEnd"/>
      <w:r w:rsidR="005A1E9E" w:rsidRPr="00A40B8E">
        <w:rPr>
          <w:b/>
          <w:sz w:val="40"/>
        </w:rPr>
        <w:t xml:space="preserve"> (1948)</w:t>
      </w:r>
    </w:p>
    <w:p w:rsidR="005A1E9E" w:rsidRPr="00A40B8E" w:rsidRDefault="005A1E9E" w:rsidP="00B450CF">
      <w:pPr>
        <w:pStyle w:val="ListParagraph"/>
        <w:numPr>
          <w:ilvl w:val="0"/>
          <w:numId w:val="4"/>
        </w:numPr>
      </w:pPr>
      <w:r w:rsidRPr="00A40B8E">
        <w:t xml:space="preserve">Published a transmission model of communication. Focuses on a one way liner process of communication. The </w:t>
      </w:r>
      <w:r w:rsidR="00B450CF" w:rsidRPr="00A40B8E">
        <w:t>Aristotelian</w:t>
      </w:r>
      <w:r w:rsidRPr="00A40B8E">
        <w:t xml:space="preserve"> elements of </w:t>
      </w:r>
      <w:r w:rsidR="00B450CF" w:rsidRPr="00A40B8E">
        <w:rPr>
          <w:b/>
          <w:i/>
        </w:rPr>
        <w:t>who (communicator</w:t>
      </w:r>
      <w:r w:rsidRPr="00A40B8E">
        <w:rPr>
          <w:b/>
          <w:i/>
        </w:rPr>
        <w:t xml:space="preserve">), </w:t>
      </w:r>
      <w:r w:rsidR="00B450CF" w:rsidRPr="00A40B8E">
        <w:rPr>
          <w:b/>
          <w:i/>
        </w:rPr>
        <w:t>what (</w:t>
      </w:r>
      <w:r w:rsidRPr="00A40B8E">
        <w:rPr>
          <w:b/>
          <w:i/>
        </w:rPr>
        <w:t xml:space="preserve">a message), and to whom (an audience or receiver) </w:t>
      </w:r>
      <w:r w:rsidRPr="00A40B8E">
        <w:t xml:space="preserve">resurfaced in this model. However </w:t>
      </w:r>
      <w:proofErr w:type="spellStart"/>
      <w:r w:rsidRPr="00A40B8E">
        <w:t>Lasswell</w:t>
      </w:r>
      <w:proofErr w:type="spellEnd"/>
      <w:r w:rsidRPr="00A40B8E">
        <w:t xml:space="preserve"> added</w:t>
      </w:r>
      <w:r w:rsidR="00B450CF" w:rsidRPr="00A40B8E">
        <w:t xml:space="preserve"> </w:t>
      </w:r>
      <w:r w:rsidRPr="00A40B8E">
        <w:t xml:space="preserve">two components to the earlier model: </w:t>
      </w:r>
      <w:r w:rsidRPr="00A40B8E">
        <w:rPr>
          <w:b/>
        </w:rPr>
        <w:t>Channel and effects.</w:t>
      </w:r>
    </w:p>
    <w:p w:rsidR="005A1E9E" w:rsidRPr="00A40B8E" w:rsidRDefault="005A1E9E" w:rsidP="00B450CF">
      <w:pPr>
        <w:pStyle w:val="ListParagraph"/>
        <w:numPr>
          <w:ilvl w:val="0"/>
          <w:numId w:val="4"/>
        </w:numPr>
      </w:pPr>
      <w:r w:rsidRPr="00A40B8E">
        <w:rPr>
          <w:b/>
        </w:rPr>
        <w:t>Channel:</w:t>
      </w:r>
      <w:r w:rsidRPr="00A40B8E">
        <w:t xml:space="preserve"> The medium used to transmit a message</w:t>
      </w:r>
    </w:p>
    <w:p w:rsidR="005A1E9E" w:rsidRPr="00A40B8E" w:rsidRDefault="005A1E9E" w:rsidP="00B450CF">
      <w:pPr>
        <w:pStyle w:val="ListParagraph"/>
        <w:numPr>
          <w:ilvl w:val="0"/>
          <w:numId w:val="4"/>
        </w:numPr>
      </w:pPr>
      <w:r w:rsidRPr="00A40B8E">
        <w:rPr>
          <w:b/>
        </w:rPr>
        <w:t>Effects:</w:t>
      </w:r>
      <w:r w:rsidRPr="00A40B8E">
        <w:t xml:space="preserve"> The intended or unintended impacts of a message.</w:t>
      </w:r>
    </w:p>
    <w:p w:rsidR="005A1E9E" w:rsidRPr="00A40B8E" w:rsidRDefault="005A1E9E" w:rsidP="00B450CF">
      <w:pPr>
        <w:pStyle w:val="ListParagraph"/>
        <w:numPr>
          <w:ilvl w:val="0"/>
          <w:numId w:val="4"/>
        </w:numPr>
      </w:pPr>
      <w:r w:rsidRPr="00A40B8E">
        <w:t xml:space="preserve">The emphasis on the channel reflected </w:t>
      </w:r>
      <w:r w:rsidR="00B450CF" w:rsidRPr="00A40B8E">
        <w:t>t</w:t>
      </w:r>
      <w:r w:rsidRPr="00A40B8E">
        <w:t>he role that radio had played in communicating to the masses in World War II. The focus on effects reflected the role that propaganda had played in Adolf Hitler’s rise to power in Germ</w:t>
      </w:r>
      <w:r w:rsidR="00B450CF" w:rsidRPr="00A40B8E">
        <w:t>any.</w:t>
      </w:r>
    </w:p>
    <w:p w:rsidR="00B76EEC" w:rsidRPr="00A40B8E" w:rsidRDefault="00B76EEC" w:rsidP="00B76EEC">
      <w:pPr>
        <w:rPr>
          <w:b/>
          <w:sz w:val="36"/>
        </w:rPr>
      </w:pPr>
      <w:r w:rsidRPr="00A40B8E">
        <w:rPr>
          <w:b/>
          <w:sz w:val="36"/>
        </w:rPr>
        <w:t>Claude E. Shannon and Warren Weaver</w:t>
      </w:r>
      <w:r w:rsidR="00C0357E" w:rsidRPr="00A40B8E">
        <w:rPr>
          <w:b/>
          <w:sz w:val="36"/>
        </w:rPr>
        <w:t xml:space="preserve"> (1949)</w:t>
      </w:r>
    </w:p>
    <w:p w:rsidR="003749D3" w:rsidRPr="00A40B8E" w:rsidRDefault="00C0357E" w:rsidP="00FC34D1">
      <w:pPr>
        <w:pStyle w:val="ListParagraph"/>
        <w:numPr>
          <w:ilvl w:val="0"/>
          <w:numId w:val="5"/>
        </w:numPr>
        <w:rPr>
          <w:rFonts w:cs="Arial"/>
          <w:color w:val="000000"/>
          <w:szCs w:val="23"/>
          <w:shd w:val="clear" w:color="auto" w:fill="FFFFFF"/>
        </w:rPr>
      </w:pPr>
      <w:r w:rsidRPr="00A40B8E">
        <w:rPr>
          <w:rFonts w:cs="Arial"/>
          <w:color w:val="000000"/>
          <w:szCs w:val="23"/>
          <w:shd w:val="clear" w:color="auto" w:fill="FFFFFF"/>
        </w:rPr>
        <w:t xml:space="preserve">Communication begins when an </w:t>
      </w:r>
      <w:r w:rsidRPr="00A40B8E">
        <w:rPr>
          <w:rFonts w:cs="Arial"/>
          <w:b/>
          <w:i/>
          <w:color w:val="000000"/>
          <w:szCs w:val="23"/>
          <w:shd w:val="clear" w:color="auto" w:fill="FFFFFF"/>
        </w:rPr>
        <w:t>information source</w:t>
      </w:r>
      <w:r w:rsidRPr="00A40B8E">
        <w:rPr>
          <w:rFonts w:cs="Arial"/>
          <w:i/>
          <w:color w:val="000000"/>
          <w:szCs w:val="23"/>
          <w:shd w:val="clear" w:color="auto" w:fill="FFFFFF"/>
        </w:rPr>
        <w:t xml:space="preserve"> </w:t>
      </w:r>
      <w:r w:rsidRPr="00A40B8E">
        <w:rPr>
          <w:rFonts w:cs="Arial"/>
          <w:color w:val="000000"/>
          <w:szCs w:val="23"/>
          <w:shd w:val="clear" w:color="auto" w:fill="FFFFFF"/>
        </w:rPr>
        <w:t xml:space="preserve">gets an idea that he wants to convey to another party. </w:t>
      </w:r>
    </w:p>
    <w:p w:rsidR="003749D3" w:rsidRPr="00A40B8E" w:rsidRDefault="00C0357E" w:rsidP="00FC34D1">
      <w:pPr>
        <w:pStyle w:val="ListParagraph"/>
        <w:numPr>
          <w:ilvl w:val="0"/>
          <w:numId w:val="5"/>
        </w:numPr>
        <w:rPr>
          <w:rFonts w:cs="Arial"/>
          <w:color w:val="000000"/>
          <w:szCs w:val="23"/>
          <w:shd w:val="clear" w:color="auto" w:fill="FFFFFF"/>
        </w:rPr>
      </w:pPr>
      <w:r w:rsidRPr="00A40B8E">
        <w:rPr>
          <w:rFonts w:cs="Arial"/>
          <w:color w:val="000000"/>
          <w:szCs w:val="23"/>
          <w:shd w:val="clear" w:color="auto" w:fill="FFFFFF"/>
        </w:rPr>
        <w:t xml:space="preserve">When he encodes or puts his idea into the form of a communication product such as words, a letter, or a broadcast, he becomes a </w:t>
      </w:r>
      <w:r w:rsidRPr="00A40B8E">
        <w:rPr>
          <w:rFonts w:cs="Arial"/>
          <w:b/>
          <w:i/>
          <w:color w:val="000000"/>
          <w:szCs w:val="23"/>
          <w:shd w:val="clear" w:color="auto" w:fill="FFFFFF"/>
        </w:rPr>
        <w:t>transmitter.</w:t>
      </w:r>
      <w:r w:rsidR="003749D3" w:rsidRPr="00A40B8E">
        <w:rPr>
          <w:rFonts w:cs="Arial"/>
          <w:color w:val="000000"/>
          <w:szCs w:val="23"/>
          <w:shd w:val="clear" w:color="auto" w:fill="FFFFFF"/>
        </w:rPr>
        <w:t xml:space="preserve"> </w:t>
      </w:r>
      <w:r w:rsidRPr="00A40B8E">
        <w:rPr>
          <w:rFonts w:cs="Arial"/>
          <w:color w:val="000000"/>
          <w:szCs w:val="23"/>
          <w:shd w:val="clear" w:color="auto" w:fill="FFFFFF"/>
        </w:rPr>
        <w:t xml:space="preserve">The communication product of </w:t>
      </w:r>
      <w:r w:rsidRPr="00A40B8E">
        <w:rPr>
          <w:rFonts w:cs="Arial"/>
          <w:b/>
          <w:i/>
          <w:color w:val="000000"/>
          <w:szCs w:val="23"/>
          <w:shd w:val="clear" w:color="auto" w:fill="FFFFFF"/>
        </w:rPr>
        <w:t>the transmitter</w:t>
      </w:r>
      <w:r w:rsidRPr="00A40B8E">
        <w:rPr>
          <w:rFonts w:cs="Arial"/>
          <w:color w:val="000000"/>
          <w:szCs w:val="23"/>
          <w:shd w:val="clear" w:color="auto" w:fill="FFFFFF"/>
        </w:rPr>
        <w:t xml:space="preserve">, then, is a </w:t>
      </w:r>
      <w:r w:rsidRPr="00A40B8E">
        <w:rPr>
          <w:rFonts w:cs="Arial"/>
          <w:b/>
          <w:i/>
          <w:color w:val="000000"/>
          <w:szCs w:val="23"/>
          <w:shd w:val="clear" w:color="auto" w:fill="FFFFFF"/>
        </w:rPr>
        <w:t>signal.</w:t>
      </w:r>
      <w:r w:rsidRPr="00A40B8E">
        <w:rPr>
          <w:rFonts w:cs="Arial"/>
          <w:color w:val="000000"/>
          <w:szCs w:val="23"/>
          <w:shd w:val="clear" w:color="auto" w:fill="FFFFFF"/>
        </w:rPr>
        <w:t xml:space="preserve"> </w:t>
      </w:r>
    </w:p>
    <w:p w:rsidR="003749D3" w:rsidRPr="00A40B8E" w:rsidRDefault="00C0357E" w:rsidP="00FC34D1">
      <w:pPr>
        <w:pStyle w:val="ListParagraph"/>
        <w:numPr>
          <w:ilvl w:val="0"/>
          <w:numId w:val="5"/>
        </w:numPr>
        <w:rPr>
          <w:rFonts w:cs="Arial"/>
          <w:color w:val="000000"/>
          <w:szCs w:val="23"/>
          <w:shd w:val="clear" w:color="auto" w:fill="FFFFFF"/>
        </w:rPr>
      </w:pPr>
      <w:r w:rsidRPr="00A40B8E">
        <w:rPr>
          <w:rFonts w:cs="Arial"/>
          <w:color w:val="000000"/>
          <w:szCs w:val="23"/>
          <w:shd w:val="clear" w:color="auto" w:fill="FFFFFF"/>
        </w:rPr>
        <w:t xml:space="preserve">When the </w:t>
      </w:r>
      <w:r w:rsidRPr="00A40B8E">
        <w:rPr>
          <w:rFonts w:cs="Arial"/>
          <w:i/>
          <w:color w:val="000000"/>
          <w:szCs w:val="23"/>
          <w:shd w:val="clear" w:color="auto" w:fill="FFFFFF"/>
        </w:rPr>
        <w:t>second party</w:t>
      </w:r>
      <w:r w:rsidRPr="00A40B8E">
        <w:rPr>
          <w:rFonts w:cs="Arial"/>
          <w:color w:val="000000"/>
          <w:szCs w:val="23"/>
          <w:shd w:val="clear" w:color="auto" w:fill="FFFFFF"/>
        </w:rPr>
        <w:t xml:space="preserve"> receives the </w:t>
      </w:r>
      <w:r w:rsidRPr="00A40B8E">
        <w:rPr>
          <w:rFonts w:cs="Arial"/>
          <w:i/>
          <w:color w:val="000000"/>
          <w:szCs w:val="23"/>
          <w:shd w:val="clear" w:color="auto" w:fill="FFFFFF"/>
        </w:rPr>
        <w:t>signal</w:t>
      </w:r>
      <w:r w:rsidRPr="00A40B8E">
        <w:rPr>
          <w:rFonts w:cs="Arial"/>
          <w:color w:val="000000"/>
          <w:szCs w:val="23"/>
          <w:shd w:val="clear" w:color="auto" w:fill="FFFFFF"/>
        </w:rPr>
        <w:t xml:space="preserve"> she has to </w:t>
      </w:r>
      <w:r w:rsidRPr="00A40B8E">
        <w:rPr>
          <w:rFonts w:cs="Arial"/>
          <w:i/>
          <w:color w:val="000000"/>
          <w:szCs w:val="23"/>
          <w:shd w:val="clear" w:color="auto" w:fill="FFFFFF"/>
        </w:rPr>
        <w:t>decode</w:t>
      </w:r>
      <w:r w:rsidRPr="00A40B8E">
        <w:rPr>
          <w:rFonts w:cs="Arial"/>
          <w:color w:val="000000"/>
          <w:szCs w:val="23"/>
          <w:shd w:val="clear" w:color="auto" w:fill="FFFFFF"/>
        </w:rPr>
        <w:t xml:space="preserve"> it to figure out what it means.</w:t>
      </w:r>
    </w:p>
    <w:p w:rsidR="003749D3" w:rsidRPr="00A40B8E" w:rsidRDefault="00C0357E" w:rsidP="00FC34D1">
      <w:pPr>
        <w:pStyle w:val="ListParagraph"/>
        <w:numPr>
          <w:ilvl w:val="0"/>
          <w:numId w:val="5"/>
        </w:numPr>
        <w:rPr>
          <w:rFonts w:cs="Arial"/>
          <w:color w:val="000000"/>
          <w:szCs w:val="23"/>
          <w:shd w:val="clear" w:color="auto" w:fill="FFFFFF"/>
        </w:rPr>
      </w:pPr>
      <w:r w:rsidRPr="00A40B8E">
        <w:rPr>
          <w:rFonts w:cs="Arial"/>
          <w:color w:val="000000"/>
          <w:szCs w:val="23"/>
          <w:shd w:val="clear" w:color="auto" w:fill="FFFFFF"/>
        </w:rPr>
        <w:t>In the decoding process she is the</w:t>
      </w:r>
      <w:r w:rsidRPr="00A40B8E">
        <w:rPr>
          <w:rFonts w:cs="Arial"/>
          <w:b/>
          <w:i/>
          <w:color w:val="000000"/>
          <w:szCs w:val="23"/>
          <w:shd w:val="clear" w:color="auto" w:fill="FFFFFF"/>
        </w:rPr>
        <w:t xml:space="preserve"> receiver</w:t>
      </w:r>
      <w:r w:rsidRPr="00A40B8E">
        <w:rPr>
          <w:rFonts w:cs="Arial"/>
          <w:color w:val="000000"/>
          <w:szCs w:val="23"/>
          <w:shd w:val="clear" w:color="auto" w:fill="FFFFFF"/>
        </w:rPr>
        <w:t xml:space="preserve">. When the receiver decodes the message it has reached its </w:t>
      </w:r>
      <w:r w:rsidRPr="00A40B8E">
        <w:rPr>
          <w:rFonts w:cs="Arial"/>
          <w:b/>
          <w:i/>
          <w:color w:val="000000"/>
          <w:szCs w:val="23"/>
          <w:shd w:val="clear" w:color="auto" w:fill="FFFFFF"/>
        </w:rPr>
        <w:t>destination.</w:t>
      </w:r>
      <w:r w:rsidRPr="00A40B8E">
        <w:rPr>
          <w:rFonts w:cs="Arial"/>
          <w:color w:val="000000"/>
          <w:szCs w:val="23"/>
          <w:shd w:val="clear" w:color="auto" w:fill="FFFFFF"/>
        </w:rPr>
        <w:t xml:space="preserve"> </w:t>
      </w:r>
    </w:p>
    <w:p w:rsidR="00C0357E" w:rsidRPr="00A40B8E" w:rsidRDefault="00C0357E" w:rsidP="00FC34D1">
      <w:pPr>
        <w:pStyle w:val="ListParagraph"/>
        <w:numPr>
          <w:ilvl w:val="0"/>
          <w:numId w:val="5"/>
        </w:numPr>
        <w:rPr>
          <w:rFonts w:cs="Arial"/>
          <w:color w:val="000000"/>
          <w:szCs w:val="23"/>
          <w:shd w:val="clear" w:color="auto" w:fill="FFFFFF"/>
        </w:rPr>
      </w:pPr>
      <w:r w:rsidRPr="00A40B8E">
        <w:rPr>
          <w:rFonts w:cs="Arial"/>
          <w:color w:val="000000"/>
          <w:szCs w:val="23"/>
          <w:shd w:val="clear" w:color="auto" w:fill="FFFFFF"/>
        </w:rPr>
        <w:t>In the original description of this model</w:t>
      </w:r>
      <w:r w:rsidR="003749D3" w:rsidRPr="00A40B8E">
        <w:rPr>
          <w:rFonts w:cs="Arial"/>
          <w:color w:val="000000"/>
          <w:szCs w:val="23"/>
          <w:shd w:val="clear" w:color="auto" w:fill="FFFFFF"/>
        </w:rPr>
        <w:t>, the transmitter was a telephone box that converted information into waves</w:t>
      </w:r>
    </w:p>
    <w:p w:rsidR="00C0357E" w:rsidRPr="00A40B8E" w:rsidRDefault="003749D3" w:rsidP="00C0357E">
      <w:pPr>
        <w:rPr>
          <w:rFonts w:cs="Arial"/>
          <w:color w:val="000000"/>
          <w:szCs w:val="23"/>
          <w:shd w:val="clear" w:color="auto" w:fill="FFFFFF"/>
        </w:rPr>
      </w:pPr>
      <w:r w:rsidRPr="00A40B8E">
        <w:rPr>
          <w:rFonts w:cs="Arial"/>
          <w:color w:val="000000"/>
          <w:szCs w:val="23"/>
          <w:shd w:val="clear" w:color="auto" w:fill="FFFFFF"/>
        </w:rPr>
        <w:t>This model a</w:t>
      </w:r>
      <w:r w:rsidR="00C0357E" w:rsidRPr="00A40B8E">
        <w:rPr>
          <w:rFonts w:cs="Arial"/>
          <w:color w:val="000000"/>
          <w:szCs w:val="23"/>
          <w:shd w:val="clear" w:color="auto" w:fill="FFFFFF"/>
        </w:rPr>
        <w:t>dded the notion of noise</w:t>
      </w:r>
      <w:r w:rsidR="00FC34D1" w:rsidRPr="00A40B8E">
        <w:rPr>
          <w:rFonts w:cs="Arial"/>
          <w:color w:val="000000"/>
          <w:szCs w:val="23"/>
          <w:shd w:val="clear" w:color="auto" w:fill="FFFFFF"/>
        </w:rPr>
        <w:t xml:space="preserve"> (interference that occurs in the transmitting or receiving of signals)</w:t>
      </w:r>
      <w:r w:rsidR="00C0357E" w:rsidRPr="00A40B8E">
        <w:rPr>
          <w:rFonts w:cs="Arial"/>
          <w:color w:val="000000"/>
          <w:szCs w:val="23"/>
          <w:shd w:val="clear" w:color="auto" w:fill="FFFFFF"/>
        </w:rPr>
        <w:t xml:space="preserve"> and feedback </w:t>
      </w:r>
      <w:r w:rsidR="00FC34D1" w:rsidRPr="00A40B8E">
        <w:rPr>
          <w:rFonts w:cs="Arial"/>
          <w:color w:val="000000"/>
          <w:szCs w:val="23"/>
          <w:shd w:val="clear" w:color="auto" w:fill="FFFFFF"/>
        </w:rPr>
        <w:t xml:space="preserve">(response to a message or activity) </w:t>
      </w:r>
      <w:r w:rsidR="00C0357E" w:rsidRPr="00A40B8E">
        <w:rPr>
          <w:rFonts w:cs="Arial"/>
          <w:color w:val="000000"/>
          <w:szCs w:val="23"/>
          <w:shd w:val="clear" w:color="auto" w:fill="FFFFFF"/>
        </w:rPr>
        <w:t>loops. This model was intended to talk about telephone equipment</w:t>
      </w:r>
      <w:r w:rsidR="00FC34D1" w:rsidRPr="00A40B8E">
        <w:rPr>
          <w:rFonts w:cs="Arial"/>
          <w:color w:val="000000"/>
          <w:szCs w:val="23"/>
          <w:shd w:val="clear" w:color="auto" w:fill="FFFFFF"/>
        </w:rPr>
        <w:t>. With the addition of feedback loops</w:t>
      </w:r>
      <w:r w:rsidR="00B9530B" w:rsidRPr="00A40B8E">
        <w:rPr>
          <w:rFonts w:cs="Arial"/>
          <w:color w:val="000000"/>
          <w:szCs w:val="23"/>
          <w:shd w:val="clear" w:color="auto" w:fill="FFFFFF"/>
        </w:rPr>
        <w:t xml:space="preserve"> changed the feedback loops from linear to circular – a major contribution to the development of communication theory. With the addition the process becomes interactive.</w:t>
      </w:r>
    </w:p>
    <w:p w:rsidR="00FC34D1" w:rsidRPr="00A40B8E" w:rsidRDefault="00FC34D1" w:rsidP="00FC34D1">
      <w:pPr>
        <w:pStyle w:val="ListParagraph"/>
        <w:numPr>
          <w:ilvl w:val="0"/>
          <w:numId w:val="6"/>
        </w:numPr>
        <w:rPr>
          <w:rFonts w:cs="Arial"/>
          <w:color w:val="000000"/>
          <w:sz w:val="23"/>
          <w:szCs w:val="23"/>
          <w:shd w:val="clear" w:color="auto" w:fill="FFFFFF"/>
        </w:rPr>
      </w:pPr>
      <w:r w:rsidRPr="00A40B8E">
        <w:rPr>
          <w:rFonts w:cs="Arial"/>
          <w:b/>
          <w:color w:val="000000"/>
          <w:sz w:val="23"/>
          <w:szCs w:val="23"/>
          <w:shd w:val="clear" w:color="auto" w:fill="FFFFFF"/>
        </w:rPr>
        <w:t>Internal Noise:</w:t>
      </w:r>
      <w:r w:rsidRPr="00A40B8E">
        <w:rPr>
          <w:rFonts w:cs="Arial"/>
          <w:color w:val="000000"/>
          <w:sz w:val="23"/>
          <w:szCs w:val="23"/>
          <w:shd w:val="clear" w:color="auto" w:fill="FFFFFF"/>
        </w:rPr>
        <w:t xml:space="preserve"> Interference from an internal source</w:t>
      </w:r>
    </w:p>
    <w:p w:rsidR="00FC34D1" w:rsidRPr="00A40B8E" w:rsidRDefault="00FC34D1" w:rsidP="00FC34D1">
      <w:pPr>
        <w:pStyle w:val="ListParagraph"/>
        <w:numPr>
          <w:ilvl w:val="0"/>
          <w:numId w:val="6"/>
        </w:numPr>
      </w:pPr>
      <w:r w:rsidRPr="00A40B8E">
        <w:rPr>
          <w:rFonts w:cs="Arial"/>
          <w:b/>
          <w:color w:val="000000"/>
          <w:sz w:val="23"/>
          <w:szCs w:val="23"/>
          <w:shd w:val="clear" w:color="auto" w:fill="FFFFFF"/>
        </w:rPr>
        <w:t>External noise:</w:t>
      </w:r>
      <w:r w:rsidRPr="00A40B8E">
        <w:rPr>
          <w:rFonts w:cs="Arial"/>
          <w:color w:val="000000"/>
          <w:sz w:val="23"/>
          <w:szCs w:val="23"/>
          <w:shd w:val="clear" w:color="auto" w:fill="FFFFFF"/>
        </w:rPr>
        <w:t xml:space="preserve"> Interference form an environmental source</w:t>
      </w:r>
    </w:p>
    <w:p w:rsidR="00FC34D1" w:rsidRPr="00A40B8E" w:rsidRDefault="00FC34D1" w:rsidP="00FC34D1">
      <w:pPr>
        <w:pStyle w:val="ListParagraph"/>
        <w:numPr>
          <w:ilvl w:val="0"/>
          <w:numId w:val="6"/>
        </w:numPr>
      </w:pPr>
      <w:r w:rsidRPr="00A40B8E">
        <w:rPr>
          <w:rFonts w:cs="Arial"/>
          <w:b/>
          <w:color w:val="000000"/>
          <w:sz w:val="23"/>
          <w:szCs w:val="23"/>
          <w:shd w:val="clear" w:color="auto" w:fill="FFFFFF"/>
        </w:rPr>
        <w:t>Physiological noise:</w:t>
      </w:r>
      <w:r w:rsidRPr="00A40B8E">
        <w:t xml:space="preserve"> interference from a biological condition or function</w:t>
      </w:r>
    </w:p>
    <w:p w:rsidR="00FC34D1" w:rsidRPr="00A40B8E" w:rsidRDefault="00FC34D1" w:rsidP="00FC34D1">
      <w:pPr>
        <w:pStyle w:val="ListParagraph"/>
        <w:numPr>
          <w:ilvl w:val="0"/>
          <w:numId w:val="6"/>
        </w:numPr>
      </w:pPr>
      <w:r w:rsidRPr="00A40B8E">
        <w:rPr>
          <w:rFonts w:cs="Arial"/>
          <w:b/>
          <w:color w:val="000000"/>
          <w:sz w:val="23"/>
          <w:szCs w:val="23"/>
          <w:shd w:val="clear" w:color="auto" w:fill="FFFFFF"/>
        </w:rPr>
        <w:t>Psychological Noise:</w:t>
      </w:r>
      <w:r w:rsidRPr="00A40B8E">
        <w:t xml:space="preserve"> interference from a mental </w:t>
      </w:r>
      <w:r w:rsidR="00B9530B" w:rsidRPr="00A40B8E">
        <w:t>state</w:t>
      </w:r>
      <w:r w:rsidRPr="00A40B8E">
        <w:t>.</w:t>
      </w:r>
    </w:p>
    <w:p w:rsidR="004B5AFB" w:rsidRPr="00A40B8E" w:rsidRDefault="004B5AFB" w:rsidP="00B76EEC">
      <w:pPr>
        <w:rPr>
          <w:b/>
          <w:sz w:val="36"/>
        </w:rPr>
      </w:pPr>
    </w:p>
    <w:p w:rsidR="004B5AFB" w:rsidRPr="00A40B8E" w:rsidRDefault="004B5AFB" w:rsidP="00B76EEC">
      <w:pPr>
        <w:rPr>
          <w:b/>
          <w:sz w:val="36"/>
        </w:rPr>
      </w:pPr>
    </w:p>
    <w:p w:rsidR="004B5AFB" w:rsidRPr="00A40B8E" w:rsidRDefault="004B5AFB" w:rsidP="00B76EEC">
      <w:pPr>
        <w:rPr>
          <w:b/>
          <w:sz w:val="36"/>
        </w:rPr>
      </w:pPr>
    </w:p>
    <w:p w:rsidR="00B9530B" w:rsidRPr="00A40B8E" w:rsidRDefault="00B76EEC" w:rsidP="00B9530B">
      <w:pPr>
        <w:rPr>
          <w:b/>
          <w:sz w:val="36"/>
        </w:rPr>
      </w:pPr>
      <w:r w:rsidRPr="00BE22C0">
        <w:rPr>
          <w:b/>
          <w:sz w:val="32"/>
        </w:rPr>
        <w:lastRenderedPageBreak/>
        <w:t xml:space="preserve">Wilbur </w:t>
      </w:r>
      <w:proofErr w:type="gramStart"/>
      <w:r w:rsidRPr="00BE22C0">
        <w:rPr>
          <w:b/>
          <w:sz w:val="32"/>
        </w:rPr>
        <w:t>Schramm</w:t>
      </w:r>
      <w:r w:rsidR="00B9530B" w:rsidRPr="00BE22C0">
        <w:rPr>
          <w:b/>
          <w:sz w:val="32"/>
        </w:rPr>
        <w:t>(</w:t>
      </w:r>
      <w:proofErr w:type="gramEnd"/>
      <w:r w:rsidR="00B9530B" w:rsidRPr="00BE22C0">
        <w:rPr>
          <w:b/>
          <w:sz w:val="32"/>
        </w:rPr>
        <w:t>1954)</w:t>
      </w:r>
      <w:r w:rsidR="004B5AFB" w:rsidRPr="00BE22C0">
        <w:rPr>
          <w:b/>
          <w:sz w:val="32"/>
        </w:rPr>
        <w:t xml:space="preserve">   </w:t>
      </w:r>
      <w:r w:rsidR="00B9530B" w:rsidRPr="00BE22C0">
        <w:rPr>
          <w:sz w:val="20"/>
        </w:rPr>
        <w:t xml:space="preserve"> </w:t>
      </w:r>
      <w:r w:rsidR="00B9530B" w:rsidRPr="00A40B8E">
        <w:t xml:space="preserve">Developed a human communication model that placed increased emphasis on the encoding and decoding of messages (how we create, interpret, and assign meaning to words and actions. Schramm used source and destination but saw the process as circular and interactive. He added the idea of </w:t>
      </w:r>
      <w:r w:rsidR="00B9530B" w:rsidRPr="00A40B8E">
        <w:rPr>
          <w:b/>
          <w:i/>
        </w:rPr>
        <w:t>FIELD OF EXPERIENCE (the totality of all we are at the moment of communication)</w:t>
      </w:r>
    </w:p>
    <w:p w:rsidR="00B9530B" w:rsidRPr="00A40B8E" w:rsidRDefault="00B9530B" w:rsidP="00B9530B">
      <w:r w:rsidRPr="00A40B8E">
        <w:t xml:space="preserve">We can communicate with each other to the extent that we have overlapping fields of experience. </w:t>
      </w:r>
      <w:r w:rsidR="004B5AFB" w:rsidRPr="00A40B8E">
        <w:rPr>
          <w:rFonts w:cs="Arial"/>
          <w:color w:val="000000"/>
          <w:shd w:val="clear" w:color="auto" w:fill="FFFFFF"/>
        </w:rPr>
        <w:t xml:space="preserve">Our backgrounds have a large impact on our ability to communicate with others. </w:t>
      </w:r>
      <w:r w:rsidRPr="00A40B8E">
        <w:t>The greater the overlap, the better relation, the easier the communication.</w:t>
      </w:r>
      <w:r w:rsidRPr="00A40B8E">
        <w:rPr>
          <w:rFonts w:cs="Arial"/>
          <w:color w:val="000000"/>
          <w:shd w:val="clear" w:color="auto" w:fill="FFFFFF"/>
        </w:rPr>
        <w:t xml:space="preserve"> The more experience you have already in common with another, the easier it will be to communicate and have the other person understand.</w:t>
      </w:r>
    </w:p>
    <w:p w:rsidR="004B5AFB" w:rsidRPr="00E6322F" w:rsidRDefault="00B76EEC" w:rsidP="004B5AFB">
      <w:pPr>
        <w:rPr>
          <w:b/>
          <w:sz w:val="36"/>
        </w:rPr>
      </w:pPr>
      <w:r w:rsidRPr="00BE22C0">
        <w:rPr>
          <w:b/>
          <w:sz w:val="32"/>
        </w:rPr>
        <w:t>Frank Dance</w:t>
      </w:r>
      <w:r w:rsidR="004B5AFB" w:rsidRPr="00BE22C0">
        <w:rPr>
          <w:b/>
          <w:sz w:val="32"/>
        </w:rPr>
        <w:t xml:space="preserve"> (1967)</w:t>
      </w:r>
      <w:r w:rsidR="00E6322F" w:rsidRPr="00BE22C0">
        <w:rPr>
          <w:b/>
          <w:sz w:val="32"/>
        </w:rPr>
        <w:t xml:space="preserve"> </w:t>
      </w:r>
      <w:proofErr w:type="gramStart"/>
      <w:r w:rsidR="004B5AFB" w:rsidRPr="00A40B8E">
        <w:t>Helical</w:t>
      </w:r>
      <w:proofErr w:type="gramEnd"/>
      <w:r w:rsidR="004B5AFB" w:rsidRPr="00A40B8E">
        <w:t xml:space="preserve"> model of c</w:t>
      </w:r>
      <w:r w:rsidR="00017A1F" w:rsidRPr="00A40B8E">
        <w:t>ommunication. This method like S</w:t>
      </w:r>
      <w:r w:rsidR="004B5AFB" w:rsidRPr="00A40B8E">
        <w:t>chramm sees communication as a never ending story with no fixed beginning or ending. He se</w:t>
      </w:r>
      <w:r w:rsidR="00017A1F" w:rsidRPr="00A40B8E">
        <w:t>e</w:t>
      </w:r>
      <w:r w:rsidR="004B5AFB" w:rsidRPr="00A40B8E">
        <w:t xml:space="preserve">s the process as </w:t>
      </w:r>
      <w:proofErr w:type="spellStart"/>
      <w:r w:rsidR="004B5AFB" w:rsidRPr="00A40B8E">
        <w:t>heliclical</w:t>
      </w:r>
      <w:proofErr w:type="spellEnd"/>
      <w:r w:rsidR="004B5AFB" w:rsidRPr="00A40B8E">
        <w:t xml:space="preserve"> in shape and dynamic, ongoing, unrepeatable, and cumulative in its effects. The inward turning nature of the helix suggests the likelihood that learning, growth, and discovery are always taking place. We continue to widen and deepen our p</w:t>
      </w:r>
      <w:r w:rsidR="00017A1F" w:rsidRPr="00A40B8E">
        <w:t>erspective and our knowledge</w:t>
      </w:r>
      <w:r w:rsidR="004B5AFB" w:rsidRPr="00A40B8E">
        <w:t xml:space="preserve"> as we go th</w:t>
      </w:r>
      <w:r w:rsidR="00017A1F" w:rsidRPr="00A40B8E">
        <w:t>r</w:t>
      </w:r>
      <w:r w:rsidR="004B5AFB" w:rsidRPr="00A40B8E">
        <w:t xml:space="preserve">ough life. The helix loops back in a reflexive way, allowing past events and circumstances to inform the present and the future. Thus all </w:t>
      </w:r>
      <w:r w:rsidR="00017A1F" w:rsidRPr="00A40B8E">
        <w:t>experiences</w:t>
      </w:r>
      <w:r w:rsidR="004B5AFB" w:rsidRPr="00A40B8E">
        <w:t xml:space="preserve"> contribute to the unfolding of the present movement.</w:t>
      </w:r>
    </w:p>
    <w:p w:rsidR="00017A1F" w:rsidRPr="00E6322F" w:rsidRDefault="00B76EEC" w:rsidP="00B76EEC">
      <w:pPr>
        <w:rPr>
          <w:b/>
          <w:sz w:val="36"/>
        </w:rPr>
      </w:pPr>
      <w:r w:rsidRPr="00BE22C0">
        <w:rPr>
          <w:b/>
          <w:sz w:val="32"/>
        </w:rPr>
        <w:t xml:space="preserve">Dean </w:t>
      </w:r>
      <w:proofErr w:type="spellStart"/>
      <w:r w:rsidRPr="00BE22C0">
        <w:rPr>
          <w:b/>
          <w:sz w:val="32"/>
        </w:rPr>
        <w:t>Barnlund</w:t>
      </w:r>
      <w:proofErr w:type="spellEnd"/>
      <w:r w:rsidR="00017A1F" w:rsidRPr="00BE22C0">
        <w:rPr>
          <w:b/>
          <w:sz w:val="32"/>
        </w:rPr>
        <w:t xml:space="preserve"> </w:t>
      </w:r>
      <w:proofErr w:type="gramStart"/>
      <w:r w:rsidR="00017A1F" w:rsidRPr="00BE22C0">
        <w:rPr>
          <w:b/>
          <w:sz w:val="32"/>
        </w:rPr>
        <w:t>( 1970</w:t>
      </w:r>
      <w:proofErr w:type="gramEnd"/>
      <w:r w:rsidR="00017A1F" w:rsidRPr="00BE22C0">
        <w:rPr>
          <w:b/>
          <w:sz w:val="32"/>
        </w:rPr>
        <w:t>)</w:t>
      </w:r>
      <w:r w:rsidR="00E6322F" w:rsidRPr="00BE22C0">
        <w:rPr>
          <w:b/>
          <w:sz w:val="32"/>
        </w:rPr>
        <w:t xml:space="preserve"> </w:t>
      </w:r>
      <w:r w:rsidR="00017A1F" w:rsidRPr="00A40B8E">
        <w:t xml:space="preserve">Developed the transactional model of communication to respond to perceived weaknesses in the interactive models of communication. </w:t>
      </w:r>
    </w:p>
    <w:p w:rsidR="00017A1F" w:rsidRPr="00A40B8E" w:rsidRDefault="00017A1F" w:rsidP="00B76EEC">
      <w:r w:rsidRPr="00A40B8E">
        <w:rPr>
          <w:b/>
        </w:rPr>
        <w:t>Transactional theory</w:t>
      </w:r>
      <w:r w:rsidRPr="00A40B8E">
        <w:t xml:space="preserve">: sees communication as a dynamic process, involving continuous changes in communicators and environments. They see communication as a process in which communicators act simultaneously as senders and receivers. </w:t>
      </w:r>
    </w:p>
    <w:p w:rsidR="00017A1F" w:rsidRPr="00A40B8E" w:rsidRDefault="00017A1F" w:rsidP="00017A1F">
      <w:pPr>
        <w:pStyle w:val="ListParagraph"/>
        <w:numPr>
          <w:ilvl w:val="0"/>
          <w:numId w:val="7"/>
        </w:numPr>
      </w:pPr>
      <w:r w:rsidRPr="00A40B8E">
        <w:t xml:space="preserve">This perspective accepts that </w:t>
      </w:r>
      <w:r w:rsidRPr="00A40B8E">
        <w:rPr>
          <w:b/>
        </w:rPr>
        <w:t>not all communication is intentional</w:t>
      </w:r>
      <w:r w:rsidRPr="00A40B8E">
        <w:t xml:space="preserve"> and recognizes that </w:t>
      </w:r>
      <w:r w:rsidRPr="00A40B8E">
        <w:rPr>
          <w:b/>
        </w:rPr>
        <w:t>both the history and the quality of the relationship makes a difference,</w:t>
      </w:r>
      <w:r w:rsidRPr="00A40B8E">
        <w:t xml:space="preserve"> because communication takes place in a web of interdependencies.</w:t>
      </w:r>
    </w:p>
    <w:p w:rsidR="00017A1F" w:rsidRPr="00A40B8E" w:rsidRDefault="00017A1F" w:rsidP="00017A1F">
      <w:pPr>
        <w:pStyle w:val="ListParagraph"/>
        <w:numPr>
          <w:ilvl w:val="0"/>
          <w:numId w:val="7"/>
        </w:numPr>
      </w:pPr>
      <w:r w:rsidRPr="00A40B8E">
        <w:t xml:space="preserve">Finally, it sees communication as a </w:t>
      </w:r>
      <w:r w:rsidRPr="00A40B8E">
        <w:rPr>
          <w:b/>
          <w:i/>
        </w:rPr>
        <w:t>dynamic and fluid</w:t>
      </w:r>
      <w:r w:rsidRPr="00A40B8E">
        <w:t xml:space="preserve"> process shaped by changes in the communicators and in the environment in which they operate. Thus the theory recognizes the importance of </w:t>
      </w:r>
      <w:r w:rsidRPr="00A40B8E">
        <w:rPr>
          <w:b/>
          <w:i/>
        </w:rPr>
        <w:t>context.</w:t>
      </w:r>
    </w:p>
    <w:p w:rsidR="00017A1F" w:rsidRPr="00A40B8E" w:rsidRDefault="00017A1F" w:rsidP="00017A1F">
      <w:pPr>
        <w:rPr>
          <w:b/>
          <w:i/>
        </w:rPr>
      </w:pPr>
      <w:r w:rsidRPr="00A40B8E">
        <w:rPr>
          <w:b/>
          <w:i/>
        </w:rPr>
        <w:t>Simultaneous Nature- Why?</w:t>
      </w:r>
    </w:p>
    <w:p w:rsidR="00017A1F" w:rsidRPr="00A40B8E" w:rsidRDefault="00017A1F" w:rsidP="00017A1F">
      <w:r w:rsidRPr="00A40B8E">
        <w:t xml:space="preserve">According to this model, we never stop communicating. Even when we are listening, we are communicating though our facial expressions, body language, and </w:t>
      </w:r>
      <w:r w:rsidRPr="00A40B8E">
        <w:rPr>
          <w:b/>
          <w:i/>
        </w:rPr>
        <w:t>paralanguage</w:t>
      </w:r>
      <w:r w:rsidRPr="00A40B8E">
        <w:t xml:space="preserve"> ( elements of speech that are not recognized as language such as tone of voice, rate of speech, vocal sounds, etc. ) For that reason transactional theory does not separate sender and receiver roles.</w:t>
      </w:r>
    </w:p>
    <w:p w:rsidR="00017A1F" w:rsidRPr="00A40B8E" w:rsidRDefault="00017A1F" w:rsidP="00017A1F">
      <w:pPr>
        <w:rPr>
          <w:b/>
          <w:i/>
        </w:rPr>
      </w:pPr>
      <w:r w:rsidRPr="00A40B8E">
        <w:rPr>
          <w:b/>
          <w:i/>
        </w:rPr>
        <w:t>Unintentional Communication Explained</w:t>
      </w:r>
    </w:p>
    <w:p w:rsidR="00017A1F" w:rsidRPr="00A40B8E" w:rsidRDefault="00017A1F" w:rsidP="00017A1F">
      <w:r w:rsidRPr="00A40B8E">
        <w:t>Not all of our communication is intentional or conscious</w:t>
      </w:r>
      <w:r w:rsidR="00D53111" w:rsidRPr="00A40B8E">
        <w:t xml:space="preserve">. This applies directly to </w:t>
      </w:r>
      <w:r w:rsidR="00D53111" w:rsidRPr="00A40B8E">
        <w:rPr>
          <w:b/>
          <w:i/>
        </w:rPr>
        <w:t>non-verbal communication</w:t>
      </w:r>
      <w:r w:rsidR="00D53111" w:rsidRPr="00A40B8E">
        <w:t xml:space="preserve">. The increased emphasis on the role of the listener as simultaneous sender of messages and the focus on </w:t>
      </w:r>
      <w:r w:rsidR="00D53111" w:rsidRPr="00A40B8E">
        <w:rPr>
          <w:b/>
          <w:i/>
        </w:rPr>
        <w:t>unintentional aspects of communication elevate the role</w:t>
      </w:r>
      <w:r w:rsidR="00D53111" w:rsidRPr="00A40B8E">
        <w:t xml:space="preserve"> of nonverbal communication in the transactional model.</w:t>
      </w:r>
    </w:p>
    <w:p w:rsidR="00D53111" w:rsidRPr="00A40B8E" w:rsidRDefault="00D53111" w:rsidP="00017A1F">
      <w:pPr>
        <w:rPr>
          <w:b/>
          <w:i/>
        </w:rPr>
      </w:pPr>
      <w:r w:rsidRPr="00A40B8E">
        <w:rPr>
          <w:b/>
          <w:i/>
        </w:rPr>
        <w:t>Relationship Concept</w:t>
      </w:r>
    </w:p>
    <w:p w:rsidR="00D53111" w:rsidRPr="00A40B8E" w:rsidRDefault="00D53111" w:rsidP="00017A1F">
      <w:r w:rsidRPr="00A40B8E">
        <w:t>These are interdependent. The source needs a receiver and the receiver needs a source. This is influences through past experiences beliefs attitudes and values.</w:t>
      </w:r>
    </w:p>
    <w:p w:rsidR="00B76EEC" w:rsidRPr="00A40B8E" w:rsidRDefault="00B76EEC" w:rsidP="00B76EEC">
      <w:pPr>
        <w:rPr>
          <w:b/>
          <w:sz w:val="28"/>
        </w:rPr>
      </w:pPr>
      <w:r w:rsidRPr="00A40B8E">
        <w:rPr>
          <w:b/>
          <w:sz w:val="28"/>
        </w:rPr>
        <w:t>S</w:t>
      </w:r>
      <w:r w:rsidR="00D53111" w:rsidRPr="00A40B8E">
        <w:rPr>
          <w:b/>
          <w:sz w:val="28"/>
        </w:rPr>
        <w:t>herry Ferguson’s Critical Communication Model</w:t>
      </w:r>
      <w:r w:rsidR="00A276A8" w:rsidRPr="00A40B8E">
        <w:rPr>
          <w:b/>
          <w:sz w:val="28"/>
        </w:rPr>
        <w:t xml:space="preserve"> (2006)</w:t>
      </w:r>
    </w:p>
    <w:p w:rsidR="002278CB" w:rsidRPr="00A40B8E" w:rsidRDefault="00A276A8" w:rsidP="00A276A8">
      <w:r w:rsidRPr="00A40B8E">
        <w:t>This model places a focus on effects, but also deals with the ethical and po</w:t>
      </w:r>
      <w:r w:rsidR="002278CB" w:rsidRPr="00A40B8E">
        <w:t>wer dimensions of communication.</w:t>
      </w:r>
    </w:p>
    <w:p w:rsidR="002278CB" w:rsidRPr="00A40B8E" w:rsidRDefault="00A276A8" w:rsidP="002278CB">
      <w:pPr>
        <w:pStyle w:val="ListParagraph"/>
        <w:numPr>
          <w:ilvl w:val="0"/>
          <w:numId w:val="8"/>
        </w:numPr>
      </w:pPr>
      <w:r w:rsidRPr="00A40B8E">
        <w:lastRenderedPageBreak/>
        <w:t>Any communication act can have a short tem or long te</w:t>
      </w:r>
      <w:r w:rsidR="002278CB" w:rsidRPr="00A40B8E">
        <w:t>r</w:t>
      </w:r>
      <w:r w:rsidRPr="00A40B8E">
        <w:t xml:space="preserve">m effect on the </w:t>
      </w:r>
      <w:r w:rsidR="002278CB" w:rsidRPr="00A40B8E">
        <w:t>receivers</w:t>
      </w:r>
      <w:r w:rsidRPr="00A40B8E">
        <w:t xml:space="preserve"> of the communication</w:t>
      </w:r>
    </w:p>
    <w:p w:rsidR="002278CB" w:rsidRPr="00A40B8E" w:rsidRDefault="00A276A8" w:rsidP="002278CB">
      <w:pPr>
        <w:pStyle w:val="ListParagraph"/>
        <w:numPr>
          <w:ilvl w:val="0"/>
          <w:numId w:val="8"/>
        </w:numPr>
      </w:pPr>
      <w:r w:rsidRPr="00A40B8E">
        <w:t xml:space="preserve">The costs of the outcome with the receiver </w:t>
      </w:r>
      <w:r w:rsidR="002278CB" w:rsidRPr="00A40B8E">
        <w:t>(individual</w:t>
      </w:r>
      <w:r w:rsidRPr="00A40B8E">
        <w:t xml:space="preserve">, groups, and society) can determine the application of communication in the long run </w:t>
      </w:r>
      <w:r w:rsidR="002278CB" w:rsidRPr="00A40B8E">
        <w:t>(long</w:t>
      </w:r>
      <w:r w:rsidRPr="00A40B8E">
        <w:t xml:space="preserve"> </w:t>
      </w:r>
      <w:r w:rsidR="002278CB" w:rsidRPr="00A40B8E">
        <w:t>term)</w:t>
      </w:r>
      <w:r w:rsidRPr="00A40B8E">
        <w:t xml:space="preserve"> and for the next conversation </w:t>
      </w:r>
      <w:r w:rsidR="002278CB" w:rsidRPr="00A40B8E">
        <w:t>(short</w:t>
      </w:r>
      <w:r w:rsidRPr="00A40B8E">
        <w:t xml:space="preserve"> term) </w:t>
      </w:r>
    </w:p>
    <w:p w:rsidR="002278CB" w:rsidRPr="00A40B8E" w:rsidRDefault="00A276A8" w:rsidP="002278CB">
      <w:pPr>
        <w:pStyle w:val="ListParagraph"/>
        <w:numPr>
          <w:ilvl w:val="0"/>
          <w:numId w:val="8"/>
        </w:numPr>
      </w:pPr>
      <w:r w:rsidRPr="00A40B8E">
        <w:t xml:space="preserve">The bases for judging costs depend on the motives of the communicator, means employed </w:t>
      </w:r>
      <w:r w:rsidR="002278CB" w:rsidRPr="00A40B8E">
        <w:t>(legitimacy</w:t>
      </w:r>
      <w:r w:rsidRPr="00A40B8E">
        <w:t xml:space="preserve"> of the power bases and strategies), and the ethical quality of the outcomes.</w:t>
      </w:r>
    </w:p>
    <w:p w:rsidR="00D53111" w:rsidRPr="00A40B8E" w:rsidRDefault="00A276A8" w:rsidP="00A276A8">
      <w:pPr>
        <w:pStyle w:val="ListParagraph"/>
        <w:numPr>
          <w:ilvl w:val="0"/>
          <w:numId w:val="8"/>
        </w:numPr>
      </w:pPr>
      <w:r w:rsidRPr="00A40B8E">
        <w:t>All of the consequences have ethical outcomes.</w:t>
      </w:r>
    </w:p>
    <w:p w:rsidR="00D53111" w:rsidRPr="00A40B8E" w:rsidRDefault="002278CB" w:rsidP="00A276A8">
      <w:pPr>
        <w:rPr>
          <w:b/>
          <w:sz w:val="28"/>
        </w:rPr>
      </w:pPr>
      <w:r w:rsidRPr="00A40B8E">
        <w:rPr>
          <w:b/>
          <w:sz w:val="28"/>
        </w:rPr>
        <w:t>WHAT WE LEARN FROM COMMUNICATION MODELS</w:t>
      </w:r>
    </w:p>
    <w:p w:rsidR="002278CB" w:rsidRPr="00A40B8E" w:rsidRDefault="002278CB" w:rsidP="002278CB">
      <w:pPr>
        <w:pStyle w:val="ListParagraph"/>
        <w:numPr>
          <w:ilvl w:val="0"/>
          <w:numId w:val="9"/>
        </w:numPr>
      </w:pPr>
      <w:r w:rsidRPr="00A40B8E">
        <w:t>Communication Can be intentional unintentional</w:t>
      </w:r>
    </w:p>
    <w:p w:rsidR="002278CB" w:rsidRPr="00A40B8E" w:rsidRDefault="002278CB" w:rsidP="002278CB">
      <w:pPr>
        <w:pStyle w:val="ListParagraph"/>
        <w:numPr>
          <w:ilvl w:val="0"/>
          <w:numId w:val="9"/>
        </w:numPr>
      </w:pPr>
      <w:r w:rsidRPr="00A40B8E">
        <w:t>Communication has a relational as well as content dimension</w:t>
      </w:r>
    </w:p>
    <w:p w:rsidR="002278CB" w:rsidRPr="00A40B8E" w:rsidRDefault="002278CB" w:rsidP="002278CB">
      <w:pPr>
        <w:pStyle w:val="ListParagraph"/>
        <w:numPr>
          <w:ilvl w:val="0"/>
          <w:numId w:val="9"/>
        </w:numPr>
      </w:pPr>
      <w:r w:rsidRPr="00A40B8E">
        <w:t>Communication benefits from shared fields of experience</w:t>
      </w:r>
    </w:p>
    <w:p w:rsidR="002278CB" w:rsidRPr="00A40B8E" w:rsidRDefault="002278CB" w:rsidP="002278CB">
      <w:pPr>
        <w:pStyle w:val="ListParagraph"/>
        <w:numPr>
          <w:ilvl w:val="0"/>
          <w:numId w:val="9"/>
        </w:numPr>
      </w:pPr>
      <w:r w:rsidRPr="00A40B8E">
        <w:t xml:space="preserve">Communication is </w:t>
      </w:r>
      <w:proofErr w:type="spellStart"/>
      <w:r w:rsidRPr="00A40B8E">
        <w:t>rreverible</w:t>
      </w:r>
      <w:proofErr w:type="spellEnd"/>
      <w:r w:rsidRPr="00A40B8E">
        <w:t xml:space="preserve"> and unrepeatable</w:t>
      </w:r>
    </w:p>
    <w:p w:rsidR="002278CB" w:rsidRPr="00A40B8E" w:rsidRDefault="002278CB" w:rsidP="002278CB">
      <w:pPr>
        <w:pStyle w:val="ListParagraph"/>
        <w:numPr>
          <w:ilvl w:val="0"/>
          <w:numId w:val="9"/>
        </w:numPr>
      </w:pPr>
      <w:r w:rsidRPr="00A40B8E">
        <w:t xml:space="preserve">Sending and receiving occurs </w:t>
      </w:r>
      <w:proofErr w:type="spellStart"/>
      <w:r w:rsidRPr="00A40B8E">
        <w:t>simultansousl</w:t>
      </w:r>
      <w:proofErr w:type="spellEnd"/>
      <w:r w:rsidRPr="00A40B8E">
        <w:t>, with both verbal and nonverbal elements</w:t>
      </w:r>
    </w:p>
    <w:p w:rsidR="002278CB" w:rsidRPr="00A40B8E" w:rsidRDefault="002278CB" w:rsidP="002278CB">
      <w:pPr>
        <w:pStyle w:val="ListParagraph"/>
        <w:numPr>
          <w:ilvl w:val="0"/>
          <w:numId w:val="9"/>
        </w:numPr>
      </w:pPr>
      <w:r w:rsidRPr="00A40B8E">
        <w:t>Communication is a dynamic ongoing process</w:t>
      </w:r>
    </w:p>
    <w:p w:rsidR="002278CB" w:rsidRPr="00A40B8E" w:rsidRDefault="002278CB" w:rsidP="002278CB">
      <w:pPr>
        <w:pStyle w:val="ListParagraph"/>
        <w:numPr>
          <w:ilvl w:val="0"/>
          <w:numId w:val="9"/>
        </w:numPr>
      </w:pPr>
      <w:r w:rsidRPr="00A40B8E">
        <w:t>Environment affects communication</w:t>
      </w:r>
    </w:p>
    <w:p w:rsidR="002278CB" w:rsidRPr="00A40B8E" w:rsidRDefault="002278CB" w:rsidP="002278CB">
      <w:pPr>
        <w:pStyle w:val="ListParagraph"/>
        <w:numPr>
          <w:ilvl w:val="0"/>
          <w:numId w:val="9"/>
        </w:numPr>
      </w:pPr>
      <w:r w:rsidRPr="00A40B8E">
        <w:t>Noise affects communication</w:t>
      </w:r>
    </w:p>
    <w:p w:rsidR="002278CB" w:rsidRPr="00A40B8E" w:rsidRDefault="002278CB" w:rsidP="002278CB">
      <w:pPr>
        <w:pStyle w:val="ListParagraph"/>
        <w:numPr>
          <w:ilvl w:val="0"/>
          <w:numId w:val="9"/>
        </w:numPr>
      </w:pPr>
      <w:r w:rsidRPr="00A40B8E">
        <w:t>Channels matter</w:t>
      </w:r>
    </w:p>
    <w:p w:rsidR="002278CB" w:rsidRPr="00A40B8E" w:rsidRDefault="002278CB" w:rsidP="002278CB">
      <w:pPr>
        <w:pStyle w:val="ListParagraph"/>
        <w:numPr>
          <w:ilvl w:val="0"/>
          <w:numId w:val="9"/>
        </w:numPr>
      </w:pPr>
      <w:r w:rsidRPr="00A40B8E">
        <w:t>Communication has a cultural component</w:t>
      </w:r>
    </w:p>
    <w:p w:rsidR="002278CB" w:rsidRPr="00A40B8E" w:rsidRDefault="002278CB" w:rsidP="002278CB">
      <w:pPr>
        <w:pStyle w:val="ListParagraph"/>
        <w:numPr>
          <w:ilvl w:val="0"/>
          <w:numId w:val="9"/>
        </w:numPr>
      </w:pPr>
      <w:r w:rsidRPr="00A40B8E">
        <w:t>Communication has a power dimension</w:t>
      </w:r>
    </w:p>
    <w:p w:rsidR="002278CB" w:rsidRPr="00A40B8E" w:rsidRDefault="002278CB" w:rsidP="00A276A8">
      <w:pPr>
        <w:pStyle w:val="ListParagraph"/>
        <w:numPr>
          <w:ilvl w:val="0"/>
          <w:numId w:val="9"/>
        </w:numPr>
      </w:pPr>
      <w:r w:rsidRPr="00A40B8E">
        <w:t>Communication has a strong ethical dimension</w:t>
      </w:r>
    </w:p>
    <w:p w:rsidR="00A40B8E" w:rsidRDefault="00A40B8E">
      <w:pPr>
        <w:rPr>
          <w:b/>
          <w:sz w:val="32"/>
        </w:rPr>
      </w:pPr>
      <w:r w:rsidRPr="00A40B8E">
        <w:rPr>
          <w:b/>
          <w:sz w:val="32"/>
        </w:rPr>
        <w:t>Tips for Managing Communication Breakdown</w:t>
      </w:r>
    </w:p>
    <w:p w:rsidR="00A40B8E" w:rsidRDefault="00E6322F" w:rsidP="00A40B8E">
      <w:r>
        <w:t xml:space="preserve">We assume that our meaning is understood – that </w:t>
      </w:r>
      <w:proofErr w:type="spellStart"/>
      <w:r>
        <w:t>consenss</w:t>
      </w:r>
      <w:proofErr w:type="spellEnd"/>
      <w:r>
        <w:t xml:space="preserve"> exists in </w:t>
      </w:r>
      <w:proofErr w:type="spellStart"/>
      <w:r>
        <w:t>sitations</w:t>
      </w:r>
      <w:proofErr w:type="spellEnd"/>
      <w:r>
        <w:t xml:space="preserve"> of confusion or disagreement. We think that we are clear when wen we are not. As listeners we assume that we are at fault and are afraid to look dumb when looking at additional information. Many crises occur because of the lack of precision in language.</w:t>
      </w:r>
    </w:p>
    <w:p w:rsidR="00E6322F" w:rsidRDefault="00E6322F" w:rsidP="00A40B8E">
      <w:r>
        <w:t>Factors that contribute to communication breakdown</w:t>
      </w:r>
    </w:p>
    <w:p w:rsidR="00E6322F" w:rsidRDefault="00E6322F" w:rsidP="00E6322F">
      <w:pPr>
        <w:pStyle w:val="ListParagraph"/>
        <w:numPr>
          <w:ilvl w:val="0"/>
          <w:numId w:val="10"/>
        </w:numPr>
      </w:pPr>
      <w:r w:rsidRPr="00E6322F">
        <w:rPr>
          <w:b/>
        </w:rPr>
        <w:t>SPEED:</w:t>
      </w:r>
      <w:r>
        <w:t xml:space="preserve"> affects our ability to comprehend. If a communicator speaks too fast and does not repeat information, we may get lost, if we get lost we tune out. Nervousness and frustration decrease the probability of successful communication</w:t>
      </w:r>
    </w:p>
    <w:p w:rsidR="00E6322F" w:rsidRDefault="00E6322F" w:rsidP="00E6322F">
      <w:pPr>
        <w:pStyle w:val="ListParagraph"/>
        <w:numPr>
          <w:ilvl w:val="0"/>
          <w:numId w:val="10"/>
        </w:numPr>
      </w:pPr>
      <w:r w:rsidRPr="00E6322F">
        <w:rPr>
          <w:b/>
        </w:rPr>
        <w:t>PERSONALITY:</w:t>
      </w:r>
      <w:r>
        <w:t xml:space="preserve"> affects our ability to comprehend and communicate. Some are ore defensive than others in how we respond in communication. When we are sensitive in particular subjects we may see unintended meaning</w:t>
      </w:r>
    </w:p>
    <w:p w:rsidR="00E6322F" w:rsidRDefault="00E6322F" w:rsidP="00E6322F">
      <w:pPr>
        <w:pStyle w:val="ListParagraph"/>
        <w:numPr>
          <w:ilvl w:val="0"/>
          <w:numId w:val="10"/>
        </w:numPr>
      </w:pPr>
      <w:r w:rsidRPr="00E6322F">
        <w:rPr>
          <w:b/>
        </w:rPr>
        <w:t>LINGUISTIC DIFFERENCES:</w:t>
      </w:r>
      <w:r>
        <w:t xml:space="preserve"> We may not understand informal expressions or colloquialisms in our second language or interpret words in a literal fashion.</w:t>
      </w:r>
    </w:p>
    <w:p w:rsidR="00E6322F" w:rsidRDefault="00E6322F" w:rsidP="00E6322F">
      <w:pPr>
        <w:pStyle w:val="ListParagraph"/>
        <w:numPr>
          <w:ilvl w:val="0"/>
          <w:numId w:val="10"/>
        </w:numPr>
      </w:pPr>
      <w:r w:rsidRPr="00E6322F">
        <w:rPr>
          <w:b/>
        </w:rPr>
        <w:t>JARGON:</w:t>
      </w:r>
      <w:r>
        <w:t xml:space="preserve"> can inhibit our ability to understand a concept if we cannot understand the meaning behind the jargon. If we have similar experiences, however, it becomes easier to communicate</w:t>
      </w:r>
    </w:p>
    <w:p w:rsidR="00E6322F" w:rsidRPr="00E6322F" w:rsidRDefault="00E6322F" w:rsidP="00E6322F">
      <w:pPr>
        <w:pStyle w:val="ListParagraph"/>
        <w:numPr>
          <w:ilvl w:val="0"/>
          <w:numId w:val="10"/>
        </w:numPr>
      </w:pPr>
      <w:r w:rsidRPr="00E6322F">
        <w:rPr>
          <w:b/>
        </w:rPr>
        <w:t xml:space="preserve">EXPECTANCY: </w:t>
      </w:r>
      <w:r w:rsidRPr="00E6322F">
        <w:t>We hear what we expect to hear and see what we expect to see. Perception theory tells us that no two people see the world in the same way</w:t>
      </w:r>
    </w:p>
    <w:p w:rsidR="00E6322F" w:rsidRPr="00E6322F" w:rsidRDefault="00E6322F" w:rsidP="00E6322F">
      <w:pPr>
        <w:pStyle w:val="ListParagraph"/>
        <w:numPr>
          <w:ilvl w:val="0"/>
          <w:numId w:val="10"/>
        </w:numPr>
      </w:pPr>
      <w:r w:rsidRPr="00E6322F">
        <w:rPr>
          <w:b/>
        </w:rPr>
        <w:t xml:space="preserve">REDUNDANT INFORMATION: </w:t>
      </w:r>
      <w:r w:rsidRPr="00E6322F">
        <w:t>Creates noise in the communication experience. Including too much information can be problematic as well.</w:t>
      </w:r>
    </w:p>
    <w:p w:rsidR="00E6322F" w:rsidRDefault="00E6322F" w:rsidP="00E6322F">
      <w:pPr>
        <w:pStyle w:val="ListParagraph"/>
        <w:numPr>
          <w:ilvl w:val="0"/>
          <w:numId w:val="10"/>
        </w:numPr>
      </w:pPr>
      <w:r w:rsidRPr="00BE22C0">
        <w:rPr>
          <w:b/>
        </w:rPr>
        <w:t>FEAR OF PAIN:</w:t>
      </w:r>
      <w:r>
        <w:t xml:space="preserve"> When meaning is painful to us, we may switch off or distort. To know is to face the necessity or confront the situation and confrontation carries risks which </w:t>
      </w:r>
      <w:r>
        <w:t>inhibits communication</w:t>
      </w:r>
    </w:p>
    <w:p w:rsidR="00E6322F" w:rsidRDefault="00E6322F" w:rsidP="00E6322F">
      <w:pPr>
        <w:pStyle w:val="ListParagraph"/>
        <w:numPr>
          <w:ilvl w:val="0"/>
          <w:numId w:val="10"/>
        </w:numPr>
      </w:pPr>
      <w:r w:rsidRPr="00BE22C0">
        <w:rPr>
          <w:b/>
        </w:rPr>
        <w:t>AMBIGUOUS OR NON AMBIGUOUS INFORMATION</w:t>
      </w:r>
      <w:r>
        <w:t xml:space="preserve">: Makes communication </w:t>
      </w:r>
      <w:proofErr w:type="spellStart"/>
      <w:r>
        <w:t>mor</w:t>
      </w:r>
      <w:proofErr w:type="spellEnd"/>
      <w:r>
        <w:t xml:space="preserve"> difficult because it may be unclear (ex:</w:t>
      </w:r>
      <w:r w:rsidR="00BE22C0">
        <w:t xml:space="preserve"> “put the small stick on top” “ put it all around”)</w:t>
      </w:r>
    </w:p>
    <w:p w:rsidR="00BE22C0" w:rsidRDefault="00BE22C0" w:rsidP="00BE22C0">
      <w:pPr>
        <w:ind w:left="360"/>
        <w:rPr>
          <w:b/>
          <w:sz w:val="32"/>
        </w:rPr>
      </w:pPr>
    </w:p>
    <w:p w:rsidR="00BE22C0" w:rsidRPr="00BE22C0" w:rsidRDefault="00BE22C0" w:rsidP="00BE22C0">
      <w:pPr>
        <w:ind w:left="360"/>
        <w:rPr>
          <w:b/>
          <w:sz w:val="32"/>
        </w:rPr>
      </w:pPr>
      <w:r w:rsidRPr="00BE22C0">
        <w:rPr>
          <w:b/>
          <w:sz w:val="32"/>
        </w:rPr>
        <w:lastRenderedPageBreak/>
        <w:t xml:space="preserve">Tips for </w:t>
      </w:r>
      <w:r>
        <w:rPr>
          <w:b/>
          <w:sz w:val="32"/>
        </w:rPr>
        <w:t xml:space="preserve">Avoiding </w:t>
      </w:r>
      <w:r w:rsidRPr="00BE22C0">
        <w:rPr>
          <w:b/>
          <w:sz w:val="32"/>
        </w:rPr>
        <w:t>Communication Breakdown</w:t>
      </w:r>
    </w:p>
    <w:p w:rsidR="00BE22C0" w:rsidRDefault="00C253BB" w:rsidP="00C253BB">
      <w:pPr>
        <w:pStyle w:val="ListParagraph"/>
        <w:numPr>
          <w:ilvl w:val="0"/>
          <w:numId w:val="11"/>
        </w:numPr>
      </w:pPr>
      <w:r>
        <w:t>Be</w:t>
      </w:r>
      <w:r w:rsidR="00BE22C0">
        <w:t xml:space="preserve"> </w:t>
      </w:r>
      <w:r>
        <w:t>flexible</w:t>
      </w:r>
      <w:r w:rsidR="00BE22C0">
        <w:t xml:space="preserve"> in communicating and interpreting communication fr</w:t>
      </w:r>
      <w:r>
        <w:t>o</w:t>
      </w:r>
      <w:r w:rsidR="00BE22C0">
        <w:t>m othe</w:t>
      </w:r>
      <w:r>
        <w:t>r</w:t>
      </w:r>
      <w:r w:rsidR="00BE22C0">
        <w:t>s</w:t>
      </w:r>
    </w:p>
    <w:p w:rsidR="00BE22C0" w:rsidRDefault="00BE22C0" w:rsidP="00C253BB">
      <w:pPr>
        <w:pStyle w:val="ListParagraph"/>
        <w:numPr>
          <w:ilvl w:val="0"/>
          <w:numId w:val="11"/>
        </w:numPr>
      </w:pPr>
      <w:r>
        <w:t>Be succinct and clear, and listen for unspoken messages</w:t>
      </w:r>
    </w:p>
    <w:p w:rsidR="00BE22C0" w:rsidRDefault="00BE22C0" w:rsidP="00C253BB">
      <w:pPr>
        <w:pStyle w:val="ListParagraph"/>
        <w:numPr>
          <w:ilvl w:val="0"/>
          <w:numId w:val="11"/>
        </w:numPr>
      </w:pPr>
      <w:r>
        <w:t xml:space="preserve">Wait until someone finishes speaking </w:t>
      </w:r>
      <w:r w:rsidR="00C253BB">
        <w:t>before</w:t>
      </w:r>
      <w:r>
        <w:t xml:space="preserve"> responding</w:t>
      </w:r>
    </w:p>
    <w:p w:rsidR="00BE22C0" w:rsidRDefault="00BE22C0" w:rsidP="00C253BB">
      <w:pPr>
        <w:pStyle w:val="ListParagraph"/>
        <w:numPr>
          <w:ilvl w:val="0"/>
          <w:numId w:val="11"/>
        </w:numPr>
      </w:pPr>
      <w:r>
        <w:t>Be specific</w:t>
      </w:r>
    </w:p>
    <w:p w:rsidR="00BE22C0" w:rsidRDefault="00BE22C0" w:rsidP="00C253BB">
      <w:pPr>
        <w:pStyle w:val="ListParagraph"/>
        <w:numPr>
          <w:ilvl w:val="0"/>
          <w:numId w:val="11"/>
        </w:numPr>
      </w:pPr>
      <w:r>
        <w:t>Use language that is accessible</w:t>
      </w:r>
    </w:p>
    <w:p w:rsidR="00BE22C0" w:rsidRDefault="00BE22C0" w:rsidP="00C253BB">
      <w:pPr>
        <w:pStyle w:val="ListParagraph"/>
        <w:numPr>
          <w:ilvl w:val="0"/>
          <w:numId w:val="11"/>
        </w:numPr>
      </w:pPr>
      <w:r>
        <w:t>Practice communicating with others</w:t>
      </w:r>
    </w:p>
    <w:p w:rsidR="00BE22C0" w:rsidRDefault="00BE22C0" w:rsidP="00C253BB">
      <w:pPr>
        <w:pStyle w:val="ListParagraph"/>
        <w:numPr>
          <w:ilvl w:val="0"/>
          <w:numId w:val="11"/>
        </w:numPr>
      </w:pPr>
      <w:r>
        <w:t>Develop a large repertoire of communication skills</w:t>
      </w:r>
    </w:p>
    <w:p w:rsidR="00BE22C0" w:rsidRDefault="00BE22C0" w:rsidP="00C253BB">
      <w:pPr>
        <w:pStyle w:val="ListParagraph"/>
        <w:numPr>
          <w:ilvl w:val="0"/>
          <w:numId w:val="11"/>
        </w:numPr>
      </w:pPr>
      <w:r>
        <w:t>Stick to more formal language patterns wen working in a second language</w:t>
      </w:r>
    </w:p>
    <w:p w:rsidR="00BE22C0" w:rsidRDefault="00BE22C0" w:rsidP="00C253BB">
      <w:pPr>
        <w:pStyle w:val="ListParagraph"/>
        <w:numPr>
          <w:ilvl w:val="0"/>
          <w:numId w:val="11"/>
        </w:numPr>
      </w:pPr>
      <w:r>
        <w:t xml:space="preserve">Be aware of the meaning of </w:t>
      </w:r>
      <w:r w:rsidR="00C253BB">
        <w:t>non-verbal</w:t>
      </w:r>
      <w:r>
        <w:t xml:space="preserve"> signals</w:t>
      </w:r>
      <w:bookmarkStart w:id="0" w:name="_GoBack"/>
      <w:bookmarkEnd w:id="0"/>
    </w:p>
    <w:p w:rsidR="00BE22C0" w:rsidRDefault="00BE22C0" w:rsidP="00C253BB">
      <w:pPr>
        <w:pStyle w:val="ListParagraph"/>
        <w:numPr>
          <w:ilvl w:val="0"/>
          <w:numId w:val="11"/>
        </w:numPr>
      </w:pPr>
      <w:r>
        <w:t xml:space="preserve">Ask </w:t>
      </w:r>
      <w:r w:rsidR="00C253BB">
        <w:t>questions</w:t>
      </w:r>
      <w:r>
        <w:t xml:space="preserve"> and give feedback</w:t>
      </w:r>
    </w:p>
    <w:p w:rsidR="00BE22C0" w:rsidRDefault="00BE22C0" w:rsidP="00C253BB">
      <w:pPr>
        <w:pStyle w:val="ListParagraph"/>
        <w:numPr>
          <w:ilvl w:val="0"/>
          <w:numId w:val="11"/>
        </w:numPr>
      </w:pPr>
      <w:r>
        <w:t xml:space="preserve">Find alternative ways of explaining a point and use repetition </w:t>
      </w:r>
    </w:p>
    <w:p w:rsidR="00BE22C0" w:rsidRDefault="00BE22C0" w:rsidP="00C253BB">
      <w:pPr>
        <w:pStyle w:val="ListParagraph"/>
        <w:numPr>
          <w:ilvl w:val="0"/>
          <w:numId w:val="11"/>
        </w:numPr>
      </w:pPr>
      <w:r>
        <w:t xml:space="preserve">Use </w:t>
      </w:r>
      <w:r w:rsidR="00C253BB">
        <w:t>analogies</w:t>
      </w:r>
      <w:r>
        <w:t xml:space="preserve"> and comparisons to convey meaning</w:t>
      </w:r>
    </w:p>
    <w:p w:rsidR="00BE22C0" w:rsidRPr="00A40B8E" w:rsidRDefault="00BE22C0" w:rsidP="00BE22C0"/>
    <w:sectPr w:rsidR="00BE22C0" w:rsidRPr="00A40B8E" w:rsidSect="00E8384A">
      <w:headerReference w:type="default" r:id="rId7"/>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6A5A" w:rsidRDefault="00B96A5A" w:rsidP="00E8384A">
      <w:pPr>
        <w:spacing w:after="0" w:line="240" w:lineRule="auto"/>
      </w:pPr>
      <w:r>
        <w:separator/>
      </w:r>
    </w:p>
  </w:endnote>
  <w:endnote w:type="continuationSeparator" w:id="0">
    <w:p w:rsidR="00B96A5A" w:rsidRDefault="00B96A5A" w:rsidP="00E838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6A5A" w:rsidRDefault="00B96A5A" w:rsidP="00E8384A">
      <w:pPr>
        <w:spacing w:after="0" w:line="240" w:lineRule="auto"/>
      </w:pPr>
      <w:r>
        <w:separator/>
      </w:r>
    </w:p>
  </w:footnote>
  <w:footnote w:type="continuationSeparator" w:id="0">
    <w:p w:rsidR="00B96A5A" w:rsidRDefault="00B96A5A" w:rsidP="00E8384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384A" w:rsidRPr="00E8384A" w:rsidRDefault="00E8384A">
    <w:pPr>
      <w:pStyle w:val="Header"/>
      <w:rPr>
        <w:b/>
        <w:i/>
        <w:sz w:val="40"/>
      </w:rPr>
    </w:pPr>
    <w:r w:rsidRPr="00E8384A">
      <w:rPr>
        <w:b/>
        <w:i/>
        <w:sz w:val="40"/>
      </w:rPr>
      <w:t>THE COMMUNICATION PROCESS: LEARNING FROM MODELS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6C2A30"/>
    <w:multiLevelType w:val="hybridMultilevel"/>
    <w:tmpl w:val="4C00290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2FB61306"/>
    <w:multiLevelType w:val="hybridMultilevel"/>
    <w:tmpl w:val="DD48D4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365068F9"/>
    <w:multiLevelType w:val="hybridMultilevel"/>
    <w:tmpl w:val="AEEAF2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41675A41"/>
    <w:multiLevelType w:val="hybridMultilevel"/>
    <w:tmpl w:val="5254CC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42626239"/>
    <w:multiLevelType w:val="hybridMultilevel"/>
    <w:tmpl w:val="DE1EC7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48E77A46"/>
    <w:multiLevelType w:val="hybridMultilevel"/>
    <w:tmpl w:val="57D4B6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51C37351"/>
    <w:multiLevelType w:val="hybridMultilevel"/>
    <w:tmpl w:val="6394A7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59211EE0"/>
    <w:multiLevelType w:val="hybridMultilevel"/>
    <w:tmpl w:val="5E44C0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62B20E46"/>
    <w:multiLevelType w:val="hybridMultilevel"/>
    <w:tmpl w:val="6ECCFA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64D5796E"/>
    <w:multiLevelType w:val="hybridMultilevel"/>
    <w:tmpl w:val="04A223E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6CE01F18"/>
    <w:multiLevelType w:val="hybridMultilevel"/>
    <w:tmpl w:val="2E582D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4"/>
  </w:num>
  <w:num w:numId="4">
    <w:abstractNumId w:val="6"/>
  </w:num>
  <w:num w:numId="5">
    <w:abstractNumId w:val="10"/>
  </w:num>
  <w:num w:numId="6">
    <w:abstractNumId w:val="5"/>
  </w:num>
  <w:num w:numId="7">
    <w:abstractNumId w:val="7"/>
  </w:num>
  <w:num w:numId="8">
    <w:abstractNumId w:val="8"/>
  </w:num>
  <w:num w:numId="9">
    <w:abstractNumId w:val="3"/>
  </w:num>
  <w:num w:numId="10">
    <w:abstractNumId w:val="9"/>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4A47"/>
    <w:rsid w:val="00017A1F"/>
    <w:rsid w:val="00112DAC"/>
    <w:rsid w:val="001349C0"/>
    <w:rsid w:val="001803E8"/>
    <w:rsid w:val="002278CB"/>
    <w:rsid w:val="00253F77"/>
    <w:rsid w:val="002F4A47"/>
    <w:rsid w:val="00352A47"/>
    <w:rsid w:val="003749D3"/>
    <w:rsid w:val="004B5AFB"/>
    <w:rsid w:val="005A1E9E"/>
    <w:rsid w:val="00757A64"/>
    <w:rsid w:val="00855EDD"/>
    <w:rsid w:val="008F04BC"/>
    <w:rsid w:val="009E6F3E"/>
    <w:rsid w:val="00A276A8"/>
    <w:rsid w:val="00A40B8E"/>
    <w:rsid w:val="00A80284"/>
    <w:rsid w:val="00B450CF"/>
    <w:rsid w:val="00B76EEC"/>
    <w:rsid w:val="00B9530B"/>
    <w:rsid w:val="00B96A5A"/>
    <w:rsid w:val="00BE22C0"/>
    <w:rsid w:val="00BE3FC6"/>
    <w:rsid w:val="00C0357E"/>
    <w:rsid w:val="00C253BB"/>
    <w:rsid w:val="00D53111"/>
    <w:rsid w:val="00D537E7"/>
    <w:rsid w:val="00E6322F"/>
    <w:rsid w:val="00E80BA1"/>
    <w:rsid w:val="00E8384A"/>
    <w:rsid w:val="00F63749"/>
    <w:rsid w:val="00FC34D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5F8712E-E0E4-4A01-87E1-A014E47BB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8384A"/>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384A"/>
  </w:style>
  <w:style w:type="paragraph" w:styleId="Footer">
    <w:name w:val="footer"/>
    <w:basedOn w:val="Normal"/>
    <w:link w:val="FooterChar"/>
    <w:uiPriority w:val="99"/>
    <w:unhideWhenUsed/>
    <w:rsid w:val="00E8384A"/>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384A"/>
  </w:style>
  <w:style w:type="paragraph" w:styleId="ListParagraph">
    <w:name w:val="List Paragraph"/>
    <w:basedOn w:val="Normal"/>
    <w:uiPriority w:val="34"/>
    <w:qFormat/>
    <w:rsid w:val="00E8384A"/>
    <w:pPr>
      <w:ind w:left="720"/>
      <w:contextualSpacing/>
    </w:pPr>
  </w:style>
  <w:style w:type="paragraph" w:styleId="NormalWeb">
    <w:name w:val="Normal (Web)"/>
    <w:basedOn w:val="Normal"/>
    <w:uiPriority w:val="99"/>
    <w:unhideWhenUsed/>
    <w:rsid w:val="001803E8"/>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18048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315</TotalTime>
  <Pages>5</Pages>
  <Words>1864</Words>
  <Characters>10627</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Safia Jama</dc:creator>
  <cp:keywords/>
  <dc:description/>
  <cp:lastModifiedBy>Safia Jama</cp:lastModifiedBy>
  <cp:revision>7</cp:revision>
  <dcterms:created xsi:type="dcterms:W3CDTF">2015-01-11T04:52:00Z</dcterms:created>
  <dcterms:modified xsi:type="dcterms:W3CDTF">2015-01-17T23:01:00Z</dcterms:modified>
</cp:coreProperties>
</file>