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1AFD" w:rsidRPr="004037E3" w:rsidRDefault="00F51AFD" w:rsidP="00F51AFD">
      <w:pPr>
        <w:jc w:val="both"/>
        <w:rPr>
          <w:rFonts w:ascii="Times New Roman" w:hAnsi="Times New Roman" w:cs="Times New Roman"/>
          <w:sz w:val="40"/>
          <w:szCs w:val="40"/>
        </w:rPr>
      </w:pPr>
      <w:r w:rsidRPr="004037E3">
        <w:rPr>
          <w:rFonts w:ascii="Times New Roman" w:hAnsi="Times New Roman" w:cs="Times New Roman"/>
          <w:b/>
          <w:sz w:val="40"/>
          <w:szCs w:val="40"/>
        </w:rPr>
        <w:t>Moral Philosophy</w:t>
      </w:r>
      <w:r w:rsidRPr="004037E3">
        <w:rPr>
          <w:rFonts w:ascii="Times New Roman" w:hAnsi="Times New Roman" w:cs="Times New Roman"/>
          <w:sz w:val="40"/>
          <w:szCs w:val="40"/>
        </w:rPr>
        <w:t xml:space="preserve">: A branch of philosophy that </w:t>
      </w:r>
      <w:r w:rsidR="00C3764E">
        <w:rPr>
          <w:rFonts w:ascii="Times New Roman" w:hAnsi="Times New Roman" w:cs="Times New Roman"/>
          <w:sz w:val="40"/>
          <w:szCs w:val="40"/>
        </w:rPr>
        <w:t xml:space="preserve">reasons </w:t>
      </w:r>
      <w:r w:rsidRPr="004037E3">
        <w:rPr>
          <w:rFonts w:ascii="Times New Roman" w:hAnsi="Times New Roman" w:cs="Times New Roman"/>
          <w:sz w:val="40"/>
          <w:szCs w:val="40"/>
        </w:rPr>
        <w:t>about the good life, about what is better and worse, about whether there is any objective right and wrong. Specifically, it attempts to determine what actions are right and what are wrong.</w:t>
      </w:r>
    </w:p>
    <w:p w:rsidR="00F51AFD" w:rsidRDefault="00F51AFD" w:rsidP="00181943">
      <w:pPr>
        <w:jc w:val="both"/>
        <w:rPr>
          <w:rFonts w:ascii="Times New Roman" w:hAnsi="Times New Roman" w:cs="Times New Roman"/>
          <w:b/>
          <w:sz w:val="40"/>
          <w:szCs w:val="40"/>
        </w:rPr>
      </w:pPr>
    </w:p>
    <w:p w:rsidR="00CD4845" w:rsidRPr="004037E3" w:rsidRDefault="00F1343A" w:rsidP="00181943">
      <w:pPr>
        <w:jc w:val="both"/>
        <w:rPr>
          <w:rFonts w:ascii="Times New Roman" w:hAnsi="Times New Roman" w:cs="Times New Roman"/>
          <w:b/>
          <w:sz w:val="40"/>
          <w:szCs w:val="40"/>
        </w:rPr>
      </w:pPr>
      <w:r w:rsidRPr="004037E3">
        <w:rPr>
          <w:rFonts w:ascii="Times New Roman" w:hAnsi="Times New Roman" w:cs="Times New Roman"/>
          <w:b/>
          <w:sz w:val="40"/>
          <w:szCs w:val="40"/>
        </w:rPr>
        <w:t xml:space="preserve">1. </w:t>
      </w:r>
      <w:r w:rsidR="00CD4845" w:rsidRPr="004037E3">
        <w:rPr>
          <w:rFonts w:ascii="Times New Roman" w:hAnsi="Times New Roman" w:cs="Times New Roman"/>
          <w:b/>
          <w:sz w:val="40"/>
          <w:szCs w:val="40"/>
        </w:rPr>
        <w:t>Introduction</w:t>
      </w:r>
    </w:p>
    <w:p w:rsidR="00F51AFD" w:rsidRPr="004037E3" w:rsidRDefault="00F51AFD" w:rsidP="00F51AFD">
      <w:pPr>
        <w:jc w:val="both"/>
        <w:rPr>
          <w:rFonts w:ascii="Times New Roman" w:hAnsi="Times New Roman" w:cs="Times New Roman"/>
          <w:sz w:val="40"/>
          <w:szCs w:val="40"/>
        </w:rPr>
      </w:pPr>
      <w:r w:rsidRPr="004037E3">
        <w:rPr>
          <w:rFonts w:ascii="Times New Roman" w:hAnsi="Times New Roman" w:cs="Times New Roman"/>
          <w:sz w:val="40"/>
          <w:szCs w:val="40"/>
        </w:rPr>
        <w:t>Utilitarianism</w:t>
      </w:r>
      <w:r w:rsidR="00950DEC">
        <w:rPr>
          <w:rFonts w:ascii="Times New Roman" w:hAnsi="Times New Roman" w:cs="Times New Roman" w:hint="eastAsia"/>
          <w:sz w:val="40"/>
          <w:szCs w:val="40"/>
          <w:lang w:eastAsia="zh-CN"/>
        </w:rPr>
        <w:t>功利主义</w:t>
      </w:r>
      <w:r w:rsidRPr="004037E3">
        <w:rPr>
          <w:rFonts w:ascii="Times New Roman" w:hAnsi="Times New Roman" w:cs="Times New Roman"/>
          <w:sz w:val="40"/>
          <w:szCs w:val="40"/>
        </w:rPr>
        <w:t xml:space="preserve"> is a highly influential </w:t>
      </w:r>
      <w:bookmarkStart w:id="0" w:name="_GoBack"/>
      <w:bookmarkEnd w:id="0"/>
      <w:r w:rsidRPr="004037E3">
        <w:rPr>
          <w:rFonts w:ascii="Times New Roman" w:hAnsi="Times New Roman" w:cs="Times New Roman"/>
          <w:sz w:val="40"/>
          <w:szCs w:val="40"/>
        </w:rPr>
        <w:t>moral theory that came to prominence</w:t>
      </w:r>
      <w:r w:rsidR="00950DEC">
        <w:rPr>
          <w:rFonts w:ascii="Times New Roman" w:hAnsi="Times New Roman" w:cs="Times New Roman" w:hint="eastAsia"/>
          <w:sz w:val="40"/>
          <w:szCs w:val="40"/>
          <w:lang w:eastAsia="zh-CN"/>
        </w:rPr>
        <w:t>突出</w:t>
      </w:r>
      <w:r w:rsidRPr="004037E3">
        <w:rPr>
          <w:rFonts w:ascii="Times New Roman" w:hAnsi="Times New Roman" w:cs="Times New Roman"/>
          <w:sz w:val="40"/>
          <w:szCs w:val="40"/>
        </w:rPr>
        <w:t xml:space="preserve"> in Britain in the eighteenth and nineteenth centuries.</w:t>
      </w:r>
    </w:p>
    <w:p w:rsidR="00F51AFD" w:rsidRDefault="00F51AFD" w:rsidP="00181943">
      <w:pPr>
        <w:jc w:val="both"/>
        <w:rPr>
          <w:rFonts w:ascii="Times New Roman" w:hAnsi="Times New Roman" w:cs="Times New Roman"/>
          <w:sz w:val="40"/>
          <w:szCs w:val="40"/>
        </w:rPr>
      </w:pPr>
    </w:p>
    <w:p w:rsidR="00F51AFD" w:rsidRPr="00F51AFD" w:rsidRDefault="00F51AFD" w:rsidP="00F51AFD">
      <w:pPr>
        <w:jc w:val="both"/>
        <w:rPr>
          <w:rFonts w:ascii="Times New Roman" w:hAnsi="Times New Roman" w:cs="Times New Roman"/>
          <w:sz w:val="40"/>
          <w:szCs w:val="40"/>
        </w:rPr>
      </w:pPr>
      <w:r>
        <w:rPr>
          <w:rFonts w:ascii="Times New Roman" w:hAnsi="Times New Roman" w:cs="Times New Roman"/>
          <w:sz w:val="40"/>
          <w:szCs w:val="40"/>
        </w:rPr>
        <w:t>In a nutshell</w:t>
      </w:r>
      <w:r w:rsidR="00950DEC">
        <w:rPr>
          <w:rFonts w:ascii="Times New Roman" w:hAnsi="Times New Roman" w:cs="Times New Roman" w:hint="eastAsia"/>
          <w:sz w:val="40"/>
          <w:szCs w:val="40"/>
          <w:lang w:eastAsia="zh-CN"/>
        </w:rPr>
        <w:t>简单的</w:t>
      </w:r>
      <w:r>
        <w:rPr>
          <w:rFonts w:ascii="Times New Roman" w:hAnsi="Times New Roman" w:cs="Times New Roman"/>
          <w:sz w:val="40"/>
          <w:szCs w:val="40"/>
        </w:rPr>
        <w:t>, we can say that utilitarianism think</w:t>
      </w:r>
      <w:r w:rsidR="00C340E6">
        <w:rPr>
          <w:rFonts w:ascii="Times New Roman" w:hAnsi="Times New Roman" w:cs="Times New Roman"/>
          <w:sz w:val="40"/>
          <w:szCs w:val="40"/>
        </w:rPr>
        <w:t>s</w:t>
      </w:r>
      <w:r>
        <w:rPr>
          <w:rFonts w:ascii="Times New Roman" w:hAnsi="Times New Roman" w:cs="Times New Roman"/>
          <w:sz w:val="40"/>
          <w:szCs w:val="40"/>
        </w:rPr>
        <w:t xml:space="preserve"> that the moral worth of any action can be measured by the extent to which it provides valued results to the greatest number of people.    </w:t>
      </w:r>
    </w:p>
    <w:p w:rsidR="00FE72FB" w:rsidRPr="004037E3" w:rsidRDefault="00FE72FB" w:rsidP="00FE72FB">
      <w:pPr>
        <w:jc w:val="both"/>
        <w:rPr>
          <w:rFonts w:ascii="Times New Roman" w:hAnsi="Times New Roman" w:cs="Times New Roman"/>
          <w:sz w:val="40"/>
          <w:szCs w:val="40"/>
        </w:rPr>
      </w:pPr>
      <w:r>
        <w:rPr>
          <w:rFonts w:ascii="Times New Roman" w:hAnsi="Times New Roman" w:cs="Times New Roman"/>
          <w:sz w:val="40"/>
          <w:szCs w:val="40"/>
        </w:rPr>
        <w:t>It</w:t>
      </w:r>
      <w:r w:rsidRPr="004037E3">
        <w:rPr>
          <w:rFonts w:ascii="Times New Roman" w:hAnsi="Times New Roman" w:cs="Times New Roman"/>
          <w:sz w:val="40"/>
          <w:szCs w:val="40"/>
        </w:rPr>
        <w:t xml:space="preserve"> can</w:t>
      </w:r>
      <w:r>
        <w:rPr>
          <w:rFonts w:ascii="Times New Roman" w:hAnsi="Times New Roman" w:cs="Times New Roman"/>
          <w:sz w:val="40"/>
          <w:szCs w:val="40"/>
        </w:rPr>
        <w:t xml:space="preserve"> be</w:t>
      </w:r>
      <w:r w:rsidRPr="004037E3">
        <w:rPr>
          <w:rFonts w:ascii="Times New Roman" w:hAnsi="Times New Roman" w:cs="Times New Roman"/>
          <w:sz w:val="40"/>
          <w:szCs w:val="40"/>
        </w:rPr>
        <w:t xml:space="preserve"> add</w:t>
      </w:r>
      <w:r>
        <w:rPr>
          <w:rFonts w:ascii="Times New Roman" w:hAnsi="Times New Roman" w:cs="Times New Roman"/>
          <w:sz w:val="40"/>
          <w:szCs w:val="40"/>
        </w:rPr>
        <w:t>ed</w:t>
      </w:r>
      <w:r w:rsidRPr="004037E3">
        <w:rPr>
          <w:rFonts w:ascii="Times New Roman" w:hAnsi="Times New Roman" w:cs="Times New Roman"/>
          <w:sz w:val="40"/>
          <w:szCs w:val="40"/>
        </w:rPr>
        <w:t xml:space="preserve"> that utilitarianism is a consequential moral theory.</w:t>
      </w:r>
    </w:p>
    <w:p w:rsidR="00FE72FB" w:rsidRPr="004037E3" w:rsidRDefault="00FE72FB" w:rsidP="00FE72FB">
      <w:pPr>
        <w:jc w:val="both"/>
        <w:rPr>
          <w:rFonts w:ascii="Times New Roman" w:hAnsi="Times New Roman" w:cs="Times New Roman"/>
          <w:sz w:val="40"/>
          <w:szCs w:val="40"/>
        </w:rPr>
      </w:pPr>
      <w:r w:rsidRPr="004037E3">
        <w:rPr>
          <w:rFonts w:ascii="Times New Roman" w:hAnsi="Times New Roman" w:cs="Times New Roman"/>
          <w:b/>
          <w:sz w:val="40"/>
          <w:szCs w:val="40"/>
        </w:rPr>
        <w:t>Consequentialism</w:t>
      </w:r>
      <w:r w:rsidRPr="004037E3">
        <w:rPr>
          <w:rFonts w:ascii="Times New Roman" w:hAnsi="Times New Roman" w:cs="Times New Roman"/>
          <w:sz w:val="40"/>
          <w:szCs w:val="40"/>
        </w:rPr>
        <w:t xml:space="preserve">: The position that people’s actions are right or wrong because of their consequences (their results). </w:t>
      </w:r>
    </w:p>
    <w:p w:rsidR="00F51AFD" w:rsidRDefault="00F51AFD" w:rsidP="00181943">
      <w:pPr>
        <w:jc w:val="both"/>
        <w:rPr>
          <w:rFonts w:ascii="Times New Roman" w:hAnsi="Times New Roman" w:cs="Times New Roman"/>
          <w:sz w:val="40"/>
          <w:szCs w:val="40"/>
        </w:rPr>
      </w:pPr>
    </w:p>
    <w:p w:rsidR="00F1343A" w:rsidRPr="004037E3" w:rsidRDefault="00F1343A" w:rsidP="00181943">
      <w:pPr>
        <w:jc w:val="both"/>
        <w:rPr>
          <w:rFonts w:ascii="Times New Roman" w:hAnsi="Times New Roman" w:cs="Times New Roman"/>
          <w:b/>
          <w:sz w:val="40"/>
          <w:szCs w:val="40"/>
        </w:rPr>
      </w:pPr>
      <w:r w:rsidRPr="004037E3">
        <w:rPr>
          <w:rFonts w:ascii="Times New Roman" w:hAnsi="Times New Roman" w:cs="Times New Roman"/>
          <w:b/>
          <w:sz w:val="40"/>
          <w:szCs w:val="40"/>
        </w:rPr>
        <w:lastRenderedPageBreak/>
        <w:t>2. Jeremy Bentham</w:t>
      </w:r>
      <w:r w:rsidR="00E819E9" w:rsidRPr="004037E3">
        <w:rPr>
          <w:rFonts w:ascii="Times New Roman" w:hAnsi="Times New Roman" w:cs="Times New Roman"/>
          <w:b/>
          <w:sz w:val="40"/>
          <w:szCs w:val="40"/>
        </w:rPr>
        <w:t xml:space="preserve">(1748-1832) </w:t>
      </w:r>
      <w:r w:rsidR="00CD4845" w:rsidRPr="004037E3">
        <w:rPr>
          <w:rFonts w:ascii="Times New Roman" w:hAnsi="Times New Roman" w:cs="Times New Roman"/>
          <w:b/>
          <w:sz w:val="40"/>
          <w:szCs w:val="40"/>
        </w:rPr>
        <w:t>and Utilitarianism</w:t>
      </w:r>
    </w:p>
    <w:p w:rsidR="00181943" w:rsidRDefault="005158CB" w:rsidP="00181943">
      <w:pPr>
        <w:jc w:val="both"/>
        <w:rPr>
          <w:rFonts w:ascii="Times New Roman" w:hAnsi="Times New Roman" w:cs="Times New Roman"/>
          <w:sz w:val="40"/>
          <w:szCs w:val="40"/>
        </w:rPr>
      </w:pPr>
      <w:r w:rsidRPr="004037E3">
        <w:rPr>
          <w:rFonts w:ascii="Times New Roman" w:hAnsi="Times New Roman" w:cs="Times New Roman"/>
          <w:sz w:val="40"/>
          <w:szCs w:val="40"/>
        </w:rPr>
        <w:t xml:space="preserve">Typically, </w:t>
      </w:r>
      <w:r w:rsidR="00181943" w:rsidRPr="004037E3">
        <w:rPr>
          <w:rFonts w:ascii="Times New Roman" w:hAnsi="Times New Roman" w:cs="Times New Roman"/>
          <w:sz w:val="40"/>
          <w:szCs w:val="40"/>
        </w:rPr>
        <w:t>Jeremy Bentham</w:t>
      </w:r>
      <w:r w:rsidR="00892E0B" w:rsidRPr="004037E3">
        <w:rPr>
          <w:rFonts w:ascii="Times New Roman" w:hAnsi="Times New Roman" w:cs="Times New Roman"/>
          <w:sz w:val="40"/>
          <w:szCs w:val="40"/>
        </w:rPr>
        <w:t>, a legal commentator and radical political reformer,</w:t>
      </w:r>
      <w:r w:rsidRPr="004037E3">
        <w:rPr>
          <w:rFonts w:ascii="Times New Roman" w:hAnsi="Times New Roman" w:cs="Times New Roman"/>
          <w:sz w:val="40"/>
          <w:szCs w:val="40"/>
        </w:rPr>
        <w:t xml:space="preserve"> is cited as being the founder of</w:t>
      </w:r>
      <w:r w:rsidR="00892E0B" w:rsidRPr="004037E3">
        <w:rPr>
          <w:rFonts w:ascii="Times New Roman" w:hAnsi="Times New Roman" w:cs="Times New Roman"/>
          <w:sz w:val="40"/>
          <w:szCs w:val="40"/>
        </w:rPr>
        <w:t xml:space="preserve"> the moral theory known as</w:t>
      </w:r>
      <w:r w:rsidRPr="004037E3">
        <w:rPr>
          <w:rFonts w:ascii="Times New Roman" w:hAnsi="Times New Roman" w:cs="Times New Roman"/>
          <w:sz w:val="40"/>
          <w:szCs w:val="40"/>
        </w:rPr>
        <w:t xml:space="preserve"> utilitarianism.</w:t>
      </w:r>
    </w:p>
    <w:p w:rsidR="00FE72FB" w:rsidRPr="004037E3" w:rsidRDefault="00FE72FB" w:rsidP="00181943">
      <w:pPr>
        <w:jc w:val="both"/>
        <w:rPr>
          <w:rFonts w:ascii="Times New Roman" w:hAnsi="Times New Roman" w:cs="Times New Roman"/>
          <w:sz w:val="40"/>
          <w:szCs w:val="40"/>
        </w:rPr>
      </w:pPr>
      <w:r>
        <w:rPr>
          <w:noProof/>
          <w:lang w:eastAsia="zh-CN"/>
        </w:rPr>
        <w:drawing>
          <wp:inline distT="0" distB="0" distL="0" distR="0">
            <wp:extent cx="5095875" cy="6915150"/>
            <wp:effectExtent l="0" t="0" r="9525" b="0"/>
            <wp:docPr id="3" name="Picture 3" descr="http://upload.wikimedia.org/wikipedia/commons/c/c8/Jeremy_Bentham_by_Henry_William_Pickersgill_deta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upload.wikimedia.org/wikipedia/commons/c/c8/Jeremy_Bentham_by_Henry_William_Pickersgill_detail.jpg"/>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95875" cy="6915150"/>
                    </a:xfrm>
                    <a:prstGeom prst="rect">
                      <a:avLst/>
                    </a:prstGeom>
                    <a:noFill/>
                    <a:ln>
                      <a:noFill/>
                    </a:ln>
                  </pic:spPr>
                </pic:pic>
              </a:graphicData>
            </a:graphic>
          </wp:inline>
        </w:drawing>
      </w:r>
    </w:p>
    <w:p w:rsidR="00360AF7" w:rsidRPr="004037E3" w:rsidRDefault="00886DDD" w:rsidP="00181943">
      <w:pPr>
        <w:jc w:val="both"/>
        <w:rPr>
          <w:rFonts w:ascii="Times New Roman" w:hAnsi="Times New Roman" w:cs="Times New Roman"/>
          <w:sz w:val="40"/>
          <w:szCs w:val="40"/>
        </w:rPr>
      </w:pPr>
      <w:r w:rsidRPr="004037E3">
        <w:rPr>
          <w:rFonts w:ascii="Times New Roman" w:hAnsi="Times New Roman" w:cs="Times New Roman"/>
          <w:sz w:val="40"/>
          <w:szCs w:val="40"/>
        </w:rPr>
        <w:t>W</w:t>
      </w:r>
      <w:r w:rsidR="00360AF7" w:rsidRPr="004037E3">
        <w:rPr>
          <w:rFonts w:ascii="Times New Roman" w:hAnsi="Times New Roman" w:cs="Times New Roman"/>
          <w:sz w:val="40"/>
          <w:szCs w:val="40"/>
        </w:rPr>
        <w:t>hat is valuable, in the eyes of Bentham, is producing as much pleasure or happiness as possible while at the same time, producing as little pain as possible.</w:t>
      </w:r>
    </w:p>
    <w:p w:rsidR="00886DDD" w:rsidRPr="004037E3" w:rsidRDefault="00886DDD" w:rsidP="00181943">
      <w:pPr>
        <w:jc w:val="both"/>
        <w:rPr>
          <w:rFonts w:ascii="Times New Roman" w:hAnsi="Times New Roman" w:cs="Times New Roman"/>
          <w:sz w:val="40"/>
          <w:szCs w:val="40"/>
        </w:rPr>
      </w:pPr>
      <w:r w:rsidRPr="004037E3">
        <w:rPr>
          <w:rFonts w:ascii="Times New Roman" w:hAnsi="Times New Roman" w:cs="Times New Roman"/>
          <w:sz w:val="40"/>
          <w:szCs w:val="40"/>
        </w:rPr>
        <w:t xml:space="preserve">In his work, </w:t>
      </w:r>
      <w:r w:rsidRPr="004037E3">
        <w:rPr>
          <w:rFonts w:ascii="Times New Roman" w:hAnsi="Times New Roman" w:cs="Times New Roman"/>
          <w:i/>
          <w:sz w:val="40"/>
          <w:szCs w:val="40"/>
        </w:rPr>
        <w:t>An Introduction to the Principles of Moral Legislation</w:t>
      </w:r>
      <w:r w:rsidRPr="004037E3">
        <w:rPr>
          <w:rFonts w:ascii="Times New Roman" w:hAnsi="Times New Roman" w:cs="Times New Roman"/>
          <w:sz w:val="40"/>
          <w:szCs w:val="40"/>
        </w:rPr>
        <w:t>, Bentham writes:</w:t>
      </w:r>
    </w:p>
    <w:p w:rsidR="004037E3" w:rsidRDefault="004037E3" w:rsidP="00181943">
      <w:pPr>
        <w:jc w:val="both"/>
        <w:rPr>
          <w:rFonts w:ascii="Times New Roman" w:hAnsi="Times New Roman" w:cs="Times New Roman"/>
          <w:b/>
          <w:sz w:val="40"/>
          <w:szCs w:val="40"/>
        </w:rPr>
      </w:pPr>
    </w:p>
    <w:p w:rsidR="00886DDD" w:rsidRPr="004037E3" w:rsidRDefault="00886DDD" w:rsidP="00181943">
      <w:pPr>
        <w:jc w:val="both"/>
        <w:rPr>
          <w:rFonts w:ascii="Times New Roman" w:hAnsi="Times New Roman" w:cs="Times New Roman"/>
          <w:b/>
          <w:sz w:val="40"/>
          <w:szCs w:val="40"/>
        </w:rPr>
      </w:pPr>
      <w:r w:rsidRPr="004037E3">
        <w:rPr>
          <w:rFonts w:ascii="Times New Roman" w:hAnsi="Times New Roman" w:cs="Times New Roman"/>
          <w:b/>
          <w:sz w:val="40"/>
          <w:szCs w:val="40"/>
        </w:rPr>
        <w:t xml:space="preserve">Nature has placed mankind under the governance of two sovereign masters, </w:t>
      </w:r>
      <w:r w:rsidRPr="004037E3">
        <w:rPr>
          <w:rFonts w:ascii="Times New Roman" w:hAnsi="Times New Roman" w:cs="Times New Roman"/>
          <w:b/>
          <w:i/>
          <w:sz w:val="40"/>
          <w:szCs w:val="40"/>
        </w:rPr>
        <w:t>pain</w:t>
      </w:r>
      <w:r w:rsidRPr="004037E3">
        <w:rPr>
          <w:rFonts w:ascii="Times New Roman" w:hAnsi="Times New Roman" w:cs="Times New Roman"/>
          <w:b/>
          <w:sz w:val="40"/>
          <w:szCs w:val="40"/>
        </w:rPr>
        <w:t xml:space="preserve"> and </w:t>
      </w:r>
      <w:r w:rsidRPr="004037E3">
        <w:rPr>
          <w:rFonts w:ascii="Times New Roman" w:hAnsi="Times New Roman" w:cs="Times New Roman"/>
          <w:b/>
          <w:i/>
          <w:sz w:val="40"/>
          <w:szCs w:val="40"/>
        </w:rPr>
        <w:t>pleasure</w:t>
      </w:r>
      <w:r w:rsidRPr="004037E3">
        <w:rPr>
          <w:rFonts w:ascii="Times New Roman" w:hAnsi="Times New Roman" w:cs="Times New Roman"/>
          <w:b/>
          <w:sz w:val="40"/>
          <w:szCs w:val="40"/>
        </w:rPr>
        <w:t>. It is for them alone to point out what we ought to do, as well as determine what we shall so. … They govern us in all we do, in all we say, in all we think.</w:t>
      </w:r>
    </w:p>
    <w:p w:rsidR="00886DDD" w:rsidRPr="004037E3" w:rsidRDefault="008F4321" w:rsidP="00181943">
      <w:pPr>
        <w:jc w:val="both"/>
        <w:rPr>
          <w:rFonts w:ascii="Times New Roman" w:hAnsi="Times New Roman" w:cs="Times New Roman"/>
          <w:sz w:val="40"/>
          <w:szCs w:val="40"/>
        </w:rPr>
      </w:pPr>
      <w:r w:rsidRPr="004037E3">
        <w:rPr>
          <w:rFonts w:ascii="Times New Roman" w:hAnsi="Times New Roman" w:cs="Times New Roman"/>
          <w:sz w:val="40"/>
          <w:szCs w:val="40"/>
        </w:rPr>
        <w:t>According to Bentham, what we should do is maximize pleasure in the social realm and minimize pain.</w:t>
      </w:r>
    </w:p>
    <w:p w:rsidR="004037E3" w:rsidRDefault="004037E3" w:rsidP="00181943">
      <w:pPr>
        <w:jc w:val="both"/>
        <w:rPr>
          <w:rFonts w:ascii="Times New Roman" w:hAnsi="Times New Roman" w:cs="Times New Roman"/>
          <w:sz w:val="40"/>
          <w:szCs w:val="40"/>
        </w:rPr>
      </w:pPr>
    </w:p>
    <w:p w:rsidR="00360AF7" w:rsidRPr="004037E3" w:rsidRDefault="007048B9" w:rsidP="00181943">
      <w:pPr>
        <w:jc w:val="both"/>
        <w:rPr>
          <w:rFonts w:ascii="Times New Roman" w:hAnsi="Times New Roman" w:cs="Times New Roman"/>
          <w:sz w:val="40"/>
          <w:szCs w:val="40"/>
        </w:rPr>
      </w:pPr>
      <w:r w:rsidRPr="004037E3">
        <w:rPr>
          <w:rFonts w:ascii="Times New Roman" w:hAnsi="Times New Roman" w:cs="Times New Roman"/>
          <w:sz w:val="40"/>
          <w:szCs w:val="40"/>
        </w:rPr>
        <w:t xml:space="preserve">To this point, </w:t>
      </w:r>
      <w:r w:rsidR="00F1343A" w:rsidRPr="004037E3">
        <w:rPr>
          <w:rFonts w:ascii="Times New Roman" w:hAnsi="Times New Roman" w:cs="Times New Roman"/>
          <w:sz w:val="40"/>
          <w:szCs w:val="40"/>
        </w:rPr>
        <w:t xml:space="preserve">Bentham introduces what is known as the </w:t>
      </w:r>
      <w:r w:rsidR="00F1343A" w:rsidRPr="004037E3">
        <w:rPr>
          <w:rFonts w:ascii="Times New Roman" w:hAnsi="Times New Roman" w:cs="Times New Roman"/>
          <w:b/>
          <w:sz w:val="40"/>
          <w:szCs w:val="40"/>
        </w:rPr>
        <w:t>utility principle</w:t>
      </w:r>
      <w:r w:rsidR="00F1343A" w:rsidRPr="004037E3">
        <w:rPr>
          <w:rFonts w:ascii="Times New Roman" w:hAnsi="Times New Roman" w:cs="Times New Roman"/>
          <w:sz w:val="40"/>
          <w:szCs w:val="40"/>
        </w:rPr>
        <w:t>, which tells us that greatest happiness of the greatest number is the correct measure of right and wrong.</w:t>
      </w:r>
    </w:p>
    <w:p w:rsidR="004037E3" w:rsidRDefault="004037E3" w:rsidP="00181943">
      <w:pPr>
        <w:jc w:val="both"/>
        <w:rPr>
          <w:rFonts w:ascii="Times New Roman" w:hAnsi="Times New Roman" w:cs="Times New Roman"/>
          <w:sz w:val="40"/>
          <w:szCs w:val="40"/>
        </w:rPr>
      </w:pPr>
    </w:p>
    <w:p w:rsidR="00F1343A" w:rsidRPr="004037E3" w:rsidRDefault="00444F42" w:rsidP="00181943">
      <w:pPr>
        <w:jc w:val="both"/>
        <w:rPr>
          <w:rFonts w:ascii="Times New Roman" w:hAnsi="Times New Roman" w:cs="Times New Roman"/>
          <w:sz w:val="40"/>
          <w:szCs w:val="40"/>
        </w:rPr>
      </w:pPr>
      <w:r w:rsidRPr="004037E3">
        <w:rPr>
          <w:rFonts w:ascii="Times New Roman" w:hAnsi="Times New Roman" w:cs="Times New Roman"/>
          <w:sz w:val="40"/>
          <w:szCs w:val="40"/>
        </w:rPr>
        <w:t xml:space="preserve">This is also known as the </w:t>
      </w:r>
      <w:r w:rsidRPr="004037E3">
        <w:rPr>
          <w:rFonts w:ascii="Times New Roman" w:hAnsi="Times New Roman" w:cs="Times New Roman"/>
          <w:b/>
          <w:sz w:val="40"/>
          <w:szCs w:val="40"/>
        </w:rPr>
        <w:t>greatest happiness principle</w:t>
      </w:r>
      <w:r w:rsidR="009A2EB4" w:rsidRPr="004037E3">
        <w:rPr>
          <w:rFonts w:ascii="Times New Roman" w:hAnsi="Times New Roman" w:cs="Times New Roman"/>
          <w:sz w:val="40"/>
          <w:szCs w:val="40"/>
        </w:rPr>
        <w:t>, which tells us that a morally good act is one that results in the most happiness.</w:t>
      </w:r>
    </w:p>
    <w:p w:rsidR="002C1D52" w:rsidRPr="004037E3" w:rsidRDefault="002C1D52" w:rsidP="00181943">
      <w:pPr>
        <w:jc w:val="both"/>
        <w:rPr>
          <w:rFonts w:ascii="Times New Roman" w:hAnsi="Times New Roman" w:cs="Times New Roman"/>
          <w:sz w:val="40"/>
          <w:szCs w:val="40"/>
        </w:rPr>
      </w:pPr>
    </w:p>
    <w:p w:rsidR="002C1D52" w:rsidRPr="004037E3" w:rsidRDefault="002C1D52" w:rsidP="002C1D52">
      <w:pPr>
        <w:jc w:val="both"/>
        <w:rPr>
          <w:rFonts w:ascii="Times New Roman" w:hAnsi="Times New Roman" w:cs="Times New Roman"/>
          <w:sz w:val="40"/>
          <w:szCs w:val="40"/>
        </w:rPr>
      </w:pPr>
      <w:r w:rsidRPr="004037E3">
        <w:rPr>
          <w:rFonts w:ascii="Times New Roman" w:hAnsi="Times New Roman" w:cs="Times New Roman"/>
          <w:sz w:val="40"/>
          <w:szCs w:val="40"/>
        </w:rPr>
        <w:t>It is important to note that Bentham equates pleasure with happiness.</w:t>
      </w:r>
    </w:p>
    <w:p w:rsidR="002C1D52" w:rsidRPr="004037E3" w:rsidRDefault="002C1D52" w:rsidP="00181943">
      <w:pPr>
        <w:jc w:val="both"/>
        <w:rPr>
          <w:rFonts w:ascii="Times New Roman" w:hAnsi="Times New Roman" w:cs="Times New Roman"/>
          <w:sz w:val="40"/>
          <w:szCs w:val="40"/>
        </w:rPr>
      </w:pPr>
    </w:p>
    <w:p w:rsidR="009A2EB4" w:rsidRPr="004037E3" w:rsidRDefault="009A2EB4" w:rsidP="00181943">
      <w:pPr>
        <w:jc w:val="both"/>
        <w:rPr>
          <w:rFonts w:ascii="Times New Roman" w:hAnsi="Times New Roman" w:cs="Times New Roman"/>
          <w:sz w:val="40"/>
          <w:szCs w:val="40"/>
        </w:rPr>
      </w:pPr>
      <w:r w:rsidRPr="004037E3">
        <w:rPr>
          <w:rFonts w:ascii="Times New Roman" w:hAnsi="Times New Roman" w:cs="Times New Roman"/>
          <w:sz w:val="40"/>
          <w:szCs w:val="40"/>
        </w:rPr>
        <w:t>As a moral theory we can say that utilitarianism seeks to maximize happiness and minimize pain.</w:t>
      </w:r>
    </w:p>
    <w:p w:rsidR="004037E3" w:rsidRDefault="004037E3" w:rsidP="00181943">
      <w:pPr>
        <w:jc w:val="both"/>
        <w:rPr>
          <w:rFonts w:ascii="Times New Roman" w:hAnsi="Times New Roman" w:cs="Times New Roman"/>
          <w:sz w:val="40"/>
          <w:szCs w:val="40"/>
        </w:rPr>
      </w:pPr>
    </w:p>
    <w:p w:rsidR="00886DDD" w:rsidRPr="004037E3" w:rsidRDefault="00886DDD" w:rsidP="00886DDD">
      <w:pPr>
        <w:jc w:val="both"/>
        <w:rPr>
          <w:rFonts w:ascii="Times New Roman" w:hAnsi="Times New Roman" w:cs="Times New Roman"/>
          <w:sz w:val="40"/>
          <w:szCs w:val="40"/>
        </w:rPr>
      </w:pPr>
      <w:r w:rsidRPr="004037E3">
        <w:rPr>
          <w:rFonts w:ascii="Times New Roman" w:hAnsi="Times New Roman" w:cs="Times New Roman"/>
          <w:sz w:val="40"/>
          <w:szCs w:val="40"/>
        </w:rPr>
        <w:t>Perhaps, it can be said that Bentham sees or even reduces moral theory to counting.</w:t>
      </w:r>
    </w:p>
    <w:p w:rsidR="00886DDD" w:rsidRPr="004037E3" w:rsidRDefault="00886DDD" w:rsidP="00886DDD">
      <w:pPr>
        <w:jc w:val="both"/>
        <w:rPr>
          <w:rFonts w:ascii="Times New Roman" w:hAnsi="Times New Roman" w:cs="Times New Roman"/>
          <w:sz w:val="40"/>
          <w:szCs w:val="40"/>
        </w:rPr>
      </w:pPr>
      <w:r w:rsidRPr="004037E3">
        <w:rPr>
          <w:rFonts w:ascii="Times New Roman" w:hAnsi="Times New Roman" w:cs="Times New Roman"/>
          <w:sz w:val="40"/>
          <w:szCs w:val="40"/>
        </w:rPr>
        <w:t>Why can this be said about Bentham?</w:t>
      </w:r>
    </w:p>
    <w:p w:rsidR="00D2278D" w:rsidRPr="004037E3" w:rsidRDefault="00D2278D" w:rsidP="00181943">
      <w:pPr>
        <w:jc w:val="both"/>
        <w:rPr>
          <w:rFonts w:ascii="Times New Roman" w:hAnsi="Times New Roman" w:cs="Times New Roman"/>
          <w:sz w:val="40"/>
          <w:szCs w:val="40"/>
        </w:rPr>
      </w:pPr>
      <w:r w:rsidRPr="004037E3">
        <w:rPr>
          <w:rFonts w:ascii="Times New Roman" w:hAnsi="Times New Roman" w:cs="Times New Roman"/>
          <w:sz w:val="40"/>
          <w:szCs w:val="40"/>
        </w:rPr>
        <w:t>According to Bentham, everyone affected by some action must be counted equally, and our own happiness counts no more than that of others.</w:t>
      </w:r>
    </w:p>
    <w:p w:rsidR="00E813DB" w:rsidRPr="004037E3" w:rsidRDefault="00E813DB" w:rsidP="00181943">
      <w:pPr>
        <w:jc w:val="both"/>
        <w:rPr>
          <w:rFonts w:ascii="Times New Roman" w:hAnsi="Times New Roman" w:cs="Times New Roman"/>
          <w:sz w:val="40"/>
          <w:szCs w:val="40"/>
        </w:rPr>
      </w:pPr>
    </w:p>
    <w:p w:rsidR="00D2278D" w:rsidRPr="004037E3" w:rsidRDefault="00E813DB" w:rsidP="00181943">
      <w:pPr>
        <w:jc w:val="both"/>
        <w:rPr>
          <w:rFonts w:ascii="Times New Roman" w:hAnsi="Times New Roman" w:cs="Times New Roman"/>
          <w:sz w:val="40"/>
          <w:szCs w:val="40"/>
        </w:rPr>
      </w:pPr>
      <w:r w:rsidRPr="004037E3">
        <w:rPr>
          <w:rFonts w:ascii="Times New Roman" w:hAnsi="Times New Roman" w:cs="Times New Roman"/>
          <w:sz w:val="40"/>
          <w:szCs w:val="40"/>
        </w:rPr>
        <w:t>Imagine a scenario like this:</w:t>
      </w:r>
    </w:p>
    <w:p w:rsidR="00E813DB" w:rsidRPr="004037E3" w:rsidRDefault="00E813DB" w:rsidP="00181943">
      <w:pPr>
        <w:jc w:val="both"/>
        <w:rPr>
          <w:rFonts w:ascii="Times New Roman" w:hAnsi="Times New Roman" w:cs="Times New Roman"/>
          <w:sz w:val="40"/>
          <w:szCs w:val="40"/>
        </w:rPr>
      </w:pPr>
      <w:r w:rsidRPr="004037E3">
        <w:rPr>
          <w:rFonts w:ascii="Times New Roman" w:hAnsi="Times New Roman" w:cs="Times New Roman"/>
          <w:sz w:val="40"/>
          <w:szCs w:val="40"/>
        </w:rPr>
        <w:t>Act A makes me happy and two other people happy.</w:t>
      </w:r>
    </w:p>
    <w:p w:rsidR="00E813DB" w:rsidRPr="004037E3" w:rsidRDefault="00E813DB" w:rsidP="00181943">
      <w:pPr>
        <w:jc w:val="both"/>
        <w:rPr>
          <w:rFonts w:ascii="Times New Roman" w:hAnsi="Times New Roman" w:cs="Times New Roman"/>
          <w:sz w:val="40"/>
          <w:szCs w:val="40"/>
        </w:rPr>
      </w:pPr>
      <w:r w:rsidRPr="004037E3">
        <w:rPr>
          <w:rFonts w:ascii="Times New Roman" w:hAnsi="Times New Roman" w:cs="Times New Roman"/>
          <w:sz w:val="40"/>
          <w:szCs w:val="40"/>
        </w:rPr>
        <w:t>Act B makes me unhappy but five others happy.</w:t>
      </w:r>
    </w:p>
    <w:p w:rsidR="00E813DB" w:rsidRPr="004037E3" w:rsidRDefault="00E813DB" w:rsidP="00181943">
      <w:pPr>
        <w:jc w:val="both"/>
        <w:rPr>
          <w:rFonts w:ascii="Times New Roman" w:hAnsi="Times New Roman" w:cs="Times New Roman"/>
          <w:sz w:val="40"/>
          <w:szCs w:val="40"/>
        </w:rPr>
      </w:pPr>
      <w:r w:rsidRPr="004037E3">
        <w:rPr>
          <w:rFonts w:ascii="Times New Roman" w:hAnsi="Times New Roman" w:cs="Times New Roman"/>
          <w:sz w:val="40"/>
          <w:szCs w:val="40"/>
        </w:rPr>
        <w:t>Which act would Bentham’s utilitarianism endorse as the morally right or proper act?</w:t>
      </w:r>
    </w:p>
    <w:p w:rsidR="00443E8C" w:rsidRDefault="00443E8C" w:rsidP="00181943">
      <w:pPr>
        <w:jc w:val="both"/>
        <w:rPr>
          <w:rFonts w:ascii="Times New Roman" w:hAnsi="Times New Roman" w:cs="Times New Roman"/>
          <w:sz w:val="40"/>
          <w:szCs w:val="40"/>
        </w:rPr>
      </w:pPr>
    </w:p>
    <w:p w:rsidR="00444F42" w:rsidRDefault="004037E3" w:rsidP="00181943">
      <w:pPr>
        <w:jc w:val="both"/>
        <w:rPr>
          <w:rFonts w:ascii="Times New Roman" w:hAnsi="Times New Roman" w:cs="Times New Roman"/>
          <w:sz w:val="40"/>
          <w:szCs w:val="40"/>
        </w:rPr>
      </w:pPr>
      <w:r>
        <w:rPr>
          <w:rFonts w:ascii="Times New Roman" w:hAnsi="Times New Roman" w:cs="Times New Roman"/>
          <w:sz w:val="40"/>
          <w:szCs w:val="40"/>
        </w:rPr>
        <w:t>1</w:t>
      </w:r>
      <w:r w:rsidR="009D6F8D" w:rsidRPr="004037E3">
        <w:rPr>
          <w:rFonts w:ascii="Times New Roman" w:hAnsi="Times New Roman" w:cs="Times New Roman"/>
          <w:sz w:val="40"/>
          <w:szCs w:val="40"/>
        </w:rPr>
        <w:t xml:space="preserve">. </w:t>
      </w:r>
      <w:r w:rsidR="00AF2C14" w:rsidRPr="004037E3">
        <w:rPr>
          <w:rFonts w:ascii="Times New Roman" w:hAnsi="Times New Roman" w:cs="Times New Roman"/>
          <w:sz w:val="40"/>
          <w:szCs w:val="40"/>
        </w:rPr>
        <w:t xml:space="preserve">A group of </w:t>
      </w:r>
      <w:r w:rsidR="00424F1B">
        <w:rPr>
          <w:rFonts w:ascii="Times New Roman" w:hAnsi="Times New Roman" w:cs="Times New Roman"/>
          <w:sz w:val="40"/>
          <w:szCs w:val="40"/>
        </w:rPr>
        <w:t>U of O</w:t>
      </w:r>
      <w:r w:rsidR="00AF2C14" w:rsidRPr="004037E3">
        <w:rPr>
          <w:rFonts w:ascii="Times New Roman" w:hAnsi="Times New Roman" w:cs="Times New Roman"/>
          <w:sz w:val="40"/>
          <w:szCs w:val="40"/>
        </w:rPr>
        <w:t xml:space="preserve"> students have taken to heart the teachings of the utilitarian Jeremy Bentham. They have decided that it is too painful to get up early every morning to go to classes that they do not enjoy. Instead, they have realized that they get more pleasure from sleeping-in, staying home to watch movies and play video games. </w:t>
      </w:r>
      <w:r>
        <w:rPr>
          <w:rFonts w:ascii="Times New Roman" w:hAnsi="Times New Roman" w:cs="Times New Roman"/>
          <w:sz w:val="40"/>
          <w:szCs w:val="40"/>
        </w:rPr>
        <w:t xml:space="preserve">In fact, they no longer bother to go to class at all. </w:t>
      </w:r>
      <w:r w:rsidR="00AF2C14" w:rsidRPr="004037E3">
        <w:rPr>
          <w:rFonts w:ascii="Times New Roman" w:hAnsi="Times New Roman" w:cs="Times New Roman"/>
          <w:sz w:val="40"/>
          <w:szCs w:val="40"/>
        </w:rPr>
        <w:t>What would Bentham say about the actions of these students? Are they happy?</w:t>
      </w:r>
    </w:p>
    <w:p w:rsidR="00D4099B" w:rsidRPr="004037E3" w:rsidRDefault="00D4099B" w:rsidP="00181943">
      <w:pPr>
        <w:jc w:val="both"/>
        <w:rPr>
          <w:rFonts w:ascii="Times New Roman" w:hAnsi="Times New Roman" w:cs="Times New Roman"/>
          <w:sz w:val="40"/>
          <w:szCs w:val="40"/>
        </w:rPr>
      </w:pPr>
    </w:p>
    <w:p w:rsidR="00360AF7" w:rsidRDefault="00A02274" w:rsidP="00181943">
      <w:pPr>
        <w:jc w:val="both"/>
        <w:rPr>
          <w:rFonts w:ascii="Times New Roman" w:hAnsi="Times New Roman" w:cs="Times New Roman"/>
          <w:sz w:val="40"/>
          <w:szCs w:val="40"/>
        </w:rPr>
      </w:pPr>
      <w:r>
        <w:rPr>
          <w:rFonts w:ascii="Times New Roman" w:hAnsi="Times New Roman" w:cs="Times New Roman"/>
          <w:sz w:val="40"/>
          <w:szCs w:val="40"/>
        </w:rPr>
        <w:t xml:space="preserve">2. </w:t>
      </w:r>
      <w:r w:rsidR="00845844" w:rsidRPr="004037E3">
        <w:rPr>
          <w:rFonts w:ascii="Times New Roman" w:hAnsi="Times New Roman" w:cs="Times New Roman"/>
          <w:sz w:val="40"/>
          <w:szCs w:val="40"/>
        </w:rPr>
        <w:t xml:space="preserve">You are a physician who has five patients under your care. One needs a heart transplant, two need one lung each, one needs a liver, and the last needs a kidney. Now into your office comes a healthy young bachelor needing an immunization. </w:t>
      </w:r>
      <w:r w:rsidR="009D6F8D" w:rsidRPr="004037E3">
        <w:rPr>
          <w:rFonts w:ascii="Times New Roman" w:hAnsi="Times New Roman" w:cs="Times New Roman"/>
          <w:sz w:val="40"/>
          <w:szCs w:val="40"/>
        </w:rPr>
        <w:t xml:space="preserve">You know that he is a loner with no family or friends. </w:t>
      </w:r>
      <w:r w:rsidR="00845844" w:rsidRPr="004037E3">
        <w:rPr>
          <w:rFonts w:ascii="Times New Roman" w:hAnsi="Times New Roman" w:cs="Times New Roman"/>
          <w:sz w:val="40"/>
          <w:szCs w:val="40"/>
        </w:rPr>
        <w:t>You judge that he would make a perfect sacrifice for your five patients, and contemplate injecting him with a fatal drug and then using his organs to save your five other patients.</w:t>
      </w:r>
      <w:r w:rsidR="009D6F8D" w:rsidRPr="004037E3">
        <w:rPr>
          <w:rFonts w:ascii="Times New Roman" w:hAnsi="Times New Roman" w:cs="Times New Roman"/>
          <w:sz w:val="40"/>
          <w:szCs w:val="40"/>
        </w:rPr>
        <w:t xml:space="preserve"> What would utilitarianism inform about being the morally good course of action in this situation?</w:t>
      </w:r>
    </w:p>
    <w:p w:rsidR="00D4099B" w:rsidRPr="004037E3" w:rsidRDefault="00D4099B" w:rsidP="00181943">
      <w:pPr>
        <w:jc w:val="both"/>
        <w:rPr>
          <w:rFonts w:ascii="Times New Roman" w:hAnsi="Times New Roman" w:cs="Times New Roman"/>
          <w:sz w:val="40"/>
          <w:szCs w:val="40"/>
        </w:rPr>
      </w:pPr>
    </w:p>
    <w:p w:rsidR="005158CB" w:rsidRPr="004037E3" w:rsidRDefault="005158CB" w:rsidP="00181943">
      <w:pPr>
        <w:jc w:val="both"/>
        <w:rPr>
          <w:rFonts w:ascii="Times New Roman" w:hAnsi="Times New Roman" w:cs="Times New Roman"/>
          <w:sz w:val="40"/>
          <w:szCs w:val="40"/>
        </w:rPr>
      </w:pPr>
    </w:p>
    <w:p w:rsidR="00D4099B" w:rsidRPr="00D4099B" w:rsidRDefault="00D4099B" w:rsidP="00D4099B">
      <w:pPr>
        <w:jc w:val="both"/>
        <w:rPr>
          <w:rFonts w:ascii="Times New Roman" w:hAnsi="Times New Roman" w:cs="Times New Roman"/>
          <w:b/>
          <w:sz w:val="40"/>
          <w:szCs w:val="40"/>
        </w:rPr>
      </w:pPr>
      <w:r>
        <w:rPr>
          <w:rFonts w:ascii="Times New Roman" w:hAnsi="Times New Roman" w:cs="Times New Roman"/>
          <w:b/>
          <w:sz w:val="40"/>
          <w:szCs w:val="40"/>
        </w:rPr>
        <w:t xml:space="preserve">3. </w:t>
      </w:r>
      <w:r w:rsidRPr="00D4099B">
        <w:rPr>
          <w:rFonts w:ascii="Times New Roman" w:hAnsi="Times New Roman" w:cs="Times New Roman"/>
          <w:b/>
          <w:sz w:val="40"/>
          <w:szCs w:val="40"/>
        </w:rPr>
        <w:t>John Stuart Mill (1806-73)</w:t>
      </w:r>
    </w:p>
    <w:p w:rsidR="00D4099B" w:rsidRPr="00D4099B" w:rsidRDefault="00443E8C" w:rsidP="00D4099B">
      <w:pPr>
        <w:jc w:val="both"/>
        <w:rPr>
          <w:rFonts w:ascii="Times New Roman" w:hAnsi="Times New Roman" w:cs="Times New Roman"/>
          <w:sz w:val="40"/>
          <w:szCs w:val="40"/>
        </w:rPr>
      </w:pPr>
      <w:r>
        <w:rPr>
          <w:noProof/>
          <w:lang w:eastAsia="zh-CN"/>
        </w:rPr>
        <w:drawing>
          <wp:inline distT="0" distB="0" distL="0" distR="0">
            <wp:extent cx="3952875" cy="4962525"/>
            <wp:effectExtent l="0" t="0" r="9525" b="9525"/>
            <wp:docPr id="4" name="Picture 4" descr="http://upload.wikimedia.org/wikipedia/commons/9/99/John_Stuart_Mill_by_London_Stereoscopic_Company,_c18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upload.wikimedia.org/wikipedia/commons/9/99/John_Stuart_Mill_by_London_Stereoscopic_Company,_c1870.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52875" cy="4962525"/>
                    </a:xfrm>
                    <a:prstGeom prst="rect">
                      <a:avLst/>
                    </a:prstGeom>
                    <a:noFill/>
                    <a:ln>
                      <a:noFill/>
                    </a:ln>
                  </pic:spPr>
                </pic:pic>
              </a:graphicData>
            </a:graphic>
          </wp:inline>
        </w:drawing>
      </w:r>
    </w:p>
    <w:p w:rsidR="00D4099B" w:rsidRPr="00D4099B" w:rsidRDefault="00D4099B" w:rsidP="00D4099B">
      <w:pPr>
        <w:jc w:val="both"/>
        <w:rPr>
          <w:rFonts w:ascii="Times New Roman" w:hAnsi="Times New Roman" w:cs="Times New Roman"/>
          <w:sz w:val="40"/>
          <w:szCs w:val="40"/>
        </w:rPr>
      </w:pPr>
      <w:r w:rsidRPr="00D4099B">
        <w:rPr>
          <w:rFonts w:ascii="Times New Roman" w:hAnsi="Times New Roman" w:cs="Times New Roman"/>
          <w:sz w:val="40"/>
          <w:szCs w:val="40"/>
        </w:rPr>
        <w:t>Mill was a prominent public intellectual in nineteenth century England.</w:t>
      </w:r>
    </w:p>
    <w:p w:rsidR="00D4099B" w:rsidRPr="00D4099B" w:rsidRDefault="00D4099B" w:rsidP="00D4099B">
      <w:pPr>
        <w:jc w:val="both"/>
        <w:rPr>
          <w:rFonts w:ascii="Times New Roman" w:hAnsi="Times New Roman" w:cs="Times New Roman"/>
          <w:sz w:val="40"/>
          <w:szCs w:val="40"/>
        </w:rPr>
      </w:pPr>
    </w:p>
    <w:p w:rsidR="00D4099B" w:rsidRPr="00D4099B" w:rsidRDefault="00D4099B" w:rsidP="00D4099B">
      <w:pPr>
        <w:jc w:val="both"/>
        <w:rPr>
          <w:rFonts w:ascii="Times New Roman" w:hAnsi="Times New Roman" w:cs="Times New Roman"/>
          <w:sz w:val="40"/>
          <w:szCs w:val="40"/>
        </w:rPr>
      </w:pPr>
      <w:r w:rsidRPr="00D4099B">
        <w:rPr>
          <w:rFonts w:ascii="Times New Roman" w:hAnsi="Times New Roman" w:cs="Times New Roman"/>
          <w:sz w:val="40"/>
          <w:szCs w:val="40"/>
        </w:rPr>
        <w:t>He wrote on a variety of topics, including liberalism, the subjection of women, logic, political economics, and of course, utilitarianism.</w:t>
      </w:r>
    </w:p>
    <w:p w:rsidR="00D4099B" w:rsidRPr="00D4099B" w:rsidRDefault="00D4099B" w:rsidP="00D4099B">
      <w:pPr>
        <w:jc w:val="both"/>
        <w:rPr>
          <w:rFonts w:ascii="Times New Roman" w:hAnsi="Times New Roman" w:cs="Times New Roman"/>
          <w:sz w:val="40"/>
          <w:szCs w:val="40"/>
        </w:rPr>
      </w:pPr>
      <w:r w:rsidRPr="00D4099B">
        <w:rPr>
          <w:rFonts w:ascii="Times New Roman" w:hAnsi="Times New Roman" w:cs="Times New Roman"/>
          <w:sz w:val="40"/>
          <w:szCs w:val="40"/>
        </w:rPr>
        <w:t>Mill seeks to rehabilitate or improve the moral theory of utilitarianism that Jeremy Bentham puts forth.</w:t>
      </w:r>
    </w:p>
    <w:p w:rsidR="00D4099B" w:rsidRPr="00D4099B" w:rsidRDefault="00D4099B" w:rsidP="00D4099B">
      <w:pPr>
        <w:jc w:val="both"/>
        <w:rPr>
          <w:rFonts w:ascii="Times New Roman" w:hAnsi="Times New Roman" w:cs="Times New Roman"/>
          <w:sz w:val="40"/>
          <w:szCs w:val="40"/>
        </w:rPr>
      </w:pPr>
    </w:p>
    <w:p w:rsidR="00D4099B" w:rsidRPr="00D4099B" w:rsidRDefault="00D4099B" w:rsidP="00D4099B">
      <w:pPr>
        <w:jc w:val="both"/>
        <w:rPr>
          <w:rFonts w:ascii="Times New Roman" w:hAnsi="Times New Roman" w:cs="Times New Roman"/>
          <w:sz w:val="40"/>
          <w:szCs w:val="40"/>
        </w:rPr>
      </w:pPr>
      <w:r w:rsidRPr="00D4099B">
        <w:rPr>
          <w:rFonts w:ascii="Times New Roman" w:hAnsi="Times New Roman" w:cs="Times New Roman"/>
          <w:sz w:val="40"/>
          <w:szCs w:val="40"/>
        </w:rPr>
        <w:t xml:space="preserve">To carry out this task, Mill writes an extended essay, entitled, </w:t>
      </w:r>
      <w:r w:rsidRPr="00D4099B">
        <w:rPr>
          <w:rFonts w:ascii="Times New Roman" w:hAnsi="Times New Roman" w:cs="Times New Roman"/>
          <w:i/>
          <w:sz w:val="40"/>
          <w:szCs w:val="40"/>
        </w:rPr>
        <w:t xml:space="preserve">Utilitarianism </w:t>
      </w:r>
      <w:r w:rsidRPr="00D4099B">
        <w:rPr>
          <w:rFonts w:ascii="Times New Roman" w:hAnsi="Times New Roman" w:cs="Times New Roman"/>
          <w:sz w:val="40"/>
          <w:szCs w:val="40"/>
        </w:rPr>
        <w:t>(1861), for a magazine that has wide public readership.</w:t>
      </w:r>
    </w:p>
    <w:p w:rsidR="00D4099B" w:rsidRPr="00D4099B" w:rsidRDefault="00D4099B" w:rsidP="00D4099B">
      <w:pPr>
        <w:jc w:val="both"/>
        <w:rPr>
          <w:rFonts w:ascii="Times New Roman" w:hAnsi="Times New Roman" w:cs="Times New Roman"/>
          <w:sz w:val="40"/>
          <w:szCs w:val="40"/>
        </w:rPr>
      </w:pPr>
    </w:p>
    <w:p w:rsidR="00D4099B" w:rsidRPr="00D4099B" w:rsidRDefault="00D4099B" w:rsidP="00D4099B">
      <w:pPr>
        <w:jc w:val="both"/>
        <w:rPr>
          <w:rFonts w:ascii="Times New Roman" w:hAnsi="Times New Roman" w:cs="Times New Roman"/>
          <w:sz w:val="40"/>
          <w:szCs w:val="40"/>
        </w:rPr>
      </w:pPr>
      <w:r w:rsidRPr="00D4099B">
        <w:rPr>
          <w:rFonts w:ascii="Times New Roman" w:hAnsi="Times New Roman" w:cs="Times New Roman"/>
          <w:sz w:val="40"/>
          <w:szCs w:val="40"/>
        </w:rPr>
        <w:t>In this essay Mill seeks to tone down the excesses, in his eyes, of Bentham’s presentation of utilitarianism.</w:t>
      </w:r>
    </w:p>
    <w:p w:rsidR="00D4099B" w:rsidRPr="00D4099B" w:rsidRDefault="00D4099B" w:rsidP="00D4099B">
      <w:pPr>
        <w:jc w:val="both"/>
        <w:rPr>
          <w:rFonts w:ascii="Times New Roman" w:hAnsi="Times New Roman" w:cs="Times New Roman"/>
          <w:sz w:val="40"/>
          <w:szCs w:val="40"/>
        </w:rPr>
      </w:pPr>
    </w:p>
    <w:p w:rsidR="00D4099B" w:rsidRPr="00D4099B" w:rsidRDefault="00D4099B" w:rsidP="00D4099B">
      <w:pPr>
        <w:jc w:val="both"/>
        <w:rPr>
          <w:rFonts w:ascii="Times New Roman" w:hAnsi="Times New Roman" w:cs="Times New Roman"/>
          <w:sz w:val="40"/>
          <w:szCs w:val="40"/>
        </w:rPr>
      </w:pPr>
      <w:r w:rsidRPr="00D4099B">
        <w:rPr>
          <w:rFonts w:ascii="Times New Roman" w:hAnsi="Times New Roman" w:cs="Times New Roman"/>
          <w:sz w:val="40"/>
          <w:szCs w:val="40"/>
        </w:rPr>
        <w:t>Specifically, as we will see, Mill wants to emphasize the quality of happiness over the quantity of happiness, something that Bentham fails to do.</w:t>
      </w:r>
    </w:p>
    <w:p w:rsidR="00D4099B" w:rsidRPr="00D4099B" w:rsidRDefault="00D4099B" w:rsidP="00D4099B">
      <w:pPr>
        <w:jc w:val="both"/>
        <w:rPr>
          <w:rFonts w:ascii="Times New Roman" w:hAnsi="Times New Roman" w:cs="Times New Roman"/>
          <w:sz w:val="40"/>
          <w:szCs w:val="40"/>
        </w:rPr>
      </w:pPr>
    </w:p>
    <w:p w:rsidR="00D4099B" w:rsidRPr="00D4099B" w:rsidRDefault="00D4099B" w:rsidP="00D4099B">
      <w:pPr>
        <w:jc w:val="both"/>
        <w:rPr>
          <w:rFonts w:ascii="Times New Roman" w:hAnsi="Times New Roman" w:cs="Times New Roman"/>
          <w:sz w:val="40"/>
          <w:szCs w:val="40"/>
        </w:rPr>
      </w:pPr>
    </w:p>
    <w:p w:rsidR="00D4099B" w:rsidRPr="00D4099B" w:rsidRDefault="00D4099B" w:rsidP="00D4099B">
      <w:pPr>
        <w:jc w:val="both"/>
        <w:rPr>
          <w:rFonts w:ascii="Times New Roman" w:hAnsi="Times New Roman" w:cs="Times New Roman"/>
          <w:sz w:val="40"/>
          <w:szCs w:val="40"/>
        </w:rPr>
      </w:pPr>
    </w:p>
    <w:p w:rsidR="00D4099B" w:rsidRPr="00D4099B" w:rsidRDefault="00D4099B" w:rsidP="00D4099B">
      <w:pPr>
        <w:jc w:val="both"/>
        <w:rPr>
          <w:rFonts w:ascii="Times New Roman" w:hAnsi="Times New Roman" w:cs="Times New Roman"/>
          <w:sz w:val="40"/>
          <w:szCs w:val="40"/>
        </w:rPr>
      </w:pPr>
    </w:p>
    <w:p w:rsidR="00D4099B" w:rsidRDefault="00D4099B" w:rsidP="00D4099B">
      <w:pPr>
        <w:jc w:val="both"/>
        <w:rPr>
          <w:rFonts w:ascii="Times New Roman" w:hAnsi="Times New Roman" w:cs="Times New Roman"/>
          <w:sz w:val="40"/>
          <w:szCs w:val="40"/>
        </w:rPr>
      </w:pPr>
    </w:p>
    <w:p w:rsidR="00D4099B" w:rsidRDefault="00D4099B" w:rsidP="00D4099B">
      <w:pPr>
        <w:jc w:val="both"/>
        <w:rPr>
          <w:rFonts w:ascii="Times New Roman" w:hAnsi="Times New Roman" w:cs="Times New Roman"/>
          <w:sz w:val="40"/>
          <w:szCs w:val="40"/>
        </w:rPr>
      </w:pPr>
    </w:p>
    <w:p w:rsidR="00D4099B" w:rsidRPr="00D4099B" w:rsidRDefault="00D4099B" w:rsidP="00D4099B">
      <w:pPr>
        <w:jc w:val="both"/>
        <w:rPr>
          <w:rFonts w:ascii="Times New Roman" w:hAnsi="Times New Roman" w:cs="Times New Roman"/>
          <w:b/>
          <w:sz w:val="40"/>
          <w:szCs w:val="40"/>
        </w:rPr>
      </w:pPr>
      <w:r>
        <w:rPr>
          <w:rFonts w:ascii="Times New Roman" w:hAnsi="Times New Roman" w:cs="Times New Roman"/>
          <w:b/>
          <w:sz w:val="40"/>
          <w:szCs w:val="40"/>
        </w:rPr>
        <w:t>4</w:t>
      </w:r>
      <w:r w:rsidRPr="00D4099B">
        <w:rPr>
          <w:rFonts w:ascii="Times New Roman" w:hAnsi="Times New Roman" w:cs="Times New Roman"/>
          <w:b/>
          <w:sz w:val="40"/>
          <w:szCs w:val="40"/>
        </w:rPr>
        <w:t>. Mill’s Utilitarianism</w:t>
      </w:r>
    </w:p>
    <w:p w:rsidR="00D4099B" w:rsidRPr="00D4099B" w:rsidRDefault="00D4099B" w:rsidP="00D4099B">
      <w:pPr>
        <w:jc w:val="both"/>
        <w:rPr>
          <w:rFonts w:ascii="Times New Roman" w:hAnsi="Times New Roman" w:cs="Times New Roman"/>
          <w:sz w:val="40"/>
          <w:szCs w:val="40"/>
        </w:rPr>
      </w:pPr>
    </w:p>
    <w:p w:rsidR="00D4099B" w:rsidRPr="00D4099B" w:rsidRDefault="00D4099B" w:rsidP="00D4099B">
      <w:pPr>
        <w:jc w:val="both"/>
        <w:rPr>
          <w:rFonts w:ascii="Times New Roman" w:hAnsi="Times New Roman" w:cs="Times New Roman"/>
          <w:sz w:val="40"/>
          <w:szCs w:val="40"/>
        </w:rPr>
      </w:pPr>
      <w:r w:rsidRPr="00D4099B">
        <w:rPr>
          <w:rFonts w:ascii="Times New Roman" w:hAnsi="Times New Roman" w:cs="Times New Roman"/>
          <w:sz w:val="40"/>
          <w:szCs w:val="40"/>
        </w:rPr>
        <w:t xml:space="preserve">In </w:t>
      </w:r>
      <w:r w:rsidRPr="00D4099B">
        <w:rPr>
          <w:rFonts w:ascii="Times New Roman" w:hAnsi="Times New Roman" w:cs="Times New Roman"/>
          <w:i/>
          <w:sz w:val="40"/>
          <w:szCs w:val="40"/>
        </w:rPr>
        <w:t>Utilitarianism</w:t>
      </w:r>
      <w:r w:rsidRPr="00D4099B">
        <w:rPr>
          <w:rFonts w:ascii="Times New Roman" w:hAnsi="Times New Roman" w:cs="Times New Roman"/>
          <w:sz w:val="40"/>
          <w:szCs w:val="40"/>
        </w:rPr>
        <w:t>, Mill writes:</w:t>
      </w:r>
    </w:p>
    <w:p w:rsidR="00D4099B" w:rsidRPr="00D4099B" w:rsidRDefault="00D4099B" w:rsidP="00D4099B">
      <w:pPr>
        <w:jc w:val="both"/>
        <w:rPr>
          <w:rFonts w:ascii="Times New Roman" w:hAnsi="Times New Roman" w:cs="Times New Roman"/>
          <w:sz w:val="40"/>
          <w:szCs w:val="40"/>
        </w:rPr>
      </w:pPr>
      <w:r w:rsidRPr="00D4099B">
        <w:rPr>
          <w:rFonts w:ascii="Times New Roman" w:hAnsi="Times New Roman" w:cs="Times New Roman"/>
          <w:b/>
          <w:sz w:val="40"/>
          <w:szCs w:val="40"/>
        </w:rPr>
        <w:t>The creed which accepts the foundation of morals “utility” or the “greatest happiness principle” holds that actions are right in proportion as they tend to promote happiness; wrong in as they tend to produce the reverse of happiness. By happiness is intended pleasure and the absence of pain; by unhappiness pain and the privation of pleasure.</w:t>
      </w:r>
      <w:r w:rsidRPr="00D4099B">
        <w:rPr>
          <w:rFonts w:ascii="Times New Roman" w:hAnsi="Times New Roman" w:cs="Times New Roman"/>
          <w:sz w:val="40"/>
          <w:szCs w:val="40"/>
        </w:rPr>
        <w:t xml:space="preserve"> (</w:t>
      </w:r>
      <w:r w:rsidRPr="00D4099B">
        <w:rPr>
          <w:rFonts w:ascii="Times New Roman" w:hAnsi="Times New Roman" w:cs="Times New Roman"/>
          <w:i/>
          <w:sz w:val="40"/>
          <w:szCs w:val="40"/>
        </w:rPr>
        <w:t>U</w:t>
      </w:r>
      <w:r w:rsidRPr="00D4099B">
        <w:rPr>
          <w:rFonts w:ascii="Times New Roman" w:hAnsi="Times New Roman" w:cs="Times New Roman"/>
          <w:sz w:val="40"/>
          <w:szCs w:val="40"/>
        </w:rPr>
        <w:t xml:space="preserve"> Ch.2)</w:t>
      </w:r>
    </w:p>
    <w:p w:rsidR="00D4099B" w:rsidRPr="00D4099B" w:rsidRDefault="00D4099B" w:rsidP="00D4099B">
      <w:pPr>
        <w:jc w:val="both"/>
        <w:rPr>
          <w:rFonts w:ascii="Times New Roman" w:hAnsi="Times New Roman" w:cs="Times New Roman"/>
          <w:sz w:val="40"/>
          <w:szCs w:val="40"/>
        </w:rPr>
      </w:pPr>
    </w:p>
    <w:p w:rsidR="00D4099B" w:rsidRPr="00D4099B" w:rsidRDefault="00D4099B" w:rsidP="00D4099B">
      <w:pPr>
        <w:jc w:val="both"/>
        <w:rPr>
          <w:rFonts w:ascii="Times New Roman" w:hAnsi="Times New Roman" w:cs="Times New Roman"/>
          <w:sz w:val="40"/>
          <w:szCs w:val="40"/>
        </w:rPr>
      </w:pPr>
      <w:r w:rsidRPr="00D4099B">
        <w:rPr>
          <w:rFonts w:ascii="Times New Roman" w:hAnsi="Times New Roman" w:cs="Times New Roman"/>
          <w:sz w:val="40"/>
          <w:szCs w:val="40"/>
        </w:rPr>
        <w:t>So far it does not seem that Mill differs from Bentham in that he essentially restates Bentham’s idea of the greatest happiness principle.</w:t>
      </w:r>
    </w:p>
    <w:p w:rsidR="00D4099B" w:rsidRPr="00D4099B" w:rsidRDefault="00D4099B" w:rsidP="00D4099B">
      <w:pPr>
        <w:jc w:val="both"/>
        <w:rPr>
          <w:rFonts w:ascii="Times New Roman" w:hAnsi="Times New Roman" w:cs="Times New Roman"/>
          <w:sz w:val="40"/>
          <w:szCs w:val="40"/>
        </w:rPr>
      </w:pPr>
    </w:p>
    <w:p w:rsidR="00D4099B" w:rsidRPr="00D4099B" w:rsidRDefault="00D4099B" w:rsidP="00D4099B">
      <w:pPr>
        <w:jc w:val="both"/>
        <w:rPr>
          <w:rFonts w:ascii="Times New Roman" w:hAnsi="Times New Roman" w:cs="Times New Roman"/>
          <w:sz w:val="40"/>
          <w:szCs w:val="40"/>
        </w:rPr>
      </w:pPr>
      <w:r w:rsidRPr="00D4099B">
        <w:rPr>
          <w:rFonts w:ascii="Times New Roman" w:hAnsi="Times New Roman" w:cs="Times New Roman"/>
          <w:sz w:val="40"/>
          <w:szCs w:val="40"/>
        </w:rPr>
        <w:t>Mill like Bentham maintains that a morally good act is one that results in or promotes happiness while a morally bad act is one that reverses or takes away happiness.</w:t>
      </w:r>
    </w:p>
    <w:p w:rsidR="00D4099B" w:rsidRPr="00D4099B" w:rsidRDefault="00D4099B" w:rsidP="00D4099B">
      <w:pPr>
        <w:jc w:val="both"/>
        <w:rPr>
          <w:rFonts w:ascii="Times New Roman" w:hAnsi="Times New Roman" w:cs="Times New Roman"/>
          <w:sz w:val="40"/>
          <w:szCs w:val="40"/>
        </w:rPr>
      </w:pPr>
    </w:p>
    <w:p w:rsidR="00D4099B" w:rsidRPr="00D4099B" w:rsidRDefault="00D4099B" w:rsidP="00D4099B">
      <w:pPr>
        <w:jc w:val="both"/>
        <w:rPr>
          <w:rFonts w:ascii="Times New Roman" w:hAnsi="Times New Roman" w:cs="Times New Roman"/>
          <w:sz w:val="40"/>
          <w:szCs w:val="40"/>
        </w:rPr>
      </w:pPr>
      <w:r w:rsidRPr="00D4099B">
        <w:rPr>
          <w:rFonts w:ascii="Times New Roman" w:hAnsi="Times New Roman" w:cs="Times New Roman"/>
          <w:sz w:val="40"/>
          <w:szCs w:val="40"/>
        </w:rPr>
        <w:t>Also, Mill, again like Bentham, stresses the importance of pleasure and happiness with pain for his moral theory.</w:t>
      </w:r>
    </w:p>
    <w:p w:rsidR="00D4099B" w:rsidRPr="00D4099B" w:rsidRDefault="00D4099B" w:rsidP="00D4099B">
      <w:pPr>
        <w:jc w:val="both"/>
        <w:rPr>
          <w:rFonts w:ascii="Times New Roman" w:hAnsi="Times New Roman" w:cs="Times New Roman"/>
          <w:sz w:val="40"/>
          <w:szCs w:val="40"/>
        </w:rPr>
      </w:pPr>
      <w:r w:rsidRPr="00D4099B">
        <w:rPr>
          <w:rFonts w:ascii="Times New Roman" w:hAnsi="Times New Roman" w:cs="Times New Roman"/>
          <w:sz w:val="40"/>
          <w:szCs w:val="40"/>
        </w:rPr>
        <w:t xml:space="preserve">However, Mill distances himself from Bentham by arguing that it is just not the </w:t>
      </w:r>
      <w:r w:rsidRPr="00D4099B">
        <w:rPr>
          <w:rFonts w:ascii="Times New Roman" w:hAnsi="Times New Roman" w:cs="Times New Roman"/>
          <w:b/>
          <w:sz w:val="40"/>
          <w:szCs w:val="40"/>
        </w:rPr>
        <w:t>quantity</w:t>
      </w:r>
      <w:r w:rsidRPr="00D4099B">
        <w:rPr>
          <w:rFonts w:ascii="Times New Roman" w:hAnsi="Times New Roman" w:cs="Times New Roman"/>
          <w:sz w:val="40"/>
          <w:szCs w:val="40"/>
        </w:rPr>
        <w:t xml:space="preserve"> but also the </w:t>
      </w:r>
      <w:r w:rsidRPr="00D4099B">
        <w:rPr>
          <w:rFonts w:ascii="Times New Roman" w:hAnsi="Times New Roman" w:cs="Times New Roman"/>
          <w:b/>
          <w:sz w:val="40"/>
          <w:szCs w:val="40"/>
        </w:rPr>
        <w:t>quality</w:t>
      </w:r>
      <w:r w:rsidRPr="00D4099B">
        <w:rPr>
          <w:rFonts w:ascii="Times New Roman" w:hAnsi="Times New Roman" w:cs="Times New Roman"/>
          <w:sz w:val="40"/>
          <w:szCs w:val="40"/>
        </w:rPr>
        <w:t xml:space="preserve"> of pleasure that must be taken into consideration. </w:t>
      </w:r>
    </w:p>
    <w:p w:rsidR="00D4099B" w:rsidRPr="00D4099B" w:rsidRDefault="00D4099B" w:rsidP="00D4099B">
      <w:pPr>
        <w:jc w:val="both"/>
        <w:rPr>
          <w:rFonts w:ascii="Times New Roman" w:hAnsi="Times New Roman" w:cs="Times New Roman"/>
          <w:sz w:val="40"/>
          <w:szCs w:val="40"/>
        </w:rPr>
      </w:pPr>
    </w:p>
    <w:p w:rsidR="00D4099B" w:rsidRPr="00D4099B" w:rsidRDefault="00D4099B" w:rsidP="00D4099B">
      <w:pPr>
        <w:jc w:val="both"/>
        <w:rPr>
          <w:rFonts w:ascii="Times New Roman" w:hAnsi="Times New Roman" w:cs="Times New Roman"/>
          <w:sz w:val="40"/>
          <w:szCs w:val="40"/>
        </w:rPr>
      </w:pPr>
      <w:r w:rsidRPr="00D4099B">
        <w:rPr>
          <w:rFonts w:ascii="Times New Roman" w:hAnsi="Times New Roman" w:cs="Times New Roman"/>
          <w:sz w:val="40"/>
          <w:szCs w:val="40"/>
        </w:rPr>
        <w:t>According to Mill, it is absurd to say pleasure depends upon quantity alone.</w:t>
      </w:r>
    </w:p>
    <w:p w:rsidR="00D4099B" w:rsidRPr="00D4099B" w:rsidRDefault="00D4099B" w:rsidP="00D4099B">
      <w:pPr>
        <w:jc w:val="both"/>
        <w:rPr>
          <w:rFonts w:ascii="Times New Roman" w:hAnsi="Times New Roman" w:cs="Times New Roman"/>
          <w:sz w:val="40"/>
          <w:szCs w:val="40"/>
        </w:rPr>
      </w:pPr>
    </w:p>
    <w:p w:rsidR="00D4099B" w:rsidRPr="00D4099B" w:rsidRDefault="00D4099B" w:rsidP="00D4099B">
      <w:pPr>
        <w:jc w:val="both"/>
        <w:rPr>
          <w:rFonts w:ascii="Times New Roman" w:hAnsi="Times New Roman" w:cs="Times New Roman"/>
          <w:sz w:val="40"/>
          <w:szCs w:val="40"/>
        </w:rPr>
      </w:pPr>
      <w:r w:rsidRPr="00D4099B">
        <w:rPr>
          <w:rFonts w:ascii="Times New Roman" w:hAnsi="Times New Roman" w:cs="Times New Roman"/>
          <w:sz w:val="40"/>
          <w:szCs w:val="40"/>
        </w:rPr>
        <w:t>In making this claim, Mill distinguishes between pleasures of the intellect and pleasures of sensation.</w:t>
      </w:r>
    </w:p>
    <w:p w:rsidR="00D4099B" w:rsidRPr="00D4099B" w:rsidRDefault="00D4099B" w:rsidP="00D4099B">
      <w:pPr>
        <w:jc w:val="both"/>
        <w:rPr>
          <w:rFonts w:ascii="Times New Roman" w:hAnsi="Times New Roman" w:cs="Times New Roman"/>
          <w:sz w:val="40"/>
          <w:szCs w:val="40"/>
        </w:rPr>
      </w:pPr>
    </w:p>
    <w:p w:rsidR="00D4099B" w:rsidRPr="00D4099B" w:rsidRDefault="00D4099B" w:rsidP="00D4099B">
      <w:pPr>
        <w:jc w:val="both"/>
        <w:rPr>
          <w:rFonts w:ascii="Times New Roman" w:hAnsi="Times New Roman" w:cs="Times New Roman"/>
          <w:sz w:val="40"/>
          <w:szCs w:val="40"/>
        </w:rPr>
      </w:pPr>
      <w:r w:rsidRPr="00D4099B">
        <w:rPr>
          <w:rFonts w:ascii="Times New Roman" w:hAnsi="Times New Roman" w:cs="Times New Roman"/>
          <w:sz w:val="40"/>
          <w:szCs w:val="40"/>
        </w:rPr>
        <w:t>The former, pleasures of the intellect, are of a higher rank or of more importance than the latter, pleasures of sensation.</w:t>
      </w:r>
    </w:p>
    <w:p w:rsidR="00D4099B" w:rsidRPr="00D4099B" w:rsidRDefault="00D4099B" w:rsidP="00D4099B">
      <w:pPr>
        <w:jc w:val="both"/>
        <w:rPr>
          <w:rFonts w:ascii="Times New Roman" w:hAnsi="Times New Roman" w:cs="Times New Roman"/>
          <w:sz w:val="40"/>
          <w:szCs w:val="40"/>
        </w:rPr>
      </w:pPr>
    </w:p>
    <w:p w:rsidR="00D4099B" w:rsidRPr="00D4099B" w:rsidRDefault="00D4099B" w:rsidP="00D4099B">
      <w:pPr>
        <w:jc w:val="both"/>
        <w:rPr>
          <w:rFonts w:ascii="Times New Roman" w:hAnsi="Times New Roman" w:cs="Times New Roman"/>
          <w:sz w:val="40"/>
          <w:szCs w:val="40"/>
        </w:rPr>
      </w:pPr>
      <w:r w:rsidRPr="00D4099B">
        <w:rPr>
          <w:rFonts w:ascii="Times New Roman" w:hAnsi="Times New Roman" w:cs="Times New Roman"/>
          <w:sz w:val="40"/>
          <w:szCs w:val="40"/>
        </w:rPr>
        <w:t>Essentially, Mill makes a hierarchy of pleasures, with higher pleasures (those of the intellect) being more important than lower pleasures (those of sensation).</w:t>
      </w:r>
    </w:p>
    <w:p w:rsidR="00D4099B" w:rsidRPr="00D4099B" w:rsidRDefault="00D4099B" w:rsidP="00D4099B">
      <w:pPr>
        <w:jc w:val="both"/>
        <w:rPr>
          <w:rFonts w:ascii="Times New Roman" w:hAnsi="Times New Roman" w:cs="Times New Roman"/>
          <w:sz w:val="40"/>
          <w:szCs w:val="40"/>
        </w:rPr>
      </w:pPr>
    </w:p>
    <w:p w:rsidR="004C1851" w:rsidRDefault="004C1851" w:rsidP="00D4099B">
      <w:pPr>
        <w:jc w:val="both"/>
        <w:rPr>
          <w:rFonts w:ascii="Times New Roman" w:hAnsi="Times New Roman" w:cs="Times New Roman"/>
          <w:sz w:val="40"/>
          <w:szCs w:val="40"/>
        </w:rPr>
      </w:pPr>
    </w:p>
    <w:p w:rsidR="00D4099B" w:rsidRPr="00D4099B" w:rsidRDefault="00D4099B" w:rsidP="00D4099B">
      <w:pPr>
        <w:jc w:val="both"/>
        <w:rPr>
          <w:rFonts w:ascii="Times New Roman" w:hAnsi="Times New Roman" w:cs="Times New Roman"/>
          <w:sz w:val="40"/>
          <w:szCs w:val="40"/>
        </w:rPr>
      </w:pPr>
      <w:r w:rsidRPr="00D4099B">
        <w:rPr>
          <w:rFonts w:ascii="Times New Roman" w:hAnsi="Times New Roman" w:cs="Times New Roman"/>
          <w:sz w:val="40"/>
          <w:szCs w:val="40"/>
        </w:rPr>
        <w:t>Perhaps, Mill would elaborate that playing video games and reading Shakespeare both provide pleasure. But, at the same time, he would argue that reading Shakespeare would be a superior form of pleasure since it engages our intellect, imagination, and so on.</w:t>
      </w:r>
    </w:p>
    <w:p w:rsidR="00D4099B" w:rsidRPr="00D4099B" w:rsidRDefault="00D4099B" w:rsidP="00D4099B">
      <w:pPr>
        <w:jc w:val="both"/>
        <w:rPr>
          <w:rFonts w:ascii="Times New Roman" w:hAnsi="Times New Roman" w:cs="Times New Roman"/>
          <w:sz w:val="40"/>
          <w:szCs w:val="40"/>
        </w:rPr>
      </w:pPr>
    </w:p>
    <w:p w:rsidR="00D4099B" w:rsidRPr="00D4099B" w:rsidRDefault="00D4099B" w:rsidP="00D4099B">
      <w:pPr>
        <w:jc w:val="both"/>
        <w:rPr>
          <w:rFonts w:ascii="Times New Roman" w:hAnsi="Times New Roman" w:cs="Times New Roman"/>
          <w:sz w:val="40"/>
          <w:szCs w:val="40"/>
        </w:rPr>
      </w:pPr>
      <w:r w:rsidRPr="00D4099B">
        <w:rPr>
          <w:rFonts w:ascii="Times New Roman" w:hAnsi="Times New Roman" w:cs="Times New Roman"/>
          <w:sz w:val="40"/>
          <w:szCs w:val="40"/>
        </w:rPr>
        <w:t xml:space="preserve">The question becomes: How do we know that higher pleasures are better than lower? </w:t>
      </w:r>
    </w:p>
    <w:p w:rsidR="00D4099B" w:rsidRPr="00D4099B" w:rsidRDefault="00D4099B" w:rsidP="00D4099B">
      <w:pPr>
        <w:jc w:val="both"/>
        <w:rPr>
          <w:rFonts w:ascii="Times New Roman" w:hAnsi="Times New Roman" w:cs="Times New Roman"/>
          <w:sz w:val="40"/>
          <w:szCs w:val="40"/>
        </w:rPr>
      </w:pPr>
    </w:p>
    <w:p w:rsidR="00D4099B" w:rsidRPr="00D4099B" w:rsidRDefault="00D4099B" w:rsidP="00D4099B">
      <w:pPr>
        <w:jc w:val="both"/>
        <w:rPr>
          <w:rFonts w:ascii="Times New Roman" w:hAnsi="Times New Roman" w:cs="Times New Roman"/>
          <w:sz w:val="40"/>
          <w:szCs w:val="40"/>
        </w:rPr>
      </w:pPr>
      <w:r w:rsidRPr="00D4099B">
        <w:rPr>
          <w:rFonts w:ascii="Times New Roman" w:hAnsi="Times New Roman" w:cs="Times New Roman"/>
          <w:sz w:val="40"/>
          <w:szCs w:val="40"/>
        </w:rPr>
        <w:t xml:space="preserve">To this question, Mill </w:t>
      </w:r>
      <w:r w:rsidR="00894CA5">
        <w:rPr>
          <w:rFonts w:ascii="Times New Roman" w:hAnsi="Times New Roman" w:cs="Times New Roman"/>
          <w:sz w:val="40"/>
          <w:szCs w:val="40"/>
        </w:rPr>
        <w:t>argues that t</w:t>
      </w:r>
      <w:r w:rsidRPr="00D4099B">
        <w:rPr>
          <w:rFonts w:ascii="Times New Roman" w:hAnsi="Times New Roman" w:cs="Times New Roman"/>
          <w:sz w:val="40"/>
          <w:szCs w:val="40"/>
        </w:rPr>
        <w:t>hose who have enjoyed both higher and lower pleasures will admit that higher pleasures are better as they exercise our faculties and, in doing so, makes us better humans.</w:t>
      </w:r>
      <w:r w:rsidR="00443E8C">
        <w:rPr>
          <w:rFonts w:ascii="Times New Roman" w:hAnsi="Times New Roman" w:cs="Times New Roman"/>
          <w:sz w:val="40"/>
          <w:szCs w:val="40"/>
        </w:rPr>
        <w:t>*</w:t>
      </w:r>
    </w:p>
    <w:p w:rsidR="00D4099B" w:rsidRPr="00D4099B" w:rsidRDefault="00D4099B" w:rsidP="00D4099B">
      <w:pPr>
        <w:jc w:val="both"/>
        <w:rPr>
          <w:rFonts w:ascii="Times New Roman" w:hAnsi="Times New Roman" w:cs="Times New Roman"/>
          <w:sz w:val="40"/>
          <w:szCs w:val="40"/>
        </w:rPr>
      </w:pPr>
    </w:p>
    <w:p w:rsidR="00D4099B" w:rsidRPr="00D4099B" w:rsidRDefault="00D4099B" w:rsidP="00D4099B">
      <w:pPr>
        <w:jc w:val="both"/>
        <w:rPr>
          <w:rFonts w:ascii="Times New Roman" w:hAnsi="Times New Roman" w:cs="Times New Roman"/>
          <w:sz w:val="40"/>
          <w:szCs w:val="40"/>
        </w:rPr>
      </w:pPr>
    </w:p>
    <w:p w:rsidR="00D4099B" w:rsidRPr="0058743F" w:rsidRDefault="00D4099B" w:rsidP="00D4099B">
      <w:pPr>
        <w:jc w:val="both"/>
        <w:rPr>
          <w:sz w:val="40"/>
          <w:szCs w:val="40"/>
        </w:rPr>
      </w:pPr>
    </w:p>
    <w:p w:rsidR="00D4099B" w:rsidRPr="0058743F" w:rsidRDefault="00D4099B" w:rsidP="00D4099B">
      <w:pPr>
        <w:jc w:val="both"/>
        <w:rPr>
          <w:sz w:val="40"/>
          <w:szCs w:val="40"/>
        </w:rPr>
      </w:pPr>
    </w:p>
    <w:p w:rsidR="00D4099B" w:rsidRPr="0058743F" w:rsidRDefault="00D4099B" w:rsidP="00D4099B">
      <w:pPr>
        <w:jc w:val="both"/>
        <w:rPr>
          <w:sz w:val="40"/>
          <w:szCs w:val="40"/>
        </w:rPr>
      </w:pPr>
    </w:p>
    <w:p w:rsidR="00D4099B" w:rsidRDefault="00D4099B" w:rsidP="00D4099B">
      <w:pPr>
        <w:jc w:val="both"/>
        <w:rPr>
          <w:sz w:val="40"/>
          <w:szCs w:val="40"/>
        </w:rPr>
      </w:pPr>
    </w:p>
    <w:p w:rsidR="00D4099B" w:rsidRDefault="00D4099B" w:rsidP="00D4099B">
      <w:pPr>
        <w:jc w:val="both"/>
        <w:rPr>
          <w:sz w:val="40"/>
          <w:szCs w:val="40"/>
        </w:rPr>
      </w:pPr>
    </w:p>
    <w:p w:rsidR="00D4099B" w:rsidRDefault="00D4099B" w:rsidP="00D4099B">
      <w:pPr>
        <w:jc w:val="both"/>
      </w:pPr>
      <w:r>
        <w:rPr>
          <w:noProof/>
          <w:lang w:eastAsia="zh-CN"/>
        </w:rPr>
        <w:drawing>
          <wp:inline distT="0" distB="0" distL="0" distR="0">
            <wp:extent cx="5715000" cy="4676775"/>
            <wp:effectExtent l="0" t="0" r="0" b="9525"/>
            <wp:docPr id="2" name="Picture 2" descr="jeffkoonsmichaeljacksonan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jeffkoonsmichaeljacksonandb"/>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4676775"/>
                    </a:xfrm>
                    <a:prstGeom prst="rect">
                      <a:avLst/>
                    </a:prstGeom>
                    <a:noFill/>
                    <a:ln>
                      <a:noFill/>
                    </a:ln>
                  </pic:spPr>
                </pic:pic>
              </a:graphicData>
            </a:graphic>
          </wp:inline>
        </w:drawing>
      </w:r>
    </w:p>
    <w:p w:rsidR="00D4099B" w:rsidRDefault="00D4099B" w:rsidP="00D4099B">
      <w:pPr>
        <w:jc w:val="both"/>
      </w:pPr>
    </w:p>
    <w:p w:rsidR="00D4099B" w:rsidRDefault="00D4099B" w:rsidP="00D4099B">
      <w:pPr>
        <w:jc w:val="both"/>
      </w:pPr>
    </w:p>
    <w:p w:rsidR="00D4099B" w:rsidRDefault="00D4099B" w:rsidP="00D4099B">
      <w:pPr>
        <w:jc w:val="both"/>
      </w:pPr>
    </w:p>
    <w:p w:rsidR="00D4099B" w:rsidRDefault="00D4099B" w:rsidP="00D4099B">
      <w:pPr>
        <w:jc w:val="both"/>
      </w:pPr>
    </w:p>
    <w:p w:rsidR="00D4099B" w:rsidRDefault="00D4099B" w:rsidP="00D4099B">
      <w:pPr>
        <w:jc w:val="both"/>
      </w:pPr>
    </w:p>
    <w:p w:rsidR="00D4099B" w:rsidRDefault="00D4099B" w:rsidP="00D4099B">
      <w:pPr>
        <w:jc w:val="both"/>
      </w:pPr>
    </w:p>
    <w:p w:rsidR="00D4099B" w:rsidRDefault="00D4099B" w:rsidP="00D4099B">
      <w:pPr>
        <w:jc w:val="both"/>
      </w:pPr>
    </w:p>
    <w:p w:rsidR="00D4099B" w:rsidRDefault="00D4099B" w:rsidP="00D4099B">
      <w:pPr>
        <w:jc w:val="both"/>
      </w:pPr>
    </w:p>
    <w:p w:rsidR="00D4099B" w:rsidRDefault="00D4099B" w:rsidP="00D4099B">
      <w:pPr>
        <w:jc w:val="both"/>
      </w:pPr>
    </w:p>
    <w:p w:rsidR="00D4099B" w:rsidRDefault="00D4099B" w:rsidP="00D4099B">
      <w:pPr>
        <w:jc w:val="both"/>
      </w:pPr>
    </w:p>
    <w:p w:rsidR="00D4099B" w:rsidRDefault="00D4099B" w:rsidP="00D4099B">
      <w:pPr>
        <w:jc w:val="both"/>
      </w:pPr>
    </w:p>
    <w:p w:rsidR="00D4099B" w:rsidRDefault="00D4099B" w:rsidP="00D4099B">
      <w:pPr>
        <w:jc w:val="both"/>
      </w:pPr>
    </w:p>
    <w:p w:rsidR="00D4099B" w:rsidRDefault="00D4099B" w:rsidP="00D4099B">
      <w:pPr>
        <w:jc w:val="both"/>
      </w:pPr>
      <w:r>
        <w:rPr>
          <w:noProof/>
          <w:lang w:eastAsia="zh-CN"/>
        </w:rPr>
        <w:drawing>
          <wp:inline distT="0" distB="0" distL="0" distR="0">
            <wp:extent cx="3228975" cy="4848225"/>
            <wp:effectExtent l="0" t="0" r="9525" b="9525"/>
            <wp:docPr id="1" name="Picture 1" descr="1893_Edvard_Munch_The_Scream-WR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1893_Edvard_Munch_The_Scream-WR400"/>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28975" cy="4848225"/>
                    </a:xfrm>
                    <a:prstGeom prst="rect">
                      <a:avLst/>
                    </a:prstGeom>
                    <a:noFill/>
                    <a:ln>
                      <a:noFill/>
                    </a:ln>
                  </pic:spPr>
                </pic:pic>
              </a:graphicData>
            </a:graphic>
          </wp:inline>
        </w:drawing>
      </w:r>
    </w:p>
    <w:p w:rsidR="00D4099B" w:rsidRDefault="00D4099B" w:rsidP="00D4099B">
      <w:pPr>
        <w:jc w:val="both"/>
      </w:pPr>
    </w:p>
    <w:p w:rsidR="005158CB" w:rsidRDefault="00D4099B" w:rsidP="00181943">
      <w:pPr>
        <w:jc w:val="both"/>
        <w:rPr>
          <w:sz w:val="40"/>
          <w:szCs w:val="40"/>
        </w:rPr>
      </w:pPr>
      <w:r>
        <w:rPr>
          <w:sz w:val="40"/>
          <w:szCs w:val="40"/>
        </w:rPr>
        <w:t>The Scream, Edvard Munch, 1893</w:t>
      </w:r>
    </w:p>
    <w:p w:rsidR="00443E8C" w:rsidRDefault="00443E8C" w:rsidP="007E64B2">
      <w:pPr>
        <w:jc w:val="both"/>
        <w:rPr>
          <w:rFonts w:ascii="Times New Roman" w:hAnsi="Times New Roman" w:cs="Times New Roman"/>
          <w:b/>
          <w:sz w:val="40"/>
          <w:szCs w:val="40"/>
        </w:rPr>
      </w:pPr>
    </w:p>
    <w:p w:rsidR="00443E8C" w:rsidRDefault="00443E8C" w:rsidP="007E64B2">
      <w:pPr>
        <w:jc w:val="both"/>
        <w:rPr>
          <w:rFonts w:ascii="Times New Roman" w:hAnsi="Times New Roman" w:cs="Times New Roman"/>
          <w:b/>
          <w:sz w:val="40"/>
          <w:szCs w:val="40"/>
        </w:rPr>
      </w:pPr>
    </w:p>
    <w:p w:rsidR="00443E8C" w:rsidRDefault="00443E8C" w:rsidP="007E64B2">
      <w:pPr>
        <w:jc w:val="both"/>
        <w:rPr>
          <w:rFonts w:ascii="Times New Roman" w:hAnsi="Times New Roman" w:cs="Times New Roman"/>
          <w:b/>
          <w:sz w:val="40"/>
          <w:szCs w:val="40"/>
        </w:rPr>
      </w:pPr>
    </w:p>
    <w:p w:rsidR="00E51E2B" w:rsidRDefault="00E51E2B" w:rsidP="007E64B2">
      <w:pPr>
        <w:jc w:val="both"/>
        <w:rPr>
          <w:rFonts w:ascii="Times New Roman" w:hAnsi="Times New Roman" w:cs="Times New Roman"/>
          <w:b/>
          <w:sz w:val="40"/>
          <w:szCs w:val="40"/>
        </w:rPr>
      </w:pPr>
    </w:p>
    <w:p w:rsidR="007E64B2" w:rsidRDefault="006D03DA" w:rsidP="007E64B2">
      <w:pPr>
        <w:jc w:val="both"/>
        <w:rPr>
          <w:rFonts w:ascii="Times New Roman" w:hAnsi="Times New Roman" w:cs="Times New Roman"/>
          <w:b/>
          <w:sz w:val="40"/>
          <w:szCs w:val="40"/>
        </w:rPr>
      </w:pPr>
      <w:r>
        <w:rPr>
          <w:rFonts w:ascii="Times New Roman" w:hAnsi="Times New Roman" w:cs="Times New Roman"/>
          <w:b/>
          <w:sz w:val="40"/>
          <w:szCs w:val="40"/>
        </w:rPr>
        <w:t xml:space="preserve">5. Immanuel </w:t>
      </w:r>
      <w:r w:rsidR="007E64B2" w:rsidRPr="00B95C3D">
        <w:rPr>
          <w:rFonts w:ascii="Times New Roman" w:hAnsi="Times New Roman" w:cs="Times New Roman"/>
          <w:b/>
          <w:sz w:val="40"/>
          <w:szCs w:val="40"/>
        </w:rPr>
        <w:t>Kant</w:t>
      </w:r>
    </w:p>
    <w:p w:rsidR="006D03DA" w:rsidRPr="00B95C3D" w:rsidRDefault="006D03DA" w:rsidP="007E64B2">
      <w:pPr>
        <w:jc w:val="both"/>
        <w:rPr>
          <w:rFonts w:ascii="Times New Roman" w:hAnsi="Times New Roman" w:cs="Times New Roman"/>
          <w:b/>
          <w:sz w:val="40"/>
          <w:szCs w:val="40"/>
        </w:rPr>
      </w:pPr>
      <w:r>
        <w:rPr>
          <w:noProof/>
          <w:lang w:eastAsia="zh-CN"/>
        </w:rPr>
        <w:drawing>
          <wp:inline distT="0" distB="0" distL="0" distR="0">
            <wp:extent cx="4800600" cy="6915150"/>
            <wp:effectExtent l="0" t="0" r="0" b="0"/>
            <wp:docPr id="5" name="Picture 5" descr="http://upload.wikimedia.org/wikipedia/commons/4/43/Immanuel_Kant_%28painted_portrait%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upload.wikimedia.org/wikipedia/commons/4/43/Immanuel_Kant_%28painted_portrait%29.jpg"/>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00600" cy="6915150"/>
                    </a:xfrm>
                    <a:prstGeom prst="rect">
                      <a:avLst/>
                    </a:prstGeom>
                    <a:noFill/>
                    <a:ln>
                      <a:noFill/>
                    </a:ln>
                  </pic:spPr>
                </pic:pic>
              </a:graphicData>
            </a:graphic>
          </wp:inline>
        </w:drawing>
      </w:r>
    </w:p>
    <w:p w:rsidR="007E64B2" w:rsidRPr="001D3345"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Immanuel Kant (1724-1804) was a German philosopher who is probablyone of the most important philosophers of the Modern Period.</w:t>
      </w:r>
    </w:p>
    <w:p w:rsidR="007E64B2" w:rsidRPr="001D3345" w:rsidRDefault="007E64B2" w:rsidP="007E64B2">
      <w:pPr>
        <w:jc w:val="both"/>
        <w:rPr>
          <w:rFonts w:ascii="Times New Roman" w:hAnsi="Times New Roman" w:cs="Times New Roman"/>
          <w:sz w:val="40"/>
          <w:szCs w:val="40"/>
        </w:rPr>
      </w:pPr>
      <w:r>
        <w:rPr>
          <w:rFonts w:ascii="Times New Roman" w:hAnsi="Times New Roman" w:cs="Times New Roman"/>
          <w:sz w:val="40"/>
          <w:szCs w:val="40"/>
        </w:rPr>
        <w:t>Deeply indebted to the European Enlightenment, Kant believed in the potential for reason to improve the human condition.</w:t>
      </w:r>
    </w:p>
    <w:p w:rsidR="007E64B2" w:rsidRDefault="007E64B2" w:rsidP="007E64B2">
      <w:pPr>
        <w:jc w:val="both"/>
        <w:rPr>
          <w:rFonts w:ascii="Times New Roman" w:hAnsi="Times New Roman" w:cs="Times New Roman"/>
          <w:sz w:val="40"/>
          <w:szCs w:val="40"/>
        </w:rPr>
      </w:pPr>
      <w:r>
        <w:rPr>
          <w:rFonts w:ascii="Times New Roman" w:hAnsi="Times New Roman" w:cs="Times New Roman"/>
          <w:sz w:val="40"/>
          <w:szCs w:val="40"/>
        </w:rPr>
        <w:t>One of Kant’s many important contributions is in moral philosophy.</w:t>
      </w:r>
    </w:p>
    <w:p w:rsidR="007E64B2" w:rsidRPr="001D3345" w:rsidRDefault="007E64B2" w:rsidP="007E64B2">
      <w:pPr>
        <w:jc w:val="both"/>
        <w:rPr>
          <w:rFonts w:ascii="Times New Roman" w:hAnsi="Times New Roman" w:cs="Times New Roman"/>
          <w:sz w:val="40"/>
          <w:szCs w:val="40"/>
        </w:rPr>
      </w:pPr>
    </w:p>
    <w:p w:rsidR="007E64B2" w:rsidRPr="001D3345" w:rsidRDefault="007E64B2" w:rsidP="007E64B2">
      <w:pPr>
        <w:jc w:val="both"/>
        <w:rPr>
          <w:rFonts w:ascii="Times New Roman" w:hAnsi="Times New Roman" w:cs="Times New Roman"/>
          <w:sz w:val="40"/>
          <w:szCs w:val="40"/>
        </w:rPr>
      </w:pPr>
    </w:p>
    <w:p w:rsidR="007E64B2" w:rsidRPr="001D3345"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 xml:space="preserve">As we shall see, Kant proposes what is known as a </w:t>
      </w:r>
      <w:r w:rsidRPr="001D3345">
        <w:rPr>
          <w:rFonts w:ascii="Times New Roman" w:hAnsi="Times New Roman" w:cs="Times New Roman"/>
          <w:b/>
          <w:sz w:val="40"/>
          <w:szCs w:val="40"/>
        </w:rPr>
        <w:t>deontological ethics</w:t>
      </w:r>
      <w:r w:rsidRPr="001D3345">
        <w:rPr>
          <w:rFonts w:ascii="Times New Roman" w:hAnsi="Times New Roman" w:cs="Times New Roman"/>
          <w:sz w:val="40"/>
          <w:szCs w:val="40"/>
        </w:rPr>
        <w:t xml:space="preserve">. </w:t>
      </w:r>
    </w:p>
    <w:p w:rsidR="007E64B2" w:rsidRPr="001D3345"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 xml:space="preserve">A deontological ethics is typically contrasted with </w:t>
      </w:r>
      <w:r w:rsidRPr="001D3345">
        <w:rPr>
          <w:rFonts w:ascii="Times New Roman" w:hAnsi="Times New Roman" w:cs="Times New Roman"/>
          <w:b/>
          <w:sz w:val="40"/>
          <w:szCs w:val="40"/>
        </w:rPr>
        <w:t>consequential</w:t>
      </w:r>
      <w:r w:rsidR="006D03DA">
        <w:rPr>
          <w:rFonts w:ascii="Times New Roman" w:hAnsi="Times New Roman" w:cs="Times New Roman"/>
          <w:sz w:val="40"/>
          <w:szCs w:val="40"/>
        </w:rPr>
        <w:t xml:space="preserve"> moral theories such as utilitarianism.</w:t>
      </w:r>
    </w:p>
    <w:p w:rsidR="007E64B2" w:rsidRPr="001D3345" w:rsidRDefault="006D03DA" w:rsidP="007E64B2">
      <w:pPr>
        <w:jc w:val="both"/>
        <w:rPr>
          <w:rFonts w:ascii="Times New Roman" w:hAnsi="Times New Roman" w:cs="Times New Roman"/>
          <w:sz w:val="40"/>
          <w:szCs w:val="40"/>
        </w:rPr>
      </w:pPr>
      <w:r>
        <w:rPr>
          <w:rFonts w:ascii="Times New Roman" w:hAnsi="Times New Roman" w:cs="Times New Roman"/>
          <w:b/>
          <w:sz w:val="40"/>
          <w:szCs w:val="40"/>
        </w:rPr>
        <w:t>D</w:t>
      </w:r>
      <w:r w:rsidR="007E64B2" w:rsidRPr="00A53552">
        <w:rPr>
          <w:rFonts w:ascii="Times New Roman" w:hAnsi="Times New Roman" w:cs="Times New Roman"/>
          <w:b/>
          <w:sz w:val="40"/>
          <w:szCs w:val="40"/>
        </w:rPr>
        <w:t>eontological ethics</w:t>
      </w:r>
      <w:r w:rsidR="007E64B2" w:rsidRPr="001D3345">
        <w:rPr>
          <w:rFonts w:ascii="Times New Roman" w:hAnsi="Times New Roman" w:cs="Times New Roman"/>
          <w:sz w:val="40"/>
          <w:szCs w:val="40"/>
        </w:rPr>
        <w:t xml:space="preserve"> holds the view that results or consequences of actions are morally irrelevant.</w:t>
      </w:r>
    </w:p>
    <w:p w:rsidR="007E64B2" w:rsidRPr="001D3345"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Instead, deontological theories pertain to duty or obligation.</w:t>
      </w:r>
    </w:p>
    <w:p w:rsidR="007E64B2" w:rsidRPr="001D3345"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 xml:space="preserve">Kant claims: </w:t>
      </w:r>
      <w:r w:rsidRPr="00B95C3D">
        <w:rPr>
          <w:rFonts w:ascii="Times New Roman" w:hAnsi="Times New Roman" w:cs="Times New Roman"/>
          <w:b/>
          <w:i/>
          <w:sz w:val="40"/>
          <w:szCs w:val="40"/>
        </w:rPr>
        <w:t>[Duty] is the necessity of an action from respect for law</w:t>
      </w:r>
      <w:r w:rsidRPr="00B95C3D">
        <w:rPr>
          <w:rFonts w:ascii="Times New Roman" w:hAnsi="Times New Roman" w:cs="Times New Roman"/>
          <w:b/>
          <w:sz w:val="40"/>
          <w:szCs w:val="40"/>
        </w:rPr>
        <w:t>.</w:t>
      </w:r>
    </w:p>
    <w:p w:rsidR="007E64B2"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Kant is not using law in a legal sense; rather, for him a law is a general rule concerning conduct.</w:t>
      </w:r>
    </w:p>
    <w:p w:rsidR="007E64B2" w:rsidRPr="001D3345" w:rsidRDefault="007E64B2" w:rsidP="007E64B2">
      <w:pPr>
        <w:jc w:val="both"/>
        <w:rPr>
          <w:rFonts w:ascii="Times New Roman" w:hAnsi="Times New Roman" w:cs="Times New Roman"/>
          <w:sz w:val="40"/>
          <w:szCs w:val="40"/>
        </w:rPr>
      </w:pPr>
    </w:p>
    <w:p w:rsidR="007E64B2" w:rsidRPr="001D3345"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According to Kant, dutiful individuals do the moral thing not because they feel like doing it, but because it is their duty, it is what the moral law requires of them.</w:t>
      </w:r>
    </w:p>
    <w:p w:rsidR="007E64B2" w:rsidRPr="001D3345"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To act out of duty is to do what is right simply because it is right and for no other reason</w:t>
      </w:r>
      <w:r w:rsidR="006D03DA">
        <w:rPr>
          <w:rFonts w:ascii="Times New Roman" w:hAnsi="Times New Roman" w:cs="Times New Roman"/>
          <w:sz w:val="40"/>
          <w:szCs w:val="40"/>
        </w:rPr>
        <w:t>, and humans, according to Kant, can be dutiful or moral because they</w:t>
      </w:r>
      <w:r w:rsidRPr="001D3345">
        <w:rPr>
          <w:rFonts w:ascii="Times New Roman" w:hAnsi="Times New Roman" w:cs="Times New Roman"/>
          <w:sz w:val="40"/>
          <w:szCs w:val="40"/>
        </w:rPr>
        <w:t xml:space="preserve"> rational</w:t>
      </w:r>
      <w:r>
        <w:rPr>
          <w:rFonts w:ascii="Times New Roman" w:hAnsi="Times New Roman" w:cs="Times New Roman"/>
          <w:sz w:val="40"/>
          <w:szCs w:val="40"/>
        </w:rPr>
        <w:t xml:space="preserve"> and freed</w:t>
      </w:r>
      <w:r w:rsidRPr="001D3345">
        <w:rPr>
          <w:rFonts w:ascii="Times New Roman" w:hAnsi="Times New Roman" w:cs="Times New Roman"/>
          <w:sz w:val="40"/>
          <w:szCs w:val="40"/>
        </w:rPr>
        <w:t>.</w:t>
      </w:r>
    </w:p>
    <w:p w:rsidR="007E64B2" w:rsidRDefault="007E64B2" w:rsidP="007E64B2">
      <w:pPr>
        <w:jc w:val="both"/>
        <w:rPr>
          <w:rFonts w:ascii="Times New Roman" w:hAnsi="Times New Roman" w:cs="Times New Roman"/>
          <w:sz w:val="40"/>
          <w:szCs w:val="40"/>
        </w:rPr>
      </w:pPr>
    </w:p>
    <w:p w:rsidR="007E64B2" w:rsidRDefault="006D03DA" w:rsidP="007E64B2">
      <w:pPr>
        <w:jc w:val="both"/>
        <w:rPr>
          <w:rFonts w:ascii="Times New Roman" w:hAnsi="Times New Roman" w:cs="Times New Roman"/>
          <w:sz w:val="40"/>
          <w:szCs w:val="40"/>
        </w:rPr>
      </w:pPr>
      <w:r>
        <w:rPr>
          <w:rFonts w:ascii="Times New Roman" w:hAnsi="Times New Roman" w:cs="Times New Roman"/>
          <w:sz w:val="40"/>
          <w:szCs w:val="40"/>
        </w:rPr>
        <w:t>Since h</w:t>
      </w:r>
      <w:r w:rsidR="007E64B2">
        <w:rPr>
          <w:rFonts w:ascii="Times New Roman" w:hAnsi="Times New Roman" w:cs="Times New Roman"/>
          <w:sz w:val="40"/>
          <w:szCs w:val="40"/>
        </w:rPr>
        <w:t>umans are free to take the morally right course of action</w:t>
      </w:r>
      <w:r>
        <w:rPr>
          <w:rFonts w:ascii="Times New Roman" w:hAnsi="Times New Roman" w:cs="Times New Roman"/>
          <w:sz w:val="40"/>
          <w:szCs w:val="40"/>
        </w:rPr>
        <w:t>,</w:t>
      </w:r>
      <w:r w:rsidR="007E64B2" w:rsidRPr="001D3345">
        <w:rPr>
          <w:rFonts w:ascii="Times New Roman" w:hAnsi="Times New Roman" w:cs="Times New Roman"/>
          <w:sz w:val="40"/>
          <w:szCs w:val="40"/>
        </w:rPr>
        <w:t xml:space="preserve"> humans are capable of being judged according to how rational or irrational their behaviour is. </w:t>
      </w:r>
    </w:p>
    <w:p w:rsidR="007E64B2" w:rsidRPr="001D3345" w:rsidRDefault="007E64B2" w:rsidP="007E64B2">
      <w:pPr>
        <w:jc w:val="both"/>
        <w:rPr>
          <w:rFonts w:ascii="Times New Roman" w:hAnsi="Times New Roman" w:cs="Times New Roman"/>
          <w:sz w:val="40"/>
          <w:szCs w:val="40"/>
        </w:rPr>
      </w:pPr>
    </w:p>
    <w:p w:rsidR="007E64B2" w:rsidRPr="001D3345" w:rsidRDefault="007E64B2" w:rsidP="007E64B2">
      <w:pPr>
        <w:jc w:val="both"/>
        <w:rPr>
          <w:rFonts w:ascii="Times New Roman" w:hAnsi="Times New Roman" w:cs="Times New Roman"/>
          <w:sz w:val="40"/>
          <w:szCs w:val="40"/>
        </w:rPr>
      </w:pPr>
    </w:p>
    <w:p w:rsidR="007E64B2" w:rsidRPr="001D3345" w:rsidRDefault="006D03DA" w:rsidP="007E64B2">
      <w:pPr>
        <w:jc w:val="both"/>
        <w:rPr>
          <w:rFonts w:ascii="Times New Roman" w:hAnsi="Times New Roman" w:cs="Times New Roman"/>
          <w:sz w:val="40"/>
          <w:szCs w:val="40"/>
        </w:rPr>
      </w:pPr>
      <w:r>
        <w:rPr>
          <w:rFonts w:ascii="Times New Roman" w:hAnsi="Times New Roman" w:cs="Times New Roman"/>
          <w:b/>
          <w:sz w:val="40"/>
          <w:szCs w:val="40"/>
        </w:rPr>
        <w:t>6</w:t>
      </w:r>
      <w:r w:rsidR="007E64B2">
        <w:rPr>
          <w:rFonts w:ascii="Times New Roman" w:hAnsi="Times New Roman" w:cs="Times New Roman"/>
          <w:b/>
          <w:sz w:val="40"/>
          <w:szCs w:val="40"/>
        </w:rPr>
        <w:t xml:space="preserve">. Kant’s </w:t>
      </w:r>
      <w:r w:rsidR="007E64B2" w:rsidRPr="003A48C3">
        <w:rPr>
          <w:rFonts w:ascii="Times New Roman" w:hAnsi="Times New Roman" w:cs="Times New Roman"/>
          <w:b/>
          <w:i/>
          <w:sz w:val="40"/>
          <w:szCs w:val="40"/>
        </w:rPr>
        <w:t>Groundwork for the Metaphysics of Morals</w:t>
      </w:r>
    </w:p>
    <w:p w:rsidR="007E64B2" w:rsidRPr="001D3345"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Kant begins this work by writing:</w:t>
      </w:r>
    </w:p>
    <w:p w:rsidR="009735CD" w:rsidRDefault="007E64B2" w:rsidP="007E64B2">
      <w:pPr>
        <w:jc w:val="both"/>
        <w:rPr>
          <w:rFonts w:ascii="Times New Roman" w:hAnsi="Times New Roman" w:cs="Times New Roman"/>
          <w:b/>
          <w:sz w:val="40"/>
          <w:szCs w:val="40"/>
        </w:rPr>
      </w:pPr>
      <w:r w:rsidRPr="003A48C3">
        <w:rPr>
          <w:rFonts w:ascii="Times New Roman" w:hAnsi="Times New Roman" w:cs="Times New Roman"/>
          <w:b/>
          <w:sz w:val="40"/>
          <w:szCs w:val="40"/>
        </w:rPr>
        <w:t xml:space="preserve">It is impossible to think of anything at all in the world, or indeed even beyond it, that could be considered good without limitation except a good will. </w:t>
      </w:r>
    </w:p>
    <w:p w:rsidR="007E64B2" w:rsidRPr="001D3345"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 xml:space="preserve">When Kant mentions good will we can think of it along the lines of good intentions. </w:t>
      </w:r>
    </w:p>
    <w:p w:rsidR="007E64B2"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In his eyes, all of moral value can be traced back to the good will or good intentions.</w:t>
      </w:r>
    </w:p>
    <w:p w:rsidR="007E64B2" w:rsidRDefault="007E64B2" w:rsidP="007E64B2">
      <w:pPr>
        <w:jc w:val="both"/>
        <w:rPr>
          <w:rFonts w:ascii="Times New Roman" w:hAnsi="Times New Roman" w:cs="Times New Roman"/>
          <w:sz w:val="40"/>
          <w:szCs w:val="40"/>
        </w:rPr>
      </w:pPr>
    </w:p>
    <w:p w:rsidR="007E64B2" w:rsidRPr="001D3345" w:rsidRDefault="007E64B2" w:rsidP="007E64B2">
      <w:pPr>
        <w:jc w:val="both"/>
        <w:rPr>
          <w:rFonts w:ascii="Times New Roman" w:hAnsi="Times New Roman" w:cs="Times New Roman"/>
          <w:sz w:val="40"/>
          <w:szCs w:val="40"/>
        </w:rPr>
      </w:pPr>
    </w:p>
    <w:p w:rsidR="007E64B2" w:rsidRPr="001D3345"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As noted, as a deontological thinker, Kant maintains that it is not the consequences of our actions that are of moral importance, as consequences have no bearing on the moral worth of our behaviour.</w:t>
      </w:r>
    </w:p>
    <w:p w:rsidR="007E64B2" w:rsidRDefault="007E64B2" w:rsidP="007E64B2">
      <w:pPr>
        <w:jc w:val="both"/>
        <w:rPr>
          <w:rFonts w:ascii="Times New Roman" w:hAnsi="Times New Roman" w:cs="Times New Roman"/>
          <w:sz w:val="40"/>
          <w:szCs w:val="40"/>
        </w:rPr>
      </w:pPr>
    </w:p>
    <w:p w:rsidR="007E64B2"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Rather, Kant argues that it is what happens via our reason that is</w:t>
      </w:r>
      <w:r>
        <w:rPr>
          <w:rFonts w:ascii="Times New Roman" w:hAnsi="Times New Roman" w:cs="Times New Roman"/>
          <w:sz w:val="40"/>
          <w:szCs w:val="40"/>
        </w:rPr>
        <w:t xml:space="preserve"> of</w:t>
      </w:r>
      <w:r w:rsidRPr="001D3345">
        <w:rPr>
          <w:rFonts w:ascii="Times New Roman" w:hAnsi="Times New Roman" w:cs="Times New Roman"/>
          <w:sz w:val="40"/>
          <w:szCs w:val="40"/>
        </w:rPr>
        <w:t xml:space="preserve"> moral importance, it is what the individual intends that is of crucial importance.</w:t>
      </w:r>
    </w:p>
    <w:p w:rsidR="007E64B2" w:rsidRPr="001D3345" w:rsidRDefault="007E64B2" w:rsidP="007E64B2">
      <w:pPr>
        <w:jc w:val="both"/>
        <w:rPr>
          <w:rFonts w:ascii="Times New Roman" w:hAnsi="Times New Roman" w:cs="Times New Roman"/>
          <w:sz w:val="40"/>
          <w:szCs w:val="40"/>
        </w:rPr>
      </w:pPr>
    </w:p>
    <w:p w:rsidR="007E64B2" w:rsidRPr="001D3345"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Kant argues that the individual should intend, via good will, to obey the moral law.</w:t>
      </w:r>
    </w:p>
    <w:p w:rsidR="007E64B2"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According to Kant, without good intentions, the best possibilities can go bad, as good things can be turned into bad ends.</w:t>
      </w:r>
    </w:p>
    <w:p w:rsidR="007E64B2" w:rsidRPr="001D3345" w:rsidRDefault="007E64B2" w:rsidP="007E64B2">
      <w:pPr>
        <w:jc w:val="both"/>
        <w:rPr>
          <w:rFonts w:ascii="Times New Roman" w:hAnsi="Times New Roman" w:cs="Times New Roman"/>
          <w:sz w:val="40"/>
          <w:szCs w:val="40"/>
        </w:rPr>
      </w:pPr>
    </w:p>
    <w:p w:rsidR="007E64B2" w:rsidRPr="001D3345"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For example, one can use intelligence – which is a good thing – to become a clever criminal. One can use physical strength – which is a good thing – to intimidate others.</w:t>
      </w:r>
    </w:p>
    <w:p w:rsidR="007E64B2" w:rsidRPr="001D3345"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Though intelligence and strength are valuable, bad intentions can make them bad.</w:t>
      </w:r>
    </w:p>
    <w:p w:rsidR="007E64B2"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A good will though, is always good.</w:t>
      </w:r>
    </w:p>
    <w:p w:rsidR="007E64B2" w:rsidRPr="001D3345" w:rsidRDefault="007E64B2" w:rsidP="007E64B2">
      <w:pPr>
        <w:jc w:val="both"/>
        <w:rPr>
          <w:rFonts w:ascii="Times New Roman" w:hAnsi="Times New Roman" w:cs="Times New Roman"/>
          <w:sz w:val="40"/>
          <w:szCs w:val="40"/>
        </w:rPr>
      </w:pPr>
    </w:p>
    <w:p w:rsidR="007E64B2" w:rsidRPr="001D3345"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Kant would hold the view that if people with good intentions are unable to accomplish very much in life, the fact that they are trying, in itself, counts as a moral achievement.</w:t>
      </w:r>
    </w:p>
    <w:p w:rsidR="007E64B2" w:rsidRPr="001D3345" w:rsidRDefault="007E64B2" w:rsidP="007E64B2">
      <w:pPr>
        <w:jc w:val="both"/>
        <w:rPr>
          <w:rFonts w:ascii="Times New Roman" w:hAnsi="Times New Roman" w:cs="Times New Roman"/>
          <w:sz w:val="40"/>
          <w:szCs w:val="40"/>
        </w:rPr>
      </w:pPr>
    </w:p>
    <w:p w:rsidR="007E64B2" w:rsidRPr="001D3345"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Of course the question becomes: What does a good will, will?</w:t>
      </w:r>
    </w:p>
    <w:p w:rsidR="007E64B2" w:rsidRPr="001D3345"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 xml:space="preserve">To understand Kant’s answer to this question, we must examine the difference he draws between a </w:t>
      </w:r>
      <w:r w:rsidRPr="00610890">
        <w:rPr>
          <w:rFonts w:ascii="Times New Roman" w:hAnsi="Times New Roman" w:cs="Times New Roman"/>
          <w:b/>
          <w:sz w:val="40"/>
          <w:szCs w:val="40"/>
        </w:rPr>
        <w:t>hypothetical</w:t>
      </w:r>
      <w:r w:rsidRPr="001D3345">
        <w:rPr>
          <w:rFonts w:ascii="Times New Roman" w:hAnsi="Times New Roman" w:cs="Times New Roman"/>
          <w:sz w:val="40"/>
          <w:szCs w:val="40"/>
        </w:rPr>
        <w:t xml:space="preserve"> imperative and a </w:t>
      </w:r>
      <w:r w:rsidRPr="00610890">
        <w:rPr>
          <w:rFonts w:ascii="Times New Roman" w:hAnsi="Times New Roman" w:cs="Times New Roman"/>
          <w:b/>
          <w:sz w:val="40"/>
          <w:szCs w:val="40"/>
        </w:rPr>
        <w:t>categorical</w:t>
      </w:r>
      <w:r w:rsidRPr="001D3345">
        <w:rPr>
          <w:rFonts w:ascii="Times New Roman" w:hAnsi="Times New Roman" w:cs="Times New Roman"/>
          <w:sz w:val="40"/>
          <w:szCs w:val="40"/>
        </w:rPr>
        <w:t xml:space="preserve"> imperative.</w:t>
      </w:r>
    </w:p>
    <w:p w:rsidR="007E64B2" w:rsidRPr="001D3345" w:rsidRDefault="007E64B2" w:rsidP="007E64B2">
      <w:pPr>
        <w:jc w:val="both"/>
        <w:rPr>
          <w:rFonts w:ascii="Times New Roman" w:hAnsi="Times New Roman" w:cs="Times New Roman"/>
          <w:sz w:val="40"/>
          <w:szCs w:val="40"/>
        </w:rPr>
      </w:pPr>
    </w:p>
    <w:p w:rsidR="007E64B2" w:rsidRPr="003A48C3" w:rsidRDefault="006D03DA" w:rsidP="007E64B2">
      <w:pPr>
        <w:jc w:val="both"/>
        <w:rPr>
          <w:rFonts w:ascii="Times New Roman" w:hAnsi="Times New Roman" w:cs="Times New Roman"/>
          <w:b/>
          <w:sz w:val="40"/>
          <w:szCs w:val="40"/>
        </w:rPr>
      </w:pPr>
      <w:r>
        <w:rPr>
          <w:rFonts w:ascii="Times New Roman" w:hAnsi="Times New Roman" w:cs="Times New Roman"/>
          <w:b/>
          <w:sz w:val="40"/>
          <w:szCs w:val="40"/>
        </w:rPr>
        <w:t>7</w:t>
      </w:r>
      <w:r w:rsidR="007E64B2" w:rsidRPr="003A48C3">
        <w:rPr>
          <w:rFonts w:ascii="Times New Roman" w:hAnsi="Times New Roman" w:cs="Times New Roman"/>
          <w:b/>
          <w:sz w:val="40"/>
          <w:szCs w:val="40"/>
        </w:rPr>
        <w:t>. Hypothetical Imperatives and Categorical Imperatives</w:t>
      </w:r>
    </w:p>
    <w:p w:rsidR="007E64B2" w:rsidRPr="001D3345"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First, we can understand that an imperative is simply a form of a statement that tells us to do something.</w:t>
      </w:r>
    </w:p>
    <w:p w:rsidR="007E64B2" w:rsidRPr="001D3345"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“Be quiet” or “Close the door” would be two examples of imperatives.</w:t>
      </w:r>
    </w:p>
    <w:p w:rsidR="007E64B2" w:rsidRPr="001D3345"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 xml:space="preserve">With respect to hypothetical imperatives, Kant states: “Now, if the action would be good merely as means to </w:t>
      </w:r>
      <w:r w:rsidRPr="001D3345">
        <w:rPr>
          <w:rFonts w:ascii="Times New Roman" w:hAnsi="Times New Roman" w:cs="Times New Roman"/>
          <w:i/>
          <w:sz w:val="40"/>
          <w:szCs w:val="40"/>
        </w:rPr>
        <w:t>somethingelse</w:t>
      </w:r>
      <w:r w:rsidRPr="001D3345">
        <w:rPr>
          <w:rFonts w:ascii="Times New Roman" w:hAnsi="Times New Roman" w:cs="Times New Roman"/>
          <w:sz w:val="40"/>
          <w:szCs w:val="40"/>
        </w:rPr>
        <w:t xml:space="preserve">, the imperative is </w:t>
      </w:r>
      <w:r w:rsidRPr="001D3345">
        <w:rPr>
          <w:rFonts w:ascii="Times New Roman" w:hAnsi="Times New Roman" w:cs="Times New Roman"/>
          <w:i/>
          <w:sz w:val="40"/>
          <w:szCs w:val="40"/>
        </w:rPr>
        <w:t>hypothetical</w:t>
      </w:r>
      <w:r w:rsidRPr="001D3345">
        <w:rPr>
          <w:rFonts w:ascii="Times New Roman" w:hAnsi="Times New Roman" w:cs="Times New Roman"/>
          <w:sz w:val="40"/>
          <w:szCs w:val="40"/>
        </w:rPr>
        <w:t>.” (501)</w:t>
      </w:r>
    </w:p>
    <w:p w:rsidR="007E64B2"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Here we can interpret Kant as saying that hypothetical imperatives relate to acts done to achieve some goal. In other words, hypothetical imperatives inform us of what needs to be done to aim at a particular goal.</w:t>
      </w:r>
    </w:p>
    <w:p w:rsidR="007E64B2" w:rsidRPr="001D3345" w:rsidRDefault="007E64B2" w:rsidP="007E64B2">
      <w:pPr>
        <w:jc w:val="both"/>
        <w:rPr>
          <w:rFonts w:ascii="Times New Roman" w:hAnsi="Times New Roman" w:cs="Times New Roman"/>
          <w:sz w:val="40"/>
          <w:szCs w:val="40"/>
        </w:rPr>
      </w:pPr>
    </w:p>
    <w:p w:rsidR="007E64B2"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For instance, if I want to be well-rested for tomorrow, then I ought to go to bed early tonight.</w:t>
      </w:r>
    </w:p>
    <w:p w:rsidR="007E64B2" w:rsidRPr="001D3345" w:rsidRDefault="007E64B2" w:rsidP="007E64B2">
      <w:pPr>
        <w:jc w:val="both"/>
        <w:rPr>
          <w:rFonts w:ascii="Times New Roman" w:hAnsi="Times New Roman" w:cs="Times New Roman"/>
          <w:sz w:val="40"/>
          <w:szCs w:val="40"/>
        </w:rPr>
      </w:pPr>
    </w:p>
    <w:p w:rsidR="007E64B2" w:rsidRPr="001D3345"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 xml:space="preserve">If I want an education, then I ought to go to </w:t>
      </w:r>
      <w:r w:rsidR="00E51E2B">
        <w:rPr>
          <w:rFonts w:ascii="Times New Roman" w:hAnsi="Times New Roman" w:cs="Times New Roman"/>
          <w:sz w:val="40"/>
          <w:szCs w:val="40"/>
        </w:rPr>
        <w:t>university</w:t>
      </w:r>
      <w:r w:rsidRPr="001D3345">
        <w:rPr>
          <w:rFonts w:ascii="Times New Roman" w:hAnsi="Times New Roman" w:cs="Times New Roman"/>
          <w:sz w:val="40"/>
          <w:szCs w:val="40"/>
        </w:rPr>
        <w:t>.</w:t>
      </w:r>
    </w:p>
    <w:p w:rsidR="007E64B2" w:rsidRPr="001D3345"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If I want to be a philosophy major, then I ought to study the thought of Immanuel Kant.</w:t>
      </w:r>
    </w:p>
    <w:p w:rsidR="007E64B2" w:rsidRPr="001D3345"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With respect to hypothetical imperatives, we can say that they are individualized, as different people will have different goals, and they are open to change.</w:t>
      </w:r>
    </w:p>
    <w:p w:rsidR="007E64B2" w:rsidRPr="001D3345"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In short, we can say that hypothetical imperatives only apply hypothetically since they only apply if the individual decides to do some optional task.</w:t>
      </w:r>
    </w:p>
    <w:p w:rsidR="007E64B2" w:rsidRDefault="007E64B2" w:rsidP="007E64B2">
      <w:pPr>
        <w:jc w:val="both"/>
        <w:rPr>
          <w:rFonts w:ascii="Times New Roman" w:hAnsi="Times New Roman" w:cs="Times New Roman"/>
          <w:sz w:val="40"/>
          <w:szCs w:val="40"/>
        </w:rPr>
      </w:pPr>
    </w:p>
    <w:p w:rsidR="007E64B2" w:rsidRPr="001D3345"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Again</w:t>
      </w:r>
      <w:r>
        <w:rPr>
          <w:rFonts w:ascii="Times New Roman" w:hAnsi="Times New Roman" w:cs="Times New Roman"/>
          <w:sz w:val="40"/>
          <w:szCs w:val="40"/>
        </w:rPr>
        <w:t>,</w:t>
      </w:r>
      <w:r w:rsidRPr="001D3345">
        <w:rPr>
          <w:rFonts w:ascii="Times New Roman" w:hAnsi="Times New Roman" w:cs="Times New Roman"/>
          <w:sz w:val="40"/>
          <w:szCs w:val="40"/>
        </w:rPr>
        <w:t xml:space="preserve"> hypothetical imperatives are optional and may be different for everyone</w:t>
      </w:r>
      <w:r w:rsidR="006D03DA">
        <w:rPr>
          <w:rFonts w:ascii="Times New Roman" w:hAnsi="Times New Roman" w:cs="Times New Roman"/>
          <w:sz w:val="40"/>
          <w:szCs w:val="40"/>
        </w:rPr>
        <w:t>, they are individualized</w:t>
      </w:r>
      <w:r w:rsidRPr="001D3345">
        <w:rPr>
          <w:rFonts w:ascii="Times New Roman" w:hAnsi="Times New Roman" w:cs="Times New Roman"/>
          <w:sz w:val="40"/>
          <w:szCs w:val="40"/>
        </w:rPr>
        <w:t>.</w:t>
      </w:r>
    </w:p>
    <w:p w:rsidR="007E64B2" w:rsidRPr="001D3345"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Also, hypothetical imperatives are not what Kantian ethics is about.</w:t>
      </w:r>
    </w:p>
    <w:p w:rsidR="007E64B2" w:rsidRPr="001D3345"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Ethics for Kant is n</w:t>
      </w:r>
      <w:r w:rsidR="006D03DA">
        <w:rPr>
          <w:rFonts w:ascii="Times New Roman" w:hAnsi="Times New Roman" w:cs="Times New Roman"/>
          <w:sz w:val="40"/>
          <w:szCs w:val="40"/>
        </w:rPr>
        <w:t>either</w:t>
      </w:r>
      <w:r w:rsidRPr="001D3345">
        <w:rPr>
          <w:rFonts w:ascii="Times New Roman" w:hAnsi="Times New Roman" w:cs="Times New Roman"/>
          <w:sz w:val="40"/>
          <w:szCs w:val="40"/>
        </w:rPr>
        <w:t xml:space="preserve"> optional </w:t>
      </w:r>
      <w:r w:rsidR="006D03DA">
        <w:rPr>
          <w:rFonts w:ascii="Times New Roman" w:hAnsi="Times New Roman" w:cs="Times New Roman"/>
          <w:sz w:val="40"/>
          <w:szCs w:val="40"/>
        </w:rPr>
        <w:t xml:space="preserve">nor individualized; ethics </w:t>
      </w:r>
      <w:r w:rsidRPr="001D3345">
        <w:rPr>
          <w:rFonts w:ascii="Times New Roman" w:hAnsi="Times New Roman" w:cs="Times New Roman"/>
          <w:sz w:val="40"/>
          <w:szCs w:val="40"/>
        </w:rPr>
        <w:t>must be the same for everyone.</w:t>
      </w:r>
    </w:p>
    <w:p w:rsidR="007E64B2" w:rsidRDefault="007E64B2" w:rsidP="007E64B2">
      <w:pPr>
        <w:jc w:val="both"/>
        <w:rPr>
          <w:rFonts w:ascii="Times New Roman" w:hAnsi="Times New Roman" w:cs="Times New Roman"/>
          <w:sz w:val="40"/>
          <w:szCs w:val="40"/>
        </w:rPr>
      </w:pPr>
    </w:p>
    <w:p w:rsidR="007E64B2" w:rsidRPr="001D3345"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A categorical imperativerelates to an act that must be done regardless of what we want to happen.</w:t>
      </w:r>
    </w:p>
    <w:p w:rsidR="007E64B2" w:rsidRPr="001D3345"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Back to the question what does a good will, will?</w:t>
      </w:r>
    </w:p>
    <w:p w:rsidR="007E64B2" w:rsidRPr="001D3345"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A good will is one that makes good laws.</w:t>
      </w:r>
    </w:p>
    <w:p w:rsidR="007E64B2" w:rsidRPr="001D3345"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What is a law?</w:t>
      </w:r>
    </w:p>
    <w:p w:rsidR="007E64B2" w:rsidRPr="001D3345" w:rsidRDefault="006D03DA" w:rsidP="007E64B2">
      <w:pPr>
        <w:jc w:val="both"/>
        <w:rPr>
          <w:rFonts w:ascii="Times New Roman" w:hAnsi="Times New Roman" w:cs="Times New Roman"/>
          <w:sz w:val="40"/>
          <w:szCs w:val="40"/>
        </w:rPr>
      </w:pPr>
      <w:r>
        <w:rPr>
          <w:rFonts w:ascii="Times New Roman" w:hAnsi="Times New Roman" w:cs="Times New Roman"/>
          <w:sz w:val="40"/>
          <w:szCs w:val="40"/>
        </w:rPr>
        <w:t xml:space="preserve">As noted, </w:t>
      </w:r>
      <w:r w:rsidR="007E64B2" w:rsidRPr="001D3345">
        <w:rPr>
          <w:rFonts w:ascii="Times New Roman" w:hAnsi="Times New Roman" w:cs="Times New Roman"/>
          <w:sz w:val="40"/>
          <w:szCs w:val="40"/>
        </w:rPr>
        <w:t xml:space="preserve">a law is to be understood not in a legal sense, but </w:t>
      </w:r>
      <w:r>
        <w:rPr>
          <w:rFonts w:ascii="Times New Roman" w:hAnsi="Times New Roman" w:cs="Times New Roman"/>
          <w:sz w:val="40"/>
          <w:szCs w:val="40"/>
        </w:rPr>
        <w:t xml:space="preserve">it </w:t>
      </w:r>
      <w:r w:rsidR="007E64B2" w:rsidRPr="001D3345">
        <w:rPr>
          <w:rFonts w:ascii="Times New Roman" w:hAnsi="Times New Roman" w:cs="Times New Roman"/>
          <w:sz w:val="40"/>
          <w:szCs w:val="40"/>
        </w:rPr>
        <w:t>is to be thought of as a general rule concerning conduct.</w:t>
      </w:r>
    </w:p>
    <w:p w:rsidR="007E64B2" w:rsidRPr="001D3345"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 xml:space="preserve">The best law will be one that is so general that it allows for no exceptions at all, one that is a </w:t>
      </w:r>
      <w:r w:rsidRPr="006D03DA">
        <w:rPr>
          <w:rFonts w:ascii="Times New Roman" w:hAnsi="Times New Roman" w:cs="Times New Roman"/>
          <w:b/>
          <w:sz w:val="40"/>
          <w:szCs w:val="40"/>
        </w:rPr>
        <w:t>universal law</w:t>
      </w:r>
      <w:r w:rsidRPr="001D3345">
        <w:rPr>
          <w:rFonts w:ascii="Times New Roman" w:hAnsi="Times New Roman" w:cs="Times New Roman"/>
          <w:sz w:val="40"/>
          <w:szCs w:val="40"/>
        </w:rPr>
        <w:t>, a law that applies across the board all the time and everywhere.</w:t>
      </w:r>
    </w:p>
    <w:p w:rsidR="007E64B2" w:rsidRPr="001D3345"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In the eyes of Kant, any law, command, or order that can be universal and that can be willed or chosen is morally good and breaking it or going against it must be morally wrong or bad.</w:t>
      </w:r>
    </w:p>
    <w:p w:rsidR="007E64B2" w:rsidRPr="001D3345"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This is what Kant means by a categorical imperative.</w:t>
      </w:r>
    </w:p>
    <w:p w:rsidR="007E64B2" w:rsidRPr="001D3345"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The first formulation of the categorical imperative that he provides goes like this:</w:t>
      </w:r>
    </w:p>
    <w:p w:rsidR="007E64B2" w:rsidRDefault="007E64B2" w:rsidP="007E64B2">
      <w:pPr>
        <w:jc w:val="both"/>
        <w:rPr>
          <w:rFonts w:ascii="Times New Roman" w:hAnsi="Times New Roman" w:cs="Times New Roman"/>
          <w:sz w:val="40"/>
          <w:szCs w:val="40"/>
        </w:rPr>
      </w:pPr>
      <w:r w:rsidRPr="00610890">
        <w:rPr>
          <w:rFonts w:ascii="Times New Roman" w:hAnsi="Times New Roman" w:cs="Times New Roman"/>
          <w:b/>
          <w:i/>
          <w:sz w:val="40"/>
          <w:szCs w:val="40"/>
        </w:rPr>
        <w:t>Act only in accordance with that maxim through which you can at the same time will that it become a universal law.</w:t>
      </w:r>
    </w:p>
    <w:p w:rsidR="007E64B2" w:rsidRPr="001D3345"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Maxim: The general rule in accordance with which the individual intends to act.</w:t>
      </w:r>
    </w:p>
    <w:p w:rsidR="007E64B2" w:rsidRDefault="007E64B2" w:rsidP="007E64B2">
      <w:pPr>
        <w:jc w:val="both"/>
        <w:rPr>
          <w:rFonts w:ascii="Times New Roman" w:hAnsi="Times New Roman" w:cs="Times New Roman"/>
          <w:sz w:val="40"/>
          <w:szCs w:val="40"/>
        </w:rPr>
      </w:pPr>
    </w:p>
    <w:p w:rsidR="007E64B2" w:rsidRPr="001D3345"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Law: An objective principle, a maxim that passes the test of being universal.</w:t>
      </w:r>
    </w:p>
    <w:p w:rsidR="007E64B2" w:rsidRPr="001D3345" w:rsidRDefault="007E64B2" w:rsidP="007E64B2">
      <w:pPr>
        <w:jc w:val="both"/>
        <w:rPr>
          <w:rFonts w:ascii="Times New Roman" w:hAnsi="Times New Roman" w:cs="Times New Roman"/>
          <w:sz w:val="40"/>
          <w:szCs w:val="40"/>
        </w:rPr>
      </w:pPr>
    </w:p>
    <w:p w:rsidR="007E64B2" w:rsidRPr="001D3345"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We can think of Kant’s categorical imperative along these lines:</w:t>
      </w:r>
    </w:p>
    <w:p w:rsidR="007E64B2" w:rsidRPr="001D3345"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When you are thinking of doing a certain action, you are to ask yourself what rule would you be following if were to do that action – this is maxim of the act.</w:t>
      </w:r>
    </w:p>
    <w:p w:rsidR="007E64B2"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Next, you are to ask whether you would be willing for that rule to be followed by everyone all the time – this is what makes it a universal law.</w:t>
      </w:r>
    </w:p>
    <w:p w:rsidR="007E64B2" w:rsidRPr="001D3345" w:rsidRDefault="007E64B2" w:rsidP="007E64B2">
      <w:pPr>
        <w:jc w:val="both"/>
        <w:rPr>
          <w:rFonts w:ascii="Times New Roman" w:hAnsi="Times New Roman" w:cs="Times New Roman"/>
          <w:sz w:val="40"/>
          <w:szCs w:val="40"/>
        </w:rPr>
      </w:pPr>
    </w:p>
    <w:p w:rsidR="007E64B2" w:rsidRPr="001D3345"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 xml:space="preserve">If you rationally decide that the rule may be followed by everyone, then the act is morally good. </w:t>
      </w:r>
    </w:p>
    <w:p w:rsidR="007E64B2" w:rsidRPr="001D3345"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However, if you would not be willing for everyone to follow the rule, then you must not follow it, as the act would be morally wrong.</w:t>
      </w:r>
    </w:p>
    <w:p w:rsidR="007E64B2" w:rsidRDefault="007E64B2" w:rsidP="007E64B2">
      <w:pPr>
        <w:jc w:val="both"/>
        <w:rPr>
          <w:rFonts w:ascii="Times New Roman" w:hAnsi="Times New Roman" w:cs="Times New Roman"/>
          <w:sz w:val="40"/>
          <w:szCs w:val="40"/>
        </w:rPr>
      </w:pPr>
    </w:p>
    <w:p w:rsidR="007D34F7" w:rsidRDefault="007D34F7" w:rsidP="007E64B2">
      <w:pPr>
        <w:jc w:val="both"/>
        <w:rPr>
          <w:rFonts w:ascii="Times New Roman" w:hAnsi="Times New Roman" w:cs="Times New Roman"/>
          <w:sz w:val="40"/>
          <w:szCs w:val="40"/>
        </w:rPr>
      </w:pPr>
    </w:p>
    <w:p w:rsidR="007D34F7" w:rsidRDefault="007D34F7" w:rsidP="007E64B2">
      <w:pPr>
        <w:jc w:val="both"/>
        <w:rPr>
          <w:rFonts w:ascii="Times New Roman" w:hAnsi="Times New Roman" w:cs="Times New Roman"/>
          <w:sz w:val="40"/>
          <w:szCs w:val="40"/>
        </w:rPr>
      </w:pPr>
    </w:p>
    <w:p w:rsidR="007E64B2" w:rsidRPr="001D3345" w:rsidRDefault="007D34F7" w:rsidP="007E64B2">
      <w:pPr>
        <w:jc w:val="both"/>
        <w:rPr>
          <w:rFonts w:ascii="Times New Roman" w:hAnsi="Times New Roman" w:cs="Times New Roman"/>
          <w:sz w:val="40"/>
          <w:szCs w:val="40"/>
        </w:rPr>
      </w:pPr>
      <w:r>
        <w:rPr>
          <w:rFonts w:ascii="Times New Roman" w:hAnsi="Times New Roman" w:cs="Times New Roman"/>
          <w:sz w:val="40"/>
          <w:szCs w:val="40"/>
        </w:rPr>
        <w:t>E</w:t>
      </w:r>
      <w:r w:rsidR="007E64B2" w:rsidRPr="001D3345">
        <w:rPr>
          <w:rFonts w:ascii="Times New Roman" w:hAnsi="Times New Roman" w:cs="Times New Roman"/>
          <w:sz w:val="40"/>
          <w:szCs w:val="40"/>
        </w:rPr>
        <w:t>xample:</w:t>
      </w:r>
    </w:p>
    <w:p w:rsidR="007E64B2" w:rsidRPr="001D3345"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A man needs to borrow, and he knows that no one will lend him money unless he promises to repay the borrowed sum. But he also knows that he will be unable to repay the borrowed money.</w:t>
      </w:r>
    </w:p>
    <w:p w:rsidR="007E64B2" w:rsidRPr="001D3345"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He faces this dilemma – should he promise to repay the debt, knowing that he cannot do so, in order to persuade someone to make the loan?</w:t>
      </w:r>
    </w:p>
    <w:p w:rsidR="007E64B2" w:rsidRPr="001D3345"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 xml:space="preserve">If he were to do, the maxim of his act would be – </w:t>
      </w:r>
    </w:p>
    <w:p w:rsidR="007E64B2" w:rsidRPr="001D3345"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Whenever you need a loan, promise to repay it regardless of whether you believe you can actually repay it.</w:t>
      </w:r>
    </w:p>
    <w:p w:rsidR="007E64B2" w:rsidRPr="001D3345" w:rsidRDefault="007E64B2" w:rsidP="007E64B2">
      <w:pPr>
        <w:jc w:val="both"/>
        <w:rPr>
          <w:rFonts w:ascii="Times New Roman" w:hAnsi="Times New Roman" w:cs="Times New Roman"/>
          <w:sz w:val="40"/>
          <w:szCs w:val="40"/>
        </w:rPr>
      </w:pPr>
      <w:r w:rsidRPr="001D3345">
        <w:rPr>
          <w:rFonts w:ascii="Times New Roman" w:hAnsi="Times New Roman" w:cs="Times New Roman"/>
          <w:sz w:val="40"/>
          <w:szCs w:val="40"/>
        </w:rPr>
        <w:t>Could this maxim become a universal law?</w:t>
      </w:r>
    </w:p>
    <w:p w:rsidR="007E64B2" w:rsidRPr="001D3345" w:rsidRDefault="007E64B2" w:rsidP="007E64B2">
      <w:pPr>
        <w:jc w:val="both"/>
        <w:rPr>
          <w:rFonts w:ascii="Times New Roman" w:hAnsi="Times New Roman" w:cs="Times New Roman"/>
          <w:sz w:val="40"/>
          <w:szCs w:val="40"/>
        </w:rPr>
      </w:pPr>
    </w:p>
    <w:p w:rsidR="007E64B2" w:rsidRPr="001D3345" w:rsidRDefault="007E64B2" w:rsidP="007E64B2">
      <w:pPr>
        <w:jc w:val="both"/>
        <w:rPr>
          <w:rFonts w:ascii="Times New Roman" w:hAnsi="Times New Roman" w:cs="Times New Roman"/>
          <w:sz w:val="40"/>
          <w:szCs w:val="40"/>
        </w:rPr>
      </w:pPr>
    </w:p>
    <w:p w:rsidR="007E64B2" w:rsidRPr="001D3345" w:rsidRDefault="007E64B2" w:rsidP="007E64B2">
      <w:pPr>
        <w:jc w:val="both"/>
        <w:rPr>
          <w:rFonts w:ascii="Times New Roman" w:hAnsi="Times New Roman" w:cs="Times New Roman"/>
          <w:sz w:val="40"/>
          <w:szCs w:val="40"/>
        </w:rPr>
      </w:pPr>
    </w:p>
    <w:p w:rsidR="007E64B2" w:rsidRPr="001D3345" w:rsidRDefault="007E64B2" w:rsidP="007E64B2">
      <w:pPr>
        <w:jc w:val="both"/>
        <w:rPr>
          <w:rFonts w:ascii="Times New Roman" w:hAnsi="Times New Roman" w:cs="Times New Roman"/>
          <w:sz w:val="40"/>
          <w:szCs w:val="40"/>
        </w:rPr>
      </w:pPr>
    </w:p>
    <w:p w:rsidR="007E64B2" w:rsidRPr="001D3345" w:rsidRDefault="007E64B2" w:rsidP="007E64B2">
      <w:pPr>
        <w:jc w:val="both"/>
        <w:rPr>
          <w:rFonts w:ascii="Times New Roman" w:hAnsi="Times New Roman" w:cs="Times New Roman"/>
          <w:sz w:val="40"/>
          <w:szCs w:val="40"/>
        </w:rPr>
      </w:pPr>
    </w:p>
    <w:p w:rsidR="007E64B2" w:rsidRDefault="007E64B2" w:rsidP="00181943">
      <w:pPr>
        <w:jc w:val="both"/>
        <w:rPr>
          <w:rFonts w:ascii="Times New Roman" w:hAnsi="Times New Roman" w:cs="Times New Roman"/>
          <w:sz w:val="40"/>
          <w:szCs w:val="40"/>
        </w:rPr>
      </w:pPr>
    </w:p>
    <w:p w:rsidR="00BB6AA6" w:rsidRDefault="00BB6AA6" w:rsidP="00181943">
      <w:pPr>
        <w:jc w:val="both"/>
        <w:rPr>
          <w:rFonts w:ascii="Times New Roman" w:hAnsi="Times New Roman" w:cs="Times New Roman"/>
          <w:sz w:val="40"/>
          <w:szCs w:val="40"/>
        </w:rPr>
      </w:pPr>
    </w:p>
    <w:p w:rsidR="00BB6AA6" w:rsidRDefault="00BB6AA6" w:rsidP="00181943">
      <w:pPr>
        <w:jc w:val="both"/>
        <w:rPr>
          <w:rFonts w:ascii="Times New Roman" w:hAnsi="Times New Roman" w:cs="Times New Roman"/>
          <w:sz w:val="40"/>
          <w:szCs w:val="40"/>
        </w:rPr>
      </w:pPr>
      <w:r>
        <w:rPr>
          <w:rFonts w:ascii="Times New Roman" w:hAnsi="Times New Roman" w:cs="Times New Roman"/>
          <w:sz w:val="40"/>
          <w:szCs w:val="40"/>
        </w:rPr>
        <w:t>An individual who is a known terrorist potentially has information that could thwart a terrorist attack in North America. Getting information from this individual would possibly save the lives of thousands in North America. All the same, after the standard line of questioning, this individual will not confess to any possible information he may know. Would it be morally alright to torture him to get additional information?</w:t>
      </w:r>
    </w:p>
    <w:p w:rsidR="00BB6AA6" w:rsidRDefault="00BB6AA6" w:rsidP="00181943">
      <w:pPr>
        <w:jc w:val="both"/>
        <w:rPr>
          <w:rFonts w:ascii="Times New Roman" w:hAnsi="Times New Roman" w:cs="Times New Roman"/>
          <w:sz w:val="40"/>
          <w:szCs w:val="40"/>
        </w:rPr>
      </w:pPr>
    </w:p>
    <w:p w:rsidR="00BB6AA6" w:rsidRDefault="00BB6AA6" w:rsidP="00181943">
      <w:pPr>
        <w:jc w:val="both"/>
        <w:rPr>
          <w:rFonts w:ascii="Times New Roman" w:hAnsi="Times New Roman" w:cs="Times New Roman"/>
          <w:sz w:val="40"/>
          <w:szCs w:val="40"/>
        </w:rPr>
      </w:pPr>
      <w:r>
        <w:rPr>
          <w:rFonts w:ascii="Times New Roman" w:hAnsi="Times New Roman" w:cs="Times New Roman"/>
          <w:sz w:val="40"/>
          <w:szCs w:val="40"/>
        </w:rPr>
        <w:t>What would be the morally right course of action, according to Kant? What might utilitarianism inform?</w:t>
      </w:r>
    </w:p>
    <w:p w:rsidR="00BB6AA6" w:rsidRPr="004037E3" w:rsidRDefault="00BB6AA6" w:rsidP="00181943">
      <w:pPr>
        <w:jc w:val="both"/>
        <w:rPr>
          <w:rFonts w:ascii="Times New Roman" w:hAnsi="Times New Roman" w:cs="Times New Roman"/>
          <w:sz w:val="40"/>
          <w:szCs w:val="40"/>
        </w:rPr>
      </w:pPr>
    </w:p>
    <w:sectPr w:rsidR="00BB6AA6" w:rsidRPr="004037E3" w:rsidSect="00143F5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4DEE" w:rsidRDefault="00334DEE" w:rsidP="00950DEC">
      <w:pPr>
        <w:spacing w:after="0" w:line="240" w:lineRule="auto"/>
      </w:pPr>
      <w:r>
        <w:separator/>
      </w:r>
    </w:p>
  </w:endnote>
  <w:endnote w:type="continuationSeparator" w:id="1">
    <w:p w:rsidR="00334DEE" w:rsidRDefault="00334DEE" w:rsidP="00950DE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4DEE" w:rsidRDefault="00334DEE" w:rsidP="00950DEC">
      <w:pPr>
        <w:spacing w:after="0" w:line="240" w:lineRule="auto"/>
      </w:pPr>
      <w:r>
        <w:separator/>
      </w:r>
    </w:p>
  </w:footnote>
  <w:footnote w:type="continuationSeparator" w:id="1">
    <w:p w:rsidR="00334DEE" w:rsidRDefault="00334DEE" w:rsidP="00950DE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characterSpacingControl w:val="doNotCompress"/>
  <w:savePreviewPicture/>
  <w:hdrShapeDefaults>
    <o:shapedefaults v:ext="edit" spidmax="3074"/>
  </w:hdrShapeDefaults>
  <w:footnotePr>
    <w:footnote w:id="0"/>
    <w:footnote w:id="1"/>
  </w:footnotePr>
  <w:endnotePr>
    <w:endnote w:id="0"/>
    <w:endnote w:id="1"/>
  </w:endnotePr>
  <w:compat>
    <w:useFELayout/>
  </w:compat>
  <w:rsids>
    <w:rsidRoot w:val="00181943"/>
    <w:rsid w:val="0001565F"/>
    <w:rsid w:val="00042080"/>
    <w:rsid w:val="00143F59"/>
    <w:rsid w:val="00181943"/>
    <w:rsid w:val="001972E8"/>
    <w:rsid w:val="002C1D52"/>
    <w:rsid w:val="00334DEE"/>
    <w:rsid w:val="00360AF7"/>
    <w:rsid w:val="00385061"/>
    <w:rsid w:val="004037E3"/>
    <w:rsid w:val="004244B0"/>
    <w:rsid w:val="00424F1B"/>
    <w:rsid w:val="004269FA"/>
    <w:rsid w:val="00443E8C"/>
    <w:rsid w:val="00444F42"/>
    <w:rsid w:val="004B0DE2"/>
    <w:rsid w:val="004C1851"/>
    <w:rsid w:val="004F02E5"/>
    <w:rsid w:val="005158CB"/>
    <w:rsid w:val="00545686"/>
    <w:rsid w:val="00583E6C"/>
    <w:rsid w:val="005A1674"/>
    <w:rsid w:val="0068502F"/>
    <w:rsid w:val="006D03DA"/>
    <w:rsid w:val="006E62C6"/>
    <w:rsid w:val="007048B9"/>
    <w:rsid w:val="007D34F7"/>
    <w:rsid w:val="007E64B2"/>
    <w:rsid w:val="00845844"/>
    <w:rsid w:val="00886DDD"/>
    <w:rsid w:val="00892E0B"/>
    <w:rsid w:val="00894CA5"/>
    <w:rsid w:val="008F4321"/>
    <w:rsid w:val="00950DEC"/>
    <w:rsid w:val="009735CD"/>
    <w:rsid w:val="009A2EB4"/>
    <w:rsid w:val="009C363D"/>
    <w:rsid w:val="009D6F8D"/>
    <w:rsid w:val="009F3F7A"/>
    <w:rsid w:val="00A02274"/>
    <w:rsid w:val="00A45E01"/>
    <w:rsid w:val="00A77D3A"/>
    <w:rsid w:val="00AF2C14"/>
    <w:rsid w:val="00B41F9A"/>
    <w:rsid w:val="00BB6AA6"/>
    <w:rsid w:val="00C340E6"/>
    <w:rsid w:val="00C3764E"/>
    <w:rsid w:val="00CD4845"/>
    <w:rsid w:val="00D2278D"/>
    <w:rsid w:val="00D26727"/>
    <w:rsid w:val="00D4099B"/>
    <w:rsid w:val="00DB35C3"/>
    <w:rsid w:val="00DC0310"/>
    <w:rsid w:val="00DC0F79"/>
    <w:rsid w:val="00E51E2B"/>
    <w:rsid w:val="00E813DB"/>
    <w:rsid w:val="00E819E9"/>
    <w:rsid w:val="00E846D9"/>
    <w:rsid w:val="00ED7ED8"/>
    <w:rsid w:val="00EF411C"/>
    <w:rsid w:val="00F1343A"/>
    <w:rsid w:val="00F51AFD"/>
    <w:rsid w:val="00F55608"/>
    <w:rsid w:val="00F56374"/>
    <w:rsid w:val="00F738D6"/>
    <w:rsid w:val="00F7444F"/>
    <w:rsid w:val="00F814E2"/>
    <w:rsid w:val="00FC36AF"/>
    <w:rsid w:val="00FE72F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3F5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D4099B"/>
    <w:pPr>
      <w:spacing w:after="0" w:line="240" w:lineRule="auto"/>
    </w:pPr>
    <w:rPr>
      <w:rFonts w:ascii="Tahoma" w:hAnsi="Tahoma" w:cs="Tahoma"/>
      <w:sz w:val="16"/>
      <w:szCs w:val="16"/>
    </w:rPr>
  </w:style>
  <w:style w:type="character" w:customStyle="1" w:styleId="Char">
    <w:name w:val="批注框文本 Char"/>
    <w:basedOn w:val="a0"/>
    <w:link w:val="a3"/>
    <w:uiPriority w:val="99"/>
    <w:semiHidden/>
    <w:rsid w:val="00D4099B"/>
    <w:rPr>
      <w:rFonts w:ascii="Tahoma" w:hAnsi="Tahoma" w:cs="Tahoma"/>
      <w:sz w:val="16"/>
      <w:szCs w:val="16"/>
    </w:rPr>
  </w:style>
  <w:style w:type="paragraph" w:styleId="a4">
    <w:name w:val="header"/>
    <w:basedOn w:val="a"/>
    <w:link w:val="Char0"/>
    <w:uiPriority w:val="99"/>
    <w:semiHidden/>
    <w:unhideWhenUsed/>
    <w:rsid w:val="00950DEC"/>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0">
    <w:name w:val="页眉 Char"/>
    <w:basedOn w:val="a0"/>
    <w:link w:val="a4"/>
    <w:uiPriority w:val="99"/>
    <w:semiHidden/>
    <w:rsid w:val="00950DEC"/>
    <w:rPr>
      <w:sz w:val="18"/>
      <w:szCs w:val="18"/>
    </w:rPr>
  </w:style>
  <w:style w:type="paragraph" w:styleId="a5">
    <w:name w:val="footer"/>
    <w:basedOn w:val="a"/>
    <w:link w:val="Char1"/>
    <w:uiPriority w:val="99"/>
    <w:semiHidden/>
    <w:unhideWhenUsed/>
    <w:rsid w:val="00950DEC"/>
    <w:pPr>
      <w:tabs>
        <w:tab w:val="center" w:pos="4153"/>
        <w:tab w:val="right" w:pos="8306"/>
      </w:tabs>
      <w:snapToGrid w:val="0"/>
      <w:spacing w:line="240" w:lineRule="auto"/>
    </w:pPr>
    <w:rPr>
      <w:sz w:val="18"/>
      <w:szCs w:val="18"/>
    </w:rPr>
  </w:style>
  <w:style w:type="character" w:customStyle="1" w:styleId="Char1">
    <w:name w:val="页脚 Char"/>
    <w:basedOn w:val="a0"/>
    <w:link w:val="a5"/>
    <w:uiPriority w:val="99"/>
    <w:semiHidden/>
    <w:rsid w:val="00950DEC"/>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409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099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1</Pages>
  <Words>2036</Words>
  <Characters>11611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13620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 lab</dc:creator>
  <cp:lastModifiedBy>Jelly</cp:lastModifiedBy>
  <cp:revision>14</cp:revision>
  <dcterms:created xsi:type="dcterms:W3CDTF">2014-11-24T19:34:00Z</dcterms:created>
  <dcterms:modified xsi:type="dcterms:W3CDTF">2014-12-03T21:47:00Z</dcterms:modified>
</cp:coreProperties>
</file>