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D40362" w14:textId="77777777" w:rsidR="00E333DC" w:rsidRPr="00644F0A" w:rsidRDefault="00E333DC" w:rsidP="00E333DC">
      <w:pPr>
        <w:jc w:val="center"/>
        <w:rPr>
          <w:rFonts w:ascii="Times" w:hAnsi="Times"/>
          <w:b/>
          <w:sz w:val="32"/>
          <w:szCs w:val="32"/>
          <w:lang w:val="fr-CA"/>
        </w:rPr>
      </w:pPr>
      <w:r w:rsidRPr="00644F0A">
        <w:rPr>
          <w:rFonts w:ascii="Times" w:hAnsi="Times"/>
          <w:b/>
          <w:sz w:val="32"/>
          <w:szCs w:val="32"/>
          <w:lang w:val="fr-CA"/>
        </w:rPr>
        <w:t>RAPPORT DE LABORATOIRE</w:t>
      </w:r>
      <w:r w:rsidRPr="00644F0A">
        <w:rPr>
          <w:rFonts w:ascii="Times" w:hAnsi="Times" w:cs="Times New Roman"/>
          <w:b/>
          <w:sz w:val="32"/>
          <w:szCs w:val="32"/>
          <w:lang w:val="fr-CA"/>
        </w:rPr>
        <w:t xml:space="preserve"> n°1</w:t>
      </w:r>
      <w:r w:rsidRPr="00644F0A">
        <w:rPr>
          <w:rFonts w:ascii="Times" w:hAnsi="Times"/>
          <w:b/>
          <w:sz w:val="32"/>
          <w:szCs w:val="32"/>
          <w:lang w:val="fr-CA"/>
        </w:rPr>
        <w:t xml:space="preserve"> :</w:t>
      </w:r>
    </w:p>
    <w:p w14:paraId="2692D57E" w14:textId="77777777" w:rsidR="00E333DC" w:rsidRPr="00644F0A" w:rsidRDefault="00E333DC" w:rsidP="00E333DC">
      <w:pPr>
        <w:jc w:val="center"/>
        <w:rPr>
          <w:rFonts w:ascii="Times New Roman" w:hAnsi="Times New Roman" w:cs="Times New Roman"/>
          <w:b/>
          <w:sz w:val="32"/>
          <w:szCs w:val="32"/>
          <w:lang w:val="fr-CA"/>
        </w:rPr>
      </w:pPr>
      <w:r w:rsidRPr="00644F0A">
        <w:rPr>
          <w:rFonts w:ascii="Times New Roman" w:hAnsi="Times New Roman" w:cs="Times New Roman"/>
          <w:b/>
          <w:sz w:val="32"/>
          <w:szCs w:val="32"/>
          <w:lang w:val="fr-CA"/>
        </w:rPr>
        <w:t>Chromatographie sur couche mince</w:t>
      </w:r>
    </w:p>
    <w:p w14:paraId="6A15053C" w14:textId="77777777" w:rsidR="00E333DC" w:rsidRPr="00644F0A" w:rsidRDefault="00E333DC" w:rsidP="00E333DC">
      <w:pPr>
        <w:jc w:val="center"/>
        <w:rPr>
          <w:lang w:val="fr-CA"/>
        </w:rPr>
      </w:pPr>
    </w:p>
    <w:p w14:paraId="4376AD0F" w14:textId="77777777" w:rsidR="00E333DC" w:rsidRPr="00644F0A" w:rsidRDefault="00E333DC" w:rsidP="00E333DC">
      <w:pPr>
        <w:jc w:val="center"/>
        <w:rPr>
          <w:lang w:val="fr-CA"/>
        </w:rPr>
      </w:pPr>
    </w:p>
    <w:p w14:paraId="3AD9DF42" w14:textId="77777777" w:rsidR="00E333DC" w:rsidRPr="00644F0A" w:rsidRDefault="00E333DC" w:rsidP="00E333DC">
      <w:pPr>
        <w:jc w:val="center"/>
        <w:rPr>
          <w:lang w:val="fr-CA"/>
        </w:rPr>
      </w:pPr>
    </w:p>
    <w:p w14:paraId="5356B367" w14:textId="77777777" w:rsidR="00E333DC" w:rsidRPr="00644F0A" w:rsidRDefault="00E333DC" w:rsidP="00E333DC">
      <w:pPr>
        <w:jc w:val="center"/>
        <w:rPr>
          <w:lang w:val="fr-CA"/>
        </w:rPr>
      </w:pPr>
    </w:p>
    <w:p w14:paraId="402D5ABF" w14:textId="77777777" w:rsidR="00E333DC" w:rsidRPr="00644F0A" w:rsidRDefault="00E333DC" w:rsidP="00E333DC">
      <w:pPr>
        <w:jc w:val="center"/>
        <w:rPr>
          <w:lang w:val="fr-CA"/>
        </w:rPr>
      </w:pPr>
    </w:p>
    <w:p w14:paraId="26FF338B" w14:textId="77777777" w:rsidR="00E333DC" w:rsidRPr="00644F0A" w:rsidRDefault="00E333DC" w:rsidP="00E333DC">
      <w:pPr>
        <w:jc w:val="center"/>
        <w:rPr>
          <w:lang w:val="fr-CA"/>
        </w:rPr>
      </w:pPr>
    </w:p>
    <w:p w14:paraId="27693364" w14:textId="77777777" w:rsidR="00E333DC" w:rsidRPr="00644F0A" w:rsidRDefault="00E333DC" w:rsidP="00E333DC">
      <w:pPr>
        <w:jc w:val="center"/>
        <w:rPr>
          <w:lang w:val="fr-CA"/>
        </w:rPr>
      </w:pPr>
    </w:p>
    <w:p w14:paraId="09E53948" w14:textId="77777777" w:rsidR="00E333DC" w:rsidRPr="00644F0A" w:rsidRDefault="00E333DC" w:rsidP="00E333DC">
      <w:pPr>
        <w:jc w:val="center"/>
        <w:rPr>
          <w:lang w:val="fr-CA"/>
        </w:rPr>
      </w:pPr>
    </w:p>
    <w:p w14:paraId="39D32A3E" w14:textId="77777777" w:rsidR="00E333DC" w:rsidRPr="00644F0A" w:rsidRDefault="00E333DC" w:rsidP="00E333DC">
      <w:pPr>
        <w:jc w:val="center"/>
        <w:rPr>
          <w:lang w:val="fr-CA"/>
        </w:rPr>
      </w:pPr>
      <w:r w:rsidRPr="00644F0A">
        <w:rPr>
          <w:lang w:val="fr-CA"/>
        </w:rPr>
        <w:t>Par: Melissa Morcos 7785346</w:t>
      </w:r>
    </w:p>
    <w:p w14:paraId="75085101" w14:textId="77777777" w:rsidR="00E333DC" w:rsidRPr="00644F0A" w:rsidRDefault="00E333DC" w:rsidP="00E333DC">
      <w:pPr>
        <w:jc w:val="center"/>
        <w:rPr>
          <w:lang w:val="fr-CA"/>
        </w:rPr>
      </w:pPr>
    </w:p>
    <w:p w14:paraId="5B189450" w14:textId="74277217" w:rsidR="00E333DC" w:rsidRPr="00644F0A" w:rsidRDefault="00E333DC" w:rsidP="00E333DC">
      <w:pPr>
        <w:jc w:val="center"/>
        <w:rPr>
          <w:lang w:val="fr-CA"/>
        </w:rPr>
      </w:pPr>
      <w:r w:rsidRPr="00644F0A">
        <w:rPr>
          <w:lang w:val="fr-CA"/>
        </w:rPr>
        <w:t xml:space="preserve">Partenaire : Shainuka Kannathas </w:t>
      </w:r>
      <w:r w:rsidR="00644F0A" w:rsidRPr="00644F0A">
        <w:rPr>
          <w:lang w:val="fr-CA"/>
        </w:rPr>
        <w:t>7822984</w:t>
      </w:r>
    </w:p>
    <w:p w14:paraId="58FEB221" w14:textId="77777777" w:rsidR="00E333DC" w:rsidRPr="00644F0A" w:rsidRDefault="00E333DC" w:rsidP="00E333DC">
      <w:pPr>
        <w:jc w:val="center"/>
        <w:rPr>
          <w:lang w:val="fr-CA"/>
        </w:rPr>
      </w:pPr>
    </w:p>
    <w:p w14:paraId="3E047980" w14:textId="77777777" w:rsidR="00E333DC" w:rsidRPr="00644F0A" w:rsidRDefault="00E333DC" w:rsidP="00E333DC">
      <w:pPr>
        <w:jc w:val="center"/>
        <w:rPr>
          <w:lang w:val="fr-CA"/>
        </w:rPr>
      </w:pPr>
    </w:p>
    <w:p w14:paraId="4CB5F15A" w14:textId="77777777" w:rsidR="00E333DC" w:rsidRPr="00644F0A" w:rsidRDefault="00E333DC" w:rsidP="00E333DC">
      <w:pPr>
        <w:jc w:val="center"/>
        <w:rPr>
          <w:lang w:val="fr-CA"/>
        </w:rPr>
      </w:pPr>
    </w:p>
    <w:p w14:paraId="7AF8D8F7" w14:textId="77777777" w:rsidR="00E333DC" w:rsidRPr="00644F0A" w:rsidRDefault="00E333DC" w:rsidP="00E333DC">
      <w:pPr>
        <w:jc w:val="center"/>
        <w:rPr>
          <w:lang w:val="fr-CA"/>
        </w:rPr>
      </w:pPr>
    </w:p>
    <w:p w14:paraId="37A882AD" w14:textId="77777777" w:rsidR="00E333DC" w:rsidRPr="00644F0A" w:rsidRDefault="00E333DC" w:rsidP="00E333DC">
      <w:pPr>
        <w:jc w:val="center"/>
        <w:rPr>
          <w:lang w:val="fr-CA"/>
        </w:rPr>
      </w:pPr>
    </w:p>
    <w:p w14:paraId="56AA05EE" w14:textId="77777777" w:rsidR="00E333DC" w:rsidRPr="00644F0A" w:rsidRDefault="00E333DC" w:rsidP="00E333DC">
      <w:pPr>
        <w:jc w:val="center"/>
        <w:rPr>
          <w:lang w:val="fr-CA"/>
        </w:rPr>
      </w:pPr>
    </w:p>
    <w:p w14:paraId="53B2688E" w14:textId="77777777" w:rsidR="00E333DC" w:rsidRPr="00644F0A" w:rsidRDefault="00E333DC" w:rsidP="00E333DC">
      <w:pPr>
        <w:jc w:val="center"/>
        <w:rPr>
          <w:lang w:val="fr-CA"/>
        </w:rPr>
      </w:pPr>
    </w:p>
    <w:p w14:paraId="7E61FB67" w14:textId="77777777" w:rsidR="00E333DC" w:rsidRPr="00644F0A" w:rsidRDefault="00E333DC" w:rsidP="00E333DC">
      <w:pPr>
        <w:jc w:val="center"/>
        <w:rPr>
          <w:lang w:val="fr-CA"/>
        </w:rPr>
      </w:pPr>
    </w:p>
    <w:p w14:paraId="0FF6AD3C" w14:textId="77777777" w:rsidR="00E333DC" w:rsidRPr="00644F0A" w:rsidRDefault="00E333DC" w:rsidP="00E333DC">
      <w:pPr>
        <w:jc w:val="center"/>
        <w:rPr>
          <w:lang w:val="fr-CA"/>
        </w:rPr>
      </w:pPr>
    </w:p>
    <w:p w14:paraId="0560925E" w14:textId="77777777" w:rsidR="00E333DC" w:rsidRPr="00644F0A" w:rsidRDefault="00E333DC" w:rsidP="00E333DC">
      <w:pPr>
        <w:jc w:val="center"/>
        <w:rPr>
          <w:lang w:val="fr-CA"/>
        </w:rPr>
      </w:pPr>
    </w:p>
    <w:p w14:paraId="64DBE322" w14:textId="77777777" w:rsidR="00E333DC" w:rsidRPr="00644F0A" w:rsidRDefault="00E333DC" w:rsidP="00E333DC">
      <w:pPr>
        <w:jc w:val="center"/>
        <w:rPr>
          <w:lang w:val="fr-CA"/>
        </w:rPr>
      </w:pPr>
    </w:p>
    <w:p w14:paraId="62A57806" w14:textId="77777777" w:rsidR="00E333DC" w:rsidRPr="00644F0A" w:rsidRDefault="00E333DC" w:rsidP="00E333DC">
      <w:pPr>
        <w:jc w:val="center"/>
        <w:rPr>
          <w:lang w:val="fr-CA"/>
        </w:rPr>
      </w:pPr>
    </w:p>
    <w:p w14:paraId="00FA74DF" w14:textId="77777777" w:rsidR="00E333DC" w:rsidRPr="00644F0A" w:rsidRDefault="00E333DC" w:rsidP="00E333DC">
      <w:pPr>
        <w:rPr>
          <w:lang w:val="fr-CA"/>
        </w:rPr>
      </w:pPr>
    </w:p>
    <w:p w14:paraId="236237B3" w14:textId="77777777" w:rsidR="00E333DC" w:rsidRPr="00644F0A" w:rsidRDefault="00E333DC" w:rsidP="00E333DC">
      <w:pPr>
        <w:jc w:val="center"/>
        <w:rPr>
          <w:lang w:val="fr-CA"/>
        </w:rPr>
      </w:pPr>
      <w:r w:rsidRPr="00644F0A">
        <w:rPr>
          <w:lang w:val="fr-CA"/>
        </w:rPr>
        <w:t>Démonstrateur :</w:t>
      </w:r>
    </w:p>
    <w:p w14:paraId="09FF99B6" w14:textId="77777777" w:rsidR="00E333DC" w:rsidRPr="00644F0A" w:rsidRDefault="00E333DC" w:rsidP="00E333DC">
      <w:pPr>
        <w:jc w:val="center"/>
        <w:rPr>
          <w:lang w:val="fr-CA"/>
        </w:rPr>
      </w:pPr>
      <w:r w:rsidRPr="00644F0A">
        <w:rPr>
          <w:lang w:val="fr-CA"/>
        </w:rPr>
        <w:t>Alexandre Giroux</w:t>
      </w:r>
    </w:p>
    <w:p w14:paraId="2DB88544" w14:textId="77777777" w:rsidR="00E333DC" w:rsidRPr="00644F0A" w:rsidRDefault="00E333DC" w:rsidP="00E333DC">
      <w:pPr>
        <w:jc w:val="center"/>
        <w:rPr>
          <w:lang w:val="fr-CA"/>
        </w:rPr>
      </w:pPr>
    </w:p>
    <w:p w14:paraId="1ADD4EFF" w14:textId="77777777" w:rsidR="00E333DC" w:rsidRPr="00644F0A" w:rsidRDefault="00E333DC" w:rsidP="00E333DC">
      <w:pPr>
        <w:jc w:val="center"/>
        <w:rPr>
          <w:lang w:val="fr-CA"/>
        </w:rPr>
      </w:pPr>
    </w:p>
    <w:p w14:paraId="372C3AD5" w14:textId="77777777" w:rsidR="00E333DC" w:rsidRPr="00644F0A" w:rsidRDefault="00E333DC" w:rsidP="00E333DC">
      <w:pPr>
        <w:jc w:val="center"/>
        <w:rPr>
          <w:lang w:val="fr-CA"/>
        </w:rPr>
      </w:pPr>
    </w:p>
    <w:p w14:paraId="36D9C353" w14:textId="77777777" w:rsidR="00E333DC" w:rsidRPr="00644F0A" w:rsidRDefault="00E333DC" w:rsidP="00E333DC">
      <w:pPr>
        <w:jc w:val="center"/>
        <w:rPr>
          <w:lang w:val="fr-CA"/>
        </w:rPr>
      </w:pPr>
    </w:p>
    <w:p w14:paraId="5B272350" w14:textId="77777777" w:rsidR="00E333DC" w:rsidRPr="00644F0A" w:rsidRDefault="00E333DC" w:rsidP="00E333DC">
      <w:pPr>
        <w:jc w:val="center"/>
        <w:rPr>
          <w:lang w:val="fr-CA"/>
        </w:rPr>
      </w:pPr>
    </w:p>
    <w:p w14:paraId="07829DF1" w14:textId="77777777" w:rsidR="00E333DC" w:rsidRPr="00644F0A" w:rsidRDefault="00E333DC" w:rsidP="00E333DC">
      <w:pPr>
        <w:jc w:val="center"/>
        <w:rPr>
          <w:lang w:val="fr-CA"/>
        </w:rPr>
      </w:pPr>
    </w:p>
    <w:p w14:paraId="38F1CCEA" w14:textId="77777777" w:rsidR="00E333DC" w:rsidRPr="00644F0A" w:rsidRDefault="00E333DC" w:rsidP="00E333DC">
      <w:pPr>
        <w:jc w:val="center"/>
        <w:rPr>
          <w:lang w:val="fr-CA"/>
        </w:rPr>
      </w:pPr>
    </w:p>
    <w:p w14:paraId="2F4F06D9" w14:textId="77777777" w:rsidR="00E333DC" w:rsidRPr="00644F0A" w:rsidRDefault="00E333DC" w:rsidP="00E333DC">
      <w:pPr>
        <w:jc w:val="center"/>
        <w:rPr>
          <w:lang w:val="fr-CA"/>
        </w:rPr>
      </w:pPr>
    </w:p>
    <w:p w14:paraId="05C68482" w14:textId="77777777" w:rsidR="00E333DC" w:rsidRPr="00644F0A" w:rsidRDefault="00E333DC" w:rsidP="00E333DC">
      <w:pPr>
        <w:jc w:val="center"/>
        <w:rPr>
          <w:lang w:val="fr-CA"/>
        </w:rPr>
      </w:pPr>
    </w:p>
    <w:p w14:paraId="2BD62241" w14:textId="77777777" w:rsidR="00E333DC" w:rsidRPr="00644F0A" w:rsidRDefault="00E333DC" w:rsidP="00E333DC">
      <w:pPr>
        <w:jc w:val="center"/>
        <w:rPr>
          <w:lang w:val="fr-CA"/>
        </w:rPr>
      </w:pPr>
    </w:p>
    <w:p w14:paraId="50ECE5D6" w14:textId="77777777" w:rsidR="00E333DC" w:rsidRPr="00644F0A" w:rsidRDefault="00E333DC" w:rsidP="00E333DC">
      <w:pPr>
        <w:jc w:val="center"/>
        <w:rPr>
          <w:lang w:val="fr-CA"/>
        </w:rPr>
      </w:pPr>
    </w:p>
    <w:p w14:paraId="2B3A34DC" w14:textId="77777777" w:rsidR="00E333DC" w:rsidRPr="00644F0A" w:rsidRDefault="00E333DC" w:rsidP="00E333DC">
      <w:pPr>
        <w:jc w:val="center"/>
        <w:rPr>
          <w:lang w:val="fr-CA"/>
        </w:rPr>
      </w:pPr>
    </w:p>
    <w:p w14:paraId="730AA7E5" w14:textId="77777777" w:rsidR="00E333DC" w:rsidRPr="00644F0A" w:rsidRDefault="00E333DC" w:rsidP="00E333DC">
      <w:pPr>
        <w:jc w:val="center"/>
        <w:rPr>
          <w:lang w:val="fr-CA"/>
        </w:rPr>
      </w:pPr>
      <w:r w:rsidRPr="00644F0A">
        <w:rPr>
          <w:lang w:val="fr-CA"/>
        </w:rPr>
        <w:t>Le mercredi 28 janvier 2015</w:t>
      </w:r>
    </w:p>
    <w:p w14:paraId="7AD8036F" w14:textId="3FDCBAB3" w:rsidR="00E333DC" w:rsidRDefault="00644F0A" w:rsidP="00E333DC">
      <w:pPr>
        <w:jc w:val="center"/>
        <w:rPr>
          <w:lang w:val="fr-CA"/>
        </w:rPr>
      </w:pPr>
      <w:r>
        <w:rPr>
          <w:lang w:val="fr-CA"/>
        </w:rPr>
        <w:t>Université d’O</w:t>
      </w:r>
      <w:r w:rsidR="00E333DC" w:rsidRPr="00644F0A">
        <w:rPr>
          <w:lang w:val="fr-CA"/>
        </w:rPr>
        <w:t>ttawa</w:t>
      </w:r>
    </w:p>
    <w:p w14:paraId="623FF479" w14:textId="4A35D210" w:rsidR="00942ABC" w:rsidRPr="00644F0A" w:rsidRDefault="00942ABC" w:rsidP="00E333DC">
      <w:pPr>
        <w:jc w:val="center"/>
        <w:rPr>
          <w:lang w:val="fr-CA"/>
        </w:rPr>
      </w:pPr>
      <w:r>
        <w:rPr>
          <w:lang w:val="fr-CA"/>
        </w:rPr>
        <w:t>Département de Chimie</w:t>
      </w:r>
    </w:p>
    <w:p w14:paraId="4C08B448" w14:textId="77777777" w:rsidR="00E333DC" w:rsidRPr="00644F0A" w:rsidRDefault="00E333DC" w:rsidP="00E333DC">
      <w:pPr>
        <w:jc w:val="center"/>
        <w:rPr>
          <w:lang w:val="fr-CA"/>
        </w:rPr>
      </w:pPr>
    </w:p>
    <w:p w14:paraId="6121CE64" w14:textId="77777777" w:rsidR="00E333DC" w:rsidRDefault="00E333DC" w:rsidP="009065EC">
      <w:pPr>
        <w:jc w:val="both"/>
        <w:rPr>
          <w:rFonts w:ascii="Times New Roman" w:hAnsi="Times New Roman" w:cs="Times New Roman"/>
          <w:b/>
          <w:sz w:val="32"/>
          <w:szCs w:val="32"/>
          <w:lang w:val="fr-CA"/>
        </w:rPr>
      </w:pPr>
    </w:p>
    <w:p w14:paraId="39A054C3" w14:textId="77777777" w:rsidR="00644F0A" w:rsidRPr="00644F0A" w:rsidRDefault="00644F0A" w:rsidP="009065EC">
      <w:pPr>
        <w:jc w:val="both"/>
        <w:rPr>
          <w:rFonts w:ascii="Times New Roman" w:hAnsi="Times New Roman" w:cs="Times New Roman"/>
          <w:b/>
          <w:lang w:val="fr-CA"/>
        </w:rPr>
      </w:pPr>
    </w:p>
    <w:p w14:paraId="68F7CEEF" w14:textId="2D9A873D" w:rsidR="009065EC" w:rsidRPr="00644F0A" w:rsidRDefault="0007102E" w:rsidP="009065EC">
      <w:pPr>
        <w:jc w:val="both"/>
        <w:rPr>
          <w:rFonts w:ascii="Times New Roman" w:hAnsi="Times New Roman" w:cs="Times New Roman"/>
          <w:b/>
          <w:lang w:val="fr-CA"/>
        </w:rPr>
      </w:pPr>
      <w:r w:rsidRPr="00644F0A">
        <w:rPr>
          <w:rFonts w:ascii="Times New Roman" w:hAnsi="Times New Roman" w:cs="Times New Roman"/>
          <w:b/>
          <w:lang w:val="fr-CA"/>
        </w:rPr>
        <w:t>INTRODUCTION</w:t>
      </w:r>
    </w:p>
    <w:p w14:paraId="45EF8604" w14:textId="3C7F4696" w:rsidR="00C73800" w:rsidRPr="00722BF9" w:rsidRDefault="00C73800" w:rsidP="009065EC">
      <w:pPr>
        <w:jc w:val="both"/>
        <w:rPr>
          <w:rFonts w:ascii="Times New Roman" w:hAnsi="Times New Roman" w:cs="Times New Roman"/>
          <w:lang w:val="fr-CA"/>
        </w:rPr>
      </w:pPr>
      <w:r>
        <w:rPr>
          <w:rFonts w:ascii="Times New Roman" w:hAnsi="Times New Roman" w:cs="Times New Roman"/>
          <w:lang w:val="fr-CA"/>
        </w:rPr>
        <w:tab/>
        <w:t xml:space="preserve">La purification du produit final est l’étape la plus longue et la plus difficile d’une synthèse organique moderne. </w:t>
      </w:r>
      <w:r w:rsidR="00705F1F">
        <w:rPr>
          <w:rFonts w:ascii="Times New Roman" w:hAnsi="Times New Roman" w:cs="Times New Roman"/>
          <w:lang w:val="fr-CA"/>
        </w:rPr>
        <w:t xml:space="preserve">La chromatographie est la méthode la plus rapide et la plus fiable pour y parvenir. Elle est aussi également une bonne façon d’effectuer le suivi des réactions, de déterminer si une réaction est terminée ou de vérifier la formation du bon produit. Dans </w:t>
      </w:r>
      <w:r w:rsidR="004940E8">
        <w:rPr>
          <w:rFonts w:ascii="Times New Roman" w:hAnsi="Times New Roman" w:cs="Times New Roman"/>
          <w:lang w:val="fr-CA"/>
        </w:rPr>
        <w:t xml:space="preserve">cette expérience, </w:t>
      </w:r>
      <w:r w:rsidR="006B44EF">
        <w:rPr>
          <w:rFonts w:ascii="Times New Roman" w:hAnsi="Times New Roman" w:cs="Times New Roman"/>
          <w:lang w:val="fr-CA"/>
        </w:rPr>
        <w:t xml:space="preserve">on a effectué </w:t>
      </w:r>
      <w:r w:rsidR="00705F1F">
        <w:rPr>
          <w:rFonts w:ascii="Times New Roman" w:hAnsi="Times New Roman" w:cs="Times New Roman"/>
          <w:lang w:val="fr-CA"/>
        </w:rPr>
        <w:t>une chromatographie</w:t>
      </w:r>
      <w:r w:rsidR="00E7256A">
        <w:rPr>
          <w:rFonts w:ascii="Times New Roman" w:hAnsi="Times New Roman" w:cs="Times New Roman"/>
          <w:lang w:val="fr-CA"/>
        </w:rPr>
        <w:t xml:space="preserve"> sur couche mince</w:t>
      </w:r>
      <w:r w:rsidR="004940E8">
        <w:rPr>
          <w:rFonts w:ascii="Times New Roman" w:hAnsi="Times New Roman" w:cs="Times New Roman"/>
          <w:lang w:val="fr-CA"/>
        </w:rPr>
        <w:t>, un type spécialisé de chromatographie par absorption</w:t>
      </w:r>
      <w:r w:rsidR="006B44EF">
        <w:rPr>
          <w:rFonts w:ascii="Times New Roman" w:hAnsi="Times New Roman" w:cs="Times New Roman"/>
          <w:lang w:val="fr-CA"/>
        </w:rPr>
        <w:t xml:space="preserve"> où</w:t>
      </w:r>
      <w:r w:rsidR="00705F1F">
        <w:rPr>
          <w:rFonts w:ascii="Times New Roman" w:hAnsi="Times New Roman" w:cs="Times New Roman"/>
          <w:lang w:val="fr-CA"/>
        </w:rPr>
        <w:t xml:space="preserve"> </w:t>
      </w:r>
      <w:r w:rsidR="00E7256A">
        <w:rPr>
          <w:rFonts w:ascii="Times New Roman" w:hAnsi="Times New Roman" w:cs="Times New Roman"/>
          <w:lang w:val="fr-CA"/>
        </w:rPr>
        <w:t>les solubilités entre deux solvants résultent en la séparation de mélange en deux phases</w:t>
      </w:r>
      <w:r w:rsidR="00FC1D95">
        <w:rPr>
          <w:rFonts w:ascii="Times New Roman" w:hAnsi="Times New Roman" w:cs="Times New Roman"/>
          <w:lang w:val="fr-CA"/>
        </w:rPr>
        <w:t>, tel la phase stationnaire polaire et la phase mobile non polaire</w:t>
      </w:r>
      <w:r w:rsidR="006B44EF">
        <w:rPr>
          <w:rFonts w:ascii="Times New Roman" w:hAnsi="Times New Roman" w:cs="Times New Roman"/>
          <w:lang w:val="fr-CA"/>
        </w:rPr>
        <w:t>. Un mince couche d’absorbant de gel de silice (phase stationnaire) est fixé à une plaque d’aluminium. La phase mobile va passer sur la plaque au travers de la plaque stationnaire. Le gel de silice est une substance polaire et la phase mobile est un solvant organique. Les composés les plus polaires sont plus attirés par la silice que par le solvant, ce qui fait que les composés se déplacent lentement le long de la plaque. Au contraire, les composés les moins polaires sont plus attirés par le solvant organique que la silice, ce qui fait que ces composés se déplacent plus rapidement le long de la plaque. Donc, l’augmentation de la polarité d’un solvant augmente l’attraction d’un composé</w:t>
      </w:r>
      <w:r w:rsidR="00CE3C3F">
        <w:rPr>
          <w:rFonts w:ascii="Times New Roman" w:hAnsi="Times New Roman" w:cs="Times New Roman"/>
          <w:lang w:val="fr-CA"/>
        </w:rPr>
        <w:t xml:space="preserve"> vers ce solvant, ce qui accélère son déplacement sur la plaque. La valeur de R</w:t>
      </w:r>
      <w:r w:rsidR="00CE3C3F">
        <w:rPr>
          <w:rFonts w:ascii="Times New Roman" w:hAnsi="Times New Roman" w:cs="Times New Roman"/>
          <w:vertAlign w:val="subscript"/>
          <w:lang w:val="fr-CA"/>
        </w:rPr>
        <w:t>f</w:t>
      </w:r>
      <w:r w:rsidR="00CE3C3F">
        <w:rPr>
          <w:rFonts w:ascii="Times New Roman" w:hAnsi="Times New Roman" w:cs="Times New Roman"/>
          <w:lang w:val="fr-CA"/>
        </w:rPr>
        <w:t xml:space="preserve"> décrit la polarité de chaque composé selon le déplacement du composé divisé par le déplacement du solvant sur la plaque CCM. Ainsi, un composé de forte polarité possèdera une faible valeur de R</w:t>
      </w:r>
      <w:r w:rsidR="00CE3C3F">
        <w:rPr>
          <w:rFonts w:ascii="Times New Roman" w:hAnsi="Times New Roman" w:cs="Times New Roman"/>
          <w:vertAlign w:val="subscript"/>
          <w:lang w:val="fr-CA"/>
        </w:rPr>
        <w:t>f</w:t>
      </w:r>
      <w:r w:rsidR="00CE3C3F">
        <w:rPr>
          <w:rFonts w:ascii="Times New Roman" w:hAnsi="Times New Roman" w:cs="Times New Roman"/>
          <w:lang w:val="fr-CA"/>
        </w:rPr>
        <w:t xml:space="preserve"> et un composé de faible polarité possèdera une forte valeur de R</w:t>
      </w:r>
      <w:r w:rsidR="00CE3C3F">
        <w:rPr>
          <w:rFonts w:ascii="Times New Roman" w:hAnsi="Times New Roman" w:cs="Times New Roman"/>
          <w:vertAlign w:val="subscript"/>
          <w:lang w:val="fr-CA"/>
        </w:rPr>
        <w:t>f</w:t>
      </w:r>
      <w:r w:rsidR="00CE3C3F">
        <w:rPr>
          <w:rFonts w:ascii="Times New Roman" w:hAnsi="Times New Roman" w:cs="Times New Roman"/>
          <w:lang w:val="fr-CA"/>
        </w:rPr>
        <w:t xml:space="preserve">. </w:t>
      </w:r>
      <w:r w:rsidR="00094B8A">
        <w:rPr>
          <w:rFonts w:ascii="Times New Roman" w:hAnsi="Times New Roman" w:cs="Times New Roman"/>
          <w:lang w:val="fr-CA"/>
        </w:rPr>
        <w:t xml:space="preserve">Nous pouvons observer </w:t>
      </w:r>
      <w:r w:rsidR="006C5DF6">
        <w:rPr>
          <w:rFonts w:ascii="Times New Roman" w:hAnsi="Times New Roman" w:cs="Times New Roman"/>
          <w:lang w:val="fr-CA"/>
        </w:rPr>
        <w:t>les valeurs de R</w:t>
      </w:r>
      <w:r w:rsidR="006C5DF6">
        <w:rPr>
          <w:rFonts w:ascii="Times New Roman" w:hAnsi="Times New Roman" w:cs="Times New Roman"/>
          <w:vertAlign w:val="subscript"/>
          <w:lang w:val="fr-CA"/>
        </w:rPr>
        <w:t>f</w:t>
      </w:r>
      <w:r w:rsidR="00722BF9">
        <w:rPr>
          <w:rFonts w:ascii="Times New Roman" w:hAnsi="Times New Roman" w:cs="Times New Roman"/>
          <w:lang w:val="fr-CA"/>
        </w:rPr>
        <w:t xml:space="preserve"> en visualisant les tâches des composés sous une lumière UV. Dans ce laboratoire, des gouttes d’échantillons seront disposées sur les CCM et le but de cette expérience sera d’analyser les valeurs de R</w:t>
      </w:r>
      <w:r w:rsidR="00722BF9">
        <w:rPr>
          <w:rFonts w:ascii="Times New Roman" w:hAnsi="Times New Roman" w:cs="Times New Roman"/>
          <w:vertAlign w:val="subscript"/>
          <w:lang w:val="fr-CA"/>
        </w:rPr>
        <w:t>f</w:t>
      </w:r>
      <w:r w:rsidR="00722BF9">
        <w:rPr>
          <w:rFonts w:ascii="Times New Roman" w:hAnsi="Times New Roman" w:cs="Times New Roman"/>
          <w:lang w:val="fr-CA"/>
        </w:rPr>
        <w:t xml:space="preserve"> et d’identifier un échantillon qui contient un composé inconnu.</w:t>
      </w:r>
    </w:p>
    <w:p w14:paraId="0DF61906" w14:textId="77777777" w:rsidR="00CE3C3F" w:rsidRDefault="00CE3C3F" w:rsidP="009065EC">
      <w:pPr>
        <w:jc w:val="both"/>
        <w:rPr>
          <w:rFonts w:ascii="Times New Roman" w:hAnsi="Times New Roman" w:cs="Times New Roman"/>
          <w:lang w:val="fr-CA"/>
        </w:rPr>
      </w:pPr>
    </w:p>
    <w:p w14:paraId="1D600975" w14:textId="10ED181E" w:rsidR="00EA192C" w:rsidRPr="00644F0A" w:rsidRDefault="00EA192C" w:rsidP="009065EC">
      <w:pPr>
        <w:jc w:val="both"/>
        <w:rPr>
          <w:rFonts w:ascii="Times New Roman" w:hAnsi="Times New Roman" w:cs="Times New Roman"/>
          <w:lang w:val="fr-CA"/>
        </w:rPr>
      </w:pPr>
    </w:p>
    <w:p w14:paraId="451B66E7" w14:textId="4E30EB0C" w:rsidR="00654914" w:rsidRPr="00644F0A" w:rsidRDefault="0007102E" w:rsidP="009065EC">
      <w:pPr>
        <w:jc w:val="both"/>
        <w:rPr>
          <w:rFonts w:ascii="Times New Roman" w:hAnsi="Times New Roman" w:cs="Times New Roman"/>
          <w:b/>
          <w:lang w:val="fr-CA"/>
        </w:rPr>
      </w:pPr>
      <w:r w:rsidRPr="00644F0A">
        <w:rPr>
          <w:rFonts w:ascii="Times New Roman" w:hAnsi="Times New Roman" w:cs="Times New Roman"/>
          <w:b/>
          <w:lang w:val="fr-CA"/>
        </w:rPr>
        <w:t>PROTOCOLE EXPÉRIEMENTAL ET OBSERVATIONS</w:t>
      </w:r>
    </w:p>
    <w:p w14:paraId="47478E86" w14:textId="451285B3" w:rsidR="00654914" w:rsidRPr="00644F0A" w:rsidRDefault="00EE0709" w:rsidP="00EE0709">
      <w:pPr>
        <w:jc w:val="center"/>
        <w:rPr>
          <w:rFonts w:ascii="Times New Roman" w:hAnsi="Times New Roman" w:cs="Times New Roman"/>
          <w:b/>
          <w:lang w:val="fr-CA"/>
        </w:rPr>
      </w:pPr>
      <w:r w:rsidRPr="00644F0A">
        <w:rPr>
          <w:rFonts w:ascii="Times New Roman" w:hAnsi="Times New Roman" w:cs="Times New Roman"/>
          <w:b/>
          <w:lang w:val="fr-CA"/>
        </w:rPr>
        <w:t>Partie A</w:t>
      </w:r>
    </w:p>
    <w:p w14:paraId="1379DCA6" w14:textId="77777777" w:rsidR="00EE0709" w:rsidRPr="00644F0A" w:rsidRDefault="00EE0709" w:rsidP="00EE0709">
      <w:pPr>
        <w:jc w:val="center"/>
        <w:rPr>
          <w:rFonts w:ascii="Times New Roman" w:hAnsi="Times New Roman" w:cs="Times New Roman"/>
          <w:b/>
          <w:lang w:val="fr-CA"/>
        </w:rPr>
      </w:pPr>
    </w:p>
    <w:tbl>
      <w:tblPr>
        <w:tblStyle w:val="TableGrid"/>
        <w:tblW w:w="0" w:type="auto"/>
        <w:tblLook w:val="04A0" w:firstRow="1" w:lastRow="0" w:firstColumn="1" w:lastColumn="0" w:noHBand="0" w:noVBand="1"/>
      </w:tblPr>
      <w:tblGrid>
        <w:gridCol w:w="4428"/>
        <w:gridCol w:w="4428"/>
      </w:tblGrid>
      <w:tr w:rsidR="00E7256A" w14:paraId="01F85DA7" w14:textId="77777777" w:rsidTr="00E7256A">
        <w:tc>
          <w:tcPr>
            <w:tcW w:w="4428" w:type="dxa"/>
          </w:tcPr>
          <w:p w14:paraId="267F4CEB" w14:textId="1E047E72" w:rsidR="00E7256A" w:rsidRPr="00E7256A" w:rsidRDefault="00E7256A" w:rsidP="00EE0709">
            <w:pPr>
              <w:jc w:val="center"/>
              <w:rPr>
                <w:rFonts w:ascii="Times New Roman" w:hAnsi="Times New Roman" w:cs="Times New Roman"/>
                <w:u w:val="single"/>
                <w:lang w:val="fr-CA"/>
              </w:rPr>
            </w:pPr>
            <w:r>
              <w:rPr>
                <w:rFonts w:ascii="Times New Roman" w:hAnsi="Times New Roman" w:cs="Times New Roman"/>
                <w:u w:val="single"/>
                <w:lang w:val="fr-CA"/>
              </w:rPr>
              <w:t>Étapes</w:t>
            </w:r>
          </w:p>
        </w:tc>
        <w:tc>
          <w:tcPr>
            <w:tcW w:w="4428" w:type="dxa"/>
          </w:tcPr>
          <w:p w14:paraId="7CB68AD1" w14:textId="45D30BC6" w:rsidR="00E7256A" w:rsidRPr="00E7256A" w:rsidRDefault="00E7256A" w:rsidP="00EE0709">
            <w:pPr>
              <w:jc w:val="center"/>
              <w:rPr>
                <w:rFonts w:ascii="Times New Roman" w:hAnsi="Times New Roman" w:cs="Times New Roman"/>
                <w:u w:val="single"/>
                <w:lang w:val="fr-CA"/>
              </w:rPr>
            </w:pPr>
            <w:r w:rsidRPr="00E7256A">
              <w:rPr>
                <w:rFonts w:ascii="Times New Roman" w:hAnsi="Times New Roman" w:cs="Times New Roman"/>
                <w:u w:val="single"/>
                <w:lang w:val="fr-CA"/>
              </w:rPr>
              <w:t>Observation</w:t>
            </w:r>
            <w:r>
              <w:rPr>
                <w:rFonts w:ascii="Times New Roman" w:hAnsi="Times New Roman" w:cs="Times New Roman"/>
                <w:u w:val="single"/>
                <w:lang w:val="fr-CA"/>
              </w:rPr>
              <w:t>s</w:t>
            </w:r>
          </w:p>
        </w:tc>
      </w:tr>
      <w:tr w:rsidR="00E7256A" w:rsidRPr="00FC1D95" w14:paraId="4ECCCC4F" w14:textId="77777777" w:rsidTr="00E7256A">
        <w:tc>
          <w:tcPr>
            <w:tcW w:w="4428" w:type="dxa"/>
          </w:tcPr>
          <w:p w14:paraId="302D8E89" w14:textId="5510D28C" w:rsidR="00E7256A" w:rsidRPr="0076227D" w:rsidRDefault="00BB2F46" w:rsidP="0076227D">
            <w:pPr>
              <w:jc w:val="both"/>
              <w:rPr>
                <w:rFonts w:ascii="Times New Roman" w:hAnsi="Times New Roman" w:cs="Times New Roman"/>
                <w:lang w:val="fr-CA"/>
              </w:rPr>
            </w:pPr>
            <w:r>
              <w:rPr>
                <w:rFonts w:ascii="Times New Roman" w:hAnsi="Times New Roman" w:cs="Times New Roman"/>
                <w:lang w:val="fr-CA"/>
              </w:rPr>
              <w:t xml:space="preserve">1. </w:t>
            </w:r>
            <w:r w:rsidR="0076227D" w:rsidRPr="0076227D">
              <w:rPr>
                <w:rFonts w:ascii="Times New Roman" w:hAnsi="Times New Roman" w:cs="Times New Roman"/>
                <w:lang w:val="fr-CA"/>
              </w:rPr>
              <w:t>Préparer un mélange de 2:8 acétate d’éthyle et d’hexane dans un récipient et couvrez-le</w:t>
            </w:r>
          </w:p>
        </w:tc>
        <w:tc>
          <w:tcPr>
            <w:tcW w:w="4428" w:type="dxa"/>
          </w:tcPr>
          <w:p w14:paraId="5EC1E075" w14:textId="13407000" w:rsidR="00E7256A" w:rsidRPr="0076227D" w:rsidRDefault="0076227D" w:rsidP="0076227D">
            <w:pPr>
              <w:jc w:val="both"/>
              <w:rPr>
                <w:rFonts w:ascii="Times New Roman" w:hAnsi="Times New Roman" w:cs="Times New Roman"/>
                <w:lang w:val="fr-CA"/>
              </w:rPr>
            </w:pPr>
            <w:r>
              <w:rPr>
                <w:rFonts w:ascii="Times New Roman" w:hAnsi="Times New Roman" w:cs="Times New Roman"/>
                <w:lang w:val="fr-CA"/>
              </w:rPr>
              <w:t>Les mélanges sont incolores et clairs</w:t>
            </w:r>
          </w:p>
        </w:tc>
      </w:tr>
      <w:tr w:rsidR="00E7256A" w:rsidRPr="00FC1D95" w14:paraId="5D2F7249" w14:textId="77777777" w:rsidTr="00E7256A">
        <w:tc>
          <w:tcPr>
            <w:tcW w:w="4428" w:type="dxa"/>
          </w:tcPr>
          <w:p w14:paraId="21C6CA71" w14:textId="7D8B7B81" w:rsidR="00E7256A" w:rsidRPr="0076227D" w:rsidRDefault="00BB2F46" w:rsidP="00556120">
            <w:pPr>
              <w:jc w:val="both"/>
              <w:rPr>
                <w:rFonts w:ascii="Times New Roman" w:hAnsi="Times New Roman" w:cs="Times New Roman"/>
                <w:lang w:val="fr-CA"/>
              </w:rPr>
            </w:pPr>
            <w:r>
              <w:rPr>
                <w:rFonts w:ascii="Times New Roman" w:hAnsi="Times New Roman" w:cs="Times New Roman"/>
                <w:lang w:val="fr-CA"/>
              </w:rPr>
              <w:t xml:space="preserve">2. </w:t>
            </w:r>
            <w:r w:rsidR="0076227D">
              <w:rPr>
                <w:rFonts w:ascii="Times New Roman" w:hAnsi="Times New Roman" w:cs="Times New Roman"/>
                <w:lang w:val="fr-CA"/>
              </w:rPr>
              <w:t xml:space="preserve">Préparer 2 plaques de CCM. Sur la plaque identifie et dessiner avec un crayon à mine une ligne horizontale 1 cm de la partie inférieure de la plaque. Marquer ensuite 3 </w:t>
            </w:r>
            <w:r w:rsidR="00556120">
              <w:rPr>
                <w:rFonts w:ascii="Times New Roman" w:hAnsi="Times New Roman" w:cs="Times New Roman"/>
                <w:lang w:val="fr-CA"/>
              </w:rPr>
              <w:t>bande</w:t>
            </w:r>
            <w:r w:rsidR="0076227D">
              <w:rPr>
                <w:rFonts w:ascii="Times New Roman" w:hAnsi="Times New Roman" w:cs="Times New Roman"/>
                <w:lang w:val="fr-CA"/>
              </w:rPr>
              <w:t xml:space="preserve"> (5 mm entre chaque) sur cette ligne</w:t>
            </w:r>
            <w:r w:rsidR="00556120">
              <w:rPr>
                <w:rFonts w:ascii="Times New Roman" w:hAnsi="Times New Roman" w:cs="Times New Roman"/>
                <w:lang w:val="fr-CA"/>
              </w:rPr>
              <w:t> : une bande de référence, de point de combiné</w:t>
            </w:r>
            <w:r w:rsidR="00C7714E">
              <w:rPr>
                <w:rFonts w:ascii="Times New Roman" w:hAnsi="Times New Roman" w:cs="Times New Roman"/>
                <w:lang w:val="fr-CA"/>
              </w:rPr>
              <w:t xml:space="preserve"> et d’échantillon</w:t>
            </w:r>
          </w:p>
        </w:tc>
        <w:tc>
          <w:tcPr>
            <w:tcW w:w="4428" w:type="dxa"/>
          </w:tcPr>
          <w:p w14:paraId="62511F6D" w14:textId="1872FE8C" w:rsidR="00E7256A" w:rsidRPr="0076227D" w:rsidRDefault="0076227D" w:rsidP="0076227D">
            <w:pPr>
              <w:jc w:val="both"/>
              <w:rPr>
                <w:rFonts w:ascii="Times New Roman" w:hAnsi="Times New Roman" w:cs="Times New Roman"/>
                <w:lang w:val="fr-CA"/>
              </w:rPr>
            </w:pPr>
            <w:r>
              <w:rPr>
                <w:rFonts w:ascii="Times New Roman" w:hAnsi="Times New Roman" w:cs="Times New Roman"/>
                <w:lang w:val="fr-CA"/>
              </w:rPr>
              <w:t>Les plaque de CCM on une couche de poudre blanche solidifiée sur le dessus et une couche métallique en-dessous</w:t>
            </w:r>
          </w:p>
        </w:tc>
      </w:tr>
      <w:tr w:rsidR="00E7256A" w14:paraId="45395762" w14:textId="77777777" w:rsidTr="00E7256A">
        <w:tc>
          <w:tcPr>
            <w:tcW w:w="4428" w:type="dxa"/>
          </w:tcPr>
          <w:p w14:paraId="0040449F" w14:textId="631F3D0C" w:rsidR="00E7256A" w:rsidRPr="0076227D" w:rsidRDefault="00BB2F46" w:rsidP="0076227D">
            <w:pPr>
              <w:jc w:val="both"/>
              <w:rPr>
                <w:rFonts w:ascii="Times New Roman" w:hAnsi="Times New Roman" w:cs="Times New Roman"/>
                <w:lang w:val="fr-CA"/>
              </w:rPr>
            </w:pPr>
            <w:r>
              <w:rPr>
                <w:rFonts w:ascii="Times New Roman" w:hAnsi="Times New Roman" w:cs="Times New Roman"/>
                <w:lang w:val="fr-CA"/>
              </w:rPr>
              <w:t xml:space="preserve">3. </w:t>
            </w:r>
            <w:r w:rsidR="0076227D">
              <w:rPr>
                <w:rFonts w:ascii="Times New Roman" w:hAnsi="Times New Roman" w:cs="Times New Roman"/>
                <w:lang w:val="fr-CA"/>
              </w:rPr>
              <w:t xml:space="preserve">Prendre environ 10 mg de l’inconnu 99 et le dissoudre dans </w:t>
            </w:r>
            <w:r w:rsidR="00C94674">
              <w:rPr>
                <w:rFonts w:ascii="Times New Roman" w:hAnsi="Times New Roman" w:cs="Times New Roman"/>
                <w:lang w:val="fr-CA"/>
              </w:rPr>
              <w:t>1 à 2 mL de dichlorométhane</w:t>
            </w:r>
            <w:r w:rsidR="00292BD1">
              <w:rPr>
                <w:rFonts w:ascii="Times New Roman" w:hAnsi="Times New Roman" w:cs="Times New Roman"/>
                <w:lang w:val="fr-CA"/>
              </w:rPr>
              <w:t xml:space="preserve"> dans une éprouvette</w:t>
            </w:r>
            <w:r w:rsidR="00C94674">
              <w:rPr>
                <w:rFonts w:ascii="Times New Roman" w:hAnsi="Times New Roman" w:cs="Times New Roman"/>
                <w:lang w:val="fr-CA"/>
              </w:rPr>
              <w:t>.</w:t>
            </w:r>
          </w:p>
        </w:tc>
        <w:tc>
          <w:tcPr>
            <w:tcW w:w="4428" w:type="dxa"/>
          </w:tcPr>
          <w:p w14:paraId="359814B8" w14:textId="77777777" w:rsidR="00E7256A" w:rsidRDefault="00C94674" w:rsidP="0076227D">
            <w:pPr>
              <w:jc w:val="both"/>
              <w:rPr>
                <w:rFonts w:ascii="Times New Roman" w:hAnsi="Times New Roman" w:cs="Times New Roman"/>
                <w:lang w:val="fr-CA"/>
              </w:rPr>
            </w:pPr>
            <w:r>
              <w:rPr>
                <w:rFonts w:ascii="Times New Roman" w:hAnsi="Times New Roman" w:cs="Times New Roman"/>
                <w:lang w:val="fr-CA"/>
              </w:rPr>
              <w:t>Inconnu : Poudre / cristallin blanche</w:t>
            </w:r>
          </w:p>
          <w:p w14:paraId="5BE97256" w14:textId="2C257A54" w:rsidR="00C94674" w:rsidRDefault="00C94674" w:rsidP="0076227D">
            <w:pPr>
              <w:jc w:val="both"/>
              <w:rPr>
                <w:rFonts w:ascii="Times New Roman" w:hAnsi="Times New Roman" w:cs="Times New Roman"/>
                <w:lang w:val="fr-CA"/>
              </w:rPr>
            </w:pPr>
            <w:r>
              <w:rPr>
                <w:rFonts w:ascii="Times New Roman" w:hAnsi="Times New Roman" w:cs="Times New Roman"/>
                <w:lang w:val="fr-CA"/>
              </w:rPr>
              <w:t>Dichlorométhane : (1.4 mL) liquide incolore et transparent</w:t>
            </w:r>
          </w:p>
          <w:p w14:paraId="3C954308" w14:textId="3F8D55E8" w:rsidR="00C94674" w:rsidRPr="0076227D" w:rsidRDefault="00C94674" w:rsidP="0076227D">
            <w:pPr>
              <w:jc w:val="both"/>
              <w:rPr>
                <w:rFonts w:ascii="Times New Roman" w:hAnsi="Times New Roman" w:cs="Times New Roman"/>
                <w:lang w:val="fr-CA"/>
              </w:rPr>
            </w:pPr>
            <w:r>
              <w:rPr>
                <w:rFonts w:ascii="Times New Roman" w:hAnsi="Times New Roman" w:cs="Times New Roman"/>
                <w:lang w:val="fr-CA"/>
              </w:rPr>
              <w:t>L’inconnu s’est dissout instantanément.</w:t>
            </w:r>
          </w:p>
        </w:tc>
      </w:tr>
      <w:tr w:rsidR="00E7256A" w:rsidRPr="00FC1D95" w14:paraId="45461FE2" w14:textId="77777777" w:rsidTr="00E7256A">
        <w:tc>
          <w:tcPr>
            <w:tcW w:w="4428" w:type="dxa"/>
          </w:tcPr>
          <w:p w14:paraId="43DA2BC9" w14:textId="17B2294E" w:rsidR="00E7256A" w:rsidRPr="0076227D" w:rsidRDefault="00BB2F46" w:rsidP="00292BD1">
            <w:pPr>
              <w:jc w:val="both"/>
              <w:rPr>
                <w:rFonts w:ascii="Times New Roman" w:hAnsi="Times New Roman" w:cs="Times New Roman"/>
                <w:lang w:val="fr-CA"/>
              </w:rPr>
            </w:pPr>
            <w:r>
              <w:rPr>
                <w:rFonts w:ascii="Times New Roman" w:hAnsi="Times New Roman" w:cs="Times New Roman"/>
                <w:lang w:val="fr-CA"/>
              </w:rPr>
              <w:t xml:space="preserve">4. </w:t>
            </w:r>
            <w:r w:rsidR="00C94674">
              <w:rPr>
                <w:rFonts w:ascii="Times New Roman" w:hAnsi="Times New Roman" w:cs="Times New Roman"/>
                <w:lang w:val="fr-CA"/>
              </w:rPr>
              <w:t xml:space="preserve">Déposer </w:t>
            </w:r>
            <w:r w:rsidR="00292BD1">
              <w:rPr>
                <w:rFonts w:ascii="Times New Roman" w:hAnsi="Times New Roman" w:cs="Times New Roman"/>
                <w:lang w:val="fr-CA"/>
              </w:rPr>
              <w:t>quelques</w:t>
            </w:r>
            <w:r w:rsidR="00C94674">
              <w:rPr>
                <w:rFonts w:ascii="Times New Roman" w:hAnsi="Times New Roman" w:cs="Times New Roman"/>
                <w:lang w:val="fr-CA"/>
              </w:rPr>
              <w:t xml:space="preserve"> goutte</w:t>
            </w:r>
            <w:r w:rsidR="00292BD1">
              <w:rPr>
                <w:rFonts w:ascii="Times New Roman" w:hAnsi="Times New Roman" w:cs="Times New Roman"/>
                <w:lang w:val="fr-CA"/>
              </w:rPr>
              <w:t>s</w:t>
            </w:r>
            <w:r w:rsidR="00C94674">
              <w:rPr>
                <w:rFonts w:ascii="Times New Roman" w:hAnsi="Times New Roman" w:cs="Times New Roman"/>
                <w:lang w:val="fr-CA"/>
              </w:rPr>
              <w:t xml:space="preserve"> de cette </w:t>
            </w:r>
            <w:r w:rsidR="00C94674">
              <w:rPr>
                <w:rFonts w:ascii="Times New Roman" w:hAnsi="Times New Roman" w:cs="Times New Roman"/>
                <w:lang w:val="fr-CA"/>
              </w:rPr>
              <w:lastRenderedPageBreak/>
              <w:t xml:space="preserve">solution d’échantillon sur les deux plaques préparées à l’étape 3, dans la bande d’échantillon et la bande de point combiné à l’aide </w:t>
            </w:r>
            <w:r w:rsidR="00292BD1">
              <w:rPr>
                <w:rFonts w:ascii="Times New Roman" w:hAnsi="Times New Roman" w:cs="Times New Roman"/>
                <w:lang w:val="fr-CA"/>
              </w:rPr>
              <w:t>d’un</w:t>
            </w:r>
            <w:r w:rsidR="00C94674">
              <w:rPr>
                <w:rFonts w:ascii="Times New Roman" w:hAnsi="Times New Roman" w:cs="Times New Roman"/>
                <w:lang w:val="fr-CA"/>
              </w:rPr>
              <w:t xml:space="preserve"> capillaire.</w:t>
            </w:r>
            <w:r w:rsidR="00292BD1">
              <w:rPr>
                <w:rFonts w:ascii="Times New Roman" w:hAnsi="Times New Roman" w:cs="Times New Roman"/>
                <w:lang w:val="fr-CA"/>
              </w:rPr>
              <w:t xml:space="preserve"> Attendre quelques secondes pour que le solvant s’évapore.</w:t>
            </w:r>
          </w:p>
        </w:tc>
        <w:tc>
          <w:tcPr>
            <w:tcW w:w="4428" w:type="dxa"/>
          </w:tcPr>
          <w:p w14:paraId="23CE880D" w14:textId="12376F42" w:rsidR="00E7256A" w:rsidRPr="0076227D" w:rsidRDefault="00292BD1" w:rsidP="0076227D">
            <w:pPr>
              <w:jc w:val="both"/>
              <w:rPr>
                <w:rFonts w:ascii="Times New Roman" w:hAnsi="Times New Roman" w:cs="Times New Roman"/>
                <w:lang w:val="fr-CA"/>
              </w:rPr>
            </w:pPr>
            <w:r>
              <w:rPr>
                <w:rFonts w:ascii="Times New Roman" w:hAnsi="Times New Roman" w:cs="Times New Roman"/>
                <w:lang w:val="fr-CA"/>
              </w:rPr>
              <w:lastRenderedPageBreak/>
              <w:t>Les</w:t>
            </w:r>
            <w:r w:rsidR="00C94674">
              <w:rPr>
                <w:rFonts w:ascii="Times New Roman" w:hAnsi="Times New Roman" w:cs="Times New Roman"/>
                <w:lang w:val="fr-CA"/>
              </w:rPr>
              <w:t xml:space="preserve"> goutte</w:t>
            </w:r>
            <w:r>
              <w:rPr>
                <w:rFonts w:ascii="Times New Roman" w:hAnsi="Times New Roman" w:cs="Times New Roman"/>
                <w:lang w:val="fr-CA"/>
              </w:rPr>
              <w:t>s ont</w:t>
            </w:r>
            <w:r w:rsidR="00C94674">
              <w:rPr>
                <w:rFonts w:ascii="Times New Roman" w:hAnsi="Times New Roman" w:cs="Times New Roman"/>
                <w:lang w:val="fr-CA"/>
              </w:rPr>
              <w:t xml:space="preserve"> été absorbée</w:t>
            </w:r>
            <w:r>
              <w:rPr>
                <w:rFonts w:ascii="Times New Roman" w:hAnsi="Times New Roman" w:cs="Times New Roman"/>
                <w:lang w:val="fr-CA"/>
              </w:rPr>
              <w:t>s</w:t>
            </w:r>
            <w:r w:rsidR="00C94674">
              <w:rPr>
                <w:rFonts w:ascii="Times New Roman" w:hAnsi="Times New Roman" w:cs="Times New Roman"/>
                <w:lang w:val="fr-CA"/>
              </w:rPr>
              <w:t xml:space="preserve"> par le CCM </w:t>
            </w:r>
            <w:r w:rsidR="00C94674">
              <w:rPr>
                <w:rFonts w:ascii="Times New Roman" w:hAnsi="Times New Roman" w:cs="Times New Roman"/>
                <w:lang w:val="fr-CA"/>
              </w:rPr>
              <w:lastRenderedPageBreak/>
              <w:t>assez rapidement.</w:t>
            </w:r>
          </w:p>
        </w:tc>
      </w:tr>
      <w:tr w:rsidR="00E7256A" w:rsidRPr="00FC1D95" w14:paraId="0E064A74" w14:textId="77777777" w:rsidTr="00E7256A">
        <w:tc>
          <w:tcPr>
            <w:tcW w:w="4428" w:type="dxa"/>
          </w:tcPr>
          <w:p w14:paraId="2E41EDAE" w14:textId="28E75FF8" w:rsidR="00E7256A" w:rsidRPr="0076227D" w:rsidRDefault="00BB2F46" w:rsidP="0076227D">
            <w:pPr>
              <w:jc w:val="both"/>
              <w:rPr>
                <w:rFonts w:ascii="Times New Roman" w:hAnsi="Times New Roman" w:cs="Times New Roman"/>
                <w:lang w:val="fr-CA"/>
              </w:rPr>
            </w:pPr>
            <w:r>
              <w:rPr>
                <w:rFonts w:ascii="Times New Roman" w:hAnsi="Times New Roman" w:cs="Times New Roman"/>
                <w:lang w:val="fr-CA"/>
              </w:rPr>
              <w:lastRenderedPageBreak/>
              <w:t xml:space="preserve">5. </w:t>
            </w:r>
            <w:r w:rsidR="00292BD1">
              <w:rPr>
                <w:rFonts w:ascii="Times New Roman" w:hAnsi="Times New Roman" w:cs="Times New Roman"/>
                <w:lang w:val="fr-CA"/>
              </w:rPr>
              <w:t>Mettre environ 2 mL de la solution de référence de benzophénone dans une autre éprouvette. Appliquer cette solution d’échantillon sur une des plaques préparées dans la bande de référence et dans la bande de point de combiné</w:t>
            </w:r>
            <w:r w:rsidR="00556120">
              <w:rPr>
                <w:rFonts w:ascii="Times New Roman" w:hAnsi="Times New Roman" w:cs="Times New Roman"/>
                <w:lang w:val="fr-CA"/>
              </w:rPr>
              <w:t xml:space="preserve"> à l’aide d’un nouveau capillaire</w:t>
            </w:r>
            <w:r w:rsidR="00292BD1">
              <w:rPr>
                <w:rFonts w:ascii="Times New Roman" w:hAnsi="Times New Roman" w:cs="Times New Roman"/>
                <w:lang w:val="fr-CA"/>
              </w:rPr>
              <w:t>.</w:t>
            </w:r>
          </w:p>
        </w:tc>
        <w:tc>
          <w:tcPr>
            <w:tcW w:w="4428" w:type="dxa"/>
          </w:tcPr>
          <w:p w14:paraId="5965A929" w14:textId="77777777" w:rsidR="00E7256A" w:rsidRDefault="00556120" w:rsidP="0076227D">
            <w:pPr>
              <w:jc w:val="both"/>
              <w:rPr>
                <w:rFonts w:ascii="Times New Roman" w:hAnsi="Times New Roman" w:cs="Times New Roman"/>
                <w:lang w:val="fr-CA"/>
              </w:rPr>
            </w:pPr>
            <w:r>
              <w:rPr>
                <w:rFonts w:ascii="Times New Roman" w:hAnsi="Times New Roman" w:cs="Times New Roman"/>
                <w:lang w:val="fr-CA"/>
              </w:rPr>
              <w:t>Liquide incolore.</w:t>
            </w:r>
          </w:p>
          <w:p w14:paraId="3247F81D" w14:textId="1CB262EC" w:rsidR="00556120" w:rsidRPr="0076227D" w:rsidRDefault="00556120" w:rsidP="0076227D">
            <w:pPr>
              <w:jc w:val="both"/>
              <w:rPr>
                <w:rFonts w:ascii="Times New Roman" w:hAnsi="Times New Roman" w:cs="Times New Roman"/>
                <w:lang w:val="fr-CA"/>
              </w:rPr>
            </w:pPr>
            <w:r>
              <w:rPr>
                <w:rFonts w:ascii="Times New Roman" w:hAnsi="Times New Roman" w:cs="Times New Roman"/>
                <w:lang w:val="fr-CA"/>
              </w:rPr>
              <w:t>Les gouttes ont été absorbées par le CCM assez rapidement.</w:t>
            </w:r>
          </w:p>
        </w:tc>
      </w:tr>
      <w:tr w:rsidR="00E7256A" w:rsidRPr="00FC1D95" w14:paraId="56D3FFAD" w14:textId="77777777" w:rsidTr="00E7256A">
        <w:tc>
          <w:tcPr>
            <w:tcW w:w="4428" w:type="dxa"/>
          </w:tcPr>
          <w:p w14:paraId="2262F66B" w14:textId="717B33E6" w:rsidR="00E7256A" w:rsidRPr="0076227D" w:rsidRDefault="00BB2F46" w:rsidP="00556120">
            <w:pPr>
              <w:jc w:val="both"/>
              <w:rPr>
                <w:rFonts w:ascii="Times New Roman" w:hAnsi="Times New Roman" w:cs="Times New Roman"/>
                <w:lang w:val="fr-CA"/>
              </w:rPr>
            </w:pPr>
            <w:r>
              <w:rPr>
                <w:rFonts w:ascii="Times New Roman" w:hAnsi="Times New Roman" w:cs="Times New Roman"/>
                <w:lang w:val="fr-CA"/>
              </w:rPr>
              <w:t xml:space="preserve">6. </w:t>
            </w:r>
            <w:r w:rsidR="00556120">
              <w:rPr>
                <w:rFonts w:ascii="Times New Roman" w:hAnsi="Times New Roman" w:cs="Times New Roman"/>
                <w:lang w:val="fr-CA"/>
              </w:rPr>
              <w:t xml:space="preserve">Mettre environ 2 mL de la solution de référence de </w:t>
            </w:r>
            <w:proofErr w:type="spellStart"/>
            <w:r w:rsidR="00556120">
              <w:rPr>
                <w:rFonts w:ascii="Times New Roman" w:hAnsi="Times New Roman" w:cs="Times New Roman"/>
                <w:lang w:val="fr-CA"/>
              </w:rPr>
              <w:t>biphényle</w:t>
            </w:r>
            <w:proofErr w:type="spellEnd"/>
            <w:r w:rsidR="00556120">
              <w:rPr>
                <w:rFonts w:ascii="Times New Roman" w:hAnsi="Times New Roman" w:cs="Times New Roman"/>
                <w:lang w:val="fr-CA"/>
              </w:rPr>
              <w:t xml:space="preserve"> dans une autre éprouvette. Appliquer cette solution d’échantillon sur l’autre plaque préparée dans la bande de référence et dans la bande de point de </w:t>
            </w:r>
            <w:r w:rsidR="0050002F">
              <w:rPr>
                <w:rFonts w:ascii="Times New Roman" w:hAnsi="Times New Roman" w:cs="Times New Roman"/>
                <w:lang w:val="fr-CA"/>
              </w:rPr>
              <w:t>combiné</w:t>
            </w:r>
            <w:r w:rsidR="00556120">
              <w:rPr>
                <w:rFonts w:ascii="Times New Roman" w:hAnsi="Times New Roman" w:cs="Times New Roman"/>
                <w:lang w:val="fr-CA"/>
              </w:rPr>
              <w:t xml:space="preserve"> à l’aide d’un nouveau capillaire.</w:t>
            </w:r>
          </w:p>
        </w:tc>
        <w:tc>
          <w:tcPr>
            <w:tcW w:w="4428" w:type="dxa"/>
          </w:tcPr>
          <w:p w14:paraId="0289BB2D" w14:textId="77777777" w:rsidR="00E7256A" w:rsidRDefault="00556120" w:rsidP="0076227D">
            <w:pPr>
              <w:jc w:val="both"/>
              <w:rPr>
                <w:rFonts w:ascii="Times New Roman" w:hAnsi="Times New Roman" w:cs="Times New Roman"/>
                <w:lang w:val="fr-CA"/>
              </w:rPr>
            </w:pPr>
            <w:r>
              <w:rPr>
                <w:rFonts w:ascii="Times New Roman" w:hAnsi="Times New Roman" w:cs="Times New Roman"/>
                <w:lang w:val="fr-CA"/>
              </w:rPr>
              <w:t>Liquide incolore.</w:t>
            </w:r>
          </w:p>
          <w:p w14:paraId="49943C24" w14:textId="0332F2FD" w:rsidR="00556120" w:rsidRPr="0076227D" w:rsidRDefault="00556120" w:rsidP="0076227D">
            <w:pPr>
              <w:jc w:val="both"/>
              <w:rPr>
                <w:rFonts w:ascii="Times New Roman" w:hAnsi="Times New Roman" w:cs="Times New Roman"/>
                <w:lang w:val="fr-CA"/>
              </w:rPr>
            </w:pPr>
            <w:r>
              <w:rPr>
                <w:rFonts w:ascii="Times New Roman" w:hAnsi="Times New Roman" w:cs="Times New Roman"/>
                <w:lang w:val="fr-CA"/>
              </w:rPr>
              <w:t>Les gouttes ont été absorbées par le CCM assez rapidement.</w:t>
            </w:r>
          </w:p>
        </w:tc>
      </w:tr>
      <w:tr w:rsidR="00556120" w:rsidRPr="00FC1D95" w14:paraId="0DB7A9F0" w14:textId="77777777" w:rsidTr="00E7256A">
        <w:tc>
          <w:tcPr>
            <w:tcW w:w="4428" w:type="dxa"/>
          </w:tcPr>
          <w:p w14:paraId="26356FC7" w14:textId="35CE90B3" w:rsidR="00556120" w:rsidRDefault="00BB2F46" w:rsidP="00556120">
            <w:pPr>
              <w:jc w:val="both"/>
              <w:rPr>
                <w:rFonts w:ascii="Times New Roman" w:hAnsi="Times New Roman" w:cs="Times New Roman"/>
                <w:lang w:val="fr-CA"/>
              </w:rPr>
            </w:pPr>
            <w:r>
              <w:rPr>
                <w:rFonts w:ascii="Times New Roman" w:hAnsi="Times New Roman" w:cs="Times New Roman"/>
                <w:lang w:val="fr-CA"/>
              </w:rPr>
              <w:t xml:space="preserve">7. </w:t>
            </w:r>
            <w:r w:rsidR="00556120">
              <w:rPr>
                <w:rFonts w:ascii="Times New Roman" w:hAnsi="Times New Roman" w:cs="Times New Roman"/>
                <w:lang w:val="fr-CA"/>
              </w:rPr>
              <w:t>Placer soigneusement les plaques de CCM dans le récipient d’élution. Placer le couvercle sur le récipient. Laisser le solvant éluer jusqu’à ce que le front de solvant soit à environ 1 cm du haut de la plaque.</w:t>
            </w:r>
          </w:p>
        </w:tc>
        <w:tc>
          <w:tcPr>
            <w:tcW w:w="4428" w:type="dxa"/>
          </w:tcPr>
          <w:p w14:paraId="6B0DDBD7" w14:textId="77109147" w:rsidR="00556120" w:rsidRDefault="00556120" w:rsidP="0076227D">
            <w:pPr>
              <w:jc w:val="both"/>
              <w:rPr>
                <w:rFonts w:ascii="Times New Roman" w:hAnsi="Times New Roman" w:cs="Times New Roman"/>
                <w:lang w:val="fr-CA"/>
              </w:rPr>
            </w:pPr>
            <w:r>
              <w:rPr>
                <w:rFonts w:ascii="Times New Roman" w:hAnsi="Times New Roman" w:cs="Times New Roman"/>
                <w:lang w:val="fr-CA"/>
              </w:rPr>
              <w:t>Processus à prit environ 4 minutes.</w:t>
            </w:r>
          </w:p>
        </w:tc>
      </w:tr>
      <w:tr w:rsidR="00556120" w14:paraId="1FFCEEE4" w14:textId="77777777" w:rsidTr="00E7256A">
        <w:tc>
          <w:tcPr>
            <w:tcW w:w="4428" w:type="dxa"/>
          </w:tcPr>
          <w:p w14:paraId="253E4347" w14:textId="5091F2C0" w:rsidR="00556120" w:rsidRDefault="00BB2F46" w:rsidP="00556120">
            <w:pPr>
              <w:jc w:val="both"/>
              <w:rPr>
                <w:rFonts w:ascii="Times New Roman" w:hAnsi="Times New Roman" w:cs="Times New Roman"/>
                <w:lang w:val="fr-CA"/>
              </w:rPr>
            </w:pPr>
            <w:r>
              <w:rPr>
                <w:rFonts w:ascii="Times New Roman" w:hAnsi="Times New Roman" w:cs="Times New Roman"/>
                <w:lang w:val="fr-CA"/>
              </w:rPr>
              <w:t xml:space="preserve">8. </w:t>
            </w:r>
            <w:r w:rsidR="00556120">
              <w:rPr>
                <w:rFonts w:ascii="Times New Roman" w:hAnsi="Times New Roman" w:cs="Times New Roman"/>
                <w:lang w:val="fr-CA"/>
              </w:rPr>
              <w:t xml:space="preserve">Retirer les plaques du récipient et indiquer la ligne d’arrivée du solvant à l’aide d’un crayon. Lorsque le solvant s’évapore, visualiser les plaques de CCM en la plaçant sous une lampe V. Encercler les taches visibles à l’aide d’un crayon à mine. </w:t>
            </w:r>
          </w:p>
        </w:tc>
        <w:tc>
          <w:tcPr>
            <w:tcW w:w="4428" w:type="dxa"/>
          </w:tcPr>
          <w:p w14:paraId="615FFBF2" w14:textId="77777777" w:rsidR="00556120" w:rsidRDefault="000A39E2" w:rsidP="0076227D">
            <w:pPr>
              <w:jc w:val="both"/>
              <w:rPr>
                <w:rFonts w:ascii="Times New Roman" w:hAnsi="Times New Roman" w:cs="Times New Roman"/>
                <w:lang w:val="fr-CA"/>
              </w:rPr>
            </w:pPr>
            <w:r>
              <w:rPr>
                <w:rFonts w:ascii="Times New Roman" w:hAnsi="Times New Roman" w:cs="Times New Roman"/>
                <w:lang w:val="fr-CA"/>
              </w:rPr>
              <w:t>Les solvants ont prit environ 30 secondes pour s’évaporer.</w:t>
            </w:r>
          </w:p>
          <w:p w14:paraId="7C63103D" w14:textId="1059C68F" w:rsidR="000A39E2" w:rsidRPr="00DA6075" w:rsidRDefault="00DA6075" w:rsidP="0076227D">
            <w:pPr>
              <w:jc w:val="both"/>
              <w:rPr>
                <w:rFonts w:ascii="Times New Roman" w:hAnsi="Times New Roman" w:cs="Times New Roman"/>
                <w:b/>
                <w:lang w:val="fr-CA"/>
              </w:rPr>
            </w:pPr>
            <w:r w:rsidRPr="00DA6075">
              <w:rPr>
                <w:rFonts w:ascii="Times New Roman" w:hAnsi="Times New Roman" w:cs="Times New Roman"/>
                <w:b/>
                <w:bCs/>
                <w:lang w:val="fr-CA"/>
              </w:rPr>
              <w:t>Voir section RÉSULTATS</w:t>
            </w:r>
          </w:p>
          <w:p w14:paraId="60A7C9FE" w14:textId="5EF87310" w:rsidR="000A39E2" w:rsidRDefault="000A39E2" w:rsidP="0076227D">
            <w:pPr>
              <w:jc w:val="both"/>
              <w:rPr>
                <w:rFonts w:ascii="Times New Roman" w:hAnsi="Times New Roman" w:cs="Times New Roman"/>
                <w:lang w:val="fr-CA"/>
              </w:rPr>
            </w:pPr>
          </w:p>
        </w:tc>
      </w:tr>
    </w:tbl>
    <w:p w14:paraId="26A5ACC9" w14:textId="7F72F5C8" w:rsidR="003D34A4" w:rsidRDefault="003D34A4" w:rsidP="00EE0709">
      <w:pPr>
        <w:jc w:val="center"/>
        <w:rPr>
          <w:rFonts w:ascii="Times New Roman" w:hAnsi="Times New Roman" w:cs="Times New Roman"/>
          <w:b/>
          <w:lang w:val="fr-CA"/>
        </w:rPr>
      </w:pPr>
    </w:p>
    <w:p w14:paraId="411284BC" w14:textId="77777777" w:rsidR="00E7256A" w:rsidRPr="00644F0A" w:rsidRDefault="00E7256A" w:rsidP="00EE0709">
      <w:pPr>
        <w:jc w:val="center"/>
        <w:rPr>
          <w:rFonts w:ascii="Times New Roman" w:hAnsi="Times New Roman" w:cs="Times New Roman"/>
          <w:b/>
          <w:lang w:val="fr-CA"/>
        </w:rPr>
      </w:pPr>
    </w:p>
    <w:p w14:paraId="1F338605" w14:textId="01A5AE94" w:rsidR="00654914" w:rsidRPr="00644F0A" w:rsidRDefault="00EE0709" w:rsidP="00EE0709">
      <w:pPr>
        <w:jc w:val="center"/>
        <w:rPr>
          <w:rFonts w:ascii="Times New Roman" w:hAnsi="Times New Roman" w:cs="Times New Roman"/>
          <w:b/>
          <w:lang w:val="fr-CA"/>
        </w:rPr>
      </w:pPr>
      <w:r w:rsidRPr="00644F0A">
        <w:rPr>
          <w:rFonts w:ascii="Times New Roman" w:hAnsi="Times New Roman" w:cs="Times New Roman"/>
          <w:b/>
          <w:lang w:val="fr-CA"/>
        </w:rPr>
        <w:t>Partie B</w:t>
      </w:r>
    </w:p>
    <w:p w14:paraId="4D5037D8" w14:textId="77777777" w:rsidR="003D34A4" w:rsidRPr="00644F0A" w:rsidRDefault="003D34A4" w:rsidP="00EE0709">
      <w:pPr>
        <w:jc w:val="center"/>
        <w:rPr>
          <w:rFonts w:ascii="Times New Roman" w:hAnsi="Times New Roman" w:cs="Times New Roman"/>
          <w:b/>
          <w:lang w:val="fr-CA"/>
        </w:rPr>
      </w:pPr>
    </w:p>
    <w:tbl>
      <w:tblPr>
        <w:tblStyle w:val="TableGrid"/>
        <w:tblW w:w="0" w:type="auto"/>
        <w:tblLook w:val="04A0" w:firstRow="1" w:lastRow="0" w:firstColumn="1" w:lastColumn="0" w:noHBand="0" w:noVBand="1"/>
      </w:tblPr>
      <w:tblGrid>
        <w:gridCol w:w="4428"/>
        <w:gridCol w:w="4428"/>
      </w:tblGrid>
      <w:tr w:rsidR="000A39E2" w14:paraId="522D7CA6" w14:textId="77777777" w:rsidTr="000A39E2">
        <w:tc>
          <w:tcPr>
            <w:tcW w:w="4428" w:type="dxa"/>
          </w:tcPr>
          <w:p w14:paraId="52711FCD" w14:textId="09357DFC" w:rsidR="000A39E2" w:rsidRPr="000A39E2" w:rsidRDefault="000A39E2" w:rsidP="00EE0709">
            <w:pPr>
              <w:jc w:val="center"/>
              <w:rPr>
                <w:rFonts w:ascii="Times New Roman" w:hAnsi="Times New Roman" w:cs="Times New Roman"/>
                <w:u w:val="single"/>
                <w:lang w:val="fr-CA"/>
              </w:rPr>
            </w:pPr>
            <w:r>
              <w:rPr>
                <w:rFonts w:ascii="Times New Roman" w:hAnsi="Times New Roman" w:cs="Times New Roman"/>
                <w:u w:val="single"/>
                <w:lang w:val="fr-CA"/>
              </w:rPr>
              <w:t>Étapes</w:t>
            </w:r>
          </w:p>
        </w:tc>
        <w:tc>
          <w:tcPr>
            <w:tcW w:w="4428" w:type="dxa"/>
          </w:tcPr>
          <w:p w14:paraId="58DDDB28" w14:textId="642EF334" w:rsidR="000A39E2" w:rsidRPr="000A39E2" w:rsidRDefault="000A39E2" w:rsidP="00EE0709">
            <w:pPr>
              <w:jc w:val="center"/>
              <w:rPr>
                <w:rFonts w:ascii="Times New Roman" w:hAnsi="Times New Roman" w:cs="Times New Roman"/>
                <w:u w:val="single"/>
                <w:lang w:val="fr-CA"/>
              </w:rPr>
            </w:pPr>
            <w:r>
              <w:rPr>
                <w:rFonts w:ascii="Times New Roman" w:hAnsi="Times New Roman" w:cs="Times New Roman"/>
                <w:u w:val="single"/>
                <w:lang w:val="fr-CA"/>
              </w:rPr>
              <w:t>Observations</w:t>
            </w:r>
          </w:p>
        </w:tc>
      </w:tr>
      <w:tr w:rsidR="000A39E2" w14:paraId="39C8720B" w14:textId="77777777" w:rsidTr="000A39E2">
        <w:tc>
          <w:tcPr>
            <w:tcW w:w="4428" w:type="dxa"/>
          </w:tcPr>
          <w:p w14:paraId="3613D475" w14:textId="6F5AA0B7" w:rsidR="000A39E2" w:rsidRPr="00EB0C63" w:rsidRDefault="00EB0C63" w:rsidP="000A39E2">
            <w:pPr>
              <w:jc w:val="both"/>
              <w:rPr>
                <w:rFonts w:ascii="Times New Roman" w:hAnsi="Times New Roman" w:cs="Times New Roman"/>
                <w:lang w:val="fr-CA"/>
              </w:rPr>
            </w:pPr>
            <w:r>
              <w:rPr>
                <w:rFonts w:ascii="Times New Roman" w:hAnsi="Times New Roman" w:cs="Times New Roman"/>
                <w:lang w:val="fr-CA"/>
              </w:rPr>
              <w:t xml:space="preserve">1. Cette partie consiste à répéter les étapes 1-8 de la </w:t>
            </w:r>
            <w:r>
              <w:rPr>
                <w:rFonts w:ascii="Times New Roman" w:hAnsi="Times New Roman" w:cs="Times New Roman"/>
                <w:b/>
                <w:lang w:val="fr-CA"/>
              </w:rPr>
              <w:t>Partie A</w:t>
            </w:r>
            <w:r>
              <w:rPr>
                <w:rFonts w:ascii="Times New Roman" w:hAnsi="Times New Roman" w:cs="Times New Roman"/>
                <w:lang w:val="fr-CA"/>
              </w:rPr>
              <w:t xml:space="preserve">, par contre, cette fois, changer la solution dans le récipient d’élution. Dans un récipient d’élution, mettre environ 10 mL d’ </w:t>
            </w:r>
            <w:proofErr w:type="spellStart"/>
            <w:r>
              <w:rPr>
                <w:rFonts w:ascii="Times New Roman" w:hAnsi="Times New Roman" w:cs="Times New Roman"/>
                <w:lang w:val="fr-CA"/>
              </w:rPr>
              <w:t>EtOAc</w:t>
            </w:r>
            <w:proofErr w:type="spellEnd"/>
            <w:r>
              <w:rPr>
                <w:rFonts w:ascii="Times New Roman" w:hAnsi="Times New Roman" w:cs="Times New Roman"/>
                <w:lang w:val="fr-CA"/>
              </w:rPr>
              <w:t xml:space="preserve"> et dans un autre récipient d’élution, mettre environ 10 mL d’hexane.</w:t>
            </w:r>
          </w:p>
        </w:tc>
        <w:tc>
          <w:tcPr>
            <w:tcW w:w="4428" w:type="dxa"/>
          </w:tcPr>
          <w:p w14:paraId="31CA526A" w14:textId="2AE25FDE" w:rsidR="000A39E2" w:rsidRPr="000A39E2" w:rsidRDefault="000A39E2" w:rsidP="000A39E2">
            <w:pPr>
              <w:jc w:val="both"/>
              <w:rPr>
                <w:rFonts w:ascii="Times New Roman" w:hAnsi="Times New Roman" w:cs="Times New Roman"/>
                <w:lang w:val="fr-CA"/>
              </w:rPr>
            </w:pPr>
            <w:r>
              <w:rPr>
                <w:rFonts w:ascii="Times New Roman" w:hAnsi="Times New Roman" w:cs="Times New Roman"/>
                <w:lang w:val="fr-CA"/>
              </w:rPr>
              <w:t>Liquide</w:t>
            </w:r>
            <w:r w:rsidR="00EB0C63">
              <w:rPr>
                <w:rFonts w:ascii="Times New Roman" w:hAnsi="Times New Roman" w:cs="Times New Roman"/>
                <w:lang w:val="fr-CA"/>
              </w:rPr>
              <w:t>s</w:t>
            </w:r>
            <w:r>
              <w:rPr>
                <w:rFonts w:ascii="Times New Roman" w:hAnsi="Times New Roman" w:cs="Times New Roman"/>
                <w:lang w:val="fr-CA"/>
              </w:rPr>
              <w:t xml:space="preserve"> incolore</w:t>
            </w:r>
            <w:r w:rsidR="00EB0C63">
              <w:rPr>
                <w:rFonts w:ascii="Times New Roman" w:hAnsi="Times New Roman" w:cs="Times New Roman"/>
                <w:lang w:val="fr-CA"/>
              </w:rPr>
              <w:t>s</w:t>
            </w:r>
            <w:r>
              <w:rPr>
                <w:rFonts w:ascii="Times New Roman" w:hAnsi="Times New Roman" w:cs="Times New Roman"/>
                <w:lang w:val="fr-CA"/>
              </w:rPr>
              <w:t>.</w:t>
            </w:r>
          </w:p>
        </w:tc>
      </w:tr>
      <w:tr w:rsidR="000A39E2" w:rsidRPr="00FC1D95" w14:paraId="099F7C64" w14:textId="77777777" w:rsidTr="000A39E2">
        <w:tc>
          <w:tcPr>
            <w:tcW w:w="4428" w:type="dxa"/>
          </w:tcPr>
          <w:p w14:paraId="59CBD90D" w14:textId="3A310592" w:rsidR="000A39E2" w:rsidRPr="00EB0C63" w:rsidRDefault="00EB0C63" w:rsidP="000A39E2">
            <w:pPr>
              <w:jc w:val="both"/>
              <w:rPr>
                <w:rFonts w:ascii="Times New Roman" w:hAnsi="Times New Roman" w:cs="Times New Roman"/>
                <w:lang w:val="fr-CA"/>
              </w:rPr>
            </w:pPr>
            <w:r>
              <w:rPr>
                <w:rFonts w:ascii="Times New Roman" w:hAnsi="Times New Roman" w:cs="Times New Roman"/>
                <w:lang w:val="fr-CA"/>
              </w:rPr>
              <w:t xml:space="preserve">2. Préparer deux plaques pour chaque récipient (comme dans </w:t>
            </w:r>
            <w:r>
              <w:rPr>
                <w:rFonts w:ascii="Times New Roman" w:hAnsi="Times New Roman" w:cs="Times New Roman"/>
                <w:b/>
                <w:lang w:val="fr-CA"/>
              </w:rPr>
              <w:t>Partie A</w:t>
            </w:r>
            <w:r>
              <w:rPr>
                <w:rFonts w:ascii="Times New Roman" w:hAnsi="Times New Roman" w:cs="Times New Roman"/>
                <w:lang w:val="fr-CA"/>
              </w:rPr>
              <w:t>)</w:t>
            </w:r>
          </w:p>
        </w:tc>
        <w:tc>
          <w:tcPr>
            <w:tcW w:w="4428" w:type="dxa"/>
          </w:tcPr>
          <w:p w14:paraId="7C52A561" w14:textId="56069A5C" w:rsidR="000A39E2" w:rsidRPr="00EB0C63" w:rsidRDefault="00EB0C63" w:rsidP="000A39E2">
            <w:pPr>
              <w:jc w:val="both"/>
              <w:rPr>
                <w:rFonts w:ascii="Times New Roman" w:hAnsi="Times New Roman" w:cs="Times New Roman"/>
                <w:lang w:val="fr-CA"/>
              </w:rPr>
            </w:pPr>
            <w:r>
              <w:rPr>
                <w:rFonts w:ascii="Times New Roman" w:hAnsi="Times New Roman" w:cs="Times New Roman"/>
                <w:lang w:val="fr-CA"/>
              </w:rPr>
              <w:t xml:space="preserve">Même observations que dans </w:t>
            </w:r>
            <w:r>
              <w:rPr>
                <w:rFonts w:ascii="Times New Roman" w:hAnsi="Times New Roman" w:cs="Times New Roman"/>
                <w:b/>
                <w:lang w:val="fr-CA"/>
              </w:rPr>
              <w:t>Partie A</w:t>
            </w:r>
          </w:p>
        </w:tc>
      </w:tr>
      <w:tr w:rsidR="00EB0C63" w:rsidRPr="00FC1D95" w14:paraId="191C76F9" w14:textId="77777777" w:rsidTr="000A39E2">
        <w:tc>
          <w:tcPr>
            <w:tcW w:w="4428" w:type="dxa"/>
          </w:tcPr>
          <w:p w14:paraId="4673CF6F" w14:textId="449AB5BE" w:rsidR="00EB0C63" w:rsidRPr="00EB0C63" w:rsidRDefault="00EB0C63" w:rsidP="000A39E2">
            <w:pPr>
              <w:jc w:val="both"/>
              <w:rPr>
                <w:rFonts w:ascii="Times New Roman" w:hAnsi="Times New Roman" w:cs="Times New Roman"/>
                <w:lang w:val="fr-CA"/>
              </w:rPr>
            </w:pPr>
            <w:r>
              <w:rPr>
                <w:rFonts w:ascii="Times New Roman" w:hAnsi="Times New Roman" w:cs="Times New Roman"/>
                <w:lang w:val="fr-CA"/>
              </w:rPr>
              <w:lastRenderedPageBreak/>
              <w:t xml:space="preserve">3. Répéter les étapes 1-8 de la </w:t>
            </w:r>
            <w:r>
              <w:rPr>
                <w:rFonts w:ascii="Times New Roman" w:hAnsi="Times New Roman" w:cs="Times New Roman"/>
                <w:b/>
                <w:lang w:val="fr-CA"/>
              </w:rPr>
              <w:t>Partie A</w:t>
            </w:r>
            <w:r>
              <w:rPr>
                <w:rFonts w:ascii="Times New Roman" w:hAnsi="Times New Roman" w:cs="Times New Roman"/>
                <w:lang w:val="fr-CA"/>
              </w:rPr>
              <w:t>)</w:t>
            </w:r>
          </w:p>
        </w:tc>
        <w:tc>
          <w:tcPr>
            <w:tcW w:w="4428" w:type="dxa"/>
          </w:tcPr>
          <w:p w14:paraId="60912F2E" w14:textId="77777777" w:rsidR="00EB0C63" w:rsidRDefault="00EB0C63" w:rsidP="000A39E2">
            <w:pPr>
              <w:jc w:val="both"/>
              <w:rPr>
                <w:rFonts w:ascii="Times New Roman" w:hAnsi="Times New Roman" w:cs="Times New Roman"/>
                <w:lang w:val="fr-CA"/>
              </w:rPr>
            </w:pPr>
            <w:r>
              <w:rPr>
                <w:rFonts w:ascii="Times New Roman" w:hAnsi="Times New Roman" w:cs="Times New Roman"/>
                <w:lang w:val="fr-CA"/>
              </w:rPr>
              <w:t xml:space="preserve">Même observations que dans </w:t>
            </w:r>
            <w:r>
              <w:rPr>
                <w:rFonts w:ascii="Times New Roman" w:hAnsi="Times New Roman" w:cs="Times New Roman"/>
                <w:b/>
                <w:lang w:val="fr-CA"/>
              </w:rPr>
              <w:t>Partie A</w:t>
            </w:r>
            <w:r>
              <w:rPr>
                <w:rFonts w:ascii="Times New Roman" w:hAnsi="Times New Roman" w:cs="Times New Roman"/>
                <w:lang w:val="fr-CA"/>
              </w:rPr>
              <w:t>)</w:t>
            </w:r>
          </w:p>
          <w:p w14:paraId="63E9BD9F" w14:textId="7443C818" w:rsidR="00DA6075" w:rsidRPr="00DA6075" w:rsidRDefault="00DA6075" w:rsidP="000A39E2">
            <w:pPr>
              <w:jc w:val="both"/>
              <w:rPr>
                <w:rFonts w:ascii="Times New Roman" w:hAnsi="Times New Roman" w:cs="Times New Roman"/>
                <w:b/>
                <w:lang w:val="fr-CA"/>
              </w:rPr>
            </w:pPr>
            <w:r w:rsidRPr="00DA6075">
              <w:rPr>
                <w:rFonts w:ascii="Times New Roman" w:hAnsi="Times New Roman" w:cs="Times New Roman"/>
                <w:b/>
                <w:bCs/>
                <w:lang w:val="fr-CA"/>
              </w:rPr>
              <w:t>Voir section RÉSULTATS</w:t>
            </w:r>
          </w:p>
        </w:tc>
      </w:tr>
    </w:tbl>
    <w:p w14:paraId="784C0326" w14:textId="77777777" w:rsidR="000A39E2" w:rsidRPr="00644F0A" w:rsidRDefault="000A39E2" w:rsidP="00EE0709">
      <w:pPr>
        <w:jc w:val="center"/>
        <w:rPr>
          <w:rFonts w:ascii="Times New Roman" w:hAnsi="Times New Roman" w:cs="Times New Roman"/>
          <w:b/>
          <w:lang w:val="fr-CA"/>
        </w:rPr>
      </w:pPr>
    </w:p>
    <w:p w14:paraId="16A93168" w14:textId="6933B90F" w:rsidR="00654914" w:rsidRPr="00644F0A" w:rsidRDefault="00EE0709" w:rsidP="00EE0709">
      <w:pPr>
        <w:jc w:val="center"/>
        <w:rPr>
          <w:rFonts w:ascii="Times New Roman" w:hAnsi="Times New Roman" w:cs="Times New Roman"/>
          <w:b/>
          <w:lang w:val="fr-CA"/>
        </w:rPr>
      </w:pPr>
      <w:r w:rsidRPr="00644F0A">
        <w:rPr>
          <w:rFonts w:ascii="Times New Roman" w:hAnsi="Times New Roman" w:cs="Times New Roman"/>
          <w:b/>
          <w:lang w:val="fr-CA"/>
        </w:rPr>
        <w:t>Partie C</w:t>
      </w:r>
    </w:p>
    <w:p w14:paraId="643DE883" w14:textId="77777777" w:rsidR="00EE0709" w:rsidRPr="00644F0A" w:rsidRDefault="00EE0709" w:rsidP="00EE0709">
      <w:pPr>
        <w:jc w:val="center"/>
        <w:rPr>
          <w:rFonts w:ascii="Times New Roman" w:hAnsi="Times New Roman" w:cs="Times New Roman"/>
          <w:b/>
          <w:lang w:val="fr-CA"/>
        </w:rPr>
      </w:pPr>
    </w:p>
    <w:tbl>
      <w:tblPr>
        <w:tblStyle w:val="TableGrid"/>
        <w:tblW w:w="0" w:type="auto"/>
        <w:tblLook w:val="04A0" w:firstRow="1" w:lastRow="0" w:firstColumn="1" w:lastColumn="0" w:noHBand="0" w:noVBand="1"/>
      </w:tblPr>
      <w:tblGrid>
        <w:gridCol w:w="4428"/>
        <w:gridCol w:w="4428"/>
      </w:tblGrid>
      <w:tr w:rsidR="00EE0709" w:rsidRPr="00644F0A" w14:paraId="1F09B8DF" w14:textId="77777777" w:rsidTr="00EE0709">
        <w:tc>
          <w:tcPr>
            <w:tcW w:w="4428" w:type="dxa"/>
          </w:tcPr>
          <w:p w14:paraId="1E7A8F35" w14:textId="70FCC57E" w:rsidR="00EE0709" w:rsidRPr="00644F0A" w:rsidRDefault="00EE0709" w:rsidP="00EE0709">
            <w:pPr>
              <w:jc w:val="center"/>
              <w:rPr>
                <w:rFonts w:ascii="Times New Roman" w:hAnsi="Times New Roman" w:cs="Times New Roman"/>
                <w:u w:val="single"/>
                <w:lang w:val="fr-CA"/>
              </w:rPr>
            </w:pPr>
            <w:r w:rsidRPr="00644F0A">
              <w:rPr>
                <w:rFonts w:ascii="Times New Roman" w:hAnsi="Times New Roman" w:cs="Times New Roman"/>
                <w:u w:val="single"/>
                <w:lang w:val="fr-CA"/>
              </w:rPr>
              <w:t>Étapes</w:t>
            </w:r>
          </w:p>
        </w:tc>
        <w:tc>
          <w:tcPr>
            <w:tcW w:w="4428" w:type="dxa"/>
          </w:tcPr>
          <w:p w14:paraId="5ED4A6A4" w14:textId="2C3171C7" w:rsidR="00EE0709" w:rsidRPr="00644F0A" w:rsidRDefault="00EE0709" w:rsidP="00EE0709">
            <w:pPr>
              <w:jc w:val="center"/>
              <w:rPr>
                <w:rFonts w:ascii="Times New Roman" w:hAnsi="Times New Roman" w:cs="Times New Roman"/>
                <w:u w:val="single"/>
                <w:lang w:val="fr-CA"/>
              </w:rPr>
            </w:pPr>
            <w:r w:rsidRPr="00644F0A">
              <w:rPr>
                <w:rFonts w:ascii="Times New Roman" w:hAnsi="Times New Roman" w:cs="Times New Roman"/>
                <w:u w:val="single"/>
                <w:lang w:val="fr-CA"/>
              </w:rPr>
              <w:t>Observations</w:t>
            </w:r>
          </w:p>
        </w:tc>
      </w:tr>
      <w:tr w:rsidR="00EE0709" w:rsidRPr="00644F0A" w14:paraId="18D7D5CC" w14:textId="77777777" w:rsidTr="00EE0709">
        <w:tc>
          <w:tcPr>
            <w:tcW w:w="4428" w:type="dxa"/>
          </w:tcPr>
          <w:p w14:paraId="53060DF0" w14:textId="219C24F4" w:rsidR="00EE0709" w:rsidRPr="008220B0" w:rsidRDefault="008220B0" w:rsidP="00AF6FB5">
            <w:pPr>
              <w:jc w:val="both"/>
              <w:rPr>
                <w:rFonts w:ascii="Times New Roman" w:hAnsi="Times New Roman" w:cs="Times New Roman"/>
                <w:lang w:val="fr-CA"/>
              </w:rPr>
            </w:pPr>
            <w:r>
              <w:rPr>
                <w:rFonts w:ascii="Times New Roman" w:hAnsi="Times New Roman" w:cs="Times New Roman"/>
                <w:lang w:val="fr-CA"/>
              </w:rPr>
              <w:t xml:space="preserve">Choisir un flacon </w:t>
            </w:r>
            <w:r w:rsidR="00AF6FB5">
              <w:rPr>
                <w:rFonts w:ascii="Times New Roman" w:hAnsi="Times New Roman" w:cs="Times New Roman"/>
                <w:lang w:val="fr-CA"/>
              </w:rPr>
              <w:t>inconnu.</w:t>
            </w:r>
          </w:p>
        </w:tc>
        <w:tc>
          <w:tcPr>
            <w:tcW w:w="4428" w:type="dxa"/>
          </w:tcPr>
          <w:p w14:paraId="7E425A49" w14:textId="77777777" w:rsidR="00AF6FB5" w:rsidRDefault="008220B0" w:rsidP="00EE0709">
            <w:pPr>
              <w:jc w:val="both"/>
              <w:rPr>
                <w:rFonts w:ascii="Times New Roman" w:hAnsi="Times New Roman" w:cs="Times New Roman"/>
                <w:lang w:val="fr-CA"/>
              </w:rPr>
            </w:pPr>
            <w:r>
              <w:rPr>
                <w:rFonts w:ascii="Times New Roman" w:hAnsi="Times New Roman" w:cs="Times New Roman"/>
                <w:lang w:val="fr-CA"/>
              </w:rPr>
              <w:t>Li</w:t>
            </w:r>
            <w:r w:rsidR="00EE0709" w:rsidRPr="00644F0A">
              <w:rPr>
                <w:rFonts w:ascii="Times New Roman" w:hAnsi="Times New Roman" w:cs="Times New Roman"/>
                <w:lang w:val="fr-CA"/>
              </w:rPr>
              <w:t xml:space="preserve">quide ZZ </w:t>
            </w:r>
            <w:r w:rsidR="00AF6FB5">
              <w:rPr>
                <w:rFonts w:ascii="Times New Roman" w:hAnsi="Times New Roman" w:cs="Times New Roman"/>
                <w:lang w:val="fr-CA"/>
              </w:rPr>
              <w:t>a été sélectionné.</w:t>
            </w:r>
          </w:p>
          <w:p w14:paraId="2A51A29B" w14:textId="773120C7" w:rsidR="00EE0709" w:rsidRPr="00644F0A" w:rsidRDefault="00AF6FB5" w:rsidP="00EE0709">
            <w:pPr>
              <w:jc w:val="both"/>
              <w:rPr>
                <w:rFonts w:ascii="Times New Roman" w:hAnsi="Times New Roman" w:cs="Times New Roman"/>
                <w:lang w:val="fr-CA"/>
              </w:rPr>
            </w:pPr>
            <w:r>
              <w:rPr>
                <w:rFonts w:ascii="Times New Roman" w:hAnsi="Times New Roman" w:cs="Times New Roman"/>
                <w:lang w:val="fr-CA"/>
              </w:rPr>
              <w:t xml:space="preserve">Liquide </w:t>
            </w:r>
            <w:r w:rsidR="00EE0709" w:rsidRPr="00644F0A">
              <w:rPr>
                <w:rFonts w:ascii="Times New Roman" w:hAnsi="Times New Roman" w:cs="Times New Roman"/>
                <w:lang w:val="fr-CA"/>
              </w:rPr>
              <w:t>était incolore.</w:t>
            </w:r>
          </w:p>
        </w:tc>
      </w:tr>
      <w:tr w:rsidR="00EE0709" w:rsidRPr="00644F0A" w14:paraId="65E2C071" w14:textId="77777777" w:rsidTr="00EE0709">
        <w:tc>
          <w:tcPr>
            <w:tcW w:w="4428" w:type="dxa"/>
          </w:tcPr>
          <w:p w14:paraId="2B31C382" w14:textId="528EA4D2" w:rsidR="003D34A4" w:rsidRPr="008220B0" w:rsidRDefault="008220B0" w:rsidP="008220B0">
            <w:pPr>
              <w:jc w:val="both"/>
              <w:rPr>
                <w:rFonts w:ascii="Times New Roman" w:hAnsi="Times New Roman" w:cs="Times New Roman"/>
                <w:lang w:val="fr-CA"/>
              </w:rPr>
            </w:pPr>
            <w:r>
              <w:rPr>
                <w:rFonts w:ascii="Times New Roman" w:hAnsi="Times New Roman" w:cs="Times New Roman"/>
                <w:lang w:val="fr-CA"/>
              </w:rPr>
              <w:t>Identifier chaque composé de votre mélange en le comparant à l’aide de la CCM, à un des composés de référence suivants :</w:t>
            </w:r>
            <w:r w:rsidR="00394457">
              <w:rPr>
                <w:rFonts w:ascii="Times New Roman" w:hAnsi="Times New Roman" w:cs="Times New Roman"/>
                <w:lang w:val="fr-CA"/>
              </w:rPr>
              <w:t xml:space="preserve"> </w:t>
            </w:r>
            <w:proofErr w:type="spellStart"/>
            <w:r w:rsidR="00394457">
              <w:rPr>
                <w:rFonts w:ascii="Times New Roman" w:hAnsi="Times New Roman" w:cs="Times New Roman"/>
                <w:lang w:val="fr-CA"/>
              </w:rPr>
              <w:t>bromobenzène</w:t>
            </w:r>
            <w:proofErr w:type="spellEnd"/>
            <w:r w:rsidR="00394457">
              <w:rPr>
                <w:rFonts w:ascii="Times New Roman" w:hAnsi="Times New Roman" w:cs="Times New Roman"/>
                <w:lang w:val="fr-CA"/>
              </w:rPr>
              <w:t xml:space="preserve">, o-bromonitrobenzène, m-bromonitrobenzène, p-bromonitrobenzène. Ne pas encercler les tâches sur les plaques. </w:t>
            </w:r>
            <w:r w:rsidR="003D34A4" w:rsidRPr="008220B0">
              <w:rPr>
                <w:rFonts w:ascii="Times New Roman" w:hAnsi="Times New Roman" w:cs="Times New Roman"/>
                <w:lang w:val="fr-CA"/>
              </w:rPr>
              <w:t xml:space="preserve"> </w:t>
            </w:r>
          </w:p>
        </w:tc>
        <w:tc>
          <w:tcPr>
            <w:tcW w:w="4428" w:type="dxa"/>
          </w:tcPr>
          <w:p w14:paraId="2F26283F" w14:textId="15F56E9F" w:rsidR="00EE0709" w:rsidRPr="00917658" w:rsidRDefault="00917658" w:rsidP="00EE0709">
            <w:pPr>
              <w:jc w:val="both"/>
              <w:rPr>
                <w:rFonts w:ascii="Times New Roman" w:hAnsi="Times New Roman" w:cs="Times New Roman"/>
                <w:lang w:val="fr-CA"/>
              </w:rPr>
            </w:pPr>
            <w:r>
              <w:rPr>
                <w:rFonts w:ascii="Times New Roman" w:hAnsi="Times New Roman" w:cs="Times New Roman"/>
                <w:lang w:val="fr-CA"/>
              </w:rPr>
              <w:t xml:space="preserve">Voir partie </w:t>
            </w:r>
            <w:r>
              <w:rPr>
                <w:rFonts w:ascii="Times New Roman" w:hAnsi="Times New Roman" w:cs="Times New Roman"/>
                <w:b/>
                <w:lang w:val="fr-CA"/>
              </w:rPr>
              <w:t>RÉSULTATS – Partie C</w:t>
            </w:r>
            <w:r>
              <w:rPr>
                <w:rFonts w:ascii="Times New Roman" w:hAnsi="Times New Roman" w:cs="Times New Roman"/>
                <w:lang w:val="fr-CA"/>
              </w:rPr>
              <w:t xml:space="preserve"> </w:t>
            </w:r>
          </w:p>
        </w:tc>
      </w:tr>
    </w:tbl>
    <w:p w14:paraId="72A0031C" w14:textId="77777777" w:rsidR="00EE0709" w:rsidRDefault="00EE0709" w:rsidP="008220B0">
      <w:pPr>
        <w:jc w:val="both"/>
        <w:rPr>
          <w:rFonts w:ascii="Times New Roman" w:hAnsi="Times New Roman" w:cs="Times New Roman"/>
          <w:b/>
          <w:lang w:val="fr-CA"/>
        </w:rPr>
      </w:pPr>
    </w:p>
    <w:p w14:paraId="0D5D08B9" w14:textId="77777777" w:rsidR="008220B0" w:rsidRPr="00644F0A" w:rsidRDefault="008220B0" w:rsidP="008220B0">
      <w:pPr>
        <w:jc w:val="both"/>
        <w:rPr>
          <w:rFonts w:ascii="Times New Roman" w:hAnsi="Times New Roman" w:cs="Times New Roman"/>
          <w:b/>
          <w:lang w:val="fr-CA"/>
        </w:rPr>
      </w:pPr>
    </w:p>
    <w:p w14:paraId="73D9101C" w14:textId="7AFCC835" w:rsidR="00654914" w:rsidRDefault="00DA6075" w:rsidP="009065EC">
      <w:pPr>
        <w:jc w:val="both"/>
        <w:rPr>
          <w:rFonts w:ascii="Times New Roman" w:hAnsi="Times New Roman" w:cs="Times New Roman"/>
          <w:b/>
          <w:lang w:val="fr-CA"/>
        </w:rPr>
      </w:pPr>
      <w:r>
        <w:rPr>
          <w:rFonts w:ascii="Times New Roman" w:hAnsi="Times New Roman" w:cs="Times New Roman"/>
          <w:b/>
          <w:lang w:val="fr-CA"/>
        </w:rPr>
        <w:t xml:space="preserve">RÉSULTATS </w:t>
      </w:r>
    </w:p>
    <w:p w14:paraId="74132059" w14:textId="77777777" w:rsidR="000C348A" w:rsidRDefault="000C348A" w:rsidP="009065EC">
      <w:pPr>
        <w:jc w:val="both"/>
        <w:rPr>
          <w:rFonts w:ascii="Times New Roman" w:hAnsi="Times New Roman" w:cs="Times New Roman"/>
          <w:b/>
          <w:lang w:val="fr-CA"/>
        </w:rPr>
      </w:pPr>
    </w:p>
    <w:p w14:paraId="1CCCEA8C" w14:textId="15A0A01E" w:rsidR="000C348A" w:rsidRDefault="000C348A" w:rsidP="009065EC">
      <w:pPr>
        <w:jc w:val="both"/>
        <w:rPr>
          <w:rFonts w:ascii="Times New Roman" w:hAnsi="Times New Roman" w:cs="Times New Roman"/>
          <w:u w:val="single"/>
          <w:lang w:val="fr-CA"/>
        </w:rPr>
      </w:pPr>
      <w:r>
        <w:rPr>
          <w:rFonts w:ascii="Times New Roman" w:hAnsi="Times New Roman" w:cs="Times New Roman"/>
          <w:u w:val="single"/>
          <w:lang w:val="fr-CA"/>
        </w:rPr>
        <w:t>Légende :</w:t>
      </w:r>
    </w:p>
    <w:p w14:paraId="4E2B590B" w14:textId="5DC3EA84" w:rsidR="000C348A" w:rsidRDefault="000C348A" w:rsidP="009065EC">
      <w:pPr>
        <w:jc w:val="both"/>
        <w:rPr>
          <w:rFonts w:ascii="Times New Roman" w:hAnsi="Times New Roman" w:cs="Times New Roman"/>
          <w:lang w:val="fr-CA"/>
        </w:rPr>
      </w:pPr>
      <w:r>
        <w:rPr>
          <w:rFonts w:ascii="Times New Roman" w:hAnsi="Times New Roman" w:cs="Times New Roman"/>
          <w:lang w:val="fr-CA"/>
        </w:rPr>
        <w:t>R = Point de référence</w:t>
      </w:r>
    </w:p>
    <w:p w14:paraId="7003D309" w14:textId="579E5C2D" w:rsidR="000C348A" w:rsidRDefault="000C348A" w:rsidP="009065EC">
      <w:pPr>
        <w:jc w:val="both"/>
        <w:rPr>
          <w:rFonts w:ascii="Times New Roman" w:hAnsi="Times New Roman" w:cs="Times New Roman"/>
          <w:lang w:val="fr-CA"/>
        </w:rPr>
      </w:pPr>
      <w:r>
        <w:rPr>
          <w:rFonts w:ascii="Times New Roman" w:hAnsi="Times New Roman" w:cs="Times New Roman"/>
          <w:lang w:val="fr-CA"/>
        </w:rPr>
        <w:t>CS = Point de combinaison (</w:t>
      </w:r>
      <w:r w:rsidR="00C7714E">
        <w:rPr>
          <w:rFonts w:ascii="Times New Roman" w:hAnsi="Times New Roman" w:cs="Times New Roman"/>
          <w:lang w:val="fr-CA"/>
        </w:rPr>
        <w:t>Co-Spot)</w:t>
      </w:r>
    </w:p>
    <w:p w14:paraId="1DAB81C6" w14:textId="132678DB" w:rsidR="00C7714E" w:rsidRPr="000C348A" w:rsidRDefault="00C7714E" w:rsidP="009065EC">
      <w:pPr>
        <w:jc w:val="both"/>
        <w:rPr>
          <w:rFonts w:ascii="Times New Roman" w:hAnsi="Times New Roman" w:cs="Times New Roman"/>
          <w:lang w:val="fr-CA"/>
        </w:rPr>
      </w:pPr>
      <w:r>
        <w:rPr>
          <w:rFonts w:ascii="Times New Roman" w:hAnsi="Times New Roman" w:cs="Times New Roman"/>
          <w:lang w:val="fr-CA"/>
        </w:rPr>
        <w:t>S = Échantillon (sample)</w:t>
      </w:r>
    </w:p>
    <w:p w14:paraId="44548EF3" w14:textId="77777777" w:rsidR="00DA6075" w:rsidRDefault="00DA6075" w:rsidP="009065EC">
      <w:pPr>
        <w:jc w:val="both"/>
        <w:rPr>
          <w:rFonts w:ascii="Times New Roman" w:hAnsi="Times New Roman" w:cs="Times New Roman"/>
          <w:lang w:val="fr-CA"/>
        </w:rPr>
      </w:pPr>
    </w:p>
    <w:p w14:paraId="4E99817B" w14:textId="73EF20BC" w:rsidR="00DA6075" w:rsidRDefault="00DA6075" w:rsidP="00DA6075">
      <w:pPr>
        <w:jc w:val="center"/>
        <w:rPr>
          <w:rFonts w:ascii="Times New Roman" w:hAnsi="Times New Roman" w:cs="Times New Roman"/>
          <w:b/>
          <w:lang w:val="fr-CA"/>
        </w:rPr>
      </w:pPr>
      <w:r>
        <w:rPr>
          <w:rFonts w:ascii="Times New Roman" w:hAnsi="Times New Roman" w:cs="Times New Roman"/>
          <w:b/>
          <w:lang w:val="fr-CA"/>
        </w:rPr>
        <w:t>Partie A</w:t>
      </w:r>
    </w:p>
    <w:p w14:paraId="11B80232" w14:textId="37AC86EE" w:rsidR="00DA6075" w:rsidRDefault="00DA6075" w:rsidP="00DA6075">
      <w:pPr>
        <w:jc w:val="both"/>
        <w:rPr>
          <w:rFonts w:ascii="Times New Roman" w:hAnsi="Times New Roman" w:cs="Times New Roman"/>
          <w:lang w:val="fr-CA"/>
        </w:rPr>
      </w:pPr>
    </w:p>
    <w:p w14:paraId="72D4BAB8" w14:textId="44E148C6" w:rsidR="00DA6075" w:rsidRDefault="00D3517E" w:rsidP="00DA6075">
      <w:pPr>
        <w:jc w:val="both"/>
        <w:rPr>
          <w:rFonts w:ascii="Times New Roman" w:hAnsi="Times New Roman" w:cs="Times New Roman"/>
          <w:lang w:val="fr-CA"/>
        </w:rPr>
      </w:pPr>
      <w:r w:rsidRPr="00364EE6">
        <w:rPr>
          <w:rFonts w:ascii="Times New Roman" w:hAnsi="Times New Roman" w:cs="Times New Roman"/>
          <w:noProof/>
          <w:lang w:val="en-US"/>
        </w:rPr>
        <mc:AlternateContent>
          <mc:Choice Requires="wps">
            <w:drawing>
              <wp:anchor distT="45720" distB="45720" distL="114300" distR="114300" simplePos="0" relativeHeight="251665408" behindDoc="0" locked="0" layoutInCell="1" allowOverlap="1" wp14:anchorId="091F9C44" wp14:editId="75F1AB2A">
                <wp:simplePos x="0" y="0"/>
                <wp:positionH relativeFrom="column">
                  <wp:posOffset>3543300</wp:posOffset>
                </wp:positionH>
                <wp:positionV relativeFrom="paragraph">
                  <wp:posOffset>2896235</wp:posOffset>
                </wp:positionV>
                <wp:extent cx="1714500" cy="62039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620395"/>
                        </a:xfrm>
                        <a:prstGeom prst="rect">
                          <a:avLst/>
                        </a:prstGeom>
                        <a:noFill/>
                        <a:ln w="9525">
                          <a:noFill/>
                          <a:miter lim="800000"/>
                          <a:headEnd/>
                          <a:tailEnd/>
                        </a:ln>
                      </wps:spPr>
                      <wps:txbx>
                        <w:txbxContent>
                          <w:p w14:paraId="635277A9" w14:textId="68890AE3" w:rsidR="0017237F" w:rsidRPr="0056068C" w:rsidRDefault="0017237F" w:rsidP="005B2C7F">
                            <w:pPr>
                              <w:rPr>
                                <w:sz w:val="18"/>
                                <w:lang w:val="fr-CA"/>
                              </w:rPr>
                            </w:pPr>
                            <w:r>
                              <w:rPr>
                                <w:sz w:val="18"/>
                                <w:lang w:val="fr-CA"/>
                              </w:rPr>
                              <w:t xml:space="preserve">   S                 CS                 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279pt;margin-top:228.05pt;width:135pt;height:48.8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" filled="f" stroked="f">
                <v:textbox>
                  <w:txbxContent>
                    <w:p w14:paraId="635277A9" w14:textId="68890AE3" w:rsidR="00214757" w:rsidRPr="0056068C" w:rsidRDefault="00214757" w:rsidP="005B2C7F">
                      <w:pPr>
                        <w:rPr>
                          <w:sz w:val="18"/>
                          <w:lang w:val="fr-CA"/>
                        </w:rPr>
                      </w:pPr>
                      <w:r>
                        <w:rPr>
                          <w:sz w:val="18"/>
                          <w:lang w:val="fr-CA"/>
                        </w:rPr>
                        <w:t xml:space="preserve"> </w:t>
                      </w:r>
                      <w:r w:rsidR="00D3517E">
                        <w:rPr>
                          <w:sz w:val="18"/>
                          <w:lang w:val="fr-CA"/>
                        </w:rPr>
                        <w:t xml:space="preserve">  S              </w:t>
                      </w:r>
                      <w:r>
                        <w:rPr>
                          <w:sz w:val="18"/>
                          <w:lang w:val="fr-CA"/>
                        </w:rPr>
                        <w:t xml:space="preserve">   CS                 R</w:t>
                      </w:r>
                    </w:p>
                  </w:txbxContent>
                </v:textbox>
              </v:shape>
            </w:pict>
          </mc:Fallback>
        </mc:AlternateContent>
      </w:r>
      <w:r w:rsidRPr="00364EE6">
        <w:rPr>
          <w:rFonts w:ascii="Times New Roman" w:hAnsi="Times New Roman" w:cs="Times New Roman"/>
          <w:noProof/>
          <w:lang w:val="en-US"/>
        </w:rPr>
        <mc:AlternateContent>
          <mc:Choice Requires="wps">
            <w:drawing>
              <wp:anchor distT="45720" distB="45720" distL="114300" distR="114300" simplePos="0" relativeHeight="251659264" behindDoc="0" locked="0" layoutInCell="1" allowOverlap="1" wp14:anchorId="7B8E57B9" wp14:editId="38BB9F97">
                <wp:simplePos x="0" y="0"/>
                <wp:positionH relativeFrom="column">
                  <wp:posOffset>-114300</wp:posOffset>
                </wp:positionH>
                <wp:positionV relativeFrom="paragraph">
                  <wp:posOffset>3010535</wp:posOffset>
                </wp:positionV>
                <wp:extent cx="1943100" cy="620395"/>
                <wp:effectExtent l="0" t="0" r="0" b="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20395"/>
                        </a:xfrm>
                        <a:prstGeom prst="rect">
                          <a:avLst/>
                        </a:prstGeom>
                        <a:noFill/>
                        <a:ln w="9525">
                          <a:noFill/>
                          <a:miter lim="800000"/>
                          <a:headEnd/>
                          <a:tailEnd/>
                        </a:ln>
                      </wps:spPr>
                      <wps:txbx>
                        <w:txbxContent>
                          <w:p w14:paraId="34897D81" w14:textId="3FA4B97D" w:rsidR="0017237F" w:rsidRPr="0056068C" w:rsidRDefault="0017237F" w:rsidP="005B2C7F">
                            <w:pPr>
                              <w:rPr>
                                <w:sz w:val="18"/>
                                <w:lang w:val="fr-CA"/>
                              </w:rPr>
                            </w:pPr>
                            <w:r>
                              <w:rPr>
                                <w:sz w:val="18"/>
                                <w:lang w:val="fr-CA"/>
                              </w:rPr>
                              <w:t xml:space="preserve">                S               CS                 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8.95pt;margin-top:237.05pt;width:153pt;height:48.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" filled="f" stroked="f">
                <v:textbox>
                  <w:txbxContent>
                    <w:p w14:paraId="34897D81" w14:textId="3FA4B97D" w:rsidR="00214757" w:rsidRPr="0056068C" w:rsidRDefault="00214757" w:rsidP="005B2C7F">
                      <w:pPr>
                        <w:rPr>
                          <w:sz w:val="18"/>
                          <w:lang w:val="fr-CA"/>
                        </w:rPr>
                      </w:pPr>
                      <w:r>
                        <w:rPr>
                          <w:sz w:val="18"/>
                          <w:lang w:val="fr-CA"/>
                        </w:rPr>
                        <w:t xml:space="preserve">                S               CS                 R</w:t>
                      </w:r>
                    </w:p>
                  </w:txbxContent>
                </v:textbox>
              </v:shape>
            </w:pict>
          </mc:Fallback>
        </mc:AlternateContent>
      </w:r>
      <w:r>
        <w:rPr>
          <w:rFonts w:ascii="Times New Roman" w:hAnsi="Times New Roman" w:cs="Times New Roman"/>
          <w:noProof/>
          <w:lang w:val="en-US"/>
        </w:rPr>
        <w:drawing>
          <wp:anchor distT="0" distB="0" distL="114300" distR="114300" simplePos="0" relativeHeight="251676672" behindDoc="1" locked="0" layoutInCell="1" allowOverlap="1" wp14:anchorId="2B85CC89" wp14:editId="7093E5D3">
            <wp:simplePos x="0" y="0"/>
            <wp:positionH relativeFrom="column">
              <wp:posOffset>3314700</wp:posOffset>
            </wp:positionH>
            <wp:positionV relativeFrom="paragraph">
              <wp:posOffset>38735</wp:posOffset>
            </wp:positionV>
            <wp:extent cx="1948815" cy="3314700"/>
            <wp:effectExtent l="0" t="0" r="6985" b="12700"/>
            <wp:wrapNone/>
            <wp:docPr id="2" name="Picture 2" descr="Macintosh HD:Users:MelissaMorcos:Documents:Benzophénone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elissaMorcos:Documents:Benzophénone A.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48815" cy="3314700"/>
                    </a:xfrm>
                    <a:prstGeom prst="rect">
                      <a:avLst/>
                    </a:prstGeom>
                    <a:noFill/>
                    <a:ln>
                      <a:noFill/>
                    </a:ln>
                  </pic:spPr>
                </pic:pic>
              </a:graphicData>
            </a:graphic>
            <wp14:sizeRelH relativeFrom="page">
              <wp14:pctWidth>0</wp14:pctWidth>
            </wp14:sizeRelH>
            <wp14:sizeRelV relativeFrom="page">
              <wp14:pctHeight>0</wp14:pctHeight>
            </wp14:sizeRelV>
          </wp:anchor>
        </w:drawing>
      </w:r>
      <w:r w:rsidR="00DA6075">
        <w:rPr>
          <w:rFonts w:ascii="Times New Roman" w:hAnsi="Times New Roman" w:cs="Times New Roman"/>
          <w:noProof/>
          <w:lang w:val="en-US"/>
        </w:rPr>
        <w:drawing>
          <wp:inline distT="0" distB="0" distL="0" distR="0" wp14:anchorId="3F1FE881" wp14:editId="6FF8682C">
            <wp:extent cx="2057104" cy="3352800"/>
            <wp:effectExtent l="0" t="0" r="635" b="0"/>
            <wp:docPr id="1" name="Picture 1" descr="Macintosh HD:Users:MelissaMorcos:Documents:Binéphyle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elissaMorcos:Documents:Binéphyle 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57400" cy="3353283"/>
                    </a:xfrm>
                    <a:prstGeom prst="rect">
                      <a:avLst/>
                    </a:prstGeom>
                    <a:noFill/>
                    <a:ln>
                      <a:noFill/>
                    </a:ln>
                  </pic:spPr>
                </pic:pic>
              </a:graphicData>
            </a:graphic>
          </wp:inline>
        </w:drawing>
      </w:r>
    </w:p>
    <w:p w14:paraId="5FC0A3F2" w14:textId="0385F3A9" w:rsidR="00D3517E" w:rsidRDefault="00DA6075" w:rsidP="00D3517E">
      <w:pPr>
        <w:jc w:val="both"/>
        <w:rPr>
          <w:rFonts w:ascii="Times New Roman" w:hAnsi="Times New Roman" w:cs="Times New Roman"/>
          <w:lang w:val="fr-CA"/>
        </w:rPr>
      </w:pPr>
      <w:r>
        <w:rPr>
          <w:rFonts w:ascii="Times New Roman" w:hAnsi="Times New Roman" w:cs="Times New Roman"/>
          <w:lang w:val="fr-CA"/>
        </w:rPr>
        <w:t xml:space="preserve">CCM de l’essai </w:t>
      </w:r>
      <w:proofErr w:type="spellStart"/>
      <w:r>
        <w:rPr>
          <w:rFonts w:ascii="Times New Roman" w:hAnsi="Times New Roman" w:cs="Times New Roman"/>
          <w:lang w:val="fr-CA"/>
        </w:rPr>
        <w:t>Binéphyle</w:t>
      </w:r>
      <w:proofErr w:type="spellEnd"/>
      <w:r w:rsidR="00D3517E">
        <w:rPr>
          <w:rFonts w:ascii="Times New Roman" w:hAnsi="Times New Roman" w:cs="Times New Roman"/>
          <w:lang w:val="fr-CA"/>
        </w:rPr>
        <w:t xml:space="preserve">                                             CCM de l’essai Benzophénone</w:t>
      </w:r>
    </w:p>
    <w:p w14:paraId="4D2CDB87" w14:textId="30664DBA" w:rsidR="00DA6075" w:rsidRDefault="00DA6075" w:rsidP="00DA6075">
      <w:pPr>
        <w:jc w:val="both"/>
        <w:rPr>
          <w:rFonts w:ascii="Times New Roman" w:hAnsi="Times New Roman" w:cs="Times New Roman"/>
          <w:lang w:val="fr-CA"/>
        </w:rPr>
      </w:pPr>
    </w:p>
    <w:p w14:paraId="67604976" w14:textId="74FC7213" w:rsidR="00DA6075" w:rsidRDefault="00DA6075" w:rsidP="00DA6075">
      <w:pPr>
        <w:jc w:val="center"/>
        <w:rPr>
          <w:rFonts w:ascii="Times New Roman" w:hAnsi="Times New Roman" w:cs="Times New Roman"/>
          <w:b/>
          <w:lang w:val="fr-CA"/>
        </w:rPr>
      </w:pPr>
      <w:r>
        <w:rPr>
          <w:rFonts w:ascii="Times New Roman" w:hAnsi="Times New Roman" w:cs="Times New Roman"/>
          <w:b/>
          <w:lang w:val="fr-CA"/>
        </w:rPr>
        <w:t>Partie B</w:t>
      </w:r>
    </w:p>
    <w:p w14:paraId="4DE15A74" w14:textId="13B14654" w:rsidR="00DA6075" w:rsidRDefault="007D116E" w:rsidP="00DA6075">
      <w:pPr>
        <w:jc w:val="center"/>
        <w:rPr>
          <w:rFonts w:ascii="Times New Roman" w:hAnsi="Times New Roman" w:cs="Times New Roman"/>
          <w:b/>
          <w:lang w:val="fr-CA"/>
        </w:rPr>
      </w:pPr>
      <w:r>
        <w:rPr>
          <w:rFonts w:ascii="Times New Roman" w:hAnsi="Times New Roman" w:cs="Times New Roman"/>
          <w:noProof/>
          <w:lang w:val="en-US"/>
        </w:rPr>
        <w:drawing>
          <wp:anchor distT="0" distB="0" distL="114300" distR="114300" simplePos="0" relativeHeight="251677696" behindDoc="0" locked="0" layoutInCell="1" allowOverlap="1" wp14:anchorId="3D9909FF" wp14:editId="4B88A0A5">
            <wp:simplePos x="0" y="0"/>
            <wp:positionH relativeFrom="column">
              <wp:posOffset>3314700</wp:posOffset>
            </wp:positionH>
            <wp:positionV relativeFrom="paragraph">
              <wp:posOffset>167640</wp:posOffset>
            </wp:positionV>
            <wp:extent cx="2057400" cy="3429000"/>
            <wp:effectExtent l="0" t="0" r="0" b="0"/>
            <wp:wrapTight wrapText="bothSides">
              <wp:wrapPolygon edited="0">
                <wp:start x="0" y="0"/>
                <wp:lineTo x="0" y="21440"/>
                <wp:lineTo x="21333" y="21440"/>
                <wp:lineTo x="21333" y="0"/>
                <wp:lineTo x="0" y="0"/>
              </wp:wrapPolygon>
            </wp:wrapTight>
            <wp:docPr id="4" name="Picture 4" descr="Macintosh HD:Users:MelissaMorcos:Documents:Benzophénone 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MelissaMorcos:Documents:Benzophénone B.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7400" cy="3429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38F3CE" w14:textId="1729315F" w:rsidR="00DA6075" w:rsidRDefault="005B2C7F" w:rsidP="00DA6075">
      <w:pPr>
        <w:jc w:val="both"/>
        <w:rPr>
          <w:rFonts w:ascii="Times New Roman" w:hAnsi="Times New Roman" w:cs="Times New Roman"/>
          <w:lang w:val="fr-CA"/>
        </w:rPr>
      </w:pPr>
      <w:r w:rsidRPr="00364EE6">
        <w:rPr>
          <w:rFonts w:ascii="Times New Roman" w:hAnsi="Times New Roman" w:cs="Times New Roman"/>
          <w:noProof/>
          <w:lang w:val="en-US"/>
        </w:rPr>
        <mc:AlternateContent>
          <mc:Choice Requires="wps">
            <w:drawing>
              <wp:anchor distT="45720" distB="45720" distL="114300" distR="114300" simplePos="0" relativeHeight="251663360" behindDoc="0" locked="0" layoutInCell="1" allowOverlap="1" wp14:anchorId="35B2D114" wp14:editId="39C88925">
                <wp:simplePos x="0" y="0"/>
                <wp:positionH relativeFrom="column">
                  <wp:posOffset>228600</wp:posOffset>
                </wp:positionH>
                <wp:positionV relativeFrom="paragraph">
                  <wp:posOffset>3096260</wp:posOffset>
                </wp:positionV>
                <wp:extent cx="1600200" cy="620395"/>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620395"/>
                        </a:xfrm>
                        <a:prstGeom prst="rect">
                          <a:avLst/>
                        </a:prstGeom>
                        <a:noFill/>
                        <a:ln w="9525">
                          <a:noFill/>
                          <a:miter lim="800000"/>
                          <a:headEnd/>
                          <a:tailEnd/>
                        </a:ln>
                      </wps:spPr>
                      <wps:txbx>
                        <w:txbxContent>
                          <w:p w14:paraId="4D127362" w14:textId="7F2212CF" w:rsidR="0017237F" w:rsidRPr="0056068C" w:rsidRDefault="0017237F" w:rsidP="005B2C7F">
                            <w:pPr>
                              <w:rPr>
                                <w:sz w:val="18"/>
                                <w:lang w:val="fr-CA"/>
                              </w:rPr>
                            </w:pPr>
                            <w:r>
                              <w:rPr>
                                <w:sz w:val="18"/>
                                <w:lang w:val="fr-CA"/>
                              </w:rPr>
                              <w:t xml:space="preserve">   S                     CS                  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8pt;margin-top:243.8pt;width:126pt;height:48.8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" filled="f" stroked="f">
                <v:textbox>
                  <w:txbxContent>
                    <w:p w14:paraId="4D127362" w14:textId="7F2212CF" w:rsidR="00214757" w:rsidRPr="0056068C" w:rsidRDefault="00214757" w:rsidP="005B2C7F">
                      <w:pPr>
                        <w:rPr>
                          <w:sz w:val="18"/>
                          <w:lang w:val="fr-CA"/>
                        </w:rPr>
                      </w:pPr>
                      <w:r>
                        <w:rPr>
                          <w:sz w:val="18"/>
                          <w:lang w:val="fr-CA"/>
                        </w:rPr>
                        <w:t xml:space="preserve">   S                     CS                  R</w:t>
                      </w:r>
                    </w:p>
                  </w:txbxContent>
                </v:textbox>
              </v:shape>
            </w:pict>
          </mc:Fallback>
        </mc:AlternateContent>
      </w:r>
      <w:r w:rsidR="00DA6075">
        <w:rPr>
          <w:rFonts w:ascii="Times New Roman" w:hAnsi="Times New Roman" w:cs="Times New Roman"/>
          <w:noProof/>
          <w:lang w:val="en-US"/>
        </w:rPr>
        <w:drawing>
          <wp:inline distT="0" distB="0" distL="0" distR="0" wp14:anchorId="018C7257" wp14:editId="2257DA23">
            <wp:extent cx="2057400" cy="3441277"/>
            <wp:effectExtent l="0" t="0" r="0" b="0"/>
            <wp:docPr id="3" name="Picture 3" descr="Macintosh HD:Users:MelissaMorcos:Documents:Binéphyle 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elissaMorcos:Documents:Binéphyle B.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57653" cy="3441701"/>
                    </a:xfrm>
                    <a:prstGeom prst="rect">
                      <a:avLst/>
                    </a:prstGeom>
                    <a:noFill/>
                    <a:ln>
                      <a:noFill/>
                    </a:ln>
                  </pic:spPr>
                </pic:pic>
              </a:graphicData>
            </a:graphic>
          </wp:inline>
        </w:drawing>
      </w:r>
    </w:p>
    <w:p w14:paraId="3CA2B6F3" w14:textId="4ACC3414" w:rsidR="00DA6075" w:rsidRDefault="00DA6075" w:rsidP="00DA6075">
      <w:pPr>
        <w:jc w:val="both"/>
        <w:rPr>
          <w:rFonts w:ascii="Times New Roman" w:hAnsi="Times New Roman" w:cs="Times New Roman"/>
          <w:lang w:val="fr-CA"/>
        </w:rPr>
      </w:pPr>
      <w:r>
        <w:rPr>
          <w:rFonts w:ascii="Times New Roman" w:hAnsi="Times New Roman" w:cs="Times New Roman"/>
          <w:lang w:val="fr-CA"/>
        </w:rPr>
        <w:t xml:space="preserve">CCM de l’essai </w:t>
      </w:r>
      <w:proofErr w:type="spellStart"/>
      <w:r>
        <w:rPr>
          <w:rFonts w:ascii="Times New Roman" w:hAnsi="Times New Roman" w:cs="Times New Roman"/>
          <w:lang w:val="fr-CA"/>
        </w:rPr>
        <w:t>Binéphyle</w:t>
      </w:r>
      <w:proofErr w:type="spellEnd"/>
      <w:r w:rsidR="00D568ED">
        <w:rPr>
          <w:rFonts w:ascii="Times New Roman" w:hAnsi="Times New Roman" w:cs="Times New Roman"/>
          <w:lang w:val="fr-CA"/>
        </w:rPr>
        <w:t xml:space="preserve"> –                                    </w:t>
      </w:r>
      <w:r>
        <w:rPr>
          <w:rFonts w:ascii="Times New Roman" w:hAnsi="Times New Roman" w:cs="Times New Roman"/>
          <w:lang w:val="fr-CA"/>
        </w:rPr>
        <w:t>CCM de l’essai Benzophénone</w:t>
      </w:r>
      <w:r w:rsidR="00D568ED">
        <w:rPr>
          <w:rFonts w:ascii="Times New Roman" w:hAnsi="Times New Roman" w:cs="Times New Roman"/>
          <w:lang w:val="fr-CA"/>
        </w:rPr>
        <w:t xml:space="preserve"> – Acétate d’éthyle                                                                    Acétate d’éthyle</w:t>
      </w:r>
    </w:p>
    <w:p w14:paraId="4951547B" w14:textId="3DC164DF" w:rsidR="00DA6075" w:rsidRDefault="007D116E" w:rsidP="00DA6075">
      <w:pPr>
        <w:jc w:val="both"/>
        <w:rPr>
          <w:rFonts w:ascii="Times New Roman" w:hAnsi="Times New Roman" w:cs="Times New Roman"/>
          <w:lang w:val="fr-CA"/>
        </w:rPr>
      </w:pPr>
      <w:r>
        <w:rPr>
          <w:rFonts w:ascii="Times New Roman" w:hAnsi="Times New Roman" w:cs="Times New Roman"/>
          <w:noProof/>
          <w:lang w:val="en-US"/>
        </w:rPr>
        <w:drawing>
          <wp:anchor distT="0" distB="0" distL="114300" distR="114300" simplePos="0" relativeHeight="251678720" behindDoc="0" locked="0" layoutInCell="1" allowOverlap="1" wp14:anchorId="13EA7144" wp14:editId="6C58D97A">
            <wp:simplePos x="0" y="0"/>
            <wp:positionH relativeFrom="column">
              <wp:posOffset>3314700</wp:posOffset>
            </wp:positionH>
            <wp:positionV relativeFrom="paragraph">
              <wp:posOffset>147955</wp:posOffset>
            </wp:positionV>
            <wp:extent cx="2057400" cy="3200400"/>
            <wp:effectExtent l="0" t="0" r="0" b="0"/>
            <wp:wrapTight wrapText="bothSides">
              <wp:wrapPolygon edited="0">
                <wp:start x="0" y="0"/>
                <wp:lineTo x="0" y="21429"/>
                <wp:lineTo x="21333" y="21429"/>
                <wp:lineTo x="21333" y="0"/>
                <wp:lineTo x="0" y="0"/>
              </wp:wrapPolygon>
            </wp:wrapTight>
            <wp:docPr id="6" name="Picture 6" descr="Macintosh HD:Users:MelissaMorcos:Documents:Benzophénone B - Hexa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MelissaMorcos:Documents:Benzophénone B - Hexan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57400" cy="3200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22C21B" w14:textId="23B2EAA1" w:rsidR="00DA6075" w:rsidRDefault="007D116E" w:rsidP="00DA6075">
      <w:pPr>
        <w:jc w:val="both"/>
        <w:rPr>
          <w:rFonts w:ascii="Times New Roman" w:hAnsi="Times New Roman" w:cs="Times New Roman"/>
          <w:lang w:val="fr-CA"/>
        </w:rPr>
      </w:pPr>
      <w:r w:rsidRPr="00364EE6">
        <w:rPr>
          <w:rFonts w:ascii="Times New Roman" w:hAnsi="Times New Roman" w:cs="Times New Roman"/>
          <w:noProof/>
          <w:lang w:val="en-US"/>
        </w:rPr>
        <mc:AlternateContent>
          <mc:Choice Requires="wps">
            <w:drawing>
              <wp:anchor distT="45720" distB="45720" distL="114300" distR="114300" simplePos="0" relativeHeight="251680768" behindDoc="0" locked="0" layoutInCell="1" allowOverlap="1" wp14:anchorId="18F3F90F" wp14:editId="231336FF">
                <wp:simplePos x="0" y="0"/>
                <wp:positionH relativeFrom="column">
                  <wp:posOffset>3543300</wp:posOffset>
                </wp:positionH>
                <wp:positionV relativeFrom="paragraph">
                  <wp:posOffset>2830195</wp:posOffset>
                </wp:positionV>
                <wp:extent cx="1714500" cy="749300"/>
                <wp:effectExtent l="0" t="0" r="0" b="1270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1714500" cy="749300"/>
                        </a:xfrm>
                        <a:prstGeom prst="rect">
                          <a:avLst/>
                        </a:prstGeom>
                        <a:noFill/>
                        <a:ln w="9525">
                          <a:noFill/>
                          <a:miter lim="800000"/>
                          <a:headEnd/>
                          <a:tailEnd/>
                        </a:ln>
                      </wps:spPr>
                      <wps:txbx>
                        <w:txbxContent>
                          <w:p w14:paraId="7BF89284" w14:textId="12C8DDF6" w:rsidR="0017237F" w:rsidRPr="0056068C" w:rsidRDefault="0017237F" w:rsidP="007D116E">
                            <w:pPr>
                              <w:rPr>
                                <w:sz w:val="18"/>
                                <w:lang w:val="fr-CA"/>
                              </w:rPr>
                            </w:pPr>
                            <w:r>
                              <w:rPr>
                                <w:sz w:val="18"/>
                                <w:lang w:val="fr-CA"/>
                              </w:rPr>
                              <w:t xml:space="preserve">    S                      CS                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79pt;margin-top:222.85pt;width:135pt;height:59pt;rotation:180;flip:y;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" filled="f" stroked="f">
                <v:textbox>
                  <w:txbxContent>
                    <w:p w14:paraId="7BF89284" w14:textId="12C8DDF6" w:rsidR="007D116E" w:rsidRPr="0056068C" w:rsidRDefault="007D116E" w:rsidP="007D116E">
                      <w:pPr>
                        <w:rPr>
                          <w:sz w:val="18"/>
                          <w:lang w:val="fr-CA"/>
                        </w:rPr>
                      </w:pPr>
                      <w:r>
                        <w:rPr>
                          <w:sz w:val="18"/>
                          <w:lang w:val="fr-CA"/>
                        </w:rPr>
                        <w:t xml:space="preserve">    S             </w:t>
                      </w:r>
                      <w:r>
                        <w:rPr>
                          <w:sz w:val="18"/>
                          <w:lang w:val="fr-CA"/>
                        </w:rPr>
                        <w:t xml:space="preserve">  </w:t>
                      </w:r>
                      <w:r>
                        <w:rPr>
                          <w:sz w:val="18"/>
                          <w:lang w:val="fr-CA"/>
                        </w:rPr>
                        <w:t xml:space="preserve">       CS                R</w:t>
                      </w:r>
                    </w:p>
                  </w:txbxContent>
                </v:textbox>
              </v:shape>
            </w:pict>
          </mc:Fallback>
        </mc:AlternateContent>
      </w:r>
      <w:r w:rsidR="005B2C7F" w:rsidRPr="00364EE6">
        <w:rPr>
          <w:rFonts w:ascii="Times New Roman" w:hAnsi="Times New Roman" w:cs="Times New Roman"/>
          <w:noProof/>
          <w:lang w:val="en-US"/>
        </w:rPr>
        <mc:AlternateContent>
          <mc:Choice Requires="wps">
            <w:drawing>
              <wp:anchor distT="45720" distB="45720" distL="114300" distR="114300" simplePos="0" relativeHeight="251667456" behindDoc="0" locked="0" layoutInCell="1" allowOverlap="1" wp14:anchorId="0D070866" wp14:editId="3042F62A">
                <wp:simplePos x="0" y="0"/>
                <wp:positionH relativeFrom="column">
                  <wp:posOffset>114300</wp:posOffset>
                </wp:positionH>
                <wp:positionV relativeFrom="paragraph">
                  <wp:posOffset>2830195</wp:posOffset>
                </wp:positionV>
                <wp:extent cx="1714500" cy="749300"/>
                <wp:effectExtent l="0" t="0" r="0" b="1270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1714500" cy="749300"/>
                        </a:xfrm>
                        <a:prstGeom prst="rect">
                          <a:avLst/>
                        </a:prstGeom>
                        <a:noFill/>
                        <a:ln w="9525">
                          <a:noFill/>
                          <a:miter lim="800000"/>
                          <a:headEnd/>
                          <a:tailEnd/>
                        </a:ln>
                      </wps:spPr>
                      <wps:txbx>
                        <w:txbxContent>
                          <w:p w14:paraId="27B6C259" w14:textId="6C1FE0ED" w:rsidR="0017237F" w:rsidRPr="0056068C" w:rsidRDefault="0017237F" w:rsidP="005B2C7F">
                            <w:pPr>
                              <w:rPr>
                                <w:sz w:val="18"/>
                                <w:lang w:val="fr-CA"/>
                              </w:rPr>
                            </w:pPr>
                            <w:r>
                              <w:rPr>
                                <w:sz w:val="18"/>
                                <w:lang w:val="fr-CA"/>
                              </w:rPr>
                              <w:t xml:space="preserve">      S                    CS                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9pt;margin-top:222.85pt;width:135pt;height:59pt;rotation:180;flip:y;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" filled="f" stroked="f">
                <v:textbox>
                  <w:txbxContent>
                    <w:p w14:paraId="27B6C259" w14:textId="6C1FE0ED" w:rsidR="00214757" w:rsidRPr="0056068C" w:rsidRDefault="00214757" w:rsidP="005B2C7F">
                      <w:pPr>
                        <w:rPr>
                          <w:sz w:val="18"/>
                          <w:lang w:val="fr-CA"/>
                        </w:rPr>
                      </w:pPr>
                      <w:r>
                        <w:rPr>
                          <w:sz w:val="18"/>
                          <w:lang w:val="fr-CA"/>
                        </w:rPr>
                        <w:t xml:space="preserve">      S                    CS                R</w:t>
                      </w:r>
                    </w:p>
                  </w:txbxContent>
                </v:textbox>
              </v:shape>
            </w:pict>
          </mc:Fallback>
        </mc:AlternateContent>
      </w:r>
      <w:r w:rsidR="00DA6075">
        <w:rPr>
          <w:rFonts w:ascii="Times New Roman" w:hAnsi="Times New Roman" w:cs="Times New Roman"/>
          <w:noProof/>
          <w:lang w:val="en-US"/>
        </w:rPr>
        <w:drawing>
          <wp:inline distT="0" distB="0" distL="0" distR="0" wp14:anchorId="47E49148" wp14:editId="3E19912E">
            <wp:extent cx="1943100" cy="3175000"/>
            <wp:effectExtent l="0" t="0" r="12700" b="0"/>
            <wp:docPr id="5" name="Picture 5" descr="Macintosh HD:Users:MelissaMorcos:Documents:Binéphyle B - Hexa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MelissaMorcos:Documents:Binéphyle B - Hexan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3100" cy="3175000"/>
                    </a:xfrm>
                    <a:prstGeom prst="rect">
                      <a:avLst/>
                    </a:prstGeom>
                    <a:noFill/>
                    <a:ln>
                      <a:noFill/>
                    </a:ln>
                  </pic:spPr>
                </pic:pic>
              </a:graphicData>
            </a:graphic>
          </wp:inline>
        </w:drawing>
      </w:r>
    </w:p>
    <w:p w14:paraId="4562E2B3" w14:textId="10FCB2FB" w:rsidR="00DA6075" w:rsidRDefault="00DA6075" w:rsidP="007D116E">
      <w:pPr>
        <w:jc w:val="both"/>
        <w:rPr>
          <w:rFonts w:ascii="Times New Roman" w:hAnsi="Times New Roman" w:cs="Times New Roman"/>
          <w:lang w:val="fr-CA"/>
        </w:rPr>
      </w:pPr>
      <w:r>
        <w:rPr>
          <w:rFonts w:ascii="Times New Roman" w:hAnsi="Times New Roman" w:cs="Times New Roman"/>
          <w:lang w:val="fr-CA"/>
        </w:rPr>
        <w:t xml:space="preserve">CCM de l’essai </w:t>
      </w:r>
      <w:proofErr w:type="spellStart"/>
      <w:r>
        <w:rPr>
          <w:rFonts w:ascii="Times New Roman" w:hAnsi="Times New Roman" w:cs="Times New Roman"/>
          <w:lang w:val="fr-CA"/>
        </w:rPr>
        <w:t>Binéphyle</w:t>
      </w:r>
      <w:proofErr w:type="spellEnd"/>
      <w:r>
        <w:rPr>
          <w:rFonts w:ascii="Times New Roman" w:hAnsi="Times New Roman" w:cs="Times New Roman"/>
          <w:lang w:val="fr-CA"/>
        </w:rPr>
        <w:t xml:space="preserve"> </w:t>
      </w:r>
      <w:r w:rsidR="007D116E">
        <w:rPr>
          <w:rFonts w:ascii="Times New Roman" w:hAnsi="Times New Roman" w:cs="Times New Roman"/>
          <w:lang w:val="fr-CA"/>
        </w:rPr>
        <w:t>–</w:t>
      </w:r>
      <w:r>
        <w:rPr>
          <w:rFonts w:ascii="Times New Roman" w:hAnsi="Times New Roman" w:cs="Times New Roman"/>
          <w:lang w:val="fr-CA"/>
        </w:rPr>
        <w:t xml:space="preserve"> hexane</w:t>
      </w:r>
      <w:r w:rsidR="007D116E">
        <w:rPr>
          <w:rFonts w:ascii="Times New Roman" w:hAnsi="Times New Roman" w:cs="Times New Roman"/>
          <w:lang w:val="fr-CA"/>
        </w:rPr>
        <w:t xml:space="preserve">                     C</w:t>
      </w:r>
      <w:r>
        <w:rPr>
          <w:rFonts w:ascii="Times New Roman" w:hAnsi="Times New Roman" w:cs="Times New Roman"/>
          <w:lang w:val="fr-CA"/>
        </w:rPr>
        <w:t>CM de l’essai Benzophénone – hexane</w:t>
      </w:r>
    </w:p>
    <w:p w14:paraId="5C843CF8" w14:textId="77777777" w:rsidR="00DA6075" w:rsidRDefault="00DA6075" w:rsidP="00DA6075">
      <w:pPr>
        <w:jc w:val="both"/>
        <w:rPr>
          <w:rFonts w:ascii="Times New Roman" w:hAnsi="Times New Roman" w:cs="Times New Roman"/>
          <w:lang w:val="fr-CA"/>
        </w:rPr>
      </w:pPr>
    </w:p>
    <w:p w14:paraId="496AFC15" w14:textId="77777777" w:rsidR="007D116E" w:rsidRDefault="007D116E" w:rsidP="00DA6075">
      <w:pPr>
        <w:jc w:val="both"/>
        <w:rPr>
          <w:rFonts w:ascii="Times New Roman" w:hAnsi="Times New Roman" w:cs="Times New Roman"/>
          <w:lang w:val="fr-CA"/>
        </w:rPr>
      </w:pPr>
    </w:p>
    <w:p w14:paraId="2855949C" w14:textId="77777777" w:rsidR="007D116E" w:rsidRDefault="007D116E" w:rsidP="00DA6075">
      <w:pPr>
        <w:jc w:val="both"/>
        <w:rPr>
          <w:rFonts w:ascii="Times New Roman" w:hAnsi="Times New Roman" w:cs="Times New Roman"/>
          <w:lang w:val="fr-CA"/>
        </w:rPr>
      </w:pPr>
    </w:p>
    <w:p w14:paraId="7632FC7C" w14:textId="77777777" w:rsidR="007D116E" w:rsidRPr="00DA6075" w:rsidRDefault="007D116E" w:rsidP="00DA6075">
      <w:pPr>
        <w:jc w:val="both"/>
        <w:rPr>
          <w:rFonts w:ascii="Times New Roman" w:hAnsi="Times New Roman" w:cs="Times New Roman"/>
          <w:lang w:val="fr-CA"/>
        </w:rPr>
      </w:pPr>
    </w:p>
    <w:p w14:paraId="37C7C994" w14:textId="07CB980F" w:rsidR="00DA6075" w:rsidRDefault="00DA6075" w:rsidP="00DA6075">
      <w:pPr>
        <w:jc w:val="center"/>
        <w:rPr>
          <w:rFonts w:ascii="Times New Roman" w:hAnsi="Times New Roman" w:cs="Times New Roman"/>
          <w:b/>
          <w:lang w:val="fr-CA"/>
        </w:rPr>
      </w:pPr>
      <w:r>
        <w:rPr>
          <w:rFonts w:ascii="Times New Roman" w:hAnsi="Times New Roman" w:cs="Times New Roman"/>
          <w:b/>
          <w:lang w:val="fr-CA"/>
        </w:rPr>
        <w:t>Partie C</w:t>
      </w:r>
    </w:p>
    <w:p w14:paraId="42A8F2FA" w14:textId="22B0F014" w:rsidR="003528AE" w:rsidRDefault="00264566" w:rsidP="00897FFE">
      <w:pPr>
        <w:rPr>
          <w:rFonts w:ascii="Times New Roman" w:hAnsi="Times New Roman" w:cs="Times New Roman"/>
          <w:b/>
          <w:lang w:val="fr-CA"/>
        </w:rPr>
      </w:pPr>
      <w:r w:rsidRPr="00364EE6">
        <w:rPr>
          <w:rFonts w:ascii="Times New Roman" w:hAnsi="Times New Roman" w:cs="Times New Roman"/>
          <w:noProof/>
          <w:lang w:val="en-US"/>
        </w:rPr>
        <mc:AlternateContent>
          <mc:Choice Requires="wps">
            <w:drawing>
              <wp:anchor distT="45720" distB="45720" distL="114300" distR="114300" simplePos="0" relativeHeight="251673600" behindDoc="0" locked="0" layoutInCell="1" allowOverlap="1" wp14:anchorId="7F7CA792" wp14:editId="11027E4E">
                <wp:simplePos x="0" y="0"/>
                <wp:positionH relativeFrom="column">
                  <wp:posOffset>4114800</wp:posOffset>
                </wp:positionH>
                <wp:positionV relativeFrom="paragraph">
                  <wp:posOffset>2225040</wp:posOffset>
                </wp:positionV>
                <wp:extent cx="1257300" cy="342900"/>
                <wp:effectExtent l="0" t="0" r="0" b="1270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noFill/>
                        <a:ln w="9525">
                          <a:noFill/>
                          <a:miter lim="800000"/>
                          <a:headEnd/>
                          <a:tailEnd/>
                        </a:ln>
                      </wps:spPr>
                      <wps:txbx>
                        <w:txbxContent>
                          <w:p w14:paraId="47BF4472" w14:textId="62A0C34A" w:rsidR="0017237F" w:rsidRPr="0056068C" w:rsidRDefault="0017237F" w:rsidP="00D211E9">
                            <w:pPr>
                              <w:rPr>
                                <w:sz w:val="18"/>
                                <w:lang w:val="fr-CA"/>
                              </w:rPr>
                            </w:pPr>
                            <w:r>
                              <w:rPr>
                                <w:sz w:val="18"/>
                                <w:lang w:val="fr-CA"/>
                              </w:rPr>
                              <w:t xml:space="preserve">         S       CS        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324pt;margin-top:175.2pt;width:99pt;height:27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" filled="f" stroked="f">
                <v:textbox>
                  <w:txbxContent>
                    <w:p w14:paraId="47BF4472" w14:textId="62A0C34A" w:rsidR="00214757" w:rsidRPr="0056068C" w:rsidRDefault="00214757" w:rsidP="00D211E9">
                      <w:pPr>
                        <w:rPr>
                          <w:sz w:val="18"/>
                          <w:lang w:val="fr-CA"/>
                        </w:rPr>
                      </w:pPr>
                      <w:r>
                        <w:rPr>
                          <w:sz w:val="18"/>
                          <w:lang w:val="fr-CA"/>
                        </w:rPr>
                        <w:t xml:space="preserve">         S       CS        R</w:t>
                      </w:r>
                    </w:p>
                  </w:txbxContent>
                </v:textbox>
              </v:shape>
            </w:pict>
          </mc:Fallback>
        </mc:AlternateContent>
      </w:r>
      <w:r>
        <w:rPr>
          <w:rFonts w:ascii="Times New Roman" w:hAnsi="Times New Roman" w:cs="Times New Roman"/>
          <w:b/>
          <w:noProof/>
          <w:lang w:val="en-US"/>
        </w:rPr>
        <w:drawing>
          <wp:anchor distT="0" distB="0" distL="114300" distR="114300" simplePos="0" relativeHeight="251681792" behindDoc="1" locked="0" layoutInCell="1" allowOverlap="1" wp14:anchorId="23680BAD" wp14:editId="38932FAF">
            <wp:simplePos x="0" y="0"/>
            <wp:positionH relativeFrom="column">
              <wp:posOffset>4000500</wp:posOffset>
            </wp:positionH>
            <wp:positionV relativeFrom="paragraph">
              <wp:posOffset>53340</wp:posOffset>
            </wp:positionV>
            <wp:extent cx="1370965" cy="2514600"/>
            <wp:effectExtent l="0" t="0" r="63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01-25 22.56.13.jpg"/>
                    <pic:cNvPicPr/>
                  </pic:nvPicPr>
                  <pic:blipFill>
                    <a:blip r:embed="rId12">
                      <a:extLst>
                        <a:ext uri="{28A0092B-C50C-407E-A947-70E740481C1C}">
                          <a14:useLocalDpi xmlns:a14="http://schemas.microsoft.com/office/drawing/2010/main" val="0"/>
                        </a:ext>
                      </a:extLst>
                    </a:blip>
                    <a:stretch>
                      <a:fillRect/>
                    </a:stretch>
                  </pic:blipFill>
                  <pic:spPr>
                    <a:xfrm>
                      <a:off x="0" y="0"/>
                      <a:ext cx="1370965" cy="2514600"/>
                    </a:xfrm>
                    <a:prstGeom prst="rect">
                      <a:avLst/>
                    </a:prstGeom>
                  </pic:spPr>
                </pic:pic>
              </a:graphicData>
            </a:graphic>
            <wp14:sizeRelH relativeFrom="page">
              <wp14:pctWidth>0</wp14:pctWidth>
            </wp14:sizeRelH>
            <wp14:sizeRelV relativeFrom="page">
              <wp14:pctHeight>0</wp14:pctHeight>
            </wp14:sizeRelV>
          </wp:anchor>
        </w:drawing>
      </w:r>
      <w:r w:rsidR="00D211E9" w:rsidRPr="00364EE6">
        <w:rPr>
          <w:rFonts w:ascii="Times New Roman" w:hAnsi="Times New Roman" w:cs="Times New Roman"/>
          <w:noProof/>
          <w:lang w:val="en-US"/>
        </w:rPr>
        <mc:AlternateContent>
          <mc:Choice Requires="wps">
            <w:drawing>
              <wp:anchor distT="45720" distB="45720" distL="114300" distR="114300" simplePos="0" relativeHeight="251671552" behindDoc="0" locked="0" layoutInCell="1" allowOverlap="1" wp14:anchorId="312E63D2" wp14:editId="3EB8846B">
                <wp:simplePos x="0" y="0"/>
                <wp:positionH relativeFrom="column">
                  <wp:posOffset>-74014</wp:posOffset>
                </wp:positionH>
                <wp:positionV relativeFrom="paragraph">
                  <wp:posOffset>2092928</wp:posOffset>
                </wp:positionV>
                <wp:extent cx="1371600" cy="620395"/>
                <wp:effectExtent l="0" t="101600" r="25400" b="9080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3524">
                          <a:off x="0" y="0"/>
                          <a:ext cx="1371600" cy="620395"/>
                        </a:xfrm>
                        <a:prstGeom prst="rect">
                          <a:avLst/>
                        </a:prstGeom>
                        <a:noFill/>
                        <a:ln w="9525">
                          <a:noFill/>
                          <a:miter lim="800000"/>
                          <a:headEnd/>
                          <a:tailEnd/>
                        </a:ln>
                      </wps:spPr>
                      <wps:txbx>
                        <w:txbxContent>
                          <w:p w14:paraId="69FD1B85" w14:textId="7B9941CE" w:rsidR="0017237F" w:rsidRPr="0056068C" w:rsidRDefault="0017237F" w:rsidP="00151A8C">
                            <w:pPr>
                              <w:rPr>
                                <w:sz w:val="18"/>
                                <w:lang w:val="fr-CA"/>
                              </w:rPr>
                            </w:pPr>
                            <w:r>
                              <w:rPr>
                                <w:sz w:val="18"/>
                                <w:lang w:val="fr-CA"/>
                              </w:rPr>
                              <w:t xml:space="preserve">           S      CS      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5.8pt;margin-top:164.8pt;width:108pt;height:48.85pt;rotation:593673fd;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" filled="f" stroked="f">
                <v:textbox>
                  <w:txbxContent>
                    <w:p w14:paraId="69FD1B85" w14:textId="7B9941CE" w:rsidR="00214757" w:rsidRPr="0056068C" w:rsidRDefault="00214757" w:rsidP="00151A8C">
                      <w:pPr>
                        <w:rPr>
                          <w:sz w:val="18"/>
                          <w:lang w:val="fr-CA"/>
                        </w:rPr>
                      </w:pPr>
                      <w:r>
                        <w:rPr>
                          <w:sz w:val="18"/>
                          <w:lang w:val="fr-CA"/>
                        </w:rPr>
                        <w:t xml:space="preserve">           S      CS      R</w:t>
                      </w:r>
                    </w:p>
                  </w:txbxContent>
                </v:textbox>
              </v:shape>
            </w:pict>
          </mc:Fallback>
        </mc:AlternateContent>
      </w:r>
      <w:r w:rsidR="00151A8C">
        <w:rPr>
          <w:rFonts w:ascii="Times New Roman" w:hAnsi="Times New Roman" w:cs="Times New Roman"/>
          <w:b/>
          <w:noProof/>
          <w:lang w:val="en-US"/>
        </w:rPr>
        <w:drawing>
          <wp:inline distT="0" distB="0" distL="0" distR="0" wp14:anchorId="2FE4640A" wp14:editId="193D6DF7">
            <wp:extent cx="1371600" cy="25920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01-25 22.54.46.jpg"/>
                    <pic:cNvPicPr/>
                  </pic:nvPicPr>
                  <pic:blipFill>
                    <a:blip r:embed="rId13">
                      <a:extLst>
                        <a:ext uri="{28A0092B-C50C-407E-A947-70E740481C1C}">
                          <a14:useLocalDpi xmlns:a14="http://schemas.microsoft.com/office/drawing/2010/main" val="0"/>
                        </a:ext>
                      </a:extLst>
                    </a:blip>
                    <a:stretch>
                      <a:fillRect/>
                    </a:stretch>
                  </pic:blipFill>
                  <pic:spPr>
                    <a:xfrm>
                      <a:off x="0" y="0"/>
                      <a:ext cx="1372493" cy="2593758"/>
                    </a:xfrm>
                    <a:prstGeom prst="rect">
                      <a:avLst/>
                    </a:prstGeom>
                  </pic:spPr>
                </pic:pic>
              </a:graphicData>
            </a:graphic>
          </wp:inline>
        </w:drawing>
      </w:r>
    </w:p>
    <w:p w14:paraId="76CFB0B5" w14:textId="77777777" w:rsidR="00151A8C" w:rsidRDefault="00151A8C" w:rsidP="00897FFE">
      <w:pPr>
        <w:rPr>
          <w:rFonts w:ascii="Times New Roman" w:hAnsi="Times New Roman" w:cs="Times New Roman"/>
          <w:b/>
          <w:lang w:val="fr-CA"/>
        </w:rPr>
      </w:pPr>
    </w:p>
    <w:p w14:paraId="43C45A26" w14:textId="472A916C" w:rsidR="00D211E9" w:rsidRPr="00D211E9" w:rsidRDefault="00D211E9" w:rsidP="00897FFE">
      <w:pPr>
        <w:rPr>
          <w:rFonts w:ascii="Times New Roman" w:hAnsi="Times New Roman" w:cs="Times New Roman"/>
          <w:lang w:val="fr-CA"/>
        </w:rPr>
      </w:pPr>
      <w:r>
        <w:rPr>
          <w:rFonts w:ascii="Times New Roman" w:hAnsi="Times New Roman" w:cs="Times New Roman"/>
          <w:lang w:val="fr-CA"/>
        </w:rPr>
        <w:t>CCM de l’essai o-bromonitrobenzène</w:t>
      </w:r>
      <w:r w:rsidR="00264566">
        <w:rPr>
          <w:rFonts w:ascii="Times New Roman" w:hAnsi="Times New Roman" w:cs="Times New Roman"/>
          <w:lang w:val="fr-CA"/>
        </w:rPr>
        <w:t xml:space="preserve">                       </w:t>
      </w:r>
      <w:r>
        <w:rPr>
          <w:rFonts w:ascii="Times New Roman" w:hAnsi="Times New Roman" w:cs="Times New Roman"/>
          <w:lang w:val="fr-CA"/>
        </w:rPr>
        <w:t>CCM de l’essai p-bromonitrobenzène</w:t>
      </w:r>
    </w:p>
    <w:p w14:paraId="4ECE00C6" w14:textId="77777777" w:rsidR="00151A8C" w:rsidRDefault="00151A8C" w:rsidP="00897FFE">
      <w:pPr>
        <w:rPr>
          <w:rFonts w:ascii="Times New Roman" w:hAnsi="Times New Roman" w:cs="Times New Roman"/>
          <w:b/>
          <w:lang w:val="fr-CA"/>
        </w:rPr>
      </w:pPr>
    </w:p>
    <w:p w14:paraId="2A1B27BE" w14:textId="77777777" w:rsidR="00535BE0" w:rsidRDefault="00535BE0" w:rsidP="00897FFE">
      <w:pPr>
        <w:rPr>
          <w:rFonts w:ascii="Times New Roman" w:hAnsi="Times New Roman" w:cs="Times New Roman"/>
          <w:b/>
          <w:lang w:val="fr-CA"/>
        </w:rPr>
      </w:pPr>
    </w:p>
    <w:p w14:paraId="7C4B7168" w14:textId="42892BF0" w:rsidR="00897FFE" w:rsidRDefault="00D211E9" w:rsidP="00897FFE">
      <w:pPr>
        <w:rPr>
          <w:rFonts w:ascii="Times New Roman" w:hAnsi="Times New Roman" w:cs="Times New Roman"/>
          <w:b/>
          <w:lang w:val="fr-CA"/>
        </w:rPr>
      </w:pPr>
      <w:r w:rsidRPr="00364EE6">
        <w:rPr>
          <w:rFonts w:ascii="Times New Roman" w:hAnsi="Times New Roman" w:cs="Times New Roman"/>
          <w:noProof/>
          <w:lang w:val="en-US"/>
        </w:rPr>
        <mc:AlternateContent>
          <mc:Choice Requires="wps">
            <w:drawing>
              <wp:anchor distT="45720" distB="45720" distL="114300" distR="114300" simplePos="0" relativeHeight="251675648" behindDoc="0" locked="0" layoutInCell="1" allowOverlap="1" wp14:anchorId="2B81E2D8" wp14:editId="53894AEF">
                <wp:simplePos x="0" y="0"/>
                <wp:positionH relativeFrom="column">
                  <wp:posOffset>0</wp:posOffset>
                </wp:positionH>
                <wp:positionV relativeFrom="paragraph">
                  <wp:posOffset>2331720</wp:posOffset>
                </wp:positionV>
                <wp:extent cx="1257300" cy="342900"/>
                <wp:effectExtent l="0" t="0" r="0" b="1270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noFill/>
                        <a:ln w="9525">
                          <a:noFill/>
                          <a:miter lim="800000"/>
                          <a:headEnd/>
                          <a:tailEnd/>
                        </a:ln>
                      </wps:spPr>
                      <wps:txbx>
                        <w:txbxContent>
                          <w:p w14:paraId="7B1EEC03" w14:textId="77777777" w:rsidR="0017237F" w:rsidRPr="0056068C" w:rsidRDefault="0017237F" w:rsidP="00D211E9">
                            <w:pPr>
                              <w:rPr>
                                <w:sz w:val="18"/>
                                <w:lang w:val="fr-CA"/>
                              </w:rPr>
                            </w:pPr>
                            <w:r>
                              <w:rPr>
                                <w:sz w:val="18"/>
                                <w:lang w:val="fr-CA"/>
                              </w:rPr>
                              <w:t xml:space="preserve">         S       CS        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0;margin-top:183.6pt;width:99pt;height:27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" filled="f" stroked="f">
                <v:textbox>
                  <w:txbxContent>
                    <w:p w14:paraId="7B1EEC03" w14:textId="77777777" w:rsidR="00214757" w:rsidRPr="0056068C" w:rsidRDefault="00214757" w:rsidP="00D211E9">
                      <w:pPr>
                        <w:rPr>
                          <w:sz w:val="18"/>
                          <w:lang w:val="fr-CA"/>
                        </w:rPr>
                      </w:pPr>
                      <w:r>
                        <w:rPr>
                          <w:sz w:val="18"/>
                          <w:lang w:val="fr-CA"/>
                        </w:rPr>
                        <w:t xml:space="preserve">         S       CS        R</w:t>
                      </w:r>
                    </w:p>
                  </w:txbxContent>
                </v:textbox>
              </v:shape>
            </w:pict>
          </mc:Fallback>
        </mc:AlternateContent>
      </w:r>
      <w:r w:rsidR="00151A8C">
        <w:rPr>
          <w:rFonts w:ascii="Times New Roman" w:hAnsi="Times New Roman" w:cs="Times New Roman"/>
          <w:b/>
          <w:noProof/>
          <w:lang w:val="en-US"/>
        </w:rPr>
        <w:drawing>
          <wp:inline distT="0" distB="0" distL="0" distR="0" wp14:anchorId="74DB5CD0" wp14:editId="23677892">
            <wp:extent cx="1257241" cy="2794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01-25 22.57.04.jpg"/>
                    <pic:cNvPicPr/>
                  </pic:nvPicPr>
                  <pic:blipFill>
                    <a:blip r:embed="rId14">
                      <a:extLst>
                        <a:ext uri="{28A0092B-C50C-407E-A947-70E740481C1C}">
                          <a14:useLocalDpi xmlns:a14="http://schemas.microsoft.com/office/drawing/2010/main" val="0"/>
                        </a:ext>
                      </a:extLst>
                    </a:blip>
                    <a:stretch>
                      <a:fillRect/>
                    </a:stretch>
                  </pic:blipFill>
                  <pic:spPr>
                    <a:xfrm>
                      <a:off x="0" y="0"/>
                      <a:ext cx="1257715" cy="2795052"/>
                    </a:xfrm>
                    <a:prstGeom prst="rect">
                      <a:avLst/>
                    </a:prstGeom>
                  </pic:spPr>
                </pic:pic>
              </a:graphicData>
            </a:graphic>
          </wp:inline>
        </w:drawing>
      </w:r>
    </w:p>
    <w:p w14:paraId="754AA886" w14:textId="77777777" w:rsidR="00897FFE" w:rsidRDefault="00897FFE" w:rsidP="00897FFE">
      <w:pPr>
        <w:rPr>
          <w:rFonts w:ascii="Times New Roman" w:hAnsi="Times New Roman" w:cs="Times New Roman"/>
          <w:b/>
          <w:lang w:val="fr-CA"/>
        </w:rPr>
      </w:pPr>
    </w:p>
    <w:p w14:paraId="56197039" w14:textId="5E967F18" w:rsidR="00897FFE" w:rsidRPr="00D211E9" w:rsidRDefault="00D211E9" w:rsidP="00D211E9">
      <w:pPr>
        <w:rPr>
          <w:rFonts w:ascii="Times New Roman" w:hAnsi="Times New Roman" w:cs="Times New Roman"/>
          <w:lang w:val="fr-CA"/>
        </w:rPr>
      </w:pPr>
      <w:r>
        <w:rPr>
          <w:rFonts w:ascii="Times New Roman" w:hAnsi="Times New Roman" w:cs="Times New Roman"/>
          <w:lang w:val="fr-CA"/>
        </w:rPr>
        <w:t>CCM de l’essai m-bromonitrobenzène</w:t>
      </w:r>
    </w:p>
    <w:p w14:paraId="28F317B2" w14:textId="77777777" w:rsidR="00897FFE" w:rsidRDefault="00897FFE" w:rsidP="00DA6075">
      <w:pPr>
        <w:jc w:val="center"/>
        <w:rPr>
          <w:rFonts w:ascii="Times New Roman" w:hAnsi="Times New Roman" w:cs="Times New Roman"/>
          <w:b/>
          <w:lang w:val="fr-CA"/>
        </w:rPr>
      </w:pPr>
    </w:p>
    <w:p w14:paraId="32EE1628" w14:textId="77777777" w:rsidR="00DA6075" w:rsidRDefault="00DA6075" w:rsidP="00DA6075">
      <w:pPr>
        <w:jc w:val="both"/>
        <w:rPr>
          <w:rFonts w:ascii="Times New Roman" w:hAnsi="Times New Roman" w:cs="Times New Roman"/>
          <w:lang w:val="fr-CA"/>
        </w:rPr>
      </w:pPr>
    </w:p>
    <w:p w14:paraId="2CD82F42" w14:textId="77777777" w:rsidR="00535BE0" w:rsidRDefault="00535BE0" w:rsidP="00DA6075">
      <w:pPr>
        <w:jc w:val="both"/>
        <w:rPr>
          <w:rFonts w:ascii="Times New Roman" w:hAnsi="Times New Roman" w:cs="Times New Roman"/>
          <w:lang w:val="fr-CA"/>
        </w:rPr>
      </w:pPr>
    </w:p>
    <w:p w14:paraId="7C99C0DA" w14:textId="77777777" w:rsidR="00535BE0" w:rsidRDefault="00535BE0" w:rsidP="00DA6075">
      <w:pPr>
        <w:jc w:val="both"/>
        <w:rPr>
          <w:rFonts w:ascii="Times New Roman" w:hAnsi="Times New Roman" w:cs="Times New Roman"/>
          <w:lang w:val="fr-CA"/>
        </w:rPr>
      </w:pPr>
    </w:p>
    <w:p w14:paraId="31886F25" w14:textId="77777777" w:rsidR="00535BE0" w:rsidRDefault="00535BE0" w:rsidP="00DA6075">
      <w:pPr>
        <w:jc w:val="both"/>
        <w:rPr>
          <w:rFonts w:ascii="Times New Roman" w:hAnsi="Times New Roman" w:cs="Times New Roman"/>
          <w:lang w:val="fr-CA"/>
        </w:rPr>
      </w:pPr>
    </w:p>
    <w:p w14:paraId="5A1CB355" w14:textId="77777777" w:rsidR="00535BE0" w:rsidRDefault="00535BE0" w:rsidP="00DA6075">
      <w:pPr>
        <w:jc w:val="both"/>
        <w:rPr>
          <w:rFonts w:ascii="Times New Roman" w:hAnsi="Times New Roman" w:cs="Times New Roman"/>
          <w:lang w:val="fr-CA"/>
        </w:rPr>
      </w:pPr>
    </w:p>
    <w:p w14:paraId="7260679F" w14:textId="77777777" w:rsidR="00535BE0" w:rsidRPr="00DA6075" w:rsidRDefault="00535BE0" w:rsidP="00DA6075">
      <w:pPr>
        <w:jc w:val="both"/>
        <w:rPr>
          <w:rFonts w:ascii="Times New Roman" w:hAnsi="Times New Roman" w:cs="Times New Roman"/>
          <w:lang w:val="fr-CA"/>
        </w:rPr>
      </w:pPr>
    </w:p>
    <w:p w14:paraId="720918A2" w14:textId="3A431454" w:rsidR="00DA6075" w:rsidRDefault="00731FE1" w:rsidP="009065EC">
      <w:pPr>
        <w:jc w:val="both"/>
        <w:rPr>
          <w:rFonts w:ascii="Times New Roman" w:hAnsi="Times New Roman" w:cs="Times New Roman"/>
          <w:lang w:val="fr-CA"/>
        </w:rPr>
      </w:pPr>
      <w:r>
        <w:rPr>
          <w:rFonts w:ascii="Times New Roman" w:hAnsi="Times New Roman" w:cs="Times New Roman"/>
          <w:b/>
          <w:lang w:val="fr-CA"/>
        </w:rPr>
        <w:lastRenderedPageBreak/>
        <w:t>CALCULS</w:t>
      </w:r>
    </w:p>
    <w:p w14:paraId="3A6F9B8E" w14:textId="77777777" w:rsidR="00731FE1" w:rsidRDefault="00731FE1" w:rsidP="009065EC">
      <w:pPr>
        <w:jc w:val="both"/>
        <w:rPr>
          <w:rFonts w:ascii="Times New Roman" w:hAnsi="Times New Roman" w:cs="Times New Roman"/>
          <w:lang w:val="fr-CA"/>
        </w:rPr>
      </w:pPr>
    </w:p>
    <w:p w14:paraId="73809EF5" w14:textId="285F224E" w:rsidR="004E252D" w:rsidRPr="004E252D" w:rsidRDefault="004E252D" w:rsidP="009065EC">
      <w:pPr>
        <w:jc w:val="both"/>
        <w:rPr>
          <w:rFonts w:ascii="Times New Roman" w:hAnsi="Times New Roman" w:cs="Times New Roman"/>
          <w:u w:val="single"/>
          <w:lang w:val="fr-CA"/>
        </w:rPr>
      </w:pPr>
      <w:r>
        <w:rPr>
          <w:rFonts w:ascii="Times New Roman" w:hAnsi="Times New Roman" w:cs="Times New Roman"/>
          <w:u w:val="single"/>
          <w:lang w:val="fr-CA"/>
        </w:rPr>
        <w:t>Partie A et Partie B</w:t>
      </w:r>
    </w:p>
    <w:p w14:paraId="32B81A8C" w14:textId="77777777" w:rsidR="00383D9E" w:rsidRDefault="00383D9E" w:rsidP="00383D9E">
      <w:pPr>
        <w:jc w:val="both"/>
        <w:rPr>
          <w:rFonts w:ascii="Times New Roman" w:hAnsi="Times New Roman" w:cs="Times New Roman"/>
          <w:lang w:val="fr-CA"/>
        </w:rPr>
      </w:pPr>
      <w:r>
        <w:rPr>
          <w:rFonts w:ascii="Times New Roman" w:hAnsi="Times New Roman" w:cs="Times New Roman"/>
          <w:lang w:val="fr-CA"/>
        </w:rPr>
        <w:t xml:space="preserve">Exemple de calcul de valeur de </w:t>
      </w:r>
      <w:r w:rsidRPr="006250A1">
        <w:rPr>
          <w:rFonts w:ascii="Times New Roman" w:hAnsi="Times New Roman" w:cs="Times New Roman"/>
          <w:lang w:val="fr-CA"/>
        </w:rPr>
        <w:t>R</w:t>
      </w:r>
      <w:r w:rsidRPr="006250A1">
        <w:rPr>
          <w:rFonts w:ascii="Times New Roman" w:hAnsi="Times New Roman" w:cs="Times New Roman"/>
          <w:vertAlign w:val="subscript"/>
          <w:lang w:val="fr-CA"/>
        </w:rPr>
        <w:t>f</w:t>
      </w:r>
      <w:r>
        <w:rPr>
          <w:rFonts w:ascii="Times New Roman" w:hAnsi="Times New Roman" w:cs="Times New Roman"/>
          <w:lang w:val="fr-CA"/>
        </w:rPr>
        <w:t> sur une plaque CCM :</w:t>
      </w:r>
    </w:p>
    <w:p w14:paraId="5BDF3F5B" w14:textId="77777777" w:rsidR="00383D9E" w:rsidRDefault="00383D9E" w:rsidP="00383D9E">
      <w:pPr>
        <w:jc w:val="both"/>
        <w:rPr>
          <w:rFonts w:ascii="Times New Roman" w:hAnsi="Times New Roman" w:cs="Times New Roman"/>
          <w:lang w:val="fr-CA"/>
        </w:rPr>
      </w:pPr>
    </w:p>
    <w:p w14:paraId="1E8E5F60" w14:textId="6907E0E6" w:rsidR="00383D9E" w:rsidRDefault="00383D9E" w:rsidP="00383D9E">
      <w:pPr>
        <w:jc w:val="both"/>
        <w:rPr>
          <w:rFonts w:ascii="Times New Roman" w:hAnsi="Times New Roman" w:cs="Times New Roman"/>
          <w:lang w:val="fr-CA"/>
        </w:rPr>
      </w:pPr>
      <w:r w:rsidRPr="006250A1">
        <w:rPr>
          <w:rFonts w:ascii="Times New Roman" w:hAnsi="Times New Roman" w:cs="Times New Roman"/>
          <w:lang w:val="fr-CA"/>
        </w:rPr>
        <w:t>R</w:t>
      </w:r>
      <w:r w:rsidRPr="006250A1">
        <w:rPr>
          <w:rFonts w:ascii="Times New Roman" w:hAnsi="Times New Roman" w:cs="Times New Roman"/>
          <w:vertAlign w:val="subscript"/>
          <w:lang w:val="fr-CA"/>
        </w:rPr>
        <w:t>f</w:t>
      </w:r>
      <w:r w:rsidRPr="006250A1">
        <w:rPr>
          <w:rFonts w:ascii="Times New Roman" w:hAnsi="Times New Roman" w:cs="Times New Roman"/>
          <w:lang w:val="fr-CA"/>
        </w:rPr>
        <w:t xml:space="preserve"> </w:t>
      </w:r>
      <w:r>
        <w:rPr>
          <w:rFonts w:ascii="Times New Roman" w:hAnsi="Times New Roman" w:cs="Times New Roman"/>
          <w:lang w:val="fr-CA"/>
        </w:rPr>
        <w:t xml:space="preserve">= </w:t>
      </w:r>
      <w:r w:rsidR="000C348A">
        <w:rPr>
          <w:rFonts w:ascii="Times New Roman" w:hAnsi="Times New Roman" w:cs="Times New Roman"/>
          <w:lang w:val="fr-CA"/>
        </w:rPr>
        <w:t>(</w:t>
      </w:r>
      <w:r>
        <w:rPr>
          <w:rFonts w:ascii="Times New Roman" w:hAnsi="Times New Roman" w:cs="Times New Roman"/>
          <w:lang w:val="fr-CA"/>
        </w:rPr>
        <w:t>Déplacement du composé / déplacement du front du solvant</w:t>
      </w:r>
      <w:r w:rsidR="000C348A">
        <w:rPr>
          <w:rFonts w:ascii="Times New Roman" w:hAnsi="Times New Roman" w:cs="Times New Roman"/>
          <w:lang w:val="fr-CA"/>
        </w:rPr>
        <w:t>)</w:t>
      </w:r>
    </w:p>
    <w:p w14:paraId="56EDAD21" w14:textId="77777777" w:rsidR="00383D9E" w:rsidRDefault="00383D9E" w:rsidP="00383D9E">
      <w:pPr>
        <w:jc w:val="both"/>
        <w:rPr>
          <w:rFonts w:ascii="Times New Roman" w:hAnsi="Times New Roman" w:cs="Times New Roman"/>
          <w:lang w:val="fr-CA"/>
        </w:rPr>
      </w:pPr>
    </w:p>
    <w:p w14:paraId="66AF6389" w14:textId="594757FA" w:rsidR="00731FE1" w:rsidRDefault="000C348A" w:rsidP="009065EC">
      <w:pPr>
        <w:jc w:val="both"/>
        <w:rPr>
          <w:rFonts w:ascii="Times New Roman" w:hAnsi="Times New Roman" w:cs="Times New Roman"/>
          <w:lang w:val="fr-CA"/>
        </w:rPr>
      </w:pPr>
      <w:r>
        <w:rPr>
          <w:rFonts w:ascii="Times New Roman" w:hAnsi="Times New Roman" w:cs="Times New Roman"/>
          <w:lang w:val="fr-CA"/>
        </w:rPr>
        <w:t xml:space="preserve">Exemple de calcul pour l’essai du benzophénone du </w:t>
      </w:r>
      <w:r>
        <w:rPr>
          <w:rFonts w:ascii="Times New Roman" w:hAnsi="Times New Roman" w:cs="Times New Roman"/>
          <w:b/>
          <w:lang w:val="fr-CA"/>
        </w:rPr>
        <w:t>Partie B</w:t>
      </w:r>
    </w:p>
    <w:p w14:paraId="3FE47E2E" w14:textId="77777777" w:rsidR="000C348A" w:rsidRDefault="000C348A" w:rsidP="009065EC">
      <w:pPr>
        <w:jc w:val="both"/>
        <w:rPr>
          <w:rFonts w:ascii="Times New Roman" w:hAnsi="Times New Roman" w:cs="Times New Roman"/>
          <w:lang w:val="fr-CA"/>
        </w:rPr>
      </w:pPr>
    </w:p>
    <w:p w14:paraId="2106FE05" w14:textId="6DBB276D" w:rsidR="000C348A" w:rsidRDefault="000C348A" w:rsidP="009065EC">
      <w:pPr>
        <w:jc w:val="both"/>
        <w:rPr>
          <w:rFonts w:ascii="Times New Roman" w:hAnsi="Times New Roman" w:cs="Times New Roman"/>
          <w:lang w:val="fr-CA"/>
        </w:rPr>
      </w:pPr>
      <w:r w:rsidRPr="006250A1">
        <w:rPr>
          <w:rFonts w:ascii="Times New Roman" w:hAnsi="Times New Roman" w:cs="Times New Roman"/>
          <w:lang w:val="fr-CA"/>
        </w:rPr>
        <w:t>R</w:t>
      </w:r>
      <w:r w:rsidRPr="006250A1">
        <w:rPr>
          <w:rFonts w:ascii="Times New Roman" w:hAnsi="Times New Roman" w:cs="Times New Roman"/>
          <w:vertAlign w:val="subscript"/>
          <w:lang w:val="fr-CA"/>
        </w:rPr>
        <w:t>f</w:t>
      </w:r>
      <w:r w:rsidRPr="006250A1">
        <w:rPr>
          <w:rFonts w:ascii="Times New Roman" w:hAnsi="Times New Roman" w:cs="Times New Roman"/>
          <w:lang w:val="fr-CA"/>
        </w:rPr>
        <w:t xml:space="preserve"> </w:t>
      </w:r>
      <w:r>
        <w:rPr>
          <w:rFonts w:ascii="Times New Roman" w:hAnsi="Times New Roman" w:cs="Times New Roman"/>
          <w:lang w:val="fr-CA"/>
        </w:rPr>
        <w:t>= 3.7 cm/ 4.4 cm</w:t>
      </w:r>
    </w:p>
    <w:p w14:paraId="3BC96EAC" w14:textId="09D67F26" w:rsidR="000C348A" w:rsidRDefault="000C348A" w:rsidP="009065EC">
      <w:pPr>
        <w:jc w:val="both"/>
        <w:rPr>
          <w:rFonts w:ascii="Times New Roman" w:hAnsi="Times New Roman" w:cs="Times New Roman"/>
          <w:lang w:val="fr-CA"/>
        </w:rPr>
      </w:pPr>
      <w:r w:rsidRPr="006250A1">
        <w:rPr>
          <w:rFonts w:ascii="Times New Roman" w:hAnsi="Times New Roman" w:cs="Times New Roman"/>
          <w:lang w:val="fr-CA"/>
        </w:rPr>
        <w:t>R</w:t>
      </w:r>
      <w:r w:rsidRPr="006250A1">
        <w:rPr>
          <w:rFonts w:ascii="Times New Roman" w:hAnsi="Times New Roman" w:cs="Times New Roman"/>
          <w:vertAlign w:val="subscript"/>
          <w:lang w:val="fr-CA"/>
        </w:rPr>
        <w:t>f</w:t>
      </w:r>
      <w:r w:rsidRPr="006250A1">
        <w:rPr>
          <w:rFonts w:ascii="Times New Roman" w:hAnsi="Times New Roman" w:cs="Times New Roman"/>
          <w:lang w:val="fr-CA"/>
        </w:rPr>
        <w:t xml:space="preserve"> </w:t>
      </w:r>
      <w:r>
        <w:rPr>
          <w:rFonts w:ascii="Times New Roman" w:hAnsi="Times New Roman" w:cs="Times New Roman"/>
          <w:lang w:val="fr-CA"/>
        </w:rPr>
        <w:t>= 0.8409090909 cm</w:t>
      </w:r>
    </w:p>
    <w:p w14:paraId="6BCBF081" w14:textId="20518AB5" w:rsidR="000C348A" w:rsidRDefault="000C348A" w:rsidP="009065EC">
      <w:pPr>
        <w:jc w:val="both"/>
        <w:rPr>
          <w:rFonts w:ascii="Times New Roman" w:hAnsi="Times New Roman" w:cs="Times New Roman"/>
          <w:lang w:val="fr-CA"/>
        </w:rPr>
      </w:pPr>
      <w:r w:rsidRPr="000C348A">
        <w:rPr>
          <w:rFonts w:ascii="Times New Roman" w:hAnsi="Times New Roman" w:cs="Times New Roman"/>
          <w:highlight w:val="yellow"/>
          <w:lang w:val="fr-CA"/>
        </w:rPr>
        <w:t>R</w:t>
      </w:r>
      <w:r w:rsidRPr="000C348A">
        <w:rPr>
          <w:rFonts w:ascii="Times New Roman" w:hAnsi="Times New Roman" w:cs="Times New Roman"/>
          <w:highlight w:val="yellow"/>
          <w:vertAlign w:val="subscript"/>
          <w:lang w:val="fr-CA"/>
        </w:rPr>
        <w:t>f</w:t>
      </w:r>
      <w:r w:rsidRPr="000C348A">
        <w:rPr>
          <w:rFonts w:ascii="Times New Roman" w:hAnsi="Times New Roman" w:cs="Times New Roman"/>
          <w:highlight w:val="yellow"/>
          <w:lang w:val="fr-CA"/>
        </w:rPr>
        <w:t xml:space="preserve"> ≈ 0.84 cm</w:t>
      </w:r>
    </w:p>
    <w:p w14:paraId="6B7EA1D4" w14:textId="77777777" w:rsidR="000C348A" w:rsidRDefault="000C348A" w:rsidP="009065EC">
      <w:pPr>
        <w:jc w:val="both"/>
        <w:rPr>
          <w:rFonts w:ascii="Times New Roman" w:hAnsi="Times New Roman" w:cs="Times New Roman"/>
          <w:lang w:val="fr-CA"/>
        </w:rPr>
      </w:pPr>
    </w:p>
    <w:p w14:paraId="64B3C334" w14:textId="4C14ED50" w:rsidR="004E252D" w:rsidRDefault="004E252D" w:rsidP="009065EC">
      <w:pPr>
        <w:jc w:val="both"/>
        <w:rPr>
          <w:rFonts w:ascii="Times New Roman" w:hAnsi="Times New Roman" w:cs="Times New Roman"/>
          <w:u w:val="single"/>
          <w:lang w:val="fr-CA"/>
        </w:rPr>
      </w:pPr>
      <w:r>
        <w:rPr>
          <w:rFonts w:ascii="Times New Roman" w:hAnsi="Times New Roman" w:cs="Times New Roman"/>
          <w:u w:val="single"/>
          <w:lang w:val="fr-CA"/>
        </w:rPr>
        <w:t>Partie C</w:t>
      </w:r>
    </w:p>
    <w:p w14:paraId="5F549CEC" w14:textId="77777777" w:rsidR="004E252D" w:rsidRDefault="004E252D" w:rsidP="009065EC">
      <w:pPr>
        <w:jc w:val="both"/>
        <w:rPr>
          <w:rFonts w:ascii="Times New Roman" w:hAnsi="Times New Roman" w:cs="Times New Roman"/>
          <w:lang w:val="fr-CA"/>
        </w:rPr>
      </w:pPr>
    </w:p>
    <w:p w14:paraId="382404A3" w14:textId="7D12D459" w:rsidR="00AC7C56" w:rsidRPr="003B3FFA" w:rsidRDefault="003B3FFA" w:rsidP="00AC7C56">
      <w:pPr>
        <w:rPr>
          <w:rFonts w:ascii="Times New Roman" w:hAnsi="Times New Roman"/>
          <w:lang w:val="fr-CA"/>
        </w:rPr>
      </w:pPr>
      <w:r w:rsidRPr="003B3FFA">
        <w:rPr>
          <w:rFonts w:ascii="Times New Roman" w:hAnsi="Times New Roman"/>
          <w:lang w:val="fr-CA"/>
        </w:rPr>
        <w:t>Exemple de calcul pour le pourcentage du</w:t>
      </w:r>
      <w:r w:rsidR="00AC7C56" w:rsidRPr="003B3FFA">
        <w:rPr>
          <w:rFonts w:ascii="Times New Roman" w:hAnsi="Times New Roman"/>
          <w:lang w:val="fr-CA"/>
        </w:rPr>
        <w:t xml:space="preserve"> </w:t>
      </w:r>
      <w:proofErr w:type="spellStart"/>
      <w:r w:rsidR="00AC7C56" w:rsidRPr="003B3FFA">
        <w:rPr>
          <w:rFonts w:ascii="Times New Roman" w:hAnsi="Times New Roman"/>
          <w:lang w:val="fr-CA"/>
        </w:rPr>
        <w:t>peak</w:t>
      </w:r>
      <w:proofErr w:type="spellEnd"/>
      <w:r w:rsidR="00AC7C56" w:rsidRPr="003B3FFA">
        <w:rPr>
          <w:rFonts w:ascii="Times New Roman" w:hAnsi="Times New Roman"/>
          <w:lang w:val="fr-CA"/>
        </w:rPr>
        <w:t xml:space="preserve"> 1 </w:t>
      </w:r>
      <w:r w:rsidRPr="003B3FFA">
        <w:rPr>
          <w:rFonts w:ascii="Times New Roman" w:hAnsi="Times New Roman"/>
          <w:lang w:val="fr-CA"/>
        </w:rPr>
        <w:t>pour</w:t>
      </w:r>
      <w:r w:rsidR="00AC7C56" w:rsidRPr="003B3FFA">
        <w:rPr>
          <w:rFonts w:ascii="Times New Roman" w:hAnsi="Times New Roman"/>
          <w:lang w:val="fr-CA"/>
        </w:rPr>
        <w:t xml:space="preserve"> m-</w:t>
      </w:r>
      <w:proofErr w:type="spellStart"/>
      <w:r w:rsidR="00AC7C56" w:rsidRPr="003B3FFA">
        <w:rPr>
          <w:rFonts w:ascii="Times New Roman" w:hAnsi="Times New Roman"/>
          <w:lang w:val="fr-CA"/>
        </w:rPr>
        <w:t>bromonitrobenzene</w:t>
      </w:r>
      <w:proofErr w:type="spellEnd"/>
    </w:p>
    <w:p w14:paraId="58D2A8C5" w14:textId="77777777" w:rsidR="00AC7C56" w:rsidRPr="003B3FFA" w:rsidRDefault="00AC7C56" w:rsidP="00AC7C56">
      <w:pPr>
        <w:rPr>
          <w:rFonts w:ascii="Times New Roman" w:hAnsi="Times New Roman"/>
          <w:lang w:val="fr-CA"/>
        </w:rPr>
      </w:pPr>
    </w:p>
    <w:p w14:paraId="24A17951" w14:textId="4607A04E" w:rsidR="00AC7C56" w:rsidRPr="003B3FFA" w:rsidRDefault="00AC7C56" w:rsidP="00AC7C56">
      <w:pPr>
        <w:rPr>
          <w:rFonts w:ascii="Times New Roman" w:hAnsi="Times New Roman"/>
          <w:noProof/>
          <w:lang w:val="fr-CA"/>
        </w:rPr>
      </w:pPr>
      <m:oMathPara>
        <m:oMath>
          <m:r>
            <w:rPr>
              <w:rFonts w:ascii="Cambria Math" w:hAnsi="Cambria Math"/>
              <w:lang w:val="fr-CA"/>
            </w:rPr>
            <m:t xml:space="preserve">% peak 1= </m:t>
          </m:r>
          <m:f>
            <m:fPr>
              <m:ctrlPr>
                <w:rPr>
                  <w:rFonts w:ascii="Cambria Math" w:hAnsi="Cambria Math"/>
                  <w:i/>
                  <w:lang w:val="fr-CA"/>
                </w:rPr>
              </m:ctrlPr>
            </m:fPr>
            <m:num>
              <m:r>
                <w:rPr>
                  <w:rFonts w:ascii="Cambria Math" w:hAnsi="Cambria Math"/>
                  <w:lang w:val="fr-CA"/>
                </w:rPr>
                <m:t>Aire du peak 1</m:t>
              </m:r>
            </m:num>
            <m:den>
              <m:r>
                <w:rPr>
                  <w:rFonts w:ascii="Cambria Math" w:hAnsi="Cambria Math"/>
                  <w:lang w:val="fr-CA"/>
                </w:rPr>
                <m:t xml:space="preserve">Aire du peak 1+Aire du peak 2 </m:t>
              </m:r>
            </m:den>
          </m:f>
          <m:r>
            <w:rPr>
              <w:rFonts w:ascii="Cambria Math" w:hAnsi="Cambria Math"/>
              <w:lang w:val="fr-CA"/>
            </w:rPr>
            <m:t xml:space="preserve"> x 100%</m:t>
          </m:r>
        </m:oMath>
      </m:oMathPara>
    </w:p>
    <w:p w14:paraId="61B7D38B" w14:textId="77777777" w:rsidR="00AC7C56" w:rsidRPr="003B3FFA" w:rsidRDefault="00AC7C56" w:rsidP="00AC7C56">
      <w:pPr>
        <w:rPr>
          <w:rFonts w:ascii="Times New Roman" w:hAnsi="Times New Roman"/>
          <w:noProof/>
          <w:lang w:val="fr-CA"/>
        </w:rPr>
      </w:pPr>
    </w:p>
    <w:p w14:paraId="643B6166" w14:textId="733FFFAA" w:rsidR="00AC7C56" w:rsidRPr="003B3FFA" w:rsidRDefault="00AC7C56" w:rsidP="00AC7C56">
      <w:pPr>
        <w:rPr>
          <w:rFonts w:ascii="Times New Roman" w:hAnsi="Times New Roman"/>
          <w:lang w:val="fr-CA"/>
        </w:rPr>
      </w:pPr>
      <m:oMathPara>
        <m:oMath>
          <m:r>
            <w:rPr>
              <w:rFonts w:ascii="Cambria Math" w:hAnsi="Cambria Math"/>
              <w:lang w:val="fr-CA"/>
            </w:rPr>
            <m:t xml:space="preserve">% peak 1= </m:t>
          </m:r>
          <m:f>
            <m:fPr>
              <m:ctrlPr>
                <w:rPr>
                  <w:rFonts w:ascii="Cambria Math" w:hAnsi="Cambria Math"/>
                  <w:i/>
                  <w:lang w:val="fr-CA"/>
                </w:rPr>
              </m:ctrlPr>
            </m:fPr>
            <m:num>
              <m:r>
                <w:rPr>
                  <w:rFonts w:ascii="Cambria Math" w:hAnsi="Cambria Math"/>
                  <w:lang w:val="fr-CA"/>
                </w:rPr>
                <m:t>18073.329</m:t>
              </m:r>
            </m:num>
            <m:den>
              <m:r>
                <w:rPr>
                  <w:rFonts w:ascii="Cambria Math" w:hAnsi="Cambria Math"/>
                  <w:lang w:val="fr-CA"/>
                </w:rPr>
                <m:t>18073.329+ 18855.179</m:t>
              </m:r>
            </m:den>
          </m:f>
          <m:r>
            <w:rPr>
              <w:rFonts w:ascii="Cambria Math" w:hAnsi="Cambria Math"/>
              <w:lang w:val="fr-CA"/>
            </w:rPr>
            <m:t xml:space="preserve"> x 100%</m:t>
          </m:r>
        </m:oMath>
      </m:oMathPara>
    </w:p>
    <w:p w14:paraId="55146117" w14:textId="77777777" w:rsidR="00AC7C56" w:rsidRPr="003B3FFA" w:rsidRDefault="00AC7C56" w:rsidP="00AC7C56">
      <w:pPr>
        <w:rPr>
          <w:rFonts w:ascii="Times New Roman" w:hAnsi="Times New Roman"/>
          <w:lang w:val="fr-CA"/>
        </w:rPr>
      </w:pPr>
    </w:p>
    <w:p w14:paraId="09DDA3CC" w14:textId="6D90157C" w:rsidR="00AC7C56" w:rsidRPr="003B3FFA" w:rsidRDefault="00AC7C56" w:rsidP="00AC7C56">
      <w:pPr>
        <w:rPr>
          <w:rFonts w:ascii="Times New Roman" w:hAnsi="Times New Roman"/>
          <w:lang w:val="fr-CA"/>
        </w:rPr>
      </w:pPr>
      <m:oMathPara>
        <m:oMath>
          <m:r>
            <w:rPr>
              <w:rFonts w:ascii="Cambria Math" w:hAnsi="Cambria Math"/>
              <w:lang w:val="fr-CA"/>
            </w:rPr>
            <m:t>% peak 1=</m:t>
          </m:r>
          <m:r>
            <w:rPr>
              <w:rFonts w:ascii="Cambria Math" w:hAnsi="Cambria Math"/>
              <w:highlight w:val="yellow"/>
              <w:lang w:val="fr-CA"/>
            </w:rPr>
            <m:t>48.9%</m:t>
          </m:r>
          <m:r>
            <w:rPr>
              <w:rFonts w:ascii="Cambria Math" w:hAnsi="Cambria Math"/>
              <w:lang w:val="fr-CA"/>
            </w:rPr>
            <m:t xml:space="preserve"> </m:t>
          </m:r>
        </m:oMath>
      </m:oMathPara>
    </w:p>
    <w:p w14:paraId="16E186EE" w14:textId="77777777" w:rsidR="00AC7C56" w:rsidRPr="003B3FFA" w:rsidRDefault="00AC7C56" w:rsidP="00AC7C56">
      <w:pPr>
        <w:rPr>
          <w:rFonts w:ascii="Times New Roman" w:hAnsi="Times New Roman"/>
          <w:lang w:val="fr-CA"/>
        </w:rPr>
      </w:pPr>
    </w:p>
    <w:p w14:paraId="74DC3A83" w14:textId="77777777" w:rsidR="00143B69" w:rsidRDefault="00143B69" w:rsidP="00752158">
      <w:pPr>
        <w:rPr>
          <w:rFonts w:ascii="Times New Roman" w:hAnsi="Times New Roman"/>
        </w:rPr>
      </w:pPr>
    </w:p>
    <w:p w14:paraId="6797A473" w14:textId="68E90DBE" w:rsidR="00752158" w:rsidRPr="00752158" w:rsidRDefault="00752158" w:rsidP="00752158">
      <w:pPr>
        <w:rPr>
          <w:rFonts w:ascii="Times New Roman" w:hAnsi="Times New Roman"/>
        </w:rPr>
      </w:pPr>
      <w:r w:rsidRPr="00752158">
        <w:rPr>
          <w:rFonts w:ascii="Times New Roman" w:hAnsi="Times New Roman"/>
        </w:rPr>
        <w:t xml:space="preserve">% </w:t>
      </w:r>
      <w:proofErr w:type="gramStart"/>
      <w:r w:rsidRPr="00752158">
        <w:rPr>
          <w:rFonts w:ascii="Times New Roman" w:hAnsi="Times New Roman"/>
        </w:rPr>
        <w:t>de</w:t>
      </w:r>
      <w:proofErr w:type="gramEnd"/>
      <w:r w:rsidRPr="00752158">
        <w:rPr>
          <w:rFonts w:ascii="Times New Roman" w:hAnsi="Times New Roman"/>
        </w:rPr>
        <w:t xml:space="preserve"> mole de </w:t>
      </w:r>
      <w:proofErr w:type="spellStart"/>
      <w:r w:rsidRPr="00752158">
        <w:rPr>
          <w:rFonts w:ascii="Times New Roman" w:hAnsi="Times New Roman"/>
        </w:rPr>
        <w:t>l’isomèr</w:t>
      </w:r>
      <w:r>
        <w:rPr>
          <w:rFonts w:ascii="Times New Roman" w:hAnsi="Times New Roman"/>
        </w:rPr>
        <w:t>e</w:t>
      </w:r>
      <w:proofErr w:type="spellEnd"/>
      <w:r>
        <w:rPr>
          <w:rFonts w:ascii="Times New Roman" w:hAnsi="Times New Roman"/>
        </w:rPr>
        <w:t xml:space="preserve"> meta </w:t>
      </w:r>
      <w:proofErr w:type="spellStart"/>
      <w:r w:rsidRPr="00752158">
        <w:rPr>
          <w:rFonts w:ascii="Times New Roman" w:hAnsi="Times New Roman"/>
        </w:rPr>
        <w:t>dans</w:t>
      </w:r>
      <w:proofErr w:type="spellEnd"/>
      <w:r w:rsidRPr="00752158">
        <w:rPr>
          <w:rFonts w:ascii="Times New Roman" w:hAnsi="Times New Roman"/>
        </w:rPr>
        <w:t xml:space="preserve"> un mélange meta-</w:t>
      </w:r>
      <w:proofErr w:type="spellStart"/>
      <w:r w:rsidRPr="00752158">
        <w:rPr>
          <w:rFonts w:ascii="Times New Roman" w:hAnsi="Times New Roman"/>
        </w:rPr>
        <w:t>ortho</w:t>
      </w:r>
      <w:proofErr w:type="spellEnd"/>
      <w:r>
        <w:rPr>
          <w:rFonts w:ascii="Times New Roman" w:hAnsi="Times New Roman"/>
        </w:rPr>
        <w:t xml:space="preserve"> :</w:t>
      </w:r>
    </w:p>
    <w:p w14:paraId="3F8CC8F0" w14:textId="77777777" w:rsidR="00752158" w:rsidRPr="00752158" w:rsidRDefault="00752158" w:rsidP="00752158">
      <w:pPr>
        <w:rPr>
          <w:rFonts w:ascii="Times New Roman" w:hAnsi="Times New Roman"/>
          <w:b/>
        </w:rPr>
      </w:pPr>
    </w:p>
    <w:p w14:paraId="17056E04" w14:textId="77777777" w:rsidR="00752158" w:rsidRPr="00752158" w:rsidRDefault="00752158" w:rsidP="00752158">
      <w:pPr>
        <w:rPr>
          <w:rFonts w:ascii="Times New Roman" w:hAnsi="Times New Roman"/>
        </w:rPr>
      </w:pPr>
      <w:proofErr w:type="spellStart"/>
      <w:r w:rsidRPr="00752158">
        <w:rPr>
          <w:rFonts w:ascii="Times New Roman" w:hAnsi="Times New Roman"/>
        </w:rPr>
        <w:t>Jmol</w:t>
      </w:r>
      <w:proofErr w:type="spellEnd"/>
      <w:r w:rsidRPr="00752158">
        <w:rPr>
          <w:rFonts w:ascii="Times New Roman" w:hAnsi="Times New Roman"/>
        </w:rPr>
        <w:t xml:space="preserve"> </w:t>
      </w:r>
      <w:proofErr w:type="spellStart"/>
      <w:r w:rsidRPr="00752158">
        <w:rPr>
          <w:rFonts w:ascii="Times New Roman" w:hAnsi="Times New Roman"/>
        </w:rPr>
        <w:t>l’aire</w:t>
      </w:r>
      <w:proofErr w:type="spellEnd"/>
      <w:r w:rsidRPr="00752158">
        <w:rPr>
          <w:rFonts w:ascii="Times New Roman" w:hAnsi="Times New Roman"/>
        </w:rPr>
        <w:t xml:space="preserve"> de </w:t>
      </w:r>
      <w:proofErr w:type="spellStart"/>
      <w:r w:rsidRPr="00752158">
        <w:rPr>
          <w:rFonts w:ascii="Times New Roman" w:hAnsi="Times New Roman"/>
        </w:rPr>
        <w:t>l’isomère</w:t>
      </w:r>
      <w:proofErr w:type="spellEnd"/>
      <w:r w:rsidRPr="00752158">
        <w:rPr>
          <w:rFonts w:ascii="Times New Roman" w:hAnsi="Times New Roman"/>
        </w:rPr>
        <w:t xml:space="preserve"> </w:t>
      </w:r>
      <w:proofErr w:type="gramStart"/>
      <w:r w:rsidRPr="00752158">
        <w:rPr>
          <w:rFonts w:ascii="Times New Roman" w:hAnsi="Times New Roman"/>
          <w:i/>
        </w:rPr>
        <w:t>meta</w:t>
      </w:r>
      <w:proofErr w:type="gramEnd"/>
      <w:r w:rsidRPr="00752158">
        <w:rPr>
          <w:rFonts w:ascii="Times New Roman" w:hAnsi="Times New Roman"/>
        </w:rPr>
        <w:t xml:space="preserve"> (%) = 1,7373 (Mole %) + 0,31</w:t>
      </w:r>
    </w:p>
    <w:p w14:paraId="465A463A" w14:textId="77777777" w:rsidR="00752158" w:rsidRPr="00752158" w:rsidRDefault="00752158" w:rsidP="00752158">
      <w:pPr>
        <w:rPr>
          <w:rFonts w:ascii="Times New Roman" w:hAnsi="Times New Roman"/>
        </w:rPr>
      </w:pPr>
    </w:p>
    <w:p w14:paraId="1044F072" w14:textId="77777777" w:rsidR="00752158" w:rsidRPr="00752158" w:rsidRDefault="00752158" w:rsidP="00752158">
      <w:pPr>
        <w:rPr>
          <w:rFonts w:ascii="Times New Roman" w:hAnsi="Times New Roman"/>
        </w:rPr>
      </w:pPr>
      <w:r w:rsidRPr="00752158">
        <w:rPr>
          <w:rFonts w:ascii="Times New Roman" w:hAnsi="Times New Roman"/>
        </w:rPr>
        <w:t xml:space="preserve">% </w:t>
      </w:r>
      <w:proofErr w:type="gramStart"/>
      <w:r w:rsidRPr="00752158">
        <w:rPr>
          <w:rFonts w:ascii="Times New Roman" w:hAnsi="Times New Roman"/>
        </w:rPr>
        <w:t>de</w:t>
      </w:r>
      <w:proofErr w:type="gramEnd"/>
      <w:r w:rsidRPr="00752158">
        <w:rPr>
          <w:rFonts w:ascii="Times New Roman" w:hAnsi="Times New Roman"/>
        </w:rPr>
        <w:t xml:space="preserve"> mole  = </w:t>
      </w:r>
      <m:oMath>
        <m:f>
          <m:fPr>
            <m:ctrlPr>
              <w:rPr>
                <w:rFonts w:ascii="Cambria Math" w:hAnsi="Cambria Math"/>
                <w:i/>
                <w:sz w:val="32"/>
              </w:rPr>
            </m:ctrlPr>
          </m:fPr>
          <m:num>
            <m:r>
              <w:rPr>
                <w:rFonts w:ascii="Cambria Math" w:hAnsi="Cambria Math"/>
                <w:sz w:val="32"/>
              </w:rPr>
              <m:t xml:space="preserve">(Jmol l'aire de </m:t>
            </m:r>
            <m:sSup>
              <m:sSupPr>
                <m:ctrlPr>
                  <w:rPr>
                    <w:rFonts w:ascii="Cambria Math" w:hAnsi="Cambria Math"/>
                    <w:i/>
                    <w:sz w:val="32"/>
                  </w:rPr>
                </m:ctrlPr>
              </m:sSupPr>
              <m:e>
                <m:r>
                  <w:rPr>
                    <w:rFonts w:ascii="Cambria Math" w:hAnsi="Cambria Math"/>
                    <w:sz w:val="32"/>
                  </w:rPr>
                  <m:t>l</m:t>
                </m:r>
              </m:e>
              <m:sup>
                <m:r>
                  <w:rPr>
                    <w:rFonts w:ascii="Cambria Math" w:hAnsi="Cambria Math"/>
                    <w:sz w:val="32"/>
                  </w:rPr>
                  <m:t>'</m:t>
                </m:r>
              </m:sup>
            </m:sSup>
            <m:r>
              <w:rPr>
                <w:rFonts w:ascii="Cambria Math" w:hAnsi="Cambria Math"/>
                <w:sz w:val="32"/>
              </w:rPr>
              <m:t>isomère meta (%))-0,31</m:t>
            </m:r>
          </m:num>
          <m:den>
            <m:r>
              <w:rPr>
                <w:rFonts w:ascii="Cambria Math" w:hAnsi="Cambria Math"/>
                <w:sz w:val="32"/>
              </w:rPr>
              <m:t>1,7373</m:t>
            </m:r>
          </m:den>
        </m:f>
      </m:oMath>
    </w:p>
    <w:p w14:paraId="3FC902EE" w14:textId="79D82694" w:rsidR="00752158" w:rsidRPr="00752158" w:rsidRDefault="00752158" w:rsidP="00752158">
      <w:pPr>
        <w:rPr>
          <w:rFonts w:ascii="Times New Roman" w:hAnsi="Times New Roman"/>
        </w:rPr>
      </w:pPr>
      <w:r>
        <w:rPr>
          <w:rFonts w:ascii="Times New Roman" w:hAnsi="Times New Roman"/>
        </w:rPr>
        <w:t xml:space="preserve">                   </w:t>
      </w:r>
      <w:r w:rsidRPr="00752158">
        <w:rPr>
          <w:rFonts w:ascii="Times New Roman" w:hAnsi="Times New Roman"/>
        </w:rPr>
        <w:t xml:space="preserve">= </w:t>
      </w:r>
      <m:oMath>
        <m:f>
          <m:fPr>
            <m:ctrlPr>
              <w:rPr>
                <w:rFonts w:ascii="Cambria Math" w:hAnsi="Cambria Math"/>
                <w:i/>
                <w:sz w:val="32"/>
                <w:szCs w:val="32"/>
              </w:rPr>
            </m:ctrlPr>
          </m:fPr>
          <m:num>
            <m:r>
              <w:rPr>
                <w:rFonts w:ascii="Cambria Math" w:hAnsi="Cambria Math"/>
                <w:sz w:val="32"/>
                <w:szCs w:val="32"/>
              </w:rPr>
              <m:t>(100-48.9)-0,31</m:t>
            </m:r>
          </m:num>
          <m:den>
            <m:r>
              <w:rPr>
                <w:rFonts w:ascii="Cambria Math" w:hAnsi="Cambria Math"/>
                <w:sz w:val="32"/>
                <w:szCs w:val="32"/>
              </w:rPr>
              <m:t>1,7373</m:t>
            </m:r>
          </m:den>
        </m:f>
      </m:oMath>
    </w:p>
    <w:p w14:paraId="1D82432C" w14:textId="3C72A4FB" w:rsidR="00752158" w:rsidRPr="00752158" w:rsidRDefault="00752158" w:rsidP="00752158">
      <w:pPr>
        <w:rPr>
          <w:rFonts w:ascii="Times New Roman" w:hAnsi="Times New Roman"/>
        </w:rPr>
      </w:pPr>
      <w:r>
        <w:rPr>
          <w:rFonts w:ascii="Times New Roman" w:hAnsi="Times New Roman"/>
        </w:rPr>
        <w:t xml:space="preserve">                  </w:t>
      </w:r>
      <w:r w:rsidRPr="00752158">
        <w:rPr>
          <w:rFonts w:ascii="Times New Roman" w:hAnsi="Times New Roman"/>
        </w:rPr>
        <w:t xml:space="preserve"> = </w:t>
      </w:r>
      <m:oMath>
        <m:r>
          <w:rPr>
            <w:rFonts w:ascii="Cambria Math" w:hAnsi="Cambria Math"/>
          </w:rPr>
          <m:t>29.4%</m:t>
        </m:r>
      </m:oMath>
    </w:p>
    <w:p w14:paraId="1A45BFF3" w14:textId="77777777" w:rsidR="00752158" w:rsidRPr="00752158" w:rsidRDefault="00752158" w:rsidP="00752158">
      <w:pPr>
        <w:rPr>
          <w:rFonts w:ascii="Times New Roman" w:hAnsi="Times New Roman"/>
        </w:rPr>
      </w:pPr>
    </w:p>
    <w:p w14:paraId="3FBDBA76" w14:textId="77777777" w:rsidR="00143B69" w:rsidRDefault="00143B69" w:rsidP="00752158">
      <w:pPr>
        <w:rPr>
          <w:rFonts w:ascii="Times New Roman" w:hAnsi="Times New Roman" w:cs="Times New Roman"/>
        </w:rPr>
      </w:pPr>
    </w:p>
    <w:p w14:paraId="3AB7D62A" w14:textId="3CE543F7" w:rsidR="00752158" w:rsidRPr="00752158" w:rsidRDefault="00752158" w:rsidP="00752158">
      <w:pPr>
        <w:rPr>
          <w:rFonts w:ascii="Times New Roman" w:hAnsi="Times New Roman" w:cs="Times New Roman"/>
        </w:rPr>
      </w:pPr>
      <w:r w:rsidRPr="00752158">
        <w:rPr>
          <w:rFonts w:ascii="Times New Roman" w:hAnsi="Times New Roman" w:cs="Times New Roman"/>
        </w:rPr>
        <w:t xml:space="preserve">% </w:t>
      </w:r>
      <w:proofErr w:type="gramStart"/>
      <w:r w:rsidRPr="00752158">
        <w:rPr>
          <w:rFonts w:ascii="Times New Roman" w:hAnsi="Times New Roman" w:cs="Times New Roman"/>
        </w:rPr>
        <w:t>de</w:t>
      </w:r>
      <w:proofErr w:type="gramEnd"/>
      <w:r w:rsidRPr="00752158">
        <w:rPr>
          <w:rFonts w:ascii="Times New Roman" w:hAnsi="Times New Roman" w:cs="Times New Roman"/>
        </w:rPr>
        <w:t xml:space="preserve"> mole de </w:t>
      </w:r>
      <w:proofErr w:type="spellStart"/>
      <w:r w:rsidRPr="00752158">
        <w:rPr>
          <w:rFonts w:ascii="Times New Roman" w:hAnsi="Times New Roman" w:cs="Times New Roman"/>
        </w:rPr>
        <w:t>l’isomère</w:t>
      </w:r>
      <w:proofErr w:type="spellEnd"/>
      <w:r w:rsidRPr="00752158">
        <w:rPr>
          <w:rFonts w:ascii="Times New Roman" w:hAnsi="Times New Roman" w:cs="Times New Roman"/>
        </w:rPr>
        <w:t xml:space="preserve"> </w:t>
      </w:r>
      <w:proofErr w:type="spellStart"/>
      <w:r w:rsidRPr="00752158">
        <w:rPr>
          <w:rFonts w:ascii="Times New Roman" w:hAnsi="Times New Roman" w:cs="Times New Roman"/>
        </w:rPr>
        <w:t>ortho</w:t>
      </w:r>
      <w:proofErr w:type="spellEnd"/>
      <w:r w:rsidRPr="00752158">
        <w:rPr>
          <w:rFonts w:ascii="Times New Roman" w:hAnsi="Times New Roman" w:cs="Times New Roman"/>
        </w:rPr>
        <w:t xml:space="preserve"> </w:t>
      </w:r>
      <w:proofErr w:type="spellStart"/>
      <w:r w:rsidRPr="00752158">
        <w:rPr>
          <w:rFonts w:ascii="Times New Roman" w:hAnsi="Times New Roman" w:cs="Times New Roman"/>
        </w:rPr>
        <w:t>dans</w:t>
      </w:r>
      <w:proofErr w:type="spellEnd"/>
      <w:r w:rsidRPr="00752158">
        <w:rPr>
          <w:rFonts w:ascii="Times New Roman" w:hAnsi="Times New Roman" w:cs="Times New Roman"/>
        </w:rPr>
        <w:t xml:space="preserve"> un mélange meta-</w:t>
      </w:r>
      <w:proofErr w:type="spellStart"/>
      <w:r w:rsidRPr="00752158">
        <w:rPr>
          <w:rFonts w:ascii="Times New Roman" w:hAnsi="Times New Roman" w:cs="Times New Roman"/>
        </w:rPr>
        <w:t>ortho</w:t>
      </w:r>
      <w:proofErr w:type="spellEnd"/>
      <w:r>
        <w:rPr>
          <w:rFonts w:ascii="Times New Roman" w:hAnsi="Times New Roman" w:cs="Times New Roman"/>
        </w:rPr>
        <w:t xml:space="preserve"> :</w:t>
      </w:r>
    </w:p>
    <w:p w14:paraId="399FEE1D" w14:textId="77777777" w:rsidR="00752158" w:rsidRPr="00752158" w:rsidRDefault="00752158" w:rsidP="00752158">
      <w:pPr>
        <w:rPr>
          <w:rFonts w:ascii="Times New Roman" w:hAnsi="Times New Roman" w:cs="Times New Roman"/>
        </w:rPr>
      </w:pPr>
    </w:p>
    <w:p w14:paraId="477E94BE" w14:textId="77777777" w:rsidR="00752158" w:rsidRPr="00752158" w:rsidRDefault="00752158" w:rsidP="00752158">
      <w:pPr>
        <w:rPr>
          <w:rFonts w:ascii="Times New Roman" w:hAnsi="Times New Roman" w:cs="Times New Roman"/>
        </w:rPr>
      </w:pPr>
      <w:r w:rsidRPr="00752158">
        <w:rPr>
          <w:rFonts w:ascii="Times New Roman" w:hAnsi="Times New Roman" w:cs="Times New Roman"/>
        </w:rPr>
        <w:t xml:space="preserve">% </w:t>
      </w:r>
      <w:proofErr w:type="gramStart"/>
      <w:r w:rsidRPr="00752158">
        <w:rPr>
          <w:rFonts w:ascii="Times New Roman" w:hAnsi="Times New Roman" w:cs="Times New Roman"/>
        </w:rPr>
        <w:t>de</w:t>
      </w:r>
      <w:proofErr w:type="gramEnd"/>
      <w:r w:rsidRPr="00752158">
        <w:rPr>
          <w:rFonts w:ascii="Times New Roman" w:hAnsi="Times New Roman" w:cs="Times New Roman"/>
        </w:rPr>
        <w:t xml:space="preserve"> mole  = 100% - % de mole </w:t>
      </w:r>
      <w:r w:rsidRPr="00752158">
        <w:rPr>
          <w:rFonts w:ascii="Times New Roman" w:hAnsi="Times New Roman" w:cs="Times New Roman"/>
          <w:i/>
        </w:rPr>
        <w:t xml:space="preserve">meta </w:t>
      </w:r>
    </w:p>
    <w:p w14:paraId="5E1D1E6E" w14:textId="6F09D803" w:rsidR="00752158" w:rsidRDefault="00752158" w:rsidP="00752158">
      <w:pPr>
        <w:rPr>
          <w:rFonts w:ascii="Times New Roman" w:hAnsi="Times New Roman" w:cs="Times New Roman"/>
        </w:rPr>
      </w:pPr>
      <w:r w:rsidRPr="00752158">
        <w:rPr>
          <w:rFonts w:ascii="Times New Roman" w:hAnsi="Times New Roman" w:cs="Times New Roman"/>
        </w:rPr>
        <w:tab/>
        <w:t xml:space="preserve">  </w:t>
      </w:r>
      <w:r>
        <w:rPr>
          <w:rFonts w:ascii="Times New Roman" w:hAnsi="Times New Roman" w:cs="Times New Roman"/>
        </w:rPr>
        <w:t xml:space="preserve">     = 100% - 29.4</w:t>
      </w:r>
      <w:r w:rsidRPr="00752158">
        <w:rPr>
          <w:rFonts w:ascii="Times New Roman" w:hAnsi="Times New Roman" w:cs="Times New Roman"/>
        </w:rPr>
        <w:t>%</w:t>
      </w:r>
    </w:p>
    <w:p w14:paraId="3E3C6B7D" w14:textId="08FD50E5" w:rsidR="00752158" w:rsidRPr="00752158" w:rsidRDefault="00752158" w:rsidP="00752158">
      <w:pPr>
        <w:rPr>
          <w:rFonts w:ascii="Times New Roman" w:hAnsi="Times New Roman" w:cs="Times New Roman"/>
        </w:rPr>
      </w:pPr>
      <w:r>
        <w:rPr>
          <w:rFonts w:ascii="Times New Roman" w:hAnsi="Times New Roman" w:cs="Times New Roman"/>
        </w:rPr>
        <w:t xml:space="preserve">                   = 70.6%</w:t>
      </w:r>
    </w:p>
    <w:p w14:paraId="1637705A" w14:textId="73058DF4" w:rsidR="00752158" w:rsidRPr="00752158" w:rsidRDefault="00752158" w:rsidP="00752158">
      <w:pPr>
        <w:rPr>
          <w:rFonts w:ascii="Times New Roman" w:hAnsi="Times New Roman" w:cs="Times New Roman"/>
        </w:rPr>
      </w:pPr>
    </w:p>
    <w:p w14:paraId="38328815" w14:textId="77777777" w:rsidR="00AC7C56" w:rsidRDefault="00AC7C56" w:rsidP="00AC7C56">
      <w:pPr>
        <w:rPr>
          <w:rFonts w:ascii="Times New Roman" w:hAnsi="Times New Roman" w:cs="Times New Roman"/>
          <w:lang w:val="fr-CA"/>
        </w:rPr>
      </w:pPr>
    </w:p>
    <w:p w14:paraId="6F66B47B" w14:textId="77777777" w:rsidR="00284CCF" w:rsidRDefault="00284CCF" w:rsidP="00AC7C56">
      <w:pPr>
        <w:rPr>
          <w:rFonts w:ascii="Times New Roman" w:hAnsi="Times New Roman" w:cs="Times New Roman"/>
          <w:lang w:val="fr-CA"/>
        </w:rPr>
      </w:pPr>
    </w:p>
    <w:p w14:paraId="5226D6A2" w14:textId="77777777" w:rsidR="00284CCF" w:rsidRPr="00752158" w:rsidRDefault="00284CCF" w:rsidP="00AC7C56">
      <w:pPr>
        <w:rPr>
          <w:rFonts w:ascii="Times New Roman" w:hAnsi="Times New Roman" w:cs="Times New Roman"/>
          <w:lang w:val="fr-CA"/>
        </w:rPr>
      </w:pPr>
      <w:bookmarkStart w:id="0" w:name="_GoBack"/>
      <w:bookmarkEnd w:id="0"/>
    </w:p>
    <w:p w14:paraId="694BFE40" w14:textId="75C9867A" w:rsidR="00654914" w:rsidRPr="003B3FFA" w:rsidRDefault="0007102E" w:rsidP="009065EC">
      <w:pPr>
        <w:jc w:val="both"/>
        <w:rPr>
          <w:rFonts w:ascii="Times New Roman" w:hAnsi="Times New Roman" w:cs="Times New Roman"/>
          <w:b/>
          <w:lang w:val="fr-CA"/>
        </w:rPr>
      </w:pPr>
      <w:r w:rsidRPr="003B3FFA">
        <w:rPr>
          <w:rFonts w:ascii="Times New Roman" w:hAnsi="Times New Roman" w:cs="Times New Roman"/>
          <w:b/>
          <w:lang w:val="fr-CA"/>
        </w:rPr>
        <w:lastRenderedPageBreak/>
        <w:t>DISCUSSION</w:t>
      </w:r>
    </w:p>
    <w:p w14:paraId="16CEE371" w14:textId="77777777" w:rsidR="00405A95" w:rsidRPr="003B3FFA" w:rsidRDefault="00405A95" w:rsidP="009065EC">
      <w:pPr>
        <w:jc w:val="both"/>
        <w:rPr>
          <w:rFonts w:ascii="Times New Roman" w:hAnsi="Times New Roman" w:cs="Times New Roman"/>
          <w:lang w:val="fr-CA"/>
        </w:rPr>
      </w:pPr>
    </w:p>
    <w:p w14:paraId="19F82FDC" w14:textId="58FEEC14" w:rsidR="00405A95" w:rsidRPr="003B3FFA" w:rsidRDefault="00405A95" w:rsidP="00405A95">
      <w:pPr>
        <w:ind w:firstLine="720"/>
        <w:jc w:val="both"/>
        <w:rPr>
          <w:rFonts w:ascii="Times New Roman" w:hAnsi="Times New Roman" w:cs="Times New Roman"/>
          <w:lang w:val="fr-CA"/>
        </w:rPr>
      </w:pPr>
      <w:r w:rsidRPr="003B3FFA">
        <w:rPr>
          <w:rFonts w:ascii="Times New Roman" w:hAnsi="Times New Roman" w:cs="Times New Roman"/>
          <w:lang w:val="fr-CA"/>
        </w:rPr>
        <w:t xml:space="preserve">Pour la partie A, le but était d’identifier un échantillon qui contient un composé inconnu. Nous étions assigné l’inconnu 99. </w:t>
      </w:r>
      <w:r w:rsidR="00192ED2" w:rsidRPr="003B3FFA">
        <w:rPr>
          <w:rFonts w:ascii="Times New Roman" w:hAnsi="Times New Roman" w:cs="Times New Roman"/>
          <w:lang w:val="fr-CA"/>
        </w:rPr>
        <w:t xml:space="preserve">En analysant les résultats, nous remarquions que ce composé est du benzophénone. </w:t>
      </w:r>
      <w:r w:rsidR="001B218C" w:rsidRPr="003B3FFA">
        <w:rPr>
          <w:rFonts w:ascii="Times New Roman" w:hAnsi="Times New Roman" w:cs="Times New Roman"/>
          <w:lang w:val="fr-CA"/>
        </w:rPr>
        <w:t xml:space="preserve">Pour arriver à cette conclusion, nous avons comparé les valeurs de </w:t>
      </w:r>
      <w:proofErr w:type="spellStart"/>
      <w:r w:rsidR="001B218C" w:rsidRPr="003B3FFA">
        <w:rPr>
          <w:rFonts w:ascii="Times New Roman" w:hAnsi="Times New Roman" w:cs="Times New Roman"/>
          <w:lang w:val="fr-CA"/>
        </w:rPr>
        <w:t>R</w:t>
      </w:r>
      <w:r w:rsidR="001B218C" w:rsidRPr="003B3FFA">
        <w:rPr>
          <w:rFonts w:ascii="Times New Roman" w:hAnsi="Times New Roman" w:cs="Times New Roman"/>
          <w:vertAlign w:val="subscript"/>
          <w:lang w:val="fr-CA"/>
        </w:rPr>
        <w:t>f</w:t>
      </w:r>
      <w:proofErr w:type="spellEnd"/>
      <w:r w:rsidR="001B218C" w:rsidRPr="003B3FFA">
        <w:rPr>
          <w:rFonts w:ascii="Times New Roman" w:hAnsi="Times New Roman" w:cs="Times New Roman"/>
          <w:lang w:val="fr-CA"/>
        </w:rPr>
        <w:t xml:space="preserve"> du point de référence et de l’échantillon de chaque plaque de CCM. Pour la plaque </w:t>
      </w:r>
      <w:r w:rsidR="00AB5154" w:rsidRPr="003B3FFA">
        <w:rPr>
          <w:rFonts w:ascii="Times New Roman" w:hAnsi="Times New Roman" w:cs="Times New Roman"/>
          <w:lang w:val="fr-CA"/>
        </w:rPr>
        <w:t>indiquée</w:t>
      </w:r>
      <w:r w:rsidR="001B218C" w:rsidRPr="003B3FFA">
        <w:rPr>
          <w:rFonts w:ascii="Times New Roman" w:hAnsi="Times New Roman" w:cs="Times New Roman"/>
          <w:lang w:val="fr-CA"/>
        </w:rPr>
        <w:t xml:space="preserve"> « </w:t>
      </w:r>
      <w:proofErr w:type="spellStart"/>
      <w:r w:rsidR="001B218C" w:rsidRPr="003B3FFA">
        <w:rPr>
          <w:rFonts w:ascii="Times New Roman" w:hAnsi="Times New Roman" w:cs="Times New Roman"/>
          <w:lang w:val="fr-CA"/>
        </w:rPr>
        <w:t>Binéphyle</w:t>
      </w:r>
      <w:proofErr w:type="spellEnd"/>
      <w:r w:rsidR="001B218C" w:rsidRPr="003B3FFA">
        <w:rPr>
          <w:rFonts w:ascii="Times New Roman" w:hAnsi="Times New Roman" w:cs="Times New Roman"/>
          <w:lang w:val="fr-CA"/>
        </w:rPr>
        <w:t> » nous remarqu</w:t>
      </w:r>
      <w:r w:rsidR="00AB5154" w:rsidRPr="003B3FFA">
        <w:rPr>
          <w:rFonts w:ascii="Times New Roman" w:hAnsi="Times New Roman" w:cs="Times New Roman"/>
          <w:lang w:val="fr-CA"/>
        </w:rPr>
        <w:t>i</w:t>
      </w:r>
      <w:r w:rsidR="001B218C" w:rsidRPr="003B3FFA">
        <w:rPr>
          <w:rFonts w:ascii="Times New Roman" w:hAnsi="Times New Roman" w:cs="Times New Roman"/>
          <w:lang w:val="fr-CA"/>
        </w:rPr>
        <w:t xml:space="preserve">ons que les tâches </w:t>
      </w:r>
      <w:r w:rsidR="00AB5154" w:rsidRPr="003B3FFA">
        <w:rPr>
          <w:rFonts w:ascii="Times New Roman" w:hAnsi="Times New Roman" w:cs="Times New Roman"/>
          <w:lang w:val="fr-CA"/>
        </w:rPr>
        <w:t xml:space="preserve">des composés ne sont pas uniformes comme sur la plaque indiquée « Benzophénone ». Donc, puisque la valeur </w:t>
      </w:r>
      <w:proofErr w:type="spellStart"/>
      <w:r w:rsidR="00AB5154" w:rsidRPr="003B3FFA">
        <w:rPr>
          <w:rFonts w:ascii="Times New Roman" w:hAnsi="Times New Roman" w:cs="Times New Roman"/>
          <w:lang w:val="fr-CA"/>
        </w:rPr>
        <w:t>R</w:t>
      </w:r>
      <w:r w:rsidR="00AB5154" w:rsidRPr="003B3FFA">
        <w:rPr>
          <w:rFonts w:ascii="Times New Roman" w:hAnsi="Times New Roman" w:cs="Times New Roman"/>
          <w:vertAlign w:val="subscript"/>
          <w:lang w:val="fr-CA"/>
        </w:rPr>
        <w:t>f</w:t>
      </w:r>
      <w:proofErr w:type="spellEnd"/>
      <w:r w:rsidR="00AB5154" w:rsidRPr="003B3FFA">
        <w:rPr>
          <w:rFonts w:ascii="Times New Roman" w:hAnsi="Times New Roman" w:cs="Times New Roman"/>
          <w:lang w:val="fr-CA"/>
        </w:rPr>
        <w:t xml:space="preserve"> du point de référence </w:t>
      </w:r>
      <w:r w:rsidR="006A7229" w:rsidRPr="003B3FFA">
        <w:rPr>
          <w:rFonts w:ascii="Times New Roman" w:hAnsi="Times New Roman" w:cs="Times New Roman"/>
          <w:lang w:val="fr-CA"/>
        </w:rPr>
        <w:t xml:space="preserve">(0.61) </w:t>
      </w:r>
      <w:r w:rsidR="00AB5154" w:rsidRPr="003B3FFA">
        <w:rPr>
          <w:rFonts w:ascii="Times New Roman" w:hAnsi="Times New Roman" w:cs="Times New Roman"/>
          <w:lang w:val="fr-CA"/>
        </w:rPr>
        <w:t xml:space="preserve">et la valeur de </w:t>
      </w:r>
      <w:proofErr w:type="spellStart"/>
      <w:r w:rsidR="00AB5154" w:rsidRPr="003B3FFA">
        <w:rPr>
          <w:rFonts w:ascii="Times New Roman" w:hAnsi="Times New Roman" w:cs="Times New Roman"/>
          <w:lang w:val="fr-CA"/>
        </w:rPr>
        <w:t>R</w:t>
      </w:r>
      <w:r w:rsidR="00AB5154" w:rsidRPr="003B3FFA">
        <w:rPr>
          <w:rFonts w:ascii="Times New Roman" w:hAnsi="Times New Roman" w:cs="Times New Roman"/>
          <w:vertAlign w:val="subscript"/>
          <w:lang w:val="fr-CA"/>
        </w:rPr>
        <w:t>f</w:t>
      </w:r>
      <w:proofErr w:type="spellEnd"/>
      <w:r w:rsidR="00AB5154" w:rsidRPr="003B3FFA">
        <w:rPr>
          <w:rFonts w:ascii="Times New Roman" w:hAnsi="Times New Roman" w:cs="Times New Roman"/>
          <w:lang w:val="fr-CA"/>
        </w:rPr>
        <w:t xml:space="preserve"> de l’échantillon </w:t>
      </w:r>
      <w:r w:rsidR="006A7229" w:rsidRPr="003B3FFA">
        <w:rPr>
          <w:rFonts w:ascii="Times New Roman" w:hAnsi="Times New Roman" w:cs="Times New Roman"/>
          <w:lang w:val="fr-CA"/>
        </w:rPr>
        <w:t xml:space="preserve">(0.62) </w:t>
      </w:r>
      <w:r w:rsidR="00AB5154" w:rsidRPr="003B3FFA">
        <w:rPr>
          <w:rFonts w:ascii="Times New Roman" w:hAnsi="Times New Roman" w:cs="Times New Roman"/>
          <w:lang w:val="fr-CA"/>
        </w:rPr>
        <w:t>sur la plaque indiquée « Benzophénone » sont similaires, l’inconnu 99 est du benzophénone.</w:t>
      </w:r>
      <w:r w:rsidR="00FF504A" w:rsidRPr="003B3FFA">
        <w:rPr>
          <w:rFonts w:ascii="Times New Roman" w:hAnsi="Times New Roman" w:cs="Times New Roman"/>
          <w:lang w:val="fr-CA"/>
        </w:rPr>
        <w:t xml:space="preserve"> Les raisons pour laquelle les valeurs de </w:t>
      </w:r>
      <w:proofErr w:type="spellStart"/>
      <w:r w:rsidR="00FF504A" w:rsidRPr="003B3FFA">
        <w:rPr>
          <w:rFonts w:ascii="Times New Roman" w:hAnsi="Times New Roman" w:cs="Times New Roman"/>
          <w:lang w:val="fr-CA"/>
        </w:rPr>
        <w:t>R</w:t>
      </w:r>
      <w:r w:rsidR="00FF504A" w:rsidRPr="003B3FFA">
        <w:rPr>
          <w:rFonts w:ascii="Times New Roman" w:hAnsi="Times New Roman" w:cs="Times New Roman"/>
          <w:vertAlign w:val="subscript"/>
          <w:lang w:val="fr-CA"/>
        </w:rPr>
        <w:t>f</w:t>
      </w:r>
      <w:proofErr w:type="spellEnd"/>
      <w:r w:rsidR="00FF504A" w:rsidRPr="003B3FFA">
        <w:rPr>
          <w:rFonts w:ascii="Times New Roman" w:hAnsi="Times New Roman" w:cs="Times New Roman"/>
          <w:lang w:val="fr-CA"/>
        </w:rPr>
        <w:t xml:space="preserve"> ne sont pas exactement la même peut être justifié grâce aux erreurs physiques qui seront expliqué plus tard dans cette section.</w:t>
      </w:r>
    </w:p>
    <w:p w14:paraId="67DC4F51" w14:textId="77777777" w:rsidR="00405A95" w:rsidRPr="003B3FFA" w:rsidRDefault="00405A95" w:rsidP="00405A95">
      <w:pPr>
        <w:ind w:firstLine="720"/>
        <w:jc w:val="both"/>
        <w:rPr>
          <w:rFonts w:ascii="Times New Roman" w:hAnsi="Times New Roman" w:cs="Times New Roman"/>
          <w:lang w:val="fr-CA"/>
        </w:rPr>
      </w:pPr>
    </w:p>
    <w:p w14:paraId="30C232A9" w14:textId="41DA3C68" w:rsidR="0023031A" w:rsidRDefault="00405A95" w:rsidP="00405A95">
      <w:pPr>
        <w:ind w:firstLine="720"/>
        <w:jc w:val="both"/>
        <w:rPr>
          <w:rFonts w:ascii="Times New Roman" w:hAnsi="Times New Roman" w:cs="Times New Roman"/>
          <w:lang w:val="fr-CA"/>
        </w:rPr>
      </w:pPr>
      <w:r w:rsidRPr="003B3FFA">
        <w:rPr>
          <w:rFonts w:ascii="Times New Roman" w:hAnsi="Times New Roman" w:cs="Times New Roman"/>
          <w:lang w:val="fr-CA"/>
        </w:rPr>
        <w:t xml:space="preserve">Pour la partie B, </w:t>
      </w:r>
      <w:r w:rsidR="00292E13" w:rsidRPr="003B3FFA">
        <w:rPr>
          <w:rFonts w:ascii="Times New Roman" w:hAnsi="Times New Roman" w:cs="Times New Roman"/>
          <w:lang w:val="fr-CA"/>
        </w:rPr>
        <w:t xml:space="preserve">le but était de déterminer </w:t>
      </w:r>
      <w:r w:rsidR="0023031A" w:rsidRPr="003B3FFA">
        <w:rPr>
          <w:rFonts w:ascii="Times New Roman" w:hAnsi="Times New Roman" w:cs="Times New Roman"/>
          <w:lang w:val="fr-CA"/>
        </w:rPr>
        <w:t xml:space="preserve">les effets de chaque système solvant sur les valeurs de </w:t>
      </w:r>
      <w:proofErr w:type="spellStart"/>
      <w:r w:rsidR="0023031A" w:rsidRPr="003B3FFA">
        <w:rPr>
          <w:rFonts w:ascii="Times New Roman" w:hAnsi="Times New Roman" w:cs="Times New Roman"/>
          <w:lang w:val="fr-CA"/>
        </w:rPr>
        <w:t>R</w:t>
      </w:r>
      <w:r w:rsidR="0023031A" w:rsidRPr="003B3FFA">
        <w:rPr>
          <w:rFonts w:ascii="Times New Roman" w:hAnsi="Times New Roman" w:cs="Times New Roman"/>
          <w:vertAlign w:val="subscript"/>
          <w:lang w:val="fr-CA"/>
        </w:rPr>
        <w:t>f</w:t>
      </w:r>
      <w:proofErr w:type="spellEnd"/>
      <w:r w:rsidR="0023031A" w:rsidRPr="003B3FFA">
        <w:rPr>
          <w:rFonts w:ascii="Times New Roman" w:hAnsi="Times New Roman" w:cs="Times New Roman"/>
          <w:lang w:val="fr-CA"/>
        </w:rPr>
        <w:t xml:space="preserve"> des composés aussi d’indiquer quel entre</w:t>
      </w:r>
      <w:r w:rsidR="00292E13" w:rsidRPr="003B3FFA">
        <w:rPr>
          <w:rFonts w:ascii="Times New Roman" w:hAnsi="Times New Roman" w:cs="Times New Roman"/>
          <w:lang w:val="fr-CA"/>
        </w:rPr>
        <w:t xml:space="preserve"> </w:t>
      </w:r>
      <w:r w:rsidR="0023031A" w:rsidRPr="003B3FFA">
        <w:rPr>
          <w:rFonts w:ascii="Times New Roman" w:hAnsi="Times New Roman" w:cs="Times New Roman"/>
          <w:lang w:val="fr-CA"/>
        </w:rPr>
        <w:t xml:space="preserve">était le plus polaire. En analysants la section </w:t>
      </w:r>
      <w:r w:rsidR="0023031A" w:rsidRPr="003B3FFA">
        <w:rPr>
          <w:rFonts w:ascii="Times New Roman" w:hAnsi="Times New Roman" w:cs="Times New Roman"/>
          <w:b/>
          <w:lang w:val="fr-CA"/>
        </w:rPr>
        <w:t>RÉSULTATS</w:t>
      </w:r>
      <w:r w:rsidR="0023031A" w:rsidRPr="003B3FFA">
        <w:rPr>
          <w:rFonts w:ascii="Times New Roman" w:hAnsi="Times New Roman" w:cs="Times New Roman"/>
          <w:lang w:val="fr-CA"/>
        </w:rPr>
        <w:t>, plus précisément dans la section intitulée Partie B, on a remarqué que les tâches sur les plaques de CCM utilisé pour le solvant d’acétate d’éthyle sont uniformes. Il n’y a pas de point plus supérieur ou inférieur que le point de référence</w:t>
      </w:r>
      <w:r w:rsidR="00D13B0C" w:rsidRPr="003B3FFA">
        <w:rPr>
          <w:rFonts w:ascii="Times New Roman" w:hAnsi="Times New Roman" w:cs="Times New Roman"/>
          <w:lang w:val="fr-CA"/>
        </w:rPr>
        <w:t xml:space="preserve">. Les valeurs de </w:t>
      </w:r>
      <w:proofErr w:type="spellStart"/>
      <w:r w:rsidR="00D13B0C" w:rsidRPr="003B3FFA">
        <w:rPr>
          <w:rFonts w:ascii="Times New Roman" w:hAnsi="Times New Roman" w:cs="Times New Roman"/>
          <w:lang w:val="fr-CA"/>
        </w:rPr>
        <w:t>R</w:t>
      </w:r>
      <w:r w:rsidR="00D13B0C" w:rsidRPr="003B3FFA">
        <w:rPr>
          <w:rFonts w:ascii="Times New Roman" w:hAnsi="Times New Roman" w:cs="Times New Roman"/>
          <w:vertAlign w:val="subscript"/>
          <w:lang w:val="fr-CA"/>
        </w:rPr>
        <w:t>f</w:t>
      </w:r>
      <w:proofErr w:type="spellEnd"/>
      <w:r w:rsidR="00D13B0C" w:rsidRPr="003B3FFA">
        <w:rPr>
          <w:rFonts w:ascii="Times New Roman" w:hAnsi="Times New Roman" w:cs="Times New Roman"/>
          <w:lang w:val="fr-CA"/>
        </w:rPr>
        <w:t xml:space="preserve"> sont assez grandes pour conclure que le solvant d’acétate d’éthyle est non polaire. Les tâches sur les plaques de CCM utilisé pour le solvant de l’hexane ont une valeur de </w:t>
      </w:r>
      <w:proofErr w:type="spellStart"/>
      <w:r w:rsidR="00D13B0C" w:rsidRPr="003B3FFA">
        <w:rPr>
          <w:rFonts w:ascii="Times New Roman" w:hAnsi="Times New Roman" w:cs="Times New Roman"/>
          <w:lang w:val="fr-CA"/>
        </w:rPr>
        <w:t>R</w:t>
      </w:r>
      <w:r w:rsidR="00D13B0C" w:rsidRPr="003B3FFA">
        <w:rPr>
          <w:rFonts w:ascii="Times New Roman" w:hAnsi="Times New Roman" w:cs="Times New Roman"/>
          <w:vertAlign w:val="subscript"/>
          <w:lang w:val="fr-CA"/>
        </w:rPr>
        <w:t>f</w:t>
      </w:r>
      <w:proofErr w:type="spellEnd"/>
      <w:r w:rsidR="00D13B0C" w:rsidRPr="003B3FFA">
        <w:rPr>
          <w:rFonts w:ascii="Times New Roman" w:hAnsi="Times New Roman" w:cs="Times New Roman"/>
          <w:lang w:val="fr-CA"/>
        </w:rPr>
        <w:t xml:space="preserve"> plus basse, ce qui signifie que le solvant de l’hexane est polaire. </w:t>
      </w:r>
    </w:p>
    <w:p w14:paraId="2938D3F8" w14:textId="77777777" w:rsidR="0015372B" w:rsidRDefault="0015372B" w:rsidP="00405A95">
      <w:pPr>
        <w:ind w:firstLine="720"/>
        <w:jc w:val="both"/>
        <w:rPr>
          <w:rFonts w:ascii="Times New Roman" w:hAnsi="Times New Roman" w:cs="Times New Roman"/>
          <w:lang w:val="fr-CA"/>
        </w:rPr>
      </w:pPr>
    </w:p>
    <w:p w14:paraId="04289608" w14:textId="13678FD9" w:rsidR="0015372B" w:rsidRPr="0015372B" w:rsidRDefault="0015372B" w:rsidP="00405A95">
      <w:pPr>
        <w:ind w:firstLine="720"/>
        <w:jc w:val="both"/>
        <w:rPr>
          <w:rFonts w:ascii="Times New Roman" w:hAnsi="Times New Roman" w:cs="Times New Roman"/>
          <w:lang w:val="fr-CA"/>
        </w:rPr>
      </w:pPr>
      <w:r>
        <w:rPr>
          <w:rFonts w:ascii="Times New Roman" w:hAnsi="Times New Roman" w:cs="Times New Roman"/>
          <w:lang w:val="fr-CA"/>
        </w:rPr>
        <w:t xml:space="preserve">Pour la partie C, le but était de déterminer l’inconnu ZZ. </w:t>
      </w:r>
      <w:r w:rsidR="0017237F">
        <w:rPr>
          <w:rFonts w:ascii="Times New Roman" w:hAnsi="Times New Roman" w:cs="Times New Roman"/>
          <w:lang w:val="fr-CA"/>
        </w:rPr>
        <w:t xml:space="preserve">En </w:t>
      </w:r>
      <w:r>
        <w:rPr>
          <w:rFonts w:ascii="Times New Roman" w:hAnsi="Times New Roman" w:cs="Times New Roman"/>
          <w:lang w:val="fr-CA"/>
        </w:rPr>
        <w:t xml:space="preserve">analysant les plaques de CCM dans la section </w:t>
      </w:r>
      <w:r>
        <w:rPr>
          <w:rFonts w:ascii="Times New Roman" w:hAnsi="Times New Roman" w:cs="Times New Roman"/>
          <w:b/>
          <w:lang w:val="fr-CA"/>
        </w:rPr>
        <w:t>RÉSULTATS</w:t>
      </w:r>
      <w:r>
        <w:rPr>
          <w:rFonts w:ascii="Times New Roman" w:hAnsi="Times New Roman" w:cs="Times New Roman"/>
          <w:lang w:val="fr-CA"/>
        </w:rPr>
        <w:t xml:space="preserve">, </w:t>
      </w:r>
      <w:r w:rsidR="00AF2D1E">
        <w:rPr>
          <w:rFonts w:ascii="Times New Roman" w:hAnsi="Times New Roman" w:cs="Times New Roman"/>
          <w:lang w:val="fr-CA"/>
        </w:rPr>
        <w:t>nous remarquions qu’une tâche n’est pas présente dans la colonne de l’échantillon inconnu</w:t>
      </w:r>
      <w:r w:rsidR="0017237F">
        <w:rPr>
          <w:rFonts w:ascii="Times New Roman" w:hAnsi="Times New Roman" w:cs="Times New Roman"/>
          <w:lang w:val="fr-CA"/>
        </w:rPr>
        <w:t xml:space="preserve"> sur la plaque de CCM où le para-bromonitrobenzène a été utilisé</w:t>
      </w:r>
      <w:r w:rsidR="00AF2D1E">
        <w:rPr>
          <w:rFonts w:ascii="Times New Roman" w:hAnsi="Times New Roman" w:cs="Times New Roman"/>
          <w:lang w:val="fr-CA"/>
        </w:rPr>
        <w:t xml:space="preserve">. En plus, il y a une troisième colonne de tâches sur cette plaque seulement. Donc, on a pu conclure que le para-bromonitrobenzène n’est pas présente dans le composé ZZ et que ce composé est un mélange méta-ortho. D’après les calculs fait avec l’aide du programme </w:t>
      </w:r>
      <w:proofErr w:type="spellStart"/>
      <w:r w:rsidR="00AF2D1E">
        <w:rPr>
          <w:rFonts w:ascii="Times New Roman" w:hAnsi="Times New Roman" w:cs="Times New Roman"/>
          <w:lang w:val="fr-CA"/>
        </w:rPr>
        <w:t>ImageJ</w:t>
      </w:r>
      <w:proofErr w:type="spellEnd"/>
      <w:r w:rsidR="00AF2D1E">
        <w:rPr>
          <w:rFonts w:ascii="Times New Roman" w:hAnsi="Times New Roman" w:cs="Times New Roman"/>
          <w:lang w:val="fr-CA"/>
        </w:rPr>
        <w:t xml:space="preserve"> et les résultats obtenus dans la section </w:t>
      </w:r>
      <w:r w:rsidR="00AF2D1E">
        <w:rPr>
          <w:rFonts w:ascii="Times New Roman" w:hAnsi="Times New Roman" w:cs="Times New Roman"/>
          <w:b/>
          <w:lang w:val="fr-CA"/>
        </w:rPr>
        <w:t>CALCULS</w:t>
      </w:r>
      <w:r w:rsidR="00AF2D1E">
        <w:rPr>
          <w:rFonts w:ascii="Times New Roman" w:hAnsi="Times New Roman" w:cs="Times New Roman"/>
          <w:lang w:val="fr-CA"/>
        </w:rPr>
        <w:t xml:space="preserve">, l’inconnu ZZ est composé de 29.4% méta-bromonitrobenzène et 70.6% ortho-bromonitrobenzène. </w:t>
      </w:r>
    </w:p>
    <w:p w14:paraId="2365D5A9" w14:textId="77777777" w:rsidR="00654914" w:rsidRPr="003B3FFA" w:rsidRDefault="00654914" w:rsidP="009065EC">
      <w:pPr>
        <w:jc w:val="both"/>
        <w:rPr>
          <w:rFonts w:ascii="Times New Roman" w:hAnsi="Times New Roman" w:cs="Times New Roman"/>
          <w:b/>
          <w:lang w:val="fr-CA"/>
        </w:rPr>
      </w:pPr>
    </w:p>
    <w:p w14:paraId="05E13BF1" w14:textId="3AE52E30" w:rsidR="008E07D4" w:rsidRDefault="008E07D4" w:rsidP="009065EC">
      <w:pPr>
        <w:jc w:val="both"/>
        <w:rPr>
          <w:rFonts w:ascii="Times New Roman" w:hAnsi="Times New Roman" w:cs="Times New Roman"/>
          <w:lang w:val="fr-CA"/>
        </w:rPr>
      </w:pPr>
      <w:r w:rsidRPr="003B3FFA">
        <w:rPr>
          <w:rFonts w:ascii="Times New Roman" w:hAnsi="Times New Roman" w:cs="Times New Roman"/>
          <w:b/>
          <w:lang w:val="fr-CA"/>
        </w:rPr>
        <w:tab/>
      </w:r>
      <w:r w:rsidRPr="003B3FFA">
        <w:rPr>
          <w:rFonts w:ascii="Times New Roman" w:hAnsi="Times New Roman" w:cs="Times New Roman"/>
          <w:lang w:val="fr-CA"/>
        </w:rPr>
        <w:t xml:space="preserve">Il existe plusieurs sources d’erreurs qui pouvaient nuire aux résultats de l’expérience. Par exemple, il est possible qu’il y </w:t>
      </w:r>
      <w:r w:rsidR="004D58F1" w:rsidRPr="003B3FFA">
        <w:rPr>
          <w:rFonts w:ascii="Times New Roman" w:hAnsi="Times New Roman" w:cs="Times New Roman"/>
          <w:lang w:val="fr-CA"/>
        </w:rPr>
        <w:t>ait</w:t>
      </w:r>
      <w:r w:rsidRPr="003B3FFA">
        <w:rPr>
          <w:rFonts w:ascii="Times New Roman" w:hAnsi="Times New Roman" w:cs="Times New Roman"/>
          <w:lang w:val="fr-CA"/>
        </w:rPr>
        <w:t xml:space="preserve"> eu un résidu de graisse de notre peau lorsque nous avons touché la plaque CCM. Ceci peut empêcher les composés de bouger librement sur la plaque. De plus, il ce peut que les gouttes ajoutés sur la plaque</w:t>
      </w:r>
      <w:r>
        <w:rPr>
          <w:rFonts w:ascii="Times New Roman" w:hAnsi="Times New Roman" w:cs="Times New Roman"/>
          <w:lang w:val="fr-CA"/>
        </w:rPr>
        <w:t xml:space="preserve"> avait un grande diamètre, ce qui a causé que les tâches se touchaient. Aussi, il est possible que les instruments utilisés, spécifiquement les récipients et les capillaires, </w:t>
      </w:r>
      <w:r w:rsidR="00925206">
        <w:rPr>
          <w:rFonts w:ascii="Times New Roman" w:hAnsi="Times New Roman" w:cs="Times New Roman"/>
          <w:lang w:val="fr-CA"/>
        </w:rPr>
        <w:t>ne fussent</w:t>
      </w:r>
      <w:r>
        <w:rPr>
          <w:rFonts w:ascii="Times New Roman" w:hAnsi="Times New Roman" w:cs="Times New Roman"/>
          <w:lang w:val="fr-CA"/>
        </w:rPr>
        <w:t xml:space="preserve"> pas </w:t>
      </w:r>
      <w:r w:rsidR="00925206">
        <w:rPr>
          <w:rFonts w:ascii="Times New Roman" w:hAnsi="Times New Roman" w:cs="Times New Roman"/>
          <w:lang w:val="fr-CA"/>
        </w:rPr>
        <w:t>propres</w:t>
      </w:r>
      <w:r>
        <w:rPr>
          <w:rFonts w:ascii="Times New Roman" w:hAnsi="Times New Roman" w:cs="Times New Roman"/>
          <w:lang w:val="fr-CA"/>
        </w:rPr>
        <w:t xml:space="preserve"> lors de l’usage</w:t>
      </w:r>
      <w:r w:rsidR="00925206">
        <w:rPr>
          <w:rFonts w:ascii="Times New Roman" w:hAnsi="Times New Roman" w:cs="Times New Roman"/>
          <w:lang w:val="fr-CA"/>
        </w:rPr>
        <w:t>, ce qui peut influencer la polarité des composés</w:t>
      </w:r>
      <w:r>
        <w:rPr>
          <w:rFonts w:ascii="Times New Roman" w:hAnsi="Times New Roman" w:cs="Times New Roman"/>
          <w:lang w:val="fr-CA"/>
        </w:rPr>
        <w:t xml:space="preserve">. </w:t>
      </w:r>
      <w:r w:rsidR="00925206">
        <w:rPr>
          <w:rFonts w:ascii="Times New Roman" w:hAnsi="Times New Roman" w:cs="Times New Roman"/>
          <w:lang w:val="fr-CA"/>
        </w:rPr>
        <w:t>Encore, les plaques CCM étaient dans un grand bac donc il est fort probable que le gel de silice sur ces plaques a été contaminé par l’absorption des substances dans l’ambiance.</w:t>
      </w:r>
    </w:p>
    <w:p w14:paraId="37C6E7DE" w14:textId="77777777" w:rsidR="00903DD1" w:rsidRDefault="002051B4" w:rsidP="00881050">
      <w:pPr>
        <w:jc w:val="both"/>
        <w:rPr>
          <w:rFonts w:ascii="Times New Roman" w:hAnsi="Times New Roman" w:cs="Times New Roman"/>
          <w:lang w:val="fr-CA"/>
        </w:rPr>
      </w:pPr>
      <w:r>
        <w:rPr>
          <w:rFonts w:ascii="Times New Roman" w:hAnsi="Times New Roman" w:cs="Times New Roman"/>
          <w:lang w:val="fr-CA"/>
        </w:rPr>
        <w:tab/>
      </w:r>
    </w:p>
    <w:p w14:paraId="1A01F898" w14:textId="64B9FCF9" w:rsidR="002051B4" w:rsidRDefault="002051B4" w:rsidP="00903DD1">
      <w:pPr>
        <w:ind w:firstLine="720"/>
        <w:jc w:val="both"/>
        <w:rPr>
          <w:rFonts w:ascii="Times New Roman" w:hAnsi="Times New Roman" w:cs="Times New Roman"/>
          <w:lang w:val="fr-CA"/>
        </w:rPr>
      </w:pPr>
      <w:r>
        <w:rPr>
          <w:rFonts w:ascii="Times New Roman" w:hAnsi="Times New Roman" w:cs="Times New Roman"/>
          <w:lang w:val="fr-CA"/>
        </w:rPr>
        <w:lastRenderedPageBreak/>
        <w:t>Afin d’améliorer cette expérience, il faudra dé</w:t>
      </w:r>
      <w:r w:rsidR="00881050">
        <w:rPr>
          <w:rFonts w:ascii="Times New Roman" w:hAnsi="Times New Roman" w:cs="Times New Roman"/>
          <w:lang w:val="fr-CA"/>
        </w:rPr>
        <w:t xml:space="preserve">posé des gouttes plus petite en </w:t>
      </w:r>
      <w:r>
        <w:rPr>
          <w:rFonts w:ascii="Times New Roman" w:hAnsi="Times New Roman" w:cs="Times New Roman"/>
          <w:lang w:val="fr-CA"/>
        </w:rPr>
        <w:t>diamètre afin d’avoir des résultat plus précis. De même, afin d’obtenir des résultats plus fiable, il sera important d’utilisé des instrument propres et sèches.</w:t>
      </w:r>
    </w:p>
    <w:p w14:paraId="2789E88B" w14:textId="77777777" w:rsidR="00881050" w:rsidRPr="008E07D4" w:rsidRDefault="00881050" w:rsidP="00881050">
      <w:pPr>
        <w:jc w:val="both"/>
        <w:rPr>
          <w:rFonts w:ascii="Times New Roman" w:hAnsi="Times New Roman" w:cs="Times New Roman"/>
          <w:lang w:val="fr-CA"/>
        </w:rPr>
      </w:pPr>
    </w:p>
    <w:p w14:paraId="2CC53A1C" w14:textId="77777777" w:rsidR="008E07D4" w:rsidRPr="00644F0A" w:rsidRDefault="008E07D4" w:rsidP="009065EC">
      <w:pPr>
        <w:jc w:val="both"/>
        <w:rPr>
          <w:rFonts w:ascii="Times New Roman" w:hAnsi="Times New Roman" w:cs="Times New Roman"/>
          <w:b/>
          <w:lang w:val="fr-CA"/>
        </w:rPr>
      </w:pPr>
    </w:p>
    <w:p w14:paraId="14C28A44" w14:textId="563F710C" w:rsidR="00654914" w:rsidRPr="00644F0A" w:rsidRDefault="0007102E" w:rsidP="009065EC">
      <w:pPr>
        <w:jc w:val="both"/>
        <w:rPr>
          <w:rFonts w:ascii="Times New Roman" w:hAnsi="Times New Roman" w:cs="Times New Roman"/>
          <w:b/>
          <w:lang w:val="fr-CA"/>
        </w:rPr>
      </w:pPr>
      <w:r w:rsidRPr="00644F0A">
        <w:rPr>
          <w:rFonts w:ascii="Times New Roman" w:hAnsi="Times New Roman" w:cs="Times New Roman"/>
          <w:b/>
          <w:lang w:val="fr-CA"/>
        </w:rPr>
        <w:t>QUESTIONS</w:t>
      </w:r>
    </w:p>
    <w:p w14:paraId="063F0C54" w14:textId="4C3E51AC" w:rsidR="00654914" w:rsidRPr="00644F0A" w:rsidRDefault="0007102E" w:rsidP="0007102E">
      <w:pPr>
        <w:pStyle w:val="ListParagraph"/>
        <w:numPr>
          <w:ilvl w:val="0"/>
          <w:numId w:val="2"/>
        </w:numPr>
        <w:jc w:val="both"/>
        <w:rPr>
          <w:rFonts w:ascii="Times New Roman" w:hAnsi="Times New Roman" w:cs="Times New Roman"/>
          <w:b/>
          <w:lang w:val="fr-CA"/>
        </w:rPr>
      </w:pPr>
      <w:r w:rsidRPr="00644F0A">
        <w:rPr>
          <w:rFonts w:ascii="Times New Roman" w:hAnsi="Times New Roman" w:cs="Times New Roman"/>
          <w:b/>
          <w:lang w:val="fr-CA"/>
        </w:rPr>
        <w:t>De quelle façon la polarité d’un système de solvant influence-t-elle es résultats d’une CCM?</w:t>
      </w:r>
    </w:p>
    <w:p w14:paraId="6E47DE4F" w14:textId="77777777" w:rsidR="007300F5" w:rsidRPr="00644F0A" w:rsidRDefault="007300F5" w:rsidP="007300F5">
      <w:pPr>
        <w:pStyle w:val="ListParagraph"/>
        <w:jc w:val="both"/>
        <w:rPr>
          <w:rFonts w:ascii="Times New Roman" w:hAnsi="Times New Roman" w:cs="Times New Roman"/>
          <w:b/>
          <w:lang w:val="fr-CA"/>
        </w:rPr>
      </w:pPr>
    </w:p>
    <w:p w14:paraId="56285D81" w14:textId="0331824A" w:rsidR="007300F5" w:rsidRDefault="006250A1" w:rsidP="006250A1">
      <w:pPr>
        <w:pStyle w:val="ListParagraph"/>
        <w:ind w:firstLine="720"/>
        <w:jc w:val="both"/>
        <w:rPr>
          <w:rFonts w:ascii="Times New Roman" w:hAnsi="Times New Roman" w:cs="Times New Roman"/>
          <w:lang w:val="fr-CA"/>
        </w:rPr>
      </w:pPr>
      <w:r>
        <w:rPr>
          <w:rFonts w:ascii="Times New Roman" w:hAnsi="Times New Roman" w:cs="Times New Roman"/>
          <w:lang w:val="fr-CA"/>
        </w:rPr>
        <w:t xml:space="preserve">La couche blanche sur une CCM, le gel de silice, est très polaire donc, </w:t>
      </w:r>
      <w:r w:rsidR="00644F0A" w:rsidRPr="006250A1">
        <w:rPr>
          <w:rFonts w:ascii="Times New Roman" w:hAnsi="Times New Roman" w:cs="Times New Roman"/>
          <w:lang w:val="fr-CA"/>
        </w:rPr>
        <w:t>l’augmentation de la polarité du solvant dans le récipient a</w:t>
      </w:r>
      <w:r w:rsidR="00942ABC" w:rsidRPr="006250A1">
        <w:rPr>
          <w:rFonts w:ascii="Times New Roman" w:hAnsi="Times New Roman" w:cs="Times New Roman"/>
          <w:lang w:val="fr-CA"/>
        </w:rPr>
        <w:t>ura</w:t>
      </w:r>
      <w:r w:rsidR="00644F0A" w:rsidRPr="006250A1">
        <w:rPr>
          <w:rFonts w:ascii="Times New Roman" w:hAnsi="Times New Roman" w:cs="Times New Roman"/>
          <w:lang w:val="fr-CA"/>
        </w:rPr>
        <w:t xml:space="preserve"> un impact significatif sur l’ensemble du système. Ainsi, les substances polaires s’attachera </w:t>
      </w:r>
      <w:r w:rsidR="0096509D" w:rsidRPr="006250A1">
        <w:rPr>
          <w:rFonts w:ascii="Times New Roman" w:hAnsi="Times New Roman" w:cs="Times New Roman"/>
          <w:lang w:val="fr-CA"/>
        </w:rPr>
        <w:t>au</w:t>
      </w:r>
      <w:r w:rsidR="00644F0A" w:rsidRPr="006250A1">
        <w:rPr>
          <w:rFonts w:ascii="Times New Roman" w:hAnsi="Times New Roman" w:cs="Times New Roman"/>
          <w:lang w:val="fr-CA"/>
        </w:rPr>
        <w:t xml:space="preserve"> gel de silice et ne se déplacera pas, résultant à </w:t>
      </w:r>
      <w:r w:rsidR="009E156F" w:rsidRPr="006250A1">
        <w:rPr>
          <w:rFonts w:ascii="Times New Roman" w:hAnsi="Times New Roman" w:cs="Times New Roman"/>
          <w:lang w:val="fr-CA"/>
        </w:rPr>
        <w:t>une</w:t>
      </w:r>
      <w:r w:rsidR="00644F0A" w:rsidRPr="006250A1">
        <w:rPr>
          <w:rFonts w:ascii="Times New Roman" w:hAnsi="Times New Roman" w:cs="Times New Roman"/>
          <w:lang w:val="fr-CA"/>
        </w:rPr>
        <w:t xml:space="preserve"> valeur de R</w:t>
      </w:r>
      <w:r w:rsidR="00644F0A" w:rsidRPr="006250A1">
        <w:rPr>
          <w:rFonts w:ascii="Times New Roman" w:hAnsi="Times New Roman" w:cs="Times New Roman"/>
          <w:vertAlign w:val="subscript"/>
          <w:lang w:val="fr-CA"/>
        </w:rPr>
        <w:t>f</w:t>
      </w:r>
      <w:r w:rsidR="00644F0A" w:rsidRPr="006250A1">
        <w:rPr>
          <w:rFonts w:ascii="Times New Roman" w:hAnsi="Times New Roman" w:cs="Times New Roman"/>
          <w:lang w:val="fr-CA"/>
        </w:rPr>
        <w:t xml:space="preserve"> </w:t>
      </w:r>
      <w:r w:rsidR="00E43777" w:rsidRPr="006250A1">
        <w:rPr>
          <w:rFonts w:ascii="Times New Roman" w:hAnsi="Times New Roman" w:cs="Times New Roman"/>
          <w:lang w:val="fr-CA"/>
        </w:rPr>
        <w:t>faible.</w:t>
      </w:r>
      <w:r w:rsidR="00B80E83" w:rsidRPr="006250A1">
        <w:rPr>
          <w:rFonts w:ascii="Times New Roman" w:hAnsi="Times New Roman" w:cs="Times New Roman"/>
          <w:lang w:val="fr-CA"/>
        </w:rPr>
        <w:t xml:space="preserve"> </w:t>
      </w:r>
      <w:r w:rsidRPr="006250A1">
        <w:rPr>
          <w:rFonts w:ascii="Times New Roman" w:hAnsi="Times New Roman" w:cs="Times New Roman"/>
          <w:lang w:val="fr-CA"/>
        </w:rPr>
        <w:t xml:space="preserve">Ceci dit, les substances non </w:t>
      </w:r>
      <w:r w:rsidR="00942ABC" w:rsidRPr="006250A1">
        <w:rPr>
          <w:rFonts w:ascii="Times New Roman" w:hAnsi="Times New Roman" w:cs="Times New Roman"/>
          <w:lang w:val="fr-CA"/>
        </w:rPr>
        <w:t>polaires ne vont pas s’attacher à la couche de gel de silice et pourront se déplacer librement sur la plaque</w:t>
      </w:r>
      <w:r w:rsidRPr="006250A1">
        <w:rPr>
          <w:rFonts w:ascii="Times New Roman" w:hAnsi="Times New Roman" w:cs="Times New Roman"/>
          <w:lang w:val="fr-CA"/>
        </w:rPr>
        <w:t xml:space="preserve">. Un solvant avec une faible polarité va déplacer les substances non polaires </w:t>
      </w:r>
      <w:r w:rsidR="0002435A">
        <w:rPr>
          <w:rFonts w:ascii="Times New Roman" w:hAnsi="Times New Roman" w:cs="Times New Roman"/>
          <w:lang w:val="fr-CA"/>
        </w:rPr>
        <w:t>sur</w:t>
      </w:r>
      <w:r w:rsidRPr="006250A1">
        <w:rPr>
          <w:rFonts w:ascii="Times New Roman" w:hAnsi="Times New Roman" w:cs="Times New Roman"/>
          <w:lang w:val="fr-CA"/>
        </w:rPr>
        <w:t xml:space="preserve"> une certaine distance et peut aussi</w:t>
      </w:r>
      <w:r w:rsidR="00B01601">
        <w:rPr>
          <w:rFonts w:ascii="Times New Roman" w:hAnsi="Times New Roman" w:cs="Times New Roman"/>
          <w:lang w:val="fr-CA"/>
        </w:rPr>
        <w:t>, mais rarement,</w:t>
      </w:r>
      <w:r w:rsidRPr="006250A1">
        <w:rPr>
          <w:rFonts w:ascii="Times New Roman" w:hAnsi="Times New Roman" w:cs="Times New Roman"/>
          <w:lang w:val="fr-CA"/>
        </w:rPr>
        <w:t xml:space="preserve"> déplacer </w:t>
      </w:r>
      <w:r w:rsidR="00B01601">
        <w:rPr>
          <w:rFonts w:ascii="Times New Roman" w:hAnsi="Times New Roman" w:cs="Times New Roman"/>
          <w:lang w:val="fr-CA"/>
        </w:rPr>
        <w:t xml:space="preserve">les substances </w:t>
      </w:r>
      <w:r w:rsidR="0002435A">
        <w:rPr>
          <w:rFonts w:ascii="Times New Roman" w:hAnsi="Times New Roman" w:cs="Times New Roman"/>
          <w:lang w:val="fr-CA"/>
        </w:rPr>
        <w:t>sur</w:t>
      </w:r>
      <w:r w:rsidR="00B01601">
        <w:rPr>
          <w:rFonts w:ascii="Times New Roman" w:hAnsi="Times New Roman" w:cs="Times New Roman"/>
          <w:lang w:val="fr-CA"/>
        </w:rPr>
        <w:t xml:space="preserve"> une petite distance.</w:t>
      </w:r>
      <w:r w:rsidR="0002435A">
        <w:rPr>
          <w:rFonts w:ascii="Times New Roman" w:hAnsi="Times New Roman" w:cs="Times New Roman"/>
          <w:lang w:val="fr-CA"/>
        </w:rPr>
        <w:t xml:space="preserve"> Un solvant avec une forte polarité va déplacer les substances polaires et non polaires sur une distance considérable. Bref, </w:t>
      </w:r>
      <w:r w:rsidR="00C5589D">
        <w:rPr>
          <w:rFonts w:ascii="Times New Roman" w:hAnsi="Times New Roman" w:cs="Times New Roman"/>
          <w:lang w:val="fr-CA"/>
        </w:rPr>
        <w:t xml:space="preserve">le plus que le solvant à une forte polarité, le plus que la valeur </w:t>
      </w:r>
      <w:r w:rsidR="00C5589D" w:rsidRPr="006250A1">
        <w:rPr>
          <w:rFonts w:ascii="Times New Roman" w:hAnsi="Times New Roman" w:cs="Times New Roman"/>
          <w:lang w:val="fr-CA"/>
        </w:rPr>
        <w:t>R</w:t>
      </w:r>
      <w:r w:rsidR="00C5589D" w:rsidRPr="006250A1">
        <w:rPr>
          <w:rFonts w:ascii="Times New Roman" w:hAnsi="Times New Roman" w:cs="Times New Roman"/>
          <w:vertAlign w:val="subscript"/>
          <w:lang w:val="fr-CA"/>
        </w:rPr>
        <w:t>f</w:t>
      </w:r>
      <w:r w:rsidR="00C5589D" w:rsidRPr="006250A1">
        <w:rPr>
          <w:rFonts w:ascii="Times New Roman" w:hAnsi="Times New Roman" w:cs="Times New Roman"/>
          <w:lang w:val="fr-CA"/>
        </w:rPr>
        <w:t xml:space="preserve"> </w:t>
      </w:r>
      <w:r w:rsidR="00C5589D">
        <w:rPr>
          <w:rFonts w:ascii="Times New Roman" w:hAnsi="Times New Roman" w:cs="Times New Roman"/>
          <w:lang w:val="fr-CA"/>
        </w:rPr>
        <w:t xml:space="preserve">sera </w:t>
      </w:r>
      <w:r w:rsidR="00EA192C">
        <w:rPr>
          <w:rFonts w:ascii="Times New Roman" w:hAnsi="Times New Roman" w:cs="Times New Roman"/>
          <w:lang w:val="fr-CA"/>
        </w:rPr>
        <w:t>grande</w:t>
      </w:r>
      <w:r w:rsidR="00C5589D">
        <w:rPr>
          <w:rFonts w:ascii="Times New Roman" w:hAnsi="Times New Roman" w:cs="Times New Roman"/>
          <w:lang w:val="fr-CA"/>
        </w:rPr>
        <w:t>.</w:t>
      </w:r>
    </w:p>
    <w:p w14:paraId="0E7C7F18" w14:textId="77777777" w:rsidR="0002435A" w:rsidRPr="00E05A95" w:rsidRDefault="0002435A" w:rsidP="00E05A95">
      <w:pPr>
        <w:jc w:val="both"/>
        <w:rPr>
          <w:rFonts w:ascii="Times New Roman" w:hAnsi="Times New Roman" w:cs="Times New Roman"/>
          <w:lang w:val="fr-CA"/>
        </w:rPr>
      </w:pPr>
    </w:p>
    <w:p w14:paraId="6D2F00A7" w14:textId="77777777" w:rsidR="00B01601" w:rsidRPr="00644F0A" w:rsidRDefault="00B01601" w:rsidP="007300F5">
      <w:pPr>
        <w:pStyle w:val="ListParagraph"/>
        <w:jc w:val="both"/>
        <w:rPr>
          <w:rFonts w:ascii="Times New Roman" w:hAnsi="Times New Roman" w:cs="Times New Roman"/>
          <w:b/>
          <w:lang w:val="fr-CA"/>
        </w:rPr>
      </w:pPr>
    </w:p>
    <w:p w14:paraId="3BC899C7" w14:textId="705E1308" w:rsidR="00654914" w:rsidRDefault="0007102E" w:rsidP="0007102E">
      <w:pPr>
        <w:pStyle w:val="ListParagraph"/>
        <w:numPr>
          <w:ilvl w:val="0"/>
          <w:numId w:val="2"/>
        </w:numPr>
        <w:jc w:val="both"/>
        <w:rPr>
          <w:rFonts w:ascii="Times New Roman" w:hAnsi="Times New Roman" w:cs="Times New Roman"/>
          <w:b/>
          <w:lang w:val="fr-CA"/>
        </w:rPr>
      </w:pPr>
      <w:r w:rsidRPr="00644F0A">
        <w:rPr>
          <w:rFonts w:ascii="Times New Roman" w:hAnsi="Times New Roman" w:cs="Times New Roman"/>
          <w:b/>
          <w:lang w:val="fr-CA"/>
        </w:rPr>
        <w:t>Parmi l’ensemble de composés suivants, lequel obtiendrait la plus petite valeur de R</w:t>
      </w:r>
      <w:r w:rsidRPr="00644F0A">
        <w:rPr>
          <w:rFonts w:ascii="Times New Roman" w:hAnsi="Times New Roman" w:cs="Times New Roman"/>
          <w:b/>
          <w:vertAlign w:val="subscript"/>
          <w:lang w:val="fr-CA"/>
        </w:rPr>
        <w:t>f</w:t>
      </w:r>
      <w:r w:rsidRPr="00644F0A">
        <w:rPr>
          <w:rFonts w:ascii="Times New Roman" w:hAnsi="Times New Roman" w:cs="Times New Roman"/>
          <w:b/>
          <w:lang w:val="fr-CA"/>
        </w:rPr>
        <w:t xml:space="preserve"> sur un gel de silice? Expliquez votre raisonnement à l’aide d’une phrase. Dessinez les structures de chaque composé</w:t>
      </w:r>
      <w:r w:rsidR="007300F5" w:rsidRPr="00644F0A">
        <w:rPr>
          <w:rFonts w:ascii="Times New Roman" w:hAnsi="Times New Roman" w:cs="Times New Roman"/>
          <w:b/>
          <w:lang w:val="fr-CA"/>
        </w:rPr>
        <w:t>.</w:t>
      </w:r>
    </w:p>
    <w:p w14:paraId="219690D1" w14:textId="77777777" w:rsidR="00C5589D" w:rsidRPr="00C5589D" w:rsidRDefault="00C5589D" w:rsidP="00C5589D">
      <w:pPr>
        <w:jc w:val="both"/>
        <w:rPr>
          <w:rFonts w:ascii="Times New Roman" w:hAnsi="Times New Roman" w:cs="Times New Roman"/>
          <w:lang w:val="fr-CA"/>
        </w:rPr>
      </w:pPr>
    </w:p>
    <w:p w14:paraId="5C70D9BD" w14:textId="6353D113" w:rsidR="007300F5" w:rsidRDefault="007300F5" w:rsidP="007300F5">
      <w:pPr>
        <w:pStyle w:val="ListParagraph"/>
        <w:numPr>
          <w:ilvl w:val="1"/>
          <w:numId w:val="2"/>
        </w:numPr>
        <w:jc w:val="both"/>
        <w:rPr>
          <w:rFonts w:ascii="Times New Roman" w:hAnsi="Times New Roman" w:cs="Times New Roman"/>
          <w:b/>
          <w:lang w:val="fr-CA"/>
        </w:rPr>
      </w:pPr>
      <w:r w:rsidRPr="00644F0A">
        <w:rPr>
          <w:rFonts w:ascii="Times New Roman" w:hAnsi="Times New Roman" w:cs="Times New Roman"/>
          <w:b/>
          <w:lang w:val="fr-CA"/>
        </w:rPr>
        <w:t>Alcool benzylique, benzaldéhyde, acétate de benzyle</w:t>
      </w:r>
    </w:p>
    <w:p w14:paraId="3E6B71D6" w14:textId="7EBD9210" w:rsidR="00835E14" w:rsidRDefault="00835E14" w:rsidP="00835E14">
      <w:pPr>
        <w:pStyle w:val="ListParagraph"/>
        <w:ind w:left="1440"/>
        <w:jc w:val="both"/>
        <w:rPr>
          <w:rFonts w:ascii="Times New Roman" w:hAnsi="Times New Roman" w:cs="Times New Roman"/>
          <w:lang w:val="fr-CA"/>
        </w:rPr>
      </w:pPr>
      <w:r>
        <w:rPr>
          <w:rFonts w:ascii="Times New Roman" w:hAnsi="Times New Roman" w:cs="Times New Roman"/>
          <w:lang w:val="fr-CA"/>
        </w:rPr>
        <w:t xml:space="preserve">L’alcool benzylique est la molécule la plus polaire entre les trois molécules ci-dessus donc, celle-ci possèdera une plus petite valeur de </w:t>
      </w:r>
      <w:r w:rsidRPr="006250A1">
        <w:rPr>
          <w:rFonts w:ascii="Times New Roman" w:hAnsi="Times New Roman" w:cs="Times New Roman"/>
          <w:lang w:val="fr-CA"/>
        </w:rPr>
        <w:t>R</w:t>
      </w:r>
      <w:r w:rsidRPr="006250A1">
        <w:rPr>
          <w:rFonts w:ascii="Times New Roman" w:hAnsi="Times New Roman" w:cs="Times New Roman"/>
          <w:vertAlign w:val="subscript"/>
          <w:lang w:val="fr-CA"/>
        </w:rPr>
        <w:t>f</w:t>
      </w:r>
      <w:r>
        <w:rPr>
          <w:rFonts w:ascii="Times New Roman" w:hAnsi="Times New Roman" w:cs="Times New Roman"/>
          <w:lang w:val="fr-CA"/>
        </w:rPr>
        <w:t>.</w:t>
      </w:r>
    </w:p>
    <w:p w14:paraId="105DD340" w14:textId="77777777" w:rsidR="00835E14" w:rsidRDefault="00835E14" w:rsidP="00835E14">
      <w:pPr>
        <w:pStyle w:val="ListParagraph"/>
        <w:ind w:left="1440"/>
        <w:jc w:val="both"/>
        <w:rPr>
          <w:rFonts w:ascii="Times New Roman" w:hAnsi="Times New Roman" w:cs="Times New Roman"/>
          <w:lang w:val="fr-CA"/>
        </w:rPr>
      </w:pPr>
    </w:p>
    <w:p w14:paraId="00444123" w14:textId="55837BDC" w:rsidR="00835E14" w:rsidRDefault="00835E14" w:rsidP="00835E14">
      <w:pPr>
        <w:pStyle w:val="ListParagraph"/>
        <w:ind w:left="1440"/>
        <w:jc w:val="both"/>
        <w:rPr>
          <w:rFonts w:ascii="Times New Roman" w:hAnsi="Times New Roman" w:cs="Times New Roman"/>
          <w:lang w:val="fr-CA"/>
        </w:rPr>
      </w:pPr>
      <w:r>
        <w:rPr>
          <w:rFonts w:ascii="Times New Roman" w:hAnsi="Times New Roman" w:cs="Times New Roman"/>
          <w:noProof/>
          <w:lang w:val="en-US"/>
        </w:rPr>
        <w:drawing>
          <wp:inline distT="0" distB="0" distL="0" distR="0" wp14:anchorId="30337DD7" wp14:editId="0FF9F59D">
            <wp:extent cx="1709420" cy="1054366"/>
            <wp:effectExtent l="0" t="0" r="0" b="1270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nzyl Acetate.png"/>
                    <pic:cNvPicPr/>
                  </pic:nvPicPr>
                  <pic:blipFill>
                    <a:blip r:embed="rId15">
                      <a:extLst>
                        <a:ext uri="{28A0092B-C50C-407E-A947-70E740481C1C}">
                          <a14:useLocalDpi xmlns:a14="http://schemas.microsoft.com/office/drawing/2010/main" val="0"/>
                        </a:ext>
                      </a:extLst>
                    </a:blip>
                    <a:stretch>
                      <a:fillRect/>
                    </a:stretch>
                  </pic:blipFill>
                  <pic:spPr>
                    <a:xfrm>
                      <a:off x="0" y="0"/>
                      <a:ext cx="1709588" cy="1054470"/>
                    </a:xfrm>
                    <a:prstGeom prst="rect">
                      <a:avLst/>
                    </a:prstGeom>
                  </pic:spPr>
                </pic:pic>
              </a:graphicData>
            </a:graphic>
          </wp:inline>
        </w:drawing>
      </w:r>
    </w:p>
    <w:p w14:paraId="4A3F626A" w14:textId="2F958FEE" w:rsidR="00835E14" w:rsidRDefault="00835E14" w:rsidP="00835E14">
      <w:pPr>
        <w:pStyle w:val="ListParagraph"/>
        <w:ind w:left="1440"/>
        <w:jc w:val="both"/>
        <w:rPr>
          <w:rFonts w:ascii="Times New Roman" w:hAnsi="Times New Roman" w:cs="Times New Roman"/>
          <w:lang w:val="fr-CA"/>
        </w:rPr>
      </w:pPr>
      <w:r>
        <w:rPr>
          <w:rFonts w:ascii="Times New Roman" w:hAnsi="Times New Roman" w:cs="Times New Roman"/>
          <w:lang w:val="fr-CA"/>
        </w:rPr>
        <w:t>Acétate de benzyle</w:t>
      </w:r>
    </w:p>
    <w:p w14:paraId="7CAF4A81" w14:textId="77777777" w:rsidR="00835E14" w:rsidRDefault="00835E14" w:rsidP="00835E14">
      <w:pPr>
        <w:pStyle w:val="ListParagraph"/>
        <w:ind w:left="1440"/>
        <w:jc w:val="both"/>
        <w:rPr>
          <w:rFonts w:ascii="Times New Roman" w:hAnsi="Times New Roman" w:cs="Times New Roman"/>
          <w:lang w:val="fr-CA"/>
        </w:rPr>
      </w:pPr>
    </w:p>
    <w:p w14:paraId="4830B307" w14:textId="4DFFE32C" w:rsidR="00835E14" w:rsidRDefault="00835E14" w:rsidP="00835E14">
      <w:pPr>
        <w:pStyle w:val="ListParagraph"/>
        <w:ind w:left="1440"/>
        <w:jc w:val="both"/>
        <w:rPr>
          <w:rFonts w:ascii="Times New Roman" w:hAnsi="Times New Roman" w:cs="Times New Roman"/>
          <w:lang w:val="fr-CA"/>
        </w:rPr>
      </w:pPr>
      <w:r>
        <w:rPr>
          <w:rFonts w:ascii="Times New Roman" w:hAnsi="Times New Roman" w:cs="Times New Roman"/>
          <w:noProof/>
          <w:lang w:val="en-US"/>
        </w:rPr>
        <w:drawing>
          <wp:inline distT="0" distB="0" distL="0" distR="0" wp14:anchorId="6CBAEE4A" wp14:editId="0383437F">
            <wp:extent cx="1366520" cy="692807"/>
            <wp:effectExtent l="0" t="0" r="508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nzyl Alcohol.png"/>
                    <pic:cNvPicPr/>
                  </pic:nvPicPr>
                  <pic:blipFill>
                    <a:blip r:embed="rId16">
                      <a:extLst>
                        <a:ext uri="{28A0092B-C50C-407E-A947-70E740481C1C}">
                          <a14:useLocalDpi xmlns:a14="http://schemas.microsoft.com/office/drawing/2010/main" val="0"/>
                        </a:ext>
                      </a:extLst>
                    </a:blip>
                    <a:stretch>
                      <a:fillRect/>
                    </a:stretch>
                  </pic:blipFill>
                  <pic:spPr>
                    <a:xfrm>
                      <a:off x="0" y="0"/>
                      <a:ext cx="1367398" cy="693252"/>
                    </a:xfrm>
                    <a:prstGeom prst="rect">
                      <a:avLst/>
                    </a:prstGeom>
                  </pic:spPr>
                </pic:pic>
              </a:graphicData>
            </a:graphic>
          </wp:inline>
        </w:drawing>
      </w:r>
    </w:p>
    <w:p w14:paraId="78FA53A2" w14:textId="369D1BF0" w:rsidR="00835E14" w:rsidRDefault="00835E14" w:rsidP="00835E14">
      <w:pPr>
        <w:pStyle w:val="ListParagraph"/>
        <w:ind w:left="1440"/>
        <w:jc w:val="both"/>
        <w:rPr>
          <w:rFonts w:ascii="Times New Roman" w:hAnsi="Times New Roman" w:cs="Times New Roman"/>
          <w:lang w:val="fr-CA"/>
        </w:rPr>
      </w:pPr>
      <w:r>
        <w:rPr>
          <w:rFonts w:ascii="Times New Roman" w:hAnsi="Times New Roman" w:cs="Times New Roman"/>
          <w:lang w:val="fr-CA"/>
        </w:rPr>
        <w:t>Alcool benzylique</w:t>
      </w:r>
    </w:p>
    <w:p w14:paraId="36675E65" w14:textId="77777777" w:rsidR="00835E14" w:rsidRDefault="00835E14" w:rsidP="00835E14">
      <w:pPr>
        <w:pStyle w:val="ListParagraph"/>
        <w:ind w:left="1440"/>
        <w:jc w:val="both"/>
        <w:rPr>
          <w:rFonts w:ascii="Times New Roman" w:hAnsi="Times New Roman" w:cs="Times New Roman"/>
          <w:lang w:val="fr-CA"/>
        </w:rPr>
      </w:pPr>
    </w:p>
    <w:p w14:paraId="44459875" w14:textId="2EBFDA16" w:rsidR="00835E14" w:rsidRDefault="00835E14" w:rsidP="00835E14">
      <w:pPr>
        <w:pStyle w:val="ListParagraph"/>
        <w:ind w:left="1440"/>
        <w:jc w:val="both"/>
        <w:rPr>
          <w:rFonts w:ascii="Times New Roman" w:hAnsi="Times New Roman" w:cs="Times New Roman"/>
          <w:lang w:val="fr-CA"/>
        </w:rPr>
      </w:pPr>
      <w:r>
        <w:rPr>
          <w:rFonts w:ascii="Times New Roman" w:hAnsi="Times New Roman" w:cs="Times New Roman"/>
          <w:noProof/>
          <w:lang w:val="en-US"/>
        </w:rPr>
        <w:lastRenderedPageBreak/>
        <w:drawing>
          <wp:inline distT="0" distB="0" distL="0" distR="0" wp14:anchorId="111E4926" wp14:editId="50E2FA81">
            <wp:extent cx="1204316" cy="10541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 Document-2.png"/>
                    <pic:cNvPicPr/>
                  </pic:nvPicPr>
                  <pic:blipFill>
                    <a:blip r:embed="rId17">
                      <a:extLst>
                        <a:ext uri="{28A0092B-C50C-407E-A947-70E740481C1C}">
                          <a14:useLocalDpi xmlns:a14="http://schemas.microsoft.com/office/drawing/2010/main" val="0"/>
                        </a:ext>
                      </a:extLst>
                    </a:blip>
                    <a:stretch>
                      <a:fillRect/>
                    </a:stretch>
                  </pic:blipFill>
                  <pic:spPr>
                    <a:xfrm>
                      <a:off x="0" y="0"/>
                      <a:ext cx="1204808" cy="1054531"/>
                    </a:xfrm>
                    <a:prstGeom prst="rect">
                      <a:avLst/>
                    </a:prstGeom>
                  </pic:spPr>
                </pic:pic>
              </a:graphicData>
            </a:graphic>
          </wp:inline>
        </w:drawing>
      </w:r>
    </w:p>
    <w:p w14:paraId="7081B18A" w14:textId="3A84F305" w:rsidR="00835E14" w:rsidRPr="00835E14" w:rsidRDefault="00835E14" w:rsidP="00835E14">
      <w:pPr>
        <w:pStyle w:val="ListParagraph"/>
        <w:ind w:left="1440"/>
        <w:jc w:val="both"/>
        <w:rPr>
          <w:rFonts w:ascii="Times New Roman" w:hAnsi="Times New Roman" w:cs="Times New Roman"/>
          <w:lang w:val="fr-CA"/>
        </w:rPr>
      </w:pPr>
      <w:proofErr w:type="spellStart"/>
      <w:r>
        <w:rPr>
          <w:rFonts w:ascii="Times New Roman" w:hAnsi="Times New Roman" w:cs="Times New Roman"/>
          <w:lang w:val="fr-CA"/>
        </w:rPr>
        <w:t>Benzyldéhyde</w:t>
      </w:r>
      <w:proofErr w:type="spellEnd"/>
    </w:p>
    <w:p w14:paraId="03861F7A" w14:textId="134F8A45" w:rsidR="00B01601" w:rsidRPr="00835E14" w:rsidRDefault="00B01601" w:rsidP="00835E14">
      <w:pPr>
        <w:jc w:val="both"/>
        <w:rPr>
          <w:rFonts w:ascii="Times New Roman" w:hAnsi="Times New Roman" w:cs="Times New Roman"/>
          <w:lang w:val="fr-CA"/>
        </w:rPr>
      </w:pPr>
    </w:p>
    <w:p w14:paraId="7A279B09" w14:textId="77777777" w:rsidR="00B01601" w:rsidRPr="00835E14" w:rsidRDefault="00B01601" w:rsidP="00835E14">
      <w:pPr>
        <w:jc w:val="both"/>
        <w:rPr>
          <w:rFonts w:ascii="Times New Roman" w:hAnsi="Times New Roman" w:cs="Times New Roman"/>
          <w:b/>
          <w:lang w:val="fr-CA"/>
        </w:rPr>
      </w:pPr>
    </w:p>
    <w:p w14:paraId="640D0A5F" w14:textId="1A6FA5F2" w:rsidR="007300F5" w:rsidRDefault="007300F5" w:rsidP="007300F5">
      <w:pPr>
        <w:pStyle w:val="ListParagraph"/>
        <w:numPr>
          <w:ilvl w:val="1"/>
          <w:numId w:val="2"/>
        </w:numPr>
        <w:jc w:val="both"/>
        <w:rPr>
          <w:rFonts w:ascii="Times New Roman" w:hAnsi="Times New Roman" w:cs="Times New Roman"/>
          <w:b/>
          <w:lang w:val="fr-CA"/>
        </w:rPr>
      </w:pPr>
      <w:r w:rsidRPr="00644F0A">
        <w:rPr>
          <w:rFonts w:ascii="Times New Roman" w:hAnsi="Times New Roman" w:cs="Times New Roman"/>
          <w:b/>
          <w:lang w:val="fr-CA"/>
        </w:rPr>
        <w:t xml:space="preserve">Aniline, </w:t>
      </w:r>
      <w:r w:rsidRPr="00644F0A">
        <w:rPr>
          <w:rFonts w:ascii="Times New Roman" w:hAnsi="Times New Roman" w:cs="Times New Roman"/>
          <w:b/>
          <w:i/>
          <w:lang w:val="fr-CA"/>
        </w:rPr>
        <w:t>N</w:t>
      </w:r>
      <w:proofErr w:type="gramStart"/>
      <w:r w:rsidRPr="00644F0A">
        <w:rPr>
          <w:rFonts w:ascii="Times New Roman" w:hAnsi="Times New Roman" w:cs="Times New Roman"/>
          <w:b/>
          <w:i/>
          <w:lang w:val="fr-CA"/>
        </w:rPr>
        <w:t>,N</w:t>
      </w:r>
      <w:proofErr w:type="gramEnd"/>
      <w:r w:rsidRPr="00644F0A">
        <w:rPr>
          <w:rFonts w:ascii="Times New Roman" w:hAnsi="Times New Roman" w:cs="Times New Roman"/>
          <w:b/>
          <w:lang w:val="fr-CA"/>
        </w:rPr>
        <w:t>-</w:t>
      </w:r>
      <w:proofErr w:type="spellStart"/>
      <w:r w:rsidRPr="00644F0A">
        <w:rPr>
          <w:rFonts w:ascii="Times New Roman" w:hAnsi="Times New Roman" w:cs="Times New Roman"/>
          <w:b/>
          <w:lang w:val="fr-CA"/>
        </w:rPr>
        <w:t>diméthylaniline</w:t>
      </w:r>
      <w:proofErr w:type="spellEnd"/>
      <w:r w:rsidRPr="00644F0A">
        <w:rPr>
          <w:rFonts w:ascii="Times New Roman" w:hAnsi="Times New Roman" w:cs="Times New Roman"/>
          <w:b/>
          <w:lang w:val="fr-CA"/>
        </w:rPr>
        <w:t xml:space="preserve">, </w:t>
      </w:r>
      <w:proofErr w:type="spellStart"/>
      <w:r w:rsidRPr="00644F0A">
        <w:rPr>
          <w:rFonts w:ascii="Times New Roman" w:hAnsi="Times New Roman" w:cs="Times New Roman"/>
          <w:b/>
          <w:lang w:val="fr-CA"/>
        </w:rPr>
        <w:t>naphalène</w:t>
      </w:r>
      <w:proofErr w:type="spellEnd"/>
    </w:p>
    <w:p w14:paraId="2CB42280" w14:textId="62D45A2C" w:rsidR="00835E14" w:rsidRDefault="00835E14" w:rsidP="00835E14">
      <w:pPr>
        <w:pStyle w:val="ListParagraph"/>
        <w:ind w:left="1440"/>
        <w:jc w:val="both"/>
        <w:rPr>
          <w:rFonts w:ascii="Times New Roman" w:hAnsi="Times New Roman" w:cs="Times New Roman"/>
          <w:lang w:val="fr-CA"/>
        </w:rPr>
      </w:pPr>
      <w:r>
        <w:rPr>
          <w:rFonts w:ascii="Times New Roman" w:hAnsi="Times New Roman" w:cs="Times New Roman"/>
          <w:lang w:val="fr-CA"/>
        </w:rPr>
        <w:t xml:space="preserve">L’aniline est la molécule la plus polaire entre les molécules ci-dessus donc, celle-ci possèdera une plus petite valeur de </w:t>
      </w:r>
      <w:r w:rsidRPr="006250A1">
        <w:rPr>
          <w:rFonts w:ascii="Times New Roman" w:hAnsi="Times New Roman" w:cs="Times New Roman"/>
          <w:lang w:val="fr-CA"/>
        </w:rPr>
        <w:t>R</w:t>
      </w:r>
      <w:r w:rsidRPr="006250A1">
        <w:rPr>
          <w:rFonts w:ascii="Times New Roman" w:hAnsi="Times New Roman" w:cs="Times New Roman"/>
          <w:vertAlign w:val="subscript"/>
          <w:lang w:val="fr-CA"/>
        </w:rPr>
        <w:t>f</w:t>
      </w:r>
      <w:r>
        <w:rPr>
          <w:rFonts w:ascii="Times New Roman" w:hAnsi="Times New Roman" w:cs="Times New Roman"/>
          <w:lang w:val="fr-CA"/>
        </w:rPr>
        <w:t>.</w:t>
      </w:r>
    </w:p>
    <w:p w14:paraId="07943FDA" w14:textId="77777777" w:rsidR="00835E14" w:rsidRDefault="00835E14" w:rsidP="00835E14">
      <w:pPr>
        <w:pStyle w:val="ListParagraph"/>
        <w:ind w:left="1440"/>
        <w:jc w:val="both"/>
        <w:rPr>
          <w:rFonts w:ascii="Times New Roman" w:hAnsi="Times New Roman" w:cs="Times New Roman"/>
          <w:lang w:val="fr-CA"/>
        </w:rPr>
      </w:pPr>
    </w:p>
    <w:p w14:paraId="5D6236F4" w14:textId="5758917D" w:rsidR="00835E14" w:rsidRDefault="00835E14" w:rsidP="00835E14">
      <w:pPr>
        <w:pStyle w:val="ListParagraph"/>
        <w:ind w:left="1440"/>
        <w:jc w:val="both"/>
        <w:rPr>
          <w:rFonts w:ascii="Times New Roman" w:hAnsi="Times New Roman" w:cs="Times New Roman"/>
          <w:lang w:val="fr-CA"/>
        </w:rPr>
      </w:pPr>
      <w:r>
        <w:rPr>
          <w:rFonts w:ascii="Times New Roman" w:hAnsi="Times New Roman" w:cs="Times New Roman"/>
          <w:noProof/>
          <w:lang w:val="en-US"/>
        </w:rPr>
        <w:drawing>
          <wp:inline distT="0" distB="0" distL="0" distR="0" wp14:anchorId="7BD245D8" wp14:editId="6FF6DFFA">
            <wp:extent cx="607060" cy="1054100"/>
            <wp:effectExtent l="0" t="0" r="2540" b="1270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iline.png"/>
                    <pic:cNvPicPr/>
                  </pic:nvPicPr>
                  <pic:blipFill>
                    <a:blip r:embed="rId18">
                      <a:extLst>
                        <a:ext uri="{28A0092B-C50C-407E-A947-70E740481C1C}">
                          <a14:useLocalDpi xmlns:a14="http://schemas.microsoft.com/office/drawing/2010/main" val="0"/>
                        </a:ext>
                      </a:extLst>
                    </a:blip>
                    <a:stretch>
                      <a:fillRect/>
                    </a:stretch>
                  </pic:blipFill>
                  <pic:spPr>
                    <a:xfrm>
                      <a:off x="0" y="0"/>
                      <a:ext cx="607381" cy="1054658"/>
                    </a:xfrm>
                    <a:prstGeom prst="rect">
                      <a:avLst/>
                    </a:prstGeom>
                  </pic:spPr>
                </pic:pic>
              </a:graphicData>
            </a:graphic>
          </wp:inline>
        </w:drawing>
      </w:r>
    </w:p>
    <w:p w14:paraId="23C7AC07" w14:textId="259536A6" w:rsidR="00835E14" w:rsidRDefault="00835E14" w:rsidP="00835E14">
      <w:pPr>
        <w:pStyle w:val="ListParagraph"/>
        <w:ind w:left="1440"/>
        <w:jc w:val="both"/>
        <w:rPr>
          <w:rFonts w:ascii="Times New Roman" w:hAnsi="Times New Roman" w:cs="Times New Roman"/>
          <w:lang w:val="fr-CA"/>
        </w:rPr>
      </w:pPr>
      <w:r>
        <w:rPr>
          <w:rFonts w:ascii="Times New Roman" w:hAnsi="Times New Roman" w:cs="Times New Roman"/>
          <w:i/>
          <w:lang w:val="fr-CA"/>
        </w:rPr>
        <w:t>N</w:t>
      </w:r>
      <w:proofErr w:type="gramStart"/>
      <w:r>
        <w:rPr>
          <w:rFonts w:ascii="Times New Roman" w:hAnsi="Times New Roman" w:cs="Times New Roman"/>
          <w:i/>
          <w:lang w:val="fr-CA"/>
        </w:rPr>
        <w:t>,N</w:t>
      </w:r>
      <w:proofErr w:type="gramEnd"/>
      <w:r>
        <w:rPr>
          <w:rFonts w:ascii="Times New Roman" w:hAnsi="Times New Roman" w:cs="Times New Roman"/>
          <w:lang w:val="fr-CA"/>
        </w:rPr>
        <w:t>-</w:t>
      </w:r>
      <w:proofErr w:type="spellStart"/>
      <w:r>
        <w:rPr>
          <w:rFonts w:ascii="Times New Roman" w:hAnsi="Times New Roman" w:cs="Times New Roman"/>
          <w:lang w:val="fr-CA"/>
        </w:rPr>
        <w:t>diméthylaniline</w:t>
      </w:r>
      <w:proofErr w:type="spellEnd"/>
    </w:p>
    <w:p w14:paraId="48EF762B" w14:textId="1D67FEC8" w:rsidR="00835E14" w:rsidRDefault="00835E14" w:rsidP="00835E14">
      <w:pPr>
        <w:pStyle w:val="ListParagraph"/>
        <w:ind w:left="1440"/>
        <w:jc w:val="both"/>
        <w:rPr>
          <w:rFonts w:ascii="Times New Roman" w:hAnsi="Times New Roman" w:cs="Times New Roman"/>
          <w:lang w:val="fr-CA"/>
        </w:rPr>
      </w:pPr>
      <w:r>
        <w:rPr>
          <w:rFonts w:ascii="Times New Roman" w:hAnsi="Times New Roman" w:cs="Times New Roman"/>
          <w:noProof/>
          <w:lang w:val="en-US"/>
        </w:rPr>
        <w:drawing>
          <wp:inline distT="0" distB="0" distL="0" distR="0" wp14:anchorId="39A60FF4" wp14:editId="63609D64">
            <wp:extent cx="591898" cy="114300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N-dimethylaniline.png"/>
                    <pic:cNvPicPr/>
                  </pic:nvPicPr>
                  <pic:blipFill>
                    <a:blip r:embed="rId19">
                      <a:extLst>
                        <a:ext uri="{28A0092B-C50C-407E-A947-70E740481C1C}">
                          <a14:useLocalDpi xmlns:a14="http://schemas.microsoft.com/office/drawing/2010/main" val="0"/>
                        </a:ext>
                      </a:extLst>
                    </a:blip>
                    <a:stretch>
                      <a:fillRect/>
                    </a:stretch>
                  </pic:blipFill>
                  <pic:spPr>
                    <a:xfrm>
                      <a:off x="0" y="0"/>
                      <a:ext cx="592405" cy="1143978"/>
                    </a:xfrm>
                    <a:prstGeom prst="rect">
                      <a:avLst/>
                    </a:prstGeom>
                  </pic:spPr>
                </pic:pic>
              </a:graphicData>
            </a:graphic>
          </wp:inline>
        </w:drawing>
      </w:r>
    </w:p>
    <w:p w14:paraId="5FB9640D" w14:textId="48897F51" w:rsidR="00835E14" w:rsidRDefault="00835E14" w:rsidP="00835E14">
      <w:pPr>
        <w:pStyle w:val="ListParagraph"/>
        <w:ind w:left="1440"/>
        <w:jc w:val="both"/>
        <w:rPr>
          <w:rFonts w:ascii="Times New Roman" w:hAnsi="Times New Roman" w:cs="Times New Roman"/>
          <w:lang w:val="fr-CA"/>
        </w:rPr>
      </w:pPr>
      <w:r>
        <w:rPr>
          <w:rFonts w:ascii="Times New Roman" w:hAnsi="Times New Roman" w:cs="Times New Roman"/>
          <w:lang w:val="fr-CA"/>
        </w:rPr>
        <w:t>Aniline</w:t>
      </w:r>
    </w:p>
    <w:p w14:paraId="664036F7" w14:textId="77777777" w:rsidR="00835E14" w:rsidRDefault="00835E14" w:rsidP="00835E14">
      <w:pPr>
        <w:pStyle w:val="ListParagraph"/>
        <w:ind w:left="1440"/>
        <w:jc w:val="both"/>
        <w:rPr>
          <w:rFonts w:ascii="Times New Roman" w:hAnsi="Times New Roman" w:cs="Times New Roman"/>
          <w:lang w:val="fr-CA"/>
        </w:rPr>
      </w:pPr>
    </w:p>
    <w:p w14:paraId="5DE61B3E" w14:textId="0A91211A" w:rsidR="00835E14" w:rsidRDefault="00835E14" w:rsidP="00835E14">
      <w:pPr>
        <w:pStyle w:val="ListParagraph"/>
        <w:ind w:left="1440"/>
        <w:jc w:val="both"/>
        <w:rPr>
          <w:rFonts w:ascii="Times New Roman" w:hAnsi="Times New Roman" w:cs="Times New Roman"/>
          <w:lang w:val="fr-CA"/>
        </w:rPr>
      </w:pPr>
      <w:r>
        <w:rPr>
          <w:rFonts w:ascii="Times New Roman" w:hAnsi="Times New Roman" w:cs="Times New Roman"/>
          <w:noProof/>
          <w:lang w:val="en-US"/>
        </w:rPr>
        <w:drawing>
          <wp:inline distT="0" distB="0" distL="0" distR="0" wp14:anchorId="7CAF8E6D" wp14:editId="415CFA0B">
            <wp:extent cx="1138705" cy="680720"/>
            <wp:effectExtent l="0" t="0" r="4445" b="508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phthalene.png"/>
                    <pic:cNvPicPr/>
                  </pic:nvPicPr>
                  <pic:blipFill>
                    <a:blip r:embed="rId20">
                      <a:extLst>
                        <a:ext uri="{28A0092B-C50C-407E-A947-70E740481C1C}">
                          <a14:useLocalDpi xmlns:a14="http://schemas.microsoft.com/office/drawing/2010/main" val="0"/>
                        </a:ext>
                      </a:extLst>
                    </a:blip>
                    <a:stretch>
                      <a:fillRect/>
                    </a:stretch>
                  </pic:blipFill>
                  <pic:spPr>
                    <a:xfrm>
                      <a:off x="0" y="0"/>
                      <a:ext cx="1139095" cy="680953"/>
                    </a:xfrm>
                    <a:prstGeom prst="rect">
                      <a:avLst/>
                    </a:prstGeom>
                  </pic:spPr>
                </pic:pic>
              </a:graphicData>
            </a:graphic>
          </wp:inline>
        </w:drawing>
      </w:r>
    </w:p>
    <w:p w14:paraId="40F32241" w14:textId="3D57F824" w:rsidR="00835E14" w:rsidRDefault="00835E14" w:rsidP="00835E14">
      <w:pPr>
        <w:pStyle w:val="ListParagraph"/>
        <w:ind w:left="1440"/>
        <w:jc w:val="both"/>
        <w:rPr>
          <w:rFonts w:ascii="Times New Roman" w:hAnsi="Times New Roman" w:cs="Times New Roman"/>
          <w:lang w:val="fr-CA"/>
        </w:rPr>
      </w:pPr>
      <w:proofErr w:type="spellStart"/>
      <w:r>
        <w:rPr>
          <w:rFonts w:ascii="Times New Roman" w:hAnsi="Times New Roman" w:cs="Times New Roman"/>
          <w:lang w:val="fr-CA"/>
        </w:rPr>
        <w:t>Naphalène</w:t>
      </w:r>
      <w:proofErr w:type="spellEnd"/>
      <w:r>
        <w:rPr>
          <w:rFonts w:ascii="Times New Roman" w:hAnsi="Times New Roman" w:cs="Times New Roman"/>
          <w:lang w:val="fr-CA"/>
        </w:rPr>
        <w:t xml:space="preserve"> </w:t>
      </w:r>
    </w:p>
    <w:p w14:paraId="72D75BC9" w14:textId="77777777" w:rsidR="00835E14" w:rsidRPr="00835E14" w:rsidRDefault="00835E14" w:rsidP="00835E14">
      <w:pPr>
        <w:pStyle w:val="ListParagraph"/>
        <w:ind w:left="1440"/>
        <w:jc w:val="both"/>
        <w:rPr>
          <w:rFonts w:ascii="Times New Roman" w:hAnsi="Times New Roman" w:cs="Times New Roman"/>
          <w:lang w:val="fr-CA"/>
        </w:rPr>
      </w:pPr>
    </w:p>
    <w:p w14:paraId="19638846" w14:textId="768F0D6C" w:rsidR="007300F5" w:rsidRDefault="007300F5" w:rsidP="007300F5">
      <w:pPr>
        <w:pStyle w:val="ListParagraph"/>
        <w:numPr>
          <w:ilvl w:val="1"/>
          <w:numId w:val="2"/>
        </w:numPr>
        <w:jc w:val="both"/>
        <w:rPr>
          <w:rFonts w:ascii="Times New Roman" w:hAnsi="Times New Roman" w:cs="Times New Roman"/>
          <w:b/>
          <w:lang w:val="fr-CA"/>
        </w:rPr>
      </w:pPr>
      <w:r w:rsidRPr="00644F0A">
        <w:rPr>
          <w:rFonts w:ascii="Times New Roman" w:hAnsi="Times New Roman" w:cs="Times New Roman"/>
          <w:b/>
          <w:lang w:val="fr-CA"/>
        </w:rPr>
        <w:t>Benzophén</w:t>
      </w:r>
      <w:r w:rsidR="00835E14">
        <w:rPr>
          <w:rFonts w:ascii="Times New Roman" w:hAnsi="Times New Roman" w:cs="Times New Roman"/>
          <w:b/>
          <w:lang w:val="fr-CA"/>
        </w:rPr>
        <w:t xml:space="preserve">one, </w:t>
      </w:r>
      <w:proofErr w:type="spellStart"/>
      <w:r w:rsidR="00835E14">
        <w:rPr>
          <w:rFonts w:ascii="Times New Roman" w:hAnsi="Times New Roman" w:cs="Times New Roman"/>
          <w:b/>
          <w:lang w:val="fr-CA"/>
        </w:rPr>
        <w:t>biphényle</w:t>
      </w:r>
      <w:proofErr w:type="spellEnd"/>
      <w:r w:rsidR="00835E14">
        <w:rPr>
          <w:rFonts w:ascii="Times New Roman" w:hAnsi="Times New Roman" w:cs="Times New Roman"/>
          <w:b/>
          <w:lang w:val="fr-CA"/>
        </w:rPr>
        <w:t>, acide benzoïque</w:t>
      </w:r>
    </w:p>
    <w:p w14:paraId="6902EA88" w14:textId="35B37898" w:rsidR="00835E14" w:rsidRDefault="00835E14" w:rsidP="00835E14">
      <w:pPr>
        <w:pStyle w:val="ListParagraph"/>
        <w:ind w:left="1418"/>
        <w:jc w:val="both"/>
        <w:rPr>
          <w:rFonts w:ascii="Times New Roman" w:hAnsi="Times New Roman" w:cs="Times New Roman"/>
          <w:lang w:val="fr-CA"/>
        </w:rPr>
      </w:pPr>
      <w:r>
        <w:rPr>
          <w:rFonts w:ascii="Times New Roman" w:hAnsi="Times New Roman" w:cs="Times New Roman"/>
          <w:lang w:val="fr-CA"/>
        </w:rPr>
        <w:t xml:space="preserve">L’acide benzoïque est la molécule la plus polaire entre les molécules ci-dessus donc, celle-ci possèdera une plus petite valeur de </w:t>
      </w:r>
      <w:r w:rsidRPr="006250A1">
        <w:rPr>
          <w:rFonts w:ascii="Times New Roman" w:hAnsi="Times New Roman" w:cs="Times New Roman"/>
          <w:lang w:val="fr-CA"/>
        </w:rPr>
        <w:t>R</w:t>
      </w:r>
      <w:r w:rsidRPr="006250A1">
        <w:rPr>
          <w:rFonts w:ascii="Times New Roman" w:hAnsi="Times New Roman" w:cs="Times New Roman"/>
          <w:vertAlign w:val="subscript"/>
          <w:lang w:val="fr-CA"/>
        </w:rPr>
        <w:t>f</w:t>
      </w:r>
      <w:r>
        <w:rPr>
          <w:rFonts w:ascii="Times New Roman" w:hAnsi="Times New Roman" w:cs="Times New Roman"/>
          <w:lang w:val="fr-CA"/>
        </w:rPr>
        <w:t>.</w:t>
      </w:r>
    </w:p>
    <w:p w14:paraId="7E17EA93" w14:textId="77777777" w:rsidR="00835E14" w:rsidRDefault="00835E14" w:rsidP="00835E14">
      <w:pPr>
        <w:pStyle w:val="ListParagraph"/>
        <w:ind w:left="1440"/>
        <w:jc w:val="both"/>
        <w:rPr>
          <w:rFonts w:ascii="Times New Roman" w:hAnsi="Times New Roman" w:cs="Times New Roman"/>
          <w:lang w:val="fr-CA"/>
        </w:rPr>
      </w:pPr>
    </w:p>
    <w:p w14:paraId="3170796C" w14:textId="631D3DCE" w:rsidR="002573C2" w:rsidRDefault="002573C2" w:rsidP="00835E14">
      <w:pPr>
        <w:pStyle w:val="ListParagraph"/>
        <w:ind w:left="1440"/>
        <w:jc w:val="both"/>
        <w:rPr>
          <w:rFonts w:ascii="Times New Roman" w:hAnsi="Times New Roman" w:cs="Times New Roman"/>
          <w:lang w:val="fr-CA"/>
        </w:rPr>
      </w:pPr>
      <w:r>
        <w:rPr>
          <w:rFonts w:ascii="Times New Roman" w:hAnsi="Times New Roman" w:cs="Times New Roman"/>
          <w:noProof/>
          <w:lang w:val="en-US"/>
        </w:rPr>
        <w:drawing>
          <wp:inline distT="0" distB="0" distL="0" distR="0" wp14:anchorId="73D8E711" wp14:editId="58680F17">
            <wp:extent cx="1823720" cy="1121518"/>
            <wp:effectExtent l="0" t="0" r="508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nzophenone.png"/>
                    <pic:cNvPicPr/>
                  </pic:nvPicPr>
                  <pic:blipFill>
                    <a:blip r:embed="rId21">
                      <a:extLst>
                        <a:ext uri="{28A0092B-C50C-407E-A947-70E740481C1C}">
                          <a14:useLocalDpi xmlns:a14="http://schemas.microsoft.com/office/drawing/2010/main" val="0"/>
                        </a:ext>
                      </a:extLst>
                    </a:blip>
                    <a:stretch>
                      <a:fillRect/>
                    </a:stretch>
                  </pic:blipFill>
                  <pic:spPr>
                    <a:xfrm>
                      <a:off x="0" y="0"/>
                      <a:ext cx="1824221" cy="1121826"/>
                    </a:xfrm>
                    <a:prstGeom prst="rect">
                      <a:avLst/>
                    </a:prstGeom>
                  </pic:spPr>
                </pic:pic>
              </a:graphicData>
            </a:graphic>
          </wp:inline>
        </w:drawing>
      </w:r>
    </w:p>
    <w:p w14:paraId="2E9B3EFC" w14:textId="751A8E48" w:rsidR="002573C2" w:rsidRDefault="002573C2" w:rsidP="00835E14">
      <w:pPr>
        <w:pStyle w:val="ListParagraph"/>
        <w:ind w:left="1440"/>
        <w:jc w:val="both"/>
        <w:rPr>
          <w:rFonts w:ascii="Times New Roman" w:hAnsi="Times New Roman" w:cs="Times New Roman"/>
          <w:lang w:val="fr-CA"/>
        </w:rPr>
      </w:pPr>
      <w:r>
        <w:rPr>
          <w:rFonts w:ascii="Times New Roman" w:hAnsi="Times New Roman" w:cs="Times New Roman"/>
          <w:lang w:val="fr-CA"/>
        </w:rPr>
        <w:t>Benzophénone</w:t>
      </w:r>
    </w:p>
    <w:p w14:paraId="14CC1A53" w14:textId="77777777" w:rsidR="002573C2" w:rsidRDefault="002573C2" w:rsidP="00835E14">
      <w:pPr>
        <w:pStyle w:val="ListParagraph"/>
        <w:ind w:left="1440"/>
        <w:jc w:val="both"/>
        <w:rPr>
          <w:rFonts w:ascii="Times New Roman" w:hAnsi="Times New Roman" w:cs="Times New Roman"/>
          <w:lang w:val="fr-CA"/>
        </w:rPr>
      </w:pPr>
    </w:p>
    <w:p w14:paraId="16D15FD6" w14:textId="7C3EC51C" w:rsidR="002573C2" w:rsidRDefault="002573C2" w:rsidP="00835E14">
      <w:pPr>
        <w:pStyle w:val="ListParagraph"/>
        <w:ind w:left="1440"/>
        <w:jc w:val="both"/>
        <w:rPr>
          <w:rFonts w:ascii="Times New Roman" w:hAnsi="Times New Roman" w:cs="Times New Roman"/>
          <w:lang w:val="fr-CA"/>
        </w:rPr>
      </w:pPr>
      <w:r w:rsidRPr="00F02C8B">
        <w:rPr>
          <w:rFonts w:ascii="Times New Roman" w:hAnsi="Times New Roman" w:cs="Times New Roman"/>
          <w:noProof/>
          <w:lang w:val="en-US"/>
        </w:rPr>
        <w:lastRenderedPageBreak/>
        <w:drawing>
          <wp:inline distT="0" distB="0" distL="0" distR="0" wp14:anchorId="0F1CB896" wp14:editId="2C322C5C">
            <wp:extent cx="1366520" cy="1127185"/>
            <wp:effectExtent l="0" t="0" r="508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nzoic Acid.png"/>
                    <pic:cNvPicPr/>
                  </pic:nvPicPr>
                  <pic:blipFill>
                    <a:blip r:embed="rId22">
                      <a:extLst>
                        <a:ext uri="{28A0092B-C50C-407E-A947-70E740481C1C}">
                          <a14:useLocalDpi xmlns:a14="http://schemas.microsoft.com/office/drawing/2010/main" val="0"/>
                        </a:ext>
                      </a:extLst>
                    </a:blip>
                    <a:stretch>
                      <a:fillRect/>
                    </a:stretch>
                  </pic:blipFill>
                  <pic:spPr>
                    <a:xfrm>
                      <a:off x="0" y="0"/>
                      <a:ext cx="1366983" cy="1127567"/>
                    </a:xfrm>
                    <a:prstGeom prst="rect">
                      <a:avLst/>
                    </a:prstGeom>
                  </pic:spPr>
                </pic:pic>
              </a:graphicData>
            </a:graphic>
          </wp:inline>
        </w:drawing>
      </w:r>
    </w:p>
    <w:p w14:paraId="0CAF22DE" w14:textId="4E9755FB" w:rsidR="002573C2" w:rsidRDefault="002573C2" w:rsidP="00835E14">
      <w:pPr>
        <w:pStyle w:val="ListParagraph"/>
        <w:ind w:left="1440"/>
        <w:jc w:val="both"/>
        <w:rPr>
          <w:rFonts w:ascii="Times New Roman" w:hAnsi="Times New Roman" w:cs="Times New Roman"/>
          <w:lang w:val="fr-CA"/>
        </w:rPr>
      </w:pPr>
      <w:r>
        <w:rPr>
          <w:rFonts w:ascii="Times New Roman" w:hAnsi="Times New Roman" w:cs="Times New Roman"/>
          <w:lang w:val="fr-CA"/>
        </w:rPr>
        <w:t>Acide benzoïque</w:t>
      </w:r>
    </w:p>
    <w:p w14:paraId="45725799" w14:textId="77777777" w:rsidR="002573C2" w:rsidRDefault="002573C2" w:rsidP="00835E14">
      <w:pPr>
        <w:pStyle w:val="ListParagraph"/>
        <w:ind w:left="1440"/>
        <w:jc w:val="both"/>
        <w:rPr>
          <w:rFonts w:ascii="Times New Roman" w:hAnsi="Times New Roman" w:cs="Times New Roman"/>
          <w:lang w:val="fr-CA"/>
        </w:rPr>
      </w:pPr>
    </w:p>
    <w:p w14:paraId="1ECA7060" w14:textId="3B3ACB27" w:rsidR="002573C2" w:rsidRDefault="002573C2" w:rsidP="00835E14">
      <w:pPr>
        <w:pStyle w:val="ListParagraph"/>
        <w:ind w:left="1440"/>
        <w:jc w:val="both"/>
        <w:rPr>
          <w:rFonts w:ascii="Times New Roman" w:hAnsi="Times New Roman" w:cs="Times New Roman"/>
          <w:lang w:val="fr-CA"/>
        </w:rPr>
      </w:pPr>
      <w:r>
        <w:rPr>
          <w:rFonts w:ascii="Times New Roman" w:hAnsi="Times New Roman" w:cs="Times New Roman"/>
          <w:noProof/>
          <w:lang w:val="en-US"/>
        </w:rPr>
        <w:drawing>
          <wp:inline distT="0" distB="0" distL="0" distR="0" wp14:anchorId="59907307" wp14:editId="14A25685">
            <wp:extent cx="1595120" cy="1298965"/>
            <wp:effectExtent l="0" t="0" r="508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phenyl.png"/>
                    <pic:cNvPicPr/>
                  </pic:nvPicPr>
                  <pic:blipFill>
                    <a:blip r:embed="rId23">
                      <a:extLst>
                        <a:ext uri="{28A0092B-C50C-407E-A947-70E740481C1C}">
                          <a14:useLocalDpi xmlns:a14="http://schemas.microsoft.com/office/drawing/2010/main" val="0"/>
                        </a:ext>
                      </a:extLst>
                    </a:blip>
                    <a:stretch>
                      <a:fillRect/>
                    </a:stretch>
                  </pic:blipFill>
                  <pic:spPr>
                    <a:xfrm>
                      <a:off x="0" y="0"/>
                      <a:ext cx="1595602" cy="1299357"/>
                    </a:xfrm>
                    <a:prstGeom prst="rect">
                      <a:avLst/>
                    </a:prstGeom>
                  </pic:spPr>
                </pic:pic>
              </a:graphicData>
            </a:graphic>
          </wp:inline>
        </w:drawing>
      </w:r>
    </w:p>
    <w:p w14:paraId="4796EC7E" w14:textId="03FB761E" w:rsidR="002573C2" w:rsidRPr="00835E14" w:rsidRDefault="002573C2" w:rsidP="00835E14">
      <w:pPr>
        <w:pStyle w:val="ListParagraph"/>
        <w:ind w:left="1440"/>
        <w:jc w:val="both"/>
        <w:rPr>
          <w:rFonts w:ascii="Times New Roman" w:hAnsi="Times New Roman" w:cs="Times New Roman"/>
          <w:lang w:val="fr-CA"/>
        </w:rPr>
      </w:pPr>
      <w:proofErr w:type="spellStart"/>
      <w:r>
        <w:rPr>
          <w:rFonts w:ascii="Times New Roman" w:hAnsi="Times New Roman" w:cs="Times New Roman"/>
          <w:lang w:val="fr-CA"/>
        </w:rPr>
        <w:t>Biphényl</w:t>
      </w:r>
      <w:proofErr w:type="spellEnd"/>
    </w:p>
    <w:p w14:paraId="19C04807" w14:textId="77777777" w:rsidR="00654914" w:rsidRPr="00644F0A" w:rsidRDefault="00654914" w:rsidP="009065EC">
      <w:pPr>
        <w:jc w:val="both"/>
        <w:rPr>
          <w:rFonts w:ascii="Times New Roman" w:hAnsi="Times New Roman" w:cs="Times New Roman"/>
          <w:b/>
          <w:lang w:val="fr-CA"/>
        </w:rPr>
      </w:pPr>
    </w:p>
    <w:sectPr w:rsidR="00654914" w:rsidRPr="00644F0A" w:rsidSect="00E8342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A49B0"/>
    <w:multiLevelType w:val="hybridMultilevel"/>
    <w:tmpl w:val="32CE8E6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D0043C"/>
    <w:multiLevelType w:val="hybridMultilevel"/>
    <w:tmpl w:val="8EDE7F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A61AD8"/>
    <w:multiLevelType w:val="hybridMultilevel"/>
    <w:tmpl w:val="A21A49CC"/>
    <w:lvl w:ilvl="0" w:tplc="69C8AE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E106CC"/>
    <w:multiLevelType w:val="multilevel"/>
    <w:tmpl w:val="F2A2B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F0748EF"/>
    <w:multiLevelType w:val="hybridMultilevel"/>
    <w:tmpl w:val="413CFC42"/>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nsid w:val="6EC26068"/>
    <w:multiLevelType w:val="hybridMultilevel"/>
    <w:tmpl w:val="6D4C8152"/>
    <w:lvl w:ilvl="0" w:tplc="952E9C38">
      <w:start w:val="1"/>
      <w:numFmt w:val="bullet"/>
      <w:lvlText w:val=""/>
      <w:lvlJc w:val="left"/>
      <w:pPr>
        <w:tabs>
          <w:tab w:val="num" w:pos="720"/>
        </w:tabs>
        <w:ind w:left="720" w:hanging="360"/>
      </w:pPr>
      <w:rPr>
        <w:rFonts w:ascii="Wingdings 2" w:hAnsi="Wingdings 2" w:hint="default"/>
      </w:rPr>
    </w:lvl>
    <w:lvl w:ilvl="1" w:tplc="782499CC" w:tentative="1">
      <w:start w:val="1"/>
      <w:numFmt w:val="bullet"/>
      <w:lvlText w:val=""/>
      <w:lvlJc w:val="left"/>
      <w:pPr>
        <w:tabs>
          <w:tab w:val="num" w:pos="1440"/>
        </w:tabs>
        <w:ind w:left="1440" w:hanging="360"/>
      </w:pPr>
      <w:rPr>
        <w:rFonts w:ascii="Wingdings 2" w:hAnsi="Wingdings 2" w:hint="default"/>
      </w:rPr>
    </w:lvl>
    <w:lvl w:ilvl="2" w:tplc="A9C8F8C6" w:tentative="1">
      <w:start w:val="1"/>
      <w:numFmt w:val="bullet"/>
      <w:lvlText w:val=""/>
      <w:lvlJc w:val="left"/>
      <w:pPr>
        <w:tabs>
          <w:tab w:val="num" w:pos="2160"/>
        </w:tabs>
        <w:ind w:left="2160" w:hanging="360"/>
      </w:pPr>
      <w:rPr>
        <w:rFonts w:ascii="Wingdings 2" w:hAnsi="Wingdings 2" w:hint="default"/>
      </w:rPr>
    </w:lvl>
    <w:lvl w:ilvl="3" w:tplc="6262E132" w:tentative="1">
      <w:start w:val="1"/>
      <w:numFmt w:val="bullet"/>
      <w:lvlText w:val=""/>
      <w:lvlJc w:val="left"/>
      <w:pPr>
        <w:tabs>
          <w:tab w:val="num" w:pos="2880"/>
        </w:tabs>
        <w:ind w:left="2880" w:hanging="360"/>
      </w:pPr>
      <w:rPr>
        <w:rFonts w:ascii="Wingdings 2" w:hAnsi="Wingdings 2" w:hint="default"/>
      </w:rPr>
    </w:lvl>
    <w:lvl w:ilvl="4" w:tplc="E836E1C8" w:tentative="1">
      <w:start w:val="1"/>
      <w:numFmt w:val="bullet"/>
      <w:lvlText w:val=""/>
      <w:lvlJc w:val="left"/>
      <w:pPr>
        <w:tabs>
          <w:tab w:val="num" w:pos="3600"/>
        </w:tabs>
        <w:ind w:left="3600" w:hanging="360"/>
      </w:pPr>
      <w:rPr>
        <w:rFonts w:ascii="Wingdings 2" w:hAnsi="Wingdings 2" w:hint="default"/>
      </w:rPr>
    </w:lvl>
    <w:lvl w:ilvl="5" w:tplc="38522C4E" w:tentative="1">
      <w:start w:val="1"/>
      <w:numFmt w:val="bullet"/>
      <w:lvlText w:val=""/>
      <w:lvlJc w:val="left"/>
      <w:pPr>
        <w:tabs>
          <w:tab w:val="num" w:pos="4320"/>
        </w:tabs>
        <w:ind w:left="4320" w:hanging="360"/>
      </w:pPr>
      <w:rPr>
        <w:rFonts w:ascii="Wingdings 2" w:hAnsi="Wingdings 2" w:hint="default"/>
      </w:rPr>
    </w:lvl>
    <w:lvl w:ilvl="6" w:tplc="2C16D0B0" w:tentative="1">
      <w:start w:val="1"/>
      <w:numFmt w:val="bullet"/>
      <w:lvlText w:val=""/>
      <w:lvlJc w:val="left"/>
      <w:pPr>
        <w:tabs>
          <w:tab w:val="num" w:pos="5040"/>
        </w:tabs>
        <w:ind w:left="5040" w:hanging="360"/>
      </w:pPr>
      <w:rPr>
        <w:rFonts w:ascii="Wingdings 2" w:hAnsi="Wingdings 2" w:hint="default"/>
      </w:rPr>
    </w:lvl>
    <w:lvl w:ilvl="7" w:tplc="6CC421CE" w:tentative="1">
      <w:start w:val="1"/>
      <w:numFmt w:val="bullet"/>
      <w:lvlText w:val=""/>
      <w:lvlJc w:val="left"/>
      <w:pPr>
        <w:tabs>
          <w:tab w:val="num" w:pos="5760"/>
        </w:tabs>
        <w:ind w:left="5760" w:hanging="360"/>
      </w:pPr>
      <w:rPr>
        <w:rFonts w:ascii="Wingdings 2" w:hAnsi="Wingdings 2" w:hint="default"/>
      </w:rPr>
    </w:lvl>
    <w:lvl w:ilvl="8" w:tplc="2474D5B4" w:tentative="1">
      <w:start w:val="1"/>
      <w:numFmt w:val="bullet"/>
      <w:lvlText w:val=""/>
      <w:lvlJc w:val="left"/>
      <w:pPr>
        <w:tabs>
          <w:tab w:val="num" w:pos="6480"/>
        </w:tabs>
        <w:ind w:left="6480" w:hanging="360"/>
      </w:pPr>
      <w:rPr>
        <w:rFonts w:ascii="Wingdings 2" w:hAnsi="Wingdings 2" w:hint="default"/>
      </w:rPr>
    </w:lvl>
  </w:abstractNum>
  <w:num w:numId="1">
    <w:abstractNumId w:val="5"/>
  </w:num>
  <w:num w:numId="2">
    <w:abstractNumId w:val="0"/>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5EC"/>
    <w:rsid w:val="0002435A"/>
    <w:rsid w:val="000273AA"/>
    <w:rsid w:val="0007102E"/>
    <w:rsid w:val="00094B8A"/>
    <w:rsid w:val="000A39E2"/>
    <w:rsid w:val="000B3E50"/>
    <w:rsid w:val="000C348A"/>
    <w:rsid w:val="00143B69"/>
    <w:rsid w:val="0014581C"/>
    <w:rsid w:val="00151A8C"/>
    <w:rsid w:val="0015372B"/>
    <w:rsid w:val="0017237F"/>
    <w:rsid w:val="00192ED2"/>
    <w:rsid w:val="00196E44"/>
    <w:rsid w:val="001B218C"/>
    <w:rsid w:val="002051B4"/>
    <w:rsid w:val="00207FD7"/>
    <w:rsid w:val="00214757"/>
    <w:rsid w:val="0023031A"/>
    <w:rsid w:val="00237802"/>
    <w:rsid w:val="002573C2"/>
    <w:rsid w:val="00264566"/>
    <w:rsid w:val="00284CCF"/>
    <w:rsid w:val="00292BD1"/>
    <w:rsid w:val="00292E13"/>
    <w:rsid w:val="00324105"/>
    <w:rsid w:val="003528AE"/>
    <w:rsid w:val="00383D9E"/>
    <w:rsid w:val="00394457"/>
    <w:rsid w:val="003B3FFA"/>
    <w:rsid w:val="003C77CD"/>
    <w:rsid w:val="003D34A4"/>
    <w:rsid w:val="00405A95"/>
    <w:rsid w:val="004940E8"/>
    <w:rsid w:val="004D58F1"/>
    <w:rsid w:val="004E252D"/>
    <w:rsid w:val="0050002F"/>
    <w:rsid w:val="00510399"/>
    <w:rsid w:val="00535BE0"/>
    <w:rsid w:val="0055231E"/>
    <w:rsid w:val="00556120"/>
    <w:rsid w:val="005653CF"/>
    <w:rsid w:val="0057323D"/>
    <w:rsid w:val="005B2C7F"/>
    <w:rsid w:val="006250A1"/>
    <w:rsid w:val="00644F0A"/>
    <w:rsid w:val="00654914"/>
    <w:rsid w:val="00665E7A"/>
    <w:rsid w:val="006820C3"/>
    <w:rsid w:val="006A7229"/>
    <w:rsid w:val="006B44EF"/>
    <w:rsid w:val="006C5DF6"/>
    <w:rsid w:val="00705F1F"/>
    <w:rsid w:val="00722BF9"/>
    <w:rsid w:val="007300F5"/>
    <w:rsid w:val="00731FE1"/>
    <w:rsid w:val="00752158"/>
    <w:rsid w:val="0076227D"/>
    <w:rsid w:val="007D116E"/>
    <w:rsid w:val="008220B0"/>
    <w:rsid w:val="00835E14"/>
    <w:rsid w:val="00881050"/>
    <w:rsid w:val="00897FFE"/>
    <w:rsid w:val="008E07D4"/>
    <w:rsid w:val="00903DD1"/>
    <w:rsid w:val="009065EC"/>
    <w:rsid w:val="00917658"/>
    <w:rsid w:val="00925206"/>
    <w:rsid w:val="00942ABC"/>
    <w:rsid w:val="009433DE"/>
    <w:rsid w:val="0096509D"/>
    <w:rsid w:val="009E156F"/>
    <w:rsid w:val="009F3BA0"/>
    <w:rsid w:val="00A84A5C"/>
    <w:rsid w:val="00AB5154"/>
    <w:rsid w:val="00AC7C56"/>
    <w:rsid w:val="00AF2D1E"/>
    <w:rsid w:val="00AF6FB5"/>
    <w:rsid w:val="00B01601"/>
    <w:rsid w:val="00B3735F"/>
    <w:rsid w:val="00B509BA"/>
    <w:rsid w:val="00B80E83"/>
    <w:rsid w:val="00BB2F46"/>
    <w:rsid w:val="00BD6B54"/>
    <w:rsid w:val="00C5589D"/>
    <w:rsid w:val="00C73800"/>
    <w:rsid w:val="00C7714E"/>
    <w:rsid w:val="00C94674"/>
    <w:rsid w:val="00CE3C3F"/>
    <w:rsid w:val="00D13B0C"/>
    <w:rsid w:val="00D211E9"/>
    <w:rsid w:val="00D25907"/>
    <w:rsid w:val="00D3517E"/>
    <w:rsid w:val="00D35593"/>
    <w:rsid w:val="00D568ED"/>
    <w:rsid w:val="00DA6075"/>
    <w:rsid w:val="00DE69F3"/>
    <w:rsid w:val="00E027AD"/>
    <w:rsid w:val="00E05A95"/>
    <w:rsid w:val="00E333DC"/>
    <w:rsid w:val="00E43777"/>
    <w:rsid w:val="00E7256A"/>
    <w:rsid w:val="00E8342D"/>
    <w:rsid w:val="00EA192C"/>
    <w:rsid w:val="00EB0C63"/>
    <w:rsid w:val="00EE0709"/>
    <w:rsid w:val="00EF287E"/>
    <w:rsid w:val="00F01F92"/>
    <w:rsid w:val="00FC1D95"/>
    <w:rsid w:val="00FF504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189D88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102E"/>
    <w:pPr>
      <w:ind w:left="720"/>
      <w:contextualSpacing/>
    </w:pPr>
  </w:style>
  <w:style w:type="table" w:styleId="TableGrid">
    <w:name w:val="Table Grid"/>
    <w:basedOn w:val="TableNormal"/>
    <w:uiPriority w:val="59"/>
    <w:rsid w:val="00EE07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35E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5E14"/>
    <w:rPr>
      <w:rFonts w:ascii="Lucida Grande" w:hAnsi="Lucida Grande" w:cs="Lucida Grande"/>
      <w:sz w:val="18"/>
      <w:szCs w:val="18"/>
    </w:rPr>
  </w:style>
  <w:style w:type="paragraph" w:styleId="NormalWeb">
    <w:name w:val="Normal (Web)"/>
    <w:basedOn w:val="Normal"/>
    <w:uiPriority w:val="99"/>
    <w:semiHidden/>
    <w:unhideWhenUsed/>
    <w:rsid w:val="008220B0"/>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DA6075"/>
    <w:rPr>
      <w:b/>
      <w:bCs/>
    </w:rPr>
  </w:style>
  <w:style w:type="character" w:styleId="PlaceholderText">
    <w:name w:val="Placeholder Text"/>
    <w:basedOn w:val="DefaultParagraphFont"/>
    <w:uiPriority w:val="99"/>
    <w:semiHidden/>
    <w:rsid w:val="00752158"/>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102E"/>
    <w:pPr>
      <w:ind w:left="720"/>
      <w:contextualSpacing/>
    </w:pPr>
  </w:style>
  <w:style w:type="table" w:styleId="TableGrid">
    <w:name w:val="Table Grid"/>
    <w:basedOn w:val="TableNormal"/>
    <w:uiPriority w:val="59"/>
    <w:rsid w:val="00EE07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35E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5E14"/>
    <w:rPr>
      <w:rFonts w:ascii="Lucida Grande" w:hAnsi="Lucida Grande" w:cs="Lucida Grande"/>
      <w:sz w:val="18"/>
      <w:szCs w:val="18"/>
    </w:rPr>
  </w:style>
  <w:style w:type="paragraph" w:styleId="NormalWeb">
    <w:name w:val="Normal (Web)"/>
    <w:basedOn w:val="Normal"/>
    <w:uiPriority w:val="99"/>
    <w:semiHidden/>
    <w:unhideWhenUsed/>
    <w:rsid w:val="008220B0"/>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DA6075"/>
    <w:rPr>
      <w:b/>
      <w:bCs/>
    </w:rPr>
  </w:style>
  <w:style w:type="character" w:styleId="PlaceholderText">
    <w:name w:val="Placeholder Text"/>
    <w:basedOn w:val="DefaultParagraphFont"/>
    <w:uiPriority w:val="99"/>
    <w:semiHidden/>
    <w:rsid w:val="0075215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2831956">
      <w:bodyDiv w:val="1"/>
      <w:marLeft w:val="0"/>
      <w:marRight w:val="0"/>
      <w:marTop w:val="0"/>
      <w:marBottom w:val="0"/>
      <w:divBdr>
        <w:top w:val="none" w:sz="0" w:space="0" w:color="auto"/>
        <w:left w:val="none" w:sz="0" w:space="0" w:color="auto"/>
        <w:bottom w:val="none" w:sz="0" w:space="0" w:color="auto"/>
        <w:right w:val="none" w:sz="0" w:space="0" w:color="auto"/>
      </w:divBdr>
      <w:divsChild>
        <w:div w:id="1359504541">
          <w:marLeft w:val="0"/>
          <w:marRight w:val="0"/>
          <w:marTop w:val="0"/>
          <w:marBottom w:val="0"/>
          <w:divBdr>
            <w:top w:val="none" w:sz="0" w:space="0" w:color="auto"/>
            <w:left w:val="none" w:sz="0" w:space="0" w:color="auto"/>
            <w:bottom w:val="none" w:sz="0" w:space="0" w:color="auto"/>
            <w:right w:val="none" w:sz="0" w:space="0" w:color="auto"/>
          </w:divBdr>
          <w:divsChild>
            <w:div w:id="1207377260">
              <w:marLeft w:val="0"/>
              <w:marRight w:val="0"/>
              <w:marTop w:val="0"/>
              <w:marBottom w:val="0"/>
              <w:divBdr>
                <w:top w:val="none" w:sz="0" w:space="0" w:color="auto"/>
                <w:left w:val="none" w:sz="0" w:space="0" w:color="auto"/>
                <w:bottom w:val="none" w:sz="0" w:space="0" w:color="auto"/>
                <w:right w:val="none" w:sz="0" w:space="0" w:color="auto"/>
              </w:divBdr>
              <w:divsChild>
                <w:div w:id="274409647">
                  <w:marLeft w:val="0"/>
                  <w:marRight w:val="0"/>
                  <w:marTop w:val="0"/>
                  <w:marBottom w:val="0"/>
                  <w:divBdr>
                    <w:top w:val="none" w:sz="0" w:space="0" w:color="auto"/>
                    <w:left w:val="none" w:sz="0" w:space="0" w:color="auto"/>
                    <w:bottom w:val="none" w:sz="0" w:space="0" w:color="auto"/>
                    <w:right w:val="none" w:sz="0" w:space="0" w:color="auto"/>
                  </w:divBdr>
                </w:div>
              </w:divsChild>
            </w:div>
            <w:div w:id="2106344451">
              <w:marLeft w:val="0"/>
              <w:marRight w:val="0"/>
              <w:marTop w:val="0"/>
              <w:marBottom w:val="0"/>
              <w:divBdr>
                <w:top w:val="none" w:sz="0" w:space="0" w:color="auto"/>
                <w:left w:val="none" w:sz="0" w:space="0" w:color="auto"/>
                <w:bottom w:val="none" w:sz="0" w:space="0" w:color="auto"/>
                <w:right w:val="none" w:sz="0" w:space="0" w:color="auto"/>
              </w:divBdr>
              <w:divsChild>
                <w:div w:id="104572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362550">
      <w:bodyDiv w:val="1"/>
      <w:marLeft w:val="0"/>
      <w:marRight w:val="0"/>
      <w:marTop w:val="0"/>
      <w:marBottom w:val="0"/>
      <w:divBdr>
        <w:top w:val="none" w:sz="0" w:space="0" w:color="auto"/>
        <w:left w:val="none" w:sz="0" w:space="0" w:color="auto"/>
        <w:bottom w:val="none" w:sz="0" w:space="0" w:color="auto"/>
        <w:right w:val="none" w:sz="0" w:space="0" w:color="auto"/>
      </w:divBdr>
      <w:divsChild>
        <w:div w:id="721293577">
          <w:marLeft w:val="0"/>
          <w:marRight w:val="0"/>
          <w:marTop w:val="0"/>
          <w:marBottom w:val="0"/>
          <w:divBdr>
            <w:top w:val="none" w:sz="0" w:space="0" w:color="auto"/>
            <w:left w:val="none" w:sz="0" w:space="0" w:color="auto"/>
            <w:bottom w:val="none" w:sz="0" w:space="0" w:color="auto"/>
            <w:right w:val="none" w:sz="0" w:space="0" w:color="auto"/>
          </w:divBdr>
          <w:divsChild>
            <w:div w:id="520629379">
              <w:marLeft w:val="0"/>
              <w:marRight w:val="0"/>
              <w:marTop w:val="0"/>
              <w:marBottom w:val="0"/>
              <w:divBdr>
                <w:top w:val="none" w:sz="0" w:space="0" w:color="auto"/>
                <w:left w:val="none" w:sz="0" w:space="0" w:color="auto"/>
                <w:bottom w:val="none" w:sz="0" w:space="0" w:color="auto"/>
                <w:right w:val="none" w:sz="0" w:space="0" w:color="auto"/>
              </w:divBdr>
              <w:divsChild>
                <w:div w:id="2113478237">
                  <w:marLeft w:val="0"/>
                  <w:marRight w:val="0"/>
                  <w:marTop w:val="0"/>
                  <w:marBottom w:val="0"/>
                  <w:divBdr>
                    <w:top w:val="none" w:sz="0" w:space="0" w:color="auto"/>
                    <w:left w:val="none" w:sz="0" w:space="0" w:color="auto"/>
                    <w:bottom w:val="none" w:sz="0" w:space="0" w:color="auto"/>
                    <w:right w:val="none" w:sz="0" w:space="0" w:color="auto"/>
                  </w:divBdr>
                </w:div>
                <w:div w:id="149075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359405">
      <w:bodyDiv w:val="1"/>
      <w:marLeft w:val="0"/>
      <w:marRight w:val="0"/>
      <w:marTop w:val="0"/>
      <w:marBottom w:val="0"/>
      <w:divBdr>
        <w:top w:val="none" w:sz="0" w:space="0" w:color="auto"/>
        <w:left w:val="none" w:sz="0" w:space="0" w:color="auto"/>
        <w:bottom w:val="none" w:sz="0" w:space="0" w:color="auto"/>
        <w:right w:val="none" w:sz="0" w:space="0" w:color="auto"/>
      </w:divBdr>
      <w:divsChild>
        <w:div w:id="1914244229">
          <w:marLeft w:val="0"/>
          <w:marRight w:val="0"/>
          <w:marTop w:val="0"/>
          <w:marBottom w:val="0"/>
          <w:divBdr>
            <w:top w:val="none" w:sz="0" w:space="0" w:color="auto"/>
            <w:left w:val="none" w:sz="0" w:space="0" w:color="auto"/>
            <w:bottom w:val="none" w:sz="0" w:space="0" w:color="auto"/>
            <w:right w:val="none" w:sz="0" w:space="0" w:color="auto"/>
          </w:divBdr>
          <w:divsChild>
            <w:div w:id="442506245">
              <w:marLeft w:val="0"/>
              <w:marRight w:val="0"/>
              <w:marTop w:val="0"/>
              <w:marBottom w:val="0"/>
              <w:divBdr>
                <w:top w:val="none" w:sz="0" w:space="0" w:color="auto"/>
                <w:left w:val="none" w:sz="0" w:space="0" w:color="auto"/>
                <w:bottom w:val="none" w:sz="0" w:space="0" w:color="auto"/>
                <w:right w:val="none" w:sz="0" w:space="0" w:color="auto"/>
              </w:divBdr>
              <w:divsChild>
                <w:div w:id="205076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759693">
      <w:bodyDiv w:val="1"/>
      <w:marLeft w:val="0"/>
      <w:marRight w:val="0"/>
      <w:marTop w:val="0"/>
      <w:marBottom w:val="0"/>
      <w:divBdr>
        <w:top w:val="none" w:sz="0" w:space="0" w:color="auto"/>
        <w:left w:val="none" w:sz="0" w:space="0" w:color="auto"/>
        <w:bottom w:val="none" w:sz="0" w:space="0" w:color="auto"/>
        <w:right w:val="none" w:sz="0" w:space="0" w:color="auto"/>
      </w:divBdr>
      <w:divsChild>
        <w:div w:id="1079718969">
          <w:marLeft w:val="0"/>
          <w:marRight w:val="0"/>
          <w:marTop w:val="0"/>
          <w:marBottom w:val="0"/>
          <w:divBdr>
            <w:top w:val="none" w:sz="0" w:space="0" w:color="auto"/>
            <w:left w:val="none" w:sz="0" w:space="0" w:color="auto"/>
            <w:bottom w:val="none" w:sz="0" w:space="0" w:color="auto"/>
            <w:right w:val="none" w:sz="0" w:space="0" w:color="auto"/>
          </w:divBdr>
          <w:divsChild>
            <w:div w:id="1510632009">
              <w:marLeft w:val="0"/>
              <w:marRight w:val="0"/>
              <w:marTop w:val="0"/>
              <w:marBottom w:val="0"/>
              <w:divBdr>
                <w:top w:val="none" w:sz="0" w:space="0" w:color="auto"/>
                <w:left w:val="none" w:sz="0" w:space="0" w:color="auto"/>
                <w:bottom w:val="none" w:sz="0" w:space="0" w:color="auto"/>
                <w:right w:val="none" w:sz="0" w:space="0" w:color="auto"/>
              </w:divBdr>
              <w:divsChild>
                <w:div w:id="1660881386">
                  <w:marLeft w:val="0"/>
                  <w:marRight w:val="0"/>
                  <w:marTop w:val="0"/>
                  <w:marBottom w:val="0"/>
                  <w:divBdr>
                    <w:top w:val="none" w:sz="0" w:space="0" w:color="auto"/>
                    <w:left w:val="none" w:sz="0" w:space="0" w:color="auto"/>
                    <w:bottom w:val="none" w:sz="0" w:space="0" w:color="auto"/>
                    <w:right w:val="none" w:sz="0" w:space="0" w:color="auto"/>
                  </w:divBdr>
                </w:div>
              </w:divsChild>
            </w:div>
            <w:div w:id="39205593">
              <w:marLeft w:val="0"/>
              <w:marRight w:val="0"/>
              <w:marTop w:val="0"/>
              <w:marBottom w:val="0"/>
              <w:divBdr>
                <w:top w:val="none" w:sz="0" w:space="0" w:color="auto"/>
                <w:left w:val="none" w:sz="0" w:space="0" w:color="auto"/>
                <w:bottom w:val="none" w:sz="0" w:space="0" w:color="auto"/>
                <w:right w:val="none" w:sz="0" w:space="0" w:color="auto"/>
              </w:divBdr>
              <w:divsChild>
                <w:div w:id="595404480">
                  <w:marLeft w:val="0"/>
                  <w:marRight w:val="0"/>
                  <w:marTop w:val="0"/>
                  <w:marBottom w:val="0"/>
                  <w:divBdr>
                    <w:top w:val="none" w:sz="0" w:space="0" w:color="auto"/>
                    <w:left w:val="none" w:sz="0" w:space="0" w:color="auto"/>
                    <w:bottom w:val="none" w:sz="0" w:space="0" w:color="auto"/>
                    <w:right w:val="none" w:sz="0" w:space="0" w:color="auto"/>
                  </w:divBdr>
                </w:div>
                <w:div w:id="569847264">
                  <w:marLeft w:val="0"/>
                  <w:marRight w:val="0"/>
                  <w:marTop w:val="0"/>
                  <w:marBottom w:val="0"/>
                  <w:divBdr>
                    <w:top w:val="none" w:sz="0" w:space="0" w:color="auto"/>
                    <w:left w:val="none" w:sz="0" w:space="0" w:color="auto"/>
                    <w:bottom w:val="none" w:sz="0" w:space="0" w:color="auto"/>
                    <w:right w:val="none" w:sz="0" w:space="0" w:color="auto"/>
                  </w:divBdr>
                </w:div>
              </w:divsChild>
            </w:div>
            <w:div w:id="60183128">
              <w:marLeft w:val="0"/>
              <w:marRight w:val="0"/>
              <w:marTop w:val="0"/>
              <w:marBottom w:val="0"/>
              <w:divBdr>
                <w:top w:val="none" w:sz="0" w:space="0" w:color="auto"/>
                <w:left w:val="none" w:sz="0" w:space="0" w:color="auto"/>
                <w:bottom w:val="none" w:sz="0" w:space="0" w:color="auto"/>
                <w:right w:val="none" w:sz="0" w:space="0" w:color="auto"/>
              </w:divBdr>
              <w:divsChild>
                <w:div w:id="843471912">
                  <w:marLeft w:val="0"/>
                  <w:marRight w:val="0"/>
                  <w:marTop w:val="0"/>
                  <w:marBottom w:val="0"/>
                  <w:divBdr>
                    <w:top w:val="none" w:sz="0" w:space="0" w:color="auto"/>
                    <w:left w:val="none" w:sz="0" w:space="0" w:color="auto"/>
                    <w:bottom w:val="none" w:sz="0" w:space="0" w:color="auto"/>
                    <w:right w:val="none" w:sz="0" w:space="0" w:color="auto"/>
                  </w:divBdr>
                </w:div>
              </w:divsChild>
            </w:div>
            <w:div w:id="1204442092">
              <w:marLeft w:val="0"/>
              <w:marRight w:val="0"/>
              <w:marTop w:val="0"/>
              <w:marBottom w:val="0"/>
              <w:divBdr>
                <w:top w:val="none" w:sz="0" w:space="0" w:color="auto"/>
                <w:left w:val="none" w:sz="0" w:space="0" w:color="auto"/>
                <w:bottom w:val="none" w:sz="0" w:space="0" w:color="auto"/>
                <w:right w:val="none" w:sz="0" w:space="0" w:color="auto"/>
              </w:divBdr>
              <w:divsChild>
                <w:div w:id="205143370">
                  <w:marLeft w:val="0"/>
                  <w:marRight w:val="0"/>
                  <w:marTop w:val="0"/>
                  <w:marBottom w:val="0"/>
                  <w:divBdr>
                    <w:top w:val="none" w:sz="0" w:space="0" w:color="auto"/>
                    <w:left w:val="none" w:sz="0" w:space="0" w:color="auto"/>
                    <w:bottom w:val="none" w:sz="0" w:space="0" w:color="auto"/>
                    <w:right w:val="none" w:sz="0" w:space="0" w:color="auto"/>
                  </w:divBdr>
                </w:div>
              </w:divsChild>
            </w:div>
            <w:div w:id="1462922479">
              <w:marLeft w:val="0"/>
              <w:marRight w:val="0"/>
              <w:marTop w:val="0"/>
              <w:marBottom w:val="0"/>
              <w:divBdr>
                <w:top w:val="none" w:sz="0" w:space="0" w:color="auto"/>
                <w:left w:val="none" w:sz="0" w:space="0" w:color="auto"/>
                <w:bottom w:val="none" w:sz="0" w:space="0" w:color="auto"/>
                <w:right w:val="none" w:sz="0" w:space="0" w:color="auto"/>
              </w:divBdr>
              <w:divsChild>
                <w:div w:id="706564274">
                  <w:marLeft w:val="0"/>
                  <w:marRight w:val="0"/>
                  <w:marTop w:val="0"/>
                  <w:marBottom w:val="0"/>
                  <w:divBdr>
                    <w:top w:val="none" w:sz="0" w:space="0" w:color="auto"/>
                    <w:left w:val="none" w:sz="0" w:space="0" w:color="auto"/>
                    <w:bottom w:val="none" w:sz="0" w:space="0" w:color="auto"/>
                    <w:right w:val="none" w:sz="0" w:space="0" w:color="auto"/>
                  </w:divBdr>
                </w:div>
              </w:divsChild>
            </w:div>
            <w:div w:id="775832983">
              <w:marLeft w:val="0"/>
              <w:marRight w:val="0"/>
              <w:marTop w:val="0"/>
              <w:marBottom w:val="0"/>
              <w:divBdr>
                <w:top w:val="none" w:sz="0" w:space="0" w:color="auto"/>
                <w:left w:val="none" w:sz="0" w:space="0" w:color="auto"/>
                <w:bottom w:val="none" w:sz="0" w:space="0" w:color="auto"/>
                <w:right w:val="none" w:sz="0" w:space="0" w:color="auto"/>
              </w:divBdr>
              <w:divsChild>
                <w:div w:id="986476900">
                  <w:marLeft w:val="0"/>
                  <w:marRight w:val="0"/>
                  <w:marTop w:val="0"/>
                  <w:marBottom w:val="0"/>
                  <w:divBdr>
                    <w:top w:val="none" w:sz="0" w:space="0" w:color="auto"/>
                    <w:left w:val="none" w:sz="0" w:space="0" w:color="auto"/>
                    <w:bottom w:val="none" w:sz="0" w:space="0" w:color="auto"/>
                    <w:right w:val="none" w:sz="0" w:space="0" w:color="auto"/>
                  </w:divBdr>
                </w:div>
              </w:divsChild>
            </w:div>
            <w:div w:id="364644261">
              <w:marLeft w:val="0"/>
              <w:marRight w:val="0"/>
              <w:marTop w:val="0"/>
              <w:marBottom w:val="0"/>
              <w:divBdr>
                <w:top w:val="none" w:sz="0" w:space="0" w:color="auto"/>
                <w:left w:val="none" w:sz="0" w:space="0" w:color="auto"/>
                <w:bottom w:val="none" w:sz="0" w:space="0" w:color="auto"/>
                <w:right w:val="none" w:sz="0" w:space="0" w:color="auto"/>
              </w:divBdr>
              <w:divsChild>
                <w:div w:id="1103576195">
                  <w:marLeft w:val="0"/>
                  <w:marRight w:val="0"/>
                  <w:marTop w:val="0"/>
                  <w:marBottom w:val="0"/>
                  <w:divBdr>
                    <w:top w:val="none" w:sz="0" w:space="0" w:color="auto"/>
                    <w:left w:val="none" w:sz="0" w:space="0" w:color="auto"/>
                    <w:bottom w:val="none" w:sz="0" w:space="0" w:color="auto"/>
                    <w:right w:val="none" w:sz="0" w:space="0" w:color="auto"/>
                  </w:divBdr>
                </w:div>
              </w:divsChild>
            </w:div>
            <w:div w:id="1829056259">
              <w:marLeft w:val="0"/>
              <w:marRight w:val="0"/>
              <w:marTop w:val="0"/>
              <w:marBottom w:val="0"/>
              <w:divBdr>
                <w:top w:val="none" w:sz="0" w:space="0" w:color="auto"/>
                <w:left w:val="none" w:sz="0" w:space="0" w:color="auto"/>
                <w:bottom w:val="none" w:sz="0" w:space="0" w:color="auto"/>
                <w:right w:val="none" w:sz="0" w:space="0" w:color="auto"/>
              </w:divBdr>
              <w:divsChild>
                <w:div w:id="1638414690">
                  <w:marLeft w:val="0"/>
                  <w:marRight w:val="0"/>
                  <w:marTop w:val="0"/>
                  <w:marBottom w:val="0"/>
                  <w:divBdr>
                    <w:top w:val="none" w:sz="0" w:space="0" w:color="auto"/>
                    <w:left w:val="none" w:sz="0" w:space="0" w:color="auto"/>
                    <w:bottom w:val="none" w:sz="0" w:space="0" w:color="auto"/>
                    <w:right w:val="none" w:sz="0" w:space="0" w:color="auto"/>
                  </w:divBdr>
                </w:div>
                <w:div w:id="65494082">
                  <w:marLeft w:val="0"/>
                  <w:marRight w:val="0"/>
                  <w:marTop w:val="0"/>
                  <w:marBottom w:val="0"/>
                  <w:divBdr>
                    <w:top w:val="none" w:sz="0" w:space="0" w:color="auto"/>
                    <w:left w:val="none" w:sz="0" w:space="0" w:color="auto"/>
                    <w:bottom w:val="none" w:sz="0" w:space="0" w:color="auto"/>
                    <w:right w:val="none" w:sz="0" w:space="0" w:color="auto"/>
                  </w:divBdr>
                </w:div>
              </w:divsChild>
            </w:div>
            <w:div w:id="1681464230">
              <w:marLeft w:val="0"/>
              <w:marRight w:val="0"/>
              <w:marTop w:val="0"/>
              <w:marBottom w:val="0"/>
              <w:divBdr>
                <w:top w:val="none" w:sz="0" w:space="0" w:color="auto"/>
                <w:left w:val="none" w:sz="0" w:space="0" w:color="auto"/>
                <w:bottom w:val="none" w:sz="0" w:space="0" w:color="auto"/>
                <w:right w:val="none" w:sz="0" w:space="0" w:color="auto"/>
              </w:divBdr>
              <w:divsChild>
                <w:div w:id="761486810">
                  <w:marLeft w:val="0"/>
                  <w:marRight w:val="0"/>
                  <w:marTop w:val="0"/>
                  <w:marBottom w:val="0"/>
                  <w:divBdr>
                    <w:top w:val="none" w:sz="0" w:space="0" w:color="auto"/>
                    <w:left w:val="none" w:sz="0" w:space="0" w:color="auto"/>
                    <w:bottom w:val="none" w:sz="0" w:space="0" w:color="auto"/>
                    <w:right w:val="none" w:sz="0" w:space="0" w:color="auto"/>
                  </w:divBdr>
                </w:div>
                <w:div w:id="239758203">
                  <w:marLeft w:val="0"/>
                  <w:marRight w:val="0"/>
                  <w:marTop w:val="0"/>
                  <w:marBottom w:val="0"/>
                  <w:divBdr>
                    <w:top w:val="none" w:sz="0" w:space="0" w:color="auto"/>
                    <w:left w:val="none" w:sz="0" w:space="0" w:color="auto"/>
                    <w:bottom w:val="none" w:sz="0" w:space="0" w:color="auto"/>
                    <w:right w:val="none" w:sz="0" w:space="0" w:color="auto"/>
                  </w:divBdr>
                </w:div>
              </w:divsChild>
            </w:div>
            <w:div w:id="229194214">
              <w:marLeft w:val="0"/>
              <w:marRight w:val="0"/>
              <w:marTop w:val="0"/>
              <w:marBottom w:val="0"/>
              <w:divBdr>
                <w:top w:val="none" w:sz="0" w:space="0" w:color="auto"/>
                <w:left w:val="none" w:sz="0" w:space="0" w:color="auto"/>
                <w:bottom w:val="none" w:sz="0" w:space="0" w:color="auto"/>
                <w:right w:val="none" w:sz="0" w:space="0" w:color="auto"/>
              </w:divBdr>
              <w:divsChild>
                <w:div w:id="837504636">
                  <w:marLeft w:val="0"/>
                  <w:marRight w:val="0"/>
                  <w:marTop w:val="0"/>
                  <w:marBottom w:val="0"/>
                  <w:divBdr>
                    <w:top w:val="none" w:sz="0" w:space="0" w:color="auto"/>
                    <w:left w:val="none" w:sz="0" w:space="0" w:color="auto"/>
                    <w:bottom w:val="none" w:sz="0" w:space="0" w:color="auto"/>
                    <w:right w:val="none" w:sz="0" w:space="0" w:color="auto"/>
                  </w:divBdr>
                </w:div>
              </w:divsChild>
            </w:div>
            <w:div w:id="314529369">
              <w:marLeft w:val="0"/>
              <w:marRight w:val="0"/>
              <w:marTop w:val="0"/>
              <w:marBottom w:val="0"/>
              <w:divBdr>
                <w:top w:val="none" w:sz="0" w:space="0" w:color="auto"/>
                <w:left w:val="none" w:sz="0" w:space="0" w:color="auto"/>
                <w:bottom w:val="none" w:sz="0" w:space="0" w:color="auto"/>
                <w:right w:val="none" w:sz="0" w:space="0" w:color="auto"/>
              </w:divBdr>
              <w:divsChild>
                <w:div w:id="11245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656793">
          <w:marLeft w:val="0"/>
          <w:marRight w:val="0"/>
          <w:marTop w:val="0"/>
          <w:marBottom w:val="0"/>
          <w:divBdr>
            <w:top w:val="none" w:sz="0" w:space="0" w:color="auto"/>
            <w:left w:val="none" w:sz="0" w:space="0" w:color="auto"/>
            <w:bottom w:val="none" w:sz="0" w:space="0" w:color="auto"/>
            <w:right w:val="none" w:sz="0" w:space="0" w:color="auto"/>
          </w:divBdr>
          <w:divsChild>
            <w:div w:id="880357895">
              <w:marLeft w:val="0"/>
              <w:marRight w:val="0"/>
              <w:marTop w:val="0"/>
              <w:marBottom w:val="0"/>
              <w:divBdr>
                <w:top w:val="none" w:sz="0" w:space="0" w:color="auto"/>
                <w:left w:val="none" w:sz="0" w:space="0" w:color="auto"/>
                <w:bottom w:val="none" w:sz="0" w:space="0" w:color="auto"/>
                <w:right w:val="none" w:sz="0" w:space="0" w:color="auto"/>
              </w:divBdr>
              <w:divsChild>
                <w:div w:id="2056075226">
                  <w:marLeft w:val="0"/>
                  <w:marRight w:val="0"/>
                  <w:marTop w:val="0"/>
                  <w:marBottom w:val="0"/>
                  <w:divBdr>
                    <w:top w:val="none" w:sz="0" w:space="0" w:color="auto"/>
                    <w:left w:val="none" w:sz="0" w:space="0" w:color="auto"/>
                    <w:bottom w:val="none" w:sz="0" w:space="0" w:color="auto"/>
                    <w:right w:val="none" w:sz="0" w:space="0" w:color="auto"/>
                  </w:divBdr>
                </w:div>
              </w:divsChild>
            </w:div>
            <w:div w:id="735592258">
              <w:marLeft w:val="0"/>
              <w:marRight w:val="0"/>
              <w:marTop w:val="0"/>
              <w:marBottom w:val="0"/>
              <w:divBdr>
                <w:top w:val="none" w:sz="0" w:space="0" w:color="auto"/>
                <w:left w:val="none" w:sz="0" w:space="0" w:color="auto"/>
                <w:bottom w:val="none" w:sz="0" w:space="0" w:color="auto"/>
                <w:right w:val="none" w:sz="0" w:space="0" w:color="auto"/>
              </w:divBdr>
              <w:divsChild>
                <w:div w:id="1434398803">
                  <w:marLeft w:val="0"/>
                  <w:marRight w:val="0"/>
                  <w:marTop w:val="0"/>
                  <w:marBottom w:val="0"/>
                  <w:divBdr>
                    <w:top w:val="none" w:sz="0" w:space="0" w:color="auto"/>
                    <w:left w:val="none" w:sz="0" w:space="0" w:color="auto"/>
                    <w:bottom w:val="none" w:sz="0" w:space="0" w:color="auto"/>
                    <w:right w:val="none" w:sz="0" w:space="0" w:color="auto"/>
                  </w:divBdr>
                </w:div>
                <w:div w:id="149757476">
                  <w:marLeft w:val="0"/>
                  <w:marRight w:val="0"/>
                  <w:marTop w:val="0"/>
                  <w:marBottom w:val="0"/>
                  <w:divBdr>
                    <w:top w:val="none" w:sz="0" w:space="0" w:color="auto"/>
                    <w:left w:val="none" w:sz="0" w:space="0" w:color="auto"/>
                    <w:bottom w:val="none" w:sz="0" w:space="0" w:color="auto"/>
                    <w:right w:val="none" w:sz="0" w:space="0" w:color="auto"/>
                  </w:divBdr>
                </w:div>
                <w:div w:id="1653481652">
                  <w:marLeft w:val="0"/>
                  <w:marRight w:val="0"/>
                  <w:marTop w:val="0"/>
                  <w:marBottom w:val="0"/>
                  <w:divBdr>
                    <w:top w:val="none" w:sz="0" w:space="0" w:color="auto"/>
                    <w:left w:val="none" w:sz="0" w:space="0" w:color="auto"/>
                    <w:bottom w:val="none" w:sz="0" w:space="0" w:color="auto"/>
                    <w:right w:val="none" w:sz="0" w:space="0" w:color="auto"/>
                  </w:divBdr>
                </w:div>
              </w:divsChild>
            </w:div>
            <w:div w:id="663972338">
              <w:marLeft w:val="0"/>
              <w:marRight w:val="0"/>
              <w:marTop w:val="0"/>
              <w:marBottom w:val="0"/>
              <w:divBdr>
                <w:top w:val="none" w:sz="0" w:space="0" w:color="auto"/>
                <w:left w:val="none" w:sz="0" w:space="0" w:color="auto"/>
                <w:bottom w:val="none" w:sz="0" w:space="0" w:color="auto"/>
                <w:right w:val="none" w:sz="0" w:space="0" w:color="auto"/>
              </w:divBdr>
              <w:divsChild>
                <w:div w:id="1667518662">
                  <w:marLeft w:val="0"/>
                  <w:marRight w:val="0"/>
                  <w:marTop w:val="0"/>
                  <w:marBottom w:val="0"/>
                  <w:divBdr>
                    <w:top w:val="none" w:sz="0" w:space="0" w:color="auto"/>
                    <w:left w:val="none" w:sz="0" w:space="0" w:color="auto"/>
                    <w:bottom w:val="none" w:sz="0" w:space="0" w:color="auto"/>
                    <w:right w:val="none" w:sz="0" w:space="0" w:color="auto"/>
                  </w:divBdr>
                </w:div>
                <w:div w:id="1622298704">
                  <w:marLeft w:val="0"/>
                  <w:marRight w:val="0"/>
                  <w:marTop w:val="0"/>
                  <w:marBottom w:val="0"/>
                  <w:divBdr>
                    <w:top w:val="none" w:sz="0" w:space="0" w:color="auto"/>
                    <w:left w:val="none" w:sz="0" w:space="0" w:color="auto"/>
                    <w:bottom w:val="none" w:sz="0" w:space="0" w:color="auto"/>
                    <w:right w:val="none" w:sz="0" w:space="0" w:color="auto"/>
                  </w:divBdr>
                </w:div>
              </w:divsChild>
            </w:div>
            <w:div w:id="1962345289">
              <w:marLeft w:val="0"/>
              <w:marRight w:val="0"/>
              <w:marTop w:val="0"/>
              <w:marBottom w:val="0"/>
              <w:divBdr>
                <w:top w:val="none" w:sz="0" w:space="0" w:color="auto"/>
                <w:left w:val="none" w:sz="0" w:space="0" w:color="auto"/>
                <w:bottom w:val="none" w:sz="0" w:space="0" w:color="auto"/>
                <w:right w:val="none" w:sz="0" w:space="0" w:color="auto"/>
              </w:divBdr>
              <w:divsChild>
                <w:div w:id="78330507">
                  <w:marLeft w:val="0"/>
                  <w:marRight w:val="0"/>
                  <w:marTop w:val="0"/>
                  <w:marBottom w:val="0"/>
                  <w:divBdr>
                    <w:top w:val="none" w:sz="0" w:space="0" w:color="auto"/>
                    <w:left w:val="none" w:sz="0" w:space="0" w:color="auto"/>
                    <w:bottom w:val="none" w:sz="0" w:space="0" w:color="auto"/>
                    <w:right w:val="none" w:sz="0" w:space="0" w:color="auto"/>
                  </w:divBdr>
                </w:div>
              </w:divsChild>
            </w:div>
            <w:div w:id="2074500943">
              <w:marLeft w:val="0"/>
              <w:marRight w:val="0"/>
              <w:marTop w:val="0"/>
              <w:marBottom w:val="0"/>
              <w:divBdr>
                <w:top w:val="none" w:sz="0" w:space="0" w:color="auto"/>
                <w:left w:val="none" w:sz="0" w:space="0" w:color="auto"/>
                <w:bottom w:val="none" w:sz="0" w:space="0" w:color="auto"/>
                <w:right w:val="none" w:sz="0" w:space="0" w:color="auto"/>
              </w:divBdr>
              <w:divsChild>
                <w:div w:id="27682336">
                  <w:marLeft w:val="0"/>
                  <w:marRight w:val="0"/>
                  <w:marTop w:val="0"/>
                  <w:marBottom w:val="0"/>
                  <w:divBdr>
                    <w:top w:val="none" w:sz="0" w:space="0" w:color="auto"/>
                    <w:left w:val="none" w:sz="0" w:space="0" w:color="auto"/>
                    <w:bottom w:val="none" w:sz="0" w:space="0" w:color="auto"/>
                    <w:right w:val="none" w:sz="0" w:space="0" w:color="auto"/>
                  </w:divBdr>
                </w:div>
              </w:divsChild>
            </w:div>
            <w:div w:id="1828399375">
              <w:marLeft w:val="0"/>
              <w:marRight w:val="0"/>
              <w:marTop w:val="0"/>
              <w:marBottom w:val="0"/>
              <w:divBdr>
                <w:top w:val="none" w:sz="0" w:space="0" w:color="auto"/>
                <w:left w:val="none" w:sz="0" w:space="0" w:color="auto"/>
                <w:bottom w:val="none" w:sz="0" w:space="0" w:color="auto"/>
                <w:right w:val="none" w:sz="0" w:space="0" w:color="auto"/>
              </w:divBdr>
              <w:divsChild>
                <w:div w:id="673920450">
                  <w:marLeft w:val="0"/>
                  <w:marRight w:val="0"/>
                  <w:marTop w:val="0"/>
                  <w:marBottom w:val="0"/>
                  <w:divBdr>
                    <w:top w:val="none" w:sz="0" w:space="0" w:color="auto"/>
                    <w:left w:val="none" w:sz="0" w:space="0" w:color="auto"/>
                    <w:bottom w:val="none" w:sz="0" w:space="0" w:color="auto"/>
                    <w:right w:val="none" w:sz="0" w:space="0" w:color="auto"/>
                  </w:divBdr>
                </w:div>
              </w:divsChild>
            </w:div>
            <w:div w:id="1216283908">
              <w:marLeft w:val="0"/>
              <w:marRight w:val="0"/>
              <w:marTop w:val="0"/>
              <w:marBottom w:val="0"/>
              <w:divBdr>
                <w:top w:val="none" w:sz="0" w:space="0" w:color="auto"/>
                <w:left w:val="none" w:sz="0" w:space="0" w:color="auto"/>
                <w:bottom w:val="none" w:sz="0" w:space="0" w:color="auto"/>
                <w:right w:val="none" w:sz="0" w:space="0" w:color="auto"/>
              </w:divBdr>
              <w:divsChild>
                <w:div w:id="891814808">
                  <w:marLeft w:val="0"/>
                  <w:marRight w:val="0"/>
                  <w:marTop w:val="0"/>
                  <w:marBottom w:val="0"/>
                  <w:divBdr>
                    <w:top w:val="none" w:sz="0" w:space="0" w:color="auto"/>
                    <w:left w:val="none" w:sz="0" w:space="0" w:color="auto"/>
                    <w:bottom w:val="none" w:sz="0" w:space="0" w:color="auto"/>
                    <w:right w:val="none" w:sz="0" w:space="0" w:color="auto"/>
                  </w:divBdr>
                </w:div>
                <w:div w:id="1843617750">
                  <w:marLeft w:val="0"/>
                  <w:marRight w:val="0"/>
                  <w:marTop w:val="0"/>
                  <w:marBottom w:val="0"/>
                  <w:divBdr>
                    <w:top w:val="none" w:sz="0" w:space="0" w:color="auto"/>
                    <w:left w:val="none" w:sz="0" w:space="0" w:color="auto"/>
                    <w:bottom w:val="none" w:sz="0" w:space="0" w:color="auto"/>
                    <w:right w:val="none" w:sz="0" w:space="0" w:color="auto"/>
                  </w:divBdr>
                </w:div>
              </w:divsChild>
            </w:div>
            <w:div w:id="580723282">
              <w:marLeft w:val="0"/>
              <w:marRight w:val="0"/>
              <w:marTop w:val="0"/>
              <w:marBottom w:val="0"/>
              <w:divBdr>
                <w:top w:val="none" w:sz="0" w:space="0" w:color="auto"/>
                <w:left w:val="none" w:sz="0" w:space="0" w:color="auto"/>
                <w:bottom w:val="none" w:sz="0" w:space="0" w:color="auto"/>
                <w:right w:val="none" w:sz="0" w:space="0" w:color="auto"/>
              </w:divBdr>
              <w:divsChild>
                <w:div w:id="2121803336">
                  <w:marLeft w:val="0"/>
                  <w:marRight w:val="0"/>
                  <w:marTop w:val="0"/>
                  <w:marBottom w:val="0"/>
                  <w:divBdr>
                    <w:top w:val="none" w:sz="0" w:space="0" w:color="auto"/>
                    <w:left w:val="none" w:sz="0" w:space="0" w:color="auto"/>
                    <w:bottom w:val="none" w:sz="0" w:space="0" w:color="auto"/>
                    <w:right w:val="none" w:sz="0" w:space="0" w:color="auto"/>
                  </w:divBdr>
                </w:div>
              </w:divsChild>
            </w:div>
            <w:div w:id="1641839908">
              <w:marLeft w:val="0"/>
              <w:marRight w:val="0"/>
              <w:marTop w:val="0"/>
              <w:marBottom w:val="0"/>
              <w:divBdr>
                <w:top w:val="none" w:sz="0" w:space="0" w:color="auto"/>
                <w:left w:val="none" w:sz="0" w:space="0" w:color="auto"/>
                <w:bottom w:val="none" w:sz="0" w:space="0" w:color="auto"/>
                <w:right w:val="none" w:sz="0" w:space="0" w:color="auto"/>
              </w:divBdr>
              <w:divsChild>
                <w:div w:id="681513340">
                  <w:marLeft w:val="0"/>
                  <w:marRight w:val="0"/>
                  <w:marTop w:val="0"/>
                  <w:marBottom w:val="0"/>
                  <w:divBdr>
                    <w:top w:val="none" w:sz="0" w:space="0" w:color="auto"/>
                    <w:left w:val="none" w:sz="0" w:space="0" w:color="auto"/>
                    <w:bottom w:val="none" w:sz="0" w:space="0" w:color="auto"/>
                    <w:right w:val="none" w:sz="0" w:space="0" w:color="auto"/>
                  </w:divBdr>
                </w:div>
              </w:divsChild>
            </w:div>
            <w:div w:id="1674186714">
              <w:marLeft w:val="0"/>
              <w:marRight w:val="0"/>
              <w:marTop w:val="0"/>
              <w:marBottom w:val="0"/>
              <w:divBdr>
                <w:top w:val="none" w:sz="0" w:space="0" w:color="auto"/>
                <w:left w:val="none" w:sz="0" w:space="0" w:color="auto"/>
                <w:bottom w:val="none" w:sz="0" w:space="0" w:color="auto"/>
                <w:right w:val="none" w:sz="0" w:space="0" w:color="auto"/>
              </w:divBdr>
              <w:divsChild>
                <w:div w:id="2144959908">
                  <w:marLeft w:val="0"/>
                  <w:marRight w:val="0"/>
                  <w:marTop w:val="0"/>
                  <w:marBottom w:val="0"/>
                  <w:divBdr>
                    <w:top w:val="none" w:sz="0" w:space="0" w:color="auto"/>
                    <w:left w:val="none" w:sz="0" w:space="0" w:color="auto"/>
                    <w:bottom w:val="none" w:sz="0" w:space="0" w:color="auto"/>
                    <w:right w:val="none" w:sz="0" w:space="0" w:color="auto"/>
                  </w:divBdr>
                </w:div>
                <w:div w:id="609317856">
                  <w:marLeft w:val="0"/>
                  <w:marRight w:val="0"/>
                  <w:marTop w:val="0"/>
                  <w:marBottom w:val="0"/>
                  <w:divBdr>
                    <w:top w:val="none" w:sz="0" w:space="0" w:color="auto"/>
                    <w:left w:val="none" w:sz="0" w:space="0" w:color="auto"/>
                    <w:bottom w:val="none" w:sz="0" w:space="0" w:color="auto"/>
                    <w:right w:val="none" w:sz="0" w:space="0" w:color="auto"/>
                  </w:divBdr>
                </w:div>
                <w:div w:id="321734423">
                  <w:marLeft w:val="0"/>
                  <w:marRight w:val="0"/>
                  <w:marTop w:val="0"/>
                  <w:marBottom w:val="0"/>
                  <w:divBdr>
                    <w:top w:val="none" w:sz="0" w:space="0" w:color="auto"/>
                    <w:left w:val="none" w:sz="0" w:space="0" w:color="auto"/>
                    <w:bottom w:val="none" w:sz="0" w:space="0" w:color="auto"/>
                    <w:right w:val="none" w:sz="0" w:space="0" w:color="auto"/>
                  </w:divBdr>
                </w:div>
              </w:divsChild>
            </w:div>
            <w:div w:id="452554914">
              <w:marLeft w:val="0"/>
              <w:marRight w:val="0"/>
              <w:marTop w:val="0"/>
              <w:marBottom w:val="0"/>
              <w:divBdr>
                <w:top w:val="none" w:sz="0" w:space="0" w:color="auto"/>
                <w:left w:val="none" w:sz="0" w:space="0" w:color="auto"/>
                <w:bottom w:val="none" w:sz="0" w:space="0" w:color="auto"/>
                <w:right w:val="none" w:sz="0" w:space="0" w:color="auto"/>
              </w:divBdr>
              <w:divsChild>
                <w:div w:id="412968154">
                  <w:marLeft w:val="0"/>
                  <w:marRight w:val="0"/>
                  <w:marTop w:val="0"/>
                  <w:marBottom w:val="0"/>
                  <w:divBdr>
                    <w:top w:val="none" w:sz="0" w:space="0" w:color="auto"/>
                    <w:left w:val="none" w:sz="0" w:space="0" w:color="auto"/>
                    <w:bottom w:val="none" w:sz="0" w:space="0" w:color="auto"/>
                    <w:right w:val="none" w:sz="0" w:space="0" w:color="auto"/>
                  </w:divBdr>
                </w:div>
                <w:div w:id="741752927">
                  <w:marLeft w:val="0"/>
                  <w:marRight w:val="0"/>
                  <w:marTop w:val="0"/>
                  <w:marBottom w:val="0"/>
                  <w:divBdr>
                    <w:top w:val="none" w:sz="0" w:space="0" w:color="auto"/>
                    <w:left w:val="none" w:sz="0" w:space="0" w:color="auto"/>
                    <w:bottom w:val="none" w:sz="0" w:space="0" w:color="auto"/>
                    <w:right w:val="none" w:sz="0" w:space="0" w:color="auto"/>
                  </w:divBdr>
                </w:div>
              </w:divsChild>
            </w:div>
            <w:div w:id="264390917">
              <w:marLeft w:val="0"/>
              <w:marRight w:val="0"/>
              <w:marTop w:val="0"/>
              <w:marBottom w:val="0"/>
              <w:divBdr>
                <w:top w:val="none" w:sz="0" w:space="0" w:color="auto"/>
                <w:left w:val="none" w:sz="0" w:space="0" w:color="auto"/>
                <w:bottom w:val="none" w:sz="0" w:space="0" w:color="auto"/>
                <w:right w:val="none" w:sz="0" w:space="0" w:color="auto"/>
              </w:divBdr>
              <w:divsChild>
                <w:div w:id="836726264">
                  <w:marLeft w:val="0"/>
                  <w:marRight w:val="0"/>
                  <w:marTop w:val="0"/>
                  <w:marBottom w:val="0"/>
                  <w:divBdr>
                    <w:top w:val="none" w:sz="0" w:space="0" w:color="auto"/>
                    <w:left w:val="none" w:sz="0" w:space="0" w:color="auto"/>
                    <w:bottom w:val="none" w:sz="0" w:space="0" w:color="auto"/>
                    <w:right w:val="none" w:sz="0" w:space="0" w:color="auto"/>
                  </w:divBdr>
                </w:div>
                <w:div w:id="1889760922">
                  <w:marLeft w:val="0"/>
                  <w:marRight w:val="0"/>
                  <w:marTop w:val="0"/>
                  <w:marBottom w:val="0"/>
                  <w:divBdr>
                    <w:top w:val="none" w:sz="0" w:space="0" w:color="auto"/>
                    <w:left w:val="none" w:sz="0" w:space="0" w:color="auto"/>
                    <w:bottom w:val="none" w:sz="0" w:space="0" w:color="auto"/>
                    <w:right w:val="none" w:sz="0" w:space="0" w:color="auto"/>
                  </w:divBdr>
                </w:div>
              </w:divsChild>
            </w:div>
            <w:div w:id="1891459942">
              <w:marLeft w:val="0"/>
              <w:marRight w:val="0"/>
              <w:marTop w:val="0"/>
              <w:marBottom w:val="0"/>
              <w:divBdr>
                <w:top w:val="none" w:sz="0" w:space="0" w:color="auto"/>
                <w:left w:val="none" w:sz="0" w:space="0" w:color="auto"/>
                <w:bottom w:val="none" w:sz="0" w:space="0" w:color="auto"/>
                <w:right w:val="none" w:sz="0" w:space="0" w:color="auto"/>
              </w:divBdr>
              <w:divsChild>
                <w:div w:id="413405855">
                  <w:marLeft w:val="0"/>
                  <w:marRight w:val="0"/>
                  <w:marTop w:val="0"/>
                  <w:marBottom w:val="0"/>
                  <w:divBdr>
                    <w:top w:val="none" w:sz="0" w:space="0" w:color="auto"/>
                    <w:left w:val="none" w:sz="0" w:space="0" w:color="auto"/>
                    <w:bottom w:val="none" w:sz="0" w:space="0" w:color="auto"/>
                    <w:right w:val="none" w:sz="0" w:space="0" w:color="auto"/>
                  </w:divBdr>
                </w:div>
              </w:divsChild>
            </w:div>
            <w:div w:id="406878851">
              <w:marLeft w:val="0"/>
              <w:marRight w:val="0"/>
              <w:marTop w:val="0"/>
              <w:marBottom w:val="0"/>
              <w:divBdr>
                <w:top w:val="none" w:sz="0" w:space="0" w:color="auto"/>
                <w:left w:val="none" w:sz="0" w:space="0" w:color="auto"/>
                <w:bottom w:val="none" w:sz="0" w:space="0" w:color="auto"/>
                <w:right w:val="none" w:sz="0" w:space="0" w:color="auto"/>
              </w:divBdr>
              <w:divsChild>
                <w:div w:id="2001346633">
                  <w:marLeft w:val="0"/>
                  <w:marRight w:val="0"/>
                  <w:marTop w:val="0"/>
                  <w:marBottom w:val="0"/>
                  <w:divBdr>
                    <w:top w:val="none" w:sz="0" w:space="0" w:color="auto"/>
                    <w:left w:val="none" w:sz="0" w:space="0" w:color="auto"/>
                    <w:bottom w:val="none" w:sz="0" w:space="0" w:color="auto"/>
                    <w:right w:val="none" w:sz="0" w:space="0" w:color="auto"/>
                  </w:divBdr>
                </w:div>
              </w:divsChild>
            </w:div>
            <w:div w:id="2144077556">
              <w:marLeft w:val="0"/>
              <w:marRight w:val="0"/>
              <w:marTop w:val="0"/>
              <w:marBottom w:val="0"/>
              <w:divBdr>
                <w:top w:val="none" w:sz="0" w:space="0" w:color="auto"/>
                <w:left w:val="none" w:sz="0" w:space="0" w:color="auto"/>
                <w:bottom w:val="none" w:sz="0" w:space="0" w:color="auto"/>
                <w:right w:val="none" w:sz="0" w:space="0" w:color="auto"/>
              </w:divBdr>
              <w:divsChild>
                <w:div w:id="667951256">
                  <w:marLeft w:val="0"/>
                  <w:marRight w:val="0"/>
                  <w:marTop w:val="0"/>
                  <w:marBottom w:val="0"/>
                  <w:divBdr>
                    <w:top w:val="none" w:sz="0" w:space="0" w:color="auto"/>
                    <w:left w:val="none" w:sz="0" w:space="0" w:color="auto"/>
                    <w:bottom w:val="none" w:sz="0" w:space="0" w:color="auto"/>
                    <w:right w:val="none" w:sz="0" w:space="0" w:color="auto"/>
                  </w:divBdr>
                </w:div>
              </w:divsChild>
            </w:div>
            <w:div w:id="720206409">
              <w:marLeft w:val="0"/>
              <w:marRight w:val="0"/>
              <w:marTop w:val="0"/>
              <w:marBottom w:val="0"/>
              <w:divBdr>
                <w:top w:val="none" w:sz="0" w:space="0" w:color="auto"/>
                <w:left w:val="none" w:sz="0" w:space="0" w:color="auto"/>
                <w:bottom w:val="none" w:sz="0" w:space="0" w:color="auto"/>
                <w:right w:val="none" w:sz="0" w:space="0" w:color="auto"/>
              </w:divBdr>
              <w:divsChild>
                <w:div w:id="1233002683">
                  <w:marLeft w:val="0"/>
                  <w:marRight w:val="0"/>
                  <w:marTop w:val="0"/>
                  <w:marBottom w:val="0"/>
                  <w:divBdr>
                    <w:top w:val="none" w:sz="0" w:space="0" w:color="auto"/>
                    <w:left w:val="none" w:sz="0" w:space="0" w:color="auto"/>
                    <w:bottom w:val="none" w:sz="0" w:space="0" w:color="auto"/>
                    <w:right w:val="none" w:sz="0" w:space="0" w:color="auto"/>
                  </w:divBdr>
                </w:div>
              </w:divsChild>
            </w:div>
            <w:div w:id="553085129">
              <w:marLeft w:val="0"/>
              <w:marRight w:val="0"/>
              <w:marTop w:val="0"/>
              <w:marBottom w:val="0"/>
              <w:divBdr>
                <w:top w:val="none" w:sz="0" w:space="0" w:color="auto"/>
                <w:left w:val="none" w:sz="0" w:space="0" w:color="auto"/>
                <w:bottom w:val="none" w:sz="0" w:space="0" w:color="auto"/>
                <w:right w:val="none" w:sz="0" w:space="0" w:color="auto"/>
              </w:divBdr>
              <w:divsChild>
                <w:div w:id="165991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767533">
          <w:marLeft w:val="0"/>
          <w:marRight w:val="0"/>
          <w:marTop w:val="0"/>
          <w:marBottom w:val="0"/>
          <w:divBdr>
            <w:top w:val="none" w:sz="0" w:space="0" w:color="auto"/>
            <w:left w:val="none" w:sz="0" w:space="0" w:color="auto"/>
            <w:bottom w:val="none" w:sz="0" w:space="0" w:color="auto"/>
            <w:right w:val="none" w:sz="0" w:space="0" w:color="auto"/>
          </w:divBdr>
          <w:divsChild>
            <w:div w:id="399520514">
              <w:marLeft w:val="0"/>
              <w:marRight w:val="0"/>
              <w:marTop w:val="0"/>
              <w:marBottom w:val="0"/>
              <w:divBdr>
                <w:top w:val="none" w:sz="0" w:space="0" w:color="auto"/>
                <w:left w:val="none" w:sz="0" w:space="0" w:color="auto"/>
                <w:bottom w:val="none" w:sz="0" w:space="0" w:color="auto"/>
                <w:right w:val="none" w:sz="0" w:space="0" w:color="auto"/>
              </w:divBdr>
              <w:divsChild>
                <w:div w:id="2040348287">
                  <w:marLeft w:val="0"/>
                  <w:marRight w:val="0"/>
                  <w:marTop w:val="0"/>
                  <w:marBottom w:val="0"/>
                  <w:divBdr>
                    <w:top w:val="none" w:sz="0" w:space="0" w:color="auto"/>
                    <w:left w:val="none" w:sz="0" w:space="0" w:color="auto"/>
                    <w:bottom w:val="none" w:sz="0" w:space="0" w:color="auto"/>
                    <w:right w:val="none" w:sz="0" w:space="0" w:color="auto"/>
                  </w:divBdr>
                </w:div>
              </w:divsChild>
            </w:div>
            <w:div w:id="1527059788">
              <w:marLeft w:val="0"/>
              <w:marRight w:val="0"/>
              <w:marTop w:val="0"/>
              <w:marBottom w:val="0"/>
              <w:divBdr>
                <w:top w:val="none" w:sz="0" w:space="0" w:color="auto"/>
                <w:left w:val="none" w:sz="0" w:space="0" w:color="auto"/>
                <w:bottom w:val="none" w:sz="0" w:space="0" w:color="auto"/>
                <w:right w:val="none" w:sz="0" w:space="0" w:color="auto"/>
              </w:divBdr>
              <w:divsChild>
                <w:div w:id="1573664063">
                  <w:marLeft w:val="0"/>
                  <w:marRight w:val="0"/>
                  <w:marTop w:val="0"/>
                  <w:marBottom w:val="0"/>
                  <w:divBdr>
                    <w:top w:val="none" w:sz="0" w:space="0" w:color="auto"/>
                    <w:left w:val="none" w:sz="0" w:space="0" w:color="auto"/>
                    <w:bottom w:val="none" w:sz="0" w:space="0" w:color="auto"/>
                    <w:right w:val="none" w:sz="0" w:space="0" w:color="auto"/>
                  </w:divBdr>
                </w:div>
                <w:div w:id="1243293491">
                  <w:marLeft w:val="0"/>
                  <w:marRight w:val="0"/>
                  <w:marTop w:val="0"/>
                  <w:marBottom w:val="0"/>
                  <w:divBdr>
                    <w:top w:val="none" w:sz="0" w:space="0" w:color="auto"/>
                    <w:left w:val="none" w:sz="0" w:space="0" w:color="auto"/>
                    <w:bottom w:val="none" w:sz="0" w:space="0" w:color="auto"/>
                    <w:right w:val="none" w:sz="0" w:space="0" w:color="auto"/>
                  </w:divBdr>
                </w:div>
              </w:divsChild>
            </w:div>
            <w:div w:id="672412234">
              <w:marLeft w:val="0"/>
              <w:marRight w:val="0"/>
              <w:marTop w:val="0"/>
              <w:marBottom w:val="0"/>
              <w:divBdr>
                <w:top w:val="none" w:sz="0" w:space="0" w:color="auto"/>
                <w:left w:val="none" w:sz="0" w:space="0" w:color="auto"/>
                <w:bottom w:val="none" w:sz="0" w:space="0" w:color="auto"/>
                <w:right w:val="none" w:sz="0" w:space="0" w:color="auto"/>
              </w:divBdr>
              <w:divsChild>
                <w:div w:id="562250934">
                  <w:marLeft w:val="0"/>
                  <w:marRight w:val="0"/>
                  <w:marTop w:val="0"/>
                  <w:marBottom w:val="0"/>
                  <w:divBdr>
                    <w:top w:val="none" w:sz="0" w:space="0" w:color="auto"/>
                    <w:left w:val="none" w:sz="0" w:space="0" w:color="auto"/>
                    <w:bottom w:val="none" w:sz="0" w:space="0" w:color="auto"/>
                    <w:right w:val="none" w:sz="0" w:space="0" w:color="auto"/>
                  </w:divBdr>
                </w:div>
              </w:divsChild>
            </w:div>
            <w:div w:id="1066298353">
              <w:marLeft w:val="0"/>
              <w:marRight w:val="0"/>
              <w:marTop w:val="0"/>
              <w:marBottom w:val="0"/>
              <w:divBdr>
                <w:top w:val="none" w:sz="0" w:space="0" w:color="auto"/>
                <w:left w:val="none" w:sz="0" w:space="0" w:color="auto"/>
                <w:bottom w:val="none" w:sz="0" w:space="0" w:color="auto"/>
                <w:right w:val="none" w:sz="0" w:space="0" w:color="auto"/>
              </w:divBdr>
              <w:divsChild>
                <w:div w:id="128550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937547">
      <w:bodyDiv w:val="1"/>
      <w:marLeft w:val="0"/>
      <w:marRight w:val="0"/>
      <w:marTop w:val="0"/>
      <w:marBottom w:val="0"/>
      <w:divBdr>
        <w:top w:val="none" w:sz="0" w:space="0" w:color="auto"/>
        <w:left w:val="none" w:sz="0" w:space="0" w:color="auto"/>
        <w:bottom w:val="none" w:sz="0" w:space="0" w:color="auto"/>
        <w:right w:val="none" w:sz="0" w:space="0" w:color="auto"/>
      </w:divBdr>
      <w:divsChild>
        <w:div w:id="1217207741">
          <w:marLeft w:val="0"/>
          <w:marRight w:val="0"/>
          <w:marTop w:val="0"/>
          <w:marBottom w:val="0"/>
          <w:divBdr>
            <w:top w:val="none" w:sz="0" w:space="0" w:color="auto"/>
            <w:left w:val="none" w:sz="0" w:space="0" w:color="auto"/>
            <w:bottom w:val="none" w:sz="0" w:space="0" w:color="auto"/>
            <w:right w:val="none" w:sz="0" w:space="0" w:color="auto"/>
          </w:divBdr>
          <w:divsChild>
            <w:div w:id="2002465304">
              <w:marLeft w:val="0"/>
              <w:marRight w:val="0"/>
              <w:marTop w:val="0"/>
              <w:marBottom w:val="0"/>
              <w:divBdr>
                <w:top w:val="none" w:sz="0" w:space="0" w:color="auto"/>
                <w:left w:val="none" w:sz="0" w:space="0" w:color="auto"/>
                <w:bottom w:val="none" w:sz="0" w:space="0" w:color="auto"/>
                <w:right w:val="none" w:sz="0" w:space="0" w:color="auto"/>
              </w:divBdr>
              <w:divsChild>
                <w:div w:id="116007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618784">
      <w:bodyDiv w:val="1"/>
      <w:marLeft w:val="0"/>
      <w:marRight w:val="0"/>
      <w:marTop w:val="0"/>
      <w:marBottom w:val="0"/>
      <w:divBdr>
        <w:top w:val="none" w:sz="0" w:space="0" w:color="auto"/>
        <w:left w:val="none" w:sz="0" w:space="0" w:color="auto"/>
        <w:bottom w:val="none" w:sz="0" w:space="0" w:color="auto"/>
        <w:right w:val="none" w:sz="0" w:space="0" w:color="auto"/>
      </w:divBdr>
      <w:divsChild>
        <w:div w:id="1389381730">
          <w:marLeft w:val="461"/>
          <w:marRight w:val="0"/>
          <w:marTop w:val="24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g"/><Relationship Id="rId13" Type="http://schemas.openxmlformats.org/officeDocument/2006/relationships/image" Target="media/image8.jpg"/><Relationship Id="rId14" Type="http://schemas.openxmlformats.org/officeDocument/2006/relationships/image" Target="media/image9.jp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275</TotalTime>
  <Pages>11</Pages>
  <Words>1845</Words>
  <Characters>10522</Characters>
  <Application>Microsoft Macintosh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Morcos</dc:creator>
  <cp:keywords/>
  <dc:description/>
  <cp:lastModifiedBy>Melissa Morcos</cp:lastModifiedBy>
  <cp:revision>34</cp:revision>
  <dcterms:created xsi:type="dcterms:W3CDTF">2015-01-24T06:46:00Z</dcterms:created>
  <dcterms:modified xsi:type="dcterms:W3CDTF">2015-01-28T14:37:00Z</dcterms:modified>
</cp:coreProperties>
</file>