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214D" w:rsidRDefault="00E92FA4" w:rsidP="00053128">
      <w:pPr>
        <w:pStyle w:val="NoSpacing"/>
        <w:rPr>
          <w:rFonts w:ascii="Times New Roman" w:hAnsi="Times New Roman" w:cs="Times New Roman"/>
          <w:sz w:val="24"/>
          <w:szCs w:val="24"/>
        </w:rPr>
      </w:pPr>
      <w:r>
        <w:rPr>
          <w:rFonts w:ascii="Times New Roman" w:hAnsi="Times New Roman" w:cs="Times New Roman"/>
          <w:sz w:val="24"/>
          <w:szCs w:val="24"/>
        </w:rPr>
        <w:t>Tuesday, September 16</w:t>
      </w:r>
      <w:r w:rsidR="00053128" w:rsidRPr="00053128">
        <w:rPr>
          <w:rFonts w:ascii="Times New Roman" w:hAnsi="Times New Roman" w:cs="Times New Roman"/>
          <w:sz w:val="24"/>
          <w:szCs w:val="24"/>
          <w:vertAlign w:val="superscript"/>
        </w:rPr>
        <w:t>th</w:t>
      </w:r>
      <w:r w:rsidR="00053128">
        <w:rPr>
          <w:rFonts w:ascii="Times New Roman" w:hAnsi="Times New Roman" w:cs="Times New Roman"/>
          <w:sz w:val="24"/>
          <w:szCs w:val="24"/>
        </w:rPr>
        <w:t>, 2014</w:t>
      </w:r>
    </w:p>
    <w:p w:rsidR="00053128" w:rsidRDefault="00053128" w:rsidP="00053128">
      <w:pPr>
        <w:pStyle w:val="NoSpacing"/>
        <w:rPr>
          <w:rFonts w:ascii="Times New Roman" w:hAnsi="Times New Roman" w:cs="Times New Roman"/>
          <w:sz w:val="24"/>
          <w:szCs w:val="24"/>
        </w:rPr>
      </w:pPr>
    </w:p>
    <w:p w:rsidR="00053128" w:rsidRDefault="00150D1B" w:rsidP="00053128">
      <w:pPr>
        <w:pStyle w:val="NoSpacing"/>
        <w:rPr>
          <w:rFonts w:ascii="Times New Roman" w:hAnsi="Times New Roman" w:cs="Times New Roman"/>
          <w:sz w:val="24"/>
          <w:szCs w:val="24"/>
        </w:rPr>
      </w:pPr>
      <w:r>
        <w:rPr>
          <w:rFonts w:ascii="Times New Roman" w:hAnsi="Times New Roman" w:cs="Times New Roman"/>
          <w:b/>
          <w:sz w:val="28"/>
          <w:szCs w:val="28"/>
          <w:u w:val="single"/>
        </w:rPr>
        <w:t>Disease and Death: Canada in International and Historical Context</w:t>
      </w:r>
    </w:p>
    <w:p w:rsidR="00150D1B" w:rsidRDefault="00150D1B" w:rsidP="00053128">
      <w:pPr>
        <w:pStyle w:val="NoSpacing"/>
        <w:rPr>
          <w:rFonts w:ascii="Times New Roman" w:hAnsi="Times New Roman" w:cs="Times New Roman"/>
          <w:sz w:val="24"/>
          <w:szCs w:val="24"/>
        </w:rPr>
      </w:pPr>
    </w:p>
    <w:p w:rsidR="00150D1B" w:rsidRPr="00E92FA4" w:rsidRDefault="00E92FA4" w:rsidP="00053128">
      <w:pPr>
        <w:pStyle w:val="NoSpacing"/>
        <w:rPr>
          <w:rFonts w:ascii="Times New Roman" w:hAnsi="Times New Roman" w:cs="Times New Roman"/>
          <w:b/>
          <w:sz w:val="24"/>
          <w:szCs w:val="24"/>
        </w:rPr>
      </w:pPr>
      <w:r w:rsidRPr="00E92FA4">
        <w:rPr>
          <w:rFonts w:ascii="Times New Roman" w:hAnsi="Times New Roman" w:cs="Times New Roman"/>
          <w:b/>
          <w:sz w:val="24"/>
          <w:szCs w:val="24"/>
        </w:rPr>
        <w:t>Life expectancy</w:t>
      </w:r>
    </w:p>
    <w:p w:rsidR="00E92FA4" w:rsidRDefault="00E92FA4" w:rsidP="00E92FA4">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The life expectancy of Canadians is relatively wide today compared to a century ago. (81 average age in Canada in 2007)</w:t>
      </w:r>
    </w:p>
    <w:p w:rsidR="00E92FA4" w:rsidRDefault="00E92FA4" w:rsidP="00E92FA4">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This increase suggests a change in demographic transition. The economic change from low to high per capita leads to a transition from high to low mortality rates and low fertility</w:t>
      </w:r>
    </w:p>
    <w:p w:rsidR="00E92FA4" w:rsidRDefault="00E92FA4" w:rsidP="00E92FA4">
      <w:pPr>
        <w:pStyle w:val="NoSpacing"/>
        <w:rPr>
          <w:rFonts w:ascii="Times New Roman" w:hAnsi="Times New Roman" w:cs="Times New Roman"/>
          <w:sz w:val="24"/>
          <w:szCs w:val="24"/>
        </w:rPr>
      </w:pPr>
    </w:p>
    <w:p w:rsidR="00E92FA4" w:rsidRDefault="00E92FA4" w:rsidP="00E92FA4">
      <w:pPr>
        <w:pStyle w:val="NoSpacing"/>
        <w:rPr>
          <w:rFonts w:ascii="Times New Roman" w:hAnsi="Times New Roman" w:cs="Times New Roman"/>
          <w:b/>
          <w:sz w:val="24"/>
          <w:szCs w:val="24"/>
        </w:rPr>
      </w:pPr>
      <w:r>
        <w:rPr>
          <w:rFonts w:ascii="Times New Roman" w:hAnsi="Times New Roman" w:cs="Times New Roman"/>
          <w:b/>
          <w:sz w:val="24"/>
          <w:szCs w:val="24"/>
        </w:rPr>
        <w:t>Changes in disease patterns occur in 3 stages</w:t>
      </w:r>
    </w:p>
    <w:p w:rsidR="00E92FA4" w:rsidRDefault="00E92FA4" w:rsidP="00E92FA4">
      <w:pPr>
        <w:pStyle w:val="NoSpacing"/>
        <w:rPr>
          <w:rFonts w:ascii="Times New Roman" w:hAnsi="Times New Roman" w:cs="Times New Roman"/>
          <w:sz w:val="24"/>
          <w:szCs w:val="24"/>
        </w:rPr>
      </w:pPr>
    </w:p>
    <w:p w:rsidR="00E92FA4" w:rsidRDefault="00E92FA4" w:rsidP="00E92FA4">
      <w:pPr>
        <w:pStyle w:val="NoSpacing"/>
        <w:rPr>
          <w:rFonts w:ascii="Times New Roman" w:hAnsi="Times New Roman" w:cs="Times New Roman"/>
          <w:sz w:val="24"/>
          <w:szCs w:val="24"/>
        </w:rPr>
      </w:pPr>
      <w:r>
        <w:rPr>
          <w:rFonts w:ascii="Times New Roman" w:hAnsi="Times New Roman" w:cs="Times New Roman"/>
          <w:sz w:val="24"/>
          <w:szCs w:val="24"/>
        </w:rPr>
        <w:t>Age of Pestilence and Famine</w:t>
      </w:r>
    </w:p>
    <w:p w:rsidR="00E92FA4" w:rsidRDefault="00E92FA4" w:rsidP="00E92FA4">
      <w:pPr>
        <w:pStyle w:val="NoSpacing"/>
        <w:numPr>
          <w:ilvl w:val="0"/>
          <w:numId w:val="2"/>
        </w:numPr>
        <w:rPr>
          <w:rFonts w:ascii="Times New Roman" w:hAnsi="Times New Roman" w:cs="Times New Roman"/>
          <w:sz w:val="24"/>
          <w:szCs w:val="24"/>
        </w:rPr>
      </w:pPr>
      <w:r>
        <w:rPr>
          <w:rFonts w:ascii="Times New Roman" w:hAnsi="Times New Roman" w:cs="Times New Roman"/>
          <w:sz w:val="24"/>
          <w:szCs w:val="24"/>
        </w:rPr>
        <w:t>Traditional, agricultural based communities, low per capita income</w:t>
      </w:r>
    </w:p>
    <w:p w:rsidR="00E92FA4" w:rsidRPr="00E92FA4" w:rsidRDefault="00E92FA4" w:rsidP="00E92FA4">
      <w:pPr>
        <w:pStyle w:val="NoSpacing"/>
        <w:numPr>
          <w:ilvl w:val="0"/>
          <w:numId w:val="2"/>
        </w:numPr>
        <w:rPr>
          <w:rFonts w:ascii="Times New Roman" w:hAnsi="Times New Roman" w:cs="Times New Roman"/>
          <w:sz w:val="24"/>
          <w:szCs w:val="24"/>
        </w:rPr>
      </w:pPr>
      <w:r>
        <w:rPr>
          <w:rFonts w:ascii="Times New Roman" w:hAnsi="Times New Roman" w:cs="Times New Roman"/>
          <w:sz w:val="24"/>
          <w:szCs w:val="24"/>
        </w:rPr>
        <w:t>High mortality rate is attributable to famine and diseases</w:t>
      </w:r>
    </w:p>
    <w:p w:rsidR="00E92FA4" w:rsidRDefault="00E92FA4" w:rsidP="00E92FA4">
      <w:pPr>
        <w:pStyle w:val="NoSpacing"/>
        <w:rPr>
          <w:rFonts w:ascii="Times New Roman" w:hAnsi="Times New Roman" w:cs="Times New Roman"/>
          <w:sz w:val="24"/>
          <w:szCs w:val="24"/>
        </w:rPr>
      </w:pPr>
      <w:r>
        <w:rPr>
          <w:rFonts w:ascii="Times New Roman" w:hAnsi="Times New Roman" w:cs="Times New Roman"/>
          <w:sz w:val="24"/>
          <w:szCs w:val="24"/>
        </w:rPr>
        <w:t>Age of Receding Pandemics</w:t>
      </w:r>
    </w:p>
    <w:p w:rsidR="00E92FA4" w:rsidRDefault="00E92FA4" w:rsidP="00E92FA4">
      <w:pPr>
        <w:pStyle w:val="NoSpacing"/>
        <w:numPr>
          <w:ilvl w:val="0"/>
          <w:numId w:val="2"/>
        </w:numPr>
        <w:rPr>
          <w:rFonts w:ascii="Times New Roman" w:hAnsi="Times New Roman" w:cs="Times New Roman"/>
          <w:sz w:val="24"/>
          <w:szCs w:val="24"/>
        </w:rPr>
      </w:pPr>
      <w:r>
        <w:rPr>
          <w:rFonts w:ascii="Times New Roman" w:hAnsi="Times New Roman" w:cs="Times New Roman"/>
          <w:sz w:val="24"/>
          <w:szCs w:val="24"/>
        </w:rPr>
        <w:t>Decrease in epidemics and famine resulting in a decline in mortality rates</w:t>
      </w:r>
    </w:p>
    <w:p w:rsidR="00E92FA4" w:rsidRDefault="00E92FA4" w:rsidP="00E92FA4">
      <w:pPr>
        <w:pStyle w:val="NoSpacing"/>
        <w:numPr>
          <w:ilvl w:val="0"/>
          <w:numId w:val="2"/>
        </w:numPr>
        <w:rPr>
          <w:rFonts w:ascii="Times New Roman" w:hAnsi="Times New Roman" w:cs="Times New Roman"/>
          <w:sz w:val="24"/>
          <w:szCs w:val="24"/>
        </w:rPr>
      </w:pPr>
      <w:r>
        <w:rPr>
          <w:rFonts w:ascii="Times New Roman" w:hAnsi="Times New Roman" w:cs="Times New Roman"/>
          <w:sz w:val="24"/>
          <w:szCs w:val="24"/>
        </w:rPr>
        <w:t>Fertility is high, results in “population explosion”</w:t>
      </w:r>
    </w:p>
    <w:p w:rsidR="00E92FA4" w:rsidRDefault="00E92FA4" w:rsidP="00E92FA4">
      <w:pPr>
        <w:pStyle w:val="NoSpacing"/>
        <w:rPr>
          <w:rFonts w:ascii="Times New Roman" w:hAnsi="Times New Roman" w:cs="Times New Roman"/>
          <w:sz w:val="24"/>
          <w:szCs w:val="24"/>
        </w:rPr>
      </w:pPr>
      <w:r>
        <w:rPr>
          <w:rFonts w:ascii="Times New Roman" w:hAnsi="Times New Roman" w:cs="Times New Roman"/>
          <w:sz w:val="24"/>
          <w:szCs w:val="24"/>
        </w:rPr>
        <w:t>Age of Degenerative and Man-Made Disease</w:t>
      </w:r>
    </w:p>
    <w:p w:rsidR="00E92FA4" w:rsidRDefault="00E92FA4" w:rsidP="00E92FA4">
      <w:pPr>
        <w:pStyle w:val="NoSpacing"/>
        <w:numPr>
          <w:ilvl w:val="0"/>
          <w:numId w:val="2"/>
        </w:numPr>
        <w:rPr>
          <w:rFonts w:ascii="Times New Roman" w:hAnsi="Times New Roman" w:cs="Times New Roman"/>
          <w:sz w:val="24"/>
          <w:szCs w:val="24"/>
        </w:rPr>
      </w:pPr>
      <w:r>
        <w:rPr>
          <w:rFonts w:ascii="Times New Roman" w:hAnsi="Times New Roman" w:cs="Times New Roman"/>
          <w:sz w:val="24"/>
          <w:szCs w:val="24"/>
        </w:rPr>
        <w:t>Fertility rates decline as life expectancy increases</w:t>
      </w:r>
    </w:p>
    <w:p w:rsidR="00E92FA4" w:rsidRDefault="00E92FA4" w:rsidP="00E92FA4">
      <w:pPr>
        <w:pStyle w:val="NoSpacing"/>
        <w:numPr>
          <w:ilvl w:val="0"/>
          <w:numId w:val="2"/>
        </w:numPr>
        <w:rPr>
          <w:rFonts w:ascii="Times New Roman" w:hAnsi="Times New Roman" w:cs="Times New Roman"/>
          <w:sz w:val="24"/>
          <w:szCs w:val="24"/>
        </w:rPr>
      </w:pPr>
      <w:r>
        <w:rPr>
          <w:rFonts w:ascii="Times New Roman" w:hAnsi="Times New Roman" w:cs="Times New Roman"/>
          <w:sz w:val="24"/>
          <w:szCs w:val="24"/>
        </w:rPr>
        <w:t>There is a rise of industrial and degenerative diseases (cancer, stroke, heart disease)</w:t>
      </w:r>
    </w:p>
    <w:p w:rsidR="00E92FA4" w:rsidRDefault="00E92FA4" w:rsidP="00E92FA4">
      <w:pPr>
        <w:pStyle w:val="NoSpacing"/>
        <w:rPr>
          <w:rFonts w:ascii="Times New Roman" w:hAnsi="Times New Roman" w:cs="Times New Roman"/>
          <w:sz w:val="24"/>
          <w:szCs w:val="24"/>
        </w:rPr>
      </w:pPr>
    </w:p>
    <w:p w:rsidR="00E92FA4" w:rsidRDefault="00E92FA4" w:rsidP="00E92FA4">
      <w:pPr>
        <w:pStyle w:val="NoSpacing"/>
        <w:rPr>
          <w:rFonts w:ascii="Times New Roman" w:hAnsi="Times New Roman" w:cs="Times New Roman"/>
          <w:b/>
          <w:sz w:val="24"/>
          <w:szCs w:val="24"/>
        </w:rPr>
      </w:pPr>
      <w:r>
        <w:rPr>
          <w:rFonts w:ascii="Times New Roman" w:hAnsi="Times New Roman" w:cs="Times New Roman"/>
          <w:b/>
          <w:sz w:val="24"/>
          <w:szCs w:val="24"/>
        </w:rPr>
        <w:t>Explanations to the decline of mortality rate</w:t>
      </w:r>
    </w:p>
    <w:p w:rsidR="00E92FA4" w:rsidRDefault="00E92FA4" w:rsidP="00E92FA4">
      <w:pPr>
        <w:pStyle w:val="NoSpacing"/>
        <w:ind w:left="720"/>
        <w:rPr>
          <w:rFonts w:ascii="Times New Roman" w:hAnsi="Times New Roman" w:cs="Times New Roman"/>
          <w:sz w:val="24"/>
          <w:szCs w:val="24"/>
        </w:rPr>
      </w:pPr>
    </w:p>
    <w:p w:rsidR="00E92FA4" w:rsidRDefault="00E92FA4" w:rsidP="00E92FA4">
      <w:pPr>
        <w:pStyle w:val="NoSpacing"/>
        <w:rPr>
          <w:rFonts w:ascii="Times New Roman" w:hAnsi="Times New Roman" w:cs="Times New Roman"/>
          <w:sz w:val="24"/>
          <w:szCs w:val="24"/>
        </w:rPr>
      </w:pPr>
      <w:r>
        <w:rPr>
          <w:rFonts w:ascii="Times New Roman" w:hAnsi="Times New Roman" w:cs="Times New Roman"/>
          <w:sz w:val="24"/>
          <w:szCs w:val="24"/>
        </w:rPr>
        <w:t>Decline in infectious diseases due to three basic changes</w:t>
      </w:r>
    </w:p>
    <w:p w:rsidR="00E92FA4" w:rsidRDefault="00E92FA4" w:rsidP="00E92FA4">
      <w:pPr>
        <w:pStyle w:val="NoSpacing"/>
        <w:numPr>
          <w:ilvl w:val="0"/>
          <w:numId w:val="3"/>
        </w:numPr>
        <w:rPr>
          <w:rFonts w:ascii="Times New Roman" w:hAnsi="Times New Roman" w:cs="Times New Roman"/>
          <w:sz w:val="24"/>
          <w:szCs w:val="24"/>
        </w:rPr>
      </w:pPr>
      <w:r>
        <w:rPr>
          <w:rFonts w:ascii="Times New Roman" w:hAnsi="Times New Roman" w:cs="Times New Roman"/>
          <w:sz w:val="24"/>
          <w:szCs w:val="24"/>
        </w:rPr>
        <w:t>Improvements in Nutrition</w:t>
      </w:r>
    </w:p>
    <w:p w:rsidR="00E92FA4" w:rsidRDefault="00E92FA4" w:rsidP="00E92FA4">
      <w:pPr>
        <w:pStyle w:val="NoSpacing"/>
        <w:numPr>
          <w:ilvl w:val="0"/>
          <w:numId w:val="3"/>
        </w:numPr>
        <w:rPr>
          <w:rFonts w:ascii="Times New Roman" w:hAnsi="Times New Roman" w:cs="Times New Roman"/>
          <w:sz w:val="24"/>
          <w:szCs w:val="24"/>
        </w:rPr>
      </w:pPr>
      <w:r>
        <w:rPr>
          <w:rFonts w:ascii="Times New Roman" w:hAnsi="Times New Roman" w:cs="Times New Roman"/>
          <w:sz w:val="24"/>
          <w:szCs w:val="24"/>
        </w:rPr>
        <w:t>Improvements in Hygiene</w:t>
      </w:r>
    </w:p>
    <w:p w:rsidR="00E92FA4" w:rsidRDefault="00E92FA4" w:rsidP="00E92FA4">
      <w:pPr>
        <w:pStyle w:val="NoSpacing"/>
        <w:numPr>
          <w:ilvl w:val="0"/>
          <w:numId w:val="3"/>
        </w:numPr>
        <w:rPr>
          <w:rFonts w:ascii="Times New Roman" w:hAnsi="Times New Roman" w:cs="Times New Roman"/>
          <w:sz w:val="24"/>
          <w:szCs w:val="24"/>
        </w:rPr>
      </w:pPr>
      <w:r>
        <w:rPr>
          <w:rFonts w:ascii="Times New Roman" w:hAnsi="Times New Roman" w:cs="Times New Roman"/>
          <w:sz w:val="24"/>
          <w:szCs w:val="24"/>
        </w:rPr>
        <w:t>Increasing control of disease causing micro-organisms</w:t>
      </w:r>
    </w:p>
    <w:p w:rsidR="00E92FA4" w:rsidRDefault="00E92FA4" w:rsidP="00E92FA4">
      <w:pPr>
        <w:pStyle w:val="NoSpacing"/>
        <w:rPr>
          <w:rFonts w:ascii="Times New Roman" w:hAnsi="Times New Roman" w:cs="Times New Roman"/>
          <w:sz w:val="24"/>
          <w:szCs w:val="24"/>
        </w:rPr>
      </w:pPr>
    </w:p>
    <w:p w:rsidR="00E92FA4" w:rsidRDefault="00E92FA4" w:rsidP="00E92FA4">
      <w:pPr>
        <w:pStyle w:val="NoSpacing"/>
        <w:rPr>
          <w:rFonts w:ascii="Times New Roman" w:hAnsi="Times New Roman" w:cs="Times New Roman"/>
          <w:sz w:val="24"/>
          <w:szCs w:val="24"/>
        </w:rPr>
      </w:pPr>
      <w:r>
        <w:rPr>
          <w:rFonts w:ascii="Times New Roman" w:hAnsi="Times New Roman" w:cs="Times New Roman"/>
          <w:sz w:val="24"/>
          <w:szCs w:val="24"/>
        </w:rPr>
        <w:t>Political Economy Perspective: World development considers the place of nations in respect to their economic and political condition, and their interactions politically and economically.</w:t>
      </w:r>
    </w:p>
    <w:p w:rsidR="00E92FA4" w:rsidRDefault="00E92FA4" w:rsidP="00E92FA4">
      <w:pPr>
        <w:pStyle w:val="NoSpacing"/>
        <w:numPr>
          <w:ilvl w:val="0"/>
          <w:numId w:val="3"/>
        </w:numPr>
        <w:rPr>
          <w:rFonts w:ascii="Times New Roman" w:hAnsi="Times New Roman" w:cs="Times New Roman"/>
          <w:sz w:val="24"/>
          <w:szCs w:val="24"/>
        </w:rPr>
      </w:pPr>
      <w:r>
        <w:rPr>
          <w:rFonts w:ascii="Times New Roman" w:hAnsi="Times New Roman" w:cs="Times New Roman"/>
          <w:sz w:val="24"/>
          <w:szCs w:val="24"/>
        </w:rPr>
        <w:t>Different global outcomes is often based on the location of the global economy</w:t>
      </w:r>
    </w:p>
    <w:p w:rsidR="00E92FA4" w:rsidRDefault="00E92FA4" w:rsidP="00E92FA4">
      <w:pPr>
        <w:pStyle w:val="NoSpacing"/>
        <w:rPr>
          <w:rFonts w:ascii="Times New Roman" w:hAnsi="Times New Roman" w:cs="Times New Roman"/>
          <w:sz w:val="24"/>
          <w:szCs w:val="24"/>
        </w:rPr>
      </w:pPr>
    </w:p>
    <w:p w:rsidR="00E92FA4" w:rsidRDefault="00E92FA4" w:rsidP="00E92FA4">
      <w:pPr>
        <w:pStyle w:val="NoSpacing"/>
        <w:rPr>
          <w:rFonts w:ascii="Times New Roman" w:hAnsi="Times New Roman" w:cs="Times New Roman"/>
          <w:b/>
          <w:sz w:val="24"/>
          <w:szCs w:val="24"/>
        </w:rPr>
      </w:pPr>
      <w:r>
        <w:rPr>
          <w:rFonts w:ascii="Times New Roman" w:hAnsi="Times New Roman" w:cs="Times New Roman"/>
          <w:b/>
          <w:sz w:val="24"/>
          <w:szCs w:val="24"/>
        </w:rPr>
        <w:t>Death, Disease, and Disability in Global Context</w:t>
      </w:r>
    </w:p>
    <w:p w:rsidR="00E92FA4" w:rsidRDefault="00E92FA4" w:rsidP="00E92FA4">
      <w:pPr>
        <w:pStyle w:val="NoSpacing"/>
        <w:rPr>
          <w:rFonts w:ascii="Times New Roman" w:hAnsi="Times New Roman" w:cs="Times New Roman"/>
          <w:sz w:val="24"/>
          <w:szCs w:val="24"/>
        </w:rPr>
      </w:pPr>
    </w:p>
    <w:p w:rsidR="00E92FA4" w:rsidRDefault="00E92FA4" w:rsidP="00E92FA4">
      <w:pPr>
        <w:pStyle w:val="NoSpacing"/>
        <w:rPr>
          <w:rFonts w:ascii="Times New Roman" w:hAnsi="Times New Roman" w:cs="Times New Roman"/>
          <w:sz w:val="24"/>
          <w:szCs w:val="24"/>
        </w:rPr>
      </w:pPr>
      <w:r>
        <w:rPr>
          <w:rFonts w:ascii="Times New Roman" w:hAnsi="Times New Roman" w:cs="Times New Roman"/>
          <w:sz w:val="24"/>
          <w:szCs w:val="24"/>
        </w:rPr>
        <w:t xml:space="preserve">8.8 million children are born each year, almost half die in first year of life mostly due to disease, poverty, and malnutrition </w:t>
      </w:r>
    </w:p>
    <w:p w:rsidR="00E92FA4" w:rsidRDefault="00E92FA4" w:rsidP="00E92FA4">
      <w:pPr>
        <w:pStyle w:val="NoSpacing"/>
        <w:rPr>
          <w:rFonts w:ascii="Times New Roman" w:hAnsi="Times New Roman" w:cs="Times New Roman"/>
          <w:sz w:val="24"/>
          <w:szCs w:val="24"/>
        </w:rPr>
      </w:pPr>
    </w:p>
    <w:p w:rsidR="00E92FA4" w:rsidRDefault="00E92FA4" w:rsidP="00E92FA4">
      <w:pPr>
        <w:pStyle w:val="NoSpacing"/>
        <w:rPr>
          <w:rFonts w:ascii="Times New Roman" w:hAnsi="Times New Roman" w:cs="Times New Roman"/>
          <w:sz w:val="24"/>
          <w:szCs w:val="24"/>
        </w:rPr>
      </w:pPr>
      <w:r>
        <w:rPr>
          <w:rFonts w:ascii="Times New Roman" w:hAnsi="Times New Roman" w:cs="Times New Roman"/>
          <w:sz w:val="24"/>
          <w:szCs w:val="24"/>
        </w:rPr>
        <w:t xml:space="preserve">In a global context, the prime determinant of health is the absolute ability to individuals and families to meet basic human needs. </w:t>
      </w:r>
    </w:p>
    <w:p w:rsidR="00E92FA4" w:rsidRDefault="00E92FA4" w:rsidP="00E92FA4">
      <w:pPr>
        <w:pStyle w:val="NoSpacing"/>
        <w:rPr>
          <w:rFonts w:ascii="Times New Roman" w:hAnsi="Times New Roman" w:cs="Times New Roman"/>
          <w:sz w:val="24"/>
          <w:szCs w:val="24"/>
        </w:rPr>
      </w:pPr>
    </w:p>
    <w:p w:rsidR="00E92FA4" w:rsidRDefault="00E92FA4" w:rsidP="00E92FA4">
      <w:pPr>
        <w:pStyle w:val="NoSpacing"/>
        <w:rPr>
          <w:rFonts w:ascii="Times New Roman" w:hAnsi="Times New Roman" w:cs="Times New Roman"/>
          <w:sz w:val="24"/>
          <w:szCs w:val="24"/>
        </w:rPr>
      </w:pPr>
      <w:r>
        <w:rPr>
          <w:rFonts w:ascii="Times New Roman" w:hAnsi="Times New Roman" w:cs="Times New Roman"/>
          <w:sz w:val="24"/>
          <w:szCs w:val="24"/>
        </w:rPr>
        <w:t xml:space="preserve">Inequality has both direct and indirect effects on health. Greater inequality is coincident both with greater proportions of a population living in poverty and the government is unwilling to invest in helping that population. </w:t>
      </w:r>
    </w:p>
    <w:p w:rsidR="00E92FA4" w:rsidRDefault="00E92FA4" w:rsidP="00E92FA4">
      <w:pPr>
        <w:pStyle w:val="NoSpacing"/>
        <w:rPr>
          <w:rFonts w:ascii="Times New Roman" w:hAnsi="Times New Roman" w:cs="Times New Roman"/>
          <w:sz w:val="24"/>
          <w:szCs w:val="24"/>
        </w:rPr>
      </w:pPr>
    </w:p>
    <w:p w:rsidR="00E92FA4" w:rsidRDefault="00E92FA4" w:rsidP="00E92FA4">
      <w:pPr>
        <w:pStyle w:val="NoSpacing"/>
        <w:rPr>
          <w:rFonts w:ascii="Times New Roman" w:hAnsi="Times New Roman" w:cs="Times New Roman"/>
          <w:sz w:val="24"/>
          <w:szCs w:val="24"/>
        </w:rPr>
      </w:pPr>
      <w:r>
        <w:rPr>
          <w:rFonts w:ascii="Times New Roman" w:hAnsi="Times New Roman" w:cs="Times New Roman"/>
          <w:sz w:val="24"/>
          <w:szCs w:val="24"/>
        </w:rPr>
        <w:lastRenderedPageBreak/>
        <w:t xml:space="preserve">The major causes of death globally can be preventable and could be eliminated with minor and inexpensive interventions. </w:t>
      </w:r>
    </w:p>
    <w:p w:rsidR="00E92FA4" w:rsidRDefault="00E92FA4" w:rsidP="00E92FA4">
      <w:pPr>
        <w:pStyle w:val="NoSpacing"/>
        <w:rPr>
          <w:rFonts w:ascii="Times New Roman" w:hAnsi="Times New Roman" w:cs="Times New Roman"/>
          <w:sz w:val="24"/>
          <w:szCs w:val="24"/>
        </w:rPr>
      </w:pPr>
    </w:p>
    <w:p w:rsidR="00E92FA4" w:rsidRPr="00E92FA4" w:rsidRDefault="00E92FA4" w:rsidP="00E92FA4">
      <w:pPr>
        <w:pStyle w:val="NoSpacing"/>
        <w:rPr>
          <w:rFonts w:ascii="Times New Roman" w:hAnsi="Times New Roman" w:cs="Times New Roman"/>
          <w:i/>
          <w:sz w:val="24"/>
          <w:szCs w:val="24"/>
        </w:rPr>
      </w:pPr>
      <w:r w:rsidRPr="00E92FA4">
        <w:rPr>
          <w:rFonts w:ascii="Times New Roman" w:hAnsi="Times New Roman" w:cs="Times New Roman"/>
          <w:i/>
          <w:sz w:val="24"/>
          <w:szCs w:val="24"/>
        </w:rPr>
        <w:t>Millennium Declaration (2000) by the United Nations</w:t>
      </w:r>
    </w:p>
    <w:p w:rsidR="00E92FA4" w:rsidRDefault="00E92FA4" w:rsidP="00E92FA4">
      <w:pPr>
        <w:pStyle w:val="NoSpacing"/>
        <w:numPr>
          <w:ilvl w:val="0"/>
          <w:numId w:val="7"/>
        </w:numPr>
        <w:rPr>
          <w:rFonts w:ascii="Times New Roman" w:hAnsi="Times New Roman" w:cs="Times New Roman"/>
          <w:sz w:val="24"/>
          <w:szCs w:val="24"/>
        </w:rPr>
      </w:pPr>
      <w:r>
        <w:rPr>
          <w:rFonts w:ascii="Times New Roman" w:hAnsi="Times New Roman" w:cs="Times New Roman"/>
          <w:sz w:val="24"/>
          <w:szCs w:val="24"/>
        </w:rPr>
        <w:t>The eradication of poverty and hunger</w:t>
      </w:r>
    </w:p>
    <w:p w:rsidR="00E92FA4" w:rsidRDefault="00E92FA4" w:rsidP="00E92FA4">
      <w:pPr>
        <w:pStyle w:val="NoSpacing"/>
        <w:numPr>
          <w:ilvl w:val="0"/>
          <w:numId w:val="7"/>
        </w:numPr>
        <w:rPr>
          <w:rFonts w:ascii="Times New Roman" w:hAnsi="Times New Roman" w:cs="Times New Roman"/>
          <w:sz w:val="24"/>
          <w:szCs w:val="24"/>
        </w:rPr>
      </w:pPr>
      <w:r>
        <w:rPr>
          <w:rFonts w:ascii="Times New Roman" w:hAnsi="Times New Roman" w:cs="Times New Roman"/>
          <w:sz w:val="24"/>
          <w:szCs w:val="24"/>
        </w:rPr>
        <w:t>The achievement of universal primary education</w:t>
      </w:r>
    </w:p>
    <w:p w:rsidR="00E92FA4" w:rsidRDefault="00E92FA4" w:rsidP="00E92FA4">
      <w:pPr>
        <w:pStyle w:val="NoSpacing"/>
        <w:numPr>
          <w:ilvl w:val="0"/>
          <w:numId w:val="7"/>
        </w:numPr>
        <w:rPr>
          <w:rFonts w:ascii="Times New Roman" w:hAnsi="Times New Roman" w:cs="Times New Roman"/>
          <w:sz w:val="24"/>
          <w:szCs w:val="24"/>
        </w:rPr>
      </w:pPr>
      <w:r>
        <w:rPr>
          <w:rFonts w:ascii="Times New Roman" w:hAnsi="Times New Roman" w:cs="Times New Roman"/>
          <w:sz w:val="24"/>
          <w:szCs w:val="24"/>
        </w:rPr>
        <w:t>The promotion of gender equality</w:t>
      </w:r>
    </w:p>
    <w:p w:rsidR="00E92FA4" w:rsidRDefault="00E92FA4" w:rsidP="00E92FA4">
      <w:pPr>
        <w:pStyle w:val="NoSpacing"/>
        <w:numPr>
          <w:ilvl w:val="0"/>
          <w:numId w:val="7"/>
        </w:numPr>
        <w:rPr>
          <w:rFonts w:ascii="Times New Roman" w:hAnsi="Times New Roman" w:cs="Times New Roman"/>
          <w:sz w:val="24"/>
          <w:szCs w:val="24"/>
        </w:rPr>
      </w:pPr>
      <w:r>
        <w:rPr>
          <w:rFonts w:ascii="Times New Roman" w:hAnsi="Times New Roman" w:cs="Times New Roman"/>
          <w:sz w:val="24"/>
          <w:szCs w:val="24"/>
        </w:rPr>
        <w:t>Reduction in child mortality</w:t>
      </w:r>
    </w:p>
    <w:p w:rsidR="00E92FA4" w:rsidRDefault="00E92FA4" w:rsidP="00E92FA4">
      <w:pPr>
        <w:pStyle w:val="NoSpacing"/>
        <w:numPr>
          <w:ilvl w:val="0"/>
          <w:numId w:val="7"/>
        </w:numPr>
        <w:rPr>
          <w:rFonts w:ascii="Times New Roman" w:hAnsi="Times New Roman" w:cs="Times New Roman"/>
          <w:sz w:val="24"/>
          <w:szCs w:val="24"/>
        </w:rPr>
      </w:pPr>
      <w:r>
        <w:rPr>
          <w:rFonts w:ascii="Times New Roman" w:hAnsi="Times New Roman" w:cs="Times New Roman"/>
          <w:sz w:val="24"/>
          <w:szCs w:val="24"/>
        </w:rPr>
        <w:t>The improvement of maternal health</w:t>
      </w:r>
    </w:p>
    <w:p w:rsidR="00E92FA4" w:rsidRDefault="00E92FA4" w:rsidP="00E92FA4">
      <w:pPr>
        <w:pStyle w:val="NoSpacing"/>
        <w:numPr>
          <w:ilvl w:val="0"/>
          <w:numId w:val="7"/>
        </w:numPr>
        <w:rPr>
          <w:rFonts w:ascii="Times New Roman" w:hAnsi="Times New Roman" w:cs="Times New Roman"/>
          <w:sz w:val="24"/>
          <w:szCs w:val="24"/>
        </w:rPr>
      </w:pPr>
      <w:r>
        <w:rPr>
          <w:rFonts w:ascii="Times New Roman" w:hAnsi="Times New Roman" w:cs="Times New Roman"/>
          <w:sz w:val="24"/>
          <w:szCs w:val="24"/>
        </w:rPr>
        <w:t>Reducing HIV/AIDS, malaria, and other disease</w:t>
      </w:r>
    </w:p>
    <w:p w:rsidR="00E92FA4" w:rsidRDefault="00E92FA4" w:rsidP="00E92FA4">
      <w:pPr>
        <w:pStyle w:val="NoSpacing"/>
        <w:numPr>
          <w:ilvl w:val="0"/>
          <w:numId w:val="7"/>
        </w:numPr>
        <w:rPr>
          <w:rFonts w:ascii="Times New Roman" w:hAnsi="Times New Roman" w:cs="Times New Roman"/>
          <w:sz w:val="24"/>
          <w:szCs w:val="24"/>
        </w:rPr>
      </w:pPr>
      <w:r>
        <w:rPr>
          <w:rFonts w:ascii="Times New Roman" w:hAnsi="Times New Roman" w:cs="Times New Roman"/>
          <w:sz w:val="24"/>
          <w:szCs w:val="24"/>
        </w:rPr>
        <w:t>Ensuring environmental sustainability</w:t>
      </w:r>
    </w:p>
    <w:p w:rsidR="00E92FA4" w:rsidRDefault="00E92FA4" w:rsidP="00E92FA4">
      <w:pPr>
        <w:pStyle w:val="NoSpacing"/>
        <w:numPr>
          <w:ilvl w:val="0"/>
          <w:numId w:val="7"/>
        </w:numPr>
        <w:rPr>
          <w:rFonts w:ascii="Times New Roman" w:hAnsi="Times New Roman" w:cs="Times New Roman"/>
          <w:sz w:val="24"/>
          <w:szCs w:val="24"/>
        </w:rPr>
      </w:pPr>
      <w:r>
        <w:rPr>
          <w:rFonts w:ascii="Times New Roman" w:hAnsi="Times New Roman" w:cs="Times New Roman"/>
          <w:sz w:val="24"/>
          <w:szCs w:val="24"/>
        </w:rPr>
        <w:t>Developing global partnerships to achieve the above goals</w:t>
      </w:r>
    </w:p>
    <w:p w:rsidR="00E92FA4" w:rsidRDefault="00E92FA4" w:rsidP="00E92FA4">
      <w:pPr>
        <w:pStyle w:val="NoSpacing"/>
        <w:rPr>
          <w:rFonts w:ascii="Times New Roman" w:hAnsi="Times New Roman" w:cs="Times New Roman"/>
          <w:sz w:val="24"/>
          <w:szCs w:val="24"/>
        </w:rPr>
      </w:pPr>
    </w:p>
    <w:p w:rsidR="00E92FA4" w:rsidRDefault="00E92FA4" w:rsidP="00E92FA4">
      <w:pPr>
        <w:pStyle w:val="NoSpacing"/>
        <w:rPr>
          <w:rFonts w:ascii="Times New Roman" w:hAnsi="Times New Roman" w:cs="Times New Roman"/>
          <w:sz w:val="24"/>
          <w:szCs w:val="24"/>
        </w:rPr>
      </w:pPr>
      <w:r>
        <w:rPr>
          <w:rFonts w:ascii="Times New Roman" w:hAnsi="Times New Roman" w:cs="Times New Roman"/>
          <w:b/>
          <w:sz w:val="24"/>
          <w:szCs w:val="24"/>
        </w:rPr>
        <w:t>Poverty and Inequality</w:t>
      </w:r>
    </w:p>
    <w:p w:rsidR="00E92FA4" w:rsidRDefault="00E92FA4" w:rsidP="00E92FA4">
      <w:pPr>
        <w:pStyle w:val="NoSpacing"/>
        <w:rPr>
          <w:rFonts w:ascii="Times New Roman" w:hAnsi="Times New Roman" w:cs="Times New Roman"/>
          <w:sz w:val="24"/>
          <w:szCs w:val="24"/>
        </w:rPr>
      </w:pPr>
    </w:p>
    <w:p w:rsidR="00E92FA4" w:rsidRDefault="00E92FA4" w:rsidP="00E92FA4">
      <w:pPr>
        <w:pStyle w:val="NoSpacing"/>
        <w:rPr>
          <w:rFonts w:ascii="Times New Roman" w:hAnsi="Times New Roman" w:cs="Times New Roman"/>
          <w:sz w:val="24"/>
          <w:szCs w:val="24"/>
        </w:rPr>
      </w:pPr>
      <w:r>
        <w:rPr>
          <w:rFonts w:ascii="Times New Roman" w:hAnsi="Times New Roman" w:cs="Times New Roman"/>
          <w:sz w:val="24"/>
          <w:szCs w:val="24"/>
        </w:rPr>
        <w:t>Overall level income and relative income have obvious impacts on health. Income level is the context for all of the other elements of daily life, including work, education, food, shelter, water, hygiene, and sanitation. While economic growth of a country is not generally mean better health for all (</w:t>
      </w:r>
      <w:proofErr w:type="spellStart"/>
      <w:r>
        <w:rPr>
          <w:rFonts w:ascii="Times New Roman" w:hAnsi="Times New Roman" w:cs="Times New Roman"/>
          <w:sz w:val="24"/>
          <w:szCs w:val="24"/>
        </w:rPr>
        <w:t>eg</w:t>
      </w:r>
      <w:proofErr w:type="spellEnd"/>
      <w:r>
        <w:rPr>
          <w:rFonts w:ascii="Times New Roman" w:hAnsi="Times New Roman" w:cs="Times New Roman"/>
          <w:sz w:val="24"/>
          <w:szCs w:val="24"/>
        </w:rPr>
        <w:t xml:space="preserve">. China), an economic decline usually affects standard of living and health. </w:t>
      </w:r>
    </w:p>
    <w:p w:rsidR="00E92FA4" w:rsidRDefault="00E92FA4" w:rsidP="00E92FA4">
      <w:pPr>
        <w:pStyle w:val="NoSpacing"/>
        <w:rPr>
          <w:rFonts w:ascii="Times New Roman" w:hAnsi="Times New Roman" w:cs="Times New Roman"/>
          <w:sz w:val="24"/>
          <w:szCs w:val="24"/>
        </w:rPr>
      </w:pPr>
    </w:p>
    <w:p w:rsidR="00E92FA4" w:rsidRDefault="00E92FA4" w:rsidP="00E92FA4">
      <w:pPr>
        <w:pStyle w:val="NoSpacing"/>
        <w:rPr>
          <w:rFonts w:ascii="Times New Roman" w:hAnsi="Times New Roman" w:cs="Times New Roman"/>
          <w:sz w:val="24"/>
          <w:szCs w:val="24"/>
        </w:rPr>
      </w:pPr>
      <w:r>
        <w:rPr>
          <w:rFonts w:ascii="Times New Roman" w:hAnsi="Times New Roman" w:cs="Times New Roman"/>
          <w:sz w:val="24"/>
          <w:szCs w:val="24"/>
        </w:rPr>
        <w:t>Public policies for income security are associated with infant mortality rates</w:t>
      </w:r>
    </w:p>
    <w:p w:rsidR="00E92FA4" w:rsidRDefault="00E92FA4" w:rsidP="00E92FA4">
      <w:pPr>
        <w:pStyle w:val="NoSpacing"/>
        <w:numPr>
          <w:ilvl w:val="0"/>
          <w:numId w:val="3"/>
        </w:numPr>
        <w:rPr>
          <w:rFonts w:ascii="Times New Roman" w:hAnsi="Times New Roman" w:cs="Times New Roman"/>
          <w:sz w:val="24"/>
          <w:szCs w:val="24"/>
        </w:rPr>
      </w:pPr>
      <w:r>
        <w:rPr>
          <w:rFonts w:ascii="Times New Roman" w:hAnsi="Times New Roman" w:cs="Times New Roman"/>
          <w:sz w:val="24"/>
          <w:szCs w:val="24"/>
        </w:rPr>
        <w:t>Relative income inequality with a country seemed more important than national economic development with respect to infant mortality rates</w:t>
      </w:r>
    </w:p>
    <w:p w:rsidR="00E92FA4" w:rsidRDefault="00E92FA4" w:rsidP="00E92FA4">
      <w:pPr>
        <w:pStyle w:val="NoSpacing"/>
        <w:numPr>
          <w:ilvl w:val="0"/>
          <w:numId w:val="3"/>
        </w:numPr>
        <w:rPr>
          <w:rFonts w:ascii="Times New Roman" w:hAnsi="Times New Roman" w:cs="Times New Roman"/>
          <w:sz w:val="24"/>
          <w:szCs w:val="24"/>
        </w:rPr>
      </w:pPr>
      <w:r>
        <w:rPr>
          <w:rFonts w:ascii="Times New Roman" w:hAnsi="Times New Roman" w:cs="Times New Roman"/>
          <w:sz w:val="24"/>
          <w:szCs w:val="24"/>
        </w:rPr>
        <w:t>Level of unemployment and social security benefits are related to infant mortality</w:t>
      </w:r>
    </w:p>
    <w:p w:rsidR="00E92FA4" w:rsidRDefault="00E92FA4" w:rsidP="00E92FA4">
      <w:pPr>
        <w:pStyle w:val="NoSpacing"/>
        <w:rPr>
          <w:rFonts w:ascii="Times New Roman" w:hAnsi="Times New Roman" w:cs="Times New Roman"/>
          <w:sz w:val="24"/>
          <w:szCs w:val="24"/>
        </w:rPr>
      </w:pPr>
    </w:p>
    <w:p w:rsidR="00E92FA4" w:rsidRDefault="00E92FA4" w:rsidP="00E92FA4">
      <w:pPr>
        <w:pStyle w:val="NoSpacing"/>
        <w:rPr>
          <w:rFonts w:ascii="Times New Roman" w:hAnsi="Times New Roman" w:cs="Times New Roman"/>
          <w:sz w:val="24"/>
          <w:szCs w:val="24"/>
        </w:rPr>
      </w:pPr>
      <w:r>
        <w:rPr>
          <w:rFonts w:ascii="Times New Roman" w:hAnsi="Times New Roman" w:cs="Times New Roman"/>
          <w:b/>
          <w:sz w:val="24"/>
          <w:szCs w:val="24"/>
        </w:rPr>
        <w:t>Food Security</w:t>
      </w:r>
    </w:p>
    <w:p w:rsidR="00E92FA4" w:rsidRDefault="00E92FA4" w:rsidP="00E92FA4">
      <w:pPr>
        <w:pStyle w:val="NoSpacing"/>
        <w:rPr>
          <w:rFonts w:ascii="Times New Roman" w:hAnsi="Times New Roman" w:cs="Times New Roman"/>
          <w:sz w:val="24"/>
          <w:szCs w:val="24"/>
        </w:rPr>
      </w:pPr>
    </w:p>
    <w:p w:rsidR="00E92FA4" w:rsidRDefault="00E92FA4" w:rsidP="00E92FA4">
      <w:pPr>
        <w:pStyle w:val="NoSpacing"/>
        <w:rPr>
          <w:rFonts w:ascii="Times New Roman" w:hAnsi="Times New Roman" w:cs="Times New Roman"/>
          <w:sz w:val="24"/>
          <w:szCs w:val="24"/>
        </w:rPr>
      </w:pPr>
      <w:r>
        <w:rPr>
          <w:rFonts w:ascii="Times New Roman" w:hAnsi="Times New Roman" w:cs="Times New Roman"/>
          <w:i/>
          <w:sz w:val="24"/>
          <w:szCs w:val="24"/>
        </w:rPr>
        <w:t>Food Security</w:t>
      </w:r>
      <w:r>
        <w:rPr>
          <w:rFonts w:ascii="Times New Roman" w:hAnsi="Times New Roman" w:cs="Times New Roman"/>
          <w:sz w:val="24"/>
          <w:szCs w:val="24"/>
        </w:rPr>
        <w:t>: Refers to a situation, either chronic or acute, in which people do not have access to enough safe, nutritious, and culturally acceptable food</w:t>
      </w:r>
    </w:p>
    <w:p w:rsidR="00E92FA4" w:rsidRDefault="00E92FA4" w:rsidP="00E92FA4">
      <w:pPr>
        <w:pStyle w:val="NoSpacing"/>
        <w:rPr>
          <w:rFonts w:ascii="Times New Roman" w:hAnsi="Times New Roman" w:cs="Times New Roman"/>
          <w:sz w:val="24"/>
          <w:szCs w:val="24"/>
        </w:rPr>
      </w:pPr>
    </w:p>
    <w:p w:rsidR="00E92FA4" w:rsidRDefault="00E92FA4" w:rsidP="00E92FA4">
      <w:pPr>
        <w:pStyle w:val="NoSpacing"/>
        <w:rPr>
          <w:rFonts w:ascii="Times New Roman" w:hAnsi="Times New Roman" w:cs="Times New Roman"/>
          <w:sz w:val="24"/>
          <w:szCs w:val="24"/>
        </w:rPr>
      </w:pPr>
      <w:r>
        <w:rPr>
          <w:rFonts w:ascii="Times New Roman" w:hAnsi="Times New Roman" w:cs="Times New Roman"/>
          <w:sz w:val="24"/>
          <w:szCs w:val="24"/>
        </w:rPr>
        <w:t>Food security is fundamental for the health of a population. Nutrient deficiency in women is more prevalent than men, and correlates to infant mortality (mothers are unable to take care of their babies)</w:t>
      </w:r>
    </w:p>
    <w:p w:rsidR="00E92FA4" w:rsidRDefault="00E92FA4" w:rsidP="00E92FA4">
      <w:pPr>
        <w:pStyle w:val="NoSpacing"/>
        <w:rPr>
          <w:rFonts w:ascii="Times New Roman" w:hAnsi="Times New Roman" w:cs="Times New Roman"/>
          <w:sz w:val="24"/>
          <w:szCs w:val="24"/>
        </w:rPr>
      </w:pPr>
    </w:p>
    <w:p w:rsidR="00E92FA4" w:rsidRDefault="00E92FA4" w:rsidP="00E92FA4">
      <w:pPr>
        <w:pStyle w:val="NoSpacing"/>
        <w:rPr>
          <w:rFonts w:ascii="Times New Roman" w:hAnsi="Times New Roman" w:cs="Times New Roman"/>
          <w:b/>
          <w:sz w:val="24"/>
          <w:szCs w:val="24"/>
        </w:rPr>
      </w:pPr>
      <w:r>
        <w:rPr>
          <w:rFonts w:ascii="Times New Roman" w:hAnsi="Times New Roman" w:cs="Times New Roman"/>
          <w:b/>
          <w:sz w:val="24"/>
          <w:szCs w:val="24"/>
        </w:rPr>
        <w:t>The Physical and Social Environment</w:t>
      </w:r>
    </w:p>
    <w:p w:rsidR="00E92FA4" w:rsidRDefault="00E92FA4" w:rsidP="00E92FA4">
      <w:pPr>
        <w:pStyle w:val="NoSpacing"/>
        <w:rPr>
          <w:rFonts w:ascii="Times New Roman" w:hAnsi="Times New Roman" w:cs="Times New Roman"/>
          <w:b/>
          <w:sz w:val="24"/>
          <w:szCs w:val="24"/>
        </w:rPr>
      </w:pPr>
    </w:p>
    <w:p w:rsidR="00E92FA4" w:rsidRDefault="00E92FA4" w:rsidP="00E92FA4">
      <w:pPr>
        <w:pStyle w:val="NoSpacing"/>
        <w:rPr>
          <w:rFonts w:ascii="Times New Roman" w:hAnsi="Times New Roman" w:cs="Times New Roman"/>
          <w:sz w:val="24"/>
          <w:szCs w:val="24"/>
        </w:rPr>
      </w:pPr>
      <w:r>
        <w:rPr>
          <w:rFonts w:ascii="Times New Roman" w:hAnsi="Times New Roman" w:cs="Times New Roman"/>
          <w:sz w:val="24"/>
          <w:szCs w:val="24"/>
        </w:rPr>
        <w:t xml:space="preserve">The availability of sufficient amount of drinking water is another crucial factor of health (&gt;1/6 of global population does not have drinking water). Lack of such is often the result of political and economic conditions. </w:t>
      </w:r>
    </w:p>
    <w:p w:rsidR="00E92FA4" w:rsidRDefault="00E92FA4" w:rsidP="00E92FA4">
      <w:pPr>
        <w:pStyle w:val="NoSpacing"/>
        <w:rPr>
          <w:rFonts w:ascii="Times New Roman" w:hAnsi="Times New Roman" w:cs="Times New Roman"/>
          <w:sz w:val="24"/>
          <w:szCs w:val="24"/>
        </w:rPr>
      </w:pPr>
    </w:p>
    <w:p w:rsidR="00E92FA4" w:rsidRDefault="00E92FA4" w:rsidP="00E92FA4">
      <w:pPr>
        <w:pStyle w:val="NoSpacing"/>
        <w:rPr>
          <w:rFonts w:ascii="Times New Roman" w:hAnsi="Times New Roman" w:cs="Times New Roman"/>
          <w:sz w:val="24"/>
          <w:szCs w:val="24"/>
        </w:rPr>
      </w:pPr>
      <w:r>
        <w:rPr>
          <w:rFonts w:ascii="Times New Roman" w:hAnsi="Times New Roman" w:cs="Times New Roman"/>
          <w:sz w:val="24"/>
          <w:szCs w:val="24"/>
        </w:rPr>
        <w:t>Lack of drinking water and weak drainage systems has led to the spread of many diseases including cholera and dysentery. This also leads to high infant mortality rates, resulting in an increase of baby formula exports. But, mothers in these regions are uneducated on the use of formula that these exports are useless.</w:t>
      </w:r>
    </w:p>
    <w:p w:rsidR="00E92FA4" w:rsidRDefault="00E92FA4" w:rsidP="00E92FA4">
      <w:pPr>
        <w:pStyle w:val="NoSpacing"/>
        <w:rPr>
          <w:rFonts w:ascii="Times New Roman" w:hAnsi="Times New Roman" w:cs="Times New Roman"/>
          <w:sz w:val="24"/>
          <w:szCs w:val="24"/>
        </w:rPr>
      </w:pPr>
    </w:p>
    <w:p w:rsidR="00E92FA4" w:rsidRDefault="00E92FA4" w:rsidP="00E92FA4">
      <w:pPr>
        <w:pStyle w:val="NoSpacing"/>
        <w:rPr>
          <w:rFonts w:ascii="Times New Roman" w:hAnsi="Times New Roman" w:cs="Times New Roman"/>
          <w:sz w:val="24"/>
          <w:szCs w:val="24"/>
        </w:rPr>
      </w:pPr>
      <w:r>
        <w:rPr>
          <w:rFonts w:ascii="Times New Roman" w:hAnsi="Times New Roman" w:cs="Times New Roman"/>
          <w:b/>
          <w:sz w:val="24"/>
          <w:szCs w:val="24"/>
        </w:rPr>
        <w:t>Safety, Security and Stability</w:t>
      </w:r>
    </w:p>
    <w:p w:rsidR="00E92FA4" w:rsidRDefault="00E92FA4" w:rsidP="00E92FA4">
      <w:pPr>
        <w:pStyle w:val="NoSpacing"/>
        <w:rPr>
          <w:rFonts w:ascii="Times New Roman" w:hAnsi="Times New Roman" w:cs="Times New Roman"/>
          <w:sz w:val="24"/>
          <w:szCs w:val="24"/>
        </w:rPr>
      </w:pPr>
      <w:r>
        <w:rPr>
          <w:rFonts w:ascii="Times New Roman" w:hAnsi="Times New Roman" w:cs="Times New Roman"/>
          <w:sz w:val="24"/>
          <w:szCs w:val="24"/>
        </w:rPr>
        <w:lastRenderedPageBreak/>
        <w:t>Death, disability, and disease increase in violent regions in the world (</w:t>
      </w:r>
      <w:proofErr w:type="spellStart"/>
      <w:r>
        <w:rPr>
          <w:rFonts w:ascii="Times New Roman" w:hAnsi="Times New Roman" w:cs="Times New Roman"/>
          <w:sz w:val="24"/>
          <w:szCs w:val="24"/>
        </w:rPr>
        <w:t>eg</w:t>
      </w:r>
      <w:proofErr w:type="spellEnd"/>
      <w:r>
        <w:rPr>
          <w:rFonts w:ascii="Times New Roman" w:hAnsi="Times New Roman" w:cs="Times New Roman"/>
          <w:sz w:val="24"/>
          <w:szCs w:val="24"/>
        </w:rPr>
        <w:t>. neighbourhood violence. Civil wars, political unrest) High risk victims include women, children, elderly, adolescents, ethnic minorities, and the disabled.</w:t>
      </w:r>
    </w:p>
    <w:p w:rsidR="00E92FA4" w:rsidRDefault="00E92FA4" w:rsidP="00E92FA4">
      <w:pPr>
        <w:pStyle w:val="NoSpacing"/>
        <w:rPr>
          <w:rFonts w:ascii="Times New Roman" w:hAnsi="Times New Roman" w:cs="Times New Roman"/>
          <w:sz w:val="24"/>
          <w:szCs w:val="24"/>
        </w:rPr>
      </w:pPr>
    </w:p>
    <w:p w:rsidR="00E92FA4" w:rsidRDefault="00E92FA4" w:rsidP="00E92FA4">
      <w:pPr>
        <w:pStyle w:val="NoSpacing"/>
        <w:rPr>
          <w:rFonts w:ascii="Times New Roman" w:hAnsi="Times New Roman" w:cs="Times New Roman"/>
          <w:sz w:val="24"/>
          <w:szCs w:val="24"/>
        </w:rPr>
      </w:pPr>
      <w:r>
        <w:rPr>
          <w:rFonts w:ascii="Times New Roman" w:hAnsi="Times New Roman" w:cs="Times New Roman"/>
          <w:b/>
          <w:sz w:val="24"/>
          <w:szCs w:val="24"/>
        </w:rPr>
        <w:t>The Position of Women</w:t>
      </w:r>
    </w:p>
    <w:p w:rsidR="00E92FA4" w:rsidRDefault="00E92FA4" w:rsidP="00E92FA4">
      <w:pPr>
        <w:pStyle w:val="NoSpacing"/>
        <w:rPr>
          <w:rFonts w:ascii="Times New Roman" w:hAnsi="Times New Roman" w:cs="Times New Roman"/>
          <w:sz w:val="24"/>
          <w:szCs w:val="24"/>
        </w:rPr>
      </w:pPr>
    </w:p>
    <w:p w:rsidR="00E92FA4" w:rsidRDefault="00E92FA4" w:rsidP="00E92FA4">
      <w:pPr>
        <w:pStyle w:val="NoSpacing"/>
        <w:rPr>
          <w:rFonts w:ascii="Times New Roman" w:hAnsi="Times New Roman" w:cs="Times New Roman"/>
          <w:sz w:val="24"/>
          <w:szCs w:val="24"/>
        </w:rPr>
      </w:pPr>
      <w:r>
        <w:rPr>
          <w:rFonts w:ascii="Times New Roman" w:hAnsi="Times New Roman" w:cs="Times New Roman"/>
          <w:sz w:val="24"/>
          <w:szCs w:val="24"/>
        </w:rPr>
        <w:t xml:space="preserve">The position of women in society has a significant impact on the health of people. Globally, women’s health is considerable poorer than men. In some parts of the world, women have a very submissive role (lack of education, income). </w:t>
      </w:r>
    </w:p>
    <w:p w:rsidR="00E92FA4" w:rsidRDefault="00E92FA4" w:rsidP="00E92FA4">
      <w:pPr>
        <w:pStyle w:val="NoSpacing"/>
        <w:rPr>
          <w:rFonts w:ascii="Times New Roman" w:hAnsi="Times New Roman" w:cs="Times New Roman"/>
          <w:sz w:val="24"/>
          <w:szCs w:val="24"/>
        </w:rPr>
      </w:pPr>
    </w:p>
    <w:p w:rsidR="00E92FA4" w:rsidRDefault="00E92FA4" w:rsidP="00E92FA4">
      <w:pPr>
        <w:pStyle w:val="NoSpacing"/>
        <w:rPr>
          <w:rFonts w:ascii="Times New Roman" w:hAnsi="Times New Roman" w:cs="Times New Roman"/>
          <w:sz w:val="24"/>
          <w:szCs w:val="24"/>
        </w:rPr>
      </w:pPr>
      <w:r>
        <w:rPr>
          <w:rFonts w:ascii="Times New Roman" w:hAnsi="Times New Roman" w:cs="Times New Roman"/>
          <w:sz w:val="24"/>
          <w:szCs w:val="24"/>
        </w:rPr>
        <w:t xml:space="preserve">According to the World Bank Gender and Development Group, there is a correlation between gender inequality and poverty. Reducing poverty will lead to an increase in women status. When mothers are educated and have a higher household income, they are more informed about nutritional needs that their children need. Productivity, economic growth, and effective governance are increased by gender equality. </w:t>
      </w:r>
    </w:p>
    <w:p w:rsidR="00E92FA4" w:rsidRDefault="00E92FA4" w:rsidP="00E92FA4">
      <w:pPr>
        <w:pStyle w:val="NoSpacing"/>
        <w:rPr>
          <w:rFonts w:ascii="Times New Roman" w:hAnsi="Times New Roman" w:cs="Times New Roman"/>
          <w:sz w:val="24"/>
          <w:szCs w:val="24"/>
        </w:rPr>
      </w:pPr>
    </w:p>
    <w:p w:rsidR="00E92FA4" w:rsidRDefault="00E92FA4" w:rsidP="00E92FA4">
      <w:pPr>
        <w:pStyle w:val="NoSpacing"/>
        <w:rPr>
          <w:rFonts w:ascii="Times New Roman" w:hAnsi="Times New Roman" w:cs="Times New Roman"/>
          <w:sz w:val="24"/>
          <w:szCs w:val="24"/>
        </w:rPr>
      </w:pPr>
      <w:r>
        <w:rPr>
          <w:rFonts w:ascii="Times New Roman" w:hAnsi="Times New Roman" w:cs="Times New Roman"/>
          <w:b/>
          <w:sz w:val="24"/>
          <w:szCs w:val="24"/>
        </w:rPr>
        <w:t>Birth Control, Pregnancy, and Childbirth</w:t>
      </w:r>
    </w:p>
    <w:p w:rsidR="00E92FA4" w:rsidRDefault="00E92FA4" w:rsidP="00E92FA4">
      <w:pPr>
        <w:pStyle w:val="NoSpacing"/>
        <w:rPr>
          <w:rFonts w:ascii="Times New Roman" w:hAnsi="Times New Roman" w:cs="Times New Roman"/>
          <w:sz w:val="24"/>
          <w:szCs w:val="24"/>
        </w:rPr>
      </w:pPr>
    </w:p>
    <w:p w:rsidR="00E92FA4" w:rsidRDefault="00E92FA4" w:rsidP="00E92FA4">
      <w:pPr>
        <w:pStyle w:val="NoSpacing"/>
        <w:rPr>
          <w:rFonts w:ascii="Times New Roman" w:hAnsi="Times New Roman" w:cs="Times New Roman"/>
          <w:sz w:val="24"/>
          <w:szCs w:val="24"/>
        </w:rPr>
      </w:pPr>
      <w:r>
        <w:rPr>
          <w:rFonts w:ascii="Times New Roman" w:hAnsi="Times New Roman" w:cs="Times New Roman"/>
          <w:sz w:val="24"/>
          <w:szCs w:val="24"/>
        </w:rPr>
        <w:t>Effective birth control is another important cause of the decline in the mortality rate around the globe. Too many pregnancies, or pregnancies spaced too closely together, are a threat to the health of the mother and the child for the following reasons:</w:t>
      </w:r>
    </w:p>
    <w:p w:rsidR="00E92FA4" w:rsidRDefault="00E92FA4" w:rsidP="00E92FA4">
      <w:pPr>
        <w:pStyle w:val="NoSpacing"/>
        <w:rPr>
          <w:rFonts w:ascii="Times New Roman" w:hAnsi="Times New Roman" w:cs="Times New Roman"/>
          <w:sz w:val="24"/>
          <w:szCs w:val="24"/>
        </w:rPr>
      </w:pPr>
    </w:p>
    <w:p w:rsidR="00E92FA4" w:rsidRDefault="00E92FA4" w:rsidP="00E92FA4">
      <w:pPr>
        <w:pStyle w:val="NoSpacing"/>
        <w:numPr>
          <w:ilvl w:val="0"/>
          <w:numId w:val="8"/>
        </w:numPr>
        <w:rPr>
          <w:rFonts w:ascii="Times New Roman" w:hAnsi="Times New Roman" w:cs="Times New Roman"/>
          <w:sz w:val="24"/>
          <w:szCs w:val="24"/>
        </w:rPr>
      </w:pPr>
      <w:r>
        <w:rPr>
          <w:rFonts w:ascii="Times New Roman" w:hAnsi="Times New Roman" w:cs="Times New Roman"/>
          <w:sz w:val="24"/>
          <w:szCs w:val="24"/>
        </w:rPr>
        <w:t>An unwanted pregnancy may lead to illegal or legal abortions with are dangerous</w:t>
      </w:r>
    </w:p>
    <w:p w:rsidR="00E92FA4" w:rsidRDefault="00E92FA4" w:rsidP="00E92FA4">
      <w:pPr>
        <w:pStyle w:val="NoSpacing"/>
        <w:numPr>
          <w:ilvl w:val="0"/>
          <w:numId w:val="8"/>
        </w:numPr>
        <w:rPr>
          <w:rFonts w:ascii="Times New Roman" w:hAnsi="Times New Roman" w:cs="Times New Roman"/>
          <w:sz w:val="24"/>
          <w:szCs w:val="24"/>
        </w:rPr>
      </w:pPr>
      <w:r>
        <w:rPr>
          <w:rFonts w:ascii="Times New Roman" w:hAnsi="Times New Roman" w:cs="Times New Roman"/>
          <w:sz w:val="24"/>
          <w:szCs w:val="24"/>
        </w:rPr>
        <w:t>As a result of malnutrition, women’s bodies are malnourished and unable to support children</w:t>
      </w:r>
    </w:p>
    <w:p w:rsidR="00E92FA4" w:rsidRDefault="00E92FA4" w:rsidP="00E92FA4">
      <w:pPr>
        <w:pStyle w:val="NoSpacing"/>
        <w:numPr>
          <w:ilvl w:val="0"/>
          <w:numId w:val="8"/>
        </w:numPr>
        <w:rPr>
          <w:rFonts w:ascii="Times New Roman" w:hAnsi="Times New Roman" w:cs="Times New Roman"/>
          <w:sz w:val="24"/>
          <w:szCs w:val="24"/>
        </w:rPr>
      </w:pPr>
      <w:r>
        <w:rPr>
          <w:rFonts w:ascii="Times New Roman" w:hAnsi="Times New Roman" w:cs="Times New Roman"/>
          <w:sz w:val="24"/>
          <w:szCs w:val="24"/>
        </w:rPr>
        <w:t>Pregnancy takes a serious toll on a woman’s body.</w:t>
      </w:r>
    </w:p>
    <w:p w:rsidR="00E92FA4" w:rsidRDefault="00E92FA4" w:rsidP="00E92FA4">
      <w:pPr>
        <w:pStyle w:val="NoSpacing"/>
        <w:numPr>
          <w:ilvl w:val="0"/>
          <w:numId w:val="8"/>
        </w:numPr>
        <w:rPr>
          <w:rFonts w:ascii="Times New Roman" w:hAnsi="Times New Roman" w:cs="Times New Roman"/>
          <w:sz w:val="24"/>
          <w:szCs w:val="24"/>
        </w:rPr>
      </w:pPr>
      <w:r>
        <w:rPr>
          <w:rFonts w:ascii="Times New Roman" w:hAnsi="Times New Roman" w:cs="Times New Roman"/>
          <w:sz w:val="24"/>
          <w:szCs w:val="24"/>
        </w:rPr>
        <w:t>Many pregnant women in third world countries are unable to get the rest required during pregnancy.</w:t>
      </w:r>
    </w:p>
    <w:p w:rsidR="00E92FA4" w:rsidRDefault="00E92FA4" w:rsidP="00E92FA4">
      <w:pPr>
        <w:pStyle w:val="NoSpacing"/>
        <w:numPr>
          <w:ilvl w:val="0"/>
          <w:numId w:val="8"/>
        </w:numPr>
        <w:rPr>
          <w:rFonts w:ascii="Times New Roman" w:hAnsi="Times New Roman" w:cs="Times New Roman"/>
          <w:sz w:val="24"/>
          <w:szCs w:val="24"/>
        </w:rPr>
      </w:pPr>
      <w:r>
        <w:rPr>
          <w:rFonts w:ascii="Times New Roman" w:hAnsi="Times New Roman" w:cs="Times New Roman"/>
          <w:sz w:val="24"/>
          <w:szCs w:val="24"/>
        </w:rPr>
        <w:t>Childbirth is dangerous due to lack of sanitation, prenatal care, and emergency services.</w:t>
      </w:r>
    </w:p>
    <w:p w:rsidR="00E92FA4" w:rsidRDefault="00E92FA4" w:rsidP="00E92FA4">
      <w:pPr>
        <w:pStyle w:val="NoSpacing"/>
        <w:ind w:left="720"/>
        <w:rPr>
          <w:rFonts w:ascii="Times New Roman" w:hAnsi="Times New Roman" w:cs="Times New Roman"/>
          <w:sz w:val="24"/>
          <w:szCs w:val="24"/>
        </w:rPr>
      </w:pPr>
    </w:p>
    <w:p w:rsidR="00E92FA4" w:rsidRDefault="00E92FA4" w:rsidP="00E92FA4">
      <w:pPr>
        <w:pStyle w:val="NoSpacing"/>
        <w:rPr>
          <w:rFonts w:ascii="Times New Roman" w:hAnsi="Times New Roman" w:cs="Times New Roman"/>
          <w:b/>
          <w:sz w:val="24"/>
          <w:szCs w:val="24"/>
        </w:rPr>
      </w:pPr>
      <w:r>
        <w:rPr>
          <w:rFonts w:ascii="Times New Roman" w:hAnsi="Times New Roman" w:cs="Times New Roman"/>
          <w:b/>
          <w:sz w:val="24"/>
          <w:szCs w:val="24"/>
        </w:rPr>
        <w:t>Comprehensive Health Care</w:t>
      </w:r>
    </w:p>
    <w:p w:rsidR="00E92FA4" w:rsidRDefault="00E92FA4" w:rsidP="00E92FA4">
      <w:pPr>
        <w:pStyle w:val="NoSpacing"/>
        <w:rPr>
          <w:rFonts w:ascii="Times New Roman" w:hAnsi="Times New Roman" w:cs="Times New Roman"/>
          <w:b/>
          <w:sz w:val="24"/>
          <w:szCs w:val="24"/>
        </w:rPr>
      </w:pPr>
    </w:p>
    <w:p w:rsidR="00E92FA4" w:rsidRPr="00E92FA4" w:rsidRDefault="00E92FA4" w:rsidP="00E92FA4">
      <w:pPr>
        <w:pStyle w:val="NoSpacing"/>
        <w:rPr>
          <w:rFonts w:ascii="Times New Roman" w:hAnsi="Times New Roman" w:cs="Times New Roman"/>
          <w:b/>
          <w:sz w:val="24"/>
          <w:szCs w:val="24"/>
        </w:rPr>
      </w:pPr>
      <w:r w:rsidRPr="00E92FA4">
        <w:rPr>
          <w:rFonts w:ascii="Times New Roman" w:hAnsi="Times New Roman" w:cs="Times New Roman"/>
          <w:b/>
          <w:sz w:val="24"/>
          <w:szCs w:val="24"/>
        </w:rPr>
        <w:t>Three levels of prevention of disease</w:t>
      </w:r>
    </w:p>
    <w:p w:rsidR="00E92FA4" w:rsidRDefault="00E92FA4" w:rsidP="00E92FA4">
      <w:pPr>
        <w:pStyle w:val="NoSpacing"/>
        <w:numPr>
          <w:ilvl w:val="0"/>
          <w:numId w:val="9"/>
        </w:numPr>
        <w:rPr>
          <w:rFonts w:ascii="Times New Roman" w:hAnsi="Times New Roman" w:cs="Times New Roman"/>
          <w:sz w:val="24"/>
          <w:szCs w:val="24"/>
        </w:rPr>
      </w:pPr>
      <w:r>
        <w:rPr>
          <w:rFonts w:ascii="Times New Roman" w:hAnsi="Times New Roman" w:cs="Times New Roman"/>
          <w:sz w:val="24"/>
          <w:szCs w:val="24"/>
        </w:rPr>
        <w:t>Primary: Equitably distributing prevention through community development and education</w:t>
      </w:r>
    </w:p>
    <w:p w:rsidR="00E92FA4" w:rsidRDefault="00E92FA4" w:rsidP="00E92FA4">
      <w:pPr>
        <w:pStyle w:val="NoSpacing"/>
        <w:numPr>
          <w:ilvl w:val="0"/>
          <w:numId w:val="9"/>
        </w:numPr>
        <w:rPr>
          <w:rFonts w:ascii="Times New Roman" w:hAnsi="Times New Roman" w:cs="Times New Roman"/>
          <w:sz w:val="24"/>
          <w:szCs w:val="24"/>
        </w:rPr>
      </w:pPr>
      <w:r>
        <w:rPr>
          <w:rFonts w:ascii="Times New Roman" w:hAnsi="Times New Roman" w:cs="Times New Roman"/>
          <w:sz w:val="24"/>
          <w:szCs w:val="24"/>
        </w:rPr>
        <w:t>Secondary: Health care is directed towards disease treatment in hospital and community through medical practitioners</w:t>
      </w:r>
    </w:p>
    <w:p w:rsidR="00E92FA4" w:rsidRDefault="00E92FA4" w:rsidP="00E92FA4">
      <w:pPr>
        <w:pStyle w:val="NoSpacing"/>
        <w:numPr>
          <w:ilvl w:val="0"/>
          <w:numId w:val="9"/>
        </w:numPr>
        <w:rPr>
          <w:rFonts w:ascii="Times New Roman" w:hAnsi="Times New Roman" w:cs="Times New Roman"/>
          <w:sz w:val="24"/>
          <w:szCs w:val="24"/>
        </w:rPr>
      </w:pPr>
      <w:r>
        <w:rPr>
          <w:rFonts w:ascii="Times New Roman" w:hAnsi="Times New Roman" w:cs="Times New Roman"/>
          <w:sz w:val="24"/>
          <w:szCs w:val="24"/>
        </w:rPr>
        <w:t xml:space="preserve">Tertiary:  Teaching hospitals in universities </w:t>
      </w:r>
    </w:p>
    <w:p w:rsidR="00E92FA4" w:rsidRDefault="00E92FA4" w:rsidP="00E92FA4">
      <w:pPr>
        <w:pStyle w:val="NoSpacing"/>
        <w:rPr>
          <w:rFonts w:ascii="Times New Roman" w:hAnsi="Times New Roman" w:cs="Times New Roman"/>
          <w:sz w:val="24"/>
          <w:szCs w:val="24"/>
        </w:rPr>
      </w:pPr>
    </w:p>
    <w:p w:rsidR="00E92FA4" w:rsidRPr="00E92FA4" w:rsidRDefault="00E92FA4" w:rsidP="00E92FA4">
      <w:pPr>
        <w:pStyle w:val="NoSpacing"/>
        <w:rPr>
          <w:rFonts w:ascii="Times New Roman" w:hAnsi="Times New Roman" w:cs="Times New Roman"/>
          <w:b/>
          <w:sz w:val="24"/>
          <w:szCs w:val="24"/>
        </w:rPr>
      </w:pPr>
      <w:r w:rsidRPr="00E92FA4">
        <w:rPr>
          <w:rFonts w:ascii="Times New Roman" w:hAnsi="Times New Roman" w:cs="Times New Roman"/>
          <w:b/>
          <w:sz w:val="24"/>
          <w:szCs w:val="24"/>
        </w:rPr>
        <w:t>Immunization</w:t>
      </w:r>
    </w:p>
    <w:p w:rsidR="00E92FA4" w:rsidRDefault="00E92FA4" w:rsidP="00E92FA4">
      <w:pPr>
        <w:pStyle w:val="NoSpacing"/>
        <w:rPr>
          <w:rFonts w:ascii="Times New Roman" w:hAnsi="Times New Roman" w:cs="Times New Roman"/>
          <w:sz w:val="24"/>
          <w:szCs w:val="24"/>
        </w:rPr>
      </w:pPr>
    </w:p>
    <w:p w:rsidR="00E92FA4" w:rsidRDefault="00E92FA4" w:rsidP="00E92FA4">
      <w:pPr>
        <w:pStyle w:val="NoSpacing"/>
        <w:rPr>
          <w:rFonts w:ascii="Times New Roman" w:hAnsi="Times New Roman" w:cs="Times New Roman"/>
          <w:sz w:val="24"/>
          <w:szCs w:val="24"/>
        </w:rPr>
      </w:pPr>
      <w:r>
        <w:rPr>
          <w:rFonts w:ascii="Times New Roman" w:hAnsi="Times New Roman" w:cs="Times New Roman"/>
          <w:sz w:val="24"/>
          <w:szCs w:val="24"/>
        </w:rPr>
        <w:t xml:space="preserve">Immunization makes an important contribution to the health of a population, although its importance is often overemphasized. A surprising number of children in Canada are not receiving the adequate vaccines for diseases such as measles and tetanus as a result of the opposition to some vaccinations and the development of anti-vaccine movements. </w:t>
      </w:r>
    </w:p>
    <w:p w:rsidR="00E92FA4" w:rsidRDefault="00E92FA4" w:rsidP="00E92FA4">
      <w:pPr>
        <w:pStyle w:val="NoSpacing"/>
        <w:rPr>
          <w:rFonts w:ascii="Times New Roman" w:hAnsi="Times New Roman" w:cs="Times New Roman"/>
          <w:sz w:val="24"/>
          <w:szCs w:val="24"/>
        </w:rPr>
      </w:pPr>
    </w:p>
    <w:p w:rsidR="00E92FA4" w:rsidRDefault="00E92FA4" w:rsidP="00E92FA4">
      <w:pPr>
        <w:pStyle w:val="NoSpacing"/>
        <w:rPr>
          <w:rFonts w:ascii="Times New Roman" w:hAnsi="Times New Roman" w:cs="Times New Roman"/>
          <w:b/>
          <w:sz w:val="24"/>
          <w:szCs w:val="24"/>
        </w:rPr>
      </w:pPr>
      <w:r>
        <w:rPr>
          <w:rFonts w:ascii="Times New Roman" w:hAnsi="Times New Roman" w:cs="Times New Roman"/>
          <w:b/>
          <w:sz w:val="24"/>
          <w:szCs w:val="24"/>
        </w:rPr>
        <w:lastRenderedPageBreak/>
        <w:t>Impact of Specific Diseases Worldwide</w:t>
      </w:r>
    </w:p>
    <w:p w:rsidR="00E92FA4" w:rsidRDefault="00E92FA4" w:rsidP="00E92FA4">
      <w:pPr>
        <w:pStyle w:val="NoSpacing"/>
        <w:rPr>
          <w:rFonts w:ascii="Times New Roman" w:hAnsi="Times New Roman" w:cs="Times New Roman"/>
          <w:b/>
          <w:sz w:val="24"/>
          <w:szCs w:val="24"/>
        </w:rPr>
      </w:pPr>
    </w:p>
    <w:p w:rsidR="00E92FA4" w:rsidRDefault="00E92FA4" w:rsidP="00E92FA4">
      <w:pPr>
        <w:pStyle w:val="NoSpacing"/>
        <w:rPr>
          <w:rFonts w:ascii="Times New Roman" w:hAnsi="Times New Roman" w:cs="Times New Roman"/>
          <w:sz w:val="24"/>
          <w:szCs w:val="24"/>
        </w:rPr>
      </w:pPr>
      <w:r>
        <w:rPr>
          <w:rFonts w:ascii="Times New Roman" w:hAnsi="Times New Roman" w:cs="Times New Roman"/>
          <w:sz w:val="24"/>
          <w:szCs w:val="24"/>
        </w:rPr>
        <w:t>Three most significant health problems globally are HIV/AIDS, mental disorders, and wars/natural disasters.</w:t>
      </w:r>
    </w:p>
    <w:p w:rsidR="00E92FA4" w:rsidRDefault="00E92FA4" w:rsidP="00E92FA4">
      <w:pPr>
        <w:pStyle w:val="NoSpacing"/>
        <w:rPr>
          <w:rFonts w:ascii="Times New Roman" w:hAnsi="Times New Roman" w:cs="Times New Roman"/>
          <w:sz w:val="24"/>
          <w:szCs w:val="24"/>
        </w:rPr>
      </w:pPr>
    </w:p>
    <w:p w:rsidR="00E92FA4" w:rsidRDefault="00E92FA4" w:rsidP="00E92FA4">
      <w:pPr>
        <w:pStyle w:val="NoSpacing"/>
        <w:rPr>
          <w:rFonts w:ascii="Times New Roman" w:hAnsi="Times New Roman" w:cs="Times New Roman"/>
          <w:sz w:val="24"/>
          <w:szCs w:val="24"/>
        </w:rPr>
      </w:pPr>
      <w:r>
        <w:rPr>
          <w:rFonts w:ascii="Times New Roman" w:hAnsi="Times New Roman" w:cs="Times New Roman"/>
          <w:sz w:val="24"/>
          <w:szCs w:val="24"/>
        </w:rPr>
        <w:t>HIV/AIDS is one of the most devastating diseases in the world. Around 33.3 million people live with HIV/AIDS in 2009, striking the poor and socially marginalized the hardest.</w:t>
      </w:r>
    </w:p>
    <w:p w:rsidR="00E92FA4" w:rsidRDefault="00E92FA4" w:rsidP="00E92FA4">
      <w:pPr>
        <w:pStyle w:val="NoSpacing"/>
        <w:rPr>
          <w:rFonts w:ascii="Times New Roman" w:hAnsi="Times New Roman" w:cs="Times New Roman"/>
          <w:sz w:val="24"/>
          <w:szCs w:val="24"/>
        </w:rPr>
      </w:pPr>
    </w:p>
    <w:p w:rsidR="00E92FA4" w:rsidRDefault="00E92FA4" w:rsidP="00E92FA4">
      <w:pPr>
        <w:pStyle w:val="NoSpacing"/>
        <w:rPr>
          <w:rFonts w:ascii="Times New Roman" w:hAnsi="Times New Roman" w:cs="Times New Roman"/>
          <w:sz w:val="24"/>
          <w:szCs w:val="24"/>
        </w:rPr>
      </w:pPr>
      <w:r>
        <w:rPr>
          <w:rFonts w:ascii="Times New Roman" w:hAnsi="Times New Roman" w:cs="Times New Roman"/>
          <w:sz w:val="24"/>
          <w:szCs w:val="24"/>
        </w:rPr>
        <w:t>Mental disorders are related to poverty, economic insecurity, and low levels of education. Hopelessness, poor physical health, and rapid change in social status, as well as constrained opportunities are also related to mental illness rates.</w:t>
      </w:r>
    </w:p>
    <w:p w:rsidR="00E92FA4" w:rsidRDefault="00E92FA4" w:rsidP="00E92FA4">
      <w:pPr>
        <w:pStyle w:val="NoSpacing"/>
        <w:rPr>
          <w:rFonts w:ascii="Times New Roman" w:hAnsi="Times New Roman" w:cs="Times New Roman"/>
          <w:sz w:val="24"/>
          <w:szCs w:val="24"/>
        </w:rPr>
      </w:pPr>
    </w:p>
    <w:p w:rsidR="00E92FA4" w:rsidRDefault="00E92FA4" w:rsidP="00E92FA4">
      <w:pPr>
        <w:pStyle w:val="NoSpacing"/>
        <w:rPr>
          <w:rFonts w:ascii="Times New Roman" w:hAnsi="Times New Roman" w:cs="Times New Roman"/>
          <w:sz w:val="24"/>
          <w:szCs w:val="24"/>
        </w:rPr>
      </w:pPr>
      <w:r>
        <w:rPr>
          <w:rFonts w:ascii="Times New Roman" w:hAnsi="Times New Roman" w:cs="Times New Roman"/>
          <w:sz w:val="24"/>
          <w:szCs w:val="24"/>
        </w:rPr>
        <w:t>Living in a war-torn country is not conducive to mental and physical health but will have many indirect effects on mental and physical health.</w:t>
      </w:r>
    </w:p>
    <w:p w:rsidR="00E92FA4" w:rsidRDefault="00E92FA4" w:rsidP="00E92FA4">
      <w:pPr>
        <w:pStyle w:val="NoSpacing"/>
        <w:rPr>
          <w:rFonts w:ascii="Times New Roman" w:hAnsi="Times New Roman" w:cs="Times New Roman"/>
          <w:sz w:val="24"/>
          <w:szCs w:val="24"/>
        </w:rPr>
      </w:pPr>
    </w:p>
    <w:p w:rsidR="00E92FA4" w:rsidRDefault="00E92FA4" w:rsidP="00E92FA4">
      <w:pPr>
        <w:pStyle w:val="NoSpacing"/>
        <w:rPr>
          <w:rFonts w:ascii="Times New Roman" w:hAnsi="Times New Roman" w:cs="Times New Roman"/>
          <w:b/>
          <w:sz w:val="24"/>
          <w:szCs w:val="24"/>
        </w:rPr>
      </w:pPr>
      <w:r>
        <w:rPr>
          <w:rFonts w:ascii="Times New Roman" w:hAnsi="Times New Roman" w:cs="Times New Roman"/>
          <w:b/>
          <w:sz w:val="24"/>
          <w:szCs w:val="24"/>
        </w:rPr>
        <w:t>Death, Disease, and Disability in Canadian Society</w:t>
      </w:r>
    </w:p>
    <w:p w:rsidR="00E92FA4" w:rsidRDefault="00E92FA4" w:rsidP="00E92FA4">
      <w:pPr>
        <w:pStyle w:val="NoSpacing"/>
        <w:rPr>
          <w:rFonts w:ascii="Times New Roman" w:hAnsi="Times New Roman" w:cs="Times New Roman"/>
          <w:sz w:val="24"/>
          <w:szCs w:val="24"/>
        </w:rPr>
      </w:pPr>
    </w:p>
    <w:p w:rsidR="00E92FA4" w:rsidRDefault="00E92FA4" w:rsidP="00E92FA4">
      <w:pPr>
        <w:pStyle w:val="NoSpacing"/>
        <w:rPr>
          <w:rFonts w:ascii="Times New Roman" w:hAnsi="Times New Roman" w:cs="Times New Roman"/>
          <w:sz w:val="24"/>
          <w:szCs w:val="24"/>
        </w:rPr>
      </w:pPr>
      <w:r>
        <w:rPr>
          <w:rFonts w:ascii="Times New Roman" w:hAnsi="Times New Roman" w:cs="Times New Roman"/>
          <w:sz w:val="24"/>
          <w:szCs w:val="24"/>
        </w:rPr>
        <w:t xml:space="preserve">Chief causes of death in Canada today are cancer, heart disease, cerebrovascular diseases, and accidents. </w:t>
      </w:r>
    </w:p>
    <w:p w:rsidR="00E92FA4" w:rsidRDefault="00E92FA4" w:rsidP="00E92FA4">
      <w:pPr>
        <w:pStyle w:val="NoSpacing"/>
        <w:rPr>
          <w:rFonts w:ascii="Times New Roman" w:hAnsi="Times New Roman" w:cs="Times New Roman"/>
          <w:sz w:val="24"/>
          <w:szCs w:val="24"/>
        </w:rPr>
      </w:pPr>
    </w:p>
    <w:p w:rsidR="00E92FA4" w:rsidRDefault="00E92FA4" w:rsidP="00E92FA4">
      <w:pPr>
        <w:pStyle w:val="NoSpacing"/>
        <w:rPr>
          <w:rFonts w:ascii="Times New Roman" w:hAnsi="Times New Roman" w:cs="Times New Roman"/>
          <w:sz w:val="24"/>
          <w:szCs w:val="24"/>
        </w:rPr>
      </w:pPr>
      <w:r>
        <w:rPr>
          <w:rFonts w:ascii="Times New Roman" w:hAnsi="Times New Roman" w:cs="Times New Roman"/>
          <w:i/>
          <w:sz w:val="24"/>
          <w:szCs w:val="24"/>
        </w:rPr>
        <w:t>Diseases of civilization</w:t>
      </w:r>
      <w:r>
        <w:rPr>
          <w:rFonts w:ascii="Times New Roman" w:hAnsi="Times New Roman" w:cs="Times New Roman"/>
          <w:sz w:val="24"/>
          <w:szCs w:val="24"/>
        </w:rPr>
        <w:t>: Diseases that result from lifestyle behaviours and social determinants of health rather than from the lack of clean water, ample food, and the like. They tend to occur later in life.</w:t>
      </w:r>
    </w:p>
    <w:p w:rsidR="00E92FA4" w:rsidRDefault="00E92FA4" w:rsidP="00E92FA4">
      <w:pPr>
        <w:pStyle w:val="NoSpacing"/>
        <w:rPr>
          <w:rFonts w:ascii="Times New Roman" w:hAnsi="Times New Roman" w:cs="Times New Roman"/>
          <w:sz w:val="24"/>
          <w:szCs w:val="24"/>
        </w:rPr>
      </w:pPr>
    </w:p>
    <w:p w:rsidR="00E92FA4" w:rsidRDefault="00E92FA4" w:rsidP="00E92FA4">
      <w:pPr>
        <w:pStyle w:val="NoSpacing"/>
        <w:rPr>
          <w:rFonts w:ascii="Times New Roman" w:hAnsi="Times New Roman" w:cs="Times New Roman"/>
          <w:sz w:val="24"/>
          <w:szCs w:val="24"/>
        </w:rPr>
      </w:pPr>
      <w:r>
        <w:rPr>
          <w:rFonts w:ascii="Times New Roman" w:hAnsi="Times New Roman" w:cs="Times New Roman"/>
          <w:b/>
          <w:sz w:val="24"/>
          <w:szCs w:val="24"/>
        </w:rPr>
        <w:t>Precursors to the Major Causes of Disease and Death in Canada</w:t>
      </w:r>
    </w:p>
    <w:p w:rsidR="00E92FA4" w:rsidRDefault="00E92FA4" w:rsidP="00E92FA4">
      <w:pPr>
        <w:pStyle w:val="NoSpacing"/>
        <w:rPr>
          <w:rFonts w:ascii="Times New Roman" w:hAnsi="Times New Roman" w:cs="Times New Roman"/>
          <w:sz w:val="24"/>
          <w:szCs w:val="24"/>
        </w:rPr>
      </w:pPr>
    </w:p>
    <w:p w:rsidR="00E92FA4" w:rsidRDefault="00E92FA4" w:rsidP="00E92FA4">
      <w:pPr>
        <w:pStyle w:val="NoSpacing"/>
        <w:rPr>
          <w:rFonts w:ascii="Times New Roman" w:hAnsi="Times New Roman" w:cs="Times New Roman"/>
          <w:sz w:val="24"/>
          <w:szCs w:val="24"/>
        </w:rPr>
      </w:pPr>
      <w:r>
        <w:rPr>
          <w:rFonts w:ascii="Times New Roman" w:hAnsi="Times New Roman" w:cs="Times New Roman"/>
          <w:i/>
          <w:sz w:val="24"/>
          <w:szCs w:val="24"/>
        </w:rPr>
        <w:t>Impact of Alcohol and Street Drugs</w:t>
      </w:r>
    </w:p>
    <w:p w:rsidR="00E92FA4" w:rsidRDefault="00E92FA4" w:rsidP="00E92FA4">
      <w:pPr>
        <w:pStyle w:val="NoSpacing"/>
        <w:numPr>
          <w:ilvl w:val="0"/>
          <w:numId w:val="13"/>
        </w:numPr>
        <w:rPr>
          <w:rFonts w:ascii="Times New Roman" w:hAnsi="Times New Roman" w:cs="Times New Roman"/>
          <w:sz w:val="24"/>
          <w:szCs w:val="24"/>
        </w:rPr>
      </w:pPr>
      <w:r>
        <w:rPr>
          <w:rFonts w:ascii="Times New Roman" w:hAnsi="Times New Roman" w:cs="Times New Roman"/>
          <w:sz w:val="24"/>
          <w:szCs w:val="24"/>
        </w:rPr>
        <w:t xml:space="preserve">Alcohol ingestion appears to affect health in contradictory ways. </w:t>
      </w:r>
      <w:proofErr w:type="spellStart"/>
      <w:r>
        <w:rPr>
          <w:rFonts w:ascii="Times New Roman" w:hAnsi="Times New Roman" w:cs="Times New Roman"/>
          <w:sz w:val="24"/>
          <w:szCs w:val="24"/>
        </w:rPr>
        <w:t>Eg</w:t>
      </w:r>
      <w:proofErr w:type="spellEnd"/>
      <w:r>
        <w:rPr>
          <w:rFonts w:ascii="Times New Roman" w:hAnsi="Times New Roman" w:cs="Times New Roman"/>
          <w:sz w:val="24"/>
          <w:szCs w:val="24"/>
        </w:rPr>
        <w:t>. Cirrhosis, alcoholism, and accidents while moderate drinking may be beneficial to health</w:t>
      </w:r>
    </w:p>
    <w:p w:rsidR="00E92FA4" w:rsidRDefault="00E92FA4" w:rsidP="00E92FA4">
      <w:pPr>
        <w:pStyle w:val="NoSpacing"/>
        <w:numPr>
          <w:ilvl w:val="0"/>
          <w:numId w:val="13"/>
        </w:numPr>
        <w:rPr>
          <w:rFonts w:ascii="Times New Roman" w:hAnsi="Times New Roman" w:cs="Times New Roman"/>
          <w:sz w:val="24"/>
          <w:szCs w:val="24"/>
        </w:rPr>
      </w:pPr>
      <w:r>
        <w:rPr>
          <w:rFonts w:ascii="Times New Roman" w:hAnsi="Times New Roman" w:cs="Times New Roman"/>
          <w:sz w:val="24"/>
          <w:szCs w:val="24"/>
        </w:rPr>
        <w:t>The higher the income group, the more likely that alcohol is consumed.</w:t>
      </w:r>
    </w:p>
    <w:p w:rsidR="00E92FA4" w:rsidRDefault="00E92FA4" w:rsidP="00E92FA4">
      <w:pPr>
        <w:pStyle w:val="NoSpacing"/>
        <w:numPr>
          <w:ilvl w:val="0"/>
          <w:numId w:val="13"/>
        </w:numPr>
        <w:rPr>
          <w:rFonts w:ascii="Times New Roman" w:hAnsi="Times New Roman" w:cs="Times New Roman"/>
          <w:sz w:val="24"/>
          <w:szCs w:val="24"/>
        </w:rPr>
      </w:pPr>
      <w:r>
        <w:rPr>
          <w:rFonts w:ascii="Times New Roman" w:hAnsi="Times New Roman" w:cs="Times New Roman"/>
          <w:sz w:val="24"/>
          <w:szCs w:val="24"/>
        </w:rPr>
        <w:t>Street drugs can lead to overdose and poisoned drug intake for some (</w:t>
      </w:r>
      <w:proofErr w:type="spellStart"/>
      <w:r>
        <w:rPr>
          <w:rFonts w:ascii="Times New Roman" w:hAnsi="Times New Roman" w:cs="Times New Roman"/>
          <w:sz w:val="24"/>
          <w:szCs w:val="24"/>
        </w:rPr>
        <w:t>eg</w:t>
      </w:r>
      <w:proofErr w:type="spellEnd"/>
      <w:r>
        <w:rPr>
          <w:rFonts w:ascii="Times New Roman" w:hAnsi="Times New Roman" w:cs="Times New Roman"/>
          <w:sz w:val="24"/>
          <w:szCs w:val="24"/>
        </w:rPr>
        <w:t>. injection drugs such as cocaine, morphine, heroin)</w:t>
      </w:r>
    </w:p>
    <w:p w:rsidR="00E92FA4" w:rsidRDefault="00E92FA4" w:rsidP="00E92FA4">
      <w:pPr>
        <w:pStyle w:val="NoSpacing"/>
        <w:numPr>
          <w:ilvl w:val="0"/>
          <w:numId w:val="13"/>
        </w:numPr>
        <w:rPr>
          <w:rFonts w:ascii="Times New Roman" w:hAnsi="Times New Roman" w:cs="Times New Roman"/>
          <w:sz w:val="24"/>
          <w:szCs w:val="24"/>
        </w:rPr>
      </w:pPr>
      <w:r>
        <w:rPr>
          <w:rFonts w:ascii="Times New Roman" w:hAnsi="Times New Roman" w:cs="Times New Roman"/>
          <w:sz w:val="24"/>
          <w:szCs w:val="24"/>
        </w:rPr>
        <w:t>Addicts are more likely to have come from unstable families</w:t>
      </w:r>
    </w:p>
    <w:p w:rsidR="00E92FA4" w:rsidRDefault="00E92FA4" w:rsidP="00E92FA4">
      <w:pPr>
        <w:pStyle w:val="NoSpacing"/>
        <w:rPr>
          <w:rFonts w:ascii="Times New Roman" w:hAnsi="Times New Roman" w:cs="Times New Roman"/>
          <w:sz w:val="24"/>
          <w:szCs w:val="24"/>
        </w:rPr>
      </w:pPr>
    </w:p>
    <w:p w:rsidR="00E92FA4" w:rsidRDefault="00E92FA4" w:rsidP="00E92FA4">
      <w:pPr>
        <w:pStyle w:val="NoSpacing"/>
        <w:rPr>
          <w:rFonts w:ascii="Times New Roman" w:hAnsi="Times New Roman" w:cs="Times New Roman"/>
          <w:sz w:val="24"/>
          <w:szCs w:val="24"/>
        </w:rPr>
      </w:pPr>
      <w:r>
        <w:rPr>
          <w:rFonts w:ascii="Times New Roman" w:hAnsi="Times New Roman" w:cs="Times New Roman"/>
          <w:i/>
          <w:sz w:val="24"/>
          <w:szCs w:val="24"/>
        </w:rPr>
        <w:t>Impact of Cigarette Smoking</w:t>
      </w:r>
    </w:p>
    <w:p w:rsidR="00E92FA4" w:rsidRDefault="00E92FA4" w:rsidP="00E92FA4">
      <w:pPr>
        <w:pStyle w:val="NoSpacing"/>
        <w:numPr>
          <w:ilvl w:val="0"/>
          <w:numId w:val="14"/>
        </w:numPr>
        <w:rPr>
          <w:rFonts w:ascii="Times New Roman" w:hAnsi="Times New Roman" w:cs="Times New Roman"/>
          <w:sz w:val="24"/>
          <w:szCs w:val="24"/>
        </w:rPr>
      </w:pPr>
      <w:r>
        <w:rPr>
          <w:rFonts w:ascii="Times New Roman" w:hAnsi="Times New Roman" w:cs="Times New Roman"/>
          <w:sz w:val="24"/>
          <w:szCs w:val="24"/>
        </w:rPr>
        <w:t>Leading cause of preventable death in Canada</w:t>
      </w:r>
    </w:p>
    <w:p w:rsidR="00E92FA4" w:rsidRDefault="00E92FA4" w:rsidP="00E92FA4">
      <w:pPr>
        <w:pStyle w:val="NoSpacing"/>
        <w:numPr>
          <w:ilvl w:val="0"/>
          <w:numId w:val="14"/>
        </w:numPr>
        <w:rPr>
          <w:rFonts w:ascii="Times New Roman" w:hAnsi="Times New Roman" w:cs="Times New Roman"/>
          <w:sz w:val="24"/>
          <w:szCs w:val="24"/>
        </w:rPr>
      </w:pPr>
      <w:r>
        <w:rPr>
          <w:rFonts w:ascii="Times New Roman" w:hAnsi="Times New Roman" w:cs="Times New Roman"/>
          <w:sz w:val="24"/>
          <w:szCs w:val="24"/>
        </w:rPr>
        <w:t>Reasons for smoking are addiction, social acceptability, improve self-esteem and reduce stress and control weight</w:t>
      </w:r>
    </w:p>
    <w:p w:rsidR="00E92FA4" w:rsidRDefault="00E92FA4" w:rsidP="00E92FA4">
      <w:pPr>
        <w:pStyle w:val="NoSpacing"/>
        <w:numPr>
          <w:ilvl w:val="0"/>
          <w:numId w:val="14"/>
        </w:numPr>
        <w:rPr>
          <w:rFonts w:ascii="Times New Roman" w:hAnsi="Times New Roman" w:cs="Times New Roman"/>
          <w:sz w:val="24"/>
          <w:szCs w:val="24"/>
        </w:rPr>
      </w:pPr>
      <w:r>
        <w:rPr>
          <w:rFonts w:ascii="Times New Roman" w:hAnsi="Times New Roman" w:cs="Times New Roman"/>
          <w:sz w:val="24"/>
          <w:szCs w:val="24"/>
        </w:rPr>
        <w:t>Leads to a rise of lung cancer related deaths</w:t>
      </w:r>
    </w:p>
    <w:p w:rsidR="00E92FA4" w:rsidRDefault="00E92FA4" w:rsidP="00E92FA4">
      <w:pPr>
        <w:pStyle w:val="NoSpacing"/>
        <w:rPr>
          <w:rFonts w:ascii="Times New Roman" w:hAnsi="Times New Roman" w:cs="Times New Roman"/>
          <w:sz w:val="24"/>
          <w:szCs w:val="24"/>
        </w:rPr>
      </w:pPr>
    </w:p>
    <w:p w:rsidR="00E92FA4" w:rsidRDefault="00E92FA4" w:rsidP="00E92FA4">
      <w:pPr>
        <w:pStyle w:val="NoSpacing"/>
        <w:rPr>
          <w:rFonts w:ascii="Times New Roman" w:hAnsi="Times New Roman" w:cs="Times New Roman"/>
          <w:sz w:val="24"/>
          <w:szCs w:val="24"/>
        </w:rPr>
      </w:pPr>
      <w:r>
        <w:rPr>
          <w:rFonts w:ascii="Times New Roman" w:hAnsi="Times New Roman" w:cs="Times New Roman"/>
          <w:i/>
          <w:sz w:val="24"/>
          <w:szCs w:val="24"/>
        </w:rPr>
        <w:t>Link between Social Class and Cigarette Smoking</w:t>
      </w:r>
    </w:p>
    <w:p w:rsidR="00E92FA4" w:rsidRPr="00E92FA4" w:rsidRDefault="00E92FA4" w:rsidP="00E92FA4">
      <w:pPr>
        <w:pStyle w:val="NoSpacing"/>
        <w:numPr>
          <w:ilvl w:val="0"/>
          <w:numId w:val="15"/>
        </w:numPr>
        <w:rPr>
          <w:rFonts w:ascii="Times New Roman" w:hAnsi="Times New Roman" w:cs="Times New Roman"/>
          <w:sz w:val="24"/>
          <w:szCs w:val="24"/>
        </w:rPr>
      </w:pPr>
      <w:r>
        <w:rPr>
          <w:rFonts w:ascii="Times New Roman" w:hAnsi="Times New Roman" w:cs="Times New Roman"/>
          <w:sz w:val="24"/>
          <w:szCs w:val="24"/>
        </w:rPr>
        <w:t>Cigarette smoking is the major cause of premature mortality in the developed world today</w:t>
      </w:r>
      <w:bookmarkStart w:id="0" w:name="_GoBack"/>
      <w:bookmarkEnd w:id="0"/>
    </w:p>
    <w:p w:rsidR="00E92FA4" w:rsidRPr="00E92FA4" w:rsidRDefault="00E92FA4" w:rsidP="00E92FA4">
      <w:pPr>
        <w:pStyle w:val="NoSpacing"/>
        <w:ind w:left="720"/>
        <w:rPr>
          <w:rFonts w:ascii="Times New Roman" w:hAnsi="Times New Roman" w:cs="Times New Roman"/>
          <w:sz w:val="24"/>
          <w:szCs w:val="24"/>
        </w:rPr>
      </w:pPr>
      <w:r>
        <w:rPr>
          <w:rFonts w:ascii="Times New Roman" w:hAnsi="Times New Roman" w:cs="Times New Roman"/>
          <w:sz w:val="24"/>
          <w:szCs w:val="24"/>
        </w:rPr>
        <w:br/>
      </w:r>
    </w:p>
    <w:sectPr w:rsidR="00E92FA4" w:rsidRPr="00E92FA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B1172A"/>
    <w:multiLevelType w:val="hybridMultilevel"/>
    <w:tmpl w:val="9808FF12"/>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0BED39C4"/>
    <w:multiLevelType w:val="hybridMultilevel"/>
    <w:tmpl w:val="92789474"/>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0D4A0530"/>
    <w:multiLevelType w:val="hybridMultilevel"/>
    <w:tmpl w:val="6BF659C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24126D29"/>
    <w:multiLevelType w:val="hybridMultilevel"/>
    <w:tmpl w:val="F9FA88F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298E7718"/>
    <w:multiLevelType w:val="hybridMultilevel"/>
    <w:tmpl w:val="4A8A0CB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35F10C70"/>
    <w:multiLevelType w:val="hybridMultilevel"/>
    <w:tmpl w:val="B4C6B28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37A1685D"/>
    <w:multiLevelType w:val="hybridMultilevel"/>
    <w:tmpl w:val="E55A68E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37DC31AA"/>
    <w:multiLevelType w:val="hybridMultilevel"/>
    <w:tmpl w:val="1DC8FDF8"/>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40C57E44"/>
    <w:multiLevelType w:val="hybridMultilevel"/>
    <w:tmpl w:val="F6C225C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41F06753"/>
    <w:multiLevelType w:val="hybridMultilevel"/>
    <w:tmpl w:val="2E8E796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nsid w:val="4CCF7233"/>
    <w:multiLevelType w:val="hybridMultilevel"/>
    <w:tmpl w:val="E056FCF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52BA7BA4"/>
    <w:multiLevelType w:val="hybridMultilevel"/>
    <w:tmpl w:val="106EBA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5F6860F8"/>
    <w:multiLevelType w:val="hybridMultilevel"/>
    <w:tmpl w:val="A6349CF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6BAA1708"/>
    <w:multiLevelType w:val="hybridMultilevel"/>
    <w:tmpl w:val="8C52CEE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6FA14048"/>
    <w:multiLevelType w:val="hybridMultilevel"/>
    <w:tmpl w:val="B0F66B8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3"/>
  </w:num>
  <w:num w:numId="2">
    <w:abstractNumId w:val="13"/>
  </w:num>
  <w:num w:numId="3">
    <w:abstractNumId w:val="12"/>
  </w:num>
  <w:num w:numId="4">
    <w:abstractNumId w:val="7"/>
  </w:num>
  <w:num w:numId="5">
    <w:abstractNumId w:val="0"/>
  </w:num>
  <w:num w:numId="6">
    <w:abstractNumId w:val="8"/>
  </w:num>
  <w:num w:numId="7">
    <w:abstractNumId w:val="1"/>
  </w:num>
  <w:num w:numId="8">
    <w:abstractNumId w:val="9"/>
  </w:num>
  <w:num w:numId="9">
    <w:abstractNumId w:val="5"/>
  </w:num>
  <w:num w:numId="10">
    <w:abstractNumId w:val="6"/>
  </w:num>
  <w:num w:numId="11">
    <w:abstractNumId w:val="10"/>
  </w:num>
  <w:num w:numId="12">
    <w:abstractNumId w:val="14"/>
  </w:num>
  <w:num w:numId="13">
    <w:abstractNumId w:val="4"/>
  </w:num>
  <w:num w:numId="14">
    <w:abstractNumId w:val="11"/>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3128"/>
    <w:rsid w:val="0000138C"/>
    <w:rsid w:val="000030A6"/>
    <w:rsid w:val="00003DA3"/>
    <w:rsid w:val="00011EBD"/>
    <w:rsid w:val="000130BB"/>
    <w:rsid w:val="000146D9"/>
    <w:rsid w:val="000148C9"/>
    <w:rsid w:val="00017115"/>
    <w:rsid w:val="00022765"/>
    <w:rsid w:val="000242AA"/>
    <w:rsid w:val="00025FDC"/>
    <w:rsid w:val="000277A3"/>
    <w:rsid w:val="000305C2"/>
    <w:rsid w:val="000326B7"/>
    <w:rsid w:val="00035820"/>
    <w:rsid w:val="000368D2"/>
    <w:rsid w:val="00040C65"/>
    <w:rsid w:val="00041467"/>
    <w:rsid w:val="000421C0"/>
    <w:rsid w:val="00042208"/>
    <w:rsid w:val="0004313F"/>
    <w:rsid w:val="00047EB8"/>
    <w:rsid w:val="000521BD"/>
    <w:rsid w:val="00052535"/>
    <w:rsid w:val="00052FB4"/>
    <w:rsid w:val="00053128"/>
    <w:rsid w:val="000562CF"/>
    <w:rsid w:val="0005654C"/>
    <w:rsid w:val="00056FEC"/>
    <w:rsid w:val="000571B2"/>
    <w:rsid w:val="00060755"/>
    <w:rsid w:val="0006163B"/>
    <w:rsid w:val="00061FF3"/>
    <w:rsid w:val="00064C2B"/>
    <w:rsid w:val="00065157"/>
    <w:rsid w:val="00065390"/>
    <w:rsid w:val="00065E21"/>
    <w:rsid w:val="00066726"/>
    <w:rsid w:val="00070CA6"/>
    <w:rsid w:val="000717F4"/>
    <w:rsid w:val="000719D5"/>
    <w:rsid w:val="00071ECB"/>
    <w:rsid w:val="000774E2"/>
    <w:rsid w:val="000779C3"/>
    <w:rsid w:val="00077D78"/>
    <w:rsid w:val="000820CB"/>
    <w:rsid w:val="00082339"/>
    <w:rsid w:val="00085B8F"/>
    <w:rsid w:val="000861E3"/>
    <w:rsid w:val="0009014A"/>
    <w:rsid w:val="000905F3"/>
    <w:rsid w:val="00090807"/>
    <w:rsid w:val="0009163D"/>
    <w:rsid w:val="00091930"/>
    <w:rsid w:val="000932F3"/>
    <w:rsid w:val="0009337B"/>
    <w:rsid w:val="00094D9C"/>
    <w:rsid w:val="000955DF"/>
    <w:rsid w:val="00096480"/>
    <w:rsid w:val="000A278F"/>
    <w:rsid w:val="000A3BED"/>
    <w:rsid w:val="000A4055"/>
    <w:rsid w:val="000A44A2"/>
    <w:rsid w:val="000A7700"/>
    <w:rsid w:val="000A7A31"/>
    <w:rsid w:val="000B0ACF"/>
    <w:rsid w:val="000B3C6A"/>
    <w:rsid w:val="000B48CC"/>
    <w:rsid w:val="000C0106"/>
    <w:rsid w:val="000C25FF"/>
    <w:rsid w:val="000C320E"/>
    <w:rsid w:val="000C492D"/>
    <w:rsid w:val="000C4D56"/>
    <w:rsid w:val="000C5566"/>
    <w:rsid w:val="000C5F3E"/>
    <w:rsid w:val="000C60E4"/>
    <w:rsid w:val="000C664A"/>
    <w:rsid w:val="000D280F"/>
    <w:rsid w:val="000D3493"/>
    <w:rsid w:val="000D35A4"/>
    <w:rsid w:val="000D41F9"/>
    <w:rsid w:val="000D4554"/>
    <w:rsid w:val="000D7DFF"/>
    <w:rsid w:val="000E1F13"/>
    <w:rsid w:val="000E254F"/>
    <w:rsid w:val="000E30F7"/>
    <w:rsid w:val="000E4CAE"/>
    <w:rsid w:val="000F0D5B"/>
    <w:rsid w:val="000F0DD4"/>
    <w:rsid w:val="000F4552"/>
    <w:rsid w:val="000F502F"/>
    <w:rsid w:val="000F579D"/>
    <w:rsid w:val="000F5895"/>
    <w:rsid w:val="001003C6"/>
    <w:rsid w:val="00101552"/>
    <w:rsid w:val="00101A12"/>
    <w:rsid w:val="00111CA9"/>
    <w:rsid w:val="001132A9"/>
    <w:rsid w:val="00117221"/>
    <w:rsid w:val="0012013F"/>
    <w:rsid w:val="00121BD3"/>
    <w:rsid w:val="00122BB5"/>
    <w:rsid w:val="001248D6"/>
    <w:rsid w:val="00124B60"/>
    <w:rsid w:val="00124D0B"/>
    <w:rsid w:val="00124E54"/>
    <w:rsid w:val="001278E7"/>
    <w:rsid w:val="00131E90"/>
    <w:rsid w:val="001327DA"/>
    <w:rsid w:val="00132AAE"/>
    <w:rsid w:val="001342B4"/>
    <w:rsid w:val="00140B12"/>
    <w:rsid w:val="00140C1E"/>
    <w:rsid w:val="00144750"/>
    <w:rsid w:val="00144FE0"/>
    <w:rsid w:val="00146A86"/>
    <w:rsid w:val="00147B5B"/>
    <w:rsid w:val="00150D1B"/>
    <w:rsid w:val="001510BC"/>
    <w:rsid w:val="00151BA6"/>
    <w:rsid w:val="001529B3"/>
    <w:rsid w:val="00154438"/>
    <w:rsid w:val="00154E0B"/>
    <w:rsid w:val="001561B1"/>
    <w:rsid w:val="00160908"/>
    <w:rsid w:val="0016227D"/>
    <w:rsid w:val="00165606"/>
    <w:rsid w:val="001709E0"/>
    <w:rsid w:val="0017661C"/>
    <w:rsid w:val="00176684"/>
    <w:rsid w:val="00181772"/>
    <w:rsid w:val="001839FA"/>
    <w:rsid w:val="001874E3"/>
    <w:rsid w:val="00190941"/>
    <w:rsid w:val="00191B64"/>
    <w:rsid w:val="00195B94"/>
    <w:rsid w:val="00196862"/>
    <w:rsid w:val="001A1A3E"/>
    <w:rsid w:val="001A7D77"/>
    <w:rsid w:val="001B0721"/>
    <w:rsid w:val="001B194E"/>
    <w:rsid w:val="001B1B6E"/>
    <w:rsid w:val="001B2CDA"/>
    <w:rsid w:val="001B32FD"/>
    <w:rsid w:val="001C1699"/>
    <w:rsid w:val="001C20D4"/>
    <w:rsid w:val="001C2EDF"/>
    <w:rsid w:val="001C387E"/>
    <w:rsid w:val="001D1382"/>
    <w:rsid w:val="001D254C"/>
    <w:rsid w:val="001D4C81"/>
    <w:rsid w:val="001D6AE9"/>
    <w:rsid w:val="001D7214"/>
    <w:rsid w:val="001D785B"/>
    <w:rsid w:val="001E039B"/>
    <w:rsid w:val="001E13D3"/>
    <w:rsid w:val="001E158C"/>
    <w:rsid w:val="001E371A"/>
    <w:rsid w:val="001F0400"/>
    <w:rsid w:val="001F52C1"/>
    <w:rsid w:val="001F6DE5"/>
    <w:rsid w:val="002045A7"/>
    <w:rsid w:val="0021041F"/>
    <w:rsid w:val="00211B14"/>
    <w:rsid w:val="00212AF9"/>
    <w:rsid w:val="00213801"/>
    <w:rsid w:val="00214BE7"/>
    <w:rsid w:val="00215376"/>
    <w:rsid w:val="00215889"/>
    <w:rsid w:val="002160E9"/>
    <w:rsid w:val="00217D98"/>
    <w:rsid w:val="00217E53"/>
    <w:rsid w:val="002212EA"/>
    <w:rsid w:val="00224AF6"/>
    <w:rsid w:val="00226D66"/>
    <w:rsid w:val="00227E81"/>
    <w:rsid w:val="00230EFD"/>
    <w:rsid w:val="00231175"/>
    <w:rsid w:val="0023117C"/>
    <w:rsid w:val="00232DB1"/>
    <w:rsid w:val="0023644F"/>
    <w:rsid w:val="00236772"/>
    <w:rsid w:val="00237324"/>
    <w:rsid w:val="00240A1C"/>
    <w:rsid w:val="00240EA1"/>
    <w:rsid w:val="0024511A"/>
    <w:rsid w:val="00245349"/>
    <w:rsid w:val="00245C3C"/>
    <w:rsid w:val="00245FBC"/>
    <w:rsid w:val="00250321"/>
    <w:rsid w:val="00252BC6"/>
    <w:rsid w:val="0025309D"/>
    <w:rsid w:val="00255CED"/>
    <w:rsid w:val="00255FA9"/>
    <w:rsid w:val="0025697C"/>
    <w:rsid w:val="00256E61"/>
    <w:rsid w:val="00257EB2"/>
    <w:rsid w:val="0026243F"/>
    <w:rsid w:val="00262CEA"/>
    <w:rsid w:val="00267D46"/>
    <w:rsid w:val="0027036E"/>
    <w:rsid w:val="00271F66"/>
    <w:rsid w:val="002733A0"/>
    <w:rsid w:val="00273C81"/>
    <w:rsid w:val="00274666"/>
    <w:rsid w:val="00275053"/>
    <w:rsid w:val="002803AF"/>
    <w:rsid w:val="0028220C"/>
    <w:rsid w:val="002835CA"/>
    <w:rsid w:val="0028428A"/>
    <w:rsid w:val="002845A2"/>
    <w:rsid w:val="00285689"/>
    <w:rsid w:val="00287412"/>
    <w:rsid w:val="00290367"/>
    <w:rsid w:val="0029173F"/>
    <w:rsid w:val="002925B4"/>
    <w:rsid w:val="002930E7"/>
    <w:rsid w:val="002A1F60"/>
    <w:rsid w:val="002A2B4E"/>
    <w:rsid w:val="002A2BFC"/>
    <w:rsid w:val="002A5076"/>
    <w:rsid w:val="002A6CB0"/>
    <w:rsid w:val="002B0BF6"/>
    <w:rsid w:val="002B1725"/>
    <w:rsid w:val="002B2705"/>
    <w:rsid w:val="002B4742"/>
    <w:rsid w:val="002C19BE"/>
    <w:rsid w:val="002C1DFA"/>
    <w:rsid w:val="002C5987"/>
    <w:rsid w:val="002C7AD0"/>
    <w:rsid w:val="002D0762"/>
    <w:rsid w:val="002D209A"/>
    <w:rsid w:val="002D27A8"/>
    <w:rsid w:val="002D2C34"/>
    <w:rsid w:val="002D2DFB"/>
    <w:rsid w:val="002D2ED4"/>
    <w:rsid w:val="002D305B"/>
    <w:rsid w:val="002D5BCA"/>
    <w:rsid w:val="002D6EA5"/>
    <w:rsid w:val="002E0B5F"/>
    <w:rsid w:val="002E1D5D"/>
    <w:rsid w:val="002E5972"/>
    <w:rsid w:val="002F0952"/>
    <w:rsid w:val="002F0B22"/>
    <w:rsid w:val="002F1894"/>
    <w:rsid w:val="002F22DA"/>
    <w:rsid w:val="002F30D7"/>
    <w:rsid w:val="002F6A82"/>
    <w:rsid w:val="00300905"/>
    <w:rsid w:val="003009E9"/>
    <w:rsid w:val="003010EA"/>
    <w:rsid w:val="003016AA"/>
    <w:rsid w:val="00301E34"/>
    <w:rsid w:val="003021CE"/>
    <w:rsid w:val="00302528"/>
    <w:rsid w:val="0030369B"/>
    <w:rsid w:val="00303E2D"/>
    <w:rsid w:val="0030465E"/>
    <w:rsid w:val="00304F00"/>
    <w:rsid w:val="00307897"/>
    <w:rsid w:val="003109EE"/>
    <w:rsid w:val="00311AE7"/>
    <w:rsid w:val="0031258F"/>
    <w:rsid w:val="00313A67"/>
    <w:rsid w:val="00314104"/>
    <w:rsid w:val="00314A14"/>
    <w:rsid w:val="00316539"/>
    <w:rsid w:val="00316C2B"/>
    <w:rsid w:val="00316D40"/>
    <w:rsid w:val="003248F6"/>
    <w:rsid w:val="0033144E"/>
    <w:rsid w:val="003322AD"/>
    <w:rsid w:val="00333C28"/>
    <w:rsid w:val="003353FC"/>
    <w:rsid w:val="00337809"/>
    <w:rsid w:val="00340324"/>
    <w:rsid w:val="00341156"/>
    <w:rsid w:val="003418DC"/>
    <w:rsid w:val="00341D37"/>
    <w:rsid w:val="00343010"/>
    <w:rsid w:val="00343792"/>
    <w:rsid w:val="003457ED"/>
    <w:rsid w:val="00345F53"/>
    <w:rsid w:val="00352C2E"/>
    <w:rsid w:val="00352E84"/>
    <w:rsid w:val="00353DE9"/>
    <w:rsid w:val="0036002A"/>
    <w:rsid w:val="003604A0"/>
    <w:rsid w:val="0036131A"/>
    <w:rsid w:val="0036168D"/>
    <w:rsid w:val="00363943"/>
    <w:rsid w:val="00364D7C"/>
    <w:rsid w:val="0036622B"/>
    <w:rsid w:val="00367AA7"/>
    <w:rsid w:val="003724F4"/>
    <w:rsid w:val="0037277B"/>
    <w:rsid w:val="00373CD8"/>
    <w:rsid w:val="003763B3"/>
    <w:rsid w:val="00376F27"/>
    <w:rsid w:val="00380BBB"/>
    <w:rsid w:val="00381897"/>
    <w:rsid w:val="00381F0A"/>
    <w:rsid w:val="003824E6"/>
    <w:rsid w:val="00382FD1"/>
    <w:rsid w:val="00385274"/>
    <w:rsid w:val="00386787"/>
    <w:rsid w:val="0038692F"/>
    <w:rsid w:val="00391980"/>
    <w:rsid w:val="00391A4B"/>
    <w:rsid w:val="00391AA0"/>
    <w:rsid w:val="00391B1D"/>
    <w:rsid w:val="00392D15"/>
    <w:rsid w:val="0039675F"/>
    <w:rsid w:val="00396A19"/>
    <w:rsid w:val="003A166D"/>
    <w:rsid w:val="003A2A90"/>
    <w:rsid w:val="003A2CA7"/>
    <w:rsid w:val="003A2F2B"/>
    <w:rsid w:val="003A4352"/>
    <w:rsid w:val="003A59E8"/>
    <w:rsid w:val="003A653B"/>
    <w:rsid w:val="003A7709"/>
    <w:rsid w:val="003B14CE"/>
    <w:rsid w:val="003B296E"/>
    <w:rsid w:val="003B31BE"/>
    <w:rsid w:val="003B32AF"/>
    <w:rsid w:val="003B5252"/>
    <w:rsid w:val="003B5F1C"/>
    <w:rsid w:val="003C111B"/>
    <w:rsid w:val="003C7740"/>
    <w:rsid w:val="003D0F39"/>
    <w:rsid w:val="003D32F6"/>
    <w:rsid w:val="003D4A58"/>
    <w:rsid w:val="003D5A23"/>
    <w:rsid w:val="003D766B"/>
    <w:rsid w:val="003E085E"/>
    <w:rsid w:val="003E1A68"/>
    <w:rsid w:val="003E4C1B"/>
    <w:rsid w:val="003E5100"/>
    <w:rsid w:val="003E55B1"/>
    <w:rsid w:val="003E55F6"/>
    <w:rsid w:val="003E5837"/>
    <w:rsid w:val="003E6C60"/>
    <w:rsid w:val="003F2589"/>
    <w:rsid w:val="003F260D"/>
    <w:rsid w:val="003F4445"/>
    <w:rsid w:val="003F46E0"/>
    <w:rsid w:val="0040075A"/>
    <w:rsid w:val="004020C1"/>
    <w:rsid w:val="0040398F"/>
    <w:rsid w:val="00403BD9"/>
    <w:rsid w:val="00404294"/>
    <w:rsid w:val="00405269"/>
    <w:rsid w:val="00406821"/>
    <w:rsid w:val="00407233"/>
    <w:rsid w:val="004104D9"/>
    <w:rsid w:val="004120BA"/>
    <w:rsid w:val="004124FD"/>
    <w:rsid w:val="0041313A"/>
    <w:rsid w:val="00414017"/>
    <w:rsid w:val="00414DEB"/>
    <w:rsid w:val="00417635"/>
    <w:rsid w:val="00421842"/>
    <w:rsid w:val="004233F7"/>
    <w:rsid w:val="004263B5"/>
    <w:rsid w:val="00431635"/>
    <w:rsid w:val="00435BE6"/>
    <w:rsid w:val="00444CAA"/>
    <w:rsid w:val="0045139E"/>
    <w:rsid w:val="00451751"/>
    <w:rsid w:val="00452CAB"/>
    <w:rsid w:val="004541B1"/>
    <w:rsid w:val="0045488B"/>
    <w:rsid w:val="00456CFE"/>
    <w:rsid w:val="00460431"/>
    <w:rsid w:val="00460EFA"/>
    <w:rsid w:val="0046302B"/>
    <w:rsid w:val="00464681"/>
    <w:rsid w:val="00465440"/>
    <w:rsid w:val="0046552E"/>
    <w:rsid w:val="004657B7"/>
    <w:rsid w:val="0046688B"/>
    <w:rsid w:val="00472BA2"/>
    <w:rsid w:val="0047368D"/>
    <w:rsid w:val="00474A2F"/>
    <w:rsid w:val="004765FD"/>
    <w:rsid w:val="00477166"/>
    <w:rsid w:val="004772A9"/>
    <w:rsid w:val="00480ABC"/>
    <w:rsid w:val="00481DF7"/>
    <w:rsid w:val="004835EA"/>
    <w:rsid w:val="004848C4"/>
    <w:rsid w:val="00484CD7"/>
    <w:rsid w:val="00490572"/>
    <w:rsid w:val="00491B94"/>
    <w:rsid w:val="00494146"/>
    <w:rsid w:val="00496828"/>
    <w:rsid w:val="00496B1F"/>
    <w:rsid w:val="004A0749"/>
    <w:rsid w:val="004A14E8"/>
    <w:rsid w:val="004A153F"/>
    <w:rsid w:val="004A3C04"/>
    <w:rsid w:val="004A3E33"/>
    <w:rsid w:val="004A589F"/>
    <w:rsid w:val="004B0D9C"/>
    <w:rsid w:val="004B14A7"/>
    <w:rsid w:val="004B157E"/>
    <w:rsid w:val="004B287E"/>
    <w:rsid w:val="004B3A08"/>
    <w:rsid w:val="004C1813"/>
    <w:rsid w:val="004C1EEF"/>
    <w:rsid w:val="004C3278"/>
    <w:rsid w:val="004C4648"/>
    <w:rsid w:val="004C6872"/>
    <w:rsid w:val="004D2255"/>
    <w:rsid w:val="004D3072"/>
    <w:rsid w:val="004D313F"/>
    <w:rsid w:val="004D4138"/>
    <w:rsid w:val="004D729A"/>
    <w:rsid w:val="004D7649"/>
    <w:rsid w:val="004E361E"/>
    <w:rsid w:val="004E399A"/>
    <w:rsid w:val="004E3E49"/>
    <w:rsid w:val="004E4868"/>
    <w:rsid w:val="004F2075"/>
    <w:rsid w:val="004F2C25"/>
    <w:rsid w:val="004F7A43"/>
    <w:rsid w:val="00502945"/>
    <w:rsid w:val="00502D58"/>
    <w:rsid w:val="00503954"/>
    <w:rsid w:val="005062F3"/>
    <w:rsid w:val="00507ACD"/>
    <w:rsid w:val="00507FC8"/>
    <w:rsid w:val="005113C1"/>
    <w:rsid w:val="0051165B"/>
    <w:rsid w:val="00511B5F"/>
    <w:rsid w:val="00512D22"/>
    <w:rsid w:val="0051349A"/>
    <w:rsid w:val="005134CB"/>
    <w:rsid w:val="00514B85"/>
    <w:rsid w:val="005158F0"/>
    <w:rsid w:val="00516323"/>
    <w:rsid w:val="00516525"/>
    <w:rsid w:val="00516CC0"/>
    <w:rsid w:val="00521BA8"/>
    <w:rsid w:val="0052214D"/>
    <w:rsid w:val="005224BB"/>
    <w:rsid w:val="00523CFA"/>
    <w:rsid w:val="00524838"/>
    <w:rsid w:val="00530F2A"/>
    <w:rsid w:val="00531E36"/>
    <w:rsid w:val="005323CA"/>
    <w:rsid w:val="00532B66"/>
    <w:rsid w:val="005348FA"/>
    <w:rsid w:val="00534E1A"/>
    <w:rsid w:val="00535CBE"/>
    <w:rsid w:val="0054068C"/>
    <w:rsid w:val="00545091"/>
    <w:rsid w:val="005458B8"/>
    <w:rsid w:val="005513FB"/>
    <w:rsid w:val="00551C1D"/>
    <w:rsid w:val="00553E2F"/>
    <w:rsid w:val="0055412B"/>
    <w:rsid w:val="0055522D"/>
    <w:rsid w:val="005626DB"/>
    <w:rsid w:val="0056329A"/>
    <w:rsid w:val="00563792"/>
    <w:rsid w:val="00566C32"/>
    <w:rsid w:val="005672A8"/>
    <w:rsid w:val="00570540"/>
    <w:rsid w:val="00571872"/>
    <w:rsid w:val="00572598"/>
    <w:rsid w:val="00572A9F"/>
    <w:rsid w:val="005760E9"/>
    <w:rsid w:val="00576DEE"/>
    <w:rsid w:val="00576F72"/>
    <w:rsid w:val="00577632"/>
    <w:rsid w:val="00585E1B"/>
    <w:rsid w:val="00586F20"/>
    <w:rsid w:val="00594799"/>
    <w:rsid w:val="005955D3"/>
    <w:rsid w:val="005961EA"/>
    <w:rsid w:val="00596574"/>
    <w:rsid w:val="005A3CDD"/>
    <w:rsid w:val="005A673C"/>
    <w:rsid w:val="005B0D95"/>
    <w:rsid w:val="005B29C7"/>
    <w:rsid w:val="005B3AE4"/>
    <w:rsid w:val="005B46EE"/>
    <w:rsid w:val="005B5324"/>
    <w:rsid w:val="005C2DED"/>
    <w:rsid w:val="005C54AA"/>
    <w:rsid w:val="005C6F78"/>
    <w:rsid w:val="005C77D4"/>
    <w:rsid w:val="005D1B40"/>
    <w:rsid w:val="005D347C"/>
    <w:rsid w:val="005D36E2"/>
    <w:rsid w:val="005D74B8"/>
    <w:rsid w:val="005E15F1"/>
    <w:rsid w:val="005E2CDA"/>
    <w:rsid w:val="005E3A74"/>
    <w:rsid w:val="005E40B9"/>
    <w:rsid w:val="005E6205"/>
    <w:rsid w:val="005F2CD9"/>
    <w:rsid w:val="005F312E"/>
    <w:rsid w:val="005F74CE"/>
    <w:rsid w:val="00602171"/>
    <w:rsid w:val="00603023"/>
    <w:rsid w:val="00606C2D"/>
    <w:rsid w:val="0061298C"/>
    <w:rsid w:val="00612EA3"/>
    <w:rsid w:val="0061315C"/>
    <w:rsid w:val="0061742D"/>
    <w:rsid w:val="0061757A"/>
    <w:rsid w:val="00620094"/>
    <w:rsid w:val="0062038E"/>
    <w:rsid w:val="0062191A"/>
    <w:rsid w:val="00624A4B"/>
    <w:rsid w:val="00625435"/>
    <w:rsid w:val="00626A7F"/>
    <w:rsid w:val="00627303"/>
    <w:rsid w:val="00627DEB"/>
    <w:rsid w:val="0063137D"/>
    <w:rsid w:val="006331A1"/>
    <w:rsid w:val="006335A9"/>
    <w:rsid w:val="00635119"/>
    <w:rsid w:val="00636759"/>
    <w:rsid w:val="006373F6"/>
    <w:rsid w:val="00640858"/>
    <w:rsid w:val="00641998"/>
    <w:rsid w:val="00643909"/>
    <w:rsid w:val="00643DC4"/>
    <w:rsid w:val="006457A1"/>
    <w:rsid w:val="006457F7"/>
    <w:rsid w:val="00646170"/>
    <w:rsid w:val="0065117B"/>
    <w:rsid w:val="00653444"/>
    <w:rsid w:val="006535A5"/>
    <w:rsid w:val="00654413"/>
    <w:rsid w:val="006557FD"/>
    <w:rsid w:val="00661FE0"/>
    <w:rsid w:val="00663008"/>
    <w:rsid w:val="0066324A"/>
    <w:rsid w:val="00665BB2"/>
    <w:rsid w:val="00666B3A"/>
    <w:rsid w:val="00666F30"/>
    <w:rsid w:val="00667BE3"/>
    <w:rsid w:val="0067342B"/>
    <w:rsid w:val="00675A5F"/>
    <w:rsid w:val="00676C28"/>
    <w:rsid w:val="0067739D"/>
    <w:rsid w:val="00680B43"/>
    <w:rsid w:val="00680F25"/>
    <w:rsid w:val="00683F75"/>
    <w:rsid w:val="006850E4"/>
    <w:rsid w:val="0069240C"/>
    <w:rsid w:val="0069240F"/>
    <w:rsid w:val="00694AA9"/>
    <w:rsid w:val="006958E7"/>
    <w:rsid w:val="006960F5"/>
    <w:rsid w:val="006A0704"/>
    <w:rsid w:val="006A2DBD"/>
    <w:rsid w:val="006A38EA"/>
    <w:rsid w:val="006A5A3A"/>
    <w:rsid w:val="006A6E14"/>
    <w:rsid w:val="006A6F2D"/>
    <w:rsid w:val="006A702C"/>
    <w:rsid w:val="006B1FF8"/>
    <w:rsid w:val="006B207D"/>
    <w:rsid w:val="006B3E01"/>
    <w:rsid w:val="006B3FA8"/>
    <w:rsid w:val="006B42DB"/>
    <w:rsid w:val="006B4AC2"/>
    <w:rsid w:val="006B4D01"/>
    <w:rsid w:val="006B50ED"/>
    <w:rsid w:val="006B5627"/>
    <w:rsid w:val="006C054B"/>
    <w:rsid w:val="006C0E7C"/>
    <w:rsid w:val="006C173D"/>
    <w:rsid w:val="006C17CF"/>
    <w:rsid w:val="006C1CEC"/>
    <w:rsid w:val="006C1DA7"/>
    <w:rsid w:val="006C3A41"/>
    <w:rsid w:val="006C4EE0"/>
    <w:rsid w:val="006C5E4D"/>
    <w:rsid w:val="006C6401"/>
    <w:rsid w:val="006D1CEF"/>
    <w:rsid w:val="006D4833"/>
    <w:rsid w:val="006D4A74"/>
    <w:rsid w:val="006D64CA"/>
    <w:rsid w:val="006D7CFB"/>
    <w:rsid w:val="006E3EBE"/>
    <w:rsid w:val="006E6194"/>
    <w:rsid w:val="006E68B6"/>
    <w:rsid w:val="006F1320"/>
    <w:rsid w:val="006F2DDC"/>
    <w:rsid w:val="006F35F4"/>
    <w:rsid w:val="006F459F"/>
    <w:rsid w:val="00707489"/>
    <w:rsid w:val="007110DF"/>
    <w:rsid w:val="00711E97"/>
    <w:rsid w:val="00711FBE"/>
    <w:rsid w:val="0071494C"/>
    <w:rsid w:val="007178F1"/>
    <w:rsid w:val="007204EA"/>
    <w:rsid w:val="007215D2"/>
    <w:rsid w:val="007221D8"/>
    <w:rsid w:val="00724035"/>
    <w:rsid w:val="007241B2"/>
    <w:rsid w:val="007264C5"/>
    <w:rsid w:val="00726707"/>
    <w:rsid w:val="00727F50"/>
    <w:rsid w:val="00730539"/>
    <w:rsid w:val="00732FD1"/>
    <w:rsid w:val="0073631A"/>
    <w:rsid w:val="00736DAE"/>
    <w:rsid w:val="007403CC"/>
    <w:rsid w:val="00744779"/>
    <w:rsid w:val="007450EC"/>
    <w:rsid w:val="0074626B"/>
    <w:rsid w:val="007500B6"/>
    <w:rsid w:val="007529E8"/>
    <w:rsid w:val="00753535"/>
    <w:rsid w:val="0075376C"/>
    <w:rsid w:val="0075484D"/>
    <w:rsid w:val="00757D97"/>
    <w:rsid w:val="0076176A"/>
    <w:rsid w:val="00761E60"/>
    <w:rsid w:val="007624B6"/>
    <w:rsid w:val="00762C24"/>
    <w:rsid w:val="00764AAF"/>
    <w:rsid w:val="0076618C"/>
    <w:rsid w:val="00767B9B"/>
    <w:rsid w:val="00771211"/>
    <w:rsid w:val="00771D40"/>
    <w:rsid w:val="007756B3"/>
    <w:rsid w:val="00776CC0"/>
    <w:rsid w:val="00786F76"/>
    <w:rsid w:val="007941DE"/>
    <w:rsid w:val="007962F8"/>
    <w:rsid w:val="007976F1"/>
    <w:rsid w:val="00797983"/>
    <w:rsid w:val="00797D50"/>
    <w:rsid w:val="007A1DCF"/>
    <w:rsid w:val="007A1ECB"/>
    <w:rsid w:val="007A1F94"/>
    <w:rsid w:val="007A34E9"/>
    <w:rsid w:val="007A3603"/>
    <w:rsid w:val="007A3986"/>
    <w:rsid w:val="007A6536"/>
    <w:rsid w:val="007A7493"/>
    <w:rsid w:val="007B4659"/>
    <w:rsid w:val="007B69E3"/>
    <w:rsid w:val="007C46A8"/>
    <w:rsid w:val="007C4DD4"/>
    <w:rsid w:val="007D08EE"/>
    <w:rsid w:val="007D1D4D"/>
    <w:rsid w:val="007D4298"/>
    <w:rsid w:val="007D5BFE"/>
    <w:rsid w:val="007D67D8"/>
    <w:rsid w:val="007D6B7C"/>
    <w:rsid w:val="007E2452"/>
    <w:rsid w:val="007E3456"/>
    <w:rsid w:val="007E3C0F"/>
    <w:rsid w:val="007E3CE8"/>
    <w:rsid w:val="007E4C26"/>
    <w:rsid w:val="007E7C20"/>
    <w:rsid w:val="007F0888"/>
    <w:rsid w:val="007F3AA4"/>
    <w:rsid w:val="007F40EB"/>
    <w:rsid w:val="007F4154"/>
    <w:rsid w:val="007F4184"/>
    <w:rsid w:val="007F73CE"/>
    <w:rsid w:val="007F773F"/>
    <w:rsid w:val="008000D9"/>
    <w:rsid w:val="00800398"/>
    <w:rsid w:val="0080237C"/>
    <w:rsid w:val="00802BE4"/>
    <w:rsid w:val="00804D28"/>
    <w:rsid w:val="00807328"/>
    <w:rsid w:val="008112B0"/>
    <w:rsid w:val="00811B85"/>
    <w:rsid w:val="00812E1C"/>
    <w:rsid w:val="00813179"/>
    <w:rsid w:val="0081324D"/>
    <w:rsid w:val="00814874"/>
    <w:rsid w:val="0081496B"/>
    <w:rsid w:val="00814B92"/>
    <w:rsid w:val="0081538B"/>
    <w:rsid w:val="008159F9"/>
    <w:rsid w:val="008238BB"/>
    <w:rsid w:val="0082660C"/>
    <w:rsid w:val="00827109"/>
    <w:rsid w:val="00830416"/>
    <w:rsid w:val="00830A54"/>
    <w:rsid w:val="00831475"/>
    <w:rsid w:val="008325BB"/>
    <w:rsid w:val="00833965"/>
    <w:rsid w:val="00833D60"/>
    <w:rsid w:val="0083449E"/>
    <w:rsid w:val="008351E7"/>
    <w:rsid w:val="0083520E"/>
    <w:rsid w:val="00837C4E"/>
    <w:rsid w:val="008408AE"/>
    <w:rsid w:val="00842863"/>
    <w:rsid w:val="0084347F"/>
    <w:rsid w:val="008435C0"/>
    <w:rsid w:val="00846A28"/>
    <w:rsid w:val="008506D9"/>
    <w:rsid w:val="008510CA"/>
    <w:rsid w:val="00852B4D"/>
    <w:rsid w:val="00854155"/>
    <w:rsid w:val="00854994"/>
    <w:rsid w:val="00857378"/>
    <w:rsid w:val="00860DCC"/>
    <w:rsid w:val="0086206D"/>
    <w:rsid w:val="00862F4B"/>
    <w:rsid w:val="0086606A"/>
    <w:rsid w:val="00867BD6"/>
    <w:rsid w:val="00870A10"/>
    <w:rsid w:val="00871225"/>
    <w:rsid w:val="0087187D"/>
    <w:rsid w:val="00871FF5"/>
    <w:rsid w:val="00873D32"/>
    <w:rsid w:val="00874395"/>
    <w:rsid w:val="008750FC"/>
    <w:rsid w:val="00877514"/>
    <w:rsid w:val="00882853"/>
    <w:rsid w:val="00883E7E"/>
    <w:rsid w:val="00886244"/>
    <w:rsid w:val="008918CD"/>
    <w:rsid w:val="0089532B"/>
    <w:rsid w:val="00897296"/>
    <w:rsid w:val="008A1C38"/>
    <w:rsid w:val="008A38DE"/>
    <w:rsid w:val="008A50CE"/>
    <w:rsid w:val="008A51CC"/>
    <w:rsid w:val="008A603C"/>
    <w:rsid w:val="008A7CA3"/>
    <w:rsid w:val="008B07ED"/>
    <w:rsid w:val="008B38B3"/>
    <w:rsid w:val="008B50FA"/>
    <w:rsid w:val="008B550B"/>
    <w:rsid w:val="008B70B0"/>
    <w:rsid w:val="008C018C"/>
    <w:rsid w:val="008C0409"/>
    <w:rsid w:val="008C5FD5"/>
    <w:rsid w:val="008D17C2"/>
    <w:rsid w:val="008D2582"/>
    <w:rsid w:val="008D3A10"/>
    <w:rsid w:val="008D6E4C"/>
    <w:rsid w:val="008E1CD1"/>
    <w:rsid w:val="008E6449"/>
    <w:rsid w:val="008E6EE9"/>
    <w:rsid w:val="008E7D2B"/>
    <w:rsid w:val="008F07E7"/>
    <w:rsid w:val="008F0A5D"/>
    <w:rsid w:val="008F2798"/>
    <w:rsid w:val="008F4096"/>
    <w:rsid w:val="008F6623"/>
    <w:rsid w:val="009014C5"/>
    <w:rsid w:val="009045FE"/>
    <w:rsid w:val="009048E4"/>
    <w:rsid w:val="00905022"/>
    <w:rsid w:val="009073DA"/>
    <w:rsid w:val="009074C4"/>
    <w:rsid w:val="009116C6"/>
    <w:rsid w:val="00911ADA"/>
    <w:rsid w:val="00913AA8"/>
    <w:rsid w:val="00915B97"/>
    <w:rsid w:val="00916127"/>
    <w:rsid w:val="00917658"/>
    <w:rsid w:val="0092078C"/>
    <w:rsid w:val="00921201"/>
    <w:rsid w:val="00921DA1"/>
    <w:rsid w:val="00924527"/>
    <w:rsid w:val="00924D35"/>
    <w:rsid w:val="009306F6"/>
    <w:rsid w:val="009308B9"/>
    <w:rsid w:val="00931C35"/>
    <w:rsid w:val="0093350B"/>
    <w:rsid w:val="00934AC1"/>
    <w:rsid w:val="0093729C"/>
    <w:rsid w:val="00937ADA"/>
    <w:rsid w:val="00937EE3"/>
    <w:rsid w:val="009404F4"/>
    <w:rsid w:val="0094084E"/>
    <w:rsid w:val="00940B00"/>
    <w:rsid w:val="0094233B"/>
    <w:rsid w:val="009434F3"/>
    <w:rsid w:val="009436BA"/>
    <w:rsid w:val="009447A5"/>
    <w:rsid w:val="00944B1B"/>
    <w:rsid w:val="009472DA"/>
    <w:rsid w:val="00947AB6"/>
    <w:rsid w:val="00951187"/>
    <w:rsid w:val="009511C9"/>
    <w:rsid w:val="0095154F"/>
    <w:rsid w:val="00955E11"/>
    <w:rsid w:val="00956DD2"/>
    <w:rsid w:val="00957003"/>
    <w:rsid w:val="00965125"/>
    <w:rsid w:val="00967714"/>
    <w:rsid w:val="00967B58"/>
    <w:rsid w:val="00967DBB"/>
    <w:rsid w:val="009700A3"/>
    <w:rsid w:val="00970A93"/>
    <w:rsid w:val="00971E7E"/>
    <w:rsid w:val="00972C35"/>
    <w:rsid w:val="00972D5A"/>
    <w:rsid w:val="009735CD"/>
    <w:rsid w:val="009772A0"/>
    <w:rsid w:val="00981D5E"/>
    <w:rsid w:val="009828CC"/>
    <w:rsid w:val="009872CB"/>
    <w:rsid w:val="00991048"/>
    <w:rsid w:val="00994A11"/>
    <w:rsid w:val="00996D9D"/>
    <w:rsid w:val="00996E64"/>
    <w:rsid w:val="00997EF9"/>
    <w:rsid w:val="009A0B8B"/>
    <w:rsid w:val="009A2772"/>
    <w:rsid w:val="009A39DE"/>
    <w:rsid w:val="009A3D0E"/>
    <w:rsid w:val="009A599C"/>
    <w:rsid w:val="009A76E2"/>
    <w:rsid w:val="009B312B"/>
    <w:rsid w:val="009B59F1"/>
    <w:rsid w:val="009B67CA"/>
    <w:rsid w:val="009B6DA2"/>
    <w:rsid w:val="009C22E3"/>
    <w:rsid w:val="009C370D"/>
    <w:rsid w:val="009C3EEE"/>
    <w:rsid w:val="009C55EB"/>
    <w:rsid w:val="009C655A"/>
    <w:rsid w:val="009D00EB"/>
    <w:rsid w:val="009D042B"/>
    <w:rsid w:val="009D0EBA"/>
    <w:rsid w:val="009D3073"/>
    <w:rsid w:val="009D5558"/>
    <w:rsid w:val="009D7004"/>
    <w:rsid w:val="009D7AF9"/>
    <w:rsid w:val="009E159D"/>
    <w:rsid w:val="009E365D"/>
    <w:rsid w:val="009E371C"/>
    <w:rsid w:val="009E6160"/>
    <w:rsid w:val="00A00AD5"/>
    <w:rsid w:val="00A01D20"/>
    <w:rsid w:val="00A02ACE"/>
    <w:rsid w:val="00A05160"/>
    <w:rsid w:val="00A06FEB"/>
    <w:rsid w:val="00A0786C"/>
    <w:rsid w:val="00A14943"/>
    <w:rsid w:val="00A14946"/>
    <w:rsid w:val="00A21EA4"/>
    <w:rsid w:val="00A22817"/>
    <w:rsid w:val="00A2499C"/>
    <w:rsid w:val="00A26DCC"/>
    <w:rsid w:val="00A27A6D"/>
    <w:rsid w:val="00A3013D"/>
    <w:rsid w:val="00A31EB7"/>
    <w:rsid w:val="00A42C95"/>
    <w:rsid w:val="00A451E7"/>
    <w:rsid w:val="00A463B7"/>
    <w:rsid w:val="00A463C1"/>
    <w:rsid w:val="00A46934"/>
    <w:rsid w:val="00A479BF"/>
    <w:rsid w:val="00A5151E"/>
    <w:rsid w:val="00A5161A"/>
    <w:rsid w:val="00A521CC"/>
    <w:rsid w:val="00A53A07"/>
    <w:rsid w:val="00A54485"/>
    <w:rsid w:val="00A548E3"/>
    <w:rsid w:val="00A57FC6"/>
    <w:rsid w:val="00A66CB8"/>
    <w:rsid w:val="00A70722"/>
    <w:rsid w:val="00A71686"/>
    <w:rsid w:val="00A719D6"/>
    <w:rsid w:val="00A73080"/>
    <w:rsid w:val="00A75FB0"/>
    <w:rsid w:val="00A8035E"/>
    <w:rsid w:val="00A809C6"/>
    <w:rsid w:val="00A831B7"/>
    <w:rsid w:val="00A910BD"/>
    <w:rsid w:val="00A923EC"/>
    <w:rsid w:val="00A92AB5"/>
    <w:rsid w:val="00A93CF9"/>
    <w:rsid w:val="00A948D9"/>
    <w:rsid w:val="00AA04DD"/>
    <w:rsid w:val="00AA1D80"/>
    <w:rsid w:val="00AA6073"/>
    <w:rsid w:val="00AB01CF"/>
    <w:rsid w:val="00AB1F48"/>
    <w:rsid w:val="00AB2A2B"/>
    <w:rsid w:val="00AB3353"/>
    <w:rsid w:val="00AB43DA"/>
    <w:rsid w:val="00AB5822"/>
    <w:rsid w:val="00AC1A19"/>
    <w:rsid w:val="00AC1A99"/>
    <w:rsid w:val="00AC70C1"/>
    <w:rsid w:val="00AD0F0D"/>
    <w:rsid w:val="00AD2BB7"/>
    <w:rsid w:val="00AD3285"/>
    <w:rsid w:val="00AD3B27"/>
    <w:rsid w:val="00AD5D59"/>
    <w:rsid w:val="00AD6980"/>
    <w:rsid w:val="00AD6AA4"/>
    <w:rsid w:val="00AD7F53"/>
    <w:rsid w:val="00AE20A0"/>
    <w:rsid w:val="00AE2C2C"/>
    <w:rsid w:val="00AE31B4"/>
    <w:rsid w:val="00AE5E43"/>
    <w:rsid w:val="00AF14B0"/>
    <w:rsid w:val="00AF1C10"/>
    <w:rsid w:val="00AF58C8"/>
    <w:rsid w:val="00AF5B52"/>
    <w:rsid w:val="00AF69E3"/>
    <w:rsid w:val="00AF79E0"/>
    <w:rsid w:val="00AF7D08"/>
    <w:rsid w:val="00B00684"/>
    <w:rsid w:val="00B03106"/>
    <w:rsid w:val="00B0557D"/>
    <w:rsid w:val="00B05F99"/>
    <w:rsid w:val="00B0664E"/>
    <w:rsid w:val="00B068C5"/>
    <w:rsid w:val="00B068F1"/>
    <w:rsid w:val="00B06EE2"/>
    <w:rsid w:val="00B122C1"/>
    <w:rsid w:val="00B1516E"/>
    <w:rsid w:val="00B1557D"/>
    <w:rsid w:val="00B16D1F"/>
    <w:rsid w:val="00B20892"/>
    <w:rsid w:val="00B20979"/>
    <w:rsid w:val="00B20E1C"/>
    <w:rsid w:val="00B22786"/>
    <w:rsid w:val="00B268E0"/>
    <w:rsid w:val="00B30A8E"/>
    <w:rsid w:val="00B32FE0"/>
    <w:rsid w:val="00B34E24"/>
    <w:rsid w:val="00B34E9D"/>
    <w:rsid w:val="00B35222"/>
    <w:rsid w:val="00B3766D"/>
    <w:rsid w:val="00B40776"/>
    <w:rsid w:val="00B41A00"/>
    <w:rsid w:val="00B440F2"/>
    <w:rsid w:val="00B47B4A"/>
    <w:rsid w:val="00B50940"/>
    <w:rsid w:val="00B50CD5"/>
    <w:rsid w:val="00B52583"/>
    <w:rsid w:val="00B54FD9"/>
    <w:rsid w:val="00B6265E"/>
    <w:rsid w:val="00B65CBF"/>
    <w:rsid w:val="00B6767F"/>
    <w:rsid w:val="00B67FFD"/>
    <w:rsid w:val="00B728AA"/>
    <w:rsid w:val="00B74F44"/>
    <w:rsid w:val="00B775ED"/>
    <w:rsid w:val="00B816BD"/>
    <w:rsid w:val="00B81CEA"/>
    <w:rsid w:val="00B81D26"/>
    <w:rsid w:val="00B8337A"/>
    <w:rsid w:val="00B8536E"/>
    <w:rsid w:val="00B85566"/>
    <w:rsid w:val="00B86459"/>
    <w:rsid w:val="00B87733"/>
    <w:rsid w:val="00B95516"/>
    <w:rsid w:val="00B9619B"/>
    <w:rsid w:val="00B97272"/>
    <w:rsid w:val="00BA1442"/>
    <w:rsid w:val="00BA2A1E"/>
    <w:rsid w:val="00BA460B"/>
    <w:rsid w:val="00BA4871"/>
    <w:rsid w:val="00BA4884"/>
    <w:rsid w:val="00BA60A7"/>
    <w:rsid w:val="00BA720B"/>
    <w:rsid w:val="00BB2F0A"/>
    <w:rsid w:val="00BC1479"/>
    <w:rsid w:val="00BC181C"/>
    <w:rsid w:val="00BC532E"/>
    <w:rsid w:val="00BC601C"/>
    <w:rsid w:val="00BC7662"/>
    <w:rsid w:val="00BD0145"/>
    <w:rsid w:val="00BD0B14"/>
    <w:rsid w:val="00BD1DD0"/>
    <w:rsid w:val="00BD34D4"/>
    <w:rsid w:val="00BD4392"/>
    <w:rsid w:val="00BD7C53"/>
    <w:rsid w:val="00BD7F3E"/>
    <w:rsid w:val="00BE06B8"/>
    <w:rsid w:val="00BE44A6"/>
    <w:rsid w:val="00BE5B7E"/>
    <w:rsid w:val="00BE7046"/>
    <w:rsid w:val="00BE7A2E"/>
    <w:rsid w:val="00BF2FC2"/>
    <w:rsid w:val="00BF3504"/>
    <w:rsid w:val="00BF4B7D"/>
    <w:rsid w:val="00BF7264"/>
    <w:rsid w:val="00BF7846"/>
    <w:rsid w:val="00BF7CFE"/>
    <w:rsid w:val="00C02E98"/>
    <w:rsid w:val="00C04C50"/>
    <w:rsid w:val="00C06ADC"/>
    <w:rsid w:val="00C123D0"/>
    <w:rsid w:val="00C1450D"/>
    <w:rsid w:val="00C14B4E"/>
    <w:rsid w:val="00C17FD2"/>
    <w:rsid w:val="00C2306F"/>
    <w:rsid w:val="00C23746"/>
    <w:rsid w:val="00C30F39"/>
    <w:rsid w:val="00C31579"/>
    <w:rsid w:val="00C3549A"/>
    <w:rsid w:val="00C36B7A"/>
    <w:rsid w:val="00C41396"/>
    <w:rsid w:val="00C42DA8"/>
    <w:rsid w:val="00C44AE4"/>
    <w:rsid w:val="00C45681"/>
    <w:rsid w:val="00C50048"/>
    <w:rsid w:val="00C51946"/>
    <w:rsid w:val="00C54CB1"/>
    <w:rsid w:val="00C54F91"/>
    <w:rsid w:val="00C554C2"/>
    <w:rsid w:val="00C55B95"/>
    <w:rsid w:val="00C55D34"/>
    <w:rsid w:val="00C56793"/>
    <w:rsid w:val="00C60313"/>
    <w:rsid w:val="00C60B47"/>
    <w:rsid w:val="00C616D5"/>
    <w:rsid w:val="00C617E5"/>
    <w:rsid w:val="00C6285D"/>
    <w:rsid w:val="00C70249"/>
    <w:rsid w:val="00C734C6"/>
    <w:rsid w:val="00C74F0C"/>
    <w:rsid w:val="00C758D3"/>
    <w:rsid w:val="00C764AC"/>
    <w:rsid w:val="00C7659E"/>
    <w:rsid w:val="00C80814"/>
    <w:rsid w:val="00C8372F"/>
    <w:rsid w:val="00C84AE2"/>
    <w:rsid w:val="00C86ED6"/>
    <w:rsid w:val="00C90EE6"/>
    <w:rsid w:val="00C92675"/>
    <w:rsid w:val="00C94E5A"/>
    <w:rsid w:val="00C952CF"/>
    <w:rsid w:val="00CA20C1"/>
    <w:rsid w:val="00CA378A"/>
    <w:rsid w:val="00CA37CB"/>
    <w:rsid w:val="00CA3B2B"/>
    <w:rsid w:val="00CA6784"/>
    <w:rsid w:val="00CA78EA"/>
    <w:rsid w:val="00CB08E5"/>
    <w:rsid w:val="00CB412A"/>
    <w:rsid w:val="00CB4C10"/>
    <w:rsid w:val="00CB57CA"/>
    <w:rsid w:val="00CB7EF4"/>
    <w:rsid w:val="00CC60B1"/>
    <w:rsid w:val="00CC6548"/>
    <w:rsid w:val="00CC730D"/>
    <w:rsid w:val="00CD1E91"/>
    <w:rsid w:val="00CD3E59"/>
    <w:rsid w:val="00CD77D8"/>
    <w:rsid w:val="00CE4181"/>
    <w:rsid w:val="00CE447E"/>
    <w:rsid w:val="00CE7B05"/>
    <w:rsid w:val="00CF05C0"/>
    <w:rsid w:val="00CF129B"/>
    <w:rsid w:val="00CF2AEA"/>
    <w:rsid w:val="00CF2E8F"/>
    <w:rsid w:val="00CF3BEB"/>
    <w:rsid w:val="00CF4C47"/>
    <w:rsid w:val="00CF4E8B"/>
    <w:rsid w:val="00CF7FC5"/>
    <w:rsid w:val="00D01DFF"/>
    <w:rsid w:val="00D023CE"/>
    <w:rsid w:val="00D02AE2"/>
    <w:rsid w:val="00D040A0"/>
    <w:rsid w:val="00D048F7"/>
    <w:rsid w:val="00D07316"/>
    <w:rsid w:val="00D13C50"/>
    <w:rsid w:val="00D143F4"/>
    <w:rsid w:val="00D148E5"/>
    <w:rsid w:val="00D155CD"/>
    <w:rsid w:val="00D20B3A"/>
    <w:rsid w:val="00D256E4"/>
    <w:rsid w:val="00D322FB"/>
    <w:rsid w:val="00D329A0"/>
    <w:rsid w:val="00D341E0"/>
    <w:rsid w:val="00D342DC"/>
    <w:rsid w:val="00D354DF"/>
    <w:rsid w:val="00D37867"/>
    <w:rsid w:val="00D378AC"/>
    <w:rsid w:val="00D40CD9"/>
    <w:rsid w:val="00D41A14"/>
    <w:rsid w:val="00D434FB"/>
    <w:rsid w:val="00D43EE9"/>
    <w:rsid w:val="00D44BE9"/>
    <w:rsid w:val="00D457C0"/>
    <w:rsid w:val="00D45AC5"/>
    <w:rsid w:val="00D46C41"/>
    <w:rsid w:val="00D46D7A"/>
    <w:rsid w:val="00D46E57"/>
    <w:rsid w:val="00D508E2"/>
    <w:rsid w:val="00D52303"/>
    <w:rsid w:val="00D53C46"/>
    <w:rsid w:val="00D57710"/>
    <w:rsid w:val="00D61B55"/>
    <w:rsid w:val="00D63CB7"/>
    <w:rsid w:val="00D64049"/>
    <w:rsid w:val="00D64A3C"/>
    <w:rsid w:val="00D653EC"/>
    <w:rsid w:val="00D6716F"/>
    <w:rsid w:val="00D70A62"/>
    <w:rsid w:val="00D70AA0"/>
    <w:rsid w:val="00D725AD"/>
    <w:rsid w:val="00D73C44"/>
    <w:rsid w:val="00D7572D"/>
    <w:rsid w:val="00D769D9"/>
    <w:rsid w:val="00D76CD6"/>
    <w:rsid w:val="00D770FD"/>
    <w:rsid w:val="00D77483"/>
    <w:rsid w:val="00D80DBE"/>
    <w:rsid w:val="00D80E44"/>
    <w:rsid w:val="00D813C2"/>
    <w:rsid w:val="00D818A9"/>
    <w:rsid w:val="00D844BB"/>
    <w:rsid w:val="00D8486E"/>
    <w:rsid w:val="00D92B8C"/>
    <w:rsid w:val="00D92C3D"/>
    <w:rsid w:val="00D92EBE"/>
    <w:rsid w:val="00D93042"/>
    <w:rsid w:val="00DA0087"/>
    <w:rsid w:val="00DA092C"/>
    <w:rsid w:val="00DA1C01"/>
    <w:rsid w:val="00DA23CD"/>
    <w:rsid w:val="00DA382C"/>
    <w:rsid w:val="00DA4DB8"/>
    <w:rsid w:val="00DA5C8F"/>
    <w:rsid w:val="00DB3E28"/>
    <w:rsid w:val="00DB49A3"/>
    <w:rsid w:val="00DB56CB"/>
    <w:rsid w:val="00DB6779"/>
    <w:rsid w:val="00DC228F"/>
    <w:rsid w:val="00DC270F"/>
    <w:rsid w:val="00DC516E"/>
    <w:rsid w:val="00DC5B30"/>
    <w:rsid w:val="00DC706C"/>
    <w:rsid w:val="00DC7345"/>
    <w:rsid w:val="00DD1A23"/>
    <w:rsid w:val="00DD3B85"/>
    <w:rsid w:val="00DD4683"/>
    <w:rsid w:val="00DD4D55"/>
    <w:rsid w:val="00DD5121"/>
    <w:rsid w:val="00DE6B2D"/>
    <w:rsid w:val="00DF0426"/>
    <w:rsid w:val="00DF08CC"/>
    <w:rsid w:val="00DF16FC"/>
    <w:rsid w:val="00DF3870"/>
    <w:rsid w:val="00E0136C"/>
    <w:rsid w:val="00E01D10"/>
    <w:rsid w:val="00E02FBE"/>
    <w:rsid w:val="00E04337"/>
    <w:rsid w:val="00E043BA"/>
    <w:rsid w:val="00E043F1"/>
    <w:rsid w:val="00E04CB1"/>
    <w:rsid w:val="00E0505B"/>
    <w:rsid w:val="00E055D8"/>
    <w:rsid w:val="00E110A4"/>
    <w:rsid w:val="00E111A6"/>
    <w:rsid w:val="00E112BC"/>
    <w:rsid w:val="00E11386"/>
    <w:rsid w:val="00E15B39"/>
    <w:rsid w:val="00E21C8C"/>
    <w:rsid w:val="00E21D9E"/>
    <w:rsid w:val="00E23720"/>
    <w:rsid w:val="00E23D0C"/>
    <w:rsid w:val="00E23D2B"/>
    <w:rsid w:val="00E2460E"/>
    <w:rsid w:val="00E24A06"/>
    <w:rsid w:val="00E25BB2"/>
    <w:rsid w:val="00E2633B"/>
    <w:rsid w:val="00E30686"/>
    <w:rsid w:val="00E30DC9"/>
    <w:rsid w:val="00E31136"/>
    <w:rsid w:val="00E311C7"/>
    <w:rsid w:val="00E32E24"/>
    <w:rsid w:val="00E402E4"/>
    <w:rsid w:val="00E41514"/>
    <w:rsid w:val="00E4159B"/>
    <w:rsid w:val="00E418C1"/>
    <w:rsid w:val="00E42AE9"/>
    <w:rsid w:val="00E434BC"/>
    <w:rsid w:val="00E43D06"/>
    <w:rsid w:val="00E44592"/>
    <w:rsid w:val="00E47C0B"/>
    <w:rsid w:val="00E50E28"/>
    <w:rsid w:val="00E5123D"/>
    <w:rsid w:val="00E51FC8"/>
    <w:rsid w:val="00E55ABC"/>
    <w:rsid w:val="00E573DD"/>
    <w:rsid w:val="00E57741"/>
    <w:rsid w:val="00E6080B"/>
    <w:rsid w:val="00E60F82"/>
    <w:rsid w:val="00E624BF"/>
    <w:rsid w:val="00E64868"/>
    <w:rsid w:val="00E65C64"/>
    <w:rsid w:val="00E66042"/>
    <w:rsid w:val="00E70D70"/>
    <w:rsid w:val="00E716FC"/>
    <w:rsid w:val="00E800E3"/>
    <w:rsid w:val="00E80667"/>
    <w:rsid w:val="00E809AB"/>
    <w:rsid w:val="00E83832"/>
    <w:rsid w:val="00E8403C"/>
    <w:rsid w:val="00E85B77"/>
    <w:rsid w:val="00E86574"/>
    <w:rsid w:val="00E86F71"/>
    <w:rsid w:val="00E92FA4"/>
    <w:rsid w:val="00E94AD3"/>
    <w:rsid w:val="00E95A01"/>
    <w:rsid w:val="00E95A5B"/>
    <w:rsid w:val="00E97AAA"/>
    <w:rsid w:val="00EA00B4"/>
    <w:rsid w:val="00EA14C0"/>
    <w:rsid w:val="00EA16E5"/>
    <w:rsid w:val="00EA2E2D"/>
    <w:rsid w:val="00EA33D6"/>
    <w:rsid w:val="00EA354B"/>
    <w:rsid w:val="00EA4E60"/>
    <w:rsid w:val="00EB0AC7"/>
    <w:rsid w:val="00EB0AF6"/>
    <w:rsid w:val="00EB0FE5"/>
    <w:rsid w:val="00EB22FF"/>
    <w:rsid w:val="00EB31F8"/>
    <w:rsid w:val="00EB31FB"/>
    <w:rsid w:val="00EB53C1"/>
    <w:rsid w:val="00EB5DA3"/>
    <w:rsid w:val="00EB5DB1"/>
    <w:rsid w:val="00EB624D"/>
    <w:rsid w:val="00EB67FB"/>
    <w:rsid w:val="00EB7343"/>
    <w:rsid w:val="00EB7563"/>
    <w:rsid w:val="00EC1A2F"/>
    <w:rsid w:val="00EC30F1"/>
    <w:rsid w:val="00EC3B06"/>
    <w:rsid w:val="00EC5157"/>
    <w:rsid w:val="00EC6DFD"/>
    <w:rsid w:val="00ED2124"/>
    <w:rsid w:val="00ED4672"/>
    <w:rsid w:val="00EE34F3"/>
    <w:rsid w:val="00EE3A5E"/>
    <w:rsid w:val="00EE3F4C"/>
    <w:rsid w:val="00EE4768"/>
    <w:rsid w:val="00EE6E2A"/>
    <w:rsid w:val="00EE71ED"/>
    <w:rsid w:val="00EE7D1F"/>
    <w:rsid w:val="00EF0B53"/>
    <w:rsid w:val="00EF24A0"/>
    <w:rsid w:val="00EF2AA2"/>
    <w:rsid w:val="00EF37C4"/>
    <w:rsid w:val="00EF473E"/>
    <w:rsid w:val="00EF4D31"/>
    <w:rsid w:val="00EF530C"/>
    <w:rsid w:val="00EF67FD"/>
    <w:rsid w:val="00EF6A2D"/>
    <w:rsid w:val="00EF6F14"/>
    <w:rsid w:val="00F027E3"/>
    <w:rsid w:val="00F0596E"/>
    <w:rsid w:val="00F07389"/>
    <w:rsid w:val="00F10213"/>
    <w:rsid w:val="00F13CA7"/>
    <w:rsid w:val="00F14104"/>
    <w:rsid w:val="00F14532"/>
    <w:rsid w:val="00F157B3"/>
    <w:rsid w:val="00F16287"/>
    <w:rsid w:val="00F2094B"/>
    <w:rsid w:val="00F209CD"/>
    <w:rsid w:val="00F2168A"/>
    <w:rsid w:val="00F21AC9"/>
    <w:rsid w:val="00F228CA"/>
    <w:rsid w:val="00F24CDA"/>
    <w:rsid w:val="00F26600"/>
    <w:rsid w:val="00F26BAF"/>
    <w:rsid w:val="00F27714"/>
    <w:rsid w:val="00F32B54"/>
    <w:rsid w:val="00F345A5"/>
    <w:rsid w:val="00F34E3A"/>
    <w:rsid w:val="00F40278"/>
    <w:rsid w:val="00F405E5"/>
    <w:rsid w:val="00F41F19"/>
    <w:rsid w:val="00F422D7"/>
    <w:rsid w:val="00F423CF"/>
    <w:rsid w:val="00F450DF"/>
    <w:rsid w:val="00F45179"/>
    <w:rsid w:val="00F4517C"/>
    <w:rsid w:val="00F46FE8"/>
    <w:rsid w:val="00F479A3"/>
    <w:rsid w:val="00F47A7F"/>
    <w:rsid w:val="00F50746"/>
    <w:rsid w:val="00F52040"/>
    <w:rsid w:val="00F548B4"/>
    <w:rsid w:val="00F54946"/>
    <w:rsid w:val="00F5511B"/>
    <w:rsid w:val="00F55802"/>
    <w:rsid w:val="00F6039C"/>
    <w:rsid w:val="00F60FE8"/>
    <w:rsid w:val="00F614C5"/>
    <w:rsid w:val="00F62826"/>
    <w:rsid w:val="00F63F4D"/>
    <w:rsid w:val="00F63F5A"/>
    <w:rsid w:val="00F66748"/>
    <w:rsid w:val="00F6681C"/>
    <w:rsid w:val="00F67B99"/>
    <w:rsid w:val="00F67EEC"/>
    <w:rsid w:val="00F71E3C"/>
    <w:rsid w:val="00F71E48"/>
    <w:rsid w:val="00F73979"/>
    <w:rsid w:val="00F75C7F"/>
    <w:rsid w:val="00F75E35"/>
    <w:rsid w:val="00F802E1"/>
    <w:rsid w:val="00F805E7"/>
    <w:rsid w:val="00F80FFE"/>
    <w:rsid w:val="00F81415"/>
    <w:rsid w:val="00F817F6"/>
    <w:rsid w:val="00F82471"/>
    <w:rsid w:val="00F8297A"/>
    <w:rsid w:val="00F8382B"/>
    <w:rsid w:val="00F84593"/>
    <w:rsid w:val="00F85968"/>
    <w:rsid w:val="00F86A10"/>
    <w:rsid w:val="00F87139"/>
    <w:rsid w:val="00F8769C"/>
    <w:rsid w:val="00F93D22"/>
    <w:rsid w:val="00F95E18"/>
    <w:rsid w:val="00FA1130"/>
    <w:rsid w:val="00FA1FE1"/>
    <w:rsid w:val="00FA50CB"/>
    <w:rsid w:val="00FA5F21"/>
    <w:rsid w:val="00FB0ECF"/>
    <w:rsid w:val="00FB1B72"/>
    <w:rsid w:val="00FB348A"/>
    <w:rsid w:val="00FC1417"/>
    <w:rsid w:val="00FC347B"/>
    <w:rsid w:val="00FC3632"/>
    <w:rsid w:val="00FC694E"/>
    <w:rsid w:val="00FD1E4A"/>
    <w:rsid w:val="00FD1F6F"/>
    <w:rsid w:val="00FD46C8"/>
    <w:rsid w:val="00FD471D"/>
    <w:rsid w:val="00FD53DD"/>
    <w:rsid w:val="00FE09BF"/>
    <w:rsid w:val="00FE1314"/>
    <w:rsid w:val="00FE32A3"/>
    <w:rsid w:val="00FE397A"/>
    <w:rsid w:val="00FE4331"/>
    <w:rsid w:val="00FE6B55"/>
    <w:rsid w:val="00FE751E"/>
    <w:rsid w:val="00FE7994"/>
    <w:rsid w:val="00FF2ABF"/>
    <w:rsid w:val="00FF32B6"/>
    <w:rsid w:val="00FF511E"/>
    <w:rsid w:val="00FF5E10"/>
    <w:rsid w:val="00FF692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053128"/>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05312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143</TotalTime>
  <Pages>4</Pages>
  <Words>1256</Words>
  <Characters>7160</Characters>
  <Application>Microsoft Office Word</Application>
  <DocSecurity>0</DocSecurity>
  <Lines>59</Lines>
  <Paragraphs>16</Paragraphs>
  <ScaleCrop>false</ScaleCrop>
  <Company>Hewlett-Packard</Company>
  <LinksUpToDate>false</LinksUpToDate>
  <CharactersWithSpaces>8400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Benedict Wong</dc:creator>
  <cp:lastModifiedBy>Benedict Wong</cp:lastModifiedBy>
  <cp:revision>4</cp:revision>
  <dcterms:created xsi:type="dcterms:W3CDTF">2014-09-20T01:17:00Z</dcterms:created>
  <dcterms:modified xsi:type="dcterms:W3CDTF">2014-09-20T15:38:00Z</dcterms:modified>
</cp:coreProperties>
</file>