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46ED" w:rsidRDefault="00AF724F">
      <w:proofErr w:type="spellStart"/>
      <w:r>
        <w:t>Nematoda</w:t>
      </w:r>
      <w:proofErr w:type="spellEnd"/>
    </w:p>
    <w:p w:rsidR="0093272F" w:rsidRDefault="00AF724F" w:rsidP="0093272F">
      <w:pPr>
        <w:spacing w:after="0"/>
      </w:pPr>
      <w:r>
        <w:tab/>
      </w:r>
      <w:proofErr w:type="spellStart"/>
      <w:r w:rsidR="0093272F">
        <w:t>Nematoda</w:t>
      </w:r>
      <w:proofErr w:type="spellEnd"/>
      <w:r w:rsidR="0093272F">
        <w:t xml:space="preserve"> are also worm-like in appearance, but their musculature is arranged in a different way, and they are </w:t>
      </w:r>
      <w:proofErr w:type="spellStart"/>
      <w:r w:rsidR="0093272F">
        <w:t>pseudocoelomates</w:t>
      </w:r>
      <w:proofErr w:type="spellEnd"/>
      <w:r w:rsidR="0093272F">
        <w:t xml:space="preserve">. There are many </w:t>
      </w:r>
      <w:proofErr w:type="spellStart"/>
      <w:r w:rsidR="0093272F">
        <w:t>pseudocoelomates</w:t>
      </w:r>
      <w:proofErr w:type="spellEnd"/>
      <w:r w:rsidR="0093272F">
        <w:t xml:space="preserve"> scattered throughout the evolutionary tree</w:t>
      </w:r>
      <w:r w:rsidR="0009478F">
        <w:t xml:space="preserve"> (these organisms are a good example of poly phyletic)</w:t>
      </w:r>
      <w:r w:rsidR="0093272F">
        <w:t xml:space="preserve">. A </w:t>
      </w:r>
      <w:proofErr w:type="spellStart"/>
      <w:r w:rsidR="0093272F">
        <w:t>pseudocoelome</w:t>
      </w:r>
      <w:proofErr w:type="spellEnd"/>
      <w:r w:rsidR="0093272F">
        <w:t xml:space="preserve"> is a body cavity with no mesoderm lining the gut – there is no gut musculature. This means that these organisms need to use movements on their bodies to move food in the digestive tract. </w:t>
      </w:r>
      <w:proofErr w:type="spellStart"/>
      <w:r w:rsidR="0093272F">
        <w:t>Pseudocoelomates</w:t>
      </w:r>
      <w:proofErr w:type="spellEnd"/>
      <w:r w:rsidR="0093272F">
        <w:t xml:space="preserve"> are as frequent as acoelomates</w:t>
      </w:r>
      <w:r w:rsidR="00113294">
        <w:t xml:space="preserve"> (about 1% of all organisms)</w:t>
      </w:r>
      <w:r w:rsidR="0093272F">
        <w:t xml:space="preserve"> – </w:t>
      </w:r>
      <w:proofErr w:type="spellStart"/>
      <w:r w:rsidR="0093272F">
        <w:t>their</w:t>
      </w:r>
      <w:proofErr w:type="spellEnd"/>
      <w:r w:rsidR="0093272F">
        <w:t xml:space="preserve"> not as dominant as animals with a coelom, but still pretty relevant. </w:t>
      </w:r>
      <w:r w:rsidR="006D4AF3">
        <w:t xml:space="preserve">All </w:t>
      </w:r>
      <w:proofErr w:type="spellStart"/>
      <w:r w:rsidR="006D4AF3">
        <w:t>pseudocoelomates</w:t>
      </w:r>
      <w:proofErr w:type="spellEnd"/>
      <w:r w:rsidR="006D4AF3">
        <w:t xml:space="preserve"> used to </w:t>
      </w:r>
      <w:r w:rsidR="00163BFA">
        <w:t xml:space="preserve">be </w:t>
      </w:r>
      <w:proofErr w:type="spellStart"/>
      <w:r w:rsidR="00163BFA">
        <w:t>reffered</w:t>
      </w:r>
      <w:proofErr w:type="spellEnd"/>
      <w:r w:rsidR="00163BFA">
        <w:t xml:space="preserve"> to as </w:t>
      </w:r>
      <w:proofErr w:type="spellStart"/>
      <w:r w:rsidR="00163BFA">
        <w:t>aschelminthes</w:t>
      </w:r>
      <w:proofErr w:type="spellEnd"/>
      <w:r w:rsidR="00163BFA">
        <w:t xml:space="preserve">, and shared the common trait that they all had the exact same amount of cells in their bodies, this was called </w:t>
      </w:r>
      <w:proofErr w:type="spellStart"/>
      <w:r w:rsidR="00163BFA">
        <w:t>eutely</w:t>
      </w:r>
      <w:proofErr w:type="spellEnd"/>
      <w:r w:rsidR="00163BFA">
        <w:t xml:space="preserve">, and was very unusual. The </w:t>
      </w:r>
      <w:proofErr w:type="spellStart"/>
      <w:r w:rsidR="00163BFA">
        <w:t>Eschelminthes</w:t>
      </w:r>
      <w:proofErr w:type="spellEnd"/>
      <w:r w:rsidR="00163BFA">
        <w:t xml:space="preserve"> group is now divided into different groups, </w:t>
      </w:r>
      <w:proofErr w:type="spellStart"/>
      <w:r w:rsidR="00163BFA">
        <w:t>nematoda</w:t>
      </w:r>
      <w:proofErr w:type="spellEnd"/>
      <w:r w:rsidR="00163BFA">
        <w:t xml:space="preserve"> being one of them. </w:t>
      </w:r>
    </w:p>
    <w:p w:rsidR="00113294" w:rsidRDefault="0093272F" w:rsidP="0093272F">
      <w:pPr>
        <w:spacing w:after="0"/>
      </w:pPr>
      <w:r>
        <w:tab/>
      </w:r>
      <w:proofErr w:type="spellStart"/>
      <w:r>
        <w:t>Nematoda</w:t>
      </w:r>
      <w:proofErr w:type="spellEnd"/>
      <w:r>
        <w:t xml:space="preserve"> are within the Ecdysozoa – all these organisms (the </w:t>
      </w:r>
      <w:proofErr w:type="spellStart"/>
      <w:r>
        <w:t>autapomorphies</w:t>
      </w:r>
      <w:proofErr w:type="spellEnd"/>
      <w:r>
        <w:t xml:space="preserve"> are) have an outer cuticle that’s reinforced with alpha-chitin or collagen. Because this cuticle is secreted outside, there is no need for cilia anymore, so this whole group has no cilia on their surface. And of course, they have a loss of coelom replaced with either a </w:t>
      </w:r>
      <w:proofErr w:type="spellStart"/>
      <w:r>
        <w:t>hemocoel</w:t>
      </w:r>
      <w:proofErr w:type="spellEnd"/>
      <w:r>
        <w:t xml:space="preserve">, a </w:t>
      </w:r>
      <w:proofErr w:type="spellStart"/>
      <w:r>
        <w:t>pseudocoel</w:t>
      </w:r>
      <w:proofErr w:type="spellEnd"/>
      <w:r>
        <w:t xml:space="preserve">, or </w:t>
      </w:r>
      <w:proofErr w:type="spellStart"/>
      <w:r>
        <w:t>miniaturism</w:t>
      </w:r>
      <w:proofErr w:type="spellEnd"/>
      <w:r>
        <w:t>. As you move up the Ecdysozoa branches, the nematode all have collagenous cuticles, and has longitudinal but no circular muscles</w:t>
      </w:r>
      <w:r w:rsidR="00FC77C8">
        <w:t xml:space="preserve"> (they only have one muscle layer)</w:t>
      </w:r>
      <w:bookmarkStart w:id="0" w:name="_GoBack"/>
      <w:bookmarkEnd w:id="0"/>
      <w:r>
        <w:t>. The nematodes themselves have a very unique arrangement of sensory structures around their oral opening. They are typically called roundworms – they have a unique pharynx</w:t>
      </w:r>
      <w:r w:rsidR="00113294">
        <w:t xml:space="preserve"> internally – it is composed of </w:t>
      </w:r>
      <w:proofErr w:type="spellStart"/>
      <w:r w:rsidR="00113294">
        <w:t>epitheliouscular</w:t>
      </w:r>
      <w:proofErr w:type="spellEnd"/>
      <w:r w:rsidR="00113294">
        <w:t xml:space="preserve"> elements. Many nematode species look so similar they can barely be differentiated by eye. The nematodes are organisms that are specialized to be micro-burrowers of their environment. Many species collected in labs (almost 9/10) are new species that look the same but function differently. The ones we know well are ones involved in agriculture and medical science – many nematodes cause agricultural diseases. Golden Nematodes are so dangerous, as you leave NFL they will do an entire wash of the bottom of your car just in case you got soil with nematodes on it. There are some nematodes that create little </w:t>
      </w:r>
      <w:proofErr w:type="spellStart"/>
      <w:r w:rsidR="00113294">
        <w:t>lasoose</w:t>
      </w:r>
      <w:proofErr w:type="spellEnd"/>
      <w:r w:rsidR="00113294">
        <w:t xml:space="preserve"> to catch prey. Many nematodes are microscopic, the one we looked at in the lab </w:t>
      </w:r>
      <w:r w:rsidR="005A096B">
        <w:t>(</w:t>
      </w:r>
      <w:proofErr w:type="spellStart"/>
      <w:r w:rsidR="005A096B">
        <w:t>Ascaris</w:t>
      </w:r>
      <w:proofErr w:type="spellEnd"/>
      <w:r w:rsidR="005A096B">
        <w:t xml:space="preserve">) </w:t>
      </w:r>
      <w:r w:rsidR="00113294">
        <w:t>though was almost</w:t>
      </w:r>
      <w:r w:rsidR="00E265C7">
        <w:t xml:space="preserve"> 6 inches – this was a </w:t>
      </w:r>
      <w:proofErr w:type="spellStart"/>
      <w:r w:rsidR="00E265C7">
        <w:t>parasidic</w:t>
      </w:r>
      <w:proofErr w:type="spellEnd"/>
      <w:r w:rsidR="00113294">
        <w:t xml:space="preserve"> type.</w:t>
      </w:r>
    </w:p>
    <w:p w:rsidR="00113294" w:rsidRDefault="00113294" w:rsidP="0093272F">
      <w:pPr>
        <w:spacing w:after="0"/>
      </w:pPr>
      <w:r>
        <w:tab/>
        <w:t xml:space="preserve">Nematodes have a tri-radiate symmetry. They have a paired set of </w:t>
      </w:r>
      <w:proofErr w:type="spellStart"/>
      <w:r>
        <w:t>amphids</w:t>
      </w:r>
      <w:proofErr w:type="spellEnd"/>
      <w:r>
        <w:t xml:space="preserve"> on either side (a chemosensory organ, along with the other structures on the face). Their paired inner organs show that they are not radially symmetrical, but bilateral. Internally, there is a gut, no muscle tissue in the gut (pseudocoelomate), the </w:t>
      </w:r>
      <w:proofErr w:type="spellStart"/>
      <w:r>
        <w:t>pseudocoelome</w:t>
      </w:r>
      <w:proofErr w:type="spellEnd"/>
      <w:r>
        <w:t xml:space="preserve"> with </w:t>
      </w:r>
      <w:proofErr w:type="spellStart"/>
      <w:r>
        <w:t>pseudocoelomic</w:t>
      </w:r>
      <w:proofErr w:type="spellEnd"/>
      <w:r>
        <w:t xml:space="preserve"> fluid, and longitudinal muscles close to the ectoderm. They can control the contractions of their muscles to create a sinusoidal movement. Because of its collagenous cuticle, the worm can bend a little. </w:t>
      </w:r>
      <w:r w:rsidR="005A096B">
        <w:t xml:space="preserve">Their swimming looks more like flailing, </w:t>
      </w:r>
      <w:r w:rsidR="00131BE4">
        <w:t>which makes sense since they live in soil</w:t>
      </w:r>
      <w:r w:rsidR="005A096B">
        <w:t xml:space="preserve">. This sinusoidal motions is designed to weave between particulates in the substrate they live in. They are also covered in ridges for better traction for movement, and to ensure that they are tough and not damaged by the substrate, the longitudinal muscles are always putting pressure on their skin. There is so much pressure on the skin that if u poke a live one in the lab, the coelomic fluid will squirt out 2 feet. Their muscles are all connected to their nerve cord – a muscle cell in other organisms normally communicate to the nerve cord through a nerve cell. In Nematodes, every single muscle cell has a cytoplasmic extension of itself that goes right to the nerve cord. Running down the side of the body of the nematode are specialized celled called Renette cells. They run all the way down the organism, and to this day they don’t know what they do. When a nematode in placed into water, the Renette cells excrete a crazy amount of water from a pore. So they think it has to do with osmoregulation, but the cuticle </w:t>
      </w:r>
      <w:proofErr w:type="gramStart"/>
      <w:r w:rsidR="005A096B">
        <w:t>Is</w:t>
      </w:r>
      <w:proofErr w:type="gramEnd"/>
      <w:r w:rsidR="005A096B">
        <w:t xml:space="preserve"> porous enough that it shouldn’t need any help. </w:t>
      </w:r>
    </w:p>
    <w:p w:rsidR="005A096B" w:rsidRDefault="005A096B" w:rsidP="0093272F">
      <w:pPr>
        <w:spacing w:after="0"/>
      </w:pPr>
      <w:r>
        <w:lastRenderedPageBreak/>
        <w:tab/>
      </w:r>
      <w:r w:rsidR="005B481B">
        <w:t xml:space="preserve">Nematodes have a complete digestive system. </w:t>
      </w:r>
      <w:r>
        <w:t xml:space="preserve">Because there is so much pressure being put on the body walls and gut, food needs to be retained in the digestive tract without it spitting food out every time it opened its mouth. So, they have a unique pharynx with two places of contraction – it takes the front pharynx to accept food, it closes, then the second one opens up, then closes its entrance to move the food into the digestive tract. There is a similar valve-like structure at the other end as well. The structure is unique as well as the cells that make it up – they are </w:t>
      </w:r>
      <w:proofErr w:type="spellStart"/>
      <w:r>
        <w:t>epitheliomuscular</w:t>
      </w:r>
      <w:proofErr w:type="spellEnd"/>
      <w:r>
        <w:t xml:space="preserve"> cells. The other phylum with these ki</w:t>
      </w:r>
      <w:r w:rsidR="00AC3ABE">
        <w:t xml:space="preserve">nds of cells were the Cnidaria, who had no mesoderm. The nematodes have reverted back to the </w:t>
      </w:r>
      <w:proofErr w:type="spellStart"/>
      <w:r w:rsidR="00AC3ABE">
        <w:t>epitheliomuscular</w:t>
      </w:r>
      <w:proofErr w:type="spellEnd"/>
      <w:r w:rsidR="00AC3ABE">
        <w:t xml:space="preserve"> cells to be as compact as possible.</w:t>
      </w:r>
      <w:r w:rsidR="006D4AF3">
        <w:t xml:space="preserve"> The pharynx is formed from the ectoderm layer, giving it the musculature it needs.</w:t>
      </w:r>
      <w:r w:rsidR="00AC3ABE">
        <w:t xml:space="preserve"> They are called Pharyngeal muscles, and are arranged in a tri-radiate pattern. This is the most efficient way to open and close a valve, and a good example of convergent evolution is how we have a tri-radiate valve in our hearts – the tricuspid valve. </w:t>
      </w:r>
    </w:p>
    <w:p w:rsidR="00AC3ABE" w:rsidRDefault="00AC3ABE" w:rsidP="0093272F">
      <w:pPr>
        <w:spacing w:after="0"/>
      </w:pPr>
      <w:r>
        <w:tab/>
        <w:t xml:space="preserve">For reproduction, there are a few unusual things about the group. Because they are </w:t>
      </w:r>
      <w:proofErr w:type="spellStart"/>
      <w:r>
        <w:t>pseudocoelomates</w:t>
      </w:r>
      <w:proofErr w:type="spellEnd"/>
      <w:r>
        <w:t xml:space="preserve">, there are no </w:t>
      </w:r>
      <w:r w:rsidRPr="00F410D2">
        <w:rPr>
          <w:b/>
        </w:rPr>
        <w:t>mesenteries</w:t>
      </w:r>
      <w:r w:rsidR="00F410D2">
        <w:rPr>
          <w:b/>
        </w:rPr>
        <w:t xml:space="preserve"> </w:t>
      </w:r>
      <w:r w:rsidR="00F410D2">
        <w:t>(the things that hold organs into place)</w:t>
      </w:r>
      <w:r>
        <w:t>. Everything is just suspended in the coelom. Their reproductive tracts in wrapped around their digestive tract – both are tubular. In the female it’s paired. The thickes</w:t>
      </w:r>
      <w:r w:rsidR="00A54FA7">
        <w:t>t end is the uterus, the smaller</w:t>
      </w:r>
      <w:r>
        <w:t xml:space="preserve"> end is the ovary. Between them is where the eggs travel down the oviduct. The male has a tubular system too, the smallest end of the tube is the testis, </w:t>
      </w:r>
      <w:proofErr w:type="gramStart"/>
      <w:r>
        <w:t>the</w:t>
      </w:r>
      <w:proofErr w:type="gramEnd"/>
      <w:r>
        <w:t xml:space="preserve"> thicker ends are the sperm ducts. </w:t>
      </w:r>
      <w:proofErr w:type="spellStart"/>
      <w:r>
        <w:t>What</w:t>
      </w:r>
      <w:r w:rsidR="00A54FA7">
        <w:t>s</w:t>
      </w:r>
      <w:r>
        <w:t>s</w:t>
      </w:r>
      <w:proofErr w:type="spellEnd"/>
      <w:r>
        <w:t xml:space="preserve"> unusual with the males is that it isn’t paired – there is only one gonad. To make it weirder, when they mate, the male inserts the bristle to hold into the female, they mate at right angles, transfers the sperm, which is amoeboid, not flagellated (which is weird). </w:t>
      </w:r>
    </w:p>
    <w:p w:rsidR="0009478F" w:rsidRDefault="0009478F" w:rsidP="0093272F">
      <w:pPr>
        <w:spacing w:after="0"/>
      </w:pPr>
      <w:r>
        <w:tab/>
        <w:t xml:space="preserve">Some nematodes are missing cell walls – this is called syncytial epidermis. </w:t>
      </w:r>
    </w:p>
    <w:sectPr w:rsidR="000947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24F"/>
    <w:rsid w:val="0009478F"/>
    <w:rsid w:val="00113294"/>
    <w:rsid w:val="00131BE4"/>
    <w:rsid w:val="00163BFA"/>
    <w:rsid w:val="005A096B"/>
    <w:rsid w:val="005B481B"/>
    <w:rsid w:val="006D4AF3"/>
    <w:rsid w:val="0093272F"/>
    <w:rsid w:val="00A54FA7"/>
    <w:rsid w:val="00AC3ABE"/>
    <w:rsid w:val="00AF724F"/>
    <w:rsid w:val="00B946ED"/>
    <w:rsid w:val="00E265C7"/>
    <w:rsid w:val="00F410D2"/>
    <w:rsid w:val="00F83CE1"/>
    <w:rsid w:val="00FC7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18528B-5D10-413C-B742-566575DD9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Pages>
  <Words>924</Words>
  <Characters>5272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dc:creator>
  <cp:keywords/>
  <dc:description/>
  <cp:lastModifiedBy>Deanna -</cp:lastModifiedBy>
  <cp:revision>11</cp:revision>
  <dcterms:created xsi:type="dcterms:W3CDTF">2015-03-07T00:26:00Z</dcterms:created>
  <dcterms:modified xsi:type="dcterms:W3CDTF">2015-03-07T02:11:00Z</dcterms:modified>
</cp:coreProperties>
</file>