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1AE8BF" w14:textId="77777777" w:rsidR="00225B58" w:rsidRDefault="00225B58" w:rsidP="00225B58">
      <w:r>
        <w:t xml:space="preserve">Law 101- Landlord and Tenant Law </w:t>
      </w:r>
    </w:p>
    <w:p w14:paraId="125FC460" w14:textId="77777777" w:rsidR="00225B58" w:rsidRDefault="00225B58" w:rsidP="00225B58"/>
    <w:p w14:paraId="7EFD5A4F" w14:textId="77777777" w:rsidR="00225B58" w:rsidRDefault="00225B58" w:rsidP="00225B58">
      <w:r>
        <w:t xml:space="preserve">Outline: </w:t>
      </w:r>
    </w:p>
    <w:p w14:paraId="587E74D2" w14:textId="77777777" w:rsidR="00225B58" w:rsidRDefault="00225B58" w:rsidP="00225B58">
      <w:pPr>
        <w:pStyle w:val="ListParagraph"/>
        <w:numPr>
          <w:ilvl w:val="0"/>
          <w:numId w:val="1"/>
        </w:numPr>
      </w:pPr>
      <w:r>
        <w:t>Who to contact</w:t>
      </w:r>
    </w:p>
    <w:p w14:paraId="06547A54" w14:textId="77777777" w:rsidR="00225B58" w:rsidRDefault="00225B58" w:rsidP="00225B58">
      <w:pPr>
        <w:pStyle w:val="ListParagraph"/>
        <w:numPr>
          <w:ilvl w:val="0"/>
          <w:numId w:val="1"/>
        </w:numPr>
      </w:pPr>
      <w:r>
        <w:t>The residential tenancies act</w:t>
      </w:r>
    </w:p>
    <w:p w14:paraId="71E59A6A" w14:textId="77777777" w:rsidR="00225B58" w:rsidRDefault="00225B58" w:rsidP="00225B58">
      <w:pPr>
        <w:pStyle w:val="ListParagraph"/>
        <w:numPr>
          <w:ilvl w:val="0"/>
          <w:numId w:val="1"/>
        </w:numPr>
      </w:pPr>
      <w:r>
        <w:t xml:space="preserve">Basic procedure </w:t>
      </w:r>
    </w:p>
    <w:p w14:paraId="1061D3AA" w14:textId="77777777" w:rsidR="00225B58" w:rsidRDefault="00225B58" w:rsidP="00225B58">
      <w:pPr>
        <w:pStyle w:val="ListParagraph"/>
        <w:numPr>
          <w:ilvl w:val="0"/>
          <w:numId w:val="1"/>
        </w:numPr>
      </w:pPr>
      <w:r>
        <w:t>Starting a tenancy</w:t>
      </w:r>
    </w:p>
    <w:p w14:paraId="1401DDAD" w14:textId="77777777" w:rsidR="00225B58" w:rsidRDefault="00225B58" w:rsidP="00225B58">
      <w:pPr>
        <w:pStyle w:val="ListParagraph"/>
        <w:numPr>
          <w:ilvl w:val="0"/>
          <w:numId w:val="1"/>
        </w:numPr>
      </w:pPr>
      <w:r>
        <w:t>Obligations of landlords</w:t>
      </w:r>
    </w:p>
    <w:p w14:paraId="26A2032D" w14:textId="77777777" w:rsidR="00225B58" w:rsidRDefault="00225B58" w:rsidP="00225B58">
      <w:pPr>
        <w:pStyle w:val="ListParagraph"/>
        <w:numPr>
          <w:ilvl w:val="0"/>
          <w:numId w:val="1"/>
        </w:numPr>
      </w:pPr>
      <w:r>
        <w:t>Rights of landlords</w:t>
      </w:r>
    </w:p>
    <w:p w14:paraId="30609A35" w14:textId="77777777" w:rsidR="00225B58" w:rsidRDefault="00225B58" w:rsidP="00225B58">
      <w:pPr>
        <w:pStyle w:val="ListParagraph"/>
        <w:numPr>
          <w:ilvl w:val="0"/>
          <w:numId w:val="1"/>
        </w:numPr>
      </w:pPr>
      <w:r>
        <w:t>Obligations of tenants</w:t>
      </w:r>
    </w:p>
    <w:p w14:paraId="0508BA53" w14:textId="77777777" w:rsidR="00225B58" w:rsidRDefault="00225B58" w:rsidP="00225B58">
      <w:pPr>
        <w:pStyle w:val="ListParagraph"/>
        <w:numPr>
          <w:ilvl w:val="0"/>
          <w:numId w:val="1"/>
        </w:numPr>
      </w:pPr>
      <w:r>
        <w:t>Rights of tenants</w:t>
      </w:r>
    </w:p>
    <w:p w14:paraId="3AE0B82D" w14:textId="77777777" w:rsidR="00225B58" w:rsidRDefault="00225B58" w:rsidP="00225B58">
      <w:pPr>
        <w:pStyle w:val="ListParagraph"/>
        <w:numPr>
          <w:ilvl w:val="0"/>
          <w:numId w:val="1"/>
        </w:numPr>
      </w:pPr>
      <w:r>
        <w:t xml:space="preserve">Termination by landlord </w:t>
      </w:r>
    </w:p>
    <w:p w14:paraId="5A066EC3" w14:textId="77777777" w:rsidR="00225B58" w:rsidRDefault="001F5BAE" w:rsidP="00225B58">
      <w:pPr>
        <w:pStyle w:val="ListParagraph"/>
        <w:numPr>
          <w:ilvl w:val="0"/>
          <w:numId w:val="1"/>
        </w:numPr>
      </w:pPr>
      <w:r>
        <w:t>Termination by tenant</w:t>
      </w:r>
    </w:p>
    <w:p w14:paraId="43D41591" w14:textId="77777777" w:rsidR="001F5BAE" w:rsidRDefault="001F5BAE" w:rsidP="00225B58">
      <w:pPr>
        <w:pStyle w:val="ListParagraph"/>
        <w:numPr>
          <w:ilvl w:val="0"/>
          <w:numId w:val="1"/>
        </w:numPr>
      </w:pPr>
      <w:r>
        <w:t>Landlord remedies</w:t>
      </w:r>
    </w:p>
    <w:p w14:paraId="3A4C36A4" w14:textId="77777777" w:rsidR="001F5BAE" w:rsidRDefault="001F5BAE" w:rsidP="00225B58">
      <w:pPr>
        <w:pStyle w:val="ListParagraph"/>
        <w:numPr>
          <w:ilvl w:val="0"/>
          <w:numId w:val="1"/>
        </w:numPr>
      </w:pPr>
      <w:r>
        <w:t>Tenants remedies</w:t>
      </w:r>
    </w:p>
    <w:p w14:paraId="18D8F8B0" w14:textId="77777777" w:rsidR="001F5BAE" w:rsidRDefault="001F5BAE" w:rsidP="00225B58">
      <w:pPr>
        <w:pStyle w:val="ListParagraph"/>
        <w:numPr>
          <w:ilvl w:val="0"/>
          <w:numId w:val="1"/>
        </w:numPr>
      </w:pPr>
      <w:r>
        <w:t xml:space="preserve">Rent </w:t>
      </w:r>
    </w:p>
    <w:p w14:paraId="56C939E0" w14:textId="77777777" w:rsidR="001F5BAE" w:rsidRDefault="001F5BAE" w:rsidP="001F5BAE">
      <w:pPr>
        <w:pStyle w:val="ListParagraph"/>
        <w:numPr>
          <w:ilvl w:val="0"/>
          <w:numId w:val="1"/>
        </w:numPr>
      </w:pPr>
      <w:r>
        <w:t xml:space="preserve">Offences by landlords (chargeable) </w:t>
      </w:r>
    </w:p>
    <w:p w14:paraId="00BE1A39" w14:textId="77777777" w:rsidR="001F5BAE" w:rsidRDefault="001F5BAE" w:rsidP="001F5BAE"/>
    <w:p w14:paraId="1800BA00" w14:textId="77777777" w:rsidR="001F5BAE" w:rsidRDefault="001F5BAE" w:rsidP="001F5BAE">
      <w:r>
        <w:t>Who to contact?</w:t>
      </w:r>
    </w:p>
    <w:p w14:paraId="6EEC5BCE" w14:textId="77777777" w:rsidR="001F5BAE" w:rsidRDefault="001F5BAE" w:rsidP="001F5BAE">
      <w:pPr>
        <w:pStyle w:val="ListParagraph"/>
        <w:numPr>
          <w:ilvl w:val="0"/>
          <w:numId w:val="2"/>
        </w:numPr>
      </w:pPr>
      <w:r>
        <w:t xml:space="preserve">Landlord and tenant board </w:t>
      </w:r>
    </w:p>
    <w:p w14:paraId="7C8ACFF3" w14:textId="77777777" w:rsidR="001F5BAE" w:rsidRDefault="001F5BAE" w:rsidP="001F5BAE">
      <w:pPr>
        <w:pStyle w:val="ListParagraph"/>
        <w:numPr>
          <w:ilvl w:val="1"/>
          <w:numId w:val="2"/>
        </w:numPr>
      </w:pPr>
      <w:r>
        <w:t xml:space="preserve">Provides information on the Residential Tenancies Act </w:t>
      </w:r>
    </w:p>
    <w:p w14:paraId="7458AB43" w14:textId="77777777" w:rsidR="001F5BAE" w:rsidRDefault="001F5BAE" w:rsidP="001F5BAE">
      <w:pPr>
        <w:pStyle w:val="ListParagraph"/>
        <w:numPr>
          <w:ilvl w:val="1"/>
          <w:numId w:val="2"/>
        </w:numPr>
      </w:pPr>
      <w:r>
        <w:t xml:space="preserve">Resolves disputes between landlords and tenants </w:t>
      </w:r>
    </w:p>
    <w:p w14:paraId="08AF31A3" w14:textId="77777777" w:rsidR="001F5BAE" w:rsidRDefault="001F5BAE" w:rsidP="001F5BAE">
      <w:pPr>
        <w:pStyle w:val="ListParagraph"/>
        <w:numPr>
          <w:ilvl w:val="0"/>
          <w:numId w:val="2"/>
        </w:numPr>
      </w:pPr>
      <w:r>
        <w:t xml:space="preserve">Neighbourhood legal services </w:t>
      </w:r>
    </w:p>
    <w:p w14:paraId="440FFD47" w14:textId="77777777" w:rsidR="001F5BAE" w:rsidRDefault="001F5BAE" w:rsidP="001F5BAE">
      <w:pPr>
        <w:pStyle w:val="ListParagraph"/>
        <w:numPr>
          <w:ilvl w:val="1"/>
          <w:numId w:val="2"/>
        </w:numPr>
      </w:pPr>
      <w:r>
        <w:t>Community legal clinic</w:t>
      </w:r>
    </w:p>
    <w:p w14:paraId="34745613" w14:textId="77777777" w:rsidR="001F5BAE" w:rsidRDefault="001F5BAE" w:rsidP="001F5BAE">
      <w:pPr>
        <w:pStyle w:val="ListParagraph"/>
        <w:numPr>
          <w:ilvl w:val="1"/>
          <w:numId w:val="2"/>
        </w:numPr>
      </w:pPr>
      <w:r>
        <w:t xml:space="preserve">Provides free legal services to low income individuals </w:t>
      </w:r>
    </w:p>
    <w:p w14:paraId="6E16E31A" w14:textId="77777777" w:rsidR="001F5BAE" w:rsidRDefault="001F5BAE" w:rsidP="001F5BAE">
      <w:pPr>
        <w:pStyle w:val="ListParagraph"/>
        <w:numPr>
          <w:ilvl w:val="1"/>
          <w:numId w:val="2"/>
        </w:numPr>
      </w:pPr>
      <w:r>
        <w:t xml:space="preserve">Duty counsel for tenants </w:t>
      </w:r>
    </w:p>
    <w:p w14:paraId="7F13523B" w14:textId="77777777" w:rsidR="001F5BAE" w:rsidRDefault="001F5BAE" w:rsidP="001F5BAE">
      <w:pPr>
        <w:pStyle w:val="ListParagraph"/>
        <w:numPr>
          <w:ilvl w:val="0"/>
          <w:numId w:val="2"/>
        </w:numPr>
      </w:pPr>
      <w:r>
        <w:t xml:space="preserve">Community legal services </w:t>
      </w:r>
    </w:p>
    <w:p w14:paraId="23468FF4" w14:textId="77777777" w:rsidR="001F5BAE" w:rsidRDefault="001F5BAE" w:rsidP="001F5BAE">
      <w:pPr>
        <w:pStyle w:val="ListParagraph"/>
        <w:numPr>
          <w:ilvl w:val="1"/>
          <w:numId w:val="2"/>
        </w:numPr>
      </w:pPr>
      <w:r>
        <w:t xml:space="preserve">Provides free legal services to low income individuals and students of UWO and </w:t>
      </w:r>
      <w:proofErr w:type="spellStart"/>
      <w:r>
        <w:t>Fanshawe</w:t>
      </w:r>
      <w:proofErr w:type="spellEnd"/>
      <w:r>
        <w:t xml:space="preserve"> College </w:t>
      </w:r>
    </w:p>
    <w:p w14:paraId="650D5A7B" w14:textId="77777777" w:rsidR="001F5BAE" w:rsidRDefault="001F5BAE" w:rsidP="001F5BAE">
      <w:pPr>
        <w:pStyle w:val="ListParagraph"/>
        <w:numPr>
          <w:ilvl w:val="0"/>
          <w:numId w:val="2"/>
        </w:numPr>
      </w:pPr>
      <w:r>
        <w:t xml:space="preserve">Law Society Referral Service </w:t>
      </w:r>
    </w:p>
    <w:p w14:paraId="4C550E87" w14:textId="77777777" w:rsidR="001F5BAE" w:rsidRDefault="001F5BAE" w:rsidP="001F5BAE">
      <w:pPr>
        <w:pStyle w:val="ListParagraph"/>
        <w:numPr>
          <w:ilvl w:val="1"/>
          <w:numId w:val="2"/>
        </w:numPr>
      </w:pPr>
      <w:r>
        <w:t xml:space="preserve">Gives referrals to a lawyer practicing in the relevant area </w:t>
      </w:r>
    </w:p>
    <w:p w14:paraId="761B35D2" w14:textId="77777777" w:rsidR="001F5BAE" w:rsidRDefault="001F5BAE" w:rsidP="001F5BAE">
      <w:pPr>
        <w:pStyle w:val="ListParagraph"/>
        <w:numPr>
          <w:ilvl w:val="1"/>
          <w:numId w:val="2"/>
        </w:numPr>
      </w:pPr>
      <w:r>
        <w:t xml:space="preserve">30 minutes free consultation </w:t>
      </w:r>
    </w:p>
    <w:p w14:paraId="0CEC9EE5" w14:textId="77777777" w:rsidR="001F5BAE" w:rsidRDefault="001F5BAE" w:rsidP="001F5BAE"/>
    <w:p w14:paraId="6C98765B" w14:textId="77777777" w:rsidR="001F5BAE" w:rsidRDefault="001F5BAE" w:rsidP="001F5BAE">
      <w:r>
        <w:t>Residential Tenancies Act (RTA)</w:t>
      </w:r>
    </w:p>
    <w:p w14:paraId="30015F9F" w14:textId="77777777" w:rsidR="001F5BAE" w:rsidRDefault="001F5BAE" w:rsidP="001F5BAE">
      <w:pPr>
        <w:pStyle w:val="ListParagraph"/>
        <w:numPr>
          <w:ilvl w:val="0"/>
          <w:numId w:val="3"/>
        </w:numPr>
      </w:pPr>
      <w:r>
        <w:t xml:space="preserve">Provincial legislation enacted in 2006 </w:t>
      </w:r>
    </w:p>
    <w:p w14:paraId="3FBE133B" w14:textId="77777777" w:rsidR="001F5BAE" w:rsidRDefault="001F5BAE" w:rsidP="001F5BAE">
      <w:pPr>
        <w:pStyle w:val="ListParagraph"/>
        <w:numPr>
          <w:ilvl w:val="0"/>
          <w:numId w:val="3"/>
        </w:numPr>
      </w:pPr>
      <w:r>
        <w:t xml:space="preserve">Applies to rental units in Ontario </w:t>
      </w:r>
    </w:p>
    <w:p w14:paraId="79F4884F" w14:textId="77777777" w:rsidR="001F5BAE" w:rsidRDefault="001F5BAE" w:rsidP="001F5BAE">
      <w:pPr>
        <w:pStyle w:val="ListParagraph"/>
        <w:numPr>
          <w:ilvl w:val="0"/>
          <w:numId w:val="3"/>
        </w:numPr>
      </w:pPr>
      <w:r>
        <w:t>Governs relationship between landlords and tenants (not tenant and tenant)</w:t>
      </w:r>
    </w:p>
    <w:p w14:paraId="351E42A6" w14:textId="77777777" w:rsidR="001F5BAE" w:rsidRDefault="001F5BAE" w:rsidP="001F5BAE">
      <w:pPr>
        <w:pStyle w:val="ListParagraph"/>
        <w:numPr>
          <w:ilvl w:val="0"/>
          <w:numId w:val="3"/>
        </w:numPr>
      </w:pPr>
      <w:r>
        <w:t xml:space="preserve">Sets our rights and responsibilities of each </w:t>
      </w:r>
    </w:p>
    <w:p w14:paraId="64EFAF32" w14:textId="77777777" w:rsidR="001F5BAE" w:rsidRDefault="001F5BAE" w:rsidP="001F5BAE">
      <w:pPr>
        <w:pStyle w:val="ListParagraph"/>
        <w:numPr>
          <w:ilvl w:val="0"/>
          <w:numId w:val="3"/>
        </w:numPr>
      </w:pPr>
      <w:r>
        <w:t xml:space="preserve">Regulations, Statutory Powers Procedure Act, Rules of Practice, Interpretation Guidelines, Case Law </w:t>
      </w:r>
    </w:p>
    <w:p w14:paraId="5A2109A6" w14:textId="77777777" w:rsidR="001F5BAE" w:rsidRDefault="001F5BAE" w:rsidP="001F5BAE">
      <w:pPr>
        <w:pStyle w:val="ListParagraph"/>
        <w:numPr>
          <w:ilvl w:val="0"/>
          <w:numId w:val="3"/>
        </w:numPr>
      </w:pPr>
      <w:proofErr w:type="spellStart"/>
      <w:r>
        <w:t>Whats</w:t>
      </w:r>
      <w:proofErr w:type="spellEnd"/>
      <w:r>
        <w:t xml:space="preserve"> covered: </w:t>
      </w:r>
    </w:p>
    <w:p w14:paraId="407C0224" w14:textId="77777777" w:rsidR="001F5BAE" w:rsidRDefault="001F5BAE" w:rsidP="001F5BAE">
      <w:pPr>
        <w:pStyle w:val="ListParagraph"/>
        <w:numPr>
          <w:ilvl w:val="1"/>
          <w:numId w:val="3"/>
        </w:numPr>
      </w:pPr>
      <w:r>
        <w:t>Only residential units (not commercial)</w:t>
      </w:r>
    </w:p>
    <w:p w14:paraId="706AFAF0" w14:textId="77777777" w:rsidR="001F5BAE" w:rsidRDefault="001F5BAE" w:rsidP="001F5BAE">
      <w:pPr>
        <w:pStyle w:val="ListParagraph"/>
        <w:numPr>
          <w:ilvl w:val="1"/>
          <w:numId w:val="3"/>
        </w:numPr>
      </w:pPr>
      <w:r>
        <w:t>Common exceptions</w:t>
      </w:r>
    </w:p>
    <w:p w14:paraId="5329BD8D" w14:textId="77777777" w:rsidR="001F5BAE" w:rsidRDefault="001F5BAE" w:rsidP="001F5BAE">
      <w:pPr>
        <w:pStyle w:val="ListParagraph"/>
        <w:numPr>
          <w:ilvl w:val="2"/>
          <w:numId w:val="3"/>
        </w:numPr>
      </w:pPr>
      <w:r>
        <w:t>Hotel, motel, cottage, bed and breakfast, hospital/long term care</w:t>
      </w:r>
    </w:p>
    <w:p w14:paraId="0359A783" w14:textId="77777777" w:rsidR="001F5BAE" w:rsidRDefault="001F5BAE" w:rsidP="001F5BAE">
      <w:pPr>
        <w:pStyle w:val="ListParagraph"/>
        <w:numPr>
          <w:ilvl w:val="2"/>
          <w:numId w:val="3"/>
        </w:numPr>
      </w:pPr>
      <w:r>
        <w:t>Non-profit co-op housing</w:t>
      </w:r>
    </w:p>
    <w:p w14:paraId="217C058A" w14:textId="77777777" w:rsidR="001F5BAE" w:rsidRDefault="001F5BAE" w:rsidP="001F5BAE">
      <w:pPr>
        <w:pStyle w:val="ListParagraph"/>
        <w:numPr>
          <w:ilvl w:val="2"/>
          <w:numId w:val="3"/>
        </w:numPr>
      </w:pPr>
      <w:r>
        <w:t xml:space="preserve">Penal or correctional facilities </w:t>
      </w:r>
    </w:p>
    <w:p w14:paraId="2DED3469" w14:textId="77777777" w:rsidR="001F5BAE" w:rsidRDefault="001F5BAE" w:rsidP="001F5BAE">
      <w:pPr>
        <w:pStyle w:val="ListParagraph"/>
        <w:numPr>
          <w:ilvl w:val="2"/>
          <w:numId w:val="3"/>
        </w:numPr>
      </w:pPr>
      <w:r>
        <w:t xml:space="preserve">Emergency shelter </w:t>
      </w:r>
    </w:p>
    <w:p w14:paraId="0000593E" w14:textId="77777777" w:rsidR="001F5BAE" w:rsidRDefault="007A5A46" w:rsidP="001F5BAE">
      <w:pPr>
        <w:pStyle w:val="ListParagraph"/>
        <w:numPr>
          <w:ilvl w:val="2"/>
          <w:numId w:val="3"/>
        </w:numPr>
      </w:pPr>
      <w:r>
        <w:t xml:space="preserve">Residence in a university </w:t>
      </w:r>
    </w:p>
    <w:p w14:paraId="286C62BC" w14:textId="77777777" w:rsidR="007A5A46" w:rsidRDefault="007A5A46" w:rsidP="007A5A46">
      <w:pPr>
        <w:pStyle w:val="ListParagraph"/>
        <w:numPr>
          <w:ilvl w:val="0"/>
          <w:numId w:val="3"/>
        </w:numPr>
      </w:pPr>
      <w:r>
        <w:lastRenderedPageBreak/>
        <w:t>Application of the RTA:</w:t>
      </w:r>
    </w:p>
    <w:p w14:paraId="61149D83" w14:textId="77777777" w:rsidR="007A5A46" w:rsidRDefault="007A5A46" w:rsidP="007A5A46">
      <w:pPr>
        <w:pStyle w:val="ListParagraph"/>
        <w:numPr>
          <w:ilvl w:val="1"/>
          <w:numId w:val="3"/>
        </w:numPr>
      </w:pPr>
      <w:r>
        <w:t xml:space="preserve">Landlord and tenant board hears disputes and makes orders (administrative board) </w:t>
      </w:r>
    </w:p>
    <w:p w14:paraId="6EEBA2B3" w14:textId="77777777" w:rsidR="007A5A46" w:rsidRDefault="007A5A46" w:rsidP="007A5A46">
      <w:pPr>
        <w:pStyle w:val="ListParagraph"/>
        <w:numPr>
          <w:ilvl w:val="1"/>
          <w:numId w:val="3"/>
        </w:numPr>
      </w:pPr>
      <w:r>
        <w:t xml:space="preserve">$ </w:t>
      </w:r>
      <w:proofErr w:type="gramStart"/>
      <w:r>
        <w:t>amount</w:t>
      </w:r>
      <w:proofErr w:type="gramEnd"/>
      <w:r>
        <w:t xml:space="preserve"> must be under 25,000</w:t>
      </w:r>
    </w:p>
    <w:p w14:paraId="60CD8D62" w14:textId="77777777" w:rsidR="007A5A46" w:rsidRDefault="007A5A46" w:rsidP="007A5A46">
      <w:pPr>
        <w:pStyle w:val="ListParagraph"/>
        <w:numPr>
          <w:ilvl w:val="1"/>
          <w:numId w:val="3"/>
        </w:numPr>
      </w:pPr>
      <w:r>
        <w:t xml:space="preserve">Dispute must be heard in a court if dispute is over $25,000 </w:t>
      </w:r>
    </w:p>
    <w:p w14:paraId="48B5D938" w14:textId="77777777" w:rsidR="007A5A46" w:rsidRDefault="007A5A46" w:rsidP="007A5A46">
      <w:pPr>
        <w:pStyle w:val="ListParagraph"/>
        <w:numPr>
          <w:ilvl w:val="1"/>
          <w:numId w:val="3"/>
        </w:numPr>
      </w:pPr>
      <w:r>
        <w:t xml:space="preserve">If the RTA does NOT apply, there are still protections under the common law (Judge-made law) and/or other statutes </w:t>
      </w:r>
    </w:p>
    <w:p w14:paraId="035B1369" w14:textId="77777777" w:rsidR="007A5A46" w:rsidRDefault="007A5A46" w:rsidP="007A5A46"/>
    <w:p w14:paraId="5804635B" w14:textId="77777777" w:rsidR="007A5A46" w:rsidRDefault="007A5A46" w:rsidP="007A5A46">
      <w:r>
        <w:t xml:space="preserve">Basic Procedures </w:t>
      </w:r>
    </w:p>
    <w:p w14:paraId="3B648D73" w14:textId="77777777" w:rsidR="007A5A46" w:rsidRDefault="007A5A46" w:rsidP="007A5A46">
      <w:pPr>
        <w:pStyle w:val="ListParagraph"/>
        <w:numPr>
          <w:ilvl w:val="0"/>
          <w:numId w:val="4"/>
        </w:numPr>
      </w:pPr>
      <w:r>
        <w:t xml:space="preserve">Landlords and tenants should speak to each other to resolve dispute </w:t>
      </w:r>
    </w:p>
    <w:p w14:paraId="1B934421" w14:textId="77777777" w:rsidR="007A5A46" w:rsidRDefault="007A5A46" w:rsidP="007A5A46">
      <w:pPr>
        <w:pStyle w:val="ListParagraph"/>
        <w:numPr>
          <w:ilvl w:val="0"/>
          <w:numId w:val="4"/>
        </w:numPr>
      </w:pPr>
      <w:r>
        <w:t xml:space="preserve">Tenants- application with supporting documents- filed with board- board gives notice of hearing- tenant serves application and notice of hearing on landlord- possible mediation- hearing </w:t>
      </w:r>
    </w:p>
    <w:p w14:paraId="7BA9672C" w14:textId="77777777" w:rsidR="007A5A46" w:rsidRDefault="007A5A46" w:rsidP="007A5A46">
      <w:pPr>
        <w:pStyle w:val="ListParagraph"/>
        <w:numPr>
          <w:ilvl w:val="0"/>
          <w:numId w:val="4"/>
        </w:numPr>
      </w:pPr>
      <w:r>
        <w:t xml:space="preserve">Landlords- notice of termination served on tenant (time to correct issue)- if no correction- application with supporting documents- filed with board- board gives notice of hearing- landlord serves application and notice of hearing on tenant- possible mediation- hearing </w:t>
      </w:r>
    </w:p>
    <w:p w14:paraId="2CE8043D" w14:textId="77777777" w:rsidR="007A5A46" w:rsidRDefault="007A5A46" w:rsidP="007A7176"/>
    <w:p w14:paraId="5BF7585F" w14:textId="77777777" w:rsidR="007A7176" w:rsidRDefault="007A7176" w:rsidP="007A7176">
      <w:r>
        <w:t xml:space="preserve">Starting a Tenancy </w:t>
      </w:r>
    </w:p>
    <w:p w14:paraId="3B0627E7" w14:textId="77777777" w:rsidR="007A7176" w:rsidRDefault="007A7176" w:rsidP="007A7176">
      <w:pPr>
        <w:pStyle w:val="ListParagraph"/>
        <w:numPr>
          <w:ilvl w:val="0"/>
          <w:numId w:val="5"/>
        </w:numPr>
      </w:pPr>
      <w:r>
        <w:t xml:space="preserve">The application process </w:t>
      </w:r>
    </w:p>
    <w:p w14:paraId="76359844" w14:textId="77777777" w:rsidR="007A7176" w:rsidRDefault="007A7176" w:rsidP="007A7176">
      <w:pPr>
        <w:pStyle w:val="ListParagraph"/>
        <w:numPr>
          <w:ilvl w:val="1"/>
          <w:numId w:val="5"/>
        </w:numPr>
      </w:pPr>
      <w:r>
        <w:t>Tenancy agreements/leases can be written or oral (always best to have written agreement so terms are clear)</w:t>
      </w:r>
    </w:p>
    <w:p w14:paraId="011F5042" w14:textId="77777777" w:rsidR="007A7176" w:rsidRDefault="007A7176" w:rsidP="007A7176">
      <w:pPr>
        <w:pStyle w:val="ListParagraph"/>
        <w:numPr>
          <w:ilvl w:val="1"/>
          <w:numId w:val="5"/>
        </w:numPr>
      </w:pPr>
      <w:r>
        <w:t xml:space="preserve">Terms (length of tenancy) </w:t>
      </w:r>
    </w:p>
    <w:p w14:paraId="2956A8A7" w14:textId="77777777" w:rsidR="007A7176" w:rsidRDefault="007A7176" w:rsidP="007A7176">
      <w:pPr>
        <w:pStyle w:val="ListParagraph"/>
        <w:numPr>
          <w:ilvl w:val="2"/>
          <w:numId w:val="5"/>
        </w:numPr>
      </w:pPr>
      <w:r>
        <w:t xml:space="preserve">Tenancy begins when tenant is entitled to occupy unit </w:t>
      </w:r>
    </w:p>
    <w:p w14:paraId="7C90DCBE" w14:textId="77777777" w:rsidR="007A7176" w:rsidRDefault="007A7176" w:rsidP="007A7176">
      <w:pPr>
        <w:pStyle w:val="ListParagraph"/>
        <w:numPr>
          <w:ilvl w:val="2"/>
          <w:numId w:val="5"/>
        </w:numPr>
      </w:pPr>
      <w:r>
        <w:t xml:space="preserve">Agreement takes effect even if unit is not occupied </w:t>
      </w:r>
    </w:p>
    <w:p w14:paraId="5C7154B4" w14:textId="77777777" w:rsidR="007A7176" w:rsidRDefault="007A7176" w:rsidP="007A7176">
      <w:pPr>
        <w:pStyle w:val="ListParagraph"/>
        <w:numPr>
          <w:ilvl w:val="1"/>
          <w:numId w:val="5"/>
        </w:numPr>
      </w:pPr>
      <w:r>
        <w:t>Guarantors and co-signers</w:t>
      </w:r>
    </w:p>
    <w:p w14:paraId="02CB6060" w14:textId="77777777" w:rsidR="007A7176" w:rsidRDefault="007A7176" w:rsidP="007A7176">
      <w:pPr>
        <w:pStyle w:val="ListParagraph"/>
        <w:numPr>
          <w:ilvl w:val="1"/>
          <w:numId w:val="5"/>
        </w:numPr>
      </w:pPr>
      <w:r>
        <w:t xml:space="preserve">Practices in selecting tenants: </w:t>
      </w:r>
      <w:r w:rsidR="001865A8">
        <w:t>(RTA and Human Rights Code)</w:t>
      </w:r>
    </w:p>
    <w:p w14:paraId="4F3CF454" w14:textId="77777777" w:rsidR="007A7176" w:rsidRDefault="001865A8" w:rsidP="007A7176">
      <w:pPr>
        <w:pStyle w:val="ListParagraph"/>
        <w:numPr>
          <w:ilvl w:val="2"/>
          <w:numId w:val="5"/>
        </w:numPr>
      </w:pPr>
      <w:r>
        <w:t xml:space="preserve">Landlord may request credit reference, credit check and rental history </w:t>
      </w:r>
    </w:p>
    <w:p w14:paraId="70760FDC" w14:textId="77777777" w:rsidR="001865A8" w:rsidRDefault="001865A8" w:rsidP="007A7176">
      <w:pPr>
        <w:pStyle w:val="ListParagraph"/>
        <w:numPr>
          <w:ilvl w:val="2"/>
          <w:numId w:val="5"/>
        </w:numPr>
      </w:pPr>
      <w:r>
        <w:t>Landlord can ask for a “guarantor”</w:t>
      </w:r>
    </w:p>
    <w:p w14:paraId="7C4B577D" w14:textId="77777777" w:rsidR="001865A8" w:rsidRDefault="001865A8" w:rsidP="007A7176">
      <w:pPr>
        <w:pStyle w:val="ListParagraph"/>
        <w:numPr>
          <w:ilvl w:val="2"/>
          <w:numId w:val="5"/>
        </w:numPr>
      </w:pPr>
      <w:r>
        <w:t>Landlord can NOT refuse tenant based on enumerated grounds (race, ancestry, place of origin, colour, citizenship, sex, sexual orientation, age, handicap, family status)</w:t>
      </w:r>
    </w:p>
    <w:p w14:paraId="71685E41" w14:textId="77777777" w:rsidR="007A7176" w:rsidRDefault="001865A8" w:rsidP="001865A8">
      <w:pPr>
        <w:pStyle w:val="ListParagraph"/>
        <w:numPr>
          <w:ilvl w:val="0"/>
          <w:numId w:val="5"/>
        </w:numPr>
      </w:pPr>
      <w:r>
        <w:t>The acceptance process</w:t>
      </w:r>
    </w:p>
    <w:p w14:paraId="4BF4C997" w14:textId="77777777" w:rsidR="001865A8" w:rsidRDefault="001865A8" w:rsidP="001865A8">
      <w:pPr>
        <w:pStyle w:val="ListParagraph"/>
        <w:numPr>
          <w:ilvl w:val="1"/>
          <w:numId w:val="5"/>
        </w:numPr>
      </w:pPr>
      <w:r>
        <w:t>Method of acceptance of agreement can be oral or written but there must be a “consensus ad idem”</w:t>
      </w:r>
    </w:p>
    <w:p w14:paraId="08E687F1" w14:textId="77777777" w:rsidR="001865A8" w:rsidRDefault="001865A8" w:rsidP="001865A8">
      <w:pPr>
        <w:pStyle w:val="ListParagraph"/>
        <w:numPr>
          <w:ilvl w:val="1"/>
          <w:numId w:val="5"/>
        </w:numPr>
      </w:pPr>
      <w:r>
        <w:t xml:space="preserve">“Consensus ad idem”: an agreement of parties to the same thing; a meeting of the minds </w:t>
      </w:r>
    </w:p>
    <w:p w14:paraId="0EF9D31D" w14:textId="77777777" w:rsidR="001865A8" w:rsidRDefault="001865A8" w:rsidP="001865A8">
      <w:pPr>
        <w:pStyle w:val="ListParagraph"/>
        <w:numPr>
          <w:ilvl w:val="1"/>
          <w:numId w:val="5"/>
        </w:numPr>
      </w:pPr>
      <w:r>
        <w:t>Requirements fo</w:t>
      </w:r>
      <w:r w:rsidR="00EC128B">
        <w:t xml:space="preserve">r written tenancy agreements - </w:t>
      </w:r>
      <w:r>
        <w:t xml:space="preserve">must set out legal name and address of landlord </w:t>
      </w:r>
    </w:p>
    <w:p w14:paraId="2124B99B" w14:textId="77777777" w:rsidR="00EC128B" w:rsidRDefault="00EC128B" w:rsidP="001865A8">
      <w:pPr>
        <w:pStyle w:val="ListParagraph"/>
        <w:numPr>
          <w:ilvl w:val="1"/>
          <w:numId w:val="5"/>
        </w:numPr>
      </w:pPr>
      <w:r>
        <w:t xml:space="preserve">If the agreement is in writing: </w:t>
      </w:r>
    </w:p>
    <w:p w14:paraId="18F14062" w14:textId="77777777" w:rsidR="00EC128B" w:rsidRDefault="00445AFC" w:rsidP="00EC128B">
      <w:pPr>
        <w:pStyle w:val="ListParagraph"/>
        <w:numPr>
          <w:ilvl w:val="2"/>
          <w:numId w:val="5"/>
        </w:numPr>
      </w:pPr>
      <w:r>
        <w:t>Landlord</w:t>
      </w:r>
      <w:r w:rsidR="00EC128B">
        <w:t xml:space="preserve"> must give a copy of the signed agreement to the tenants within 21 days of signing</w:t>
      </w:r>
    </w:p>
    <w:p w14:paraId="7A3FB79B" w14:textId="77777777" w:rsidR="00EC128B" w:rsidRDefault="00EC128B" w:rsidP="001865A8">
      <w:pPr>
        <w:pStyle w:val="ListParagraph"/>
        <w:numPr>
          <w:ilvl w:val="1"/>
          <w:numId w:val="5"/>
        </w:numPr>
      </w:pPr>
      <w:r>
        <w:t xml:space="preserve">If the agreement is NOT in writing: </w:t>
      </w:r>
    </w:p>
    <w:p w14:paraId="7973A480" w14:textId="77777777" w:rsidR="00EC128B" w:rsidRDefault="00445AFC" w:rsidP="00EC128B">
      <w:pPr>
        <w:pStyle w:val="ListParagraph"/>
        <w:numPr>
          <w:ilvl w:val="2"/>
          <w:numId w:val="5"/>
        </w:numPr>
      </w:pPr>
      <w:r>
        <w:t>Landlord</w:t>
      </w:r>
      <w:r w:rsidR="00EC128B">
        <w:t xml:space="preserve"> must give tenant written notice of legal name and address within 21 days after the tenancy begins </w:t>
      </w:r>
    </w:p>
    <w:p w14:paraId="647AB19E" w14:textId="77777777" w:rsidR="00EC128B" w:rsidRDefault="00EC128B" w:rsidP="001865A8">
      <w:pPr>
        <w:pStyle w:val="ListParagraph"/>
        <w:numPr>
          <w:ilvl w:val="1"/>
          <w:numId w:val="5"/>
        </w:numPr>
      </w:pPr>
      <w:r>
        <w:t xml:space="preserve">“Void”- something is viewed as if it does not exist and never existed </w:t>
      </w:r>
    </w:p>
    <w:p w14:paraId="51FCE29F" w14:textId="77777777" w:rsidR="00EC128B" w:rsidRDefault="00EC128B" w:rsidP="001865A8">
      <w:pPr>
        <w:pStyle w:val="ListParagraph"/>
        <w:numPr>
          <w:ilvl w:val="1"/>
          <w:numId w:val="5"/>
        </w:numPr>
      </w:pPr>
      <w:r>
        <w:t>Acceleration clause “void”</w:t>
      </w:r>
    </w:p>
    <w:p w14:paraId="6D8EE100" w14:textId="77777777" w:rsidR="00EC128B" w:rsidRDefault="00445AFC" w:rsidP="00EC128B">
      <w:pPr>
        <w:pStyle w:val="ListParagraph"/>
        <w:numPr>
          <w:ilvl w:val="2"/>
          <w:numId w:val="5"/>
        </w:numPr>
      </w:pPr>
      <w:r>
        <w:t>Provision</w:t>
      </w:r>
      <w:r w:rsidR="00EC128B">
        <w:t xml:space="preserve"> in agreement that make the tenant pay extra for: defaulting on paying rent, not carrying out some obligation </w:t>
      </w:r>
    </w:p>
    <w:p w14:paraId="1D5AA4C7" w14:textId="77777777" w:rsidR="00EC128B" w:rsidRDefault="00EC128B" w:rsidP="001865A8">
      <w:pPr>
        <w:pStyle w:val="ListParagraph"/>
        <w:numPr>
          <w:ilvl w:val="1"/>
          <w:numId w:val="5"/>
        </w:numPr>
      </w:pPr>
      <w:r>
        <w:t xml:space="preserve">No pet provisions void: </w:t>
      </w:r>
    </w:p>
    <w:p w14:paraId="39702FCC" w14:textId="77777777" w:rsidR="00EC128B" w:rsidRDefault="00445AFC" w:rsidP="00EC128B">
      <w:pPr>
        <w:pStyle w:val="ListParagraph"/>
        <w:numPr>
          <w:ilvl w:val="2"/>
          <w:numId w:val="5"/>
        </w:numPr>
      </w:pPr>
      <w:r>
        <w:t>Provision</w:t>
      </w:r>
      <w:r w:rsidR="00EC128B">
        <w:t xml:space="preserve"> prohibiting the presence of pets in the rental unit </w:t>
      </w:r>
    </w:p>
    <w:p w14:paraId="1FE68638" w14:textId="77777777" w:rsidR="00EC128B" w:rsidRDefault="00EC128B" w:rsidP="001865A8">
      <w:pPr>
        <w:pStyle w:val="ListParagraph"/>
        <w:numPr>
          <w:ilvl w:val="1"/>
          <w:numId w:val="5"/>
        </w:numPr>
      </w:pPr>
      <w:r>
        <w:t>Provision conflicting with Act “void”</w:t>
      </w:r>
    </w:p>
    <w:p w14:paraId="69B7D567" w14:textId="77777777" w:rsidR="00EC128B" w:rsidRDefault="00445AFC" w:rsidP="00EC128B">
      <w:pPr>
        <w:pStyle w:val="ListParagraph"/>
        <w:numPr>
          <w:ilvl w:val="2"/>
          <w:numId w:val="5"/>
        </w:numPr>
      </w:pPr>
      <w:r>
        <w:t>Any</w:t>
      </w:r>
      <w:r w:rsidR="00EC128B">
        <w:t xml:space="preserve"> provision in tenancy agreement or lease inconsistent with the RTA is void </w:t>
      </w:r>
    </w:p>
    <w:p w14:paraId="4C82C010" w14:textId="77777777" w:rsidR="00EC128B" w:rsidRDefault="00EC128B" w:rsidP="001865A8">
      <w:pPr>
        <w:pStyle w:val="ListParagraph"/>
        <w:numPr>
          <w:ilvl w:val="1"/>
          <w:numId w:val="5"/>
        </w:numPr>
      </w:pPr>
      <w:r>
        <w:t xml:space="preserve">Mediated settlements= exception </w:t>
      </w:r>
    </w:p>
    <w:p w14:paraId="4F0EF204" w14:textId="77777777" w:rsidR="00EC128B" w:rsidRDefault="00EC128B" w:rsidP="00EC128B">
      <w:pPr>
        <w:pStyle w:val="ListParagraph"/>
        <w:numPr>
          <w:ilvl w:val="2"/>
          <w:numId w:val="5"/>
        </w:numPr>
      </w:pPr>
      <w:r>
        <w:t xml:space="preserve">Board may attempt to mediate settlement of any matter that is the subject of an application </w:t>
      </w:r>
    </w:p>
    <w:p w14:paraId="0B6752E1" w14:textId="77777777" w:rsidR="00EC128B" w:rsidRDefault="00EC128B" w:rsidP="00EC128B">
      <w:pPr>
        <w:pStyle w:val="ListParagraph"/>
        <w:numPr>
          <w:ilvl w:val="1"/>
          <w:numId w:val="5"/>
        </w:numPr>
      </w:pPr>
      <w:r>
        <w:t>Settlement may override RTA</w:t>
      </w:r>
    </w:p>
    <w:p w14:paraId="15E349E6" w14:textId="77777777" w:rsidR="00EC128B" w:rsidRDefault="00EC128B" w:rsidP="00EC128B">
      <w:pPr>
        <w:pStyle w:val="ListParagraph"/>
        <w:numPr>
          <w:ilvl w:val="2"/>
          <w:numId w:val="5"/>
        </w:numPr>
      </w:pPr>
      <w:r>
        <w:t xml:space="preserve">Mediated settlement may override parts of the RTA </w:t>
      </w:r>
    </w:p>
    <w:p w14:paraId="4B96ACF5" w14:textId="77777777" w:rsidR="00EC128B" w:rsidRDefault="00EC128B" w:rsidP="00EC128B">
      <w:pPr>
        <w:pStyle w:val="ListParagraph"/>
        <w:numPr>
          <w:ilvl w:val="2"/>
          <w:numId w:val="5"/>
        </w:numPr>
      </w:pPr>
      <w:r>
        <w:t xml:space="preserve">Exception: limit on the amount that settlement can increase rent </w:t>
      </w:r>
    </w:p>
    <w:p w14:paraId="6E7619E1" w14:textId="77777777" w:rsidR="00445AFC" w:rsidRDefault="00445AFC" w:rsidP="00445AFC">
      <w:pPr>
        <w:pStyle w:val="ListParagraph"/>
        <w:numPr>
          <w:ilvl w:val="1"/>
          <w:numId w:val="5"/>
        </w:numPr>
      </w:pPr>
      <w:r>
        <w:t xml:space="preserve">Security of Tenure </w:t>
      </w:r>
    </w:p>
    <w:p w14:paraId="43CBB5A3" w14:textId="77777777" w:rsidR="00445AFC" w:rsidRDefault="00445AFC" w:rsidP="00445AFC">
      <w:pPr>
        <w:pStyle w:val="ListParagraph"/>
        <w:numPr>
          <w:ilvl w:val="2"/>
          <w:numId w:val="5"/>
        </w:numPr>
      </w:pPr>
      <w:r>
        <w:t xml:space="preserve">Tenancy may be terminated only in accordance with the RTA </w:t>
      </w:r>
    </w:p>
    <w:p w14:paraId="79041371" w14:textId="77777777" w:rsidR="00445AFC" w:rsidRDefault="00445AFC" w:rsidP="00445AFC">
      <w:pPr>
        <w:pStyle w:val="ListParagraph"/>
        <w:numPr>
          <w:ilvl w:val="2"/>
          <w:numId w:val="5"/>
        </w:numPr>
      </w:pPr>
      <w:r>
        <w:t xml:space="preserve">Tenancy can only be terminated </w:t>
      </w:r>
    </w:p>
    <w:p w14:paraId="2C6ABF1A" w14:textId="77777777" w:rsidR="00445AFC" w:rsidRDefault="00445AFC" w:rsidP="00445AFC">
      <w:pPr>
        <w:pStyle w:val="ListParagraph"/>
        <w:numPr>
          <w:ilvl w:val="3"/>
          <w:numId w:val="5"/>
        </w:numPr>
      </w:pPr>
      <w:r>
        <w:t xml:space="preserve">An order of the board </w:t>
      </w:r>
    </w:p>
    <w:p w14:paraId="16321566" w14:textId="77777777" w:rsidR="00445AFC" w:rsidRDefault="00445AFC" w:rsidP="00445AFC">
      <w:pPr>
        <w:pStyle w:val="ListParagraph"/>
        <w:numPr>
          <w:ilvl w:val="3"/>
          <w:numId w:val="5"/>
        </w:numPr>
      </w:pPr>
      <w:r>
        <w:t xml:space="preserve">Agreement between tenant and landlord </w:t>
      </w:r>
    </w:p>
    <w:p w14:paraId="1A6BB270" w14:textId="77777777" w:rsidR="00445AFC" w:rsidRDefault="00445AFC" w:rsidP="00445AFC">
      <w:pPr>
        <w:pStyle w:val="ListParagraph"/>
        <w:numPr>
          <w:ilvl w:val="3"/>
          <w:numId w:val="5"/>
        </w:numPr>
      </w:pPr>
      <w:r>
        <w:t xml:space="preserve">Through proper legal notice </w:t>
      </w:r>
    </w:p>
    <w:p w14:paraId="30A937FF" w14:textId="77777777" w:rsidR="001C5E74" w:rsidRDefault="001C5E74" w:rsidP="001C5E74">
      <w:pPr>
        <w:pStyle w:val="ListParagraph"/>
        <w:numPr>
          <w:ilvl w:val="0"/>
          <w:numId w:val="5"/>
        </w:numPr>
      </w:pPr>
      <w:r>
        <w:t xml:space="preserve">Valid Tenancy Agreement </w:t>
      </w:r>
    </w:p>
    <w:p w14:paraId="66D60C26" w14:textId="77777777" w:rsidR="001C5E74" w:rsidRDefault="001C5E74" w:rsidP="001C5E74">
      <w:pPr>
        <w:pStyle w:val="ListParagraph"/>
        <w:numPr>
          <w:ilvl w:val="1"/>
          <w:numId w:val="5"/>
        </w:numPr>
      </w:pPr>
      <w:r>
        <w:t xml:space="preserve">Security deposits </w:t>
      </w:r>
    </w:p>
    <w:p w14:paraId="3C9CF7D4" w14:textId="77777777" w:rsidR="001C5E74" w:rsidRDefault="001C5E74" w:rsidP="001C5E74">
      <w:pPr>
        <w:pStyle w:val="ListParagraph"/>
        <w:numPr>
          <w:ilvl w:val="2"/>
          <w:numId w:val="5"/>
        </w:numPr>
      </w:pPr>
      <w:r>
        <w:t>Money, property, or a right to do something</w:t>
      </w:r>
    </w:p>
    <w:p w14:paraId="6CDC5AAD" w14:textId="77777777" w:rsidR="001C5E74" w:rsidRDefault="001C5E74" w:rsidP="001C5E74">
      <w:pPr>
        <w:pStyle w:val="ListParagraph"/>
        <w:numPr>
          <w:ilvl w:val="2"/>
          <w:numId w:val="5"/>
        </w:numPr>
      </w:pPr>
      <w:r>
        <w:t xml:space="preserve">Paid by a tenant and held by the landlord as security </w:t>
      </w:r>
    </w:p>
    <w:p w14:paraId="5C8F96CE" w14:textId="77777777" w:rsidR="001C5E74" w:rsidRDefault="001C5E74" w:rsidP="001C5E74">
      <w:pPr>
        <w:pStyle w:val="ListParagraph"/>
        <w:numPr>
          <w:ilvl w:val="2"/>
          <w:numId w:val="5"/>
        </w:numPr>
      </w:pPr>
      <w:r>
        <w:t>Usually to ensure the tenant lives up to certain obligations</w:t>
      </w:r>
    </w:p>
    <w:p w14:paraId="0B9955B3" w14:textId="77777777" w:rsidR="001C5E74" w:rsidRDefault="001C5E74" w:rsidP="001C5E74">
      <w:pPr>
        <w:pStyle w:val="ListParagraph"/>
        <w:numPr>
          <w:ilvl w:val="1"/>
          <w:numId w:val="5"/>
        </w:numPr>
      </w:pPr>
      <w:r>
        <w:t xml:space="preserve">Rent deposit </w:t>
      </w:r>
    </w:p>
    <w:p w14:paraId="147966FB" w14:textId="77777777" w:rsidR="001C5E74" w:rsidRDefault="001C5E74" w:rsidP="001C5E74">
      <w:pPr>
        <w:pStyle w:val="ListParagraph"/>
        <w:numPr>
          <w:ilvl w:val="2"/>
          <w:numId w:val="5"/>
        </w:numPr>
      </w:pPr>
      <w:r>
        <w:t xml:space="preserve">A landlord can require a tenant to pay a rent deposit </w:t>
      </w:r>
    </w:p>
    <w:p w14:paraId="10707272" w14:textId="77777777" w:rsidR="001C5E74" w:rsidRDefault="001C5E74" w:rsidP="001C5E74">
      <w:pPr>
        <w:pStyle w:val="ListParagraph"/>
        <w:numPr>
          <w:ilvl w:val="2"/>
          <w:numId w:val="5"/>
        </w:numPr>
      </w:pPr>
      <w:r>
        <w:t xml:space="preserve">May only do so on or before the day the tenant enters into the tenancy agreement </w:t>
      </w:r>
    </w:p>
    <w:p w14:paraId="44E328ED" w14:textId="77777777" w:rsidR="001C5E74" w:rsidRDefault="001C5E74" w:rsidP="001C5E74">
      <w:pPr>
        <w:pStyle w:val="ListParagraph"/>
        <w:numPr>
          <w:ilvl w:val="1"/>
          <w:numId w:val="5"/>
        </w:numPr>
      </w:pPr>
      <w:r>
        <w:t>Maximum amount</w:t>
      </w:r>
    </w:p>
    <w:p w14:paraId="59A5D7B3" w14:textId="77777777" w:rsidR="001C5E74" w:rsidRDefault="001C5E74" w:rsidP="001C5E74">
      <w:pPr>
        <w:pStyle w:val="ListParagraph"/>
        <w:numPr>
          <w:ilvl w:val="2"/>
          <w:numId w:val="5"/>
        </w:numPr>
      </w:pPr>
      <w:r>
        <w:t xml:space="preserve">Amount of deposit cannot be more than rent for one </w:t>
      </w:r>
      <w:r w:rsidR="00D700BF">
        <w:t xml:space="preserve">rent period </w:t>
      </w:r>
    </w:p>
    <w:p w14:paraId="4A50D26E" w14:textId="77777777" w:rsidR="00D700BF" w:rsidRDefault="00D700BF" w:rsidP="00D700BF">
      <w:pPr>
        <w:pStyle w:val="ListParagraph"/>
        <w:numPr>
          <w:ilvl w:val="1"/>
          <w:numId w:val="5"/>
        </w:numPr>
      </w:pPr>
      <w:r>
        <w:t>Post dated cheques</w:t>
      </w:r>
    </w:p>
    <w:p w14:paraId="19A5AF17" w14:textId="77777777" w:rsidR="00D700BF" w:rsidRDefault="00D700BF" w:rsidP="00D700BF">
      <w:pPr>
        <w:pStyle w:val="ListParagraph"/>
        <w:numPr>
          <w:ilvl w:val="2"/>
          <w:numId w:val="5"/>
        </w:numPr>
      </w:pPr>
      <w:r>
        <w:t xml:space="preserve">Landlord cannot require tenants to provide post-dated cheques or automatic payment </w:t>
      </w:r>
    </w:p>
    <w:p w14:paraId="043AB2C4" w14:textId="77777777" w:rsidR="00D700BF" w:rsidRDefault="00D700BF" w:rsidP="00D700BF">
      <w:pPr>
        <w:pStyle w:val="ListParagraph"/>
        <w:numPr>
          <w:ilvl w:val="1"/>
          <w:numId w:val="5"/>
        </w:numPr>
      </w:pPr>
      <w:r>
        <w:t>Additional charged prohibited</w:t>
      </w:r>
    </w:p>
    <w:p w14:paraId="5AE8BF86" w14:textId="77777777" w:rsidR="00D700BF" w:rsidRDefault="00D700BF" w:rsidP="00D700BF">
      <w:pPr>
        <w:pStyle w:val="ListParagraph"/>
        <w:numPr>
          <w:ilvl w:val="1"/>
          <w:numId w:val="5"/>
        </w:numPr>
      </w:pPr>
      <w:r>
        <w:t xml:space="preserve">Landlord may NOT: collect a fee, premium, penalty or other money </w:t>
      </w:r>
    </w:p>
    <w:p w14:paraId="2E086BF8" w14:textId="77777777" w:rsidR="00D700BF" w:rsidRDefault="00D700BF" w:rsidP="00D700BF">
      <w:pPr>
        <w:pStyle w:val="ListParagraph"/>
        <w:numPr>
          <w:ilvl w:val="1"/>
          <w:numId w:val="5"/>
        </w:numPr>
      </w:pPr>
      <w:r>
        <w:t>Make the tenant purchase goods or services as a rental condition</w:t>
      </w:r>
    </w:p>
    <w:p w14:paraId="1422DF57" w14:textId="77777777" w:rsidR="00D700BF" w:rsidRDefault="00D700BF" w:rsidP="00D700BF">
      <w:pPr>
        <w:pStyle w:val="ListParagraph"/>
        <w:numPr>
          <w:ilvl w:val="1"/>
          <w:numId w:val="5"/>
        </w:numPr>
      </w:pPr>
      <w:r>
        <w:t xml:space="preserve">Rent portions of the unit out at prices, when added together are more than can be charged for the unit </w:t>
      </w:r>
    </w:p>
    <w:p w14:paraId="18DEC2B5" w14:textId="77777777" w:rsidR="00D700BF" w:rsidRDefault="00D700BF" w:rsidP="00D700BF">
      <w:pPr>
        <w:pStyle w:val="ListParagraph"/>
        <w:numPr>
          <w:ilvl w:val="1"/>
          <w:numId w:val="5"/>
        </w:numPr>
      </w:pPr>
      <w:r>
        <w:t>Exceptions to the rule against additional charges</w:t>
      </w:r>
    </w:p>
    <w:p w14:paraId="34E052C6" w14:textId="77777777" w:rsidR="00D700BF" w:rsidRDefault="00D700BF" w:rsidP="00D700BF">
      <w:pPr>
        <w:pStyle w:val="ListParagraph"/>
        <w:numPr>
          <w:ilvl w:val="2"/>
          <w:numId w:val="5"/>
        </w:numPr>
      </w:pPr>
      <w:r>
        <w:t xml:space="preserve">Payment for additional keys </w:t>
      </w:r>
    </w:p>
    <w:p w14:paraId="1CD4588A" w14:textId="77777777" w:rsidR="00D700BF" w:rsidRDefault="00D700BF" w:rsidP="00D700BF">
      <w:pPr>
        <w:pStyle w:val="ListParagraph"/>
        <w:numPr>
          <w:ilvl w:val="0"/>
          <w:numId w:val="5"/>
        </w:numPr>
      </w:pPr>
      <w:r>
        <w:t xml:space="preserve">Roommate Agreements </w:t>
      </w:r>
    </w:p>
    <w:p w14:paraId="19555B1C" w14:textId="77777777" w:rsidR="00776089" w:rsidRDefault="00776089" w:rsidP="00776089">
      <w:pPr>
        <w:pStyle w:val="ListParagraph"/>
        <w:numPr>
          <w:ilvl w:val="1"/>
          <w:numId w:val="5"/>
        </w:numPr>
      </w:pPr>
      <w:r>
        <w:t xml:space="preserve">Sets out legal obligations, responsibilities and remedies </w:t>
      </w:r>
    </w:p>
    <w:p w14:paraId="7A9504C1" w14:textId="77777777" w:rsidR="00776089" w:rsidRDefault="00776089" w:rsidP="00776089">
      <w:pPr>
        <w:pStyle w:val="ListParagraph"/>
        <w:numPr>
          <w:ilvl w:val="1"/>
          <w:numId w:val="5"/>
        </w:numPr>
      </w:pPr>
      <w:r>
        <w:t>Tenants on one lease are “jointly and severally liable” to landlord:</w:t>
      </w:r>
    </w:p>
    <w:p w14:paraId="41E45A2C" w14:textId="77777777" w:rsidR="00776089" w:rsidRDefault="00776089" w:rsidP="00776089">
      <w:pPr>
        <w:pStyle w:val="ListParagraph"/>
        <w:numPr>
          <w:ilvl w:val="2"/>
          <w:numId w:val="5"/>
        </w:numPr>
      </w:pPr>
      <w:r>
        <w:t xml:space="preserve">Joint- all tenants responsible for the rent </w:t>
      </w:r>
    </w:p>
    <w:p w14:paraId="70641FC6" w14:textId="77777777" w:rsidR="00776089" w:rsidRDefault="00776089" w:rsidP="00776089">
      <w:pPr>
        <w:pStyle w:val="ListParagraph"/>
        <w:numPr>
          <w:ilvl w:val="2"/>
          <w:numId w:val="5"/>
        </w:numPr>
      </w:pPr>
      <w:r>
        <w:t xml:space="preserve">Several- if one tenant does not apply, other tenants are liable </w:t>
      </w:r>
    </w:p>
    <w:p w14:paraId="4C23EE4F" w14:textId="77777777" w:rsidR="00776089" w:rsidRDefault="00776089" w:rsidP="00776089">
      <w:pPr>
        <w:pStyle w:val="ListParagraph"/>
        <w:numPr>
          <w:ilvl w:val="1"/>
          <w:numId w:val="5"/>
        </w:numPr>
      </w:pPr>
      <w:r>
        <w:t xml:space="preserve">Enforcement </w:t>
      </w:r>
    </w:p>
    <w:p w14:paraId="197A1E73" w14:textId="77777777" w:rsidR="00776089" w:rsidRDefault="00776089" w:rsidP="00776089">
      <w:pPr>
        <w:pStyle w:val="ListParagraph"/>
        <w:numPr>
          <w:ilvl w:val="2"/>
          <w:numId w:val="5"/>
        </w:numPr>
      </w:pPr>
      <w:r>
        <w:t xml:space="preserve">With joint and several liability, each tenant is responsible </w:t>
      </w:r>
    </w:p>
    <w:p w14:paraId="7CEEDBC5" w14:textId="77777777" w:rsidR="00776089" w:rsidRDefault="00776089" w:rsidP="00776089"/>
    <w:p w14:paraId="72720508" w14:textId="77777777" w:rsidR="00776089" w:rsidRPr="00A1309E" w:rsidRDefault="00776089" w:rsidP="00776089">
      <w:pPr>
        <w:rPr>
          <w:b/>
        </w:rPr>
      </w:pPr>
      <w:r w:rsidRPr="00A1309E">
        <w:rPr>
          <w:b/>
        </w:rPr>
        <w:t xml:space="preserve">Obligations of Landlords </w:t>
      </w:r>
    </w:p>
    <w:p w14:paraId="1B37F679" w14:textId="77777777" w:rsidR="00A1309E" w:rsidRDefault="00A1309E" w:rsidP="00A1309E"/>
    <w:p w14:paraId="4CF74F75" w14:textId="77777777" w:rsidR="00776089" w:rsidRDefault="00776089" w:rsidP="00A1309E">
      <w:proofErr w:type="gramStart"/>
      <w:r>
        <w:t>Landlords</w:t>
      </w:r>
      <w:proofErr w:type="gramEnd"/>
      <w:r>
        <w:t xml:space="preserve"> responsibility to repair</w:t>
      </w:r>
    </w:p>
    <w:p w14:paraId="46B00AA1" w14:textId="77777777" w:rsidR="00A1309E" w:rsidRDefault="00776089" w:rsidP="00A1309E">
      <w:pPr>
        <w:pStyle w:val="ListParagraph"/>
        <w:numPr>
          <w:ilvl w:val="0"/>
          <w:numId w:val="7"/>
        </w:numPr>
      </w:pPr>
      <w:r>
        <w:t xml:space="preserve">Must maintain residential complex and units </w:t>
      </w:r>
    </w:p>
    <w:p w14:paraId="6A949522" w14:textId="77777777" w:rsidR="00A1309E" w:rsidRDefault="009B6E16" w:rsidP="00A1309E">
      <w:pPr>
        <w:pStyle w:val="ListParagraph"/>
        <w:numPr>
          <w:ilvl w:val="1"/>
          <w:numId w:val="7"/>
        </w:numPr>
      </w:pPr>
      <w:r>
        <w:t>In a good state of repair</w:t>
      </w:r>
    </w:p>
    <w:p w14:paraId="612A209A" w14:textId="77777777" w:rsidR="00A1309E" w:rsidRDefault="009B6E16" w:rsidP="00A1309E">
      <w:pPr>
        <w:pStyle w:val="ListParagraph"/>
        <w:numPr>
          <w:ilvl w:val="1"/>
          <w:numId w:val="7"/>
        </w:numPr>
      </w:pPr>
      <w:r>
        <w:t>Be fit for habitation</w:t>
      </w:r>
    </w:p>
    <w:p w14:paraId="28319953" w14:textId="77777777" w:rsidR="009B6E16" w:rsidRDefault="009B6E16" w:rsidP="00A1309E">
      <w:pPr>
        <w:pStyle w:val="ListParagraph"/>
        <w:numPr>
          <w:ilvl w:val="1"/>
          <w:numId w:val="7"/>
        </w:numPr>
      </w:pPr>
      <w:r>
        <w:t xml:space="preserve">Comply with health, safety, housing and maintenance standards </w:t>
      </w:r>
    </w:p>
    <w:p w14:paraId="11D3D5C7" w14:textId="77777777" w:rsidR="00A1309E" w:rsidRDefault="00A1309E" w:rsidP="00A1309E"/>
    <w:p w14:paraId="06BCF7DB" w14:textId="77777777" w:rsidR="009B6E16" w:rsidRDefault="009B6E16" w:rsidP="00A1309E">
      <w:r>
        <w:t>Application of Rule</w:t>
      </w:r>
    </w:p>
    <w:p w14:paraId="1A7D47C1" w14:textId="77777777" w:rsidR="00A1309E" w:rsidRDefault="009B6E16" w:rsidP="00A1309E">
      <w:pPr>
        <w:pStyle w:val="ListParagraph"/>
        <w:numPr>
          <w:ilvl w:val="0"/>
          <w:numId w:val="7"/>
        </w:numPr>
      </w:pPr>
      <w:r>
        <w:t xml:space="preserve">Applies even if tenant knew unit did not meet criteria before entering into tenancy agreement </w:t>
      </w:r>
    </w:p>
    <w:p w14:paraId="53367D9F" w14:textId="77777777" w:rsidR="00A1309E" w:rsidRDefault="00A1309E" w:rsidP="00A1309E"/>
    <w:p w14:paraId="6C7E13AD" w14:textId="77777777" w:rsidR="00A1309E" w:rsidRDefault="009B6E16" w:rsidP="00A1309E">
      <w:r>
        <w:t xml:space="preserve">Intention of S.20 of the RTA </w:t>
      </w:r>
    </w:p>
    <w:p w14:paraId="3BC5C8A9" w14:textId="77777777" w:rsidR="00A1309E" w:rsidRDefault="009B6E16" w:rsidP="00A1309E">
      <w:pPr>
        <w:pStyle w:val="ListParagraph"/>
        <w:numPr>
          <w:ilvl w:val="0"/>
          <w:numId w:val="7"/>
        </w:numPr>
      </w:pPr>
      <w:r>
        <w:t xml:space="preserve">To make landlords responsible for maintaining complexes and not transfer obligations to tenant </w:t>
      </w:r>
    </w:p>
    <w:p w14:paraId="2DAFDC21" w14:textId="77777777" w:rsidR="00A1309E" w:rsidRDefault="009B6E16" w:rsidP="00A1309E">
      <w:pPr>
        <w:pStyle w:val="ListParagraph"/>
        <w:numPr>
          <w:ilvl w:val="0"/>
          <w:numId w:val="7"/>
        </w:numPr>
      </w:pPr>
      <w:r>
        <w:t>Doesn’t matter if the landlord has insufficient money</w:t>
      </w:r>
    </w:p>
    <w:p w14:paraId="4E9CA492" w14:textId="77777777" w:rsidR="009B6E16" w:rsidRDefault="009B6E16" w:rsidP="00A1309E">
      <w:pPr>
        <w:pStyle w:val="ListParagraph"/>
        <w:numPr>
          <w:ilvl w:val="0"/>
          <w:numId w:val="7"/>
        </w:numPr>
      </w:pPr>
      <w:r>
        <w:t xml:space="preserve">Obligation extends to entire residential complex (rental unit, facilities, common areas for tenants) </w:t>
      </w:r>
    </w:p>
    <w:p w14:paraId="6A6252EC" w14:textId="77777777" w:rsidR="00A1309E" w:rsidRDefault="00A1309E" w:rsidP="00A1309E"/>
    <w:p w14:paraId="5914186D" w14:textId="77777777" w:rsidR="00A1309E" w:rsidRDefault="009B6E16" w:rsidP="00A1309E">
      <w:r>
        <w:t xml:space="preserve">Standards- London Property Standards By-Law </w:t>
      </w:r>
    </w:p>
    <w:p w14:paraId="72F9EEA1" w14:textId="77777777" w:rsidR="00A1309E" w:rsidRDefault="009B6E16" w:rsidP="00A1309E">
      <w:pPr>
        <w:pStyle w:val="ListParagraph"/>
        <w:numPr>
          <w:ilvl w:val="0"/>
          <w:numId w:val="8"/>
        </w:numPr>
      </w:pPr>
      <w:r>
        <w:t xml:space="preserve">Provision of heat, hot water air conditioning </w:t>
      </w:r>
    </w:p>
    <w:p w14:paraId="794478F1" w14:textId="77777777" w:rsidR="00A1309E" w:rsidRDefault="009B6E16" w:rsidP="00A1309E">
      <w:pPr>
        <w:pStyle w:val="ListParagraph"/>
        <w:numPr>
          <w:ilvl w:val="1"/>
          <w:numId w:val="8"/>
        </w:numPr>
      </w:pPr>
      <w:r>
        <w:t>Where a landlord is responsible for heating/cooling</w:t>
      </w:r>
    </w:p>
    <w:p w14:paraId="52E0A977" w14:textId="77777777" w:rsidR="00A1309E" w:rsidRDefault="009B6E16" w:rsidP="00A1309E">
      <w:pPr>
        <w:pStyle w:val="ListParagraph"/>
        <w:numPr>
          <w:ilvl w:val="0"/>
          <w:numId w:val="8"/>
        </w:numPr>
      </w:pPr>
      <w:r>
        <w:t>Pests- all buildings shall be kept free of rodents, vermin, and insects at all time</w:t>
      </w:r>
    </w:p>
    <w:p w14:paraId="0FD21413" w14:textId="77777777" w:rsidR="00A1309E" w:rsidRDefault="009B6E16" w:rsidP="00A1309E">
      <w:pPr>
        <w:pStyle w:val="ListParagraph"/>
        <w:numPr>
          <w:ilvl w:val="0"/>
          <w:numId w:val="8"/>
        </w:numPr>
      </w:pPr>
      <w:r>
        <w:t xml:space="preserve">Garbage storage and removal- specifics on where/how garbage shall be stored and how often it should be removed </w:t>
      </w:r>
    </w:p>
    <w:p w14:paraId="0958C837" w14:textId="77777777" w:rsidR="00A1309E" w:rsidRDefault="009B6E16" w:rsidP="00A1309E">
      <w:pPr>
        <w:pStyle w:val="ListParagraph"/>
        <w:numPr>
          <w:ilvl w:val="0"/>
          <w:numId w:val="8"/>
        </w:numPr>
      </w:pPr>
      <w:r>
        <w:t>Elevators- shall be maintained</w:t>
      </w:r>
    </w:p>
    <w:p w14:paraId="2E059902" w14:textId="77777777" w:rsidR="009B6E16" w:rsidRDefault="009B6E16" w:rsidP="00A1309E">
      <w:pPr>
        <w:pStyle w:val="ListParagraph"/>
        <w:numPr>
          <w:ilvl w:val="0"/>
          <w:numId w:val="8"/>
        </w:numPr>
      </w:pPr>
      <w:r>
        <w:t xml:space="preserve">Many other sections deal with doors, windows, screens, plumbing and drainage </w:t>
      </w:r>
    </w:p>
    <w:p w14:paraId="27CBAFF4" w14:textId="77777777" w:rsidR="00A1309E" w:rsidRDefault="00A1309E" w:rsidP="00A1309E"/>
    <w:p w14:paraId="4C29EF65" w14:textId="77777777" w:rsidR="009B6E16" w:rsidRDefault="009B6E16" w:rsidP="00A1309E">
      <w:r>
        <w:t>“Fit for habitation”</w:t>
      </w:r>
    </w:p>
    <w:p w14:paraId="7FD1C1AA" w14:textId="77777777" w:rsidR="00A1309E" w:rsidRDefault="009B6E16" w:rsidP="00A1309E">
      <w:pPr>
        <w:pStyle w:val="ListParagraph"/>
        <w:numPr>
          <w:ilvl w:val="0"/>
          <w:numId w:val="9"/>
        </w:numPr>
      </w:pPr>
      <w:r>
        <w:t>If the state of disrepair, that by ordinary use, damage may be naturally caused to the occupier, either in respect of personal injury to life or limb or injury to health, the rental unit is considered not reasonably fit for habitation</w:t>
      </w:r>
    </w:p>
    <w:p w14:paraId="2CFF9E01" w14:textId="77777777" w:rsidR="009B6E16" w:rsidRDefault="009B6E16" w:rsidP="00A1309E">
      <w:pPr>
        <w:pStyle w:val="ListParagraph"/>
        <w:numPr>
          <w:ilvl w:val="0"/>
          <w:numId w:val="9"/>
        </w:numPr>
      </w:pPr>
      <w:r>
        <w:t xml:space="preserve">Not to be used to qualify “good state of repair” </w:t>
      </w:r>
    </w:p>
    <w:p w14:paraId="655D60F5" w14:textId="77777777" w:rsidR="00A1309E" w:rsidRDefault="00A1309E" w:rsidP="00A1309E"/>
    <w:p w14:paraId="4A5D739D" w14:textId="77777777" w:rsidR="009B6E16" w:rsidRDefault="009B6E16" w:rsidP="00A1309E">
      <w:r>
        <w:t xml:space="preserve">“Good state of repair” </w:t>
      </w:r>
    </w:p>
    <w:p w14:paraId="7E293B5A" w14:textId="77777777" w:rsidR="00A1309E" w:rsidRDefault="009B6E16" w:rsidP="00A1309E">
      <w:pPr>
        <w:pStyle w:val="ListParagraph"/>
        <w:numPr>
          <w:ilvl w:val="0"/>
          <w:numId w:val="10"/>
        </w:numPr>
      </w:pPr>
      <w:r>
        <w:t xml:space="preserve">Very broad </w:t>
      </w:r>
    </w:p>
    <w:p w14:paraId="0ED6EC6D" w14:textId="77777777" w:rsidR="00A1309E" w:rsidRDefault="009B6E16" w:rsidP="00A1309E">
      <w:pPr>
        <w:pStyle w:val="ListParagraph"/>
        <w:numPr>
          <w:ilvl w:val="0"/>
          <w:numId w:val="10"/>
        </w:numPr>
      </w:pPr>
      <w:r>
        <w:t xml:space="preserve">Anything capable of being repaired </w:t>
      </w:r>
    </w:p>
    <w:p w14:paraId="6638C778" w14:textId="77777777" w:rsidR="00A1309E" w:rsidRDefault="00A1309E" w:rsidP="00A1309E"/>
    <w:p w14:paraId="2B493770" w14:textId="77777777" w:rsidR="009B6E16" w:rsidRDefault="00A1309E" w:rsidP="00A1309E">
      <w:r>
        <w:t>Landlord’s</w:t>
      </w:r>
      <w:r w:rsidR="009B6E16">
        <w:t xml:space="preserve"> responsibility regarding services (S. 21 RTA) </w:t>
      </w:r>
    </w:p>
    <w:p w14:paraId="32E08C4B" w14:textId="77777777" w:rsidR="00A1309E" w:rsidRDefault="009B6E16" w:rsidP="00A1309E">
      <w:pPr>
        <w:pStyle w:val="ListParagraph"/>
        <w:numPr>
          <w:ilvl w:val="0"/>
          <w:numId w:val="11"/>
        </w:numPr>
      </w:pPr>
      <w:r>
        <w:t xml:space="preserve">Must not withhold or interfere with reasonable supply of any vital service </w:t>
      </w:r>
    </w:p>
    <w:p w14:paraId="6B72F375" w14:textId="77777777" w:rsidR="00A1309E" w:rsidRDefault="009B6E16" w:rsidP="00A1309E">
      <w:pPr>
        <w:pStyle w:val="ListParagraph"/>
        <w:numPr>
          <w:ilvl w:val="0"/>
          <w:numId w:val="11"/>
        </w:numPr>
      </w:pPr>
      <w:r>
        <w:t xml:space="preserve">Applies to service the landlord is obliged to provide under the specific tenancy agreement including: </w:t>
      </w:r>
    </w:p>
    <w:p w14:paraId="33F2C405" w14:textId="77777777" w:rsidR="00A1309E" w:rsidRDefault="009B6E16" w:rsidP="00A1309E">
      <w:pPr>
        <w:pStyle w:val="ListParagraph"/>
        <w:numPr>
          <w:ilvl w:val="1"/>
          <w:numId w:val="11"/>
        </w:numPr>
      </w:pPr>
      <w:r>
        <w:t>Vital services, care services, food</w:t>
      </w:r>
    </w:p>
    <w:p w14:paraId="0356B8AE" w14:textId="77777777" w:rsidR="009B6E16" w:rsidRDefault="00CC769A" w:rsidP="00A1309E">
      <w:pPr>
        <w:pStyle w:val="ListParagraph"/>
        <w:numPr>
          <w:ilvl w:val="0"/>
          <w:numId w:val="11"/>
        </w:numPr>
      </w:pPr>
      <w:r>
        <w:t xml:space="preserve">If any of the above services are cut off as a result of the landlords non-payment to a service provider, it is deemed that the landlord has withheld the reasonable supply </w:t>
      </w:r>
    </w:p>
    <w:p w14:paraId="30F79BEA" w14:textId="77777777" w:rsidR="00A1309E" w:rsidRDefault="00A1309E" w:rsidP="00A1309E"/>
    <w:p w14:paraId="26253C65" w14:textId="77777777" w:rsidR="00CC769A" w:rsidRDefault="00CC769A" w:rsidP="00A1309E">
      <w:r>
        <w:t xml:space="preserve">Duty to mitigate losses </w:t>
      </w:r>
    </w:p>
    <w:p w14:paraId="7D8AC71A" w14:textId="77777777" w:rsidR="00CC769A" w:rsidRDefault="00CC769A" w:rsidP="00A1309E">
      <w:pPr>
        <w:pStyle w:val="ListParagraph"/>
        <w:numPr>
          <w:ilvl w:val="0"/>
          <w:numId w:val="12"/>
        </w:numPr>
      </w:pPr>
      <w:r>
        <w:t xml:space="preserve">Where there is a breach of the tenancy agreement, the person entitled to collect damages has a duty to take reasonable steps to minimize the loss </w:t>
      </w:r>
    </w:p>
    <w:p w14:paraId="50053D89" w14:textId="77777777" w:rsidR="00A1309E" w:rsidRDefault="00A1309E" w:rsidP="00A1309E"/>
    <w:p w14:paraId="74168BCE" w14:textId="77777777" w:rsidR="00A1309E" w:rsidRDefault="00A1309E" w:rsidP="00A1309E"/>
    <w:p w14:paraId="1FFE5247" w14:textId="77777777" w:rsidR="00A1309E" w:rsidRDefault="00A1309E" w:rsidP="00A1309E"/>
    <w:p w14:paraId="7AA72BC1" w14:textId="77777777" w:rsidR="00A1309E" w:rsidRDefault="00A1309E" w:rsidP="00A1309E"/>
    <w:p w14:paraId="7A4693A1" w14:textId="77777777" w:rsidR="00CC769A" w:rsidRDefault="00CC769A" w:rsidP="00A1309E">
      <w:r>
        <w:t xml:space="preserve">Example: </w:t>
      </w:r>
    </w:p>
    <w:p w14:paraId="009A85E6" w14:textId="77777777" w:rsidR="00A1309E" w:rsidRDefault="00CC769A" w:rsidP="00A1309E">
      <w:pPr>
        <w:pStyle w:val="ListParagraph"/>
        <w:numPr>
          <w:ilvl w:val="0"/>
          <w:numId w:val="12"/>
        </w:numPr>
      </w:pPr>
      <w:r>
        <w:t xml:space="preserve">A tenant signs one year tenancy agreement and moves out after a week </w:t>
      </w:r>
    </w:p>
    <w:p w14:paraId="430F6627" w14:textId="77777777" w:rsidR="00A1309E" w:rsidRDefault="00CC769A" w:rsidP="00A1309E">
      <w:pPr>
        <w:pStyle w:val="ListParagraph"/>
        <w:numPr>
          <w:ilvl w:val="0"/>
          <w:numId w:val="12"/>
        </w:numPr>
      </w:pPr>
      <w:r>
        <w:t xml:space="preserve">Landlord may not leave the unit empty and claim rent for the year </w:t>
      </w:r>
    </w:p>
    <w:p w14:paraId="40CEB658" w14:textId="77777777" w:rsidR="00CC769A" w:rsidRDefault="00CC769A" w:rsidP="00A1309E">
      <w:pPr>
        <w:pStyle w:val="ListParagraph"/>
        <w:numPr>
          <w:ilvl w:val="0"/>
          <w:numId w:val="12"/>
        </w:numPr>
      </w:pPr>
      <w:r>
        <w:t xml:space="preserve">Must take active steps to try and rent the unit ex: newspaper advertisement, showing the unit, </w:t>
      </w:r>
      <w:proofErr w:type="spellStart"/>
      <w:r>
        <w:t>etc</w:t>
      </w:r>
      <w:proofErr w:type="spellEnd"/>
      <w:r>
        <w:t xml:space="preserve"> </w:t>
      </w:r>
    </w:p>
    <w:p w14:paraId="55361A8B" w14:textId="77777777" w:rsidR="00A1309E" w:rsidRDefault="00A1309E" w:rsidP="00A1309E"/>
    <w:p w14:paraId="17A538C4" w14:textId="77777777" w:rsidR="00CC769A" w:rsidRDefault="00CC769A" w:rsidP="00A1309E">
      <w:r>
        <w:t xml:space="preserve">Reasonable enjoyment </w:t>
      </w:r>
    </w:p>
    <w:p w14:paraId="387F6AC1" w14:textId="77777777" w:rsidR="00A1309E" w:rsidRDefault="00CC769A" w:rsidP="00A1309E">
      <w:pPr>
        <w:pStyle w:val="ListParagraph"/>
        <w:numPr>
          <w:ilvl w:val="0"/>
          <w:numId w:val="13"/>
        </w:numPr>
      </w:pPr>
      <w:r>
        <w:t xml:space="preserve">Landlord must not substantially interfere with the tenants reasonable enjoyment of the unit </w:t>
      </w:r>
    </w:p>
    <w:p w14:paraId="0B2F46C2" w14:textId="77777777" w:rsidR="00CC769A" w:rsidRDefault="00CC769A" w:rsidP="00A1309E">
      <w:pPr>
        <w:pStyle w:val="ListParagraph"/>
        <w:numPr>
          <w:ilvl w:val="0"/>
          <w:numId w:val="13"/>
        </w:numPr>
      </w:pPr>
      <w:r>
        <w:t xml:space="preserve">Applies to all usual purposes of use by tenant </w:t>
      </w:r>
    </w:p>
    <w:p w14:paraId="2FBA2F62" w14:textId="77777777" w:rsidR="00A1309E" w:rsidRDefault="00A1309E" w:rsidP="00A1309E"/>
    <w:p w14:paraId="14B89134" w14:textId="77777777" w:rsidR="00CC769A" w:rsidRDefault="00CC769A" w:rsidP="00A1309E">
      <w:r>
        <w:t>What if tenant 1 has a problem with tenant 2?</w:t>
      </w:r>
    </w:p>
    <w:p w14:paraId="07A74020" w14:textId="77777777" w:rsidR="00A1309E" w:rsidRDefault="00CC769A" w:rsidP="00A1309E">
      <w:pPr>
        <w:pStyle w:val="ListParagraph"/>
        <w:numPr>
          <w:ilvl w:val="0"/>
          <w:numId w:val="14"/>
        </w:numPr>
      </w:pPr>
      <w:r>
        <w:t xml:space="preserve">Tenant 2 does not owe a duty to tenant 1 directly but </w:t>
      </w:r>
    </w:p>
    <w:p w14:paraId="3653C2FF" w14:textId="77777777" w:rsidR="00A1309E" w:rsidRDefault="00CC769A" w:rsidP="00A1309E">
      <w:pPr>
        <w:pStyle w:val="ListParagraph"/>
        <w:numPr>
          <w:ilvl w:val="0"/>
          <w:numId w:val="14"/>
        </w:numPr>
      </w:pPr>
      <w:r>
        <w:t xml:space="preserve">Tenant 2 owes duties to the landlord and other tenants </w:t>
      </w:r>
    </w:p>
    <w:p w14:paraId="466C9364" w14:textId="77777777" w:rsidR="00A1309E" w:rsidRDefault="00CC769A" w:rsidP="00A1309E">
      <w:pPr>
        <w:pStyle w:val="ListParagraph"/>
        <w:numPr>
          <w:ilvl w:val="0"/>
          <w:numId w:val="14"/>
        </w:numPr>
      </w:pPr>
      <w:r>
        <w:t>But only the landlord can enforce them</w:t>
      </w:r>
    </w:p>
    <w:p w14:paraId="4E5F4C9A" w14:textId="77777777" w:rsidR="00A1309E" w:rsidRDefault="00CC769A" w:rsidP="00A1309E">
      <w:pPr>
        <w:pStyle w:val="ListParagraph"/>
        <w:numPr>
          <w:ilvl w:val="0"/>
          <w:numId w:val="14"/>
        </w:numPr>
      </w:pPr>
      <w:r>
        <w:t>The landlord owes a duty to tenant 1</w:t>
      </w:r>
    </w:p>
    <w:p w14:paraId="390A91A7" w14:textId="77777777" w:rsidR="00A1309E" w:rsidRDefault="00CC769A" w:rsidP="00A1309E">
      <w:pPr>
        <w:pStyle w:val="ListParagraph"/>
        <w:numPr>
          <w:ilvl w:val="0"/>
          <w:numId w:val="14"/>
        </w:numPr>
      </w:pPr>
      <w:r>
        <w:t xml:space="preserve">If the landlord fails to remedy the problem with tenant 2 </w:t>
      </w:r>
    </w:p>
    <w:p w14:paraId="6582881C" w14:textId="77777777" w:rsidR="00A1309E" w:rsidRDefault="00CC769A" w:rsidP="00A1309E">
      <w:pPr>
        <w:pStyle w:val="ListParagraph"/>
        <w:numPr>
          <w:ilvl w:val="0"/>
          <w:numId w:val="14"/>
        </w:numPr>
      </w:pPr>
      <w:r>
        <w:t>Tenant 1 can file an application at the LTB against the landlord under s.22</w:t>
      </w:r>
    </w:p>
    <w:p w14:paraId="5BAC8F35" w14:textId="77777777" w:rsidR="00A1309E" w:rsidRDefault="00A1309E" w:rsidP="00A1309E"/>
    <w:p w14:paraId="05FED9D2" w14:textId="77777777" w:rsidR="00CC769A" w:rsidRDefault="00CC769A" w:rsidP="00A1309E">
      <w:r>
        <w:t xml:space="preserve">Landlord must not harass </w:t>
      </w:r>
    </w:p>
    <w:p w14:paraId="1CF7008B" w14:textId="77777777" w:rsidR="00CC769A" w:rsidRDefault="00CC769A" w:rsidP="00A1309E">
      <w:pPr>
        <w:pStyle w:val="ListParagraph"/>
        <w:numPr>
          <w:ilvl w:val="0"/>
          <w:numId w:val="15"/>
        </w:numPr>
      </w:pPr>
      <w:r>
        <w:t xml:space="preserve">A landlord shall not harass, obstruct, coerce, threaten or interfere with a tenant </w:t>
      </w:r>
    </w:p>
    <w:p w14:paraId="4ADC9143" w14:textId="77777777" w:rsidR="00A1309E" w:rsidRDefault="00A1309E" w:rsidP="00A1309E"/>
    <w:p w14:paraId="0ABD9D19" w14:textId="77777777" w:rsidR="00CC769A" w:rsidRDefault="00A1309E" w:rsidP="00A1309E">
      <w:r>
        <w:t xml:space="preserve">Disposal of property/vacated rental unit </w:t>
      </w:r>
    </w:p>
    <w:p w14:paraId="27406ED2" w14:textId="77777777" w:rsidR="00A1309E" w:rsidRDefault="00A1309E" w:rsidP="00A1309E">
      <w:pPr>
        <w:pStyle w:val="ListParagraph"/>
        <w:numPr>
          <w:ilvl w:val="0"/>
          <w:numId w:val="15"/>
        </w:numPr>
      </w:pPr>
      <w:r>
        <w:t xml:space="preserve">Landlord may sell, retain or otherwise dispose of property left in a rental unit if it has been vacated under the following circumstances </w:t>
      </w:r>
    </w:p>
    <w:p w14:paraId="6DE8449B" w14:textId="77777777" w:rsidR="00A1309E" w:rsidRDefault="00A1309E" w:rsidP="00A1309E">
      <w:pPr>
        <w:pStyle w:val="ListParagraph"/>
        <w:numPr>
          <w:ilvl w:val="1"/>
          <w:numId w:val="15"/>
        </w:numPr>
      </w:pPr>
      <w:r>
        <w:t xml:space="preserve">There is a notice of termination from landlord or from tenant </w:t>
      </w:r>
    </w:p>
    <w:p w14:paraId="029CD1BE" w14:textId="77777777" w:rsidR="00A1309E" w:rsidRDefault="00A1309E" w:rsidP="00A1309E">
      <w:pPr>
        <w:pStyle w:val="ListParagraph"/>
        <w:numPr>
          <w:ilvl w:val="1"/>
          <w:numId w:val="15"/>
        </w:numPr>
      </w:pPr>
      <w:r>
        <w:t>There is an agreement to terminate the tenancy</w:t>
      </w:r>
    </w:p>
    <w:p w14:paraId="55271AFF" w14:textId="77777777" w:rsidR="00A1309E" w:rsidRDefault="00A1309E" w:rsidP="00A1309E">
      <w:pPr>
        <w:pStyle w:val="ListParagraph"/>
        <w:numPr>
          <w:ilvl w:val="1"/>
          <w:numId w:val="15"/>
        </w:numPr>
      </w:pPr>
      <w:r>
        <w:t xml:space="preserve">Tenant is superintendent and no longer works for the landlord </w:t>
      </w:r>
    </w:p>
    <w:p w14:paraId="58439296" w14:textId="77777777" w:rsidR="00A1309E" w:rsidRDefault="00A1309E" w:rsidP="00A1309E">
      <w:pPr>
        <w:pStyle w:val="ListParagraph"/>
        <w:numPr>
          <w:ilvl w:val="1"/>
          <w:numId w:val="15"/>
        </w:numPr>
      </w:pPr>
      <w:r>
        <w:t xml:space="preserve">An order of the board terminating the tenancy or evicting the tenant and 72 hours have passed since the order was enforced </w:t>
      </w:r>
    </w:p>
    <w:p w14:paraId="335B6F31" w14:textId="77777777" w:rsidR="00A1309E" w:rsidRDefault="00A1309E" w:rsidP="00A1309E"/>
    <w:p w14:paraId="55C57774" w14:textId="77777777" w:rsidR="00A1309E" w:rsidRDefault="00A1309E" w:rsidP="00A1309E">
      <w:r>
        <w:t xml:space="preserve">Disposal of property/abandoned property </w:t>
      </w:r>
    </w:p>
    <w:p w14:paraId="13847004" w14:textId="77777777" w:rsidR="00A1309E" w:rsidRDefault="00A1309E" w:rsidP="00A1309E">
      <w:pPr>
        <w:pStyle w:val="ListParagraph"/>
        <w:numPr>
          <w:ilvl w:val="0"/>
          <w:numId w:val="15"/>
        </w:numPr>
      </w:pPr>
      <w:r>
        <w:t xml:space="preserve">Landlord may dispose of tenant property where unit abandoned only if landlord obtains an order terminating the tenancy or gives notice to tenant and board of intention to dispose of property </w:t>
      </w:r>
    </w:p>
    <w:p w14:paraId="5AC9F8E2" w14:textId="77777777" w:rsidR="00A1309E" w:rsidRDefault="00A1309E" w:rsidP="00A1309E">
      <w:pPr>
        <w:pStyle w:val="ListParagraph"/>
        <w:numPr>
          <w:ilvl w:val="0"/>
          <w:numId w:val="15"/>
        </w:numPr>
      </w:pPr>
      <w:r>
        <w:t xml:space="preserve">Can dispose of property after 30 days have passed from date of order or notice </w:t>
      </w:r>
    </w:p>
    <w:p w14:paraId="115DCF1F" w14:textId="77777777" w:rsidR="00A1309E" w:rsidRDefault="00A1309E" w:rsidP="00A1309E">
      <w:pPr>
        <w:pStyle w:val="ListParagraph"/>
        <w:numPr>
          <w:ilvl w:val="0"/>
          <w:numId w:val="15"/>
        </w:numPr>
      </w:pPr>
      <w:r>
        <w:t>Tenant may remove property within 30 days and landlord must make the property available to tenant at a reasonable time and location close to rental unit</w:t>
      </w:r>
    </w:p>
    <w:p w14:paraId="56DF83A5" w14:textId="77777777" w:rsidR="00A1309E" w:rsidRDefault="00A1309E" w:rsidP="00A1309E">
      <w:pPr>
        <w:pStyle w:val="ListParagraph"/>
        <w:numPr>
          <w:ilvl w:val="0"/>
          <w:numId w:val="15"/>
        </w:numPr>
      </w:pPr>
      <w:r>
        <w:t xml:space="preserve">Landlord may require tenant to pay for arrears of rent and reasonable out of pocket expenses for moving, storing property </w:t>
      </w:r>
    </w:p>
    <w:p w14:paraId="57CA314C" w14:textId="77777777" w:rsidR="00A1309E" w:rsidRDefault="00A1309E" w:rsidP="00A1309E"/>
    <w:p w14:paraId="02D22115" w14:textId="77777777" w:rsidR="00A1309E" w:rsidRDefault="00A1309E" w:rsidP="00A1309E">
      <w:pPr>
        <w:rPr>
          <w:b/>
        </w:rPr>
      </w:pPr>
      <w:r w:rsidRPr="006032CD">
        <w:rPr>
          <w:b/>
        </w:rPr>
        <w:t xml:space="preserve">Rights of Landlords </w:t>
      </w:r>
    </w:p>
    <w:p w14:paraId="524BC864" w14:textId="77777777" w:rsidR="006032CD" w:rsidRDefault="006032CD" w:rsidP="00A1309E"/>
    <w:p w14:paraId="40539326" w14:textId="77777777" w:rsidR="006032CD" w:rsidRDefault="006032CD" w:rsidP="00A1309E">
      <w:r>
        <w:t xml:space="preserve">Entering with written notice </w:t>
      </w:r>
    </w:p>
    <w:p w14:paraId="6140FC15" w14:textId="77777777" w:rsidR="006032CD" w:rsidRDefault="006032CD" w:rsidP="006032CD">
      <w:pPr>
        <w:pStyle w:val="ListParagraph"/>
        <w:numPr>
          <w:ilvl w:val="0"/>
          <w:numId w:val="16"/>
        </w:numPr>
      </w:pPr>
      <w:r>
        <w:t xml:space="preserve">Landlord may enter with 24 hour advance written notice </w:t>
      </w:r>
    </w:p>
    <w:p w14:paraId="1513A552" w14:textId="77777777" w:rsidR="006032CD" w:rsidRDefault="006032CD" w:rsidP="006032CD">
      <w:pPr>
        <w:pStyle w:val="ListParagraph"/>
        <w:numPr>
          <w:ilvl w:val="1"/>
          <w:numId w:val="16"/>
        </w:numPr>
      </w:pPr>
      <w:r>
        <w:t xml:space="preserve">To carry out repairs </w:t>
      </w:r>
    </w:p>
    <w:p w14:paraId="2DB9FFA6" w14:textId="77777777" w:rsidR="006032CD" w:rsidRDefault="006032CD" w:rsidP="006032CD">
      <w:pPr>
        <w:pStyle w:val="ListParagraph"/>
        <w:numPr>
          <w:ilvl w:val="1"/>
          <w:numId w:val="16"/>
        </w:numPr>
      </w:pPr>
      <w:r>
        <w:t>Show the unit to potential purchasers</w:t>
      </w:r>
    </w:p>
    <w:p w14:paraId="53915A5F" w14:textId="77777777" w:rsidR="006032CD" w:rsidRDefault="006032CD" w:rsidP="006032CD">
      <w:pPr>
        <w:pStyle w:val="ListParagraph"/>
        <w:numPr>
          <w:ilvl w:val="1"/>
          <w:numId w:val="16"/>
        </w:numPr>
      </w:pPr>
      <w:r>
        <w:t xml:space="preserve">To determine if the rental unit is in a good state of repair </w:t>
      </w:r>
    </w:p>
    <w:p w14:paraId="0A44CAE7" w14:textId="77777777" w:rsidR="006032CD" w:rsidRDefault="006032CD" w:rsidP="006032CD">
      <w:pPr>
        <w:pStyle w:val="ListParagraph"/>
        <w:numPr>
          <w:ilvl w:val="1"/>
          <w:numId w:val="16"/>
        </w:numPr>
      </w:pPr>
      <w:r>
        <w:t xml:space="preserve">For any other </w:t>
      </w:r>
      <w:proofErr w:type="spellStart"/>
      <w:r>
        <w:t>rea</w:t>
      </w:r>
      <w:proofErr w:type="spellEnd"/>
      <w:r w:rsidR="001B2ACA">
        <w:t xml:space="preserve">                     º≥–©ƒ      ø–</w:t>
      </w:r>
      <w:proofErr w:type="spellStart"/>
      <w:r w:rsidR="001B2ACA">
        <w:t>saqprt</w:t>
      </w:r>
      <w:proofErr w:type="spellEnd"/>
      <w:r w:rsidR="001B2ACA">
        <w:t xml:space="preserve">                                   f</w:t>
      </w:r>
      <w:r>
        <w:t xml:space="preserve">able reason set out in tenancy agreement </w:t>
      </w:r>
    </w:p>
    <w:p w14:paraId="0C28B1F9" w14:textId="77777777" w:rsidR="006032CD" w:rsidRDefault="006032CD" w:rsidP="006032CD">
      <w:pPr>
        <w:pStyle w:val="ListParagraph"/>
        <w:numPr>
          <w:ilvl w:val="0"/>
          <w:numId w:val="16"/>
        </w:numPr>
      </w:pPr>
      <w:r>
        <w:t xml:space="preserve">Entering without written notice </w:t>
      </w:r>
    </w:p>
    <w:p w14:paraId="10405DD3" w14:textId="77777777" w:rsidR="006032CD" w:rsidRDefault="006032CD" w:rsidP="006032CD">
      <w:pPr>
        <w:pStyle w:val="ListParagraph"/>
        <w:numPr>
          <w:ilvl w:val="1"/>
          <w:numId w:val="16"/>
        </w:numPr>
      </w:pPr>
      <w:r>
        <w:t xml:space="preserve">Landlord may enter rental unit without written notice only: </w:t>
      </w:r>
    </w:p>
    <w:p w14:paraId="105C1C41" w14:textId="77777777" w:rsidR="006032CD" w:rsidRDefault="006032CD" w:rsidP="006032CD">
      <w:pPr>
        <w:pStyle w:val="ListParagraph"/>
        <w:numPr>
          <w:ilvl w:val="2"/>
          <w:numId w:val="16"/>
        </w:numPr>
      </w:pPr>
      <w:r>
        <w:t xml:space="preserve">In emergency, if tenant consents, to perform housekeeping duties agreed to in tenancy agreement </w:t>
      </w:r>
    </w:p>
    <w:p w14:paraId="38B4B0B9" w14:textId="77777777" w:rsidR="006032CD" w:rsidRDefault="006032CD" w:rsidP="001B2ACA"/>
    <w:p w14:paraId="06EC6B26" w14:textId="77777777" w:rsidR="001B2ACA" w:rsidRDefault="001B2ACA" w:rsidP="001B2ACA">
      <w:pPr>
        <w:rPr>
          <w:b/>
        </w:rPr>
      </w:pPr>
      <w:r>
        <w:rPr>
          <w:b/>
        </w:rPr>
        <w:t xml:space="preserve">Obligations of Tenants </w:t>
      </w:r>
    </w:p>
    <w:p w14:paraId="36D73E49" w14:textId="77777777" w:rsidR="001B2ACA" w:rsidRDefault="001B2ACA" w:rsidP="001B2ACA"/>
    <w:p w14:paraId="7A7D5A2C" w14:textId="77777777" w:rsidR="001B2ACA" w:rsidRDefault="001B2ACA" w:rsidP="001B2ACA">
      <w:r>
        <w:t>Ordinary Cleanliness of premises</w:t>
      </w:r>
    </w:p>
    <w:p w14:paraId="35F93A27" w14:textId="77777777" w:rsidR="001B2ACA" w:rsidRDefault="001B2ACA" w:rsidP="001B2ACA">
      <w:pPr>
        <w:pStyle w:val="ListParagraph"/>
        <w:numPr>
          <w:ilvl w:val="0"/>
          <w:numId w:val="17"/>
        </w:numPr>
      </w:pPr>
      <w:r>
        <w:t>Tenant is responsible for ordinary cleanliness of the rental unit unless tenancy agreement requires landlord to order it</w:t>
      </w:r>
    </w:p>
    <w:p w14:paraId="3538C0DC" w14:textId="77777777" w:rsidR="001B2ACA" w:rsidRDefault="001B2ACA" w:rsidP="001B2ACA"/>
    <w:p w14:paraId="5D4B97D4" w14:textId="77777777" w:rsidR="001B2ACA" w:rsidRDefault="001B2ACA" w:rsidP="001B2ACA">
      <w:r>
        <w:t>Tenants Responsibility for damages</w:t>
      </w:r>
    </w:p>
    <w:p w14:paraId="380C8D09" w14:textId="77777777" w:rsidR="001B2ACA" w:rsidRDefault="001B2ACA" w:rsidP="001B2ACA">
      <w:pPr>
        <w:pStyle w:val="ListParagraph"/>
        <w:numPr>
          <w:ilvl w:val="0"/>
          <w:numId w:val="17"/>
        </w:numPr>
      </w:pPr>
      <w:r>
        <w:t>Tenant is responsible for repair of “undue damage” (general wear and tear is not undue damage)</w:t>
      </w:r>
    </w:p>
    <w:p w14:paraId="548B771F" w14:textId="77777777" w:rsidR="001B2ACA" w:rsidRDefault="001B2ACA" w:rsidP="001B2ACA">
      <w:pPr>
        <w:pStyle w:val="ListParagraph"/>
        <w:numPr>
          <w:ilvl w:val="0"/>
          <w:numId w:val="17"/>
        </w:numPr>
      </w:pPr>
      <w:r>
        <w:t xml:space="preserve">Damage must be caused by tenant, other occupants, or persons allowed in the unit </w:t>
      </w:r>
    </w:p>
    <w:p w14:paraId="0565CCD6" w14:textId="77777777" w:rsidR="001B2ACA" w:rsidRDefault="001B2ACA" w:rsidP="001B2ACA">
      <w:pPr>
        <w:pStyle w:val="ListParagraph"/>
        <w:numPr>
          <w:ilvl w:val="0"/>
          <w:numId w:val="17"/>
        </w:numPr>
      </w:pPr>
      <w:r>
        <w:t xml:space="preserve">Damage must be caused by wilful or negligent conduct </w:t>
      </w:r>
    </w:p>
    <w:p w14:paraId="2D6FE8CA" w14:textId="77777777" w:rsidR="001B2ACA" w:rsidRDefault="001B2ACA" w:rsidP="001B2ACA"/>
    <w:p w14:paraId="394245F4" w14:textId="77777777" w:rsidR="001B2ACA" w:rsidRDefault="001B2ACA" w:rsidP="001B2ACA">
      <w:r>
        <w:t xml:space="preserve">No illegal acts on premises </w:t>
      </w:r>
    </w:p>
    <w:p w14:paraId="3E8280CD" w14:textId="77777777" w:rsidR="001B2ACA" w:rsidRDefault="001B2ACA" w:rsidP="001B2ACA">
      <w:pPr>
        <w:pStyle w:val="ListParagraph"/>
        <w:numPr>
          <w:ilvl w:val="0"/>
          <w:numId w:val="18"/>
        </w:numPr>
      </w:pPr>
      <w:r>
        <w:t>No illegal acts, businesses, or occupations in the unit</w:t>
      </w:r>
    </w:p>
    <w:p w14:paraId="2F94062D" w14:textId="77777777" w:rsidR="001B2ACA" w:rsidRDefault="001B2ACA" w:rsidP="001B2ACA">
      <w:pPr>
        <w:pStyle w:val="ListParagraph"/>
        <w:numPr>
          <w:ilvl w:val="0"/>
          <w:numId w:val="18"/>
        </w:numPr>
      </w:pPr>
      <w:r>
        <w:t>Applies to the tenant or another occupant or permitting another person</w:t>
      </w:r>
    </w:p>
    <w:p w14:paraId="5CBDADAF" w14:textId="77777777" w:rsidR="001B2ACA" w:rsidRDefault="001B2ACA" w:rsidP="001B2ACA">
      <w:pPr>
        <w:pStyle w:val="ListParagraph"/>
        <w:numPr>
          <w:ilvl w:val="0"/>
          <w:numId w:val="18"/>
        </w:numPr>
      </w:pPr>
      <w:r>
        <w:t>Landlord may give tenant notice of termination</w:t>
      </w:r>
    </w:p>
    <w:p w14:paraId="73BCFB65" w14:textId="77777777" w:rsidR="001B2ACA" w:rsidRDefault="001B2ACA" w:rsidP="001B2ACA">
      <w:pPr>
        <w:pStyle w:val="ListParagraph"/>
        <w:numPr>
          <w:ilvl w:val="0"/>
          <w:numId w:val="18"/>
        </w:numPr>
      </w:pPr>
      <w:r>
        <w:t xml:space="preserve">Notice must set out grounds and date of termination </w:t>
      </w:r>
    </w:p>
    <w:p w14:paraId="34055651" w14:textId="77777777" w:rsidR="00A31A87" w:rsidRDefault="00A31A87" w:rsidP="001B2ACA">
      <w:pPr>
        <w:pStyle w:val="ListParagraph"/>
        <w:numPr>
          <w:ilvl w:val="0"/>
          <w:numId w:val="18"/>
        </w:numPr>
      </w:pPr>
      <w:r>
        <w:t>Offence must occur in the rental unit/complex</w:t>
      </w:r>
    </w:p>
    <w:p w14:paraId="4BCD2862" w14:textId="77777777" w:rsidR="00A31A87" w:rsidRDefault="00A31A87" w:rsidP="001B2ACA">
      <w:pPr>
        <w:pStyle w:val="ListParagraph"/>
        <w:numPr>
          <w:ilvl w:val="0"/>
          <w:numId w:val="18"/>
        </w:numPr>
      </w:pPr>
      <w:r>
        <w:t xml:space="preserve">Tenant can be found to have committed illegal acts even if no prosecution or conviction </w:t>
      </w:r>
    </w:p>
    <w:p w14:paraId="189311F8" w14:textId="77777777" w:rsidR="00A31A87" w:rsidRDefault="00A31A87" w:rsidP="00A31A87"/>
    <w:p w14:paraId="5D250CD1" w14:textId="77777777" w:rsidR="00A31A87" w:rsidRDefault="00A31A87" w:rsidP="00A31A87">
      <w:r>
        <w:t xml:space="preserve">Non-harassment of landlord </w:t>
      </w:r>
    </w:p>
    <w:p w14:paraId="716990D4" w14:textId="77777777" w:rsidR="00A31A87" w:rsidRDefault="00A31A87" w:rsidP="00A31A87">
      <w:pPr>
        <w:pStyle w:val="ListParagraph"/>
        <w:numPr>
          <w:ilvl w:val="0"/>
          <w:numId w:val="19"/>
        </w:numPr>
      </w:pPr>
      <w:r>
        <w:t xml:space="preserve">A tenant must not harass, obstruct, coerce, threaten or interfere with a landlord </w:t>
      </w:r>
    </w:p>
    <w:p w14:paraId="79E60C39" w14:textId="77777777" w:rsidR="00A31A87" w:rsidRDefault="00A31A87" w:rsidP="00A31A87"/>
    <w:p w14:paraId="096FE69D" w14:textId="77777777" w:rsidR="00A36085" w:rsidRDefault="00A31A87" w:rsidP="00A36085">
      <w:r>
        <w:t xml:space="preserve">No impairment to safety of other occupiers or tenants </w:t>
      </w:r>
    </w:p>
    <w:p w14:paraId="24EECAE9" w14:textId="77777777" w:rsidR="00A31A87" w:rsidRDefault="00A36085" w:rsidP="00A36085">
      <w:pPr>
        <w:pStyle w:val="ListParagraph"/>
        <w:numPr>
          <w:ilvl w:val="0"/>
          <w:numId w:val="19"/>
        </w:numPr>
      </w:pPr>
      <w:r>
        <w:t>Must</w:t>
      </w:r>
      <w:r w:rsidR="00A31A87">
        <w:t xml:space="preserve"> not do something (or omit to do something) in the residential complex to seriously impair the safety of any person </w:t>
      </w:r>
    </w:p>
    <w:p w14:paraId="77EB171F" w14:textId="77777777" w:rsidR="00A36085" w:rsidRDefault="00A36085" w:rsidP="00A36085">
      <w:pPr>
        <w:pStyle w:val="ListParagraph"/>
        <w:numPr>
          <w:ilvl w:val="0"/>
          <w:numId w:val="19"/>
        </w:numPr>
      </w:pPr>
      <w:r>
        <w:t xml:space="preserve">Applies to tenant, occupant or any person permitted in the unit by tenant </w:t>
      </w:r>
    </w:p>
    <w:p w14:paraId="10E2EF3C" w14:textId="77777777" w:rsidR="00A36085" w:rsidRDefault="00A36085" w:rsidP="00A36085"/>
    <w:p w14:paraId="6D0084B8" w14:textId="77777777" w:rsidR="00A36085" w:rsidRDefault="00A36085" w:rsidP="00A36085">
      <w:r>
        <w:t xml:space="preserve">No overcrowding of rental premises </w:t>
      </w:r>
    </w:p>
    <w:p w14:paraId="47F08253" w14:textId="77777777" w:rsidR="00A36085" w:rsidRDefault="00A36085" w:rsidP="00A36085">
      <w:pPr>
        <w:pStyle w:val="ListParagraph"/>
        <w:numPr>
          <w:ilvl w:val="0"/>
          <w:numId w:val="20"/>
        </w:numPr>
      </w:pPr>
      <w:r>
        <w:t xml:space="preserve">Number of persons occupying rental unit must not create a violation of health, safety or housing standards </w:t>
      </w:r>
    </w:p>
    <w:p w14:paraId="70C4912D" w14:textId="77777777" w:rsidR="00A36085" w:rsidRDefault="00A36085" w:rsidP="00A36085"/>
    <w:p w14:paraId="4002622F" w14:textId="77777777" w:rsidR="00A36085" w:rsidRDefault="00A36085" w:rsidP="00A36085">
      <w:r>
        <w:t xml:space="preserve">No substantial interference with reasonable enjoyment of other tenants </w:t>
      </w:r>
    </w:p>
    <w:p w14:paraId="367D8236" w14:textId="77777777" w:rsidR="00A36085" w:rsidRDefault="00A36085" w:rsidP="00A36085">
      <w:pPr>
        <w:pStyle w:val="ListParagraph"/>
        <w:numPr>
          <w:ilvl w:val="0"/>
          <w:numId w:val="20"/>
        </w:numPr>
      </w:pPr>
      <w:r>
        <w:t xml:space="preserve">Tenant must not interfere with reasonable enjoyment of the residential complex by landlord or another tenant </w:t>
      </w:r>
    </w:p>
    <w:p w14:paraId="07F922FE" w14:textId="77777777" w:rsidR="00A36085" w:rsidRDefault="00A36085" w:rsidP="00A36085">
      <w:pPr>
        <w:pStyle w:val="ListParagraph"/>
        <w:numPr>
          <w:ilvl w:val="0"/>
          <w:numId w:val="20"/>
        </w:numPr>
      </w:pPr>
      <w:r>
        <w:t xml:space="preserve">Tenant must not interfere with lawful right privilege or interest of landlord or another tenant </w:t>
      </w:r>
    </w:p>
    <w:p w14:paraId="7BC027C9" w14:textId="77777777" w:rsidR="00A36085" w:rsidRDefault="00A36085" w:rsidP="00A36085">
      <w:pPr>
        <w:pStyle w:val="ListParagraph"/>
        <w:numPr>
          <w:ilvl w:val="0"/>
          <w:numId w:val="20"/>
        </w:numPr>
      </w:pPr>
      <w:r>
        <w:t>Landlord may give notice of termination (7 and 20 days)</w:t>
      </w:r>
    </w:p>
    <w:p w14:paraId="15C34F18" w14:textId="77777777" w:rsidR="00A36085" w:rsidRDefault="00A36085" w:rsidP="00A36085"/>
    <w:p w14:paraId="00BE15FA" w14:textId="77777777" w:rsidR="00A36085" w:rsidRDefault="00A36085" w:rsidP="00A36085"/>
    <w:p w14:paraId="175DCB86" w14:textId="77777777" w:rsidR="00A36085" w:rsidRDefault="00A36085" w:rsidP="00A36085"/>
    <w:p w14:paraId="045593E6" w14:textId="77777777" w:rsidR="00A36085" w:rsidRDefault="00A36085" w:rsidP="00A36085">
      <w:r>
        <w:t xml:space="preserve">Exception </w:t>
      </w:r>
    </w:p>
    <w:p w14:paraId="621790B8" w14:textId="77777777" w:rsidR="00A36085" w:rsidRDefault="00A36085" w:rsidP="00A36085">
      <w:pPr>
        <w:pStyle w:val="ListParagraph"/>
        <w:numPr>
          <w:ilvl w:val="0"/>
          <w:numId w:val="21"/>
        </w:numPr>
      </w:pPr>
      <w:r>
        <w:t xml:space="preserve">Landlord in a small building </w:t>
      </w:r>
    </w:p>
    <w:p w14:paraId="3D17C0D8" w14:textId="77777777" w:rsidR="00A36085" w:rsidRDefault="00A36085" w:rsidP="00A36085">
      <w:pPr>
        <w:pStyle w:val="ListParagraph"/>
        <w:numPr>
          <w:ilvl w:val="0"/>
          <w:numId w:val="21"/>
        </w:numPr>
      </w:pPr>
      <w:r>
        <w:t xml:space="preserve">The termination date in the notice to terminate is 10 days (not 20 days) and there is no remedy option if the landlord resides in the same building as the tenant and there are not more than 3 rental units in the building </w:t>
      </w:r>
    </w:p>
    <w:p w14:paraId="534DE01B" w14:textId="77777777" w:rsidR="00A36085" w:rsidRDefault="00A36085" w:rsidP="00A36085"/>
    <w:p w14:paraId="6D9B4A24" w14:textId="77777777" w:rsidR="00A36085" w:rsidRDefault="00A36085" w:rsidP="00A36085">
      <w:pPr>
        <w:rPr>
          <w:b/>
        </w:rPr>
      </w:pPr>
      <w:r>
        <w:rPr>
          <w:b/>
        </w:rPr>
        <w:t>Rights of Tenants</w:t>
      </w:r>
    </w:p>
    <w:p w14:paraId="79783B37" w14:textId="77777777" w:rsidR="00A36085" w:rsidRDefault="00A36085" w:rsidP="00A36085">
      <w:pPr>
        <w:rPr>
          <w:b/>
        </w:rPr>
      </w:pPr>
    </w:p>
    <w:p w14:paraId="14849BCD" w14:textId="77777777" w:rsidR="00A36085" w:rsidRDefault="00A36085" w:rsidP="00A36085">
      <w:r>
        <w:t xml:space="preserve">Security of Tenure </w:t>
      </w:r>
    </w:p>
    <w:p w14:paraId="3E59D3D3" w14:textId="77777777" w:rsidR="00A36085" w:rsidRDefault="00A36085" w:rsidP="00A36085">
      <w:pPr>
        <w:pStyle w:val="ListParagraph"/>
        <w:numPr>
          <w:ilvl w:val="0"/>
          <w:numId w:val="22"/>
        </w:numPr>
      </w:pPr>
      <w:r>
        <w:t xml:space="preserve">If tenancy agreement for a fixed term ends and has not been renewed or terminated the tenant has security of tenure ex: tenancy is not terminated </w:t>
      </w:r>
    </w:p>
    <w:p w14:paraId="17202304" w14:textId="77777777" w:rsidR="00A36085" w:rsidRDefault="00A36085" w:rsidP="00A36085">
      <w:pPr>
        <w:pStyle w:val="ListParagraph"/>
        <w:numPr>
          <w:ilvl w:val="0"/>
          <w:numId w:val="22"/>
        </w:numPr>
      </w:pPr>
      <w:r>
        <w:t xml:space="preserve">Landlord and tenant are deemed to have renewed agreement with same terms and conditions as expired tenancy agreement/lease </w:t>
      </w:r>
    </w:p>
    <w:p w14:paraId="46EC105E" w14:textId="77777777" w:rsidR="00A36085" w:rsidRDefault="00A36085" w:rsidP="00A36085">
      <w:pPr>
        <w:pStyle w:val="ListParagraph"/>
        <w:numPr>
          <w:ilvl w:val="0"/>
          <w:numId w:val="22"/>
        </w:numPr>
      </w:pPr>
      <w:r>
        <w:t xml:space="preserve">Tenant becomes month to month tenant </w:t>
      </w:r>
    </w:p>
    <w:p w14:paraId="693CBDAA" w14:textId="77777777" w:rsidR="00A36085" w:rsidRDefault="00A36085" w:rsidP="00A36085"/>
    <w:p w14:paraId="5A450297" w14:textId="77777777" w:rsidR="00A36085" w:rsidRDefault="00A36085" w:rsidP="00A36085">
      <w:r>
        <w:t xml:space="preserve">Lock changes </w:t>
      </w:r>
    </w:p>
    <w:p w14:paraId="248140E9" w14:textId="77777777" w:rsidR="00A36085" w:rsidRDefault="00A90898" w:rsidP="00A36085">
      <w:pPr>
        <w:pStyle w:val="ListParagraph"/>
        <w:numPr>
          <w:ilvl w:val="0"/>
          <w:numId w:val="23"/>
        </w:numPr>
      </w:pPr>
      <w:r>
        <w:t xml:space="preserve">Landlord shall not change the locking system on a door to the complex or unit without giving tenant replacement keys </w:t>
      </w:r>
    </w:p>
    <w:p w14:paraId="0DA3ED42" w14:textId="77777777" w:rsidR="00A90898" w:rsidRDefault="00A90898" w:rsidP="00A36085">
      <w:pPr>
        <w:pStyle w:val="ListParagraph"/>
        <w:numPr>
          <w:ilvl w:val="0"/>
          <w:numId w:val="23"/>
        </w:numPr>
      </w:pPr>
      <w:r>
        <w:t xml:space="preserve">Tenant may not change locking system without landlord consent </w:t>
      </w:r>
    </w:p>
    <w:p w14:paraId="64D1C2CF" w14:textId="77777777" w:rsidR="00A90898" w:rsidRDefault="00A90898" w:rsidP="00A90898"/>
    <w:p w14:paraId="5E2B6420" w14:textId="77777777" w:rsidR="00A90898" w:rsidRDefault="00A90898" w:rsidP="00A90898">
      <w:r>
        <w:t xml:space="preserve">Right to have Pets </w:t>
      </w:r>
    </w:p>
    <w:p w14:paraId="41AD132A" w14:textId="77777777" w:rsidR="00A90898" w:rsidRDefault="00A90898" w:rsidP="00A90898">
      <w:pPr>
        <w:pStyle w:val="ListParagraph"/>
        <w:numPr>
          <w:ilvl w:val="0"/>
          <w:numId w:val="25"/>
        </w:numPr>
      </w:pPr>
      <w:r>
        <w:t xml:space="preserve">“No pet” provisions in tenancy in tenant agreements are void </w:t>
      </w:r>
    </w:p>
    <w:p w14:paraId="27C50F8C" w14:textId="77777777" w:rsidR="00A90898" w:rsidRDefault="00256D87" w:rsidP="00A90898">
      <w:pPr>
        <w:pStyle w:val="ListParagraph"/>
        <w:numPr>
          <w:ilvl w:val="0"/>
          <w:numId w:val="25"/>
        </w:numPr>
      </w:pPr>
      <w:r>
        <w:t>Landlord</w:t>
      </w:r>
      <w:r w:rsidR="00A90898">
        <w:t xml:space="preserve"> may give notice of termination to tenant if tenant’s pet interfered with the landlords or another tenants reasonable enjoyment or safety </w:t>
      </w:r>
    </w:p>
    <w:p w14:paraId="4DF226CE" w14:textId="77777777" w:rsidR="00256D87" w:rsidRDefault="00256D87" w:rsidP="00A90898">
      <w:pPr>
        <w:pStyle w:val="ListParagraph"/>
        <w:numPr>
          <w:ilvl w:val="0"/>
          <w:numId w:val="25"/>
        </w:numPr>
      </w:pPr>
      <w:r>
        <w:t>The board will not terminate tenancy due to animal unless:</w:t>
      </w:r>
    </w:p>
    <w:p w14:paraId="5DC78879" w14:textId="77777777" w:rsidR="00256D87" w:rsidRDefault="00256D87" w:rsidP="00256D87">
      <w:pPr>
        <w:pStyle w:val="ListParagraph"/>
        <w:numPr>
          <w:ilvl w:val="1"/>
          <w:numId w:val="25"/>
        </w:numPr>
      </w:pPr>
      <w:r>
        <w:t xml:space="preserve">Past behaviour of an animal of that species has caused substantial interference, and the animal in question contributed to the interference </w:t>
      </w:r>
    </w:p>
    <w:p w14:paraId="4ACB696A" w14:textId="77777777" w:rsidR="00256D87" w:rsidRDefault="00256D87" w:rsidP="00256D87">
      <w:pPr>
        <w:pStyle w:val="ListParagraph"/>
        <w:numPr>
          <w:ilvl w:val="1"/>
          <w:numId w:val="25"/>
        </w:numPr>
      </w:pPr>
      <w:r>
        <w:t xml:space="preserve">The presence of an animal of that species has caused a serious allergic reaction in the landlord or another tenant </w:t>
      </w:r>
    </w:p>
    <w:p w14:paraId="7897F114" w14:textId="77777777" w:rsidR="00256D87" w:rsidRDefault="00256D87" w:rsidP="00256D87">
      <w:pPr>
        <w:pStyle w:val="ListParagraph"/>
        <w:numPr>
          <w:ilvl w:val="1"/>
          <w:numId w:val="25"/>
        </w:numPr>
      </w:pPr>
      <w:r>
        <w:t xml:space="preserve">The presence of an animal of that species is inherently dangerous to the safety of the landlord or other tenants </w:t>
      </w:r>
    </w:p>
    <w:p w14:paraId="780889D8" w14:textId="77777777" w:rsidR="00256D87" w:rsidRDefault="00256D87" w:rsidP="00256D87"/>
    <w:p w14:paraId="7A9D0DCA" w14:textId="77777777" w:rsidR="00256D87" w:rsidRDefault="00256D87" w:rsidP="00256D87">
      <w:r>
        <w:t xml:space="preserve">Subletting and assignments </w:t>
      </w:r>
    </w:p>
    <w:p w14:paraId="7626F4FE" w14:textId="77777777" w:rsidR="00256D87" w:rsidRDefault="00256D87" w:rsidP="00256D87">
      <w:pPr>
        <w:pStyle w:val="ListParagraph"/>
        <w:numPr>
          <w:ilvl w:val="0"/>
          <w:numId w:val="26"/>
        </w:numPr>
      </w:pPr>
      <w:r>
        <w:t xml:space="preserve">A tenant may assign or sublet a rental unit to another person with consent of landlord </w:t>
      </w:r>
    </w:p>
    <w:p w14:paraId="4F91A2CB" w14:textId="77777777" w:rsidR="00E2649C" w:rsidRDefault="00E2649C" w:rsidP="00256D87">
      <w:pPr>
        <w:pStyle w:val="ListParagraph"/>
        <w:numPr>
          <w:ilvl w:val="0"/>
          <w:numId w:val="26"/>
        </w:numPr>
      </w:pPr>
      <w:r>
        <w:t xml:space="preserve">Legal effect differs between assignment and sublet </w:t>
      </w:r>
    </w:p>
    <w:p w14:paraId="211F1C97" w14:textId="77777777" w:rsidR="00E2649C" w:rsidRDefault="00E2649C" w:rsidP="00256D87">
      <w:pPr>
        <w:pStyle w:val="ListParagraph"/>
        <w:numPr>
          <w:ilvl w:val="0"/>
          <w:numId w:val="26"/>
        </w:numPr>
      </w:pPr>
      <w:r>
        <w:t xml:space="preserve">Assignment: new tenant steps into the legal relationship and has all rights and obligations as a tenant and the relationship between the old tenant and landlord is ended </w:t>
      </w:r>
    </w:p>
    <w:p w14:paraId="41989456" w14:textId="77777777" w:rsidR="00E2649C" w:rsidRDefault="00E2649C" w:rsidP="00256D87">
      <w:pPr>
        <w:pStyle w:val="ListParagraph"/>
        <w:numPr>
          <w:ilvl w:val="0"/>
          <w:numId w:val="26"/>
        </w:numPr>
      </w:pPr>
      <w:r>
        <w:t xml:space="preserve">Sublet: new tenant is liable to the tenant and the tenant remains in the legal relationship with the landlord </w:t>
      </w:r>
    </w:p>
    <w:p w14:paraId="157F8C06" w14:textId="77777777" w:rsidR="00E2649C" w:rsidRDefault="00E2649C" w:rsidP="00256D87">
      <w:pPr>
        <w:pStyle w:val="ListParagraph"/>
        <w:numPr>
          <w:ilvl w:val="0"/>
          <w:numId w:val="26"/>
        </w:numPr>
      </w:pPr>
      <w:r>
        <w:t xml:space="preserve">A landlord must not arbitrarily or unreasonably refuse or withhold consent to the assignment or subletting of the unit </w:t>
      </w:r>
    </w:p>
    <w:p w14:paraId="592B816B" w14:textId="77777777" w:rsidR="00E2649C" w:rsidRDefault="00E2649C" w:rsidP="00256D87">
      <w:pPr>
        <w:pStyle w:val="ListParagraph"/>
        <w:numPr>
          <w:ilvl w:val="0"/>
          <w:numId w:val="26"/>
        </w:numPr>
      </w:pPr>
      <w:r>
        <w:t xml:space="preserve">Tenant can apply to the board for an order authorizing the assignment or subletting if the landlord arbitrarily or unreasonably refused </w:t>
      </w:r>
    </w:p>
    <w:p w14:paraId="7510CB65" w14:textId="77777777" w:rsidR="00E2649C" w:rsidRDefault="00E2649C" w:rsidP="00256D87">
      <w:pPr>
        <w:pStyle w:val="ListParagraph"/>
        <w:numPr>
          <w:ilvl w:val="0"/>
          <w:numId w:val="26"/>
        </w:numPr>
      </w:pPr>
      <w:r>
        <w:t xml:space="preserve">A tenant can give the landlord a notice of termination (30 days) if the landlord refuses to consent to the assignment </w:t>
      </w:r>
    </w:p>
    <w:p w14:paraId="2057E69E" w14:textId="77777777" w:rsidR="00E2649C" w:rsidRDefault="00E2649C" w:rsidP="00256D87">
      <w:pPr>
        <w:pStyle w:val="ListParagraph"/>
        <w:numPr>
          <w:ilvl w:val="0"/>
          <w:numId w:val="26"/>
        </w:numPr>
      </w:pPr>
      <w:r>
        <w:t xml:space="preserve">The landlord may charge the tenant for reasonable out-of-pocket expenses incurred in giving consent to an assignment or subletting </w:t>
      </w:r>
    </w:p>
    <w:p w14:paraId="6736F7DD" w14:textId="77777777" w:rsidR="00E2649C" w:rsidRDefault="00E2649C" w:rsidP="00E2649C"/>
    <w:p w14:paraId="42CFC987" w14:textId="77777777" w:rsidR="00E2649C" w:rsidRDefault="00E2649C" w:rsidP="00E2649C">
      <w:r>
        <w:t xml:space="preserve">Interests on security deposits </w:t>
      </w:r>
    </w:p>
    <w:p w14:paraId="38731DA1" w14:textId="77777777" w:rsidR="00E2649C" w:rsidRDefault="0080167E" w:rsidP="00E2649C">
      <w:pPr>
        <w:pStyle w:val="ListParagraph"/>
        <w:numPr>
          <w:ilvl w:val="0"/>
          <w:numId w:val="27"/>
        </w:numPr>
      </w:pPr>
      <w:r>
        <w:t xml:space="preserve">Landlord shall pay interest to tenant yearly on the amount of rent deposit at a rate equal to the guideline in effect at the time payment comes due </w:t>
      </w:r>
    </w:p>
    <w:p w14:paraId="33447E4F" w14:textId="77777777" w:rsidR="0080167E" w:rsidRDefault="0080167E" w:rsidP="0080167E"/>
    <w:p w14:paraId="65AE67DA" w14:textId="77777777" w:rsidR="0080167E" w:rsidRDefault="0080167E" w:rsidP="0080167E">
      <w:r>
        <w:t xml:space="preserve">Deducting interested owed off the rent </w:t>
      </w:r>
    </w:p>
    <w:p w14:paraId="6ED2F726" w14:textId="77777777" w:rsidR="0080167E" w:rsidRDefault="0080167E" w:rsidP="0080167E">
      <w:pPr>
        <w:pStyle w:val="ListParagraph"/>
        <w:numPr>
          <w:ilvl w:val="0"/>
          <w:numId w:val="27"/>
        </w:numPr>
      </w:pPr>
      <w:r>
        <w:t xml:space="preserve">If the landlord does not pay the tenant the interest when it comes due, the tenant may deduct the amount of the payment from the next rent payment </w:t>
      </w:r>
    </w:p>
    <w:p w14:paraId="2E606EA8" w14:textId="77777777" w:rsidR="0080167E" w:rsidRDefault="0080167E" w:rsidP="0080167E"/>
    <w:p w14:paraId="4481F4A1" w14:textId="77777777" w:rsidR="0080167E" w:rsidRDefault="0080167E" w:rsidP="0080167E">
      <w:r>
        <w:t>Distress is abolished</w:t>
      </w:r>
    </w:p>
    <w:p w14:paraId="489296E9" w14:textId="77777777" w:rsidR="0080167E" w:rsidRDefault="0080167E" w:rsidP="0080167E">
      <w:pPr>
        <w:pStyle w:val="ListParagraph"/>
        <w:numPr>
          <w:ilvl w:val="0"/>
          <w:numId w:val="27"/>
        </w:numPr>
      </w:pPr>
      <w:r>
        <w:t>“</w:t>
      </w:r>
      <w:proofErr w:type="gramStart"/>
      <w:r>
        <w:t>distress</w:t>
      </w:r>
      <w:proofErr w:type="gramEnd"/>
      <w:r>
        <w:t xml:space="preserve">” was a legal way that a landlord could take a tenants property if the rent was not paid </w:t>
      </w:r>
    </w:p>
    <w:p w14:paraId="3AB43AFE" w14:textId="77777777" w:rsidR="0080167E" w:rsidRDefault="0080167E" w:rsidP="0080167E">
      <w:pPr>
        <w:pStyle w:val="ListParagraph"/>
        <w:numPr>
          <w:ilvl w:val="0"/>
          <w:numId w:val="27"/>
        </w:numPr>
      </w:pPr>
      <w:r>
        <w:t>RTA abolished distress</w:t>
      </w:r>
    </w:p>
    <w:p w14:paraId="2F47EDA7" w14:textId="77777777" w:rsidR="0080167E" w:rsidRDefault="0080167E" w:rsidP="0080167E"/>
    <w:p w14:paraId="7574EF2A" w14:textId="77777777" w:rsidR="0080167E" w:rsidRDefault="0080167E" w:rsidP="0080167E">
      <w:pPr>
        <w:rPr>
          <w:b/>
        </w:rPr>
      </w:pPr>
      <w:r>
        <w:rPr>
          <w:b/>
        </w:rPr>
        <w:t>Termination by Landlord</w:t>
      </w:r>
    </w:p>
    <w:p w14:paraId="220813BF" w14:textId="77777777" w:rsidR="0080167E" w:rsidRDefault="0080167E" w:rsidP="0080167E">
      <w:pPr>
        <w:rPr>
          <w:b/>
        </w:rPr>
      </w:pPr>
    </w:p>
    <w:p w14:paraId="2AEA5909" w14:textId="77777777" w:rsidR="0080167E" w:rsidRDefault="004250F6" w:rsidP="0080167E">
      <w:r>
        <w:t>General termination</w:t>
      </w:r>
    </w:p>
    <w:p w14:paraId="7B666F27" w14:textId="77777777" w:rsidR="004250F6" w:rsidRDefault="004250F6" w:rsidP="004250F6">
      <w:pPr>
        <w:pStyle w:val="ListParagraph"/>
        <w:numPr>
          <w:ilvl w:val="0"/>
          <w:numId w:val="28"/>
        </w:numPr>
      </w:pPr>
      <w:r>
        <w:t>Tenancy can only be terminated in accordance with the RTA</w:t>
      </w:r>
    </w:p>
    <w:p w14:paraId="23C336E9" w14:textId="77777777" w:rsidR="004250F6" w:rsidRDefault="004250F6" w:rsidP="004250F6">
      <w:pPr>
        <w:pStyle w:val="ListParagraph"/>
        <w:numPr>
          <w:ilvl w:val="0"/>
          <w:numId w:val="28"/>
        </w:numPr>
      </w:pPr>
      <w:r>
        <w:t xml:space="preserve">A notice of termination is not required if the landlord and tenant agree to the termination </w:t>
      </w:r>
    </w:p>
    <w:p w14:paraId="131E5958" w14:textId="77777777" w:rsidR="004250F6" w:rsidRDefault="004250F6" w:rsidP="004250F6">
      <w:pPr>
        <w:pStyle w:val="ListParagraph"/>
        <w:numPr>
          <w:ilvl w:val="0"/>
          <w:numId w:val="28"/>
        </w:numPr>
      </w:pPr>
      <w:r>
        <w:t xml:space="preserve">An agreement to terminate the tenancy cannot be made prior to or at the time of entering into the tenancy </w:t>
      </w:r>
    </w:p>
    <w:p w14:paraId="0E565080" w14:textId="77777777" w:rsidR="004250F6" w:rsidRDefault="004250F6" w:rsidP="004250F6">
      <w:pPr>
        <w:pStyle w:val="ListParagraph"/>
        <w:numPr>
          <w:ilvl w:val="0"/>
          <w:numId w:val="28"/>
        </w:numPr>
      </w:pPr>
      <w:r>
        <w:t xml:space="preserve">Different rules apply when units are operated or administered by or on behalf of a post-secondary institution </w:t>
      </w:r>
    </w:p>
    <w:p w14:paraId="205AF593" w14:textId="77777777" w:rsidR="004250F6" w:rsidRDefault="004250F6" w:rsidP="004250F6"/>
    <w:p w14:paraId="5C8BCF48" w14:textId="77777777" w:rsidR="004250F6" w:rsidRDefault="004250F6" w:rsidP="004250F6">
      <w:r>
        <w:t xml:space="preserve">Requirements of Notices to Terminate </w:t>
      </w:r>
    </w:p>
    <w:p w14:paraId="7A9BF6E9" w14:textId="77777777" w:rsidR="004250F6" w:rsidRDefault="004250F6" w:rsidP="004250F6">
      <w:pPr>
        <w:pStyle w:val="ListParagraph"/>
        <w:numPr>
          <w:ilvl w:val="0"/>
          <w:numId w:val="29"/>
        </w:numPr>
      </w:pPr>
      <w:r>
        <w:t xml:space="preserve">A notice of termination must be in the proper form approved of by the board and must: </w:t>
      </w:r>
    </w:p>
    <w:p w14:paraId="4C5C4F37" w14:textId="77777777" w:rsidR="004250F6" w:rsidRDefault="004250F6" w:rsidP="004250F6">
      <w:pPr>
        <w:pStyle w:val="ListParagraph"/>
        <w:numPr>
          <w:ilvl w:val="1"/>
          <w:numId w:val="29"/>
        </w:numPr>
      </w:pPr>
      <w:r>
        <w:t xml:space="preserve">Identify the rental unit for which the notice is given </w:t>
      </w:r>
    </w:p>
    <w:p w14:paraId="0C57D384" w14:textId="77777777" w:rsidR="004250F6" w:rsidRDefault="004250F6" w:rsidP="004250F6">
      <w:pPr>
        <w:pStyle w:val="ListParagraph"/>
        <w:numPr>
          <w:ilvl w:val="1"/>
          <w:numId w:val="29"/>
        </w:numPr>
      </w:pPr>
      <w:r>
        <w:t xml:space="preserve">State the date on which the tenancy is to terminate </w:t>
      </w:r>
    </w:p>
    <w:p w14:paraId="205A1CF6" w14:textId="77777777" w:rsidR="004250F6" w:rsidRDefault="004250F6" w:rsidP="004250F6">
      <w:pPr>
        <w:pStyle w:val="ListParagraph"/>
        <w:numPr>
          <w:ilvl w:val="1"/>
          <w:numId w:val="29"/>
        </w:numPr>
      </w:pPr>
      <w:r>
        <w:t xml:space="preserve">Be signed by the person giving notice or the persons agent </w:t>
      </w:r>
    </w:p>
    <w:p w14:paraId="3C15D113" w14:textId="77777777" w:rsidR="004250F6" w:rsidRDefault="004250F6" w:rsidP="004250F6">
      <w:pPr>
        <w:pStyle w:val="ListParagraph"/>
        <w:numPr>
          <w:ilvl w:val="0"/>
          <w:numId w:val="29"/>
        </w:numPr>
      </w:pPr>
      <w:r>
        <w:t xml:space="preserve">If the landlord is giving the notice, it must also set out reasons and details of the termination and inform the tenant that: </w:t>
      </w:r>
    </w:p>
    <w:p w14:paraId="2C029939" w14:textId="77777777" w:rsidR="004250F6" w:rsidRDefault="004250F6" w:rsidP="004250F6">
      <w:pPr>
        <w:pStyle w:val="ListParagraph"/>
        <w:numPr>
          <w:ilvl w:val="1"/>
          <w:numId w:val="29"/>
        </w:numPr>
      </w:pPr>
      <w:r>
        <w:t xml:space="preserve">If they don’t vac ate the unit, the landlord may apply to the LTB for an order evicting the tenant </w:t>
      </w:r>
    </w:p>
    <w:p w14:paraId="7ABCF8F2" w14:textId="77777777" w:rsidR="004250F6" w:rsidRDefault="004250F6" w:rsidP="004250F6">
      <w:pPr>
        <w:pStyle w:val="ListParagraph"/>
        <w:numPr>
          <w:ilvl w:val="1"/>
          <w:numId w:val="29"/>
        </w:numPr>
      </w:pPr>
      <w:r>
        <w:t>If the landlord applies for such an order, the tenant is entitled to dispute it at the LTB</w:t>
      </w:r>
    </w:p>
    <w:p w14:paraId="3EA74291" w14:textId="77777777" w:rsidR="004250F6" w:rsidRDefault="004250F6" w:rsidP="004250F6">
      <w:pPr>
        <w:pStyle w:val="ListParagraph"/>
        <w:numPr>
          <w:ilvl w:val="1"/>
          <w:numId w:val="29"/>
        </w:numPr>
      </w:pPr>
      <w:r>
        <w:t xml:space="preserve">State that if the tenant vacates on the date set out in the notice, the tenancy is terminated on that date </w:t>
      </w:r>
    </w:p>
    <w:p w14:paraId="31B188D2" w14:textId="77777777" w:rsidR="00D2356D" w:rsidRDefault="00D2356D" w:rsidP="004250F6"/>
    <w:p w14:paraId="02DAB975" w14:textId="77777777" w:rsidR="004250F6" w:rsidRDefault="00D2356D" w:rsidP="004250F6">
      <w:r>
        <w:t>(NON-FAULT GROUNDS)</w:t>
      </w:r>
    </w:p>
    <w:p w14:paraId="1C0976D4" w14:textId="77777777" w:rsidR="00D2356D" w:rsidRDefault="00D2356D" w:rsidP="004250F6"/>
    <w:p w14:paraId="322054C6" w14:textId="77777777" w:rsidR="004250F6" w:rsidRDefault="004250F6" w:rsidP="004250F6">
      <w:r>
        <w:t xml:space="preserve">Landlord requires unit </w:t>
      </w:r>
    </w:p>
    <w:p w14:paraId="1D60EB6D" w14:textId="77777777" w:rsidR="004250F6" w:rsidRDefault="004250F6" w:rsidP="004250F6">
      <w:pPr>
        <w:pStyle w:val="ListParagraph"/>
        <w:numPr>
          <w:ilvl w:val="0"/>
          <w:numId w:val="30"/>
        </w:numPr>
      </w:pPr>
      <w:r>
        <w:t>Landlord can give notice of termination if landlord “in good faith” requires possession of the unit for the purpose of:</w:t>
      </w:r>
    </w:p>
    <w:p w14:paraId="2A34709E" w14:textId="77777777" w:rsidR="004250F6" w:rsidRDefault="004250F6" w:rsidP="004250F6">
      <w:pPr>
        <w:pStyle w:val="ListParagraph"/>
        <w:numPr>
          <w:ilvl w:val="1"/>
          <w:numId w:val="30"/>
        </w:numPr>
      </w:pPr>
      <w:r>
        <w:t>Residential occupation</w:t>
      </w:r>
    </w:p>
    <w:p w14:paraId="38D123D5" w14:textId="77777777" w:rsidR="004250F6" w:rsidRDefault="004250F6" w:rsidP="004250F6">
      <w:pPr>
        <w:pStyle w:val="ListParagraph"/>
        <w:numPr>
          <w:ilvl w:val="1"/>
          <w:numId w:val="30"/>
        </w:numPr>
      </w:pPr>
      <w:r>
        <w:t>For the occupation of the landlord’s spouse, or a child or parent of one of them</w:t>
      </w:r>
    </w:p>
    <w:p w14:paraId="4A587254" w14:textId="77777777" w:rsidR="004250F6" w:rsidRDefault="004250F6" w:rsidP="004250F6">
      <w:pPr>
        <w:pStyle w:val="ListParagraph"/>
        <w:numPr>
          <w:ilvl w:val="1"/>
          <w:numId w:val="30"/>
        </w:numPr>
      </w:pPr>
      <w:r>
        <w:t xml:space="preserve">For personal use by person that provides care services for the landlord or the landlord’s family </w:t>
      </w:r>
    </w:p>
    <w:p w14:paraId="3E26D316" w14:textId="77777777" w:rsidR="004250F6" w:rsidRDefault="004250F6" w:rsidP="004250F6"/>
    <w:p w14:paraId="727CD346" w14:textId="77777777" w:rsidR="00D2356D" w:rsidRDefault="00D2356D" w:rsidP="004250F6"/>
    <w:p w14:paraId="39C20DEE" w14:textId="77777777" w:rsidR="00D2356D" w:rsidRDefault="00D2356D" w:rsidP="004250F6"/>
    <w:p w14:paraId="649D33B5" w14:textId="77777777" w:rsidR="00D2356D" w:rsidRDefault="00D2356D" w:rsidP="004250F6"/>
    <w:p w14:paraId="7DD59532" w14:textId="77777777" w:rsidR="004250F6" w:rsidRDefault="00D2356D" w:rsidP="004250F6">
      <w:r>
        <w:t xml:space="preserve">Purchasing landlord requires unit </w:t>
      </w:r>
    </w:p>
    <w:p w14:paraId="05C99554" w14:textId="77777777" w:rsidR="00D2356D" w:rsidRDefault="00D2356D" w:rsidP="00D2356D">
      <w:pPr>
        <w:pStyle w:val="ListParagraph"/>
        <w:numPr>
          <w:ilvl w:val="0"/>
          <w:numId w:val="30"/>
        </w:numPr>
      </w:pPr>
      <w:r>
        <w:t>Pertains to a residential complex of 3 units or less</w:t>
      </w:r>
    </w:p>
    <w:p w14:paraId="21727C3A" w14:textId="77777777" w:rsidR="00D2356D" w:rsidRDefault="00D2356D" w:rsidP="00D2356D">
      <w:pPr>
        <w:pStyle w:val="ListParagraph"/>
        <w:numPr>
          <w:ilvl w:val="0"/>
          <w:numId w:val="30"/>
        </w:numPr>
      </w:pPr>
      <w:r>
        <w:t>If new landlord intends to move in personally or intends for spouse, child, or parent or caregiver to one of them to move in landlord can give NOT</w:t>
      </w:r>
    </w:p>
    <w:p w14:paraId="40148633" w14:textId="77777777" w:rsidR="00D2356D" w:rsidRDefault="00D2356D" w:rsidP="00D2356D">
      <w:pPr>
        <w:pStyle w:val="ListParagraph"/>
        <w:numPr>
          <w:ilvl w:val="0"/>
          <w:numId w:val="30"/>
        </w:numPr>
      </w:pPr>
      <w:r>
        <w:t xml:space="preserve">Tenant may respond with notice terminating the tenancy, but must be at least 10 days after landlord’s notice was given </w:t>
      </w:r>
    </w:p>
    <w:p w14:paraId="6E6D3727" w14:textId="77777777" w:rsidR="00D2356D" w:rsidRDefault="00D2356D" w:rsidP="00D2356D"/>
    <w:p w14:paraId="6EE9D132" w14:textId="77777777" w:rsidR="00D2356D" w:rsidRDefault="00D2356D" w:rsidP="00D2356D">
      <w:r>
        <w:t xml:space="preserve">Demolition, conversion, repairs </w:t>
      </w:r>
    </w:p>
    <w:p w14:paraId="1B0B5916" w14:textId="77777777" w:rsidR="00D2356D" w:rsidRDefault="00D2356D" w:rsidP="00D2356D">
      <w:pPr>
        <w:pStyle w:val="ListParagraph"/>
        <w:numPr>
          <w:ilvl w:val="0"/>
          <w:numId w:val="31"/>
        </w:numPr>
      </w:pPr>
      <w:r>
        <w:t xml:space="preserve">Landlords may give NOT if landlord requires possession of the rental unit in order to </w:t>
      </w:r>
    </w:p>
    <w:p w14:paraId="1D656674" w14:textId="77777777" w:rsidR="00D2356D" w:rsidRDefault="00D2356D" w:rsidP="00D2356D">
      <w:pPr>
        <w:pStyle w:val="ListParagraph"/>
        <w:numPr>
          <w:ilvl w:val="1"/>
          <w:numId w:val="31"/>
        </w:numPr>
      </w:pPr>
      <w:r>
        <w:t>Demolish it</w:t>
      </w:r>
    </w:p>
    <w:p w14:paraId="5618323A" w14:textId="77777777" w:rsidR="00D2356D" w:rsidRDefault="00D2356D" w:rsidP="00D2356D">
      <w:pPr>
        <w:pStyle w:val="ListParagraph"/>
        <w:numPr>
          <w:ilvl w:val="1"/>
          <w:numId w:val="31"/>
        </w:numPr>
      </w:pPr>
      <w:r>
        <w:t xml:space="preserve">Convert it to use for a purpose other than residential premises </w:t>
      </w:r>
    </w:p>
    <w:p w14:paraId="794BBCD9" w14:textId="77777777" w:rsidR="00D2356D" w:rsidRDefault="00D2356D" w:rsidP="00D2356D">
      <w:pPr>
        <w:pStyle w:val="ListParagraph"/>
        <w:numPr>
          <w:ilvl w:val="1"/>
          <w:numId w:val="31"/>
        </w:numPr>
      </w:pPr>
      <w:r>
        <w:t xml:space="preserve">Do repairs or renovations to it that are so extensive that they require a building permit and vacant possession of the rental unit </w:t>
      </w:r>
    </w:p>
    <w:p w14:paraId="6998D29B" w14:textId="77777777" w:rsidR="00D2356D" w:rsidRDefault="00D2356D" w:rsidP="00D2356D">
      <w:pPr>
        <w:pStyle w:val="ListParagraph"/>
        <w:numPr>
          <w:ilvl w:val="0"/>
          <w:numId w:val="31"/>
        </w:numPr>
      </w:pPr>
      <w:r>
        <w:t>Notice must also inform tenant that they have a “right of first refusal” to occupy the unit after the renovations</w:t>
      </w:r>
    </w:p>
    <w:p w14:paraId="26D4753A" w14:textId="77777777" w:rsidR="00D2356D" w:rsidRDefault="00D2356D" w:rsidP="00D2356D">
      <w:pPr>
        <w:pStyle w:val="ListParagraph"/>
        <w:numPr>
          <w:ilvl w:val="0"/>
          <w:numId w:val="31"/>
        </w:numPr>
      </w:pPr>
      <w:r>
        <w:t xml:space="preserve">Tenant may give landlord NOT after receiving landlord’s notice, but tenants notice must be at least 10 days after receiving landlord’s notice </w:t>
      </w:r>
    </w:p>
    <w:p w14:paraId="3FA201A5" w14:textId="77777777" w:rsidR="00D2356D" w:rsidRDefault="00D2356D" w:rsidP="00D2356D"/>
    <w:p w14:paraId="4525ED09" w14:textId="77777777" w:rsidR="00D2356D" w:rsidRDefault="00D2356D" w:rsidP="00D2356D">
      <w:r>
        <w:t xml:space="preserve">(FAULT GROUNDS) </w:t>
      </w:r>
    </w:p>
    <w:p w14:paraId="5B0340CB" w14:textId="77777777" w:rsidR="00D2356D" w:rsidRDefault="00D2356D" w:rsidP="00D2356D"/>
    <w:p w14:paraId="26D99360" w14:textId="77777777" w:rsidR="00D2356D" w:rsidRDefault="00D2356D" w:rsidP="00D2356D">
      <w:r>
        <w:t xml:space="preserve">Persistent late payment of rent </w:t>
      </w:r>
    </w:p>
    <w:p w14:paraId="03F7855F" w14:textId="77777777" w:rsidR="00D2356D" w:rsidRDefault="00D2356D" w:rsidP="00D2356D">
      <w:pPr>
        <w:pStyle w:val="ListParagraph"/>
        <w:numPr>
          <w:ilvl w:val="0"/>
          <w:numId w:val="32"/>
        </w:numPr>
      </w:pPr>
      <w:r>
        <w:t xml:space="preserve">A landlord may give tenant a NOT if the tenant persistently fails to pay rent on the due date </w:t>
      </w:r>
    </w:p>
    <w:p w14:paraId="49C44987" w14:textId="77777777" w:rsidR="00D2356D" w:rsidRDefault="00D2356D" w:rsidP="00D2356D">
      <w:pPr>
        <w:pStyle w:val="ListParagraph"/>
        <w:numPr>
          <w:ilvl w:val="0"/>
          <w:numId w:val="32"/>
        </w:numPr>
      </w:pPr>
      <w:r>
        <w:t xml:space="preserve">Notice is effective at end of term if given during a fixed term tenancy (lease) </w:t>
      </w:r>
    </w:p>
    <w:p w14:paraId="0A45ACD8" w14:textId="77777777" w:rsidR="00D2356D" w:rsidRDefault="00D2356D" w:rsidP="00D2356D"/>
    <w:p w14:paraId="2E04840E" w14:textId="77777777" w:rsidR="00D2356D" w:rsidRDefault="00D2356D" w:rsidP="00D2356D">
      <w:r>
        <w:t xml:space="preserve">Non-payment of rent </w:t>
      </w:r>
    </w:p>
    <w:p w14:paraId="7E4ADFA7" w14:textId="77777777" w:rsidR="00D2356D" w:rsidRDefault="00D2356D" w:rsidP="00D2356D">
      <w:pPr>
        <w:pStyle w:val="ListParagraph"/>
        <w:numPr>
          <w:ilvl w:val="0"/>
          <w:numId w:val="33"/>
        </w:numPr>
      </w:pPr>
      <w:r>
        <w:t>If a tenant fails to pay the rent lawfully owed landlord may give tenant NOT</w:t>
      </w:r>
    </w:p>
    <w:p w14:paraId="19731051" w14:textId="77777777" w:rsidR="00D2356D" w:rsidRDefault="00D2356D" w:rsidP="00D2356D">
      <w:pPr>
        <w:pStyle w:val="ListParagraph"/>
        <w:numPr>
          <w:ilvl w:val="0"/>
          <w:numId w:val="33"/>
        </w:numPr>
      </w:pPr>
      <w:r>
        <w:t xml:space="preserve">Notice must set out the amount of rent due </w:t>
      </w:r>
    </w:p>
    <w:p w14:paraId="6E45B6A2" w14:textId="77777777" w:rsidR="00D2356D" w:rsidRDefault="00D2356D" w:rsidP="00D2356D">
      <w:pPr>
        <w:pStyle w:val="ListParagraph"/>
        <w:numPr>
          <w:ilvl w:val="0"/>
          <w:numId w:val="33"/>
        </w:numPr>
      </w:pPr>
      <w:r>
        <w:t xml:space="preserve">Shall specify that the tenant may avoid the termination of the tenancy by paying the rent due before termination date – notice becomes void </w:t>
      </w:r>
    </w:p>
    <w:p w14:paraId="037C626F" w14:textId="77777777" w:rsidR="00A91299" w:rsidRDefault="00A91299" w:rsidP="00A91299"/>
    <w:p w14:paraId="55D90048" w14:textId="77777777" w:rsidR="00A91299" w:rsidRDefault="00A91299" w:rsidP="00A91299">
      <w:r>
        <w:t>Undue damage</w:t>
      </w:r>
    </w:p>
    <w:p w14:paraId="00ECC0B2" w14:textId="77777777" w:rsidR="00A91299" w:rsidRDefault="00A91299" w:rsidP="00A91299">
      <w:pPr>
        <w:pStyle w:val="ListParagraph"/>
        <w:numPr>
          <w:ilvl w:val="0"/>
          <w:numId w:val="34"/>
        </w:numPr>
      </w:pPr>
      <w:r>
        <w:t xml:space="preserve">Tenant must not wilfully or negligently cause undue damage to the rental unit </w:t>
      </w:r>
    </w:p>
    <w:p w14:paraId="15A92DC8" w14:textId="77777777" w:rsidR="00A91299" w:rsidRDefault="00A91299" w:rsidP="00A91299">
      <w:pPr>
        <w:pStyle w:val="ListParagraph"/>
        <w:numPr>
          <w:ilvl w:val="0"/>
          <w:numId w:val="34"/>
        </w:numPr>
      </w:pPr>
      <w:r>
        <w:t>Landlord may give tenant NOT</w:t>
      </w:r>
    </w:p>
    <w:p w14:paraId="164DFF37" w14:textId="77777777" w:rsidR="00A91299" w:rsidRDefault="00A91299" w:rsidP="00A91299">
      <w:pPr>
        <w:pStyle w:val="ListParagraph"/>
        <w:numPr>
          <w:ilvl w:val="0"/>
          <w:numId w:val="34"/>
        </w:numPr>
      </w:pPr>
      <w:r>
        <w:t>Must require the tenant to pay the landlord the cost of repairs or replacement within 7 days of notice</w:t>
      </w:r>
    </w:p>
    <w:p w14:paraId="4944B0BE" w14:textId="77777777" w:rsidR="00A91299" w:rsidRDefault="00A91299" w:rsidP="00A91299"/>
    <w:p w14:paraId="6B3D3D5A" w14:textId="77777777" w:rsidR="00A91299" w:rsidRDefault="00A91299" w:rsidP="00A91299">
      <w:r>
        <w:t xml:space="preserve">Serious undue damage </w:t>
      </w:r>
    </w:p>
    <w:p w14:paraId="2767A36D" w14:textId="77777777" w:rsidR="00A91299" w:rsidRDefault="00A91299" w:rsidP="00A91299">
      <w:pPr>
        <w:pStyle w:val="ListParagraph"/>
        <w:numPr>
          <w:ilvl w:val="0"/>
          <w:numId w:val="35"/>
        </w:numPr>
      </w:pPr>
      <w:r>
        <w:t>Notice of termination may be given with only 10 days notice of tenant or a person who to the tenant permits in the unit:</w:t>
      </w:r>
    </w:p>
    <w:p w14:paraId="4DF55EA5" w14:textId="77777777" w:rsidR="00A91299" w:rsidRDefault="00A91299" w:rsidP="00A91299">
      <w:pPr>
        <w:pStyle w:val="ListParagraph"/>
        <w:numPr>
          <w:ilvl w:val="1"/>
          <w:numId w:val="35"/>
        </w:numPr>
      </w:pPr>
      <w:r>
        <w:t>Wilfully causes undue damage to the unit or complex</w:t>
      </w:r>
    </w:p>
    <w:p w14:paraId="593CB5CF" w14:textId="77777777" w:rsidR="00A91299" w:rsidRDefault="00A91299" w:rsidP="00A91299">
      <w:pPr>
        <w:pStyle w:val="ListParagraph"/>
        <w:numPr>
          <w:ilvl w:val="1"/>
          <w:numId w:val="35"/>
        </w:numPr>
      </w:pPr>
      <w:r>
        <w:t xml:space="preserve">Uses the unit in a manner that is inconsistent with the use as a residence and causes or can reasonably be expected to cause damage significantly </w:t>
      </w:r>
    </w:p>
    <w:p w14:paraId="0917A630" w14:textId="77777777" w:rsidR="00CF7E98" w:rsidRDefault="00CF7E98" w:rsidP="00CF7E98"/>
    <w:p w14:paraId="6B4F26B3" w14:textId="77777777" w:rsidR="00CF7E98" w:rsidRDefault="00CF7E98" w:rsidP="00CF7E98">
      <w:pPr>
        <w:rPr>
          <w:b/>
        </w:rPr>
      </w:pPr>
      <w:r>
        <w:rPr>
          <w:b/>
        </w:rPr>
        <w:t xml:space="preserve">Landlord’s Remedies </w:t>
      </w:r>
    </w:p>
    <w:p w14:paraId="568C81C2" w14:textId="77777777" w:rsidR="00CF7E98" w:rsidRDefault="00CF7E98" w:rsidP="00CF7E98">
      <w:pPr>
        <w:rPr>
          <w:b/>
        </w:rPr>
      </w:pPr>
    </w:p>
    <w:p w14:paraId="675ADC7F" w14:textId="77777777" w:rsidR="00CF7E98" w:rsidRDefault="00CF7E98" w:rsidP="00CF7E98">
      <w:r>
        <w:t xml:space="preserve">Recovery of Possession </w:t>
      </w:r>
    </w:p>
    <w:p w14:paraId="23C9D8FE" w14:textId="77777777" w:rsidR="00CF7E98" w:rsidRDefault="00CF7E98" w:rsidP="00CF7E98">
      <w:pPr>
        <w:pStyle w:val="ListParagraph"/>
        <w:numPr>
          <w:ilvl w:val="0"/>
          <w:numId w:val="35"/>
        </w:numPr>
      </w:pPr>
      <w:r>
        <w:t>A landlord shall not recover possession of a rental unit subject to a tenancy unless</w:t>
      </w:r>
    </w:p>
    <w:p w14:paraId="11964E7C" w14:textId="77777777" w:rsidR="00CF7E98" w:rsidRDefault="00CF7E98" w:rsidP="00CF7E98">
      <w:pPr>
        <w:pStyle w:val="ListParagraph"/>
        <w:numPr>
          <w:ilvl w:val="1"/>
          <w:numId w:val="35"/>
        </w:numPr>
      </w:pPr>
      <w:r>
        <w:t>The tenant has vacated or abandoned the unit</w:t>
      </w:r>
    </w:p>
    <w:p w14:paraId="4E4DA617" w14:textId="77777777" w:rsidR="00CF7E98" w:rsidRDefault="00CF7E98" w:rsidP="00CF7E98">
      <w:pPr>
        <w:pStyle w:val="ListParagraph"/>
        <w:numPr>
          <w:ilvl w:val="1"/>
          <w:numId w:val="35"/>
        </w:numPr>
      </w:pPr>
      <w:r>
        <w:t xml:space="preserve">An order of the board evicting the tenant has authorized the possession </w:t>
      </w:r>
    </w:p>
    <w:p w14:paraId="13E99F4B" w14:textId="77777777" w:rsidR="00CF7E98" w:rsidRDefault="00CF7E98" w:rsidP="00CF7E98"/>
    <w:p w14:paraId="0490B90C" w14:textId="77777777" w:rsidR="00CF7E98" w:rsidRDefault="00CF7E98" w:rsidP="00CF7E98">
      <w:r>
        <w:t xml:space="preserve">Interpretation guideline </w:t>
      </w:r>
    </w:p>
    <w:p w14:paraId="3F17A8B2" w14:textId="77777777" w:rsidR="00CF7E98" w:rsidRDefault="00CF7E98" w:rsidP="00CF7E98">
      <w:pPr>
        <w:pStyle w:val="ListParagraph"/>
        <w:numPr>
          <w:ilvl w:val="0"/>
          <w:numId w:val="35"/>
        </w:numPr>
      </w:pPr>
      <w:r>
        <w:t xml:space="preserve">What constitutes abandonment </w:t>
      </w:r>
    </w:p>
    <w:p w14:paraId="09AF9C5E" w14:textId="77777777" w:rsidR="00CF7E98" w:rsidRDefault="00CF7E98" w:rsidP="00CF7E98">
      <w:pPr>
        <w:pStyle w:val="ListParagraph"/>
        <w:numPr>
          <w:ilvl w:val="1"/>
          <w:numId w:val="35"/>
        </w:numPr>
      </w:pPr>
      <w:r>
        <w:t>Unilateral act by the tenant to relinquish their tenancy and give up possession of the rental unit without giving proper notice of the termination</w:t>
      </w:r>
    </w:p>
    <w:p w14:paraId="310E849C" w14:textId="77777777" w:rsidR="00CF7E98" w:rsidRDefault="00CF7E98" w:rsidP="00CF7E98">
      <w:pPr>
        <w:pStyle w:val="ListParagraph"/>
        <w:numPr>
          <w:ilvl w:val="0"/>
          <w:numId w:val="35"/>
        </w:numPr>
      </w:pPr>
      <w:r>
        <w:t xml:space="preserve">Evidence of abandonment </w:t>
      </w:r>
    </w:p>
    <w:p w14:paraId="150232EF" w14:textId="77777777" w:rsidR="00CF7E98" w:rsidRDefault="00CF7E98" w:rsidP="00CF7E98">
      <w:pPr>
        <w:pStyle w:val="ListParagraph"/>
        <w:numPr>
          <w:ilvl w:val="1"/>
          <w:numId w:val="35"/>
        </w:numPr>
      </w:pPr>
      <w:r>
        <w:t xml:space="preserve">Must be substantial evidence of abandonment before landlord can re-rent unit </w:t>
      </w:r>
    </w:p>
    <w:p w14:paraId="1068C1A2" w14:textId="77777777" w:rsidR="00CF7E98" w:rsidRDefault="00487B9A" w:rsidP="00CF7E98">
      <w:pPr>
        <w:pStyle w:val="ListParagraph"/>
        <w:numPr>
          <w:ilvl w:val="1"/>
          <w:numId w:val="35"/>
        </w:numPr>
      </w:pPr>
      <w:r>
        <w:t xml:space="preserve">More evidence than overdue rent is needed </w:t>
      </w:r>
    </w:p>
    <w:p w14:paraId="1DD93048" w14:textId="77777777" w:rsidR="00487B9A" w:rsidRDefault="00487B9A" w:rsidP="00487B9A"/>
    <w:p w14:paraId="301DF820" w14:textId="77777777" w:rsidR="00487B9A" w:rsidRDefault="00487B9A" w:rsidP="00487B9A">
      <w:r>
        <w:t>Evictions</w:t>
      </w:r>
    </w:p>
    <w:p w14:paraId="08C49F6C" w14:textId="77777777" w:rsidR="00487B9A" w:rsidRDefault="00487B9A" w:rsidP="00487B9A">
      <w:pPr>
        <w:pStyle w:val="ListParagraph"/>
        <w:numPr>
          <w:ilvl w:val="0"/>
          <w:numId w:val="36"/>
        </w:numPr>
      </w:pPr>
      <w:r>
        <w:t>Expiry date of order</w:t>
      </w:r>
    </w:p>
    <w:p w14:paraId="7A24A3C2" w14:textId="77777777" w:rsidR="00487B9A" w:rsidRDefault="00487B9A" w:rsidP="00487B9A">
      <w:pPr>
        <w:pStyle w:val="ListParagraph"/>
        <w:numPr>
          <w:ilvl w:val="1"/>
          <w:numId w:val="36"/>
        </w:numPr>
      </w:pPr>
      <w:r>
        <w:t xml:space="preserve">An order of the board evicting a person from a rental unit expires 6 </w:t>
      </w:r>
      <w:proofErr w:type="spellStart"/>
      <w:r>
        <w:t>onths</w:t>
      </w:r>
      <w:proofErr w:type="spellEnd"/>
      <w:r>
        <w:t xml:space="preserve"> after the day on which the order takes effect </w:t>
      </w:r>
    </w:p>
    <w:p w14:paraId="6AAB4C26" w14:textId="77777777" w:rsidR="00487B9A" w:rsidRDefault="00487B9A" w:rsidP="00487B9A"/>
    <w:p w14:paraId="4895459D" w14:textId="77777777" w:rsidR="00487B9A" w:rsidRDefault="00487B9A" w:rsidP="00487B9A">
      <w:r>
        <w:t xml:space="preserve">Board refusal or postponement of eviction </w:t>
      </w:r>
    </w:p>
    <w:p w14:paraId="219C82E3" w14:textId="77777777" w:rsidR="00487B9A" w:rsidRDefault="00487B9A" w:rsidP="00487B9A">
      <w:pPr>
        <w:pStyle w:val="ListParagraph"/>
        <w:numPr>
          <w:ilvl w:val="0"/>
          <w:numId w:val="36"/>
        </w:numPr>
      </w:pPr>
      <w:r>
        <w:t>Board has power to refuse to evict a tenant, or to postpone eviction, despite any other section of the act unless the board is satisfied that It would be unfair to refuse to evict the tenant</w:t>
      </w:r>
    </w:p>
    <w:p w14:paraId="0C55F2B1" w14:textId="77777777" w:rsidR="00487B9A" w:rsidRDefault="00487B9A" w:rsidP="00487B9A">
      <w:pPr>
        <w:pStyle w:val="ListParagraph"/>
        <w:numPr>
          <w:ilvl w:val="0"/>
          <w:numId w:val="36"/>
        </w:numPr>
      </w:pPr>
      <w:r>
        <w:t>Specific situations exists where the board will refuse to evict a tenant (landlords in a serious breach of responsibilities)</w:t>
      </w:r>
    </w:p>
    <w:p w14:paraId="584C3AEE" w14:textId="77777777" w:rsidR="00487B9A" w:rsidRDefault="00487B9A" w:rsidP="00487B9A"/>
    <w:p w14:paraId="7F7D9300" w14:textId="77777777" w:rsidR="00487B9A" w:rsidRDefault="00487B9A" w:rsidP="00487B9A">
      <w:r>
        <w:t xml:space="preserve">Arrears of rent </w:t>
      </w:r>
    </w:p>
    <w:p w14:paraId="0F7D5F57" w14:textId="77777777" w:rsidR="00487B9A" w:rsidRDefault="00487B9A" w:rsidP="00487B9A">
      <w:pPr>
        <w:pStyle w:val="ListParagraph"/>
        <w:numPr>
          <w:ilvl w:val="0"/>
          <w:numId w:val="37"/>
        </w:numPr>
      </w:pPr>
      <w:r>
        <w:t>A landlord may apply to the board for an order for the payment of arrears of rent if:</w:t>
      </w:r>
    </w:p>
    <w:p w14:paraId="57BF354A" w14:textId="77777777" w:rsidR="00487B9A" w:rsidRDefault="00487B9A" w:rsidP="00487B9A">
      <w:pPr>
        <w:pStyle w:val="ListParagraph"/>
        <w:numPr>
          <w:ilvl w:val="1"/>
          <w:numId w:val="37"/>
        </w:numPr>
      </w:pPr>
      <w:r>
        <w:t xml:space="preserve">The tenant has not paid rent lawfully required under the tenancy agreement </w:t>
      </w:r>
    </w:p>
    <w:p w14:paraId="5D6C49EC" w14:textId="77777777" w:rsidR="00487B9A" w:rsidRDefault="00487B9A" w:rsidP="00487B9A">
      <w:pPr>
        <w:pStyle w:val="ListParagraph"/>
        <w:numPr>
          <w:ilvl w:val="1"/>
          <w:numId w:val="37"/>
        </w:numPr>
      </w:pPr>
      <w:r>
        <w:t>The tenant is in possession of the rental unit</w:t>
      </w:r>
    </w:p>
    <w:p w14:paraId="1E5CCE1C" w14:textId="77777777" w:rsidR="00487B9A" w:rsidRDefault="00487B9A" w:rsidP="00487B9A"/>
    <w:p w14:paraId="695BC6CF" w14:textId="77777777" w:rsidR="00487B9A" w:rsidRDefault="00487B9A" w:rsidP="00487B9A">
      <w:proofErr w:type="spellStart"/>
      <w:r>
        <w:t>Overholding</w:t>
      </w:r>
      <w:proofErr w:type="spellEnd"/>
      <w:r>
        <w:t xml:space="preserve"> tenant</w:t>
      </w:r>
    </w:p>
    <w:p w14:paraId="00E6EDB6" w14:textId="77777777" w:rsidR="00487B9A" w:rsidRDefault="00487B9A" w:rsidP="00487B9A">
      <w:pPr>
        <w:pStyle w:val="ListParagraph"/>
        <w:numPr>
          <w:ilvl w:val="0"/>
          <w:numId w:val="37"/>
        </w:numPr>
      </w:pPr>
      <w:r>
        <w:t xml:space="preserve">If a tenant remains living in a rental unit after the tenancy has been terminated, the landlord may apply to the board for an order for the payment of compensation </w:t>
      </w:r>
    </w:p>
    <w:p w14:paraId="363A11EB" w14:textId="77777777" w:rsidR="00487B9A" w:rsidRDefault="00487B9A" w:rsidP="00487B9A"/>
    <w:p w14:paraId="6CCE440E" w14:textId="77777777" w:rsidR="00487B9A" w:rsidRDefault="00487B9A" w:rsidP="00487B9A">
      <w:r>
        <w:t>Unauthorized occupant</w:t>
      </w:r>
    </w:p>
    <w:p w14:paraId="4015B0AA" w14:textId="77777777" w:rsidR="00487B9A" w:rsidRDefault="00487B9A" w:rsidP="00487B9A">
      <w:pPr>
        <w:pStyle w:val="ListParagraph"/>
        <w:numPr>
          <w:ilvl w:val="0"/>
          <w:numId w:val="37"/>
        </w:numPr>
      </w:pPr>
      <w:r>
        <w:t>A landlord can apply to evict an unauthorized subtenant from a rental unit</w:t>
      </w:r>
    </w:p>
    <w:p w14:paraId="1B275309" w14:textId="77777777" w:rsidR="00487B9A" w:rsidRDefault="00487B9A" w:rsidP="00487B9A">
      <w:pPr>
        <w:pStyle w:val="ListParagraph"/>
        <w:numPr>
          <w:ilvl w:val="0"/>
          <w:numId w:val="37"/>
        </w:numPr>
      </w:pPr>
      <w:r>
        <w:t xml:space="preserve">A landlord may also apply to the board for an order for the unauthorized </w:t>
      </w:r>
      <w:r w:rsidR="00607E37">
        <w:t xml:space="preserve">subtenant to compensate the landlord for the use of the unit </w:t>
      </w:r>
    </w:p>
    <w:p w14:paraId="4EA93B9D" w14:textId="77777777" w:rsidR="00607E37" w:rsidRDefault="00607E37" w:rsidP="00607E37"/>
    <w:p w14:paraId="4D60CA7B" w14:textId="77777777" w:rsidR="00607E37" w:rsidRDefault="00607E37" w:rsidP="00607E37">
      <w:r>
        <w:t xml:space="preserve">Compensation for damage </w:t>
      </w:r>
    </w:p>
    <w:p w14:paraId="15449F5C" w14:textId="77777777" w:rsidR="00607E37" w:rsidRDefault="00607E37" w:rsidP="00607E37">
      <w:pPr>
        <w:pStyle w:val="ListParagraph"/>
        <w:numPr>
          <w:ilvl w:val="0"/>
          <w:numId w:val="38"/>
        </w:numPr>
      </w:pPr>
      <w:r>
        <w:t xml:space="preserve">A landlord may apply to the board for an order for compensation for undue damage to the unit or complex caused wilfully or negligently by the tenant, occupant </w:t>
      </w:r>
    </w:p>
    <w:p w14:paraId="04A25BA0" w14:textId="77777777" w:rsidR="00607E37" w:rsidRDefault="00607E37" w:rsidP="00607E37"/>
    <w:p w14:paraId="63A1BC60" w14:textId="77777777" w:rsidR="00607E37" w:rsidRDefault="00607E37" w:rsidP="00607E37">
      <w:r>
        <w:t xml:space="preserve">Jurisdictional issue (LTB </w:t>
      </w:r>
      <w:proofErr w:type="spellStart"/>
      <w:r>
        <w:t>vs</w:t>
      </w:r>
      <w:proofErr w:type="spellEnd"/>
      <w:r>
        <w:t xml:space="preserve"> SCC)</w:t>
      </w:r>
    </w:p>
    <w:p w14:paraId="4EC49201" w14:textId="77777777" w:rsidR="00607E37" w:rsidRDefault="00607E37" w:rsidP="00607E37">
      <w:pPr>
        <w:pStyle w:val="ListParagraph"/>
        <w:numPr>
          <w:ilvl w:val="0"/>
          <w:numId w:val="38"/>
        </w:numPr>
      </w:pPr>
      <w:r>
        <w:t>Landlord can only obtain a remedy at the LTB if the tenant is in possession of the unit when the landlord makes an application</w:t>
      </w:r>
    </w:p>
    <w:p w14:paraId="6622161D" w14:textId="77777777" w:rsidR="00607E37" w:rsidRDefault="00607E37" w:rsidP="00607E37">
      <w:pPr>
        <w:pStyle w:val="ListParagraph"/>
        <w:numPr>
          <w:ilvl w:val="0"/>
          <w:numId w:val="38"/>
        </w:numPr>
      </w:pPr>
      <w:r>
        <w:t>Otherwise the landlord can only claim a remedy in small claims court</w:t>
      </w:r>
    </w:p>
    <w:p w14:paraId="44B74A00" w14:textId="77777777" w:rsidR="00607E37" w:rsidRDefault="00607E37" w:rsidP="00607E37">
      <w:pPr>
        <w:pStyle w:val="ListParagraph"/>
        <w:numPr>
          <w:ilvl w:val="0"/>
          <w:numId w:val="38"/>
        </w:numPr>
      </w:pPr>
      <w:r>
        <w:t xml:space="preserve">Most applications must be made within 30 days termination date specified in the notice </w:t>
      </w:r>
    </w:p>
    <w:p w14:paraId="469EB851" w14:textId="77777777" w:rsidR="00607E37" w:rsidRDefault="00607E37" w:rsidP="00607E37"/>
    <w:p w14:paraId="5211DEDB" w14:textId="77777777" w:rsidR="00607E37" w:rsidRDefault="00607E37" w:rsidP="00607E37"/>
    <w:p w14:paraId="129F52D3" w14:textId="77777777" w:rsidR="00607E37" w:rsidRDefault="00607E37" w:rsidP="00607E37"/>
    <w:p w14:paraId="05392546" w14:textId="77777777" w:rsidR="00607E37" w:rsidRDefault="00607E37" w:rsidP="00607E37">
      <w:pPr>
        <w:rPr>
          <w:b/>
        </w:rPr>
      </w:pPr>
      <w:r>
        <w:rPr>
          <w:b/>
        </w:rPr>
        <w:t>Tenants Remedies</w:t>
      </w:r>
    </w:p>
    <w:p w14:paraId="7C579FE1" w14:textId="77777777" w:rsidR="00607E37" w:rsidRDefault="00607E37" w:rsidP="00607E37">
      <w:pPr>
        <w:rPr>
          <w:b/>
        </w:rPr>
      </w:pPr>
    </w:p>
    <w:p w14:paraId="489D7672" w14:textId="77777777" w:rsidR="00607E37" w:rsidRDefault="00607E37" w:rsidP="00607E37">
      <w:r>
        <w:t xml:space="preserve">Orders possible from the LTB </w:t>
      </w:r>
    </w:p>
    <w:p w14:paraId="5BD5C90E" w14:textId="77777777" w:rsidR="00607E37" w:rsidRDefault="00607E37" w:rsidP="00607E37">
      <w:pPr>
        <w:pStyle w:val="ListParagraph"/>
        <w:numPr>
          <w:ilvl w:val="0"/>
          <w:numId w:val="39"/>
        </w:numPr>
      </w:pPr>
      <w:r>
        <w:t xml:space="preserve">A tenant or former tenant of a rental unit may apply to the board for an order determining that the landlord </w:t>
      </w:r>
    </w:p>
    <w:p w14:paraId="338F0F87" w14:textId="77777777" w:rsidR="00607E37" w:rsidRDefault="00607E37" w:rsidP="00607E37">
      <w:pPr>
        <w:pStyle w:val="ListParagraph"/>
        <w:numPr>
          <w:ilvl w:val="1"/>
          <w:numId w:val="39"/>
        </w:numPr>
      </w:pPr>
      <w:r>
        <w:t>Arbitrarily or unreasonably withheld consent to the assignment or sublet of a rental unit</w:t>
      </w:r>
    </w:p>
    <w:p w14:paraId="12538809" w14:textId="77777777" w:rsidR="00607E37" w:rsidRDefault="00607E37" w:rsidP="00607E37">
      <w:pPr>
        <w:pStyle w:val="ListParagraph"/>
        <w:numPr>
          <w:ilvl w:val="1"/>
          <w:numId w:val="39"/>
        </w:numPr>
      </w:pPr>
      <w:r>
        <w:t>Breached the obligation to keep the unit in a state of good repair</w:t>
      </w:r>
    </w:p>
    <w:p w14:paraId="29967A84" w14:textId="77777777" w:rsidR="00607E37" w:rsidRDefault="00607E37" w:rsidP="00607E37">
      <w:pPr>
        <w:pStyle w:val="ListParagraph"/>
        <w:numPr>
          <w:ilvl w:val="1"/>
          <w:numId w:val="39"/>
        </w:numPr>
      </w:pPr>
      <w:r>
        <w:t>Has illegal entered the rental unit</w:t>
      </w:r>
    </w:p>
    <w:p w14:paraId="0CE6EB1B" w14:textId="77777777" w:rsidR="00607E37" w:rsidRDefault="00607E37" w:rsidP="00607E37">
      <w:pPr>
        <w:pStyle w:val="ListParagraph"/>
        <w:numPr>
          <w:ilvl w:val="1"/>
          <w:numId w:val="39"/>
        </w:numPr>
      </w:pPr>
      <w:r>
        <w:t xml:space="preserve">Has altered the locking system during the tenant’s occupancy of the rental unit without giving the tenant replacement keys </w:t>
      </w:r>
    </w:p>
    <w:p w14:paraId="11D6136C" w14:textId="77777777" w:rsidR="00607E37" w:rsidRDefault="00607E37" w:rsidP="00607E37">
      <w:pPr>
        <w:pStyle w:val="ListParagraph"/>
        <w:numPr>
          <w:ilvl w:val="1"/>
          <w:numId w:val="39"/>
        </w:numPr>
      </w:pPr>
      <w:r>
        <w:t>Harassed, obstructed, coerced, threatened or interfered with the tenant during the tenants occupancy of the rental unit</w:t>
      </w:r>
    </w:p>
    <w:p w14:paraId="5CB3DAF1" w14:textId="77777777" w:rsidR="00607E37" w:rsidRDefault="00607E37" w:rsidP="00607E37"/>
    <w:p w14:paraId="7AE33F0A" w14:textId="77777777" w:rsidR="00607E37" w:rsidRDefault="00607E37" w:rsidP="00607E37">
      <w:r>
        <w:t>Time limitation</w:t>
      </w:r>
    </w:p>
    <w:p w14:paraId="7AF66D9F" w14:textId="77777777" w:rsidR="00607E37" w:rsidRDefault="00607E37" w:rsidP="00607E37">
      <w:pPr>
        <w:pStyle w:val="ListParagraph"/>
        <w:numPr>
          <w:ilvl w:val="0"/>
          <w:numId w:val="39"/>
        </w:numPr>
      </w:pPr>
      <w:r>
        <w:t xml:space="preserve">A tenant cannot apply for one of these orders more than one year after the conduct in question has occurred </w:t>
      </w:r>
    </w:p>
    <w:p w14:paraId="5AD86ADD" w14:textId="77777777" w:rsidR="00607E37" w:rsidRDefault="00607E37" w:rsidP="00607E37"/>
    <w:p w14:paraId="3B889519" w14:textId="77777777" w:rsidR="00607E37" w:rsidRDefault="00607E37" w:rsidP="00607E37">
      <w:r>
        <w:t>Repair or habitability problems</w:t>
      </w:r>
    </w:p>
    <w:p w14:paraId="01CCC0BE" w14:textId="77777777" w:rsidR="00607E37" w:rsidRDefault="00607E37" w:rsidP="00607E37">
      <w:pPr>
        <w:pStyle w:val="ListParagraph"/>
        <w:numPr>
          <w:ilvl w:val="0"/>
          <w:numId w:val="39"/>
        </w:numPr>
      </w:pPr>
      <w:r>
        <w:t xml:space="preserve">The landlord must keep the rental unit in a state of good repaired </w:t>
      </w:r>
    </w:p>
    <w:p w14:paraId="270AF8A4" w14:textId="77777777" w:rsidR="00607E37" w:rsidRDefault="00607E37" w:rsidP="00607E37">
      <w:pPr>
        <w:pStyle w:val="ListParagraph"/>
        <w:numPr>
          <w:ilvl w:val="0"/>
          <w:numId w:val="39"/>
        </w:numPr>
      </w:pPr>
      <w:r>
        <w:t>If not, the board may:</w:t>
      </w:r>
    </w:p>
    <w:p w14:paraId="6AF16739" w14:textId="77777777" w:rsidR="00607E37" w:rsidRDefault="00607E37" w:rsidP="00607E37">
      <w:pPr>
        <w:pStyle w:val="ListParagraph"/>
        <w:numPr>
          <w:ilvl w:val="1"/>
          <w:numId w:val="39"/>
        </w:numPr>
      </w:pPr>
      <w:r>
        <w:t>Terminate the tenancy</w:t>
      </w:r>
    </w:p>
    <w:p w14:paraId="4A11D6AA" w14:textId="77777777" w:rsidR="00607E37" w:rsidRDefault="00607E37" w:rsidP="00607E37">
      <w:pPr>
        <w:pStyle w:val="ListParagraph"/>
        <w:numPr>
          <w:ilvl w:val="1"/>
          <w:numId w:val="39"/>
        </w:numPr>
      </w:pPr>
      <w:r>
        <w:t>Order an abatement of rent</w:t>
      </w:r>
    </w:p>
    <w:p w14:paraId="29651366" w14:textId="77777777" w:rsidR="00607E37" w:rsidRDefault="00607E37" w:rsidP="00607E37">
      <w:pPr>
        <w:pStyle w:val="ListParagraph"/>
        <w:numPr>
          <w:ilvl w:val="1"/>
          <w:numId w:val="39"/>
        </w:numPr>
      </w:pPr>
      <w:r>
        <w:t>Order the cost of a repair made to be paid to the tenant</w:t>
      </w:r>
    </w:p>
    <w:p w14:paraId="25A5E927" w14:textId="77777777" w:rsidR="00607E37" w:rsidRDefault="00607E37" w:rsidP="00607E37">
      <w:pPr>
        <w:pStyle w:val="ListParagraph"/>
        <w:numPr>
          <w:ilvl w:val="1"/>
          <w:numId w:val="39"/>
        </w:numPr>
      </w:pPr>
      <w:r>
        <w:t xml:space="preserve">Order the landlord to make specific repairs </w:t>
      </w:r>
    </w:p>
    <w:p w14:paraId="68EE4060" w14:textId="77777777" w:rsidR="00607E37" w:rsidRDefault="00607E37" w:rsidP="00607E37">
      <w:pPr>
        <w:pStyle w:val="ListParagraph"/>
        <w:numPr>
          <w:ilvl w:val="1"/>
          <w:numId w:val="39"/>
        </w:numPr>
      </w:pPr>
      <w:r>
        <w:t xml:space="preserve">Order the landlord to pay a specific sum to the tenant as compensation for costs the tenant has incurred or will incur </w:t>
      </w:r>
    </w:p>
    <w:p w14:paraId="1728A075" w14:textId="77777777" w:rsidR="00607E37" w:rsidRDefault="00607E37" w:rsidP="00607E37"/>
    <w:p w14:paraId="0CA06C78" w14:textId="77777777" w:rsidR="00607E37" w:rsidRDefault="00607E37" w:rsidP="00607E37">
      <w:r>
        <w:t xml:space="preserve">Abatement of rent </w:t>
      </w:r>
    </w:p>
    <w:p w14:paraId="016DE168" w14:textId="77777777" w:rsidR="00607E37" w:rsidRDefault="00607E37" w:rsidP="00607E37">
      <w:pPr>
        <w:pStyle w:val="ListParagraph"/>
        <w:numPr>
          <w:ilvl w:val="0"/>
          <w:numId w:val="40"/>
        </w:numPr>
      </w:pPr>
      <w:r>
        <w:t xml:space="preserve">A monetary awarded expressed in terms of past or future rent </w:t>
      </w:r>
    </w:p>
    <w:p w14:paraId="6F6D13E4" w14:textId="77777777" w:rsidR="00607E37" w:rsidRDefault="00607E37" w:rsidP="00607E37">
      <w:pPr>
        <w:pStyle w:val="ListParagraph"/>
        <w:numPr>
          <w:ilvl w:val="0"/>
          <w:numId w:val="40"/>
        </w:numPr>
      </w:pPr>
      <w:r>
        <w:t xml:space="preserve">May be a lump sum payment the landlord to give back part of rent paid </w:t>
      </w:r>
    </w:p>
    <w:p w14:paraId="46A10C1D" w14:textId="77777777" w:rsidR="00607E37" w:rsidRDefault="00607E37" w:rsidP="00607E37">
      <w:pPr>
        <w:pStyle w:val="ListParagraph"/>
        <w:numPr>
          <w:ilvl w:val="0"/>
          <w:numId w:val="40"/>
        </w:numPr>
      </w:pPr>
      <w:r>
        <w:t xml:space="preserve">May be an order to allow the tenant to pay less rent by a certain amount or percentage, or even to pay no rent, for a specified time period </w:t>
      </w:r>
    </w:p>
    <w:p w14:paraId="2B5A8456" w14:textId="77777777" w:rsidR="00607E37" w:rsidRDefault="00607E37" w:rsidP="0041320D"/>
    <w:p w14:paraId="4A939BE0" w14:textId="77777777" w:rsidR="0041320D" w:rsidRDefault="0041320D" w:rsidP="0041320D">
      <w:r>
        <w:t xml:space="preserve">Remedies for other breaches </w:t>
      </w:r>
    </w:p>
    <w:p w14:paraId="1BCFC8E7" w14:textId="77777777" w:rsidR="0041320D" w:rsidRDefault="0041320D" w:rsidP="0041320D">
      <w:pPr>
        <w:pStyle w:val="ListParagraph"/>
        <w:numPr>
          <w:ilvl w:val="0"/>
          <w:numId w:val="41"/>
        </w:numPr>
      </w:pPr>
      <w:r>
        <w:t>Remedies for other wrongful conduct by landlord (withholding vital services, interfered with reasonable enjoyment, harassed, altered locks) include:</w:t>
      </w:r>
    </w:p>
    <w:p w14:paraId="0D5B084F" w14:textId="77777777" w:rsidR="0041320D" w:rsidRDefault="0041320D" w:rsidP="0041320D">
      <w:pPr>
        <w:pStyle w:val="ListParagraph"/>
        <w:numPr>
          <w:ilvl w:val="1"/>
          <w:numId w:val="41"/>
        </w:numPr>
      </w:pPr>
      <w:r>
        <w:t xml:space="preserve">Termination of tenancy </w:t>
      </w:r>
    </w:p>
    <w:p w14:paraId="785A6FA0" w14:textId="77777777" w:rsidR="0041320D" w:rsidRDefault="0041320D" w:rsidP="0041320D">
      <w:pPr>
        <w:pStyle w:val="ListParagraph"/>
        <w:numPr>
          <w:ilvl w:val="1"/>
          <w:numId w:val="41"/>
        </w:numPr>
      </w:pPr>
      <w:r>
        <w:t>Abatement of rent</w:t>
      </w:r>
    </w:p>
    <w:p w14:paraId="40793E6B" w14:textId="77777777" w:rsidR="0041320D" w:rsidRDefault="0041320D" w:rsidP="0041320D">
      <w:pPr>
        <w:pStyle w:val="ListParagraph"/>
        <w:numPr>
          <w:ilvl w:val="1"/>
          <w:numId w:val="41"/>
        </w:numPr>
      </w:pPr>
      <w:r>
        <w:t>Administrative fine</w:t>
      </w:r>
    </w:p>
    <w:p w14:paraId="065C5AED" w14:textId="77777777" w:rsidR="0041320D" w:rsidRDefault="0041320D" w:rsidP="0041320D">
      <w:pPr>
        <w:pStyle w:val="ListParagraph"/>
        <w:numPr>
          <w:ilvl w:val="1"/>
          <w:numId w:val="41"/>
        </w:numPr>
      </w:pPr>
      <w:r>
        <w:t>Landlord pay tenant cost for repairs to, or replacement of, tenants property</w:t>
      </w:r>
    </w:p>
    <w:p w14:paraId="2018F796" w14:textId="77777777" w:rsidR="0041320D" w:rsidRDefault="0041320D" w:rsidP="0041320D">
      <w:pPr>
        <w:pStyle w:val="ListParagraph"/>
        <w:numPr>
          <w:ilvl w:val="1"/>
          <w:numId w:val="41"/>
        </w:numPr>
      </w:pPr>
      <w:r>
        <w:t xml:space="preserve">Landlord cease engaging in wrongful conduct </w:t>
      </w:r>
    </w:p>
    <w:p w14:paraId="78DF05E3" w14:textId="77777777" w:rsidR="0041320D" w:rsidRDefault="0041320D" w:rsidP="0041320D"/>
    <w:p w14:paraId="1EF1D1D9" w14:textId="77777777" w:rsidR="0041320D" w:rsidRDefault="0041320D" w:rsidP="0041320D">
      <w:pPr>
        <w:rPr>
          <w:b/>
        </w:rPr>
      </w:pPr>
      <w:r>
        <w:rPr>
          <w:b/>
        </w:rPr>
        <w:t xml:space="preserve">Rent </w:t>
      </w:r>
    </w:p>
    <w:p w14:paraId="3E0C3964" w14:textId="77777777" w:rsidR="0041320D" w:rsidRDefault="0041320D" w:rsidP="0041320D">
      <w:pPr>
        <w:rPr>
          <w:b/>
        </w:rPr>
      </w:pPr>
    </w:p>
    <w:p w14:paraId="760276B5" w14:textId="77777777" w:rsidR="0041320D" w:rsidRDefault="0041320D" w:rsidP="0041320D">
      <w:r>
        <w:t>Lawful rent:</w:t>
      </w:r>
    </w:p>
    <w:p w14:paraId="57910599" w14:textId="77777777" w:rsidR="0041320D" w:rsidRDefault="0041320D" w:rsidP="0041320D">
      <w:pPr>
        <w:pStyle w:val="ListParagraph"/>
        <w:numPr>
          <w:ilvl w:val="0"/>
          <w:numId w:val="41"/>
        </w:numPr>
      </w:pPr>
      <w:r>
        <w:t>No landlord shall charge rent for a rental unit in an amount that is greater than the lawful rent permitted under the RTA therefore rent is determined under the rules of RTA</w:t>
      </w:r>
    </w:p>
    <w:p w14:paraId="7190A48F" w14:textId="77777777" w:rsidR="0041320D" w:rsidRDefault="0041320D" w:rsidP="0041320D"/>
    <w:p w14:paraId="5505E3F4" w14:textId="77777777" w:rsidR="0041320D" w:rsidRDefault="0041320D" w:rsidP="0041320D">
      <w:r>
        <w:t xml:space="preserve">Rent Increases </w:t>
      </w:r>
    </w:p>
    <w:p w14:paraId="5E06F7F5" w14:textId="77777777" w:rsidR="0041320D" w:rsidRDefault="0041320D" w:rsidP="0041320D">
      <w:pPr>
        <w:pStyle w:val="ListParagraph"/>
        <w:numPr>
          <w:ilvl w:val="0"/>
          <w:numId w:val="41"/>
        </w:numPr>
      </w:pPr>
      <w:r>
        <w:t xml:space="preserve">No landlord shall increase the rent charged to a tenant for a rental unit, except in accordance with the RTA </w:t>
      </w:r>
    </w:p>
    <w:p w14:paraId="4C63568F" w14:textId="77777777" w:rsidR="00015244" w:rsidRDefault="00015244" w:rsidP="00306E1B"/>
    <w:p w14:paraId="19FC7CA6" w14:textId="77777777" w:rsidR="00306E1B" w:rsidRDefault="00306E1B" w:rsidP="00306E1B">
      <w:r>
        <w:t xml:space="preserve">Lawful rent </w:t>
      </w:r>
    </w:p>
    <w:p w14:paraId="0646B7D6" w14:textId="77777777" w:rsidR="00015244" w:rsidRDefault="00306E1B" w:rsidP="0041320D">
      <w:pPr>
        <w:pStyle w:val="ListParagraph"/>
        <w:numPr>
          <w:ilvl w:val="0"/>
          <w:numId w:val="41"/>
        </w:numPr>
      </w:pPr>
      <w:r>
        <w:t xml:space="preserve">The lawful rent for the first rental period for a new tenant under a new </w:t>
      </w:r>
      <w:r w:rsidR="00DA6226">
        <w:t xml:space="preserve">tenancy agreement is the rent first charged to the tenant </w:t>
      </w:r>
    </w:p>
    <w:p w14:paraId="620743D0" w14:textId="77777777" w:rsidR="00DA6226" w:rsidRDefault="00DA6226" w:rsidP="0041320D">
      <w:pPr>
        <w:pStyle w:val="ListParagraph"/>
        <w:numPr>
          <w:ilvl w:val="0"/>
          <w:numId w:val="41"/>
        </w:numPr>
      </w:pPr>
      <w:r>
        <w:t xml:space="preserve">When someone moves into a new rental unit, the landlord can set a brand new rent amount </w:t>
      </w:r>
    </w:p>
    <w:p w14:paraId="4BC16FCF" w14:textId="77777777" w:rsidR="00DA6226" w:rsidRDefault="00DA6226" w:rsidP="00DA6226"/>
    <w:p w14:paraId="56EB2B98" w14:textId="77777777" w:rsidR="00DA6226" w:rsidRDefault="00DA6226" w:rsidP="00DA6226">
      <w:proofErr w:type="gramStart"/>
      <w:r>
        <w:t>12 month</w:t>
      </w:r>
      <w:proofErr w:type="gramEnd"/>
      <w:r>
        <w:t xml:space="preserve"> rule </w:t>
      </w:r>
    </w:p>
    <w:p w14:paraId="16F4466E" w14:textId="77777777" w:rsidR="00DA6226" w:rsidRDefault="00DA6226" w:rsidP="00DA6226">
      <w:pPr>
        <w:pStyle w:val="ListParagraph"/>
        <w:numPr>
          <w:ilvl w:val="0"/>
          <w:numId w:val="42"/>
        </w:numPr>
      </w:pPr>
      <w:r>
        <w:t>Landlord may increased rent charged to an existing tenant for a rental unit only if at least 12 months have passed since the date of the previous increase (if there was one) or since the day the rental unit was first rented to that tenant</w:t>
      </w:r>
    </w:p>
    <w:p w14:paraId="343EA621" w14:textId="77777777" w:rsidR="00DA6226" w:rsidRDefault="00DA6226" w:rsidP="00DA6226"/>
    <w:p w14:paraId="6278145B" w14:textId="77777777" w:rsidR="00DA6226" w:rsidRDefault="00DA6226" w:rsidP="00DA6226">
      <w:r>
        <w:t>Exception</w:t>
      </w:r>
    </w:p>
    <w:p w14:paraId="33B1D521" w14:textId="77777777" w:rsidR="00DA6226" w:rsidRDefault="00DA6226" w:rsidP="00DA6226">
      <w:pPr>
        <w:pStyle w:val="ListParagraph"/>
        <w:numPr>
          <w:ilvl w:val="0"/>
          <w:numId w:val="42"/>
        </w:numPr>
      </w:pPr>
      <w:r>
        <w:t xml:space="preserve">An increase in rent agreed to by the landlord and the tenant in exchange for a parking space or some other service or thing </w:t>
      </w:r>
    </w:p>
    <w:p w14:paraId="484A264F" w14:textId="77777777" w:rsidR="00DA6226" w:rsidRDefault="00DA6226" w:rsidP="00DA6226"/>
    <w:p w14:paraId="5FAC7DF0" w14:textId="77777777" w:rsidR="00DA6226" w:rsidRDefault="00DA6226" w:rsidP="00DA6226">
      <w:r>
        <w:t xml:space="preserve">Notice of rent increase required </w:t>
      </w:r>
    </w:p>
    <w:p w14:paraId="776846D6" w14:textId="77777777" w:rsidR="00DA6226" w:rsidRDefault="00DA6226" w:rsidP="00DA6226">
      <w:pPr>
        <w:pStyle w:val="ListParagraph"/>
        <w:numPr>
          <w:ilvl w:val="0"/>
          <w:numId w:val="42"/>
        </w:numPr>
      </w:pPr>
      <w:r>
        <w:t xml:space="preserve">Landlord must give 90 days written notice of intention to increase rent </w:t>
      </w:r>
    </w:p>
    <w:p w14:paraId="76727A19" w14:textId="77777777" w:rsidR="00DA6226" w:rsidRDefault="00DA6226" w:rsidP="00DA6226"/>
    <w:p w14:paraId="20C302C0" w14:textId="77777777" w:rsidR="00DA6226" w:rsidRDefault="00DA6226" w:rsidP="00DA6226">
      <w:r>
        <w:t xml:space="preserve">Contents of notice </w:t>
      </w:r>
    </w:p>
    <w:p w14:paraId="744D485A" w14:textId="77777777" w:rsidR="00DA6226" w:rsidRDefault="00DA6226" w:rsidP="00DA6226">
      <w:pPr>
        <w:pStyle w:val="ListParagraph"/>
        <w:numPr>
          <w:ilvl w:val="0"/>
          <w:numId w:val="42"/>
        </w:numPr>
      </w:pPr>
      <w:r>
        <w:t xml:space="preserve">Notice shall be in a form approved by the board and shall set out the landlords intention to increase the rent and the amount of the new rent </w:t>
      </w:r>
    </w:p>
    <w:p w14:paraId="53DDA545" w14:textId="77777777" w:rsidR="00DA6226" w:rsidRDefault="00DA6226" w:rsidP="00DA6226"/>
    <w:p w14:paraId="791A3C94" w14:textId="77777777" w:rsidR="00DA6226" w:rsidRDefault="00DA6226" w:rsidP="00DA6226">
      <w:r>
        <w:t xml:space="preserve">Increase void without notice </w:t>
      </w:r>
    </w:p>
    <w:p w14:paraId="7E92E4E9" w14:textId="77777777" w:rsidR="00DA6226" w:rsidRDefault="00DA6226" w:rsidP="00D33DE7">
      <w:pPr>
        <w:pStyle w:val="ListParagraph"/>
        <w:numPr>
          <w:ilvl w:val="0"/>
          <w:numId w:val="42"/>
        </w:numPr>
      </w:pPr>
      <w:r>
        <w:t xml:space="preserve">An increase in rent is void if the landlord has not given the notice required and before the landlord can charge the increase the landlord must give a new notice </w:t>
      </w:r>
    </w:p>
    <w:p w14:paraId="6464B541" w14:textId="77777777" w:rsidR="00D33DE7" w:rsidRDefault="00D33DE7" w:rsidP="00D33DE7"/>
    <w:p w14:paraId="068A6D23" w14:textId="77777777" w:rsidR="00D33DE7" w:rsidRDefault="00D33DE7" w:rsidP="00D33DE7">
      <w:r>
        <w:t xml:space="preserve">Guideline increase </w:t>
      </w:r>
    </w:p>
    <w:p w14:paraId="0789881F" w14:textId="77777777" w:rsidR="00D33DE7" w:rsidRDefault="00D33DE7" w:rsidP="00D33DE7">
      <w:pPr>
        <w:pStyle w:val="ListParagraph"/>
        <w:numPr>
          <w:ilvl w:val="0"/>
          <w:numId w:val="42"/>
        </w:numPr>
      </w:pPr>
      <w:r>
        <w:t xml:space="preserve">No landlord may increase the rent charged to a tenant during the term of their tenancy by more than the guideline except in accordance with sections 121, 123, 126, 127 of the RTA </w:t>
      </w:r>
    </w:p>
    <w:p w14:paraId="4237CDC6" w14:textId="77777777" w:rsidR="00D33DE7" w:rsidRDefault="00D33DE7" w:rsidP="00D33DE7"/>
    <w:p w14:paraId="71DE0DD4" w14:textId="77777777" w:rsidR="00D33DE7" w:rsidRDefault="00D33DE7" w:rsidP="00D33DE7">
      <w:r>
        <w:t xml:space="preserve">Agreed upon increase </w:t>
      </w:r>
    </w:p>
    <w:p w14:paraId="6EC5633E" w14:textId="77777777" w:rsidR="00D33DE7" w:rsidRDefault="00D33DE7" w:rsidP="00D33DE7">
      <w:pPr>
        <w:pStyle w:val="ListParagraph"/>
        <w:numPr>
          <w:ilvl w:val="0"/>
          <w:numId w:val="42"/>
        </w:numPr>
      </w:pPr>
      <w:r>
        <w:t xml:space="preserve">A landlord and a tenant may agree to increase the rent above the guideline if </w:t>
      </w:r>
    </w:p>
    <w:p w14:paraId="257D2AA6" w14:textId="77777777" w:rsidR="00D33DE7" w:rsidRDefault="00D33DE7" w:rsidP="00D33DE7">
      <w:pPr>
        <w:pStyle w:val="ListParagraph"/>
        <w:numPr>
          <w:ilvl w:val="1"/>
          <w:numId w:val="42"/>
        </w:numPr>
      </w:pPr>
      <w:r>
        <w:t>The landlord has carried out a specified capital expenditure in exchange for the rent increase</w:t>
      </w:r>
    </w:p>
    <w:p w14:paraId="4DD9F626" w14:textId="77777777" w:rsidR="00D33DE7" w:rsidRDefault="00D33DE7" w:rsidP="00D33DE7">
      <w:pPr>
        <w:pStyle w:val="ListParagraph"/>
        <w:numPr>
          <w:ilvl w:val="1"/>
          <w:numId w:val="42"/>
        </w:numPr>
      </w:pPr>
      <w:r>
        <w:t xml:space="preserve">The landlord has provided a new or additional service in exchange for the rent increase </w:t>
      </w:r>
    </w:p>
    <w:p w14:paraId="3DC4F376" w14:textId="77777777" w:rsidR="00D33DE7" w:rsidRDefault="00D33DE7" w:rsidP="00D33DE7">
      <w:pPr>
        <w:pStyle w:val="ListParagraph"/>
        <w:numPr>
          <w:ilvl w:val="0"/>
          <w:numId w:val="42"/>
        </w:numPr>
      </w:pPr>
      <w:r>
        <w:t xml:space="preserve">An agreement to a rent increase shall be in the form approved by the board </w:t>
      </w:r>
    </w:p>
    <w:p w14:paraId="47BCBFAC" w14:textId="77777777" w:rsidR="00D33DE7" w:rsidRDefault="00D33DE7" w:rsidP="00D33DE7">
      <w:pPr>
        <w:pStyle w:val="ListParagraph"/>
        <w:numPr>
          <w:ilvl w:val="0"/>
          <w:numId w:val="42"/>
        </w:numPr>
      </w:pPr>
      <w:r>
        <w:t xml:space="preserve">Must set out the new rent, the tenants right to cancel the agreement by giving written notice 5 days after signing it </w:t>
      </w:r>
    </w:p>
    <w:p w14:paraId="2F12001A" w14:textId="77777777" w:rsidR="00D33DE7" w:rsidRDefault="00D33DE7" w:rsidP="00D33DE7">
      <w:pPr>
        <w:pStyle w:val="ListParagraph"/>
        <w:numPr>
          <w:ilvl w:val="0"/>
          <w:numId w:val="42"/>
        </w:numPr>
      </w:pPr>
      <w:r>
        <w:t xml:space="preserve">The agreed upon rent increase cannot be more than 3% of the current rent, plus the rent increase guideline </w:t>
      </w:r>
    </w:p>
    <w:p w14:paraId="1E4F0486" w14:textId="77777777" w:rsidR="00B618EB" w:rsidRDefault="00B618EB" w:rsidP="00B618EB"/>
    <w:p w14:paraId="4DE91F01" w14:textId="17EBEDA8" w:rsidR="00B618EB" w:rsidRDefault="00B618EB" w:rsidP="00B618EB">
      <w:r>
        <w:t>Tenant application</w:t>
      </w:r>
    </w:p>
    <w:p w14:paraId="492B29B5" w14:textId="31BBA339" w:rsidR="00B618EB" w:rsidRDefault="00B618EB" w:rsidP="00B618EB">
      <w:pPr>
        <w:pStyle w:val="ListParagraph"/>
        <w:numPr>
          <w:ilvl w:val="0"/>
          <w:numId w:val="43"/>
        </w:numPr>
      </w:pPr>
      <w:r>
        <w:t xml:space="preserve">A tenant (or former tenant) may apply to the board for relief if landlord and tenant agree to an increase in rent in exchange for a capital expenditure or for goods or services </w:t>
      </w:r>
    </w:p>
    <w:p w14:paraId="06718E70" w14:textId="77777777" w:rsidR="00B618EB" w:rsidRDefault="00B618EB" w:rsidP="00B618EB"/>
    <w:p w14:paraId="57D99DE3" w14:textId="369A9C10" w:rsidR="00B618EB" w:rsidRDefault="00B618EB" w:rsidP="00B618EB">
      <w:r>
        <w:t xml:space="preserve">Increased operating costs </w:t>
      </w:r>
    </w:p>
    <w:p w14:paraId="7AE8232E" w14:textId="57051E3C" w:rsidR="00B618EB" w:rsidRDefault="00B618EB" w:rsidP="00B618EB">
      <w:pPr>
        <w:pStyle w:val="ListParagraph"/>
        <w:numPr>
          <w:ilvl w:val="0"/>
          <w:numId w:val="43"/>
        </w:numPr>
      </w:pPr>
      <w:r>
        <w:t xml:space="preserve">A landlord may apply to the board for an </w:t>
      </w:r>
      <w:proofErr w:type="spellStart"/>
      <w:r>
        <w:t>ordwer</w:t>
      </w:r>
      <w:proofErr w:type="spellEnd"/>
      <w:r>
        <w:t xml:space="preserve"> allowing the rent charged to be increased by more than the guideline for any of the rental units in a residential complex for:</w:t>
      </w:r>
    </w:p>
    <w:p w14:paraId="394995D0" w14:textId="22CBA98F" w:rsidR="00B618EB" w:rsidRDefault="00B618EB" w:rsidP="00B618EB">
      <w:pPr>
        <w:pStyle w:val="ListParagraph"/>
        <w:numPr>
          <w:ilvl w:val="1"/>
          <w:numId w:val="43"/>
        </w:numPr>
      </w:pPr>
      <w:r>
        <w:t>An extraordinary increase in the cost for municipal taxes and charges or utilities or both for the whole residential complex</w:t>
      </w:r>
    </w:p>
    <w:p w14:paraId="13E06692" w14:textId="1CC55475" w:rsidR="00B618EB" w:rsidRDefault="00B618EB" w:rsidP="00B618EB">
      <w:pPr>
        <w:pStyle w:val="ListParagraph"/>
        <w:numPr>
          <w:ilvl w:val="1"/>
          <w:numId w:val="43"/>
        </w:numPr>
      </w:pPr>
      <w:r>
        <w:t>Capital expenditures incurred respecting the residential complex or one of more of the rental units in it</w:t>
      </w:r>
    </w:p>
    <w:p w14:paraId="58890D05" w14:textId="0883204B" w:rsidR="00B618EB" w:rsidRDefault="00B618EB" w:rsidP="00B618EB">
      <w:pPr>
        <w:pStyle w:val="ListParagraph"/>
        <w:numPr>
          <w:ilvl w:val="1"/>
          <w:numId w:val="43"/>
        </w:numPr>
      </w:pPr>
      <w:r>
        <w:t xml:space="preserve">Operating costs related to security services provided in respect of the residential complex by persons not employed by the landlord </w:t>
      </w:r>
    </w:p>
    <w:p w14:paraId="09C292B7" w14:textId="4F9801E4" w:rsidR="00B618EB" w:rsidRDefault="00B618EB" w:rsidP="00B618EB">
      <w:pPr>
        <w:pStyle w:val="ListParagraph"/>
        <w:numPr>
          <w:ilvl w:val="0"/>
          <w:numId w:val="43"/>
        </w:numPr>
      </w:pPr>
      <w:r>
        <w:t>When application made</w:t>
      </w:r>
    </w:p>
    <w:p w14:paraId="335E9C1E" w14:textId="77984020" w:rsidR="00B618EB" w:rsidRDefault="00B618EB" w:rsidP="00B618EB">
      <w:pPr>
        <w:pStyle w:val="ListParagraph"/>
        <w:numPr>
          <w:ilvl w:val="1"/>
          <w:numId w:val="43"/>
        </w:numPr>
      </w:pPr>
      <w:r>
        <w:t xml:space="preserve">An application under this section shall be made at least 90 days before the effective date of the first intended rent increase </w:t>
      </w:r>
    </w:p>
    <w:p w14:paraId="3EED2300" w14:textId="77777777" w:rsidR="00E01F30" w:rsidRDefault="00E01F30" w:rsidP="00E01F30"/>
    <w:p w14:paraId="38BAE05E" w14:textId="743E524F" w:rsidR="00E01F30" w:rsidRDefault="00E01F30" w:rsidP="00E01F30">
      <w:r>
        <w:rPr>
          <w:b/>
        </w:rPr>
        <w:t xml:space="preserve">Offences </w:t>
      </w:r>
    </w:p>
    <w:p w14:paraId="15E88A93" w14:textId="77777777" w:rsidR="00E01F30" w:rsidRDefault="00E01F30" w:rsidP="00E01F30"/>
    <w:p w14:paraId="3F7E63FB" w14:textId="3B071A8F" w:rsidR="00E01F30" w:rsidRDefault="00E01F30" w:rsidP="00E01F30">
      <w:r>
        <w:t xml:space="preserve">S. 233-237- set out possible </w:t>
      </w:r>
      <w:proofErr w:type="gramStart"/>
      <w:r>
        <w:t>charges which can be laid against landlord</w:t>
      </w:r>
      <w:proofErr w:type="gramEnd"/>
      <w:r>
        <w:t xml:space="preserve"> related to landlord’s obligations and tenants rights </w:t>
      </w:r>
    </w:p>
    <w:p w14:paraId="1A92ACD4" w14:textId="7AFEB15E" w:rsidR="00E01F30" w:rsidRDefault="00E01F30" w:rsidP="00E01F30">
      <w:pPr>
        <w:pStyle w:val="ListParagraph"/>
        <w:numPr>
          <w:ilvl w:val="0"/>
          <w:numId w:val="45"/>
        </w:numPr>
      </w:pPr>
      <w:r>
        <w:t xml:space="preserve">Sets out a number of offences (mostly directed at conduct by a landlord) </w:t>
      </w:r>
    </w:p>
    <w:p w14:paraId="5F527FD3" w14:textId="7E2361D0" w:rsidR="00E01F30" w:rsidRDefault="00E01F30" w:rsidP="00E01F30">
      <w:pPr>
        <w:pStyle w:val="ListParagraph"/>
        <w:numPr>
          <w:ilvl w:val="0"/>
          <w:numId w:val="45"/>
        </w:numPr>
      </w:pPr>
      <w:r>
        <w:t>Max penalty for an individual is $25000 fine and higher for a corporation</w:t>
      </w:r>
    </w:p>
    <w:p w14:paraId="65836E17" w14:textId="77777777" w:rsidR="00E01F30" w:rsidRDefault="00E01F30" w:rsidP="00E01F30"/>
    <w:p w14:paraId="433BE04F" w14:textId="1AA1F05C" w:rsidR="00E01F30" w:rsidRDefault="00E01F30" w:rsidP="00E01F30">
      <w:r>
        <w:t xml:space="preserve">Offences prosecuted by the investigations unit </w:t>
      </w:r>
    </w:p>
    <w:p w14:paraId="3B467FCF" w14:textId="66C323C4" w:rsidR="00E01F30" w:rsidRDefault="00E01F30" w:rsidP="00E01F30">
      <w:pPr>
        <w:pStyle w:val="ListParagraph"/>
        <w:numPr>
          <w:ilvl w:val="0"/>
          <w:numId w:val="46"/>
        </w:numPr>
      </w:pPr>
      <w:r>
        <w:t xml:space="preserve">With ministry of housing and municipal affairs (not the Landlord Tenant Board) </w:t>
      </w:r>
    </w:p>
    <w:p w14:paraId="4C11ED23" w14:textId="3D050290" w:rsidR="00E01F30" w:rsidRDefault="00E01F30" w:rsidP="00E01F30">
      <w:pPr>
        <w:pStyle w:val="ListParagraph"/>
        <w:numPr>
          <w:ilvl w:val="0"/>
          <w:numId w:val="46"/>
        </w:numPr>
      </w:pPr>
      <w:r>
        <w:t xml:space="preserve">Investigations unit at the Ministry of Municipal Affairs and Housing has the power to investigate violations of the RTA </w:t>
      </w:r>
    </w:p>
    <w:p w14:paraId="0B7906C2" w14:textId="67D5F4CD" w:rsidR="00E01F30" w:rsidRDefault="00E01F30" w:rsidP="00E01F30">
      <w:pPr>
        <w:pStyle w:val="ListParagraph"/>
        <w:numPr>
          <w:ilvl w:val="0"/>
          <w:numId w:val="46"/>
        </w:numPr>
      </w:pPr>
      <w:r>
        <w:t xml:space="preserve">This includes issues of harassment of tenants by landlords </w:t>
      </w:r>
    </w:p>
    <w:p w14:paraId="548AB1DB" w14:textId="77777777" w:rsidR="00E01F30" w:rsidRDefault="00E01F30" w:rsidP="00E01F30"/>
    <w:p w14:paraId="6AA802A9" w14:textId="6C89467A" w:rsidR="00E01F30" w:rsidRDefault="00E01F30" w:rsidP="00E01F30">
      <w:r>
        <w:t xml:space="preserve">Offences by Landlord (chargeable) </w:t>
      </w:r>
    </w:p>
    <w:p w14:paraId="4A7B055B" w14:textId="27A5B383" w:rsidR="00E01F30" w:rsidRDefault="00E01F30" w:rsidP="00E01F30">
      <w:pPr>
        <w:pStyle w:val="ListParagraph"/>
        <w:numPr>
          <w:ilvl w:val="0"/>
          <w:numId w:val="47"/>
        </w:numPr>
      </w:pPr>
      <w:r>
        <w:t xml:space="preserve">Filing a complaint to the investigations unit does not limit a tenants right to file an application to the board seeking redress for the same issue </w:t>
      </w:r>
    </w:p>
    <w:p w14:paraId="1CC5F5E0" w14:textId="201E8C68" w:rsidR="00E01F30" w:rsidRDefault="00E01F30" w:rsidP="00E01F30">
      <w:pPr>
        <w:pStyle w:val="ListParagraph"/>
        <w:numPr>
          <w:ilvl w:val="0"/>
          <w:numId w:val="47"/>
        </w:numPr>
      </w:pPr>
      <w:r>
        <w:t>For example, if a tenant is being charged an illegally high rent they can apply to the board for an order which will rebate the money illegally collected</w:t>
      </w:r>
    </w:p>
    <w:p w14:paraId="222FD581" w14:textId="31F4086B" w:rsidR="00E01F30" w:rsidRPr="00E01F30" w:rsidRDefault="00E01F30" w:rsidP="00E01F30">
      <w:pPr>
        <w:pStyle w:val="ListParagraph"/>
        <w:numPr>
          <w:ilvl w:val="0"/>
          <w:numId w:val="47"/>
        </w:numPr>
      </w:pPr>
      <w:r>
        <w:t xml:space="preserve">At the same time a tenant can file a claim with the investigations unit that the landlord violated the RTA by collecting unlawful rents </w:t>
      </w:r>
      <w:bookmarkStart w:id="0" w:name="_GoBack"/>
      <w:bookmarkEnd w:id="0"/>
    </w:p>
    <w:sectPr w:rsidR="00E01F30" w:rsidRPr="00E01F30" w:rsidSect="00225B58">
      <w:pgSz w:w="12240" w:h="15840"/>
      <w:pgMar w:top="993" w:right="104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6C93"/>
    <w:multiLevelType w:val="hybridMultilevel"/>
    <w:tmpl w:val="1E82E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D73A6"/>
    <w:multiLevelType w:val="hybridMultilevel"/>
    <w:tmpl w:val="E94C8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66025"/>
    <w:multiLevelType w:val="hybridMultilevel"/>
    <w:tmpl w:val="6BB0A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F6404"/>
    <w:multiLevelType w:val="hybridMultilevel"/>
    <w:tmpl w:val="A8126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FC1052"/>
    <w:multiLevelType w:val="hybridMultilevel"/>
    <w:tmpl w:val="B636D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571BFD"/>
    <w:multiLevelType w:val="hybridMultilevel"/>
    <w:tmpl w:val="DC564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193B30"/>
    <w:multiLevelType w:val="hybridMultilevel"/>
    <w:tmpl w:val="BA5C0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CD2A68"/>
    <w:multiLevelType w:val="hybridMultilevel"/>
    <w:tmpl w:val="21FAC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570812"/>
    <w:multiLevelType w:val="hybridMultilevel"/>
    <w:tmpl w:val="BBB6D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8D7434"/>
    <w:multiLevelType w:val="hybridMultilevel"/>
    <w:tmpl w:val="5EC29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9910DD"/>
    <w:multiLevelType w:val="hybridMultilevel"/>
    <w:tmpl w:val="3830D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F90D95"/>
    <w:multiLevelType w:val="hybridMultilevel"/>
    <w:tmpl w:val="6F7EC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A207AF"/>
    <w:multiLevelType w:val="hybridMultilevel"/>
    <w:tmpl w:val="B3FC7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92672C"/>
    <w:multiLevelType w:val="hybridMultilevel"/>
    <w:tmpl w:val="91BC4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3B0A63"/>
    <w:multiLevelType w:val="hybridMultilevel"/>
    <w:tmpl w:val="402A1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A40D47"/>
    <w:multiLevelType w:val="hybridMultilevel"/>
    <w:tmpl w:val="CF661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795D1E"/>
    <w:multiLevelType w:val="hybridMultilevel"/>
    <w:tmpl w:val="479CB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3F7A4A"/>
    <w:multiLevelType w:val="hybridMultilevel"/>
    <w:tmpl w:val="8A6A7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F56B62"/>
    <w:multiLevelType w:val="hybridMultilevel"/>
    <w:tmpl w:val="A5B81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F46770"/>
    <w:multiLevelType w:val="hybridMultilevel"/>
    <w:tmpl w:val="0C047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C573F1"/>
    <w:multiLevelType w:val="hybridMultilevel"/>
    <w:tmpl w:val="CB44A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E37423"/>
    <w:multiLevelType w:val="hybridMultilevel"/>
    <w:tmpl w:val="5582C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CCE3EC2"/>
    <w:multiLevelType w:val="hybridMultilevel"/>
    <w:tmpl w:val="A268E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08620C"/>
    <w:multiLevelType w:val="hybridMultilevel"/>
    <w:tmpl w:val="C8C23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2676FD"/>
    <w:multiLevelType w:val="hybridMultilevel"/>
    <w:tmpl w:val="55669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8E6915"/>
    <w:multiLevelType w:val="hybridMultilevel"/>
    <w:tmpl w:val="11A64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962D7B"/>
    <w:multiLevelType w:val="hybridMultilevel"/>
    <w:tmpl w:val="1C96F0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B30E59"/>
    <w:multiLevelType w:val="hybridMultilevel"/>
    <w:tmpl w:val="DF2EA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922508"/>
    <w:multiLevelType w:val="hybridMultilevel"/>
    <w:tmpl w:val="6236067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5BF62951"/>
    <w:multiLevelType w:val="hybridMultilevel"/>
    <w:tmpl w:val="A23452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DAB411F"/>
    <w:multiLevelType w:val="hybridMultilevel"/>
    <w:tmpl w:val="16144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F87502"/>
    <w:multiLevelType w:val="hybridMultilevel"/>
    <w:tmpl w:val="52C25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5A36756"/>
    <w:multiLevelType w:val="hybridMultilevel"/>
    <w:tmpl w:val="1C601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437092"/>
    <w:multiLevelType w:val="hybridMultilevel"/>
    <w:tmpl w:val="F31AC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993BA1"/>
    <w:multiLevelType w:val="hybridMultilevel"/>
    <w:tmpl w:val="BE404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3765D9"/>
    <w:multiLevelType w:val="hybridMultilevel"/>
    <w:tmpl w:val="98382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606383"/>
    <w:multiLevelType w:val="hybridMultilevel"/>
    <w:tmpl w:val="DF903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7D0D56"/>
    <w:multiLevelType w:val="hybridMultilevel"/>
    <w:tmpl w:val="FEA80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54320A"/>
    <w:multiLevelType w:val="hybridMultilevel"/>
    <w:tmpl w:val="27868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241D7C"/>
    <w:multiLevelType w:val="hybridMultilevel"/>
    <w:tmpl w:val="CF0CA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3F0622"/>
    <w:multiLevelType w:val="hybridMultilevel"/>
    <w:tmpl w:val="11EA8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CA1345"/>
    <w:multiLevelType w:val="hybridMultilevel"/>
    <w:tmpl w:val="C008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F17713"/>
    <w:multiLevelType w:val="hybridMultilevel"/>
    <w:tmpl w:val="CBA06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C5401E"/>
    <w:multiLevelType w:val="hybridMultilevel"/>
    <w:tmpl w:val="28E0A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DB194B"/>
    <w:multiLevelType w:val="hybridMultilevel"/>
    <w:tmpl w:val="1FF0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94D4055"/>
    <w:multiLevelType w:val="hybridMultilevel"/>
    <w:tmpl w:val="874C1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BA61D1"/>
    <w:multiLevelType w:val="hybridMultilevel"/>
    <w:tmpl w:val="A2481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8"/>
  </w:num>
  <w:num w:numId="3">
    <w:abstractNumId w:val="42"/>
  </w:num>
  <w:num w:numId="4">
    <w:abstractNumId w:val="13"/>
  </w:num>
  <w:num w:numId="5">
    <w:abstractNumId w:val="10"/>
  </w:num>
  <w:num w:numId="6">
    <w:abstractNumId w:val="11"/>
  </w:num>
  <w:num w:numId="7">
    <w:abstractNumId w:val="15"/>
  </w:num>
  <w:num w:numId="8">
    <w:abstractNumId w:val="18"/>
  </w:num>
  <w:num w:numId="9">
    <w:abstractNumId w:val="0"/>
  </w:num>
  <w:num w:numId="10">
    <w:abstractNumId w:val="44"/>
  </w:num>
  <w:num w:numId="11">
    <w:abstractNumId w:val="16"/>
  </w:num>
  <w:num w:numId="12">
    <w:abstractNumId w:val="20"/>
  </w:num>
  <w:num w:numId="13">
    <w:abstractNumId w:val="45"/>
  </w:num>
  <w:num w:numId="14">
    <w:abstractNumId w:val="5"/>
  </w:num>
  <w:num w:numId="15">
    <w:abstractNumId w:val="35"/>
  </w:num>
  <w:num w:numId="16">
    <w:abstractNumId w:val="9"/>
  </w:num>
  <w:num w:numId="17">
    <w:abstractNumId w:val="28"/>
  </w:num>
  <w:num w:numId="18">
    <w:abstractNumId w:val="39"/>
  </w:num>
  <w:num w:numId="19">
    <w:abstractNumId w:val="38"/>
  </w:num>
  <w:num w:numId="20">
    <w:abstractNumId w:val="43"/>
  </w:num>
  <w:num w:numId="21">
    <w:abstractNumId w:val="30"/>
  </w:num>
  <w:num w:numId="22">
    <w:abstractNumId w:val="32"/>
  </w:num>
  <w:num w:numId="23">
    <w:abstractNumId w:val="22"/>
  </w:num>
  <w:num w:numId="24">
    <w:abstractNumId w:val="41"/>
  </w:num>
  <w:num w:numId="25">
    <w:abstractNumId w:val="31"/>
  </w:num>
  <w:num w:numId="26">
    <w:abstractNumId w:val="14"/>
  </w:num>
  <w:num w:numId="27">
    <w:abstractNumId w:val="2"/>
  </w:num>
  <w:num w:numId="28">
    <w:abstractNumId w:val="19"/>
  </w:num>
  <w:num w:numId="29">
    <w:abstractNumId w:val="21"/>
  </w:num>
  <w:num w:numId="30">
    <w:abstractNumId w:val="1"/>
  </w:num>
  <w:num w:numId="31">
    <w:abstractNumId w:val="26"/>
  </w:num>
  <w:num w:numId="32">
    <w:abstractNumId w:val="7"/>
  </w:num>
  <w:num w:numId="33">
    <w:abstractNumId w:val="17"/>
  </w:num>
  <w:num w:numId="34">
    <w:abstractNumId w:val="24"/>
  </w:num>
  <w:num w:numId="35">
    <w:abstractNumId w:val="46"/>
  </w:num>
  <w:num w:numId="36">
    <w:abstractNumId w:val="6"/>
  </w:num>
  <w:num w:numId="37">
    <w:abstractNumId w:val="33"/>
  </w:num>
  <w:num w:numId="38">
    <w:abstractNumId w:val="37"/>
  </w:num>
  <w:num w:numId="39">
    <w:abstractNumId w:val="27"/>
  </w:num>
  <w:num w:numId="40">
    <w:abstractNumId w:val="40"/>
  </w:num>
  <w:num w:numId="41">
    <w:abstractNumId w:val="12"/>
  </w:num>
  <w:num w:numId="42">
    <w:abstractNumId w:val="3"/>
  </w:num>
  <w:num w:numId="43">
    <w:abstractNumId w:val="23"/>
  </w:num>
  <w:num w:numId="44">
    <w:abstractNumId w:val="29"/>
  </w:num>
  <w:num w:numId="45">
    <w:abstractNumId w:val="4"/>
  </w:num>
  <w:num w:numId="46">
    <w:abstractNumId w:val="25"/>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B58"/>
    <w:rsid w:val="00015244"/>
    <w:rsid w:val="001865A8"/>
    <w:rsid w:val="001B2ACA"/>
    <w:rsid w:val="001C5E74"/>
    <w:rsid w:val="001F5BAE"/>
    <w:rsid w:val="00225B58"/>
    <w:rsid w:val="00256D87"/>
    <w:rsid w:val="00306E1B"/>
    <w:rsid w:val="0041320D"/>
    <w:rsid w:val="004250F6"/>
    <w:rsid w:val="00445AFC"/>
    <w:rsid w:val="00487B9A"/>
    <w:rsid w:val="006032CD"/>
    <w:rsid w:val="00607E37"/>
    <w:rsid w:val="007415D8"/>
    <w:rsid w:val="00776089"/>
    <w:rsid w:val="007A5A46"/>
    <w:rsid w:val="007A7176"/>
    <w:rsid w:val="0080167E"/>
    <w:rsid w:val="009B6E16"/>
    <w:rsid w:val="00A1309E"/>
    <w:rsid w:val="00A31A87"/>
    <w:rsid w:val="00A36085"/>
    <w:rsid w:val="00A90898"/>
    <w:rsid w:val="00A91299"/>
    <w:rsid w:val="00B618EB"/>
    <w:rsid w:val="00CC769A"/>
    <w:rsid w:val="00CF7E98"/>
    <w:rsid w:val="00D2356D"/>
    <w:rsid w:val="00D33DE7"/>
    <w:rsid w:val="00D700BF"/>
    <w:rsid w:val="00DA6226"/>
    <w:rsid w:val="00E01F30"/>
    <w:rsid w:val="00E2649C"/>
    <w:rsid w:val="00EC12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86A6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B5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TotalTime>
  <Pages>13</Pages>
  <Words>3971</Words>
  <Characters>22640</Characters>
  <Application>Microsoft Macintosh Word</Application>
  <DocSecurity>0</DocSecurity>
  <Lines>188</Lines>
  <Paragraphs>53</Paragraphs>
  <ScaleCrop>false</ScaleCrop>
  <Company/>
  <LinksUpToDate>false</LinksUpToDate>
  <CharactersWithSpaces>26558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Mann</dc:creator>
  <cp:keywords/>
  <dc:description/>
  <cp:lastModifiedBy>Kristin Mann</cp:lastModifiedBy>
  <cp:revision>3</cp:revision>
  <dcterms:created xsi:type="dcterms:W3CDTF">2015-02-26T16:58:00Z</dcterms:created>
  <dcterms:modified xsi:type="dcterms:W3CDTF">2015-02-27T19:27:00Z</dcterms:modified>
</cp:coreProperties>
</file>