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B076C3" w14:textId="77777777" w:rsidR="007C069B" w:rsidRPr="00105496" w:rsidRDefault="00871CFF">
      <w:pPr>
        <w:rPr>
          <w:b/>
          <w:color w:val="FF0000"/>
        </w:rPr>
      </w:pPr>
      <w:r w:rsidRPr="00105496">
        <w:rPr>
          <w:b/>
          <w:color w:val="FF0000"/>
        </w:rPr>
        <w:t>CHAPTER 10: GETTING FUNDING OR FINANCING</w:t>
      </w:r>
    </w:p>
    <w:p w14:paraId="17C8BBA2" w14:textId="77777777" w:rsidR="00871CFF" w:rsidRPr="00105496" w:rsidRDefault="00871CFF">
      <w:pPr>
        <w:rPr>
          <w:sz w:val="22"/>
          <w:szCs w:val="22"/>
        </w:rPr>
      </w:pPr>
      <w:r w:rsidRPr="00105496">
        <w:rPr>
          <w:sz w:val="22"/>
          <w:szCs w:val="22"/>
        </w:rPr>
        <w:t>THE IMPORTANCE OF GETTING FINANCING/FUNDING</w:t>
      </w:r>
    </w:p>
    <w:p w14:paraId="0AD2F073" w14:textId="77777777" w:rsidR="00871CFF" w:rsidRPr="00105496" w:rsidRDefault="00871CFF" w:rsidP="00871CFF">
      <w:pPr>
        <w:rPr>
          <w:b/>
          <w:sz w:val="22"/>
          <w:szCs w:val="22"/>
          <w:u w:val="single"/>
        </w:rPr>
      </w:pPr>
      <w:r w:rsidRPr="00105496">
        <w:rPr>
          <w:b/>
          <w:sz w:val="22"/>
          <w:szCs w:val="22"/>
          <w:u w:val="single"/>
        </w:rPr>
        <w:t>Why Most New Ventures Need Funding</w:t>
      </w:r>
    </w:p>
    <w:p w14:paraId="595F20E6" w14:textId="77777777" w:rsidR="00871CFF" w:rsidRPr="00105496" w:rsidRDefault="00871CFF">
      <w:pPr>
        <w:rPr>
          <w:sz w:val="22"/>
          <w:szCs w:val="22"/>
        </w:rPr>
      </w:pPr>
      <w:r w:rsidRPr="00105496">
        <w:rPr>
          <w:noProof/>
          <w:sz w:val="22"/>
          <w:szCs w:val="22"/>
          <w:lang w:val="fr-FR"/>
        </w:rPr>
        <w:drawing>
          <wp:inline distT="0" distB="0" distL="0" distR="0" wp14:anchorId="016CF3D3" wp14:editId="4BD28F0D">
            <wp:extent cx="4800600" cy="1940962"/>
            <wp:effectExtent l="0" t="0" r="0" b="0"/>
            <wp:docPr id="1945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060" cy="1941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17E0F71" w14:textId="77777777" w:rsidR="00871CFF" w:rsidRPr="00105496" w:rsidRDefault="00871CFF">
      <w:pPr>
        <w:rPr>
          <w:sz w:val="22"/>
          <w:szCs w:val="22"/>
        </w:rPr>
      </w:pPr>
    </w:p>
    <w:p w14:paraId="4C232D81" w14:textId="77777777" w:rsidR="00871CFF" w:rsidRPr="00105496" w:rsidRDefault="00871CFF">
      <w:pPr>
        <w:rPr>
          <w:b/>
          <w:sz w:val="22"/>
          <w:szCs w:val="22"/>
          <w:u w:val="single"/>
        </w:rPr>
      </w:pPr>
      <w:r w:rsidRPr="00105496">
        <w:rPr>
          <w:b/>
          <w:sz w:val="22"/>
          <w:szCs w:val="22"/>
          <w:u w:val="single"/>
        </w:rPr>
        <w:t>Sources of personal financing</w:t>
      </w:r>
      <w:r w:rsidR="006D2909">
        <w:rPr>
          <w:b/>
          <w:sz w:val="22"/>
          <w:szCs w:val="22"/>
          <w:u w:val="single"/>
        </w:rPr>
        <w:t xml:space="preserve"> (3):</w:t>
      </w:r>
    </w:p>
    <w:p w14:paraId="7C958454" w14:textId="77777777" w:rsidR="00871CFF" w:rsidRPr="00105496" w:rsidRDefault="00871CFF" w:rsidP="00871CFF">
      <w:pPr>
        <w:numPr>
          <w:ilvl w:val="0"/>
          <w:numId w:val="3"/>
        </w:numPr>
        <w:rPr>
          <w:sz w:val="22"/>
          <w:szCs w:val="22"/>
        </w:rPr>
      </w:pPr>
      <w:r w:rsidRPr="006D2909">
        <w:rPr>
          <w:sz w:val="22"/>
          <w:szCs w:val="22"/>
          <w:u w:val="single"/>
        </w:rPr>
        <w:t>Personal Funds:</w:t>
      </w:r>
      <w:r w:rsidRPr="00105496">
        <w:rPr>
          <w:sz w:val="22"/>
          <w:szCs w:val="22"/>
        </w:rPr>
        <w:t xml:space="preserve"> The vast majority of founders contribute personal funds, along with sweat equity, to their ventures. (Sweat equity represents the value of the time and effort that a founder puts into a new venture.)</w:t>
      </w:r>
    </w:p>
    <w:p w14:paraId="0F027BE3" w14:textId="77777777" w:rsidR="00871CFF" w:rsidRPr="00105496" w:rsidRDefault="00871CFF" w:rsidP="00871CFF">
      <w:pPr>
        <w:numPr>
          <w:ilvl w:val="0"/>
          <w:numId w:val="3"/>
        </w:numPr>
        <w:rPr>
          <w:sz w:val="22"/>
          <w:szCs w:val="22"/>
        </w:rPr>
      </w:pPr>
      <w:r w:rsidRPr="006D2909">
        <w:rPr>
          <w:sz w:val="22"/>
          <w:szCs w:val="22"/>
          <w:u w:val="single"/>
        </w:rPr>
        <w:t>Friends and Family:</w:t>
      </w:r>
      <w:r w:rsidRPr="00105496">
        <w:rPr>
          <w:sz w:val="22"/>
          <w:szCs w:val="22"/>
        </w:rPr>
        <w:t xml:space="preserve"> second source of funds for many new ventures.</w:t>
      </w:r>
    </w:p>
    <w:p w14:paraId="6D576032" w14:textId="77777777" w:rsidR="00871CFF" w:rsidRPr="00105496" w:rsidRDefault="006D2909" w:rsidP="00871CFF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  <w:u w:val="single"/>
        </w:rPr>
        <w:t>Bootstrapping</w:t>
      </w:r>
      <w:r w:rsidR="00871CFF" w:rsidRPr="006D2909">
        <w:rPr>
          <w:sz w:val="22"/>
          <w:szCs w:val="22"/>
          <w:u w:val="single"/>
        </w:rPr>
        <w:t>:</w:t>
      </w:r>
      <w:r w:rsidR="00871CFF" w:rsidRPr="00105496">
        <w:rPr>
          <w:sz w:val="22"/>
          <w:szCs w:val="22"/>
        </w:rPr>
        <w:t xml:space="preserve"> Finding ways to avoid the need for external financing or funding through creativity, ingenuity, thriftiness, cost cutting, or any means necessary. EXAMPLES:</w:t>
      </w:r>
    </w:p>
    <w:p w14:paraId="4C1248DD" w14:textId="77777777" w:rsidR="00871CFF" w:rsidRPr="00105496" w:rsidRDefault="00871CFF" w:rsidP="00871CFF">
      <w:pPr>
        <w:ind w:left="360"/>
        <w:rPr>
          <w:sz w:val="22"/>
          <w:szCs w:val="22"/>
        </w:rPr>
      </w:pPr>
      <w:r w:rsidRPr="00105496">
        <w:rPr>
          <w:noProof/>
          <w:sz w:val="22"/>
          <w:szCs w:val="22"/>
          <w:lang w:val="fr-FR"/>
        </w:rPr>
        <w:drawing>
          <wp:inline distT="0" distB="0" distL="0" distR="0" wp14:anchorId="67C6BA0E" wp14:editId="4DDC8DFE">
            <wp:extent cx="5473700" cy="1612900"/>
            <wp:effectExtent l="0" t="0" r="12700" b="1270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 d’écran 2014-11-27 à 10.29.33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18" r="2264"/>
                    <a:stretch/>
                  </pic:blipFill>
                  <pic:spPr bwMode="auto">
                    <a:xfrm>
                      <a:off x="0" y="0"/>
                      <a:ext cx="5473898" cy="1612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8212EF" w14:textId="77777777" w:rsidR="00871CFF" w:rsidRPr="00105496" w:rsidRDefault="00871CFF">
      <w:pPr>
        <w:rPr>
          <w:sz w:val="22"/>
          <w:szCs w:val="22"/>
        </w:rPr>
      </w:pPr>
      <w:r w:rsidRPr="00105496">
        <w:rPr>
          <w:sz w:val="22"/>
          <w:szCs w:val="22"/>
        </w:rPr>
        <w:t>Preparing to raise debt or equity financing</w:t>
      </w:r>
    </w:p>
    <w:p w14:paraId="3D1D540F" w14:textId="77777777" w:rsidR="00871CFF" w:rsidRPr="00105496" w:rsidRDefault="00871CFF">
      <w:pPr>
        <w:rPr>
          <w:sz w:val="22"/>
          <w:szCs w:val="22"/>
        </w:rPr>
      </w:pPr>
      <w:r w:rsidRPr="00105496">
        <w:rPr>
          <w:noProof/>
          <w:sz w:val="22"/>
          <w:szCs w:val="22"/>
          <w:lang w:val="fr-FR"/>
        </w:rPr>
        <w:drawing>
          <wp:inline distT="0" distB="0" distL="0" distR="0" wp14:anchorId="21401A20" wp14:editId="3336F0BA">
            <wp:extent cx="6592506" cy="1587500"/>
            <wp:effectExtent l="0" t="0" r="12065" b="0"/>
            <wp:docPr id="2457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506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92E9965" w14:textId="77777777" w:rsidR="00871CFF" w:rsidRPr="00105496" w:rsidRDefault="00871CFF" w:rsidP="00871CFF">
      <w:pPr>
        <w:pStyle w:val="Paragraphedeliste"/>
        <w:numPr>
          <w:ilvl w:val="0"/>
          <w:numId w:val="5"/>
        </w:numPr>
        <w:rPr>
          <w:sz w:val="22"/>
          <w:szCs w:val="22"/>
        </w:rPr>
      </w:pPr>
      <w:r w:rsidRPr="00105496">
        <w:rPr>
          <w:sz w:val="22"/>
          <w:szCs w:val="22"/>
        </w:rPr>
        <w:t xml:space="preserve">Step 1: Constructing and analysing documented cash flow statements and projection for capital expenditures. Knowing exactly how much money to ask is important because: </w:t>
      </w:r>
    </w:p>
    <w:p w14:paraId="7BBF7847" w14:textId="77777777" w:rsidR="00871CFF" w:rsidRPr="00105496" w:rsidRDefault="00871CFF" w:rsidP="00871CFF">
      <w:pPr>
        <w:pStyle w:val="Paragraphedeliste"/>
        <w:numPr>
          <w:ilvl w:val="1"/>
          <w:numId w:val="5"/>
        </w:numPr>
        <w:rPr>
          <w:sz w:val="22"/>
          <w:szCs w:val="22"/>
        </w:rPr>
      </w:pPr>
      <w:r w:rsidRPr="00105496">
        <w:rPr>
          <w:sz w:val="22"/>
          <w:szCs w:val="22"/>
        </w:rPr>
        <w:t>A. Don’t want to be caught short &amp; don’t want to pay capital if not needed</w:t>
      </w:r>
    </w:p>
    <w:p w14:paraId="7B762BA8" w14:textId="77777777" w:rsidR="00871CFF" w:rsidRPr="00105496" w:rsidRDefault="00871CFF" w:rsidP="00871CFF">
      <w:pPr>
        <w:pStyle w:val="Paragraphedeliste"/>
        <w:numPr>
          <w:ilvl w:val="1"/>
          <w:numId w:val="5"/>
        </w:numPr>
        <w:rPr>
          <w:sz w:val="22"/>
          <w:szCs w:val="22"/>
        </w:rPr>
      </w:pPr>
      <w:r w:rsidRPr="00105496">
        <w:rPr>
          <w:sz w:val="22"/>
          <w:szCs w:val="22"/>
        </w:rPr>
        <w:t>B. Poor impression if uncertain</w:t>
      </w:r>
    </w:p>
    <w:p w14:paraId="7F75D393" w14:textId="77777777" w:rsidR="00871CFF" w:rsidRPr="00105496" w:rsidRDefault="00871CFF" w:rsidP="00871CFF">
      <w:pPr>
        <w:pStyle w:val="Paragraphedeliste"/>
        <w:numPr>
          <w:ilvl w:val="0"/>
          <w:numId w:val="5"/>
        </w:numPr>
        <w:rPr>
          <w:sz w:val="22"/>
          <w:szCs w:val="22"/>
        </w:rPr>
      </w:pPr>
      <w:r w:rsidRPr="00105496">
        <w:rPr>
          <w:sz w:val="22"/>
          <w:szCs w:val="22"/>
        </w:rPr>
        <w:t xml:space="preserve">Sept 2: </w:t>
      </w:r>
      <w:r w:rsidRPr="00105496">
        <w:rPr>
          <w:sz w:val="22"/>
          <w:szCs w:val="22"/>
        </w:rPr>
        <w:tab/>
      </w:r>
    </w:p>
    <w:p w14:paraId="66429EDE" w14:textId="77777777" w:rsidR="00871CFF" w:rsidRPr="00105496" w:rsidRDefault="00871CFF" w:rsidP="00871CFF">
      <w:pPr>
        <w:pStyle w:val="Paragraphedeliste"/>
        <w:numPr>
          <w:ilvl w:val="1"/>
          <w:numId w:val="5"/>
        </w:numPr>
        <w:rPr>
          <w:sz w:val="22"/>
          <w:szCs w:val="22"/>
        </w:rPr>
      </w:pPr>
      <w:r w:rsidRPr="00105496">
        <w:rPr>
          <w:sz w:val="22"/>
          <w:szCs w:val="22"/>
        </w:rPr>
        <w:t>Equity financing: Exchanging partial ownership in a firm, usually in the form of stock, for funding</w:t>
      </w:r>
    </w:p>
    <w:p w14:paraId="24D59D37" w14:textId="77777777" w:rsidR="00871CFF" w:rsidRPr="00105496" w:rsidRDefault="00871CFF" w:rsidP="00871CFF">
      <w:pPr>
        <w:pStyle w:val="Paragraphedeliste"/>
        <w:numPr>
          <w:ilvl w:val="1"/>
          <w:numId w:val="5"/>
        </w:numPr>
        <w:rPr>
          <w:sz w:val="22"/>
          <w:szCs w:val="22"/>
        </w:rPr>
      </w:pPr>
      <w:r w:rsidRPr="00105496">
        <w:rPr>
          <w:sz w:val="22"/>
          <w:szCs w:val="22"/>
        </w:rPr>
        <w:t>Debt financing: Getting a loan</w:t>
      </w:r>
    </w:p>
    <w:p w14:paraId="31FD1668" w14:textId="77777777" w:rsidR="00871CFF" w:rsidRPr="00105496" w:rsidRDefault="00871CFF" w:rsidP="00871CFF">
      <w:pPr>
        <w:rPr>
          <w:sz w:val="22"/>
          <w:szCs w:val="22"/>
        </w:rPr>
      </w:pPr>
      <w:r w:rsidRPr="00105496">
        <w:rPr>
          <w:noProof/>
          <w:sz w:val="22"/>
          <w:szCs w:val="22"/>
          <w:lang w:val="fr-FR"/>
        </w:rPr>
        <w:lastRenderedPageBreak/>
        <w:drawing>
          <wp:inline distT="0" distB="0" distL="0" distR="0" wp14:anchorId="5DBDE4C3" wp14:editId="58FDFAD5">
            <wp:extent cx="3909475" cy="2628900"/>
            <wp:effectExtent l="0" t="0" r="2540" b="0"/>
            <wp:docPr id="26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952" cy="2629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5515BF0" w14:textId="77777777" w:rsidR="00EB1394" w:rsidRPr="00105496" w:rsidRDefault="00EB1394" w:rsidP="00871CFF">
      <w:pPr>
        <w:rPr>
          <w:sz w:val="22"/>
          <w:szCs w:val="22"/>
        </w:rPr>
      </w:pPr>
    </w:p>
    <w:p w14:paraId="2D40DCF5" w14:textId="77777777" w:rsidR="00EB1394" w:rsidRPr="00105496" w:rsidRDefault="00EB1394" w:rsidP="00EB1394">
      <w:pPr>
        <w:pStyle w:val="Paragraphedeliste"/>
        <w:numPr>
          <w:ilvl w:val="0"/>
          <w:numId w:val="8"/>
        </w:numPr>
        <w:rPr>
          <w:sz w:val="22"/>
          <w:szCs w:val="22"/>
        </w:rPr>
      </w:pPr>
      <w:r w:rsidRPr="00105496">
        <w:rPr>
          <w:sz w:val="22"/>
          <w:szCs w:val="22"/>
        </w:rPr>
        <w:t>Step 3: Elevator speech (pitch) is a brief, carefully constructed statement that outlines the merits of a business opportunity. 45 seconds to 2 mins</w:t>
      </w:r>
    </w:p>
    <w:p w14:paraId="2C696385" w14:textId="77777777" w:rsidR="00105496" w:rsidRPr="00105496" w:rsidRDefault="00105496" w:rsidP="00105496">
      <w:pPr>
        <w:rPr>
          <w:sz w:val="22"/>
          <w:szCs w:val="22"/>
        </w:rPr>
      </w:pPr>
    </w:p>
    <w:p w14:paraId="621BA7DA" w14:textId="77777777" w:rsidR="00105496" w:rsidRPr="00105496" w:rsidRDefault="00105496" w:rsidP="00105496">
      <w:pPr>
        <w:rPr>
          <w:b/>
          <w:sz w:val="22"/>
          <w:szCs w:val="22"/>
          <w:u w:val="single"/>
        </w:rPr>
      </w:pPr>
      <w:r w:rsidRPr="00105496">
        <w:rPr>
          <w:b/>
          <w:sz w:val="22"/>
          <w:szCs w:val="22"/>
          <w:u w:val="single"/>
        </w:rPr>
        <w:t>Sources of Equity Funding</w:t>
      </w:r>
      <w:r w:rsidR="006D2909">
        <w:rPr>
          <w:b/>
          <w:sz w:val="22"/>
          <w:szCs w:val="22"/>
          <w:u w:val="single"/>
        </w:rPr>
        <w:t xml:space="preserve"> (3):</w:t>
      </w:r>
    </w:p>
    <w:p w14:paraId="5A033B6C" w14:textId="77777777" w:rsidR="00105496" w:rsidRPr="00105496" w:rsidRDefault="00105496" w:rsidP="00105496">
      <w:pPr>
        <w:pStyle w:val="Paragraphedeliste"/>
        <w:numPr>
          <w:ilvl w:val="0"/>
          <w:numId w:val="8"/>
        </w:numPr>
        <w:rPr>
          <w:sz w:val="22"/>
          <w:szCs w:val="22"/>
          <w:lang w:val="fr-CA"/>
        </w:rPr>
      </w:pPr>
      <w:r w:rsidRPr="00A70897">
        <w:rPr>
          <w:sz w:val="22"/>
          <w:szCs w:val="22"/>
          <w:u w:val="single"/>
        </w:rPr>
        <w:t>Business Angels:</w:t>
      </w:r>
      <w:r>
        <w:rPr>
          <w:sz w:val="22"/>
          <w:szCs w:val="22"/>
        </w:rPr>
        <w:t xml:space="preserve"> </w:t>
      </w:r>
      <w:r w:rsidRPr="00105496">
        <w:rPr>
          <w:sz w:val="22"/>
          <w:szCs w:val="22"/>
          <w:lang w:val="en-US"/>
        </w:rPr>
        <w:t xml:space="preserve">Are individuals who invest their personal capital directly in start-ups.  </w:t>
      </w:r>
    </w:p>
    <w:p w14:paraId="490B8749" w14:textId="77777777" w:rsidR="00105496" w:rsidRPr="00105496" w:rsidRDefault="00105496" w:rsidP="00105496">
      <w:pPr>
        <w:rPr>
          <w:sz w:val="22"/>
          <w:szCs w:val="22"/>
          <w:lang w:val="fr-CA"/>
        </w:rPr>
      </w:pPr>
      <w:r w:rsidRPr="00105496">
        <w:rPr>
          <w:sz w:val="22"/>
          <w:szCs w:val="22"/>
          <w:lang w:val="en-US"/>
        </w:rPr>
        <w:t xml:space="preserve">The prototypical business angel is about 50 years old, has high income and wealth, is well educated, has succeeded as an entrepreneur, and is interested in the start-up process.  </w:t>
      </w:r>
    </w:p>
    <w:p w14:paraId="5A51C852" w14:textId="77777777" w:rsidR="00105496" w:rsidRDefault="00105496" w:rsidP="00105496">
      <w:pPr>
        <w:rPr>
          <w:sz w:val="22"/>
          <w:szCs w:val="22"/>
          <w:lang w:val="en-US"/>
        </w:rPr>
      </w:pPr>
      <w:r w:rsidRPr="00105496">
        <w:rPr>
          <w:sz w:val="22"/>
          <w:szCs w:val="22"/>
          <w:lang w:val="en-US"/>
        </w:rPr>
        <w:t>The number of angel investors in the U.S. has increased dramatically over the past decade.</w:t>
      </w:r>
    </w:p>
    <w:p w14:paraId="0E7ED29A" w14:textId="77777777" w:rsidR="00105496" w:rsidRPr="00105496" w:rsidRDefault="00105496" w:rsidP="00105496">
      <w:pPr>
        <w:rPr>
          <w:sz w:val="22"/>
          <w:szCs w:val="22"/>
          <w:lang w:val="fr-CA"/>
        </w:rPr>
      </w:pPr>
      <w:r w:rsidRPr="00105496">
        <w:rPr>
          <w:sz w:val="22"/>
          <w:szCs w:val="22"/>
          <w:lang w:val="en-US"/>
        </w:rPr>
        <w:t xml:space="preserve">Business angels are valuable because of their willingness to make relatively small investments. </w:t>
      </w:r>
    </w:p>
    <w:p w14:paraId="32620522" w14:textId="77777777" w:rsidR="00105496" w:rsidRPr="00105496" w:rsidRDefault="00105496" w:rsidP="00A70897">
      <w:pPr>
        <w:rPr>
          <w:sz w:val="22"/>
          <w:szCs w:val="22"/>
          <w:lang w:val="fr-CA"/>
        </w:rPr>
      </w:pPr>
      <w:r w:rsidRPr="00105496">
        <w:rPr>
          <w:sz w:val="22"/>
          <w:szCs w:val="22"/>
          <w:lang w:val="en-US"/>
        </w:rPr>
        <w:t>These investors generally invest between $10,000 and $500,000 in a single company.</w:t>
      </w:r>
    </w:p>
    <w:p w14:paraId="756BC31D" w14:textId="77777777" w:rsidR="00105496" w:rsidRPr="00105496" w:rsidRDefault="00105496" w:rsidP="00A70897">
      <w:pPr>
        <w:rPr>
          <w:sz w:val="22"/>
          <w:szCs w:val="22"/>
          <w:lang w:val="fr-CA"/>
        </w:rPr>
      </w:pPr>
      <w:r w:rsidRPr="00105496">
        <w:rPr>
          <w:sz w:val="22"/>
          <w:szCs w:val="22"/>
          <w:lang w:val="en-US"/>
        </w:rPr>
        <w:t>Are looking for companies that have the potential to grow between 30% to 40% per year.</w:t>
      </w:r>
    </w:p>
    <w:p w14:paraId="4229209A" w14:textId="77777777" w:rsidR="00105496" w:rsidRPr="00105496" w:rsidRDefault="00105496" w:rsidP="00A70897">
      <w:pPr>
        <w:rPr>
          <w:sz w:val="22"/>
          <w:szCs w:val="22"/>
          <w:lang w:val="fr-CA"/>
        </w:rPr>
      </w:pPr>
      <w:r w:rsidRPr="00105496">
        <w:rPr>
          <w:sz w:val="22"/>
          <w:szCs w:val="22"/>
          <w:lang w:val="en-US"/>
        </w:rPr>
        <w:t xml:space="preserve">Business angels are difficult to find.  </w:t>
      </w:r>
    </w:p>
    <w:p w14:paraId="3ED49188" w14:textId="77777777" w:rsidR="00105496" w:rsidRPr="00A70897" w:rsidRDefault="00105496" w:rsidP="00A70897">
      <w:pPr>
        <w:rPr>
          <w:sz w:val="22"/>
          <w:szCs w:val="22"/>
        </w:rPr>
      </w:pPr>
    </w:p>
    <w:p w14:paraId="7BDFE339" w14:textId="77777777" w:rsidR="00A70897" w:rsidRPr="00A70897" w:rsidRDefault="00105496" w:rsidP="00A70897">
      <w:pPr>
        <w:pStyle w:val="Paragraphedeliste"/>
        <w:numPr>
          <w:ilvl w:val="0"/>
          <w:numId w:val="8"/>
        </w:numPr>
        <w:rPr>
          <w:sz w:val="22"/>
          <w:szCs w:val="22"/>
          <w:lang w:val="fr-CA"/>
        </w:rPr>
      </w:pPr>
      <w:r w:rsidRPr="00A70897">
        <w:rPr>
          <w:sz w:val="22"/>
          <w:szCs w:val="22"/>
          <w:u w:val="single"/>
        </w:rPr>
        <w:t>Venture Capital</w:t>
      </w:r>
      <w:r w:rsidR="00A70897" w:rsidRPr="00A70897">
        <w:rPr>
          <w:sz w:val="22"/>
          <w:szCs w:val="22"/>
          <w:u w:val="single"/>
        </w:rPr>
        <w:t>:</w:t>
      </w:r>
      <w:r w:rsidR="00A70897">
        <w:rPr>
          <w:sz w:val="22"/>
          <w:szCs w:val="22"/>
        </w:rPr>
        <w:t xml:space="preserve"> </w:t>
      </w:r>
      <w:r w:rsidR="00A70897" w:rsidRPr="00A70897">
        <w:rPr>
          <w:sz w:val="22"/>
          <w:szCs w:val="22"/>
          <w:lang w:val="en-US"/>
        </w:rPr>
        <w:t xml:space="preserve">Is money that is invested by venture capital firms in start-ups and small businesses with exceptional growth potential.  </w:t>
      </w:r>
    </w:p>
    <w:p w14:paraId="571CF339" w14:textId="77777777" w:rsidR="00A70897" w:rsidRDefault="00A70897" w:rsidP="00A70897">
      <w:pPr>
        <w:rPr>
          <w:sz w:val="22"/>
          <w:szCs w:val="22"/>
          <w:lang w:val="fr-CA"/>
        </w:rPr>
      </w:pPr>
      <w:r w:rsidRPr="00A70897">
        <w:rPr>
          <w:sz w:val="22"/>
          <w:szCs w:val="22"/>
          <w:lang w:val="en-US"/>
        </w:rPr>
        <w:t>There are about 800 venture capital firms in the U.S.</w:t>
      </w:r>
    </w:p>
    <w:p w14:paraId="0CABB2BE" w14:textId="77777777" w:rsidR="00A70897" w:rsidRPr="00A70897" w:rsidRDefault="00A70897" w:rsidP="00A70897">
      <w:pPr>
        <w:rPr>
          <w:sz w:val="22"/>
          <w:szCs w:val="22"/>
          <w:lang w:val="fr-CA"/>
        </w:rPr>
      </w:pPr>
      <w:r w:rsidRPr="00A70897">
        <w:rPr>
          <w:sz w:val="22"/>
          <w:szCs w:val="22"/>
          <w:lang w:val="en-US"/>
        </w:rPr>
        <w:t xml:space="preserve">Venture capital firms are limited partnerships of money managers who raise money in </w:t>
      </w:r>
      <w:r w:rsidRPr="00A70897">
        <w:rPr>
          <w:sz w:val="22"/>
          <w:szCs w:val="22"/>
          <w:lang w:val="fr-CA"/>
        </w:rPr>
        <w:t>“</w:t>
      </w:r>
      <w:r w:rsidRPr="00A70897">
        <w:rPr>
          <w:sz w:val="22"/>
          <w:szCs w:val="22"/>
          <w:lang w:val="en-US"/>
        </w:rPr>
        <w:t>funds</w:t>
      </w:r>
      <w:r w:rsidRPr="00A70897">
        <w:rPr>
          <w:sz w:val="22"/>
          <w:szCs w:val="22"/>
          <w:lang w:val="fr-CA"/>
        </w:rPr>
        <w:t>”</w:t>
      </w:r>
      <w:r w:rsidRPr="00A70897">
        <w:rPr>
          <w:sz w:val="22"/>
          <w:szCs w:val="22"/>
          <w:lang w:val="en-US"/>
        </w:rPr>
        <w:t xml:space="preserve"> to invest in start-ups and growing firms.  </w:t>
      </w:r>
    </w:p>
    <w:p w14:paraId="31F4DF1E" w14:textId="77777777" w:rsidR="00A70897" w:rsidRPr="00A70897" w:rsidRDefault="00A70897" w:rsidP="00A70897">
      <w:pPr>
        <w:rPr>
          <w:sz w:val="22"/>
          <w:szCs w:val="22"/>
          <w:lang w:val="fr-CA"/>
        </w:rPr>
      </w:pPr>
      <w:r w:rsidRPr="00A70897">
        <w:rPr>
          <w:sz w:val="22"/>
          <w:szCs w:val="22"/>
          <w:lang w:val="en-US"/>
        </w:rPr>
        <w:t xml:space="preserve">The funds, or pool of money, are raised from wealthy individuals, pension plans, university endowments, foreign investors, and similar sources.  </w:t>
      </w:r>
    </w:p>
    <w:p w14:paraId="1A204F4D" w14:textId="77777777" w:rsidR="00A70897" w:rsidRDefault="00A70897" w:rsidP="00A70897">
      <w:pPr>
        <w:rPr>
          <w:sz w:val="22"/>
          <w:szCs w:val="22"/>
          <w:lang w:val="fr-CA"/>
        </w:rPr>
      </w:pPr>
      <w:r w:rsidRPr="00A70897">
        <w:rPr>
          <w:sz w:val="22"/>
          <w:szCs w:val="22"/>
          <w:lang w:val="en-US"/>
        </w:rPr>
        <w:t xml:space="preserve">The investors who invest in venture capital funds are called limited partners.  The venture capitalists are called general partners.  </w:t>
      </w:r>
    </w:p>
    <w:p w14:paraId="648F08CC" w14:textId="77777777" w:rsidR="00A70897" w:rsidRPr="00A70897" w:rsidRDefault="00A70897" w:rsidP="00A70897">
      <w:pPr>
        <w:rPr>
          <w:sz w:val="22"/>
          <w:szCs w:val="22"/>
          <w:lang w:val="fr-CA"/>
        </w:rPr>
      </w:pPr>
      <w:r w:rsidRPr="00A70897">
        <w:rPr>
          <w:sz w:val="22"/>
          <w:szCs w:val="22"/>
          <w:lang w:val="en-US"/>
        </w:rPr>
        <w:t xml:space="preserve">Venture capital firms fund very few entrepreneurial firms in comparison to business angels. </w:t>
      </w:r>
    </w:p>
    <w:p w14:paraId="5E51736B" w14:textId="77777777" w:rsidR="00A70897" w:rsidRPr="00A70897" w:rsidRDefault="00A70897" w:rsidP="00A70897">
      <w:pPr>
        <w:rPr>
          <w:sz w:val="22"/>
          <w:szCs w:val="22"/>
          <w:lang w:val="fr-CA"/>
        </w:rPr>
      </w:pPr>
      <w:r w:rsidRPr="00A70897">
        <w:rPr>
          <w:sz w:val="22"/>
          <w:szCs w:val="22"/>
          <w:lang w:val="en-US"/>
        </w:rPr>
        <w:t xml:space="preserve">Many entrepreneurs get discouraged when they are repeatedly rejected for venture capital funding, even though they may have an excellent business plan. </w:t>
      </w:r>
    </w:p>
    <w:p w14:paraId="75C5ACA1" w14:textId="77777777" w:rsidR="00A70897" w:rsidRPr="00A70897" w:rsidRDefault="00A70897" w:rsidP="00A70897">
      <w:pPr>
        <w:rPr>
          <w:sz w:val="22"/>
          <w:szCs w:val="22"/>
          <w:lang w:val="fr-CA"/>
        </w:rPr>
      </w:pPr>
      <w:r w:rsidRPr="00A70897">
        <w:rPr>
          <w:sz w:val="22"/>
          <w:szCs w:val="22"/>
          <w:lang w:val="en-US"/>
        </w:rPr>
        <w:t xml:space="preserve">Venture capitalists are looking for the </w:t>
      </w:r>
      <w:r w:rsidRPr="00A70897">
        <w:rPr>
          <w:sz w:val="22"/>
          <w:szCs w:val="22"/>
          <w:lang w:val="fr-CA"/>
        </w:rPr>
        <w:t>“</w:t>
      </w:r>
      <w:r w:rsidRPr="00A70897">
        <w:rPr>
          <w:sz w:val="22"/>
          <w:szCs w:val="22"/>
          <w:lang w:val="en-US"/>
        </w:rPr>
        <w:t>home run</w:t>
      </w:r>
      <w:r w:rsidRPr="00A70897">
        <w:rPr>
          <w:sz w:val="22"/>
          <w:szCs w:val="22"/>
          <w:lang w:val="fr-CA"/>
        </w:rPr>
        <w:t>”</w:t>
      </w:r>
      <w:r w:rsidRPr="00A70897">
        <w:rPr>
          <w:sz w:val="22"/>
          <w:szCs w:val="22"/>
          <w:lang w:val="en-US"/>
        </w:rPr>
        <w:t xml:space="preserve"> and so reject the majority of the proposals they consider. </w:t>
      </w:r>
    </w:p>
    <w:p w14:paraId="3B7C97BF" w14:textId="77777777" w:rsidR="00A70897" w:rsidRDefault="00A70897" w:rsidP="00A70897">
      <w:pPr>
        <w:rPr>
          <w:sz w:val="22"/>
          <w:szCs w:val="22"/>
          <w:lang w:val="en-US"/>
        </w:rPr>
      </w:pPr>
      <w:r w:rsidRPr="00A70897">
        <w:rPr>
          <w:sz w:val="22"/>
          <w:szCs w:val="22"/>
          <w:lang w:val="en-US"/>
        </w:rPr>
        <w:t xml:space="preserve">Venture capitalists fund between 3,000 and 4,000 companies per year, compared to about 62,000 per year for business angels.  </w:t>
      </w:r>
    </w:p>
    <w:p w14:paraId="35D64C96" w14:textId="77777777" w:rsidR="00A70897" w:rsidRPr="00A70897" w:rsidRDefault="00A70897" w:rsidP="00A70897">
      <w:pPr>
        <w:rPr>
          <w:sz w:val="22"/>
          <w:szCs w:val="22"/>
          <w:lang w:val="fr-CA"/>
        </w:rPr>
      </w:pPr>
      <w:r w:rsidRPr="00A70897">
        <w:rPr>
          <w:sz w:val="22"/>
          <w:szCs w:val="22"/>
          <w:lang w:val="en-US"/>
        </w:rPr>
        <w:t>An important part of obtaining venture capital funding is going through the due diligence process.</w:t>
      </w:r>
    </w:p>
    <w:p w14:paraId="7944D3EE" w14:textId="77777777" w:rsidR="00A70897" w:rsidRPr="00A70897" w:rsidRDefault="00A70897" w:rsidP="00A70897">
      <w:pPr>
        <w:rPr>
          <w:sz w:val="22"/>
          <w:szCs w:val="22"/>
          <w:lang w:val="fr-CA"/>
        </w:rPr>
      </w:pPr>
      <w:r w:rsidRPr="00A70897">
        <w:rPr>
          <w:sz w:val="22"/>
          <w:szCs w:val="22"/>
          <w:lang w:val="en-US"/>
        </w:rPr>
        <w:t xml:space="preserve">Venture capitalists invest money in start-ups in </w:t>
      </w:r>
      <w:r w:rsidRPr="00A70897">
        <w:rPr>
          <w:sz w:val="22"/>
          <w:szCs w:val="22"/>
          <w:lang w:val="fr-CA"/>
        </w:rPr>
        <w:t>“</w:t>
      </w:r>
      <w:r w:rsidRPr="00A70897">
        <w:rPr>
          <w:sz w:val="22"/>
          <w:szCs w:val="22"/>
          <w:lang w:val="en-US"/>
        </w:rPr>
        <w:t>stages,</w:t>
      </w:r>
      <w:r w:rsidRPr="00A70897">
        <w:rPr>
          <w:sz w:val="22"/>
          <w:szCs w:val="22"/>
          <w:lang w:val="fr-CA"/>
        </w:rPr>
        <w:t>”</w:t>
      </w:r>
      <w:r w:rsidRPr="00A70897">
        <w:rPr>
          <w:sz w:val="22"/>
          <w:szCs w:val="22"/>
          <w:lang w:val="en-US"/>
        </w:rPr>
        <w:t xml:space="preserve"> meaning that not all the money that is invested is disbursed at the same time.  </w:t>
      </w:r>
    </w:p>
    <w:p w14:paraId="60834F90" w14:textId="77777777" w:rsidR="00105496" w:rsidRDefault="00A70897" w:rsidP="00A70897">
      <w:pPr>
        <w:rPr>
          <w:sz w:val="22"/>
          <w:szCs w:val="22"/>
          <w:lang w:val="en-US"/>
        </w:rPr>
      </w:pPr>
      <w:r w:rsidRPr="00A70897">
        <w:rPr>
          <w:sz w:val="22"/>
          <w:szCs w:val="22"/>
          <w:lang w:val="en-US"/>
        </w:rPr>
        <w:t xml:space="preserve">Some venture capitalists also specialize in certain </w:t>
      </w:r>
      <w:r w:rsidRPr="00A70897">
        <w:rPr>
          <w:sz w:val="22"/>
          <w:szCs w:val="22"/>
          <w:lang w:val="fr-CA"/>
        </w:rPr>
        <w:t>“</w:t>
      </w:r>
      <w:r w:rsidRPr="00A70897">
        <w:rPr>
          <w:sz w:val="22"/>
          <w:szCs w:val="22"/>
          <w:lang w:val="en-US"/>
        </w:rPr>
        <w:t>stages</w:t>
      </w:r>
      <w:r w:rsidRPr="00A70897">
        <w:rPr>
          <w:sz w:val="22"/>
          <w:szCs w:val="22"/>
          <w:lang w:val="fr-CA"/>
        </w:rPr>
        <w:t>”</w:t>
      </w:r>
      <w:r w:rsidRPr="00A70897">
        <w:rPr>
          <w:sz w:val="22"/>
          <w:szCs w:val="22"/>
          <w:lang w:val="en-US"/>
        </w:rPr>
        <w:t xml:space="preserve"> of funding. </w:t>
      </w:r>
    </w:p>
    <w:p w14:paraId="28903C21" w14:textId="77777777" w:rsidR="0072023C" w:rsidRPr="00A70897" w:rsidRDefault="0072023C" w:rsidP="00A70897">
      <w:pPr>
        <w:rPr>
          <w:sz w:val="22"/>
          <w:szCs w:val="22"/>
          <w:lang w:val="fr-CA"/>
        </w:rPr>
      </w:pPr>
    </w:p>
    <w:p w14:paraId="405F7848" w14:textId="77777777" w:rsidR="00A70897" w:rsidRPr="00A70897" w:rsidRDefault="00105496" w:rsidP="00A70897">
      <w:pPr>
        <w:pStyle w:val="Paragraphedeliste"/>
        <w:numPr>
          <w:ilvl w:val="0"/>
          <w:numId w:val="8"/>
        </w:numPr>
        <w:rPr>
          <w:sz w:val="22"/>
          <w:szCs w:val="22"/>
          <w:lang w:val="fr-CA"/>
        </w:rPr>
      </w:pPr>
      <w:r w:rsidRPr="0072023C">
        <w:rPr>
          <w:sz w:val="22"/>
          <w:szCs w:val="22"/>
          <w:u w:val="single"/>
        </w:rPr>
        <w:t>Initial Public Offerings</w:t>
      </w:r>
      <w:r w:rsidR="00A70897" w:rsidRPr="0072023C">
        <w:rPr>
          <w:sz w:val="22"/>
          <w:szCs w:val="22"/>
          <w:u w:val="single"/>
        </w:rPr>
        <w:t xml:space="preserve"> (IPO)</w:t>
      </w:r>
      <w:r w:rsidRPr="0072023C">
        <w:rPr>
          <w:sz w:val="22"/>
          <w:szCs w:val="22"/>
          <w:u w:val="single"/>
        </w:rPr>
        <w:t>:</w:t>
      </w:r>
      <w:r w:rsidR="00A70897">
        <w:rPr>
          <w:sz w:val="22"/>
          <w:szCs w:val="22"/>
        </w:rPr>
        <w:t xml:space="preserve"> </w:t>
      </w:r>
      <w:r w:rsidR="00A70897" w:rsidRPr="00A70897">
        <w:rPr>
          <w:sz w:val="22"/>
          <w:szCs w:val="22"/>
          <w:lang w:val="en-US"/>
        </w:rPr>
        <w:t>is a company</w:t>
      </w:r>
      <w:r w:rsidR="00A70897" w:rsidRPr="00A70897">
        <w:rPr>
          <w:sz w:val="22"/>
          <w:szCs w:val="22"/>
          <w:lang w:val="fr-CA"/>
        </w:rPr>
        <w:t>’</w:t>
      </w:r>
      <w:r w:rsidR="00A70897" w:rsidRPr="00A70897">
        <w:rPr>
          <w:sz w:val="22"/>
          <w:szCs w:val="22"/>
          <w:lang w:val="en-US"/>
        </w:rPr>
        <w:t>s first sale of stock to the public.  When a company goes public, its stock is traded on one of the major stock exchanges.</w:t>
      </w:r>
    </w:p>
    <w:p w14:paraId="29964823" w14:textId="77777777" w:rsidR="00A70897" w:rsidRPr="0072023C" w:rsidRDefault="00A70897" w:rsidP="0072023C">
      <w:pPr>
        <w:ind w:left="360"/>
        <w:rPr>
          <w:sz w:val="22"/>
          <w:szCs w:val="22"/>
          <w:lang w:val="fr-CA"/>
        </w:rPr>
      </w:pPr>
      <w:r w:rsidRPr="0072023C">
        <w:rPr>
          <w:sz w:val="22"/>
          <w:szCs w:val="22"/>
          <w:lang w:val="en-US"/>
        </w:rPr>
        <w:t xml:space="preserve">Most entrepreneurial firms that go public trade on the NASDAQ, which is weighted heavily toward technology, biotech, and small-company stocks.  </w:t>
      </w:r>
    </w:p>
    <w:p w14:paraId="055A225D" w14:textId="77777777" w:rsidR="00105496" w:rsidRDefault="00A70897" w:rsidP="0072023C">
      <w:pPr>
        <w:rPr>
          <w:sz w:val="22"/>
          <w:szCs w:val="22"/>
          <w:lang w:val="en-US"/>
        </w:rPr>
      </w:pPr>
      <w:r w:rsidRPr="0072023C">
        <w:rPr>
          <w:sz w:val="22"/>
          <w:szCs w:val="22"/>
          <w:lang w:val="en-US"/>
        </w:rPr>
        <w:t>An IPO is an important milestone for a firm.  Typically, a firm is not able to go public until it has demonstrated that it is viable and has a bright future.</w:t>
      </w:r>
    </w:p>
    <w:p w14:paraId="6DE4ED60" w14:textId="77777777" w:rsidR="006D2909" w:rsidRDefault="006D2909" w:rsidP="0072023C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Reasons that motivate firms to go public:</w:t>
      </w:r>
    </w:p>
    <w:p w14:paraId="0273606F" w14:textId="77777777" w:rsidR="006D2909" w:rsidRPr="006D2909" w:rsidRDefault="006D2909" w:rsidP="006D2909">
      <w:pPr>
        <w:pStyle w:val="Paragraphedeliste"/>
        <w:numPr>
          <w:ilvl w:val="0"/>
          <w:numId w:val="16"/>
        </w:numPr>
        <w:rPr>
          <w:sz w:val="22"/>
          <w:szCs w:val="22"/>
          <w:lang w:val="en-US"/>
        </w:rPr>
      </w:pPr>
      <w:r w:rsidRPr="006D2909">
        <w:rPr>
          <w:sz w:val="22"/>
          <w:szCs w:val="22"/>
          <w:lang w:val="en-US"/>
        </w:rPr>
        <w:t>Way to raise equity capital to fund current and future operations</w:t>
      </w:r>
    </w:p>
    <w:p w14:paraId="1F472CD0" w14:textId="77777777" w:rsidR="006D2909" w:rsidRDefault="006D2909" w:rsidP="006D2909">
      <w:pPr>
        <w:pStyle w:val="Paragraphedeliste"/>
        <w:numPr>
          <w:ilvl w:val="0"/>
          <w:numId w:val="16"/>
        </w:num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Raises a firm’s public profile, making it easier to attract high-quality customers and business partners</w:t>
      </w:r>
    </w:p>
    <w:p w14:paraId="088EDAAB" w14:textId="77777777" w:rsidR="006D2909" w:rsidRDefault="006D2909" w:rsidP="006D2909">
      <w:pPr>
        <w:pStyle w:val="Paragraphedeliste"/>
        <w:numPr>
          <w:ilvl w:val="0"/>
          <w:numId w:val="16"/>
        </w:num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Liquidity event that provides a means for a company’s investors to recoup their investments</w:t>
      </w:r>
    </w:p>
    <w:p w14:paraId="6B6797F4" w14:textId="77777777" w:rsidR="006D2909" w:rsidRDefault="006D2909" w:rsidP="006D2909">
      <w:pPr>
        <w:pStyle w:val="Paragraphedeliste"/>
        <w:numPr>
          <w:ilvl w:val="0"/>
          <w:numId w:val="16"/>
        </w:num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Creates a form of currency that can be used to grow the company via acquisitions</w:t>
      </w:r>
    </w:p>
    <w:p w14:paraId="003D5093" w14:textId="77777777" w:rsidR="006D2909" w:rsidRDefault="006D2909" w:rsidP="006D2909">
      <w:pPr>
        <w:rPr>
          <w:sz w:val="22"/>
          <w:szCs w:val="22"/>
          <w:lang w:val="en-US"/>
        </w:rPr>
      </w:pPr>
    </w:p>
    <w:p w14:paraId="4B48BE4A" w14:textId="77777777" w:rsidR="006D2909" w:rsidRDefault="006D2909" w:rsidP="006D290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Sources of Debt financing (2):</w:t>
      </w:r>
    </w:p>
    <w:p w14:paraId="40B90123" w14:textId="77777777" w:rsidR="006D2909" w:rsidRPr="006D2909" w:rsidRDefault="006D2909" w:rsidP="006D2909">
      <w:pPr>
        <w:pStyle w:val="Paragraphedeliste"/>
        <w:numPr>
          <w:ilvl w:val="0"/>
          <w:numId w:val="8"/>
        </w:numPr>
        <w:rPr>
          <w:sz w:val="22"/>
          <w:szCs w:val="22"/>
          <w:lang w:val="fr-CA"/>
        </w:rPr>
      </w:pPr>
      <w:r w:rsidRPr="006D2909">
        <w:rPr>
          <w:sz w:val="22"/>
          <w:szCs w:val="22"/>
          <w:u w:val="single"/>
          <w:lang w:val="en-US"/>
        </w:rPr>
        <w:t xml:space="preserve">Commercial Banks: </w:t>
      </w:r>
      <w:r w:rsidRPr="006D2909">
        <w:rPr>
          <w:sz w:val="22"/>
          <w:szCs w:val="22"/>
          <w:lang w:val="en-US"/>
        </w:rPr>
        <w:t>Historically, commercial banks have not been viewed as a practical source of financing for start-up firms.  This sentiment is not a knock against banks; it is just that banks are risk averse, and financing start-ups is a risky business.</w:t>
      </w:r>
    </w:p>
    <w:p w14:paraId="146D854B" w14:textId="77777777" w:rsidR="006D2909" w:rsidRPr="006D2909" w:rsidRDefault="006D2909" w:rsidP="006D2909">
      <w:pPr>
        <w:rPr>
          <w:sz w:val="22"/>
          <w:szCs w:val="22"/>
          <w:lang w:val="fr-CA"/>
        </w:rPr>
      </w:pPr>
      <w:r w:rsidRPr="006D2909">
        <w:rPr>
          <w:sz w:val="22"/>
          <w:szCs w:val="22"/>
          <w:lang w:val="en-US"/>
        </w:rPr>
        <w:t xml:space="preserve">Banks are interested in firms that have a strong cash flow, low leverage, audited financials, good management, and a healthy balance sheet.  </w:t>
      </w:r>
    </w:p>
    <w:p w14:paraId="489F3F19" w14:textId="77777777" w:rsidR="006D2909" w:rsidRPr="006D2909" w:rsidRDefault="006D2909" w:rsidP="006D2909">
      <w:pPr>
        <w:rPr>
          <w:sz w:val="22"/>
          <w:szCs w:val="22"/>
          <w:lang w:val="en-US"/>
        </w:rPr>
      </w:pPr>
    </w:p>
    <w:p w14:paraId="20448C68" w14:textId="77777777" w:rsidR="006D2909" w:rsidRPr="006D2909" w:rsidRDefault="006D2909" w:rsidP="006D2909">
      <w:pPr>
        <w:pStyle w:val="Paragraphedeliste"/>
        <w:numPr>
          <w:ilvl w:val="0"/>
          <w:numId w:val="8"/>
        </w:numPr>
        <w:rPr>
          <w:sz w:val="22"/>
          <w:szCs w:val="22"/>
          <w:lang w:val="fr-CA"/>
        </w:rPr>
      </w:pPr>
      <w:bookmarkStart w:id="0" w:name="_GoBack"/>
      <w:r w:rsidRPr="006D2909">
        <w:rPr>
          <w:sz w:val="22"/>
          <w:szCs w:val="22"/>
          <w:u w:val="single"/>
          <w:lang w:val="en-US"/>
        </w:rPr>
        <w:t>SBA guaranteed loans:</w:t>
      </w:r>
      <w:r>
        <w:rPr>
          <w:sz w:val="22"/>
          <w:szCs w:val="22"/>
          <w:lang w:val="en-US"/>
        </w:rPr>
        <w:t xml:space="preserve"> </w:t>
      </w:r>
      <w:bookmarkEnd w:id="0"/>
      <w:r w:rsidRPr="006D2909">
        <w:rPr>
          <w:sz w:val="22"/>
          <w:szCs w:val="22"/>
          <w:lang w:val="en-US"/>
        </w:rPr>
        <w:t>Approximately 50% of the 9,000 banks in the U.S. participate in the SBA Guaranteed Loan Program.</w:t>
      </w:r>
      <w:r>
        <w:rPr>
          <w:sz w:val="22"/>
          <w:szCs w:val="22"/>
          <w:lang w:val="en-US"/>
        </w:rPr>
        <w:t xml:space="preserve"> </w:t>
      </w:r>
      <w:r w:rsidRPr="006D2909">
        <w:rPr>
          <w:sz w:val="22"/>
          <w:szCs w:val="22"/>
          <w:lang w:val="en-US"/>
        </w:rPr>
        <w:t>The program operates through private-sector lenders who provide loans that are guaranteed by the SBA.</w:t>
      </w:r>
      <w:r>
        <w:rPr>
          <w:sz w:val="22"/>
          <w:szCs w:val="22"/>
          <w:lang w:val="en-US"/>
        </w:rPr>
        <w:t xml:space="preserve"> </w:t>
      </w:r>
      <w:r w:rsidRPr="006D2909">
        <w:rPr>
          <w:sz w:val="22"/>
          <w:szCs w:val="22"/>
          <w:lang w:val="en-US"/>
        </w:rPr>
        <w:t>The loans are for small businesses that are not able to obtain credit elsewhere.</w:t>
      </w:r>
    </w:p>
    <w:p w14:paraId="00CB41F5" w14:textId="77777777" w:rsidR="006D2909" w:rsidRPr="006D2909" w:rsidRDefault="006D2909" w:rsidP="006D2909">
      <w:pPr>
        <w:pStyle w:val="Paragraphedeliste"/>
        <w:numPr>
          <w:ilvl w:val="0"/>
          <w:numId w:val="8"/>
        </w:numPr>
        <w:rPr>
          <w:sz w:val="22"/>
          <w:szCs w:val="22"/>
          <w:lang w:val="en-US"/>
        </w:rPr>
      </w:pPr>
    </w:p>
    <w:p w14:paraId="10AE151F" w14:textId="77777777" w:rsidR="006D2909" w:rsidRPr="006D2909" w:rsidRDefault="006D2909" w:rsidP="006D2909">
      <w:pPr>
        <w:rPr>
          <w:sz w:val="22"/>
          <w:szCs w:val="22"/>
          <w:lang w:val="en-US"/>
        </w:rPr>
      </w:pPr>
    </w:p>
    <w:sectPr w:rsidR="006D2909" w:rsidRPr="006D2909" w:rsidSect="00871CFF">
      <w:footerReference w:type="even" r:id="rId12"/>
      <w:footerReference w:type="default" r:id="rId13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8A99EC" w14:textId="77777777" w:rsidR="006D2909" w:rsidRDefault="006D2909" w:rsidP="0072023C">
      <w:r>
        <w:separator/>
      </w:r>
    </w:p>
  </w:endnote>
  <w:endnote w:type="continuationSeparator" w:id="0">
    <w:p w14:paraId="156C7FFF" w14:textId="77777777" w:rsidR="006D2909" w:rsidRDefault="006D2909" w:rsidP="00720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020365" w14:textId="77777777" w:rsidR="006D2909" w:rsidRDefault="006D2909" w:rsidP="006D2909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574902BF" w14:textId="77777777" w:rsidR="006D2909" w:rsidRDefault="006D2909" w:rsidP="0072023C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7BA326" w14:textId="77777777" w:rsidR="006D2909" w:rsidRDefault="006D2909" w:rsidP="006D2909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7E5F55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382EAFD6" w14:textId="77777777" w:rsidR="006D2909" w:rsidRDefault="006D2909" w:rsidP="0072023C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8CB019" w14:textId="77777777" w:rsidR="006D2909" w:rsidRDefault="006D2909" w:rsidP="0072023C">
      <w:r>
        <w:separator/>
      </w:r>
    </w:p>
  </w:footnote>
  <w:footnote w:type="continuationSeparator" w:id="0">
    <w:p w14:paraId="2FF4F38B" w14:textId="77777777" w:rsidR="006D2909" w:rsidRDefault="006D2909" w:rsidP="007202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32B6D"/>
    <w:multiLevelType w:val="hybridMultilevel"/>
    <w:tmpl w:val="5186ED0A"/>
    <w:lvl w:ilvl="0" w:tplc="37842A9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EB453A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026A88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0F6779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24AFA7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A2ED55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966953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E808CC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2A4989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2A857025"/>
    <w:multiLevelType w:val="hybridMultilevel"/>
    <w:tmpl w:val="288CE602"/>
    <w:lvl w:ilvl="0" w:tplc="A14A056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BBEB8D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F58CC8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908598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BC2D8B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40CBEA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F3EE44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1D43B4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7FC1BB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392863F1"/>
    <w:multiLevelType w:val="hybridMultilevel"/>
    <w:tmpl w:val="E16C741E"/>
    <w:lvl w:ilvl="0" w:tplc="2FEE31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5022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41C3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53A81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D46C9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C6EA6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79EFE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1BA4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57C4D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3E3825FA"/>
    <w:multiLevelType w:val="hybridMultilevel"/>
    <w:tmpl w:val="2D6CF384"/>
    <w:lvl w:ilvl="0" w:tplc="A1FA70A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EF482F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6CCD58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E38FEF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D9EE19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00CB1D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B06941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D9C657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4FEA12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3F206AD8"/>
    <w:multiLevelType w:val="hybridMultilevel"/>
    <w:tmpl w:val="78DC00CE"/>
    <w:lvl w:ilvl="0" w:tplc="3F48F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D301C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B54E25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7B06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944B5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5C20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76C0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BEC1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FCCC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4082062F"/>
    <w:multiLevelType w:val="hybridMultilevel"/>
    <w:tmpl w:val="DCB8376E"/>
    <w:lvl w:ilvl="0" w:tplc="F190AD9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E1C2A3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926408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998635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0E8D00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306052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92EAA1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7CC532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5EC16D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43A722F9"/>
    <w:multiLevelType w:val="hybridMultilevel"/>
    <w:tmpl w:val="C4102EE6"/>
    <w:lvl w:ilvl="0" w:tplc="A76A1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F74EB1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986AE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9AAD2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FF04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6523B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38271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3107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E1A5D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4814593A"/>
    <w:multiLevelType w:val="hybridMultilevel"/>
    <w:tmpl w:val="8C10D702"/>
    <w:lvl w:ilvl="0" w:tplc="0AAE061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3DC781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A86BE7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5FCBAB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5887C7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55EB48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8E48A9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D0E86C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4BE317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4F1A6207"/>
    <w:multiLevelType w:val="hybridMultilevel"/>
    <w:tmpl w:val="01F0B6CE"/>
    <w:lvl w:ilvl="0" w:tplc="84842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6CB4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9E1C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ACE0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4037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1C4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8608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DC12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ECC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2152FD2"/>
    <w:multiLevelType w:val="hybridMultilevel"/>
    <w:tmpl w:val="1776715C"/>
    <w:lvl w:ilvl="0" w:tplc="CD4EC78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0" w:hanging="360"/>
      </w:pPr>
    </w:lvl>
    <w:lvl w:ilvl="2" w:tplc="040C001B" w:tentative="1">
      <w:start w:val="1"/>
      <w:numFmt w:val="lowerRoman"/>
      <w:lvlText w:val="%3."/>
      <w:lvlJc w:val="right"/>
      <w:pPr>
        <w:ind w:left="2500" w:hanging="180"/>
      </w:pPr>
    </w:lvl>
    <w:lvl w:ilvl="3" w:tplc="040C000F" w:tentative="1">
      <w:start w:val="1"/>
      <w:numFmt w:val="decimal"/>
      <w:lvlText w:val="%4."/>
      <w:lvlJc w:val="left"/>
      <w:pPr>
        <w:ind w:left="3220" w:hanging="360"/>
      </w:pPr>
    </w:lvl>
    <w:lvl w:ilvl="4" w:tplc="040C0019" w:tentative="1">
      <w:start w:val="1"/>
      <w:numFmt w:val="lowerLetter"/>
      <w:lvlText w:val="%5."/>
      <w:lvlJc w:val="left"/>
      <w:pPr>
        <w:ind w:left="3940" w:hanging="360"/>
      </w:pPr>
    </w:lvl>
    <w:lvl w:ilvl="5" w:tplc="040C001B" w:tentative="1">
      <w:start w:val="1"/>
      <w:numFmt w:val="lowerRoman"/>
      <w:lvlText w:val="%6."/>
      <w:lvlJc w:val="right"/>
      <w:pPr>
        <w:ind w:left="4660" w:hanging="180"/>
      </w:pPr>
    </w:lvl>
    <w:lvl w:ilvl="6" w:tplc="040C000F" w:tentative="1">
      <w:start w:val="1"/>
      <w:numFmt w:val="decimal"/>
      <w:lvlText w:val="%7."/>
      <w:lvlJc w:val="left"/>
      <w:pPr>
        <w:ind w:left="5380" w:hanging="360"/>
      </w:pPr>
    </w:lvl>
    <w:lvl w:ilvl="7" w:tplc="040C0019" w:tentative="1">
      <w:start w:val="1"/>
      <w:numFmt w:val="lowerLetter"/>
      <w:lvlText w:val="%8."/>
      <w:lvlJc w:val="left"/>
      <w:pPr>
        <w:ind w:left="6100" w:hanging="360"/>
      </w:pPr>
    </w:lvl>
    <w:lvl w:ilvl="8" w:tplc="040C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54057DB7"/>
    <w:multiLevelType w:val="hybridMultilevel"/>
    <w:tmpl w:val="42BCBACC"/>
    <w:lvl w:ilvl="0" w:tplc="DE4454F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0227F7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5BC740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6BEE60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CC2D23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0E4C98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8B8E2A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F42ADF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A64178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57396AE1"/>
    <w:multiLevelType w:val="hybridMultilevel"/>
    <w:tmpl w:val="FA7CF43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8115BA"/>
    <w:multiLevelType w:val="hybridMultilevel"/>
    <w:tmpl w:val="4F328BC6"/>
    <w:lvl w:ilvl="0" w:tplc="A54CE1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F68A1B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B6C537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CBAC9C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A6682E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DD8B31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22C3DF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CBA484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3687E3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648E6811"/>
    <w:multiLevelType w:val="hybridMultilevel"/>
    <w:tmpl w:val="5C8A95C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21A00"/>
    <w:multiLevelType w:val="hybridMultilevel"/>
    <w:tmpl w:val="A74EE4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815E36"/>
    <w:multiLevelType w:val="hybridMultilevel"/>
    <w:tmpl w:val="199607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47619"/>
    <w:multiLevelType w:val="hybridMultilevel"/>
    <w:tmpl w:val="C5FCED70"/>
    <w:lvl w:ilvl="0" w:tplc="9F96B49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3485A0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466874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6CCE75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95AA3C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9E4DD8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A46044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54691C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C82263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797545E1"/>
    <w:multiLevelType w:val="hybridMultilevel"/>
    <w:tmpl w:val="31D644C0"/>
    <w:lvl w:ilvl="0" w:tplc="C4C8ACB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C3616A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1D8D22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D9251F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4463C1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ECA850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6DE373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B0627C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110BD6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14"/>
  </w:num>
  <w:num w:numId="6">
    <w:abstractNumId w:val="13"/>
  </w:num>
  <w:num w:numId="7">
    <w:abstractNumId w:val="11"/>
  </w:num>
  <w:num w:numId="8">
    <w:abstractNumId w:val="15"/>
  </w:num>
  <w:num w:numId="9">
    <w:abstractNumId w:val="8"/>
  </w:num>
  <w:num w:numId="10">
    <w:abstractNumId w:val="16"/>
  </w:num>
  <w:num w:numId="11">
    <w:abstractNumId w:val="3"/>
  </w:num>
  <w:num w:numId="12">
    <w:abstractNumId w:val="17"/>
  </w:num>
  <w:num w:numId="13">
    <w:abstractNumId w:val="1"/>
  </w:num>
  <w:num w:numId="14">
    <w:abstractNumId w:val="12"/>
  </w:num>
  <w:num w:numId="15">
    <w:abstractNumId w:val="5"/>
  </w:num>
  <w:num w:numId="16">
    <w:abstractNumId w:val="9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CFF"/>
    <w:rsid w:val="00105496"/>
    <w:rsid w:val="006D2909"/>
    <w:rsid w:val="0072023C"/>
    <w:rsid w:val="007C069B"/>
    <w:rsid w:val="007E5F55"/>
    <w:rsid w:val="00871CFF"/>
    <w:rsid w:val="00981544"/>
    <w:rsid w:val="00997BAC"/>
    <w:rsid w:val="00A70897"/>
    <w:rsid w:val="00EB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E44308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Titre1">
    <w:name w:val="heading 1"/>
    <w:basedOn w:val="Normal"/>
    <w:next w:val="Normal"/>
    <w:link w:val="Titre1Car"/>
    <w:uiPriority w:val="9"/>
    <w:qFormat/>
    <w:rsid w:val="00981544"/>
    <w:pPr>
      <w:keepNext/>
      <w:keepLines/>
      <w:spacing w:before="480"/>
      <w:jc w:val="both"/>
      <w:outlineLvl w:val="0"/>
    </w:pPr>
    <w:rPr>
      <w:rFonts w:ascii="Times New Roman" w:eastAsiaTheme="majorEastAsia" w:hAnsi="Times New Roman" w:cstheme="majorBidi"/>
      <w:b/>
      <w:bCs/>
      <w:sz w:val="28"/>
      <w:szCs w:val="32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981544"/>
    <w:pPr>
      <w:keepNext/>
      <w:keepLines/>
      <w:spacing w:before="200"/>
      <w:outlineLvl w:val="1"/>
    </w:pPr>
    <w:rPr>
      <w:rFonts w:ascii="Times New Roman" w:eastAsiaTheme="majorEastAsia" w:hAnsi="Times New Roman" w:cstheme="majorBidi"/>
      <w:b/>
      <w:bCs/>
      <w:szCs w:val="26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981544"/>
    <w:pPr>
      <w:keepNext/>
      <w:keepLines/>
      <w:spacing w:before="200"/>
      <w:outlineLvl w:val="2"/>
    </w:pPr>
    <w:rPr>
      <w:rFonts w:ascii="Times New Roman" w:eastAsiaTheme="majorEastAsia" w:hAnsi="Times New Roman" w:cstheme="majorBidi"/>
      <w:b/>
      <w:bCs/>
      <w:i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981544"/>
    <w:rPr>
      <w:rFonts w:ascii="Times New Roman" w:eastAsiaTheme="majorEastAsia" w:hAnsi="Times New Roman" w:cstheme="majorBidi"/>
      <w:b/>
      <w:bCs/>
      <w:szCs w:val="26"/>
      <w:lang w:val="en-CA"/>
    </w:rPr>
  </w:style>
  <w:style w:type="character" w:customStyle="1" w:styleId="Titre3Car">
    <w:name w:val="Titre 3 Car"/>
    <w:basedOn w:val="Policepardfaut"/>
    <w:link w:val="Titre3"/>
    <w:uiPriority w:val="9"/>
    <w:rsid w:val="00981544"/>
    <w:rPr>
      <w:rFonts w:ascii="Times New Roman" w:eastAsiaTheme="majorEastAsia" w:hAnsi="Times New Roman" w:cstheme="majorBidi"/>
      <w:b/>
      <w:bCs/>
      <w:i/>
      <w:lang w:val="en-CA"/>
    </w:rPr>
  </w:style>
  <w:style w:type="character" w:customStyle="1" w:styleId="Titre1Car">
    <w:name w:val="Titre 1 Car"/>
    <w:basedOn w:val="Policepardfaut"/>
    <w:link w:val="Titre1"/>
    <w:uiPriority w:val="9"/>
    <w:rsid w:val="00981544"/>
    <w:rPr>
      <w:rFonts w:ascii="Times New Roman" w:eastAsiaTheme="majorEastAsia" w:hAnsi="Times New Roman" w:cstheme="majorBidi"/>
      <w:b/>
      <w:bCs/>
      <w:sz w:val="28"/>
      <w:szCs w:val="32"/>
      <w:lang w:val="en-CA"/>
    </w:rPr>
  </w:style>
  <w:style w:type="paragraph" w:styleId="Lgende">
    <w:name w:val="caption"/>
    <w:basedOn w:val="Normal"/>
    <w:next w:val="Normal"/>
    <w:autoRedefine/>
    <w:uiPriority w:val="35"/>
    <w:unhideWhenUsed/>
    <w:qFormat/>
    <w:rsid w:val="00997BAC"/>
    <w:pPr>
      <w:spacing w:after="200"/>
      <w:jc w:val="center"/>
    </w:pPr>
    <w:rPr>
      <w:rFonts w:ascii="Times New Roman" w:hAnsi="Times New Roman"/>
      <w:bCs/>
      <w:i/>
      <w:sz w:val="20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71CFF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1CFF"/>
    <w:rPr>
      <w:rFonts w:ascii="Lucida Grande" w:hAnsi="Lucida Grande"/>
      <w:sz w:val="18"/>
      <w:szCs w:val="18"/>
      <w:lang w:val="en-CA"/>
    </w:rPr>
  </w:style>
  <w:style w:type="paragraph" w:styleId="Paragraphedeliste">
    <w:name w:val="List Paragraph"/>
    <w:basedOn w:val="Normal"/>
    <w:uiPriority w:val="34"/>
    <w:qFormat/>
    <w:rsid w:val="00871CF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1CF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fr-CA"/>
    </w:rPr>
  </w:style>
  <w:style w:type="paragraph" w:styleId="Pieddepage">
    <w:name w:val="footer"/>
    <w:basedOn w:val="Normal"/>
    <w:link w:val="PieddepageCar"/>
    <w:uiPriority w:val="99"/>
    <w:unhideWhenUsed/>
    <w:rsid w:val="0072023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2023C"/>
    <w:rPr>
      <w:lang w:val="en-CA"/>
    </w:rPr>
  </w:style>
  <w:style w:type="character" w:styleId="Numrodepage">
    <w:name w:val="page number"/>
    <w:basedOn w:val="Policepardfaut"/>
    <w:uiPriority w:val="99"/>
    <w:semiHidden/>
    <w:unhideWhenUsed/>
    <w:rsid w:val="0072023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Titre1">
    <w:name w:val="heading 1"/>
    <w:basedOn w:val="Normal"/>
    <w:next w:val="Normal"/>
    <w:link w:val="Titre1Car"/>
    <w:uiPriority w:val="9"/>
    <w:qFormat/>
    <w:rsid w:val="00981544"/>
    <w:pPr>
      <w:keepNext/>
      <w:keepLines/>
      <w:spacing w:before="480"/>
      <w:jc w:val="both"/>
      <w:outlineLvl w:val="0"/>
    </w:pPr>
    <w:rPr>
      <w:rFonts w:ascii="Times New Roman" w:eastAsiaTheme="majorEastAsia" w:hAnsi="Times New Roman" w:cstheme="majorBidi"/>
      <w:b/>
      <w:bCs/>
      <w:sz w:val="28"/>
      <w:szCs w:val="32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981544"/>
    <w:pPr>
      <w:keepNext/>
      <w:keepLines/>
      <w:spacing w:before="200"/>
      <w:outlineLvl w:val="1"/>
    </w:pPr>
    <w:rPr>
      <w:rFonts w:ascii="Times New Roman" w:eastAsiaTheme="majorEastAsia" w:hAnsi="Times New Roman" w:cstheme="majorBidi"/>
      <w:b/>
      <w:bCs/>
      <w:szCs w:val="26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981544"/>
    <w:pPr>
      <w:keepNext/>
      <w:keepLines/>
      <w:spacing w:before="200"/>
      <w:outlineLvl w:val="2"/>
    </w:pPr>
    <w:rPr>
      <w:rFonts w:ascii="Times New Roman" w:eastAsiaTheme="majorEastAsia" w:hAnsi="Times New Roman" w:cstheme="majorBidi"/>
      <w:b/>
      <w:bCs/>
      <w:i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981544"/>
    <w:rPr>
      <w:rFonts w:ascii="Times New Roman" w:eastAsiaTheme="majorEastAsia" w:hAnsi="Times New Roman" w:cstheme="majorBidi"/>
      <w:b/>
      <w:bCs/>
      <w:szCs w:val="26"/>
      <w:lang w:val="en-CA"/>
    </w:rPr>
  </w:style>
  <w:style w:type="character" w:customStyle="1" w:styleId="Titre3Car">
    <w:name w:val="Titre 3 Car"/>
    <w:basedOn w:val="Policepardfaut"/>
    <w:link w:val="Titre3"/>
    <w:uiPriority w:val="9"/>
    <w:rsid w:val="00981544"/>
    <w:rPr>
      <w:rFonts w:ascii="Times New Roman" w:eastAsiaTheme="majorEastAsia" w:hAnsi="Times New Roman" w:cstheme="majorBidi"/>
      <w:b/>
      <w:bCs/>
      <w:i/>
      <w:lang w:val="en-CA"/>
    </w:rPr>
  </w:style>
  <w:style w:type="character" w:customStyle="1" w:styleId="Titre1Car">
    <w:name w:val="Titre 1 Car"/>
    <w:basedOn w:val="Policepardfaut"/>
    <w:link w:val="Titre1"/>
    <w:uiPriority w:val="9"/>
    <w:rsid w:val="00981544"/>
    <w:rPr>
      <w:rFonts w:ascii="Times New Roman" w:eastAsiaTheme="majorEastAsia" w:hAnsi="Times New Roman" w:cstheme="majorBidi"/>
      <w:b/>
      <w:bCs/>
      <w:sz w:val="28"/>
      <w:szCs w:val="32"/>
      <w:lang w:val="en-CA"/>
    </w:rPr>
  </w:style>
  <w:style w:type="paragraph" w:styleId="Lgende">
    <w:name w:val="caption"/>
    <w:basedOn w:val="Normal"/>
    <w:next w:val="Normal"/>
    <w:autoRedefine/>
    <w:uiPriority w:val="35"/>
    <w:unhideWhenUsed/>
    <w:qFormat/>
    <w:rsid w:val="00997BAC"/>
    <w:pPr>
      <w:spacing w:after="200"/>
      <w:jc w:val="center"/>
    </w:pPr>
    <w:rPr>
      <w:rFonts w:ascii="Times New Roman" w:hAnsi="Times New Roman"/>
      <w:bCs/>
      <w:i/>
      <w:sz w:val="20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71CFF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1CFF"/>
    <w:rPr>
      <w:rFonts w:ascii="Lucida Grande" w:hAnsi="Lucida Grande"/>
      <w:sz w:val="18"/>
      <w:szCs w:val="18"/>
      <w:lang w:val="en-CA"/>
    </w:rPr>
  </w:style>
  <w:style w:type="paragraph" w:styleId="Paragraphedeliste">
    <w:name w:val="List Paragraph"/>
    <w:basedOn w:val="Normal"/>
    <w:uiPriority w:val="34"/>
    <w:qFormat/>
    <w:rsid w:val="00871CF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1CF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fr-CA"/>
    </w:rPr>
  </w:style>
  <w:style w:type="paragraph" w:styleId="Pieddepage">
    <w:name w:val="footer"/>
    <w:basedOn w:val="Normal"/>
    <w:link w:val="PieddepageCar"/>
    <w:uiPriority w:val="99"/>
    <w:unhideWhenUsed/>
    <w:rsid w:val="0072023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2023C"/>
    <w:rPr>
      <w:lang w:val="en-CA"/>
    </w:rPr>
  </w:style>
  <w:style w:type="character" w:styleId="Numrodepage">
    <w:name w:val="page number"/>
    <w:basedOn w:val="Policepardfaut"/>
    <w:uiPriority w:val="99"/>
    <w:semiHidden/>
    <w:unhideWhenUsed/>
    <w:rsid w:val="0072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738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929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516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6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848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097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806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62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76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41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641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19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329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451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4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493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70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551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796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32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0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0033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7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54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3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82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61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146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43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693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16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353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158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271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8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36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9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102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159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7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66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52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08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6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979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201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041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758</Words>
  <Characters>4173</Characters>
  <Application>Microsoft Macintosh Word</Application>
  <DocSecurity>0</DocSecurity>
  <Lines>34</Lines>
  <Paragraphs>9</Paragraphs>
  <ScaleCrop>false</ScaleCrop>
  <Company/>
  <LinksUpToDate>false</LinksUpToDate>
  <CharactersWithSpaces>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Bissonnette</dc:creator>
  <cp:keywords/>
  <dc:description/>
  <cp:lastModifiedBy>Justine Bissonnette</cp:lastModifiedBy>
  <cp:revision>2</cp:revision>
  <dcterms:created xsi:type="dcterms:W3CDTF">2014-11-27T15:20:00Z</dcterms:created>
  <dcterms:modified xsi:type="dcterms:W3CDTF">2014-11-27T17:43:00Z</dcterms:modified>
</cp:coreProperties>
</file>