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E18E7" w14:textId="19320A73" w:rsidR="00424DC6" w:rsidRPr="00424DC6" w:rsidRDefault="001D41E0" w:rsidP="00424DC6">
      <w:pPr>
        <w:spacing w:line="360" w:lineRule="auto"/>
        <w:ind w:firstLine="720"/>
        <w:jc w:val="center"/>
        <w:rPr>
          <w:b/>
          <w:bCs/>
        </w:rPr>
      </w:pPr>
      <w:r>
        <w:rPr>
          <w:b/>
          <w:bCs/>
        </w:rPr>
        <w:t>ANTH/</w:t>
      </w:r>
      <w:r w:rsidR="00424DC6">
        <w:rPr>
          <w:b/>
          <w:bCs/>
        </w:rPr>
        <w:t>ERS</w:t>
      </w:r>
      <w:r w:rsidR="00DD3149" w:rsidRPr="00424DC6">
        <w:rPr>
          <w:b/>
          <w:bCs/>
        </w:rPr>
        <w:t>C 3680 – Environmental archaeology</w:t>
      </w:r>
      <w:r w:rsidR="00424DC6" w:rsidRPr="00424DC6">
        <w:rPr>
          <w:b/>
          <w:bCs/>
        </w:rPr>
        <w:t xml:space="preserve"> - Winter 2015</w:t>
      </w:r>
    </w:p>
    <w:p w14:paraId="29E40D2B" w14:textId="4487DB4A" w:rsidR="00DD3149" w:rsidRPr="00424DC6" w:rsidRDefault="00424DC6" w:rsidP="00695108">
      <w:pPr>
        <w:spacing w:line="360" w:lineRule="auto"/>
        <w:ind w:firstLine="720"/>
        <w:jc w:val="center"/>
        <w:rPr>
          <w:bCs/>
        </w:rPr>
      </w:pPr>
      <w:r w:rsidRPr="00424DC6">
        <w:rPr>
          <w:bCs/>
        </w:rPr>
        <w:t>Instructor: Laure Dubreuil</w:t>
      </w:r>
    </w:p>
    <w:p w14:paraId="42FB33C3" w14:textId="77777777" w:rsidR="00DD3149" w:rsidRPr="00695108" w:rsidRDefault="00DD3149" w:rsidP="00695108">
      <w:pPr>
        <w:spacing w:line="360" w:lineRule="auto"/>
        <w:ind w:firstLine="720"/>
        <w:jc w:val="center"/>
        <w:rPr>
          <w:bCs/>
          <w:u w:val="single"/>
        </w:rPr>
      </w:pPr>
      <w:r w:rsidRPr="00695108">
        <w:rPr>
          <w:bCs/>
          <w:u w:val="single"/>
        </w:rPr>
        <w:t>Instructions for the first assignment: Annotated bibliography</w:t>
      </w:r>
    </w:p>
    <w:p w14:paraId="39FDA6DE" w14:textId="77777777" w:rsidR="00DD3149" w:rsidRPr="00695108" w:rsidRDefault="00DD3149" w:rsidP="00695108">
      <w:pPr>
        <w:spacing w:line="360" w:lineRule="auto"/>
        <w:ind w:firstLine="720"/>
        <w:jc w:val="center"/>
        <w:rPr>
          <w:bCs/>
        </w:rPr>
      </w:pPr>
      <w:r w:rsidRPr="00695108">
        <w:rPr>
          <w:bCs/>
        </w:rPr>
        <w:t>Due date: February 10</w:t>
      </w:r>
    </w:p>
    <w:p w14:paraId="52F7631F" w14:textId="77777777" w:rsidR="00DD3149" w:rsidRPr="00695108" w:rsidRDefault="00DD3149" w:rsidP="00695108">
      <w:pPr>
        <w:spacing w:line="360" w:lineRule="auto"/>
        <w:ind w:firstLine="720"/>
        <w:rPr>
          <w:bCs/>
        </w:rPr>
      </w:pPr>
    </w:p>
    <w:p w14:paraId="77A2793F" w14:textId="65CB98F3" w:rsidR="00C70F2C" w:rsidRPr="00E8137F" w:rsidRDefault="003A40E3" w:rsidP="00E8137F">
      <w:pPr>
        <w:spacing w:line="360" w:lineRule="auto"/>
        <w:ind w:firstLine="720"/>
        <w:rPr>
          <w:rFonts w:cs="Tahoma"/>
          <w:szCs w:val="26"/>
          <w:lang w:bidi="en-US"/>
        </w:rPr>
      </w:pPr>
      <w:r w:rsidRPr="00695108">
        <w:rPr>
          <w:bCs/>
        </w:rPr>
        <w:t xml:space="preserve">For this </w:t>
      </w:r>
      <w:r w:rsidR="00695108">
        <w:rPr>
          <w:bCs/>
        </w:rPr>
        <w:t xml:space="preserve">first </w:t>
      </w:r>
      <w:r w:rsidRPr="00695108">
        <w:rPr>
          <w:bCs/>
        </w:rPr>
        <w:t>assignment</w:t>
      </w:r>
      <w:r w:rsidR="00695108">
        <w:rPr>
          <w:bCs/>
        </w:rPr>
        <w:t>,</w:t>
      </w:r>
      <w:r w:rsidRPr="00695108">
        <w:rPr>
          <w:bCs/>
        </w:rPr>
        <w:t xml:space="preserve"> you will have </w:t>
      </w:r>
      <w:r w:rsidR="00417D5F" w:rsidRPr="00695108">
        <w:rPr>
          <w:bCs/>
        </w:rPr>
        <w:t xml:space="preserve">to </w:t>
      </w:r>
      <w:r w:rsidR="00695108">
        <w:rPr>
          <w:bCs/>
        </w:rPr>
        <w:t>write</w:t>
      </w:r>
      <w:r w:rsidR="00417D5F" w:rsidRPr="00695108">
        <w:rPr>
          <w:bCs/>
        </w:rPr>
        <w:t xml:space="preserve"> an</w:t>
      </w:r>
      <w:r w:rsidR="007C0028" w:rsidRPr="00695108">
        <w:rPr>
          <w:bCs/>
        </w:rPr>
        <w:t xml:space="preserve"> a</w:t>
      </w:r>
      <w:r w:rsidR="00C70F2C" w:rsidRPr="00695108">
        <w:rPr>
          <w:bCs/>
        </w:rPr>
        <w:t>nnotated bibliography</w:t>
      </w:r>
      <w:r w:rsidR="00C70F2C" w:rsidRPr="00695108">
        <w:t xml:space="preserve"> </w:t>
      </w:r>
      <w:r w:rsidR="00BE3375">
        <w:t>focusing on the topics covered during</w:t>
      </w:r>
      <w:r w:rsidR="00C70F2C" w:rsidRPr="00695108">
        <w:t xml:space="preserve"> the first half of the term. </w:t>
      </w:r>
      <w:r w:rsidR="007C0028" w:rsidRPr="00695108">
        <w:t>You</w:t>
      </w:r>
      <w:r w:rsidR="00C70F2C" w:rsidRPr="00695108">
        <w:t xml:space="preserve"> will have to summarize the argume</w:t>
      </w:r>
      <w:r w:rsidR="00A223C3">
        <w:t xml:space="preserve">nt of the four assigned </w:t>
      </w:r>
      <w:r w:rsidR="00BE3375">
        <w:t>papers of the course pack</w:t>
      </w:r>
      <w:r w:rsidR="00450C3F">
        <w:t xml:space="preserve"> </w:t>
      </w:r>
      <w:r w:rsidR="00A223C3">
        <w:t>(</w:t>
      </w:r>
      <w:r w:rsidR="00450C3F">
        <w:t>see list enclosed</w:t>
      </w:r>
      <w:r w:rsidR="00BE3375">
        <w:t>)</w:t>
      </w:r>
      <w:r w:rsidR="00C70F2C" w:rsidRPr="00695108">
        <w:t xml:space="preserve"> and, for each of them, to select and summarize two additional articles dealing with the same topic</w:t>
      </w:r>
      <w:r w:rsidR="00695108">
        <w:t xml:space="preserve"> (</w:t>
      </w:r>
      <w:r w:rsidR="007C4C48">
        <w:t xml:space="preserve">for a </w:t>
      </w:r>
      <w:r w:rsidR="00695108">
        <w:t>total of 12 papers)</w:t>
      </w:r>
      <w:r w:rsidR="00C70F2C" w:rsidRPr="00695108">
        <w:t xml:space="preserve">. </w:t>
      </w:r>
      <w:r w:rsidR="00E8137F" w:rsidRPr="00827322">
        <w:t>T</w:t>
      </w:r>
      <w:r w:rsidR="00E8137F" w:rsidRPr="00827322">
        <w:rPr>
          <w:rFonts w:cs="Tahoma"/>
          <w:szCs w:val="26"/>
          <w:lang w:bidi="en-US"/>
        </w:rPr>
        <w:t>he articles</w:t>
      </w:r>
      <w:r w:rsidR="00E8137F">
        <w:rPr>
          <w:rFonts w:cs="Tahoma"/>
          <w:szCs w:val="26"/>
          <w:lang w:bidi="en-US"/>
        </w:rPr>
        <w:t xml:space="preserve"> you choose</w:t>
      </w:r>
      <w:r w:rsidR="00E8137F" w:rsidRPr="00827322">
        <w:rPr>
          <w:rFonts w:cs="Tahoma"/>
          <w:szCs w:val="26"/>
          <w:lang w:bidi="en-US"/>
        </w:rPr>
        <w:t xml:space="preserve"> have to come from peer-reviewed, academic, journals. Do not include </w:t>
      </w:r>
      <w:proofErr w:type="gramStart"/>
      <w:r w:rsidR="00E8137F" w:rsidRPr="00827322">
        <w:rPr>
          <w:rFonts w:cs="Tahoma"/>
          <w:szCs w:val="26"/>
          <w:lang w:bidi="en-US"/>
        </w:rPr>
        <w:t>internet</w:t>
      </w:r>
      <w:proofErr w:type="gramEnd"/>
      <w:r w:rsidR="00E8137F" w:rsidRPr="00827322">
        <w:rPr>
          <w:rFonts w:cs="Tahoma"/>
          <w:szCs w:val="26"/>
          <w:lang w:bidi="en-US"/>
        </w:rPr>
        <w:t xml:space="preserve"> sources (other than academic journals</w:t>
      </w:r>
      <w:r w:rsidR="00726A25">
        <w:rPr>
          <w:rFonts w:cs="Tahoma"/>
          <w:szCs w:val="26"/>
          <w:lang w:bidi="en-US"/>
        </w:rPr>
        <w:t>,</w:t>
      </w:r>
      <w:r w:rsidR="00E8137F" w:rsidRPr="00827322">
        <w:rPr>
          <w:rFonts w:cs="Tahoma"/>
          <w:szCs w:val="26"/>
          <w:lang w:bidi="en-US"/>
        </w:rPr>
        <w:t xml:space="preserve"> for instance </w:t>
      </w:r>
      <w:proofErr w:type="spellStart"/>
      <w:r w:rsidR="00E8137F" w:rsidRPr="00827322">
        <w:rPr>
          <w:rFonts w:cs="Tahoma"/>
          <w:szCs w:val="26"/>
          <w:lang w:bidi="en-US"/>
        </w:rPr>
        <w:t>PlosOne</w:t>
      </w:r>
      <w:proofErr w:type="spellEnd"/>
      <w:r w:rsidR="00E8137F" w:rsidRPr="00827322">
        <w:rPr>
          <w:rFonts w:cs="Tahoma"/>
          <w:szCs w:val="26"/>
          <w:lang w:bidi="en-US"/>
        </w:rPr>
        <w:t xml:space="preserve"> is an online peer-reviewed journal that you can use), encyclopedias or textbooks.</w:t>
      </w:r>
      <w:r w:rsidR="00726A25">
        <w:rPr>
          <w:rFonts w:cs="Tahoma"/>
          <w:szCs w:val="26"/>
          <w:lang w:bidi="en-US"/>
        </w:rPr>
        <w:t xml:space="preserve"> </w:t>
      </w:r>
      <w:r w:rsidR="00E8137F" w:rsidRPr="00827322">
        <w:rPr>
          <w:rFonts w:eastAsia="Arial" w:cs="Tahoma"/>
          <w:szCs w:val="22"/>
        </w:rPr>
        <w:t xml:space="preserve">While references from </w:t>
      </w:r>
      <w:proofErr w:type="spellStart"/>
      <w:r w:rsidR="00E8137F" w:rsidRPr="00827322">
        <w:rPr>
          <w:rFonts w:eastAsia="Arial" w:cs="Tahoma"/>
          <w:szCs w:val="22"/>
        </w:rPr>
        <w:t>palaeontological</w:t>
      </w:r>
      <w:proofErr w:type="spellEnd"/>
      <w:r w:rsidR="00E8137F" w:rsidRPr="00827322">
        <w:rPr>
          <w:rFonts w:eastAsia="Arial" w:cs="Tahoma"/>
          <w:szCs w:val="22"/>
        </w:rPr>
        <w:t xml:space="preserve">, geological or biological journals/books are </w:t>
      </w:r>
      <w:r w:rsidR="00835071">
        <w:rPr>
          <w:rFonts w:eastAsia="Arial" w:cs="Tahoma"/>
          <w:szCs w:val="22"/>
        </w:rPr>
        <w:t xml:space="preserve">fine, please remember that the papers you select </w:t>
      </w:r>
      <w:r w:rsidR="00E8137F" w:rsidRPr="00827322">
        <w:rPr>
          <w:rFonts w:eastAsia="Arial" w:cs="Tahoma"/>
          <w:szCs w:val="22"/>
        </w:rPr>
        <w:t>must have an archaeological focus. That is, it must deal with some aspect of human history or prehistory.</w:t>
      </w:r>
    </w:p>
    <w:p w14:paraId="2F124FB0" w14:textId="5ABF21A8" w:rsidR="00C70F2C" w:rsidRPr="00695108" w:rsidRDefault="00695108" w:rsidP="00E8137F">
      <w:pPr>
        <w:spacing w:line="360" w:lineRule="auto"/>
        <w:ind w:firstLine="720"/>
        <w:rPr>
          <w:rFonts w:eastAsia="Arial"/>
        </w:rPr>
      </w:pPr>
      <w:r w:rsidRPr="00695108">
        <w:rPr>
          <w:rFonts w:eastAsia="Times New Roman"/>
          <w:bCs/>
        </w:rPr>
        <w:t>Each summary should not exceed</w:t>
      </w:r>
      <w:r w:rsidR="00766686">
        <w:rPr>
          <w:rFonts w:eastAsia="Times New Roman"/>
          <w:bCs/>
        </w:rPr>
        <w:t xml:space="preserve"> 125</w:t>
      </w:r>
      <w:r w:rsidRPr="00695108">
        <w:rPr>
          <w:rFonts w:eastAsia="Times New Roman"/>
          <w:bCs/>
        </w:rPr>
        <w:t xml:space="preserve"> words</w:t>
      </w:r>
      <w:r w:rsidR="00F6268E" w:rsidRPr="00695108">
        <w:rPr>
          <w:rFonts w:eastAsia="Times New Roman"/>
          <w:bCs/>
        </w:rPr>
        <w:t xml:space="preserve"> (</w:t>
      </w:r>
      <w:r w:rsidR="00766686">
        <w:rPr>
          <w:rFonts w:eastAsia="Times New Roman"/>
          <w:bCs/>
        </w:rPr>
        <w:t>half a</w:t>
      </w:r>
      <w:r w:rsidR="00F6268E" w:rsidRPr="00695108">
        <w:rPr>
          <w:rFonts w:eastAsia="Times New Roman"/>
          <w:bCs/>
        </w:rPr>
        <w:t xml:space="preserve"> page </w:t>
      </w:r>
      <w:r w:rsidR="00BF6840">
        <w:rPr>
          <w:rFonts w:eastAsia="Times New Roman"/>
          <w:bCs/>
        </w:rPr>
        <w:t>line spacing</w:t>
      </w:r>
      <w:r w:rsidR="00F6268E" w:rsidRPr="00695108">
        <w:rPr>
          <w:rFonts w:eastAsia="Times New Roman"/>
          <w:bCs/>
        </w:rPr>
        <w:t xml:space="preserve"> 2, </w:t>
      </w:r>
      <w:r w:rsidR="00BF6840">
        <w:rPr>
          <w:rFonts w:eastAsia="Times New Roman"/>
          <w:bCs/>
        </w:rPr>
        <w:t>font</w:t>
      </w:r>
      <w:r w:rsidR="00F6268E" w:rsidRPr="00695108">
        <w:rPr>
          <w:rFonts w:eastAsia="Times New Roman"/>
          <w:bCs/>
        </w:rPr>
        <w:t xml:space="preserve"> 12</w:t>
      </w:r>
      <w:r w:rsidRPr="00695108">
        <w:rPr>
          <w:rFonts w:eastAsia="Times New Roman"/>
          <w:bCs/>
        </w:rPr>
        <w:t>). The</w:t>
      </w:r>
      <w:r w:rsidR="00F6268E" w:rsidRPr="00695108">
        <w:rPr>
          <w:rFonts w:eastAsia="Times New Roman"/>
          <w:bCs/>
        </w:rPr>
        <w:t xml:space="preserve"> </w:t>
      </w:r>
      <w:r w:rsidRPr="00695108">
        <w:rPr>
          <w:rFonts w:eastAsia="Times New Roman"/>
          <w:bCs/>
        </w:rPr>
        <w:t>summary should</w:t>
      </w:r>
      <w:r w:rsidR="00F6268E" w:rsidRPr="00695108">
        <w:rPr>
          <w:rFonts w:eastAsia="Times New Roman"/>
          <w:bCs/>
        </w:rPr>
        <w:t xml:space="preserve"> </w:t>
      </w:r>
      <w:r w:rsidR="00F6268E" w:rsidRPr="00695108">
        <w:t xml:space="preserve">briefly </w:t>
      </w:r>
      <w:r w:rsidR="00BE3375" w:rsidRPr="00695108">
        <w:t>restate</w:t>
      </w:r>
      <w:r w:rsidR="00F6268E" w:rsidRPr="00695108">
        <w:t xml:space="preserve"> the main argument</w:t>
      </w:r>
      <w:r w:rsidRPr="00695108">
        <w:t>(s)</w:t>
      </w:r>
      <w:r w:rsidR="007C4C48">
        <w:t xml:space="preserve"> of the paper:</w:t>
      </w:r>
      <w:r w:rsidR="00F6268E" w:rsidRPr="00695108">
        <w:t xml:space="preserve"> You will have to </w:t>
      </w:r>
      <w:r w:rsidR="002C6A70" w:rsidRPr="00695108">
        <w:t>identify</w:t>
      </w:r>
      <w:r w:rsidR="00F6268E" w:rsidRPr="00695108">
        <w:t xml:space="preserve"> the research question, the major methods and</w:t>
      </w:r>
      <w:r w:rsidR="00DD3149" w:rsidRPr="00695108">
        <w:t xml:space="preserve"> type of data used in the study, </w:t>
      </w:r>
      <w:r w:rsidR="00F6268E" w:rsidRPr="00695108">
        <w:t>the main conclusion of the research</w:t>
      </w:r>
      <w:r w:rsidR="00DD3149" w:rsidRPr="00695108">
        <w:t xml:space="preserve">. </w:t>
      </w:r>
      <w:r w:rsidR="00DD3149" w:rsidRPr="00695108">
        <w:rPr>
          <w:rFonts w:eastAsia="Arial"/>
        </w:rPr>
        <w:t>Take some time to look at the tables and graphs and th</w:t>
      </w:r>
      <w:r w:rsidR="00BE3375">
        <w:rPr>
          <w:rFonts w:eastAsia="Arial"/>
        </w:rPr>
        <w:t>eir interpretation. For 2</w:t>
      </w:r>
      <w:r w:rsidR="00DD3149" w:rsidRPr="00695108">
        <w:rPr>
          <w:rFonts w:eastAsia="Arial"/>
        </w:rPr>
        <w:t xml:space="preserve"> paper</w:t>
      </w:r>
      <w:r w:rsidR="00BE3375">
        <w:rPr>
          <w:rFonts w:eastAsia="Arial"/>
        </w:rPr>
        <w:t>s</w:t>
      </w:r>
      <w:r w:rsidR="00DD3149" w:rsidRPr="00695108">
        <w:rPr>
          <w:rFonts w:eastAsia="Arial"/>
        </w:rPr>
        <w:t xml:space="preserve"> of you</w:t>
      </w:r>
      <w:r w:rsidR="00BE3375">
        <w:rPr>
          <w:rFonts w:eastAsia="Arial"/>
        </w:rPr>
        <w:t>r</w:t>
      </w:r>
      <w:r w:rsidR="00DD3149" w:rsidRPr="00695108">
        <w:rPr>
          <w:rFonts w:eastAsia="Arial"/>
        </w:rPr>
        <w:t xml:space="preserve"> choice</w:t>
      </w:r>
      <w:r w:rsidR="00BE3375">
        <w:rPr>
          <w:rFonts w:eastAsia="Arial"/>
        </w:rPr>
        <w:t xml:space="preserve"> (among the 12 articles), copy and paste one</w:t>
      </w:r>
      <w:r w:rsidR="00DD3149" w:rsidRPr="00695108">
        <w:rPr>
          <w:rFonts w:eastAsia="Arial"/>
        </w:rPr>
        <w:t xml:space="preserve"> table </w:t>
      </w:r>
      <w:r w:rsidR="00FB359E">
        <w:rPr>
          <w:rFonts w:eastAsia="Arial"/>
        </w:rPr>
        <w:t>-</w:t>
      </w:r>
      <w:r w:rsidR="00DD3149" w:rsidRPr="00695108">
        <w:rPr>
          <w:rFonts w:eastAsia="Arial"/>
        </w:rPr>
        <w:t xml:space="preserve"> graph</w:t>
      </w:r>
      <w:r w:rsidR="00BE3375">
        <w:rPr>
          <w:rFonts w:eastAsia="Arial"/>
        </w:rPr>
        <w:t xml:space="preserve"> or figure</w:t>
      </w:r>
      <w:r w:rsidR="00DD3149" w:rsidRPr="00695108">
        <w:rPr>
          <w:rFonts w:eastAsia="Arial"/>
        </w:rPr>
        <w:t xml:space="preserve"> and comment the data presented and the main conclusion</w:t>
      </w:r>
      <w:r w:rsidR="00BE3375">
        <w:rPr>
          <w:rFonts w:eastAsia="Arial"/>
        </w:rPr>
        <w:t xml:space="preserve"> drawn from them, discuss the li</w:t>
      </w:r>
      <w:r w:rsidR="00DF766F">
        <w:rPr>
          <w:rFonts w:eastAsia="Arial"/>
        </w:rPr>
        <w:t>mits or specific interest of the</w:t>
      </w:r>
      <w:r w:rsidR="00BE3375">
        <w:rPr>
          <w:rFonts w:eastAsia="Arial"/>
        </w:rPr>
        <w:t xml:space="preserve">se data. </w:t>
      </w:r>
      <w:r w:rsidR="00FB359E">
        <w:rPr>
          <w:rFonts w:eastAsia="Arial"/>
        </w:rPr>
        <w:t>Comments on table-graph-f</w:t>
      </w:r>
      <w:r w:rsidR="00BE3375">
        <w:rPr>
          <w:rFonts w:eastAsia="Arial"/>
        </w:rPr>
        <w:t>ig</w:t>
      </w:r>
      <w:r w:rsidR="00CD7037">
        <w:rPr>
          <w:rFonts w:eastAsia="Arial"/>
        </w:rPr>
        <w:t>ure should not exceed 125 words</w:t>
      </w:r>
      <w:r w:rsidR="00766686">
        <w:rPr>
          <w:rFonts w:eastAsia="Times New Roman"/>
          <w:bCs/>
        </w:rPr>
        <w:t xml:space="preserve"> </w:t>
      </w:r>
      <w:r w:rsidR="003261CA">
        <w:rPr>
          <w:rFonts w:eastAsia="Times New Roman"/>
          <w:bCs/>
        </w:rPr>
        <w:t>(not counted in</w:t>
      </w:r>
      <w:r w:rsidR="00766686">
        <w:rPr>
          <w:rFonts w:eastAsia="Times New Roman"/>
          <w:bCs/>
        </w:rPr>
        <w:t xml:space="preserve"> the summary</w:t>
      </w:r>
      <w:r w:rsidR="003261CA">
        <w:rPr>
          <w:rFonts w:eastAsia="Times New Roman"/>
          <w:bCs/>
        </w:rPr>
        <w:t>)</w:t>
      </w:r>
      <w:r w:rsidR="000572B6">
        <w:rPr>
          <w:rFonts w:eastAsia="Times New Roman"/>
          <w:bCs/>
        </w:rPr>
        <w:t>.</w:t>
      </w:r>
      <w:r w:rsidR="00BE3375">
        <w:rPr>
          <w:rFonts w:eastAsia="Times New Roman"/>
          <w:bCs/>
        </w:rPr>
        <w:t xml:space="preserve"> </w:t>
      </w:r>
    </w:p>
    <w:p w14:paraId="7166A29E" w14:textId="77777777" w:rsidR="00450C3F" w:rsidRPr="00827322" w:rsidRDefault="00450C3F" w:rsidP="00424DC6">
      <w:pPr>
        <w:spacing w:line="360" w:lineRule="auto"/>
        <w:ind w:firstLine="720"/>
        <w:rPr>
          <w:rFonts w:cs="Tahoma"/>
          <w:b/>
          <w:szCs w:val="26"/>
          <w:lang w:bidi="en-US"/>
        </w:rPr>
      </w:pPr>
      <w:r w:rsidRPr="00827322">
        <w:t>The</w:t>
      </w:r>
      <w:r w:rsidRPr="00827322">
        <w:rPr>
          <w:rFonts w:cs="Tahoma"/>
          <w:szCs w:val="26"/>
          <w:lang w:bidi="en-US"/>
        </w:rPr>
        <w:t xml:space="preserve"> mark will be partly based on the style and grammar, as well as on the formatting of the bibliography. </w:t>
      </w:r>
      <w:r w:rsidRPr="00827322">
        <w:rPr>
          <w:rFonts w:eastAsia="Arial" w:cs="Tahoma"/>
          <w:b/>
          <w:szCs w:val="22"/>
        </w:rPr>
        <w:t xml:space="preserve">Citations and bibliographies must be formatted according to the SAA style guide: </w:t>
      </w:r>
      <w:r w:rsidRPr="00827322">
        <w:t xml:space="preserve">http://www.saa.org/Publications/index.html.  </w:t>
      </w:r>
    </w:p>
    <w:p w14:paraId="6C87D8B1" w14:textId="77777777" w:rsidR="00DD3149" w:rsidRPr="00695108" w:rsidRDefault="00DD3149" w:rsidP="00695108">
      <w:pPr>
        <w:spacing w:line="360" w:lineRule="auto"/>
        <w:rPr>
          <w:rFonts w:eastAsia="Arial"/>
        </w:rPr>
      </w:pPr>
    </w:p>
    <w:p w14:paraId="5AE0F119" w14:textId="42F18F2C" w:rsidR="00C70F2C" w:rsidRPr="00A223C3" w:rsidRDefault="00A223C3" w:rsidP="00695108">
      <w:pPr>
        <w:spacing w:line="360" w:lineRule="auto"/>
        <w:rPr>
          <w:u w:val="single"/>
        </w:rPr>
      </w:pPr>
      <w:r w:rsidRPr="00A223C3">
        <w:rPr>
          <w:u w:val="single"/>
        </w:rPr>
        <w:t>List of article</w:t>
      </w:r>
      <w:r>
        <w:rPr>
          <w:u w:val="single"/>
        </w:rPr>
        <w:t>s</w:t>
      </w:r>
      <w:r w:rsidRPr="00A223C3">
        <w:rPr>
          <w:u w:val="single"/>
        </w:rPr>
        <w:t xml:space="preserve"> from the course pack and related topic</w:t>
      </w:r>
      <w:r w:rsidR="00FC28F7">
        <w:rPr>
          <w:u w:val="single"/>
        </w:rPr>
        <w:t>s</w:t>
      </w:r>
      <w:r w:rsidRPr="00A223C3">
        <w:rPr>
          <w:u w:val="single"/>
        </w:rPr>
        <w:t>:</w:t>
      </w:r>
    </w:p>
    <w:p w14:paraId="171F5246" w14:textId="10F96FE8" w:rsidR="00A223C3" w:rsidRDefault="00A223C3" w:rsidP="00A223C3">
      <w:pPr>
        <w:rPr>
          <w:bCs/>
          <w:szCs w:val="22"/>
        </w:rPr>
      </w:pPr>
      <w:r>
        <w:rPr>
          <w:rStyle w:val="Strong"/>
          <w:b w:val="0"/>
          <w:szCs w:val="22"/>
        </w:rPr>
        <w:t xml:space="preserve">- Topic 1: </w:t>
      </w:r>
      <w:r w:rsidRPr="009317A0">
        <w:rPr>
          <w:rStyle w:val="Strong"/>
          <w:b w:val="0"/>
          <w:szCs w:val="22"/>
        </w:rPr>
        <w:t xml:space="preserve">Defining the context: sediment, </w:t>
      </w:r>
      <w:r w:rsidRPr="009317A0">
        <w:rPr>
          <w:bCs/>
          <w:szCs w:val="22"/>
        </w:rPr>
        <w:t>sites and landscape</w:t>
      </w:r>
    </w:p>
    <w:p w14:paraId="6398A1D4" w14:textId="4C46CB0E" w:rsidR="00A223C3" w:rsidRPr="000E1105" w:rsidRDefault="00A223C3" w:rsidP="00FA32AF">
      <w:pPr>
        <w:autoSpaceDE w:val="0"/>
        <w:autoSpaceDN w:val="0"/>
        <w:adjustRightInd w:val="0"/>
        <w:spacing w:before="60"/>
        <w:ind w:left="1"/>
        <w:rPr>
          <w:rFonts w:eastAsia="Times New Roman"/>
        </w:rPr>
      </w:pPr>
      <w:proofErr w:type="spellStart"/>
      <w:r w:rsidRPr="000E1105">
        <w:rPr>
          <w:rFonts w:eastAsia="Times New Roman"/>
        </w:rPr>
        <w:t>Mallol</w:t>
      </w:r>
      <w:proofErr w:type="spellEnd"/>
      <w:r w:rsidRPr="000E1105">
        <w:rPr>
          <w:rFonts w:eastAsia="Times New Roman"/>
        </w:rPr>
        <w:t xml:space="preserve">, C (2006). What’s in a beach? </w:t>
      </w:r>
      <w:proofErr w:type="gramStart"/>
      <w:r w:rsidRPr="000E1105">
        <w:rPr>
          <w:rFonts w:eastAsia="Times New Roman"/>
        </w:rPr>
        <w:t xml:space="preserve">Soil micromorphology of sediments from the Lower </w:t>
      </w:r>
      <w:proofErr w:type="spellStart"/>
      <w:r w:rsidRPr="000E1105">
        <w:rPr>
          <w:rFonts w:eastAsia="Times New Roman"/>
        </w:rPr>
        <w:t>Palaeolithic</w:t>
      </w:r>
      <w:proofErr w:type="spellEnd"/>
      <w:r w:rsidRPr="000E1105">
        <w:rPr>
          <w:rFonts w:eastAsia="Times New Roman"/>
        </w:rPr>
        <w:t xml:space="preserve"> site of ‘</w:t>
      </w:r>
      <w:proofErr w:type="spellStart"/>
      <w:r w:rsidRPr="000E1105">
        <w:rPr>
          <w:rFonts w:eastAsia="Times New Roman"/>
        </w:rPr>
        <w:t>Ubeidiya</w:t>
      </w:r>
      <w:proofErr w:type="spellEnd"/>
      <w:r w:rsidRPr="000E1105">
        <w:rPr>
          <w:rFonts w:eastAsia="Times New Roman"/>
        </w:rPr>
        <w:t>, Israel.</w:t>
      </w:r>
      <w:proofErr w:type="gramEnd"/>
      <w:r w:rsidRPr="000E1105">
        <w:rPr>
          <w:rFonts w:eastAsia="Times New Roman"/>
        </w:rPr>
        <w:t xml:space="preserve"> </w:t>
      </w:r>
      <w:r w:rsidRPr="000E1105">
        <w:rPr>
          <w:rFonts w:eastAsia="Times New Roman"/>
          <w:i/>
        </w:rPr>
        <w:t>Journal of Human Evolution</w:t>
      </w:r>
      <w:r w:rsidRPr="000E1105">
        <w:rPr>
          <w:rFonts w:eastAsia="Times New Roman"/>
        </w:rPr>
        <w:t xml:space="preserve"> </w:t>
      </w:r>
      <w:proofErr w:type="gramStart"/>
      <w:r w:rsidRPr="000E1105">
        <w:rPr>
          <w:rFonts w:eastAsia="Times New Roman"/>
        </w:rPr>
        <w:t>51 :185</w:t>
      </w:r>
      <w:proofErr w:type="gramEnd"/>
      <w:r w:rsidRPr="000E1105">
        <w:rPr>
          <w:rFonts w:eastAsia="Times New Roman"/>
        </w:rPr>
        <w:t>-206.</w:t>
      </w:r>
    </w:p>
    <w:p w14:paraId="65E4CE8B" w14:textId="5B62425C" w:rsidR="00A223C3" w:rsidRDefault="00A223C3" w:rsidP="00695108">
      <w:pPr>
        <w:spacing w:line="360" w:lineRule="auto"/>
      </w:pPr>
    </w:p>
    <w:p w14:paraId="789C0FF6" w14:textId="77777777" w:rsidR="00532C6D" w:rsidRDefault="00A223C3" w:rsidP="00532C6D">
      <w:pPr>
        <w:rPr>
          <w:rStyle w:val="Strong"/>
          <w:b w:val="0"/>
          <w:szCs w:val="22"/>
        </w:rPr>
      </w:pPr>
      <w:r>
        <w:t xml:space="preserve">- Topic 2: </w:t>
      </w:r>
      <w:r w:rsidRPr="009317A0">
        <w:rPr>
          <w:rStyle w:val="Strong"/>
          <w:b w:val="0"/>
          <w:szCs w:val="22"/>
        </w:rPr>
        <w:t>Paleoclimatology: an archaeological perspective</w:t>
      </w:r>
    </w:p>
    <w:p w14:paraId="5A56CA05" w14:textId="161D3FF0" w:rsidR="00FA32AF" w:rsidRPr="00532C6D" w:rsidRDefault="00FA32AF" w:rsidP="00532C6D">
      <w:pPr>
        <w:rPr>
          <w:bCs/>
          <w:szCs w:val="22"/>
        </w:rPr>
      </w:pPr>
      <w:proofErr w:type="spellStart"/>
      <w:r w:rsidRPr="00490DE1">
        <w:rPr>
          <w:rFonts w:eastAsia="Times New Roman"/>
        </w:rPr>
        <w:t>Ababneh</w:t>
      </w:r>
      <w:proofErr w:type="spellEnd"/>
      <w:r w:rsidRPr="00490DE1">
        <w:rPr>
          <w:rFonts w:eastAsia="Times New Roman"/>
        </w:rPr>
        <w:t xml:space="preserve">, L. (2008) </w:t>
      </w:r>
      <w:r w:rsidRPr="00490DE1">
        <w:rPr>
          <w:rFonts w:eastAsia="Times New Roman"/>
          <w:bCs/>
        </w:rPr>
        <w:t xml:space="preserve">Bristlecone pine </w:t>
      </w:r>
      <w:proofErr w:type="spellStart"/>
      <w:r w:rsidRPr="00490DE1">
        <w:rPr>
          <w:rFonts w:eastAsia="Times New Roman"/>
          <w:bCs/>
        </w:rPr>
        <w:t>paleoclimatic</w:t>
      </w:r>
      <w:proofErr w:type="spellEnd"/>
      <w:r w:rsidRPr="00490DE1">
        <w:rPr>
          <w:rFonts w:eastAsia="Times New Roman"/>
          <w:bCs/>
        </w:rPr>
        <w:t xml:space="preserve"> model for archeological patterns in the White Mountain of California. </w:t>
      </w:r>
      <w:r w:rsidRPr="00BA4C6E">
        <w:rPr>
          <w:rFonts w:eastAsia="Times New Roman"/>
          <w:bCs/>
          <w:i/>
        </w:rPr>
        <w:t>Quaternary international</w:t>
      </w:r>
      <w:r w:rsidRPr="00490DE1">
        <w:rPr>
          <w:rFonts w:eastAsia="Times New Roman"/>
          <w:bCs/>
        </w:rPr>
        <w:t xml:space="preserve"> (188): 59-78.</w:t>
      </w:r>
    </w:p>
    <w:p w14:paraId="1DF97714" w14:textId="77777777" w:rsidR="008B1306" w:rsidRDefault="008B1306" w:rsidP="00FA32AF"/>
    <w:p w14:paraId="5A192316" w14:textId="5820435E" w:rsidR="008B1306" w:rsidRPr="009317A0" w:rsidRDefault="008B1306" w:rsidP="008B1306">
      <w:pPr>
        <w:rPr>
          <w:rStyle w:val="Strong"/>
          <w:b w:val="0"/>
          <w:szCs w:val="22"/>
        </w:rPr>
      </w:pPr>
      <w:r>
        <w:t xml:space="preserve">- Topic 3: </w:t>
      </w:r>
      <w:r w:rsidRPr="009317A0">
        <w:rPr>
          <w:rStyle w:val="Strong"/>
          <w:b w:val="0"/>
          <w:szCs w:val="22"/>
        </w:rPr>
        <w:t xml:space="preserve">Reconstructing </w:t>
      </w:r>
      <w:r>
        <w:rPr>
          <w:rStyle w:val="Strong"/>
          <w:b w:val="0"/>
          <w:szCs w:val="22"/>
        </w:rPr>
        <w:t>global climate c</w:t>
      </w:r>
      <w:r w:rsidRPr="009317A0">
        <w:rPr>
          <w:rStyle w:val="Strong"/>
          <w:b w:val="0"/>
          <w:szCs w:val="22"/>
        </w:rPr>
        <w:t>hange: Marin</w:t>
      </w:r>
      <w:r>
        <w:rPr>
          <w:rStyle w:val="Strong"/>
          <w:b w:val="0"/>
          <w:szCs w:val="22"/>
        </w:rPr>
        <w:t>e/Ice Cores and Dendroclimatology</w:t>
      </w:r>
      <w:r w:rsidRPr="009317A0">
        <w:rPr>
          <w:rStyle w:val="Strong"/>
          <w:b w:val="0"/>
          <w:szCs w:val="22"/>
        </w:rPr>
        <w:t xml:space="preserve">  </w:t>
      </w:r>
    </w:p>
    <w:p w14:paraId="73A2E52F" w14:textId="77777777" w:rsidR="008B1306" w:rsidRDefault="008B1306" w:rsidP="00532C6D">
      <w:pPr>
        <w:ind w:right="-279"/>
        <w:rPr>
          <w:szCs w:val="26"/>
        </w:rPr>
      </w:pPr>
      <w:r w:rsidRPr="009317A0">
        <w:rPr>
          <w:szCs w:val="26"/>
        </w:rPr>
        <w:t xml:space="preserve">Meese DA, </w:t>
      </w:r>
      <w:proofErr w:type="spellStart"/>
      <w:r w:rsidRPr="009317A0">
        <w:rPr>
          <w:szCs w:val="26"/>
        </w:rPr>
        <w:t>Gow</w:t>
      </w:r>
      <w:proofErr w:type="spellEnd"/>
      <w:r w:rsidRPr="009317A0">
        <w:rPr>
          <w:szCs w:val="26"/>
        </w:rPr>
        <w:t xml:space="preserve"> AJ, Alley RB, Zielinski GA, </w:t>
      </w:r>
      <w:proofErr w:type="spellStart"/>
      <w:r w:rsidRPr="009317A0">
        <w:rPr>
          <w:szCs w:val="26"/>
        </w:rPr>
        <w:t>Grootes</w:t>
      </w:r>
      <w:proofErr w:type="spellEnd"/>
      <w:r w:rsidRPr="009317A0">
        <w:rPr>
          <w:szCs w:val="26"/>
        </w:rPr>
        <w:t xml:space="preserve"> PM, Ram M, Taylor KC, </w:t>
      </w:r>
      <w:proofErr w:type="spellStart"/>
      <w:r w:rsidRPr="009317A0">
        <w:rPr>
          <w:szCs w:val="26"/>
        </w:rPr>
        <w:t>Mayewski</w:t>
      </w:r>
      <w:proofErr w:type="spellEnd"/>
      <w:r w:rsidRPr="009317A0">
        <w:rPr>
          <w:szCs w:val="26"/>
        </w:rPr>
        <w:t xml:space="preserve"> PA, and JF </w:t>
      </w:r>
      <w:proofErr w:type="spellStart"/>
      <w:r w:rsidRPr="009317A0">
        <w:rPr>
          <w:szCs w:val="26"/>
        </w:rPr>
        <w:t>Bolzan</w:t>
      </w:r>
      <w:proofErr w:type="spellEnd"/>
      <w:r w:rsidRPr="009317A0">
        <w:rPr>
          <w:szCs w:val="26"/>
        </w:rPr>
        <w:t xml:space="preserve"> (1997). The Greenland Ice Sheet Project 2 depth-age scale: Methods and results. </w:t>
      </w:r>
      <w:proofErr w:type="gramStart"/>
      <w:r w:rsidRPr="009317A0">
        <w:rPr>
          <w:i/>
          <w:szCs w:val="26"/>
        </w:rPr>
        <w:t>Journal of Geophysical Research</w:t>
      </w:r>
      <w:r w:rsidRPr="009317A0">
        <w:rPr>
          <w:szCs w:val="26"/>
        </w:rPr>
        <w:t xml:space="preserve"> 102: 26,411–26,423.</w:t>
      </w:r>
      <w:proofErr w:type="gramEnd"/>
    </w:p>
    <w:p w14:paraId="52E8C5A1" w14:textId="77A20728" w:rsidR="00A223C3" w:rsidRDefault="00A223C3" w:rsidP="00FA32AF"/>
    <w:p w14:paraId="23B9FC08" w14:textId="3F796E5C" w:rsidR="007244F1" w:rsidRPr="009317A0" w:rsidRDefault="00532C6D" w:rsidP="00532C6D">
      <w:pPr>
        <w:rPr>
          <w:rStyle w:val="Strong"/>
          <w:b w:val="0"/>
          <w:szCs w:val="22"/>
        </w:rPr>
      </w:pPr>
      <w:r>
        <w:t xml:space="preserve">- </w:t>
      </w:r>
      <w:r w:rsidR="007244F1">
        <w:t xml:space="preserve">Topic 4: </w:t>
      </w:r>
      <w:r w:rsidR="007244F1">
        <w:rPr>
          <w:bCs/>
          <w:szCs w:val="22"/>
        </w:rPr>
        <w:t>Regional</w:t>
      </w:r>
      <w:r w:rsidR="007244F1" w:rsidRPr="00C83597">
        <w:rPr>
          <w:bCs/>
          <w:szCs w:val="22"/>
        </w:rPr>
        <w:t xml:space="preserve"> and local</w:t>
      </w:r>
      <w:r w:rsidR="007244F1">
        <w:rPr>
          <w:bCs/>
          <w:szCs w:val="22"/>
        </w:rPr>
        <w:t xml:space="preserve"> scale analysis</w:t>
      </w:r>
      <w:r w:rsidR="007244F1" w:rsidRPr="00C83597">
        <w:rPr>
          <w:bCs/>
          <w:szCs w:val="22"/>
        </w:rPr>
        <w:t>:</w:t>
      </w:r>
      <w:r w:rsidR="007244F1">
        <w:rPr>
          <w:bCs/>
          <w:szCs w:val="22"/>
        </w:rPr>
        <w:t xml:space="preserve"> </w:t>
      </w:r>
      <w:r w:rsidR="007244F1" w:rsidRPr="009317A0">
        <w:rPr>
          <w:rStyle w:val="Strong"/>
          <w:b w:val="0"/>
          <w:szCs w:val="22"/>
        </w:rPr>
        <w:t xml:space="preserve">Insects, non-marine </w:t>
      </w:r>
      <w:proofErr w:type="spellStart"/>
      <w:r w:rsidR="007244F1" w:rsidRPr="009317A0">
        <w:rPr>
          <w:rStyle w:val="Strong"/>
          <w:b w:val="0"/>
          <w:szCs w:val="22"/>
        </w:rPr>
        <w:t>molluscs</w:t>
      </w:r>
      <w:proofErr w:type="spellEnd"/>
      <w:r w:rsidR="007244F1" w:rsidRPr="009317A0">
        <w:rPr>
          <w:rStyle w:val="Strong"/>
          <w:b w:val="0"/>
          <w:szCs w:val="22"/>
        </w:rPr>
        <w:t>,</w:t>
      </w:r>
      <w:r w:rsidR="007244F1" w:rsidRPr="00264384">
        <w:rPr>
          <w:bCs/>
          <w:color w:val="000000"/>
          <w:szCs w:val="22"/>
        </w:rPr>
        <w:t xml:space="preserve"> </w:t>
      </w:r>
      <w:r>
        <w:rPr>
          <w:bCs/>
          <w:color w:val="000000"/>
          <w:szCs w:val="22"/>
        </w:rPr>
        <w:t xml:space="preserve">diatoms and </w:t>
      </w:r>
      <w:r w:rsidR="007244F1">
        <w:rPr>
          <w:bCs/>
          <w:color w:val="000000"/>
          <w:szCs w:val="22"/>
        </w:rPr>
        <w:t>pollen</w:t>
      </w:r>
    </w:p>
    <w:p w14:paraId="6F5745A0" w14:textId="77777777" w:rsidR="007244F1" w:rsidRPr="004F6AC3" w:rsidRDefault="007244F1" w:rsidP="00532C6D">
      <w:pPr>
        <w:ind w:right="-279"/>
        <w:rPr>
          <w:szCs w:val="26"/>
        </w:rPr>
      </w:pPr>
      <w:proofErr w:type="spellStart"/>
      <w:r>
        <w:t>Pushkar</w:t>
      </w:r>
      <w:proofErr w:type="spellEnd"/>
      <w:r>
        <w:t xml:space="preserve">, V. and </w:t>
      </w:r>
      <w:proofErr w:type="spellStart"/>
      <w:r>
        <w:t>Cherepanova</w:t>
      </w:r>
      <w:proofErr w:type="spellEnd"/>
      <w:r>
        <w:t xml:space="preserve">, M (2011) </w:t>
      </w:r>
      <w:proofErr w:type="spellStart"/>
      <w:r>
        <w:rPr>
          <w:rStyle w:val="article-title"/>
        </w:rPr>
        <w:t>Beringia</w:t>
      </w:r>
      <w:proofErr w:type="spellEnd"/>
      <w:r>
        <w:rPr>
          <w:rStyle w:val="article-title"/>
        </w:rPr>
        <w:t xml:space="preserve">: Impact on </w:t>
      </w:r>
      <w:proofErr w:type="spellStart"/>
      <w:r>
        <w:rPr>
          <w:rStyle w:val="article-title"/>
        </w:rPr>
        <w:t>paleoclimates</w:t>
      </w:r>
      <w:proofErr w:type="spellEnd"/>
      <w:r>
        <w:rPr>
          <w:rStyle w:val="article-title"/>
        </w:rPr>
        <w:t xml:space="preserve"> of northeast Asia and North Pacific during Last Pleistocene glaciation. </w:t>
      </w:r>
      <w:r w:rsidRPr="00F45BA8">
        <w:rPr>
          <w:i/>
        </w:rPr>
        <w:t>Quaternary International</w:t>
      </w:r>
      <w:r w:rsidRPr="004F6AC3">
        <w:t xml:space="preserve"> 237(1-2): </w:t>
      </w:r>
      <w:r>
        <w:t>32-38</w:t>
      </w:r>
    </w:p>
    <w:p w14:paraId="0A435C69" w14:textId="553CED61" w:rsidR="007244F1" w:rsidRPr="008B1306" w:rsidRDefault="007244F1" w:rsidP="00FA32AF">
      <w:bookmarkStart w:id="0" w:name="_GoBack"/>
      <w:bookmarkEnd w:id="0"/>
    </w:p>
    <w:sectPr w:rsidR="007244F1" w:rsidRPr="008B1306" w:rsidSect="00C70F2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F2C"/>
    <w:rsid w:val="000572B6"/>
    <w:rsid w:val="001D41E0"/>
    <w:rsid w:val="002C6A70"/>
    <w:rsid w:val="003261CA"/>
    <w:rsid w:val="003A40E3"/>
    <w:rsid w:val="00417D5F"/>
    <w:rsid w:val="00424DC6"/>
    <w:rsid w:val="00450C3F"/>
    <w:rsid w:val="00532C6D"/>
    <w:rsid w:val="00695108"/>
    <w:rsid w:val="007244F1"/>
    <w:rsid w:val="00726A25"/>
    <w:rsid w:val="00766686"/>
    <w:rsid w:val="007C0028"/>
    <w:rsid w:val="007C4C48"/>
    <w:rsid w:val="00835071"/>
    <w:rsid w:val="008B1306"/>
    <w:rsid w:val="009B649B"/>
    <w:rsid w:val="00A223C3"/>
    <w:rsid w:val="00BE3375"/>
    <w:rsid w:val="00BF6840"/>
    <w:rsid w:val="00C70F2C"/>
    <w:rsid w:val="00CD7037"/>
    <w:rsid w:val="00DD3149"/>
    <w:rsid w:val="00DF766F"/>
    <w:rsid w:val="00E8137F"/>
    <w:rsid w:val="00F6268E"/>
    <w:rsid w:val="00FA32AF"/>
    <w:rsid w:val="00FB359E"/>
    <w:rsid w:val="00FC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26DAEC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C70F2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70F2C"/>
    <w:rPr>
      <w:rFonts w:ascii="Times" w:hAnsi="Times"/>
      <w:b/>
      <w:bCs/>
      <w:sz w:val="27"/>
      <w:szCs w:val="27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70F2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qFormat/>
    <w:rsid w:val="00C70F2C"/>
    <w:rPr>
      <w:b/>
      <w:bCs/>
    </w:rPr>
  </w:style>
  <w:style w:type="character" w:customStyle="1" w:styleId="article-title">
    <w:name w:val="article-title"/>
    <w:rsid w:val="007244F1"/>
  </w:style>
  <w:style w:type="paragraph" w:styleId="ListParagraph">
    <w:name w:val="List Paragraph"/>
    <w:basedOn w:val="Normal"/>
    <w:uiPriority w:val="34"/>
    <w:qFormat/>
    <w:rsid w:val="00532C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C70F2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70F2C"/>
    <w:rPr>
      <w:rFonts w:ascii="Times" w:hAnsi="Times"/>
      <w:b/>
      <w:bCs/>
      <w:sz w:val="27"/>
      <w:szCs w:val="27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70F2C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Strong">
    <w:name w:val="Strong"/>
    <w:basedOn w:val="DefaultParagraphFont"/>
    <w:qFormat/>
    <w:rsid w:val="00C70F2C"/>
    <w:rPr>
      <w:b/>
      <w:bCs/>
    </w:rPr>
  </w:style>
  <w:style w:type="character" w:customStyle="1" w:styleId="article-title">
    <w:name w:val="article-title"/>
    <w:rsid w:val="007244F1"/>
  </w:style>
  <w:style w:type="paragraph" w:styleId="ListParagraph">
    <w:name w:val="List Paragraph"/>
    <w:basedOn w:val="Normal"/>
    <w:uiPriority w:val="34"/>
    <w:qFormat/>
    <w:rsid w:val="00532C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454</Words>
  <Characters>2594</Characters>
  <Application>Microsoft Macintosh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Licensed User</dc:creator>
  <cp:keywords/>
  <dc:description/>
  <cp:lastModifiedBy>Licensed User</cp:lastModifiedBy>
  <cp:revision>19</cp:revision>
  <cp:lastPrinted>2015-01-19T16:11:00Z</cp:lastPrinted>
  <dcterms:created xsi:type="dcterms:W3CDTF">2015-01-15T19:20:00Z</dcterms:created>
  <dcterms:modified xsi:type="dcterms:W3CDTF">2015-01-19T16:14:00Z</dcterms:modified>
</cp:coreProperties>
</file>