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82E" w:rsidRDefault="00EB782E" w:rsidP="001876AC">
      <w:pPr>
        <w:widowControl w:val="0"/>
        <w:tabs>
          <w:tab w:val="right" w:pos="-180"/>
          <w:tab w:val="left" w:pos="0"/>
          <w:tab w:val="left" w:pos="7200"/>
        </w:tabs>
        <w:autoSpaceDE w:val="0"/>
        <w:autoSpaceDN w:val="0"/>
        <w:adjustRightInd w:val="0"/>
        <w:rPr>
          <w:rFonts w:ascii="Times-Bold" w:hAnsi="Times-Bold" w:cs="Times-Bold"/>
          <w:b/>
          <w:bCs/>
        </w:rPr>
      </w:pPr>
      <w:r>
        <w:rPr>
          <w:rFonts w:ascii="Times-Bold" w:hAnsi="Times-Bold" w:cs="Times-Bold"/>
          <w:b/>
          <w:bCs/>
        </w:rPr>
        <w:t>WUT PSYC 3350</w:t>
      </w:r>
      <w:r w:rsidR="002E4BC4">
        <w:rPr>
          <w:rFonts w:ascii="Times-Bold" w:hAnsi="Times-Bold" w:cs="Times-Bold"/>
          <w:b/>
          <w:bCs/>
        </w:rPr>
        <w:tab/>
        <w:t>February 26, 2015</w:t>
      </w:r>
      <w:bookmarkStart w:id="0" w:name="_GoBack"/>
      <w:bookmarkEnd w:id="0"/>
    </w:p>
    <w:p w:rsidR="004129B6" w:rsidRDefault="004C3F3C" w:rsidP="00CE2F4B">
      <w:pPr>
        <w:widowControl w:val="0"/>
        <w:tabs>
          <w:tab w:val="right" w:pos="-180"/>
          <w:tab w:val="left" w:pos="0"/>
        </w:tabs>
        <w:autoSpaceDE w:val="0"/>
        <w:autoSpaceDN w:val="0"/>
        <w:adjustRightInd w:val="0"/>
        <w:rPr>
          <w:rFonts w:ascii="Times-Bold" w:hAnsi="Times-Bold" w:cs="Times-Bold"/>
          <w:b/>
          <w:bCs/>
        </w:rPr>
      </w:pPr>
      <w:r>
        <w:rPr>
          <w:rFonts w:ascii="Times-Bold" w:hAnsi="Times-Bold" w:cs="Times-Bold"/>
          <w:b/>
          <w:bCs/>
        </w:rPr>
        <w:t>Cognitive Psychology</w:t>
      </w:r>
    </w:p>
    <w:p w:rsidR="00864C3B" w:rsidRDefault="004129B6" w:rsidP="00CE2F4B">
      <w:pPr>
        <w:widowControl w:val="0"/>
        <w:tabs>
          <w:tab w:val="right" w:pos="-180"/>
          <w:tab w:val="left" w:pos="0"/>
        </w:tabs>
        <w:autoSpaceDE w:val="0"/>
        <w:autoSpaceDN w:val="0"/>
        <w:adjustRightInd w:val="0"/>
        <w:rPr>
          <w:rFonts w:ascii="Times-Bold" w:hAnsi="Times-Bold" w:cs="Times-Bold"/>
          <w:b/>
          <w:bCs/>
        </w:rPr>
      </w:pPr>
      <w:r>
        <w:rPr>
          <w:rFonts w:ascii="Times-Bold" w:hAnsi="Times-Bold" w:cs="Times-Bold"/>
          <w:b/>
          <w:bCs/>
        </w:rPr>
        <w:t>Donald A. Johnson, Ph.D.</w:t>
      </w:r>
      <w:r w:rsidR="004C3F3C">
        <w:rPr>
          <w:rFonts w:ascii="Times-Bold" w:hAnsi="Times-Bold" w:cs="Times-Bold"/>
          <w:b/>
          <w:bCs/>
        </w:rPr>
        <w:t xml:space="preserve"> </w:t>
      </w:r>
    </w:p>
    <w:p w:rsidR="004129B6" w:rsidRDefault="004C3F3C" w:rsidP="00864C3B">
      <w:pPr>
        <w:widowControl w:val="0"/>
        <w:tabs>
          <w:tab w:val="right" w:pos="-180"/>
          <w:tab w:val="left" w:pos="0"/>
        </w:tabs>
        <w:autoSpaceDE w:val="0"/>
        <w:autoSpaceDN w:val="0"/>
        <w:adjustRightInd w:val="0"/>
        <w:jc w:val="center"/>
        <w:rPr>
          <w:rFonts w:ascii="Times-Bold" w:hAnsi="Times-Bold" w:cs="Times-Bold"/>
          <w:b/>
          <w:bCs/>
        </w:rPr>
      </w:pPr>
      <w:r>
        <w:rPr>
          <w:rFonts w:ascii="Times-Bold" w:hAnsi="Times-Bold" w:cs="Times-Bold"/>
          <w:b/>
          <w:bCs/>
        </w:rPr>
        <w:t>Midterm Exam</w:t>
      </w:r>
      <w:r w:rsidR="00EC37F4">
        <w:rPr>
          <w:rFonts w:ascii="Times-Bold" w:hAnsi="Times-Bold" w:cs="Times-Bold"/>
          <w:b/>
          <w:bCs/>
        </w:rPr>
        <w:t xml:space="preserve"> </w:t>
      </w:r>
      <w:r w:rsidR="004129B6">
        <w:rPr>
          <w:rFonts w:ascii="Times-Bold" w:hAnsi="Times-Bold" w:cs="Times-Bold"/>
          <w:b/>
          <w:bCs/>
        </w:rPr>
        <w:t>Structure</w:t>
      </w:r>
    </w:p>
    <w:p w:rsidR="004129B6" w:rsidRDefault="004129B6" w:rsidP="004129B6">
      <w:pPr>
        <w:widowControl w:val="0"/>
        <w:tabs>
          <w:tab w:val="right" w:pos="-180"/>
          <w:tab w:val="left" w:pos="0"/>
        </w:tabs>
        <w:autoSpaceDE w:val="0"/>
        <w:autoSpaceDN w:val="0"/>
        <w:adjustRightInd w:val="0"/>
        <w:rPr>
          <w:rFonts w:ascii="Times-Bold" w:hAnsi="Times-Bold" w:cs="Times-Bold"/>
          <w:b/>
          <w:bCs/>
        </w:rPr>
      </w:pPr>
    </w:p>
    <w:p w:rsidR="004129B6" w:rsidRDefault="004129B6" w:rsidP="004129B6">
      <w:pPr>
        <w:widowControl w:val="0"/>
        <w:tabs>
          <w:tab w:val="right" w:pos="-180"/>
          <w:tab w:val="left" w:pos="0"/>
        </w:tabs>
        <w:autoSpaceDE w:val="0"/>
        <w:autoSpaceDN w:val="0"/>
        <w:adjustRightInd w:val="0"/>
        <w:rPr>
          <w:rFonts w:ascii="Times-Bold" w:hAnsi="Times-Bold" w:cs="Times-Bold"/>
          <w:b/>
          <w:bCs/>
        </w:rPr>
      </w:pPr>
      <w:r>
        <w:rPr>
          <w:rFonts w:ascii="Times-Bold" w:hAnsi="Times-Bold" w:cs="Times-Bold"/>
          <w:b/>
          <w:bCs/>
        </w:rPr>
        <w:t xml:space="preserve">I. </w:t>
      </w:r>
      <w:r>
        <w:rPr>
          <w:rFonts w:ascii="Times-Bold" w:hAnsi="Times-Bold" w:cs="Times-Bold"/>
          <w:b/>
          <w:bCs/>
        </w:rPr>
        <w:tab/>
        <w:t>Multiple Choice Questions - 30 points</w:t>
      </w:r>
    </w:p>
    <w:p w:rsidR="004129B6" w:rsidRDefault="004129B6" w:rsidP="004129B6">
      <w:pPr>
        <w:widowControl w:val="0"/>
        <w:tabs>
          <w:tab w:val="right" w:pos="-180"/>
        </w:tabs>
        <w:autoSpaceDE w:val="0"/>
        <w:autoSpaceDN w:val="0"/>
        <w:adjustRightInd w:val="0"/>
        <w:ind w:left="720"/>
        <w:rPr>
          <w:rFonts w:ascii="Times-Bold" w:hAnsi="Times-Bold" w:cs="Times-Bold"/>
          <w:bCs/>
        </w:rPr>
      </w:pPr>
      <w:r w:rsidRPr="004129B6">
        <w:rPr>
          <w:rFonts w:ascii="Times-Bold" w:hAnsi="Times-Bold" w:cs="Times-Bold"/>
          <w:bCs/>
        </w:rPr>
        <w:t>30 questions, approximately 5 questions each from chapters 1-5</w:t>
      </w:r>
      <w:r>
        <w:rPr>
          <w:rFonts w:ascii="Times-Bold" w:hAnsi="Times-Bold" w:cs="Times-Bold"/>
          <w:bCs/>
        </w:rPr>
        <w:t>,</w:t>
      </w:r>
      <w:r w:rsidRPr="004129B6">
        <w:rPr>
          <w:rFonts w:ascii="Times-Bold" w:hAnsi="Times-Bold" w:cs="Times-Bold"/>
          <w:bCs/>
        </w:rPr>
        <w:t xml:space="preserve"> </w:t>
      </w:r>
      <w:r>
        <w:rPr>
          <w:rFonts w:ascii="Times-Bold" w:hAnsi="Times-Bold" w:cs="Times-Bold"/>
          <w:bCs/>
        </w:rPr>
        <w:t>from</w:t>
      </w:r>
      <w:r w:rsidRPr="004129B6">
        <w:rPr>
          <w:rFonts w:ascii="Times-Bold" w:hAnsi="Times-Bold" w:cs="Times-Bold"/>
          <w:bCs/>
        </w:rPr>
        <w:t xml:space="preserve"> Goldstein, </w:t>
      </w:r>
      <w:r w:rsidRPr="004129B6">
        <w:rPr>
          <w:rFonts w:ascii="Times-Bold" w:hAnsi="Times-Bold" w:cs="Times-Bold"/>
          <w:bCs/>
          <w:i/>
        </w:rPr>
        <w:t>Cognitive Psychology</w:t>
      </w:r>
      <w:r w:rsidRPr="004129B6">
        <w:rPr>
          <w:rFonts w:ascii="Times-Bold" w:hAnsi="Times-Bold" w:cs="Times-Bold"/>
          <w:bCs/>
        </w:rPr>
        <w:t>, 3rd edition</w:t>
      </w:r>
    </w:p>
    <w:p w:rsidR="004129B6" w:rsidRPr="004129B6" w:rsidRDefault="004129B6" w:rsidP="004129B6">
      <w:pPr>
        <w:widowControl w:val="0"/>
        <w:tabs>
          <w:tab w:val="right" w:pos="-180"/>
        </w:tabs>
        <w:autoSpaceDE w:val="0"/>
        <w:autoSpaceDN w:val="0"/>
        <w:adjustRightInd w:val="0"/>
        <w:ind w:left="720" w:hanging="720"/>
        <w:rPr>
          <w:rFonts w:ascii="Times-Bold" w:hAnsi="Times-Bold" w:cs="Times-Bold"/>
          <w:b/>
          <w:bCs/>
        </w:rPr>
      </w:pPr>
      <w:r w:rsidRPr="004129B6">
        <w:rPr>
          <w:rFonts w:ascii="Times-Bold" w:hAnsi="Times-Bold" w:cs="Times-Bold"/>
          <w:b/>
          <w:bCs/>
        </w:rPr>
        <w:t>II.</w:t>
      </w:r>
      <w:r w:rsidRPr="004129B6">
        <w:rPr>
          <w:rFonts w:ascii="Times-Bold" w:hAnsi="Times-Bold" w:cs="Times-Bold"/>
          <w:b/>
          <w:bCs/>
        </w:rPr>
        <w:tab/>
        <w:t>Matching and Fill-in-the-blank</w:t>
      </w:r>
      <w:r>
        <w:rPr>
          <w:rFonts w:ascii="Times-Bold" w:hAnsi="Times-Bold" w:cs="Times-Bold"/>
          <w:b/>
          <w:bCs/>
        </w:rPr>
        <w:t xml:space="preserve"> Questions - 15 points</w:t>
      </w:r>
    </w:p>
    <w:p w:rsidR="004129B6" w:rsidRPr="004129B6" w:rsidRDefault="004129B6" w:rsidP="004129B6">
      <w:pPr>
        <w:widowControl w:val="0"/>
        <w:tabs>
          <w:tab w:val="right" w:pos="-180"/>
        </w:tabs>
        <w:autoSpaceDE w:val="0"/>
        <w:autoSpaceDN w:val="0"/>
        <w:adjustRightInd w:val="0"/>
        <w:ind w:left="720" w:hanging="720"/>
        <w:rPr>
          <w:rFonts w:ascii="Times-Bold" w:hAnsi="Times-Bold" w:cs="Times-Bold"/>
          <w:bCs/>
        </w:rPr>
      </w:pPr>
      <w:r>
        <w:rPr>
          <w:rFonts w:ascii="Times-Bold" w:hAnsi="Times-Bold" w:cs="Times-Bold"/>
          <w:bCs/>
        </w:rPr>
        <w:tab/>
        <w:t>10 matching questions of key terms and concepts</w:t>
      </w:r>
      <w:r w:rsidR="00BE0ED7">
        <w:rPr>
          <w:rFonts w:ascii="Times-Bold" w:hAnsi="Times-Bold" w:cs="Times-Bold"/>
          <w:bCs/>
        </w:rPr>
        <w:t xml:space="preserve"> with their definitions (two extra definitions will be included)</w:t>
      </w:r>
      <w:r>
        <w:rPr>
          <w:rFonts w:ascii="Times-Bold" w:hAnsi="Times-Bold" w:cs="Times-Bold"/>
          <w:bCs/>
        </w:rPr>
        <w:t xml:space="preserve">; 5 questions </w:t>
      </w:r>
      <w:r w:rsidR="00BE0ED7">
        <w:rPr>
          <w:rFonts w:ascii="Times-Bold" w:hAnsi="Times-Bold" w:cs="Times-Bold"/>
          <w:bCs/>
        </w:rPr>
        <w:t>in which</w:t>
      </w:r>
      <w:r>
        <w:rPr>
          <w:rFonts w:ascii="Times-Bold" w:hAnsi="Times-Bold" w:cs="Times-Bold"/>
          <w:bCs/>
        </w:rPr>
        <w:t xml:space="preserve"> you </w:t>
      </w:r>
      <w:r w:rsidR="009F7B8B">
        <w:rPr>
          <w:rFonts w:ascii="Times-Bold" w:hAnsi="Times-Bold" w:cs="Times-Bold"/>
          <w:bCs/>
        </w:rPr>
        <w:t xml:space="preserve">will </w:t>
      </w:r>
      <w:r>
        <w:rPr>
          <w:rFonts w:ascii="Times-Bold" w:hAnsi="Times-Bold" w:cs="Times-Bold"/>
          <w:bCs/>
        </w:rPr>
        <w:t xml:space="preserve">need to provide </w:t>
      </w:r>
      <w:r w:rsidR="009F7B8B">
        <w:rPr>
          <w:rFonts w:ascii="Times-Bold" w:hAnsi="Times-Bold" w:cs="Times-Bold"/>
          <w:bCs/>
        </w:rPr>
        <w:t xml:space="preserve">a very important term from </w:t>
      </w:r>
      <w:r w:rsidR="00BE0ED7">
        <w:rPr>
          <w:rFonts w:ascii="Times-Bold" w:hAnsi="Times-Bold" w:cs="Times-Bold"/>
          <w:bCs/>
        </w:rPr>
        <w:t xml:space="preserve">your </w:t>
      </w:r>
      <w:r w:rsidR="009F7B8B">
        <w:rPr>
          <w:rFonts w:ascii="Times-Bold" w:hAnsi="Times-Bold" w:cs="Times-Bold"/>
          <w:bCs/>
        </w:rPr>
        <w:t xml:space="preserve">LTM (e.g. </w:t>
      </w:r>
      <w:r w:rsidR="00BE0ED7">
        <w:rPr>
          <w:rFonts w:ascii="Times-Bold" w:hAnsi="Times-Bold" w:cs="Times-Bold"/>
          <w:bCs/>
        </w:rPr>
        <w:t>"</w:t>
      </w:r>
      <w:r w:rsidR="009F7B8B">
        <w:rPr>
          <w:rFonts w:ascii="Times-Bold" w:hAnsi="Times-Bold" w:cs="Times-Bold"/>
          <w:bCs/>
        </w:rPr>
        <w:t>the Stroop Effect</w:t>
      </w:r>
      <w:r w:rsidR="00BE0ED7">
        <w:rPr>
          <w:rFonts w:ascii="Times-Bold" w:hAnsi="Times-Bold" w:cs="Times-Bold"/>
          <w:bCs/>
        </w:rPr>
        <w:t>"</w:t>
      </w:r>
      <w:r w:rsidR="009F7B8B">
        <w:rPr>
          <w:rFonts w:ascii="Times-Bold" w:hAnsi="Times-Bold" w:cs="Times-Bold"/>
          <w:bCs/>
        </w:rPr>
        <w:t xml:space="preserve">) in answer to a declarative knowledge question. </w:t>
      </w:r>
      <w:r w:rsidR="003032A5">
        <w:rPr>
          <w:rFonts w:ascii="Times-Bold" w:hAnsi="Times-Bold" w:cs="Times-Bold"/>
          <w:bCs/>
        </w:rPr>
        <w:t xml:space="preserve">This could include the names of famous researchers in cognitive psychology or related fields (e.g. Donders, Ebbinghaus, Pavlov, Tolman, Colin Cherry, </w:t>
      </w:r>
      <w:r w:rsidR="009762B1">
        <w:rPr>
          <w:rFonts w:ascii="Times-Bold" w:hAnsi="Times-Bold" w:cs="Times-Bold"/>
          <w:bCs/>
        </w:rPr>
        <w:t xml:space="preserve">Noam </w:t>
      </w:r>
      <w:r w:rsidR="003032A5">
        <w:rPr>
          <w:rFonts w:ascii="Times-Bold" w:hAnsi="Times-Bold" w:cs="Times-Bold"/>
          <w:bCs/>
        </w:rPr>
        <w:t xml:space="preserve">Chomsky, </w:t>
      </w:r>
      <w:r w:rsidR="009762B1">
        <w:rPr>
          <w:rFonts w:ascii="Times-Bold" w:hAnsi="Times-Bold" w:cs="Times-Bold"/>
          <w:bCs/>
        </w:rPr>
        <w:t xml:space="preserve">Steven </w:t>
      </w:r>
      <w:r w:rsidR="003032A5">
        <w:rPr>
          <w:rFonts w:ascii="Times-Bold" w:hAnsi="Times-Bold" w:cs="Times-Bold"/>
          <w:bCs/>
        </w:rPr>
        <w:t xml:space="preserve">Pinker, Broca, Wernicke, Ramon y Cajal, </w:t>
      </w:r>
      <w:r w:rsidR="009E6169">
        <w:rPr>
          <w:rFonts w:ascii="Times-Bold" w:hAnsi="Times-Bold" w:cs="Times-Bold"/>
          <w:bCs/>
        </w:rPr>
        <w:t xml:space="preserve">J. R. </w:t>
      </w:r>
      <w:r w:rsidR="003032A5">
        <w:rPr>
          <w:rFonts w:ascii="Times-Bold" w:hAnsi="Times-Bold" w:cs="Times-Bold"/>
          <w:bCs/>
        </w:rPr>
        <w:t xml:space="preserve">Stroop, Sperling, Biederman, the Gestalt School of psychologists, Andrew Hollingworth, Gauthier, </w:t>
      </w:r>
      <w:r w:rsidR="001C592D">
        <w:rPr>
          <w:rFonts w:ascii="Times-Bold" w:hAnsi="Times-Bold" w:cs="Times-Bold"/>
          <w:bCs/>
        </w:rPr>
        <w:t xml:space="preserve">Moray, </w:t>
      </w:r>
      <w:r w:rsidR="009E6169">
        <w:rPr>
          <w:rFonts w:ascii="Times-Bold" w:hAnsi="Times-Bold" w:cs="Times-Bold"/>
          <w:bCs/>
        </w:rPr>
        <w:t xml:space="preserve">Broadbent, Anne Treisman, Donald MacKay, Posner, Schneider and Shiffrin, Treisman and Schmidt, Gordon Schulman, Peterson and Peterson, G. Keppel and Benton Underwood, George Miller, </w:t>
      </w:r>
      <w:r w:rsidR="005C0613">
        <w:rPr>
          <w:rFonts w:ascii="Times-Bold" w:hAnsi="Times-Bold" w:cs="Times-Bold"/>
          <w:bCs/>
        </w:rPr>
        <w:t>Steven Luck</w:t>
      </w:r>
      <w:r w:rsidR="009E6169">
        <w:rPr>
          <w:rFonts w:ascii="Times-Bold" w:hAnsi="Times-Bold" w:cs="Times-Bold"/>
          <w:bCs/>
        </w:rPr>
        <w:t xml:space="preserve"> and Edward Vogel, William Chase and Hebert Simon, </w:t>
      </w:r>
      <w:r w:rsidR="005C0613">
        <w:rPr>
          <w:rFonts w:ascii="Times-Bold" w:hAnsi="Times-Bold" w:cs="Times-Bold"/>
          <w:bCs/>
        </w:rPr>
        <w:t>Sergio Della Sala, Baddeley, Shepard and Metzler, Shintaro Funahashi, B. B. Murdoch, Rundus, Glanzer and Cunitz).</w:t>
      </w:r>
    </w:p>
    <w:p w:rsidR="004129B6" w:rsidRDefault="004129B6" w:rsidP="004129B6">
      <w:pPr>
        <w:widowControl w:val="0"/>
        <w:tabs>
          <w:tab w:val="right" w:pos="-180"/>
          <w:tab w:val="left" w:pos="0"/>
        </w:tabs>
        <w:autoSpaceDE w:val="0"/>
        <w:autoSpaceDN w:val="0"/>
        <w:adjustRightInd w:val="0"/>
        <w:rPr>
          <w:rFonts w:ascii="Times-Bold" w:hAnsi="Times-Bold" w:cs="Times-Bold"/>
          <w:b/>
          <w:bCs/>
        </w:rPr>
      </w:pPr>
      <w:r>
        <w:rPr>
          <w:rFonts w:ascii="Times-Bold" w:hAnsi="Times-Bold" w:cs="Times-Bold"/>
          <w:b/>
          <w:bCs/>
        </w:rPr>
        <w:t>III.</w:t>
      </w:r>
      <w:r>
        <w:rPr>
          <w:rFonts w:ascii="Times-Bold" w:hAnsi="Times-Bold" w:cs="Times-Bold"/>
          <w:b/>
          <w:bCs/>
        </w:rPr>
        <w:tab/>
        <w:t xml:space="preserve">Short Essay Questions - </w:t>
      </w:r>
      <w:r w:rsidR="003032A5">
        <w:rPr>
          <w:rFonts w:ascii="Times-Bold" w:hAnsi="Times-Bold" w:cs="Times-Bold"/>
          <w:b/>
          <w:bCs/>
        </w:rPr>
        <w:t>4</w:t>
      </w:r>
      <w:r>
        <w:rPr>
          <w:rFonts w:ascii="Times-Bold" w:hAnsi="Times-Bold" w:cs="Times-Bold"/>
          <w:b/>
          <w:bCs/>
        </w:rPr>
        <w:t>0 points</w:t>
      </w:r>
      <w:r w:rsidR="009F7B8B">
        <w:rPr>
          <w:rFonts w:ascii="Times-Bold" w:hAnsi="Times-Bold" w:cs="Times-Bold"/>
          <w:b/>
          <w:bCs/>
        </w:rPr>
        <w:t xml:space="preserve"> </w:t>
      </w:r>
    </w:p>
    <w:p w:rsidR="009F7B8B" w:rsidRPr="009F7B8B" w:rsidRDefault="009F7B8B" w:rsidP="009F7B8B">
      <w:pPr>
        <w:widowControl w:val="0"/>
        <w:tabs>
          <w:tab w:val="right" w:pos="-180"/>
          <w:tab w:val="left" w:pos="720"/>
        </w:tabs>
        <w:autoSpaceDE w:val="0"/>
        <w:autoSpaceDN w:val="0"/>
        <w:adjustRightInd w:val="0"/>
        <w:ind w:left="720" w:hanging="720"/>
        <w:rPr>
          <w:rFonts w:ascii="Times-Bold" w:hAnsi="Times-Bold" w:cs="Times-Bold"/>
          <w:bCs/>
        </w:rPr>
      </w:pPr>
      <w:r>
        <w:rPr>
          <w:rFonts w:ascii="Times-Bold" w:hAnsi="Times-Bold" w:cs="Times-Bold"/>
          <w:bCs/>
        </w:rPr>
        <w:tab/>
        <w:t>Write a one- to t</w:t>
      </w:r>
      <w:r w:rsidR="003032A5">
        <w:rPr>
          <w:rFonts w:ascii="Times-Bold" w:hAnsi="Times-Bold" w:cs="Times-Bold"/>
          <w:bCs/>
        </w:rPr>
        <w:t>hree</w:t>
      </w:r>
      <w:r>
        <w:rPr>
          <w:rFonts w:ascii="Times-Bold" w:hAnsi="Times-Bold" w:cs="Times-Bold"/>
          <w:bCs/>
        </w:rPr>
        <w:t xml:space="preserve">-paragraph answer to five of eight of the following short essay questions. Each question is worth </w:t>
      </w:r>
      <w:r w:rsidR="003032A5">
        <w:rPr>
          <w:rFonts w:ascii="Times-Bold" w:hAnsi="Times-Bold" w:cs="Times-Bold"/>
          <w:bCs/>
        </w:rPr>
        <w:t>8</w:t>
      </w:r>
      <w:r>
        <w:rPr>
          <w:rFonts w:ascii="Times-Bold" w:hAnsi="Times-Bold" w:cs="Times-Bold"/>
          <w:bCs/>
        </w:rPr>
        <w:t xml:space="preserve"> points.</w:t>
      </w:r>
    </w:p>
    <w:p w:rsidR="004129B6" w:rsidRDefault="004129B6" w:rsidP="004129B6">
      <w:pPr>
        <w:widowControl w:val="0"/>
        <w:tabs>
          <w:tab w:val="right" w:pos="-180"/>
          <w:tab w:val="left" w:pos="0"/>
        </w:tabs>
        <w:autoSpaceDE w:val="0"/>
        <w:autoSpaceDN w:val="0"/>
        <w:adjustRightInd w:val="0"/>
        <w:rPr>
          <w:rFonts w:ascii="Times-Bold" w:hAnsi="Times-Bold" w:cs="Times-Bold"/>
          <w:b/>
          <w:bCs/>
        </w:rPr>
      </w:pPr>
      <w:r>
        <w:rPr>
          <w:rFonts w:ascii="Times-Bold" w:hAnsi="Times-Bold" w:cs="Times-Bold"/>
          <w:b/>
          <w:bCs/>
        </w:rPr>
        <w:tab/>
      </w:r>
    </w:p>
    <w:p w:rsidR="004129B6" w:rsidRDefault="004129B6" w:rsidP="004129B6">
      <w:pPr>
        <w:widowControl w:val="0"/>
        <w:tabs>
          <w:tab w:val="right" w:pos="-180"/>
          <w:tab w:val="left" w:pos="0"/>
        </w:tabs>
        <w:autoSpaceDE w:val="0"/>
        <w:autoSpaceDN w:val="0"/>
        <w:adjustRightInd w:val="0"/>
        <w:rPr>
          <w:rFonts w:ascii="Times-Bold" w:hAnsi="Times-Bold" w:cs="Times-Bold"/>
          <w:b/>
          <w:bCs/>
        </w:rPr>
      </w:pPr>
    </w:p>
    <w:p w:rsidR="009F7B8B" w:rsidRDefault="009F7B8B" w:rsidP="00864C3B">
      <w:pPr>
        <w:widowControl w:val="0"/>
        <w:tabs>
          <w:tab w:val="right" w:pos="-180"/>
          <w:tab w:val="left" w:pos="0"/>
        </w:tabs>
        <w:autoSpaceDE w:val="0"/>
        <w:autoSpaceDN w:val="0"/>
        <w:adjustRightInd w:val="0"/>
        <w:jc w:val="center"/>
        <w:rPr>
          <w:rFonts w:ascii="Times-Bold" w:hAnsi="Times-Bold" w:cs="Times-Bold"/>
          <w:b/>
          <w:bCs/>
        </w:rPr>
      </w:pPr>
      <w:r>
        <w:rPr>
          <w:rFonts w:ascii="Times-Bold" w:hAnsi="Times-Bold" w:cs="Times-Bold"/>
          <w:b/>
          <w:bCs/>
        </w:rPr>
        <w:t>Midterm Exam</w:t>
      </w:r>
    </w:p>
    <w:p w:rsidR="00CE2F4B" w:rsidRDefault="00CE2F4B" w:rsidP="00864C3B">
      <w:pPr>
        <w:widowControl w:val="0"/>
        <w:tabs>
          <w:tab w:val="right" w:pos="-180"/>
          <w:tab w:val="left" w:pos="0"/>
        </w:tabs>
        <w:autoSpaceDE w:val="0"/>
        <w:autoSpaceDN w:val="0"/>
        <w:adjustRightInd w:val="0"/>
        <w:jc w:val="center"/>
        <w:rPr>
          <w:rFonts w:ascii="Times-Bold" w:hAnsi="Times-Bold" w:cs="Times-Bold"/>
          <w:b/>
          <w:bCs/>
        </w:rPr>
      </w:pPr>
      <w:r>
        <w:rPr>
          <w:rFonts w:ascii="Times-Bold" w:hAnsi="Times-Bold" w:cs="Times-Bold"/>
          <w:b/>
          <w:bCs/>
        </w:rPr>
        <w:t>Sample Short Essay Questions</w:t>
      </w:r>
    </w:p>
    <w:p w:rsidR="004C3F3C" w:rsidRDefault="004C3F3C" w:rsidP="00CE2F4B">
      <w:pPr>
        <w:widowControl w:val="0"/>
        <w:tabs>
          <w:tab w:val="right" w:pos="-180"/>
          <w:tab w:val="left" w:pos="0"/>
        </w:tabs>
        <w:autoSpaceDE w:val="0"/>
        <w:autoSpaceDN w:val="0"/>
        <w:adjustRightInd w:val="0"/>
        <w:rPr>
          <w:rFonts w:ascii="Times-Bold" w:hAnsi="Times-Bold" w:cs="Times-Bold"/>
          <w:b/>
          <w:bCs/>
        </w:rPr>
      </w:pPr>
    </w:p>
    <w:p w:rsidR="00CE2F4B" w:rsidRDefault="00CE2F4B" w:rsidP="00CE2F4B">
      <w:pPr>
        <w:widowControl w:val="0"/>
        <w:tabs>
          <w:tab w:val="right" w:pos="-180"/>
          <w:tab w:val="left" w:pos="0"/>
        </w:tabs>
        <w:autoSpaceDE w:val="0"/>
        <w:autoSpaceDN w:val="0"/>
        <w:adjustRightInd w:val="0"/>
        <w:rPr>
          <w:rFonts w:ascii="Times-Bold" w:hAnsi="Times-Bold" w:cs="Times-Bold"/>
          <w:b/>
          <w:bCs/>
        </w:rPr>
      </w:pPr>
      <w:r>
        <w:rPr>
          <w:rFonts w:ascii="Times-Bold" w:hAnsi="Times-Bold" w:cs="Times-Bold"/>
          <w:b/>
          <w:bCs/>
        </w:rPr>
        <w:t>Chapter One</w:t>
      </w:r>
      <w:r w:rsidR="006C1058">
        <w:rPr>
          <w:rFonts w:ascii="Times-Bold" w:hAnsi="Times-Bold" w:cs="Times-Bold"/>
          <w:b/>
          <w:bCs/>
        </w:rPr>
        <w:t xml:space="preserve"> - Introduction to Cognitive Psychology</w:t>
      </w:r>
    </w:p>
    <w:p w:rsidR="00CE2F4B" w:rsidRDefault="00CE2F4B" w:rsidP="00CE2F4B">
      <w:pPr>
        <w:widowControl w:val="0"/>
        <w:tabs>
          <w:tab w:val="right" w:pos="-180"/>
          <w:tab w:val="left" w:pos="0"/>
        </w:tabs>
        <w:autoSpaceDE w:val="0"/>
        <w:autoSpaceDN w:val="0"/>
        <w:adjustRightInd w:val="0"/>
        <w:rPr>
          <w:rFonts w:ascii="Times-Roman" w:hAnsi="Times-Roman" w:cs="Times-Roman"/>
          <w:sz w:val="2"/>
          <w:szCs w:val="2"/>
        </w:rPr>
      </w:pPr>
    </w:p>
    <w:p w:rsidR="00CE2F4B" w:rsidRDefault="00CE2F4B" w:rsidP="00CE2F4B">
      <w:pPr>
        <w:widowControl w:val="0"/>
        <w:autoSpaceDE w:val="0"/>
        <w:autoSpaceDN w:val="0"/>
        <w:adjustRightInd w:val="0"/>
        <w:spacing w:after="1"/>
        <w:rPr>
          <w:rFonts w:ascii="Times-Roman" w:hAnsi="Times-Roman" w:cs="Times-Roman"/>
        </w:rPr>
      </w:pPr>
    </w:p>
    <w:p w:rsidR="00CE2F4B" w:rsidRDefault="00CE2F4B"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1. </w:t>
      </w:r>
      <w:r w:rsidR="00995BCE">
        <w:rPr>
          <w:rFonts w:ascii="Times-Roman" w:hAnsi="Times-Roman" w:cs="Times-Roman"/>
        </w:rPr>
        <w:tab/>
      </w:r>
      <w:r>
        <w:rPr>
          <w:rFonts w:ascii="Times-Roman" w:hAnsi="Times-Roman" w:cs="Times-Roman"/>
        </w:rPr>
        <w:t xml:space="preserve">Explain how Donders' and Ebbinghaus's pioneering methods, though very different from each other, allowed for behavior to determine a property of the mind. </w:t>
      </w:r>
    </w:p>
    <w:p w:rsidR="00CE2F4B" w:rsidRDefault="00CE2F4B" w:rsidP="00995BCE">
      <w:pPr>
        <w:widowControl w:val="0"/>
        <w:tabs>
          <w:tab w:val="left" w:pos="360"/>
        </w:tabs>
        <w:autoSpaceDE w:val="0"/>
        <w:autoSpaceDN w:val="0"/>
        <w:adjustRightInd w:val="0"/>
        <w:spacing w:after="1"/>
        <w:ind w:left="360" w:hanging="360"/>
        <w:rPr>
          <w:rFonts w:ascii="Times-Roman" w:hAnsi="Times-Roman" w:cs="Times-Roman"/>
        </w:rPr>
      </w:pPr>
    </w:p>
    <w:p w:rsidR="00CE2F4B" w:rsidRPr="0007301C" w:rsidRDefault="00CE2F4B" w:rsidP="00995BCE">
      <w:pPr>
        <w:widowControl w:val="0"/>
        <w:tabs>
          <w:tab w:val="left" w:pos="360"/>
        </w:tabs>
        <w:autoSpaceDE w:val="0"/>
        <w:autoSpaceDN w:val="0"/>
        <w:adjustRightInd w:val="0"/>
        <w:ind w:left="360" w:hanging="360"/>
        <w:rPr>
          <w:rFonts w:ascii="Times-Roman" w:hAnsi="Times-Roman" w:cs="Times-Roman"/>
        </w:rPr>
      </w:pPr>
      <w:r>
        <w:rPr>
          <w:rFonts w:ascii="Times-Roman" w:hAnsi="Times-Roman" w:cs="Times-Roman"/>
        </w:rPr>
        <w:t>REF:</w:t>
      </w:r>
      <w:r>
        <w:rPr>
          <w:rFonts w:ascii="Times-Roman" w:hAnsi="Times-Roman" w:cs="Times-Roman"/>
        </w:rPr>
        <w:tab/>
        <w:t>pages 6-8</w:t>
      </w:r>
    </w:p>
    <w:p w:rsidR="00CE2F4B" w:rsidRDefault="00CE2F4B" w:rsidP="00995BCE">
      <w:pPr>
        <w:widowControl w:val="0"/>
        <w:tabs>
          <w:tab w:val="right" w:pos="-180"/>
          <w:tab w:val="left" w:pos="360"/>
        </w:tabs>
        <w:autoSpaceDE w:val="0"/>
        <w:autoSpaceDN w:val="0"/>
        <w:adjustRightInd w:val="0"/>
        <w:ind w:left="360" w:hanging="360"/>
        <w:rPr>
          <w:rFonts w:ascii="Times-Roman" w:hAnsi="Times-Roman" w:cs="Times-Roman"/>
        </w:rPr>
      </w:pPr>
    </w:p>
    <w:p w:rsidR="00CE2F4B" w:rsidRDefault="00CE2F4B"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2. </w:t>
      </w:r>
      <w:r w:rsidR="00995BCE">
        <w:rPr>
          <w:rFonts w:ascii="Times-Roman" w:hAnsi="Times-Roman" w:cs="Times-Roman"/>
        </w:rPr>
        <w:tab/>
      </w:r>
      <w:r>
        <w:rPr>
          <w:rFonts w:ascii="Times-Roman" w:hAnsi="Times-Roman" w:cs="Times-Roman"/>
        </w:rPr>
        <w:t>Describe analytic introspection. Give an experimental example. Also, describe two limitations to this method.</w:t>
      </w:r>
    </w:p>
    <w:p w:rsidR="00CE2F4B" w:rsidRDefault="00CE2F4B" w:rsidP="00995BCE">
      <w:pPr>
        <w:widowControl w:val="0"/>
        <w:tabs>
          <w:tab w:val="left" w:pos="360"/>
        </w:tabs>
        <w:autoSpaceDE w:val="0"/>
        <w:autoSpaceDN w:val="0"/>
        <w:adjustRightInd w:val="0"/>
        <w:spacing w:after="1"/>
        <w:ind w:left="360" w:hanging="360"/>
        <w:rPr>
          <w:rFonts w:ascii="Times-Roman" w:hAnsi="Times-Roman" w:cs="Times-Roman"/>
        </w:rPr>
      </w:pPr>
    </w:p>
    <w:p w:rsidR="00CE2F4B" w:rsidRDefault="00CE2F4B" w:rsidP="00995BCE">
      <w:pPr>
        <w:widowControl w:val="0"/>
        <w:tabs>
          <w:tab w:val="left" w:pos="360"/>
        </w:tabs>
        <w:autoSpaceDE w:val="0"/>
        <w:autoSpaceDN w:val="0"/>
        <w:adjustRightInd w:val="0"/>
        <w:ind w:left="360" w:hanging="360"/>
        <w:rPr>
          <w:rFonts w:ascii="Times-Roman" w:hAnsi="Times-Roman" w:cs="Times-Roman"/>
          <w:sz w:val="2"/>
          <w:szCs w:val="2"/>
        </w:rPr>
      </w:pPr>
      <w:r>
        <w:rPr>
          <w:rFonts w:ascii="Times-Roman" w:hAnsi="Times-Roman" w:cs="Times-Roman"/>
        </w:rPr>
        <w:t>REF:</w:t>
      </w:r>
      <w:r>
        <w:rPr>
          <w:rFonts w:ascii="Times-Roman" w:hAnsi="Times-Roman" w:cs="Times-Roman"/>
        </w:rPr>
        <w:tab/>
        <w:t>page 8</w:t>
      </w:r>
    </w:p>
    <w:p w:rsidR="00CE2F4B" w:rsidRDefault="00CE2F4B" w:rsidP="00995BCE">
      <w:pPr>
        <w:widowControl w:val="0"/>
        <w:tabs>
          <w:tab w:val="left" w:pos="360"/>
        </w:tabs>
        <w:autoSpaceDE w:val="0"/>
        <w:autoSpaceDN w:val="0"/>
        <w:adjustRightInd w:val="0"/>
        <w:spacing w:after="1"/>
        <w:ind w:left="360" w:hanging="360"/>
        <w:rPr>
          <w:rFonts w:ascii="Times-Roman" w:hAnsi="Times-Roman" w:cs="Times-Roman"/>
        </w:rPr>
      </w:pPr>
    </w:p>
    <w:p w:rsidR="00CE2F4B" w:rsidRDefault="00CE2F4B"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3. </w:t>
      </w:r>
      <w:r w:rsidR="00995BCE">
        <w:rPr>
          <w:rFonts w:ascii="Times-Roman" w:hAnsi="Times-Roman" w:cs="Times-Roman"/>
        </w:rPr>
        <w:tab/>
      </w:r>
      <w:r>
        <w:rPr>
          <w:rFonts w:ascii="Times-Roman" w:hAnsi="Times-Roman" w:cs="Times-Roman"/>
        </w:rPr>
        <w:t>Describe operant conditioning. How did B.F. Skinner explain language development in terms of operant conditioning? What were Noam Chomsky’s criticisms of Skinner’s account?</w:t>
      </w:r>
    </w:p>
    <w:p w:rsidR="00CE2F4B" w:rsidRDefault="00CE2F4B" w:rsidP="00995BCE">
      <w:pPr>
        <w:widowControl w:val="0"/>
        <w:tabs>
          <w:tab w:val="left" w:pos="360"/>
        </w:tabs>
        <w:autoSpaceDE w:val="0"/>
        <w:autoSpaceDN w:val="0"/>
        <w:adjustRightInd w:val="0"/>
        <w:spacing w:after="1"/>
        <w:ind w:left="360" w:hanging="360"/>
        <w:rPr>
          <w:rFonts w:ascii="Times-Roman" w:hAnsi="Times-Roman" w:cs="Times-Roman"/>
        </w:rPr>
      </w:pPr>
    </w:p>
    <w:p w:rsidR="00CE2F4B" w:rsidRDefault="00CE2F4B" w:rsidP="00995BCE">
      <w:pPr>
        <w:widowControl w:val="0"/>
        <w:tabs>
          <w:tab w:val="left" w:pos="360"/>
        </w:tabs>
        <w:autoSpaceDE w:val="0"/>
        <w:autoSpaceDN w:val="0"/>
        <w:adjustRightInd w:val="0"/>
        <w:ind w:left="360" w:hanging="360"/>
        <w:rPr>
          <w:rFonts w:ascii="Times-Roman" w:hAnsi="Times-Roman" w:cs="Times-Roman"/>
        </w:rPr>
      </w:pPr>
      <w:r>
        <w:rPr>
          <w:rFonts w:ascii="Times-Roman" w:hAnsi="Times-Roman" w:cs="Times-Roman"/>
        </w:rPr>
        <w:t>REF:</w:t>
      </w:r>
      <w:r>
        <w:rPr>
          <w:rFonts w:ascii="Times-Roman" w:hAnsi="Times-Roman" w:cs="Times-Roman"/>
        </w:rPr>
        <w:tab/>
        <w:t>pages 10-12</w:t>
      </w:r>
    </w:p>
    <w:p w:rsidR="00CE2F4B" w:rsidRDefault="00CE2F4B" w:rsidP="00995BCE">
      <w:pPr>
        <w:widowControl w:val="0"/>
        <w:tabs>
          <w:tab w:val="left" w:pos="360"/>
        </w:tabs>
        <w:autoSpaceDE w:val="0"/>
        <w:autoSpaceDN w:val="0"/>
        <w:adjustRightInd w:val="0"/>
        <w:ind w:left="360" w:hanging="360"/>
        <w:rPr>
          <w:rFonts w:ascii="Times-Roman" w:hAnsi="Times-Roman" w:cs="Times-Roman"/>
        </w:rPr>
      </w:pPr>
    </w:p>
    <w:p w:rsidR="00CE2F4B" w:rsidRPr="00DE1E4A" w:rsidRDefault="00CE2F4B" w:rsidP="00995BCE">
      <w:pPr>
        <w:widowControl w:val="0"/>
        <w:tabs>
          <w:tab w:val="left" w:pos="360"/>
        </w:tabs>
        <w:autoSpaceDE w:val="0"/>
        <w:autoSpaceDN w:val="0"/>
        <w:adjustRightInd w:val="0"/>
        <w:ind w:left="360" w:hanging="360"/>
        <w:rPr>
          <w:rFonts w:ascii="Times-Roman" w:hAnsi="Times-Roman" w:cs="Times-Roman"/>
        </w:rPr>
      </w:pPr>
      <w:r>
        <w:rPr>
          <w:rFonts w:ascii="Times-Bold" w:hAnsi="Times-Bold" w:cs="Times-Bold"/>
        </w:rPr>
        <w:lastRenderedPageBreak/>
        <w:t>4</w:t>
      </w:r>
      <w:r w:rsidRPr="00DE1E4A">
        <w:rPr>
          <w:rFonts w:ascii="Times-Bold" w:hAnsi="Times-Bold" w:cs="Times-Bold"/>
        </w:rPr>
        <w:t>.</w:t>
      </w:r>
      <w:r>
        <w:rPr>
          <w:rFonts w:ascii="Times-Bold" w:hAnsi="Times-Bold" w:cs="Times-Bold"/>
        </w:rPr>
        <w:t xml:space="preserve"> </w:t>
      </w:r>
      <w:r w:rsidR="00995BCE">
        <w:rPr>
          <w:rFonts w:ascii="Times-Bold" w:hAnsi="Times-Bold" w:cs="Times-Bold"/>
        </w:rPr>
        <w:tab/>
      </w:r>
      <w:r w:rsidRPr="00DE1E4A">
        <w:rPr>
          <w:rFonts w:ascii="Times-Bold" w:hAnsi="Times-Bold" w:cs="Times-Bold"/>
        </w:rPr>
        <w:t>Define flow diagram. Describe its importance to the information processing ap</w:t>
      </w:r>
      <w:r>
        <w:rPr>
          <w:rFonts w:ascii="Times-Bold" w:hAnsi="Times-Bold" w:cs="Times-Bold"/>
        </w:rPr>
        <w:t xml:space="preserve">proach. Draw Broadbent's filter </w:t>
      </w:r>
      <w:r w:rsidRPr="00DE1E4A">
        <w:rPr>
          <w:rFonts w:ascii="Times-Bold" w:hAnsi="Times-Bold" w:cs="Times-Bold"/>
        </w:rPr>
        <w:t>model of memory as a flow diagram.</w:t>
      </w:r>
    </w:p>
    <w:p w:rsidR="00CE2F4B" w:rsidRPr="00DE1E4A" w:rsidRDefault="00CE2F4B" w:rsidP="00995BCE">
      <w:pPr>
        <w:widowControl w:val="0"/>
        <w:tabs>
          <w:tab w:val="left" w:pos="360"/>
        </w:tabs>
        <w:autoSpaceDE w:val="0"/>
        <w:autoSpaceDN w:val="0"/>
        <w:adjustRightInd w:val="0"/>
        <w:ind w:left="360" w:hanging="360"/>
        <w:rPr>
          <w:rFonts w:ascii="Times-Bold" w:hAnsi="Times-Bold" w:cs="Times-Bold"/>
        </w:rPr>
      </w:pPr>
    </w:p>
    <w:p w:rsidR="00CE2F4B" w:rsidRPr="00DE1E4A" w:rsidRDefault="00CE2F4B" w:rsidP="00995BCE">
      <w:pPr>
        <w:widowControl w:val="0"/>
        <w:tabs>
          <w:tab w:val="left" w:pos="360"/>
        </w:tabs>
        <w:autoSpaceDE w:val="0"/>
        <w:autoSpaceDN w:val="0"/>
        <w:adjustRightInd w:val="0"/>
        <w:ind w:left="360" w:hanging="360"/>
        <w:rPr>
          <w:rFonts w:ascii="Times-Roman" w:hAnsi="Times-Roman" w:cs="Times-Roman"/>
        </w:rPr>
      </w:pPr>
      <w:r>
        <w:rPr>
          <w:rFonts w:ascii="Times-Roman" w:hAnsi="Times-Roman" w:cs="Times-Roman"/>
        </w:rPr>
        <w:t>REF:</w:t>
      </w:r>
      <w:r>
        <w:rPr>
          <w:rFonts w:ascii="Times-Roman" w:hAnsi="Times-Roman" w:cs="Times-Roman"/>
        </w:rPr>
        <w:tab/>
        <w:t xml:space="preserve">page </w:t>
      </w:r>
      <w:r w:rsidRPr="00DE1E4A">
        <w:rPr>
          <w:rFonts w:ascii="Times-Bold" w:hAnsi="Times-Bold" w:cs="Times-Bold"/>
        </w:rPr>
        <w:t>1</w:t>
      </w:r>
      <w:r>
        <w:rPr>
          <w:rFonts w:ascii="Times-Bold" w:hAnsi="Times-Bold" w:cs="Times-Bold"/>
        </w:rPr>
        <w:t>3</w:t>
      </w:r>
    </w:p>
    <w:p w:rsidR="00CE2F4B" w:rsidRDefault="00CE2F4B" w:rsidP="00995BCE">
      <w:pPr>
        <w:widowControl w:val="0"/>
        <w:tabs>
          <w:tab w:val="left" w:pos="360"/>
        </w:tabs>
        <w:autoSpaceDE w:val="0"/>
        <w:autoSpaceDN w:val="0"/>
        <w:adjustRightInd w:val="0"/>
        <w:ind w:left="360" w:hanging="360"/>
        <w:rPr>
          <w:rFonts w:ascii="Times-Roman" w:hAnsi="Times-Roman" w:cs="Times-Roman"/>
          <w:sz w:val="2"/>
          <w:szCs w:val="2"/>
        </w:rPr>
      </w:pPr>
    </w:p>
    <w:p w:rsidR="00CE2F4B" w:rsidRDefault="00CE2F4B" w:rsidP="00995BCE">
      <w:pPr>
        <w:widowControl w:val="0"/>
        <w:tabs>
          <w:tab w:val="left" w:pos="360"/>
        </w:tabs>
        <w:autoSpaceDE w:val="0"/>
        <w:autoSpaceDN w:val="0"/>
        <w:adjustRightInd w:val="0"/>
        <w:spacing w:after="1"/>
        <w:ind w:left="360" w:hanging="360"/>
        <w:rPr>
          <w:rFonts w:ascii="Times-Roman" w:hAnsi="Times-Roman" w:cs="Times-Roman"/>
        </w:rPr>
      </w:pPr>
    </w:p>
    <w:p w:rsidR="00CE2F4B" w:rsidRDefault="00CE2F4B"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5. </w:t>
      </w:r>
      <w:r w:rsidR="00995BCE">
        <w:rPr>
          <w:rFonts w:ascii="Times-Roman" w:hAnsi="Times-Roman" w:cs="Times-Roman"/>
        </w:rPr>
        <w:tab/>
      </w:r>
      <w:r>
        <w:rPr>
          <w:rFonts w:ascii="Times-Roman" w:hAnsi="Times-Roman" w:cs="Times-Roman"/>
        </w:rPr>
        <w:t>Compare and contrast the behavioral and physiological approaches to the study of the mind.  Explain how memory consolidation could be studied differently using each approach.</w:t>
      </w:r>
    </w:p>
    <w:p w:rsidR="00CE2F4B" w:rsidRDefault="00CE2F4B" w:rsidP="00995BCE">
      <w:pPr>
        <w:widowControl w:val="0"/>
        <w:tabs>
          <w:tab w:val="left" w:pos="360"/>
        </w:tabs>
        <w:autoSpaceDE w:val="0"/>
        <w:autoSpaceDN w:val="0"/>
        <w:adjustRightInd w:val="0"/>
        <w:spacing w:after="1"/>
        <w:ind w:left="360" w:hanging="360"/>
        <w:rPr>
          <w:rFonts w:ascii="Times-Roman" w:hAnsi="Times-Roman" w:cs="Times-Roman"/>
        </w:rPr>
      </w:pPr>
    </w:p>
    <w:p w:rsidR="00CE2F4B" w:rsidRPr="0007301C" w:rsidRDefault="00CE2F4B" w:rsidP="00995BCE">
      <w:pPr>
        <w:widowControl w:val="0"/>
        <w:tabs>
          <w:tab w:val="left" w:pos="360"/>
        </w:tabs>
        <w:autoSpaceDE w:val="0"/>
        <w:autoSpaceDN w:val="0"/>
        <w:adjustRightInd w:val="0"/>
        <w:ind w:left="360" w:hanging="360"/>
        <w:rPr>
          <w:rFonts w:ascii="Times-Roman" w:hAnsi="Times-Roman" w:cs="Times-Roman"/>
          <w:sz w:val="2"/>
          <w:szCs w:val="2"/>
        </w:rPr>
      </w:pPr>
      <w:r>
        <w:rPr>
          <w:rFonts w:ascii="Times-Roman" w:hAnsi="Times-Roman" w:cs="Times-Roman"/>
        </w:rPr>
        <w:t>REF:</w:t>
      </w:r>
      <w:r>
        <w:rPr>
          <w:rFonts w:ascii="Times-Roman" w:hAnsi="Times-Roman" w:cs="Times-Roman"/>
        </w:rPr>
        <w:tab/>
        <w:t>page 15-17</w:t>
      </w:r>
    </w:p>
    <w:p w:rsidR="00980AD5" w:rsidRDefault="00980AD5" w:rsidP="00995BCE">
      <w:pPr>
        <w:tabs>
          <w:tab w:val="left" w:pos="360"/>
        </w:tabs>
        <w:ind w:left="360" w:hanging="360"/>
      </w:pPr>
    </w:p>
    <w:p w:rsidR="00CE2F4B" w:rsidRDefault="00CE2F4B" w:rsidP="00995BCE">
      <w:pPr>
        <w:widowControl w:val="0"/>
        <w:tabs>
          <w:tab w:val="right" w:pos="-180"/>
          <w:tab w:val="left" w:pos="360"/>
        </w:tabs>
        <w:autoSpaceDE w:val="0"/>
        <w:autoSpaceDN w:val="0"/>
        <w:adjustRightInd w:val="0"/>
        <w:ind w:left="360" w:hanging="360"/>
        <w:rPr>
          <w:rFonts w:ascii="Times-Bold" w:hAnsi="Times-Bold" w:cs="Times-Bold"/>
          <w:b/>
          <w:bCs/>
        </w:rPr>
      </w:pPr>
      <w:r>
        <w:rPr>
          <w:rFonts w:ascii="Times-Bold" w:hAnsi="Times-Bold" w:cs="Times-Bold"/>
          <w:b/>
          <w:bCs/>
        </w:rPr>
        <w:t>Chapter Two</w:t>
      </w:r>
      <w:r w:rsidR="006C1058">
        <w:rPr>
          <w:rFonts w:ascii="Times-Bold" w:hAnsi="Times-Bold" w:cs="Times-Bold"/>
          <w:b/>
          <w:bCs/>
        </w:rPr>
        <w:t xml:space="preserve"> - Brain and Cognition</w:t>
      </w:r>
    </w:p>
    <w:p w:rsidR="00CE2F4B" w:rsidRDefault="00CE2F4B" w:rsidP="00995BCE">
      <w:pPr>
        <w:widowControl w:val="0"/>
        <w:tabs>
          <w:tab w:val="right" w:pos="-180"/>
          <w:tab w:val="left" w:pos="360"/>
        </w:tabs>
        <w:autoSpaceDE w:val="0"/>
        <w:autoSpaceDN w:val="0"/>
        <w:adjustRightInd w:val="0"/>
        <w:ind w:left="360" w:hanging="360"/>
        <w:rPr>
          <w:rFonts w:ascii="Times-Bold" w:hAnsi="Times-Bold" w:cs="Times-Bold"/>
          <w:b/>
          <w:bCs/>
        </w:rPr>
      </w:pPr>
    </w:p>
    <w:p w:rsidR="00CE2F4B" w:rsidRDefault="00CE2F4B"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1. </w:t>
      </w:r>
      <w:r w:rsidR="00995BCE">
        <w:rPr>
          <w:rFonts w:ascii="Times-Roman" w:hAnsi="Times-Roman" w:cs="Times-Roman"/>
        </w:rPr>
        <w:tab/>
      </w:r>
      <w:r>
        <w:rPr>
          <w:rFonts w:ascii="Times-Roman" w:hAnsi="Times-Roman" w:cs="Times-Roman"/>
        </w:rPr>
        <w:t>Describe how neurons communicate. Mention the key components of the neurons that are involved. Explain the process whereby the electrical signal (the information) is transferred from one neuron to another.</w:t>
      </w:r>
    </w:p>
    <w:p w:rsidR="00CE2F4B" w:rsidRDefault="00CE2F4B" w:rsidP="00995BCE">
      <w:pPr>
        <w:widowControl w:val="0"/>
        <w:tabs>
          <w:tab w:val="left" w:pos="360"/>
        </w:tabs>
        <w:autoSpaceDE w:val="0"/>
        <w:autoSpaceDN w:val="0"/>
        <w:adjustRightInd w:val="0"/>
        <w:spacing w:after="1"/>
        <w:ind w:left="360" w:hanging="360"/>
        <w:rPr>
          <w:rFonts w:ascii="Times-Roman" w:hAnsi="Times-Roman" w:cs="Times-Roman"/>
        </w:rPr>
      </w:pPr>
    </w:p>
    <w:p w:rsidR="00CE2F4B" w:rsidRDefault="00CE2F4B" w:rsidP="00995BCE">
      <w:pPr>
        <w:widowControl w:val="0"/>
        <w:tabs>
          <w:tab w:val="left" w:pos="360"/>
        </w:tabs>
        <w:autoSpaceDE w:val="0"/>
        <w:autoSpaceDN w:val="0"/>
        <w:adjustRightInd w:val="0"/>
        <w:ind w:left="360" w:hanging="360"/>
        <w:rPr>
          <w:rFonts w:ascii="Times-Roman" w:hAnsi="Times-Roman" w:cs="Times-Roman"/>
          <w:sz w:val="2"/>
          <w:szCs w:val="2"/>
        </w:rPr>
      </w:pPr>
      <w:r>
        <w:rPr>
          <w:rFonts w:ascii="Times-Roman" w:hAnsi="Times-Roman" w:cs="Times-Roman"/>
        </w:rPr>
        <w:t>REF: pages 25-29</w:t>
      </w:r>
    </w:p>
    <w:p w:rsidR="00CE2F4B" w:rsidRDefault="00CE2F4B" w:rsidP="00995BCE">
      <w:pPr>
        <w:widowControl w:val="0"/>
        <w:tabs>
          <w:tab w:val="left" w:pos="360"/>
        </w:tabs>
        <w:autoSpaceDE w:val="0"/>
        <w:autoSpaceDN w:val="0"/>
        <w:adjustRightInd w:val="0"/>
        <w:spacing w:after="1"/>
        <w:ind w:left="360" w:hanging="360"/>
        <w:rPr>
          <w:rFonts w:ascii="Times-Roman" w:hAnsi="Times-Roman" w:cs="Times-Roman"/>
        </w:rPr>
      </w:pPr>
    </w:p>
    <w:p w:rsidR="00CE2F4B" w:rsidRDefault="00CE2F4B"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2. </w:t>
      </w:r>
      <w:r w:rsidR="00995BCE">
        <w:rPr>
          <w:rFonts w:ascii="Times-Roman" w:hAnsi="Times-Roman" w:cs="Times-Roman"/>
        </w:rPr>
        <w:tab/>
      </w:r>
      <w:r>
        <w:rPr>
          <w:rFonts w:ascii="Times-Roman" w:hAnsi="Times-Roman" w:cs="Times-Roman"/>
        </w:rPr>
        <w:t xml:space="preserve">Explain how action potentials change in response to stimulus intensity. Use examples from two sensory modalities to illustrate this process. </w:t>
      </w:r>
    </w:p>
    <w:p w:rsidR="00CE2F4B" w:rsidRDefault="00CE2F4B" w:rsidP="00995BCE">
      <w:pPr>
        <w:widowControl w:val="0"/>
        <w:tabs>
          <w:tab w:val="left" w:pos="360"/>
        </w:tabs>
        <w:autoSpaceDE w:val="0"/>
        <w:autoSpaceDN w:val="0"/>
        <w:adjustRightInd w:val="0"/>
        <w:spacing w:after="1"/>
        <w:ind w:left="360" w:hanging="360"/>
        <w:rPr>
          <w:rFonts w:ascii="Times-Roman" w:hAnsi="Times-Roman" w:cs="Times-Roman"/>
        </w:rPr>
      </w:pPr>
    </w:p>
    <w:p w:rsidR="00CE2F4B" w:rsidRDefault="00CE2F4B" w:rsidP="00995BCE">
      <w:pPr>
        <w:widowControl w:val="0"/>
        <w:tabs>
          <w:tab w:val="left" w:pos="360"/>
        </w:tabs>
        <w:autoSpaceDE w:val="0"/>
        <w:autoSpaceDN w:val="0"/>
        <w:adjustRightInd w:val="0"/>
        <w:ind w:left="360" w:hanging="360"/>
        <w:rPr>
          <w:rFonts w:ascii="Times-Roman" w:hAnsi="Times-Roman" w:cs="Times-Roman"/>
          <w:sz w:val="2"/>
          <w:szCs w:val="2"/>
        </w:rPr>
      </w:pPr>
      <w:r>
        <w:rPr>
          <w:rFonts w:ascii="Times-Roman" w:hAnsi="Times-Roman" w:cs="Times-Roman"/>
        </w:rPr>
        <w:t>REF: pages 29</w:t>
      </w:r>
    </w:p>
    <w:p w:rsidR="00CE2F4B" w:rsidRDefault="00CE2F4B" w:rsidP="00995BCE">
      <w:pPr>
        <w:widowControl w:val="0"/>
        <w:tabs>
          <w:tab w:val="left" w:pos="360"/>
        </w:tabs>
        <w:autoSpaceDE w:val="0"/>
        <w:autoSpaceDN w:val="0"/>
        <w:adjustRightInd w:val="0"/>
        <w:spacing w:after="1"/>
        <w:ind w:left="360" w:hanging="360"/>
        <w:rPr>
          <w:rFonts w:ascii="Times-Roman" w:hAnsi="Times-Roman" w:cs="Times-Roman"/>
        </w:rPr>
      </w:pPr>
    </w:p>
    <w:p w:rsidR="00CE2F4B" w:rsidRDefault="00CE2F4B"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3. </w:t>
      </w:r>
      <w:r w:rsidR="00995BCE">
        <w:rPr>
          <w:rFonts w:ascii="Times-Roman" w:hAnsi="Times-Roman" w:cs="Times-Roman"/>
        </w:rPr>
        <w:tab/>
      </w:r>
      <w:r>
        <w:rPr>
          <w:rFonts w:ascii="Times-Roman" w:hAnsi="Times-Roman" w:cs="Times-Roman"/>
        </w:rPr>
        <w:t xml:space="preserve">Describe </w:t>
      </w:r>
      <w:r w:rsidRPr="009F3940">
        <w:rPr>
          <w:rFonts w:ascii="Times-Roman" w:hAnsi="Times-Roman" w:cs="Times-Roman"/>
        </w:rPr>
        <w:t>three</w:t>
      </w:r>
      <w:r>
        <w:rPr>
          <w:rFonts w:ascii="Times-Roman" w:hAnsi="Times-Roman" w:cs="Times-Roman"/>
        </w:rPr>
        <w:t xml:space="preserve"> physiological techniques for investigating human cognition. What can </w:t>
      </w:r>
      <w:r w:rsidRPr="009F3940">
        <w:rPr>
          <w:rFonts w:ascii="Times-Roman" w:hAnsi="Times-Roman" w:cs="Times-Roman"/>
        </w:rPr>
        <w:t>each</w:t>
      </w:r>
      <w:r>
        <w:rPr>
          <w:rFonts w:ascii="Times-Roman" w:hAnsi="Times-Roman" w:cs="Times-Roman"/>
        </w:rPr>
        <w:t xml:space="preserve"> technique tell us about the brain and human cognition? Also, give at least one limitation of </w:t>
      </w:r>
      <w:r w:rsidRPr="009F3940">
        <w:rPr>
          <w:rFonts w:ascii="Times-Roman" w:hAnsi="Times-Roman" w:cs="Times-Roman"/>
        </w:rPr>
        <w:t>each</w:t>
      </w:r>
      <w:r>
        <w:rPr>
          <w:rFonts w:ascii="Times-Roman" w:hAnsi="Times-Roman" w:cs="Times-Roman"/>
        </w:rPr>
        <w:t xml:space="preserve"> of the three techniques.</w:t>
      </w:r>
    </w:p>
    <w:p w:rsidR="00CE2F4B" w:rsidRDefault="00CE2F4B" w:rsidP="00995BCE">
      <w:pPr>
        <w:widowControl w:val="0"/>
        <w:tabs>
          <w:tab w:val="left" w:pos="360"/>
        </w:tabs>
        <w:autoSpaceDE w:val="0"/>
        <w:autoSpaceDN w:val="0"/>
        <w:adjustRightInd w:val="0"/>
        <w:spacing w:after="1"/>
        <w:ind w:left="360" w:hanging="360"/>
        <w:rPr>
          <w:rFonts w:ascii="Times-Roman" w:hAnsi="Times-Roman" w:cs="Times-Roman"/>
        </w:rPr>
      </w:pPr>
    </w:p>
    <w:p w:rsidR="00CE2F4B" w:rsidRDefault="00CE2F4B" w:rsidP="00995BCE">
      <w:pPr>
        <w:widowControl w:val="0"/>
        <w:tabs>
          <w:tab w:val="left" w:pos="360"/>
        </w:tabs>
        <w:autoSpaceDE w:val="0"/>
        <w:autoSpaceDN w:val="0"/>
        <w:adjustRightInd w:val="0"/>
        <w:ind w:left="360" w:hanging="360"/>
        <w:rPr>
          <w:rFonts w:ascii="Times-Roman" w:hAnsi="Times-Roman" w:cs="Times-Roman"/>
        </w:rPr>
      </w:pPr>
      <w:r>
        <w:rPr>
          <w:rFonts w:ascii="Times-Roman" w:hAnsi="Times-Roman" w:cs="Times-Roman"/>
        </w:rPr>
        <w:t>REF: pages 30-32, 34</w:t>
      </w:r>
    </w:p>
    <w:p w:rsidR="00CE2F4B" w:rsidRDefault="00CE2F4B" w:rsidP="00995BCE">
      <w:pPr>
        <w:widowControl w:val="0"/>
        <w:tabs>
          <w:tab w:val="left" w:pos="360"/>
        </w:tabs>
        <w:autoSpaceDE w:val="0"/>
        <w:autoSpaceDN w:val="0"/>
        <w:adjustRightInd w:val="0"/>
        <w:spacing w:after="1"/>
        <w:ind w:left="360" w:hanging="360"/>
        <w:rPr>
          <w:rFonts w:ascii="Times-Roman" w:hAnsi="Times-Roman" w:cs="Times-Roman"/>
        </w:rPr>
      </w:pPr>
    </w:p>
    <w:p w:rsidR="00CE2F4B" w:rsidRDefault="00CE2F4B" w:rsidP="00995BCE">
      <w:pPr>
        <w:widowControl w:val="0"/>
        <w:tabs>
          <w:tab w:val="right" w:pos="-180"/>
          <w:tab w:val="left" w:pos="360"/>
        </w:tabs>
        <w:autoSpaceDE w:val="0"/>
        <w:autoSpaceDN w:val="0"/>
        <w:adjustRightInd w:val="0"/>
        <w:ind w:left="360" w:hanging="360"/>
        <w:rPr>
          <w:rFonts w:ascii="Times-Roman" w:hAnsi="Times-Roman" w:cs="Times-Roman"/>
        </w:rPr>
      </w:pPr>
      <w:r>
        <w:rPr>
          <w:rFonts w:ascii="Times-Roman" w:hAnsi="Times-Roman" w:cs="Times-Roman"/>
        </w:rPr>
        <w:t xml:space="preserve">4. </w:t>
      </w:r>
      <w:r w:rsidR="00995BCE">
        <w:rPr>
          <w:rFonts w:ascii="Times-Roman" w:hAnsi="Times-Roman" w:cs="Times-Roman"/>
        </w:rPr>
        <w:tab/>
      </w:r>
      <w:r>
        <w:rPr>
          <w:rFonts w:ascii="Times-Roman" w:hAnsi="Times-Roman" w:cs="Times-Roman"/>
        </w:rPr>
        <w:t>Describe how localization of function and distributed brain activity work together in everyday cognitive processes. Use the example of seeing your prom date at a high school reunion to illustrate your answer.</w:t>
      </w:r>
    </w:p>
    <w:p w:rsidR="00CE2F4B" w:rsidRDefault="00CE2F4B" w:rsidP="00995BCE">
      <w:pPr>
        <w:widowControl w:val="0"/>
        <w:tabs>
          <w:tab w:val="right" w:pos="-180"/>
          <w:tab w:val="left" w:pos="360"/>
        </w:tabs>
        <w:autoSpaceDE w:val="0"/>
        <w:autoSpaceDN w:val="0"/>
        <w:adjustRightInd w:val="0"/>
        <w:ind w:left="360" w:hanging="360"/>
        <w:rPr>
          <w:rFonts w:ascii="Times-Roman" w:hAnsi="Times-Roman" w:cs="Times-Roman"/>
        </w:rPr>
      </w:pPr>
    </w:p>
    <w:p w:rsidR="00CE2F4B" w:rsidRDefault="00CE2F4B" w:rsidP="00995BCE">
      <w:pPr>
        <w:widowControl w:val="0"/>
        <w:tabs>
          <w:tab w:val="left" w:pos="360"/>
        </w:tabs>
        <w:autoSpaceDE w:val="0"/>
        <w:autoSpaceDN w:val="0"/>
        <w:adjustRightInd w:val="0"/>
        <w:ind w:left="360" w:hanging="360"/>
        <w:rPr>
          <w:rFonts w:ascii="Times-Roman" w:hAnsi="Times-Roman" w:cs="Times-Roman"/>
          <w:sz w:val="2"/>
          <w:szCs w:val="2"/>
        </w:rPr>
      </w:pPr>
      <w:r>
        <w:rPr>
          <w:rFonts w:ascii="Times-Roman" w:hAnsi="Times-Roman" w:cs="Times-Roman"/>
        </w:rPr>
        <w:t>REF: pages 33-37</w:t>
      </w:r>
    </w:p>
    <w:p w:rsidR="00CE2F4B" w:rsidRDefault="00CE2F4B" w:rsidP="00995BCE">
      <w:pPr>
        <w:widowControl w:val="0"/>
        <w:tabs>
          <w:tab w:val="right" w:pos="-180"/>
          <w:tab w:val="left" w:pos="360"/>
        </w:tabs>
        <w:autoSpaceDE w:val="0"/>
        <w:autoSpaceDN w:val="0"/>
        <w:adjustRightInd w:val="0"/>
        <w:ind w:left="360" w:hanging="360"/>
        <w:rPr>
          <w:rFonts w:ascii="Times-Roman" w:hAnsi="Times-Roman" w:cs="Times-Roman"/>
        </w:rPr>
      </w:pPr>
    </w:p>
    <w:p w:rsidR="00CE2F4B" w:rsidRDefault="00CE2F4B"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5. </w:t>
      </w:r>
      <w:r w:rsidR="00995BCE">
        <w:rPr>
          <w:rFonts w:ascii="Times-Roman" w:hAnsi="Times-Roman" w:cs="Times-Roman"/>
        </w:rPr>
        <w:tab/>
      </w:r>
      <w:r>
        <w:rPr>
          <w:rFonts w:ascii="Times-Roman" w:hAnsi="Times-Roman" w:cs="Times-Roman"/>
        </w:rPr>
        <w:t xml:space="preserve">Explain the purpose of feature detectors in creating mental representation of objects. </w:t>
      </w:r>
    </w:p>
    <w:p w:rsidR="00CE2F4B" w:rsidRDefault="00CE2F4B" w:rsidP="00995BCE">
      <w:pPr>
        <w:widowControl w:val="0"/>
        <w:tabs>
          <w:tab w:val="left" w:pos="360"/>
        </w:tabs>
        <w:autoSpaceDE w:val="0"/>
        <w:autoSpaceDN w:val="0"/>
        <w:adjustRightInd w:val="0"/>
        <w:spacing w:after="1"/>
        <w:ind w:left="360" w:hanging="360"/>
        <w:rPr>
          <w:rFonts w:ascii="Times-Roman" w:hAnsi="Times-Roman" w:cs="Times-Roman"/>
        </w:rPr>
      </w:pPr>
    </w:p>
    <w:p w:rsidR="00CE2F4B" w:rsidRDefault="00CE2F4B" w:rsidP="00995BCE">
      <w:pPr>
        <w:widowControl w:val="0"/>
        <w:tabs>
          <w:tab w:val="left" w:pos="360"/>
        </w:tabs>
        <w:autoSpaceDE w:val="0"/>
        <w:autoSpaceDN w:val="0"/>
        <w:adjustRightInd w:val="0"/>
        <w:ind w:left="360" w:hanging="360"/>
        <w:rPr>
          <w:rFonts w:ascii="Times-Roman" w:hAnsi="Times-Roman" w:cs="Times-Roman"/>
          <w:sz w:val="2"/>
          <w:szCs w:val="2"/>
        </w:rPr>
      </w:pPr>
      <w:r>
        <w:rPr>
          <w:rFonts w:ascii="Times-Roman" w:hAnsi="Times-Roman" w:cs="Times-Roman"/>
        </w:rPr>
        <w:t>REF: pages 38-39</w:t>
      </w:r>
    </w:p>
    <w:p w:rsidR="00CE2F4B" w:rsidRDefault="00CE2F4B" w:rsidP="00995BCE">
      <w:pPr>
        <w:widowControl w:val="0"/>
        <w:tabs>
          <w:tab w:val="right" w:pos="-180"/>
          <w:tab w:val="left" w:pos="360"/>
        </w:tabs>
        <w:autoSpaceDE w:val="0"/>
        <w:autoSpaceDN w:val="0"/>
        <w:adjustRightInd w:val="0"/>
        <w:ind w:left="360" w:hanging="360"/>
        <w:rPr>
          <w:rFonts w:ascii="Times-Bold" w:hAnsi="Times-Bold" w:cs="Times-Bold"/>
          <w:b/>
          <w:bCs/>
        </w:rPr>
      </w:pPr>
    </w:p>
    <w:p w:rsidR="00CE2F4B" w:rsidRDefault="00CE2F4B" w:rsidP="00995BCE">
      <w:pPr>
        <w:widowControl w:val="0"/>
        <w:tabs>
          <w:tab w:val="right" w:pos="-180"/>
          <w:tab w:val="left" w:pos="360"/>
        </w:tabs>
        <w:autoSpaceDE w:val="0"/>
        <w:autoSpaceDN w:val="0"/>
        <w:adjustRightInd w:val="0"/>
        <w:ind w:left="360" w:hanging="360"/>
        <w:rPr>
          <w:rFonts w:ascii="Times-Bold" w:hAnsi="Times-Bold" w:cs="Times-Bold"/>
          <w:b/>
          <w:bCs/>
        </w:rPr>
      </w:pPr>
      <w:r>
        <w:rPr>
          <w:rFonts w:ascii="Times-Bold" w:hAnsi="Times-Bold" w:cs="Times-Bold"/>
          <w:b/>
          <w:bCs/>
        </w:rPr>
        <w:t>Chapter Three</w:t>
      </w:r>
      <w:r w:rsidR="006C1058">
        <w:rPr>
          <w:rFonts w:ascii="Times-Bold" w:hAnsi="Times-Bold" w:cs="Times-Bold"/>
          <w:b/>
          <w:bCs/>
        </w:rPr>
        <w:t xml:space="preserve"> - Perception</w:t>
      </w:r>
    </w:p>
    <w:p w:rsidR="00CE2F4B" w:rsidRDefault="00CE2F4B" w:rsidP="00995BCE">
      <w:pPr>
        <w:widowControl w:val="0"/>
        <w:tabs>
          <w:tab w:val="right" w:pos="-180"/>
          <w:tab w:val="left" w:pos="360"/>
        </w:tabs>
        <w:autoSpaceDE w:val="0"/>
        <w:autoSpaceDN w:val="0"/>
        <w:adjustRightInd w:val="0"/>
        <w:ind w:left="360" w:hanging="360"/>
        <w:rPr>
          <w:rFonts w:ascii="Times-Bold" w:hAnsi="Times-Bold" w:cs="Times-Bold"/>
          <w:b/>
          <w:bCs/>
        </w:rPr>
      </w:pPr>
    </w:p>
    <w:p w:rsidR="00CE2F4B" w:rsidRDefault="00CE2F4B"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1. </w:t>
      </w:r>
      <w:r w:rsidR="00995BCE">
        <w:rPr>
          <w:rFonts w:ascii="Times-Roman" w:hAnsi="Times-Roman" w:cs="Times-Roman"/>
        </w:rPr>
        <w:tab/>
      </w:r>
      <w:r>
        <w:rPr>
          <w:rFonts w:ascii="Times-Roman" w:hAnsi="Times-Roman" w:cs="Times-Roman"/>
        </w:rPr>
        <w:t>Explain how BOTH bottom-up and top-down processing are involved in the “Crystal running on the beach” example.</w:t>
      </w:r>
    </w:p>
    <w:p w:rsidR="00CE2F4B" w:rsidRDefault="00CE2F4B" w:rsidP="00995BCE">
      <w:pPr>
        <w:widowControl w:val="0"/>
        <w:tabs>
          <w:tab w:val="left" w:pos="360"/>
        </w:tabs>
        <w:autoSpaceDE w:val="0"/>
        <w:autoSpaceDN w:val="0"/>
        <w:adjustRightInd w:val="0"/>
        <w:spacing w:after="1"/>
        <w:ind w:left="360" w:hanging="360"/>
        <w:rPr>
          <w:rFonts w:ascii="Times-Roman" w:hAnsi="Times-Roman" w:cs="Times-Roman"/>
        </w:rPr>
      </w:pPr>
    </w:p>
    <w:p w:rsidR="00CE2F4B" w:rsidRDefault="00CE2F4B" w:rsidP="00995BCE">
      <w:pPr>
        <w:widowControl w:val="0"/>
        <w:tabs>
          <w:tab w:val="left" w:pos="360"/>
        </w:tabs>
        <w:autoSpaceDE w:val="0"/>
        <w:autoSpaceDN w:val="0"/>
        <w:adjustRightInd w:val="0"/>
        <w:ind w:left="360" w:hanging="360"/>
        <w:rPr>
          <w:rFonts w:ascii="Times-Roman" w:hAnsi="Times-Roman" w:cs="Times-Roman"/>
          <w:sz w:val="2"/>
          <w:szCs w:val="2"/>
          <w:lang w:val="fr-FR"/>
        </w:rPr>
      </w:pPr>
      <w:r>
        <w:rPr>
          <w:rFonts w:ascii="Times-Roman" w:hAnsi="Times-Roman" w:cs="Times-Roman"/>
          <w:lang w:val="fr-FR"/>
        </w:rPr>
        <w:t>REF: pages 48</w:t>
      </w:r>
      <w:r w:rsidRPr="00F57A79">
        <w:rPr>
          <w:rFonts w:ascii="Times-Roman" w:hAnsi="Times-Roman" w:cs="Times-Roman"/>
          <w:lang w:val="fr-FR"/>
        </w:rPr>
        <w:t>-</w:t>
      </w:r>
      <w:r>
        <w:rPr>
          <w:rFonts w:ascii="Times-Roman" w:hAnsi="Times-Roman" w:cs="Times-Roman"/>
          <w:lang w:val="fr-FR"/>
        </w:rPr>
        <w:t>52</w:t>
      </w:r>
      <w:r>
        <w:rPr>
          <w:rFonts w:ascii="Times-Roman" w:hAnsi="Times-Roman" w:cs="Times-Roman"/>
          <w:sz w:val="2"/>
          <w:szCs w:val="2"/>
          <w:lang w:val="fr-FR"/>
        </w:rPr>
        <w:t xml:space="preserve"> </w:t>
      </w:r>
      <w:r>
        <w:rPr>
          <w:rFonts w:ascii="Times-Roman" w:hAnsi="Times-Roman" w:cs="Times-Roman"/>
          <w:sz w:val="2"/>
          <w:szCs w:val="2"/>
          <w:lang w:val="fr-FR"/>
        </w:rPr>
        <w:tab/>
      </w:r>
      <w:r>
        <w:rPr>
          <w:rFonts w:ascii="Times-Roman" w:hAnsi="Times-Roman" w:cs="Times-Roman"/>
          <w:sz w:val="2"/>
          <w:szCs w:val="2"/>
          <w:lang w:val="fr-FR"/>
        </w:rPr>
        <w:tab/>
      </w:r>
      <w:r>
        <w:rPr>
          <w:rFonts w:ascii="Times-Roman" w:hAnsi="Times-Roman" w:cs="Times-Roman"/>
          <w:sz w:val="2"/>
          <w:szCs w:val="2"/>
          <w:lang w:val="fr-FR"/>
        </w:rPr>
        <w:tab/>
      </w:r>
    </w:p>
    <w:p w:rsidR="00CE2F4B" w:rsidRDefault="00CE2F4B" w:rsidP="00995BCE">
      <w:pPr>
        <w:widowControl w:val="0"/>
        <w:tabs>
          <w:tab w:val="left" w:pos="360"/>
        </w:tabs>
        <w:autoSpaceDE w:val="0"/>
        <w:autoSpaceDN w:val="0"/>
        <w:adjustRightInd w:val="0"/>
        <w:ind w:left="360" w:hanging="360"/>
        <w:rPr>
          <w:rFonts w:ascii="Times-Roman" w:hAnsi="Times-Roman" w:cs="Times-Roman"/>
        </w:rPr>
      </w:pPr>
    </w:p>
    <w:p w:rsidR="00CE2F4B" w:rsidRDefault="00CE2F4B"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lastRenderedPageBreak/>
        <w:t xml:space="preserve">2. </w:t>
      </w:r>
      <w:r w:rsidR="00995BCE">
        <w:rPr>
          <w:rFonts w:ascii="Times-Roman" w:hAnsi="Times-Roman" w:cs="Times-Roman"/>
        </w:rPr>
        <w:tab/>
      </w:r>
      <w:r>
        <w:rPr>
          <w:rFonts w:ascii="Times-Roman" w:hAnsi="Times-Roman" w:cs="Times-Roman"/>
        </w:rPr>
        <w:t xml:space="preserve">When a picture of an object is partially covered, humans can still easily identify the object.  First, using the recognition-by-components approach, explain why humans can identify an object that is partially obscured. Second, name and explain how </w:t>
      </w:r>
      <w:r>
        <w:rPr>
          <w:rFonts w:ascii="Times-Roman" w:hAnsi="Times-Roman" w:cs="Times-Roman"/>
          <w:u w:val="single"/>
        </w:rPr>
        <w:t>three</w:t>
      </w:r>
      <w:r>
        <w:rPr>
          <w:rFonts w:ascii="Times-Roman" w:hAnsi="Times-Roman" w:cs="Times-Roman"/>
        </w:rPr>
        <w:t xml:space="preserve"> Gestalt principles are at work when humans identify the obscured object.</w:t>
      </w:r>
    </w:p>
    <w:p w:rsidR="00CE2F4B" w:rsidRDefault="00CE2F4B" w:rsidP="00995BCE">
      <w:pPr>
        <w:widowControl w:val="0"/>
        <w:tabs>
          <w:tab w:val="left" w:pos="360"/>
        </w:tabs>
        <w:autoSpaceDE w:val="0"/>
        <w:autoSpaceDN w:val="0"/>
        <w:adjustRightInd w:val="0"/>
        <w:spacing w:after="1"/>
        <w:ind w:left="360" w:hanging="360"/>
        <w:rPr>
          <w:rFonts w:ascii="Times-Roman" w:hAnsi="Times-Roman" w:cs="Times-Roman"/>
        </w:rPr>
      </w:pPr>
    </w:p>
    <w:p w:rsidR="00CE2F4B" w:rsidRDefault="00CE2F4B" w:rsidP="00995BCE">
      <w:pPr>
        <w:widowControl w:val="0"/>
        <w:tabs>
          <w:tab w:val="left" w:pos="360"/>
        </w:tabs>
        <w:autoSpaceDE w:val="0"/>
        <w:autoSpaceDN w:val="0"/>
        <w:adjustRightInd w:val="0"/>
        <w:ind w:left="360" w:hanging="360"/>
        <w:rPr>
          <w:rFonts w:ascii="Times-Roman" w:hAnsi="Times-Roman" w:cs="Times-Roman"/>
          <w:sz w:val="2"/>
          <w:szCs w:val="2"/>
        </w:rPr>
      </w:pPr>
      <w:r>
        <w:rPr>
          <w:rFonts w:ascii="Times-Roman" w:hAnsi="Times-Roman" w:cs="Times-Roman"/>
        </w:rPr>
        <w:t>REF: pages 51-52, 58-61</w:t>
      </w:r>
      <w:r>
        <w:rPr>
          <w:rFonts w:ascii="Times-Roman" w:hAnsi="Times-Roman" w:cs="Times-Roman"/>
          <w:sz w:val="2"/>
          <w:szCs w:val="2"/>
        </w:rPr>
        <w:tab/>
      </w:r>
      <w:r>
        <w:rPr>
          <w:rFonts w:ascii="Times-Roman" w:hAnsi="Times-Roman" w:cs="Times-Roman"/>
          <w:sz w:val="2"/>
          <w:szCs w:val="2"/>
        </w:rPr>
        <w:tab/>
      </w:r>
    </w:p>
    <w:p w:rsidR="00CE2F4B" w:rsidRDefault="00CE2F4B" w:rsidP="00995BCE">
      <w:pPr>
        <w:widowControl w:val="0"/>
        <w:tabs>
          <w:tab w:val="left" w:pos="360"/>
        </w:tabs>
        <w:autoSpaceDE w:val="0"/>
        <w:autoSpaceDN w:val="0"/>
        <w:adjustRightInd w:val="0"/>
        <w:spacing w:after="1"/>
        <w:ind w:left="360" w:hanging="360"/>
        <w:rPr>
          <w:rFonts w:ascii="Times-Roman" w:hAnsi="Times-Roman" w:cs="Times-Roman"/>
        </w:rPr>
      </w:pPr>
    </w:p>
    <w:p w:rsidR="00CE2F4B" w:rsidRDefault="00CE2F4B"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3. </w:t>
      </w:r>
      <w:r w:rsidR="00995BCE">
        <w:rPr>
          <w:rFonts w:ascii="Times-Roman" w:hAnsi="Times-Roman" w:cs="Times-Roman"/>
        </w:rPr>
        <w:tab/>
      </w:r>
      <w:r>
        <w:rPr>
          <w:rFonts w:ascii="Times-Roman" w:hAnsi="Times-Roman" w:cs="Times-Roman"/>
        </w:rPr>
        <w:t>Using the laws of perceptual organization, explain why humans are better equipped at dealing with the complexities of object perception than computers.</w:t>
      </w:r>
    </w:p>
    <w:p w:rsidR="00CE2F4B" w:rsidRDefault="00CE2F4B" w:rsidP="00995BCE">
      <w:pPr>
        <w:widowControl w:val="0"/>
        <w:tabs>
          <w:tab w:val="left" w:pos="360"/>
        </w:tabs>
        <w:autoSpaceDE w:val="0"/>
        <w:autoSpaceDN w:val="0"/>
        <w:adjustRightInd w:val="0"/>
        <w:spacing w:after="1"/>
        <w:ind w:left="360" w:hanging="360"/>
        <w:rPr>
          <w:rFonts w:ascii="Times-Roman" w:hAnsi="Times-Roman" w:cs="Times-Roman"/>
        </w:rPr>
      </w:pPr>
    </w:p>
    <w:p w:rsidR="00CE2F4B" w:rsidRDefault="00CE2F4B" w:rsidP="00995BCE">
      <w:pPr>
        <w:widowControl w:val="0"/>
        <w:tabs>
          <w:tab w:val="left" w:pos="360"/>
        </w:tabs>
        <w:autoSpaceDE w:val="0"/>
        <w:autoSpaceDN w:val="0"/>
        <w:adjustRightInd w:val="0"/>
        <w:ind w:left="360" w:hanging="360"/>
        <w:rPr>
          <w:rFonts w:ascii="Times-Roman" w:hAnsi="Times-Roman" w:cs="Times-Roman"/>
          <w:sz w:val="2"/>
          <w:szCs w:val="2"/>
        </w:rPr>
      </w:pPr>
      <w:r>
        <w:rPr>
          <w:rFonts w:ascii="Times-Roman" w:hAnsi="Times-Roman" w:cs="Times-Roman"/>
        </w:rPr>
        <w:t>REF: pages 58-65</w:t>
      </w:r>
    </w:p>
    <w:p w:rsidR="00CE2F4B" w:rsidRDefault="00CE2F4B" w:rsidP="00995BCE">
      <w:pPr>
        <w:widowControl w:val="0"/>
        <w:tabs>
          <w:tab w:val="left" w:pos="360"/>
        </w:tabs>
        <w:autoSpaceDE w:val="0"/>
        <w:autoSpaceDN w:val="0"/>
        <w:adjustRightInd w:val="0"/>
        <w:spacing w:after="1"/>
        <w:ind w:left="360" w:hanging="360"/>
        <w:rPr>
          <w:rFonts w:ascii="Times-Roman" w:hAnsi="Times-Roman" w:cs="Times-Roman"/>
        </w:rPr>
      </w:pPr>
    </w:p>
    <w:p w:rsidR="00CE2F4B" w:rsidRDefault="00CE2F4B"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4. </w:t>
      </w:r>
      <w:r w:rsidR="00995BCE">
        <w:rPr>
          <w:rFonts w:ascii="Times-Roman" w:hAnsi="Times-Roman" w:cs="Times-Roman"/>
        </w:rPr>
        <w:tab/>
      </w:r>
      <w:r>
        <w:rPr>
          <w:rFonts w:ascii="Times-Roman" w:hAnsi="Times-Roman" w:cs="Times-Roman"/>
        </w:rPr>
        <w:t xml:space="preserve">Assume you are presented with the following problem: “How many four-letter English words can be created using only the letters A, E, M, N, R, S, </w:t>
      </w:r>
      <w:r w:rsidR="00BE0ED7">
        <w:rPr>
          <w:rFonts w:ascii="Times-Roman" w:hAnsi="Times-Roman" w:cs="Times-Roman"/>
        </w:rPr>
        <w:t>and T</w:t>
      </w:r>
      <w:r>
        <w:rPr>
          <w:rFonts w:ascii="Times-Roman" w:hAnsi="Times-Roman" w:cs="Times-Roman"/>
        </w:rPr>
        <w:t>?” Describe both an algorithmic approach and a heuristic approach for finding the solution to this problem. Explain how your two approaches would differ in terms of success rate and speed of obtaining an accurate solution.</w:t>
      </w:r>
    </w:p>
    <w:p w:rsidR="00CE2F4B" w:rsidRDefault="00CE2F4B" w:rsidP="00995BCE">
      <w:pPr>
        <w:widowControl w:val="0"/>
        <w:tabs>
          <w:tab w:val="left" w:pos="360"/>
        </w:tabs>
        <w:autoSpaceDE w:val="0"/>
        <w:autoSpaceDN w:val="0"/>
        <w:adjustRightInd w:val="0"/>
        <w:spacing w:after="1"/>
        <w:ind w:left="360" w:hanging="360"/>
        <w:rPr>
          <w:rFonts w:ascii="Times-Roman" w:hAnsi="Times-Roman" w:cs="Times-Roman"/>
        </w:rPr>
      </w:pPr>
    </w:p>
    <w:p w:rsidR="00CE2F4B" w:rsidRDefault="00CE2F4B" w:rsidP="00995BCE">
      <w:pPr>
        <w:widowControl w:val="0"/>
        <w:tabs>
          <w:tab w:val="left" w:pos="360"/>
        </w:tabs>
        <w:autoSpaceDE w:val="0"/>
        <w:autoSpaceDN w:val="0"/>
        <w:adjustRightInd w:val="0"/>
        <w:ind w:left="360" w:hanging="360"/>
        <w:rPr>
          <w:rFonts w:ascii="Times-Roman" w:hAnsi="Times-Roman" w:cs="Times-Roman"/>
        </w:rPr>
      </w:pPr>
      <w:r>
        <w:rPr>
          <w:rFonts w:ascii="Times-Roman" w:hAnsi="Times-Roman" w:cs="Times-Roman"/>
        </w:rPr>
        <w:t>REF: page 62</w:t>
      </w:r>
    </w:p>
    <w:p w:rsidR="00CE2F4B" w:rsidRDefault="00CE2F4B" w:rsidP="00995BCE">
      <w:pPr>
        <w:widowControl w:val="0"/>
        <w:tabs>
          <w:tab w:val="left" w:pos="360"/>
          <w:tab w:val="left" w:pos="724"/>
          <w:tab w:val="left" w:pos="2138"/>
          <w:tab w:val="left" w:pos="2862"/>
          <w:tab w:val="left" w:pos="4276"/>
          <w:tab w:val="left" w:pos="5000"/>
          <w:tab w:val="left" w:pos="6414"/>
          <w:tab w:val="left" w:pos="7138"/>
        </w:tabs>
        <w:autoSpaceDE w:val="0"/>
        <w:autoSpaceDN w:val="0"/>
        <w:adjustRightInd w:val="0"/>
        <w:ind w:left="360" w:hanging="360"/>
        <w:rPr>
          <w:rFonts w:ascii="Times-Roman" w:hAnsi="Times-Roman" w:cs="Times-Roman"/>
        </w:rPr>
      </w:pPr>
    </w:p>
    <w:p w:rsidR="00CE2F4B" w:rsidRDefault="00CE2F4B" w:rsidP="00995BCE">
      <w:pPr>
        <w:widowControl w:val="0"/>
        <w:tabs>
          <w:tab w:val="right" w:pos="-180"/>
          <w:tab w:val="left" w:pos="360"/>
        </w:tabs>
        <w:autoSpaceDE w:val="0"/>
        <w:autoSpaceDN w:val="0"/>
        <w:adjustRightInd w:val="0"/>
        <w:ind w:left="360" w:hanging="360"/>
        <w:rPr>
          <w:rFonts w:ascii="Times-Roman" w:hAnsi="Times-Roman" w:cs="Times-Roman"/>
        </w:rPr>
      </w:pPr>
      <w:r>
        <w:rPr>
          <w:rFonts w:ascii="Times-Roman" w:hAnsi="Times-Roman" w:cs="Times-Roman"/>
        </w:rPr>
        <w:t xml:space="preserve">5. </w:t>
      </w:r>
      <w:r w:rsidR="00995BCE">
        <w:rPr>
          <w:rFonts w:ascii="Times-Roman" w:hAnsi="Times-Roman" w:cs="Times-Roman"/>
        </w:rPr>
        <w:tab/>
      </w:r>
      <w:r>
        <w:rPr>
          <w:rFonts w:ascii="Times-Roman" w:hAnsi="Times-Roman" w:cs="Times-Roman"/>
        </w:rPr>
        <w:t xml:space="preserve">Explain how the object discrimination problem and the landmark discrimination problem help show what pathways in the brain are responsible for different cognitive abilities. How does damage to different lobes of the brain make these tasks more difficult, and what pathways are involved? </w:t>
      </w:r>
    </w:p>
    <w:p w:rsidR="00CE2F4B" w:rsidRDefault="00CE2F4B" w:rsidP="00995BCE">
      <w:pPr>
        <w:widowControl w:val="0"/>
        <w:tabs>
          <w:tab w:val="left" w:pos="360"/>
        </w:tabs>
        <w:autoSpaceDE w:val="0"/>
        <w:autoSpaceDN w:val="0"/>
        <w:adjustRightInd w:val="0"/>
        <w:spacing w:after="1"/>
        <w:ind w:left="360" w:hanging="360"/>
        <w:rPr>
          <w:rFonts w:ascii="Times-Roman" w:hAnsi="Times-Roman" w:cs="Times-Roman"/>
        </w:rPr>
      </w:pPr>
    </w:p>
    <w:p w:rsidR="00995BCE" w:rsidRDefault="00CE2F4B" w:rsidP="00995BCE">
      <w:pPr>
        <w:widowControl w:val="0"/>
        <w:tabs>
          <w:tab w:val="left" w:pos="360"/>
        </w:tabs>
        <w:autoSpaceDE w:val="0"/>
        <w:autoSpaceDN w:val="0"/>
        <w:adjustRightInd w:val="0"/>
        <w:ind w:left="360" w:hanging="360"/>
        <w:rPr>
          <w:rFonts w:ascii="Times-Roman" w:hAnsi="Times-Roman" w:cs="Times-Roman"/>
        </w:rPr>
      </w:pPr>
      <w:r>
        <w:rPr>
          <w:rFonts w:ascii="Times-Roman" w:hAnsi="Times-Roman" w:cs="Times-Roman"/>
        </w:rPr>
        <w:t>REF: pages 72-73</w:t>
      </w:r>
      <w:r>
        <w:rPr>
          <w:rFonts w:ascii="Times-Roman" w:hAnsi="Times-Roman" w:cs="Times-Roman"/>
        </w:rPr>
        <w:tab/>
      </w:r>
    </w:p>
    <w:p w:rsidR="00995BCE" w:rsidRDefault="00995BCE" w:rsidP="00995BCE">
      <w:pPr>
        <w:widowControl w:val="0"/>
        <w:tabs>
          <w:tab w:val="left" w:pos="360"/>
        </w:tabs>
        <w:autoSpaceDE w:val="0"/>
        <w:autoSpaceDN w:val="0"/>
        <w:adjustRightInd w:val="0"/>
        <w:ind w:left="360" w:hanging="360"/>
        <w:rPr>
          <w:rFonts w:ascii="Times-Roman" w:hAnsi="Times-Roman" w:cs="Times-Roman"/>
        </w:rPr>
      </w:pPr>
    </w:p>
    <w:p w:rsidR="00CE2F4B" w:rsidRDefault="004C3F3C" w:rsidP="00995BCE">
      <w:pPr>
        <w:widowControl w:val="0"/>
        <w:tabs>
          <w:tab w:val="right" w:pos="-180"/>
          <w:tab w:val="left" w:pos="360"/>
        </w:tabs>
        <w:autoSpaceDE w:val="0"/>
        <w:autoSpaceDN w:val="0"/>
        <w:adjustRightInd w:val="0"/>
        <w:ind w:left="360" w:hanging="360"/>
        <w:rPr>
          <w:rFonts w:ascii="Times-Bold" w:hAnsi="Times-Bold" w:cs="Times-Bold"/>
          <w:b/>
          <w:bCs/>
        </w:rPr>
      </w:pPr>
      <w:r>
        <w:rPr>
          <w:rFonts w:ascii="Times-Bold" w:hAnsi="Times-Bold" w:cs="Times-Bold"/>
          <w:b/>
          <w:bCs/>
        </w:rPr>
        <w:t>Chapter Four - Attention</w:t>
      </w:r>
      <w:r w:rsidR="006C1058">
        <w:rPr>
          <w:rFonts w:ascii="Times-Bold" w:hAnsi="Times-Bold" w:cs="Times-Bold"/>
          <w:b/>
          <w:bCs/>
        </w:rPr>
        <w:t xml:space="preserve"> </w:t>
      </w:r>
    </w:p>
    <w:p w:rsidR="004C3F3C" w:rsidRDefault="004C3F3C" w:rsidP="00995BCE">
      <w:pPr>
        <w:widowControl w:val="0"/>
        <w:tabs>
          <w:tab w:val="right" w:pos="-180"/>
          <w:tab w:val="left" w:pos="360"/>
        </w:tabs>
        <w:autoSpaceDE w:val="0"/>
        <w:autoSpaceDN w:val="0"/>
        <w:adjustRightInd w:val="0"/>
        <w:ind w:left="360" w:hanging="360"/>
        <w:rPr>
          <w:rFonts w:ascii="Times-Bold" w:hAnsi="Times-Bold" w:cs="Times-Bold"/>
          <w:b/>
          <w:bCs/>
        </w:rPr>
      </w:pPr>
    </w:p>
    <w:p w:rsidR="004C3F3C" w:rsidRDefault="004C3F3C"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1. </w:t>
      </w:r>
      <w:r w:rsidR="00995BCE">
        <w:rPr>
          <w:rFonts w:ascii="Times-Roman" w:hAnsi="Times-Roman" w:cs="Times-Roman"/>
        </w:rPr>
        <w:tab/>
      </w:r>
      <w:r>
        <w:rPr>
          <w:rFonts w:ascii="Times-Roman" w:hAnsi="Times-Roman" w:cs="Times-Roman"/>
        </w:rPr>
        <w:t>Describe Moray’s “words in the unattended ear” experiment. Why does this research pose a problem for Broadbent’s filter model? Specifically, what does this research say about its classification as an early selection model?</w:t>
      </w:r>
    </w:p>
    <w:p w:rsidR="004C3F3C" w:rsidRDefault="004C3F3C" w:rsidP="00995BCE">
      <w:pPr>
        <w:widowControl w:val="0"/>
        <w:tabs>
          <w:tab w:val="left" w:pos="360"/>
        </w:tabs>
        <w:autoSpaceDE w:val="0"/>
        <w:autoSpaceDN w:val="0"/>
        <w:adjustRightInd w:val="0"/>
        <w:spacing w:after="1"/>
        <w:ind w:left="360" w:hanging="360"/>
        <w:rPr>
          <w:rFonts w:ascii="Times-Roman" w:hAnsi="Times-Roman" w:cs="Times-Roman"/>
        </w:rPr>
      </w:pPr>
    </w:p>
    <w:p w:rsidR="004C3F3C" w:rsidRDefault="004C3F3C" w:rsidP="00995BCE">
      <w:pPr>
        <w:widowControl w:val="0"/>
        <w:tabs>
          <w:tab w:val="left" w:pos="360"/>
        </w:tabs>
        <w:autoSpaceDE w:val="0"/>
        <w:autoSpaceDN w:val="0"/>
        <w:adjustRightInd w:val="0"/>
        <w:ind w:left="360" w:hanging="360"/>
        <w:rPr>
          <w:rFonts w:ascii="Times-Roman" w:hAnsi="Times-Roman" w:cs="Times-Roman"/>
          <w:sz w:val="2"/>
          <w:szCs w:val="2"/>
        </w:rPr>
      </w:pPr>
      <w:r>
        <w:rPr>
          <w:rFonts w:ascii="Times-Roman" w:hAnsi="Times-Roman" w:cs="Times-Roman"/>
        </w:rPr>
        <w:t>REF: page 85</w:t>
      </w:r>
    </w:p>
    <w:p w:rsidR="004C3F3C" w:rsidRDefault="004C3F3C" w:rsidP="00995BCE">
      <w:pPr>
        <w:widowControl w:val="0"/>
        <w:tabs>
          <w:tab w:val="left" w:pos="360"/>
        </w:tabs>
        <w:autoSpaceDE w:val="0"/>
        <w:autoSpaceDN w:val="0"/>
        <w:adjustRightInd w:val="0"/>
        <w:spacing w:after="1"/>
        <w:ind w:left="360" w:hanging="360"/>
        <w:rPr>
          <w:rFonts w:ascii="Times-Roman" w:hAnsi="Times-Roman" w:cs="Times-Roman"/>
        </w:rPr>
      </w:pPr>
    </w:p>
    <w:p w:rsidR="004C3F3C" w:rsidRDefault="004C3F3C"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2. </w:t>
      </w:r>
      <w:r w:rsidR="00995BCE">
        <w:rPr>
          <w:rFonts w:ascii="Times-Roman" w:hAnsi="Times-Roman" w:cs="Times-Roman"/>
        </w:rPr>
        <w:tab/>
      </w:r>
      <w:r>
        <w:rPr>
          <w:rFonts w:ascii="Times-Roman" w:hAnsi="Times-Roman" w:cs="Times-Roman"/>
        </w:rPr>
        <w:t>Treisman’s model has been called a “leaky filter” model. Describe her model, and explain why it is “leaky.” How does Treisman’s model explain the results of Moray’s “words in the unattended ear” experiment?</w:t>
      </w:r>
    </w:p>
    <w:p w:rsidR="004C3F3C" w:rsidRDefault="004C3F3C" w:rsidP="00995BCE">
      <w:pPr>
        <w:widowControl w:val="0"/>
        <w:tabs>
          <w:tab w:val="left" w:pos="360"/>
        </w:tabs>
        <w:autoSpaceDE w:val="0"/>
        <w:autoSpaceDN w:val="0"/>
        <w:adjustRightInd w:val="0"/>
        <w:spacing w:after="1"/>
        <w:ind w:left="360" w:hanging="360"/>
        <w:rPr>
          <w:rFonts w:ascii="Times-Roman" w:hAnsi="Times-Roman" w:cs="Times-Roman"/>
        </w:rPr>
      </w:pPr>
    </w:p>
    <w:p w:rsidR="004C3F3C" w:rsidRDefault="004C3F3C" w:rsidP="00995BCE">
      <w:pPr>
        <w:widowControl w:val="0"/>
        <w:tabs>
          <w:tab w:val="left" w:pos="360"/>
        </w:tabs>
        <w:autoSpaceDE w:val="0"/>
        <w:autoSpaceDN w:val="0"/>
        <w:adjustRightInd w:val="0"/>
        <w:ind w:left="360" w:hanging="360"/>
        <w:rPr>
          <w:rFonts w:ascii="Times-Roman" w:hAnsi="Times-Roman" w:cs="Times-Roman"/>
        </w:rPr>
      </w:pPr>
      <w:r>
        <w:rPr>
          <w:rFonts w:ascii="Times-Roman" w:hAnsi="Times-Roman" w:cs="Times-Roman"/>
        </w:rPr>
        <w:t>REF: pages 85-86</w:t>
      </w:r>
    </w:p>
    <w:p w:rsidR="004C3F3C" w:rsidRDefault="004C3F3C" w:rsidP="00995BCE">
      <w:pPr>
        <w:widowControl w:val="0"/>
        <w:tabs>
          <w:tab w:val="left" w:pos="360"/>
        </w:tabs>
        <w:autoSpaceDE w:val="0"/>
        <w:autoSpaceDN w:val="0"/>
        <w:adjustRightInd w:val="0"/>
        <w:ind w:left="360" w:hanging="360"/>
        <w:rPr>
          <w:rFonts w:ascii="Times-Roman" w:hAnsi="Times-Roman" w:cs="Times-Roman"/>
        </w:rPr>
      </w:pPr>
    </w:p>
    <w:p w:rsidR="004C3F3C" w:rsidRDefault="004C3F3C"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3. </w:t>
      </w:r>
      <w:r w:rsidR="00995BCE">
        <w:rPr>
          <w:rFonts w:ascii="Times-Roman" w:hAnsi="Times-Roman" w:cs="Times-Roman"/>
        </w:rPr>
        <w:tab/>
      </w:r>
      <w:r>
        <w:rPr>
          <w:rFonts w:ascii="Times-Roman" w:hAnsi="Times-Roman" w:cs="Times-Roman"/>
        </w:rPr>
        <w:t>Lavie showed how results that appear contradictory (some supporting early selection, others supporting late selection) can all be explained by the same general principle. What is this principle? Explain the experimental results to support your conclusions.</w:t>
      </w:r>
    </w:p>
    <w:p w:rsidR="004C3F3C" w:rsidRDefault="004C3F3C" w:rsidP="00995BCE">
      <w:pPr>
        <w:widowControl w:val="0"/>
        <w:tabs>
          <w:tab w:val="left" w:pos="360"/>
        </w:tabs>
        <w:autoSpaceDE w:val="0"/>
        <w:autoSpaceDN w:val="0"/>
        <w:adjustRightInd w:val="0"/>
        <w:spacing w:after="1"/>
        <w:ind w:left="360" w:hanging="360"/>
        <w:rPr>
          <w:rFonts w:ascii="Times-Roman" w:hAnsi="Times-Roman" w:cs="Times-Roman"/>
        </w:rPr>
      </w:pPr>
    </w:p>
    <w:p w:rsidR="004C3F3C" w:rsidRDefault="004C3F3C" w:rsidP="00995BCE">
      <w:pPr>
        <w:widowControl w:val="0"/>
        <w:tabs>
          <w:tab w:val="left" w:pos="360"/>
        </w:tabs>
        <w:autoSpaceDE w:val="0"/>
        <w:autoSpaceDN w:val="0"/>
        <w:adjustRightInd w:val="0"/>
        <w:ind w:left="360" w:hanging="360"/>
        <w:rPr>
          <w:rFonts w:ascii="Times-Roman" w:hAnsi="Times-Roman" w:cs="Times-Roman"/>
          <w:sz w:val="2"/>
          <w:szCs w:val="2"/>
        </w:rPr>
      </w:pPr>
      <w:r>
        <w:rPr>
          <w:rFonts w:ascii="Times-Roman" w:hAnsi="Times-Roman" w:cs="Times-Roman"/>
        </w:rPr>
        <w:t>REF: page 87</w:t>
      </w:r>
      <w:r>
        <w:rPr>
          <w:rFonts w:ascii="Times-Roman" w:hAnsi="Times-Roman" w:cs="Times-Roman"/>
        </w:rPr>
        <w:tab/>
      </w:r>
      <w:r>
        <w:rPr>
          <w:rFonts w:ascii="Times-Roman" w:hAnsi="Times-Roman" w:cs="Times-Roman"/>
        </w:rPr>
        <w:tab/>
      </w:r>
      <w:r>
        <w:rPr>
          <w:rFonts w:ascii="Times-Roman" w:hAnsi="Times-Roman" w:cs="Times-Roman"/>
        </w:rPr>
        <w:tab/>
      </w:r>
      <w:r>
        <w:rPr>
          <w:rFonts w:ascii="Times-Roman" w:hAnsi="Times-Roman" w:cs="Times-Roman"/>
        </w:rPr>
        <w:tab/>
        <w:t xml:space="preserve">                                         </w:t>
      </w:r>
    </w:p>
    <w:p w:rsidR="004C3F3C" w:rsidRDefault="004C3F3C" w:rsidP="00995BCE">
      <w:pPr>
        <w:widowControl w:val="0"/>
        <w:tabs>
          <w:tab w:val="left" w:pos="360"/>
        </w:tabs>
        <w:autoSpaceDE w:val="0"/>
        <w:autoSpaceDN w:val="0"/>
        <w:adjustRightInd w:val="0"/>
        <w:spacing w:after="1"/>
        <w:ind w:left="360" w:hanging="360"/>
        <w:rPr>
          <w:rFonts w:ascii="Times-Roman" w:hAnsi="Times-Roman" w:cs="Times-Roman"/>
        </w:rPr>
      </w:pPr>
    </w:p>
    <w:p w:rsidR="004C3F3C" w:rsidRDefault="004C3F3C"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4. </w:t>
      </w:r>
      <w:r w:rsidR="00995BCE">
        <w:rPr>
          <w:rFonts w:ascii="Times-Roman" w:hAnsi="Times-Roman" w:cs="Times-Roman"/>
        </w:rPr>
        <w:tab/>
      </w:r>
      <w:r>
        <w:rPr>
          <w:rFonts w:ascii="Times-Roman" w:hAnsi="Times-Roman" w:cs="Times-Roman"/>
        </w:rPr>
        <w:t>Define automatic processing. Describe the research by Shiffrin and Schneider, which showed how practice can affect our ability to do multiple tasks simultaneously. In your description, clearly distinguish between consistent and varied mapping, both in terms of procedure and results.</w:t>
      </w:r>
    </w:p>
    <w:p w:rsidR="004C3F3C" w:rsidRDefault="004C3F3C" w:rsidP="00995BCE">
      <w:pPr>
        <w:widowControl w:val="0"/>
        <w:tabs>
          <w:tab w:val="left" w:pos="360"/>
        </w:tabs>
        <w:autoSpaceDE w:val="0"/>
        <w:autoSpaceDN w:val="0"/>
        <w:adjustRightInd w:val="0"/>
        <w:spacing w:after="1"/>
        <w:ind w:left="360" w:hanging="360"/>
        <w:rPr>
          <w:rFonts w:ascii="Times-Roman" w:hAnsi="Times-Roman" w:cs="Times-Roman"/>
        </w:rPr>
      </w:pPr>
    </w:p>
    <w:p w:rsidR="004C3F3C" w:rsidRDefault="004C3F3C" w:rsidP="00995BCE">
      <w:pPr>
        <w:widowControl w:val="0"/>
        <w:tabs>
          <w:tab w:val="left" w:pos="360"/>
        </w:tabs>
        <w:autoSpaceDE w:val="0"/>
        <w:autoSpaceDN w:val="0"/>
        <w:adjustRightInd w:val="0"/>
        <w:ind w:left="360" w:hanging="360"/>
        <w:rPr>
          <w:rFonts w:ascii="Times-Roman" w:hAnsi="Times-Roman" w:cs="Times-Roman"/>
        </w:rPr>
      </w:pPr>
      <w:r>
        <w:rPr>
          <w:rFonts w:ascii="Times-Roman" w:hAnsi="Times-Roman" w:cs="Times-Roman"/>
        </w:rPr>
        <w:t>REF: pages 91-92</w:t>
      </w:r>
      <w:r>
        <w:rPr>
          <w:rFonts w:ascii="Times-Roman" w:hAnsi="Times-Roman" w:cs="Times-Roman"/>
        </w:rPr>
        <w:tab/>
      </w:r>
      <w:r>
        <w:rPr>
          <w:rFonts w:ascii="Times-Roman" w:hAnsi="Times-Roman" w:cs="Times-Roman"/>
        </w:rPr>
        <w:tab/>
      </w:r>
      <w:r>
        <w:rPr>
          <w:rFonts w:ascii="Times-Roman" w:hAnsi="Times-Roman" w:cs="Times-Roman"/>
        </w:rPr>
        <w:tab/>
      </w:r>
    </w:p>
    <w:p w:rsidR="004C3F3C" w:rsidRDefault="004C3F3C" w:rsidP="00995BCE">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hanging="360"/>
        <w:rPr>
          <w:rFonts w:ascii="Times-Roman" w:hAnsi="Times-Roman" w:cs="Times-Roman"/>
        </w:rPr>
      </w:pPr>
    </w:p>
    <w:p w:rsidR="004C3F3C" w:rsidRDefault="004C3F3C"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5. </w:t>
      </w:r>
      <w:r w:rsidR="00995BCE">
        <w:rPr>
          <w:rFonts w:ascii="Times-Roman" w:hAnsi="Times-Roman" w:cs="Times-Roman"/>
        </w:rPr>
        <w:tab/>
      </w:r>
      <w:r>
        <w:rPr>
          <w:rFonts w:ascii="Times-Roman" w:hAnsi="Times-Roman" w:cs="Times-Roman"/>
        </w:rPr>
        <w:t xml:space="preserve">Define change blindness. Explain two sets of experimental data that illustrate this phenomenon.  </w:t>
      </w:r>
    </w:p>
    <w:p w:rsidR="004C3F3C" w:rsidRDefault="004C3F3C" w:rsidP="00995BCE">
      <w:pPr>
        <w:widowControl w:val="0"/>
        <w:tabs>
          <w:tab w:val="left" w:pos="360"/>
        </w:tabs>
        <w:autoSpaceDE w:val="0"/>
        <w:autoSpaceDN w:val="0"/>
        <w:adjustRightInd w:val="0"/>
        <w:spacing w:after="1"/>
        <w:ind w:left="360" w:hanging="360"/>
        <w:rPr>
          <w:rFonts w:ascii="Times-Roman" w:hAnsi="Times-Roman" w:cs="Times-Roman"/>
        </w:rPr>
      </w:pPr>
    </w:p>
    <w:p w:rsidR="004C3F3C" w:rsidRDefault="004C3F3C" w:rsidP="00995BCE">
      <w:pPr>
        <w:widowControl w:val="0"/>
        <w:tabs>
          <w:tab w:val="left" w:pos="360"/>
        </w:tabs>
        <w:autoSpaceDE w:val="0"/>
        <w:autoSpaceDN w:val="0"/>
        <w:adjustRightInd w:val="0"/>
        <w:ind w:left="360" w:hanging="360"/>
        <w:rPr>
          <w:rFonts w:ascii="Times-Roman" w:hAnsi="Times-Roman" w:cs="Times-Roman"/>
          <w:sz w:val="2"/>
          <w:szCs w:val="2"/>
        </w:rPr>
      </w:pPr>
      <w:r>
        <w:rPr>
          <w:rFonts w:ascii="Times-Roman" w:hAnsi="Times-Roman" w:cs="Times-Roman"/>
        </w:rPr>
        <w:t>REF: pages 96-97</w:t>
      </w:r>
    </w:p>
    <w:p w:rsidR="004C3F3C" w:rsidRDefault="004C3F3C" w:rsidP="00995BCE">
      <w:pPr>
        <w:widowControl w:val="0"/>
        <w:tabs>
          <w:tab w:val="left" w:pos="360"/>
        </w:tabs>
        <w:autoSpaceDE w:val="0"/>
        <w:autoSpaceDN w:val="0"/>
        <w:adjustRightInd w:val="0"/>
        <w:ind w:left="360" w:hanging="360"/>
        <w:rPr>
          <w:rFonts w:ascii="Times-Roman" w:hAnsi="Times-Roman" w:cs="Times-Roman"/>
        </w:rPr>
      </w:pPr>
      <w:r>
        <w:rPr>
          <w:rFonts w:ascii="Times-Roman" w:hAnsi="Times-Roman" w:cs="Times-Roman"/>
          <w:sz w:val="2"/>
          <w:szCs w:val="2"/>
        </w:rPr>
        <w:tab/>
      </w:r>
      <w:r>
        <w:rPr>
          <w:rFonts w:ascii="Times-Roman" w:hAnsi="Times-Roman" w:cs="Times-Roman"/>
          <w:sz w:val="2"/>
          <w:szCs w:val="2"/>
        </w:rPr>
        <w:tab/>
      </w:r>
    </w:p>
    <w:p w:rsidR="004C3F3C" w:rsidRDefault="004C3F3C" w:rsidP="00995BCE">
      <w:pPr>
        <w:widowControl w:val="0"/>
        <w:tabs>
          <w:tab w:val="left" w:pos="360"/>
        </w:tabs>
        <w:autoSpaceDE w:val="0"/>
        <w:autoSpaceDN w:val="0"/>
        <w:adjustRightInd w:val="0"/>
        <w:spacing w:after="1"/>
        <w:ind w:left="360" w:hanging="360"/>
        <w:rPr>
          <w:rFonts w:ascii="Times-Roman" w:hAnsi="Times-Roman" w:cs="Times-Roman"/>
        </w:rPr>
      </w:pPr>
      <w:r>
        <w:rPr>
          <w:rFonts w:ascii="Times-Roman" w:hAnsi="Times-Roman" w:cs="Times-Roman"/>
        </w:rPr>
        <w:t xml:space="preserve">6. </w:t>
      </w:r>
      <w:r w:rsidR="00995BCE">
        <w:rPr>
          <w:rFonts w:ascii="Times-Roman" w:hAnsi="Times-Roman" w:cs="Times-Roman"/>
        </w:rPr>
        <w:tab/>
      </w:r>
      <w:r>
        <w:rPr>
          <w:rFonts w:ascii="Times-Roman" w:hAnsi="Times-Roman" w:cs="Times-Roman"/>
        </w:rPr>
        <w:t xml:space="preserve">Compare and contrast location- and object-based attention. Give a set of experimental results to support each type of model.  </w:t>
      </w:r>
    </w:p>
    <w:p w:rsidR="004C3F3C" w:rsidRDefault="004C3F3C" w:rsidP="00995BCE">
      <w:pPr>
        <w:widowControl w:val="0"/>
        <w:tabs>
          <w:tab w:val="right" w:pos="-180"/>
          <w:tab w:val="left" w:pos="360"/>
        </w:tabs>
        <w:autoSpaceDE w:val="0"/>
        <w:autoSpaceDN w:val="0"/>
        <w:adjustRightInd w:val="0"/>
        <w:ind w:left="360" w:hanging="360"/>
        <w:rPr>
          <w:rFonts w:ascii="Times-Roman" w:hAnsi="Times-Roman" w:cs="Times-Roman"/>
        </w:rPr>
      </w:pPr>
    </w:p>
    <w:p w:rsidR="004C3F3C" w:rsidRDefault="004C3F3C" w:rsidP="00995BCE">
      <w:pPr>
        <w:widowControl w:val="0"/>
        <w:tabs>
          <w:tab w:val="left" w:pos="360"/>
        </w:tabs>
        <w:autoSpaceDE w:val="0"/>
        <w:autoSpaceDN w:val="0"/>
        <w:adjustRightInd w:val="0"/>
        <w:ind w:left="360" w:hanging="360"/>
        <w:rPr>
          <w:rFonts w:ascii="Times-Roman" w:hAnsi="Times-Roman" w:cs="Times-Roman"/>
        </w:rPr>
      </w:pPr>
      <w:r>
        <w:rPr>
          <w:rFonts w:ascii="Times-Roman" w:hAnsi="Times-Roman" w:cs="Times-Roman"/>
        </w:rPr>
        <w:t>REF: pages 102-104</w:t>
      </w:r>
    </w:p>
    <w:p w:rsidR="004C3F3C" w:rsidRDefault="004C3F3C" w:rsidP="00CE2F4B">
      <w:pPr>
        <w:widowControl w:val="0"/>
        <w:tabs>
          <w:tab w:val="right" w:pos="-180"/>
          <w:tab w:val="left" w:pos="0"/>
        </w:tabs>
        <w:autoSpaceDE w:val="0"/>
        <w:autoSpaceDN w:val="0"/>
        <w:adjustRightInd w:val="0"/>
        <w:rPr>
          <w:rFonts w:ascii="Times-Bold" w:hAnsi="Times-Bold" w:cs="Times-Bold"/>
          <w:b/>
          <w:bCs/>
        </w:rPr>
      </w:pPr>
    </w:p>
    <w:p w:rsidR="00CE2F4B" w:rsidRPr="00254DFD" w:rsidRDefault="00254DFD">
      <w:pPr>
        <w:rPr>
          <w:b/>
          <w:bCs/>
        </w:rPr>
      </w:pPr>
      <w:r w:rsidRPr="00254DFD">
        <w:rPr>
          <w:b/>
          <w:bCs/>
        </w:rPr>
        <w:t>Chapter Five – Introduction to Memory</w:t>
      </w:r>
    </w:p>
    <w:p w:rsidR="00254DFD" w:rsidRDefault="00254DFD"/>
    <w:p w:rsidR="00254DFD" w:rsidRDefault="00254DFD" w:rsidP="00995BCE">
      <w:pPr>
        <w:widowControl w:val="0"/>
        <w:tabs>
          <w:tab w:val="right" w:pos="-180"/>
        </w:tabs>
        <w:autoSpaceDE w:val="0"/>
        <w:autoSpaceDN w:val="0"/>
        <w:adjustRightInd w:val="0"/>
        <w:ind w:left="360" w:hanging="360"/>
        <w:rPr>
          <w:rFonts w:ascii="Times-Roman" w:hAnsi="Times-Roman" w:cs="Times-Roman"/>
          <w:sz w:val="2"/>
          <w:szCs w:val="2"/>
        </w:rPr>
      </w:pPr>
      <w:r>
        <w:rPr>
          <w:rFonts w:ascii="Times-Roman" w:hAnsi="Times-Roman" w:cs="Times-Roman"/>
        </w:rPr>
        <w:t xml:space="preserve">1. </w:t>
      </w:r>
      <w:r w:rsidR="00995BCE">
        <w:rPr>
          <w:rFonts w:ascii="Times-Roman" w:hAnsi="Times-Roman" w:cs="Times-Roman"/>
        </w:rPr>
        <w:tab/>
      </w:r>
      <w:r>
        <w:rPr>
          <w:rFonts w:ascii="Times-Roman" w:hAnsi="Times-Roman" w:cs="Times-Roman"/>
        </w:rPr>
        <w:t>Sam has an extensive vocabulary because she is actively learning new words all the time.  When Sam reads a word she does not recognize, she repeats its spelling until she looks it up in a dictionary. When she sees the word again on subsequent pages, she remembers the meaning.  Describe the structural features of the modal model and control processes involved in the above example.</w:t>
      </w:r>
    </w:p>
    <w:p w:rsidR="00254DFD" w:rsidRDefault="00254DFD" w:rsidP="00254DFD">
      <w:pPr>
        <w:widowControl w:val="0"/>
        <w:autoSpaceDE w:val="0"/>
        <w:autoSpaceDN w:val="0"/>
        <w:adjustRightInd w:val="0"/>
        <w:spacing w:after="1"/>
        <w:rPr>
          <w:rFonts w:ascii="Times-Roman" w:hAnsi="Times-Roman" w:cs="Times-Roman"/>
        </w:rPr>
      </w:pPr>
    </w:p>
    <w:p w:rsidR="00254DFD" w:rsidRDefault="00254DFD" w:rsidP="00254DFD">
      <w:pPr>
        <w:widowControl w:val="0"/>
        <w:autoSpaceDE w:val="0"/>
        <w:autoSpaceDN w:val="0"/>
        <w:adjustRightInd w:val="0"/>
        <w:rPr>
          <w:rFonts w:ascii="Times-Roman" w:hAnsi="Times-Roman" w:cs="Times-Roman"/>
        </w:rPr>
      </w:pPr>
      <w:r>
        <w:rPr>
          <w:rFonts w:ascii="Times-Roman" w:hAnsi="Times-Roman" w:cs="Times-Roman"/>
        </w:rPr>
        <w:t>REF: page 118</w:t>
      </w:r>
    </w:p>
    <w:p w:rsidR="00254DFD" w:rsidRDefault="00254DFD" w:rsidP="00254DFD">
      <w:pPr>
        <w:widowControl w:val="0"/>
        <w:autoSpaceDE w:val="0"/>
        <w:autoSpaceDN w:val="0"/>
        <w:adjustRightInd w:val="0"/>
        <w:rPr>
          <w:rFonts w:ascii="Times-Roman" w:hAnsi="Times-Roman" w:cs="Times-Roman"/>
        </w:rPr>
      </w:pPr>
    </w:p>
    <w:p w:rsidR="00254DFD" w:rsidRDefault="00254DFD"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2. </w:t>
      </w:r>
      <w:r w:rsidR="00995BCE">
        <w:rPr>
          <w:rFonts w:ascii="Times-Roman" w:hAnsi="Times-Roman" w:cs="Times-Roman"/>
        </w:rPr>
        <w:tab/>
      </w:r>
      <w:r>
        <w:rPr>
          <w:rFonts w:ascii="Times-Roman" w:hAnsi="Times-Roman" w:cs="Times-Roman"/>
        </w:rPr>
        <w:t>Explain Sperling's experiments about sensory memory. Compare and contrast the results of the whole- vs. partial-report methods, and use this example to explain how clever experimentation can reveal rapid cognitive processes that we are usually unaware of.</w:t>
      </w:r>
    </w:p>
    <w:p w:rsidR="00254DFD" w:rsidRDefault="00254DFD" w:rsidP="00995BCE">
      <w:pPr>
        <w:widowControl w:val="0"/>
        <w:tabs>
          <w:tab w:val="left" w:pos="360"/>
        </w:tabs>
        <w:autoSpaceDE w:val="0"/>
        <w:autoSpaceDN w:val="0"/>
        <w:adjustRightInd w:val="0"/>
        <w:spacing w:after="1"/>
        <w:ind w:left="360" w:hanging="360"/>
        <w:rPr>
          <w:rFonts w:ascii="Times-Roman" w:hAnsi="Times-Roman" w:cs="Times-Roman"/>
        </w:rPr>
      </w:pPr>
    </w:p>
    <w:p w:rsidR="00254DFD" w:rsidRDefault="00254DFD" w:rsidP="00995BCE">
      <w:pPr>
        <w:widowControl w:val="0"/>
        <w:tabs>
          <w:tab w:val="left" w:pos="360"/>
        </w:tabs>
        <w:autoSpaceDE w:val="0"/>
        <w:autoSpaceDN w:val="0"/>
        <w:adjustRightInd w:val="0"/>
        <w:ind w:left="360" w:hanging="360"/>
        <w:rPr>
          <w:rFonts w:ascii="Times-Roman" w:hAnsi="Times-Roman" w:cs="Times-Roman"/>
          <w:sz w:val="2"/>
          <w:szCs w:val="2"/>
        </w:rPr>
      </w:pPr>
      <w:r>
        <w:rPr>
          <w:rFonts w:ascii="Times-Roman" w:hAnsi="Times-Roman" w:cs="Times-Roman"/>
        </w:rPr>
        <w:t>REF: pages 121-123</w:t>
      </w:r>
    </w:p>
    <w:p w:rsidR="00254DFD" w:rsidRDefault="00254DFD" w:rsidP="00995BCE">
      <w:pPr>
        <w:widowControl w:val="0"/>
        <w:tabs>
          <w:tab w:val="left" w:pos="360"/>
        </w:tabs>
        <w:autoSpaceDE w:val="0"/>
        <w:autoSpaceDN w:val="0"/>
        <w:adjustRightInd w:val="0"/>
        <w:spacing w:after="1"/>
        <w:ind w:left="360" w:hanging="360"/>
        <w:rPr>
          <w:rFonts w:ascii="Times-Roman" w:hAnsi="Times-Roman" w:cs="Times-Roman"/>
        </w:rPr>
      </w:pPr>
    </w:p>
    <w:p w:rsidR="00254DFD" w:rsidRDefault="00254DFD"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3. </w:t>
      </w:r>
      <w:r w:rsidR="00995BCE">
        <w:rPr>
          <w:rFonts w:ascii="Times-Roman" w:hAnsi="Times-Roman" w:cs="Times-Roman"/>
        </w:rPr>
        <w:tab/>
      </w:r>
      <w:r>
        <w:rPr>
          <w:rFonts w:ascii="Times-Roman" w:hAnsi="Times-Roman" w:cs="Times-Roman"/>
        </w:rPr>
        <w:t>Explain proactive interference and the release from proactive interference. First, provide experimental evidence for these phenomena. Then, use these two concepts to describe successful strategies for studying in college.</w:t>
      </w:r>
    </w:p>
    <w:p w:rsidR="00254DFD" w:rsidRDefault="00254DFD" w:rsidP="00995BCE">
      <w:pPr>
        <w:widowControl w:val="0"/>
        <w:tabs>
          <w:tab w:val="left" w:pos="360"/>
        </w:tabs>
        <w:autoSpaceDE w:val="0"/>
        <w:autoSpaceDN w:val="0"/>
        <w:adjustRightInd w:val="0"/>
        <w:spacing w:after="1"/>
        <w:ind w:left="360" w:hanging="360"/>
        <w:rPr>
          <w:rFonts w:ascii="Times-Roman" w:hAnsi="Times-Roman" w:cs="Times-Roman"/>
        </w:rPr>
      </w:pPr>
    </w:p>
    <w:p w:rsidR="00254DFD" w:rsidRDefault="00254DFD" w:rsidP="00995BCE">
      <w:pPr>
        <w:widowControl w:val="0"/>
        <w:tabs>
          <w:tab w:val="left" w:pos="360"/>
        </w:tabs>
        <w:autoSpaceDE w:val="0"/>
        <w:autoSpaceDN w:val="0"/>
        <w:adjustRightInd w:val="0"/>
        <w:ind w:left="360" w:hanging="360"/>
        <w:rPr>
          <w:rFonts w:ascii="Times-Roman" w:hAnsi="Times-Roman" w:cs="Times-Roman"/>
          <w:sz w:val="2"/>
          <w:szCs w:val="2"/>
        </w:rPr>
      </w:pPr>
      <w:r>
        <w:rPr>
          <w:rFonts w:ascii="Times-Roman" w:hAnsi="Times-Roman" w:cs="Times-Roman"/>
        </w:rPr>
        <w:t>REF: pages 124, 129</w:t>
      </w:r>
    </w:p>
    <w:p w:rsidR="00254DFD" w:rsidRDefault="00254DFD" w:rsidP="00995BCE">
      <w:pPr>
        <w:widowControl w:val="0"/>
        <w:tabs>
          <w:tab w:val="left" w:pos="360"/>
        </w:tabs>
        <w:autoSpaceDE w:val="0"/>
        <w:autoSpaceDN w:val="0"/>
        <w:adjustRightInd w:val="0"/>
        <w:spacing w:after="1"/>
        <w:ind w:left="360" w:hanging="360"/>
        <w:rPr>
          <w:rFonts w:ascii="Times-Roman" w:hAnsi="Times-Roman" w:cs="Times-Roman"/>
        </w:rPr>
      </w:pPr>
    </w:p>
    <w:p w:rsidR="00254DFD" w:rsidRDefault="00254DFD"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4. </w:t>
      </w:r>
      <w:r w:rsidR="00995BCE">
        <w:rPr>
          <w:rFonts w:ascii="Times-Roman" w:hAnsi="Times-Roman" w:cs="Times-Roman"/>
        </w:rPr>
        <w:tab/>
      </w:r>
      <w:r>
        <w:rPr>
          <w:rFonts w:ascii="Times-Roman" w:hAnsi="Times-Roman" w:cs="Times-Roman"/>
        </w:rPr>
        <w:t>Define working memory. Explain the functions of each of the three components of working memory and provide experimental evidence for the phonological loop, making sure you describe 1) the phonological similarity effect, 2) the word-length effect, and 3) articulatory suppression.</w:t>
      </w:r>
    </w:p>
    <w:p w:rsidR="00254DFD" w:rsidRDefault="00254DFD" w:rsidP="00995BCE">
      <w:pPr>
        <w:widowControl w:val="0"/>
        <w:tabs>
          <w:tab w:val="left" w:pos="360"/>
        </w:tabs>
        <w:autoSpaceDE w:val="0"/>
        <w:autoSpaceDN w:val="0"/>
        <w:adjustRightInd w:val="0"/>
        <w:spacing w:after="1"/>
        <w:ind w:left="360" w:hanging="360"/>
        <w:rPr>
          <w:rFonts w:ascii="Times-Roman" w:hAnsi="Times-Roman" w:cs="Times-Roman"/>
        </w:rPr>
      </w:pPr>
    </w:p>
    <w:p w:rsidR="00254DFD" w:rsidRDefault="00254DFD" w:rsidP="00995BCE">
      <w:pPr>
        <w:widowControl w:val="0"/>
        <w:tabs>
          <w:tab w:val="left" w:pos="360"/>
        </w:tabs>
        <w:autoSpaceDE w:val="0"/>
        <w:autoSpaceDN w:val="0"/>
        <w:adjustRightInd w:val="0"/>
        <w:ind w:left="360" w:hanging="360"/>
        <w:rPr>
          <w:rFonts w:ascii="Times-Roman" w:hAnsi="Times-Roman" w:cs="Times-Roman"/>
          <w:sz w:val="2"/>
          <w:szCs w:val="2"/>
        </w:rPr>
      </w:pPr>
      <w:r>
        <w:rPr>
          <w:rFonts w:ascii="Times-Roman" w:hAnsi="Times-Roman" w:cs="Times-Roman"/>
        </w:rPr>
        <w:t>REF: pages 132-136</w:t>
      </w:r>
    </w:p>
    <w:p w:rsidR="00254DFD" w:rsidRDefault="00254DFD" w:rsidP="00995BCE">
      <w:pPr>
        <w:widowControl w:val="0"/>
        <w:tabs>
          <w:tab w:val="left" w:pos="360"/>
        </w:tabs>
        <w:autoSpaceDE w:val="0"/>
        <w:autoSpaceDN w:val="0"/>
        <w:adjustRightInd w:val="0"/>
        <w:spacing w:after="1"/>
        <w:ind w:left="360" w:hanging="360"/>
        <w:rPr>
          <w:rFonts w:ascii="Times-Roman" w:hAnsi="Times-Roman" w:cs="Times-Roman"/>
        </w:rPr>
      </w:pPr>
    </w:p>
    <w:p w:rsidR="00254DFD" w:rsidRPr="00584DD5" w:rsidRDefault="00254DFD" w:rsidP="00995BCE">
      <w:pPr>
        <w:widowControl w:val="0"/>
        <w:tabs>
          <w:tab w:val="left" w:pos="360"/>
          <w:tab w:val="left" w:pos="724"/>
          <w:tab w:val="left" w:pos="2138"/>
          <w:tab w:val="left" w:pos="2862"/>
          <w:tab w:val="left" w:pos="4276"/>
          <w:tab w:val="left" w:pos="5000"/>
          <w:tab w:val="left" w:pos="6414"/>
          <w:tab w:val="left" w:pos="7138"/>
        </w:tabs>
        <w:autoSpaceDE w:val="0"/>
        <w:autoSpaceDN w:val="0"/>
        <w:adjustRightInd w:val="0"/>
        <w:ind w:left="360" w:hanging="360"/>
        <w:rPr>
          <w:rFonts w:ascii="Times-Roman" w:hAnsi="Times-Roman" w:cs="Times-Roman"/>
        </w:rPr>
      </w:pPr>
      <w:r>
        <w:rPr>
          <w:rFonts w:ascii="Times-Roman" w:hAnsi="Times-Roman" w:cs="Times-Roman"/>
        </w:rPr>
        <w:t xml:space="preserve">5. </w:t>
      </w:r>
      <w:r w:rsidR="00995BCE">
        <w:rPr>
          <w:rFonts w:ascii="Times-Roman" w:hAnsi="Times-Roman" w:cs="Times-Roman"/>
        </w:rPr>
        <w:tab/>
      </w:r>
      <w:r>
        <w:rPr>
          <w:rFonts w:ascii="Times-Roman" w:hAnsi="Times-Roman" w:cs="Times-Roman"/>
        </w:rPr>
        <w:t>Models designed to explain mental functioning are constantly refined and modified to explain new experimental results. Discuss this idea by describing an "old" theory, the "new or revised" theory, and the data that brought about the change from the old theory to the new theory based on the research described in the chapter on short-term and working memory.</w:t>
      </w:r>
    </w:p>
    <w:p w:rsidR="00254DFD" w:rsidRDefault="00254DFD" w:rsidP="00254DFD">
      <w:pPr>
        <w:widowControl w:val="0"/>
        <w:autoSpaceDE w:val="0"/>
        <w:autoSpaceDN w:val="0"/>
        <w:adjustRightInd w:val="0"/>
        <w:spacing w:after="1"/>
        <w:rPr>
          <w:rFonts w:ascii="Times-Roman" w:hAnsi="Times-Roman" w:cs="Times-Roman"/>
        </w:rPr>
      </w:pPr>
    </w:p>
    <w:p w:rsidR="00254DFD" w:rsidRDefault="00254DFD" w:rsidP="00254DFD">
      <w:pPr>
        <w:widowControl w:val="0"/>
        <w:autoSpaceDE w:val="0"/>
        <w:autoSpaceDN w:val="0"/>
        <w:adjustRightInd w:val="0"/>
        <w:rPr>
          <w:rFonts w:ascii="Times-Roman" w:hAnsi="Times-Roman" w:cs="Times-Roman"/>
          <w:sz w:val="2"/>
          <w:szCs w:val="2"/>
        </w:rPr>
      </w:pPr>
      <w:r>
        <w:rPr>
          <w:rFonts w:ascii="Times-Roman" w:hAnsi="Times-Roman" w:cs="Times-Roman"/>
        </w:rPr>
        <w:t>REF: pages 135-136</w:t>
      </w:r>
    </w:p>
    <w:p w:rsidR="00254DFD" w:rsidRDefault="00254DFD" w:rsidP="00254DFD">
      <w:pPr>
        <w:widowControl w:val="0"/>
        <w:tabs>
          <w:tab w:val="left" w:pos="0"/>
          <w:tab w:val="left" w:pos="724"/>
          <w:tab w:val="left" w:pos="2138"/>
          <w:tab w:val="left" w:pos="2862"/>
          <w:tab w:val="left" w:pos="4276"/>
          <w:tab w:val="left" w:pos="5000"/>
          <w:tab w:val="left" w:pos="6414"/>
          <w:tab w:val="left" w:pos="7138"/>
        </w:tabs>
        <w:autoSpaceDE w:val="0"/>
        <w:autoSpaceDN w:val="0"/>
        <w:adjustRightInd w:val="0"/>
        <w:rPr>
          <w:rFonts w:ascii="Times-Roman" w:hAnsi="Times-Roman" w:cs="Times-Roman"/>
        </w:rPr>
      </w:pPr>
    </w:p>
    <w:p w:rsidR="0052633D" w:rsidRPr="0052633D" w:rsidRDefault="0052633D" w:rsidP="0052633D">
      <w:pPr>
        <w:widowControl w:val="0"/>
        <w:tabs>
          <w:tab w:val="right" w:pos="-180"/>
          <w:tab w:val="left" w:pos="0"/>
        </w:tabs>
        <w:autoSpaceDE w:val="0"/>
        <w:autoSpaceDN w:val="0"/>
        <w:adjustRightInd w:val="0"/>
        <w:rPr>
          <w:rFonts w:ascii="Times-Roman" w:hAnsi="Times-Roman" w:cs="Times-Roman"/>
          <w:b/>
          <w:bCs/>
        </w:rPr>
      </w:pPr>
      <w:r w:rsidRPr="0052633D">
        <w:rPr>
          <w:rFonts w:ascii="Times-Roman" w:hAnsi="Times-Roman" w:cs="Times-Roman"/>
          <w:b/>
          <w:bCs/>
        </w:rPr>
        <w:t>Chapter Six - Structure of Long Term Memory</w:t>
      </w:r>
    </w:p>
    <w:p w:rsidR="0052633D" w:rsidRDefault="0052633D" w:rsidP="0052633D">
      <w:pPr>
        <w:widowControl w:val="0"/>
        <w:tabs>
          <w:tab w:val="right" w:pos="-180"/>
          <w:tab w:val="left" w:pos="0"/>
        </w:tabs>
        <w:autoSpaceDE w:val="0"/>
        <w:autoSpaceDN w:val="0"/>
        <w:adjustRightInd w:val="0"/>
        <w:rPr>
          <w:rFonts w:ascii="Times-Roman" w:hAnsi="Times-Roman" w:cs="Times-Roman"/>
        </w:rPr>
      </w:pPr>
    </w:p>
    <w:p w:rsidR="0052633D" w:rsidRDefault="0052633D"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1. </w:t>
      </w:r>
      <w:r w:rsidR="00995BCE">
        <w:rPr>
          <w:rFonts w:ascii="Times-Roman" w:hAnsi="Times-Roman" w:cs="Times-Roman"/>
        </w:rPr>
        <w:tab/>
      </w:r>
      <w:r>
        <w:rPr>
          <w:rFonts w:ascii="Times-Roman" w:hAnsi="Times-Roman" w:cs="Times-Roman"/>
        </w:rPr>
        <w:t>Describe the serial position curve. Draw a graph (labeling each axis) to illustrate the curve, making sure you explain each “section” of the curve. Explain the structural features of memory responsible for the shape of the curve.</w:t>
      </w:r>
    </w:p>
    <w:p w:rsidR="0052633D" w:rsidRDefault="0052633D" w:rsidP="00995BCE">
      <w:pPr>
        <w:widowControl w:val="0"/>
        <w:tabs>
          <w:tab w:val="left" w:pos="360"/>
        </w:tabs>
        <w:autoSpaceDE w:val="0"/>
        <w:autoSpaceDN w:val="0"/>
        <w:adjustRightInd w:val="0"/>
        <w:spacing w:after="1"/>
        <w:ind w:left="360" w:hanging="360"/>
        <w:rPr>
          <w:rFonts w:ascii="Times-Roman" w:hAnsi="Times-Roman" w:cs="Times-Roman"/>
        </w:rPr>
      </w:pPr>
    </w:p>
    <w:p w:rsidR="0052633D" w:rsidRDefault="0052633D" w:rsidP="00995BCE">
      <w:pPr>
        <w:widowControl w:val="0"/>
        <w:tabs>
          <w:tab w:val="left" w:pos="360"/>
        </w:tabs>
        <w:autoSpaceDE w:val="0"/>
        <w:autoSpaceDN w:val="0"/>
        <w:adjustRightInd w:val="0"/>
        <w:ind w:left="360" w:hanging="360"/>
        <w:rPr>
          <w:rFonts w:ascii="Times-Roman" w:hAnsi="Times-Roman" w:cs="Times-Roman"/>
        </w:rPr>
      </w:pPr>
      <w:r>
        <w:rPr>
          <w:rFonts w:ascii="Times-Roman" w:hAnsi="Times-Roman" w:cs="Times-Roman"/>
        </w:rPr>
        <w:t>REF: pages 151-153</w:t>
      </w:r>
      <w:r>
        <w:rPr>
          <w:rFonts w:ascii="Times-Roman" w:hAnsi="Times-Roman" w:cs="Times-Roman"/>
        </w:rPr>
        <w:tab/>
      </w:r>
      <w:r>
        <w:rPr>
          <w:rFonts w:ascii="Times-Roman" w:hAnsi="Times-Roman" w:cs="Times-Roman"/>
        </w:rPr>
        <w:tab/>
      </w:r>
      <w:r>
        <w:rPr>
          <w:rFonts w:ascii="Times-Roman" w:hAnsi="Times-Roman" w:cs="Times-Roman"/>
        </w:rPr>
        <w:tab/>
      </w:r>
    </w:p>
    <w:p w:rsidR="0052633D" w:rsidRDefault="0052633D" w:rsidP="00995BCE">
      <w:pPr>
        <w:widowControl w:val="0"/>
        <w:tabs>
          <w:tab w:val="left" w:pos="360"/>
        </w:tabs>
        <w:autoSpaceDE w:val="0"/>
        <w:autoSpaceDN w:val="0"/>
        <w:adjustRightInd w:val="0"/>
        <w:ind w:left="360" w:hanging="360"/>
        <w:rPr>
          <w:rFonts w:ascii="Times-Roman" w:hAnsi="Times-Roman" w:cs="Times-Roman"/>
        </w:rPr>
      </w:pPr>
    </w:p>
    <w:p w:rsidR="0052633D" w:rsidRDefault="0052633D"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2. </w:t>
      </w:r>
      <w:r w:rsidR="00995BCE">
        <w:rPr>
          <w:rFonts w:ascii="Times-Roman" w:hAnsi="Times-Roman" w:cs="Times-Roman"/>
        </w:rPr>
        <w:tab/>
      </w:r>
      <w:r>
        <w:rPr>
          <w:rFonts w:ascii="Times-Roman" w:hAnsi="Times-Roman" w:cs="Times-Roman"/>
        </w:rPr>
        <w:t xml:space="preserve">Explain how psychologists distinguish between episodic and semantic memory, and also how these two types of memories are connected. </w:t>
      </w:r>
    </w:p>
    <w:p w:rsidR="0052633D" w:rsidRDefault="0052633D" w:rsidP="00995BCE">
      <w:pPr>
        <w:widowControl w:val="0"/>
        <w:tabs>
          <w:tab w:val="left" w:pos="360"/>
        </w:tabs>
        <w:autoSpaceDE w:val="0"/>
        <w:autoSpaceDN w:val="0"/>
        <w:adjustRightInd w:val="0"/>
        <w:spacing w:after="1"/>
        <w:ind w:left="360" w:hanging="360"/>
        <w:rPr>
          <w:rFonts w:ascii="Times-Roman" w:hAnsi="Times-Roman" w:cs="Times-Roman"/>
        </w:rPr>
      </w:pPr>
    </w:p>
    <w:p w:rsidR="0052633D" w:rsidRDefault="0052633D" w:rsidP="00995BCE">
      <w:pPr>
        <w:widowControl w:val="0"/>
        <w:tabs>
          <w:tab w:val="left" w:pos="360"/>
        </w:tabs>
        <w:autoSpaceDE w:val="0"/>
        <w:autoSpaceDN w:val="0"/>
        <w:adjustRightInd w:val="0"/>
        <w:ind w:left="360" w:hanging="360"/>
        <w:rPr>
          <w:rFonts w:ascii="Times-Roman" w:hAnsi="Times-Roman" w:cs="Times-Roman"/>
        </w:rPr>
      </w:pPr>
      <w:r>
        <w:rPr>
          <w:rFonts w:ascii="Times-Roman" w:hAnsi="Times-Roman" w:cs="Times-Roman"/>
        </w:rPr>
        <w:t>REF: pages 157-160</w:t>
      </w:r>
      <w:r>
        <w:rPr>
          <w:rFonts w:ascii="Times-Roman" w:hAnsi="Times-Roman" w:cs="Times-Roman"/>
        </w:rPr>
        <w:tab/>
      </w:r>
      <w:r>
        <w:rPr>
          <w:rFonts w:ascii="Times-Roman" w:hAnsi="Times-Roman" w:cs="Times-Roman"/>
        </w:rPr>
        <w:tab/>
      </w:r>
      <w:r>
        <w:rPr>
          <w:rFonts w:ascii="Times-Roman" w:hAnsi="Times-Roman" w:cs="Times-Roman"/>
        </w:rPr>
        <w:tab/>
      </w:r>
    </w:p>
    <w:p w:rsidR="0052633D" w:rsidRDefault="0052633D" w:rsidP="00995BCE">
      <w:pPr>
        <w:widowControl w:val="0"/>
        <w:tabs>
          <w:tab w:val="right" w:pos="-180"/>
          <w:tab w:val="left" w:pos="360"/>
        </w:tabs>
        <w:autoSpaceDE w:val="0"/>
        <w:autoSpaceDN w:val="0"/>
        <w:adjustRightInd w:val="0"/>
        <w:ind w:left="360" w:hanging="360"/>
        <w:rPr>
          <w:rFonts w:ascii="Times-Roman" w:hAnsi="Times-Roman" w:cs="Times-Roman"/>
        </w:rPr>
      </w:pPr>
    </w:p>
    <w:p w:rsidR="0052633D" w:rsidRDefault="0052633D"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3. </w:t>
      </w:r>
      <w:r w:rsidR="00995BCE">
        <w:rPr>
          <w:rFonts w:ascii="Times-Roman" w:hAnsi="Times-Roman" w:cs="Times-Roman"/>
        </w:rPr>
        <w:tab/>
      </w:r>
      <w:r>
        <w:rPr>
          <w:rFonts w:ascii="Times-Roman" w:hAnsi="Times-Roman" w:cs="Times-Roman"/>
        </w:rPr>
        <w:t>Define implicit memory.  Provide experimental evidence to show how this kind of memory operates. In your discussion, provide two examples of implicit memory.</w:t>
      </w:r>
    </w:p>
    <w:p w:rsidR="0052633D" w:rsidRDefault="0052633D" w:rsidP="00995BCE">
      <w:pPr>
        <w:widowControl w:val="0"/>
        <w:tabs>
          <w:tab w:val="left" w:pos="360"/>
        </w:tabs>
        <w:autoSpaceDE w:val="0"/>
        <w:autoSpaceDN w:val="0"/>
        <w:adjustRightInd w:val="0"/>
        <w:spacing w:after="1"/>
        <w:ind w:left="360" w:hanging="360"/>
        <w:rPr>
          <w:rFonts w:ascii="Times-Roman" w:hAnsi="Times-Roman" w:cs="Times-Roman"/>
        </w:rPr>
      </w:pPr>
    </w:p>
    <w:p w:rsidR="0052633D" w:rsidRDefault="0052633D" w:rsidP="00995BCE">
      <w:pPr>
        <w:widowControl w:val="0"/>
        <w:tabs>
          <w:tab w:val="left" w:pos="360"/>
        </w:tabs>
        <w:autoSpaceDE w:val="0"/>
        <w:autoSpaceDN w:val="0"/>
        <w:adjustRightInd w:val="0"/>
        <w:ind w:left="360" w:hanging="360"/>
        <w:rPr>
          <w:rFonts w:ascii="Times-Roman" w:hAnsi="Times-Roman" w:cs="Times-Roman"/>
          <w:sz w:val="2"/>
          <w:szCs w:val="2"/>
        </w:rPr>
      </w:pPr>
      <w:r>
        <w:rPr>
          <w:rFonts w:ascii="Times-Roman" w:hAnsi="Times-Roman" w:cs="Times-Roman"/>
        </w:rPr>
        <w:t>REF: pages 156-157, 161-165</w:t>
      </w:r>
    </w:p>
    <w:p w:rsidR="0052633D" w:rsidRDefault="0052633D" w:rsidP="00995BCE">
      <w:pPr>
        <w:widowControl w:val="0"/>
        <w:tabs>
          <w:tab w:val="left" w:pos="360"/>
        </w:tabs>
        <w:autoSpaceDE w:val="0"/>
        <w:autoSpaceDN w:val="0"/>
        <w:adjustRightInd w:val="0"/>
        <w:ind w:left="360" w:hanging="360"/>
        <w:rPr>
          <w:rFonts w:ascii="Times-Roman" w:hAnsi="Times-Roman" w:cs="Times-Roman"/>
          <w:sz w:val="2"/>
          <w:szCs w:val="2"/>
        </w:rPr>
      </w:pPr>
    </w:p>
    <w:p w:rsidR="0052633D" w:rsidRDefault="0052633D" w:rsidP="00995BCE">
      <w:pPr>
        <w:widowControl w:val="0"/>
        <w:tabs>
          <w:tab w:val="left" w:pos="360"/>
        </w:tabs>
        <w:autoSpaceDE w:val="0"/>
        <w:autoSpaceDN w:val="0"/>
        <w:adjustRightInd w:val="0"/>
        <w:spacing w:after="1"/>
        <w:ind w:left="360" w:hanging="360"/>
        <w:rPr>
          <w:rFonts w:ascii="Times-Roman" w:hAnsi="Times-Roman" w:cs="Times-Roman"/>
        </w:rPr>
      </w:pPr>
    </w:p>
    <w:p w:rsidR="0052633D" w:rsidRDefault="0052633D"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4. </w:t>
      </w:r>
      <w:r w:rsidR="00995BCE">
        <w:rPr>
          <w:rFonts w:ascii="Times-Roman" w:hAnsi="Times-Roman" w:cs="Times-Roman"/>
        </w:rPr>
        <w:tab/>
      </w:r>
      <w:r>
        <w:rPr>
          <w:rFonts w:ascii="Times-Roman" w:hAnsi="Times-Roman" w:cs="Times-Roman"/>
        </w:rPr>
        <w:t>Define the propaganda effect.  Explain the effect in terms of non-declarative memory as well as in terms of priming.  Give two potential “real-world” examples of this effect.</w:t>
      </w:r>
    </w:p>
    <w:p w:rsidR="0052633D" w:rsidRDefault="0052633D" w:rsidP="00995BCE">
      <w:pPr>
        <w:widowControl w:val="0"/>
        <w:tabs>
          <w:tab w:val="left" w:pos="360"/>
        </w:tabs>
        <w:autoSpaceDE w:val="0"/>
        <w:autoSpaceDN w:val="0"/>
        <w:adjustRightInd w:val="0"/>
        <w:ind w:left="360" w:hanging="360"/>
        <w:rPr>
          <w:rFonts w:ascii="Times-Roman" w:hAnsi="Times-Roman" w:cs="Times-Roman"/>
        </w:rPr>
      </w:pPr>
      <w:r>
        <w:rPr>
          <w:rFonts w:ascii="Times-Roman" w:hAnsi="Times-Roman" w:cs="Times-Roman"/>
        </w:rPr>
        <w:t>REF: page 163</w:t>
      </w:r>
      <w:r>
        <w:rPr>
          <w:rFonts w:ascii="Times-Roman" w:hAnsi="Times-Roman" w:cs="Times-Roman"/>
        </w:rPr>
        <w:tab/>
      </w:r>
      <w:r>
        <w:rPr>
          <w:rFonts w:ascii="Times-Roman" w:hAnsi="Times-Roman" w:cs="Times-Roman"/>
        </w:rPr>
        <w:tab/>
      </w:r>
      <w:r>
        <w:rPr>
          <w:rFonts w:ascii="Times-Roman" w:hAnsi="Times-Roman" w:cs="Times-Roman"/>
        </w:rPr>
        <w:tab/>
      </w:r>
    </w:p>
    <w:p w:rsidR="0052633D" w:rsidRDefault="0052633D" w:rsidP="00995BCE">
      <w:pPr>
        <w:widowControl w:val="0"/>
        <w:tabs>
          <w:tab w:val="left" w:pos="360"/>
        </w:tabs>
        <w:autoSpaceDE w:val="0"/>
        <w:autoSpaceDN w:val="0"/>
        <w:adjustRightInd w:val="0"/>
        <w:ind w:left="360" w:hanging="360"/>
        <w:rPr>
          <w:rFonts w:ascii="Times-Roman" w:hAnsi="Times-Roman" w:cs="Times-Roman"/>
        </w:rPr>
      </w:pPr>
    </w:p>
    <w:p w:rsidR="0052633D" w:rsidRDefault="0052633D" w:rsidP="00995BCE">
      <w:pPr>
        <w:widowControl w:val="0"/>
        <w:tabs>
          <w:tab w:val="left" w:pos="360"/>
        </w:tabs>
        <w:autoSpaceDE w:val="0"/>
        <w:autoSpaceDN w:val="0"/>
        <w:adjustRightInd w:val="0"/>
        <w:ind w:left="360" w:hanging="360"/>
        <w:rPr>
          <w:rFonts w:ascii="Times-Roman" w:hAnsi="Times-Roman" w:cs="Times-Roman"/>
          <w:sz w:val="2"/>
          <w:szCs w:val="2"/>
        </w:rPr>
      </w:pPr>
    </w:p>
    <w:p w:rsidR="0052633D" w:rsidRDefault="0052633D" w:rsidP="00995BCE">
      <w:pPr>
        <w:widowControl w:val="0"/>
        <w:tabs>
          <w:tab w:val="right" w:pos="-180"/>
          <w:tab w:val="left" w:pos="360"/>
        </w:tabs>
        <w:autoSpaceDE w:val="0"/>
        <w:autoSpaceDN w:val="0"/>
        <w:adjustRightInd w:val="0"/>
        <w:ind w:left="360" w:hanging="360"/>
        <w:rPr>
          <w:rFonts w:ascii="Times-Roman" w:hAnsi="Times-Roman" w:cs="Times-Roman"/>
          <w:sz w:val="2"/>
          <w:szCs w:val="2"/>
        </w:rPr>
      </w:pPr>
      <w:r>
        <w:rPr>
          <w:rFonts w:ascii="Times-Roman" w:hAnsi="Times-Roman" w:cs="Times-Roman"/>
        </w:rPr>
        <w:t xml:space="preserve">5. </w:t>
      </w:r>
      <w:r w:rsidR="00995BCE">
        <w:rPr>
          <w:rFonts w:ascii="Times-Roman" w:hAnsi="Times-Roman" w:cs="Times-Roman"/>
        </w:rPr>
        <w:tab/>
      </w:r>
      <w:r>
        <w:rPr>
          <w:rFonts w:ascii="Times-Roman" w:hAnsi="Times-Roman" w:cs="Times-Roman"/>
        </w:rPr>
        <w:t xml:space="preserve">Explain how research on brain-damaged individuals informs our understanding of priming in implicit memory. </w:t>
      </w:r>
    </w:p>
    <w:p w:rsidR="0052633D" w:rsidRDefault="0052633D" w:rsidP="00995BCE">
      <w:pPr>
        <w:widowControl w:val="0"/>
        <w:tabs>
          <w:tab w:val="left" w:pos="360"/>
        </w:tabs>
        <w:autoSpaceDE w:val="0"/>
        <w:autoSpaceDN w:val="0"/>
        <w:adjustRightInd w:val="0"/>
        <w:spacing w:after="1"/>
        <w:ind w:left="360" w:hanging="360"/>
        <w:rPr>
          <w:rFonts w:ascii="Times-Roman" w:hAnsi="Times-Roman" w:cs="Times-Roman"/>
        </w:rPr>
      </w:pPr>
    </w:p>
    <w:p w:rsidR="0052633D" w:rsidRDefault="0052633D" w:rsidP="00995BCE">
      <w:pPr>
        <w:widowControl w:val="0"/>
        <w:tabs>
          <w:tab w:val="left" w:pos="360"/>
        </w:tabs>
        <w:autoSpaceDE w:val="0"/>
        <w:autoSpaceDN w:val="0"/>
        <w:adjustRightInd w:val="0"/>
        <w:ind w:left="360" w:hanging="360"/>
        <w:rPr>
          <w:rFonts w:ascii="Times-Roman" w:hAnsi="Times-Roman" w:cs="Times-Roman"/>
          <w:sz w:val="2"/>
          <w:szCs w:val="2"/>
        </w:rPr>
      </w:pPr>
      <w:r>
        <w:rPr>
          <w:rFonts w:ascii="Times-Roman" w:hAnsi="Times-Roman" w:cs="Times-Roman"/>
        </w:rPr>
        <w:t>REF: pages 162-163</w:t>
      </w:r>
    </w:p>
    <w:p w:rsidR="0052633D" w:rsidRDefault="0052633D" w:rsidP="00995BCE">
      <w:pPr>
        <w:widowControl w:val="0"/>
        <w:tabs>
          <w:tab w:val="left" w:pos="360"/>
        </w:tabs>
        <w:autoSpaceDE w:val="0"/>
        <w:autoSpaceDN w:val="0"/>
        <w:adjustRightInd w:val="0"/>
        <w:ind w:left="360" w:hanging="360"/>
        <w:rPr>
          <w:rFonts w:ascii="Times-Roman" w:hAnsi="Times-Roman" w:cs="Times-Roman"/>
          <w:sz w:val="2"/>
          <w:szCs w:val="2"/>
        </w:rPr>
      </w:pPr>
    </w:p>
    <w:p w:rsidR="0052633D" w:rsidRDefault="0052633D" w:rsidP="00995BCE">
      <w:pPr>
        <w:widowControl w:val="0"/>
        <w:tabs>
          <w:tab w:val="left" w:pos="360"/>
          <w:tab w:val="left" w:pos="724"/>
          <w:tab w:val="left" w:pos="2138"/>
          <w:tab w:val="left" w:pos="2862"/>
          <w:tab w:val="left" w:pos="4276"/>
          <w:tab w:val="left" w:pos="5000"/>
          <w:tab w:val="left" w:pos="6414"/>
          <w:tab w:val="left" w:pos="7138"/>
        </w:tabs>
        <w:autoSpaceDE w:val="0"/>
        <w:autoSpaceDN w:val="0"/>
        <w:adjustRightInd w:val="0"/>
        <w:ind w:left="360" w:hanging="360"/>
        <w:rPr>
          <w:rFonts w:ascii="Times-Roman" w:hAnsi="Times-Roman" w:cs="Times-Roman"/>
        </w:rPr>
      </w:pPr>
    </w:p>
    <w:p w:rsidR="00254DFD" w:rsidRDefault="00254DFD"/>
    <w:sectPr w:rsidR="00254DFD" w:rsidSect="00995BCE">
      <w:footerReference w:type="even" r:id="rId6"/>
      <w:footerReference w:type="default" r:id="rId7"/>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371D" w:rsidRDefault="0006371D">
      <w:r>
        <w:separator/>
      </w:r>
    </w:p>
  </w:endnote>
  <w:endnote w:type="continuationSeparator" w:id="0">
    <w:p w:rsidR="0006371D" w:rsidRDefault="0006371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Times New Roman">
    <w:panose1 w:val="02020603050405020304"/>
    <w:charset w:val="00"/>
    <w:family w:val="roman"/>
    <w:pitch w:val="variable"/>
    <w:sig w:usb0="20002A87" w:usb1="80000000" w:usb2="00000008" w:usb3="00000000" w:csb0="000001FF" w:csb1="00000000"/>
  </w:font>
  <w:font w:name="Times-Bold">
    <w:altName w:val="Times New Roman"/>
    <w:panose1 w:val="00000000000000000000"/>
    <w:charset w:val="4D"/>
    <w:family w:val="roman"/>
    <w:notTrueType/>
    <w:pitch w:val="default"/>
    <w:sig w:usb0="00000003" w:usb1="00000000" w:usb2="00000000" w:usb3="00000000" w:csb0="00000001" w:csb1="00000000"/>
  </w:font>
  <w:font w:name="Times-Roman">
    <w:altName w:val="Times New Roman"/>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Angsana New">
    <w:altName w:val="Arial Unicode MS"/>
    <w:panose1 w:val="02020603050405020304"/>
    <w:charset w:val="DE"/>
    <w:family w:val="roman"/>
    <w:notTrueType/>
    <w:pitch w:val="variable"/>
    <w:sig w:usb0="01000000" w:usb1="00000000" w:usb2="00000000" w:usb3="00000000" w:csb0="0001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7A0" w:rsidRDefault="00DC2518" w:rsidP="0033131A">
    <w:pPr>
      <w:pStyle w:val="Footer"/>
      <w:framePr w:wrap="around" w:vAnchor="text" w:hAnchor="margin" w:xAlign="center" w:y="1"/>
      <w:rPr>
        <w:rStyle w:val="PageNumber"/>
      </w:rPr>
    </w:pPr>
    <w:r>
      <w:rPr>
        <w:rStyle w:val="PageNumber"/>
      </w:rPr>
      <w:fldChar w:fldCharType="begin"/>
    </w:r>
    <w:r w:rsidR="006C1058">
      <w:rPr>
        <w:rStyle w:val="PageNumber"/>
      </w:rPr>
      <w:instrText xml:space="preserve">PAGE  </w:instrText>
    </w:r>
    <w:r>
      <w:rPr>
        <w:rStyle w:val="PageNumber"/>
      </w:rPr>
      <w:fldChar w:fldCharType="end"/>
    </w:r>
  </w:p>
  <w:p w:rsidR="008377A0" w:rsidRDefault="0006371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46632"/>
      <w:docPartObj>
        <w:docPartGallery w:val="Page Numbers (Bottom of Page)"/>
        <w:docPartUnique/>
      </w:docPartObj>
    </w:sdtPr>
    <w:sdtEndPr>
      <w:rPr>
        <w:color w:val="7F7F7F" w:themeColor="background1" w:themeShade="7F"/>
        <w:spacing w:val="60"/>
      </w:rPr>
    </w:sdtEndPr>
    <w:sdtContent>
      <w:p w:rsidR="00995BCE" w:rsidRDefault="00DC2518">
        <w:pPr>
          <w:pStyle w:val="Footer"/>
          <w:pBdr>
            <w:top w:val="single" w:sz="4" w:space="1" w:color="D9D9D9" w:themeColor="background1" w:themeShade="D9"/>
          </w:pBdr>
          <w:rPr>
            <w:b/>
          </w:rPr>
        </w:pPr>
        <w:fldSimple w:instr=" PAGE   \* MERGEFORMAT ">
          <w:r w:rsidR="00724FC0" w:rsidRPr="00724FC0">
            <w:rPr>
              <w:b/>
              <w:noProof/>
            </w:rPr>
            <w:t>1</w:t>
          </w:r>
        </w:fldSimple>
        <w:r w:rsidR="00995BCE">
          <w:rPr>
            <w:b/>
          </w:rPr>
          <w:t xml:space="preserve"> | </w:t>
        </w:r>
        <w:r w:rsidR="00995BCE">
          <w:rPr>
            <w:color w:val="7F7F7F" w:themeColor="background1" w:themeShade="7F"/>
            <w:spacing w:val="60"/>
          </w:rPr>
          <w:t>Page</w:t>
        </w:r>
      </w:p>
    </w:sdtContent>
  </w:sdt>
  <w:p w:rsidR="008377A0" w:rsidRDefault="0006371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371D" w:rsidRDefault="0006371D">
      <w:r>
        <w:separator/>
      </w:r>
    </w:p>
  </w:footnote>
  <w:footnote w:type="continuationSeparator" w:id="0">
    <w:p w:rsidR="0006371D" w:rsidRDefault="0006371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footnotePr>
    <w:footnote w:id="-1"/>
    <w:footnote w:id="0"/>
  </w:footnotePr>
  <w:endnotePr>
    <w:endnote w:id="-1"/>
    <w:endnote w:id="0"/>
  </w:endnotePr>
  <w:compat>
    <w:applyBreakingRules/>
  </w:compat>
  <w:rsids>
    <w:rsidRoot w:val="00CE2F4B"/>
    <w:rsid w:val="0006371D"/>
    <w:rsid w:val="001876AC"/>
    <w:rsid w:val="001C592D"/>
    <w:rsid w:val="00254DFD"/>
    <w:rsid w:val="002E4BC4"/>
    <w:rsid w:val="002E6D92"/>
    <w:rsid w:val="003032A5"/>
    <w:rsid w:val="003E0045"/>
    <w:rsid w:val="004129B6"/>
    <w:rsid w:val="004C3F3C"/>
    <w:rsid w:val="0052633D"/>
    <w:rsid w:val="005C0613"/>
    <w:rsid w:val="006C1058"/>
    <w:rsid w:val="00724FC0"/>
    <w:rsid w:val="007E1260"/>
    <w:rsid w:val="00864C3B"/>
    <w:rsid w:val="009762B1"/>
    <w:rsid w:val="00980AD5"/>
    <w:rsid w:val="00995BCE"/>
    <w:rsid w:val="009C12F0"/>
    <w:rsid w:val="009E6169"/>
    <w:rsid w:val="009F7B8B"/>
    <w:rsid w:val="00BE0ED7"/>
    <w:rsid w:val="00CE2F4B"/>
    <w:rsid w:val="00DC2518"/>
    <w:rsid w:val="00E318D7"/>
    <w:rsid w:val="00EB782E"/>
    <w:rsid w:val="00EC37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F4B"/>
    <w:pPr>
      <w:spacing w:after="0" w:line="240" w:lineRule="auto"/>
    </w:pPr>
    <w:rPr>
      <w:rFonts w:ascii="Times New Roman" w:eastAsia="Times New Roman" w:hAnsi="Times New Roman" w:cs="Times New Roman"/>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E2F4B"/>
    <w:pPr>
      <w:tabs>
        <w:tab w:val="center" w:pos="4320"/>
        <w:tab w:val="right" w:pos="8640"/>
      </w:tabs>
    </w:pPr>
  </w:style>
  <w:style w:type="character" w:customStyle="1" w:styleId="FooterChar">
    <w:name w:val="Footer Char"/>
    <w:basedOn w:val="DefaultParagraphFont"/>
    <w:link w:val="Footer"/>
    <w:uiPriority w:val="99"/>
    <w:rsid w:val="00CE2F4B"/>
    <w:rPr>
      <w:rFonts w:ascii="Times New Roman" w:eastAsia="Times New Roman" w:hAnsi="Times New Roman" w:cs="Times New Roman"/>
      <w:sz w:val="24"/>
      <w:szCs w:val="24"/>
      <w:lang w:bidi="ar-SA"/>
    </w:rPr>
  </w:style>
  <w:style w:type="character" w:styleId="PageNumber">
    <w:name w:val="page number"/>
    <w:basedOn w:val="DefaultParagraphFont"/>
    <w:uiPriority w:val="99"/>
    <w:rsid w:val="00CE2F4B"/>
  </w:style>
  <w:style w:type="paragraph" w:styleId="Header">
    <w:name w:val="header"/>
    <w:basedOn w:val="Normal"/>
    <w:link w:val="HeaderChar"/>
    <w:uiPriority w:val="99"/>
    <w:semiHidden/>
    <w:unhideWhenUsed/>
    <w:rsid w:val="009F7B8B"/>
    <w:pPr>
      <w:tabs>
        <w:tab w:val="center" w:pos="4680"/>
        <w:tab w:val="right" w:pos="9360"/>
      </w:tabs>
    </w:pPr>
  </w:style>
  <w:style w:type="character" w:customStyle="1" w:styleId="HeaderChar">
    <w:name w:val="Header Char"/>
    <w:basedOn w:val="DefaultParagraphFont"/>
    <w:link w:val="Header"/>
    <w:uiPriority w:val="99"/>
    <w:semiHidden/>
    <w:rsid w:val="009F7B8B"/>
    <w:rPr>
      <w:rFonts w:ascii="Times New Roman" w:eastAsia="Times New Roman" w:hAnsi="Times New Roman" w:cs="Times New Roman"/>
      <w:sz w:val="24"/>
      <w:szCs w:val="24"/>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F4B"/>
    <w:pPr>
      <w:spacing w:after="0" w:line="240" w:lineRule="auto"/>
    </w:pPr>
    <w:rPr>
      <w:rFonts w:ascii="Times New Roman" w:eastAsia="Times New Roman" w:hAnsi="Times New Roman" w:cs="Times New Roman"/>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E2F4B"/>
    <w:pPr>
      <w:tabs>
        <w:tab w:val="center" w:pos="4320"/>
        <w:tab w:val="right" w:pos="8640"/>
      </w:tabs>
    </w:pPr>
  </w:style>
  <w:style w:type="character" w:customStyle="1" w:styleId="FooterChar">
    <w:name w:val="Footer Char"/>
    <w:basedOn w:val="DefaultParagraphFont"/>
    <w:link w:val="Footer"/>
    <w:uiPriority w:val="99"/>
    <w:rsid w:val="00CE2F4B"/>
    <w:rPr>
      <w:rFonts w:ascii="Times New Roman" w:eastAsia="Times New Roman" w:hAnsi="Times New Roman" w:cs="Times New Roman"/>
      <w:sz w:val="24"/>
      <w:szCs w:val="24"/>
      <w:lang w:bidi="ar-SA"/>
    </w:rPr>
  </w:style>
  <w:style w:type="character" w:styleId="PageNumber">
    <w:name w:val="page number"/>
    <w:basedOn w:val="DefaultParagraphFont"/>
    <w:uiPriority w:val="99"/>
    <w:rsid w:val="00CE2F4B"/>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1322</Words>
  <Characters>7541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johnsonda</cp:lastModifiedBy>
  <cp:revision>2</cp:revision>
  <dcterms:created xsi:type="dcterms:W3CDTF">2015-02-26T07:11:00Z</dcterms:created>
  <dcterms:modified xsi:type="dcterms:W3CDTF">2015-02-26T07:11:00Z</dcterms:modified>
</cp:coreProperties>
</file>