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E7427A" w14:textId="64EBE952" w:rsidR="00DC1067" w:rsidRPr="00FD2BFB" w:rsidRDefault="00DC1067" w:rsidP="00DC1067">
      <w:pPr>
        <w:widowControl w:val="0"/>
        <w:autoSpaceDE w:val="0"/>
        <w:autoSpaceDN w:val="0"/>
        <w:adjustRightInd w:val="0"/>
        <w:rPr>
          <w:rFonts w:ascii="Arial" w:hAnsi="Arial" w:cs="Arial"/>
          <w:sz w:val="28"/>
          <w:szCs w:val="28"/>
          <w:lang w:val="fr-CA"/>
        </w:rPr>
      </w:pPr>
      <w:r w:rsidRPr="00FD2BFB">
        <w:rPr>
          <w:rFonts w:ascii="Arial" w:hAnsi="Arial" w:cs="Arial"/>
          <w:b/>
          <w:bCs/>
          <w:sz w:val="28"/>
          <w:szCs w:val="28"/>
          <w:lang w:val="fr-CA"/>
        </w:rPr>
        <w:t>Chapitre 1</w:t>
      </w:r>
      <w:r w:rsidR="00010551" w:rsidRPr="00FD2BFB">
        <w:rPr>
          <w:rFonts w:ascii="Arial" w:hAnsi="Arial" w:cs="Arial"/>
          <w:b/>
          <w:bCs/>
          <w:sz w:val="28"/>
          <w:szCs w:val="28"/>
          <w:lang w:val="fr-CA"/>
        </w:rPr>
        <w:t xml:space="preserve"> Gestion, gestionnaires et défis contemporains</w:t>
      </w:r>
    </w:p>
    <w:p w14:paraId="1BEE1318" w14:textId="77777777" w:rsidR="00DC1067" w:rsidRPr="00B31B73" w:rsidRDefault="00DC1067" w:rsidP="00DC1067">
      <w:pPr>
        <w:widowControl w:val="0"/>
        <w:autoSpaceDE w:val="0"/>
        <w:autoSpaceDN w:val="0"/>
        <w:adjustRightInd w:val="0"/>
        <w:rPr>
          <w:rFonts w:ascii="Arial" w:hAnsi="Arial" w:cs="Arial"/>
          <w:b/>
          <w:bCs/>
          <w:lang w:val="fr-CA"/>
        </w:rPr>
      </w:pPr>
    </w:p>
    <w:p w14:paraId="175F5238" w14:textId="2CE40AD8" w:rsidR="00DC1067" w:rsidRPr="00B31B73" w:rsidRDefault="00DC1067" w:rsidP="00DC1067">
      <w:pPr>
        <w:widowControl w:val="0"/>
        <w:autoSpaceDE w:val="0"/>
        <w:autoSpaceDN w:val="0"/>
        <w:adjustRightInd w:val="0"/>
        <w:rPr>
          <w:rFonts w:ascii="Arial" w:hAnsi="Arial" w:cs="Arial"/>
          <w:b/>
          <w:lang w:val="fr-CA"/>
        </w:rPr>
      </w:pPr>
      <w:r w:rsidRPr="00B31B73">
        <w:rPr>
          <w:rFonts w:ascii="Arial" w:hAnsi="Arial" w:cs="Arial"/>
          <w:b/>
          <w:lang w:val="fr-CA"/>
        </w:rPr>
        <w:t xml:space="preserve">1.2 </w:t>
      </w:r>
      <w:r w:rsidR="00644D8D" w:rsidRPr="00B31B73">
        <w:rPr>
          <w:rFonts w:ascii="Arial" w:hAnsi="Arial" w:cs="Arial"/>
          <w:b/>
          <w:lang w:val="fr-CA"/>
        </w:rPr>
        <w:t>Comment évaluer le rendement des gestionnaires</w:t>
      </w:r>
      <w:r w:rsidR="00960CC3" w:rsidRPr="00B31B73">
        <w:rPr>
          <w:rFonts w:ascii="Arial" w:hAnsi="Arial" w:cs="Arial"/>
          <w:b/>
          <w:lang w:val="fr-CA"/>
        </w:rPr>
        <w:t xml:space="preserve"> </w:t>
      </w:r>
      <w:r w:rsidRPr="00B31B73">
        <w:rPr>
          <w:rFonts w:ascii="Arial" w:hAnsi="Arial" w:cs="Arial"/>
          <w:b/>
          <w:lang w:val="fr-CA"/>
        </w:rPr>
        <w:t>(examen)</w:t>
      </w:r>
    </w:p>
    <w:p w14:paraId="52B66E91" w14:textId="4CD287D6" w:rsidR="00B31B73" w:rsidRDefault="00DC1067" w:rsidP="00EB4D1A">
      <w:pPr>
        <w:pStyle w:val="ListParagraph"/>
        <w:widowControl w:val="0"/>
        <w:numPr>
          <w:ilvl w:val="0"/>
          <w:numId w:val="83"/>
        </w:numPr>
        <w:autoSpaceDE w:val="0"/>
        <w:autoSpaceDN w:val="0"/>
        <w:adjustRightInd w:val="0"/>
        <w:rPr>
          <w:rFonts w:ascii="Arial" w:hAnsi="Arial" w:cs="Arial"/>
          <w:lang w:val="fr-CA"/>
        </w:rPr>
      </w:pPr>
      <w:r w:rsidRPr="00B31B73">
        <w:rPr>
          <w:rFonts w:ascii="Arial" w:hAnsi="Arial" w:cs="Arial"/>
          <w:lang w:val="fr-CA"/>
        </w:rPr>
        <w:t>Ef</w:t>
      </w:r>
      <w:r w:rsidR="00B31B73">
        <w:rPr>
          <w:rFonts w:ascii="Arial" w:hAnsi="Arial" w:cs="Arial"/>
          <w:lang w:val="fr-CA"/>
        </w:rPr>
        <w:t>ficacité: Atteinte des objectifs</w:t>
      </w:r>
    </w:p>
    <w:p w14:paraId="7A8CE7DD" w14:textId="3BBC95FB" w:rsidR="00DC1067" w:rsidRPr="00B31B73" w:rsidRDefault="00DC1067" w:rsidP="00EB4D1A">
      <w:pPr>
        <w:pStyle w:val="ListParagraph"/>
        <w:widowControl w:val="0"/>
        <w:numPr>
          <w:ilvl w:val="0"/>
          <w:numId w:val="83"/>
        </w:numPr>
        <w:autoSpaceDE w:val="0"/>
        <w:autoSpaceDN w:val="0"/>
        <w:adjustRightInd w:val="0"/>
        <w:rPr>
          <w:rFonts w:ascii="Arial" w:hAnsi="Arial" w:cs="Arial"/>
          <w:lang w:val="fr-CA"/>
        </w:rPr>
      </w:pPr>
      <w:r w:rsidRPr="00B31B73">
        <w:rPr>
          <w:rFonts w:ascii="Arial" w:hAnsi="Arial" w:cs="Arial"/>
          <w:lang w:val="fr-CA"/>
        </w:rPr>
        <w:t>Efficience: rendement, meilleur utilisation des ressources</w:t>
      </w:r>
      <w:r w:rsidR="00960CC3" w:rsidRPr="00B31B73">
        <w:rPr>
          <w:rFonts w:ascii="Arial" w:hAnsi="Arial" w:cs="Arial"/>
          <w:lang w:val="fr-CA"/>
        </w:rPr>
        <w:t xml:space="preserve"> </w:t>
      </w:r>
      <w:r w:rsidRPr="00B31B73">
        <w:rPr>
          <w:rFonts w:ascii="Arial" w:hAnsi="Arial" w:cs="Arial"/>
          <w:lang w:val="fr-CA"/>
        </w:rPr>
        <w:t>(humaine, informationnel, matériel): économie des ressource, revenu/dépense</w:t>
      </w:r>
    </w:p>
    <w:p w14:paraId="0AA7FF87" w14:textId="77777777" w:rsidR="00DC1067" w:rsidRPr="00B31B73" w:rsidRDefault="00DC1067" w:rsidP="00DC1067">
      <w:pPr>
        <w:widowControl w:val="0"/>
        <w:autoSpaceDE w:val="0"/>
        <w:autoSpaceDN w:val="0"/>
        <w:adjustRightInd w:val="0"/>
        <w:rPr>
          <w:rFonts w:ascii="Arial" w:hAnsi="Arial" w:cs="Arial"/>
          <w:lang w:val="fr-CA"/>
        </w:rPr>
      </w:pPr>
    </w:p>
    <w:p w14:paraId="6A02836E" w14:textId="701AE915" w:rsidR="00DC1067" w:rsidRPr="00B31B73" w:rsidRDefault="00DC1067" w:rsidP="00DC1067">
      <w:pPr>
        <w:widowControl w:val="0"/>
        <w:autoSpaceDE w:val="0"/>
        <w:autoSpaceDN w:val="0"/>
        <w:adjustRightInd w:val="0"/>
        <w:rPr>
          <w:rFonts w:ascii="Arial" w:hAnsi="Arial" w:cs="Arial"/>
          <w:b/>
          <w:lang w:val="fr-CA"/>
        </w:rPr>
      </w:pPr>
      <w:r w:rsidRPr="00B31B73">
        <w:rPr>
          <w:rFonts w:ascii="Arial" w:hAnsi="Arial" w:cs="Arial"/>
          <w:b/>
          <w:lang w:val="fr-CA"/>
        </w:rPr>
        <w:t>1.3</w:t>
      </w:r>
      <w:r w:rsidR="00644D8D" w:rsidRPr="00B31B73">
        <w:rPr>
          <w:rFonts w:ascii="Arial" w:hAnsi="Arial" w:cs="Arial"/>
          <w:b/>
          <w:lang w:val="fr-CA"/>
        </w:rPr>
        <w:t xml:space="preserve"> Les fonctions de l’organisation</w:t>
      </w:r>
    </w:p>
    <w:p w14:paraId="6542F7A8" w14:textId="77777777" w:rsidR="00B31B73" w:rsidRDefault="00DC1067" w:rsidP="00EB4D1A">
      <w:pPr>
        <w:pStyle w:val="ListParagraph"/>
        <w:widowControl w:val="0"/>
        <w:numPr>
          <w:ilvl w:val="0"/>
          <w:numId w:val="84"/>
        </w:numPr>
        <w:autoSpaceDE w:val="0"/>
        <w:autoSpaceDN w:val="0"/>
        <w:adjustRightInd w:val="0"/>
        <w:rPr>
          <w:rFonts w:ascii="Arial" w:hAnsi="Arial" w:cs="Arial"/>
          <w:lang w:val="fr-CA"/>
        </w:rPr>
      </w:pPr>
      <w:r w:rsidRPr="00B31B73">
        <w:rPr>
          <w:rFonts w:ascii="Arial" w:hAnsi="Arial" w:cs="Arial"/>
          <w:lang w:val="fr-CA"/>
        </w:rPr>
        <w:t>PDG: Président directeur général</w:t>
      </w:r>
    </w:p>
    <w:p w14:paraId="44FF778E" w14:textId="77777777" w:rsidR="00B31B73" w:rsidRDefault="00DC1067" w:rsidP="00EB4D1A">
      <w:pPr>
        <w:pStyle w:val="ListParagraph"/>
        <w:widowControl w:val="0"/>
        <w:numPr>
          <w:ilvl w:val="0"/>
          <w:numId w:val="84"/>
        </w:numPr>
        <w:autoSpaceDE w:val="0"/>
        <w:autoSpaceDN w:val="0"/>
        <w:adjustRightInd w:val="0"/>
        <w:rPr>
          <w:rFonts w:ascii="Arial" w:hAnsi="Arial" w:cs="Arial"/>
          <w:lang w:val="fr-CA"/>
        </w:rPr>
      </w:pPr>
      <w:r w:rsidRPr="00B31B73">
        <w:rPr>
          <w:rFonts w:ascii="Arial" w:hAnsi="Arial" w:cs="Arial"/>
          <w:lang w:val="fr-CA"/>
        </w:rPr>
        <w:t>Finance: comptabilité, niveau de performance</w:t>
      </w:r>
    </w:p>
    <w:p w14:paraId="49ACD91B" w14:textId="77777777" w:rsidR="00B31B73" w:rsidRDefault="00B31B73" w:rsidP="00EB4D1A">
      <w:pPr>
        <w:pStyle w:val="ListParagraph"/>
        <w:widowControl w:val="0"/>
        <w:numPr>
          <w:ilvl w:val="0"/>
          <w:numId w:val="84"/>
        </w:numPr>
        <w:autoSpaceDE w:val="0"/>
        <w:autoSpaceDN w:val="0"/>
        <w:adjustRightInd w:val="0"/>
        <w:rPr>
          <w:rFonts w:ascii="Arial" w:hAnsi="Arial" w:cs="Arial"/>
          <w:lang w:val="fr-CA"/>
        </w:rPr>
      </w:pPr>
      <w:r w:rsidRPr="00B31B73">
        <w:rPr>
          <w:rFonts w:ascii="Arial" w:hAnsi="Arial" w:cs="Arial"/>
          <w:lang w:val="fr-CA"/>
        </w:rPr>
        <w:t>Markéting</w:t>
      </w:r>
      <w:r w:rsidR="00DC1067" w:rsidRPr="00B31B73">
        <w:rPr>
          <w:rFonts w:ascii="Arial" w:hAnsi="Arial" w:cs="Arial"/>
          <w:lang w:val="fr-CA"/>
        </w:rPr>
        <w:t>: Fixer prix, ce que la clientèle est capable de payer, </w:t>
      </w:r>
    </w:p>
    <w:p w14:paraId="0FF36DCC" w14:textId="77777777" w:rsidR="00B31B73" w:rsidRDefault="00DC1067" w:rsidP="00EB4D1A">
      <w:pPr>
        <w:pStyle w:val="ListParagraph"/>
        <w:widowControl w:val="0"/>
        <w:numPr>
          <w:ilvl w:val="0"/>
          <w:numId w:val="84"/>
        </w:numPr>
        <w:autoSpaceDE w:val="0"/>
        <w:autoSpaceDN w:val="0"/>
        <w:adjustRightInd w:val="0"/>
        <w:rPr>
          <w:rFonts w:ascii="Arial" w:hAnsi="Arial" w:cs="Arial"/>
          <w:lang w:val="fr-CA"/>
        </w:rPr>
      </w:pPr>
      <w:r w:rsidRPr="00B31B73">
        <w:rPr>
          <w:rFonts w:ascii="Arial" w:hAnsi="Arial" w:cs="Arial"/>
          <w:u w:val="single"/>
          <w:lang w:val="fr-CA"/>
        </w:rPr>
        <w:t>Monopole:</w:t>
      </w:r>
      <w:r w:rsidRPr="00B31B73">
        <w:rPr>
          <w:rFonts w:ascii="Arial" w:hAnsi="Arial" w:cs="Arial"/>
          <w:lang w:val="fr-CA"/>
        </w:rPr>
        <w:t xml:space="preserve"> seul sur le marché, clientèle est </w:t>
      </w:r>
      <w:r w:rsidR="00644D8D" w:rsidRPr="00B31B73">
        <w:rPr>
          <w:rFonts w:ascii="Arial" w:hAnsi="Arial" w:cs="Arial"/>
          <w:lang w:val="fr-CA"/>
        </w:rPr>
        <w:t>fixé</w:t>
      </w:r>
      <w:r w:rsidRPr="00B31B73">
        <w:rPr>
          <w:rFonts w:ascii="Arial" w:hAnsi="Arial" w:cs="Arial"/>
          <w:lang w:val="fr-CA"/>
        </w:rPr>
        <w:t xml:space="preserve"> au réducteur car clientèle n’a pas le choix, </w:t>
      </w:r>
    </w:p>
    <w:p w14:paraId="52778166" w14:textId="08C7EC87" w:rsidR="00DC1067" w:rsidRPr="00B31B73" w:rsidRDefault="00DC1067" w:rsidP="00EB4D1A">
      <w:pPr>
        <w:pStyle w:val="ListParagraph"/>
        <w:widowControl w:val="0"/>
        <w:numPr>
          <w:ilvl w:val="0"/>
          <w:numId w:val="84"/>
        </w:numPr>
        <w:autoSpaceDE w:val="0"/>
        <w:autoSpaceDN w:val="0"/>
        <w:adjustRightInd w:val="0"/>
        <w:rPr>
          <w:rFonts w:ascii="Arial" w:hAnsi="Arial" w:cs="Arial"/>
          <w:lang w:val="fr-CA"/>
        </w:rPr>
      </w:pPr>
      <w:r w:rsidRPr="00B31B73">
        <w:rPr>
          <w:rFonts w:ascii="Arial" w:hAnsi="Arial" w:cs="Arial"/>
          <w:u w:val="single"/>
          <w:lang w:val="fr-CA"/>
        </w:rPr>
        <w:t>Concurrence</w:t>
      </w:r>
      <w:r w:rsidRPr="00B31B73">
        <w:rPr>
          <w:rFonts w:ascii="Arial" w:hAnsi="Arial" w:cs="Arial"/>
          <w:lang w:val="fr-CA"/>
        </w:rPr>
        <w:t>: globalisation des marchés</w:t>
      </w:r>
    </w:p>
    <w:p w14:paraId="4DAC0224" w14:textId="77777777" w:rsidR="00DC1067" w:rsidRPr="00B31B73" w:rsidRDefault="00DC1067" w:rsidP="00DC1067">
      <w:pPr>
        <w:widowControl w:val="0"/>
        <w:autoSpaceDE w:val="0"/>
        <w:autoSpaceDN w:val="0"/>
        <w:adjustRightInd w:val="0"/>
        <w:rPr>
          <w:rFonts w:ascii="Arial" w:hAnsi="Arial" w:cs="Arial"/>
          <w:lang w:val="fr-CA"/>
        </w:rPr>
      </w:pPr>
    </w:p>
    <w:p w14:paraId="5ADB01FB" w14:textId="7B3ACAE9" w:rsidR="00DC1067" w:rsidRPr="00B31B73" w:rsidRDefault="00DC1067" w:rsidP="00DC1067">
      <w:pPr>
        <w:widowControl w:val="0"/>
        <w:autoSpaceDE w:val="0"/>
        <w:autoSpaceDN w:val="0"/>
        <w:adjustRightInd w:val="0"/>
        <w:rPr>
          <w:rFonts w:ascii="Arial" w:hAnsi="Arial" w:cs="Arial"/>
          <w:b/>
          <w:lang w:val="fr-CA"/>
        </w:rPr>
      </w:pPr>
      <w:r w:rsidRPr="00B31B73">
        <w:rPr>
          <w:rFonts w:ascii="Arial" w:hAnsi="Arial" w:cs="Arial"/>
          <w:b/>
          <w:lang w:val="fr-CA"/>
        </w:rPr>
        <w:t xml:space="preserve">1.4 </w:t>
      </w:r>
      <w:r w:rsidR="00644D8D" w:rsidRPr="00B31B73">
        <w:rPr>
          <w:rFonts w:ascii="Arial" w:hAnsi="Arial" w:cs="Arial"/>
          <w:b/>
          <w:lang w:val="fr-CA"/>
        </w:rPr>
        <w:t xml:space="preserve">Les caractéristiques de l’organisation </w:t>
      </w:r>
      <w:r w:rsidRPr="00B31B73">
        <w:rPr>
          <w:rFonts w:ascii="Arial" w:hAnsi="Arial" w:cs="Arial"/>
          <w:b/>
          <w:lang w:val="fr-CA"/>
        </w:rPr>
        <w:t>(examen)</w:t>
      </w:r>
    </w:p>
    <w:p w14:paraId="1EE7F166" w14:textId="77777777" w:rsidR="00DC1067" w:rsidRPr="00B31B73" w:rsidRDefault="00DC1067" w:rsidP="00DC1067">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B31B73">
        <w:rPr>
          <w:rFonts w:ascii="Arial" w:hAnsi="Arial" w:cs="Arial"/>
          <w:lang w:val="fr-CA"/>
        </w:rPr>
        <w:t>Est-ce qu’il y a une clientèle sur le marché? Pas de clientèle, pas de business</w:t>
      </w:r>
    </w:p>
    <w:p w14:paraId="43248928" w14:textId="77777777" w:rsidR="00DC1067" w:rsidRPr="00B31B73" w:rsidRDefault="00DC1067" w:rsidP="00DC1067">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B31B73">
        <w:rPr>
          <w:rFonts w:ascii="Arial" w:hAnsi="Arial" w:cs="Arial"/>
          <w:lang w:val="fr-CA"/>
        </w:rPr>
        <w:t>Est-ce qu’il y aura une clientèle éventuelle? Potentiel, étude de marché</w:t>
      </w:r>
    </w:p>
    <w:p w14:paraId="6BAE98B9" w14:textId="77777777" w:rsidR="00DC1067" w:rsidRPr="00B31B73" w:rsidRDefault="00DC1067" w:rsidP="00DC1067">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B31B73">
        <w:rPr>
          <w:rFonts w:ascii="Arial" w:hAnsi="Arial" w:cs="Arial"/>
          <w:lang w:val="fr-CA"/>
        </w:rPr>
        <w:t>Est-ce que cette clientèle est déjà servit? Concurrence</w:t>
      </w:r>
    </w:p>
    <w:p w14:paraId="2425DF34" w14:textId="77777777" w:rsidR="00DC1067" w:rsidRPr="00B31B73" w:rsidRDefault="00DC1067" w:rsidP="00DC1067">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B31B73">
        <w:rPr>
          <w:rFonts w:ascii="Arial" w:hAnsi="Arial" w:cs="Arial"/>
          <w:lang w:val="fr-CA"/>
        </w:rPr>
        <w:t>Doit améliorer la qualité du produit et meilleur prix pour amener clientèle</w:t>
      </w:r>
    </w:p>
    <w:p w14:paraId="5BF09A3E" w14:textId="77777777" w:rsidR="00DC1067" w:rsidRPr="00B31B73" w:rsidRDefault="00DC1067" w:rsidP="00DC1067">
      <w:pPr>
        <w:widowControl w:val="0"/>
        <w:autoSpaceDE w:val="0"/>
        <w:autoSpaceDN w:val="0"/>
        <w:adjustRightInd w:val="0"/>
        <w:rPr>
          <w:rFonts w:ascii="Arial" w:hAnsi="Arial" w:cs="Arial"/>
          <w:lang w:val="fr-CA"/>
        </w:rPr>
      </w:pPr>
    </w:p>
    <w:p w14:paraId="739FD960" w14:textId="78C99A1B" w:rsidR="00DC1067" w:rsidRPr="00B31B73" w:rsidRDefault="00DC1067" w:rsidP="00DC1067">
      <w:pPr>
        <w:widowControl w:val="0"/>
        <w:autoSpaceDE w:val="0"/>
        <w:autoSpaceDN w:val="0"/>
        <w:adjustRightInd w:val="0"/>
        <w:rPr>
          <w:rFonts w:ascii="Arial" w:hAnsi="Arial" w:cs="Arial"/>
          <w:lang w:val="fr-CA"/>
        </w:rPr>
      </w:pPr>
      <w:r w:rsidRPr="00B31B73">
        <w:rPr>
          <w:rFonts w:ascii="Arial" w:hAnsi="Arial" w:cs="Arial"/>
          <w:lang w:val="fr-CA"/>
        </w:rPr>
        <w:t> Mission de l’entreprise: sa raison d’être, clientèle ave</w:t>
      </w:r>
      <w:r w:rsidR="009E78ED" w:rsidRPr="00B31B73">
        <w:rPr>
          <w:rFonts w:ascii="Arial" w:hAnsi="Arial" w:cs="Arial"/>
          <w:lang w:val="fr-CA"/>
        </w:rPr>
        <w:t>c un besoin, créer le service (</w:t>
      </w:r>
      <w:r w:rsidRPr="00B31B73">
        <w:rPr>
          <w:rFonts w:ascii="Arial" w:hAnsi="Arial" w:cs="Arial"/>
          <w:lang w:val="fr-CA"/>
        </w:rPr>
        <w:t>machine, employer, argent)</w:t>
      </w:r>
    </w:p>
    <w:p w14:paraId="566335C1" w14:textId="77777777" w:rsidR="00DC1067" w:rsidRPr="00B31B73" w:rsidRDefault="00DC1067" w:rsidP="00DC1067">
      <w:pPr>
        <w:widowControl w:val="0"/>
        <w:autoSpaceDE w:val="0"/>
        <w:autoSpaceDN w:val="0"/>
        <w:adjustRightInd w:val="0"/>
        <w:rPr>
          <w:rFonts w:ascii="Arial" w:hAnsi="Arial" w:cs="Arial"/>
          <w:lang w:val="fr-CA"/>
        </w:rPr>
      </w:pPr>
      <w:r w:rsidRPr="00B31B73">
        <w:rPr>
          <w:rFonts w:ascii="Arial" w:hAnsi="Arial" w:cs="Arial"/>
          <w:lang w:val="fr-CA"/>
        </w:rPr>
        <w:t>a) Ressources</w:t>
      </w:r>
    </w:p>
    <w:p w14:paraId="37120CF3" w14:textId="77777777" w:rsidR="00DC1067" w:rsidRPr="00B31B73" w:rsidRDefault="00DC1067" w:rsidP="00DC1067">
      <w:pPr>
        <w:widowControl w:val="0"/>
        <w:autoSpaceDE w:val="0"/>
        <w:autoSpaceDN w:val="0"/>
        <w:adjustRightInd w:val="0"/>
        <w:rPr>
          <w:rFonts w:ascii="Arial" w:hAnsi="Arial" w:cs="Arial"/>
          <w:lang w:val="fr-CA"/>
        </w:rPr>
      </w:pPr>
      <w:r w:rsidRPr="00B31B73">
        <w:rPr>
          <w:rFonts w:ascii="Arial" w:hAnsi="Arial" w:cs="Arial"/>
          <w:lang w:val="fr-CA"/>
        </w:rPr>
        <w:t>b) Gestionnaires</w:t>
      </w:r>
    </w:p>
    <w:p w14:paraId="4A8785F7" w14:textId="77777777" w:rsidR="00DC1067" w:rsidRPr="00B31B73" w:rsidRDefault="00DC1067" w:rsidP="00DC1067">
      <w:pPr>
        <w:widowControl w:val="0"/>
        <w:autoSpaceDE w:val="0"/>
        <w:autoSpaceDN w:val="0"/>
        <w:adjustRightInd w:val="0"/>
        <w:rPr>
          <w:rFonts w:ascii="Arial" w:hAnsi="Arial" w:cs="Arial"/>
          <w:lang w:val="fr-CA"/>
        </w:rPr>
      </w:pPr>
      <w:r w:rsidRPr="00B31B73">
        <w:rPr>
          <w:rFonts w:ascii="Arial" w:hAnsi="Arial" w:cs="Arial"/>
          <w:lang w:val="fr-CA"/>
        </w:rPr>
        <w:t>c) Mission</w:t>
      </w:r>
    </w:p>
    <w:p w14:paraId="4C2B3DB4" w14:textId="77777777" w:rsidR="00DC1067" w:rsidRPr="00B31B73" w:rsidRDefault="00DC1067" w:rsidP="00DC1067">
      <w:pPr>
        <w:widowControl w:val="0"/>
        <w:autoSpaceDE w:val="0"/>
        <w:autoSpaceDN w:val="0"/>
        <w:adjustRightInd w:val="0"/>
        <w:rPr>
          <w:rFonts w:ascii="Arial" w:hAnsi="Arial" w:cs="Arial"/>
          <w:lang w:val="fr-CA"/>
        </w:rPr>
      </w:pPr>
      <w:r w:rsidRPr="00B31B73">
        <w:rPr>
          <w:rFonts w:ascii="Arial" w:hAnsi="Arial" w:cs="Arial"/>
          <w:lang w:val="fr-CA"/>
        </w:rPr>
        <w:t>d) Produit - Service</w:t>
      </w:r>
    </w:p>
    <w:p w14:paraId="31EB0E97" w14:textId="77777777" w:rsidR="00DC1067" w:rsidRPr="00B31B73" w:rsidRDefault="00DC1067" w:rsidP="00DC1067">
      <w:pPr>
        <w:widowControl w:val="0"/>
        <w:autoSpaceDE w:val="0"/>
        <w:autoSpaceDN w:val="0"/>
        <w:adjustRightInd w:val="0"/>
        <w:rPr>
          <w:rFonts w:ascii="Arial" w:hAnsi="Arial" w:cs="Arial"/>
          <w:lang w:val="fr-CA"/>
        </w:rPr>
      </w:pPr>
      <w:r w:rsidRPr="00B31B73">
        <w:rPr>
          <w:rFonts w:ascii="Arial" w:hAnsi="Arial" w:cs="Arial"/>
          <w:lang w:val="fr-CA"/>
        </w:rPr>
        <w:t>e) Clientèle cible</w:t>
      </w:r>
    </w:p>
    <w:p w14:paraId="219B756C" w14:textId="77777777" w:rsidR="00DC1067" w:rsidRPr="00B31B73" w:rsidRDefault="00DC1067" w:rsidP="00DC1067">
      <w:pPr>
        <w:widowControl w:val="0"/>
        <w:autoSpaceDE w:val="0"/>
        <w:autoSpaceDN w:val="0"/>
        <w:adjustRightInd w:val="0"/>
        <w:rPr>
          <w:rFonts w:ascii="Arial" w:hAnsi="Arial" w:cs="Arial"/>
          <w:lang w:val="fr-CA"/>
        </w:rPr>
      </w:pPr>
    </w:p>
    <w:p w14:paraId="63F47D69" w14:textId="6929FE4F" w:rsidR="00DC1067" w:rsidRPr="00B31B73" w:rsidRDefault="00DC1067" w:rsidP="00DC1067">
      <w:pPr>
        <w:widowControl w:val="0"/>
        <w:autoSpaceDE w:val="0"/>
        <w:autoSpaceDN w:val="0"/>
        <w:adjustRightInd w:val="0"/>
        <w:rPr>
          <w:rFonts w:ascii="Arial" w:hAnsi="Arial" w:cs="Arial"/>
          <w:b/>
          <w:lang w:val="fr-CA"/>
        </w:rPr>
      </w:pPr>
      <w:r w:rsidRPr="00B31B73">
        <w:rPr>
          <w:rFonts w:ascii="Arial" w:hAnsi="Arial" w:cs="Arial"/>
          <w:b/>
          <w:lang w:val="fr-CA"/>
        </w:rPr>
        <w:t>1.5</w:t>
      </w:r>
      <w:r w:rsidR="00644D8D" w:rsidRPr="00B31B73">
        <w:rPr>
          <w:rFonts w:ascii="Arial" w:hAnsi="Arial" w:cs="Arial"/>
          <w:b/>
          <w:lang w:val="fr-CA"/>
        </w:rPr>
        <w:t xml:space="preserve"> Pourquoi existe-t-il des organisation</w:t>
      </w:r>
      <w:r w:rsidR="00B31B73">
        <w:rPr>
          <w:rFonts w:ascii="Arial" w:hAnsi="Arial" w:cs="Arial"/>
          <w:b/>
          <w:lang w:val="fr-CA"/>
        </w:rPr>
        <w:t>s</w:t>
      </w:r>
      <w:r w:rsidR="00644D8D" w:rsidRPr="00B31B73">
        <w:rPr>
          <w:rFonts w:ascii="Arial" w:hAnsi="Arial" w:cs="Arial"/>
          <w:b/>
          <w:lang w:val="fr-CA"/>
        </w:rPr>
        <w:t>?</w:t>
      </w:r>
    </w:p>
    <w:p w14:paraId="61E0B56E" w14:textId="77777777" w:rsidR="00971398" w:rsidRDefault="00DC1067" w:rsidP="00EB4D1A">
      <w:pPr>
        <w:pStyle w:val="ListParagraph"/>
        <w:widowControl w:val="0"/>
        <w:numPr>
          <w:ilvl w:val="0"/>
          <w:numId w:val="85"/>
        </w:numPr>
        <w:autoSpaceDE w:val="0"/>
        <w:autoSpaceDN w:val="0"/>
        <w:adjustRightInd w:val="0"/>
        <w:rPr>
          <w:rFonts w:ascii="Arial" w:hAnsi="Arial" w:cs="Arial"/>
          <w:lang w:val="fr-CA"/>
        </w:rPr>
      </w:pPr>
      <w:r w:rsidRPr="00971398">
        <w:rPr>
          <w:rFonts w:ascii="Arial" w:hAnsi="Arial" w:cs="Arial"/>
          <w:u w:val="single"/>
          <w:lang w:val="fr-CA"/>
        </w:rPr>
        <w:t>Production</w:t>
      </w:r>
      <w:r w:rsidRPr="00971398">
        <w:rPr>
          <w:rFonts w:ascii="Arial" w:hAnsi="Arial" w:cs="Arial"/>
          <w:b/>
          <w:lang w:val="fr-CA"/>
        </w:rPr>
        <w:t>:</w:t>
      </w:r>
      <w:r w:rsidRPr="00971398">
        <w:rPr>
          <w:rFonts w:ascii="Arial" w:hAnsi="Arial" w:cs="Arial"/>
          <w:lang w:val="fr-CA"/>
        </w:rPr>
        <w:t xml:space="preserve"> prendre matière premier et travail = valeur ajouté (créer de la valeur apparoir des ressources), peut être un produit final ou un produit qui va aider à créer un autre produit (intégration)</w:t>
      </w:r>
    </w:p>
    <w:p w14:paraId="2AC7F1BC" w14:textId="77777777" w:rsidR="00971398" w:rsidRDefault="00DC1067" w:rsidP="00EB4D1A">
      <w:pPr>
        <w:pStyle w:val="ListParagraph"/>
        <w:widowControl w:val="0"/>
        <w:numPr>
          <w:ilvl w:val="1"/>
          <w:numId w:val="85"/>
        </w:numPr>
        <w:autoSpaceDE w:val="0"/>
        <w:autoSpaceDN w:val="0"/>
        <w:adjustRightInd w:val="0"/>
        <w:rPr>
          <w:rFonts w:ascii="Arial" w:hAnsi="Arial" w:cs="Arial"/>
          <w:lang w:val="fr-CA"/>
        </w:rPr>
      </w:pPr>
      <w:r w:rsidRPr="00971398">
        <w:rPr>
          <w:rFonts w:ascii="Arial" w:hAnsi="Arial" w:cs="Arial"/>
          <w:lang w:val="fr-CA"/>
        </w:rPr>
        <w:t xml:space="preserve">valeur </w:t>
      </w:r>
      <w:r w:rsidR="00B31B73" w:rsidRPr="00971398">
        <w:rPr>
          <w:rFonts w:ascii="Arial" w:hAnsi="Arial" w:cs="Arial"/>
          <w:lang w:val="fr-CA"/>
        </w:rPr>
        <w:t>ajoutée</w:t>
      </w:r>
      <w:r w:rsidRPr="00971398">
        <w:rPr>
          <w:rFonts w:ascii="Arial" w:hAnsi="Arial" w:cs="Arial"/>
          <w:lang w:val="fr-CA"/>
        </w:rPr>
        <w:t xml:space="preserve"> de forme</w:t>
      </w:r>
    </w:p>
    <w:p w14:paraId="1AC73F94" w14:textId="77777777" w:rsidR="00971398" w:rsidRDefault="00DC1067" w:rsidP="00EB4D1A">
      <w:pPr>
        <w:pStyle w:val="ListParagraph"/>
        <w:widowControl w:val="0"/>
        <w:numPr>
          <w:ilvl w:val="0"/>
          <w:numId w:val="85"/>
        </w:numPr>
        <w:autoSpaceDE w:val="0"/>
        <w:autoSpaceDN w:val="0"/>
        <w:adjustRightInd w:val="0"/>
        <w:rPr>
          <w:rFonts w:ascii="Arial" w:hAnsi="Arial" w:cs="Arial"/>
          <w:lang w:val="fr-CA"/>
        </w:rPr>
      </w:pPr>
      <w:r w:rsidRPr="00971398">
        <w:rPr>
          <w:rFonts w:ascii="Arial" w:hAnsi="Arial" w:cs="Arial"/>
          <w:lang w:val="fr-CA"/>
        </w:rPr>
        <w:t>Commercialisation: </w:t>
      </w:r>
    </w:p>
    <w:p w14:paraId="4D4113F2" w14:textId="77777777" w:rsidR="00971398" w:rsidRDefault="00DC1067" w:rsidP="00EB4D1A">
      <w:pPr>
        <w:pStyle w:val="ListParagraph"/>
        <w:widowControl w:val="0"/>
        <w:numPr>
          <w:ilvl w:val="1"/>
          <w:numId w:val="85"/>
        </w:numPr>
        <w:autoSpaceDE w:val="0"/>
        <w:autoSpaceDN w:val="0"/>
        <w:adjustRightInd w:val="0"/>
        <w:rPr>
          <w:rFonts w:ascii="Arial" w:hAnsi="Arial" w:cs="Arial"/>
          <w:lang w:val="fr-CA"/>
        </w:rPr>
      </w:pPr>
      <w:r w:rsidRPr="00971398">
        <w:rPr>
          <w:rFonts w:ascii="Arial" w:hAnsi="Arial" w:cs="Arial"/>
          <w:lang w:val="fr-CA"/>
        </w:rPr>
        <w:t xml:space="preserve">Temps: quel moment mettre produit sur le marché, disposition </w:t>
      </w:r>
      <w:proofErr w:type="gramStart"/>
      <w:r w:rsidRPr="00971398">
        <w:rPr>
          <w:rFonts w:ascii="Arial" w:hAnsi="Arial" w:cs="Arial"/>
          <w:lang w:val="fr-CA"/>
        </w:rPr>
        <w:t>a</w:t>
      </w:r>
      <w:proofErr w:type="gramEnd"/>
      <w:r w:rsidRPr="00971398">
        <w:rPr>
          <w:rFonts w:ascii="Arial" w:hAnsi="Arial" w:cs="Arial"/>
          <w:lang w:val="fr-CA"/>
        </w:rPr>
        <w:t xml:space="preserve"> la clientèle au moment opportun</w:t>
      </w:r>
    </w:p>
    <w:p w14:paraId="76AF4AFA" w14:textId="77777777" w:rsidR="00971398" w:rsidRDefault="00DC1067" w:rsidP="00EB4D1A">
      <w:pPr>
        <w:pStyle w:val="ListParagraph"/>
        <w:widowControl w:val="0"/>
        <w:numPr>
          <w:ilvl w:val="1"/>
          <w:numId w:val="85"/>
        </w:numPr>
        <w:autoSpaceDE w:val="0"/>
        <w:autoSpaceDN w:val="0"/>
        <w:adjustRightInd w:val="0"/>
        <w:rPr>
          <w:rFonts w:ascii="Arial" w:hAnsi="Arial" w:cs="Arial"/>
          <w:lang w:val="fr-CA"/>
        </w:rPr>
      </w:pPr>
      <w:r w:rsidRPr="00971398">
        <w:rPr>
          <w:rFonts w:ascii="Arial" w:hAnsi="Arial" w:cs="Arial"/>
          <w:lang w:val="fr-CA"/>
        </w:rPr>
        <w:t>Endroit: spécialisé propre magasin, distribué avec une chaine, attend que client se manifeste</w:t>
      </w:r>
    </w:p>
    <w:p w14:paraId="0E0E862B" w14:textId="3DDC5BA5" w:rsidR="00DC1067" w:rsidRPr="00971398" w:rsidRDefault="00DC1067" w:rsidP="00EB4D1A">
      <w:pPr>
        <w:pStyle w:val="ListParagraph"/>
        <w:widowControl w:val="0"/>
        <w:numPr>
          <w:ilvl w:val="1"/>
          <w:numId w:val="85"/>
        </w:numPr>
        <w:autoSpaceDE w:val="0"/>
        <w:autoSpaceDN w:val="0"/>
        <w:adjustRightInd w:val="0"/>
        <w:rPr>
          <w:rFonts w:ascii="Arial" w:hAnsi="Arial" w:cs="Arial"/>
          <w:lang w:val="fr-CA"/>
        </w:rPr>
      </w:pPr>
      <w:r w:rsidRPr="00971398">
        <w:rPr>
          <w:rFonts w:ascii="Arial" w:hAnsi="Arial" w:cs="Arial"/>
          <w:lang w:val="fr-CA"/>
        </w:rPr>
        <w:t xml:space="preserve">Possession: devient propriétaire, organisation </w:t>
      </w:r>
      <w:r w:rsidR="009E78ED" w:rsidRPr="00971398">
        <w:rPr>
          <w:rFonts w:ascii="Arial" w:hAnsi="Arial" w:cs="Arial"/>
          <w:lang w:val="fr-CA"/>
        </w:rPr>
        <w:t>dépend</w:t>
      </w:r>
      <w:r w:rsidRPr="00971398">
        <w:rPr>
          <w:rFonts w:ascii="Arial" w:hAnsi="Arial" w:cs="Arial"/>
          <w:lang w:val="fr-CA"/>
        </w:rPr>
        <w:t xml:space="preserve"> de la possession,</w:t>
      </w:r>
    </w:p>
    <w:p w14:paraId="2576F3BF" w14:textId="77777777" w:rsidR="00DC1067" w:rsidRPr="00B31B73" w:rsidRDefault="00DC1067" w:rsidP="00DC1067">
      <w:pPr>
        <w:widowControl w:val="0"/>
        <w:autoSpaceDE w:val="0"/>
        <w:autoSpaceDN w:val="0"/>
        <w:adjustRightInd w:val="0"/>
        <w:rPr>
          <w:rFonts w:ascii="Arial" w:hAnsi="Arial" w:cs="Arial"/>
          <w:lang w:val="fr-CA"/>
        </w:rPr>
      </w:pPr>
    </w:p>
    <w:p w14:paraId="5F71BF67" w14:textId="7498544B" w:rsidR="00DC1067" w:rsidRPr="00B31B73" w:rsidRDefault="00DC1067" w:rsidP="00DC1067">
      <w:pPr>
        <w:widowControl w:val="0"/>
        <w:autoSpaceDE w:val="0"/>
        <w:autoSpaceDN w:val="0"/>
        <w:adjustRightInd w:val="0"/>
        <w:rPr>
          <w:rFonts w:ascii="Arial" w:hAnsi="Arial" w:cs="Arial"/>
          <w:b/>
          <w:lang w:val="fr-CA"/>
        </w:rPr>
      </w:pPr>
      <w:r w:rsidRPr="00B31B73">
        <w:rPr>
          <w:rFonts w:ascii="Arial" w:hAnsi="Arial" w:cs="Arial"/>
          <w:b/>
          <w:lang w:val="fr-CA"/>
        </w:rPr>
        <w:t>1.6</w:t>
      </w:r>
      <w:r w:rsidR="00010551" w:rsidRPr="00B31B73">
        <w:rPr>
          <w:rFonts w:ascii="Arial" w:hAnsi="Arial" w:cs="Arial"/>
          <w:b/>
          <w:lang w:val="fr-CA"/>
        </w:rPr>
        <w:t xml:space="preserve"> Les fonctions de gestion</w:t>
      </w:r>
    </w:p>
    <w:p w14:paraId="29C8BB2B" w14:textId="77777777" w:rsidR="00DC1067" w:rsidRPr="00B31B73" w:rsidRDefault="00DC1067" w:rsidP="00DC1067">
      <w:pPr>
        <w:widowControl w:val="0"/>
        <w:autoSpaceDE w:val="0"/>
        <w:autoSpaceDN w:val="0"/>
        <w:adjustRightInd w:val="0"/>
        <w:rPr>
          <w:rFonts w:ascii="Arial" w:hAnsi="Arial" w:cs="Arial"/>
          <w:lang w:val="fr-CA"/>
        </w:rPr>
      </w:pPr>
      <w:r w:rsidRPr="00B31B73">
        <w:rPr>
          <w:rFonts w:ascii="Arial" w:hAnsi="Arial" w:cs="Arial"/>
          <w:lang w:val="fr-CA"/>
        </w:rPr>
        <w:t>POLC: fonction de la gestion</w:t>
      </w:r>
    </w:p>
    <w:p w14:paraId="14C137EA" w14:textId="77777777" w:rsidR="00DC1067" w:rsidRPr="00B31B73" w:rsidRDefault="00DC1067" w:rsidP="00DC1067">
      <w:pPr>
        <w:widowControl w:val="0"/>
        <w:autoSpaceDE w:val="0"/>
        <w:autoSpaceDN w:val="0"/>
        <w:adjustRightInd w:val="0"/>
        <w:rPr>
          <w:rFonts w:ascii="Arial" w:hAnsi="Arial" w:cs="Arial"/>
          <w:lang w:val="fr-CA"/>
        </w:rPr>
      </w:pPr>
    </w:p>
    <w:p w14:paraId="69B46B5A" w14:textId="77777777" w:rsidR="00971398" w:rsidRDefault="00DC1067" w:rsidP="00EB4D1A">
      <w:pPr>
        <w:pStyle w:val="ListParagraph"/>
        <w:widowControl w:val="0"/>
        <w:numPr>
          <w:ilvl w:val="0"/>
          <w:numId w:val="86"/>
        </w:numPr>
        <w:autoSpaceDE w:val="0"/>
        <w:autoSpaceDN w:val="0"/>
        <w:adjustRightInd w:val="0"/>
        <w:rPr>
          <w:rFonts w:ascii="Arial" w:hAnsi="Arial" w:cs="Arial"/>
          <w:lang w:val="fr-CA"/>
        </w:rPr>
      </w:pPr>
      <w:r w:rsidRPr="00971398">
        <w:rPr>
          <w:rFonts w:ascii="Arial" w:hAnsi="Arial" w:cs="Arial"/>
          <w:u w:val="single"/>
          <w:lang w:val="fr-CA"/>
        </w:rPr>
        <w:t>Planification</w:t>
      </w:r>
      <w:r w:rsidRPr="00971398">
        <w:rPr>
          <w:rFonts w:ascii="Arial" w:hAnsi="Arial" w:cs="Arial"/>
          <w:lang w:val="fr-CA"/>
        </w:rPr>
        <w:t xml:space="preserve">: fixer des objectifs, prendre des décisions par anticipation </w:t>
      </w:r>
      <w:r w:rsidRPr="00971398">
        <w:rPr>
          <w:rFonts w:ascii="Arial" w:hAnsi="Arial" w:cs="Arial"/>
          <w:lang w:val="fr-CA"/>
        </w:rPr>
        <w:lastRenderedPageBreak/>
        <w:t>(temps, argent, endroit etc.), besoin d’information, bonne prévision (ex: météo), facteur visible, entreprise -projeté dans le temps pour voir la demande, concurrence, fixer un prix, assurer qu’on a des informations (incertitude</w:t>
      </w:r>
    </w:p>
    <w:p w14:paraId="42C3F4F5" w14:textId="77777777" w:rsidR="00971398" w:rsidRDefault="00DC1067" w:rsidP="00EB4D1A">
      <w:pPr>
        <w:pStyle w:val="ListParagraph"/>
        <w:widowControl w:val="0"/>
        <w:numPr>
          <w:ilvl w:val="0"/>
          <w:numId w:val="86"/>
        </w:numPr>
        <w:autoSpaceDE w:val="0"/>
        <w:autoSpaceDN w:val="0"/>
        <w:adjustRightInd w:val="0"/>
        <w:rPr>
          <w:rFonts w:ascii="Arial" w:hAnsi="Arial" w:cs="Arial"/>
          <w:lang w:val="fr-CA"/>
        </w:rPr>
      </w:pPr>
      <w:r w:rsidRPr="00971398">
        <w:rPr>
          <w:rFonts w:ascii="Arial" w:hAnsi="Arial" w:cs="Arial"/>
          <w:u w:val="single"/>
          <w:lang w:val="fr-CA"/>
        </w:rPr>
        <w:t>Organisation</w:t>
      </w:r>
      <w:r w:rsidRPr="00971398">
        <w:rPr>
          <w:rFonts w:ascii="Arial" w:hAnsi="Arial" w:cs="Arial"/>
          <w:lang w:val="fr-CA"/>
        </w:rPr>
        <w:t>: mise en place des structure</w:t>
      </w:r>
      <w:r w:rsidR="009E78ED" w:rsidRPr="00971398">
        <w:rPr>
          <w:rFonts w:ascii="Arial" w:hAnsi="Arial" w:cs="Arial"/>
          <w:lang w:val="fr-CA"/>
        </w:rPr>
        <w:t>s</w:t>
      </w:r>
      <w:r w:rsidRPr="00971398">
        <w:rPr>
          <w:rFonts w:ascii="Arial" w:hAnsi="Arial" w:cs="Arial"/>
          <w:lang w:val="fr-CA"/>
        </w:rPr>
        <w:t>, personne que je vais recruter et compétence, comment contrôler le travail, comment motiver, mettre en place des systèmes, régime de retraite, avantage sociaux</w:t>
      </w:r>
    </w:p>
    <w:p w14:paraId="452223B8" w14:textId="116AFB0E" w:rsidR="00971398" w:rsidRPr="00971398" w:rsidRDefault="00971398" w:rsidP="00EB4D1A">
      <w:pPr>
        <w:pStyle w:val="ListParagraph"/>
        <w:widowControl w:val="0"/>
        <w:numPr>
          <w:ilvl w:val="0"/>
          <w:numId w:val="86"/>
        </w:numPr>
        <w:autoSpaceDE w:val="0"/>
        <w:autoSpaceDN w:val="0"/>
        <w:adjustRightInd w:val="0"/>
        <w:rPr>
          <w:rFonts w:ascii="Arial" w:hAnsi="Arial" w:cs="Arial"/>
          <w:u w:val="single"/>
          <w:lang w:val="fr-CA"/>
        </w:rPr>
      </w:pPr>
      <w:r w:rsidRPr="00971398">
        <w:rPr>
          <w:rFonts w:ascii="Arial" w:hAnsi="Arial" w:cs="Arial"/>
          <w:u w:val="single"/>
          <w:lang w:val="fr-CA"/>
        </w:rPr>
        <w:t>Leadeurship</w:t>
      </w:r>
    </w:p>
    <w:p w14:paraId="08FDE87E" w14:textId="49C119B8" w:rsidR="00DC1067" w:rsidRPr="00971398" w:rsidRDefault="00DC1067" w:rsidP="00EB4D1A">
      <w:pPr>
        <w:pStyle w:val="ListParagraph"/>
        <w:widowControl w:val="0"/>
        <w:numPr>
          <w:ilvl w:val="0"/>
          <w:numId w:val="86"/>
        </w:numPr>
        <w:autoSpaceDE w:val="0"/>
        <w:autoSpaceDN w:val="0"/>
        <w:adjustRightInd w:val="0"/>
        <w:rPr>
          <w:rFonts w:ascii="Arial" w:hAnsi="Arial" w:cs="Arial"/>
          <w:lang w:val="fr-CA"/>
        </w:rPr>
      </w:pPr>
      <w:r w:rsidRPr="00971398">
        <w:rPr>
          <w:rFonts w:ascii="Arial" w:hAnsi="Arial" w:cs="Arial"/>
          <w:u w:val="single"/>
          <w:lang w:val="fr-CA"/>
        </w:rPr>
        <w:t>Contrôle</w:t>
      </w:r>
      <w:r w:rsidRPr="00971398">
        <w:rPr>
          <w:rFonts w:ascii="Arial" w:hAnsi="Arial" w:cs="Arial"/>
          <w:lang w:val="fr-CA"/>
        </w:rPr>
        <w:t>: Système de contrôle, (3% volé par employés, 6% par client), mettre en place système pour protégé la marchandise (caméra, poste de surveillance central), éviter perte</w:t>
      </w:r>
    </w:p>
    <w:p w14:paraId="0FCCD982" w14:textId="77777777" w:rsidR="00DC1067" w:rsidRPr="00B31B73" w:rsidRDefault="00DC1067" w:rsidP="00DC1067">
      <w:pPr>
        <w:widowControl w:val="0"/>
        <w:autoSpaceDE w:val="0"/>
        <w:autoSpaceDN w:val="0"/>
        <w:adjustRightInd w:val="0"/>
        <w:rPr>
          <w:rFonts w:ascii="Arial" w:hAnsi="Arial" w:cs="Arial"/>
          <w:lang w:val="fr-CA"/>
        </w:rPr>
      </w:pPr>
    </w:p>
    <w:p w14:paraId="4605D597" w14:textId="540123E0" w:rsidR="00DC1067" w:rsidRPr="00B31B73" w:rsidRDefault="00DC1067" w:rsidP="00DC1067">
      <w:pPr>
        <w:widowControl w:val="0"/>
        <w:autoSpaceDE w:val="0"/>
        <w:autoSpaceDN w:val="0"/>
        <w:adjustRightInd w:val="0"/>
        <w:rPr>
          <w:rFonts w:ascii="Arial" w:hAnsi="Arial" w:cs="Arial"/>
          <w:b/>
          <w:lang w:val="fr-CA"/>
        </w:rPr>
      </w:pPr>
      <w:r w:rsidRPr="00B31B73">
        <w:rPr>
          <w:rFonts w:ascii="Arial" w:hAnsi="Arial" w:cs="Arial"/>
          <w:b/>
          <w:lang w:val="fr-CA"/>
        </w:rPr>
        <w:t>1.7</w:t>
      </w:r>
      <w:r w:rsidR="00010551" w:rsidRPr="00B31B73">
        <w:rPr>
          <w:rFonts w:ascii="Arial" w:hAnsi="Arial" w:cs="Arial"/>
          <w:b/>
          <w:lang w:val="fr-CA"/>
        </w:rPr>
        <w:t xml:space="preserve"> Les échelons hiérarchiques </w:t>
      </w:r>
    </w:p>
    <w:p w14:paraId="717036BF" w14:textId="77777777" w:rsidR="00971398" w:rsidRDefault="00DC1067" w:rsidP="00EB4D1A">
      <w:pPr>
        <w:pStyle w:val="ListParagraph"/>
        <w:widowControl w:val="0"/>
        <w:numPr>
          <w:ilvl w:val="0"/>
          <w:numId w:val="87"/>
        </w:numPr>
        <w:autoSpaceDE w:val="0"/>
        <w:autoSpaceDN w:val="0"/>
        <w:adjustRightInd w:val="0"/>
        <w:rPr>
          <w:rFonts w:ascii="Arial" w:hAnsi="Arial" w:cs="Arial"/>
          <w:lang w:val="fr-CA"/>
        </w:rPr>
      </w:pPr>
      <w:r w:rsidRPr="00971398">
        <w:rPr>
          <w:rFonts w:ascii="Arial" w:hAnsi="Arial" w:cs="Arial"/>
          <w:u w:val="single"/>
          <w:lang w:val="fr-CA"/>
        </w:rPr>
        <w:t>Organigramme</w:t>
      </w:r>
      <w:r w:rsidRPr="00971398">
        <w:rPr>
          <w:rFonts w:ascii="Arial" w:hAnsi="Arial" w:cs="Arial"/>
          <w:lang w:val="fr-CA"/>
        </w:rPr>
        <w:t xml:space="preserve">: </w:t>
      </w:r>
      <w:r w:rsidR="009E78ED" w:rsidRPr="00971398">
        <w:rPr>
          <w:rFonts w:ascii="Arial" w:hAnsi="Arial" w:cs="Arial"/>
          <w:lang w:val="fr-CA"/>
        </w:rPr>
        <w:t>différentes fonctions</w:t>
      </w:r>
      <w:r w:rsidRPr="00971398">
        <w:rPr>
          <w:rFonts w:ascii="Arial" w:hAnsi="Arial" w:cs="Arial"/>
          <w:lang w:val="fr-CA"/>
        </w:rPr>
        <w:t>, hiérarchie</w:t>
      </w:r>
      <w:r w:rsidR="009E78ED" w:rsidRPr="00971398">
        <w:rPr>
          <w:rFonts w:ascii="Arial" w:hAnsi="Arial" w:cs="Arial"/>
          <w:lang w:val="fr-CA"/>
        </w:rPr>
        <w:t xml:space="preserve">, </w:t>
      </w:r>
      <w:r w:rsidRPr="00971398">
        <w:rPr>
          <w:rFonts w:ascii="Arial" w:hAnsi="Arial" w:cs="Arial"/>
          <w:lang w:val="fr-CA"/>
        </w:rPr>
        <w:t xml:space="preserve">complexification et taille, </w:t>
      </w:r>
      <w:r w:rsidR="009E78ED" w:rsidRPr="00971398">
        <w:rPr>
          <w:rFonts w:ascii="Arial" w:hAnsi="Arial" w:cs="Arial"/>
          <w:lang w:val="fr-CA"/>
        </w:rPr>
        <w:t>âge</w:t>
      </w:r>
      <w:r w:rsidRPr="00971398">
        <w:rPr>
          <w:rFonts w:ascii="Arial" w:hAnsi="Arial" w:cs="Arial"/>
          <w:lang w:val="fr-CA"/>
        </w:rPr>
        <w:t xml:space="preserve"> de l’organisation</w:t>
      </w:r>
    </w:p>
    <w:p w14:paraId="1E7045AC" w14:textId="77777777" w:rsidR="00971398" w:rsidRDefault="00DC1067" w:rsidP="00EB4D1A">
      <w:pPr>
        <w:pStyle w:val="ListParagraph"/>
        <w:widowControl w:val="0"/>
        <w:numPr>
          <w:ilvl w:val="0"/>
          <w:numId w:val="87"/>
        </w:numPr>
        <w:autoSpaceDE w:val="0"/>
        <w:autoSpaceDN w:val="0"/>
        <w:adjustRightInd w:val="0"/>
        <w:rPr>
          <w:rFonts w:ascii="Arial" w:hAnsi="Arial" w:cs="Arial"/>
          <w:lang w:val="fr-CA"/>
        </w:rPr>
      </w:pPr>
      <w:r w:rsidRPr="00971398">
        <w:rPr>
          <w:rFonts w:ascii="Arial" w:hAnsi="Arial" w:cs="Arial"/>
          <w:u w:val="single"/>
          <w:lang w:val="fr-CA"/>
        </w:rPr>
        <w:t>Structure horizontale:</w:t>
      </w:r>
      <w:r w:rsidRPr="00971398">
        <w:rPr>
          <w:rFonts w:ascii="Arial" w:hAnsi="Arial" w:cs="Arial"/>
          <w:lang w:val="fr-CA"/>
        </w:rPr>
        <w:t xml:space="preserve"> grande - plus de fonctions (grosse entreprise),</w:t>
      </w:r>
      <w:r w:rsidR="009E78ED" w:rsidRPr="00971398">
        <w:rPr>
          <w:rFonts w:ascii="Arial" w:hAnsi="Arial" w:cs="Arial"/>
          <w:lang w:val="fr-CA"/>
        </w:rPr>
        <w:t xml:space="preserve"> </w:t>
      </w:r>
      <w:r w:rsidRPr="00971398">
        <w:rPr>
          <w:rFonts w:ascii="Arial" w:hAnsi="Arial" w:cs="Arial"/>
          <w:lang w:val="fr-CA"/>
        </w:rPr>
        <w:t>différentes fonctions </w:t>
      </w:r>
    </w:p>
    <w:p w14:paraId="73B601C3" w14:textId="77777777" w:rsidR="00971398" w:rsidRDefault="00DC1067" w:rsidP="00EB4D1A">
      <w:pPr>
        <w:pStyle w:val="ListParagraph"/>
        <w:widowControl w:val="0"/>
        <w:numPr>
          <w:ilvl w:val="0"/>
          <w:numId w:val="87"/>
        </w:numPr>
        <w:autoSpaceDE w:val="0"/>
        <w:autoSpaceDN w:val="0"/>
        <w:adjustRightInd w:val="0"/>
        <w:rPr>
          <w:rFonts w:ascii="Arial" w:hAnsi="Arial" w:cs="Arial"/>
          <w:lang w:val="fr-CA"/>
        </w:rPr>
      </w:pPr>
      <w:r w:rsidRPr="00971398">
        <w:rPr>
          <w:rFonts w:ascii="Arial" w:hAnsi="Arial" w:cs="Arial"/>
          <w:u w:val="single"/>
          <w:lang w:val="fr-CA"/>
        </w:rPr>
        <w:t>Structure verticale:</w:t>
      </w:r>
      <w:r w:rsidRPr="00971398">
        <w:rPr>
          <w:rFonts w:ascii="Arial" w:hAnsi="Arial" w:cs="Arial"/>
          <w:lang w:val="fr-CA"/>
        </w:rPr>
        <w:t xml:space="preserve"> nombre de niveau hiérarchique, plus complexe entreprise, plus la taille augmente = plus grande hiérarchie (chaque gestionnaire responsable de 10-15 personne) grande = décision importante et stratégique vont être bien faite</w:t>
      </w:r>
    </w:p>
    <w:p w14:paraId="5E57074F" w14:textId="77777777" w:rsidR="00971398" w:rsidRDefault="00DC1067" w:rsidP="00EB4D1A">
      <w:pPr>
        <w:pStyle w:val="ListParagraph"/>
        <w:widowControl w:val="0"/>
        <w:numPr>
          <w:ilvl w:val="1"/>
          <w:numId w:val="87"/>
        </w:numPr>
        <w:autoSpaceDE w:val="0"/>
        <w:autoSpaceDN w:val="0"/>
        <w:adjustRightInd w:val="0"/>
        <w:rPr>
          <w:rFonts w:ascii="Arial" w:hAnsi="Arial" w:cs="Arial"/>
          <w:lang w:val="fr-CA"/>
        </w:rPr>
      </w:pPr>
      <w:r w:rsidRPr="00971398">
        <w:rPr>
          <w:rFonts w:ascii="Arial" w:hAnsi="Arial" w:cs="Arial"/>
          <w:lang w:val="fr-CA"/>
        </w:rPr>
        <w:t xml:space="preserve">Chaque niveau s’occupe d’un </w:t>
      </w:r>
      <w:r w:rsidR="009E78ED" w:rsidRPr="00971398">
        <w:rPr>
          <w:rFonts w:ascii="Arial" w:hAnsi="Arial" w:cs="Arial"/>
          <w:lang w:val="fr-CA"/>
        </w:rPr>
        <w:t>rôle</w:t>
      </w:r>
      <w:r w:rsidRPr="00971398">
        <w:rPr>
          <w:rFonts w:ascii="Arial" w:hAnsi="Arial" w:cs="Arial"/>
          <w:lang w:val="fr-CA"/>
        </w:rPr>
        <w:t xml:space="preserve"> spécifique</w:t>
      </w:r>
      <w:r w:rsidR="00971398">
        <w:rPr>
          <w:rFonts w:ascii="Arial" w:hAnsi="Arial" w:cs="Arial"/>
          <w:lang w:val="fr-CA"/>
        </w:rPr>
        <w:t xml:space="preserve"> = </w:t>
      </w:r>
      <w:r w:rsidRPr="00971398">
        <w:rPr>
          <w:rFonts w:ascii="Arial" w:hAnsi="Arial" w:cs="Arial"/>
          <w:lang w:val="fr-CA"/>
        </w:rPr>
        <w:t>Structure efficace</w:t>
      </w:r>
    </w:p>
    <w:p w14:paraId="6B3950A7" w14:textId="4BC03D30" w:rsidR="00DC1067" w:rsidRPr="00971398" w:rsidRDefault="009E78ED" w:rsidP="00EB4D1A">
      <w:pPr>
        <w:pStyle w:val="ListParagraph"/>
        <w:widowControl w:val="0"/>
        <w:numPr>
          <w:ilvl w:val="1"/>
          <w:numId w:val="87"/>
        </w:numPr>
        <w:autoSpaceDE w:val="0"/>
        <w:autoSpaceDN w:val="0"/>
        <w:adjustRightInd w:val="0"/>
        <w:rPr>
          <w:rFonts w:ascii="Arial" w:hAnsi="Arial" w:cs="Arial"/>
          <w:lang w:val="fr-CA"/>
        </w:rPr>
      </w:pPr>
      <w:r w:rsidRPr="00971398">
        <w:rPr>
          <w:rFonts w:ascii="Arial" w:hAnsi="Arial" w:cs="Arial"/>
          <w:lang w:val="fr-CA"/>
        </w:rPr>
        <w:t>Concurrence</w:t>
      </w:r>
      <w:r w:rsidR="00DC1067" w:rsidRPr="00971398">
        <w:rPr>
          <w:rFonts w:ascii="Arial" w:hAnsi="Arial" w:cs="Arial"/>
          <w:lang w:val="fr-CA"/>
        </w:rPr>
        <w:t>: aplatie structure, top se trouve près de la base - communication</w:t>
      </w:r>
    </w:p>
    <w:p w14:paraId="47B2D882" w14:textId="77777777" w:rsidR="003732EB" w:rsidRPr="00B31B73" w:rsidRDefault="003732EB" w:rsidP="00A44656">
      <w:pPr>
        <w:widowControl w:val="0"/>
        <w:autoSpaceDE w:val="0"/>
        <w:autoSpaceDN w:val="0"/>
        <w:adjustRightInd w:val="0"/>
        <w:rPr>
          <w:rFonts w:ascii="Arial" w:hAnsi="Arial" w:cs="Arial"/>
          <w:lang w:val="fr-CA"/>
        </w:rPr>
      </w:pPr>
    </w:p>
    <w:p w14:paraId="0CBF0BF1" w14:textId="77777777" w:rsidR="00A44656" w:rsidRPr="00FD2BFB" w:rsidRDefault="00A44656" w:rsidP="00A44656">
      <w:pPr>
        <w:widowControl w:val="0"/>
        <w:autoSpaceDE w:val="0"/>
        <w:autoSpaceDN w:val="0"/>
        <w:adjustRightInd w:val="0"/>
        <w:rPr>
          <w:rFonts w:ascii="Arial" w:hAnsi="Arial" w:cs="Arial"/>
          <w:u w:val="single"/>
          <w:lang w:val="fr-CA"/>
        </w:rPr>
      </w:pPr>
      <w:r w:rsidRPr="00FD2BFB">
        <w:rPr>
          <w:rFonts w:ascii="Arial" w:hAnsi="Arial" w:cs="Arial"/>
          <w:u w:val="single"/>
          <w:lang w:val="fr-CA"/>
        </w:rPr>
        <w:t>Gestionnaire</w:t>
      </w:r>
    </w:p>
    <w:p w14:paraId="304E6CAA" w14:textId="77777777" w:rsidR="00971398" w:rsidRDefault="00A44656" w:rsidP="00EB4D1A">
      <w:pPr>
        <w:pStyle w:val="ListParagraph"/>
        <w:widowControl w:val="0"/>
        <w:numPr>
          <w:ilvl w:val="0"/>
          <w:numId w:val="88"/>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Structure permet au gestionnaire de réalisé se qui est nécessaire </w:t>
      </w:r>
    </w:p>
    <w:p w14:paraId="3897CB8C" w14:textId="77777777" w:rsidR="00971398" w:rsidRDefault="00A44656" w:rsidP="00EB4D1A">
      <w:pPr>
        <w:pStyle w:val="ListParagraph"/>
        <w:widowControl w:val="0"/>
        <w:numPr>
          <w:ilvl w:val="0"/>
          <w:numId w:val="88"/>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 xml:space="preserve">Il doit devenir un </w:t>
      </w:r>
      <w:r w:rsidR="009E78ED" w:rsidRPr="00971398">
        <w:rPr>
          <w:rFonts w:ascii="Arial" w:hAnsi="Arial" w:cs="Arial"/>
          <w:lang w:val="fr-CA"/>
        </w:rPr>
        <w:t>leadeur</w:t>
      </w:r>
      <w:r w:rsidRPr="00971398">
        <w:rPr>
          <w:rFonts w:ascii="Arial" w:hAnsi="Arial" w:cs="Arial"/>
          <w:lang w:val="fr-CA"/>
        </w:rPr>
        <w:t xml:space="preserve"> pour le groupe </w:t>
      </w:r>
    </w:p>
    <w:p w14:paraId="67F9F3C6" w14:textId="326895C2" w:rsidR="00A44656" w:rsidRPr="00971398" w:rsidRDefault="00A44656" w:rsidP="00EB4D1A">
      <w:pPr>
        <w:pStyle w:val="ListParagraph"/>
        <w:widowControl w:val="0"/>
        <w:numPr>
          <w:ilvl w:val="0"/>
          <w:numId w:val="88"/>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Motiver le groupe et détecter le potentiel de tout le monde</w:t>
      </w:r>
    </w:p>
    <w:p w14:paraId="7B09DF59" w14:textId="77777777" w:rsidR="00A44656" w:rsidRPr="00B31B73" w:rsidRDefault="00A44656" w:rsidP="00A44656">
      <w:pPr>
        <w:widowControl w:val="0"/>
        <w:autoSpaceDE w:val="0"/>
        <w:autoSpaceDN w:val="0"/>
        <w:adjustRightInd w:val="0"/>
        <w:rPr>
          <w:rFonts w:ascii="Arial" w:hAnsi="Arial" w:cs="Arial"/>
          <w:lang w:val="fr-CA"/>
        </w:rPr>
      </w:pPr>
    </w:p>
    <w:p w14:paraId="44CA532A" w14:textId="77777777" w:rsidR="00A44656" w:rsidRPr="00FD2BFB" w:rsidRDefault="00A44656" w:rsidP="00A44656">
      <w:pPr>
        <w:widowControl w:val="0"/>
        <w:autoSpaceDE w:val="0"/>
        <w:autoSpaceDN w:val="0"/>
        <w:adjustRightInd w:val="0"/>
        <w:rPr>
          <w:rFonts w:ascii="Arial" w:hAnsi="Arial" w:cs="Arial"/>
          <w:u w:val="single"/>
          <w:lang w:val="fr-CA"/>
        </w:rPr>
      </w:pPr>
      <w:r w:rsidRPr="00FD2BFB">
        <w:rPr>
          <w:rFonts w:ascii="Arial" w:hAnsi="Arial" w:cs="Arial"/>
          <w:u w:val="single"/>
          <w:lang w:val="fr-CA"/>
        </w:rPr>
        <w:t>Niveau hiérarchique</w:t>
      </w:r>
    </w:p>
    <w:p w14:paraId="20E55996" w14:textId="77777777" w:rsidR="00A44656" w:rsidRPr="00971398" w:rsidRDefault="00A44656" w:rsidP="00EB4D1A">
      <w:pPr>
        <w:pStyle w:val="ListParagraph"/>
        <w:widowControl w:val="0"/>
        <w:numPr>
          <w:ilvl w:val="0"/>
          <w:numId w:val="89"/>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responsable de division: directeur</w:t>
      </w:r>
    </w:p>
    <w:p w14:paraId="19AA957A" w14:textId="77777777" w:rsidR="00A44656" w:rsidRPr="00B31B73" w:rsidRDefault="00A44656" w:rsidP="00A44656">
      <w:pPr>
        <w:widowControl w:val="0"/>
        <w:autoSpaceDE w:val="0"/>
        <w:autoSpaceDN w:val="0"/>
        <w:adjustRightInd w:val="0"/>
        <w:rPr>
          <w:rFonts w:ascii="Arial" w:hAnsi="Arial" w:cs="Arial"/>
          <w:lang w:val="fr-CA"/>
        </w:rPr>
      </w:pPr>
    </w:p>
    <w:p w14:paraId="403535D3" w14:textId="77777777" w:rsidR="00A44656" w:rsidRPr="00FD2BFB" w:rsidRDefault="00A44656" w:rsidP="00A44656">
      <w:pPr>
        <w:widowControl w:val="0"/>
        <w:autoSpaceDE w:val="0"/>
        <w:autoSpaceDN w:val="0"/>
        <w:adjustRightInd w:val="0"/>
        <w:rPr>
          <w:rFonts w:ascii="Arial" w:hAnsi="Arial" w:cs="Arial"/>
          <w:u w:val="single"/>
          <w:lang w:val="fr-CA"/>
        </w:rPr>
      </w:pPr>
      <w:r w:rsidRPr="00FD2BFB">
        <w:rPr>
          <w:rFonts w:ascii="Arial" w:hAnsi="Arial" w:cs="Arial"/>
          <w:u w:val="single"/>
          <w:lang w:val="fr-CA"/>
        </w:rPr>
        <w:t>Organisation par région</w:t>
      </w:r>
    </w:p>
    <w:p w14:paraId="177CE1A2" w14:textId="77777777" w:rsidR="00971398" w:rsidRDefault="00A44656" w:rsidP="00EB4D1A">
      <w:pPr>
        <w:pStyle w:val="ListParagraph"/>
        <w:widowControl w:val="0"/>
        <w:numPr>
          <w:ilvl w:val="0"/>
          <w:numId w:val="89"/>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Pour contrôler et bien cibler les besoins des employer</w:t>
      </w:r>
    </w:p>
    <w:p w14:paraId="4DDCEC87" w14:textId="2CE8CA36" w:rsidR="00A44656" w:rsidRPr="00971398" w:rsidRDefault="00A44656" w:rsidP="00EB4D1A">
      <w:pPr>
        <w:pStyle w:val="ListParagraph"/>
        <w:widowControl w:val="0"/>
        <w:numPr>
          <w:ilvl w:val="0"/>
          <w:numId w:val="89"/>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 xml:space="preserve">Responsable de </w:t>
      </w:r>
      <w:proofErr w:type="spellStart"/>
      <w:r w:rsidRPr="00971398">
        <w:rPr>
          <w:rFonts w:ascii="Arial" w:hAnsi="Arial" w:cs="Arial"/>
          <w:lang w:val="fr-CA"/>
        </w:rPr>
        <w:t>marketing</w:t>
      </w:r>
      <w:proofErr w:type="spellEnd"/>
      <w:r w:rsidRPr="00971398">
        <w:rPr>
          <w:rFonts w:ascii="Arial" w:hAnsi="Arial" w:cs="Arial"/>
          <w:lang w:val="fr-CA"/>
        </w:rPr>
        <w:t>, gérer le personnel, responsable intermédiaire</w:t>
      </w:r>
    </w:p>
    <w:p w14:paraId="2F6ACF4F" w14:textId="77777777" w:rsidR="00A44656" w:rsidRPr="00B31B73" w:rsidRDefault="00A44656" w:rsidP="00A44656">
      <w:pPr>
        <w:widowControl w:val="0"/>
        <w:autoSpaceDE w:val="0"/>
        <w:autoSpaceDN w:val="0"/>
        <w:adjustRightInd w:val="0"/>
        <w:rPr>
          <w:rFonts w:ascii="Arial" w:hAnsi="Arial" w:cs="Arial"/>
          <w:lang w:val="fr-CA"/>
        </w:rPr>
      </w:pPr>
    </w:p>
    <w:p w14:paraId="2F9FE27E" w14:textId="77777777" w:rsidR="00A44656" w:rsidRPr="00FD2BFB" w:rsidRDefault="00A44656" w:rsidP="00A44656">
      <w:pPr>
        <w:widowControl w:val="0"/>
        <w:autoSpaceDE w:val="0"/>
        <w:autoSpaceDN w:val="0"/>
        <w:adjustRightInd w:val="0"/>
        <w:rPr>
          <w:rFonts w:ascii="Arial" w:hAnsi="Arial" w:cs="Arial"/>
          <w:u w:val="single"/>
          <w:lang w:val="fr-CA"/>
        </w:rPr>
      </w:pPr>
      <w:r w:rsidRPr="00FD2BFB">
        <w:rPr>
          <w:rFonts w:ascii="Arial" w:hAnsi="Arial" w:cs="Arial"/>
          <w:u w:val="single"/>
          <w:lang w:val="fr-CA"/>
        </w:rPr>
        <w:t>Organisé par fonction</w:t>
      </w:r>
    </w:p>
    <w:p w14:paraId="7F045D37" w14:textId="77777777" w:rsidR="00971398" w:rsidRDefault="009E78ED"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Vice-président</w:t>
      </w:r>
      <w:r w:rsidR="00A44656" w:rsidRPr="00971398">
        <w:rPr>
          <w:rFonts w:ascii="Arial" w:hAnsi="Arial" w:cs="Arial"/>
          <w:lang w:val="fr-CA"/>
        </w:rPr>
        <w:t>: responsable d’une fonction spécifique</w:t>
      </w:r>
    </w:p>
    <w:p w14:paraId="38B1AEC4" w14:textId="77777777" w:rsidR="00971398" w:rsidRDefault="00A44656"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Président: locomotive de l’entreprise - responsable de l’ensemble de l’entreprise, règle les problèmes à l’intérieur - responsable stratégie de l’entreprise et la vision, orientation stratégique - où il veut la mener - prend gros risque</w:t>
      </w:r>
    </w:p>
    <w:p w14:paraId="6C72A161" w14:textId="77777777" w:rsidR="00971398" w:rsidRDefault="00A44656"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Projet à la base - doit passer à travers plusieurs étages pour arriver au présent - décision finale prend du temps</w:t>
      </w:r>
    </w:p>
    <w:p w14:paraId="7EE6C83D" w14:textId="77777777" w:rsidR="00971398" w:rsidRDefault="00A44656"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 xml:space="preserve">Environnement qui bouge continuellement, besoin des gens tout près de </w:t>
      </w:r>
      <w:r w:rsidRPr="00971398">
        <w:rPr>
          <w:rFonts w:ascii="Arial" w:hAnsi="Arial" w:cs="Arial"/>
          <w:lang w:val="fr-CA"/>
        </w:rPr>
        <w:lastRenderedPageBreak/>
        <w:t xml:space="preserve">la base pour que le processus de </w:t>
      </w:r>
      <w:r w:rsidR="00010551" w:rsidRPr="00971398">
        <w:rPr>
          <w:rFonts w:ascii="Arial" w:hAnsi="Arial" w:cs="Arial"/>
          <w:lang w:val="fr-CA"/>
        </w:rPr>
        <w:t>décision</w:t>
      </w:r>
      <w:r w:rsidRPr="00971398">
        <w:rPr>
          <w:rFonts w:ascii="Arial" w:hAnsi="Arial" w:cs="Arial"/>
          <w:lang w:val="fr-CA"/>
        </w:rPr>
        <w:t xml:space="preserve"> soit rapide</w:t>
      </w:r>
    </w:p>
    <w:p w14:paraId="1FDE5CDB" w14:textId="77777777" w:rsidR="00971398" w:rsidRDefault="00A44656"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DONC entreprise réduise les niveau hiérarchique pour se rapproc</w:t>
      </w:r>
      <w:r w:rsidR="00971398">
        <w:rPr>
          <w:rFonts w:ascii="Arial" w:hAnsi="Arial" w:cs="Arial"/>
          <w:lang w:val="fr-CA"/>
        </w:rPr>
        <w:t>her de la base - plus effectif</w:t>
      </w:r>
    </w:p>
    <w:p w14:paraId="6E004D39" w14:textId="77777777" w:rsidR="00971398" w:rsidRDefault="00A44656"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Décision prise par des conseiller</w:t>
      </w:r>
    </w:p>
    <w:p w14:paraId="76CF0612" w14:textId="77777777" w:rsidR="00971398" w:rsidRDefault="009E78ED"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N’utilise</w:t>
      </w:r>
      <w:r w:rsidR="00A44656" w:rsidRPr="00971398">
        <w:rPr>
          <w:rFonts w:ascii="Arial" w:hAnsi="Arial" w:cs="Arial"/>
          <w:lang w:val="fr-CA"/>
        </w:rPr>
        <w:t xml:space="preserve"> pas intelligence, utilise documents (preuve)</w:t>
      </w:r>
    </w:p>
    <w:p w14:paraId="54FB8483" w14:textId="77777777" w:rsidR="00971398" w:rsidRDefault="00A44656"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Horizontal: plus il y a des fonctions: plus structure est étalé</w:t>
      </w:r>
    </w:p>
    <w:p w14:paraId="0F081713" w14:textId="501771FA" w:rsidR="00A44656" w:rsidRPr="00971398" w:rsidRDefault="00A44656" w:rsidP="00EB4D1A">
      <w:pPr>
        <w:pStyle w:val="ListParagraph"/>
        <w:widowControl w:val="0"/>
        <w:numPr>
          <w:ilvl w:val="0"/>
          <w:numId w:val="90"/>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Grosse entreprise = bcp de fonctions</w:t>
      </w:r>
    </w:p>
    <w:p w14:paraId="4469E49B" w14:textId="77777777" w:rsidR="00A44656" w:rsidRPr="00B31B73" w:rsidRDefault="00A44656" w:rsidP="00A44656">
      <w:pPr>
        <w:widowControl w:val="0"/>
        <w:autoSpaceDE w:val="0"/>
        <w:autoSpaceDN w:val="0"/>
        <w:adjustRightInd w:val="0"/>
        <w:rPr>
          <w:rFonts w:ascii="Arial" w:hAnsi="Arial" w:cs="Arial"/>
          <w:lang w:val="fr-CA"/>
        </w:rPr>
      </w:pPr>
    </w:p>
    <w:p w14:paraId="2D73EAB2" w14:textId="4ACA2151" w:rsidR="00A44656" w:rsidRPr="00B31B73" w:rsidRDefault="00A44656" w:rsidP="00A44656">
      <w:pPr>
        <w:widowControl w:val="0"/>
        <w:autoSpaceDE w:val="0"/>
        <w:autoSpaceDN w:val="0"/>
        <w:adjustRightInd w:val="0"/>
        <w:rPr>
          <w:rFonts w:ascii="Arial" w:hAnsi="Arial" w:cs="Arial"/>
          <w:b/>
          <w:lang w:val="fr-CA"/>
        </w:rPr>
      </w:pPr>
      <w:r w:rsidRPr="00B31B73">
        <w:rPr>
          <w:rFonts w:ascii="Arial" w:hAnsi="Arial" w:cs="Arial"/>
          <w:b/>
          <w:lang w:val="fr-CA"/>
        </w:rPr>
        <w:t>1.8 </w:t>
      </w:r>
      <w:r w:rsidR="00010551" w:rsidRPr="00B31B73">
        <w:rPr>
          <w:rFonts w:ascii="Arial" w:hAnsi="Arial" w:cs="Arial"/>
          <w:b/>
          <w:lang w:val="fr-CA"/>
        </w:rPr>
        <w:t>Les compétences des gestionnaires</w:t>
      </w:r>
    </w:p>
    <w:p w14:paraId="52FF8714" w14:textId="7AECDB38" w:rsidR="00A44656" w:rsidRPr="00B31B73" w:rsidRDefault="00010551" w:rsidP="00971398">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Quelles</w:t>
      </w:r>
      <w:r w:rsidR="00A44656" w:rsidRPr="00B31B73">
        <w:rPr>
          <w:rFonts w:ascii="Arial" w:hAnsi="Arial" w:cs="Arial"/>
          <w:lang w:val="fr-CA"/>
        </w:rPr>
        <w:t xml:space="preserve"> sont ses habileté et compétences, est-ce que tous les gestionnaires vont avoir </w:t>
      </w:r>
      <w:r w:rsidR="00971398" w:rsidRPr="00B31B73">
        <w:rPr>
          <w:rFonts w:ascii="Arial" w:hAnsi="Arial" w:cs="Arial"/>
          <w:lang w:val="fr-CA"/>
        </w:rPr>
        <w:t>les mêmes compétences</w:t>
      </w:r>
      <w:r w:rsidR="00A44656" w:rsidRPr="00B31B73">
        <w:rPr>
          <w:rFonts w:ascii="Arial" w:hAnsi="Arial" w:cs="Arial"/>
          <w:lang w:val="fr-CA"/>
        </w:rPr>
        <w:t xml:space="preserve">? </w:t>
      </w:r>
      <w:r w:rsidR="00971398" w:rsidRPr="00B31B73">
        <w:rPr>
          <w:rFonts w:ascii="Arial" w:hAnsi="Arial" w:cs="Arial"/>
          <w:lang w:val="fr-CA"/>
        </w:rPr>
        <w:t>Non</w:t>
      </w:r>
    </w:p>
    <w:p w14:paraId="70169A4D"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Tête de l’entreprise: ancien fonctionnaire ou ministre</w:t>
      </w:r>
    </w:p>
    <w:p w14:paraId="482D91AE"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Plus on monte dans la hiérarchie, moins on a besoin de compétences techniques</w:t>
      </w:r>
    </w:p>
    <w:p w14:paraId="616594B4"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Compétence au niveau de la conception : voir le tout, l’ensemble de l'entreprise - voir la foret et non l’arbre</w:t>
      </w:r>
    </w:p>
    <w:p w14:paraId="0E065CC1"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 xml:space="preserve">Besoin de </w:t>
      </w:r>
      <w:r w:rsidR="009E78ED" w:rsidRPr="00971398">
        <w:rPr>
          <w:rFonts w:ascii="Arial" w:hAnsi="Arial" w:cs="Arial"/>
          <w:lang w:val="fr-CA"/>
        </w:rPr>
        <w:t>conceptualiser</w:t>
      </w:r>
      <w:r w:rsidRPr="00971398">
        <w:rPr>
          <w:rFonts w:ascii="Arial" w:hAnsi="Arial" w:cs="Arial"/>
          <w:lang w:val="fr-CA"/>
        </w:rPr>
        <w:t xml:space="preserve"> l’entreprise - décerner quelle est la bonne décision à prendre pour guider l’entreprise vers une voie stratégique</w:t>
      </w:r>
    </w:p>
    <w:p w14:paraId="7F1C8028"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Plus besoin de conceptualisation </w:t>
      </w:r>
    </w:p>
    <w:p w14:paraId="49F2AF24"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Besoin de communication à l’interne et à l’externe</w:t>
      </w:r>
    </w:p>
    <w:p w14:paraId="14FF3875" w14:textId="4E06B706"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 xml:space="preserve">Stratégie </w:t>
      </w:r>
      <w:r w:rsidR="00971398">
        <w:rPr>
          <w:rFonts w:ascii="Arial" w:hAnsi="Arial" w:cs="Arial"/>
          <w:lang w:val="fr-CA"/>
        </w:rPr>
        <w:t>–</w:t>
      </w:r>
      <w:r w:rsidRPr="00971398">
        <w:rPr>
          <w:rFonts w:ascii="Arial" w:hAnsi="Arial" w:cs="Arial"/>
          <w:lang w:val="fr-CA"/>
        </w:rPr>
        <w:t xml:space="preserve"> vision</w:t>
      </w:r>
    </w:p>
    <w:p w14:paraId="511A52C6" w14:textId="5778CA9E"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 xml:space="preserve">Passe tout son temps à communiquer </w:t>
      </w:r>
      <w:r w:rsidR="00971398">
        <w:rPr>
          <w:rFonts w:ascii="Arial" w:hAnsi="Arial" w:cs="Arial"/>
          <w:lang w:val="fr-CA"/>
        </w:rPr>
        <w:t>–</w:t>
      </w:r>
      <w:r w:rsidRPr="00971398">
        <w:rPr>
          <w:rFonts w:ascii="Arial" w:hAnsi="Arial" w:cs="Arial"/>
          <w:lang w:val="fr-CA"/>
        </w:rPr>
        <w:t xml:space="preserve"> réunion</w:t>
      </w:r>
    </w:p>
    <w:p w14:paraId="6A284083"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Coté technique: très peu valorisé - pas une exigence fondamentale</w:t>
      </w:r>
    </w:p>
    <w:p w14:paraId="445FD8AA"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Intervention avec les gens et équipes - mobiliser, superviser, motiver</w:t>
      </w:r>
    </w:p>
    <w:p w14:paraId="7A441514"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Ils sont les intermédiaires</w:t>
      </w:r>
    </w:p>
    <w:p w14:paraId="16414CF2" w14:textId="77777777" w:rsidR="00971398" w:rsidRDefault="00A44656" w:rsidP="00EB4D1A">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Corde le travail de ceux qui sont sur le terrain</w:t>
      </w:r>
    </w:p>
    <w:p w14:paraId="3485FAE3" w14:textId="070F2A92" w:rsidR="00971398" w:rsidRPr="00FD2BFB" w:rsidRDefault="00A44656" w:rsidP="00A44656">
      <w:pPr>
        <w:pStyle w:val="ListParagraph"/>
        <w:widowControl w:val="0"/>
        <w:numPr>
          <w:ilvl w:val="0"/>
          <w:numId w:val="91"/>
        </w:numPr>
        <w:tabs>
          <w:tab w:val="left" w:pos="220"/>
          <w:tab w:val="left" w:pos="720"/>
        </w:tabs>
        <w:autoSpaceDE w:val="0"/>
        <w:autoSpaceDN w:val="0"/>
        <w:adjustRightInd w:val="0"/>
        <w:rPr>
          <w:rFonts w:ascii="Arial" w:hAnsi="Arial" w:cs="Arial"/>
          <w:lang w:val="fr-CA"/>
        </w:rPr>
      </w:pPr>
      <w:r w:rsidRPr="00971398">
        <w:rPr>
          <w:rFonts w:ascii="Arial" w:hAnsi="Arial" w:cs="Arial"/>
          <w:lang w:val="fr-CA"/>
        </w:rPr>
        <w:t>Base: compétence technique</w:t>
      </w:r>
    </w:p>
    <w:p w14:paraId="12F6B21B" w14:textId="77777777" w:rsidR="00971398" w:rsidRPr="00B31B73" w:rsidRDefault="00971398" w:rsidP="00A44656">
      <w:pPr>
        <w:widowControl w:val="0"/>
        <w:autoSpaceDE w:val="0"/>
        <w:autoSpaceDN w:val="0"/>
        <w:adjustRightInd w:val="0"/>
        <w:rPr>
          <w:rFonts w:ascii="Arial" w:hAnsi="Arial" w:cs="Arial"/>
          <w:lang w:val="fr-CA"/>
        </w:rPr>
      </w:pPr>
    </w:p>
    <w:p w14:paraId="4C5AE656" w14:textId="06F95A3D" w:rsidR="00A44656" w:rsidRPr="00B31B73" w:rsidRDefault="00A44656" w:rsidP="00A44656">
      <w:pPr>
        <w:widowControl w:val="0"/>
        <w:autoSpaceDE w:val="0"/>
        <w:autoSpaceDN w:val="0"/>
        <w:adjustRightInd w:val="0"/>
        <w:rPr>
          <w:rFonts w:ascii="Arial" w:hAnsi="Arial" w:cs="Arial"/>
          <w:b/>
          <w:lang w:val="fr-CA"/>
        </w:rPr>
      </w:pPr>
      <w:r w:rsidRPr="00B31B73">
        <w:rPr>
          <w:rFonts w:ascii="Arial" w:hAnsi="Arial" w:cs="Arial"/>
          <w:b/>
          <w:lang w:val="fr-CA"/>
        </w:rPr>
        <w:t>1.9 </w:t>
      </w:r>
      <w:r w:rsidR="00010551" w:rsidRPr="00B31B73">
        <w:rPr>
          <w:rFonts w:ascii="Arial" w:hAnsi="Arial" w:cs="Arial"/>
          <w:b/>
          <w:lang w:val="fr-CA"/>
        </w:rPr>
        <w:t xml:space="preserve">Les rôles des gestionnaires selon </w:t>
      </w:r>
      <w:proofErr w:type="spellStart"/>
      <w:r w:rsidR="00010551" w:rsidRPr="00B31B73">
        <w:rPr>
          <w:rFonts w:ascii="Arial" w:hAnsi="Arial" w:cs="Arial"/>
          <w:b/>
          <w:lang w:val="fr-CA"/>
        </w:rPr>
        <w:t>Mintzberg</w:t>
      </w:r>
      <w:proofErr w:type="spellEnd"/>
    </w:p>
    <w:p w14:paraId="198623A2" w14:textId="77777777" w:rsidR="00687D81" w:rsidRDefault="00A44656" w:rsidP="00687D81">
      <w:pPr>
        <w:widowControl w:val="0"/>
        <w:autoSpaceDE w:val="0"/>
        <w:autoSpaceDN w:val="0"/>
        <w:adjustRightInd w:val="0"/>
        <w:rPr>
          <w:rFonts w:ascii="Arial" w:hAnsi="Arial" w:cs="Arial"/>
          <w:lang w:val="fr-CA"/>
        </w:rPr>
      </w:pPr>
      <w:r w:rsidRPr="00B31B73">
        <w:rPr>
          <w:rFonts w:ascii="Arial" w:hAnsi="Arial" w:cs="Arial"/>
          <w:lang w:val="fr-CA"/>
        </w:rPr>
        <w:t>Travail quotidien des gestionnaires</w:t>
      </w:r>
      <w:r w:rsidR="00971398">
        <w:rPr>
          <w:rFonts w:ascii="Arial" w:hAnsi="Arial" w:cs="Arial"/>
          <w:lang w:val="fr-CA"/>
        </w:rPr>
        <w:t> : PODC</w:t>
      </w:r>
    </w:p>
    <w:p w14:paraId="30052B7F"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Combien de temps passer sur chaque tache</w:t>
      </w:r>
    </w:p>
    <w:p w14:paraId="60E1929B"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Regrouper taches et activités possible - maximiser son temps</w:t>
      </w:r>
    </w:p>
    <w:p w14:paraId="08C01D54"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 xml:space="preserve">Représente son département - visiter </w:t>
      </w:r>
      <w:r w:rsidR="009E78ED" w:rsidRPr="00687D81">
        <w:rPr>
          <w:rFonts w:ascii="Arial" w:hAnsi="Arial" w:cs="Arial"/>
          <w:lang w:val="fr-CA"/>
        </w:rPr>
        <w:t>qu’un</w:t>
      </w:r>
    </w:p>
    <w:p w14:paraId="5532F648" w14:textId="030338C6"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 xml:space="preserve">Il doit s’intéresser </w:t>
      </w:r>
      <w:r w:rsidR="009E78ED" w:rsidRPr="00687D81">
        <w:rPr>
          <w:rFonts w:ascii="Arial" w:hAnsi="Arial" w:cs="Arial"/>
          <w:lang w:val="fr-CA"/>
        </w:rPr>
        <w:t>aux problèmes</w:t>
      </w:r>
      <w:r w:rsidRPr="00687D81">
        <w:rPr>
          <w:rFonts w:ascii="Arial" w:hAnsi="Arial" w:cs="Arial"/>
          <w:lang w:val="fr-CA"/>
        </w:rPr>
        <w:t xml:space="preserve"> qui </w:t>
      </w:r>
      <w:r w:rsidR="00687D81" w:rsidRPr="00687D81">
        <w:rPr>
          <w:rFonts w:ascii="Arial" w:hAnsi="Arial" w:cs="Arial"/>
          <w:lang w:val="fr-CA"/>
        </w:rPr>
        <w:t>l’entourent</w:t>
      </w:r>
    </w:p>
    <w:p w14:paraId="18437E05"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Agent de liaison - interne et externe</w:t>
      </w:r>
    </w:p>
    <w:p w14:paraId="42A7B5A3"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Attentif à toute information qui va lui servir a sa prise d’information</w:t>
      </w:r>
    </w:p>
    <w:p w14:paraId="178FAF52"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Doit conserver l’information qu’il reçoit</w:t>
      </w:r>
    </w:p>
    <w:p w14:paraId="31F9300D"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Négocie le budget</w:t>
      </w:r>
    </w:p>
    <w:p w14:paraId="075F08E9"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Évaluer les besoins de son département</w:t>
      </w:r>
    </w:p>
    <w:p w14:paraId="473E98C9"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Porte-parole du bureau</w:t>
      </w:r>
    </w:p>
    <w:p w14:paraId="1777A375"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Prise de décision - nouvelles idées, esprit d’entrepreneur</w:t>
      </w:r>
    </w:p>
    <w:p w14:paraId="18061EA4" w14:textId="77777777"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Rétablir l’équilibre à l’intérieur de son département</w:t>
      </w:r>
    </w:p>
    <w:p w14:paraId="0E0FB9AA" w14:textId="5D54E069" w:rsid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Chercher ressources - besoi</w:t>
      </w:r>
      <w:r w:rsidR="00687D81">
        <w:rPr>
          <w:rFonts w:ascii="Arial" w:hAnsi="Arial" w:cs="Arial"/>
          <w:lang w:val="fr-CA"/>
        </w:rPr>
        <w:t>n ingénieur, trouve un ingénieur</w:t>
      </w:r>
    </w:p>
    <w:p w14:paraId="6FFE3011" w14:textId="0C5277EE" w:rsidR="00A44656" w:rsidRPr="00687D81" w:rsidRDefault="00A44656" w:rsidP="00EB4D1A">
      <w:pPr>
        <w:pStyle w:val="ListParagraph"/>
        <w:widowControl w:val="0"/>
        <w:numPr>
          <w:ilvl w:val="0"/>
          <w:numId w:val="92"/>
        </w:numPr>
        <w:autoSpaceDE w:val="0"/>
        <w:autoSpaceDN w:val="0"/>
        <w:adjustRightInd w:val="0"/>
        <w:rPr>
          <w:rFonts w:ascii="Arial" w:hAnsi="Arial" w:cs="Arial"/>
          <w:lang w:val="fr-CA"/>
        </w:rPr>
      </w:pPr>
      <w:r w:rsidRPr="00687D81">
        <w:rPr>
          <w:rFonts w:ascii="Arial" w:hAnsi="Arial" w:cs="Arial"/>
          <w:lang w:val="fr-CA"/>
        </w:rPr>
        <w:t>Situation de négociation - syndicat - compensation</w:t>
      </w:r>
    </w:p>
    <w:p w14:paraId="0586FCFB" w14:textId="77777777" w:rsidR="00A44656" w:rsidRPr="00B31B73" w:rsidRDefault="00A44656" w:rsidP="00A44656">
      <w:pPr>
        <w:widowControl w:val="0"/>
        <w:autoSpaceDE w:val="0"/>
        <w:autoSpaceDN w:val="0"/>
        <w:adjustRightInd w:val="0"/>
        <w:rPr>
          <w:rFonts w:ascii="Arial" w:hAnsi="Arial" w:cs="Arial"/>
          <w:lang w:val="fr-CA"/>
        </w:rPr>
      </w:pPr>
    </w:p>
    <w:p w14:paraId="26A3E5F4" w14:textId="1A52EDE3" w:rsidR="00A44656" w:rsidRPr="00B31B73" w:rsidRDefault="00A44656" w:rsidP="00A44656">
      <w:pPr>
        <w:widowControl w:val="0"/>
        <w:autoSpaceDE w:val="0"/>
        <w:autoSpaceDN w:val="0"/>
        <w:adjustRightInd w:val="0"/>
        <w:rPr>
          <w:rFonts w:ascii="Arial" w:hAnsi="Arial" w:cs="Arial"/>
          <w:b/>
          <w:lang w:val="fr-CA"/>
        </w:rPr>
      </w:pPr>
      <w:r w:rsidRPr="00B31B73">
        <w:rPr>
          <w:rFonts w:ascii="Arial" w:hAnsi="Arial" w:cs="Arial"/>
          <w:b/>
          <w:lang w:val="fr-CA"/>
        </w:rPr>
        <w:lastRenderedPageBreak/>
        <w:t>1.10 </w:t>
      </w:r>
      <w:r w:rsidR="00010551" w:rsidRPr="00B31B73">
        <w:rPr>
          <w:rFonts w:ascii="Arial" w:hAnsi="Arial" w:cs="Arial"/>
          <w:b/>
          <w:lang w:val="fr-CA"/>
        </w:rPr>
        <w:t>Les défis contemporains</w:t>
      </w:r>
    </w:p>
    <w:p w14:paraId="78B98107" w14:textId="77777777" w:rsidR="00A44656" w:rsidRPr="00B31B73" w:rsidRDefault="00A44656" w:rsidP="00A44656">
      <w:pPr>
        <w:widowControl w:val="0"/>
        <w:autoSpaceDE w:val="0"/>
        <w:autoSpaceDN w:val="0"/>
        <w:adjustRightInd w:val="0"/>
        <w:rPr>
          <w:rFonts w:ascii="Arial" w:hAnsi="Arial" w:cs="Arial"/>
          <w:lang w:val="fr-CA"/>
        </w:rPr>
      </w:pPr>
      <w:r w:rsidRPr="00B31B73">
        <w:rPr>
          <w:rFonts w:ascii="Arial" w:hAnsi="Arial" w:cs="Arial"/>
          <w:lang w:val="fr-CA"/>
        </w:rPr>
        <w:t>Quel son les défis </w:t>
      </w:r>
    </w:p>
    <w:p w14:paraId="7548C114" w14:textId="77777777" w:rsidR="00687D81" w:rsidRDefault="00A44656" w:rsidP="00EB4D1A">
      <w:pPr>
        <w:pStyle w:val="ListParagraph"/>
        <w:widowControl w:val="0"/>
        <w:numPr>
          <w:ilvl w:val="0"/>
          <w:numId w:val="93"/>
        </w:numPr>
        <w:tabs>
          <w:tab w:val="left" w:pos="220"/>
          <w:tab w:val="left" w:pos="720"/>
        </w:tabs>
        <w:autoSpaceDE w:val="0"/>
        <w:autoSpaceDN w:val="0"/>
        <w:adjustRightInd w:val="0"/>
        <w:rPr>
          <w:rFonts w:ascii="Arial" w:hAnsi="Arial" w:cs="Arial"/>
          <w:lang w:val="fr-CA"/>
        </w:rPr>
      </w:pPr>
      <w:r w:rsidRPr="00687D81">
        <w:rPr>
          <w:rFonts w:ascii="Arial" w:hAnsi="Arial" w:cs="Arial"/>
          <w:b/>
          <w:bCs/>
          <w:lang w:val="fr-CA"/>
        </w:rPr>
        <w:t>Étique</w:t>
      </w:r>
      <w:r w:rsidRPr="00687D81">
        <w:rPr>
          <w:rFonts w:ascii="Arial" w:hAnsi="Arial" w:cs="Arial"/>
          <w:lang w:val="fr-CA"/>
        </w:rPr>
        <w:t xml:space="preserve"> est à l’avancent: code de conduite (zone grise lorsque sa vient à la prise de décision)</w:t>
      </w:r>
    </w:p>
    <w:p w14:paraId="4D65B8C7" w14:textId="77777777" w:rsidR="00687D81" w:rsidRDefault="00A44656" w:rsidP="00EB4D1A">
      <w:pPr>
        <w:pStyle w:val="ListParagraph"/>
        <w:widowControl w:val="0"/>
        <w:numPr>
          <w:ilvl w:val="1"/>
          <w:numId w:val="94"/>
        </w:numPr>
        <w:tabs>
          <w:tab w:val="left" w:pos="220"/>
          <w:tab w:val="left" w:pos="720"/>
        </w:tabs>
        <w:autoSpaceDE w:val="0"/>
        <w:autoSpaceDN w:val="0"/>
        <w:adjustRightInd w:val="0"/>
        <w:rPr>
          <w:rFonts w:ascii="Arial" w:hAnsi="Arial" w:cs="Arial"/>
          <w:lang w:val="fr-CA"/>
        </w:rPr>
      </w:pPr>
      <w:r w:rsidRPr="00687D81">
        <w:rPr>
          <w:rFonts w:ascii="Arial" w:hAnsi="Arial" w:cs="Arial"/>
          <w:lang w:val="fr-CA"/>
        </w:rPr>
        <w:t xml:space="preserve">Faillite entreprise ou personnelle - </w:t>
      </w:r>
      <w:r w:rsidR="00687D81">
        <w:rPr>
          <w:rFonts w:ascii="Arial" w:hAnsi="Arial" w:cs="Arial"/>
          <w:lang w:val="fr-CA"/>
        </w:rPr>
        <w:t>examen de sources de la faillite</w:t>
      </w:r>
    </w:p>
    <w:p w14:paraId="0146B1A4" w14:textId="77777777" w:rsidR="00687D81" w:rsidRDefault="00A44656" w:rsidP="00EB4D1A">
      <w:pPr>
        <w:pStyle w:val="ListParagraph"/>
        <w:widowControl w:val="0"/>
        <w:numPr>
          <w:ilvl w:val="1"/>
          <w:numId w:val="94"/>
        </w:numPr>
        <w:tabs>
          <w:tab w:val="left" w:pos="220"/>
          <w:tab w:val="left" w:pos="720"/>
        </w:tabs>
        <w:autoSpaceDE w:val="0"/>
        <w:autoSpaceDN w:val="0"/>
        <w:adjustRightInd w:val="0"/>
        <w:rPr>
          <w:rFonts w:ascii="Arial" w:hAnsi="Arial" w:cs="Arial"/>
          <w:lang w:val="fr-CA"/>
        </w:rPr>
      </w:pPr>
      <w:r w:rsidRPr="00687D81">
        <w:rPr>
          <w:rFonts w:ascii="Arial" w:hAnsi="Arial" w:cs="Arial"/>
          <w:lang w:val="fr-CA"/>
        </w:rPr>
        <w:t>Valeurs de l’entreprise - communiqué à chacun et chacune - utiles lors de chacune des prises de décisions</w:t>
      </w:r>
    </w:p>
    <w:p w14:paraId="4E656460" w14:textId="77777777" w:rsidR="00687D81" w:rsidRDefault="00A44656" w:rsidP="00EB4D1A">
      <w:pPr>
        <w:pStyle w:val="ListParagraph"/>
        <w:widowControl w:val="0"/>
        <w:numPr>
          <w:ilvl w:val="1"/>
          <w:numId w:val="94"/>
        </w:numPr>
        <w:tabs>
          <w:tab w:val="left" w:pos="220"/>
          <w:tab w:val="left" w:pos="720"/>
        </w:tabs>
        <w:autoSpaceDE w:val="0"/>
        <w:autoSpaceDN w:val="0"/>
        <w:adjustRightInd w:val="0"/>
        <w:rPr>
          <w:rFonts w:ascii="Arial" w:hAnsi="Arial" w:cs="Arial"/>
          <w:lang w:val="fr-CA"/>
        </w:rPr>
      </w:pPr>
      <w:r w:rsidRPr="00687D81">
        <w:rPr>
          <w:rFonts w:ascii="Arial" w:hAnsi="Arial" w:cs="Arial"/>
          <w:lang w:val="fr-CA"/>
        </w:rPr>
        <w:t>Étique: ensemble de valeur qui va condition le comportement des gens</w:t>
      </w:r>
    </w:p>
    <w:p w14:paraId="7489BFA6" w14:textId="22C883E7" w:rsidR="00A44656" w:rsidRPr="00687D81" w:rsidRDefault="00A44656" w:rsidP="00EB4D1A">
      <w:pPr>
        <w:pStyle w:val="ListParagraph"/>
        <w:widowControl w:val="0"/>
        <w:numPr>
          <w:ilvl w:val="0"/>
          <w:numId w:val="93"/>
        </w:numPr>
        <w:tabs>
          <w:tab w:val="left" w:pos="220"/>
          <w:tab w:val="left" w:pos="720"/>
        </w:tabs>
        <w:autoSpaceDE w:val="0"/>
        <w:autoSpaceDN w:val="0"/>
        <w:adjustRightInd w:val="0"/>
        <w:rPr>
          <w:rFonts w:ascii="Arial" w:hAnsi="Arial" w:cs="Arial"/>
          <w:lang w:val="fr-CA"/>
        </w:rPr>
      </w:pPr>
      <w:r w:rsidRPr="00687D81">
        <w:rPr>
          <w:rFonts w:ascii="Arial" w:hAnsi="Arial" w:cs="Arial"/>
          <w:b/>
          <w:bCs/>
          <w:lang w:val="fr-CA"/>
        </w:rPr>
        <w:t>Concurrence</w:t>
      </w:r>
      <w:r w:rsidRPr="00687D81">
        <w:rPr>
          <w:rFonts w:ascii="Arial" w:hAnsi="Arial" w:cs="Arial"/>
          <w:lang w:val="fr-CA"/>
        </w:rPr>
        <w:t> </w:t>
      </w:r>
    </w:p>
    <w:p w14:paraId="638A38B7"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Recherche d’une meilleure performance </w:t>
      </w:r>
    </w:p>
    <w:p w14:paraId="48AEB699" w14:textId="07F8C92A"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Dirigeant de l’entreprise doivent être capable de contrôler les </w:t>
      </w:r>
      <w:r w:rsidR="009E78ED" w:rsidRPr="00B31B73">
        <w:rPr>
          <w:rFonts w:ascii="Arial" w:hAnsi="Arial" w:cs="Arial"/>
          <w:lang w:val="fr-CA"/>
        </w:rPr>
        <w:t>couts</w:t>
      </w:r>
    </w:p>
    <w:p w14:paraId="719FD78E" w14:textId="2CB92B50"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Entreprise compétitive au niveau des </w:t>
      </w:r>
      <w:r w:rsidR="009E78ED" w:rsidRPr="00B31B73">
        <w:rPr>
          <w:rFonts w:ascii="Arial" w:hAnsi="Arial" w:cs="Arial"/>
          <w:lang w:val="fr-CA"/>
        </w:rPr>
        <w:t>couts</w:t>
      </w:r>
    </w:p>
    <w:p w14:paraId="1C1D69D6" w14:textId="25E1CBC6" w:rsidR="00A44656" w:rsidRPr="00B31B73" w:rsidRDefault="009E78ED"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Contrôle</w:t>
      </w:r>
      <w:r w:rsidR="00A44656" w:rsidRPr="00B31B73">
        <w:rPr>
          <w:rFonts w:ascii="Arial" w:hAnsi="Arial" w:cs="Arial"/>
          <w:lang w:val="fr-CA"/>
        </w:rPr>
        <w:t xml:space="preserve"> </w:t>
      </w:r>
      <w:r w:rsidRPr="00B31B73">
        <w:rPr>
          <w:rFonts w:ascii="Arial" w:hAnsi="Arial" w:cs="Arial"/>
          <w:lang w:val="fr-CA"/>
        </w:rPr>
        <w:t>cout</w:t>
      </w:r>
      <w:r w:rsidR="00A44656" w:rsidRPr="00B31B73">
        <w:rPr>
          <w:rFonts w:ascii="Arial" w:hAnsi="Arial" w:cs="Arial"/>
          <w:lang w:val="fr-CA"/>
        </w:rPr>
        <w:t>: élimine gaspillage, augmente la productivité, utilise la technologie</w:t>
      </w:r>
    </w:p>
    <w:p w14:paraId="2F71E4F9"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Minimiser les cout pour arriver sur le marché avec les meilleur prix</w:t>
      </w:r>
    </w:p>
    <w:p w14:paraId="3F6A0112"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Il faut fidéliser la clientèle - pas loyale</w:t>
      </w:r>
    </w:p>
    <w:p w14:paraId="60B7D67F"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Il faut attirer le client - ambiance, disponibilité des produits, gens qui nous conseille </w:t>
      </w:r>
    </w:p>
    <w:p w14:paraId="07ACA081"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Magasin perdre clientèle accuse du service</w:t>
      </w:r>
    </w:p>
    <w:p w14:paraId="04962A97"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Haute direction est responsable de la performance</w:t>
      </w:r>
    </w:p>
    <w:p w14:paraId="0FEC9F67"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Performance globale de l’entreprise - trop d’argent, surcapacité, </w:t>
      </w:r>
    </w:p>
    <w:p w14:paraId="03ABDCE8"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Prendre décision: effet </w:t>
      </w:r>
    </w:p>
    <w:p w14:paraId="73466361" w14:textId="2AC87A96"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Majorité du commerce sont </w:t>
      </w:r>
      <w:r w:rsidR="009E78ED" w:rsidRPr="00B31B73">
        <w:rPr>
          <w:rFonts w:ascii="Arial" w:hAnsi="Arial" w:cs="Arial"/>
          <w:lang w:val="fr-CA"/>
        </w:rPr>
        <w:t>marié</w:t>
      </w:r>
      <w:r w:rsidRPr="00B31B73">
        <w:rPr>
          <w:rFonts w:ascii="Arial" w:hAnsi="Arial" w:cs="Arial"/>
          <w:lang w:val="fr-CA"/>
        </w:rPr>
        <w:t xml:space="preserve"> à la mobilité des gens, mobilité des biens etc. </w:t>
      </w:r>
    </w:p>
    <w:p w14:paraId="6E5F7BCB"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Mobilité accentue l’accessibilité des produits</w:t>
      </w:r>
    </w:p>
    <w:p w14:paraId="601D08D0" w14:textId="5553D760"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Entreprise: grosse entreprise, vend produit en Amérique du nord et en Europe, produit pour différente région (hypothèse, consommateur utilise </w:t>
      </w:r>
      <w:r w:rsidR="009E78ED" w:rsidRPr="00B31B73">
        <w:rPr>
          <w:rFonts w:ascii="Arial" w:hAnsi="Arial" w:cs="Arial"/>
          <w:lang w:val="fr-CA"/>
        </w:rPr>
        <w:t>même</w:t>
      </w:r>
      <w:r w:rsidRPr="00B31B73">
        <w:rPr>
          <w:rFonts w:ascii="Arial" w:hAnsi="Arial" w:cs="Arial"/>
          <w:lang w:val="fr-CA"/>
        </w:rPr>
        <w:t xml:space="preserve"> critère de produit)</w:t>
      </w:r>
    </w:p>
    <w:p w14:paraId="54E80D52"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Critères: structure de la population, origine, religion, </w:t>
      </w:r>
    </w:p>
    <w:p w14:paraId="6553E2FF" w14:textId="405BD393"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Problème qui nous intéresse: comment </w:t>
      </w:r>
      <w:r w:rsidR="009E78ED" w:rsidRPr="00B31B73">
        <w:rPr>
          <w:rFonts w:ascii="Arial" w:hAnsi="Arial" w:cs="Arial"/>
          <w:lang w:val="fr-CA"/>
        </w:rPr>
        <w:t>gérer, employer</w:t>
      </w:r>
      <w:r w:rsidRPr="00B31B73">
        <w:rPr>
          <w:rFonts w:ascii="Arial" w:hAnsi="Arial" w:cs="Arial"/>
          <w:lang w:val="fr-CA"/>
        </w:rPr>
        <w:t xml:space="preserve"> qui ne sont pas de la </w:t>
      </w:r>
      <w:r w:rsidR="009E78ED" w:rsidRPr="00B31B73">
        <w:rPr>
          <w:rFonts w:ascii="Arial" w:hAnsi="Arial" w:cs="Arial"/>
          <w:lang w:val="fr-CA"/>
        </w:rPr>
        <w:t>même</w:t>
      </w:r>
      <w:r w:rsidRPr="00B31B73">
        <w:rPr>
          <w:rFonts w:ascii="Arial" w:hAnsi="Arial" w:cs="Arial"/>
          <w:lang w:val="fr-CA"/>
        </w:rPr>
        <w:t xml:space="preserve"> culture ou la </w:t>
      </w:r>
      <w:r w:rsidR="009E78ED" w:rsidRPr="00B31B73">
        <w:rPr>
          <w:rFonts w:ascii="Arial" w:hAnsi="Arial" w:cs="Arial"/>
          <w:lang w:val="fr-CA"/>
        </w:rPr>
        <w:t>même</w:t>
      </w:r>
      <w:r w:rsidRPr="00B31B73">
        <w:rPr>
          <w:rFonts w:ascii="Arial" w:hAnsi="Arial" w:cs="Arial"/>
          <w:lang w:val="fr-CA"/>
        </w:rPr>
        <w:t xml:space="preserve"> lange ou même valeurs</w:t>
      </w:r>
    </w:p>
    <w:p w14:paraId="5E38332A"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COMMENT GÉRER LA DIVERSITÉ - pour que se soit une richesse, enrichit discussions, prend du temps pour prendre une décision mais examine le problème de différentes facette car il y a différentes nationalité/culture</w:t>
      </w:r>
    </w:p>
    <w:p w14:paraId="2D0FCCFE"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Concurrence est féroce: n’importe quelle secteur - vous aller avoir des offres supérieure à la votre: prix qualité services</w:t>
      </w:r>
    </w:p>
    <w:p w14:paraId="5237F3FB"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l’offre dépasse largement la demande</w:t>
      </w:r>
    </w:p>
    <w:p w14:paraId="4797B781" w14:textId="77777777" w:rsidR="00A44656" w:rsidRPr="00B31B73" w:rsidRDefault="00A44656" w:rsidP="00EB4D1A">
      <w:pPr>
        <w:widowControl w:val="0"/>
        <w:numPr>
          <w:ilvl w:val="0"/>
          <w:numId w:val="9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Il faut qu’ils vendent leur produit pour ne pas disparaitre </w:t>
      </w:r>
    </w:p>
    <w:p w14:paraId="7DCF3118" w14:textId="77777777" w:rsidR="00A44656" w:rsidRPr="00B31B73" w:rsidRDefault="00A44656" w:rsidP="00A44656">
      <w:pPr>
        <w:widowControl w:val="0"/>
        <w:autoSpaceDE w:val="0"/>
        <w:autoSpaceDN w:val="0"/>
        <w:adjustRightInd w:val="0"/>
        <w:rPr>
          <w:rFonts w:ascii="Arial" w:hAnsi="Arial" w:cs="Arial"/>
          <w:lang w:val="fr-CA"/>
        </w:rPr>
      </w:pPr>
    </w:p>
    <w:p w14:paraId="109B6014" w14:textId="7A7CDA74" w:rsidR="00A44656" w:rsidRPr="00B31B73" w:rsidRDefault="00A44656" w:rsidP="00A44656">
      <w:pPr>
        <w:widowControl w:val="0"/>
        <w:autoSpaceDE w:val="0"/>
        <w:autoSpaceDN w:val="0"/>
        <w:adjustRightInd w:val="0"/>
        <w:rPr>
          <w:rFonts w:ascii="Arial" w:hAnsi="Arial" w:cs="Arial"/>
          <w:b/>
          <w:lang w:val="fr-CA"/>
        </w:rPr>
      </w:pPr>
      <w:r w:rsidRPr="00B31B73">
        <w:rPr>
          <w:rFonts w:ascii="Arial" w:hAnsi="Arial" w:cs="Arial"/>
          <w:b/>
          <w:lang w:val="fr-CA"/>
        </w:rPr>
        <w:t>1.11</w:t>
      </w:r>
      <w:r w:rsidR="00010551" w:rsidRPr="00B31B73">
        <w:rPr>
          <w:rFonts w:ascii="Arial" w:hAnsi="Arial" w:cs="Arial"/>
          <w:b/>
          <w:lang w:val="fr-CA"/>
        </w:rPr>
        <w:t xml:space="preserve"> Devenir gestionnaire</w:t>
      </w:r>
    </w:p>
    <w:p w14:paraId="33C1AA92" w14:textId="77777777" w:rsidR="00A44656" w:rsidRPr="00B31B73" w:rsidRDefault="00A44656" w:rsidP="00EB4D1A">
      <w:pPr>
        <w:widowControl w:val="0"/>
        <w:numPr>
          <w:ilvl w:val="0"/>
          <w:numId w:val="9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Plus échelle, plus nombre heure de travail augmente</w:t>
      </w:r>
    </w:p>
    <w:p w14:paraId="27B96B92" w14:textId="77777777" w:rsidR="00A44656" w:rsidRPr="00B31B73" w:rsidRDefault="00A44656" w:rsidP="00EB4D1A">
      <w:pPr>
        <w:widowControl w:val="0"/>
        <w:numPr>
          <w:ilvl w:val="0"/>
          <w:numId w:val="9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Pas responsable de l’agenda</w:t>
      </w:r>
    </w:p>
    <w:p w14:paraId="0F60934A" w14:textId="77777777" w:rsidR="00A44656" w:rsidRPr="00B31B73" w:rsidRDefault="00A44656" w:rsidP="00EB4D1A">
      <w:pPr>
        <w:widowControl w:val="0"/>
        <w:numPr>
          <w:ilvl w:val="0"/>
          <w:numId w:val="9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Absences - doit demander à la secrétaire</w:t>
      </w:r>
    </w:p>
    <w:p w14:paraId="06FF29CB" w14:textId="2A91C954" w:rsidR="00A44656" w:rsidRPr="00B31B73" w:rsidRDefault="00A44656" w:rsidP="00EB4D1A">
      <w:pPr>
        <w:widowControl w:val="0"/>
        <w:numPr>
          <w:ilvl w:val="0"/>
          <w:numId w:val="9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Tous les problèmes vont </w:t>
      </w:r>
      <w:r w:rsidR="00010551" w:rsidRPr="00B31B73">
        <w:rPr>
          <w:rFonts w:ascii="Arial" w:hAnsi="Arial" w:cs="Arial"/>
          <w:lang w:val="fr-CA"/>
        </w:rPr>
        <w:t>aux ressources humaines</w:t>
      </w:r>
      <w:r w:rsidRPr="00B31B73">
        <w:rPr>
          <w:rFonts w:ascii="Arial" w:hAnsi="Arial" w:cs="Arial"/>
          <w:lang w:val="fr-CA"/>
        </w:rPr>
        <w:t xml:space="preserve"> mais sont sur </w:t>
      </w:r>
      <w:r w:rsidR="009E78ED" w:rsidRPr="00B31B73">
        <w:rPr>
          <w:rFonts w:ascii="Arial" w:hAnsi="Arial" w:cs="Arial"/>
          <w:lang w:val="fr-CA"/>
        </w:rPr>
        <w:t xml:space="preserve">les </w:t>
      </w:r>
      <w:r w:rsidR="009E78ED" w:rsidRPr="00B31B73">
        <w:rPr>
          <w:rFonts w:ascii="Arial" w:hAnsi="Arial" w:cs="Arial"/>
          <w:lang w:val="fr-CA"/>
        </w:rPr>
        <w:lastRenderedPageBreak/>
        <w:t>épaules</w:t>
      </w:r>
      <w:r w:rsidRPr="00B31B73">
        <w:rPr>
          <w:rFonts w:ascii="Arial" w:hAnsi="Arial" w:cs="Arial"/>
          <w:lang w:val="fr-CA"/>
        </w:rPr>
        <w:t xml:space="preserve"> du gestionnaire</w:t>
      </w:r>
    </w:p>
    <w:p w14:paraId="05F31529" w14:textId="77777777" w:rsidR="00A44656" w:rsidRPr="00B31B73" w:rsidRDefault="00A44656" w:rsidP="00EB4D1A">
      <w:pPr>
        <w:widowControl w:val="0"/>
        <w:numPr>
          <w:ilvl w:val="0"/>
          <w:numId w:val="9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Énormément de problème - gestionnaire - compétences et apprendre nouvelles taches </w:t>
      </w:r>
    </w:p>
    <w:p w14:paraId="597F7326" w14:textId="77777777" w:rsidR="00A44656" w:rsidRPr="00B31B73" w:rsidRDefault="00A44656" w:rsidP="00A44656">
      <w:pPr>
        <w:widowControl w:val="0"/>
        <w:autoSpaceDE w:val="0"/>
        <w:autoSpaceDN w:val="0"/>
        <w:adjustRightInd w:val="0"/>
        <w:rPr>
          <w:rFonts w:ascii="Arial" w:hAnsi="Arial" w:cs="Arial"/>
          <w:lang w:val="fr-CA"/>
        </w:rPr>
      </w:pPr>
    </w:p>
    <w:p w14:paraId="09716DEC" w14:textId="0F2FE171" w:rsidR="00A44656" w:rsidRPr="00B31B73" w:rsidRDefault="00A44656" w:rsidP="00A44656">
      <w:pPr>
        <w:widowControl w:val="0"/>
        <w:autoSpaceDE w:val="0"/>
        <w:autoSpaceDN w:val="0"/>
        <w:adjustRightInd w:val="0"/>
        <w:rPr>
          <w:rFonts w:ascii="Arial" w:hAnsi="Arial" w:cs="Arial"/>
          <w:b/>
          <w:lang w:val="fr-CA"/>
        </w:rPr>
      </w:pPr>
      <w:r w:rsidRPr="00B31B73">
        <w:rPr>
          <w:rFonts w:ascii="Arial" w:hAnsi="Arial" w:cs="Arial"/>
          <w:b/>
          <w:lang w:val="fr-CA"/>
        </w:rPr>
        <w:t>1.12</w:t>
      </w:r>
      <w:r w:rsidR="00010551" w:rsidRPr="00B31B73">
        <w:rPr>
          <w:rFonts w:ascii="Arial" w:hAnsi="Arial" w:cs="Arial"/>
          <w:b/>
          <w:lang w:val="fr-CA"/>
        </w:rPr>
        <w:t xml:space="preserve"> Pourquoi la gestion est-elle importante?</w:t>
      </w:r>
    </w:p>
    <w:p w14:paraId="5F92A689" w14:textId="77777777" w:rsidR="00A44656" w:rsidRPr="00687D81" w:rsidRDefault="00A44656" w:rsidP="00EB4D1A">
      <w:pPr>
        <w:pStyle w:val="ListParagraph"/>
        <w:widowControl w:val="0"/>
        <w:numPr>
          <w:ilvl w:val="0"/>
          <w:numId w:val="97"/>
        </w:numPr>
        <w:autoSpaceDE w:val="0"/>
        <w:autoSpaceDN w:val="0"/>
        <w:adjustRightInd w:val="0"/>
        <w:rPr>
          <w:rFonts w:ascii="Arial" w:hAnsi="Arial" w:cs="Arial"/>
          <w:lang w:val="fr-CA"/>
        </w:rPr>
      </w:pPr>
      <w:r w:rsidRPr="00687D81">
        <w:rPr>
          <w:rFonts w:ascii="Arial" w:hAnsi="Arial" w:cs="Arial"/>
          <w:lang w:val="fr-CA"/>
        </w:rPr>
        <w:t>Pourquoi  la gestion est très importante</w:t>
      </w:r>
    </w:p>
    <w:p w14:paraId="184462BC" w14:textId="1C17C96E" w:rsidR="00A44656" w:rsidRPr="00B31B73" w:rsidRDefault="00A44656" w:rsidP="00EB4D1A">
      <w:pPr>
        <w:widowControl w:val="0"/>
        <w:numPr>
          <w:ilvl w:val="0"/>
          <w:numId w:val="9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Doit atteindre les objectifs</w:t>
      </w:r>
    </w:p>
    <w:p w14:paraId="57973616" w14:textId="77777777" w:rsidR="003732EB" w:rsidRDefault="003732EB" w:rsidP="003732EB">
      <w:pPr>
        <w:widowControl w:val="0"/>
        <w:tabs>
          <w:tab w:val="left" w:pos="220"/>
          <w:tab w:val="left" w:pos="720"/>
        </w:tabs>
        <w:autoSpaceDE w:val="0"/>
        <w:autoSpaceDN w:val="0"/>
        <w:adjustRightInd w:val="0"/>
        <w:rPr>
          <w:rFonts w:ascii="Arial" w:hAnsi="Arial" w:cs="Arial"/>
          <w:lang w:val="fr-CA"/>
        </w:rPr>
      </w:pPr>
    </w:p>
    <w:p w14:paraId="108F4FCD"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64F51D73"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2A77A48A"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4AEFFADA"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73776A4A"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473584B4"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6B30D5EA"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4B8B5AC2"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3C259BEB"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09DB5F3D"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3FE16AF8"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45D194B2"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14423A06"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4BB8A4FD"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059E4938"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246B8B83"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4CD3F3D6"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7A3E2B03"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3E04FCDD"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60657DFA" w14:textId="77777777" w:rsidR="00687D81" w:rsidRDefault="00687D81" w:rsidP="003732EB">
      <w:pPr>
        <w:widowControl w:val="0"/>
        <w:tabs>
          <w:tab w:val="left" w:pos="220"/>
          <w:tab w:val="left" w:pos="720"/>
        </w:tabs>
        <w:autoSpaceDE w:val="0"/>
        <w:autoSpaceDN w:val="0"/>
        <w:adjustRightInd w:val="0"/>
        <w:rPr>
          <w:rFonts w:ascii="Arial" w:hAnsi="Arial" w:cs="Arial"/>
          <w:lang w:val="fr-CA"/>
        </w:rPr>
      </w:pPr>
    </w:p>
    <w:p w14:paraId="309EDBE7" w14:textId="77777777" w:rsidR="00687D81" w:rsidRPr="00B31B73" w:rsidRDefault="00687D81" w:rsidP="003732EB">
      <w:pPr>
        <w:widowControl w:val="0"/>
        <w:tabs>
          <w:tab w:val="left" w:pos="220"/>
          <w:tab w:val="left" w:pos="720"/>
        </w:tabs>
        <w:autoSpaceDE w:val="0"/>
        <w:autoSpaceDN w:val="0"/>
        <w:adjustRightInd w:val="0"/>
        <w:rPr>
          <w:rFonts w:ascii="Arial" w:hAnsi="Arial" w:cs="Arial"/>
          <w:lang w:val="fr-CA"/>
        </w:rPr>
      </w:pPr>
    </w:p>
    <w:p w14:paraId="6BE0D1DE"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2AE01FA5"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732AC94A"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4B791F9B"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00BE63BD"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230508C0"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132D8558"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54614CE8"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33D050DD"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59BAF1B8"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73D80BF6"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424FE0B1"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0D6BB7C0"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7875053B"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3C56A963" w14:textId="77777777" w:rsidR="00FD2BFB" w:rsidRDefault="00FD2BFB" w:rsidP="003732EB">
      <w:pPr>
        <w:widowControl w:val="0"/>
        <w:tabs>
          <w:tab w:val="left" w:pos="220"/>
          <w:tab w:val="left" w:pos="720"/>
        </w:tabs>
        <w:autoSpaceDE w:val="0"/>
        <w:autoSpaceDN w:val="0"/>
        <w:adjustRightInd w:val="0"/>
        <w:rPr>
          <w:rFonts w:ascii="Arial" w:hAnsi="Arial" w:cs="Arial"/>
          <w:b/>
          <w:sz w:val="28"/>
          <w:szCs w:val="28"/>
          <w:u w:val="single"/>
          <w:lang w:val="fr-CA"/>
        </w:rPr>
      </w:pPr>
    </w:p>
    <w:p w14:paraId="5F02BB83" w14:textId="745E79F5" w:rsidR="003732EB" w:rsidRPr="00FD2BFB" w:rsidRDefault="003732EB" w:rsidP="003732EB">
      <w:pPr>
        <w:widowControl w:val="0"/>
        <w:tabs>
          <w:tab w:val="left" w:pos="220"/>
          <w:tab w:val="left" w:pos="720"/>
        </w:tabs>
        <w:autoSpaceDE w:val="0"/>
        <w:autoSpaceDN w:val="0"/>
        <w:adjustRightInd w:val="0"/>
        <w:rPr>
          <w:rFonts w:ascii="Arial" w:hAnsi="Arial" w:cs="Arial"/>
          <w:b/>
          <w:sz w:val="28"/>
          <w:szCs w:val="28"/>
          <w:lang w:val="fr-CA"/>
        </w:rPr>
      </w:pPr>
      <w:r w:rsidRPr="00FD2BFB">
        <w:rPr>
          <w:rFonts w:ascii="Arial" w:hAnsi="Arial" w:cs="Arial"/>
          <w:b/>
          <w:sz w:val="28"/>
          <w:szCs w:val="28"/>
          <w:lang w:val="fr-CA"/>
        </w:rPr>
        <w:lastRenderedPageBreak/>
        <w:t xml:space="preserve">Chapitre 2 L’analyse des environnements </w:t>
      </w:r>
    </w:p>
    <w:p w14:paraId="2F09F91A" w14:textId="1A224865" w:rsidR="00010551" w:rsidRPr="00B31B73" w:rsidRDefault="00010551" w:rsidP="003732EB">
      <w:pPr>
        <w:widowControl w:val="0"/>
        <w:tabs>
          <w:tab w:val="left" w:pos="220"/>
          <w:tab w:val="left" w:pos="720"/>
        </w:tabs>
        <w:autoSpaceDE w:val="0"/>
        <w:autoSpaceDN w:val="0"/>
        <w:adjustRightInd w:val="0"/>
        <w:rPr>
          <w:rFonts w:ascii="Arial" w:hAnsi="Arial" w:cs="Arial"/>
          <w:b/>
          <w:u w:val="single"/>
          <w:lang w:val="fr-CA"/>
        </w:rPr>
      </w:pPr>
    </w:p>
    <w:p w14:paraId="3319FB5C" w14:textId="539A746F" w:rsidR="003732EB" w:rsidRPr="00D8655C" w:rsidRDefault="00D8655C" w:rsidP="00D8655C">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O</w:t>
      </w:r>
      <w:r w:rsidR="00CC77A2" w:rsidRPr="00D8655C">
        <w:rPr>
          <w:rFonts w:ascii="Arial" w:hAnsi="Arial" w:cs="Arial"/>
          <w:lang w:val="fr-CA"/>
        </w:rPr>
        <w:t>bjectif ultime de tout organisation : survie</w:t>
      </w:r>
    </w:p>
    <w:p w14:paraId="72E5E3EE" w14:textId="0E36D021" w:rsidR="00CC77A2" w:rsidRPr="00B31B73" w:rsidRDefault="00D8655C"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Pr>
          <w:rFonts w:ascii="Arial" w:hAnsi="Arial" w:cs="Arial"/>
          <w:lang w:val="fr-CA"/>
        </w:rPr>
        <w:t>T</w:t>
      </w:r>
      <w:r w:rsidR="00CC77A2" w:rsidRPr="00B31B73">
        <w:rPr>
          <w:rFonts w:ascii="Arial" w:hAnsi="Arial" w:cs="Arial"/>
          <w:lang w:val="fr-CA"/>
        </w:rPr>
        <w:t>out organisation pour pouvoir survivre : doit être capable de remplir sa mission et remplir les attentes, capable de répondre de façon efficiente au attentes des objectifs</w:t>
      </w:r>
    </w:p>
    <w:p w14:paraId="7D68CEEF" w14:textId="61A7307E" w:rsidR="00CC77A2" w:rsidRPr="00B31B73" w:rsidRDefault="00D8655C"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Pr>
          <w:rFonts w:ascii="Arial" w:hAnsi="Arial" w:cs="Arial"/>
          <w:lang w:val="fr-CA"/>
        </w:rPr>
        <w:t>P</w:t>
      </w:r>
      <w:r w:rsidR="00CC77A2" w:rsidRPr="00B31B73">
        <w:rPr>
          <w:rFonts w:ascii="Arial" w:hAnsi="Arial" w:cs="Arial"/>
          <w:lang w:val="fr-CA"/>
        </w:rPr>
        <w:t>artie prenante qui sont à l’intérieur (employer etc.) de l’entreprise et à l’externe (client, fournisseur etc.)</w:t>
      </w:r>
    </w:p>
    <w:p w14:paraId="79EF7B18" w14:textId="33507F48" w:rsidR="00CC77A2" w:rsidRPr="00B31B73" w:rsidRDefault="00CC77A2"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Ne vont pas toutes dans le même sens, attente des employer, baisse de la performance, rentabilité de l’entreprise, actionnaire et propriétaires qui s’attende à un profit</w:t>
      </w:r>
    </w:p>
    <w:p w14:paraId="5E1B061F" w14:textId="38568823" w:rsidR="00CC77A2" w:rsidRPr="00B31B73" w:rsidRDefault="00CC77A2"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Doit contrôler les couts, et donc on répond au attente des propriétaires, assemble des attentes vont dans toutes les directions (qualité produit ou augmentation des couts etc.)</w:t>
      </w:r>
    </w:p>
    <w:p w14:paraId="3635DA2E" w14:textId="0BE70F53" w:rsidR="00CC77A2" w:rsidRPr="00B31B73" w:rsidRDefault="00CC77A2"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Dirigeant essaie de hiérarchiser le pouvoir, plus de pourvoir plus il se fait écouter et ses attentes sont atteintes plus vite</w:t>
      </w:r>
    </w:p>
    <w:p w14:paraId="4AFFEEC0" w14:textId="5D60FA32" w:rsidR="00CC77A2" w:rsidRPr="00B31B73" w:rsidRDefault="00CC77A2"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Comment s’aligner pour avoir de la production qui </w:t>
      </w:r>
      <w:proofErr w:type="gramStart"/>
      <w:r w:rsidRPr="00B31B73">
        <w:rPr>
          <w:rFonts w:ascii="Arial" w:hAnsi="Arial" w:cs="Arial"/>
          <w:lang w:val="fr-CA"/>
        </w:rPr>
        <w:t>sont</w:t>
      </w:r>
      <w:proofErr w:type="gramEnd"/>
      <w:r w:rsidRPr="00B31B73">
        <w:rPr>
          <w:rFonts w:ascii="Arial" w:hAnsi="Arial" w:cs="Arial"/>
          <w:lang w:val="fr-CA"/>
        </w:rPr>
        <w:t xml:space="preserve"> aux attentes de l’entreprise</w:t>
      </w:r>
    </w:p>
    <w:p w14:paraId="4434EDC9" w14:textId="0407DB72" w:rsidR="00CC77A2" w:rsidRPr="00B31B73" w:rsidRDefault="00CC77A2"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Deux grande parties : interne et externe</w:t>
      </w:r>
    </w:p>
    <w:p w14:paraId="2F0ADEC3" w14:textId="61008C3F" w:rsidR="00434FEF" w:rsidRPr="00D8655C" w:rsidRDefault="00434FEF"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Frontières clairement définies, alors on peut identifier les 2 environnements</w:t>
      </w:r>
    </w:p>
    <w:p w14:paraId="2EEFF4F5" w14:textId="7AD0EF80" w:rsidR="00434FEF" w:rsidRPr="00B31B73" w:rsidRDefault="00434FEF"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Pourquoi on analyser l’environnement, quoi analyser et comment on va le faire, est-ce possible pour l’entreprise de gérer cet environnement</w:t>
      </w:r>
    </w:p>
    <w:p w14:paraId="2FE2E821" w14:textId="41952C2D" w:rsidR="00434FEF" w:rsidRPr="00B31B73" w:rsidRDefault="00434FEF"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Impactes des décisions qui sont prises à l’intérieur de l’entreprise- positive ou négative, déraciner gens, affecte l’histoire etc. </w:t>
      </w:r>
    </w:p>
    <w:p w14:paraId="3C80FFE8" w14:textId="1B15377E" w:rsidR="00434FEF" w:rsidRPr="00B31B73" w:rsidRDefault="00434FEF" w:rsidP="00747ECF">
      <w:pPr>
        <w:pStyle w:val="ListParagraph"/>
        <w:widowControl w:val="0"/>
        <w:numPr>
          <w:ilvl w:val="0"/>
          <w:numId w:val="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Interaction continue entre les acteurs et les dirigeants de l’entreprise</w:t>
      </w:r>
    </w:p>
    <w:p w14:paraId="5C5E7727" w14:textId="77777777" w:rsidR="00D8655C" w:rsidRDefault="00D8655C" w:rsidP="00D8655C">
      <w:pPr>
        <w:widowControl w:val="0"/>
        <w:tabs>
          <w:tab w:val="left" w:pos="220"/>
          <w:tab w:val="left" w:pos="720"/>
        </w:tabs>
        <w:autoSpaceDE w:val="0"/>
        <w:autoSpaceDN w:val="0"/>
        <w:adjustRightInd w:val="0"/>
        <w:rPr>
          <w:rFonts w:ascii="Arial" w:hAnsi="Arial" w:cs="Arial"/>
          <w:b/>
          <w:lang w:val="fr-CA"/>
        </w:rPr>
      </w:pPr>
    </w:p>
    <w:p w14:paraId="3124A7AB" w14:textId="477D728A" w:rsidR="00D8655C" w:rsidRPr="00D8655C" w:rsidRDefault="003732EB" w:rsidP="00EB4D1A">
      <w:pPr>
        <w:pStyle w:val="ListParagraph"/>
        <w:widowControl w:val="0"/>
        <w:numPr>
          <w:ilvl w:val="1"/>
          <w:numId w:val="98"/>
        </w:numPr>
        <w:tabs>
          <w:tab w:val="left" w:pos="220"/>
          <w:tab w:val="left" w:pos="720"/>
        </w:tabs>
        <w:autoSpaceDE w:val="0"/>
        <w:autoSpaceDN w:val="0"/>
        <w:adjustRightInd w:val="0"/>
        <w:rPr>
          <w:rFonts w:ascii="Arial" w:hAnsi="Arial" w:cs="Arial"/>
          <w:b/>
          <w:lang w:val="fr-CA"/>
        </w:rPr>
      </w:pPr>
      <w:r w:rsidRPr="00D8655C">
        <w:rPr>
          <w:rFonts w:ascii="Arial" w:hAnsi="Arial" w:cs="Arial"/>
          <w:b/>
          <w:lang w:val="fr-CA"/>
        </w:rPr>
        <w:t>Les environnements de l’organisation</w:t>
      </w:r>
    </w:p>
    <w:p w14:paraId="75EFFACA" w14:textId="66411440" w:rsidR="00434FEF" w:rsidRPr="00D8655C" w:rsidRDefault="00434FEF" w:rsidP="00D8655C">
      <w:pPr>
        <w:widowControl w:val="0"/>
        <w:tabs>
          <w:tab w:val="left" w:pos="220"/>
          <w:tab w:val="left" w:pos="720"/>
        </w:tabs>
        <w:autoSpaceDE w:val="0"/>
        <w:autoSpaceDN w:val="0"/>
        <w:adjustRightInd w:val="0"/>
        <w:rPr>
          <w:rFonts w:ascii="Arial" w:hAnsi="Arial" w:cs="Arial"/>
          <w:b/>
          <w:lang w:val="fr-CA"/>
        </w:rPr>
      </w:pPr>
      <w:r w:rsidRPr="00D8655C">
        <w:rPr>
          <w:rFonts w:ascii="Arial" w:hAnsi="Arial" w:cs="Arial"/>
          <w:lang w:val="fr-CA"/>
        </w:rPr>
        <w:t xml:space="preserve">Deux grandes parties : </w:t>
      </w:r>
    </w:p>
    <w:p w14:paraId="022DE1C7" w14:textId="77777777" w:rsidR="00D8655C" w:rsidRDefault="00D8655C" w:rsidP="00EB4D1A">
      <w:pPr>
        <w:pStyle w:val="ListParagraph"/>
        <w:widowControl w:val="0"/>
        <w:numPr>
          <w:ilvl w:val="0"/>
          <w:numId w:val="99"/>
        </w:numPr>
        <w:tabs>
          <w:tab w:val="left" w:pos="220"/>
          <w:tab w:val="left" w:pos="720"/>
        </w:tabs>
        <w:autoSpaceDE w:val="0"/>
        <w:autoSpaceDN w:val="0"/>
        <w:adjustRightInd w:val="0"/>
        <w:rPr>
          <w:rFonts w:ascii="Arial" w:hAnsi="Arial" w:cs="Arial"/>
          <w:lang w:val="fr-CA"/>
        </w:rPr>
      </w:pPr>
      <w:r w:rsidRPr="00D8655C">
        <w:rPr>
          <w:rFonts w:ascii="Arial" w:hAnsi="Arial" w:cs="Arial"/>
          <w:lang w:val="fr-CA"/>
        </w:rPr>
        <w:t>E</w:t>
      </w:r>
      <w:r w:rsidR="00434FEF" w:rsidRPr="00D8655C">
        <w:rPr>
          <w:rFonts w:ascii="Arial" w:hAnsi="Arial" w:cs="Arial"/>
          <w:lang w:val="fr-CA"/>
        </w:rPr>
        <w:t>nvironnement général : constituer de territoire et d’acteur qui sont à l’extérieur des frontières et qui influences toutes les entreprises (contexte économique-effet sur le fonctionnement des entreprise, politique et juridique, technologique-évolution, sociale et démographique-influence comportement et décisions des entreprises, éthique-fondamentale comment les choses évoluent corruption est un manque d’éthique, international-plus de frontière ouverture des b et s)</w:t>
      </w:r>
    </w:p>
    <w:p w14:paraId="07BEE600" w14:textId="353B4C6F" w:rsidR="001D3DEE" w:rsidRPr="00D8655C" w:rsidRDefault="00434FEF" w:rsidP="00EB4D1A">
      <w:pPr>
        <w:pStyle w:val="ListParagraph"/>
        <w:widowControl w:val="0"/>
        <w:numPr>
          <w:ilvl w:val="1"/>
          <w:numId w:val="99"/>
        </w:numPr>
        <w:tabs>
          <w:tab w:val="left" w:pos="220"/>
          <w:tab w:val="left" w:pos="720"/>
        </w:tabs>
        <w:autoSpaceDE w:val="0"/>
        <w:autoSpaceDN w:val="0"/>
        <w:adjustRightInd w:val="0"/>
        <w:rPr>
          <w:rFonts w:ascii="Arial" w:hAnsi="Arial" w:cs="Arial"/>
          <w:lang w:val="fr-CA"/>
        </w:rPr>
      </w:pPr>
      <w:r w:rsidRPr="00D8655C">
        <w:rPr>
          <w:rFonts w:ascii="Arial" w:hAnsi="Arial" w:cs="Arial"/>
          <w:lang w:val="fr-CA"/>
        </w:rPr>
        <w:t>Deuxième couronne : même secteur = même environnement industriel ou sectoriel, obliger de suivre et examiner ce qui se passe dans leur environnement industriel, faire l’inventeur des concurrents, doit examiner chaque secteurs et l’analyse de l’environnement industriel et général</w:t>
      </w:r>
    </w:p>
    <w:p w14:paraId="1D14DEEB" w14:textId="77777777" w:rsidR="00D8655C" w:rsidRDefault="00434FEF" w:rsidP="00EB4D1A">
      <w:pPr>
        <w:pStyle w:val="ListParagraph"/>
        <w:widowControl w:val="0"/>
        <w:numPr>
          <w:ilvl w:val="0"/>
          <w:numId w:val="99"/>
        </w:numPr>
        <w:tabs>
          <w:tab w:val="left" w:pos="220"/>
          <w:tab w:val="left" w:pos="720"/>
        </w:tabs>
        <w:autoSpaceDE w:val="0"/>
        <w:autoSpaceDN w:val="0"/>
        <w:adjustRightInd w:val="0"/>
        <w:rPr>
          <w:rFonts w:ascii="Arial" w:hAnsi="Arial" w:cs="Arial"/>
          <w:lang w:val="fr-CA"/>
        </w:rPr>
      </w:pPr>
      <w:r w:rsidRPr="00D8655C">
        <w:rPr>
          <w:rFonts w:ascii="Arial" w:hAnsi="Arial" w:cs="Arial"/>
          <w:lang w:val="fr-CA"/>
        </w:rPr>
        <w:t xml:space="preserve">Environnement interne : </w:t>
      </w:r>
    </w:p>
    <w:p w14:paraId="5008044B" w14:textId="77777777" w:rsidR="00D8655C" w:rsidRDefault="00EE461D" w:rsidP="00EB4D1A">
      <w:pPr>
        <w:pStyle w:val="ListParagraph"/>
        <w:widowControl w:val="0"/>
        <w:numPr>
          <w:ilvl w:val="1"/>
          <w:numId w:val="99"/>
        </w:numPr>
        <w:tabs>
          <w:tab w:val="left" w:pos="220"/>
          <w:tab w:val="left" w:pos="720"/>
        </w:tabs>
        <w:autoSpaceDE w:val="0"/>
        <w:autoSpaceDN w:val="0"/>
        <w:adjustRightInd w:val="0"/>
        <w:rPr>
          <w:rFonts w:ascii="Arial" w:hAnsi="Arial" w:cs="Arial"/>
          <w:lang w:val="fr-CA"/>
        </w:rPr>
      </w:pPr>
      <w:r w:rsidRPr="00D8655C">
        <w:rPr>
          <w:rFonts w:ascii="Arial" w:hAnsi="Arial" w:cs="Arial"/>
          <w:lang w:val="fr-CA"/>
        </w:rPr>
        <w:t xml:space="preserve">Fonctions de l’entreprises : toutes examiner à parts, donné outils aux dirigeants pour faire une décision </w:t>
      </w:r>
    </w:p>
    <w:p w14:paraId="39F07A55" w14:textId="77777777" w:rsidR="00D8655C" w:rsidRDefault="00EE461D" w:rsidP="00EB4D1A">
      <w:pPr>
        <w:pStyle w:val="ListParagraph"/>
        <w:widowControl w:val="0"/>
        <w:numPr>
          <w:ilvl w:val="1"/>
          <w:numId w:val="99"/>
        </w:numPr>
        <w:tabs>
          <w:tab w:val="left" w:pos="220"/>
          <w:tab w:val="left" w:pos="720"/>
        </w:tabs>
        <w:autoSpaceDE w:val="0"/>
        <w:autoSpaceDN w:val="0"/>
        <w:adjustRightInd w:val="0"/>
        <w:rPr>
          <w:rFonts w:ascii="Arial" w:hAnsi="Arial" w:cs="Arial"/>
          <w:lang w:val="fr-CA"/>
        </w:rPr>
      </w:pPr>
      <w:r w:rsidRPr="00D8655C">
        <w:rPr>
          <w:rFonts w:ascii="Arial" w:hAnsi="Arial" w:cs="Arial"/>
          <w:lang w:val="fr-CA"/>
        </w:rPr>
        <w:t xml:space="preserve">Culture </w:t>
      </w:r>
      <w:r w:rsidR="001D3DEE" w:rsidRPr="00D8655C">
        <w:rPr>
          <w:rFonts w:ascii="Arial" w:hAnsi="Arial" w:cs="Arial"/>
          <w:lang w:val="fr-CA"/>
        </w:rPr>
        <w:t>organisationnelle</w:t>
      </w:r>
      <w:r w:rsidRPr="00D8655C">
        <w:rPr>
          <w:rFonts w:ascii="Arial" w:hAnsi="Arial" w:cs="Arial"/>
          <w:lang w:val="fr-CA"/>
        </w:rPr>
        <w:t>, ensemble de loi, valeurs</w:t>
      </w:r>
      <w:r w:rsidR="001D3DEE" w:rsidRPr="00D8655C">
        <w:rPr>
          <w:rFonts w:ascii="Arial" w:hAnsi="Arial" w:cs="Arial"/>
          <w:lang w:val="fr-CA"/>
        </w:rPr>
        <w:t xml:space="preserve"> et culture</w:t>
      </w:r>
      <w:r w:rsidRPr="00D8655C">
        <w:rPr>
          <w:rFonts w:ascii="Arial" w:hAnsi="Arial" w:cs="Arial"/>
          <w:lang w:val="fr-CA"/>
        </w:rPr>
        <w:t>, aide à la prise de décision, même culture et valeur facilite la prise de décision</w:t>
      </w:r>
    </w:p>
    <w:p w14:paraId="0F828327" w14:textId="5991E545" w:rsidR="001D3DEE" w:rsidRPr="00D8655C" w:rsidRDefault="001D3DEE" w:rsidP="00EB4D1A">
      <w:pPr>
        <w:pStyle w:val="ListParagraph"/>
        <w:widowControl w:val="0"/>
        <w:numPr>
          <w:ilvl w:val="1"/>
          <w:numId w:val="99"/>
        </w:numPr>
        <w:tabs>
          <w:tab w:val="left" w:pos="220"/>
          <w:tab w:val="left" w:pos="720"/>
        </w:tabs>
        <w:autoSpaceDE w:val="0"/>
        <w:autoSpaceDN w:val="0"/>
        <w:adjustRightInd w:val="0"/>
        <w:rPr>
          <w:rFonts w:ascii="Arial" w:hAnsi="Arial" w:cs="Arial"/>
          <w:lang w:val="fr-CA"/>
        </w:rPr>
      </w:pPr>
      <w:r w:rsidRPr="00D8655C">
        <w:rPr>
          <w:rFonts w:ascii="Arial" w:hAnsi="Arial" w:cs="Arial"/>
          <w:lang w:val="fr-CA"/>
        </w:rPr>
        <w:lastRenderedPageBreak/>
        <w:t xml:space="preserve">Intervenants interne: territoire et acteurs, il y a des acteurs sur le territoire, </w:t>
      </w:r>
    </w:p>
    <w:p w14:paraId="185B179F" w14:textId="77777777" w:rsidR="001D3DEE" w:rsidRPr="00B31B73" w:rsidRDefault="001D3DEE" w:rsidP="001D3DEE">
      <w:pPr>
        <w:pStyle w:val="ListParagraph"/>
        <w:widowControl w:val="0"/>
        <w:tabs>
          <w:tab w:val="left" w:pos="220"/>
          <w:tab w:val="left" w:pos="720"/>
        </w:tabs>
        <w:autoSpaceDE w:val="0"/>
        <w:autoSpaceDN w:val="0"/>
        <w:adjustRightInd w:val="0"/>
        <w:ind w:left="2160"/>
        <w:rPr>
          <w:rFonts w:ascii="Arial" w:hAnsi="Arial" w:cs="Arial"/>
          <w:lang w:val="fr-CA"/>
        </w:rPr>
      </w:pPr>
    </w:p>
    <w:p w14:paraId="434EB7D8" w14:textId="08518077" w:rsidR="001D3DEE" w:rsidRPr="00FD2BFB" w:rsidRDefault="001D3DEE" w:rsidP="00D8655C">
      <w:pPr>
        <w:widowControl w:val="0"/>
        <w:tabs>
          <w:tab w:val="left" w:pos="220"/>
          <w:tab w:val="left" w:pos="720"/>
        </w:tabs>
        <w:autoSpaceDE w:val="0"/>
        <w:autoSpaceDN w:val="0"/>
        <w:adjustRightInd w:val="0"/>
        <w:rPr>
          <w:rFonts w:ascii="Arial" w:hAnsi="Arial" w:cs="Arial"/>
          <w:u w:val="single"/>
          <w:lang w:val="fr-CA"/>
        </w:rPr>
      </w:pPr>
      <w:r w:rsidRPr="00FD2BFB">
        <w:rPr>
          <w:rFonts w:ascii="Arial" w:hAnsi="Arial" w:cs="Arial"/>
          <w:u w:val="single"/>
          <w:lang w:val="fr-CA"/>
        </w:rPr>
        <w:t xml:space="preserve">Environnement interne </w:t>
      </w:r>
    </w:p>
    <w:p w14:paraId="4401384B" w14:textId="279A50D5" w:rsidR="001D3DEE" w:rsidRDefault="00D8655C" w:rsidP="00EB4D1A">
      <w:pPr>
        <w:pStyle w:val="ListParagraph"/>
        <w:widowControl w:val="0"/>
        <w:numPr>
          <w:ilvl w:val="0"/>
          <w:numId w:val="100"/>
        </w:numPr>
        <w:tabs>
          <w:tab w:val="left" w:pos="220"/>
          <w:tab w:val="left" w:pos="720"/>
        </w:tabs>
        <w:autoSpaceDE w:val="0"/>
        <w:autoSpaceDN w:val="0"/>
        <w:adjustRightInd w:val="0"/>
        <w:rPr>
          <w:rFonts w:ascii="Arial" w:hAnsi="Arial" w:cs="Arial"/>
          <w:lang w:val="fr-CA"/>
        </w:rPr>
      </w:pPr>
      <w:r>
        <w:rPr>
          <w:rFonts w:ascii="Arial" w:hAnsi="Arial" w:cs="Arial"/>
          <w:lang w:val="fr-CA"/>
        </w:rPr>
        <w:t>E</w:t>
      </w:r>
      <w:r w:rsidR="001D3DEE" w:rsidRPr="00D8655C">
        <w:rPr>
          <w:rFonts w:ascii="Arial" w:hAnsi="Arial" w:cs="Arial"/>
          <w:lang w:val="fr-CA"/>
        </w:rPr>
        <w:t>ntreprise est un organisme vivant qui évolue en fonction de se qui se passe à l’extérieur de son environnement interne, analyse nous mène vers des choses à découvrir, à la recherche de l’identification des</w:t>
      </w:r>
      <w:r w:rsidR="001D3DEE" w:rsidRPr="00D8655C">
        <w:rPr>
          <w:rFonts w:ascii="Arial" w:hAnsi="Arial" w:cs="Arial"/>
          <w:b/>
          <w:lang w:val="fr-CA"/>
        </w:rPr>
        <w:t xml:space="preserve"> forces</w:t>
      </w:r>
      <w:r w:rsidR="001D3DEE" w:rsidRPr="00D8655C">
        <w:rPr>
          <w:rFonts w:ascii="Arial" w:hAnsi="Arial" w:cs="Arial"/>
          <w:lang w:val="fr-CA"/>
        </w:rPr>
        <w:t xml:space="preserve"> et des </w:t>
      </w:r>
      <w:r w:rsidR="001D3DEE" w:rsidRPr="00D8655C">
        <w:rPr>
          <w:rFonts w:ascii="Arial" w:hAnsi="Arial" w:cs="Arial"/>
          <w:b/>
          <w:lang w:val="fr-CA"/>
        </w:rPr>
        <w:t>faiblesses</w:t>
      </w:r>
      <w:r w:rsidR="001D3DEE" w:rsidRPr="00D8655C">
        <w:rPr>
          <w:rFonts w:ascii="Arial" w:hAnsi="Arial" w:cs="Arial"/>
          <w:lang w:val="fr-CA"/>
        </w:rPr>
        <w:t xml:space="preserve">, déterminer les </w:t>
      </w:r>
      <w:r w:rsidR="001D3DEE" w:rsidRPr="00D8655C">
        <w:rPr>
          <w:rFonts w:ascii="Arial" w:hAnsi="Arial" w:cs="Arial"/>
          <w:b/>
          <w:lang w:val="fr-CA"/>
        </w:rPr>
        <w:t>compétence</w:t>
      </w:r>
      <w:r w:rsidR="001D3DEE" w:rsidRPr="00D8655C">
        <w:rPr>
          <w:rFonts w:ascii="Arial" w:hAnsi="Arial" w:cs="Arial"/>
          <w:lang w:val="fr-CA"/>
        </w:rPr>
        <w:t xml:space="preserve"> distinctives de l’entreprise</w:t>
      </w:r>
    </w:p>
    <w:p w14:paraId="4DA8221A" w14:textId="77777777" w:rsidR="00D8655C" w:rsidRDefault="00D8655C" w:rsidP="00D8655C">
      <w:pPr>
        <w:widowControl w:val="0"/>
        <w:tabs>
          <w:tab w:val="left" w:pos="220"/>
          <w:tab w:val="left" w:pos="720"/>
        </w:tabs>
        <w:autoSpaceDE w:val="0"/>
        <w:autoSpaceDN w:val="0"/>
        <w:adjustRightInd w:val="0"/>
        <w:rPr>
          <w:rFonts w:ascii="Arial" w:hAnsi="Arial" w:cs="Arial"/>
          <w:lang w:val="fr-CA"/>
        </w:rPr>
      </w:pPr>
    </w:p>
    <w:p w14:paraId="42E05BBC" w14:textId="3B9BE655" w:rsidR="001D3DEE" w:rsidRPr="00FD2BFB" w:rsidRDefault="001D3DEE" w:rsidP="00D8655C">
      <w:pPr>
        <w:widowControl w:val="0"/>
        <w:tabs>
          <w:tab w:val="left" w:pos="220"/>
          <w:tab w:val="left" w:pos="720"/>
        </w:tabs>
        <w:autoSpaceDE w:val="0"/>
        <w:autoSpaceDN w:val="0"/>
        <w:adjustRightInd w:val="0"/>
        <w:rPr>
          <w:rFonts w:ascii="Arial" w:hAnsi="Arial" w:cs="Arial"/>
          <w:u w:val="single"/>
          <w:lang w:val="fr-CA"/>
        </w:rPr>
      </w:pPr>
      <w:r w:rsidRPr="00FD2BFB">
        <w:rPr>
          <w:rFonts w:ascii="Arial" w:hAnsi="Arial" w:cs="Arial"/>
          <w:u w:val="single"/>
          <w:lang w:val="fr-CA"/>
        </w:rPr>
        <w:t>Environnement externe</w:t>
      </w:r>
    </w:p>
    <w:p w14:paraId="0124C217" w14:textId="77777777" w:rsidR="00D8655C" w:rsidRDefault="001D3DEE" w:rsidP="00EB4D1A">
      <w:pPr>
        <w:pStyle w:val="ListParagraph"/>
        <w:widowControl w:val="0"/>
        <w:numPr>
          <w:ilvl w:val="0"/>
          <w:numId w:val="100"/>
        </w:numPr>
        <w:tabs>
          <w:tab w:val="left" w:pos="220"/>
          <w:tab w:val="left" w:pos="720"/>
        </w:tabs>
        <w:autoSpaceDE w:val="0"/>
        <w:autoSpaceDN w:val="0"/>
        <w:adjustRightInd w:val="0"/>
        <w:rPr>
          <w:rFonts w:ascii="Arial" w:hAnsi="Arial" w:cs="Arial"/>
          <w:lang w:val="fr-CA"/>
        </w:rPr>
      </w:pPr>
      <w:r w:rsidRPr="00D8655C">
        <w:rPr>
          <w:rFonts w:ascii="Arial" w:hAnsi="Arial" w:cs="Arial"/>
          <w:lang w:val="fr-CA"/>
        </w:rPr>
        <w:t>Incertitude, très peu d’influence</w:t>
      </w:r>
    </w:p>
    <w:p w14:paraId="55D3BC48" w14:textId="77777777" w:rsidR="00D8655C" w:rsidRDefault="001D3DEE" w:rsidP="00EB4D1A">
      <w:pPr>
        <w:pStyle w:val="ListParagraph"/>
        <w:widowControl w:val="0"/>
        <w:numPr>
          <w:ilvl w:val="0"/>
          <w:numId w:val="100"/>
        </w:numPr>
        <w:tabs>
          <w:tab w:val="left" w:pos="220"/>
          <w:tab w:val="left" w:pos="720"/>
        </w:tabs>
        <w:autoSpaceDE w:val="0"/>
        <w:autoSpaceDN w:val="0"/>
        <w:adjustRightInd w:val="0"/>
        <w:rPr>
          <w:rFonts w:ascii="Arial" w:hAnsi="Arial" w:cs="Arial"/>
          <w:lang w:val="fr-CA"/>
        </w:rPr>
      </w:pPr>
      <w:r w:rsidRPr="00D8655C">
        <w:rPr>
          <w:rFonts w:ascii="Arial" w:hAnsi="Arial" w:cs="Arial"/>
          <w:b/>
          <w:lang w:val="fr-CA"/>
        </w:rPr>
        <w:t>Opportunité</w:t>
      </w:r>
      <w:r w:rsidRPr="00D8655C">
        <w:rPr>
          <w:rFonts w:ascii="Arial" w:hAnsi="Arial" w:cs="Arial"/>
          <w:lang w:val="fr-CA"/>
        </w:rPr>
        <w:t xml:space="preserve"> d’affaire, possibilité qui apparaissent, ex : changement au niveau démographique amène une opportunité</w:t>
      </w:r>
    </w:p>
    <w:p w14:paraId="7D8D736F" w14:textId="77777777" w:rsidR="00D8655C" w:rsidRDefault="001D3DEE" w:rsidP="00EB4D1A">
      <w:pPr>
        <w:pStyle w:val="ListParagraph"/>
        <w:widowControl w:val="0"/>
        <w:numPr>
          <w:ilvl w:val="0"/>
          <w:numId w:val="100"/>
        </w:numPr>
        <w:tabs>
          <w:tab w:val="left" w:pos="220"/>
          <w:tab w:val="left" w:pos="720"/>
        </w:tabs>
        <w:autoSpaceDE w:val="0"/>
        <w:autoSpaceDN w:val="0"/>
        <w:adjustRightInd w:val="0"/>
        <w:rPr>
          <w:rFonts w:ascii="Arial" w:hAnsi="Arial" w:cs="Arial"/>
          <w:lang w:val="fr-CA"/>
        </w:rPr>
      </w:pPr>
      <w:r w:rsidRPr="00D8655C">
        <w:rPr>
          <w:rFonts w:ascii="Arial" w:hAnsi="Arial" w:cs="Arial"/>
          <w:b/>
          <w:lang w:val="fr-CA"/>
        </w:rPr>
        <w:t xml:space="preserve">Menace </w:t>
      </w:r>
      <w:r w:rsidRPr="00D8655C">
        <w:rPr>
          <w:rFonts w:ascii="Arial" w:hAnsi="Arial" w:cs="Arial"/>
          <w:lang w:val="fr-CA"/>
        </w:rPr>
        <w:t xml:space="preserve">est un danger, concurrence, ex : Wal-Mart = volume = prix plus bas, </w:t>
      </w:r>
      <w:r w:rsidR="00644D8D" w:rsidRPr="00D8655C">
        <w:rPr>
          <w:rFonts w:ascii="Arial" w:hAnsi="Arial" w:cs="Arial"/>
          <w:lang w:val="fr-CA"/>
        </w:rPr>
        <w:t>peut devenir une opportunité si tu d’introduit à la grosse entreprise et tu leur vend ton produit</w:t>
      </w:r>
    </w:p>
    <w:p w14:paraId="3FFDF794" w14:textId="36927032" w:rsidR="00644D8D" w:rsidRPr="00D8655C" w:rsidRDefault="00644D8D" w:rsidP="00EB4D1A">
      <w:pPr>
        <w:pStyle w:val="ListParagraph"/>
        <w:widowControl w:val="0"/>
        <w:numPr>
          <w:ilvl w:val="0"/>
          <w:numId w:val="100"/>
        </w:numPr>
        <w:tabs>
          <w:tab w:val="left" w:pos="220"/>
          <w:tab w:val="left" w:pos="720"/>
        </w:tabs>
        <w:autoSpaceDE w:val="0"/>
        <w:autoSpaceDN w:val="0"/>
        <w:adjustRightInd w:val="0"/>
        <w:rPr>
          <w:rFonts w:ascii="Arial" w:hAnsi="Arial" w:cs="Arial"/>
          <w:lang w:val="fr-CA"/>
        </w:rPr>
      </w:pPr>
      <w:r w:rsidRPr="00D8655C">
        <w:rPr>
          <w:rFonts w:ascii="Arial" w:hAnsi="Arial" w:cs="Arial"/>
          <w:b/>
          <w:lang w:val="fr-CA"/>
        </w:rPr>
        <w:t xml:space="preserve">Environnement industriel, facteurs clés de succès (FCS) </w:t>
      </w:r>
      <w:r w:rsidRPr="00D8655C">
        <w:rPr>
          <w:rFonts w:ascii="Arial" w:hAnsi="Arial" w:cs="Arial"/>
          <w:lang w:val="fr-CA"/>
        </w:rPr>
        <w:t>qu’est ce qui permet à une entreprise de réussir? Technologie, employer, performance et profit, chaque secteur d’activité a ses propres facteurs de succès, il faut maitriser les facteurs sinon quitter le secteur, rentabilité n’est pas immédiate = prend du temps, n’importe quel secteur/business nécessite des investisseurs, s’assurer de l’avenir du secteur avant d’investir, secteur en croissance est bon car il n’a pas atteint sa maturité, quand on rentre dans un secteur on est sur le radar d’un concurrent, ils veulent nous barrer la route alors il y a une guerre de prix et l’un va quitter le marché, peut aussi fusionner avec une autre entreprise = baisse de prix et volume plus important donc l’entreprise a plus de chance de survivre</w:t>
      </w:r>
    </w:p>
    <w:p w14:paraId="4FB7F8DD" w14:textId="027599A4" w:rsidR="00C52231" w:rsidRPr="00B31B73" w:rsidRDefault="00C52231" w:rsidP="00C52231">
      <w:pPr>
        <w:pStyle w:val="ListParagraph"/>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Bcp de menace dans l’environnement :</w:t>
      </w:r>
    </w:p>
    <w:p w14:paraId="0A259FAB" w14:textId="3EE92372" w:rsidR="00644D8D" w:rsidRPr="00B31B73" w:rsidRDefault="00C52231" w:rsidP="00747ECF">
      <w:pPr>
        <w:pStyle w:val="ListParagraph"/>
        <w:widowControl w:val="0"/>
        <w:numPr>
          <w:ilvl w:val="0"/>
          <w:numId w:val="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Information – communication et moyen de transport : produit copier</w:t>
      </w:r>
    </w:p>
    <w:p w14:paraId="36FC1195" w14:textId="77777777" w:rsidR="00C52231" w:rsidRPr="00B31B73" w:rsidRDefault="00C52231" w:rsidP="00747ECF">
      <w:pPr>
        <w:pStyle w:val="ListParagraph"/>
        <w:widowControl w:val="0"/>
        <w:numPr>
          <w:ilvl w:val="0"/>
          <w:numId w:val="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Sous-traitant peut devenir ton propre concurrent</w:t>
      </w:r>
    </w:p>
    <w:p w14:paraId="1101982B" w14:textId="2C2983F4" w:rsidR="00C52231" w:rsidRPr="00B31B73" w:rsidRDefault="00C52231" w:rsidP="00747ECF">
      <w:pPr>
        <w:pStyle w:val="ListParagraph"/>
        <w:widowControl w:val="0"/>
        <w:numPr>
          <w:ilvl w:val="0"/>
          <w:numId w:val="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Réduire prix = réduire cout de fabrication = va produire en Asie  </w:t>
      </w:r>
    </w:p>
    <w:p w14:paraId="49268F31" w14:textId="77777777" w:rsidR="003732EB" w:rsidRPr="00B31B73" w:rsidRDefault="003732EB" w:rsidP="003732EB">
      <w:pPr>
        <w:widowControl w:val="0"/>
        <w:tabs>
          <w:tab w:val="left" w:pos="220"/>
          <w:tab w:val="left" w:pos="720"/>
        </w:tabs>
        <w:autoSpaceDE w:val="0"/>
        <w:autoSpaceDN w:val="0"/>
        <w:adjustRightInd w:val="0"/>
        <w:rPr>
          <w:rFonts w:ascii="Arial" w:hAnsi="Arial" w:cs="Arial"/>
          <w:b/>
          <w:lang w:val="fr-CA"/>
        </w:rPr>
      </w:pPr>
    </w:p>
    <w:p w14:paraId="7493CB7E" w14:textId="411C2F5B" w:rsidR="00C52231" w:rsidRPr="00B31B73" w:rsidRDefault="000258DD" w:rsidP="00747ECF">
      <w:pPr>
        <w:pStyle w:val="ListParagraph"/>
        <w:widowControl w:val="0"/>
        <w:numPr>
          <w:ilvl w:val="0"/>
          <w:numId w:val="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Évolution de la structure de l’environnement : p</w:t>
      </w:r>
      <w:r w:rsidR="00C52231" w:rsidRPr="00B31B73">
        <w:rPr>
          <w:rFonts w:ascii="Arial" w:hAnsi="Arial" w:cs="Arial"/>
          <w:lang w:val="fr-CA"/>
        </w:rPr>
        <w:t>rojeté dans le temps : comment la clientèle vas agir</w:t>
      </w:r>
      <w:r w:rsidRPr="00B31B73">
        <w:rPr>
          <w:rFonts w:ascii="Arial" w:hAnsi="Arial" w:cs="Arial"/>
          <w:lang w:val="fr-CA"/>
        </w:rPr>
        <w:t>, quelle va être la clientèle = dépend du pays et de la culture, décide de te concentrer sur la quantité ou la qualité</w:t>
      </w:r>
    </w:p>
    <w:p w14:paraId="46A58D0E" w14:textId="77777777" w:rsidR="00C52231" w:rsidRPr="00B31B73" w:rsidRDefault="00C52231" w:rsidP="00C52231">
      <w:pPr>
        <w:widowControl w:val="0"/>
        <w:tabs>
          <w:tab w:val="left" w:pos="220"/>
          <w:tab w:val="left" w:pos="720"/>
        </w:tabs>
        <w:autoSpaceDE w:val="0"/>
        <w:autoSpaceDN w:val="0"/>
        <w:adjustRightInd w:val="0"/>
        <w:rPr>
          <w:rFonts w:ascii="Arial" w:hAnsi="Arial" w:cs="Arial"/>
          <w:b/>
          <w:lang w:val="fr-CA"/>
        </w:rPr>
      </w:pPr>
    </w:p>
    <w:p w14:paraId="520A2045" w14:textId="7F40CD7B" w:rsidR="003732EB" w:rsidRPr="00B31B73" w:rsidRDefault="003732EB"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2.2 L’environnement interne</w:t>
      </w:r>
    </w:p>
    <w:p w14:paraId="07FBD0AE" w14:textId="77777777" w:rsidR="000258DD" w:rsidRPr="00D8655C" w:rsidRDefault="000258DD" w:rsidP="00D8655C">
      <w:pPr>
        <w:widowControl w:val="0"/>
        <w:tabs>
          <w:tab w:val="left" w:pos="220"/>
          <w:tab w:val="left" w:pos="720"/>
        </w:tabs>
        <w:autoSpaceDE w:val="0"/>
        <w:autoSpaceDN w:val="0"/>
        <w:adjustRightInd w:val="0"/>
        <w:rPr>
          <w:rFonts w:ascii="Arial" w:hAnsi="Arial" w:cs="Arial"/>
          <w:b/>
          <w:lang w:val="fr-CA"/>
        </w:rPr>
      </w:pPr>
      <w:r w:rsidRPr="00D8655C">
        <w:rPr>
          <w:rFonts w:ascii="Arial" w:hAnsi="Arial" w:cs="Arial"/>
          <w:lang w:val="fr-CA"/>
        </w:rPr>
        <w:t xml:space="preserve">Acteurs : </w:t>
      </w:r>
    </w:p>
    <w:p w14:paraId="15676990" w14:textId="77777777" w:rsidR="00D8655C" w:rsidRPr="00D8655C" w:rsidRDefault="00D8655C"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t>A</w:t>
      </w:r>
      <w:r w:rsidR="000258DD" w:rsidRPr="00D8655C">
        <w:rPr>
          <w:rFonts w:ascii="Arial" w:hAnsi="Arial" w:cs="Arial"/>
          <w:u w:val="single"/>
          <w:lang w:val="fr-CA"/>
        </w:rPr>
        <w:t>ctionnaires</w:t>
      </w:r>
      <w:r w:rsidR="000258DD" w:rsidRPr="00D8655C">
        <w:rPr>
          <w:rFonts w:ascii="Arial" w:hAnsi="Arial" w:cs="Arial"/>
          <w:lang w:val="fr-CA"/>
        </w:rPr>
        <w:t xml:space="preserve"> –évolution positive du cout de l’action, spéculateur du futur, espoir de gagner de l’argent, (attente : retour sur l’investissement de son capital)</w:t>
      </w:r>
    </w:p>
    <w:p w14:paraId="1738031E" w14:textId="77777777" w:rsidR="00D8655C" w:rsidRPr="00D8655C" w:rsidRDefault="000258DD"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t>Dirigeants et  gestionnaires </w:t>
      </w:r>
      <w:r w:rsidRPr="00D8655C">
        <w:rPr>
          <w:rFonts w:ascii="Arial" w:hAnsi="Arial" w:cs="Arial"/>
          <w:lang w:val="fr-CA"/>
        </w:rPr>
        <w:t xml:space="preserve">: prennent décisions, joue un grand rôle sur la réussite ou l’échec de l’entreprise, facteurs : concurrence, (attente : croitre/augmenter la taille  de l’entreprise, plus la taille augmente plus le prestige augmente, plus la taille augmente plus le salaire augmente) objectif caché : propre intérêt </w:t>
      </w:r>
    </w:p>
    <w:p w14:paraId="4F7FCA8C" w14:textId="77777777" w:rsidR="00D8655C" w:rsidRPr="00D8655C" w:rsidRDefault="000258DD"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lastRenderedPageBreak/>
        <w:t>Personnel d’exécution </w:t>
      </w:r>
      <w:r w:rsidRPr="00D8655C">
        <w:rPr>
          <w:rFonts w:ascii="Arial" w:hAnsi="Arial" w:cs="Arial"/>
          <w:lang w:val="fr-CA"/>
        </w:rPr>
        <w:t xml:space="preserve">: ensemble des employer (attente : salaire, avantage sociaux pour retraite, bonne condition de travail, </w:t>
      </w:r>
    </w:p>
    <w:p w14:paraId="358C4BE3" w14:textId="77777777" w:rsidR="00D8655C" w:rsidRPr="00D8655C" w:rsidRDefault="000258DD"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t>Syndicats </w:t>
      </w:r>
      <w:r w:rsidRPr="00D8655C">
        <w:rPr>
          <w:rFonts w:ascii="Arial" w:hAnsi="Arial" w:cs="Arial"/>
          <w:lang w:val="fr-CA"/>
        </w:rPr>
        <w:t xml:space="preserve">: mission défendre intérêts des employer - employer leur donne du pouvoir, </w:t>
      </w:r>
      <w:r w:rsidR="0048112E" w:rsidRPr="00D8655C">
        <w:rPr>
          <w:rFonts w:ascii="Arial" w:hAnsi="Arial" w:cs="Arial"/>
          <w:lang w:val="fr-CA"/>
        </w:rPr>
        <w:t>perd son pouvoir à cause de la règlementation et dérèglementation</w:t>
      </w:r>
    </w:p>
    <w:p w14:paraId="7B9A2225" w14:textId="77777777" w:rsidR="00D8655C" w:rsidRPr="00D8655C" w:rsidRDefault="0048112E"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t>Scientifiques et spécialistes </w:t>
      </w:r>
      <w:r w:rsidRPr="00D8655C">
        <w:rPr>
          <w:rFonts w:ascii="Arial" w:hAnsi="Arial" w:cs="Arial"/>
          <w:lang w:val="fr-CA"/>
        </w:rPr>
        <w:t>: personnel, plus ou moins rare, coute cher à l’entreprise</w:t>
      </w:r>
    </w:p>
    <w:p w14:paraId="046A5F0D" w14:textId="77777777" w:rsidR="00D8655C" w:rsidRPr="00D8655C" w:rsidRDefault="0048112E"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t>Alliances stratégiques (partenariat) </w:t>
      </w:r>
      <w:r w:rsidRPr="00D8655C">
        <w:rPr>
          <w:rFonts w:ascii="Arial" w:hAnsi="Arial" w:cs="Arial"/>
          <w:lang w:val="fr-CA"/>
        </w:rPr>
        <w:t xml:space="preserve">: entente entre 2 concurrents pour soit exploiter un marché soit faire de la recherche et développer ensemble, entente de collaboration entre concurrents, partenariat avec ton concurrent, </w:t>
      </w:r>
    </w:p>
    <w:p w14:paraId="0255E807" w14:textId="77777777" w:rsidR="00D8655C" w:rsidRPr="00D8655C" w:rsidRDefault="0048112E"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t>Société filiales </w:t>
      </w:r>
      <w:r w:rsidRPr="00D8655C">
        <w:rPr>
          <w:rFonts w:ascii="Arial" w:hAnsi="Arial" w:cs="Arial"/>
          <w:lang w:val="fr-CA"/>
        </w:rPr>
        <w:t xml:space="preserve">: maison mère dicte une marche à suivre à l’entreprise qui lui appartient, il faut qu’il écoute à la maison mère, </w:t>
      </w:r>
    </w:p>
    <w:p w14:paraId="2CA8AE48" w14:textId="34B30B2B" w:rsidR="0048112E" w:rsidRPr="00D8655C" w:rsidRDefault="0048112E" w:rsidP="00EB4D1A">
      <w:pPr>
        <w:pStyle w:val="ListParagraph"/>
        <w:widowControl w:val="0"/>
        <w:numPr>
          <w:ilvl w:val="0"/>
          <w:numId w:val="101"/>
        </w:numPr>
        <w:tabs>
          <w:tab w:val="left" w:pos="220"/>
          <w:tab w:val="left" w:pos="720"/>
        </w:tabs>
        <w:autoSpaceDE w:val="0"/>
        <w:autoSpaceDN w:val="0"/>
        <w:adjustRightInd w:val="0"/>
        <w:rPr>
          <w:rFonts w:ascii="Arial" w:hAnsi="Arial" w:cs="Arial"/>
          <w:b/>
          <w:lang w:val="fr-CA"/>
        </w:rPr>
      </w:pPr>
      <w:r w:rsidRPr="00D8655C">
        <w:rPr>
          <w:rFonts w:ascii="Arial" w:hAnsi="Arial" w:cs="Arial"/>
          <w:u w:val="single"/>
          <w:lang w:val="fr-CA"/>
        </w:rPr>
        <w:t>Bailleurs de fonds </w:t>
      </w:r>
      <w:r w:rsidRPr="00D8655C">
        <w:rPr>
          <w:rFonts w:ascii="Arial" w:hAnsi="Arial" w:cs="Arial"/>
          <w:lang w:val="fr-CA"/>
        </w:rPr>
        <w:t>: investisseurs, banques - contracte là où le risque est moindre/faible, maison mère injecte des fonds, (attente : pas perdre de l’argent)</w:t>
      </w:r>
    </w:p>
    <w:p w14:paraId="2886DB88" w14:textId="77777777" w:rsidR="00051E4C" w:rsidRPr="00B31B73" w:rsidRDefault="00051E4C" w:rsidP="003732EB">
      <w:pPr>
        <w:widowControl w:val="0"/>
        <w:tabs>
          <w:tab w:val="left" w:pos="220"/>
          <w:tab w:val="left" w:pos="720"/>
        </w:tabs>
        <w:autoSpaceDE w:val="0"/>
        <w:autoSpaceDN w:val="0"/>
        <w:adjustRightInd w:val="0"/>
        <w:rPr>
          <w:rFonts w:ascii="Arial" w:hAnsi="Arial" w:cs="Arial"/>
          <w:b/>
          <w:lang w:val="fr-CA"/>
        </w:rPr>
      </w:pPr>
    </w:p>
    <w:p w14:paraId="56F0B7F9" w14:textId="216A4904" w:rsidR="003732EB" w:rsidRPr="00B31B73" w:rsidRDefault="003732EB"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2.3 L’environnement externe</w:t>
      </w:r>
    </w:p>
    <w:p w14:paraId="2FF74101" w14:textId="35E22855" w:rsidR="00A57131" w:rsidRPr="00067EAB" w:rsidRDefault="00A57131" w:rsidP="00067EAB">
      <w:pPr>
        <w:widowControl w:val="0"/>
        <w:tabs>
          <w:tab w:val="left" w:pos="220"/>
          <w:tab w:val="left" w:pos="720"/>
        </w:tabs>
        <w:autoSpaceDE w:val="0"/>
        <w:autoSpaceDN w:val="0"/>
        <w:adjustRightInd w:val="0"/>
        <w:rPr>
          <w:rFonts w:ascii="Arial" w:hAnsi="Arial" w:cs="Arial"/>
          <w:lang w:val="fr-CA"/>
        </w:rPr>
      </w:pPr>
      <w:r w:rsidRPr="00067EAB">
        <w:rPr>
          <w:rFonts w:ascii="Arial" w:hAnsi="Arial" w:cs="Arial"/>
          <w:lang w:val="fr-CA"/>
        </w:rPr>
        <w:t>Acteurs mettent pression pour obtenir le résultat de leurs attentes</w:t>
      </w:r>
    </w:p>
    <w:p w14:paraId="780DABF6" w14:textId="77777777" w:rsidR="003732EB" w:rsidRPr="00B31B73" w:rsidRDefault="003732EB" w:rsidP="003732EB">
      <w:pPr>
        <w:widowControl w:val="0"/>
        <w:tabs>
          <w:tab w:val="left" w:pos="220"/>
          <w:tab w:val="left" w:pos="720"/>
        </w:tabs>
        <w:autoSpaceDE w:val="0"/>
        <w:autoSpaceDN w:val="0"/>
        <w:adjustRightInd w:val="0"/>
        <w:rPr>
          <w:rFonts w:ascii="Arial" w:hAnsi="Arial" w:cs="Arial"/>
          <w:b/>
          <w:lang w:val="fr-CA"/>
        </w:rPr>
      </w:pPr>
    </w:p>
    <w:p w14:paraId="2CE47A0D" w14:textId="0C23EF48" w:rsidR="00A57131" w:rsidRPr="00B31B73" w:rsidRDefault="00A57131"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u w:val="single"/>
          <w:lang w:val="fr-CA"/>
        </w:rPr>
        <w:t>Composante de l’environnement général</w:t>
      </w:r>
      <w:r w:rsidR="00747ECF">
        <w:rPr>
          <w:rFonts w:ascii="Arial" w:hAnsi="Arial" w:cs="Arial"/>
          <w:b/>
          <w:lang w:val="fr-CA"/>
        </w:rPr>
        <w:t xml:space="preserve"> – (v</w:t>
      </w:r>
      <w:r w:rsidR="009B30F2" w:rsidRPr="00B31B73">
        <w:rPr>
          <w:rFonts w:ascii="Arial" w:hAnsi="Arial" w:cs="Arial"/>
          <w:b/>
          <w:lang w:val="fr-CA"/>
        </w:rPr>
        <w:t>ariables qui ont des effets direct et indirect sur les décisions des ménages et entreprises)</w:t>
      </w:r>
    </w:p>
    <w:p w14:paraId="40320DDC" w14:textId="5F61D9D9" w:rsidR="00A57131" w:rsidRPr="00B31B73" w:rsidRDefault="00A57131"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Influence la prise de décision</w:t>
      </w:r>
      <w:r w:rsidR="00404ABC" w:rsidRPr="00B31B73">
        <w:rPr>
          <w:rFonts w:ascii="Arial" w:hAnsi="Arial" w:cs="Arial"/>
          <w:lang w:val="fr-CA"/>
        </w:rPr>
        <w:t xml:space="preserve"> de l’organisation (regroupe élément homogène è l’intérieur d’un groupe. Examine la possibilité d’avoir des opportunités à saisir ou des menaces)</w:t>
      </w:r>
    </w:p>
    <w:p w14:paraId="3D7B30A9" w14:textId="77777777" w:rsidR="00404ABC" w:rsidRPr="00B31B73" w:rsidRDefault="00404ABC" w:rsidP="003732EB">
      <w:pPr>
        <w:widowControl w:val="0"/>
        <w:tabs>
          <w:tab w:val="left" w:pos="220"/>
          <w:tab w:val="left" w:pos="720"/>
        </w:tabs>
        <w:autoSpaceDE w:val="0"/>
        <w:autoSpaceDN w:val="0"/>
        <w:adjustRightInd w:val="0"/>
        <w:rPr>
          <w:rFonts w:ascii="Arial" w:hAnsi="Arial" w:cs="Arial"/>
          <w:lang w:val="fr-CA"/>
        </w:rPr>
      </w:pPr>
    </w:p>
    <w:p w14:paraId="761DDFAC" w14:textId="2E96B0AC" w:rsidR="00404ABC" w:rsidRPr="00747ECF" w:rsidRDefault="00A57131" w:rsidP="00747ECF">
      <w:pPr>
        <w:widowControl w:val="0"/>
        <w:tabs>
          <w:tab w:val="left" w:pos="220"/>
          <w:tab w:val="left" w:pos="720"/>
        </w:tabs>
        <w:autoSpaceDE w:val="0"/>
        <w:autoSpaceDN w:val="0"/>
        <w:adjustRightInd w:val="0"/>
        <w:rPr>
          <w:rFonts w:ascii="Arial" w:hAnsi="Arial" w:cs="Arial"/>
          <w:lang w:val="fr-CA"/>
        </w:rPr>
      </w:pPr>
      <w:r w:rsidRPr="00747ECF">
        <w:rPr>
          <w:rFonts w:ascii="Arial" w:hAnsi="Arial" w:cs="Arial"/>
          <w:lang w:val="fr-CA"/>
        </w:rPr>
        <w:t>Économique</w:t>
      </w:r>
      <w:r w:rsidR="00FB1738" w:rsidRPr="00747ECF">
        <w:rPr>
          <w:rFonts w:ascii="Arial" w:hAnsi="Arial" w:cs="Arial"/>
          <w:lang w:val="fr-CA"/>
        </w:rPr>
        <w:t> </w:t>
      </w:r>
      <w:r w:rsidR="00404ABC" w:rsidRPr="00747ECF">
        <w:rPr>
          <w:rFonts w:ascii="Arial" w:hAnsi="Arial" w:cs="Arial"/>
          <w:lang w:val="fr-CA"/>
        </w:rPr>
        <w:t xml:space="preserve">: </w:t>
      </w:r>
    </w:p>
    <w:p w14:paraId="7DA4913E" w14:textId="77777777" w:rsidR="00747ECF" w:rsidRDefault="00404ABC" w:rsidP="00EB4D1A">
      <w:pPr>
        <w:pStyle w:val="ListParagraph"/>
        <w:widowControl w:val="0"/>
        <w:numPr>
          <w:ilvl w:val="0"/>
          <w:numId w:val="102"/>
        </w:numPr>
        <w:tabs>
          <w:tab w:val="left" w:pos="220"/>
          <w:tab w:val="left" w:pos="720"/>
        </w:tabs>
        <w:autoSpaceDE w:val="0"/>
        <w:autoSpaceDN w:val="0"/>
        <w:adjustRightInd w:val="0"/>
        <w:rPr>
          <w:rFonts w:ascii="Arial" w:hAnsi="Arial" w:cs="Arial"/>
          <w:lang w:val="fr-CA"/>
        </w:rPr>
      </w:pPr>
      <w:r w:rsidRPr="00747ECF">
        <w:rPr>
          <w:rFonts w:ascii="Arial" w:hAnsi="Arial" w:cs="Arial"/>
          <w:lang w:val="fr-CA"/>
        </w:rPr>
        <w:t>Bcp d’influence sur les chefs d’entreprises</w:t>
      </w:r>
    </w:p>
    <w:p w14:paraId="7D61FF1B" w14:textId="77777777" w:rsidR="00747ECF" w:rsidRDefault="00404ABC" w:rsidP="00EB4D1A">
      <w:pPr>
        <w:pStyle w:val="ListParagraph"/>
        <w:widowControl w:val="0"/>
        <w:numPr>
          <w:ilvl w:val="0"/>
          <w:numId w:val="102"/>
        </w:numPr>
        <w:tabs>
          <w:tab w:val="left" w:pos="220"/>
          <w:tab w:val="left" w:pos="720"/>
        </w:tabs>
        <w:autoSpaceDE w:val="0"/>
        <w:autoSpaceDN w:val="0"/>
        <w:adjustRightInd w:val="0"/>
        <w:rPr>
          <w:rFonts w:ascii="Arial" w:hAnsi="Arial" w:cs="Arial"/>
          <w:lang w:val="fr-CA"/>
        </w:rPr>
      </w:pPr>
      <w:r w:rsidRPr="00747ECF">
        <w:rPr>
          <w:rFonts w:ascii="Arial" w:hAnsi="Arial" w:cs="Arial"/>
          <w:lang w:val="fr-CA"/>
        </w:rPr>
        <w:t xml:space="preserve">Chef </w:t>
      </w:r>
      <w:proofErr w:type="gramStart"/>
      <w:r w:rsidRPr="00747ECF">
        <w:rPr>
          <w:rFonts w:ascii="Arial" w:hAnsi="Arial" w:cs="Arial"/>
          <w:lang w:val="fr-CA"/>
        </w:rPr>
        <w:t>entreprise</w:t>
      </w:r>
      <w:proofErr w:type="gramEnd"/>
      <w:r w:rsidRPr="00747ECF">
        <w:rPr>
          <w:rFonts w:ascii="Arial" w:hAnsi="Arial" w:cs="Arial"/>
          <w:lang w:val="fr-CA"/>
        </w:rPr>
        <w:t xml:space="preserve"> révise décision pour éviter les pertes</w:t>
      </w:r>
    </w:p>
    <w:p w14:paraId="0E4F5F42" w14:textId="77777777" w:rsidR="00747ECF" w:rsidRDefault="00404ABC" w:rsidP="00EB4D1A">
      <w:pPr>
        <w:pStyle w:val="ListParagraph"/>
        <w:widowControl w:val="0"/>
        <w:numPr>
          <w:ilvl w:val="0"/>
          <w:numId w:val="102"/>
        </w:numPr>
        <w:tabs>
          <w:tab w:val="left" w:pos="220"/>
          <w:tab w:val="left" w:pos="720"/>
        </w:tabs>
        <w:autoSpaceDE w:val="0"/>
        <w:autoSpaceDN w:val="0"/>
        <w:adjustRightInd w:val="0"/>
        <w:rPr>
          <w:rFonts w:ascii="Arial" w:hAnsi="Arial" w:cs="Arial"/>
          <w:lang w:val="fr-CA"/>
        </w:rPr>
      </w:pPr>
      <w:r w:rsidRPr="00747ECF">
        <w:rPr>
          <w:rFonts w:ascii="Arial" w:hAnsi="Arial" w:cs="Arial"/>
          <w:u w:val="single"/>
          <w:lang w:val="fr-CA"/>
        </w:rPr>
        <w:t>PIB (PNB)</w:t>
      </w:r>
      <w:r w:rsidR="00FB1738" w:rsidRPr="00747ECF">
        <w:rPr>
          <w:rFonts w:ascii="Arial" w:hAnsi="Arial" w:cs="Arial"/>
          <w:u w:val="single"/>
          <w:lang w:val="fr-CA"/>
        </w:rPr>
        <w:t> </w:t>
      </w:r>
      <w:r w:rsidRPr="00747ECF">
        <w:rPr>
          <w:rFonts w:ascii="Arial" w:hAnsi="Arial" w:cs="Arial"/>
          <w:u w:val="single"/>
          <w:lang w:val="fr-CA"/>
        </w:rPr>
        <w:t>:</w:t>
      </w:r>
      <w:r w:rsidRPr="00747ECF">
        <w:rPr>
          <w:rFonts w:ascii="Arial" w:hAnsi="Arial" w:cs="Arial"/>
          <w:lang w:val="fr-CA"/>
        </w:rPr>
        <w:t xml:space="preserve"> ensemble de s b et s produit sur notre terrain national, renseigne sur le taux de croissance</w:t>
      </w:r>
    </w:p>
    <w:p w14:paraId="4A374D35" w14:textId="77777777" w:rsidR="00747ECF" w:rsidRDefault="00404ABC" w:rsidP="00EB4D1A">
      <w:pPr>
        <w:pStyle w:val="ListParagraph"/>
        <w:widowControl w:val="0"/>
        <w:numPr>
          <w:ilvl w:val="0"/>
          <w:numId w:val="102"/>
        </w:numPr>
        <w:tabs>
          <w:tab w:val="left" w:pos="220"/>
          <w:tab w:val="left" w:pos="720"/>
        </w:tabs>
        <w:autoSpaceDE w:val="0"/>
        <w:autoSpaceDN w:val="0"/>
        <w:adjustRightInd w:val="0"/>
        <w:rPr>
          <w:rFonts w:ascii="Arial" w:hAnsi="Arial" w:cs="Arial"/>
          <w:lang w:val="fr-CA"/>
        </w:rPr>
      </w:pPr>
      <w:r w:rsidRPr="00747ECF">
        <w:rPr>
          <w:rFonts w:ascii="Arial" w:hAnsi="Arial" w:cs="Arial"/>
          <w:u w:val="single"/>
          <w:lang w:val="fr-CA"/>
        </w:rPr>
        <w:t>Taux d’intérêts</w:t>
      </w:r>
      <w:r w:rsidR="00FB1738" w:rsidRPr="00747ECF">
        <w:rPr>
          <w:rFonts w:ascii="Arial" w:hAnsi="Arial" w:cs="Arial"/>
          <w:u w:val="single"/>
          <w:lang w:val="fr-CA"/>
        </w:rPr>
        <w:t> </w:t>
      </w:r>
      <w:r w:rsidRPr="00747ECF">
        <w:rPr>
          <w:rFonts w:ascii="Arial" w:hAnsi="Arial" w:cs="Arial"/>
          <w:u w:val="single"/>
          <w:lang w:val="fr-CA"/>
        </w:rPr>
        <w:t xml:space="preserve">: </w:t>
      </w:r>
      <w:r w:rsidRPr="00747ECF">
        <w:rPr>
          <w:rFonts w:ascii="Arial" w:hAnsi="Arial" w:cs="Arial"/>
          <w:lang w:val="fr-CA"/>
        </w:rPr>
        <w:t>fixé par la Banque du Canada, gère la masse monétaire en circulation, trop d’argent sur le marché = lève le taux d’escompte</w:t>
      </w:r>
    </w:p>
    <w:p w14:paraId="43A3769A" w14:textId="4699D314" w:rsidR="00404ABC" w:rsidRPr="00747ECF" w:rsidRDefault="00404ABC" w:rsidP="00EB4D1A">
      <w:pPr>
        <w:pStyle w:val="ListParagraph"/>
        <w:widowControl w:val="0"/>
        <w:numPr>
          <w:ilvl w:val="1"/>
          <w:numId w:val="102"/>
        </w:numPr>
        <w:tabs>
          <w:tab w:val="left" w:pos="220"/>
          <w:tab w:val="left" w:pos="720"/>
        </w:tabs>
        <w:autoSpaceDE w:val="0"/>
        <w:autoSpaceDN w:val="0"/>
        <w:adjustRightInd w:val="0"/>
        <w:rPr>
          <w:rFonts w:ascii="Arial" w:hAnsi="Arial" w:cs="Arial"/>
          <w:lang w:val="fr-CA"/>
        </w:rPr>
      </w:pPr>
      <w:r w:rsidRPr="00747ECF">
        <w:rPr>
          <w:rFonts w:ascii="Arial" w:hAnsi="Arial" w:cs="Arial"/>
          <w:lang w:val="fr-CA"/>
        </w:rPr>
        <w:t>Effet sur investissement des ménage et entreprise</w:t>
      </w:r>
      <w:r w:rsidR="00FB1738" w:rsidRPr="00747ECF">
        <w:rPr>
          <w:rFonts w:ascii="Arial" w:hAnsi="Arial" w:cs="Arial"/>
          <w:lang w:val="fr-CA"/>
        </w:rPr>
        <w:t> </w:t>
      </w:r>
      <w:r w:rsidRPr="00747ECF">
        <w:rPr>
          <w:rFonts w:ascii="Arial" w:hAnsi="Arial" w:cs="Arial"/>
          <w:lang w:val="fr-CA"/>
        </w:rPr>
        <w:t>: attaque sur la croissance économique</w:t>
      </w:r>
    </w:p>
    <w:p w14:paraId="034A3FF0" w14:textId="77777777" w:rsidR="00747ECF" w:rsidRDefault="00404ABC" w:rsidP="00EB4D1A">
      <w:pPr>
        <w:pStyle w:val="ListParagraph"/>
        <w:widowControl w:val="0"/>
        <w:numPr>
          <w:ilvl w:val="0"/>
          <w:numId w:val="103"/>
        </w:numPr>
        <w:tabs>
          <w:tab w:val="left" w:pos="220"/>
          <w:tab w:val="left" w:pos="720"/>
        </w:tabs>
        <w:autoSpaceDE w:val="0"/>
        <w:autoSpaceDN w:val="0"/>
        <w:adjustRightInd w:val="0"/>
        <w:rPr>
          <w:rFonts w:ascii="Arial" w:hAnsi="Arial" w:cs="Arial"/>
          <w:lang w:val="fr-CA"/>
        </w:rPr>
      </w:pPr>
      <w:r w:rsidRPr="00747ECF">
        <w:rPr>
          <w:rFonts w:ascii="Arial" w:hAnsi="Arial" w:cs="Arial"/>
          <w:u w:val="single"/>
          <w:lang w:val="fr-CA"/>
        </w:rPr>
        <w:t>Taux inflation</w:t>
      </w:r>
      <w:r w:rsidR="00FB1738" w:rsidRPr="00747ECF">
        <w:rPr>
          <w:rFonts w:ascii="Arial" w:hAnsi="Arial" w:cs="Arial"/>
          <w:u w:val="single"/>
          <w:lang w:val="fr-CA"/>
        </w:rPr>
        <w:t> </w:t>
      </w:r>
      <w:r w:rsidRPr="00747ECF">
        <w:rPr>
          <w:rFonts w:ascii="Arial" w:hAnsi="Arial" w:cs="Arial"/>
          <w:u w:val="single"/>
          <w:lang w:val="fr-CA"/>
        </w:rPr>
        <w:t>:</w:t>
      </w:r>
      <w:r w:rsidRPr="00747ECF">
        <w:rPr>
          <w:rFonts w:ascii="Arial" w:hAnsi="Arial" w:cs="Arial"/>
          <w:lang w:val="fr-CA"/>
        </w:rPr>
        <w:t xml:space="preserve"> élevé – pouvoir d’achat baisse, </w:t>
      </w:r>
    </w:p>
    <w:p w14:paraId="275F756A" w14:textId="77777777" w:rsidR="00747ECF" w:rsidRDefault="00404ABC" w:rsidP="00EB4D1A">
      <w:pPr>
        <w:pStyle w:val="ListParagraph"/>
        <w:widowControl w:val="0"/>
        <w:numPr>
          <w:ilvl w:val="0"/>
          <w:numId w:val="103"/>
        </w:numPr>
        <w:tabs>
          <w:tab w:val="left" w:pos="220"/>
          <w:tab w:val="left" w:pos="720"/>
        </w:tabs>
        <w:autoSpaceDE w:val="0"/>
        <w:autoSpaceDN w:val="0"/>
        <w:adjustRightInd w:val="0"/>
        <w:rPr>
          <w:rFonts w:ascii="Arial" w:hAnsi="Arial" w:cs="Arial"/>
          <w:lang w:val="fr-CA"/>
        </w:rPr>
      </w:pPr>
      <w:r w:rsidRPr="00747ECF">
        <w:rPr>
          <w:rFonts w:ascii="Arial" w:hAnsi="Arial" w:cs="Arial"/>
          <w:u w:val="single"/>
          <w:lang w:val="fr-CA"/>
        </w:rPr>
        <w:t>Offre et demande des b t s sur le marché</w:t>
      </w:r>
      <w:r w:rsidR="00FB1738" w:rsidRPr="00747ECF">
        <w:rPr>
          <w:rFonts w:ascii="Arial" w:hAnsi="Arial" w:cs="Arial"/>
          <w:u w:val="single"/>
          <w:lang w:val="fr-CA"/>
        </w:rPr>
        <w:t> </w:t>
      </w:r>
      <w:r w:rsidRPr="00747ECF">
        <w:rPr>
          <w:rFonts w:ascii="Arial" w:hAnsi="Arial" w:cs="Arial"/>
          <w:u w:val="single"/>
          <w:lang w:val="fr-CA"/>
        </w:rPr>
        <w:t>:</w:t>
      </w:r>
      <w:r w:rsidRPr="00747ECF">
        <w:rPr>
          <w:rFonts w:ascii="Arial" w:hAnsi="Arial" w:cs="Arial"/>
          <w:lang w:val="fr-CA"/>
        </w:rPr>
        <w:t xml:space="preserve"> plus l’offre est supérieur = plus les prix baisse, si l’offre baisse = les prix augmente</w:t>
      </w:r>
    </w:p>
    <w:p w14:paraId="0E444D15" w14:textId="77777777" w:rsidR="00747ECF" w:rsidRDefault="00404ABC" w:rsidP="00EB4D1A">
      <w:pPr>
        <w:pStyle w:val="ListParagraph"/>
        <w:widowControl w:val="0"/>
        <w:numPr>
          <w:ilvl w:val="0"/>
          <w:numId w:val="103"/>
        </w:numPr>
        <w:tabs>
          <w:tab w:val="left" w:pos="220"/>
          <w:tab w:val="left" w:pos="720"/>
        </w:tabs>
        <w:autoSpaceDE w:val="0"/>
        <w:autoSpaceDN w:val="0"/>
        <w:adjustRightInd w:val="0"/>
        <w:rPr>
          <w:rFonts w:ascii="Arial" w:hAnsi="Arial" w:cs="Arial"/>
          <w:lang w:val="fr-CA"/>
        </w:rPr>
      </w:pPr>
      <w:r w:rsidRPr="00747ECF">
        <w:rPr>
          <w:rFonts w:ascii="Arial" w:hAnsi="Arial" w:cs="Arial"/>
          <w:u w:val="single"/>
          <w:lang w:val="fr-CA"/>
        </w:rPr>
        <w:t>Taux de chômage</w:t>
      </w:r>
      <w:r w:rsidR="00FB1738" w:rsidRPr="00747ECF">
        <w:rPr>
          <w:rFonts w:ascii="Arial" w:hAnsi="Arial" w:cs="Arial"/>
          <w:u w:val="single"/>
          <w:lang w:val="fr-CA"/>
        </w:rPr>
        <w:t> </w:t>
      </w:r>
      <w:r w:rsidRPr="00747ECF">
        <w:rPr>
          <w:rFonts w:ascii="Arial" w:hAnsi="Arial" w:cs="Arial"/>
          <w:u w:val="single"/>
          <w:lang w:val="fr-CA"/>
        </w:rPr>
        <w:t>:</w:t>
      </w:r>
      <w:r w:rsidRPr="00747ECF">
        <w:rPr>
          <w:rFonts w:ascii="Arial" w:hAnsi="Arial" w:cs="Arial"/>
          <w:lang w:val="fr-CA"/>
        </w:rPr>
        <w:t xml:space="preserve"> augmente = ralentissement de la demande pour les b et s</w:t>
      </w:r>
    </w:p>
    <w:p w14:paraId="4182EFF1" w14:textId="77777777" w:rsidR="00747ECF" w:rsidRDefault="00747ECF" w:rsidP="00747ECF">
      <w:pPr>
        <w:widowControl w:val="0"/>
        <w:tabs>
          <w:tab w:val="left" w:pos="220"/>
          <w:tab w:val="left" w:pos="720"/>
        </w:tabs>
        <w:autoSpaceDE w:val="0"/>
        <w:autoSpaceDN w:val="0"/>
        <w:adjustRightInd w:val="0"/>
        <w:rPr>
          <w:rFonts w:ascii="Arial" w:hAnsi="Arial" w:cs="Arial"/>
          <w:lang w:val="fr-CA"/>
        </w:rPr>
      </w:pPr>
    </w:p>
    <w:p w14:paraId="21640EEF" w14:textId="6D4DE4AF" w:rsidR="00A57131" w:rsidRPr="00747ECF" w:rsidRDefault="00A57131" w:rsidP="00747ECF">
      <w:pPr>
        <w:widowControl w:val="0"/>
        <w:tabs>
          <w:tab w:val="left" w:pos="220"/>
          <w:tab w:val="left" w:pos="720"/>
        </w:tabs>
        <w:autoSpaceDE w:val="0"/>
        <w:autoSpaceDN w:val="0"/>
        <w:adjustRightInd w:val="0"/>
        <w:rPr>
          <w:rFonts w:ascii="Arial" w:hAnsi="Arial" w:cs="Arial"/>
          <w:lang w:val="fr-CA"/>
        </w:rPr>
      </w:pPr>
      <w:r w:rsidRPr="00747ECF">
        <w:rPr>
          <w:rFonts w:ascii="Arial" w:hAnsi="Arial" w:cs="Arial"/>
          <w:lang w:val="fr-CA"/>
        </w:rPr>
        <w:t>Politique et juridique</w:t>
      </w:r>
    </w:p>
    <w:p w14:paraId="5F052791" w14:textId="77777777" w:rsidR="00747ECF" w:rsidRDefault="00404ABC" w:rsidP="00EB4D1A">
      <w:pPr>
        <w:pStyle w:val="ListParagraph"/>
        <w:widowControl w:val="0"/>
        <w:numPr>
          <w:ilvl w:val="0"/>
          <w:numId w:val="104"/>
        </w:numPr>
        <w:tabs>
          <w:tab w:val="left" w:pos="220"/>
          <w:tab w:val="left" w:pos="720"/>
        </w:tabs>
        <w:autoSpaceDE w:val="0"/>
        <w:autoSpaceDN w:val="0"/>
        <w:adjustRightInd w:val="0"/>
        <w:rPr>
          <w:rFonts w:ascii="Arial" w:hAnsi="Arial" w:cs="Arial"/>
          <w:lang w:val="fr-CA"/>
        </w:rPr>
      </w:pPr>
      <w:r w:rsidRPr="00747ECF">
        <w:rPr>
          <w:rFonts w:ascii="Arial" w:hAnsi="Arial" w:cs="Arial"/>
          <w:u w:val="single"/>
          <w:lang w:val="fr-CA"/>
        </w:rPr>
        <w:t>Politique monétaire</w:t>
      </w:r>
      <w:r w:rsidR="00FB1738" w:rsidRPr="00747ECF">
        <w:rPr>
          <w:rFonts w:ascii="Arial" w:hAnsi="Arial" w:cs="Arial"/>
          <w:u w:val="single"/>
          <w:lang w:val="fr-CA"/>
        </w:rPr>
        <w:t> </w:t>
      </w:r>
      <w:r w:rsidRPr="00747ECF">
        <w:rPr>
          <w:rFonts w:ascii="Arial" w:hAnsi="Arial" w:cs="Arial"/>
          <w:u w:val="single"/>
          <w:lang w:val="fr-CA"/>
        </w:rPr>
        <w:t>:</w:t>
      </w:r>
      <w:r w:rsidRPr="00747ECF">
        <w:rPr>
          <w:rFonts w:ascii="Arial" w:hAnsi="Arial" w:cs="Arial"/>
          <w:lang w:val="fr-CA"/>
        </w:rPr>
        <w:t xml:space="preserve"> Banque du Canada qui gère la masse monétaire, plus masse monétaire importante sur marché impacte sur marché, plus entreprise dépense</w:t>
      </w:r>
    </w:p>
    <w:p w14:paraId="66F30419" w14:textId="63CBD04C" w:rsidR="00FB1738" w:rsidRPr="00747ECF" w:rsidRDefault="00404ABC" w:rsidP="00EB4D1A">
      <w:pPr>
        <w:pStyle w:val="ListParagraph"/>
        <w:widowControl w:val="0"/>
        <w:numPr>
          <w:ilvl w:val="0"/>
          <w:numId w:val="104"/>
        </w:numPr>
        <w:tabs>
          <w:tab w:val="left" w:pos="220"/>
          <w:tab w:val="left" w:pos="720"/>
        </w:tabs>
        <w:autoSpaceDE w:val="0"/>
        <w:autoSpaceDN w:val="0"/>
        <w:adjustRightInd w:val="0"/>
        <w:rPr>
          <w:rFonts w:ascii="Arial" w:hAnsi="Arial" w:cs="Arial"/>
          <w:lang w:val="fr-CA"/>
        </w:rPr>
      </w:pPr>
      <w:r w:rsidRPr="00747ECF">
        <w:rPr>
          <w:rFonts w:ascii="Arial" w:hAnsi="Arial" w:cs="Arial"/>
          <w:u w:val="single"/>
          <w:lang w:val="fr-CA"/>
        </w:rPr>
        <w:t>Politique fiscale</w:t>
      </w:r>
      <w:r w:rsidR="00FB1738" w:rsidRPr="00747ECF">
        <w:rPr>
          <w:rFonts w:ascii="Arial" w:hAnsi="Arial" w:cs="Arial"/>
          <w:u w:val="single"/>
          <w:lang w:val="fr-CA"/>
        </w:rPr>
        <w:t> </w:t>
      </w:r>
      <w:r w:rsidRPr="00747ECF">
        <w:rPr>
          <w:rFonts w:ascii="Arial" w:hAnsi="Arial" w:cs="Arial"/>
          <w:u w:val="single"/>
          <w:lang w:val="fr-CA"/>
        </w:rPr>
        <w:t>:</w:t>
      </w:r>
      <w:r w:rsidRPr="00747ECF">
        <w:rPr>
          <w:rFonts w:ascii="Arial" w:hAnsi="Arial" w:cs="Arial"/>
          <w:lang w:val="fr-CA"/>
        </w:rPr>
        <w:t xml:space="preserve"> trop d’impôt qui pèse sur m et e, ralentit la possibilités </w:t>
      </w:r>
      <w:r w:rsidRPr="00747ECF">
        <w:rPr>
          <w:rFonts w:ascii="Arial" w:hAnsi="Arial" w:cs="Arial"/>
          <w:lang w:val="fr-CA"/>
        </w:rPr>
        <w:lastRenderedPageBreak/>
        <w:t>d’investissements, revenu disponible = descend, faiblesse à un impact sur les décision d’investissement etc., ralentissement de l’économie, entrepr</w:t>
      </w:r>
      <w:r w:rsidR="00F03AB6" w:rsidRPr="00747ECF">
        <w:rPr>
          <w:rFonts w:ascii="Arial" w:hAnsi="Arial" w:cs="Arial"/>
          <w:lang w:val="fr-CA"/>
        </w:rPr>
        <w:t>ise déménage siège sociale ou le taux</w:t>
      </w:r>
      <w:r w:rsidRPr="00747ECF">
        <w:rPr>
          <w:rFonts w:ascii="Arial" w:hAnsi="Arial" w:cs="Arial"/>
          <w:lang w:val="fr-CA"/>
        </w:rPr>
        <w:t xml:space="preserve"> fiscale est plus faible</w:t>
      </w:r>
      <w:r w:rsidR="00F03AB6" w:rsidRPr="00747ECF">
        <w:rPr>
          <w:rFonts w:ascii="Arial" w:hAnsi="Arial" w:cs="Arial"/>
          <w:lang w:val="fr-CA"/>
        </w:rPr>
        <w:t>, peut être un moyen pour attirer ou faire fuir des entreprises</w:t>
      </w:r>
    </w:p>
    <w:p w14:paraId="59825CCE" w14:textId="77777777" w:rsidR="0002124A" w:rsidRDefault="0002124A" w:rsidP="0002124A">
      <w:pPr>
        <w:widowControl w:val="0"/>
        <w:tabs>
          <w:tab w:val="left" w:pos="220"/>
          <w:tab w:val="left" w:pos="720"/>
        </w:tabs>
        <w:autoSpaceDE w:val="0"/>
        <w:autoSpaceDN w:val="0"/>
        <w:adjustRightInd w:val="0"/>
        <w:rPr>
          <w:rFonts w:ascii="Arial" w:hAnsi="Arial" w:cs="Arial"/>
          <w:lang w:val="fr-CA"/>
        </w:rPr>
      </w:pPr>
    </w:p>
    <w:p w14:paraId="0A7D0200" w14:textId="77777777" w:rsidR="00FB1738" w:rsidRPr="0002124A" w:rsidRDefault="00A57131" w:rsidP="0002124A">
      <w:pPr>
        <w:widowControl w:val="0"/>
        <w:tabs>
          <w:tab w:val="left" w:pos="220"/>
          <w:tab w:val="left" w:pos="720"/>
        </w:tabs>
        <w:autoSpaceDE w:val="0"/>
        <w:autoSpaceDN w:val="0"/>
        <w:adjustRightInd w:val="0"/>
        <w:rPr>
          <w:rFonts w:ascii="Arial" w:hAnsi="Arial" w:cs="Arial"/>
          <w:lang w:val="fr-CA"/>
        </w:rPr>
      </w:pPr>
      <w:r w:rsidRPr="0002124A">
        <w:rPr>
          <w:rFonts w:ascii="Arial" w:hAnsi="Arial" w:cs="Arial"/>
          <w:lang w:val="fr-CA"/>
        </w:rPr>
        <w:t>Technologique</w:t>
      </w:r>
    </w:p>
    <w:p w14:paraId="21A9BA49" w14:textId="77777777" w:rsidR="0002124A" w:rsidRDefault="00E30B64" w:rsidP="00EB4D1A">
      <w:pPr>
        <w:pStyle w:val="ListParagraph"/>
        <w:widowControl w:val="0"/>
        <w:numPr>
          <w:ilvl w:val="0"/>
          <w:numId w:val="105"/>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Facilité communication, suivre évolution car a un impact direct sur la possibilité d’évolution et d’expansion de l’entreprise</w:t>
      </w:r>
    </w:p>
    <w:p w14:paraId="5A1C432C" w14:textId="7AA3483E" w:rsidR="0002124A" w:rsidRPr="0002124A" w:rsidRDefault="00E30B64" w:rsidP="00EB4D1A">
      <w:pPr>
        <w:pStyle w:val="ListParagraph"/>
        <w:widowControl w:val="0"/>
        <w:numPr>
          <w:ilvl w:val="0"/>
          <w:numId w:val="105"/>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Productivité</w:t>
      </w:r>
      <w:r w:rsidR="00FB1738" w:rsidRPr="0002124A">
        <w:rPr>
          <w:rFonts w:ascii="Arial" w:hAnsi="Arial" w:cs="Arial"/>
          <w:lang w:val="fr-CA"/>
        </w:rPr>
        <w:t> </w:t>
      </w:r>
    </w:p>
    <w:p w14:paraId="45B67FCA" w14:textId="77777777" w:rsidR="0002124A" w:rsidRPr="0002124A" w:rsidRDefault="00E30B64" w:rsidP="00EB4D1A">
      <w:pPr>
        <w:pStyle w:val="ListParagraph"/>
        <w:widowControl w:val="0"/>
        <w:numPr>
          <w:ilvl w:val="0"/>
          <w:numId w:val="105"/>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Recherche et développement</w:t>
      </w:r>
    </w:p>
    <w:p w14:paraId="13F115EA" w14:textId="16F97251" w:rsidR="00FB1738" w:rsidRPr="0002124A" w:rsidRDefault="00E30B64" w:rsidP="00EB4D1A">
      <w:pPr>
        <w:pStyle w:val="ListParagraph"/>
        <w:widowControl w:val="0"/>
        <w:numPr>
          <w:ilvl w:val="0"/>
          <w:numId w:val="105"/>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Assistance gouvernementale</w:t>
      </w:r>
      <w:r w:rsidR="00FB1738" w:rsidRPr="0002124A">
        <w:rPr>
          <w:rFonts w:ascii="Arial" w:hAnsi="Arial" w:cs="Arial"/>
          <w:lang w:val="fr-CA"/>
        </w:rPr>
        <w:t> </w:t>
      </w:r>
    </w:p>
    <w:p w14:paraId="34749DF1" w14:textId="77777777" w:rsidR="0002124A" w:rsidRDefault="0002124A" w:rsidP="0002124A">
      <w:pPr>
        <w:widowControl w:val="0"/>
        <w:tabs>
          <w:tab w:val="left" w:pos="220"/>
          <w:tab w:val="left" w:pos="720"/>
        </w:tabs>
        <w:autoSpaceDE w:val="0"/>
        <w:autoSpaceDN w:val="0"/>
        <w:adjustRightInd w:val="0"/>
        <w:rPr>
          <w:rFonts w:ascii="Arial" w:hAnsi="Arial" w:cs="Arial"/>
          <w:lang w:val="fr-CA"/>
        </w:rPr>
      </w:pPr>
    </w:p>
    <w:p w14:paraId="50435FF5" w14:textId="77777777" w:rsidR="0002124A" w:rsidRDefault="00A57131" w:rsidP="0002124A">
      <w:pPr>
        <w:widowControl w:val="0"/>
        <w:tabs>
          <w:tab w:val="left" w:pos="220"/>
          <w:tab w:val="left" w:pos="720"/>
        </w:tabs>
        <w:autoSpaceDE w:val="0"/>
        <w:autoSpaceDN w:val="0"/>
        <w:adjustRightInd w:val="0"/>
        <w:rPr>
          <w:rFonts w:ascii="Arial" w:hAnsi="Arial" w:cs="Arial"/>
          <w:lang w:val="fr-CA"/>
        </w:rPr>
      </w:pPr>
      <w:r w:rsidRPr="0002124A">
        <w:rPr>
          <w:rFonts w:ascii="Arial" w:hAnsi="Arial" w:cs="Arial"/>
          <w:lang w:val="fr-CA"/>
        </w:rPr>
        <w:t>Social</w:t>
      </w:r>
    </w:p>
    <w:p w14:paraId="1316480C" w14:textId="77777777" w:rsidR="0002124A" w:rsidRDefault="00EC27AF" w:rsidP="00EB4D1A">
      <w:pPr>
        <w:pStyle w:val="ListParagraph"/>
        <w:widowControl w:val="0"/>
        <w:numPr>
          <w:ilvl w:val="0"/>
          <w:numId w:val="106"/>
        </w:numPr>
        <w:tabs>
          <w:tab w:val="left" w:pos="220"/>
          <w:tab w:val="left" w:pos="720"/>
        </w:tabs>
        <w:autoSpaceDE w:val="0"/>
        <w:autoSpaceDN w:val="0"/>
        <w:adjustRightInd w:val="0"/>
        <w:rPr>
          <w:rFonts w:ascii="Arial" w:hAnsi="Arial" w:cs="Arial"/>
          <w:lang w:val="fr-CA"/>
        </w:rPr>
      </w:pPr>
      <w:r w:rsidRPr="0002124A">
        <w:rPr>
          <w:rFonts w:ascii="Arial" w:hAnsi="Arial" w:cs="Arial"/>
          <w:u w:val="single"/>
          <w:lang w:val="fr-CA"/>
        </w:rPr>
        <w:t>Structure démographique</w:t>
      </w:r>
      <w:r w:rsidR="00FB1738" w:rsidRPr="0002124A">
        <w:rPr>
          <w:rFonts w:ascii="Arial" w:hAnsi="Arial" w:cs="Arial"/>
          <w:u w:val="single"/>
          <w:lang w:val="fr-CA"/>
        </w:rPr>
        <w:t> </w:t>
      </w:r>
      <w:r w:rsidRPr="0002124A">
        <w:rPr>
          <w:rFonts w:ascii="Arial" w:hAnsi="Arial" w:cs="Arial"/>
          <w:u w:val="single"/>
          <w:lang w:val="fr-CA"/>
        </w:rPr>
        <w:t>:</w:t>
      </w:r>
      <w:r w:rsidRPr="0002124A">
        <w:rPr>
          <w:rFonts w:ascii="Arial" w:hAnsi="Arial" w:cs="Arial"/>
          <w:lang w:val="fr-CA"/>
        </w:rPr>
        <w:t xml:space="preserve"> son évolution a un </w:t>
      </w:r>
      <w:r w:rsidR="009B30F2" w:rsidRPr="0002124A">
        <w:rPr>
          <w:rFonts w:ascii="Arial" w:hAnsi="Arial" w:cs="Arial"/>
          <w:lang w:val="fr-CA"/>
        </w:rPr>
        <w:t>grand</w:t>
      </w:r>
      <w:r w:rsidRPr="0002124A">
        <w:rPr>
          <w:rFonts w:ascii="Arial" w:hAnsi="Arial" w:cs="Arial"/>
          <w:lang w:val="fr-CA"/>
        </w:rPr>
        <w:t xml:space="preserve"> </w:t>
      </w:r>
      <w:r w:rsidR="009B30F2" w:rsidRPr="0002124A">
        <w:rPr>
          <w:rFonts w:ascii="Arial" w:hAnsi="Arial" w:cs="Arial"/>
          <w:lang w:val="fr-CA"/>
        </w:rPr>
        <w:t>rôle</w:t>
      </w:r>
    </w:p>
    <w:p w14:paraId="2D0C2C1A" w14:textId="77777777" w:rsidR="0002124A" w:rsidRDefault="00EC27AF" w:rsidP="00EB4D1A">
      <w:pPr>
        <w:pStyle w:val="ListParagraph"/>
        <w:widowControl w:val="0"/>
        <w:numPr>
          <w:ilvl w:val="1"/>
          <w:numId w:val="106"/>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Jeune</w:t>
      </w:r>
      <w:r w:rsidR="00FB1738" w:rsidRPr="0002124A">
        <w:rPr>
          <w:rFonts w:ascii="Arial" w:hAnsi="Arial" w:cs="Arial"/>
          <w:lang w:val="fr-CA"/>
        </w:rPr>
        <w:t> </w:t>
      </w:r>
      <w:r w:rsidRPr="0002124A">
        <w:rPr>
          <w:rFonts w:ascii="Arial" w:hAnsi="Arial" w:cs="Arial"/>
          <w:lang w:val="fr-CA"/>
        </w:rPr>
        <w:t>: forte demande pour école et donc encourage industrie pour cela</w:t>
      </w:r>
    </w:p>
    <w:p w14:paraId="563264F4" w14:textId="77777777" w:rsidR="0002124A" w:rsidRDefault="00EC27AF" w:rsidP="00EB4D1A">
      <w:pPr>
        <w:pStyle w:val="ListParagraph"/>
        <w:widowControl w:val="0"/>
        <w:numPr>
          <w:ilvl w:val="1"/>
          <w:numId w:val="106"/>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Vieillissement population</w:t>
      </w:r>
      <w:r w:rsidR="00FB1738" w:rsidRPr="0002124A">
        <w:rPr>
          <w:rFonts w:ascii="Arial" w:hAnsi="Arial" w:cs="Arial"/>
          <w:lang w:val="fr-CA"/>
        </w:rPr>
        <w:t> </w:t>
      </w:r>
      <w:r w:rsidRPr="0002124A">
        <w:rPr>
          <w:rFonts w:ascii="Arial" w:hAnsi="Arial" w:cs="Arial"/>
          <w:lang w:val="fr-CA"/>
        </w:rPr>
        <w:t xml:space="preserve">: bcp d’école ferme, activité ralentit, </w:t>
      </w:r>
    </w:p>
    <w:p w14:paraId="3A92D417" w14:textId="77777777" w:rsidR="0002124A" w:rsidRDefault="00EC27AF" w:rsidP="00EB4D1A">
      <w:pPr>
        <w:pStyle w:val="ListParagraph"/>
        <w:widowControl w:val="0"/>
        <w:numPr>
          <w:ilvl w:val="1"/>
          <w:numId w:val="106"/>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Immigration et émigration</w:t>
      </w:r>
    </w:p>
    <w:p w14:paraId="20E63090" w14:textId="77777777" w:rsidR="0002124A" w:rsidRDefault="00EC27AF" w:rsidP="00EB4D1A">
      <w:pPr>
        <w:pStyle w:val="ListParagraph"/>
        <w:widowControl w:val="0"/>
        <w:numPr>
          <w:ilvl w:val="1"/>
          <w:numId w:val="106"/>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Taux natalité et mortalité</w:t>
      </w:r>
    </w:p>
    <w:p w14:paraId="54BA6940" w14:textId="77777777" w:rsidR="0002124A" w:rsidRPr="0002124A" w:rsidRDefault="00EC27AF" w:rsidP="00EB4D1A">
      <w:pPr>
        <w:pStyle w:val="ListParagraph"/>
        <w:widowControl w:val="0"/>
        <w:numPr>
          <w:ilvl w:val="0"/>
          <w:numId w:val="106"/>
        </w:numPr>
        <w:tabs>
          <w:tab w:val="left" w:pos="220"/>
          <w:tab w:val="left" w:pos="720"/>
        </w:tabs>
        <w:autoSpaceDE w:val="0"/>
        <w:autoSpaceDN w:val="0"/>
        <w:adjustRightInd w:val="0"/>
        <w:rPr>
          <w:rFonts w:ascii="Arial" w:hAnsi="Arial" w:cs="Arial"/>
          <w:lang w:val="fr-CA"/>
        </w:rPr>
      </w:pPr>
      <w:r w:rsidRPr="0002124A">
        <w:rPr>
          <w:rFonts w:ascii="Arial" w:hAnsi="Arial" w:cs="Arial"/>
          <w:u w:val="single"/>
          <w:lang w:val="fr-CA"/>
        </w:rPr>
        <w:t>Classe sociale</w:t>
      </w:r>
    </w:p>
    <w:p w14:paraId="3C192B44" w14:textId="77777777" w:rsidR="0002124A" w:rsidRDefault="00EC27AF" w:rsidP="00EB4D1A">
      <w:pPr>
        <w:pStyle w:val="ListParagraph"/>
        <w:widowControl w:val="0"/>
        <w:numPr>
          <w:ilvl w:val="1"/>
          <w:numId w:val="106"/>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Confortable</w:t>
      </w:r>
      <w:r w:rsidR="00FB1738" w:rsidRPr="0002124A">
        <w:rPr>
          <w:rFonts w:ascii="Arial" w:hAnsi="Arial" w:cs="Arial"/>
          <w:lang w:val="fr-CA"/>
        </w:rPr>
        <w:t> </w:t>
      </w:r>
      <w:r w:rsidRPr="0002124A">
        <w:rPr>
          <w:rFonts w:ascii="Arial" w:hAnsi="Arial" w:cs="Arial"/>
          <w:lang w:val="fr-CA"/>
        </w:rPr>
        <w:t>: demande de luxe, haute gamme</w:t>
      </w:r>
    </w:p>
    <w:p w14:paraId="30336C74" w14:textId="2C9DB682" w:rsidR="00EC27AF" w:rsidRPr="0002124A" w:rsidRDefault="00EC27AF" w:rsidP="00EB4D1A">
      <w:pPr>
        <w:pStyle w:val="ListParagraph"/>
        <w:widowControl w:val="0"/>
        <w:numPr>
          <w:ilvl w:val="1"/>
          <w:numId w:val="106"/>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Pauvreté</w:t>
      </w:r>
      <w:r w:rsidR="00FB1738" w:rsidRPr="0002124A">
        <w:rPr>
          <w:rFonts w:ascii="Arial" w:hAnsi="Arial" w:cs="Arial"/>
          <w:lang w:val="fr-CA"/>
        </w:rPr>
        <w:t> </w:t>
      </w:r>
      <w:r w:rsidRPr="0002124A">
        <w:rPr>
          <w:rFonts w:ascii="Arial" w:hAnsi="Arial" w:cs="Arial"/>
          <w:lang w:val="fr-CA"/>
        </w:rPr>
        <w:t>: intéressé par le prix, bouge à la baisse alors aide la population</w:t>
      </w:r>
    </w:p>
    <w:p w14:paraId="5046F93E" w14:textId="77777777" w:rsidR="0002124A" w:rsidRDefault="00EC27AF" w:rsidP="00EB4D1A">
      <w:pPr>
        <w:pStyle w:val="ListParagraph"/>
        <w:widowControl w:val="0"/>
        <w:numPr>
          <w:ilvl w:val="0"/>
          <w:numId w:val="107"/>
        </w:numPr>
        <w:tabs>
          <w:tab w:val="left" w:pos="220"/>
          <w:tab w:val="left" w:pos="720"/>
        </w:tabs>
        <w:autoSpaceDE w:val="0"/>
        <w:autoSpaceDN w:val="0"/>
        <w:adjustRightInd w:val="0"/>
        <w:rPr>
          <w:rFonts w:ascii="Arial" w:hAnsi="Arial" w:cs="Arial"/>
          <w:u w:val="single"/>
          <w:lang w:val="fr-CA"/>
        </w:rPr>
      </w:pPr>
      <w:r w:rsidRPr="0002124A">
        <w:rPr>
          <w:rFonts w:ascii="Arial" w:hAnsi="Arial" w:cs="Arial"/>
          <w:u w:val="single"/>
          <w:lang w:val="fr-CA"/>
        </w:rPr>
        <w:t>Distribution géographique</w:t>
      </w:r>
    </w:p>
    <w:p w14:paraId="65B7352B" w14:textId="4DD49817" w:rsidR="00051E4C" w:rsidRPr="0002124A" w:rsidRDefault="009B30F2" w:rsidP="00EB4D1A">
      <w:pPr>
        <w:pStyle w:val="ListParagraph"/>
        <w:widowControl w:val="0"/>
        <w:numPr>
          <w:ilvl w:val="1"/>
          <w:numId w:val="107"/>
        </w:numPr>
        <w:tabs>
          <w:tab w:val="left" w:pos="220"/>
          <w:tab w:val="left" w:pos="720"/>
        </w:tabs>
        <w:autoSpaceDE w:val="0"/>
        <w:autoSpaceDN w:val="0"/>
        <w:adjustRightInd w:val="0"/>
        <w:rPr>
          <w:rFonts w:ascii="Arial" w:hAnsi="Arial" w:cs="Arial"/>
          <w:u w:val="single"/>
          <w:lang w:val="fr-CA"/>
        </w:rPr>
      </w:pPr>
      <w:r w:rsidRPr="0002124A">
        <w:rPr>
          <w:rFonts w:ascii="Arial" w:hAnsi="Arial" w:cs="Arial"/>
          <w:lang w:val="fr-CA"/>
        </w:rPr>
        <w:t>Plus bassin de population assez faible, cause problème aux entreprises de s’installer, pas assez de main d’œuvre, donc cout de production et d’exploitation élevé</w:t>
      </w:r>
    </w:p>
    <w:p w14:paraId="1F278F72" w14:textId="77777777" w:rsidR="0002124A" w:rsidRDefault="0002124A" w:rsidP="0002124A">
      <w:pPr>
        <w:widowControl w:val="0"/>
        <w:tabs>
          <w:tab w:val="left" w:pos="220"/>
          <w:tab w:val="left" w:pos="720"/>
        </w:tabs>
        <w:autoSpaceDE w:val="0"/>
        <w:autoSpaceDN w:val="0"/>
        <w:adjustRightInd w:val="0"/>
        <w:rPr>
          <w:rFonts w:ascii="Arial" w:hAnsi="Arial" w:cs="Arial"/>
          <w:lang w:val="fr-CA"/>
        </w:rPr>
      </w:pPr>
    </w:p>
    <w:p w14:paraId="79E7F2B5" w14:textId="77777777" w:rsidR="009B30F2" w:rsidRPr="0002124A" w:rsidRDefault="00A57131" w:rsidP="0002124A">
      <w:pPr>
        <w:widowControl w:val="0"/>
        <w:tabs>
          <w:tab w:val="left" w:pos="220"/>
          <w:tab w:val="left" w:pos="720"/>
        </w:tabs>
        <w:autoSpaceDE w:val="0"/>
        <w:autoSpaceDN w:val="0"/>
        <w:adjustRightInd w:val="0"/>
        <w:rPr>
          <w:rFonts w:ascii="Arial" w:hAnsi="Arial" w:cs="Arial"/>
          <w:lang w:val="fr-CA"/>
        </w:rPr>
      </w:pPr>
      <w:r w:rsidRPr="0002124A">
        <w:rPr>
          <w:rFonts w:ascii="Arial" w:hAnsi="Arial" w:cs="Arial"/>
          <w:lang w:val="fr-CA"/>
        </w:rPr>
        <w:t>Éthique</w:t>
      </w:r>
    </w:p>
    <w:p w14:paraId="6A8B9BD1" w14:textId="5256F7D3" w:rsidR="009B30F2" w:rsidRPr="0002124A" w:rsidRDefault="009B30F2" w:rsidP="00EB4D1A">
      <w:pPr>
        <w:pStyle w:val="ListParagraph"/>
        <w:widowControl w:val="0"/>
        <w:numPr>
          <w:ilvl w:val="0"/>
          <w:numId w:val="107"/>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Valeurs, croyance, appartenance sociale ont un impact sur décision</w:t>
      </w:r>
    </w:p>
    <w:p w14:paraId="25E55228" w14:textId="456D26FF" w:rsidR="009B30F2" w:rsidRPr="0002124A" w:rsidRDefault="009B30F2" w:rsidP="00EB4D1A">
      <w:pPr>
        <w:pStyle w:val="ListParagraph"/>
        <w:widowControl w:val="0"/>
        <w:numPr>
          <w:ilvl w:val="1"/>
          <w:numId w:val="108"/>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Égalité d’emploi</w:t>
      </w:r>
    </w:p>
    <w:p w14:paraId="6521314C" w14:textId="1CB8D463" w:rsidR="009B30F2" w:rsidRPr="0002124A" w:rsidRDefault="00FB1738" w:rsidP="00EB4D1A">
      <w:pPr>
        <w:pStyle w:val="ListParagraph"/>
        <w:widowControl w:val="0"/>
        <w:numPr>
          <w:ilvl w:val="1"/>
          <w:numId w:val="108"/>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Système de valeur</w:t>
      </w:r>
    </w:p>
    <w:p w14:paraId="5EADFB83" w14:textId="77777777" w:rsidR="0002124A" w:rsidRDefault="00FB1738" w:rsidP="00EB4D1A">
      <w:pPr>
        <w:pStyle w:val="ListParagraph"/>
        <w:widowControl w:val="0"/>
        <w:numPr>
          <w:ilvl w:val="1"/>
          <w:numId w:val="108"/>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Comportement moral</w:t>
      </w:r>
    </w:p>
    <w:p w14:paraId="4FBE4F1C" w14:textId="77777777" w:rsidR="0002124A" w:rsidRDefault="0002124A" w:rsidP="0002124A">
      <w:pPr>
        <w:widowControl w:val="0"/>
        <w:tabs>
          <w:tab w:val="left" w:pos="220"/>
          <w:tab w:val="left" w:pos="720"/>
        </w:tabs>
        <w:autoSpaceDE w:val="0"/>
        <w:autoSpaceDN w:val="0"/>
        <w:adjustRightInd w:val="0"/>
        <w:rPr>
          <w:rFonts w:ascii="Arial" w:hAnsi="Arial" w:cs="Arial"/>
          <w:lang w:val="fr-CA"/>
        </w:rPr>
      </w:pPr>
    </w:p>
    <w:p w14:paraId="35F674B5" w14:textId="5396BB23" w:rsidR="00A57131" w:rsidRPr="0002124A" w:rsidRDefault="00A57131" w:rsidP="0002124A">
      <w:pPr>
        <w:widowControl w:val="0"/>
        <w:tabs>
          <w:tab w:val="left" w:pos="220"/>
          <w:tab w:val="left" w:pos="720"/>
        </w:tabs>
        <w:autoSpaceDE w:val="0"/>
        <w:autoSpaceDN w:val="0"/>
        <w:adjustRightInd w:val="0"/>
        <w:rPr>
          <w:rFonts w:ascii="Arial" w:hAnsi="Arial" w:cs="Arial"/>
          <w:lang w:val="fr-CA"/>
        </w:rPr>
      </w:pPr>
      <w:r w:rsidRPr="0002124A">
        <w:rPr>
          <w:rFonts w:ascii="Arial" w:hAnsi="Arial" w:cs="Arial"/>
          <w:lang w:val="fr-CA"/>
        </w:rPr>
        <w:t>International</w:t>
      </w:r>
    </w:p>
    <w:p w14:paraId="4EC5BB9F" w14:textId="6DAE6976" w:rsidR="009B30F2" w:rsidRPr="0002124A" w:rsidRDefault="00FB1738" w:rsidP="00EB4D1A">
      <w:pPr>
        <w:pStyle w:val="ListParagraph"/>
        <w:widowControl w:val="0"/>
        <w:numPr>
          <w:ilvl w:val="1"/>
          <w:numId w:val="109"/>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 xml:space="preserve">Mondialisation : </w:t>
      </w:r>
      <w:r w:rsidR="009B30F2" w:rsidRPr="0002124A">
        <w:rPr>
          <w:rFonts w:ascii="Arial" w:hAnsi="Arial" w:cs="Arial"/>
          <w:lang w:val="fr-CA"/>
        </w:rPr>
        <w:t>Modernisation des marchés, concurrence féroce, concurrence internationale,</w:t>
      </w:r>
    </w:p>
    <w:p w14:paraId="077DDE2E" w14:textId="4456BFD4" w:rsidR="009B30F2" w:rsidRPr="0002124A" w:rsidRDefault="009B30F2" w:rsidP="00EB4D1A">
      <w:pPr>
        <w:pStyle w:val="ListParagraph"/>
        <w:widowControl w:val="0"/>
        <w:numPr>
          <w:ilvl w:val="1"/>
          <w:numId w:val="109"/>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 xml:space="preserve">Effet en chaine, relation entre paramètres, qui influence quoi, </w:t>
      </w:r>
    </w:p>
    <w:p w14:paraId="4F09F09F" w14:textId="5B9341CD" w:rsidR="009B30F2" w:rsidRPr="0002124A" w:rsidRDefault="009B30F2" w:rsidP="00EB4D1A">
      <w:pPr>
        <w:pStyle w:val="ListParagraph"/>
        <w:widowControl w:val="0"/>
        <w:numPr>
          <w:ilvl w:val="1"/>
          <w:numId w:val="109"/>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Investissement direct étranger : réduit importation, produit local, augmentation emploi</w:t>
      </w:r>
    </w:p>
    <w:p w14:paraId="2C899575" w14:textId="35377C60" w:rsidR="00FB1738" w:rsidRPr="0002124A" w:rsidRDefault="00FB1738" w:rsidP="00EB4D1A">
      <w:pPr>
        <w:pStyle w:val="ListParagraph"/>
        <w:widowControl w:val="0"/>
        <w:numPr>
          <w:ilvl w:val="1"/>
          <w:numId w:val="109"/>
        </w:numPr>
        <w:tabs>
          <w:tab w:val="left" w:pos="220"/>
          <w:tab w:val="left" w:pos="720"/>
        </w:tabs>
        <w:autoSpaceDE w:val="0"/>
        <w:autoSpaceDN w:val="0"/>
        <w:adjustRightInd w:val="0"/>
        <w:rPr>
          <w:rFonts w:ascii="Arial" w:hAnsi="Arial" w:cs="Arial"/>
          <w:lang w:val="fr-CA"/>
        </w:rPr>
      </w:pPr>
      <w:r w:rsidRPr="0002124A">
        <w:rPr>
          <w:rFonts w:ascii="Arial" w:hAnsi="Arial" w:cs="Arial"/>
          <w:lang w:val="fr-CA"/>
        </w:rPr>
        <w:t>Importations et exportations</w:t>
      </w:r>
    </w:p>
    <w:p w14:paraId="5B859635" w14:textId="77777777" w:rsidR="00A57131" w:rsidRPr="00B31B73" w:rsidRDefault="00A57131" w:rsidP="00A57131">
      <w:pPr>
        <w:widowControl w:val="0"/>
        <w:tabs>
          <w:tab w:val="left" w:pos="220"/>
          <w:tab w:val="left" w:pos="720"/>
        </w:tabs>
        <w:autoSpaceDE w:val="0"/>
        <w:autoSpaceDN w:val="0"/>
        <w:adjustRightInd w:val="0"/>
        <w:rPr>
          <w:rFonts w:ascii="Arial" w:hAnsi="Arial" w:cs="Arial"/>
          <w:lang w:val="fr-CA"/>
        </w:rPr>
      </w:pPr>
    </w:p>
    <w:p w14:paraId="2BB61B9E" w14:textId="78F1B063" w:rsidR="00A57131" w:rsidRPr="00FB5B56" w:rsidRDefault="00A57131" w:rsidP="00A57131">
      <w:pPr>
        <w:widowControl w:val="0"/>
        <w:tabs>
          <w:tab w:val="left" w:pos="220"/>
          <w:tab w:val="left" w:pos="720"/>
        </w:tabs>
        <w:autoSpaceDE w:val="0"/>
        <w:autoSpaceDN w:val="0"/>
        <w:adjustRightInd w:val="0"/>
        <w:rPr>
          <w:rFonts w:ascii="Arial" w:hAnsi="Arial" w:cs="Arial"/>
          <w:b/>
          <w:lang w:val="fr-CA"/>
        </w:rPr>
      </w:pPr>
      <w:r w:rsidRPr="0002124A">
        <w:rPr>
          <w:rFonts w:ascii="Arial" w:hAnsi="Arial" w:cs="Arial"/>
          <w:b/>
          <w:lang w:val="fr-CA"/>
        </w:rPr>
        <w:t>L</w:t>
      </w:r>
      <w:r w:rsidR="0002124A" w:rsidRPr="0002124A">
        <w:rPr>
          <w:rFonts w:ascii="Arial" w:hAnsi="Arial" w:cs="Arial"/>
          <w:b/>
          <w:lang w:val="fr-CA"/>
        </w:rPr>
        <w:t>es intervenants et les acteurs</w:t>
      </w:r>
      <w:r w:rsidR="00FB5B56">
        <w:rPr>
          <w:rFonts w:ascii="Arial" w:hAnsi="Arial" w:cs="Arial"/>
          <w:b/>
          <w:lang w:val="fr-CA"/>
        </w:rPr>
        <w:t xml:space="preserve"> : </w:t>
      </w:r>
      <w:r w:rsidR="0002124A">
        <w:rPr>
          <w:rFonts w:ascii="Arial" w:hAnsi="Arial" w:cs="Arial"/>
          <w:lang w:val="fr-CA"/>
        </w:rPr>
        <w:t>P</w:t>
      </w:r>
      <w:r w:rsidR="00051E4C" w:rsidRPr="00B31B73">
        <w:rPr>
          <w:rFonts w:ascii="Arial" w:hAnsi="Arial" w:cs="Arial"/>
          <w:lang w:val="fr-CA"/>
        </w:rPr>
        <w:t>ose des gestions qui ont un effet sur les entreprises</w:t>
      </w:r>
    </w:p>
    <w:p w14:paraId="0BD4076D" w14:textId="7150E5C2" w:rsidR="00051E4C" w:rsidRPr="00FB5B56" w:rsidRDefault="00A57131" w:rsidP="00EB4D1A">
      <w:pPr>
        <w:pStyle w:val="ListParagraph"/>
        <w:widowControl w:val="0"/>
        <w:numPr>
          <w:ilvl w:val="0"/>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w:t>
      </w:r>
      <w:r w:rsidR="00FB5B56">
        <w:rPr>
          <w:rFonts w:ascii="Arial" w:hAnsi="Arial" w:cs="Arial"/>
          <w:lang w:val="fr-CA"/>
        </w:rPr>
        <w:t>mmunauté</w:t>
      </w:r>
    </w:p>
    <w:p w14:paraId="3174538B" w14:textId="550FB0A5" w:rsidR="00A57131" w:rsidRPr="00B31B73" w:rsidRDefault="00A57131" w:rsidP="00EB4D1A">
      <w:pPr>
        <w:pStyle w:val="ListParagraph"/>
        <w:widowControl w:val="0"/>
        <w:numPr>
          <w:ilvl w:val="0"/>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Organisme religieux</w:t>
      </w:r>
    </w:p>
    <w:p w14:paraId="042A3DF4" w14:textId="0EF2E068" w:rsidR="00051E4C" w:rsidRPr="00B31B73" w:rsidRDefault="00051E4C"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Attende à ce que les entreprises </w:t>
      </w:r>
      <w:proofErr w:type="gramStart"/>
      <w:r w:rsidRPr="00B31B73">
        <w:rPr>
          <w:rFonts w:ascii="Arial" w:hAnsi="Arial" w:cs="Arial"/>
          <w:lang w:val="fr-CA"/>
        </w:rPr>
        <w:t>soit</w:t>
      </w:r>
      <w:proofErr w:type="gramEnd"/>
      <w:r w:rsidRPr="00B31B73">
        <w:rPr>
          <w:rFonts w:ascii="Arial" w:hAnsi="Arial" w:cs="Arial"/>
          <w:lang w:val="fr-CA"/>
        </w:rPr>
        <w:t xml:space="preserve"> des bon citoyens</w:t>
      </w:r>
    </w:p>
    <w:p w14:paraId="696CD34B" w14:textId="53257C12" w:rsidR="00051E4C" w:rsidRPr="00B31B73" w:rsidRDefault="00051E4C"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Charité pour rendre service à la population</w:t>
      </w:r>
    </w:p>
    <w:p w14:paraId="1697A870" w14:textId="147C89D8" w:rsidR="00051E4C" w:rsidRPr="00B31B73" w:rsidRDefault="00051E4C"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Peut être très nuisible sur les entreprises – effet en chaine pour l’image</w:t>
      </w:r>
    </w:p>
    <w:p w14:paraId="183C1C20" w14:textId="3B34B233" w:rsidR="00A57131" w:rsidRPr="00B31B73" w:rsidRDefault="00A57131" w:rsidP="00EB4D1A">
      <w:pPr>
        <w:pStyle w:val="ListParagraph"/>
        <w:widowControl w:val="0"/>
        <w:numPr>
          <w:ilvl w:val="0"/>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Médias</w:t>
      </w:r>
    </w:p>
    <w:p w14:paraId="24FD140A" w14:textId="77777777" w:rsidR="00051E4C" w:rsidRPr="00B31B73" w:rsidRDefault="00051E4C"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Média : informer la population sur les problématiques </w:t>
      </w:r>
    </w:p>
    <w:p w14:paraId="388C0D1F" w14:textId="7BA50791" w:rsidR="00051E4C" w:rsidRPr="00B31B73" w:rsidRDefault="00051E4C" w:rsidP="00EB4D1A">
      <w:pPr>
        <w:pStyle w:val="ListParagraph"/>
        <w:widowControl w:val="0"/>
        <w:numPr>
          <w:ilvl w:val="1"/>
          <w:numId w:val="5"/>
        </w:numPr>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Garant de la démocratie</w:t>
      </w:r>
    </w:p>
    <w:p w14:paraId="55F88C8C" w14:textId="55740D04" w:rsidR="00A57131" w:rsidRPr="00B31B73" w:rsidRDefault="00A57131" w:rsidP="00EB4D1A">
      <w:pPr>
        <w:pStyle w:val="ListParagraph"/>
        <w:widowControl w:val="0"/>
        <w:numPr>
          <w:ilvl w:val="0"/>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Groupes minoritaires</w:t>
      </w:r>
    </w:p>
    <w:p w14:paraId="605856CD" w14:textId="0557C344"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 : Regroupement des femmes de l’Ontario – examine les droits des femmes</w:t>
      </w:r>
    </w:p>
    <w:p w14:paraId="04E5B933" w14:textId="68107FAB" w:rsidR="00051E4C"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Attentes, sollicite entreprises, ils n’ont pas le choix que de répondre aux attentes</w:t>
      </w:r>
    </w:p>
    <w:p w14:paraId="01D4A2BE" w14:textId="28D0E49E" w:rsidR="00A57131" w:rsidRPr="00B31B73" w:rsidRDefault="00A57131" w:rsidP="00EB4D1A">
      <w:pPr>
        <w:pStyle w:val="ListParagraph"/>
        <w:widowControl w:val="0"/>
        <w:numPr>
          <w:ilvl w:val="0"/>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Groupes de pressions</w:t>
      </w:r>
    </w:p>
    <w:p w14:paraId="35E7BCFE" w14:textId="611072C6"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Association des consommateurs, défend les intérêts des consommateurs qui n’ont pas les moyens</w:t>
      </w:r>
    </w:p>
    <w:p w14:paraId="706B65E9" w14:textId="57E2A5CA" w:rsidR="00051E4C"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Protège la pop vis-à-vis les entreprises</w:t>
      </w:r>
    </w:p>
    <w:p w14:paraId="6A283ADD" w14:textId="66339FC0" w:rsidR="00A57131" w:rsidRPr="00B31B73" w:rsidRDefault="00A57131" w:rsidP="00EB4D1A">
      <w:pPr>
        <w:pStyle w:val="ListParagraph"/>
        <w:widowControl w:val="0"/>
        <w:numPr>
          <w:ilvl w:val="0"/>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Associations professionnelles</w:t>
      </w:r>
    </w:p>
    <w:p w14:paraId="6237FE57" w14:textId="297D82F7"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Pour chaque profession, il y un regroupement/organisme créer pour règlementer la profession </w:t>
      </w:r>
    </w:p>
    <w:p w14:paraId="1316F54A" w14:textId="0C040DAF"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 : examen de l’ordre, ingénieur</w:t>
      </w:r>
    </w:p>
    <w:p w14:paraId="5481A0D6" w14:textId="5B1EF358"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Pour protéger la population – compétences reconnu par l’ordre</w:t>
      </w:r>
    </w:p>
    <w:p w14:paraId="4F161279" w14:textId="281013CA"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Encadre le fonctionnement des entreprises dans un secteur </w:t>
      </w:r>
      <w:r w:rsidR="00051E4C" w:rsidRPr="00B31B73">
        <w:rPr>
          <w:rFonts w:ascii="Arial" w:hAnsi="Arial" w:cs="Arial"/>
          <w:lang w:val="fr-CA"/>
        </w:rPr>
        <w:t>spécifique</w:t>
      </w:r>
    </w:p>
    <w:p w14:paraId="26A61DAC" w14:textId="247AACAF" w:rsidR="00A57131" w:rsidRPr="00B31B73" w:rsidRDefault="00A57131" w:rsidP="00EB4D1A">
      <w:pPr>
        <w:pStyle w:val="ListParagraph"/>
        <w:widowControl w:val="0"/>
        <w:numPr>
          <w:ilvl w:val="0"/>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Organismes de règlementation</w:t>
      </w:r>
    </w:p>
    <w:p w14:paraId="12F2E6B9" w14:textId="74F14AAB"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Joue un rôle sur les décision : plus de règlement, plus on restreint les investisseurs, influence la rentabilité de projets</w:t>
      </w:r>
    </w:p>
    <w:p w14:paraId="67CA6A32" w14:textId="182F2D6A"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Essai de ne pas permettre la multiplication dans ce secteur</w:t>
      </w:r>
    </w:p>
    <w:p w14:paraId="2F0A2088" w14:textId="61A1212A"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Différents organisme : état, province, municipalité, communauté</w:t>
      </w:r>
    </w:p>
    <w:p w14:paraId="1F036E09" w14:textId="5E083F42"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Effet positif et négatif : santé des gens (pollution, poussière), bruit – population réagit à ça</w:t>
      </w:r>
    </w:p>
    <w:p w14:paraId="39CBE475" w14:textId="77777777" w:rsidR="00FB1738" w:rsidRPr="00B31B73" w:rsidRDefault="00FB1738" w:rsidP="00EB4D1A">
      <w:pPr>
        <w:pStyle w:val="ListParagraph"/>
        <w:widowControl w:val="0"/>
        <w:numPr>
          <w:ilvl w:val="1"/>
          <w:numId w:val="5"/>
        </w:numPr>
        <w:tabs>
          <w:tab w:val="left" w:pos="220"/>
          <w:tab w:val="left" w:pos="720"/>
        </w:tabs>
        <w:autoSpaceDE w:val="0"/>
        <w:autoSpaceDN w:val="0"/>
        <w:adjustRightInd w:val="0"/>
        <w:rPr>
          <w:rFonts w:ascii="Arial" w:hAnsi="Arial" w:cs="Arial"/>
          <w:lang w:val="fr-CA"/>
        </w:rPr>
      </w:pPr>
    </w:p>
    <w:p w14:paraId="341A2FFE" w14:textId="77777777" w:rsidR="00A57131" w:rsidRPr="00B31B73" w:rsidRDefault="00A57131" w:rsidP="00A57131">
      <w:pPr>
        <w:widowControl w:val="0"/>
        <w:tabs>
          <w:tab w:val="left" w:pos="220"/>
          <w:tab w:val="left" w:pos="720"/>
        </w:tabs>
        <w:autoSpaceDE w:val="0"/>
        <w:autoSpaceDN w:val="0"/>
        <w:adjustRightInd w:val="0"/>
        <w:rPr>
          <w:rFonts w:ascii="Arial" w:hAnsi="Arial" w:cs="Arial"/>
          <w:lang w:val="fr-CA"/>
        </w:rPr>
      </w:pPr>
    </w:p>
    <w:p w14:paraId="478B2E06" w14:textId="10C77011" w:rsidR="00FB5B56" w:rsidRPr="009D7BED" w:rsidRDefault="00A57131" w:rsidP="00A57131">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 xml:space="preserve">Environnement immédiat (industriel ou sectoriel) : </w:t>
      </w:r>
    </w:p>
    <w:p w14:paraId="55202484" w14:textId="454D564D" w:rsidR="00A85465" w:rsidRPr="00B31B73" w:rsidRDefault="00A85465" w:rsidP="00A57131">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Modèle de Porter </w:t>
      </w:r>
    </w:p>
    <w:p w14:paraId="717EF648" w14:textId="5D8D0DC0" w:rsidR="009B3F59" w:rsidRPr="00B31B73" w:rsidRDefault="009B3F59" w:rsidP="009B3F5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Intérieur d’un secteur spécifique :</w:t>
      </w:r>
    </w:p>
    <w:p w14:paraId="51514DFC" w14:textId="40DE7769" w:rsidR="009B3F59" w:rsidRPr="00B31B73" w:rsidRDefault="009B3F59" w:rsidP="009B3F5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Détermine l’environnement sectoriel et industriel</w:t>
      </w:r>
    </w:p>
    <w:p w14:paraId="0755742B" w14:textId="03022122" w:rsidR="009B3F59" w:rsidRPr="00B31B73" w:rsidRDefault="009B3F59" w:rsidP="00EB4D1A">
      <w:pPr>
        <w:pStyle w:val="ListParagraph"/>
        <w:widowControl w:val="0"/>
        <w:numPr>
          <w:ilvl w:val="0"/>
          <w:numId w:val="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Une seul activité : pas de problème</w:t>
      </w:r>
    </w:p>
    <w:p w14:paraId="0C516010" w14:textId="3F2F9D6A" w:rsidR="009B3F59" w:rsidRPr="00FB5B56" w:rsidRDefault="009B3F59" w:rsidP="00EB4D1A">
      <w:pPr>
        <w:pStyle w:val="ListParagraph"/>
        <w:widowControl w:val="0"/>
        <w:numPr>
          <w:ilvl w:val="0"/>
          <w:numId w:val="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Deux secteurs : obliger de faire l’analyse selon le secteur d’activité (analyse est plus </w:t>
      </w:r>
      <w:r w:rsidR="003B31A9" w:rsidRPr="00B31B73">
        <w:rPr>
          <w:rFonts w:ascii="Arial" w:hAnsi="Arial" w:cs="Arial"/>
          <w:lang w:val="fr-CA"/>
        </w:rPr>
        <w:t>raffiner</w:t>
      </w:r>
      <w:r w:rsidRPr="00B31B73">
        <w:rPr>
          <w:rFonts w:ascii="Arial" w:hAnsi="Arial" w:cs="Arial"/>
          <w:lang w:val="fr-CA"/>
        </w:rPr>
        <w:t>)</w:t>
      </w:r>
    </w:p>
    <w:p w14:paraId="68296856" w14:textId="0ED994AA" w:rsidR="009B3F59" w:rsidRPr="00B31B73" w:rsidRDefault="009B3F59" w:rsidP="00EB4D1A">
      <w:pPr>
        <w:pStyle w:val="ListParagraph"/>
        <w:widowControl w:val="0"/>
        <w:numPr>
          <w:ilvl w:val="0"/>
          <w:numId w:val="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Analyse : Pour voir le comportement de l’entreprise</w:t>
      </w:r>
    </w:p>
    <w:p w14:paraId="4C28E9BE" w14:textId="7DDA82F9" w:rsidR="009B3F59" w:rsidRPr="00B31B73" w:rsidRDefault="009B3F59"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Structure de l’entreprise : influence le comportement stratégique de chaque entreprise à l’intérieur d’un secteur – explique la rentabilité de chaque entreprise et du secteur</w:t>
      </w:r>
    </w:p>
    <w:p w14:paraId="3B1CD56A" w14:textId="15010C4D" w:rsidR="009B3F59" w:rsidRPr="00B31B73" w:rsidRDefault="009B3F59"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Nbre entreprise qui opère</w:t>
      </w:r>
    </w:p>
    <w:p w14:paraId="5C342909" w14:textId="372159DC" w:rsidR="009B3F59" w:rsidRPr="00B31B73" w:rsidRDefault="009B3F59"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Comportement à l’intérieur du secteur</w:t>
      </w:r>
    </w:p>
    <w:p w14:paraId="1675D528" w14:textId="4F26B7E3" w:rsidR="009B3F59" w:rsidRPr="00B31B73" w:rsidRDefault="009B3F59"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Concurrence : entreprise dans le secteur et taille de chacune des entreprises </w:t>
      </w:r>
    </w:p>
    <w:p w14:paraId="1B69576F" w14:textId="7D338E6F" w:rsidR="009B3F59" w:rsidRPr="00B31B73" w:rsidRDefault="009B3F59"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Multitude d’entreprise : concurrence, décision stratégique – baisse de prix ou hausse de qualité pour attirer la clientèle</w:t>
      </w:r>
    </w:p>
    <w:p w14:paraId="4BFB27D2" w14:textId="2A02B3F5" w:rsidR="009B3F59" w:rsidRPr="00B31B73" w:rsidRDefault="009B3F59"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Compétition féroce </w:t>
      </w:r>
    </w:p>
    <w:p w14:paraId="44BE7DC5" w14:textId="77777777" w:rsidR="009B3F59" w:rsidRPr="00B31B73" w:rsidRDefault="009B3F59" w:rsidP="009B3F59">
      <w:pPr>
        <w:widowControl w:val="0"/>
        <w:tabs>
          <w:tab w:val="left" w:pos="220"/>
          <w:tab w:val="left" w:pos="720"/>
        </w:tabs>
        <w:autoSpaceDE w:val="0"/>
        <w:autoSpaceDN w:val="0"/>
        <w:adjustRightInd w:val="0"/>
        <w:rPr>
          <w:rFonts w:ascii="Arial" w:hAnsi="Arial" w:cs="Arial"/>
          <w:lang w:val="fr-CA"/>
        </w:rPr>
      </w:pPr>
    </w:p>
    <w:p w14:paraId="613983D4" w14:textId="706C607B" w:rsidR="00A85465" w:rsidRPr="00B31B73" w:rsidRDefault="009B3F59"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Croissance continuelle : concurrence est moins féroce car il y a une demande con</w:t>
      </w:r>
      <w:r w:rsidR="00A85465" w:rsidRPr="00B31B73">
        <w:rPr>
          <w:rFonts w:ascii="Arial" w:hAnsi="Arial" w:cs="Arial"/>
          <w:lang w:val="fr-CA"/>
        </w:rPr>
        <w:t>tinuelle à travers la croissance</w:t>
      </w:r>
    </w:p>
    <w:p w14:paraId="38294986" w14:textId="3535172D" w:rsidR="00A85465" w:rsidRPr="00B31B73" w:rsidRDefault="00A85465"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 : prix, produit de qualité supérieur, différenciation etc.</w:t>
      </w:r>
    </w:p>
    <w:p w14:paraId="18638C67" w14:textId="65729373" w:rsidR="00A85465" w:rsidRPr="00B31B73" w:rsidRDefault="00A85465"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Pouvoir que dispose les consommateurs : </w:t>
      </w:r>
    </w:p>
    <w:p w14:paraId="7E902442" w14:textId="763816D6"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Pouvoir est entre les mains du client</w:t>
      </w:r>
    </w:p>
    <w:p w14:paraId="0DEC005E" w14:textId="75A78ABB"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Pouvoir que dispose les </w:t>
      </w:r>
      <w:r w:rsidRPr="00B31B73">
        <w:rPr>
          <w:rFonts w:ascii="Arial" w:hAnsi="Arial" w:cs="Arial"/>
          <w:u w:val="single"/>
          <w:lang w:val="fr-CA"/>
        </w:rPr>
        <w:t>clients</w:t>
      </w:r>
      <w:r w:rsidRPr="00B31B73">
        <w:rPr>
          <w:rFonts w:ascii="Arial" w:hAnsi="Arial" w:cs="Arial"/>
          <w:lang w:val="fr-CA"/>
        </w:rPr>
        <w:t xml:space="preserve"> sur les entreprises : élever, alors entreprise sont obliger de s’adapter au clients</w:t>
      </w:r>
    </w:p>
    <w:p w14:paraId="7CAFA07A" w14:textId="2D8875C2"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u w:val="single"/>
          <w:lang w:val="fr-CA"/>
        </w:rPr>
        <w:t>Fournisseur,</w:t>
      </w:r>
      <w:r w:rsidRPr="00B31B73">
        <w:rPr>
          <w:rFonts w:ascii="Arial" w:hAnsi="Arial" w:cs="Arial"/>
          <w:lang w:val="fr-CA"/>
        </w:rPr>
        <w:t xml:space="preserve"> entreprise est à leur merci, plus pouvoir élevé pus les entreprises sont en situation difficile</w:t>
      </w:r>
    </w:p>
    <w:p w14:paraId="17DA5200" w14:textId="766B994D"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Arriver de </w:t>
      </w:r>
      <w:r w:rsidRPr="00B31B73">
        <w:rPr>
          <w:rFonts w:ascii="Arial" w:hAnsi="Arial" w:cs="Arial"/>
          <w:u w:val="single"/>
          <w:lang w:val="fr-CA"/>
        </w:rPr>
        <w:t>concurrent potentiel </w:t>
      </w:r>
      <w:r w:rsidRPr="00B31B73">
        <w:rPr>
          <w:rFonts w:ascii="Arial" w:hAnsi="Arial" w:cs="Arial"/>
          <w:lang w:val="fr-CA"/>
        </w:rPr>
        <w:t>: argent investit là ou elle est rentable, secteur est rentable/profitable</w:t>
      </w:r>
    </w:p>
    <w:p w14:paraId="04958067" w14:textId="6FCA452F"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Arriver de concurrent a un </w:t>
      </w:r>
      <w:r w:rsidRPr="00B31B73">
        <w:rPr>
          <w:rFonts w:ascii="Arial" w:hAnsi="Arial" w:cs="Arial"/>
          <w:u w:val="single"/>
          <w:lang w:val="fr-CA"/>
        </w:rPr>
        <w:t>impacte sur l’offre </w:t>
      </w:r>
      <w:r w:rsidRPr="00B31B73">
        <w:rPr>
          <w:rFonts w:ascii="Arial" w:hAnsi="Arial" w:cs="Arial"/>
          <w:lang w:val="fr-CA"/>
        </w:rPr>
        <w:t>: impacte sur les prix, impacte indirect sur la profitabilité, guerre de prix pour faire partir le concurrent</w:t>
      </w:r>
    </w:p>
    <w:p w14:paraId="3DCD0294" w14:textId="36F7A275"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u w:val="single"/>
          <w:lang w:val="fr-CA"/>
        </w:rPr>
        <w:t>Produit substitut </w:t>
      </w:r>
      <w:r w:rsidRPr="00B31B73">
        <w:rPr>
          <w:rFonts w:ascii="Arial" w:hAnsi="Arial" w:cs="Arial"/>
          <w:lang w:val="fr-CA"/>
        </w:rPr>
        <w:t>: produit que tu fabrique ne peut pas être substituer par un autre produit</w:t>
      </w:r>
    </w:p>
    <w:p w14:paraId="42F49B98" w14:textId="0CB9D444" w:rsidR="00A85465" w:rsidRPr="00B31B73" w:rsidRDefault="00A85465"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État</w:t>
      </w:r>
    </w:p>
    <w:p w14:paraId="3D01E4F8" w14:textId="050ED6F8"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Demandeur, gros client de l’entreprise</w:t>
      </w:r>
    </w:p>
    <w:p w14:paraId="628588BD" w14:textId="792F1973"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Achète en masse les b et s</w:t>
      </w:r>
    </w:p>
    <w:p w14:paraId="41C7F499" w14:textId="2C753BAA" w:rsidR="00A85465" w:rsidRPr="00B31B73" w:rsidRDefault="00A85465" w:rsidP="00EB4D1A">
      <w:pPr>
        <w:pStyle w:val="ListParagraph"/>
        <w:widowControl w:val="0"/>
        <w:numPr>
          <w:ilvl w:val="1"/>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Peut âtre un concurrent en produisant une entreprise d’État</w:t>
      </w:r>
    </w:p>
    <w:p w14:paraId="3D564B59" w14:textId="77777777" w:rsidR="00A85465" w:rsidRPr="00B31B73" w:rsidRDefault="00A85465" w:rsidP="00A85465">
      <w:pPr>
        <w:widowControl w:val="0"/>
        <w:tabs>
          <w:tab w:val="left" w:pos="220"/>
          <w:tab w:val="left" w:pos="720"/>
        </w:tabs>
        <w:autoSpaceDE w:val="0"/>
        <w:autoSpaceDN w:val="0"/>
        <w:adjustRightInd w:val="0"/>
        <w:rPr>
          <w:rFonts w:ascii="Arial" w:hAnsi="Arial" w:cs="Arial"/>
          <w:lang w:val="fr-CA"/>
        </w:rPr>
      </w:pPr>
    </w:p>
    <w:p w14:paraId="43C6BCDD" w14:textId="2D309F26" w:rsidR="009B3F59" w:rsidRPr="00B31B73" w:rsidRDefault="00A85465" w:rsidP="00EB4D1A">
      <w:pPr>
        <w:pStyle w:val="ListParagraph"/>
        <w:widowControl w:val="0"/>
        <w:numPr>
          <w:ilvl w:val="0"/>
          <w:numId w:val="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Clientèle captive : seul sur le marché, elle fixe les prix, au détriment du client</w:t>
      </w:r>
    </w:p>
    <w:p w14:paraId="26BB875F" w14:textId="2802310F" w:rsidR="009B3F59" w:rsidRPr="00B31B73" w:rsidRDefault="009B3F59" w:rsidP="00EB4D1A">
      <w:pPr>
        <w:pStyle w:val="ListParagraph"/>
        <w:widowControl w:val="0"/>
        <w:numPr>
          <w:ilvl w:val="0"/>
          <w:numId w:val="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Monopole : entreprise seul dans son secteur, elle fixe les prix</w:t>
      </w:r>
    </w:p>
    <w:p w14:paraId="3C74E4B8" w14:textId="77777777" w:rsidR="005F7CCE" w:rsidRPr="00B31B73" w:rsidRDefault="005F7CCE" w:rsidP="005F7CCE">
      <w:pPr>
        <w:widowControl w:val="0"/>
        <w:tabs>
          <w:tab w:val="left" w:pos="220"/>
          <w:tab w:val="left" w:pos="720"/>
        </w:tabs>
        <w:autoSpaceDE w:val="0"/>
        <w:autoSpaceDN w:val="0"/>
        <w:adjustRightInd w:val="0"/>
        <w:rPr>
          <w:rFonts w:ascii="Arial" w:hAnsi="Arial" w:cs="Arial"/>
          <w:lang w:val="fr-CA"/>
        </w:rPr>
      </w:pPr>
    </w:p>
    <w:p w14:paraId="514DE4A3" w14:textId="43D96FFE" w:rsidR="005F7CCE" w:rsidRPr="00B31B73" w:rsidRDefault="005F7CCE" w:rsidP="005F7CCE">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On agit en fonction des intérêts</w:t>
      </w:r>
    </w:p>
    <w:p w14:paraId="65170A16" w14:textId="77777777" w:rsidR="00A57131" w:rsidRPr="00B31B73" w:rsidRDefault="00A57131" w:rsidP="00A57131">
      <w:pPr>
        <w:widowControl w:val="0"/>
        <w:tabs>
          <w:tab w:val="left" w:pos="220"/>
          <w:tab w:val="left" w:pos="720"/>
        </w:tabs>
        <w:autoSpaceDE w:val="0"/>
        <w:autoSpaceDN w:val="0"/>
        <w:adjustRightInd w:val="0"/>
        <w:rPr>
          <w:rFonts w:ascii="Arial" w:hAnsi="Arial" w:cs="Arial"/>
          <w:lang w:val="fr-CA"/>
        </w:rPr>
      </w:pPr>
    </w:p>
    <w:p w14:paraId="3FEADACA" w14:textId="27AFA1F4" w:rsidR="00A57131" w:rsidRPr="009D7BED" w:rsidRDefault="00A57131" w:rsidP="00A57131">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Pro</w:t>
      </w:r>
      <w:r w:rsidR="005F7CCE" w:rsidRPr="009D7BED">
        <w:rPr>
          <w:rFonts w:ascii="Arial" w:hAnsi="Arial" w:cs="Arial"/>
          <w:u w:val="single"/>
          <w:lang w:val="fr-CA"/>
        </w:rPr>
        <w:t>fil de l’environnement externe</w:t>
      </w:r>
    </w:p>
    <w:p w14:paraId="5D48831F" w14:textId="2408E420" w:rsidR="00A57131" w:rsidRPr="00B31B73" w:rsidRDefault="00A57131" w:rsidP="00EB4D1A">
      <w:pPr>
        <w:pStyle w:val="ListParagraph"/>
        <w:widowControl w:val="0"/>
        <w:numPr>
          <w:ilvl w:val="0"/>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Rythme du changement</w:t>
      </w:r>
    </w:p>
    <w:p w14:paraId="22AFB176" w14:textId="6A3B5A2A" w:rsidR="005F7CCE" w:rsidRPr="00B31B73" w:rsidRDefault="0082334B" w:rsidP="00EB4D1A">
      <w:pPr>
        <w:pStyle w:val="ListParagraph"/>
        <w:widowControl w:val="0"/>
        <w:numPr>
          <w:ilvl w:val="1"/>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Stable </w:t>
      </w:r>
    </w:p>
    <w:p w14:paraId="4A48228D" w14:textId="0AF578D8" w:rsidR="005F7CCE" w:rsidRPr="00FB5B56" w:rsidRDefault="005F7CCE" w:rsidP="00EB4D1A">
      <w:pPr>
        <w:pStyle w:val="ListParagraph"/>
        <w:widowControl w:val="0"/>
        <w:numPr>
          <w:ilvl w:val="1"/>
          <w:numId w:val="7"/>
        </w:numPr>
        <w:tabs>
          <w:tab w:val="left" w:pos="220"/>
          <w:tab w:val="left" w:pos="720"/>
        </w:tabs>
        <w:autoSpaceDE w:val="0"/>
        <w:autoSpaceDN w:val="0"/>
        <w:adjustRightInd w:val="0"/>
        <w:rPr>
          <w:rFonts w:ascii="Arial" w:hAnsi="Arial" w:cs="Arial"/>
          <w:lang w:val="fr-CA"/>
        </w:rPr>
      </w:pPr>
      <w:r w:rsidRPr="00FB5B56">
        <w:rPr>
          <w:rFonts w:ascii="Arial" w:hAnsi="Arial" w:cs="Arial"/>
          <w:lang w:val="fr-CA"/>
        </w:rPr>
        <w:t>N’existe pas</w:t>
      </w:r>
    </w:p>
    <w:p w14:paraId="46257B8B" w14:textId="77777777" w:rsidR="00FB5B56" w:rsidRDefault="00FB5B56" w:rsidP="00EB4D1A">
      <w:pPr>
        <w:pStyle w:val="ListParagraph"/>
        <w:widowControl w:val="0"/>
        <w:numPr>
          <w:ilvl w:val="1"/>
          <w:numId w:val="7"/>
        </w:numPr>
        <w:tabs>
          <w:tab w:val="left" w:pos="220"/>
          <w:tab w:val="left" w:pos="720"/>
        </w:tabs>
        <w:autoSpaceDE w:val="0"/>
        <w:autoSpaceDN w:val="0"/>
        <w:adjustRightInd w:val="0"/>
        <w:rPr>
          <w:rFonts w:ascii="Arial" w:hAnsi="Arial" w:cs="Arial"/>
          <w:lang w:val="fr-CA"/>
        </w:rPr>
      </w:pPr>
    </w:p>
    <w:p w14:paraId="0629B004" w14:textId="0852501D" w:rsidR="005F7CCE" w:rsidRPr="00FB5B56" w:rsidRDefault="005F7CCE" w:rsidP="00EB4D1A">
      <w:pPr>
        <w:pStyle w:val="ListParagraph"/>
        <w:widowControl w:val="0"/>
        <w:numPr>
          <w:ilvl w:val="1"/>
          <w:numId w:val="7"/>
        </w:numPr>
        <w:tabs>
          <w:tab w:val="left" w:pos="220"/>
          <w:tab w:val="left" w:pos="720"/>
        </w:tabs>
        <w:autoSpaceDE w:val="0"/>
        <w:autoSpaceDN w:val="0"/>
        <w:adjustRightInd w:val="0"/>
        <w:rPr>
          <w:rFonts w:ascii="Arial" w:hAnsi="Arial" w:cs="Arial"/>
          <w:lang w:val="fr-CA"/>
        </w:rPr>
      </w:pPr>
      <w:r w:rsidRPr="00FB5B56">
        <w:rPr>
          <w:rFonts w:ascii="Arial" w:hAnsi="Arial" w:cs="Arial"/>
          <w:lang w:val="fr-CA"/>
        </w:rPr>
        <w:t>Environnement change lentement et continuellement</w:t>
      </w:r>
    </w:p>
    <w:p w14:paraId="28D34008" w14:textId="2A1B59E9" w:rsidR="005F7CCE" w:rsidRPr="00B31B73" w:rsidRDefault="0082334B" w:rsidP="00EB4D1A">
      <w:pPr>
        <w:pStyle w:val="ListParagraph"/>
        <w:widowControl w:val="0"/>
        <w:numPr>
          <w:ilvl w:val="1"/>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Dynamique </w:t>
      </w:r>
    </w:p>
    <w:p w14:paraId="58D82706" w14:textId="6BDC9028"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Tout change rapidement et continuellement</w:t>
      </w:r>
    </w:p>
    <w:p w14:paraId="6EA3FC09" w14:textId="62CB653A" w:rsidR="00A57131" w:rsidRPr="00B31B73" w:rsidRDefault="00A57131" w:rsidP="00EB4D1A">
      <w:pPr>
        <w:pStyle w:val="ListParagraph"/>
        <w:widowControl w:val="0"/>
        <w:numPr>
          <w:ilvl w:val="0"/>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Complexité de l’environnement</w:t>
      </w:r>
    </w:p>
    <w:p w14:paraId="31C562E7" w14:textId="34F14A13" w:rsidR="005F7CCE" w:rsidRPr="00B31B73" w:rsidRDefault="005F7CCE" w:rsidP="00EB4D1A">
      <w:pPr>
        <w:pStyle w:val="ListParagraph"/>
        <w:widowControl w:val="0"/>
        <w:numPr>
          <w:ilvl w:val="1"/>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Simple</w:t>
      </w:r>
      <w:r w:rsidR="0082334B" w:rsidRPr="00B31B73">
        <w:rPr>
          <w:rFonts w:ascii="Arial" w:hAnsi="Arial" w:cs="Arial"/>
          <w:lang w:val="fr-CA"/>
        </w:rPr>
        <w:t> </w:t>
      </w:r>
    </w:p>
    <w:p w14:paraId="2E6F9AD8" w14:textId="1D6CF70F"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Nbre limités de facteur interne</w:t>
      </w:r>
    </w:p>
    <w:p w14:paraId="4D1695FC" w14:textId="2DD1608B" w:rsidR="005F7CCE" w:rsidRPr="00B31B73" w:rsidRDefault="0082334B" w:rsidP="00EB4D1A">
      <w:pPr>
        <w:pStyle w:val="ListParagraph"/>
        <w:widowControl w:val="0"/>
        <w:numPr>
          <w:ilvl w:val="1"/>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Complexe </w:t>
      </w:r>
    </w:p>
    <w:p w14:paraId="1CF8F80D" w14:textId="09651E44"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L’être humain simplifie les choses lorsqu’il fait face à la </w:t>
      </w:r>
      <w:r w:rsidRPr="00B31B73">
        <w:rPr>
          <w:rFonts w:ascii="Arial" w:hAnsi="Arial" w:cs="Arial"/>
          <w:lang w:val="fr-CA"/>
        </w:rPr>
        <w:lastRenderedPageBreak/>
        <w:t>complexité - Pas le temps</w:t>
      </w:r>
    </w:p>
    <w:p w14:paraId="0746BF2B" w14:textId="40208B65"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Grand nbre de facteurs externes</w:t>
      </w:r>
    </w:p>
    <w:p w14:paraId="4DDA77CF" w14:textId="51330C67"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Nbre de facteurs qui bougent et qui opèrent sont assez limités</w:t>
      </w:r>
    </w:p>
    <w:p w14:paraId="6ADC3502" w14:textId="1E1353C0"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Doit décider rapidement sous pression alors on simplifie la complexité – garde juste gros facteur qui vont influencer l’entreprise (prise de décision)</w:t>
      </w:r>
    </w:p>
    <w:p w14:paraId="17E4CA1C" w14:textId="49EDFE78" w:rsidR="005F7CCE" w:rsidRPr="00B31B73" w:rsidRDefault="005F7CCE" w:rsidP="00EB4D1A">
      <w:pPr>
        <w:pStyle w:val="ListParagraph"/>
        <w:widowControl w:val="0"/>
        <w:numPr>
          <w:ilvl w:val="0"/>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Générosité de l’environnement</w:t>
      </w:r>
    </w:p>
    <w:p w14:paraId="6680AA0A" w14:textId="27329C6F"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Toutes les ressources : info, main d’œuvre etc.</w:t>
      </w:r>
    </w:p>
    <w:p w14:paraId="02C3CEB5" w14:textId="225A5755" w:rsidR="005F7CCE" w:rsidRPr="00B31B73" w:rsidRDefault="0082334B" w:rsidP="00EB4D1A">
      <w:pPr>
        <w:pStyle w:val="ListParagraph"/>
        <w:widowControl w:val="0"/>
        <w:numPr>
          <w:ilvl w:val="1"/>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Pénurie des ressources </w:t>
      </w:r>
    </w:p>
    <w:p w14:paraId="3B9432D1" w14:textId="6271D033"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Importer ressources, aller chercher ailleurs</w:t>
      </w:r>
    </w:p>
    <w:p w14:paraId="3FB738C5" w14:textId="0A78DD5A"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Augmente cout, baisse rentabilité, expose à la concurrence</w:t>
      </w:r>
    </w:p>
    <w:p w14:paraId="2A109055" w14:textId="64FE2DD9"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Donc, enchainement dans les décisions</w:t>
      </w:r>
    </w:p>
    <w:p w14:paraId="0631CBC1" w14:textId="3F62707F" w:rsidR="005F7CCE" w:rsidRPr="00B31B73" w:rsidRDefault="005F7CCE"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Chance de supprimer un concurrent</w:t>
      </w:r>
    </w:p>
    <w:p w14:paraId="4ABD597C" w14:textId="5D1ECB9A" w:rsidR="0082334B" w:rsidRPr="00B31B73" w:rsidRDefault="0082334B" w:rsidP="00EB4D1A">
      <w:pPr>
        <w:pStyle w:val="ListParagraph"/>
        <w:widowControl w:val="0"/>
        <w:numPr>
          <w:ilvl w:val="2"/>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Achète usine et la ferme par la suite</w:t>
      </w:r>
    </w:p>
    <w:p w14:paraId="3B907310" w14:textId="4FDC1FD0" w:rsidR="005F7CCE" w:rsidRPr="00B31B73" w:rsidRDefault="0082334B" w:rsidP="00EB4D1A">
      <w:pPr>
        <w:pStyle w:val="ListParagraph"/>
        <w:widowControl w:val="0"/>
        <w:numPr>
          <w:ilvl w:val="1"/>
          <w:numId w:val="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Abondance des ressources </w:t>
      </w:r>
    </w:p>
    <w:p w14:paraId="04AD1DE1" w14:textId="77777777" w:rsidR="00A85465" w:rsidRPr="00974BDB" w:rsidRDefault="00A85465" w:rsidP="00974BDB">
      <w:pPr>
        <w:pStyle w:val="ListParagraph"/>
        <w:widowControl w:val="0"/>
        <w:tabs>
          <w:tab w:val="left" w:pos="220"/>
          <w:tab w:val="left" w:pos="720"/>
        </w:tabs>
        <w:autoSpaceDE w:val="0"/>
        <w:autoSpaceDN w:val="0"/>
        <w:adjustRightInd w:val="0"/>
        <w:ind w:left="2340"/>
        <w:rPr>
          <w:rFonts w:ascii="Arial" w:hAnsi="Arial" w:cs="Arial"/>
          <w:lang w:val="fr-CA"/>
        </w:rPr>
      </w:pPr>
    </w:p>
    <w:p w14:paraId="5173B04A" w14:textId="4E22EE27" w:rsidR="00201463" w:rsidRPr="00B31B73" w:rsidRDefault="003732EB"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2.4 La gestion de l’environnement</w:t>
      </w:r>
    </w:p>
    <w:p w14:paraId="24899887" w14:textId="4B344A5C" w:rsidR="0082334B" w:rsidRPr="00B31B73" w:rsidRDefault="0082334B"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Géré et d’intervenir dans l’environnement direct, pour rendre l’environnement plus favorable pour l’entreprise – entreprise s’adapte</w:t>
      </w:r>
    </w:p>
    <w:p w14:paraId="62823DEB" w14:textId="06FF2DD7" w:rsidR="00EA4AC6" w:rsidRPr="00B31B73" w:rsidRDefault="0082334B" w:rsidP="00EB4D1A">
      <w:pPr>
        <w:pStyle w:val="ListParagraph"/>
        <w:widowControl w:val="0"/>
        <w:numPr>
          <w:ilvl w:val="0"/>
          <w:numId w:val="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Stratégies commerciales</w:t>
      </w:r>
    </w:p>
    <w:p w14:paraId="068E44E2" w14:textId="672AE538" w:rsidR="0082334B" w:rsidRPr="00B31B73" w:rsidRDefault="0082334B" w:rsidP="00EB4D1A">
      <w:pPr>
        <w:pStyle w:val="ListParagraph"/>
        <w:widowControl w:val="0"/>
        <w:numPr>
          <w:ilvl w:val="1"/>
          <w:numId w:val="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Manœuvres stratégiques</w:t>
      </w:r>
    </w:p>
    <w:p w14:paraId="6497C73A" w14:textId="02FCED3D" w:rsidR="0082334B" w:rsidRPr="00B31B73" w:rsidRDefault="0082334B" w:rsidP="00EB4D1A">
      <w:pPr>
        <w:pStyle w:val="ListParagraph"/>
        <w:widowControl w:val="0"/>
        <w:numPr>
          <w:ilvl w:val="0"/>
          <w:numId w:val="1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Secteur bcp concurrence : possibilité, au lieu de continuer a invertir avec le risque de disparaitre, alors investit ailleurs</w:t>
      </w:r>
    </w:p>
    <w:p w14:paraId="30159945" w14:textId="6FB06C01" w:rsidR="0082334B" w:rsidRPr="00B31B73" w:rsidRDefault="0082334B" w:rsidP="00EB4D1A">
      <w:pPr>
        <w:pStyle w:val="ListParagraph"/>
        <w:widowControl w:val="0"/>
        <w:numPr>
          <w:ilvl w:val="0"/>
          <w:numId w:val="1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Plusieurs secteurs d’activité : très profitable, moyennement profitable, difficulté, calcule rentabilité moyenne est positive</w:t>
      </w:r>
    </w:p>
    <w:p w14:paraId="3301449E" w14:textId="77777777" w:rsidR="00C8326C" w:rsidRPr="00B31B73" w:rsidRDefault="00C8326C" w:rsidP="00EB4D1A">
      <w:pPr>
        <w:pStyle w:val="ListParagraph"/>
        <w:widowControl w:val="0"/>
        <w:numPr>
          <w:ilvl w:val="0"/>
          <w:numId w:val="1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Diversifie activités</w:t>
      </w:r>
    </w:p>
    <w:p w14:paraId="52B242E1" w14:textId="77777777" w:rsidR="00C8326C" w:rsidRPr="00B31B73" w:rsidRDefault="00C8326C" w:rsidP="00EB4D1A">
      <w:pPr>
        <w:pStyle w:val="ListParagraph"/>
        <w:widowControl w:val="0"/>
        <w:numPr>
          <w:ilvl w:val="0"/>
          <w:numId w:val="1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Extension de la gamme de produit : Ajoute nouveaux produits</w:t>
      </w:r>
    </w:p>
    <w:p w14:paraId="4690906B" w14:textId="379E970F" w:rsidR="00C8326C" w:rsidRPr="00B31B73" w:rsidRDefault="00C8326C" w:rsidP="00EB4D1A">
      <w:pPr>
        <w:pStyle w:val="ListParagraph"/>
        <w:widowControl w:val="0"/>
        <w:numPr>
          <w:ilvl w:val="0"/>
          <w:numId w:val="1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Extension de marché </w:t>
      </w:r>
      <w:proofErr w:type="gramStart"/>
      <w:r w:rsidRPr="00B31B73">
        <w:rPr>
          <w:rFonts w:ascii="Arial" w:hAnsi="Arial" w:cs="Arial"/>
          <w:lang w:val="fr-CA"/>
        </w:rPr>
        <w:t>:Vend</w:t>
      </w:r>
      <w:proofErr w:type="gramEnd"/>
      <w:r w:rsidRPr="00B31B73">
        <w:rPr>
          <w:rFonts w:ascii="Arial" w:hAnsi="Arial" w:cs="Arial"/>
          <w:lang w:val="fr-CA"/>
        </w:rPr>
        <w:t xml:space="preserve"> produit dans grandes villes, autre pays n’a pas de droit de douane, alors va chercher réseaux de distribution dans l’autre pays, réduit cout, </w:t>
      </w:r>
    </w:p>
    <w:p w14:paraId="312CCB6A" w14:textId="023BC6F6" w:rsidR="0082334B" w:rsidRPr="00B31B73" w:rsidRDefault="0082334B" w:rsidP="00EB4D1A">
      <w:pPr>
        <w:pStyle w:val="ListParagraph"/>
        <w:widowControl w:val="0"/>
        <w:numPr>
          <w:ilvl w:val="1"/>
          <w:numId w:val="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Stratégies de coopération</w:t>
      </w:r>
    </w:p>
    <w:p w14:paraId="1E3A92BD" w14:textId="42AE7D8F" w:rsidR="00C8326C" w:rsidRPr="00B31B73" w:rsidRDefault="00C8326C" w:rsidP="00EB4D1A">
      <w:pPr>
        <w:pStyle w:val="ListParagraph"/>
        <w:widowControl w:val="0"/>
        <w:numPr>
          <w:ilvl w:val="0"/>
          <w:numId w:val="1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Concurrent peuvent collaboré : alliance stratégique</w:t>
      </w:r>
    </w:p>
    <w:p w14:paraId="7EF61C74" w14:textId="00D2FFCB" w:rsidR="00C8326C" w:rsidRPr="00B31B73" w:rsidRDefault="00C8326C" w:rsidP="00EB4D1A">
      <w:pPr>
        <w:pStyle w:val="ListParagraph"/>
        <w:widowControl w:val="0"/>
        <w:numPr>
          <w:ilvl w:val="0"/>
          <w:numId w:val="1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Ensemble elles peuvent vendre sur un marché étranger</w:t>
      </w:r>
    </w:p>
    <w:p w14:paraId="1297822C" w14:textId="4259B8B5" w:rsidR="0082334B" w:rsidRPr="00B31B73" w:rsidRDefault="0082334B" w:rsidP="00EB4D1A">
      <w:pPr>
        <w:pStyle w:val="ListParagraph"/>
        <w:widowControl w:val="0"/>
        <w:numPr>
          <w:ilvl w:val="0"/>
          <w:numId w:val="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Stratégies politiques</w:t>
      </w:r>
    </w:p>
    <w:p w14:paraId="5A15FA95" w14:textId="7D15FB4A" w:rsidR="00C8326C" w:rsidRPr="00B31B73" w:rsidRDefault="0082334B" w:rsidP="00EB4D1A">
      <w:pPr>
        <w:pStyle w:val="ListParagraph"/>
        <w:widowControl w:val="0"/>
        <w:numPr>
          <w:ilvl w:val="1"/>
          <w:numId w:val="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Exercices de pressions</w:t>
      </w:r>
    </w:p>
    <w:p w14:paraId="4F56312E" w14:textId="748E9A3F" w:rsidR="00447E2F" w:rsidRPr="00B31B73" w:rsidRDefault="00447E2F" w:rsidP="00EB4D1A">
      <w:pPr>
        <w:pStyle w:val="ListParagraph"/>
        <w:widowControl w:val="0"/>
        <w:numPr>
          <w:ilvl w:val="0"/>
          <w:numId w:val="1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Lobbyiste</w:t>
      </w:r>
    </w:p>
    <w:p w14:paraId="7D341479" w14:textId="703F8B8D" w:rsidR="00447E2F" w:rsidRPr="00B31B73" w:rsidRDefault="00447E2F" w:rsidP="00EB4D1A">
      <w:pPr>
        <w:pStyle w:val="ListParagraph"/>
        <w:widowControl w:val="0"/>
        <w:numPr>
          <w:ilvl w:val="0"/>
          <w:numId w:val="1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Faire pression pour obtenir ce que l’on veut</w:t>
      </w:r>
    </w:p>
    <w:p w14:paraId="1DC06770" w14:textId="312B5611" w:rsidR="00447E2F" w:rsidRPr="00B31B73" w:rsidRDefault="00447E2F" w:rsidP="00EB4D1A">
      <w:pPr>
        <w:pStyle w:val="ListParagraph"/>
        <w:widowControl w:val="0"/>
        <w:numPr>
          <w:ilvl w:val="0"/>
          <w:numId w:val="1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 : Tabagisme – lobbyiste montre au gouvernement que avec les taxes sur le tabac, ils vont faire un profit comparer à ce qu’ils dépensent pour soigner les gens atteint de maladie à cause du tabac</w:t>
      </w:r>
    </w:p>
    <w:p w14:paraId="740F919D" w14:textId="3D421343" w:rsidR="0082334B" w:rsidRPr="00B31B73" w:rsidRDefault="0082334B" w:rsidP="00EB4D1A">
      <w:pPr>
        <w:pStyle w:val="ListParagraph"/>
        <w:widowControl w:val="0"/>
        <w:numPr>
          <w:ilvl w:val="1"/>
          <w:numId w:val="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Représentations</w:t>
      </w:r>
    </w:p>
    <w:p w14:paraId="794CF399" w14:textId="7C92FC05" w:rsidR="00447E2F" w:rsidRPr="00B31B73" w:rsidRDefault="00447E2F" w:rsidP="00EB4D1A">
      <w:pPr>
        <w:pStyle w:val="ListParagraph"/>
        <w:widowControl w:val="0"/>
        <w:numPr>
          <w:ilvl w:val="0"/>
          <w:numId w:val="1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Niveau des PDG de clubs, associations</w:t>
      </w:r>
    </w:p>
    <w:p w14:paraId="6691A5D0" w14:textId="37F7EDDC" w:rsidR="00447E2F" w:rsidRPr="00B31B73" w:rsidRDefault="00447E2F" w:rsidP="00EB4D1A">
      <w:pPr>
        <w:pStyle w:val="ListParagraph"/>
        <w:widowControl w:val="0"/>
        <w:numPr>
          <w:ilvl w:val="0"/>
          <w:numId w:val="1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Défendre les intérêts de l’entreprise à l’extérieur</w:t>
      </w:r>
    </w:p>
    <w:p w14:paraId="5B85D2E1" w14:textId="19BC96F5" w:rsidR="00447E2F" w:rsidRPr="00B31B73" w:rsidRDefault="00447E2F" w:rsidP="00EB4D1A">
      <w:pPr>
        <w:pStyle w:val="ListParagraph"/>
        <w:widowControl w:val="0"/>
        <w:numPr>
          <w:ilvl w:val="0"/>
          <w:numId w:val="1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Socialisation : bien reçu, valeurs de l’entreprise</w:t>
      </w:r>
    </w:p>
    <w:p w14:paraId="3D6CEEE2" w14:textId="06588724" w:rsidR="00447E2F" w:rsidRPr="00B31B73" w:rsidRDefault="00F72CCE" w:rsidP="00EB4D1A">
      <w:pPr>
        <w:pStyle w:val="ListParagraph"/>
        <w:widowControl w:val="0"/>
        <w:numPr>
          <w:ilvl w:val="0"/>
          <w:numId w:val="1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Environnement externe est menaçant : entreprise continue à opérer car il y a de l’argent à faire mais l’environnement n’est pas sain, pas stable</w:t>
      </w:r>
    </w:p>
    <w:p w14:paraId="2FADE54A" w14:textId="2AE9C0D7" w:rsidR="0082334B" w:rsidRPr="00B31B73" w:rsidRDefault="0082334B" w:rsidP="00EB4D1A">
      <w:pPr>
        <w:pStyle w:val="ListParagraph"/>
        <w:widowControl w:val="0"/>
        <w:numPr>
          <w:ilvl w:val="1"/>
          <w:numId w:val="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Socialisation</w:t>
      </w:r>
    </w:p>
    <w:p w14:paraId="6D49BC2E"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F08505E"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6CFFF199"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31E4776A"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4C5E8AA"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577B7C5A"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375E642F"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3B363099"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8F32909"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137A14BD"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4D7A61AA"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6B0189C7"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350F7B06"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DEF6607"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5429F402"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6882C5EB"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7BEFB65D"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36340080"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04040BF1"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A4ABD12"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10442EF0"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2C96709"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3828070"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60861D0E"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14159029"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1A4821DB"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5C47816F"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3E3D65FA"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547DFBD0"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00324C28"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4A05C18"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36F9DC16"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A7D1847"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1C191EEE"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0AC460B6"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2ABEEE33"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79C4EA53"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125E5D27" w14:textId="77777777" w:rsidR="009D7BED" w:rsidRDefault="009D7BED" w:rsidP="009D7BED">
      <w:pPr>
        <w:widowControl w:val="0"/>
        <w:tabs>
          <w:tab w:val="left" w:pos="220"/>
          <w:tab w:val="left" w:pos="720"/>
        </w:tabs>
        <w:autoSpaceDE w:val="0"/>
        <w:autoSpaceDN w:val="0"/>
        <w:adjustRightInd w:val="0"/>
        <w:rPr>
          <w:rFonts w:ascii="Arial" w:hAnsi="Arial" w:cs="Arial"/>
          <w:lang w:val="fr-CA"/>
        </w:rPr>
      </w:pPr>
    </w:p>
    <w:p w14:paraId="49286354" w14:textId="77777777" w:rsidR="009D7BED" w:rsidRPr="009D7BED" w:rsidRDefault="009D7BED" w:rsidP="009D7BED">
      <w:pPr>
        <w:widowControl w:val="0"/>
        <w:tabs>
          <w:tab w:val="left" w:pos="220"/>
          <w:tab w:val="left" w:pos="720"/>
        </w:tabs>
        <w:autoSpaceDE w:val="0"/>
        <w:autoSpaceDN w:val="0"/>
        <w:adjustRightInd w:val="0"/>
        <w:rPr>
          <w:rFonts w:ascii="Arial" w:hAnsi="Arial" w:cs="Arial"/>
          <w:lang w:val="fr-CA"/>
        </w:rPr>
      </w:pPr>
    </w:p>
    <w:p w14:paraId="616095F9" w14:textId="77777777" w:rsidR="00063089" w:rsidRPr="00B31B73" w:rsidRDefault="00063089" w:rsidP="00063089">
      <w:pPr>
        <w:widowControl w:val="0"/>
        <w:tabs>
          <w:tab w:val="left" w:pos="220"/>
          <w:tab w:val="left" w:pos="720"/>
        </w:tabs>
        <w:autoSpaceDE w:val="0"/>
        <w:autoSpaceDN w:val="0"/>
        <w:adjustRightInd w:val="0"/>
        <w:rPr>
          <w:rFonts w:ascii="Arial" w:hAnsi="Arial" w:cs="Arial"/>
          <w:lang w:val="fr-CA"/>
        </w:rPr>
      </w:pPr>
    </w:p>
    <w:p w14:paraId="35AA1A6A" w14:textId="2808C6C4" w:rsidR="006F08AE" w:rsidRPr="00974BDB" w:rsidRDefault="00063089" w:rsidP="00063089">
      <w:pPr>
        <w:widowControl w:val="0"/>
        <w:tabs>
          <w:tab w:val="left" w:pos="220"/>
          <w:tab w:val="left" w:pos="720"/>
        </w:tabs>
        <w:autoSpaceDE w:val="0"/>
        <w:autoSpaceDN w:val="0"/>
        <w:adjustRightInd w:val="0"/>
        <w:rPr>
          <w:rFonts w:ascii="Arial" w:hAnsi="Arial" w:cs="Arial"/>
          <w:b/>
          <w:sz w:val="28"/>
          <w:szCs w:val="28"/>
          <w:lang w:val="fr-CA"/>
        </w:rPr>
      </w:pPr>
      <w:r w:rsidRPr="00974BDB">
        <w:rPr>
          <w:rFonts w:ascii="Arial" w:hAnsi="Arial" w:cs="Arial"/>
          <w:b/>
          <w:sz w:val="28"/>
          <w:szCs w:val="28"/>
          <w:lang w:val="fr-CA"/>
        </w:rPr>
        <w:t>Chapitre 3 –Éthique, culture, responsabilité sociale et diversité</w:t>
      </w:r>
    </w:p>
    <w:p w14:paraId="721FA4AA" w14:textId="77777777" w:rsidR="00063089" w:rsidRPr="00B31B73" w:rsidRDefault="00063089" w:rsidP="00063089">
      <w:pPr>
        <w:widowControl w:val="0"/>
        <w:tabs>
          <w:tab w:val="left" w:pos="220"/>
          <w:tab w:val="left" w:pos="720"/>
        </w:tabs>
        <w:autoSpaceDE w:val="0"/>
        <w:autoSpaceDN w:val="0"/>
        <w:adjustRightInd w:val="0"/>
        <w:rPr>
          <w:rFonts w:ascii="Arial" w:hAnsi="Arial" w:cs="Arial"/>
          <w:lang w:val="fr-CA"/>
        </w:rPr>
      </w:pPr>
    </w:p>
    <w:p w14:paraId="516657A9" w14:textId="0EFF0203" w:rsidR="00063089" w:rsidRPr="009D7BED" w:rsidRDefault="00063089" w:rsidP="00063089">
      <w:pPr>
        <w:widowControl w:val="0"/>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3.1 L’éthique</w:t>
      </w:r>
    </w:p>
    <w:p w14:paraId="6753E6F0" w14:textId="29632CF2" w:rsidR="00063089" w:rsidRPr="00B31B73" w:rsidRDefault="006F08AE" w:rsidP="00EB4D1A">
      <w:pPr>
        <w:pStyle w:val="ListParagraph"/>
        <w:widowControl w:val="0"/>
        <w:numPr>
          <w:ilvl w:val="0"/>
          <w:numId w:val="17"/>
        </w:numPr>
        <w:tabs>
          <w:tab w:val="left" w:pos="220"/>
          <w:tab w:val="left" w:pos="720"/>
        </w:tabs>
        <w:autoSpaceDE w:val="0"/>
        <w:autoSpaceDN w:val="0"/>
        <w:adjustRightInd w:val="0"/>
        <w:rPr>
          <w:rFonts w:ascii="Arial" w:hAnsi="Arial" w:cs="Arial"/>
          <w:lang w:val="fr-CA"/>
        </w:rPr>
      </w:pPr>
      <w:r w:rsidRPr="00B31B73">
        <w:rPr>
          <w:rFonts w:ascii="Arial" w:hAnsi="Arial" w:cs="Arial"/>
          <w:b/>
          <w:lang w:val="fr-CA"/>
        </w:rPr>
        <w:t xml:space="preserve">Éthique : </w:t>
      </w:r>
      <w:r w:rsidRPr="00B31B73">
        <w:rPr>
          <w:rFonts w:ascii="Arial" w:hAnsi="Arial" w:cs="Arial"/>
          <w:lang w:val="fr-CA"/>
        </w:rPr>
        <w:t>Ensemble de valeur et croyances qui vont influencer et encadrer la conduite des individus</w:t>
      </w:r>
    </w:p>
    <w:p w14:paraId="2B29BE55" w14:textId="37B9A87E" w:rsidR="006F08AE" w:rsidRPr="00B31B73" w:rsidRDefault="006F08AE" w:rsidP="00EB4D1A">
      <w:pPr>
        <w:pStyle w:val="ListParagraph"/>
        <w:widowControl w:val="0"/>
        <w:numPr>
          <w:ilvl w:val="0"/>
          <w:numId w:val="1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Tension entre valeur qu’il est censé défendre et sa conduite</w:t>
      </w:r>
    </w:p>
    <w:p w14:paraId="32150AF0" w14:textId="77777777" w:rsidR="00805151" w:rsidRPr="00B31B73" w:rsidRDefault="00805151" w:rsidP="00805151">
      <w:pPr>
        <w:pStyle w:val="ListParagraph"/>
        <w:widowControl w:val="0"/>
        <w:tabs>
          <w:tab w:val="left" w:pos="220"/>
          <w:tab w:val="left" w:pos="720"/>
        </w:tabs>
        <w:autoSpaceDE w:val="0"/>
        <w:autoSpaceDN w:val="0"/>
        <w:adjustRightInd w:val="0"/>
        <w:rPr>
          <w:rFonts w:ascii="Arial" w:hAnsi="Arial" w:cs="Arial"/>
          <w:lang w:val="fr-CA"/>
        </w:rPr>
      </w:pPr>
    </w:p>
    <w:p w14:paraId="785BE538" w14:textId="4DDED3CE" w:rsidR="00063089" w:rsidRPr="00B31B73" w:rsidRDefault="00063089" w:rsidP="00EB4D1A">
      <w:pPr>
        <w:pStyle w:val="ListParagraph"/>
        <w:widowControl w:val="0"/>
        <w:numPr>
          <w:ilvl w:val="0"/>
          <w:numId w:val="16"/>
        </w:numPr>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Éthique personnelle</w:t>
      </w:r>
    </w:p>
    <w:p w14:paraId="0D725CF7" w14:textId="376E318B" w:rsidR="00805151" w:rsidRPr="00B31B73" w:rsidRDefault="00805151" w:rsidP="00EB4D1A">
      <w:pPr>
        <w:pStyle w:val="ListParagraph"/>
        <w:widowControl w:val="0"/>
        <w:numPr>
          <w:ilvl w:val="0"/>
          <w:numId w:val="1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Qui concerne l’individu</w:t>
      </w:r>
    </w:p>
    <w:p w14:paraId="07DDF920" w14:textId="69AB00B0" w:rsidR="00805151" w:rsidRPr="00B31B73" w:rsidRDefault="00805151" w:rsidP="00EB4D1A">
      <w:pPr>
        <w:pStyle w:val="ListParagraph"/>
        <w:widowControl w:val="0"/>
        <w:numPr>
          <w:ilvl w:val="0"/>
          <w:numId w:val="1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Valeurs personnelles</w:t>
      </w:r>
    </w:p>
    <w:p w14:paraId="661332C8" w14:textId="1090EA58" w:rsidR="00063089" w:rsidRPr="00B31B73" w:rsidRDefault="00063089" w:rsidP="00EB4D1A">
      <w:pPr>
        <w:pStyle w:val="ListParagraph"/>
        <w:widowControl w:val="0"/>
        <w:numPr>
          <w:ilvl w:val="0"/>
          <w:numId w:val="16"/>
        </w:numPr>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Éthique d’organisation</w:t>
      </w:r>
    </w:p>
    <w:p w14:paraId="4C8D1A31" w14:textId="31AF9A14" w:rsidR="00805151" w:rsidRPr="00B31B73" w:rsidRDefault="00805151" w:rsidP="00EB4D1A">
      <w:pPr>
        <w:pStyle w:val="ListParagraph"/>
        <w:widowControl w:val="0"/>
        <w:numPr>
          <w:ilvl w:val="0"/>
          <w:numId w:val="1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Ensemble de valeur</w:t>
      </w:r>
      <w:r w:rsidR="003B437C" w:rsidRPr="00B31B73">
        <w:rPr>
          <w:rFonts w:ascii="Arial" w:hAnsi="Arial" w:cs="Arial"/>
          <w:lang w:val="fr-CA"/>
        </w:rPr>
        <w:t>s</w:t>
      </w:r>
      <w:r w:rsidRPr="00B31B73">
        <w:rPr>
          <w:rFonts w:ascii="Arial" w:hAnsi="Arial" w:cs="Arial"/>
          <w:lang w:val="fr-CA"/>
        </w:rPr>
        <w:t xml:space="preserve"> de règle qui sont imposé par l’entreprise</w:t>
      </w:r>
      <w:r w:rsidR="003B437C" w:rsidRPr="00B31B73">
        <w:rPr>
          <w:rFonts w:ascii="Arial" w:hAnsi="Arial" w:cs="Arial"/>
          <w:lang w:val="fr-CA"/>
        </w:rPr>
        <w:t xml:space="preserve"> pour encadrer les employés</w:t>
      </w:r>
      <w:r w:rsidRPr="00B31B73">
        <w:rPr>
          <w:rFonts w:ascii="Arial" w:hAnsi="Arial" w:cs="Arial"/>
          <w:lang w:val="fr-CA"/>
        </w:rPr>
        <w:t xml:space="preserve"> – code de conduite</w:t>
      </w:r>
    </w:p>
    <w:p w14:paraId="6C516A55" w14:textId="39D85AF5" w:rsidR="00805151" w:rsidRPr="00B31B73" w:rsidRDefault="00805151" w:rsidP="00EB4D1A">
      <w:pPr>
        <w:pStyle w:val="ListParagraph"/>
        <w:widowControl w:val="0"/>
        <w:numPr>
          <w:ilvl w:val="0"/>
          <w:numId w:val="1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Uniformiser le comportement des employés avec un code de conduite</w:t>
      </w:r>
    </w:p>
    <w:p w14:paraId="0343C393" w14:textId="77777777" w:rsidR="00805151" w:rsidRPr="00B31B73" w:rsidRDefault="00805151" w:rsidP="00805151">
      <w:pPr>
        <w:pStyle w:val="ListParagraph"/>
        <w:widowControl w:val="0"/>
        <w:tabs>
          <w:tab w:val="left" w:pos="220"/>
          <w:tab w:val="left" w:pos="720"/>
        </w:tabs>
        <w:autoSpaceDE w:val="0"/>
        <w:autoSpaceDN w:val="0"/>
        <w:adjustRightInd w:val="0"/>
        <w:ind w:left="1080"/>
        <w:rPr>
          <w:rFonts w:ascii="Arial" w:hAnsi="Arial" w:cs="Arial"/>
          <w:lang w:val="fr-CA"/>
        </w:rPr>
      </w:pPr>
    </w:p>
    <w:p w14:paraId="7737B9C6" w14:textId="28E67BD4" w:rsidR="00805151" w:rsidRPr="00B31B73" w:rsidRDefault="00805151" w:rsidP="00EB4D1A">
      <w:pPr>
        <w:pStyle w:val="ListParagraph"/>
        <w:widowControl w:val="0"/>
        <w:numPr>
          <w:ilvl w:val="0"/>
          <w:numId w:val="18"/>
        </w:numPr>
        <w:tabs>
          <w:tab w:val="left" w:pos="220"/>
          <w:tab w:val="left" w:pos="720"/>
        </w:tabs>
        <w:autoSpaceDE w:val="0"/>
        <w:autoSpaceDN w:val="0"/>
        <w:adjustRightInd w:val="0"/>
        <w:ind w:left="993" w:hanging="567"/>
        <w:rPr>
          <w:rFonts w:ascii="Arial" w:hAnsi="Arial" w:cs="Arial"/>
          <w:lang w:val="fr-CA"/>
        </w:rPr>
      </w:pPr>
      <w:r w:rsidRPr="00B31B73">
        <w:rPr>
          <w:rFonts w:ascii="Arial" w:hAnsi="Arial" w:cs="Arial"/>
          <w:lang w:val="fr-CA"/>
        </w:rPr>
        <w:t>Problème : lorsque le code de conduite n’est pas en conformité avec les valeurs de l’individu</w:t>
      </w:r>
      <w:r w:rsidR="003B437C" w:rsidRPr="00B31B73">
        <w:rPr>
          <w:rFonts w:ascii="Arial" w:hAnsi="Arial" w:cs="Arial"/>
          <w:lang w:val="fr-CA"/>
        </w:rPr>
        <w:t xml:space="preserve"> – va à l’encontre de leurs valeurs</w:t>
      </w:r>
    </w:p>
    <w:p w14:paraId="78759000" w14:textId="77777777" w:rsidR="00063089" w:rsidRPr="00B31B73" w:rsidRDefault="00063089" w:rsidP="003B437C">
      <w:pPr>
        <w:pStyle w:val="ListParagraph"/>
        <w:widowControl w:val="0"/>
        <w:tabs>
          <w:tab w:val="left" w:pos="220"/>
          <w:tab w:val="left" w:pos="720"/>
        </w:tabs>
        <w:autoSpaceDE w:val="0"/>
        <w:autoSpaceDN w:val="0"/>
        <w:adjustRightInd w:val="0"/>
        <w:ind w:left="993"/>
        <w:rPr>
          <w:rFonts w:ascii="Arial" w:hAnsi="Arial" w:cs="Arial"/>
          <w:lang w:val="fr-CA"/>
        </w:rPr>
      </w:pPr>
    </w:p>
    <w:p w14:paraId="18CF8099" w14:textId="03505B04" w:rsidR="00063089" w:rsidRPr="009D7BED" w:rsidRDefault="00063089" w:rsidP="00063089">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Les écoles de pensée en matière d’éthique</w:t>
      </w:r>
      <w:r w:rsidR="003B437C" w:rsidRPr="009D7BED">
        <w:rPr>
          <w:rFonts w:ascii="Arial" w:hAnsi="Arial" w:cs="Arial"/>
          <w:u w:val="single"/>
          <w:lang w:val="fr-CA"/>
        </w:rPr>
        <w:t xml:space="preserve"> (pas très important)</w:t>
      </w:r>
    </w:p>
    <w:p w14:paraId="214402C6" w14:textId="68B50366" w:rsidR="003B437C" w:rsidRPr="00B31B73" w:rsidRDefault="003B437C" w:rsidP="0006308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Pour expliquer l’étique</w:t>
      </w:r>
    </w:p>
    <w:p w14:paraId="76B879AA" w14:textId="00E97141" w:rsidR="00063089" w:rsidRPr="00B31B73" w:rsidRDefault="00063089" w:rsidP="00EB4D1A">
      <w:pPr>
        <w:pStyle w:val="ListParagraph"/>
        <w:widowControl w:val="0"/>
        <w:numPr>
          <w:ilvl w:val="0"/>
          <w:numId w:val="14"/>
        </w:numPr>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Utilitarisme</w:t>
      </w:r>
    </w:p>
    <w:p w14:paraId="3CC05EB4" w14:textId="011969EE" w:rsidR="003B437C" w:rsidRPr="00B31B73" w:rsidRDefault="003B437C" w:rsidP="00EB4D1A">
      <w:pPr>
        <w:pStyle w:val="ListParagraph"/>
        <w:widowControl w:val="0"/>
        <w:numPr>
          <w:ilvl w:val="0"/>
          <w:numId w:val="2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Le gestionnaire avant de prendre décision examine effet/impacte positif et négatif sur les partis prenant, évaluation subjective – prend en compte ses valeurs personnelles</w:t>
      </w:r>
    </w:p>
    <w:p w14:paraId="3403B221" w14:textId="2839A972" w:rsidR="003B437C" w:rsidRPr="00B31B73" w:rsidRDefault="003B437C" w:rsidP="00EB4D1A">
      <w:pPr>
        <w:pStyle w:val="ListParagraph"/>
        <w:widowControl w:val="0"/>
        <w:numPr>
          <w:ilvl w:val="1"/>
          <w:numId w:val="2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Positif : peut être plus ou moins assurer de prendre la décision</w:t>
      </w:r>
    </w:p>
    <w:p w14:paraId="24EB74F2" w14:textId="10F42C5B" w:rsidR="003B437C" w:rsidRPr="00B31B73" w:rsidRDefault="003B437C" w:rsidP="00EB4D1A">
      <w:pPr>
        <w:pStyle w:val="ListParagraph"/>
        <w:widowControl w:val="0"/>
        <w:numPr>
          <w:ilvl w:val="1"/>
          <w:numId w:val="2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Négatif : vaudrait mieux s’abstenir </w:t>
      </w:r>
    </w:p>
    <w:p w14:paraId="181B23E7" w14:textId="77777777" w:rsidR="00784C17" w:rsidRPr="00B31B73" w:rsidRDefault="00784C17" w:rsidP="00EB4D1A">
      <w:pPr>
        <w:pStyle w:val="ListParagraph"/>
        <w:widowControl w:val="0"/>
        <w:numPr>
          <w:ilvl w:val="0"/>
          <w:numId w:val="2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Impact sur employé : comportement et motivation</w:t>
      </w:r>
    </w:p>
    <w:p w14:paraId="643D2637" w14:textId="77777777" w:rsidR="00784C17" w:rsidRPr="00B31B73" w:rsidRDefault="00784C17" w:rsidP="00EB4D1A">
      <w:pPr>
        <w:pStyle w:val="ListParagraph"/>
        <w:widowControl w:val="0"/>
        <w:numPr>
          <w:ilvl w:val="0"/>
          <w:numId w:val="2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Éclaircis sur impacte et effet sur chaque des parties prenantes</w:t>
      </w:r>
    </w:p>
    <w:p w14:paraId="18EFE8E5" w14:textId="77777777" w:rsidR="00784C17" w:rsidRPr="00B31B73" w:rsidRDefault="00784C17" w:rsidP="00EB4D1A">
      <w:pPr>
        <w:pStyle w:val="ListParagraph"/>
        <w:widowControl w:val="0"/>
        <w:numPr>
          <w:ilvl w:val="1"/>
          <w:numId w:val="2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Direct</w:t>
      </w:r>
    </w:p>
    <w:p w14:paraId="1CDAFCA6" w14:textId="0FB92EB6" w:rsidR="00784C17" w:rsidRPr="00B31B73" w:rsidRDefault="00784C17" w:rsidP="00EB4D1A">
      <w:pPr>
        <w:pStyle w:val="ListParagraph"/>
        <w:widowControl w:val="0"/>
        <w:numPr>
          <w:ilvl w:val="1"/>
          <w:numId w:val="2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 chaine (indirect)</w:t>
      </w:r>
    </w:p>
    <w:p w14:paraId="6AB94FB1" w14:textId="69410EBC" w:rsidR="00063089" w:rsidRPr="00B31B73" w:rsidRDefault="00063089" w:rsidP="00EB4D1A">
      <w:pPr>
        <w:pStyle w:val="ListParagraph"/>
        <w:widowControl w:val="0"/>
        <w:numPr>
          <w:ilvl w:val="0"/>
          <w:numId w:val="14"/>
        </w:numPr>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Droits moraux</w:t>
      </w:r>
    </w:p>
    <w:p w14:paraId="58BD3273" w14:textId="07C9B32A" w:rsidR="00784C17" w:rsidRPr="00B31B73" w:rsidRDefault="00784C17" w:rsidP="00EB4D1A">
      <w:pPr>
        <w:pStyle w:val="ListParagraph"/>
        <w:widowControl w:val="0"/>
        <w:numPr>
          <w:ilvl w:val="0"/>
          <w:numId w:val="2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Respect des droits et privilèges – constitution</w:t>
      </w:r>
    </w:p>
    <w:p w14:paraId="4E41C7B8" w14:textId="21EFD5E9" w:rsidR="00784C17" w:rsidRPr="00B31B73" w:rsidRDefault="00784C17" w:rsidP="00EB4D1A">
      <w:pPr>
        <w:pStyle w:val="ListParagraph"/>
        <w:widowControl w:val="0"/>
        <w:numPr>
          <w:ilvl w:val="0"/>
          <w:numId w:val="2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Protection des employés, informations (confidentialité)</w:t>
      </w:r>
    </w:p>
    <w:p w14:paraId="2A5497A0" w14:textId="200CB2A6" w:rsidR="00ED2E91" w:rsidRPr="00B31B73" w:rsidRDefault="00ED2E91" w:rsidP="00EB4D1A">
      <w:pPr>
        <w:pStyle w:val="ListParagraph"/>
        <w:widowControl w:val="0"/>
        <w:numPr>
          <w:ilvl w:val="1"/>
          <w:numId w:val="2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Interne</w:t>
      </w:r>
    </w:p>
    <w:p w14:paraId="0A49A4B4" w14:textId="222E45CD" w:rsidR="00ED2E91" w:rsidRPr="00B31B73" w:rsidRDefault="00ED2E91" w:rsidP="00EB4D1A">
      <w:pPr>
        <w:pStyle w:val="ListParagraph"/>
        <w:widowControl w:val="0"/>
        <w:numPr>
          <w:ilvl w:val="1"/>
          <w:numId w:val="2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Externe</w:t>
      </w:r>
    </w:p>
    <w:p w14:paraId="16AA6F1B" w14:textId="69133DA4" w:rsidR="00063089" w:rsidRPr="00B31B73" w:rsidRDefault="00063089" w:rsidP="00EB4D1A">
      <w:pPr>
        <w:pStyle w:val="ListParagraph"/>
        <w:widowControl w:val="0"/>
        <w:numPr>
          <w:ilvl w:val="0"/>
          <w:numId w:val="14"/>
        </w:numPr>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Justice</w:t>
      </w:r>
    </w:p>
    <w:p w14:paraId="7ACAD652" w14:textId="063A8F20" w:rsidR="003B437C" w:rsidRPr="00B31B73" w:rsidRDefault="00154529" w:rsidP="00EB4D1A">
      <w:pPr>
        <w:pStyle w:val="ListParagraph"/>
        <w:widowControl w:val="0"/>
        <w:numPr>
          <w:ilvl w:val="0"/>
          <w:numId w:val="2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Justice économique</w:t>
      </w:r>
    </w:p>
    <w:p w14:paraId="0037FE27" w14:textId="1B32B1A2" w:rsidR="00154529" w:rsidRPr="00B31B73" w:rsidRDefault="00154529" w:rsidP="00EB4D1A">
      <w:pPr>
        <w:pStyle w:val="ListParagraph"/>
        <w:widowControl w:val="0"/>
        <w:numPr>
          <w:ilvl w:val="0"/>
          <w:numId w:val="2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Richesse dans le pays est le résultat de l’effort des agents économique – doit être partager de façon équitable ainsi que les couts</w:t>
      </w:r>
    </w:p>
    <w:p w14:paraId="02D55857" w14:textId="5329D0C2" w:rsidR="00154529" w:rsidRPr="00B31B73" w:rsidRDefault="00154529" w:rsidP="00EB4D1A">
      <w:pPr>
        <w:pStyle w:val="ListParagraph"/>
        <w:widowControl w:val="0"/>
        <w:numPr>
          <w:ilvl w:val="0"/>
          <w:numId w:val="2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Répartit selon le travail et le mérite</w:t>
      </w:r>
    </w:p>
    <w:p w14:paraId="5FEED94D" w14:textId="77777777" w:rsidR="00063089" w:rsidRPr="00B31B73" w:rsidRDefault="00063089" w:rsidP="00063089">
      <w:pPr>
        <w:widowControl w:val="0"/>
        <w:tabs>
          <w:tab w:val="left" w:pos="220"/>
          <w:tab w:val="left" w:pos="720"/>
        </w:tabs>
        <w:autoSpaceDE w:val="0"/>
        <w:autoSpaceDN w:val="0"/>
        <w:adjustRightInd w:val="0"/>
        <w:rPr>
          <w:rFonts w:ascii="Arial" w:hAnsi="Arial" w:cs="Arial"/>
          <w:lang w:val="fr-CA"/>
        </w:rPr>
      </w:pPr>
    </w:p>
    <w:p w14:paraId="7FDF2400" w14:textId="4F9A76C9" w:rsidR="00063089" w:rsidRPr="009D7BED" w:rsidRDefault="00063089" w:rsidP="00063089">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L’origine des préceptes éthiques</w:t>
      </w:r>
    </w:p>
    <w:p w14:paraId="74B57902" w14:textId="58B25D9A" w:rsidR="00C66A8A" w:rsidRPr="00B31B73" w:rsidRDefault="00C66A8A" w:rsidP="0006308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D’où proviennent les valeurs :</w:t>
      </w:r>
    </w:p>
    <w:p w14:paraId="3DB6395C" w14:textId="7E9CF91A" w:rsidR="00C66A8A" w:rsidRPr="00B31B73" w:rsidRDefault="00063089" w:rsidP="00EB4D1A">
      <w:pPr>
        <w:pStyle w:val="ListParagraph"/>
        <w:widowControl w:val="0"/>
        <w:numPr>
          <w:ilvl w:val="0"/>
          <w:numId w:val="1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La société</w:t>
      </w:r>
    </w:p>
    <w:p w14:paraId="73CBDF3F" w14:textId="1D6F503C" w:rsidR="00063089" w:rsidRPr="00B31B73" w:rsidRDefault="00063089" w:rsidP="00EB4D1A">
      <w:pPr>
        <w:pStyle w:val="ListParagraph"/>
        <w:widowControl w:val="0"/>
        <w:numPr>
          <w:ilvl w:val="0"/>
          <w:numId w:val="1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Les lois</w:t>
      </w:r>
    </w:p>
    <w:p w14:paraId="20616BC5" w14:textId="0FE1AEAF" w:rsidR="00C66A8A" w:rsidRPr="00B31B73" w:rsidRDefault="00C66A8A" w:rsidP="00EB4D1A">
      <w:pPr>
        <w:pStyle w:val="ListParagraph"/>
        <w:widowControl w:val="0"/>
        <w:numPr>
          <w:ilvl w:val="0"/>
          <w:numId w:val="2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Concrétise les valeurs</w:t>
      </w:r>
    </w:p>
    <w:p w14:paraId="21999ED7" w14:textId="27AE29D5" w:rsidR="00063089" w:rsidRPr="00B31B73" w:rsidRDefault="00063089" w:rsidP="00EB4D1A">
      <w:pPr>
        <w:pStyle w:val="ListParagraph"/>
        <w:widowControl w:val="0"/>
        <w:numPr>
          <w:ilvl w:val="0"/>
          <w:numId w:val="1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Les individus</w:t>
      </w:r>
    </w:p>
    <w:p w14:paraId="670D4B6F" w14:textId="217452AD" w:rsidR="00C66A8A" w:rsidRPr="00B31B73" w:rsidRDefault="00C66A8A" w:rsidP="00EB4D1A">
      <w:pPr>
        <w:pStyle w:val="ListParagraph"/>
        <w:widowControl w:val="0"/>
        <w:numPr>
          <w:ilvl w:val="0"/>
          <w:numId w:val="2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Évolue dans une famille, dicte des choses à faire et à ne pas faire (inclut valeurs) </w:t>
      </w:r>
    </w:p>
    <w:p w14:paraId="5488A7D4" w14:textId="3478C6EB" w:rsidR="00075A60" w:rsidRPr="00B31B73" w:rsidRDefault="00075A60" w:rsidP="00EB4D1A">
      <w:pPr>
        <w:pStyle w:val="ListParagraph"/>
        <w:widowControl w:val="0"/>
        <w:numPr>
          <w:ilvl w:val="0"/>
          <w:numId w:val="2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Encadrer et réduire l’espace de pensée de l’enfant - limites</w:t>
      </w:r>
    </w:p>
    <w:p w14:paraId="5265D521" w14:textId="6FD9B7B3" w:rsidR="00063089" w:rsidRPr="00B31B73" w:rsidRDefault="00063089" w:rsidP="00EB4D1A">
      <w:pPr>
        <w:pStyle w:val="ListParagraph"/>
        <w:widowControl w:val="0"/>
        <w:numPr>
          <w:ilvl w:val="0"/>
          <w:numId w:val="1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Les organisations</w:t>
      </w:r>
    </w:p>
    <w:p w14:paraId="1873F65F" w14:textId="0157ACC0" w:rsidR="00075A60" w:rsidRPr="00B31B73" w:rsidRDefault="00075A60" w:rsidP="00EB4D1A">
      <w:pPr>
        <w:pStyle w:val="ListParagraph"/>
        <w:widowControl w:val="0"/>
        <w:numPr>
          <w:ilvl w:val="0"/>
          <w:numId w:val="2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École : marqué par comportement d’un enseignent – influence</w:t>
      </w:r>
    </w:p>
    <w:p w14:paraId="5DB9953F" w14:textId="0F90F91B" w:rsidR="00075A60" w:rsidRPr="00B31B73" w:rsidRDefault="00075A60" w:rsidP="00EB4D1A">
      <w:pPr>
        <w:pStyle w:val="ListParagraph"/>
        <w:widowControl w:val="0"/>
        <w:numPr>
          <w:ilvl w:val="0"/>
          <w:numId w:val="2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Institution amène les individus à s’imprégner des choses qui ont apprises avec les autres</w:t>
      </w:r>
    </w:p>
    <w:p w14:paraId="699CE8A7" w14:textId="44265EC7" w:rsidR="00075A60" w:rsidRPr="00B31B73" w:rsidRDefault="00075A60" w:rsidP="00EB4D1A">
      <w:pPr>
        <w:pStyle w:val="ListParagraph"/>
        <w:widowControl w:val="0"/>
        <w:numPr>
          <w:ilvl w:val="0"/>
          <w:numId w:val="2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L’influence des amis est très importante dans le développement de nos valeurs</w:t>
      </w:r>
    </w:p>
    <w:p w14:paraId="5F8797DC" w14:textId="77777777" w:rsidR="00063089" w:rsidRPr="00B31B73" w:rsidRDefault="00063089" w:rsidP="00063089">
      <w:pPr>
        <w:widowControl w:val="0"/>
        <w:tabs>
          <w:tab w:val="left" w:pos="220"/>
          <w:tab w:val="left" w:pos="720"/>
        </w:tabs>
        <w:autoSpaceDE w:val="0"/>
        <w:autoSpaceDN w:val="0"/>
        <w:adjustRightInd w:val="0"/>
        <w:rPr>
          <w:rFonts w:ascii="Arial" w:hAnsi="Arial" w:cs="Arial"/>
          <w:lang w:val="fr-CA"/>
        </w:rPr>
      </w:pPr>
    </w:p>
    <w:p w14:paraId="2827A17E" w14:textId="1D5FBD99" w:rsidR="00063089" w:rsidRPr="009D7BED" w:rsidRDefault="00063089" w:rsidP="00063089">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La prise de décision et l’éthique</w:t>
      </w:r>
    </w:p>
    <w:p w14:paraId="75216655" w14:textId="55244C6C" w:rsidR="00063089" w:rsidRPr="00B31B73" w:rsidRDefault="00FA350B" w:rsidP="0006308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 </w:t>
      </w:r>
      <w:r w:rsidR="00857D32" w:rsidRPr="00B31B73">
        <w:rPr>
          <w:rFonts w:ascii="Arial" w:hAnsi="Arial" w:cs="Arial"/>
          <w:lang w:val="fr-CA"/>
        </w:rPr>
        <w:t xml:space="preserve">Pour aider un décideur, s’assurer qu’il y est un processus dans la </w:t>
      </w:r>
    </w:p>
    <w:p w14:paraId="0F0EC9BE" w14:textId="6C949E67" w:rsidR="00FA350B" w:rsidRPr="00B31B73" w:rsidRDefault="00FA350B" w:rsidP="0006308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 Examiner de façon détailler le contexte dans lequel on prend la décision, partie prenante? Valeur? Essayer de trouver équilibre.</w:t>
      </w:r>
    </w:p>
    <w:p w14:paraId="1C8DC716" w14:textId="2FBFA0BA" w:rsidR="00FA350B" w:rsidRPr="00B31B73" w:rsidRDefault="00FA350B" w:rsidP="0006308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 Faire des analyse approfondi et d’évaluer les attentes, valeurs etc.</w:t>
      </w:r>
    </w:p>
    <w:p w14:paraId="62A44777" w14:textId="3941B913" w:rsidR="00857D32" w:rsidRPr="00B31B73" w:rsidRDefault="00857D32" w:rsidP="00EB4D1A">
      <w:pPr>
        <w:pStyle w:val="ListParagraph"/>
        <w:widowControl w:val="0"/>
        <w:numPr>
          <w:ilvl w:val="0"/>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Établir clairement les paramètres de la situation</w:t>
      </w:r>
    </w:p>
    <w:p w14:paraId="21948CAA" w14:textId="3563DD8B" w:rsidR="00857D32" w:rsidRPr="00B31B73" w:rsidRDefault="00857D32" w:rsidP="00EB4D1A">
      <w:pPr>
        <w:pStyle w:val="ListParagraph"/>
        <w:widowControl w:val="0"/>
        <w:numPr>
          <w:ilvl w:val="1"/>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Évaluer le contexte, chacune des parties prenantes</w:t>
      </w:r>
    </w:p>
    <w:p w14:paraId="3594D796" w14:textId="77269C07" w:rsidR="00857D32" w:rsidRPr="00B31B73" w:rsidRDefault="00857D32" w:rsidP="00EB4D1A">
      <w:pPr>
        <w:pStyle w:val="ListParagraph"/>
        <w:widowControl w:val="0"/>
        <w:numPr>
          <w:ilvl w:val="0"/>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Reconnaitre valeurs pertinentes</w:t>
      </w:r>
    </w:p>
    <w:p w14:paraId="5336E726" w14:textId="297C2B81" w:rsidR="00857D32" w:rsidRPr="00B31B73" w:rsidRDefault="00F93BC4" w:rsidP="00EB4D1A">
      <w:pPr>
        <w:pStyle w:val="ListParagraph"/>
        <w:widowControl w:val="0"/>
        <w:numPr>
          <w:ilvl w:val="1"/>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Quelles sont les valeurs pour chacune des parties prenantes </w:t>
      </w:r>
      <w:r w:rsidR="00FA350B" w:rsidRPr="00B31B73">
        <w:rPr>
          <w:rFonts w:ascii="Arial" w:hAnsi="Arial" w:cs="Arial"/>
          <w:lang w:val="fr-CA"/>
        </w:rPr>
        <w:t>les plus importantes</w:t>
      </w:r>
    </w:p>
    <w:p w14:paraId="703DF35E" w14:textId="6C57E503" w:rsidR="00857D32" w:rsidRPr="00B31B73" w:rsidRDefault="00857D32" w:rsidP="00EB4D1A">
      <w:pPr>
        <w:pStyle w:val="ListParagraph"/>
        <w:widowControl w:val="0"/>
        <w:numPr>
          <w:ilvl w:val="0"/>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Considérer valeurs en oppositions et choisir une option assurant leur équilibre</w:t>
      </w:r>
    </w:p>
    <w:p w14:paraId="10FE693A" w14:textId="77777777" w:rsidR="00FA350B" w:rsidRPr="00B31B73" w:rsidRDefault="00FA350B" w:rsidP="00EB4D1A">
      <w:pPr>
        <w:pStyle w:val="ListParagraph"/>
        <w:widowControl w:val="0"/>
        <w:numPr>
          <w:ilvl w:val="1"/>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Contradiction – quelles sont les valeurs qui sont en contradiction</w:t>
      </w:r>
    </w:p>
    <w:p w14:paraId="57FE4B18" w14:textId="1EECD70C" w:rsidR="00FA350B" w:rsidRPr="00B31B73" w:rsidRDefault="00FA350B" w:rsidP="00EB4D1A">
      <w:pPr>
        <w:pStyle w:val="ListParagraph"/>
        <w:widowControl w:val="0"/>
        <w:numPr>
          <w:ilvl w:val="1"/>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Trouver solution pour solution</w:t>
      </w:r>
    </w:p>
    <w:p w14:paraId="1F3CA74A" w14:textId="2DFABF7D" w:rsidR="00857D32" w:rsidRPr="00B31B73" w:rsidRDefault="00FA350B" w:rsidP="00EB4D1A">
      <w:pPr>
        <w:pStyle w:val="ListParagraph"/>
        <w:widowControl w:val="0"/>
        <w:numPr>
          <w:ilvl w:val="0"/>
          <w:numId w:val="2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Exécuter la décision prise</w:t>
      </w:r>
    </w:p>
    <w:p w14:paraId="7F029955" w14:textId="77777777" w:rsidR="00FA350B" w:rsidRPr="00B31B73" w:rsidRDefault="00FA350B" w:rsidP="00FA350B">
      <w:pPr>
        <w:pStyle w:val="ListParagraph"/>
        <w:widowControl w:val="0"/>
        <w:tabs>
          <w:tab w:val="left" w:pos="220"/>
          <w:tab w:val="left" w:pos="720"/>
        </w:tabs>
        <w:autoSpaceDE w:val="0"/>
        <w:autoSpaceDN w:val="0"/>
        <w:adjustRightInd w:val="0"/>
        <w:rPr>
          <w:rFonts w:ascii="Arial" w:hAnsi="Arial" w:cs="Arial"/>
          <w:lang w:val="fr-CA"/>
        </w:rPr>
      </w:pPr>
    </w:p>
    <w:p w14:paraId="7CF94DA7" w14:textId="64F22D1A" w:rsidR="00063089" w:rsidRPr="009D7BED" w:rsidRDefault="00063089" w:rsidP="00063089">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L’éthique du travail</w:t>
      </w:r>
    </w:p>
    <w:p w14:paraId="6585B9B6" w14:textId="08BEFA1F" w:rsidR="00FA350B" w:rsidRPr="00B31B73" w:rsidRDefault="00FA350B" w:rsidP="00FA350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Exemple de base pour établir des codes de conduite aux niveaux du travail</w:t>
      </w:r>
    </w:p>
    <w:p w14:paraId="74067073" w14:textId="58CE988B" w:rsidR="00FA350B" w:rsidRPr="00B31B73" w:rsidRDefault="00FA350B" w:rsidP="00EB4D1A">
      <w:pPr>
        <w:pStyle w:val="ListParagraph"/>
        <w:widowControl w:val="0"/>
        <w:numPr>
          <w:ilvl w:val="0"/>
          <w:numId w:val="2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Bonne personne : valeurs sures</w:t>
      </w:r>
    </w:p>
    <w:p w14:paraId="41B46F5E" w14:textId="3C29ECE4" w:rsidR="00FA350B" w:rsidRPr="00B31B73" w:rsidRDefault="00FA350B" w:rsidP="00EB4D1A">
      <w:pPr>
        <w:pStyle w:val="ListParagraph"/>
        <w:widowControl w:val="0"/>
        <w:numPr>
          <w:ilvl w:val="0"/>
          <w:numId w:val="2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Former : </w:t>
      </w:r>
      <w:r w:rsidR="00F96421" w:rsidRPr="00B31B73">
        <w:rPr>
          <w:rFonts w:ascii="Arial" w:hAnsi="Arial" w:cs="Arial"/>
          <w:lang w:val="fr-CA"/>
        </w:rPr>
        <w:t>prendre des décisions éthiques</w:t>
      </w:r>
    </w:p>
    <w:p w14:paraId="2F71B162" w14:textId="78A89F40" w:rsidR="00F96421" w:rsidRPr="00B31B73" w:rsidRDefault="00F96421" w:rsidP="00EB4D1A">
      <w:pPr>
        <w:pStyle w:val="ListParagraph"/>
        <w:widowControl w:val="0"/>
        <w:numPr>
          <w:ilvl w:val="0"/>
          <w:numId w:val="2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Transmettre des normes élevées</w:t>
      </w:r>
    </w:p>
    <w:p w14:paraId="308888E8" w14:textId="6ABD7855" w:rsidR="00F96421" w:rsidRPr="00B31B73" w:rsidRDefault="00F96421" w:rsidP="00EB4D1A">
      <w:pPr>
        <w:pStyle w:val="ListParagraph"/>
        <w:widowControl w:val="0"/>
        <w:numPr>
          <w:ilvl w:val="0"/>
          <w:numId w:val="2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Établir communication</w:t>
      </w:r>
    </w:p>
    <w:p w14:paraId="7A4EA421" w14:textId="0A49FABA" w:rsidR="00592ECF" w:rsidRPr="00B31B73" w:rsidRDefault="00592ECF" w:rsidP="00EB4D1A">
      <w:pPr>
        <w:pStyle w:val="ListParagraph"/>
        <w:widowControl w:val="0"/>
        <w:numPr>
          <w:ilvl w:val="0"/>
          <w:numId w:val="2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Revoir politique</w:t>
      </w:r>
    </w:p>
    <w:p w14:paraId="35FB71D0" w14:textId="18D80528" w:rsidR="00592ECF" w:rsidRPr="00B31B73" w:rsidRDefault="00592ECF" w:rsidP="00EB4D1A">
      <w:pPr>
        <w:pStyle w:val="ListParagraph"/>
        <w:widowControl w:val="0"/>
        <w:numPr>
          <w:ilvl w:val="0"/>
          <w:numId w:val="2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Créer comité</w:t>
      </w:r>
    </w:p>
    <w:p w14:paraId="39B9264C" w14:textId="64BF89B4" w:rsidR="00063089" w:rsidRPr="00B31B73" w:rsidRDefault="00592ECF" w:rsidP="00EB4D1A">
      <w:pPr>
        <w:pStyle w:val="ListParagraph"/>
        <w:widowControl w:val="0"/>
        <w:numPr>
          <w:ilvl w:val="0"/>
          <w:numId w:val="2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Conduite exemplaire</w:t>
      </w:r>
    </w:p>
    <w:p w14:paraId="2B6CFE3F" w14:textId="77777777" w:rsidR="00063089" w:rsidRPr="00B31B73" w:rsidRDefault="00063089" w:rsidP="00063089">
      <w:pPr>
        <w:widowControl w:val="0"/>
        <w:tabs>
          <w:tab w:val="left" w:pos="220"/>
          <w:tab w:val="left" w:pos="720"/>
        </w:tabs>
        <w:autoSpaceDE w:val="0"/>
        <w:autoSpaceDN w:val="0"/>
        <w:adjustRightInd w:val="0"/>
        <w:rPr>
          <w:rFonts w:ascii="Arial" w:hAnsi="Arial" w:cs="Arial"/>
          <w:lang w:val="fr-CA"/>
        </w:rPr>
      </w:pPr>
    </w:p>
    <w:p w14:paraId="07548471" w14:textId="77777777" w:rsidR="00063089" w:rsidRPr="009D7BED" w:rsidRDefault="00063089" w:rsidP="00063089">
      <w:pPr>
        <w:widowControl w:val="0"/>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3.2 La culture organisationnelle</w:t>
      </w:r>
    </w:p>
    <w:p w14:paraId="1E2161AE" w14:textId="7F4EF18F" w:rsidR="00592ECF" w:rsidRPr="00B31B73" w:rsidRDefault="009428CD" w:rsidP="0006308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Culture est l’ensemble de : (moyen d’encadrer les processus de prise de décision)</w:t>
      </w:r>
    </w:p>
    <w:p w14:paraId="1295F41D" w14:textId="238562AF" w:rsidR="009428CD" w:rsidRPr="00B31B73" w:rsidRDefault="009428CD" w:rsidP="00EB4D1A">
      <w:pPr>
        <w:pStyle w:val="ListParagraph"/>
        <w:widowControl w:val="0"/>
        <w:numPr>
          <w:ilvl w:val="0"/>
          <w:numId w:val="3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Permet aux gens de vivre en harmonie</w:t>
      </w:r>
    </w:p>
    <w:p w14:paraId="17C96070" w14:textId="5B5FA92B" w:rsidR="009428CD" w:rsidRPr="00B31B73" w:rsidRDefault="009428CD" w:rsidP="00EB4D1A">
      <w:pPr>
        <w:pStyle w:val="ListParagraph"/>
        <w:widowControl w:val="0"/>
        <w:numPr>
          <w:ilvl w:val="0"/>
          <w:numId w:val="3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Avance tous dans la même direction</w:t>
      </w:r>
    </w:p>
    <w:p w14:paraId="45561A10" w14:textId="12560607" w:rsidR="009428CD" w:rsidRPr="00B31B73" w:rsidRDefault="009428CD" w:rsidP="00EB4D1A">
      <w:pPr>
        <w:pStyle w:val="ListParagraph"/>
        <w:widowControl w:val="0"/>
        <w:numPr>
          <w:ilvl w:val="0"/>
          <w:numId w:val="3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Bcp d’effet bénéfique pour la prise de décision</w:t>
      </w:r>
    </w:p>
    <w:p w14:paraId="21525D8F" w14:textId="77777777" w:rsidR="002D7FAF" w:rsidRPr="00B31B73" w:rsidRDefault="002D7FAF" w:rsidP="002D7FAF">
      <w:pPr>
        <w:pStyle w:val="ListParagraph"/>
        <w:widowControl w:val="0"/>
        <w:tabs>
          <w:tab w:val="left" w:pos="220"/>
          <w:tab w:val="left" w:pos="720"/>
        </w:tabs>
        <w:autoSpaceDE w:val="0"/>
        <w:autoSpaceDN w:val="0"/>
        <w:adjustRightInd w:val="0"/>
        <w:rPr>
          <w:rFonts w:ascii="Arial" w:hAnsi="Arial" w:cs="Arial"/>
          <w:lang w:val="fr-CA"/>
        </w:rPr>
      </w:pPr>
    </w:p>
    <w:p w14:paraId="7E10613B" w14:textId="77777777" w:rsidR="007C5AF6" w:rsidRPr="00B31B73" w:rsidRDefault="007C5AF6" w:rsidP="00EB4D1A">
      <w:pPr>
        <w:pStyle w:val="ListParagraph"/>
        <w:widowControl w:val="0"/>
        <w:numPr>
          <w:ilvl w:val="0"/>
          <w:numId w:val="3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Handicap : </w:t>
      </w:r>
    </w:p>
    <w:p w14:paraId="659DF174" w14:textId="3DD5478A" w:rsidR="007C5AF6" w:rsidRPr="00B31B73" w:rsidRDefault="007C5AF6" w:rsidP="00EB4D1A">
      <w:pPr>
        <w:pStyle w:val="ListParagraph"/>
        <w:widowControl w:val="0"/>
        <w:numPr>
          <w:ilvl w:val="1"/>
          <w:numId w:val="3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Mène les gens à réagir la même chose et avoir la même penser (pensée unique) </w:t>
      </w:r>
    </w:p>
    <w:p w14:paraId="47C80C81" w14:textId="69C2FDB7" w:rsidR="007C5AF6" w:rsidRPr="00B31B73" w:rsidRDefault="007C5AF6" w:rsidP="00EB4D1A">
      <w:pPr>
        <w:pStyle w:val="ListParagraph"/>
        <w:widowControl w:val="0"/>
        <w:numPr>
          <w:ilvl w:val="1"/>
          <w:numId w:val="3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Pas d’innovation</w:t>
      </w:r>
    </w:p>
    <w:p w14:paraId="2629A7FC" w14:textId="271E3A73" w:rsidR="007C5AF6" w:rsidRPr="00B31B73" w:rsidRDefault="007C5AF6" w:rsidP="00EB4D1A">
      <w:pPr>
        <w:pStyle w:val="ListParagraph"/>
        <w:widowControl w:val="0"/>
        <w:numPr>
          <w:ilvl w:val="1"/>
          <w:numId w:val="3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Isole entreprise</w:t>
      </w:r>
    </w:p>
    <w:p w14:paraId="7FE9BF38" w14:textId="77777777" w:rsidR="009428CD" w:rsidRPr="00B31B73" w:rsidRDefault="009428CD" w:rsidP="009428CD">
      <w:pPr>
        <w:pStyle w:val="ListParagraph"/>
        <w:widowControl w:val="0"/>
        <w:tabs>
          <w:tab w:val="left" w:pos="220"/>
          <w:tab w:val="left" w:pos="720"/>
        </w:tabs>
        <w:autoSpaceDE w:val="0"/>
        <w:autoSpaceDN w:val="0"/>
        <w:adjustRightInd w:val="0"/>
        <w:rPr>
          <w:rFonts w:ascii="Arial" w:hAnsi="Arial" w:cs="Arial"/>
          <w:lang w:val="fr-CA"/>
        </w:rPr>
      </w:pPr>
    </w:p>
    <w:p w14:paraId="01AD25A2" w14:textId="3ED33715" w:rsidR="00592ECF" w:rsidRPr="00B31B73" w:rsidRDefault="00592ECF" w:rsidP="00EB4D1A">
      <w:pPr>
        <w:pStyle w:val="ListParagraph"/>
        <w:widowControl w:val="0"/>
        <w:numPr>
          <w:ilvl w:val="0"/>
          <w:numId w:val="2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Valeurs</w:t>
      </w:r>
    </w:p>
    <w:p w14:paraId="3053DFD7" w14:textId="4E578A0C" w:rsidR="00CD1C19" w:rsidRPr="00B31B73" w:rsidRDefault="00CD1C19" w:rsidP="00EB4D1A">
      <w:pPr>
        <w:pStyle w:val="ListParagraph"/>
        <w:widowControl w:val="0"/>
        <w:numPr>
          <w:ilvl w:val="0"/>
          <w:numId w:val="3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Clientèle : Bien traité le client</w:t>
      </w:r>
    </w:p>
    <w:p w14:paraId="652A138E" w14:textId="0A6118AF" w:rsidR="00CD1C19" w:rsidRPr="00B31B73" w:rsidRDefault="00CD1C19" w:rsidP="00EB4D1A">
      <w:pPr>
        <w:pStyle w:val="ListParagraph"/>
        <w:widowControl w:val="0"/>
        <w:numPr>
          <w:ilvl w:val="0"/>
          <w:numId w:val="3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Ressource humaine </w:t>
      </w:r>
    </w:p>
    <w:p w14:paraId="49FCAA72" w14:textId="53D6FFF9" w:rsidR="00CD1C19" w:rsidRPr="00B31B73" w:rsidRDefault="00CD1C19" w:rsidP="00EB4D1A">
      <w:pPr>
        <w:pStyle w:val="ListParagraph"/>
        <w:widowControl w:val="0"/>
        <w:numPr>
          <w:ilvl w:val="0"/>
          <w:numId w:val="3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Direction : laisser plus d’espace au dirigeant – utilise leur tête</w:t>
      </w:r>
    </w:p>
    <w:p w14:paraId="7D23AC14" w14:textId="0B07CFF6" w:rsidR="00CD1C19" w:rsidRPr="00B31B73" w:rsidRDefault="00CD1C19" w:rsidP="00EB4D1A">
      <w:pPr>
        <w:pStyle w:val="ListParagraph"/>
        <w:widowControl w:val="0"/>
        <w:numPr>
          <w:ilvl w:val="0"/>
          <w:numId w:val="3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Civisme : être un bon citoyen – partage avec communauté</w:t>
      </w:r>
    </w:p>
    <w:p w14:paraId="01AF5818" w14:textId="4A0E886A" w:rsidR="00592ECF" w:rsidRPr="00B31B73" w:rsidRDefault="00592ECF" w:rsidP="00EB4D1A">
      <w:pPr>
        <w:pStyle w:val="ListParagraph"/>
        <w:widowControl w:val="0"/>
        <w:numPr>
          <w:ilvl w:val="0"/>
          <w:numId w:val="2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Croyances</w:t>
      </w:r>
    </w:p>
    <w:p w14:paraId="2A941523" w14:textId="0C8BD3F4" w:rsidR="00592ECF" w:rsidRPr="00B31B73" w:rsidRDefault="00592ECF" w:rsidP="00EB4D1A">
      <w:pPr>
        <w:pStyle w:val="ListParagraph"/>
        <w:widowControl w:val="0"/>
        <w:numPr>
          <w:ilvl w:val="0"/>
          <w:numId w:val="2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Attitudes</w:t>
      </w:r>
    </w:p>
    <w:p w14:paraId="0DFBB643" w14:textId="4BFB0274" w:rsidR="00592ECF" w:rsidRPr="00B31B73" w:rsidRDefault="00592ECF" w:rsidP="00EB4D1A">
      <w:pPr>
        <w:pStyle w:val="ListParagraph"/>
        <w:widowControl w:val="0"/>
        <w:numPr>
          <w:ilvl w:val="0"/>
          <w:numId w:val="2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Comportements</w:t>
      </w:r>
    </w:p>
    <w:p w14:paraId="7799E963" w14:textId="6D495FC5" w:rsidR="00592ECF" w:rsidRPr="00B31B73" w:rsidRDefault="00592ECF" w:rsidP="00EB4D1A">
      <w:pPr>
        <w:pStyle w:val="ListParagraph"/>
        <w:widowControl w:val="0"/>
        <w:numPr>
          <w:ilvl w:val="0"/>
          <w:numId w:val="2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Culture organisationnelle</w:t>
      </w:r>
    </w:p>
    <w:p w14:paraId="2312AA70" w14:textId="77777777" w:rsidR="00592ECF" w:rsidRPr="00B31B73" w:rsidRDefault="00592ECF" w:rsidP="00063089">
      <w:pPr>
        <w:widowControl w:val="0"/>
        <w:tabs>
          <w:tab w:val="left" w:pos="220"/>
          <w:tab w:val="left" w:pos="720"/>
        </w:tabs>
        <w:autoSpaceDE w:val="0"/>
        <w:autoSpaceDN w:val="0"/>
        <w:adjustRightInd w:val="0"/>
        <w:rPr>
          <w:rFonts w:ascii="Arial" w:hAnsi="Arial" w:cs="Arial"/>
          <w:lang w:val="fr-CA"/>
        </w:rPr>
      </w:pPr>
    </w:p>
    <w:p w14:paraId="7C509B44" w14:textId="77777777" w:rsidR="00063089" w:rsidRPr="00B31B73" w:rsidRDefault="00063089" w:rsidP="00063089">
      <w:pPr>
        <w:widowControl w:val="0"/>
        <w:tabs>
          <w:tab w:val="left" w:pos="220"/>
          <w:tab w:val="left" w:pos="720"/>
        </w:tabs>
        <w:autoSpaceDE w:val="0"/>
        <w:autoSpaceDN w:val="0"/>
        <w:adjustRightInd w:val="0"/>
        <w:rPr>
          <w:rFonts w:ascii="Arial" w:hAnsi="Arial" w:cs="Arial"/>
          <w:b/>
          <w:u w:val="single"/>
          <w:lang w:val="fr-CA"/>
        </w:rPr>
      </w:pPr>
    </w:p>
    <w:p w14:paraId="3B6175DE" w14:textId="245F5959" w:rsidR="00063089" w:rsidRPr="009D7BED" w:rsidRDefault="00063089" w:rsidP="00063089">
      <w:pPr>
        <w:widowControl w:val="0"/>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3.3. La responsabilité sociale des entreprises</w:t>
      </w:r>
    </w:p>
    <w:p w14:paraId="47EA4266" w14:textId="7ACD1F2F" w:rsidR="0057152E" w:rsidRPr="00B31B73" w:rsidRDefault="0057152E" w:rsidP="0006308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Concept omniprésent : entreprises doivent s’impliquer dans le milieu sociale </w:t>
      </w:r>
    </w:p>
    <w:p w14:paraId="2A324A75" w14:textId="77777777" w:rsidR="0057152E" w:rsidRPr="00B31B73" w:rsidRDefault="0057152E" w:rsidP="00063089">
      <w:pPr>
        <w:widowControl w:val="0"/>
        <w:tabs>
          <w:tab w:val="left" w:pos="220"/>
          <w:tab w:val="left" w:pos="720"/>
        </w:tabs>
        <w:autoSpaceDE w:val="0"/>
        <w:autoSpaceDN w:val="0"/>
        <w:adjustRightInd w:val="0"/>
        <w:rPr>
          <w:rFonts w:ascii="Arial" w:hAnsi="Arial" w:cs="Arial"/>
          <w:lang w:val="fr-CA"/>
        </w:rPr>
      </w:pPr>
    </w:p>
    <w:p w14:paraId="01022BBC" w14:textId="665F320F" w:rsidR="0057152E" w:rsidRPr="009D7BED" w:rsidRDefault="0057152E" w:rsidP="00063089">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Les entreprises doivent-elles s’intéresser aux problèmes sociaux, environnement etc.?</w:t>
      </w:r>
    </w:p>
    <w:p w14:paraId="6D105532" w14:textId="0E9B0BE1" w:rsidR="0057152E" w:rsidRPr="00B31B73" w:rsidRDefault="0057152E" w:rsidP="00063089">
      <w:pPr>
        <w:widowControl w:val="0"/>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Va engendrer des dépenses, est-ce que les dépenses supplémentaires vont faire baiser les profits? Problèmes sociaux relèvent de l’état. Plus les attentes sont satisfaites, plus les employés sont loyaux, clients assidues, image de l’entreprise s’améliore lorsqu’elle s’engage dans la société</w:t>
      </w:r>
    </w:p>
    <w:p w14:paraId="48C48CE6" w14:textId="77777777" w:rsidR="0057152E" w:rsidRPr="00B31B73" w:rsidRDefault="0057152E" w:rsidP="00063089">
      <w:pPr>
        <w:widowControl w:val="0"/>
        <w:tabs>
          <w:tab w:val="left" w:pos="220"/>
          <w:tab w:val="left" w:pos="720"/>
        </w:tabs>
        <w:autoSpaceDE w:val="0"/>
        <w:autoSpaceDN w:val="0"/>
        <w:adjustRightInd w:val="0"/>
        <w:rPr>
          <w:rFonts w:ascii="Arial" w:hAnsi="Arial" w:cs="Arial"/>
          <w:i/>
          <w:lang w:val="fr-CA"/>
        </w:rPr>
      </w:pPr>
    </w:p>
    <w:p w14:paraId="08C1D1D2" w14:textId="4A2A0311" w:rsidR="0057152E" w:rsidRPr="00B31B73" w:rsidRDefault="0057152E" w:rsidP="00063089">
      <w:pPr>
        <w:widowControl w:val="0"/>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Doit évaluer :</w:t>
      </w:r>
    </w:p>
    <w:p w14:paraId="6D237F1E" w14:textId="3C9A9572" w:rsidR="0057152E" w:rsidRPr="00B31B73" w:rsidRDefault="0057152E" w:rsidP="00063089">
      <w:pPr>
        <w:widowControl w:val="0"/>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a. attentes</w:t>
      </w:r>
    </w:p>
    <w:p w14:paraId="2CD3F4A1" w14:textId="11640AA3" w:rsidR="0057152E" w:rsidRPr="00B31B73" w:rsidRDefault="0057152E" w:rsidP="00063089">
      <w:pPr>
        <w:widowControl w:val="0"/>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b. effets sur parties prenantes</w:t>
      </w:r>
    </w:p>
    <w:p w14:paraId="2BEB4871" w14:textId="375E38B5" w:rsidR="0057152E" w:rsidRPr="00B31B73" w:rsidRDefault="0057152E" w:rsidP="00063089">
      <w:pPr>
        <w:widowControl w:val="0"/>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c. anticipations - impacte</w:t>
      </w:r>
    </w:p>
    <w:p w14:paraId="7443471B" w14:textId="77777777" w:rsidR="0057152E" w:rsidRPr="00B31B73" w:rsidRDefault="0057152E" w:rsidP="00063089">
      <w:pPr>
        <w:widowControl w:val="0"/>
        <w:tabs>
          <w:tab w:val="left" w:pos="220"/>
          <w:tab w:val="left" w:pos="720"/>
        </w:tabs>
        <w:autoSpaceDE w:val="0"/>
        <w:autoSpaceDN w:val="0"/>
        <w:adjustRightInd w:val="0"/>
        <w:rPr>
          <w:rFonts w:ascii="Arial" w:hAnsi="Arial" w:cs="Arial"/>
          <w:lang w:val="fr-CA"/>
        </w:rPr>
      </w:pPr>
    </w:p>
    <w:p w14:paraId="7F7CA135" w14:textId="34B259D6" w:rsidR="0057152E"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9D7BED">
        <w:rPr>
          <w:rFonts w:ascii="Arial" w:hAnsi="Arial" w:cs="Arial"/>
          <w:b/>
          <w:lang w:val="fr-CA"/>
        </w:rPr>
        <w:t>Oui (Pour) :</w:t>
      </w:r>
      <w:r w:rsidRPr="00B31B73">
        <w:rPr>
          <w:rFonts w:ascii="Arial" w:hAnsi="Arial" w:cs="Arial"/>
          <w:lang w:val="fr-CA"/>
        </w:rPr>
        <w:t xml:space="preserve"> entreprises doivent satisfaire besoins de la société</w:t>
      </w:r>
    </w:p>
    <w:p w14:paraId="7CD99E61" w14:textId="365DCCE0" w:rsidR="0057152E" w:rsidRPr="00B31B73" w:rsidRDefault="0057152E"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Pour est la tendance</w:t>
      </w:r>
    </w:p>
    <w:p w14:paraId="6CBB811A" w14:textId="6378B3EF" w:rsidR="00942B86" w:rsidRPr="00B31B73" w:rsidRDefault="00942B86" w:rsidP="00EB4D1A">
      <w:pPr>
        <w:pStyle w:val="ListParagraph"/>
        <w:widowControl w:val="0"/>
        <w:numPr>
          <w:ilvl w:val="1"/>
          <w:numId w:val="32"/>
        </w:numPr>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Livre : p.101 pour, p.102 contre</w:t>
      </w:r>
    </w:p>
    <w:p w14:paraId="45728921" w14:textId="4B292F0D" w:rsidR="00942B86" w:rsidRPr="00B31B73" w:rsidRDefault="00942B86" w:rsidP="00EB4D1A">
      <w:pPr>
        <w:pStyle w:val="ListParagraph"/>
        <w:widowControl w:val="0"/>
        <w:numPr>
          <w:ilvl w:val="1"/>
          <w:numId w:val="32"/>
        </w:numPr>
        <w:tabs>
          <w:tab w:val="left" w:pos="220"/>
          <w:tab w:val="left" w:pos="720"/>
        </w:tabs>
        <w:autoSpaceDE w:val="0"/>
        <w:autoSpaceDN w:val="0"/>
        <w:adjustRightInd w:val="0"/>
        <w:rPr>
          <w:rFonts w:ascii="Arial" w:hAnsi="Arial" w:cs="Arial"/>
          <w:i/>
          <w:lang w:val="fr-CA"/>
        </w:rPr>
      </w:pPr>
      <w:r w:rsidRPr="00B31B73">
        <w:rPr>
          <w:rFonts w:ascii="Arial" w:hAnsi="Arial" w:cs="Arial"/>
          <w:lang w:val="fr-CA"/>
        </w:rPr>
        <w:t xml:space="preserve">Quels sont les arguments avancés – ceux qui </w:t>
      </w:r>
      <w:proofErr w:type="gramStart"/>
      <w:r w:rsidRPr="00B31B73">
        <w:rPr>
          <w:rFonts w:ascii="Arial" w:hAnsi="Arial" w:cs="Arial"/>
          <w:lang w:val="fr-CA"/>
        </w:rPr>
        <w:t>insiste</w:t>
      </w:r>
      <w:proofErr w:type="gramEnd"/>
      <w:r w:rsidRPr="00B31B73">
        <w:rPr>
          <w:rFonts w:ascii="Arial" w:hAnsi="Arial" w:cs="Arial"/>
          <w:lang w:val="fr-CA"/>
        </w:rPr>
        <w:t xml:space="preserve"> sur la participation</w:t>
      </w:r>
    </w:p>
    <w:p w14:paraId="5E1FC326" w14:textId="787A09DF" w:rsidR="0057152E"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9D7BED">
        <w:rPr>
          <w:rFonts w:ascii="Arial" w:hAnsi="Arial" w:cs="Arial"/>
          <w:b/>
          <w:lang w:val="fr-CA"/>
        </w:rPr>
        <w:t>Non (Contre) :</w:t>
      </w:r>
      <w:r w:rsidRPr="00B31B73">
        <w:rPr>
          <w:rFonts w:ascii="Arial" w:hAnsi="Arial" w:cs="Arial"/>
          <w:lang w:val="fr-CA"/>
        </w:rPr>
        <w:t xml:space="preserve"> entreprises doivent satisfaire attentes des actionnaires et ensuite les besoins économiques</w:t>
      </w:r>
    </w:p>
    <w:p w14:paraId="05FECFE8" w14:textId="4AF2F1CA" w:rsidR="00942B86" w:rsidRPr="00B31B73" w:rsidRDefault="00942B86"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Entreprise est al pour propriétaire, gérer profit</w:t>
      </w:r>
    </w:p>
    <w:p w14:paraId="052F423F" w14:textId="32565F47" w:rsidR="00942B86" w:rsidRPr="00B31B73" w:rsidRDefault="00942B86"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Basé sur théorie : libre-entreprise – plus marché est efficient plus les p et s sont vendu à des cout moindre, faire profit, faire allocation des ressources, libre-concurrence est un moyen de meilleur allocation des ressources, clients obtiennent des produits de qualités à meilleur  prix</w:t>
      </w:r>
    </w:p>
    <w:p w14:paraId="1701924D" w14:textId="2CCA3298" w:rsidR="00942B86" w:rsidRPr="00B31B73" w:rsidRDefault="00421B2F"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Entreprise doit s’assurer que la concurrence soit disponible, état doit veiller sur contexte lorsqu’on se trouve avec une concurrence parfaite</w:t>
      </w:r>
    </w:p>
    <w:p w14:paraId="12406CC2" w14:textId="1D7F827D" w:rsidR="00421B2F" w:rsidRPr="00B31B73" w:rsidRDefault="00421B2F"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Marché joue avec offre et demande dans différents secteurs</w:t>
      </w:r>
    </w:p>
    <w:p w14:paraId="60D9C5A0" w14:textId="1105CC65" w:rsidR="00421B2F" w:rsidRPr="00B31B73" w:rsidRDefault="0020795E"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Perte des bénéfices : plus dépense pour responsabilité sociale monte plus pertes de bénéfices</w:t>
      </w:r>
    </w:p>
    <w:p w14:paraId="267F03DA" w14:textId="2E15EC4C" w:rsidR="0020795E" w:rsidRPr="00B31B73" w:rsidRDefault="00A32090"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Mission entreprise : économique, sociale etc.</w:t>
      </w:r>
    </w:p>
    <w:p w14:paraId="3075CA9F" w14:textId="3F97A3FF" w:rsidR="00A32090" w:rsidRPr="00B31B73" w:rsidRDefault="00A32090" w:rsidP="00EB4D1A">
      <w:pPr>
        <w:pStyle w:val="ListParagraph"/>
        <w:widowControl w:val="0"/>
        <w:numPr>
          <w:ilvl w:val="1"/>
          <w:numId w:val="3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Entreprise ont bcp de pouvoir dans entreprise : influence gouvernement</w:t>
      </w:r>
    </w:p>
    <w:p w14:paraId="6BAE498C" w14:textId="77777777" w:rsidR="00A32090" w:rsidRPr="00B31B73" w:rsidRDefault="00A32090" w:rsidP="00A32090">
      <w:pPr>
        <w:pStyle w:val="ListParagraph"/>
        <w:widowControl w:val="0"/>
        <w:tabs>
          <w:tab w:val="left" w:pos="220"/>
          <w:tab w:val="left" w:pos="720"/>
        </w:tabs>
        <w:autoSpaceDE w:val="0"/>
        <w:autoSpaceDN w:val="0"/>
        <w:adjustRightInd w:val="0"/>
        <w:ind w:left="1440"/>
        <w:rPr>
          <w:rFonts w:ascii="Arial" w:hAnsi="Arial" w:cs="Arial"/>
          <w:lang w:val="fr-CA"/>
        </w:rPr>
      </w:pPr>
    </w:p>
    <w:p w14:paraId="71C65660" w14:textId="2051DD19" w:rsidR="00A32090" w:rsidRPr="00B31B73" w:rsidRDefault="00A32090" w:rsidP="00A32090">
      <w:pPr>
        <w:widowControl w:val="0"/>
        <w:tabs>
          <w:tab w:val="left" w:pos="220"/>
          <w:tab w:val="left" w:pos="720"/>
        </w:tabs>
        <w:autoSpaceDE w:val="0"/>
        <w:autoSpaceDN w:val="0"/>
        <w:adjustRightInd w:val="0"/>
        <w:rPr>
          <w:rFonts w:ascii="Arial" w:hAnsi="Arial" w:cs="Arial"/>
          <w:lang w:val="fr-CA"/>
        </w:rPr>
      </w:pPr>
      <w:r w:rsidRPr="009D7BED">
        <w:rPr>
          <w:rFonts w:ascii="Arial" w:hAnsi="Arial" w:cs="Arial"/>
          <w:b/>
          <w:lang w:val="fr-CA"/>
        </w:rPr>
        <w:t>Conclusion </w:t>
      </w:r>
      <w:r w:rsidRPr="00B31B73">
        <w:rPr>
          <w:rFonts w:ascii="Arial" w:hAnsi="Arial" w:cs="Arial"/>
          <w:lang w:val="fr-CA"/>
        </w:rPr>
        <w:t>: tendance à regarder concept fondamentale de responsabilité sociale : améliorer conditions et améliorer environnement dans lequel l’entreprise opère</w:t>
      </w:r>
    </w:p>
    <w:p w14:paraId="12661084" w14:textId="77777777" w:rsidR="0057152E" w:rsidRPr="00B31B73" w:rsidRDefault="0057152E" w:rsidP="00063089">
      <w:pPr>
        <w:widowControl w:val="0"/>
        <w:tabs>
          <w:tab w:val="left" w:pos="220"/>
          <w:tab w:val="left" w:pos="720"/>
        </w:tabs>
        <w:autoSpaceDE w:val="0"/>
        <w:autoSpaceDN w:val="0"/>
        <w:adjustRightInd w:val="0"/>
        <w:rPr>
          <w:rFonts w:ascii="Arial" w:hAnsi="Arial" w:cs="Arial"/>
          <w:b/>
          <w:u w:val="single"/>
          <w:lang w:val="fr-CA"/>
        </w:rPr>
      </w:pPr>
    </w:p>
    <w:p w14:paraId="0404ADCD" w14:textId="19FEB2CC" w:rsidR="0057152E" w:rsidRPr="009D7BED" w:rsidRDefault="0057152E" w:rsidP="00063089">
      <w:pPr>
        <w:widowControl w:val="0"/>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Nature et modes de conduite</w:t>
      </w:r>
    </w:p>
    <w:p w14:paraId="428C434D" w14:textId="31808677" w:rsidR="0057152E" w:rsidRPr="009D7BED" w:rsidRDefault="0057152E" w:rsidP="00A32090">
      <w:pPr>
        <w:widowControl w:val="0"/>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Nature</w:t>
      </w:r>
    </w:p>
    <w:p w14:paraId="6C17B707" w14:textId="1B558B15" w:rsidR="00A32090" w:rsidRPr="00B31B73" w:rsidRDefault="00A32090"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Reconnaitre les besoins des intervenants : parties prenantes</w:t>
      </w:r>
    </w:p>
    <w:p w14:paraId="0F531A89" w14:textId="1D6A2EA1" w:rsidR="00A32090" w:rsidRPr="00B31B73" w:rsidRDefault="00A32090"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Évaluer les conséquences des décision : effets direct et indirects sur parties prenantes</w:t>
      </w:r>
    </w:p>
    <w:p w14:paraId="5A48340A" w14:textId="77777777" w:rsidR="00EA4B10" w:rsidRPr="00B31B73" w:rsidRDefault="00EA4B10" w:rsidP="00EA4B10">
      <w:pPr>
        <w:pStyle w:val="ListParagraph"/>
        <w:widowControl w:val="0"/>
        <w:tabs>
          <w:tab w:val="left" w:pos="220"/>
          <w:tab w:val="left" w:pos="720"/>
        </w:tabs>
        <w:autoSpaceDE w:val="0"/>
        <w:autoSpaceDN w:val="0"/>
        <w:adjustRightInd w:val="0"/>
        <w:rPr>
          <w:rFonts w:ascii="Arial" w:hAnsi="Arial" w:cs="Arial"/>
          <w:lang w:val="fr-CA"/>
        </w:rPr>
      </w:pPr>
    </w:p>
    <w:p w14:paraId="0A7B267F" w14:textId="655F7D60" w:rsidR="0057152E" w:rsidRPr="009D7BED" w:rsidRDefault="0057152E" w:rsidP="00A32090">
      <w:pPr>
        <w:widowControl w:val="0"/>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Étendue : modes de conduite</w:t>
      </w:r>
    </w:p>
    <w:p w14:paraId="45A14B3B" w14:textId="538AEAE3" w:rsidR="00A32090" w:rsidRPr="00B31B73" w:rsidRDefault="00A32090"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Classique : économistes pures, chercher à maximiser profits pour actionnaires en respectant les lois, </w:t>
      </w:r>
      <w:r w:rsidRPr="00B31B73">
        <w:rPr>
          <w:rFonts w:ascii="Arial" w:hAnsi="Arial" w:cs="Arial"/>
          <w:b/>
          <w:lang w:val="fr-CA"/>
        </w:rPr>
        <w:t>respecter les droits</w:t>
      </w:r>
      <w:r w:rsidR="00EA4B10" w:rsidRPr="00B31B73">
        <w:rPr>
          <w:rFonts w:ascii="Arial" w:hAnsi="Arial" w:cs="Arial"/>
          <w:lang w:val="fr-CA"/>
        </w:rPr>
        <w:t>, ferme porte de réagir aux autres partis prenantes que propriétaires</w:t>
      </w:r>
    </w:p>
    <w:p w14:paraId="344C535C" w14:textId="50173BD5" w:rsidR="00A32090" w:rsidRPr="00B31B73" w:rsidRDefault="00A32090"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Réactif : </w:t>
      </w:r>
      <w:r w:rsidR="00EA4B10" w:rsidRPr="00B31B73">
        <w:rPr>
          <w:rFonts w:ascii="Arial" w:hAnsi="Arial" w:cs="Arial"/>
          <w:lang w:val="fr-CA"/>
        </w:rPr>
        <w:t>chefs d’entreprise doivent être très attentifs des attentes des parties prenantes, entreprise va être bcp plus réactif de la manifestation des attentes des parties prenantes, il faut attendre qu’elles se manifestent</w:t>
      </w:r>
    </w:p>
    <w:p w14:paraId="51B1C9BD" w14:textId="0B982F82" w:rsidR="00EA4B10" w:rsidRPr="00B31B73" w:rsidRDefault="00A32090"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Axé sur interaction avec les intervenants :</w:t>
      </w:r>
      <w:r w:rsidR="00EA4B10" w:rsidRPr="00B31B73">
        <w:rPr>
          <w:rFonts w:ascii="Arial" w:hAnsi="Arial" w:cs="Arial"/>
          <w:lang w:val="fr-CA"/>
        </w:rPr>
        <w:t xml:space="preserve"> discute des attentes (forum), interagie avec parties prenantes pour qu’il n’y ai pas de mécontentement, touche pas au problème de la responsabilité sociale</w:t>
      </w:r>
    </w:p>
    <w:p w14:paraId="3EB8DC1E" w14:textId="2260DD37" w:rsidR="00A32090" w:rsidRPr="00B31B73" w:rsidRDefault="00A32090"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Proactif :</w:t>
      </w:r>
      <w:r w:rsidR="00EA4B10" w:rsidRPr="00B31B73">
        <w:rPr>
          <w:rFonts w:ascii="Arial" w:hAnsi="Arial" w:cs="Arial"/>
          <w:lang w:val="fr-CA"/>
        </w:rPr>
        <w:t xml:space="preserve"> </w:t>
      </w:r>
      <w:r w:rsidR="00627779" w:rsidRPr="00B31B73">
        <w:rPr>
          <w:rFonts w:ascii="Arial" w:hAnsi="Arial" w:cs="Arial"/>
          <w:lang w:val="fr-CA"/>
        </w:rPr>
        <w:t>entreprise peut adopter une conduite proactive : anticipe besoins futur d’une partie prenante, intègre dans plan d’actions cette option la et les ressources nécessaire pour les atteindre, ensemble des attentes des parties prenantes et les intègre dans ses plans</w:t>
      </w:r>
    </w:p>
    <w:p w14:paraId="1B59AD5C" w14:textId="77777777" w:rsidR="0057152E" w:rsidRPr="009D7BED" w:rsidRDefault="0057152E" w:rsidP="0057152E">
      <w:pPr>
        <w:widowControl w:val="0"/>
        <w:tabs>
          <w:tab w:val="left" w:pos="220"/>
          <w:tab w:val="left" w:pos="720"/>
        </w:tabs>
        <w:autoSpaceDE w:val="0"/>
        <w:autoSpaceDN w:val="0"/>
        <w:adjustRightInd w:val="0"/>
        <w:rPr>
          <w:rFonts w:ascii="Arial" w:hAnsi="Arial" w:cs="Arial"/>
          <w:u w:val="single"/>
          <w:lang w:val="fr-CA"/>
        </w:rPr>
      </w:pPr>
    </w:p>
    <w:p w14:paraId="249076E0" w14:textId="2A87A988" w:rsidR="0057152E" w:rsidRPr="009D7BED" w:rsidRDefault="0057152E" w:rsidP="0057152E">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L’évaluation de la responsabilité sociale</w:t>
      </w:r>
    </w:p>
    <w:p w14:paraId="02190B8B" w14:textId="20D42C01" w:rsidR="0021088F" w:rsidRPr="009D7BED" w:rsidRDefault="0021088F" w:rsidP="0057152E">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Entreprise fait bilan sociale et accent sur responsabilités sociales</w:t>
      </w:r>
    </w:p>
    <w:p w14:paraId="041EBEBA" w14:textId="3C9FF7E2" w:rsidR="0057152E"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Économique</w:t>
      </w:r>
    </w:p>
    <w:p w14:paraId="588C81D8" w14:textId="15FB3BA0" w:rsidR="00A32090" w:rsidRPr="00B31B73" w:rsidRDefault="0021088F"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Facon efficiente, meilleures utilisations des ressources</w:t>
      </w:r>
    </w:p>
    <w:p w14:paraId="622B3374" w14:textId="4C01722A" w:rsidR="0021088F" w:rsidRPr="00B31B73" w:rsidRDefault="0021088F"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Responsabilité </w:t>
      </w:r>
      <w:r w:rsidR="00000AFD" w:rsidRPr="00B31B73">
        <w:rPr>
          <w:rFonts w:ascii="Arial" w:hAnsi="Arial" w:cs="Arial"/>
          <w:lang w:val="fr-CA"/>
        </w:rPr>
        <w:t xml:space="preserve">économique </w:t>
      </w:r>
      <w:r w:rsidRPr="00B31B73">
        <w:rPr>
          <w:rFonts w:ascii="Arial" w:hAnsi="Arial" w:cs="Arial"/>
          <w:lang w:val="fr-CA"/>
        </w:rPr>
        <w:t>des dirigeants</w:t>
      </w:r>
    </w:p>
    <w:p w14:paraId="27C7F21D" w14:textId="682A437E" w:rsidR="0057152E"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Légale</w:t>
      </w:r>
    </w:p>
    <w:p w14:paraId="5C2EEA34" w14:textId="6ABA66D6" w:rsidR="00A32090" w:rsidRPr="00B31B73" w:rsidRDefault="00AA798A"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Entreprise f</w:t>
      </w:r>
      <w:r w:rsidR="0021088F" w:rsidRPr="00B31B73">
        <w:rPr>
          <w:rFonts w:ascii="Arial" w:hAnsi="Arial" w:cs="Arial"/>
          <w:lang w:val="fr-CA"/>
        </w:rPr>
        <w:t>onctionne à l’intérieur d’un cadre du pays, il y a des lois qu’elles doivent respecter</w:t>
      </w:r>
    </w:p>
    <w:p w14:paraId="65C232B4" w14:textId="1B1147E9" w:rsidR="0021088F" w:rsidRPr="00B31B73" w:rsidRDefault="0021088F"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Est-ce que l’entreprise respecte continuellement les lois?</w:t>
      </w:r>
    </w:p>
    <w:p w14:paraId="1295E224" w14:textId="6FA502EE" w:rsidR="0021088F" w:rsidRPr="00B31B73" w:rsidRDefault="00AA798A"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Gouvernement peut me</w:t>
      </w:r>
    </w:p>
    <w:p w14:paraId="5FF57F87" w14:textId="2A7C6460" w:rsidR="0057152E"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Morale</w:t>
      </w:r>
    </w:p>
    <w:p w14:paraId="70758AE5" w14:textId="0347FDA1" w:rsidR="00A32090" w:rsidRPr="00B31B73" w:rsidRDefault="00AA798A"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Dirigeant ont responsabilité d’amener employé à adopter codes de conduites</w:t>
      </w:r>
    </w:p>
    <w:p w14:paraId="3B08C5D8" w14:textId="4707D833" w:rsidR="00AA798A" w:rsidRPr="00B31B73" w:rsidRDefault="00AA798A"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Ensemble de règles, valeurs et politique qui mène les gens à se conduire de façon éthique</w:t>
      </w:r>
    </w:p>
    <w:p w14:paraId="386C36BB" w14:textId="01237272" w:rsidR="0057152E"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Discrétionnaire</w:t>
      </w:r>
    </w:p>
    <w:p w14:paraId="12100EE4" w14:textId="286A14A1" w:rsidR="00AA798A" w:rsidRPr="00B31B73" w:rsidRDefault="00AA798A"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Choix des dirigeant</w:t>
      </w:r>
    </w:p>
    <w:p w14:paraId="6E4000C2" w14:textId="1A60C29B" w:rsidR="00AA798A" w:rsidRPr="00B31B73" w:rsidRDefault="00AA798A" w:rsidP="00EB4D1A">
      <w:pPr>
        <w:pStyle w:val="ListParagraph"/>
        <w:widowControl w:val="0"/>
        <w:numPr>
          <w:ilvl w:val="1"/>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 : programme d’aide à construction de puits dans pays en voie de développement</w:t>
      </w:r>
    </w:p>
    <w:p w14:paraId="361697C8" w14:textId="340C63E2" w:rsidR="00AA798A" w:rsidRPr="00B31B73" w:rsidRDefault="00AA798A" w:rsidP="00EB4D1A">
      <w:pPr>
        <w:pStyle w:val="ListParagraph"/>
        <w:widowControl w:val="0"/>
        <w:numPr>
          <w:ilvl w:val="1"/>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 : pays encadreur, entreprises agricoles</w:t>
      </w:r>
    </w:p>
    <w:p w14:paraId="0C07FD7B" w14:textId="13B25133" w:rsidR="00AA798A" w:rsidRPr="00B31B73" w:rsidRDefault="00AA798A"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Personne n’oblige l’entreprise de le faire</w:t>
      </w:r>
      <w:r w:rsidR="00F829F6" w:rsidRPr="00B31B73">
        <w:rPr>
          <w:rFonts w:ascii="Arial" w:hAnsi="Arial" w:cs="Arial"/>
          <w:lang w:val="fr-CA"/>
        </w:rPr>
        <w:t>, activités ou actions discrétionnaires</w:t>
      </w:r>
    </w:p>
    <w:p w14:paraId="51E58B68" w14:textId="013A1D91" w:rsidR="00F50263" w:rsidRPr="00B31B73" w:rsidRDefault="00F50263" w:rsidP="00EB4D1A">
      <w:pPr>
        <w:pStyle w:val="ListParagraph"/>
        <w:widowControl w:val="0"/>
        <w:numPr>
          <w:ilvl w:val="0"/>
          <w:numId w:val="3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Les entreprises s’impliquent</w:t>
      </w:r>
    </w:p>
    <w:p w14:paraId="2D8CEB8A" w14:textId="77777777" w:rsidR="00F50263" w:rsidRPr="00B31B73" w:rsidRDefault="00F50263" w:rsidP="00F50263">
      <w:pPr>
        <w:widowControl w:val="0"/>
        <w:tabs>
          <w:tab w:val="left" w:pos="220"/>
          <w:tab w:val="left" w:pos="720"/>
        </w:tabs>
        <w:autoSpaceDE w:val="0"/>
        <w:autoSpaceDN w:val="0"/>
        <w:adjustRightInd w:val="0"/>
        <w:rPr>
          <w:rFonts w:ascii="Arial" w:hAnsi="Arial" w:cs="Arial"/>
          <w:lang w:val="fr-CA"/>
        </w:rPr>
      </w:pPr>
    </w:p>
    <w:p w14:paraId="16893652" w14:textId="14B767F4" w:rsidR="00F50263" w:rsidRPr="00B31B73" w:rsidRDefault="00F50263" w:rsidP="00F50263">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Veut que les employés participent à l’entreprise, qu’ils pensent que c’est leur entreprise aussi, dédié</w:t>
      </w:r>
    </w:p>
    <w:p w14:paraId="2E0FB48E" w14:textId="77777777" w:rsidR="00063089" w:rsidRPr="00B31B73" w:rsidRDefault="00063089" w:rsidP="00063089">
      <w:pPr>
        <w:widowControl w:val="0"/>
        <w:tabs>
          <w:tab w:val="left" w:pos="220"/>
          <w:tab w:val="left" w:pos="720"/>
        </w:tabs>
        <w:autoSpaceDE w:val="0"/>
        <w:autoSpaceDN w:val="0"/>
        <w:adjustRightInd w:val="0"/>
        <w:rPr>
          <w:rFonts w:ascii="Arial" w:hAnsi="Arial" w:cs="Arial"/>
          <w:b/>
          <w:u w:val="single"/>
          <w:lang w:val="fr-CA"/>
        </w:rPr>
      </w:pPr>
    </w:p>
    <w:p w14:paraId="4EDEF4B7" w14:textId="5F56B41C" w:rsidR="00063089" w:rsidRPr="009D7BED" w:rsidRDefault="00063089" w:rsidP="00063089">
      <w:pPr>
        <w:widowControl w:val="0"/>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3.4 La diversité de la main d’</w:t>
      </w:r>
      <w:proofErr w:type="spellStart"/>
      <w:r w:rsidRPr="009D7BED">
        <w:rPr>
          <w:rFonts w:ascii="Arial" w:hAnsi="Arial" w:cs="Arial"/>
          <w:b/>
          <w:lang w:val="fr-CA"/>
        </w:rPr>
        <w:t>oeuvre</w:t>
      </w:r>
      <w:proofErr w:type="spellEnd"/>
      <w:r w:rsidRPr="009D7BED">
        <w:rPr>
          <w:rFonts w:ascii="Arial" w:hAnsi="Arial" w:cs="Arial"/>
          <w:b/>
          <w:lang w:val="fr-CA"/>
        </w:rPr>
        <w:t xml:space="preserve"> </w:t>
      </w:r>
    </w:p>
    <w:p w14:paraId="398E5662" w14:textId="77777777" w:rsidR="00EA4AC6" w:rsidRPr="00B31B73" w:rsidRDefault="00EA4AC6" w:rsidP="003732EB">
      <w:pPr>
        <w:widowControl w:val="0"/>
        <w:tabs>
          <w:tab w:val="left" w:pos="220"/>
          <w:tab w:val="left" w:pos="720"/>
        </w:tabs>
        <w:autoSpaceDE w:val="0"/>
        <w:autoSpaceDN w:val="0"/>
        <w:adjustRightInd w:val="0"/>
        <w:rPr>
          <w:rFonts w:ascii="Arial" w:hAnsi="Arial" w:cs="Arial"/>
          <w:b/>
          <w:lang w:val="fr-CA"/>
        </w:rPr>
      </w:pPr>
    </w:p>
    <w:p w14:paraId="2494CAAA" w14:textId="5B21488E" w:rsidR="00EA4AC6"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9D7BED">
        <w:rPr>
          <w:rFonts w:ascii="Arial" w:hAnsi="Arial" w:cs="Arial"/>
          <w:b/>
          <w:lang w:val="fr-CA"/>
        </w:rPr>
        <w:t>Diversité</w:t>
      </w:r>
      <w:r w:rsidR="008C27D1" w:rsidRPr="009D7BED">
        <w:rPr>
          <w:rFonts w:ascii="Arial" w:hAnsi="Arial" w:cs="Arial"/>
          <w:b/>
          <w:lang w:val="fr-CA"/>
        </w:rPr>
        <w:t> :</w:t>
      </w:r>
      <w:r w:rsidR="008C27D1" w:rsidRPr="00B31B73">
        <w:rPr>
          <w:rFonts w:ascii="Arial" w:hAnsi="Arial" w:cs="Arial"/>
          <w:lang w:val="fr-CA"/>
        </w:rPr>
        <w:t xml:space="preserve"> </w:t>
      </w:r>
      <w:r w:rsidR="00EF2255" w:rsidRPr="00B31B73">
        <w:rPr>
          <w:rFonts w:ascii="Arial" w:hAnsi="Arial" w:cs="Arial"/>
          <w:lang w:val="fr-CA"/>
        </w:rPr>
        <w:t>Différence entre plusieurs groupes dont les membres peuvent être catalogués selon certaines caractéristiques</w:t>
      </w:r>
    </w:p>
    <w:p w14:paraId="26E95E2F" w14:textId="5999668F" w:rsidR="00EF2255" w:rsidRPr="00B31B73" w:rsidRDefault="00EF2255" w:rsidP="00EB4D1A">
      <w:pPr>
        <w:pStyle w:val="ListParagraph"/>
        <w:widowControl w:val="0"/>
        <w:numPr>
          <w:ilvl w:val="0"/>
          <w:numId w:val="3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Peut créer conflit : caractéristiques différentes – influence notre comportement</w:t>
      </w:r>
    </w:p>
    <w:p w14:paraId="6F7BEDFC" w14:textId="6CCC6F97" w:rsidR="00EF2255" w:rsidRPr="00B31B73" w:rsidRDefault="00EF2255" w:rsidP="00EB4D1A">
      <w:pPr>
        <w:pStyle w:val="ListParagraph"/>
        <w:widowControl w:val="0"/>
        <w:numPr>
          <w:ilvl w:val="0"/>
          <w:numId w:val="3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Plus diversité augmente, plus de difficulté, ralentit processus et peut ne pas arriver à un consensus (certaines des décisions prise se sont pas optimales)</w:t>
      </w:r>
    </w:p>
    <w:p w14:paraId="44A366C3" w14:textId="4831E709" w:rsidR="0057152E" w:rsidRPr="00B31B73" w:rsidRDefault="0057152E" w:rsidP="00A32090">
      <w:pPr>
        <w:widowControl w:val="0"/>
        <w:tabs>
          <w:tab w:val="left" w:pos="220"/>
          <w:tab w:val="left" w:pos="720"/>
        </w:tabs>
        <w:autoSpaceDE w:val="0"/>
        <w:autoSpaceDN w:val="0"/>
        <w:adjustRightInd w:val="0"/>
        <w:rPr>
          <w:rFonts w:ascii="Arial" w:hAnsi="Arial" w:cs="Arial"/>
          <w:lang w:val="fr-CA"/>
        </w:rPr>
      </w:pPr>
      <w:r w:rsidRPr="009D7BED">
        <w:rPr>
          <w:rFonts w:ascii="Arial" w:hAnsi="Arial" w:cs="Arial"/>
          <w:b/>
          <w:lang w:val="fr-CA"/>
        </w:rPr>
        <w:t>Gestion de la diversité</w:t>
      </w:r>
      <w:r w:rsidR="00EF2255" w:rsidRPr="009D7BED">
        <w:rPr>
          <w:rFonts w:ascii="Arial" w:hAnsi="Arial" w:cs="Arial"/>
          <w:b/>
          <w:lang w:val="fr-CA"/>
        </w:rPr>
        <w:t> :</w:t>
      </w:r>
      <w:r w:rsidR="00EF2255" w:rsidRPr="00B31B73">
        <w:rPr>
          <w:rFonts w:ascii="Arial" w:hAnsi="Arial" w:cs="Arial"/>
          <w:lang w:val="fr-CA"/>
        </w:rPr>
        <w:t xml:space="preserve"> gestion de la main d’œuvre et capable de réduire les conflits due à la diversité au maximum</w:t>
      </w:r>
    </w:p>
    <w:p w14:paraId="67A84B4E" w14:textId="098353BF" w:rsidR="00EF2255" w:rsidRPr="00B31B73" w:rsidRDefault="00EF2255" w:rsidP="00EB4D1A">
      <w:pPr>
        <w:pStyle w:val="ListParagraph"/>
        <w:widowControl w:val="0"/>
        <w:numPr>
          <w:ilvl w:val="0"/>
          <w:numId w:val="3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Sans encadrement la diversité mène vers le chaos (besoin de communication)</w:t>
      </w:r>
    </w:p>
    <w:p w14:paraId="49286D3D" w14:textId="79E1D4A9" w:rsidR="00A32090" w:rsidRPr="00B31B73" w:rsidRDefault="00A32090" w:rsidP="00A32090">
      <w:pPr>
        <w:widowControl w:val="0"/>
        <w:tabs>
          <w:tab w:val="left" w:pos="220"/>
          <w:tab w:val="left" w:pos="720"/>
        </w:tabs>
        <w:autoSpaceDE w:val="0"/>
        <w:autoSpaceDN w:val="0"/>
        <w:adjustRightInd w:val="0"/>
        <w:rPr>
          <w:rFonts w:ascii="Arial" w:hAnsi="Arial" w:cs="Arial"/>
          <w:lang w:val="fr-CA"/>
        </w:rPr>
      </w:pPr>
      <w:r w:rsidRPr="009D7BED">
        <w:rPr>
          <w:rFonts w:ascii="Arial" w:hAnsi="Arial" w:cs="Arial"/>
          <w:b/>
          <w:lang w:val="fr-CA"/>
        </w:rPr>
        <w:t>Organisation multiculturelle</w:t>
      </w:r>
      <w:r w:rsidR="00EF2255" w:rsidRPr="009D7BED">
        <w:rPr>
          <w:rFonts w:ascii="Arial" w:hAnsi="Arial" w:cs="Arial"/>
          <w:b/>
          <w:lang w:val="fr-CA"/>
        </w:rPr>
        <w:t> :</w:t>
      </w:r>
      <w:r w:rsidR="00EF2255" w:rsidRPr="00B31B73">
        <w:rPr>
          <w:rFonts w:ascii="Arial" w:hAnsi="Arial" w:cs="Arial"/>
          <w:lang w:val="fr-CA"/>
        </w:rPr>
        <w:t xml:space="preserve"> tirer avantage de sa diversité et faire face à toutes situations due à la diversité</w:t>
      </w:r>
    </w:p>
    <w:p w14:paraId="1CACC8E8" w14:textId="013A0560" w:rsidR="00EF2255" w:rsidRPr="00B31B73" w:rsidRDefault="00EF2255" w:rsidP="00EB4D1A">
      <w:pPr>
        <w:pStyle w:val="ListParagraph"/>
        <w:widowControl w:val="0"/>
        <w:numPr>
          <w:ilvl w:val="0"/>
          <w:numId w:val="3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Profite de cette diversité – avantage concurrentiel</w:t>
      </w:r>
    </w:p>
    <w:p w14:paraId="2EF3967A" w14:textId="77777777" w:rsidR="00A32090" w:rsidRPr="00B31B73" w:rsidRDefault="00A32090" w:rsidP="00A32090">
      <w:pPr>
        <w:widowControl w:val="0"/>
        <w:tabs>
          <w:tab w:val="left" w:pos="220"/>
          <w:tab w:val="left" w:pos="720"/>
        </w:tabs>
        <w:autoSpaceDE w:val="0"/>
        <w:autoSpaceDN w:val="0"/>
        <w:adjustRightInd w:val="0"/>
        <w:rPr>
          <w:rFonts w:ascii="Arial" w:hAnsi="Arial" w:cs="Arial"/>
          <w:lang w:val="fr-CA"/>
        </w:rPr>
      </w:pPr>
    </w:p>
    <w:p w14:paraId="2EA436A4" w14:textId="5216D5F1" w:rsidR="00A32090" w:rsidRPr="009D7BED" w:rsidRDefault="00A32090" w:rsidP="00A32090">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Fondement de la diversité</w:t>
      </w:r>
    </w:p>
    <w:p w14:paraId="5D9C6745" w14:textId="5432B348" w:rsidR="00A86C20" w:rsidRPr="00B31B73" w:rsidRDefault="00A86C20" w:rsidP="00A32090">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Comment gérer cette masse à utiliser sa comme une force, solution très intéressantes aux problèmes</w:t>
      </w:r>
    </w:p>
    <w:p w14:paraId="288DB21E" w14:textId="6A314664" w:rsidR="00A32090" w:rsidRPr="009D7BED" w:rsidRDefault="00A32090" w:rsidP="00EB4D1A">
      <w:pPr>
        <w:pStyle w:val="ListParagraph"/>
        <w:widowControl w:val="0"/>
        <w:numPr>
          <w:ilvl w:val="0"/>
          <w:numId w:val="34"/>
        </w:numPr>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Fondements</w:t>
      </w:r>
      <w:r w:rsidR="00A86C20" w:rsidRPr="009D7BED">
        <w:rPr>
          <w:rFonts w:ascii="Arial" w:hAnsi="Arial" w:cs="Arial"/>
          <w:b/>
          <w:lang w:val="fr-CA"/>
        </w:rPr>
        <w:t xml:space="preserve"> (caractéristiques)</w:t>
      </w:r>
    </w:p>
    <w:p w14:paraId="241F94B6" w14:textId="1580C814"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Distribution selon l’âge</w:t>
      </w:r>
    </w:p>
    <w:p w14:paraId="3C409AD6" w14:textId="2E0661AB"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Groupes raciaux</w:t>
      </w:r>
    </w:p>
    <w:p w14:paraId="088873EC" w14:textId="0E7EB585"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Sexe</w:t>
      </w:r>
    </w:p>
    <w:p w14:paraId="5A0F0D51" w14:textId="661CC8E6"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Groupes ethniques</w:t>
      </w:r>
    </w:p>
    <w:p w14:paraId="45DDB95C" w14:textId="28BE04E5"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Groupes religieux</w:t>
      </w:r>
    </w:p>
    <w:p w14:paraId="79540E85" w14:textId="3BF75BC1"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Orientation sexuelle</w:t>
      </w:r>
    </w:p>
    <w:p w14:paraId="1CCE9358" w14:textId="438BB720"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Handicaps</w:t>
      </w:r>
    </w:p>
    <w:p w14:paraId="1B87CB37" w14:textId="468E4A02"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Classes sociales</w:t>
      </w:r>
    </w:p>
    <w:p w14:paraId="61FD1EAA" w14:textId="08695110"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Classements professionnels</w:t>
      </w:r>
    </w:p>
    <w:p w14:paraId="5BB9F7EE" w14:textId="402D2076"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 xml:space="preserve">Lange </w:t>
      </w:r>
      <w:r w:rsidR="00EF2255" w:rsidRPr="00B31B73">
        <w:rPr>
          <w:rFonts w:ascii="Arial" w:hAnsi="Arial" w:cs="Arial"/>
          <w:lang w:val="fr-CA"/>
        </w:rPr>
        <w:t>parlé</w:t>
      </w:r>
    </w:p>
    <w:p w14:paraId="66ADFE6E" w14:textId="463815C1" w:rsidR="00A32090" w:rsidRPr="009D7BED" w:rsidRDefault="00A32090" w:rsidP="00EB4D1A">
      <w:pPr>
        <w:pStyle w:val="ListParagraph"/>
        <w:widowControl w:val="0"/>
        <w:numPr>
          <w:ilvl w:val="0"/>
          <w:numId w:val="34"/>
        </w:numPr>
        <w:tabs>
          <w:tab w:val="left" w:pos="220"/>
          <w:tab w:val="left" w:pos="720"/>
        </w:tabs>
        <w:autoSpaceDE w:val="0"/>
        <w:autoSpaceDN w:val="0"/>
        <w:adjustRightInd w:val="0"/>
        <w:rPr>
          <w:rFonts w:ascii="Arial" w:hAnsi="Arial" w:cs="Arial"/>
          <w:b/>
          <w:lang w:val="fr-CA"/>
        </w:rPr>
      </w:pPr>
      <w:r w:rsidRPr="009D7BED">
        <w:rPr>
          <w:rFonts w:ascii="Arial" w:hAnsi="Arial" w:cs="Arial"/>
          <w:b/>
          <w:lang w:val="fr-CA"/>
        </w:rPr>
        <w:t>Effets</w:t>
      </w:r>
    </w:p>
    <w:p w14:paraId="5B1BB81B" w14:textId="470DFE72"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Préjugés</w:t>
      </w:r>
    </w:p>
    <w:p w14:paraId="5172D40D" w14:textId="03884C79"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Stéréotypes</w:t>
      </w:r>
    </w:p>
    <w:p w14:paraId="0806AF86" w14:textId="1EEA788E" w:rsidR="00F50263" w:rsidRPr="00B31B73" w:rsidRDefault="00F50263"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Discrimination</w:t>
      </w:r>
    </w:p>
    <w:p w14:paraId="64CA76AF" w14:textId="0DCE5985" w:rsidR="00A32090" w:rsidRPr="00B31B73" w:rsidRDefault="00A32090" w:rsidP="00EB4D1A">
      <w:pPr>
        <w:pStyle w:val="ListParagraph"/>
        <w:widowControl w:val="0"/>
        <w:numPr>
          <w:ilvl w:val="0"/>
          <w:numId w:val="34"/>
        </w:numPr>
        <w:tabs>
          <w:tab w:val="left" w:pos="220"/>
          <w:tab w:val="left" w:pos="720"/>
        </w:tabs>
        <w:autoSpaceDE w:val="0"/>
        <w:autoSpaceDN w:val="0"/>
        <w:adjustRightInd w:val="0"/>
        <w:rPr>
          <w:rFonts w:ascii="Arial" w:hAnsi="Arial" w:cs="Arial"/>
          <w:lang w:val="fr-CA"/>
        </w:rPr>
      </w:pPr>
      <w:r w:rsidRPr="009D7BED">
        <w:rPr>
          <w:rFonts w:ascii="Arial" w:hAnsi="Arial" w:cs="Arial"/>
          <w:b/>
          <w:lang w:val="fr-CA"/>
        </w:rPr>
        <w:t>Gestion</w:t>
      </w:r>
      <w:r w:rsidR="008C27D1" w:rsidRPr="009D7BED">
        <w:rPr>
          <w:rFonts w:ascii="Arial" w:hAnsi="Arial" w:cs="Arial"/>
          <w:b/>
          <w:lang w:val="fr-CA"/>
        </w:rPr>
        <w:t> :</w:t>
      </w:r>
      <w:r w:rsidR="008C27D1" w:rsidRPr="00B31B73">
        <w:rPr>
          <w:rFonts w:ascii="Arial" w:hAnsi="Arial" w:cs="Arial"/>
          <w:lang w:val="fr-CA"/>
        </w:rPr>
        <w:t xml:space="preserve"> </w:t>
      </w:r>
      <w:r w:rsidR="00EF2255" w:rsidRPr="00B31B73">
        <w:rPr>
          <w:rFonts w:ascii="Arial" w:hAnsi="Arial" w:cs="Arial"/>
          <w:lang w:val="fr-CA"/>
        </w:rPr>
        <w:t>Stratégies</w:t>
      </w:r>
      <w:r w:rsidR="008C27D1" w:rsidRPr="00B31B73">
        <w:rPr>
          <w:rFonts w:ascii="Arial" w:hAnsi="Arial" w:cs="Arial"/>
          <w:lang w:val="fr-CA"/>
        </w:rPr>
        <w:t>, programmes, activités</w:t>
      </w:r>
    </w:p>
    <w:p w14:paraId="21061544" w14:textId="69E2C1AD" w:rsidR="00BF0B4C" w:rsidRPr="00B31B73" w:rsidRDefault="00BF0B4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Stratégies individuelles</w:t>
      </w:r>
    </w:p>
    <w:p w14:paraId="490CF039" w14:textId="753CFA55"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Ouverture d’esprit</w:t>
      </w:r>
      <w:r w:rsidR="00E604D6" w:rsidRPr="00B31B73">
        <w:rPr>
          <w:rFonts w:ascii="Arial" w:hAnsi="Arial" w:cs="Arial"/>
          <w:lang w:val="fr-CA"/>
        </w:rPr>
        <w:t> : capable d’accepter les autres comme ils sont – pas juger sans connaitre comportement et ces actes</w:t>
      </w:r>
    </w:p>
    <w:p w14:paraId="7F1D74E7" w14:textId="3F5C8CFC"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Empathie</w:t>
      </w:r>
      <w:r w:rsidR="00E604D6" w:rsidRPr="00B31B73">
        <w:rPr>
          <w:rFonts w:ascii="Arial" w:hAnsi="Arial" w:cs="Arial"/>
          <w:lang w:val="fr-CA"/>
        </w:rPr>
        <w:t> : se mettre tjrs à la place de l’autre avant de prendre une décision</w:t>
      </w:r>
    </w:p>
    <w:p w14:paraId="264B08F0" w14:textId="756763A4"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Tolérance</w:t>
      </w:r>
      <w:r w:rsidR="0000474A" w:rsidRPr="00B31B73">
        <w:rPr>
          <w:rFonts w:ascii="Arial" w:hAnsi="Arial" w:cs="Arial"/>
          <w:lang w:val="fr-CA"/>
        </w:rPr>
        <w:t> : apparence, surtout idée, croyance etc.</w:t>
      </w:r>
    </w:p>
    <w:p w14:paraId="263CCEC3" w14:textId="532E958C"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Communication</w:t>
      </w:r>
    </w:p>
    <w:p w14:paraId="016A88B4" w14:textId="3B2D045B" w:rsidR="00BF0B4C" w:rsidRPr="00B31B73" w:rsidRDefault="00BF0B4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Organisationnelles</w:t>
      </w:r>
    </w:p>
    <w:p w14:paraId="0D6BE909" w14:textId="6E75B13F"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Engagement</w:t>
      </w:r>
      <w:r w:rsidR="0000474A" w:rsidRPr="00B31B73">
        <w:rPr>
          <w:rFonts w:ascii="Arial" w:hAnsi="Arial" w:cs="Arial"/>
          <w:lang w:val="fr-CA"/>
        </w:rPr>
        <w:t xml:space="preserve"> : haute direction s’engage à gérer de façon efficiente la diversité </w:t>
      </w:r>
    </w:p>
    <w:p w14:paraId="7FD7A35B" w14:textId="65E3706D"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Formation</w:t>
      </w:r>
      <w:r w:rsidR="0000474A" w:rsidRPr="00B31B73">
        <w:rPr>
          <w:rFonts w:ascii="Arial" w:hAnsi="Arial" w:cs="Arial"/>
          <w:lang w:val="fr-CA"/>
        </w:rPr>
        <w:t> : sensibiliser les gens à la diversité dans le but de minimiser les effets négatifs</w:t>
      </w:r>
    </w:p>
    <w:p w14:paraId="181AB3FC" w14:textId="274C3933"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Communication</w:t>
      </w:r>
    </w:p>
    <w:p w14:paraId="2B3B9191" w14:textId="1075C01D"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Évaluation</w:t>
      </w:r>
      <w:r w:rsidR="00700203" w:rsidRPr="00B31B73">
        <w:rPr>
          <w:rFonts w:ascii="Arial" w:hAnsi="Arial" w:cs="Arial"/>
          <w:lang w:val="fr-CA"/>
        </w:rPr>
        <w:t xml:space="preserve"> : est-ce qu’il y a de la discrimination? </w:t>
      </w:r>
    </w:p>
    <w:p w14:paraId="323B24FB" w14:textId="0EEC8797"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Recrutement et initiation</w:t>
      </w:r>
    </w:p>
    <w:p w14:paraId="6F8EDCAB" w14:textId="66728997" w:rsidR="00BF0B4C" w:rsidRPr="00B31B73" w:rsidRDefault="00BF0B4C" w:rsidP="00EB4D1A">
      <w:pPr>
        <w:pStyle w:val="ListParagraph"/>
        <w:widowControl w:val="0"/>
        <w:numPr>
          <w:ilvl w:val="2"/>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Culture</w:t>
      </w:r>
    </w:p>
    <w:p w14:paraId="70A76274" w14:textId="0B895E8C" w:rsidR="00A32090" w:rsidRPr="00B31B73" w:rsidRDefault="00A32090" w:rsidP="00EB4D1A">
      <w:pPr>
        <w:pStyle w:val="ListParagraph"/>
        <w:widowControl w:val="0"/>
        <w:numPr>
          <w:ilvl w:val="0"/>
          <w:numId w:val="34"/>
        </w:numPr>
        <w:tabs>
          <w:tab w:val="left" w:pos="220"/>
          <w:tab w:val="left" w:pos="720"/>
        </w:tabs>
        <w:autoSpaceDE w:val="0"/>
        <w:autoSpaceDN w:val="0"/>
        <w:adjustRightInd w:val="0"/>
        <w:rPr>
          <w:rFonts w:ascii="Arial" w:hAnsi="Arial" w:cs="Arial"/>
          <w:lang w:val="fr-CA"/>
        </w:rPr>
      </w:pPr>
      <w:r w:rsidRPr="009D7BED">
        <w:rPr>
          <w:rFonts w:ascii="Arial" w:hAnsi="Arial" w:cs="Arial"/>
          <w:b/>
          <w:lang w:val="fr-CA"/>
        </w:rPr>
        <w:t>Résultats</w:t>
      </w:r>
      <w:r w:rsidR="00BF0B4C" w:rsidRPr="009D7BED">
        <w:rPr>
          <w:rFonts w:ascii="Arial" w:hAnsi="Arial" w:cs="Arial"/>
          <w:b/>
          <w:lang w:val="fr-CA"/>
        </w:rPr>
        <w:t> :</w:t>
      </w:r>
      <w:r w:rsidR="00BF0B4C" w:rsidRPr="00B31B73">
        <w:rPr>
          <w:rFonts w:ascii="Arial" w:hAnsi="Arial" w:cs="Arial"/>
          <w:lang w:val="fr-CA"/>
        </w:rPr>
        <w:t xml:space="preserve"> Organisation multiculturelle</w:t>
      </w:r>
    </w:p>
    <w:p w14:paraId="53155CFE" w14:textId="1098E25C" w:rsidR="00BF0B4C" w:rsidRPr="00B31B73" w:rsidRDefault="00BF0B4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Pluralisme</w:t>
      </w:r>
    </w:p>
    <w:p w14:paraId="2036DE4C" w14:textId="07CCD95F" w:rsidR="00BF0B4C" w:rsidRPr="00B31B73" w:rsidRDefault="00BF0B4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Intégration totale de la structure organisationnelle</w:t>
      </w:r>
    </w:p>
    <w:p w14:paraId="79A69C73" w14:textId="389D5745" w:rsidR="00BF0B4C" w:rsidRPr="00B31B73" w:rsidRDefault="00BF0B4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Communication intégrale entre unités organisationnelles</w:t>
      </w:r>
    </w:p>
    <w:p w14:paraId="58BBD313" w14:textId="684FA2A9" w:rsidR="00BF0B4C" w:rsidRPr="00B31B73" w:rsidRDefault="00BF0B4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Peu de préjugés et de discrimination</w:t>
      </w:r>
    </w:p>
    <w:p w14:paraId="0729C3F8" w14:textId="33EA41A4" w:rsidR="00BF0B4C" w:rsidRPr="00B31B73" w:rsidRDefault="00BF0B4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Peu de stéréotypes</w:t>
      </w:r>
    </w:p>
    <w:p w14:paraId="5220159E" w14:textId="18909AC3" w:rsidR="00BF0B4C" w:rsidRPr="00B31B73" w:rsidRDefault="00845DCC" w:rsidP="00EB4D1A">
      <w:pPr>
        <w:pStyle w:val="ListParagraph"/>
        <w:widowControl w:val="0"/>
        <w:numPr>
          <w:ilvl w:val="1"/>
          <w:numId w:val="3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Réduction des conflits entre individus et groupes</w:t>
      </w:r>
    </w:p>
    <w:p w14:paraId="55A1C186" w14:textId="77777777" w:rsidR="00A57131" w:rsidRPr="00B31B73" w:rsidRDefault="00A57131" w:rsidP="003732EB">
      <w:pPr>
        <w:widowControl w:val="0"/>
        <w:tabs>
          <w:tab w:val="left" w:pos="220"/>
          <w:tab w:val="left" w:pos="720"/>
        </w:tabs>
        <w:autoSpaceDE w:val="0"/>
        <w:autoSpaceDN w:val="0"/>
        <w:adjustRightInd w:val="0"/>
        <w:rPr>
          <w:rFonts w:ascii="Arial" w:hAnsi="Arial" w:cs="Arial"/>
          <w:lang w:val="fr-CA"/>
        </w:rPr>
      </w:pPr>
    </w:p>
    <w:p w14:paraId="398A115D" w14:textId="083AB347" w:rsidR="00A57131" w:rsidRPr="00B31B73" w:rsidRDefault="00700203"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Diversité est un avantage concurrentiel : pas de pensée unique (pensée unique : solution rapide mais pas originale)</w:t>
      </w:r>
    </w:p>
    <w:p w14:paraId="00C8F4E8" w14:textId="77777777" w:rsidR="00A57131" w:rsidRPr="00B31B73" w:rsidRDefault="00A57131" w:rsidP="003732EB">
      <w:pPr>
        <w:widowControl w:val="0"/>
        <w:tabs>
          <w:tab w:val="left" w:pos="220"/>
          <w:tab w:val="left" w:pos="720"/>
        </w:tabs>
        <w:autoSpaceDE w:val="0"/>
        <w:autoSpaceDN w:val="0"/>
        <w:adjustRightInd w:val="0"/>
        <w:rPr>
          <w:rFonts w:ascii="Arial" w:hAnsi="Arial" w:cs="Arial"/>
          <w:lang w:val="fr-CA"/>
        </w:rPr>
      </w:pPr>
    </w:p>
    <w:p w14:paraId="14E0FCB9" w14:textId="77777777" w:rsidR="00F50263" w:rsidRPr="00B31B73" w:rsidRDefault="00F50263" w:rsidP="003732EB">
      <w:pPr>
        <w:widowControl w:val="0"/>
        <w:tabs>
          <w:tab w:val="left" w:pos="220"/>
          <w:tab w:val="left" w:pos="720"/>
        </w:tabs>
        <w:autoSpaceDE w:val="0"/>
        <w:autoSpaceDN w:val="0"/>
        <w:adjustRightInd w:val="0"/>
        <w:rPr>
          <w:rFonts w:ascii="Arial" w:hAnsi="Arial" w:cs="Arial"/>
          <w:lang w:val="fr-CA"/>
        </w:rPr>
      </w:pPr>
    </w:p>
    <w:p w14:paraId="164BF3D1" w14:textId="77777777" w:rsidR="00F50263" w:rsidRPr="00B31B73" w:rsidRDefault="00F50263" w:rsidP="003732EB">
      <w:pPr>
        <w:widowControl w:val="0"/>
        <w:tabs>
          <w:tab w:val="left" w:pos="220"/>
          <w:tab w:val="left" w:pos="720"/>
        </w:tabs>
        <w:autoSpaceDE w:val="0"/>
        <w:autoSpaceDN w:val="0"/>
        <w:adjustRightInd w:val="0"/>
        <w:rPr>
          <w:rFonts w:ascii="Arial" w:hAnsi="Arial" w:cs="Arial"/>
          <w:lang w:val="fr-CA"/>
        </w:rPr>
      </w:pPr>
    </w:p>
    <w:p w14:paraId="7AD54BA6" w14:textId="77777777" w:rsidR="00F50263" w:rsidRPr="00B31B73" w:rsidRDefault="00F50263" w:rsidP="003732EB">
      <w:pPr>
        <w:widowControl w:val="0"/>
        <w:tabs>
          <w:tab w:val="left" w:pos="220"/>
          <w:tab w:val="left" w:pos="720"/>
        </w:tabs>
        <w:autoSpaceDE w:val="0"/>
        <w:autoSpaceDN w:val="0"/>
        <w:adjustRightInd w:val="0"/>
        <w:rPr>
          <w:rFonts w:ascii="Arial" w:hAnsi="Arial" w:cs="Arial"/>
          <w:lang w:val="fr-CA"/>
        </w:rPr>
      </w:pPr>
    </w:p>
    <w:p w14:paraId="63C41E62" w14:textId="77777777" w:rsidR="00F50263" w:rsidRPr="00B31B73" w:rsidRDefault="00F50263" w:rsidP="003732EB">
      <w:pPr>
        <w:widowControl w:val="0"/>
        <w:tabs>
          <w:tab w:val="left" w:pos="220"/>
          <w:tab w:val="left" w:pos="720"/>
        </w:tabs>
        <w:autoSpaceDE w:val="0"/>
        <w:autoSpaceDN w:val="0"/>
        <w:adjustRightInd w:val="0"/>
        <w:rPr>
          <w:rFonts w:ascii="Arial" w:hAnsi="Arial" w:cs="Arial"/>
          <w:lang w:val="fr-CA"/>
        </w:rPr>
      </w:pPr>
    </w:p>
    <w:p w14:paraId="2E6FE289"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15526F2C"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167FB6D1"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3C951C82"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3F7383FD"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4D9B55CE"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5B3791F5"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7DE740D6" w14:textId="77777777" w:rsidR="00461264" w:rsidRPr="00B31B73" w:rsidRDefault="00461264" w:rsidP="003732EB">
      <w:pPr>
        <w:widowControl w:val="0"/>
        <w:tabs>
          <w:tab w:val="left" w:pos="220"/>
          <w:tab w:val="left" w:pos="720"/>
        </w:tabs>
        <w:autoSpaceDE w:val="0"/>
        <w:autoSpaceDN w:val="0"/>
        <w:adjustRightInd w:val="0"/>
        <w:rPr>
          <w:rFonts w:ascii="Arial" w:hAnsi="Arial" w:cs="Arial"/>
          <w:lang w:val="fr-CA"/>
        </w:rPr>
      </w:pPr>
    </w:p>
    <w:p w14:paraId="5522E3B5" w14:textId="77777777" w:rsidR="00974BDB" w:rsidRDefault="00974BDB" w:rsidP="003732EB">
      <w:pPr>
        <w:widowControl w:val="0"/>
        <w:tabs>
          <w:tab w:val="left" w:pos="220"/>
          <w:tab w:val="left" w:pos="720"/>
        </w:tabs>
        <w:autoSpaceDE w:val="0"/>
        <w:autoSpaceDN w:val="0"/>
        <w:adjustRightInd w:val="0"/>
        <w:rPr>
          <w:rFonts w:ascii="Arial" w:hAnsi="Arial" w:cs="Arial"/>
          <w:lang w:val="fr-CA"/>
        </w:rPr>
      </w:pPr>
    </w:p>
    <w:p w14:paraId="0BF20F96" w14:textId="16122DEC" w:rsidR="00F50263" w:rsidRPr="00974BDB" w:rsidRDefault="005F250E" w:rsidP="003732EB">
      <w:pPr>
        <w:widowControl w:val="0"/>
        <w:tabs>
          <w:tab w:val="left" w:pos="220"/>
          <w:tab w:val="left" w:pos="720"/>
        </w:tabs>
        <w:autoSpaceDE w:val="0"/>
        <w:autoSpaceDN w:val="0"/>
        <w:adjustRightInd w:val="0"/>
        <w:rPr>
          <w:rFonts w:ascii="Arial" w:hAnsi="Arial" w:cs="Arial"/>
          <w:b/>
          <w:sz w:val="28"/>
          <w:szCs w:val="28"/>
          <w:lang w:val="fr-CA"/>
        </w:rPr>
      </w:pPr>
      <w:r w:rsidRPr="00974BDB">
        <w:rPr>
          <w:rFonts w:ascii="Arial" w:hAnsi="Arial" w:cs="Arial"/>
          <w:b/>
          <w:sz w:val="28"/>
          <w:szCs w:val="28"/>
          <w:lang w:val="fr-CA"/>
        </w:rPr>
        <w:lastRenderedPageBreak/>
        <w:t>Chapitre 4 : Le gestionnaire en tant que décideur</w:t>
      </w:r>
    </w:p>
    <w:p w14:paraId="02BC8A4C" w14:textId="77777777"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p>
    <w:p w14:paraId="527885EF" w14:textId="2E4B531E"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4.1 Le contexte de la prise de décision</w:t>
      </w:r>
    </w:p>
    <w:p w14:paraId="74B71270" w14:textId="77777777"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p>
    <w:p w14:paraId="64784B99" w14:textId="62198F82" w:rsidR="0054065A" w:rsidRPr="009D7BED" w:rsidRDefault="00CC3D98" w:rsidP="003732EB">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Nature de la prise de décision</w:t>
      </w:r>
    </w:p>
    <w:p w14:paraId="75F9266A" w14:textId="5B8B9DC1" w:rsidR="0054065A" w:rsidRPr="00B31B73" w:rsidRDefault="0054065A" w:rsidP="00EB4D1A">
      <w:pPr>
        <w:pStyle w:val="ListParagraph"/>
        <w:widowControl w:val="0"/>
        <w:numPr>
          <w:ilvl w:val="0"/>
          <w:numId w:val="3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Pas d’option, pas d</w:t>
      </w:r>
      <w:r w:rsidR="00EF7EC3" w:rsidRPr="00B31B73">
        <w:rPr>
          <w:rFonts w:ascii="Arial" w:hAnsi="Arial" w:cs="Arial"/>
          <w:lang w:val="fr-CA"/>
        </w:rPr>
        <w:t>e choix, la solution est imposée</w:t>
      </w:r>
    </w:p>
    <w:p w14:paraId="5AD8A012" w14:textId="688ABF0C" w:rsidR="00CC3D98" w:rsidRPr="00B31B73" w:rsidRDefault="00CC3D98" w:rsidP="00EB4D1A">
      <w:pPr>
        <w:pStyle w:val="ListParagraph"/>
        <w:widowControl w:val="0"/>
        <w:numPr>
          <w:ilvl w:val="0"/>
          <w:numId w:val="3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Analyser les options : disponible ou potentiellement disponible (mobilisable)</w:t>
      </w:r>
    </w:p>
    <w:p w14:paraId="29DBB4E8" w14:textId="7AB463B4" w:rsidR="00CC3D98" w:rsidRPr="00B31B73" w:rsidRDefault="00CC3D98" w:rsidP="00EB4D1A">
      <w:pPr>
        <w:pStyle w:val="ListParagraph"/>
        <w:widowControl w:val="0"/>
        <w:numPr>
          <w:ilvl w:val="0"/>
          <w:numId w:val="3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Évaluer les conséquences : favorables et défavorables</w:t>
      </w:r>
    </w:p>
    <w:p w14:paraId="66C3B8A2" w14:textId="7085E2AE" w:rsidR="00CC3D98" w:rsidRPr="00B31B73" w:rsidRDefault="00CC3D98" w:rsidP="00EB4D1A">
      <w:pPr>
        <w:pStyle w:val="ListParagraph"/>
        <w:widowControl w:val="0"/>
        <w:numPr>
          <w:ilvl w:val="0"/>
          <w:numId w:val="3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Faire un choix</w:t>
      </w:r>
      <w:r w:rsidR="00897259" w:rsidRPr="00B31B73">
        <w:rPr>
          <w:rFonts w:ascii="Arial" w:hAnsi="Arial" w:cs="Arial"/>
          <w:lang w:val="fr-CA"/>
        </w:rPr>
        <w:t> : solution répond à tout les critères ou au maximum de critères</w:t>
      </w:r>
    </w:p>
    <w:p w14:paraId="76792FD3" w14:textId="26068373" w:rsidR="00CC3D98" w:rsidRPr="00B31B73" w:rsidRDefault="00CC3D98" w:rsidP="00EB4D1A">
      <w:pPr>
        <w:pStyle w:val="ListParagraph"/>
        <w:widowControl w:val="0"/>
        <w:numPr>
          <w:ilvl w:val="0"/>
          <w:numId w:val="3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Atteindre un objectif</w:t>
      </w:r>
    </w:p>
    <w:p w14:paraId="5DE082AD" w14:textId="77777777" w:rsidR="00CC3D98" w:rsidRPr="00B31B73" w:rsidRDefault="00CC3D98" w:rsidP="00CC3D98">
      <w:pPr>
        <w:widowControl w:val="0"/>
        <w:tabs>
          <w:tab w:val="left" w:pos="220"/>
          <w:tab w:val="left" w:pos="720"/>
        </w:tabs>
        <w:autoSpaceDE w:val="0"/>
        <w:autoSpaceDN w:val="0"/>
        <w:adjustRightInd w:val="0"/>
        <w:ind w:left="360"/>
        <w:rPr>
          <w:rFonts w:ascii="Arial" w:hAnsi="Arial" w:cs="Arial"/>
          <w:lang w:val="fr-CA"/>
        </w:rPr>
      </w:pPr>
    </w:p>
    <w:p w14:paraId="58A28878" w14:textId="7CB599F7" w:rsidR="005F250E" w:rsidRPr="009D7BED" w:rsidRDefault="00CC3D98" w:rsidP="003732EB">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Profil de l’information</w:t>
      </w:r>
    </w:p>
    <w:p w14:paraId="6E5A49B8" w14:textId="46D081A5" w:rsidR="005F250E" w:rsidRPr="00B31B73" w:rsidRDefault="00CC3D98" w:rsidP="00EB4D1A">
      <w:pPr>
        <w:pStyle w:val="ListParagraph"/>
        <w:widowControl w:val="0"/>
        <w:numPr>
          <w:ilvl w:val="0"/>
          <w:numId w:val="3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De bonne qualité : exacte et fiable</w:t>
      </w:r>
    </w:p>
    <w:p w14:paraId="51798B11" w14:textId="2EF08510" w:rsidR="00CC3D98" w:rsidRPr="00B31B73" w:rsidRDefault="00CC3D98" w:rsidP="00EB4D1A">
      <w:pPr>
        <w:pStyle w:val="ListParagraph"/>
        <w:widowControl w:val="0"/>
        <w:numPr>
          <w:ilvl w:val="0"/>
          <w:numId w:val="3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Ponctuelle : en temps réel</w:t>
      </w:r>
      <w:r w:rsidR="009E0505" w:rsidRPr="00B31B73">
        <w:rPr>
          <w:rFonts w:ascii="Arial" w:hAnsi="Arial" w:cs="Arial"/>
          <w:lang w:val="fr-CA"/>
        </w:rPr>
        <w:t>, présente les conditions les plus récentes</w:t>
      </w:r>
    </w:p>
    <w:p w14:paraId="20808B84" w14:textId="2147C621" w:rsidR="00CC3D98" w:rsidRPr="00B31B73" w:rsidRDefault="00CC3D98" w:rsidP="00EB4D1A">
      <w:pPr>
        <w:pStyle w:val="ListParagraph"/>
        <w:widowControl w:val="0"/>
        <w:numPr>
          <w:ilvl w:val="0"/>
          <w:numId w:val="3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Complète</w:t>
      </w:r>
    </w:p>
    <w:p w14:paraId="6D278C8C" w14:textId="49923E4D" w:rsidR="00CC3D98" w:rsidRPr="00B31B73" w:rsidRDefault="00CC3D98" w:rsidP="00EB4D1A">
      <w:pPr>
        <w:pStyle w:val="ListParagraph"/>
        <w:widowControl w:val="0"/>
        <w:numPr>
          <w:ilvl w:val="0"/>
          <w:numId w:val="3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Pertinente</w:t>
      </w:r>
      <w:r w:rsidR="009E0505" w:rsidRPr="00B31B73">
        <w:rPr>
          <w:rFonts w:ascii="Arial" w:hAnsi="Arial" w:cs="Arial"/>
          <w:lang w:val="fr-CA"/>
        </w:rPr>
        <w:t> : information clé pour examiner le problème le plus pertinent</w:t>
      </w:r>
    </w:p>
    <w:p w14:paraId="7DEC2B77" w14:textId="77777777" w:rsidR="00CC3D98" w:rsidRPr="00B31B73" w:rsidRDefault="00CC3D98" w:rsidP="00CC3D98">
      <w:pPr>
        <w:widowControl w:val="0"/>
        <w:tabs>
          <w:tab w:val="left" w:pos="220"/>
          <w:tab w:val="left" w:pos="720"/>
        </w:tabs>
        <w:autoSpaceDE w:val="0"/>
        <w:autoSpaceDN w:val="0"/>
        <w:adjustRightInd w:val="0"/>
        <w:rPr>
          <w:rFonts w:ascii="Arial" w:hAnsi="Arial" w:cs="Arial"/>
          <w:lang w:val="fr-CA"/>
        </w:rPr>
      </w:pPr>
    </w:p>
    <w:p w14:paraId="55AFF51E" w14:textId="0099764A" w:rsidR="00CC3D98" w:rsidRPr="009D7BED" w:rsidRDefault="00CC3D98" w:rsidP="00CC3D98">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Les décideurs</w:t>
      </w:r>
    </w:p>
    <w:p w14:paraId="5A5B6E0B" w14:textId="0B2B2B14" w:rsidR="00CC3D98" w:rsidRPr="00B31B73" w:rsidRDefault="00EF7EC3" w:rsidP="00EB4D1A">
      <w:pPr>
        <w:pStyle w:val="ListParagraph"/>
        <w:widowControl w:val="0"/>
        <w:numPr>
          <w:ilvl w:val="0"/>
          <w:numId w:val="3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P.D.G.</w:t>
      </w:r>
    </w:p>
    <w:p w14:paraId="240C692A" w14:textId="004DF0C6" w:rsidR="00EF7EC3" w:rsidRPr="00B31B73" w:rsidRDefault="00EF7EC3" w:rsidP="00EB4D1A">
      <w:pPr>
        <w:pStyle w:val="ListParagraph"/>
        <w:widowControl w:val="0"/>
        <w:numPr>
          <w:ilvl w:val="0"/>
          <w:numId w:val="3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V.P.</w:t>
      </w:r>
    </w:p>
    <w:p w14:paraId="1220684C" w14:textId="18FF9159" w:rsidR="00EF7EC3" w:rsidRPr="00B31B73" w:rsidRDefault="00EF7EC3" w:rsidP="00EB4D1A">
      <w:pPr>
        <w:pStyle w:val="ListParagraph"/>
        <w:widowControl w:val="0"/>
        <w:numPr>
          <w:ilvl w:val="0"/>
          <w:numId w:val="3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Directeur</w:t>
      </w:r>
    </w:p>
    <w:p w14:paraId="491A8225" w14:textId="50D7BBE9" w:rsidR="00EF7EC3" w:rsidRPr="00B31B73" w:rsidRDefault="00EF7EC3" w:rsidP="00EB4D1A">
      <w:pPr>
        <w:pStyle w:val="ListParagraph"/>
        <w:widowControl w:val="0"/>
        <w:numPr>
          <w:ilvl w:val="0"/>
          <w:numId w:val="3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Gérant</w:t>
      </w:r>
    </w:p>
    <w:p w14:paraId="7E5DEA68" w14:textId="77777777" w:rsidR="00EF7EC3" w:rsidRPr="00B31B73" w:rsidRDefault="00EF7EC3" w:rsidP="00EF7EC3">
      <w:pPr>
        <w:widowControl w:val="0"/>
        <w:tabs>
          <w:tab w:val="left" w:pos="220"/>
          <w:tab w:val="left" w:pos="720"/>
        </w:tabs>
        <w:autoSpaceDE w:val="0"/>
        <w:autoSpaceDN w:val="0"/>
        <w:adjustRightInd w:val="0"/>
        <w:ind w:left="360"/>
        <w:rPr>
          <w:rFonts w:ascii="Arial" w:hAnsi="Arial" w:cs="Arial"/>
          <w:lang w:val="fr-CA"/>
        </w:rPr>
      </w:pPr>
    </w:p>
    <w:p w14:paraId="1F77C545" w14:textId="3E347AF5" w:rsidR="00EF7EC3" w:rsidRPr="00B31B73" w:rsidRDefault="00EF7EC3" w:rsidP="00EF7EC3">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Décisions</w:t>
      </w:r>
    </w:p>
    <w:p w14:paraId="08C9BBC0" w14:textId="4DF7D50D" w:rsidR="00EF7EC3" w:rsidRPr="00B31B73" w:rsidRDefault="00EF7EC3" w:rsidP="00EB4D1A">
      <w:pPr>
        <w:pStyle w:val="ListParagraph"/>
        <w:widowControl w:val="0"/>
        <w:numPr>
          <w:ilvl w:val="0"/>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Stratégique : cadre supérieurs</w:t>
      </w:r>
      <w:r w:rsidR="009E0505" w:rsidRPr="00B31B73">
        <w:rPr>
          <w:rFonts w:ascii="Arial" w:hAnsi="Arial" w:cs="Arial"/>
          <w:lang w:val="fr-CA"/>
        </w:rPr>
        <w:t xml:space="preserve"> (1 et 2)</w:t>
      </w:r>
    </w:p>
    <w:p w14:paraId="2CE3A3CF" w14:textId="44EF9617" w:rsidR="00CC4A16" w:rsidRPr="00B31B73" w:rsidRDefault="00CC4A16" w:rsidP="00EB4D1A">
      <w:pPr>
        <w:pStyle w:val="ListParagraph"/>
        <w:widowControl w:val="0"/>
        <w:numPr>
          <w:ilvl w:val="1"/>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Choix des domaines d’activités</w:t>
      </w:r>
    </w:p>
    <w:p w14:paraId="7DD1E26E" w14:textId="654D5048" w:rsidR="00CC4A16" w:rsidRPr="00B31B73" w:rsidRDefault="00CC4A16" w:rsidP="00EB4D1A">
      <w:pPr>
        <w:pStyle w:val="ListParagraph"/>
        <w:widowControl w:val="0"/>
        <w:numPr>
          <w:ilvl w:val="1"/>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Chaque types le choix de moyens pour faire face à la concurrence</w:t>
      </w:r>
    </w:p>
    <w:p w14:paraId="749E8EFD" w14:textId="318DB242" w:rsidR="00CC4A16" w:rsidRPr="00B31B73" w:rsidRDefault="00CC4A16" w:rsidP="00EB4D1A">
      <w:pPr>
        <w:pStyle w:val="ListParagraph"/>
        <w:widowControl w:val="0"/>
        <w:numPr>
          <w:ilvl w:val="1"/>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Nécessite bcp de moyen et impact sur la survie et l’ensemble de l’organisation</w:t>
      </w:r>
    </w:p>
    <w:p w14:paraId="720D12B5" w14:textId="0E8C4B29" w:rsidR="00EF7EC3" w:rsidRPr="00B31B73" w:rsidRDefault="00EF7EC3" w:rsidP="00EB4D1A">
      <w:pPr>
        <w:pStyle w:val="ListParagraph"/>
        <w:widowControl w:val="0"/>
        <w:numPr>
          <w:ilvl w:val="0"/>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Tactiques : cadre intermédiaires</w:t>
      </w:r>
      <w:r w:rsidR="009E0505" w:rsidRPr="00B31B73">
        <w:rPr>
          <w:rFonts w:ascii="Arial" w:hAnsi="Arial" w:cs="Arial"/>
          <w:lang w:val="fr-CA"/>
        </w:rPr>
        <w:t xml:space="preserve"> (3)</w:t>
      </w:r>
    </w:p>
    <w:p w14:paraId="365DCBC5" w14:textId="24D3E7D6" w:rsidR="00CC4A16" w:rsidRPr="00B31B73" w:rsidRDefault="00CC4A16" w:rsidP="00EB4D1A">
      <w:pPr>
        <w:pStyle w:val="ListParagraph"/>
        <w:widowControl w:val="0"/>
        <w:numPr>
          <w:ilvl w:val="1"/>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Décideur prend décision pour ajuster situation en fonction de son environnement</w:t>
      </w:r>
    </w:p>
    <w:p w14:paraId="0155A3AA" w14:textId="770B3FF8" w:rsidR="00CC4A16" w:rsidRPr="00B31B73" w:rsidRDefault="00CC4A16" w:rsidP="00EB4D1A">
      <w:pPr>
        <w:pStyle w:val="ListParagraph"/>
        <w:widowControl w:val="0"/>
        <w:numPr>
          <w:ilvl w:val="1"/>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Concerne une fonction spécifique à l’intérieur de l’organisation</w:t>
      </w:r>
    </w:p>
    <w:p w14:paraId="4957CD7B" w14:textId="372C26BB" w:rsidR="00EF7EC3" w:rsidRPr="00B31B73" w:rsidRDefault="00EF7EC3" w:rsidP="00EB4D1A">
      <w:pPr>
        <w:pStyle w:val="ListParagraph"/>
        <w:widowControl w:val="0"/>
        <w:numPr>
          <w:ilvl w:val="0"/>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Opérationnelle : cadre inférieurs</w:t>
      </w:r>
      <w:r w:rsidR="009E0505" w:rsidRPr="00B31B73">
        <w:rPr>
          <w:rFonts w:ascii="Arial" w:hAnsi="Arial" w:cs="Arial"/>
          <w:lang w:val="fr-CA"/>
        </w:rPr>
        <w:t xml:space="preserve"> (4)</w:t>
      </w:r>
    </w:p>
    <w:p w14:paraId="05A207E8" w14:textId="0301ED57" w:rsidR="00CC4A16" w:rsidRPr="00B31B73" w:rsidRDefault="00CC4A16" w:rsidP="00EB4D1A">
      <w:pPr>
        <w:pStyle w:val="ListParagraph"/>
        <w:widowControl w:val="0"/>
        <w:numPr>
          <w:ilvl w:val="1"/>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Acquérir équipement pour améliorer performance etc.</w:t>
      </w:r>
    </w:p>
    <w:p w14:paraId="3415F7AB" w14:textId="3B29BF53" w:rsidR="00CC4A16" w:rsidRPr="00B31B73" w:rsidRDefault="00CC4A16" w:rsidP="00EB4D1A">
      <w:pPr>
        <w:pStyle w:val="ListParagraph"/>
        <w:widowControl w:val="0"/>
        <w:numPr>
          <w:ilvl w:val="1"/>
          <w:numId w:val="3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Connait les sources d’approvisionnement en fonction de se qu’il veut/recherche et choisit machine qui répond le plus à ses attentes</w:t>
      </w:r>
    </w:p>
    <w:p w14:paraId="1A5BA3A4" w14:textId="50AC56C3" w:rsidR="00CC3D98" w:rsidRPr="00B31B73" w:rsidRDefault="00CC3D98" w:rsidP="00CC3D98">
      <w:pPr>
        <w:widowControl w:val="0"/>
        <w:tabs>
          <w:tab w:val="left" w:pos="220"/>
          <w:tab w:val="left" w:pos="720"/>
        </w:tabs>
        <w:autoSpaceDE w:val="0"/>
        <w:autoSpaceDN w:val="0"/>
        <w:adjustRightInd w:val="0"/>
        <w:rPr>
          <w:rFonts w:ascii="Arial" w:hAnsi="Arial" w:cs="Arial"/>
          <w:lang w:val="fr-CA"/>
        </w:rPr>
      </w:pPr>
    </w:p>
    <w:p w14:paraId="67AD46A2" w14:textId="77777777" w:rsidR="00CC4A16" w:rsidRPr="00B31B73" w:rsidRDefault="00CC4A16" w:rsidP="00CC3D98">
      <w:pPr>
        <w:widowControl w:val="0"/>
        <w:tabs>
          <w:tab w:val="left" w:pos="220"/>
          <w:tab w:val="left" w:pos="720"/>
        </w:tabs>
        <w:autoSpaceDE w:val="0"/>
        <w:autoSpaceDN w:val="0"/>
        <w:adjustRightInd w:val="0"/>
        <w:rPr>
          <w:rFonts w:ascii="Arial" w:hAnsi="Arial" w:cs="Arial"/>
          <w:lang w:val="fr-CA"/>
        </w:rPr>
      </w:pPr>
    </w:p>
    <w:p w14:paraId="7D7BB473" w14:textId="77777777" w:rsidR="00CC4A16" w:rsidRPr="00B31B73" w:rsidRDefault="00CC4A16" w:rsidP="00CC3D98">
      <w:pPr>
        <w:widowControl w:val="0"/>
        <w:tabs>
          <w:tab w:val="left" w:pos="220"/>
          <w:tab w:val="left" w:pos="720"/>
        </w:tabs>
        <w:autoSpaceDE w:val="0"/>
        <w:autoSpaceDN w:val="0"/>
        <w:adjustRightInd w:val="0"/>
        <w:rPr>
          <w:rFonts w:ascii="Arial" w:hAnsi="Arial" w:cs="Arial"/>
          <w:lang w:val="fr-CA"/>
        </w:rPr>
      </w:pPr>
    </w:p>
    <w:p w14:paraId="0DC6ACCC" w14:textId="77777777" w:rsidR="00CC4A16" w:rsidRPr="00B31B73" w:rsidRDefault="00CC4A16" w:rsidP="00CC3D98">
      <w:pPr>
        <w:widowControl w:val="0"/>
        <w:tabs>
          <w:tab w:val="left" w:pos="220"/>
          <w:tab w:val="left" w:pos="720"/>
        </w:tabs>
        <w:autoSpaceDE w:val="0"/>
        <w:autoSpaceDN w:val="0"/>
        <w:adjustRightInd w:val="0"/>
        <w:rPr>
          <w:rFonts w:ascii="Arial" w:hAnsi="Arial" w:cs="Arial"/>
          <w:lang w:val="fr-CA"/>
        </w:rPr>
      </w:pPr>
    </w:p>
    <w:p w14:paraId="19DFBBE5" w14:textId="77777777" w:rsidR="00CC4A16" w:rsidRPr="00B31B73" w:rsidRDefault="00CC4A16" w:rsidP="00CC3D98">
      <w:pPr>
        <w:widowControl w:val="0"/>
        <w:tabs>
          <w:tab w:val="left" w:pos="220"/>
          <w:tab w:val="left" w:pos="720"/>
        </w:tabs>
        <w:autoSpaceDE w:val="0"/>
        <w:autoSpaceDN w:val="0"/>
        <w:adjustRightInd w:val="0"/>
        <w:rPr>
          <w:rFonts w:ascii="Arial" w:hAnsi="Arial" w:cs="Arial"/>
          <w:lang w:val="fr-CA"/>
        </w:rPr>
      </w:pPr>
    </w:p>
    <w:p w14:paraId="3737F2FE" w14:textId="77777777" w:rsidR="00CC4A16" w:rsidRPr="00B31B73" w:rsidRDefault="00CC4A16" w:rsidP="00CC3D98">
      <w:pPr>
        <w:widowControl w:val="0"/>
        <w:tabs>
          <w:tab w:val="left" w:pos="220"/>
          <w:tab w:val="left" w:pos="720"/>
        </w:tabs>
        <w:autoSpaceDE w:val="0"/>
        <w:autoSpaceDN w:val="0"/>
        <w:adjustRightInd w:val="0"/>
        <w:rPr>
          <w:rFonts w:ascii="Arial" w:hAnsi="Arial" w:cs="Arial"/>
          <w:lang w:val="fr-CA"/>
        </w:rPr>
      </w:pPr>
    </w:p>
    <w:p w14:paraId="7871D9F4" w14:textId="77777777" w:rsidR="00CC4A16" w:rsidRPr="00B31B73" w:rsidRDefault="00CC4A16" w:rsidP="00CC3D98">
      <w:pPr>
        <w:widowControl w:val="0"/>
        <w:tabs>
          <w:tab w:val="left" w:pos="220"/>
          <w:tab w:val="left" w:pos="720"/>
        </w:tabs>
        <w:autoSpaceDE w:val="0"/>
        <w:autoSpaceDN w:val="0"/>
        <w:adjustRightInd w:val="0"/>
        <w:rPr>
          <w:rFonts w:ascii="Arial" w:hAnsi="Arial" w:cs="Arial"/>
          <w:lang w:val="fr-CA"/>
        </w:rPr>
      </w:pPr>
    </w:p>
    <w:p w14:paraId="4B9DB130" w14:textId="7BA356B3" w:rsidR="00CC4A16" w:rsidRPr="009D7BED" w:rsidRDefault="00EF7EC3" w:rsidP="00CC3D98">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lastRenderedPageBreak/>
        <w:t>L’univers de la prise de décision</w:t>
      </w:r>
    </w:p>
    <w:p w14:paraId="3B2AEAA8" w14:textId="753DF900" w:rsidR="00EF7EC3" w:rsidRPr="00B31B73" w:rsidRDefault="00EF7EC3" w:rsidP="00EB4D1A">
      <w:pPr>
        <w:pStyle w:val="ListParagraph"/>
        <w:widowControl w:val="0"/>
        <w:numPr>
          <w:ilvl w:val="0"/>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État d’ignorance</w:t>
      </w:r>
      <w:r w:rsidR="00461264" w:rsidRPr="00B31B73">
        <w:rPr>
          <w:rFonts w:ascii="Arial" w:hAnsi="Arial" w:cs="Arial"/>
          <w:lang w:val="fr-CA"/>
        </w:rPr>
        <w:t> : univers incertain</w:t>
      </w:r>
    </w:p>
    <w:p w14:paraId="1BB80993" w14:textId="2D36484E" w:rsidR="00A10DFE" w:rsidRPr="00B31B73" w:rsidRDefault="00334817"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Personne ne sait ce qui arrive</w:t>
      </w:r>
    </w:p>
    <w:p w14:paraId="62533572" w14:textId="1680B5C6" w:rsidR="00334817" w:rsidRPr="00B31B73" w:rsidRDefault="00334817"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Aucune information</w:t>
      </w:r>
    </w:p>
    <w:p w14:paraId="501C972D" w14:textId="1A2F19B5" w:rsidR="0049195E" w:rsidRPr="00B31B73" w:rsidRDefault="0049195E"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Aucune possibilité </w:t>
      </w:r>
    </w:p>
    <w:p w14:paraId="73E07E59" w14:textId="15E50F59" w:rsidR="0049195E" w:rsidRPr="00B31B73" w:rsidRDefault="0049195E"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Base sur intuition et expérience</w:t>
      </w:r>
    </w:p>
    <w:p w14:paraId="7AC2B256" w14:textId="1966FED9" w:rsidR="00EF7EC3" w:rsidRPr="00B31B73" w:rsidRDefault="00EF7EC3" w:rsidP="00EB4D1A">
      <w:pPr>
        <w:pStyle w:val="ListParagraph"/>
        <w:widowControl w:val="0"/>
        <w:numPr>
          <w:ilvl w:val="0"/>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État de risque</w:t>
      </w:r>
      <w:r w:rsidR="00461264" w:rsidRPr="00B31B73">
        <w:rPr>
          <w:rFonts w:ascii="Arial" w:hAnsi="Arial" w:cs="Arial"/>
          <w:lang w:val="fr-CA"/>
        </w:rPr>
        <w:t> : univers aléatoire</w:t>
      </w:r>
    </w:p>
    <w:p w14:paraId="3AFC8FE8" w14:textId="4C20A61C" w:rsidR="00F330D8" w:rsidRPr="00B31B73" w:rsidRDefault="00F330D8"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Plus haut dans la hiérarchie</w:t>
      </w:r>
    </w:p>
    <w:p w14:paraId="6733DFE1" w14:textId="33E3437E" w:rsidR="00F330D8" w:rsidRPr="00B31B73" w:rsidRDefault="00F330D8"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Utilise connaissance, expériences, compétences apprises, plus </w:t>
      </w:r>
      <w:proofErr w:type="gramStart"/>
      <w:r w:rsidRPr="00B31B73">
        <w:rPr>
          <w:rFonts w:ascii="Arial" w:hAnsi="Arial" w:cs="Arial"/>
          <w:lang w:val="fr-CA"/>
        </w:rPr>
        <w:t>sa</w:t>
      </w:r>
      <w:proofErr w:type="gramEnd"/>
      <w:r w:rsidRPr="00B31B73">
        <w:rPr>
          <w:rFonts w:ascii="Arial" w:hAnsi="Arial" w:cs="Arial"/>
          <w:lang w:val="fr-CA"/>
        </w:rPr>
        <w:t xml:space="preserve"> aide à faire baiser risque mais il est encore là</w:t>
      </w:r>
    </w:p>
    <w:p w14:paraId="1B91652E" w14:textId="19D0781C" w:rsidR="00F330D8" w:rsidRPr="00B31B73" w:rsidRDefault="00C92442"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Risque peut être assurer (assurance</w:t>
      </w:r>
      <w:r w:rsidR="00AC211A" w:rsidRPr="00B31B73">
        <w:rPr>
          <w:rFonts w:ascii="Arial" w:hAnsi="Arial" w:cs="Arial"/>
          <w:lang w:val="fr-CA"/>
        </w:rPr>
        <w:t>- transformation d’un risque individuel en un risque global</w:t>
      </w:r>
      <w:r w:rsidRPr="00B31B73">
        <w:rPr>
          <w:rFonts w:ascii="Arial" w:hAnsi="Arial" w:cs="Arial"/>
          <w:lang w:val="fr-CA"/>
        </w:rPr>
        <w:t xml:space="preserve">) mais ne peut pas </w:t>
      </w:r>
      <w:r w:rsidR="00ED67D9" w:rsidRPr="00B31B73">
        <w:rPr>
          <w:rFonts w:ascii="Arial" w:hAnsi="Arial" w:cs="Arial"/>
          <w:lang w:val="fr-CA"/>
        </w:rPr>
        <w:t>disparaitre</w:t>
      </w:r>
    </w:p>
    <w:p w14:paraId="2BA51F5E" w14:textId="3C6E3A0E" w:rsidR="00ED67D9" w:rsidRPr="00B31B73" w:rsidRDefault="00ED67D9"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Probabilité – on ne sait pas quelle option va se concrétiser</w:t>
      </w:r>
    </w:p>
    <w:p w14:paraId="39066598" w14:textId="2197EB57" w:rsidR="00EF7EC3" w:rsidRPr="00B31B73" w:rsidRDefault="00EF7EC3" w:rsidP="00EB4D1A">
      <w:pPr>
        <w:pStyle w:val="ListParagraph"/>
        <w:widowControl w:val="0"/>
        <w:numPr>
          <w:ilvl w:val="0"/>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État de certitude</w:t>
      </w:r>
      <w:r w:rsidR="00461264" w:rsidRPr="00B31B73">
        <w:rPr>
          <w:rFonts w:ascii="Arial" w:hAnsi="Arial" w:cs="Arial"/>
          <w:lang w:val="fr-CA"/>
        </w:rPr>
        <w:t> : univers déterminé</w:t>
      </w:r>
    </w:p>
    <w:p w14:paraId="357397FE" w14:textId="6D8AD014" w:rsidR="00CC4A16" w:rsidRPr="00B31B73" w:rsidRDefault="00CC4A16"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Connait tout, effet, évènement, possibilité de lister différentes solutions,</w:t>
      </w:r>
    </w:p>
    <w:p w14:paraId="2D437589" w14:textId="77777777" w:rsidR="00CC4A16" w:rsidRPr="00B31B73" w:rsidRDefault="00CC4A16"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Environnement prédéterminer</w:t>
      </w:r>
    </w:p>
    <w:p w14:paraId="0B8F7D08" w14:textId="0F18B2E6" w:rsidR="00CC4A16" w:rsidRPr="00B31B73" w:rsidRDefault="00CC4A16" w:rsidP="00EB4D1A">
      <w:pPr>
        <w:pStyle w:val="ListParagraph"/>
        <w:widowControl w:val="0"/>
        <w:numPr>
          <w:ilvl w:val="2"/>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 : L’achat du marché, garanti ou service après vente</w:t>
      </w:r>
    </w:p>
    <w:p w14:paraId="2AA7FE06" w14:textId="1B17860C" w:rsidR="00CC4A16" w:rsidRPr="00B31B73" w:rsidRDefault="00CC4A16"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Aucun risque, la meilleure des décisions</w:t>
      </w:r>
    </w:p>
    <w:p w14:paraId="707E3BB2" w14:textId="30A111F0" w:rsidR="00CC4A16" w:rsidRPr="00B31B73" w:rsidRDefault="00CC4A16" w:rsidP="00EB4D1A">
      <w:pPr>
        <w:pStyle w:val="ListParagraph"/>
        <w:widowControl w:val="0"/>
        <w:numPr>
          <w:ilvl w:val="1"/>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Plus à la base</w:t>
      </w:r>
      <w:r w:rsidR="00F330D8" w:rsidRPr="00B31B73">
        <w:rPr>
          <w:rFonts w:ascii="Arial" w:hAnsi="Arial" w:cs="Arial"/>
          <w:lang w:val="fr-CA"/>
        </w:rPr>
        <w:t xml:space="preserve"> de la hiérarchie</w:t>
      </w:r>
      <w:r w:rsidRPr="00B31B73">
        <w:rPr>
          <w:rFonts w:ascii="Arial" w:hAnsi="Arial" w:cs="Arial"/>
          <w:lang w:val="fr-CA"/>
        </w:rPr>
        <w:t>, plus dans l’univers d’effet</w:t>
      </w:r>
      <w:r w:rsidR="00F330D8" w:rsidRPr="00B31B73">
        <w:rPr>
          <w:rFonts w:ascii="Arial" w:hAnsi="Arial" w:cs="Arial"/>
          <w:lang w:val="fr-CA"/>
        </w:rPr>
        <w:t xml:space="preserve"> – de certitude</w:t>
      </w:r>
    </w:p>
    <w:p w14:paraId="3230FF72" w14:textId="77D8C82F" w:rsidR="00F330D8" w:rsidRPr="00B31B73" w:rsidRDefault="00F330D8" w:rsidP="00EB4D1A">
      <w:pPr>
        <w:pStyle w:val="ListParagraph"/>
        <w:widowControl w:val="0"/>
        <w:numPr>
          <w:ilvl w:val="2"/>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Manuel : empêche d’introduire propre jugement</w:t>
      </w:r>
    </w:p>
    <w:p w14:paraId="4B25AD80" w14:textId="7F7DD439" w:rsidR="00F330D8" w:rsidRPr="00B31B73" w:rsidRDefault="00F330D8" w:rsidP="00EB4D1A">
      <w:pPr>
        <w:pStyle w:val="ListParagraph"/>
        <w:widowControl w:val="0"/>
        <w:numPr>
          <w:ilvl w:val="2"/>
          <w:numId w:val="4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Dans contexte déterminé</w:t>
      </w:r>
    </w:p>
    <w:p w14:paraId="48A18B3E" w14:textId="77777777" w:rsidR="00CC3D98" w:rsidRPr="00B31B73" w:rsidRDefault="00CC3D98" w:rsidP="00CC3D98">
      <w:pPr>
        <w:widowControl w:val="0"/>
        <w:tabs>
          <w:tab w:val="left" w:pos="220"/>
          <w:tab w:val="left" w:pos="720"/>
        </w:tabs>
        <w:autoSpaceDE w:val="0"/>
        <w:autoSpaceDN w:val="0"/>
        <w:adjustRightInd w:val="0"/>
        <w:rPr>
          <w:rFonts w:ascii="Arial" w:hAnsi="Arial" w:cs="Arial"/>
          <w:lang w:val="fr-CA"/>
        </w:rPr>
      </w:pPr>
    </w:p>
    <w:p w14:paraId="7867A57F" w14:textId="5D77BB90" w:rsidR="00CC3D98" w:rsidRPr="009D7BED" w:rsidRDefault="00CC4A16" w:rsidP="00CC3D98">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Le choix de la solution</w:t>
      </w:r>
    </w:p>
    <w:p w14:paraId="4193C84B" w14:textId="7EA5E857" w:rsidR="00CC4A16" w:rsidRPr="00B31B73" w:rsidRDefault="00CC4A16" w:rsidP="00EB4D1A">
      <w:pPr>
        <w:pStyle w:val="ListParagraph"/>
        <w:widowControl w:val="0"/>
        <w:numPr>
          <w:ilvl w:val="0"/>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Décisions novatrices</w:t>
      </w:r>
      <w:r w:rsidR="00F330D8" w:rsidRPr="00B31B73">
        <w:rPr>
          <w:rFonts w:ascii="Arial" w:hAnsi="Arial" w:cs="Arial"/>
          <w:lang w:val="fr-CA"/>
        </w:rPr>
        <w:t> : difficiles, uniques et rares</w:t>
      </w:r>
    </w:p>
    <w:p w14:paraId="343A35A5" w14:textId="0EC8CD3E" w:rsidR="00F95F6A" w:rsidRPr="00B31B73" w:rsidRDefault="00F95F6A" w:rsidP="00EB4D1A">
      <w:pPr>
        <w:pStyle w:val="ListParagraph"/>
        <w:widowControl w:val="0"/>
        <w:numPr>
          <w:ilvl w:val="1"/>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Nouvelle</w:t>
      </w:r>
    </w:p>
    <w:p w14:paraId="3828C2E0" w14:textId="583B01DD" w:rsidR="00F95F6A" w:rsidRPr="00B31B73" w:rsidRDefault="00F95F6A" w:rsidP="00EB4D1A">
      <w:pPr>
        <w:pStyle w:val="ListParagraph"/>
        <w:widowControl w:val="0"/>
        <w:numPr>
          <w:ilvl w:val="1"/>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Décision novatrice </w:t>
      </w:r>
    </w:p>
    <w:p w14:paraId="48766A09" w14:textId="647FC8F5" w:rsidR="00F95F6A" w:rsidRPr="00B31B73" w:rsidRDefault="00F95F6A" w:rsidP="00EB4D1A">
      <w:pPr>
        <w:pStyle w:val="ListParagraph"/>
        <w:widowControl w:val="0"/>
        <w:numPr>
          <w:ilvl w:val="1"/>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Révolutionner la technologie</w:t>
      </w:r>
    </w:p>
    <w:p w14:paraId="18363202" w14:textId="177E12D3" w:rsidR="00CC4A16" w:rsidRPr="00B31B73" w:rsidRDefault="00CC4A16" w:rsidP="00EB4D1A">
      <w:pPr>
        <w:pStyle w:val="ListParagraph"/>
        <w:widowControl w:val="0"/>
        <w:numPr>
          <w:ilvl w:val="0"/>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Décisions adaptatives</w:t>
      </w:r>
      <w:r w:rsidR="00F330D8" w:rsidRPr="00B31B73">
        <w:rPr>
          <w:rFonts w:ascii="Arial" w:hAnsi="Arial" w:cs="Arial"/>
          <w:lang w:val="fr-CA"/>
        </w:rPr>
        <w:t> : amélioration continue</w:t>
      </w:r>
    </w:p>
    <w:p w14:paraId="3A989343" w14:textId="70E85637" w:rsidR="00F95F6A" w:rsidRPr="00B31B73" w:rsidRDefault="00F95F6A" w:rsidP="00EB4D1A">
      <w:pPr>
        <w:pStyle w:val="ListParagraph"/>
        <w:widowControl w:val="0"/>
        <w:numPr>
          <w:ilvl w:val="1"/>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Cherche à améliore les conditions de fabrications compte tenu des changements de gout chez les consommateurs</w:t>
      </w:r>
    </w:p>
    <w:p w14:paraId="0832FBB4" w14:textId="2E3A03DF" w:rsidR="00F330D8" w:rsidRPr="00B31B73" w:rsidRDefault="00F330D8" w:rsidP="00EB4D1A">
      <w:pPr>
        <w:pStyle w:val="ListParagraph"/>
        <w:widowControl w:val="0"/>
        <w:numPr>
          <w:ilvl w:val="0"/>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Décisions courantes : répétitive, simples et fréquentes</w:t>
      </w:r>
    </w:p>
    <w:p w14:paraId="0F2C2951" w14:textId="77777777" w:rsidR="00F95F6A" w:rsidRPr="00B31B73" w:rsidRDefault="00F95F6A" w:rsidP="00EB4D1A">
      <w:pPr>
        <w:pStyle w:val="ListParagraph"/>
        <w:widowControl w:val="0"/>
        <w:numPr>
          <w:ilvl w:val="1"/>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Simple </w:t>
      </w:r>
    </w:p>
    <w:p w14:paraId="2C39CD10" w14:textId="77777777" w:rsidR="00F95F6A" w:rsidRPr="00B31B73" w:rsidRDefault="00F95F6A" w:rsidP="00EB4D1A">
      <w:pPr>
        <w:pStyle w:val="ListParagraph"/>
        <w:widowControl w:val="0"/>
        <w:numPr>
          <w:ilvl w:val="1"/>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Ne réfléchit pas trop, déjà rencontrer donc on a déjà une solution</w:t>
      </w:r>
    </w:p>
    <w:p w14:paraId="2B4B9F54" w14:textId="0F5ED863" w:rsidR="00F95F6A" w:rsidRPr="00B31B73" w:rsidRDefault="00F95F6A" w:rsidP="00EB4D1A">
      <w:pPr>
        <w:pStyle w:val="ListParagraph"/>
        <w:widowControl w:val="0"/>
        <w:numPr>
          <w:ilvl w:val="1"/>
          <w:numId w:val="4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Environnement change : mène à une catastrophe </w:t>
      </w:r>
    </w:p>
    <w:p w14:paraId="3B44E4BC" w14:textId="77777777" w:rsidR="00CC3D98" w:rsidRPr="00B31B73" w:rsidRDefault="00CC3D98" w:rsidP="00CC3D98">
      <w:pPr>
        <w:widowControl w:val="0"/>
        <w:tabs>
          <w:tab w:val="left" w:pos="220"/>
          <w:tab w:val="left" w:pos="720"/>
        </w:tabs>
        <w:autoSpaceDE w:val="0"/>
        <w:autoSpaceDN w:val="0"/>
        <w:adjustRightInd w:val="0"/>
        <w:rPr>
          <w:rFonts w:ascii="Arial" w:hAnsi="Arial" w:cs="Arial"/>
          <w:lang w:val="fr-CA"/>
        </w:rPr>
      </w:pPr>
    </w:p>
    <w:p w14:paraId="04D77743" w14:textId="78EF1957" w:rsidR="003C1605" w:rsidRPr="009D7BED" w:rsidRDefault="003C1605" w:rsidP="00CC3D98">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Les modèles de prise de décision</w:t>
      </w:r>
    </w:p>
    <w:p w14:paraId="5906E795" w14:textId="0EDFD9EB" w:rsidR="003C1605" w:rsidRPr="00B31B73" w:rsidRDefault="003C1605" w:rsidP="00EB4D1A">
      <w:pPr>
        <w:pStyle w:val="ListParagraph"/>
        <w:widowControl w:val="0"/>
        <w:numPr>
          <w:ilvl w:val="0"/>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Modèle rationnel</w:t>
      </w:r>
    </w:p>
    <w:p w14:paraId="5BF45693" w14:textId="66DEC3C7" w:rsidR="00F95F6A" w:rsidRPr="00B31B73" w:rsidRDefault="00F95F6A"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Idéal</w:t>
      </w:r>
    </w:p>
    <w:p w14:paraId="47AA2F20" w14:textId="3AF76D4F" w:rsidR="00F95F6A" w:rsidRPr="00B31B73" w:rsidRDefault="00F95F6A"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Décideur connait le problème de façon précise</w:t>
      </w:r>
    </w:p>
    <w:p w14:paraId="139FD192" w14:textId="0A0888EF" w:rsidR="00F95F6A" w:rsidRPr="00B31B73" w:rsidRDefault="00F95F6A"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Dispose de toutes les informations pour établir liste de solution</w:t>
      </w:r>
    </w:p>
    <w:p w14:paraId="70841330" w14:textId="267F665A" w:rsidR="00F95F6A" w:rsidRPr="00B31B73" w:rsidRDefault="00F95F6A"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Capable d’analyser les avantages te désavantages</w:t>
      </w:r>
    </w:p>
    <w:p w14:paraId="7095A866" w14:textId="334FF3BA" w:rsidR="00F95F6A" w:rsidRPr="00B31B73" w:rsidRDefault="00F95F6A"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L’escape du possible est </w:t>
      </w:r>
      <w:proofErr w:type="gramStart"/>
      <w:r w:rsidRPr="00B31B73">
        <w:rPr>
          <w:rFonts w:ascii="Arial" w:hAnsi="Arial" w:cs="Arial"/>
          <w:lang w:val="fr-CA"/>
        </w:rPr>
        <w:t>compris</w:t>
      </w:r>
      <w:proofErr w:type="gramEnd"/>
    </w:p>
    <w:p w14:paraId="023B59D9" w14:textId="2993FC55" w:rsidR="00F95F6A" w:rsidRPr="00B31B73" w:rsidRDefault="00F95F6A"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Peut faire une analyse complète</w:t>
      </w:r>
    </w:p>
    <w:p w14:paraId="57967E4D" w14:textId="43783247" w:rsidR="00F95F6A" w:rsidRPr="00B31B73" w:rsidRDefault="00F95F6A" w:rsidP="00EB4D1A">
      <w:pPr>
        <w:pStyle w:val="ListParagraph"/>
        <w:widowControl w:val="0"/>
        <w:numPr>
          <w:ilvl w:val="1"/>
          <w:numId w:val="42"/>
        </w:numPr>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Solution optimale</w:t>
      </w:r>
    </w:p>
    <w:p w14:paraId="6670C26E" w14:textId="720DE511" w:rsidR="003C1605" w:rsidRPr="00B31B73" w:rsidRDefault="003C1605" w:rsidP="00EB4D1A">
      <w:pPr>
        <w:pStyle w:val="ListParagraph"/>
        <w:widowControl w:val="0"/>
        <w:numPr>
          <w:ilvl w:val="0"/>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Modèle comportemental</w:t>
      </w:r>
    </w:p>
    <w:p w14:paraId="1481FED1" w14:textId="69A3E59A" w:rsidR="00F95F6A" w:rsidRPr="00B31B73" w:rsidRDefault="00217467"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Cherche à expliquer le comportement des gens</w:t>
      </w:r>
    </w:p>
    <w:p w14:paraId="32AEA442" w14:textId="664E7A27" w:rsidR="00217467" w:rsidRPr="00B31B73" w:rsidRDefault="00217467"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Deux concepts fondamentaux :</w:t>
      </w:r>
    </w:p>
    <w:p w14:paraId="2C676A9C" w14:textId="1BAA880A" w:rsidR="00217467" w:rsidRPr="00B31B73" w:rsidRDefault="00217467" w:rsidP="00EB4D1A">
      <w:pPr>
        <w:pStyle w:val="ListParagraph"/>
        <w:widowControl w:val="0"/>
        <w:numPr>
          <w:ilvl w:val="2"/>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La rationalité de l’unité </w:t>
      </w:r>
    </w:p>
    <w:p w14:paraId="499E8943" w14:textId="77777777" w:rsidR="00217467" w:rsidRPr="00B31B73" w:rsidRDefault="00217467"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Cherche des solutions qu’il peur examiner rapidement sous pression</w:t>
      </w:r>
    </w:p>
    <w:p w14:paraId="78319BB4" w14:textId="3889E745" w:rsidR="00217467" w:rsidRPr="00B31B73" w:rsidRDefault="00217467"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Explique comportement de l’individu</w:t>
      </w:r>
    </w:p>
    <w:p w14:paraId="5D07D3D7" w14:textId="60ED04C0" w:rsidR="00CC3D98" w:rsidRPr="00B31B73" w:rsidRDefault="003C1605" w:rsidP="00EB4D1A">
      <w:pPr>
        <w:pStyle w:val="ListParagraph"/>
        <w:widowControl w:val="0"/>
        <w:numPr>
          <w:ilvl w:val="0"/>
          <w:numId w:val="4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Modèle politique</w:t>
      </w:r>
    </w:p>
    <w:p w14:paraId="1D7A0F9F" w14:textId="77777777" w:rsidR="00217467" w:rsidRPr="00B31B73" w:rsidRDefault="00217467" w:rsidP="00EB4D1A">
      <w:pPr>
        <w:pStyle w:val="ListParagraph"/>
        <w:widowControl w:val="0"/>
        <w:numPr>
          <w:ilvl w:val="1"/>
          <w:numId w:val="42"/>
        </w:numPr>
        <w:tabs>
          <w:tab w:val="left" w:pos="220"/>
          <w:tab w:val="left" w:pos="720"/>
        </w:tabs>
        <w:autoSpaceDE w:val="0"/>
        <w:autoSpaceDN w:val="0"/>
        <w:adjustRightInd w:val="0"/>
        <w:rPr>
          <w:rFonts w:ascii="Arial" w:hAnsi="Arial" w:cs="Arial"/>
          <w:lang w:val="fr-CA"/>
        </w:rPr>
      </w:pPr>
    </w:p>
    <w:p w14:paraId="15F3154C" w14:textId="77777777" w:rsidR="00F95F6A" w:rsidRPr="00B31B73" w:rsidRDefault="00F95F6A" w:rsidP="003732EB">
      <w:pPr>
        <w:widowControl w:val="0"/>
        <w:tabs>
          <w:tab w:val="left" w:pos="220"/>
          <w:tab w:val="left" w:pos="720"/>
        </w:tabs>
        <w:autoSpaceDE w:val="0"/>
        <w:autoSpaceDN w:val="0"/>
        <w:adjustRightInd w:val="0"/>
        <w:rPr>
          <w:rFonts w:ascii="Arial" w:hAnsi="Arial" w:cs="Arial"/>
          <w:b/>
          <w:lang w:val="fr-CA"/>
        </w:rPr>
      </w:pPr>
    </w:p>
    <w:p w14:paraId="621FF34D" w14:textId="3DAA4062"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4.2 Le modèle rationnel de la prise de décision</w:t>
      </w:r>
    </w:p>
    <w:p w14:paraId="2984C6FF" w14:textId="40DC8BC1" w:rsidR="00F95F6A" w:rsidRPr="00B31B73" w:rsidRDefault="00F95F6A"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Phase d’analyse</w:t>
      </w:r>
    </w:p>
    <w:p w14:paraId="3086DD17" w14:textId="00D8E334"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Diagnostic de la situation</w:t>
      </w:r>
    </w:p>
    <w:p w14:paraId="5B78DECE" w14:textId="4DB79BEC"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Définition du problème</w:t>
      </w:r>
      <w:r w:rsidR="005C6A50" w:rsidRPr="00B31B73">
        <w:rPr>
          <w:rFonts w:ascii="Arial" w:hAnsi="Arial" w:cs="Arial"/>
          <w:lang w:val="fr-CA"/>
        </w:rPr>
        <w:t> </w:t>
      </w:r>
    </w:p>
    <w:p w14:paraId="2A639F25" w14:textId="61C1EE77"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Collecte des faits pertinents liés au problème</w:t>
      </w:r>
    </w:p>
    <w:p w14:paraId="11E38DC1" w14:textId="07E8DE83"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Analyse des faits</w:t>
      </w:r>
    </w:p>
    <w:p w14:paraId="67E644C3" w14:textId="77777777" w:rsidR="00F95F6A" w:rsidRPr="00B31B73" w:rsidRDefault="00F95F6A" w:rsidP="00F95F6A">
      <w:pPr>
        <w:widowControl w:val="0"/>
        <w:tabs>
          <w:tab w:val="left" w:pos="220"/>
          <w:tab w:val="left" w:pos="720"/>
        </w:tabs>
        <w:autoSpaceDE w:val="0"/>
        <w:autoSpaceDN w:val="0"/>
        <w:adjustRightInd w:val="0"/>
        <w:rPr>
          <w:rFonts w:ascii="Arial" w:hAnsi="Arial" w:cs="Arial"/>
          <w:lang w:val="fr-CA"/>
        </w:rPr>
      </w:pPr>
    </w:p>
    <w:p w14:paraId="5728805B" w14:textId="47D0F93A" w:rsidR="00F95F6A" w:rsidRPr="00B31B73" w:rsidRDefault="00F95F6A" w:rsidP="00F95F6A">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Phase de décision</w:t>
      </w:r>
    </w:p>
    <w:p w14:paraId="36F5FB90" w14:textId="622C1EB8"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Exploration des options possibles</w:t>
      </w:r>
    </w:p>
    <w:p w14:paraId="00ED38EB" w14:textId="5C80FE16"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Évaluation des options possibles</w:t>
      </w:r>
    </w:p>
    <w:p w14:paraId="3E51A057" w14:textId="4CEFC20C"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Choix d’une option</w:t>
      </w:r>
    </w:p>
    <w:p w14:paraId="407CA473" w14:textId="77777777" w:rsidR="00F95F6A" w:rsidRPr="00B31B73" w:rsidRDefault="00F95F6A" w:rsidP="00F95F6A">
      <w:pPr>
        <w:widowControl w:val="0"/>
        <w:tabs>
          <w:tab w:val="left" w:pos="220"/>
          <w:tab w:val="left" w:pos="720"/>
        </w:tabs>
        <w:autoSpaceDE w:val="0"/>
        <w:autoSpaceDN w:val="0"/>
        <w:adjustRightInd w:val="0"/>
        <w:rPr>
          <w:rFonts w:ascii="Arial" w:hAnsi="Arial" w:cs="Arial"/>
          <w:lang w:val="fr-CA"/>
        </w:rPr>
      </w:pPr>
    </w:p>
    <w:p w14:paraId="0CCB1F8A" w14:textId="6785B04C" w:rsidR="00F95F6A" w:rsidRPr="00B31B73" w:rsidRDefault="00F95F6A" w:rsidP="00F95F6A">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Phase de mise en </w:t>
      </w:r>
      <w:proofErr w:type="spellStart"/>
      <w:r w:rsidRPr="00B31B73">
        <w:rPr>
          <w:rFonts w:ascii="Arial" w:hAnsi="Arial" w:cs="Arial"/>
          <w:lang w:val="fr-CA"/>
        </w:rPr>
        <w:t>oeuvre</w:t>
      </w:r>
      <w:proofErr w:type="spellEnd"/>
    </w:p>
    <w:p w14:paraId="49B8ADC9" w14:textId="472A77AE"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Exécution de la décision</w:t>
      </w:r>
    </w:p>
    <w:p w14:paraId="24F431E2" w14:textId="433E1A1D" w:rsidR="00F95F6A" w:rsidRPr="00B31B73" w:rsidRDefault="00F95F6A" w:rsidP="00EB4D1A">
      <w:pPr>
        <w:pStyle w:val="ListParagraph"/>
        <w:widowControl w:val="0"/>
        <w:numPr>
          <w:ilvl w:val="0"/>
          <w:numId w:val="4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Évaluation de la décision et suivi</w:t>
      </w:r>
    </w:p>
    <w:p w14:paraId="7B8FB56F" w14:textId="77777777"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p>
    <w:p w14:paraId="2B63998B" w14:textId="4774CAA4"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4.3 La prise de décision en groupe</w:t>
      </w:r>
    </w:p>
    <w:p w14:paraId="53306254" w14:textId="0323442E" w:rsidR="005F250E" w:rsidRPr="00B31B73" w:rsidRDefault="00F95F6A"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Approche à utiliser</w:t>
      </w:r>
    </w:p>
    <w:p w14:paraId="51A35C93" w14:textId="6EF17D31" w:rsidR="00F95F6A" w:rsidRPr="00B31B73" w:rsidRDefault="00F95F6A" w:rsidP="00EB4D1A">
      <w:pPr>
        <w:pStyle w:val="ListParagraph"/>
        <w:widowControl w:val="0"/>
        <w:numPr>
          <w:ilvl w:val="0"/>
          <w:numId w:val="4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Autocratique (A)</w:t>
      </w:r>
      <w:r w:rsidR="00C4281A" w:rsidRPr="00B31B73">
        <w:rPr>
          <w:rFonts w:ascii="Arial" w:hAnsi="Arial" w:cs="Arial"/>
          <w:lang w:val="fr-CA"/>
        </w:rPr>
        <w:t> : tout seul à prendre décision, pas remettre en question, aucun conflit, en mesure de prendre la décision tout seul</w:t>
      </w:r>
    </w:p>
    <w:p w14:paraId="1DE9BD8B" w14:textId="45967852" w:rsidR="00F95F6A" w:rsidRPr="00B31B73" w:rsidRDefault="00F95F6A" w:rsidP="00EB4D1A">
      <w:pPr>
        <w:pStyle w:val="ListParagraph"/>
        <w:widowControl w:val="0"/>
        <w:numPr>
          <w:ilvl w:val="0"/>
          <w:numId w:val="44"/>
        </w:numPr>
        <w:tabs>
          <w:tab w:val="left" w:pos="220"/>
          <w:tab w:val="left" w:pos="720"/>
          <w:tab w:val="left" w:pos="8080"/>
        </w:tabs>
        <w:autoSpaceDE w:val="0"/>
        <w:autoSpaceDN w:val="0"/>
        <w:adjustRightInd w:val="0"/>
        <w:rPr>
          <w:rFonts w:ascii="Arial" w:hAnsi="Arial" w:cs="Arial"/>
          <w:lang w:val="fr-CA"/>
        </w:rPr>
      </w:pPr>
      <w:r w:rsidRPr="00B31B73">
        <w:rPr>
          <w:rFonts w:ascii="Arial" w:hAnsi="Arial" w:cs="Arial"/>
          <w:lang w:val="fr-CA"/>
        </w:rPr>
        <w:t>Consultative (C)</w:t>
      </w:r>
      <w:r w:rsidR="00C4281A" w:rsidRPr="00B31B73">
        <w:rPr>
          <w:rFonts w:ascii="Arial" w:hAnsi="Arial" w:cs="Arial"/>
          <w:lang w:val="fr-CA"/>
        </w:rPr>
        <w:t> : consulter chacun des membres de l’équipe, poser des questions pour plus d’info et avoir leur point de vue et c’est lui qui prend la décision en bout de ligne</w:t>
      </w:r>
    </w:p>
    <w:p w14:paraId="5E8E2973" w14:textId="35F42EAB" w:rsidR="00F95F6A" w:rsidRPr="00B31B73" w:rsidRDefault="00F95F6A" w:rsidP="00EB4D1A">
      <w:pPr>
        <w:pStyle w:val="ListParagraph"/>
        <w:widowControl w:val="0"/>
        <w:numPr>
          <w:ilvl w:val="0"/>
          <w:numId w:val="4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Collective (G)</w:t>
      </w:r>
      <w:r w:rsidR="00C4281A" w:rsidRPr="00B31B73">
        <w:rPr>
          <w:rFonts w:ascii="Arial" w:hAnsi="Arial" w:cs="Arial"/>
          <w:lang w:val="fr-CA"/>
        </w:rPr>
        <w:t> : (démocratique) gestionnaire ce comporte comme un membre du groupe, il y a un dialogue et ils viennent à un consensus</w:t>
      </w:r>
    </w:p>
    <w:p w14:paraId="61CE6FAD" w14:textId="77777777" w:rsidR="00E55BAE" w:rsidRPr="00B31B73" w:rsidRDefault="00E55BAE" w:rsidP="003732EB">
      <w:pPr>
        <w:widowControl w:val="0"/>
        <w:tabs>
          <w:tab w:val="left" w:pos="220"/>
          <w:tab w:val="left" w:pos="720"/>
        </w:tabs>
        <w:autoSpaceDE w:val="0"/>
        <w:autoSpaceDN w:val="0"/>
        <w:adjustRightInd w:val="0"/>
        <w:rPr>
          <w:rFonts w:ascii="Arial" w:hAnsi="Arial" w:cs="Arial"/>
          <w:b/>
          <w:lang w:val="fr-CA"/>
        </w:rPr>
      </w:pPr>
    </w:p>
    <w:p w14:paraId="407AC626" w14:textId="24679676" w:rsidR="00E55BAE" w:rsidRPr="00B31B73" w:rsidRDefault="00E55BAE"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Éléments à prendre en considération par le gestionnaire</w:t>
      </w:r>
    </w:p>
    <w:p w14:paraId="479F2C7E" w14:textId="4BB5B821"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Importance de la décision (ID)</w:t>
      </w:r>
    </w:p>
    <w:p w14:paraId="50E6BE4D" w14:textId="699B4F27"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Acceptation de la décision (AD)</w:t>
      </w:r>
      <w:r w:rsidR="00946CB0" w:rsidRPr="00B31B73">
        <w:rPr>
          <w:rFonts w:ascii="Arial" w:hAnsi="Arial" w:cs="Arial"/>
          <w:lang w:val="fr-CA"/>
        </w:rPr>
        <w:t xml:space="preserve"> : est-ce que mes subordonné vont accepter ma décision </w:t>
      </w:r>
    </w:p>
    <w:p w14:paraId="1565AC4C" w14:textId="5035A98C"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Information à la disposition du gestionnaire (IG)</w:t>
      </w:r>
      <w:r w:rsidR="00946CB0" w:rsidRPr="00B31B73">
        <w:rPr>
          <w:rFonts w:ascii="Arial" w:hAnsi="Arial" w:cs="Arial"/>
          <w:lang w:val="fr-CA"/>
        </w:rPr>
        <w:t> : Est-ce que je dispose à bcp d’info, sinon doit aller en chercher, information de qualité alors adopte une approche autocratique</w:t>
      </w:r>
    </w:p>
    <w:p w14:paraId="508CAC7B" w14:textId="17B3A1B9"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Nature du problème (NP)</w:t>
      </w:r>
    </w:p>
    <w:p w14:paraId="06020CD9" w14:textId="2BB90E65"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Probabilité d’acceptation (PA)</w:t>
      </w:r>
    </w:p>
    <w:p w14:paraId="7672C33E" w14:textId="00E881FF"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Concordance des buts (CB)</w:t>
      </w:r>
    </w:p>
    <w:p w14:paraId="756A0FAE" w14:textId="287DF08E"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Désaccords entre les subordonnés (DS)</w:t>
      </w:r>
    </w:p>
    <w:p w14:paraId="72CFC9CF" w14:textId="02823B40" w:rsidR="00E55BAE" w:rsidRPr="00B31B73" w:rsidRDefault="00E55BAE" w:rsidP="00EB4D1A">
      <w:pPr>
        <w:pStyle w:val="ListParagraph"/>
        <w:widowControl w:val="0"/>
        <w:numPr>
          <w:ilvl w:val="0"/>
          <w:numId w:val="4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Information à la disposition des subordonnés (IS)</w:t>
      </w:r>
    </w:p>
    <w:p w14:paraId="60A29E7D" w14:textId="77777777"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p>
    <w:p w14:paraId="42B22850" w14:textId="2B2CE5B0" w:rsidR="00C4281A" w:rsidRPr="00B31B73" w:rsidRDefault="00C4281A"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Prise de décision en groupes</w:t>
      </w:r>
    </w:p>
    <w:p w14:paraId="61C7058D" w14:textId="069CDD56" w:rsidR="00C4281A" w:rsidRPr="00B31B73" w:rsidRDefault="00C4281A" w:rsidP="00EB4D1A">
      <w:pPr>
        <w:pStyle w:val="ListParagraph"/>
        <w:widowControl w:val="0"/>
        <w:numPr>
          <w:ilvl w:val="0"/>
          <w:numId w:val="4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Avantage</w:t>
      </w:r>
    </w:p>
    <w:p w14:paraId="3C50CA2E" w14:textId="64370268" w:rsidR="00C4281A" w:rsidRPr="00B31B73" w:rsidRDefault="00C4281A" w:rsidP="00EB4D1A">
      <w:pPr>
        <w:pStyle w:val="ListParagraph"/>
        <w:widowControl w:val="0"/>
        <w:numPr>
          <w:ilvl w:val="0"/>
          <w:numId w:val="47"/>
        </w:numPr>
        <w:tabs>
          <w:tab w:val="left" w:pos="220"/>
          <w:tab w:val="left" w:pos="720"/>
        </w:tabs>
        <w:autoSpaceDE w:val="0"/>
        <w:autoSpaceDN w:val="0"/>
        <w:adjustRightInd w:val="0"/>
        <w:ind w:left="720"/>
        <w:rPr>
          <w:rFonts w:ascii="Arial" w:hAnsi="Arial" w:cs="Arial"/>
          <w:lang w:val="fr-CA"/>
        </w:rPr>
      </w:pPr>
      <w:r w:rsidRPr="00B31B73">
        <w:rPr>
          <w:rFonts w:ascii="Arial" w:hAnsi="Arial" w:cs="Arial"/>
          <w:lang w:val="fr-CA"/>
        </w:rPr>
        <w:t>Plus d’informations</w:t>
      </w:r>
      <w:r w:rsidR="0086195F" w:rsidRPr="00B31B73">
        <w:rPr>
          <w:rFonts w:ascii="Arial" w:hAnsi="Arial" w:cs="Arial"/>
          <w:lang w:val="fr-CA"/>
        </w:rPr>
        <w:t> : plus nbreux, plus d’information, plus de représentant de différents départements alors plus d’information</w:t>
      </w:r>
    </w:p>
    <w:p w14:paraId="503A91B3" w14:textId="1358DF6E" w:rsidR="00C4281A" w:rsidRPr="00B31B73" w:rsidRDefault="00C4281A" w:rsidP="00EB4D1A">
      <w:pPr>
        <w:pStyle w:val="ListParagraph"/>
        <w:widowControl w:val="0"/>
        <w:numPr>
          <w:ilvl w:val="0"/>
          <w:numId w:val="47"/>
        </w:numPr>
        <w:tabs>
          <w:tab w:val="left" w:pos="220"/>
          <w:tab w:val="left" w:pos="720"/>
        </w:tabs>
        <w:autoSpaceDE w:val="0"/>
        <w:autoSpaceDN w:val="0"/>
        <w:adjustRightInd w:val="0"/>
        <w:ind w:left="720"/>
        <w:rPr>
          <w:rFonts w:ascii="Arial" w:hAnsi="Arial" w:cs="Arial"/>
          <w:lang w:val="fr-CA"/>
        </w:rPr>
      </w:pPr>
      <w:r w:rsidRPr="00B31B73">
        <w:rPr>
          <w:rFonts w:ascii="Arial" w:hAnsi="Arial" w:cs="Arial"/>
          <w:lang w:val="fr-CA"/>
        </w:rPr>
        <w:t>Analyses différentes des problèmes</w:t>
      </w:r>
      <w:r w:rsidR="0086195F" w:rsidRPr="00B31B73">
        <w:rPr>
          <w:rFonts w:ascii="Arial" w:hAnsi="Arial" w:cs="Arial"/>
          <w:lang w:val="fr-CA"/>
        </w:rPr>
        <w:t xml:space="preserve"> : équipe </w:t>
      </w:r>
      <w:r w:rsidR="00AC6A8D" w:rsidRPr="00B31B73">
        <w:rPr>
          <w:rFonts w:ascii="Arial" w:hAnsi="Arial" w:cs="Arial"/>
          <w:lang w:val="fr-CA"/>
        </w:rPr>
        <w:t>différencier</w:t>
      </w:r>
      <w:r w:rsidR="0086195F" w:rsidRPr="00B31B73">
        <w:rPr>
          <w:rFonts w:ascii="Arial" w:hAnsi="Arial" w:cs="Arial"/>
          <w:lang w:val="fr-CA"/>
        </w:rPr>
        <w:t>, différentes solutions</w:t>
      </w:r>
    </w:p>
    <w:p w14:paraId="4944A77F" w14:textId="49D49FD3" w:rsidR="00C4281A" w:rsidRPr="00B31B73" w:rsidRDefault="00C4281A" w:rsidP="00EB4D1A">
      <w:pPr>
        <w:pStyle w:val="ListParagraph"/>
        <w:widowControl w:val="0"/>
        <w:numPr>
          <w:ilvl w:val="0"/>
          <w:numId w:val="47"/>
        </w:numPr>
        <w:tabs>
          <w:tab w:val="left" w:pos="220"/>
          <w:tab w:val="left" w:pos="720"/>
        </w:tabs>
        <w:autoSpaceDE w:val="0"/>
        <w:autoSpaceDN w:val="0"/>
        <w:adjustRightInd w:val="0"/>
        <w:ind w:left="720"/>
        <w:rPr>
          <w:rFonts w:ascii="Arial" w:hAnsi="Arial" w:cs="Arial"/>
          <w:lang w:val="fr-CA"/>
        </w:rPr>
      </w:pPr>
      <w:r w:rsidRPr="00B31B73">
        <w:rPr>
          <w:rFonts w:ascii="Arial" w:hAnsi="Arial" w:cs="Arial"/>
          <w:lang w:val="fr-CA"/>
        </w:rPr>
        <w:t>Prise en considérations des points de vue des fonctions</w:t>
      </w:r>
      <w:r w:rsidR="00AC6A8D" w:rsidRPr="00B31B73">
        <w:rPr>
          <w:rFonts w:ascii="Arial" w:hAnsi="Arial" w:cs="Arial"/>
          <w:lang w:val="fr-CA"/>
        </w:rPr>
        <w:t> : équipe inter fonction</w:t>
      </w:r>
    </w:p>
    <w:p w14:paraId="485EC5D2" w14:textId="6761B403" w:rsidR="00C4281A" w:rsidRPr="00B31B73" w:rsidRDefault="00C4281A" w:rsidP="00EB4D1A">
      <w:pPr>
        <w:pStyle w:val="ListParagraph"/>
        <w:widowControl w:val="0"/>
        <w:numPr>
          <w:ilvl w:val="0"/>
          <w:numId w:val="47"/>
        </w:numPr>
        <w:tabs>
          <w:tab w:val="left" w:pos="220"/>
          <w:tab w:val="left" w:pos="720"/>
        </w:tabs>
        <w:autoSpaceDE w:val="0"/>
        <w:autoSpaceDN w:val="0"/>
        <w:adjustRightInd w:val="0"/>
        <w:ind w:left="720"/>
        <w:rPr>
          <w:rFonts w:ascii="Arial" w:hAnsi="Arial" w:cs="Arial"/>
          <w:lang w:val="fr-CA"/>
        </w:rPr>
      </w:pPr>
      <w:r w:rsidRPr="00B31B73">
        <w:rPr>
          <w:rFonts w:ascii="Arial" w:hAnsi="Arial" w:cs="Arial"/>
          <w:lang w:val="fr-CA"/>
        </w:rPr>
        <w:t>Évaluation options possibles sous plusieurs perceptives</w:t>
      </w:r>
      <w:r w:rsidR="00AC6A8D" w:rsidRPr="00B31B73">
        <w:rPr>
          <w:rFonts w:ascii="Arial" w:hAnsi="Arial" w:cs="Arial"/>
          <w:lang w:val="fr-CA"/>
        </w:rPr>
        <w:t> : chacun apporte sa propre perceptive, débat</w:t>
      </w:r>
    </w:p>
    <w:p w14:paraId="01B814FA" w14:textId="3F04DFAE" w:rsidR="00C4281A" w:rsidRPr="00B31B73" w:rsidRDefault="00C4281A" w:rsidP="00EB4D1A">
      <w:pPr>
        <w:pStyle w:val="ListParagraph"/>
        <w:widowControl w:val="0"/>
        <w:numPr>
          <w:ilvl w:val="0"/>
          <w:numId w:val="47"/>
        </w:numPr>
        <w:tabs>
          <w:tab w:val="left" w:pos="220"/>
          <w:tab w:val="left" w:pos="720"/>
        </w:tabs>
        <w:autoSpaceDE w:val="0"/>
        <w:autoSpaceDN w:val="0"/>
        <w:adjustRightInd w:val="0"/>
        <w:ind w:left="720"/>
        <w:rPr>
          <w:rFonts w:ascii="Arial" w:hAnsi="Arial" w:cs="Arial"/>
          <w:lang w:val="fr-CA"/>
        </w:rPr>
      </w:pPr>
      <w:r w:rsidRPr="00B31B73">
        <w:rPr>
          <w:rFonts w:ascii="Arial" w:hAnsi="Arial" w:cs="Arial"/>
          <w:lang w:val="fr-CA"/>
        </w:rPr>
        <w:t xml:space="preserve">Facilité et rapidité </w:t>
      </w:r>
      <w:r w:rsidR="0086195F" w:rsidRPr="00B31B73">
        <w:rPr>
          <w:rFonts w:ascii="Arial" w:hAnsi="Arial" w:cs="Arial"/>
          <w:lang w:val="fr-CA"/>
        </w:rPr>
        <w:t>de la mise en œuvre</w:t>
      </w:r>
      <w:r w:rsidR="00AC6A8D" w:rsidRPr="00B31B73">
        <w:rPr>
          <w:rFonts w:ascii="Arial" w:hAnsi="Arial" w:cs="Arial"/>
          <w:lang w:val="fr-CA"/>
        </w:rPr>
        <w:t> : pas besoin de convaincre car ils ont participer à la solution et la prise de décision</w:t>
      </w:r>
    </w:p>
    <w:p w14:paraId="188F0B2B" w14:textId="77777777" w:rsidR="0086195F" w:rsidRPr="00B31B73" w:rsidRDefault="0086195F" w:rsidP="0086195F">
      <w:pPr>
        <w:pStyle w:val="ListParagraph"/>
        <w:widowControl w:val="0"/>
        <w:tabs>
          <w:tab w:val="left" w:pos="220"/>
          <w:tab w:val="left" w:pos="720"/>
        </w:tabs>
        <w:autoSpaceDE w:val="0"/>
        <w:autoSpaceDN w:val="0"/>
        <w:adjustRightInd w:val="0"/>
        <w:rPr>
          <w:rFonts w:ascii="Arial" w:hAnsi="Arial" w:cs="Arial"/>
          <w:lang w:val="fr-CA"/>
        </w:rPr>
      </w:pPr>
    </w:p>
    <w:p w14:paraId="48029D4F" w14:textId="031FB70A" w:rsidR="0086195F" w:rsidRPr="00B31B73" w:rsidRDefault="00AC6A8D" w:rsidP="00EB4D1A">
      <w:pPr>
        <w:pStyle w:val="ListParagraph"/>
        <w:widowControl w:val="0"/>
        <w:numPr>
          <w:ilvl w:val="0"/>
          <w:numId w:val="4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Inconvénients</w:t>
      </w:r>
    </w:p>
    <w:p w14:paraId="68A9A05F" w14:textId="2DF4AC2C" w:rsidR="0086195F" w:rsidRPr="00B31B73" w:rsidRDefault="00AC6A8D" w:rsidP="00EB4D1A">
      <w:pPr>
        <w:pStyle w:val="ListParagraph"/>
        <w:widowControl w:val="0"/>
        <w:numPr>
          <w:ilvl w:val="0"/>
          <w:numId w:val="4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Exige temps et ressource : temps pour débat, traitement de l’information</w:t>
      </w:r>
    </w:p>
    <w:p w14:paraId="3905E1F7" w14:textId="7DA249C0" w:rsidR="00AC6A8D" w:rsidRPr="00B31B73" w:rsidRDefault="00AC6A8D" w:rsidP="00EB4D1A">
      <w:pPr>
        <w:pStyle w:val="ListParagraph"/>
        <w:widowControl w:val="0"/>
        <w:numPr>
          <w:ilvl w:val="0"/>
          <w:numId w:val="4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Influe objectifs personnels :</w:t>
      </w:r>
    </w:p>
    <w:p w14:paraId="4EE19AA1" w14:textId="0FC89DAF" w:rsidR="00AC6A8D" w:rsidRPr="00B31B73" w:rsidRDefault="00AC6A8D" w:rsidP="00EB4D1A">
      <w:pPr>
        <w:pStyle w:val="ListParagraph"/>
        <w:widowControl w:val="0"/>
        <w:numPr>
          <w:ilvl w:val="0"/>
          <w:numId w:val="4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Méthode inefficace s’il y a urgence : adopte approche autocratique, pas le temps de débattre</w:t>
      </w:r>
    </w:p>
    <w:p w14:paraId="21243FD3" w14:textId="408B0FF4" w:rsidR="00AC6A8D" w:rsidRPr="00B31B73" w:rsidRDefault="00AC6A8D" w:rsidP="00EB4D1A">
      <w:pPr>
        <w:pStyle w:val="ListParagraph"/>
        <w:widowControl w:val="0"/>
        <w:numPr>
          <w:ilvl w:val="0"/>
          <w:numId w:val="4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Décision peut être un compromis : solution qui satisfait tout le monde, solution la plus faible pour qu’il y aille un consensus (décision la plus basse)</w:t>
      </w:r>
    </w:p>
    <w:p w14:paraId="54EE6194" w14:textId="3FF99D57" w:rsidR="00AC6A8D" w:rsidRPr="00B31B73" w:rsidRDefault="00AC6A8D" w:rsidP="00EB4D1A">
      <w:pPr>
        <w:pStyle w:val="ListParagraph"/>
        <w:widowControl w:val="0"/>
        <w:numPr>
          <w:ilvl w:val="0"/>
          <w:numId w:val="4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Résultat est la décision des responsables ou d’un membre influant du groupe : influence le processus, laisser les autres débattre </w:t>
      </w:r>
    </w:p>
    <w:p w14:paraId="6E5102E5" w14:textId="77777777" w:rsidR="00AC6A8D" w:rsidRPr="00B31B73" w:rsidRDefault="00AC6A8D" w:rsidP="00AC6A8D">
      <w:pPr>
        <w:widowControl w:val="0"/>
        <w:tabs>
          <w:tab w:val="left" w:pos="220"/>
          <w:tab w:val="left" w:pos="720"/>
        </w:tabs>
        <w:autoSpaceDE w:val="0"/>
        <w:autoSpaceDN w:val="0"/>
        <w:adjustRightInd w:val="0"/>
        <w:ind w:left="360"/>
        <w:rPr>
          <w:rFonts w:ascii="Arial" w:hAnsi="Arial" w:cs="Arial"/>
          <w:lang w:val="fr-CA"/>
        </w:rPr>
      </w:pPr>
    </w:p>
    <w:p w14:paraId="3449E754" w14:textId="23E6F4FB" w:rsidR="00AC6A8D" w:rsidRPr="00B31B73" w:rsidRDefault="00AC6A8D" w:rsidP="00AC6A8D">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Donc, travail de groupe : Solution n’est pas optimal (la solution est un compromis) </w:t>
      </w:r>
    </w:p>
    <w:p w14:paraId="72BDA946" w14:textId="77777777" w:rsidR="00AC6A8D" w:rsidRPr="00B31B73" w:rsidRDefault="00AC6A8D" w:rsidP="00AC6A8D">
      <w:pPr>
        <w:widowControl w:val="0"/>
        <w:tabs>
          <w:tab w:val="left" w:pos="220"/>
          <w:tab w:val="left" w:pos="720"/>
        </w:tabs>
        <w:autoSpaceDE w:val="0"/>
        <w:autoSpaceDN w:val="0"/>
        <w:adjustRightInd w:val="0"/>
        <w:rPr>
          <w:rFonts w:ascii="Arial" w:hAnsi="Arial" w:cs="Arial"/>
          <w:lang w:val="fr-CA"/>
        </w:rPr>
      </w:pPr>
    </w:p>
    <w:p w14:paraId="74EB7C08" w14:textId="0902226A" w:rsidR="008A3246" w:rsidRPr="00B31B73" w:rsidRDefault="00AC6A8D" w:rsidP="00AC6A8D">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La prise de décision : en groupe ou individuelle</w:t>
      </w:r>
    </w:p>
    <w:p w14:paraId="31EEF860" w14:textId="06254928" w:rsidR="008A3246" w:rsidRPr="00B31B73" w:rsidRDefault="008A3246" w:rsidP="00AC6A8D">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ab/>
        <w:t xml:space="preserve">Dépend des constantes, leadeurship, bonne volonté des membres, </w:t>
      </w:r>
    </w:p>
    <w:p w14:paraId="696CDA5A" w14:textId="09DF1984" w:rsidR="008A3246" w:rsidRPr="00B31B73" w:rsidRDefault="008A3246" w:rsidP="00EB4D1A">
      <w:pPr>
        <w:pStyle w:val="ListParagraph"/>
        <w:widowControl w:val="0"/>
        <w:numPr>
          <w:ilvl w:val="0"/>
          <w:numId w:val="5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Démocratique : bcp plus longue analyse et consultation mais la prise de décision est rapide</w:t>
      </w:r>
    </w:p>
    <w:p w14:paraId="4323E5F0" w14:textId="77777777" w:rsidR="008A3246" w:rsidRPr="00B31B73" w:rsidRDefault="008A3246" w:rsidP="00EB4D1A">
      <w:pPr>
        <w:pStyle w:val="ListParagraph"/>
        <w:widowControl w:val="0"/>
        <w:numPr>
          <w:ilvl w:val="0"/>
          <w:numId w:val="5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Autocratique : Courte analyse mais longue prise de décision</w:t>
      </w:r>
    </w:p>
    <w:p w14:paraId="21BFA0A6" w14:textId="09F4B377" w:rsidR="008A3246" w:rsidRPr="00B31B73" w:rsidRDefault="008A3246" w:rsidP="00EB4D1A">
      <w:pPr>
        <w:pStyle w:val="ListParagraph"/>
        <w:widowControl w:val="0"/>
        <w:numPr>
          <w:ilvl w:val="1"/>
          <w:numId w:val="5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Risque : arrivé à convaincre les subordonnés de leur décision</w:t>
      </w:r>
    </w:p>
    <w:p w14:paraId="10019EF1" w14:textId="77777777" w:rsidR="008A3246" w:rsidRPr="00B31B73" w:rsidRDefault="008A3246" w:rsidP="00AC6A8D">
      <w:pPr>
        <w:widowControl w:val="0"/>
        <w:tabs>
          <w:tab w:val="left" w:pos="220"/>
          <w:tab w:val="left" w:pos="720"/>
        </w:tabs>
        <w:autoSpaceDE w:val="0"/>
        <w:autoSpaceDN w:val="0"/>
        <w:adjustRightInd w:val="0"/>
        <w:rPr>
          <w:rFonts w:ascii="Arial" w:hAnsi="Arial" w:cs="Arial"/>
          <w:lang w:val="fr-CA"/>
        </w:rPr>
      </w:pPr>
    </w:p>
    <w:p w14:paraId="7A77BF01" w14:textId="67CB9933" w:rsidR="00AC6A8D" w:rsidRPr="00B31B73" w:rsidRDefault="00AC6A8D" w:rsidP="00EB4D1A">
      <w:pPr>
        <w:pStyle w:val="ListParagraph"/>
        <w:widowControl w:val="0"/>
        <w:numPr>
          <w:ilvl w:val="0"/>
          <w:numId w:val="5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Prise de décision</w:t>
      </w:r>
    </w:p>
    <w:p w14:paraId="4A9A6595" w14:textId="0194C940" w:rsidR="00AC6A8D" w:rsidRPr="00B31B73" w:rsidRDefault="00AC6A8D" w:rsidP="00EB4D1A">
      <w:pPr>
        <w:pStyle w:val="ListParagraph"/>
        <w:widowControl w:val="0"/>
        <w:numPr>
          <w:ilvl w:val="0"/>
          <w:numId w:val="5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Définition du problème</w:t>
      </w:r>
    </w:p>
    <w:p w14:paraId="19A58AF3" w14:textId="72E7C0A9" w:rsidR="00AC6A8D" w:rsidRPr="00B31B73" w:rsidRDefault="00AC6A8D" w:rsidP="00EB4D1A">
      <w:pPr>
        <w:pStyle w:val="ListParagraph"/>
        <w:widowControl w:val="0"/>
        <w:numPr>
          <w:ilvl w:val="0"/>
          <w:numId w:val="5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Mise en œuvre de la décision</w:t>
      </w:r>
    </w:p>
    <w:p w14:paraId="5EC89740" w14:textId="77777777"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p>
    <w:p w14:paraId="6946C959" w14:textId="739699E4"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4.4 La prise de décision dans les faits</w:t>
      </w:r>
    </w:p>
    <w:p w14:paraId="446D21D1" w14:textId="77777777" w:rsidR="008A3246" w:rsidRPr="00B31B73" w:rsidRDefault="00AC6A8D" w:rsidP="00EB4D1A">
      <w:pPr>
        <w:pStyle w:val="ListParagraph"/>
        <w:widowControl w:val="0"/>
        <w:numPr>
          <w:ilvl w:val="0"/>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Quantité limitée de ressources</w:t>
      </w:r>
      <w:r w:rsidR="008A3246" w:rsidRPr="00B31B73">
        <w:rPr>
          <w:rFonts w:ascii="Arial" w:hAnsi="Arial" w:cs="Arial"/>
          <w:lang w:val="fr-CA"/>
        </w:rPr>
        <w:t xml:space="preserve"> : </w:t>
      </w:r>
    </w:p>
    <w:p w14:paraId="58374F71" w14:textId="77777777"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créer des conflits mais les équipes vont chercher à se battre pour certaines décisions pour aller chercher les ressources dont ils ont besoins</w:t>
      </w:r>
    </w:p>
    <w:p w14:paraId="59A70BE2" w14:textId="4C486824" w:rsidR="005F250E"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Doit accepter que certains projets ne seront pas financés</w:t>
      </w:r>
    </w:p>
    <w:p w14:paraId="5AB26480" w14:textId="2DD28969"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Limites ambitions </w:t>
      </w:r>
    </w:p>
    <w:p w14:paraId="5C972915" w14:textId="55C13466" w:rsidR="00AC6A8D" w:rsidRPr="00B31B73" w:rsidRDefault="00AC6A8D" w:rsidP="00EB4D1A">
      <w:pPr>
        <w:pStyle w:val="ListParagraph"/>
        <w:widowControl w:val="0"/>
        <w:numPr>
          <w:ilvl w:val="0"/>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Réalité politique</w:t>
      </w:r>
    </w:p>
    <w:p w14:paraId="7313D3D4" w14:textId="17897857"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Gouvernement est une partie prenante très importante</w:t>
      </w:r>
    </w:p>
    <w:p w14:paraId="19CF1260" w14:textId="1765F95B"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Doit tenir comptes des objectifs des parties prenantes, influence décisions</w:t>
      </w:r>
    </w:p>
    <w:p w14:paraId="36181A99" w14:textId="6915A7FE" w:rsidR="00AC6A8D" w:rsidRPr="00B31B73" w:rsidRDefault="00AC6A8D" w:rsidP="00EB4D1A">
      <w:pPr>
        <w:pStyle w:val="ListParagraph"/>
        <w:widowControl w:val="0"/>
        <w:numPr>
          <w:ilvl w:val="0"/>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Contraintes sociales</w:t>
      </w:r>
    </w:p>
    <w:p w14:paraId="242EA5A4" w14:textId="74BF354E"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Organisation a des comptes à rendre</w:t>
      </w:r>
    </w:p>
    <w:p w14:paraId="2C953FD9" w14:textId="410FD4DD"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Met bcp de pressions sur les gestionnaires, décisions peuvent avoir des conséquences sur employés, communauté etc.</w:t>
      </w:r>
    </w:p>
    <w:p w14:paraId="70041E92" w14:textId="7EDABD45" w:rsidR="00AC6A8D" w:rsidRPr="00B31B73" w:rsidRDefault="00AC6A8D" w:rsidP="00EB4D1A">
      <w:pPr>
        <w:pStyle w:val="ListParagraph"/>
        <w:widowControl w:val="0"/>
        <w:numPr>
          <w:ilvl w:val="0"/>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Crises</w:t>
      </w:r>
    </w:p>
    <w:p w14:paraId="465AD42A" w14:textId="4BBDD40B"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Urgence, n’a pas le temps de débattre et trouver la meilleure solution</w:t>
      </w:r>
    </w:p>
    <w:p w14:paraId="17068274" w14:textId="0738E2B7" w:rsidR="008A3246" w:rsidRPr="00B31B73" w:rsidRDefault="008A3246" w:rsidP="00EB4D1A">
      <w:pPr>
        <w:pStyle w:val="ListParagraph"/>
        <w:widowControl w:val="0"/>
        <w:numPr>
          <w:ilvl w:val="1"/>
          <w:numId w:val="4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Essaie d’arriver le plus rapidement possible d’arrêter les inconvénients et les conséquences néfastes</w:t>
      </w:r>
    </w:p>
    <w:p w14:paraId="09224374" w14:textId="77777777" w:rsidR="00900469" w:rsidRPr="00B31B73" w:rsidRDefault="00900469" w:rsidP="00900469">
      <w:pPr>
        <w:widowControl w:val="0"/>
        <w:tabs>
          <w:tab w:val="left" w:pos="220"/>
          <w:tab w:val="left" w:pos="720"/>
        </w:tabs>
        <w:autoSpaceDE w:val="0"/>
        <w:autoSpaceDN w:val="0"/>
        <w:adjustRightInd w:val="0"/>
        <w:rPr>
          <w:rFonts w:ascii="Arial" w:hAnsi="Arial" w:cs="Arial"/>
          <w:lang w:val="fr-CA"/>
        </w:rPr>
      </w:pPr>
    </w:p>
    <w:p w14:paraId="3B18AD73" w14:textId="7D9F0069" w:rsidR="005F250E" w:rsidRPr="00B31B73" w:rsidRDefault="00900469" w:rsidP="003732EB">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Décisions stratégies : positionne l’entreprise dans son environnement externe</w:t>
      </w:r>
    </w:p>
    <w:p w14:paraId="3BEA7A88" w14:textId="77777777" w:rsidR="00900469" w:rsidRPr="00B31B73" w:rsidRDefault="00900469" w:rsidP="003732EB">
      <w:pPr>
        <w:widowControl w:val="0"/>
        <w:tabs>
          <w:tab w:val="left" w:pos="220"/>
          <w:tab w:val="left" w:pos="720"/>
        </w:tabs>
        <w:autoSpaceDE w:val="0"/>
        <w:autoSpaceDN w:val="0"/>
        <w:adjustRightInd w:val="0"/>
        <w:rPr>
          <w:rFonts w:ascii="Arial" w:hAnsi="Arial" w:cs="Arial"/>
          <w:b/>
          <w:lang w:val="fr-CA"/>
        </w:rPr>
      </w:pPr>
    </w:p>
    <w:p w14:paraId="3E6C8892" w14:textId="563C0BEE" w:rsidR="005F250E" w:rsidRPr="00B31B73" w:rsidRDefault="005F250E"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4.5 Approches améliorent l’efficacité du processus décisionnel</w:t>
      </w:r>
    </w:p>
    <w:p w14:paraId="0EC44021" w14:textId="21A4C0D8" w:rsidR="00900469" w:rsidRPr="00B31B73" w:rsidRDefault="00AC6A8D" w:rsidP="00EB4D1A">
      <w:pPr>
        <w:pStyle w:val="ListParagraph"/>
        <w:widowControl w:val="0"/>
        <w:numPr>
          <w:ilvl w:val="0"/>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Encourager créativité</w:t>
      </w:r>
      <w:r w:rsidR="00900469" w:rsidRPr="00B31B73">
        <w:rPr>
          <w:rFonts w:ascii="Arial" w:hAnsi="Arial" w:cs="Arial"/>
          <w:lang w:val="fr-CA"/>
        </w:rPr>
        <w:t> </w:t>
      </w:r>
    </w:p>
    <w:p w14:paraId="4886DCA9" w14:textId="722F6527" w:rsidR="00900469" w:rsidRPr="00B31B73" w:rsidRDefault="00900469"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Individuelle </w:t>
      </w:r>
    </w:p>
    <w:p w14:paraId="4792343F" w14:textId="32FF5AC9" w:rsidR="00900469" w:rsidRPr="00B31B73" w:rsidRDefault="00900469"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Collective : solution meilleure que si s’était un seul individu</w:t>
      </w:r>
    </w:p>
    <w:p w14:paraId="44D5F58D" w14:textId="008C5EB7" w:rsidR="00AC6A8D" w:rsidRPr="00B31B73" w:rsidRDefault="00AC6A8D" w:rsidP="00EB4D1A">
      <w:pPr>
        <w:pStyle w:val="ListParagraph"/>
        <w:widowControl w:val="0"/>
        <w:numPr>
          <w:ilvl w:val="0"/>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Fournir plus d’information et de formation</w:t>
      </w:r>
    </w:p>
    <w:p w14:paraId="094A9FB3" w14:textId="26F8C19E" w:rsidR="00900469" w:rsidRPr="00B31B73" w:rsidRDefault="00900469"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Ne pas cacher l’information</w:t>
      </w:r>
    </w:p>
    <w:p w14:paraId="4EEAF654" w14:textId="24A2EEE2" w:rsidR="00900469" w:rsidRPr="00B31B73" w:rsidRDefault="00900469"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Tout documenter pour ne pas perdre du temps à recommencer le même projet</w:t>
      </w:r>
    </w:p>
    <w:p w14:paraId="1F4884E0" w14:textId="30CF49CC" w:rsidR="00900469" w:rsidRPr="00B31B73" w:rsidRDefault="00900469"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Partager les études qui serviront aux autres</w:t>
      </w:r>
    </w:p>
    <w:p w14:paraId="08C2B610" w14:textId="3F72F4A0" w:rsidR="00900469" w:rsidRPr="00B31B73" w:rsidRDefault="00093C2E"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Formation est indispensable</w:t>
      </w:r>
    </w:p>
    <w:p w14:paraId="1F9716B5" w14:textId="0B19065A" w:rsidR="00093C2E" w:rsidRPr="00B31B73" w:rsidRDefault="00093C2E"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Aspects de l’organisation qui sont particuliers</w:t>
      </w:r>
    </w:p>
    <w:p w14:paraId="3D15DF01" w14:textId="77777777" w:rsidR="00093C2E" w:rsidRPr="00B31B73" w:rsidRDefault="00093C2E" w:rsidP="00EB4D1A">
      <w:pPr>
        <w:pStyle w:val="ListParagraph"/>
        <w:widowControl w:val="0"/>
        <w:numPr>
          <w:ilvl w:val="1"/>
          <w:numId w:val="50"/>
        </w:numPr>
        <w:tabs>
          <w:tab w:val="left" w:pos="220"/>
          <w:tab w:val="left" w:pos="720"/>
        </w:tabs>
        <w:autoSpaceDE w:val="0"/>
        <w:autoSpaceDN w:val="0"/>
        <w:adjustRightInd w:val="0"/>
        <w:rPr>
          <w:rFonts w:ascii="Arial" w:hAnsi="Arial" w:cs="Arial"/>
          <w:lang w:val="fr-CA"/>
        </w:rPr>
      </w:pPr>
    </w:p>
    <w:p w14:paraId="02E7841A" w14:textId="2CFF55A0" w:rsidR="00093C2E" w:rsidRPr="00B31B73" w:rsidRDefault="00093C2E" w:rsidP="00093C2E">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Ex : Swatch (montre suisse) </w:t>
      </w:r>
      <w:r w:rsidR="00AD1BD7" w:rsidRPr="00B31B73">
        <w:rPr>
          <w:rFonts w:ascii="Arial" w:hAnsi="Arial" w:cs="Arial"/>
          <w:lang w:val="fr-CA"/>
        </w:rPr>
        <w:t xml:space="preserve">- </w:t>
      </w:r>
      <w:r w:rsidRPr="00B31B73">
        <w:rPr>
          <w:rFonts w:ascii="Arial" w:hAnsi="Arial" w:cs="Arial"/>
          <w:lang w:val="fr-CA"/>
        </w:rPr>
        <w:t>encourage jeune à s’exprimer et avoir des idées nouvelles, culture nous mène vers des nouvelles idées – si qu’un rit d’une idée, cette personne est congédiée</w:t>
      </w:r>
    </w:p>
    <w:p w14:paraId="531B2F40" w14:textId="77777777" w:rsidR="008A3246" w:rsidRPr="00B31B73" w:rsidRDefault="008A3246" w:rsidP="003732EB">
      <w:pPr>
        <w:widowControl w:val="0"/>
        <w:tabs>
          <w:tab w:val="left" w:pos="220"/>
          <w:tab w:val="left" w:pos="720"/>
        </w:tabs>
        <w:autoSpaceDE w:val="0"/>
        <w:autoSpaceDN w:val="0"/>
        <w:adjustRightInd w:val="0"/>
        <w:rPr>
          <w:rFonts w:ascii="Arial" w:hAnsi="Arial" w:cs="Arial"/>
          <w:lang w:val="fr-CA"/>
        </w:rPr>
      </w:pPr>
    </w:p>
    <w:p w14:paraId="06D402ED" w14:textId="77777777" w:rsidR="002D7367" w:rsidRPr="00B31B73" w:rsidRDefault="002D7367" w:rsidP="003732EB">
      <w:pPr>
        <w:widowControl w:val="0"/>
        <w:tabs>
          <w:tab w:val="left" w:pos="220"/>
          <w:tab w:val="left" w:pos="720"/>
        </w:tabs>
        <w:autoSpaceDE w:val="0"/>
        <w:autoSpaceDN w:val="0"/>
        <w:adjustRightInd w:val="0"/>
        <w:rPr>
          <w:rFonts w:ascii="Arial" w:hAnsi="Arial" w:cs="Arial"/>
          <w:lang w:val="fr-CA"/>
        </w:rPr>
      </w:pPr>
    </w:p>
    <w:p w14:paraId="0E80EDAE" w14:textId="77777777" w:rsidR="002D7367" w:rsidRPr="00B31B73" w:rsidRDefault="002D7367" w:rsidP="003732EB">
      <w:pPr>
        <w:widowControl w:val="0"/>
        <w:tabs>
          <w:tab w:val="left" w:pos="220"/>
          <w:tab w:val="left" w:pos="720"/>
        </w:tabs>
        <w:autoSpaceDE w:val="0"/>
        <w:autoSpaceDN w:val="0"/>
        <w:adjustRightInd w:val="0"/>
        <w:rPr>
          <w:rFonts w:ascii="Arial" w:hAnsi="Arial" w:cs="Arial"/>
          <w:lang w:val="fr-CA"/>
        </w:rPr>
      </w:pPr>
    </w:p>
    <w:p w14:paraId="032AECCE" w14:textId="77777777" w:rsidR="002D7367" w:rsidRPr="00B31B73" w:rsidRDefault="002D7367" w:rsidP="003732EB">
      <w:pPr>
        <w:widowControl w:val="0"/>
        <w:tabs>
          <w:tab w:val="left" w:pos="220"/>
          <w:tab w:val="left" w:pos="720"/>
        </w:tabs>
        <w:autoSpaceDE w:val="0"/>
        <w:autoSpaceDN w:val="0"/>
        <w:adjustRightInd w:val="0"/>
        <w:rPr>
          <w:rFonts w:ascii="Arial" w:hAnsi="Arial" w:cs="Arial"/>
          <w:lang w:val="fr-CA"/>
        </w:rPr>
      </w:pPr>
    </w:p>
    <w:p w14:paraId="20CB3DFB" w14:textId="77777777" w:rsidR="002D7367" w:rsidRPr="00B31B73" w:rsidRDefault="002D7367" w:rsidP="003732EB">
      <w:pPr>
        <w:widowControl w:val="0"/>
        <w:tabs>
          <w:tab w:val="left" w:pos="220"/>
          <w:tab w:val="left" w:pos="720"/>
        </w:tabs>
        <w:autoSpaceDE w:val="0"/>
        <w:autoSpaceDN w:val="0"/>
        <w:adjustRightInd w:val="0"/>
        <w:rPr>
          <w:rFonts w:ascii="Arial" w:hAnsi="Arial" w:cs="Arial"/>
          <w:lang w:val="fr-CA"/>
        </w:rPr>
      </w:pPr>
    </w:p>
    <w:p w14:paraId="301580EE" w14:textId="77777777" w:rsidR="002D7367" w:rsidRPr="00B31B73" w:rsidRDefault="002D7367" w:rsidP="003732EB">
      <w:pPr>
        <w:widowControl w:val="0"/>
        <w:tabs>
          <w:tab w:val="left" w:pos="220"/>
          <w:tab w:val="left" w:pos="720"/>
        </w:tabs>
        <w:autoSpaceDE w:val="0"/>
        <w:autoSpaceDN w:val="0"/>
        <w:adjustRightInd w:val="0"/>
        <w:rPr>
          <w:rFonts w:ascii="Arial" w:hAnsi="Arial" w:cs="Arial"/>
          <w:lang w:val="fr-CA"/>
        </w:rPr>
      </w:pPr>
    </w:p>
    <w:p w14:paraId="44000486" w14:textId="77777777" w:rsidR="002D7367" w:rsidRPr="00B31B73" w:rsidRDefault="002D7367" w:rsidP="003732EB">
      <w:pPr>
        <w:widowControl w:val="0"/>
        <w:tabs>
          <w:tab w:val="left" w:pos="220"/>
          <w:tab w:val="left" w:pos="720"/>
        </w:tabs>
        <w:autoSpaceDE w:val="0"/>
        <w:autoSpaceDN w:val="0"/>
        <w:adjustRightInd w:val="0"/>
        <w:rPr>
          <w:rFonts w:ascii="Arial" w:hAnsi="Arial" w:cs="Arial"/>
          <w:lang w:val="fr-CA"/>
        </w:rPr>
      </w:pPr>
    </w:p>
    <w:p w14:paraId="4FBA6F42" w14:textId="77777777" w:rsidR="002D7367" w:rsidRPr="00B31B73" w:rsidRDefault="002D7367" w:rsidP="003732EB">
      <w:pPr>
        <w:widowControl w:val="0"/>
        <w:tabs>
          <w:tab w:val="left" w:pos="220"/>
          <w:tab w:val="left" w:pos="720"/>
        </w:tabs>
        <w:autoSpaceDE w:val="0"/>
        <w:autoSpaceDN w:val="0"/>
        <w:adjustRightInd w:val="0"/>
        <w:rPr>
          <w:rFonts w:ascii="Arial" w:hAnsi="Arial" w:cs="Arial"/>
          <w:lang w:val="fr-CA"/>
        </w:rPr>
      </w:pPr>
    </w:p>
    <w:p w14:paraId="668EC3A7"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0DF4C1DA"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01BD760E"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5C66B0DB"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54F09552" w14:textId="68B6E558" w:rsidR="008A3246" w:rsidRPr="00862E2D" w:rsidRDefault="008A3246" w:rsidP="003732EB">
      <w:pPr>
        <w:widowControl w:val="0"/>
        <w:tabs>
          <w:tab w:val="left" w:pos="220"/>
          <w:tab w:val="left" w:pos="720"/>
        </w:tabs>
        <w:autoSpaceDE w:val="0"/>
        <w:autoSpaceDN w:val="0"/>
        <w:adjustRightInd w:val="0"/>
        <w:rPr>
          <w:rFonts w:ascii="Arial" w:hAnsi="Arial" w:cs="Arial"/>
          <w:b/>
          <w:sz w:val="28"/>
          <w:szCs w:val="28"/>
          <w:lang w:val="fr-CA"/>
        </w:rPr>
      </w:pPr>
      <w:r w:rsidRPr="00862E2D">
        <w:rPr>
          <w:rFonts w:ascii="Arial" w:hAnsi="Arial" w:cs="Arial"/>
          <w:b/>
          <w:sz w:val="28"/>
          <w:szCs w:val="28"/>
          <w:lang w:val="fr-CA"/>
        </w:rPr>
        <w:lastRenderedPageBreak/>
        <w:t>Chapitre 5 : Le gestionnaire en tant que planificateur</w:t>
      </w:r>
    </w:p>
    <w:p w14:paraId="0C4BC6E8" w14:textId="77777777" w:rsidR="008A3246" w:rsidRPr="00B31B73" w:rsidRDefault="008A3246" w:rsidP="003732EB">
      <w:pPr>
        <w:widowControl w:val="0"/>
        <w:tabs>
          <w:tab w:val="left" w:pos="220"/>
          <w:tab w:val="left" w:pos="720"/>
        </w:tabs>
        <w:autoSpaceDE w:val="0"/>
        <w:autoSpaceDN w:val="0"/>
        <w:adjustRightInd w:val="0"/>
        <w:rPr>
          <w:rFonts w:ascii="Arial" w:hAnsi="Arial" w:cs="Arial"/>
          <w:b/>
          <w:u w:val="single"/>
          <w:lang w:val="fr-CA"/>
        </w:rPr>
      </w:pPr>
    </w:p>
    <w:p w14:paraId="4F96D6AF" w14:textId="0AB8F0FF"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5.1 Qu’est-ce que la planification?</w:t>
      </w:r>
    </w:p>
    <w:p w14:paraId="7DF85A69" w14:textId="6E398E42" w:rsidR="008A3246" w:rsidRPr="00B31B73" w:rsidRDefault="008A3246" w:rsidP="00EB4D1A">
      <w:pPr>
        <w:pStyle w:val="ListParagraph"/>
        <w:widowControl w:val="0"/>
        <w:numPr>
          <w:ilvl w:val="0"/>
          <w:numId w:val="5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Analyse de l’environnement </w:t>
      </w:r>
    </w:p>
    <w:p w14:paraId="31F3BA29" w14:textId="5212562A" w:rsidR="008A3246" w:rsidRPr="00B31B73" w:rsidRDefault="008A3246" w:rsidP="00EB4D1A">
      <w:pPr>
        <w:pStyle w:val="ListParagraph"/>
        <w:widowControl w:val="0"/>
        <w:numPr>
          <w:ilvl w:val="1"/>
          <w:numId w:val="5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Externe</w:t>
      </w:r>
    </w:p>
    <w:p w14:paraId="3113723D" w14:textId="5FAAFD06" w:rsidR="008A3246" w:rsidRPr="00B31B73" w:rsidRDefault="008A3246" w:rsidP="00EB4D1A">
      <w:pPr>
        <w:pStyle w:val="ListParagraph"/>
        <w:widowControl w:val="0"/>
        <w:numPr>
          <w:ilvl w:val="1"/>
          <w:numId w:val="5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Interne</w:t>
      </w:r>
    </w:p>
    <w:p w14:paraId="0BBAF698" w14:textId="0308B0E9" w:rsidR="008A3246" w:rsidRPr="00B31B73" w:rsidRDefault="008A3246" w:rsidP="00EB4D1A">
      <w:pPr>
        <w:pStyle w:val="ListParagraph"/>
        <w:widowControl w:val="0"/>
        <w:numPr>
          <w:ilvl w:val="0"/>
          <w:numId w:val="5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Définition des objectifs</w:t>
      </w:r>
    </w:p>
    <w:p w14:paraId="1E92DBD8" w14:textId="2591AF99" w:rsidR="008A3246" w:rsidRPr="00B31B73" w:rsidRDefault="008A3246" w:rsidP="00EB4D1A">
      <w:pPr>
        <w:pStyle w:val="ListParagraph"/>
        <w:widowControl w:val="0"/>
        <w:numPr>
          <w:ilvl w:val="0"/>
          <w:numId w:val="5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Élaboration des plans</w:t>
      </w:r>
    </w:p>
    <w:p w14:paraId="7F777A09" w14:textId="6BDE0D87" w:rsidR="008A3246" w:rsidRPr="00B31B73" w:rsidRDefault="008A3246" w:rsidP="00EB4D1A">
      <w:pPr>
        <w:pStyle w:val="ListParagraph"/>
        <w:widowControl w:val="0"/>
        <w:numPr>
          <w:ilvl w:val="0"/>
          <w:numId w:val="5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Mise en œuvre des plans</w:t>
      </w:r>
    </w:p>
    <w:p w14:paraId="5857B0AA" w14:textId="30E6A612" w:rsidR="008A3246" w:rsidRPr="00B31B73" w:rsidRDefault="008A3246" w:rsidP="00EB4D1A">
      <w:pPr>
        <w:pStyle w:val="ListParagraph"/>
        <w:widowControl w:val="0"/>
        <w:numPr>
          <w:ilvl w:val="0"/>
          <w:numId w:val="5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Évaluation des résultats</w:t>
      </w:r>
    </w:p>
    <w:p w14:paraId="37215249" w14:textId="77777777"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p>
    <w:p w14:paraId="6136B48A" w14:textId="21D26672"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5.2 Pourquoi les gestionnaires doivent-ils planifier?</w:t>
      </w:r>
    </w:p>
    <w:p w14:paraId="145E7CE9" w14:textId="7204EC54" w:rsidR="008A3246" w:rsidRPr="00B31B73" w:rsidRDefault="008A3246" w:rsidP="00EB4D1A">
      <w:pPr>
        <w:pStyle w:val="ListParagraph"/>
        <w:widowControl w:val="0"/>
        <w:numPr>
          <w:ilvl w:val="0"/>
          <w:numId w:val="5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Stimuler la créativité</w:t>
      </w:r>
    </w:p>
    <w:p w14:paraId="2DD8D234" w14:textId="432E4F44" w:rsidR="008A3246" w:rsidRPr="00B31B73" w:rsidRDefault="008A3246" w:rsidP="00EB4D1A">
      <w:pPr>
        <w:pStyle w:val="ListParagraph"/>
        <w:widowControl w:val="0"/>
        <w:numPr>
          <w:ilvl w:val="0"/>
          <w:numId w:val="5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Harmonier tous les plans</w:t>
      </w:r>
    </w:p>
    <w:p w14:paraId="77BA5A7C" w14:textId="3FF8C02B" w:rsidR="008A3246" w:rsidRPr="00B31B73" w:rsidRDefault="008A3246" w:rsidP="00EB4D1A">
      <w:pPr>
        <w:pStyle w:val="ListParagraph"/>
        <w:widowControl w:val="0"/>
        <w:numPr>
          <w:ilvl w:val="0"/>
          <w:numId w:val="5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Donner une orientation</w:t>
      </w:r>
    </w:p>
    <w:p w14:paraId="62A3C63B" w14:textId="6B99DED5" w:rsidR="008A3246" w:rsidRPr="00B31B73" w:rsidRDefault="008A3246" w:rsidP="00EB4D1A">
      <w:pPr>
        <w:pStyle w:val="ListParagraph"/>
        <w:widowControl w:val="0"/>
        <w:numPr>
          <w:ilvl w:val="0"/>
          <w:numId w:val="5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Composer avec le changement</w:t>
      </w:r>
    </w:p>
    <w:p w14:paraId="090690FC" w14:textId="35F693F8" w:rsidR="008A3246" w:rsidRPr="00B31B73" w:rsidRDefault="008A3246" w:rsidP="00EB4D1A">
      <w:pPr>
        <w:pStyle w:val="ListParagraph"/>
        <w:widowControl w:val="0"/>
        <w:numPr>
          <w:ilvl w:val="0"/>
          <w:numId w:val="5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Simplifier le contrôle</w:t>
      </w:r>
    </w:p>
    <w:p w14:paraId="507AFE5B" w14:textId="77777777"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p>
    <w:p w14:paraId="197CBD6E" w14:textId="77777777"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p>
    <w:p w14:paraId="68F533D5" w14:textId="1EE51E1B"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5.3 L’élaboration des objectifs</w:t>
      </w:r>
    </w:p>
    <w:p w14:paraId="2826AC6A" w14:textId="77777777" w:rsidR="009D07D3" w:rsidRPr="00B31B73" w:rsidRDefault="009D07D3" w:rsidP="009D07D3">
      <w:pPr>
        <w:widowControl w:val="0"/>
        <w:autoSpaceDE w:val="0"/>
        <w:autoSpaceDN w:val="0"/>
        <w:adjustRightInd w:val="0"/>
        <w:rPr>
          <w:rFonts w:ascii="Arial" w:hAnsi="Arial" w:cs="Arial"/>
          <w:lang w:val="fr-CA"/>
        </w:rPr>
      </w:pPr>
      <w:r w:rsidRPr="00B31B73">
        <w:rPr>
          <w:rFonts w:ascii="Arial" w:hAnsi="Arial" w:cs="Arial"/>
          <w:lang w:val="fr-CA"/>
        </w:rPr>
        <w:t xml:space="preserve">Pour viser les bonnes cible (efficacité), bien utiliser les ressources (économie et rendement), les </w:t>
      </w:r>
      <w:r w:rsidRPr="00B31B73">
        <w:rPr>
          <w:rFonts w:ascii="Arial" w:hAnsi="Arial" w:cs="Arial"/>
          <w:u w:val="single"/>
          <w:lang w:val="fr-CA"/>
        </w:rPr>
        <w:t>objectifs</w:t>
      </w:r>
      <w:r w:rsidRPr="00B31B73">
        <w:rPr>
          <w:rFonts w:ascii="Arial" w:hAnsi="Arial" w:cs="Arial"/>
          <w:lang w:val="fr-CA"/>
        </w:rPr>
        <w:t xml:space="preserve"> aident à :</w:t>
      </w:r>
    </w:p>
    <w:p w14:paraId="6EB13772" w14:textId="77777777" w:rsidR="009D07D3" w:rsidRPr="00B31B73" w:rsidRDefault="009D07D3" w:rsidP="009D07D3">
      <w:pPr>
        <w:widowControl w:val="0"/>
        <w:autoSpaceDE w:val="0"/>
        <w:autoSpaceDN w:val="0"/>
        <w:adjustRightInd w:val="0"/>
        <w:rPr>
          <w:rFonts w:ascii="Arial" w:hAnsi="Arial" w:cs="Arial"/>
          <w:lang w:val="fr-CA"/>
        </w:rPr>
      </w:pPr>
    </w:p>
    <w:p w14:paraId="1FA9018F" w14:textId="77777777" w:rsidR="009D07D3" w:rsidRPr="00B31B73" w:rsidRDefault="009D07D3" w:rsidP="00EB4D1A">
      <w:pPr>
        <w:widowControl w:val="0"/>
        <w:numPr>
          <w:ilvl w:val="0"/>
          <w:numId w:val="6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Déterminer exactement ce que l’on veut accomplir</w:t>
      </w:r>
    </w:p>
    <w:p w14:paraId="31AD8937" w14:textId="77777777" w:rsidR="009D07D3" w:rsidRPr="00B31B73" w:rsidRDefault="009D07D3" w:rsidP="00EB4D1A">
      <w:pPr>
        <w:widowControl w:val="0"/>
        <w:numPr>
          <w:ilvl w:val="0"/>
          <w:numId w:val="6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Faciliter la coordination des activités</w:t>
      </w:r>
    </w:p>
    <w:p w14:paraId="6975DAA5" w14:textId="77777777" w:rsidR="009D07D3" w:rsidRPr="00B31B73" w:rsidRDefault="009D07D3" w:rsidP="009D07D3">
      <w:pPr>
        <w:widowControl w:val="0"/>
        <w:numPr>
          <w:ilvl w:val="1"/>
          <w:numId w:val="1"/>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Tout le monde regarde dans la même direction (les objectifs)</w:t>
      </w:r>
    </w:p>
    <w:p w14:paraId="6951D9B6" w14:textId="77777777" w:rsidR="009D07D3" w:rsidRPr="00B31B73" w:rsidRDefault="009D07D3" w:rsidP="00EB4D1A">
      <w:pPr>
        <w:widowControl w:val="0"/>
        <w:numPr>
          <w:ilvl w:val="0"/>
          <w:numId w:val="6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Fournir aux gestionnaires et aux employées une importante source de motivation</w:t>
      </w:r>
    </w:p>
    <w:p w14:paraId="0419F8EE" w14:textId="45B247AF" w:rsidR="009D07D3" w:rsidRPr="00B31B73" w:rsidRDefault="009D07D3" w:rsidP="009D07D3">
      <w:pPr>
        <w:widowControl w:val="0"/>
        <w:numPr>
          <w:ilvl w:val="1"/>
          <w:numId w:val="1"/>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Plus on à des objectifs clairs, plus ça motive les gens</w:t>
      </w:r>
    </w:p>
    <w:p w14:paraId="736F85D2" w14:textId="77777777" w:rsidR="009D07D3" w:rsidRPr="00B31B73" w:rsidRDefault="009D07D3" w:rsidP="00EB4D1A">
      <w:pPr>
        <w:widowControl w:val="0"/>
        <w:numPr>
          <w:ilvl w:val="0"/>
          <w:numId w:val="6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Établie des normes permettant l’évaluation du rendement</w:t>
      </w:r>
    </w:p>
    <w:p w14:paraId="186DAE72" w14:textId="77777777" w:rsidR="009D07D3" w:rsidRPr="00B31B73" w:rsidRDefault="009D07D3" w:rsidP="009D07D3">
      <w:pPr>
        <w:widowControl w:val="0"/>
        <w:numPr>
          <w:ilvl w:val="1"/>
          <w:numId w:val="1"/>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Par rapport au objectif qu’on vas comparer les résultats</w:t>
      </w:r>
    </w:p>
    <w:p w14:paraId="42CA0748" w14:textId="77777777" w:rsidR="009D07D3" w:rsidRPr="00B31B73" w:rsidRDefault="009D07D3" w:rsidP="009D07D3">
      <w:pPr>
        <w:widowControl w:val="0"/>
        <w:numPr>
          <w:ilvl w:val="1"/>
          <w:numId w:val="1"/>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Points de repère</w:t>
      </w:r>
    </w:p>
    <w:p w14:paraId="5B863404" w14:textId="77777777" w:rsidR="009D07D3" w:rsidRPr="00B31B73" w:rsidRDefault="009D07D3" w:rsidP="00EB4D1A">
      <w:pPr>
        <w:widowControl w:val="0"/>
        <w:numPr>
          <w:ilvl w:val="0"/>
          <w:numId w:val="6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Réduire l’ampleur et le nombre des conflits entre les unités organisationnelles et les individus</w:t>
      </w:r>
    </w:p>
    <w:p w14:paraId="468655A5" w14:textId="77777777" w:rsidR="009D07D3" w:rsidRPr="00B31B73" w:rsidRDefault="009D07D3" w:rsidP="009D07D3">
      <w:pPr>
        <w:widowControl w:val="0"/>
        <w:numPr>
          <w:ilvl w:val="1"/>
          <w:numId w:val="1"/>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Si les objectifs ne sont pas bien définis, il y aura des conflits</w:t>
      </w:r>
    </w:p>
    <w:p w14:paraId="2A906CC4" w14:textId="77777777" w:rsidR="009D07D3" w:rsidRPr="00B31B73" w:rsidRDefault="009D07D3" w:rsidP="009D07D3">
      <w:pPr>
        <w:widowControl w:val="0"/>
        <w:numPr>
          <w:ilvl w:val="1"/>
          <w:numId w:val="1"/>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Quand les objectifs sont clairement définis, chacun sait exactement ce qu’ils doivent faire, tout le monde vise la même chose</w:t>
      </w:r>
    </w:p>
    <w:p w14:paraId="01A95C2C" w14:textId="77777777" w:rsidR="009D07D3" w:rsidRPr="00B31B73" w:rsidRDefault="009D07D3" w:rsidP="009D07D3">
      <w:pPr>
        <w:widowControl w:val="0"/>
        <w:autoSpaceDE w:val="0"/>
        <w:autoSpaceDN w:val="0"/>
        <w:adjustRightInd w:val="0"/>
        <w:rPr>
          <w:rFonts w:ascii="Arial" w:hAnsi="Arial" w:cs="Arial"/>
          <w:lang w:val="fr-CA"/>
        </w:rPr>
      </w:pPr>
    </w:p>
    <w:p w14:paraId="462E3DD0" w14:textId="6A9B9D1F" w:rsidR="009D07D3" w:rsidRPr="009D7BED" w:rsidRDefault="009D07D3" w:rsidP="009D07D3">
      <w:pPr>
        <w:widowControl w:val="0"/>
        <w:autoSpaceDE w:val="0"/>
        <w:autoSpaceDN w:val="0"/>
        <w:adjustRightInd w:val="0"/>
        <w:rPr>
          <w:rFonts w:ascii="Arial" w:hAnsi="Arial" w:cs="Arial"/>
          <w:u w:val="single"/>
          <w:lang w:val="fr-CA"/>
        </w:rPr>
      </w:pPr>
      <w:r w:rsidRPr="009D7BED">
        <w:rPr>
          <w:rFonts w:ascii="Arial" w:hAnsi="Arial" w:cs="Arial"/>
          <w:bCs/>
          <w:u w:val="single"/>
          <w:lang w:val="fr-CA"/>
        </w:rPr>
        <w:t>Les caractéristiques d’un objectif valable</w:t>
      </w:r>
    </w:p>
    <w:p w14:paraId="41C4C763" w14:textId="6EE79DC1" w:rsidR="009D07D3" w:rsidRPr="00B31B73" w:rsidRDefault="009D07D3" w:rsidP="009D07D3">
      <w:pPr>
        <w:widowControl w:val="0"/>
        <w:autoSpaceDE w:val="0"/>
        <w:autoSpaceDN w:val="0"/>
        <w:adjustRightInd w:val="0"/>
        <w:rPr>
          <w:rFonts w:ascii="Arial" w:hAnsi="Arial" w:cs="Arial"/>
          <w:lang w:val="fr-CA"/>
        </w:rPr>
      </w:pPr>
      <w:r w:rsidRPr="00B31B73">
        <w:rPr>
          <w:rFonts w:ascii="Arial" w:hAnsi="Arial" w:cs="Arial"/>
          <w:lang w:val="fr-CA"/>
        </w:rPr>
        <w:t>Les objectivent doivent :</w:t>
      </w:r>
    </w:p>
    <w:p w14:paraId="3521E886" w14:textId="77777777" w:rsidR="009D07D3" w:rsidRPr="00B31B73" w:rsidRDefault="009D07D3" w:rsidP="00EB4D1A">
      <w:pPr>
        <w:pStyle w:val="ListParagraph"/>
        <w:widowControl w:val="0"/>
        <w:numPr>
          <w:ilvl w:val="0"/>
          <w:numId w:val="6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Être mesurables- mettre un chiffre</w:t>
      </w:r>
    </w:p>
    <w:p w14:paraId="70E22210" w14:textId="77777777" w:rsidR="009D07D3" w:rsidRPr="00B31B73" w:rsidRDefault="009D07D3" w:rsidP="009D07D3">
      <w:pPr>
        <w:widowControl w:val="0"/>
        <w:numPr>
          <w:ilvl w:val="1"/>
          <w:numId w:val="2"/>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Un but est pas mesurables – rentable, mais quelle niveau de rentabilité?</w:t>
      </w:r>
    </w:p>
    <w:p w14:paraId="2E41A14C" w14:textId="77777777" w:rsidR="009D07D3" w:rsidRPr="00B31B73" w:rsidRDefault="009D07D3" w:rsidP="009D07D3">
      <w:pPr>
        <w:widowControl w:val="0"/>
        <w:numPr>
          <w:ilvl w:val="1"/>
          <w:numId w:val="2"/>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But est une intention</w:t>
      </w:r>
    </w:p>
    <w:p w14:paraId="0F3DB9F0" w14:textId="77777777" w:rsidR="009D07D3" w:rsidRPr="00B31B73" w:rsidRDefault="009D07D3" w:rsidP="009D07D3">
      <w:pPr>
        <w:widowControl w:val="0"/>
        <w:numPr>
          <w:ilvl w:val="1"/>
          <w:numId w:val="2"/>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L’objectif doit être précis- viser 4 années pour avoir mon diplôme</w:t>
      </w:r>
    </w:p>
    <w:p w14:paraId="4523EE0B" w14:textId="77777777" w:rsidR="009D07D3" w:rsidRPr="00B31B73" w:rsidRDefault="009D07D3" w:rsidP="009D07D3">
      <w:pPr>
        <w:widowControl w:val="0"/>
        <w:numPr>
          <w:ilvl w:val="1"/>
          <w:numId w:val="2"/>
        </w:numPr>
        <w:tabs>
          <w:tab w:val="left" w:pos="940"/>
          <w:tab w:val="left" w:pos="1440"/>
        </w:tabs>
        <w:autoSpaceDE w:val="0"/>
        <w:autoSpaceDN w:val="0"/>
        <w:adjustRightInd w:val="0"/>
        <w:ind w:left="1440" w:hanging="1440"/>
        <w:rPr>
          <w:rFonts w:ascii="Arial" w:hAnsi="Arial" w:cs="Arial"/>
          <w:lang w:val="fr-CA"/>
        </w:rPr>
      </w:pPr>
    </w:p>
    <w:p w14:paraId="3CBC3A93" w14:textId="13D6991B" w:rsidR="009D07D3" w:rsidRPr="00B31B73" w:rsidRDefault="009D07D3" w:rsidP="00EB4D1A">
      <w:pPr>
        <w:pStyle w:val="ListParagraph"/>
        <w:widowControl w:val="0"/>
        <w:numPr>
          <w:ilvl w:val="0"/>
          <w:numId w:val="63"/>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lastRenderedPageBreak/>
        <w:t>Posséder une dimension temporelle : Objectif valables – temps</w:t>
      </w:r>
    </w:p>
    <w:p w14:paraId="5E134CDC" w14:textId="77777777" w:rsidR="009D07D3" w:rsidRPr="00B31B73" w:rsidRDefault="009D07D3" w:rsidP="00EB4D1A">
      <w:pPr>
        <w:pStyle w:val="ListParagraph"/>
        <w:widowControl w:val="0"/>
        <w:numPr>
          <w:ilvl w:val="0"/>
          <w:numId w:val="63"/>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Être réalistes, réalisables et stimulants (lancer un défi) : Ne fixe pas des objectifs qui ne sont pas réaliste</w:t>
      </w:r>
    </w:p>
    <w:p w14:paraId="666A5C06" w14:textId="77777777" w:rsidR="009D07D3" w:rsidRPr="00B31B73" w:rsidRDefault="009D07D3" w:rsidP="00EB4D1A">
      <w:pPr>
        <w:pStyle w:val="ListParagraph"/>
        <w:widowControl w:val="0"/>
        <w:numPr>
          <w:ilvl w:val="0"/>
          <w:numId w:val="63"/>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Être établie par les personnes devant assurer leur réalisation</w:t>
      </w:r>
    </w:p>
    <w:p w14:paraId="0C617116" w14:textId="77777777" w:rsidR="009D07D3" w:rsidRPr="00B31B73" w:rsidRDefault="009D07D3" w:rsidP="00EB4D1A">
      <w:pPr>
        <w:pStyle w:val="ListParagraph"/>
        <w:widowControl w:val="0"/>
        <w:numPr>
          <w:ilvl w:val="1"/>
          <w:numId w:val="63"/>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 xml:space="preserve">Disposer des moyens pour réaliser </w:t>
      </w:r>
    </w:p>
    <w:p w14:paraId="5D6A465E" w14:textId="77777777" w:rsidR="009D07D3" w:rsidRPr="00B31B73" w:rsidRDefault="009D07D3" w:rsidP="00EB4D1A">
      <w:pPr>
        <w:pStyle w:val="ListParagraph"/>
        <w:widowControl w:val="0"/>
        <w:numPr>
          <w:ilvl w:val="1"/>
          <w:numId w:val="63"/>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Des personnes qui vont réaliser la réalisation</w:t>
      </w:r>
    </w:p>
    <w:p w14:paraId="2FEA7BF5" w14:textId="77777777" w:rsidR="009D07D3" w:rsidRPr="00B31B73" w:rsidRDefault="009D07D3" w:rsidP="00EB4D1A">
      <w:pPr>
        <w:pStyle w:val="ListParagraph"/>
        <w:widowControl w:val="0"/>
        <w:numPr>
          <w:ilvl w:val="1"/>
          <w:numId w:val="63"/>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 xml:space="preserve">Les gens qui sont </w:t>
      </w:r>
      <w:proofErr w:type="gramStart"/>
      <w:r w:rsidRPr="00B31B73">
        <w:rPr>
          <w:rFonts w:ascii="Arial" w:hAnsi="Arial" w:cs="Arial"/>
          <w:lang w:val="fr-CA"/>
        </w:rPr>
        <w:t>impliquer</w:t>
      </w:r>
      <w:proofErr w:type="gramEnd"/>
      <w:r w:rsidRPr="00B31B73">
        <w:rPr>
          <w:rFonts w:ascii="Arial" w:hAnsi="Arial" w:cs="Arial"/>
          <w:lang w:val="fr-CA"/>
        </w:rPr>
        <w:t xml:space="preserve"> dès le départ dans l’organisation, devient leur objectif ??</w:t>
      </w:r>
    </w:p>
    <w:p w14:paraId="48B3B2E7" w14:textId="77777777" w:rsidR="009D07D3" w:rsidRPr="00B31B73" w:rsidRDefault="009D07D3" w:rsidP="00EB4D1A">
      <w:pPr>
        <w:pStyle w:val="ListParagraph"/>
        <w:widowControl w:val="0"/>
        <w:numPr>
          <w:ilvl w:val="0"/>
          <w:numId w:val="64"/>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S’harmoniser  avec les autres objectifs</w:t>
      </w:r>
    </w:p>
    <w:p w14:paraId="2AFC9DDB" w14:textId="77777777" w:rsidR="009D07D3" w:rsidRPr="00B31B73" w:rsidRDefault="009D07D3" w:rsidP="00EB4D1A">
      <w:pPr>
        <w:pStyle w:val="ListParagraph"/>
        <w:widowControl w:val="0"/>
        <w:numPr>
          <w:ilvl w:val="1"/>
          <w:numId w:val="64"/>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Commence par les objectifs stratégiques</w:t>
      </w:r>
    </w:p>
    <w:p w14:paraId="37915BDE" w14:textId="77777777" w:rsidR="009D07D3" w:rsidRPr="00B31B73" w:rsidRDefault="009D07D3" w:rsidP="00EB4D1A">
      <w:pPr>
        <w:pStyle w:val="ListParagraph"/>
        <w:widowControl w:val="0"/>
        <w:numPr>
          <w:ilvl w:val="0"/>
          <w:numId w:val="64"/>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Servir à l’évaluation du rendement</w:t>
      </w:r>
    </w:p>
    <w:p w14:paraId="00849CF7" w14:textId="77777777" w:rsidR="009D07D3" w:rsidRPr="00B31B73" w:rsidRDefault="009D07D3" w:rsidP="00EB4D1A">
      <w:pPr>
        <w:pStyle w:val="ListParagraph"/>
        <w:widowControl w:val="0"/>
        <w:numPr>
          <w:ilvl w:val="1"/>
          <w:numId w:val="64"/>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 xml:space="preserve">A la fin de la période vous devez faire votre auto-évaluation (remettre à votre patron) – niveau </w:t>
      </w:r>
      <w:proofErr w:type="gramStart"/>
      <w:r w:rsidRPr="00B31B73">
        <w:rPr>
          <w:rFonts w:ascii="Arial" w:hAnsi="Arial" w:cs="Arial"/>
          <w:lang w:val="fr-CA"/>
        </w:rPr>
        <w:t>individuelle</w:t>
      </w:r>
      <w:proofErr w:type="gramEnd"/>
    </w:p>
    <w:p w14:paraId="6420C0F2" w14:textId="7A864E86" w:rsidR="009D07D3" w:rsidRPr="00B31B73" w:rsidRDefault="009D07D3" w:rsidP="00EB4D1A">
      <w:pPr>
        <w:pStyle w:val="ListParagraph"/>
        <w:widowControl w:val="0"/>
        <w:numPr>
          <w:ilvl w:val="1"/>
          <w:numId w:val="64"/>
        </w:numPr>
        <w:tabs>
          <w:tab w:val="left" w:pos="940"/>
          <w:tab w:val="left" w:pos="1440"/>
        </w:tabs>
        <w:autoSpaceDE w:val="0"/>
        <w:autoSpaceDN w:val="0"/>
        <w:adjustRightInd w:val="0"/>
        <w:rPr>
          <w:rFonts w:ascii="Arial" w:hAnsi="Arial" w:cs="Arial"/>
          <w:lang w:val="fr-CA"/>
        </w:rPr>
      </w:pPr>
      <w:r w:rsidRPr="00B31B73">
        <w:rPr>
          <w:rFonts w:ascii="Arial" w:hAnsi="Arial" w:cs="Arial"/>
          <w:lang w:val="fr-CA"/>
        </w:rPr>
        <w:t>Objectif sert comme un point de repère pour les évaluations individuelles</w:t>
      </w:r>
    </w:p>
    <w:p w14:paraId="5796F31B" w14:textId="77777777" w:rsidR="009D07D3" w:rsidRPr="00B31B73" w:rsidRDefault="009D07D3" w:rsidP="00EB4D1A">
      <w:pPr>
        <w:pStyle w:val="ListParagraph"/>
        <w:widowControl w:val="0"/>
        <w:numPr>
          <w:ilvl w:val="0"/>
          <w:numId w:val="6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Être flexibles</w:t>
      </w:r>
    </w:p>
    <w:p w14:paraId="54F941ED" w14:textId="77777777" w:rsidR="009D07D3" w:rsidRPr="00B31B73" w:rsidRDefault="009D07D3" w:rsidP="009D07D3">
      <w:pPr>
        <w:widowControl w:val="0"/>
        <w:numPr>
          <w:ilvl w:val="1"/>
          <w:numId w:val="2"/>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Changement très important interne ou externe qui peut handicaper l’entreprise, vous devez toute suite réexaminée les objectifs</w:t>
      </w:r>
    </w:p>
    <w:p w14:paraId="7963093F" w14:textId="77777777" w:rsidR="009D07D3" w:rsidRPr="00B31B73" w:rsidRDefault="009D07D3" w:rsidP="009D07D3">
      <w:pPr>
        <w:widowControl w:val="0"/>
        <w:numPr>
          <w:ilvl w:val="0"/>
          <w:numId w:val="2"/>
        </w:numPr>
        <w:tabs>
          <w:tab w:val="left" w:pos="220"/>
          <w:tab w:val="left" w:pos="720"/>
        </w:tabs>
        <w:autoSpaceDE w:val="0"/>
        <w:autoSpaceDN w:val="0"/>
        <w:adjustRightInd w:val="0"/>
        <w:ind w:hanging="720"/>
        <w:rPr>
          <w:rFonts w:ascii="Arial" w:hAnsi="Arial" w:cs="Arial"/>
          <w:lang w:val="fr-CA"/>
        </w:rPr>
      </w:pPr>
      <w:r w:rsidRPr="00B31B73">
        <w:rPr>
          <w:rFonts w:ascii="Arial" w:hAnsi="Arial" w:cs="Arial"/>
          <w:lang w:val="fr-CA"/>
        </w:rPr>
        <w:t>Définir les résultats attendus plutôt que les activités</w:t>
      </w:r>
    </w:p>
    <w:p w14:paraId="6766A228" w14:textId="77777777" w:rsidR="009D07D3" w:rsidRPr="00B31B73" w:rsidRDefault="009D07D3" w:rsidP="009D07D3">
      <w:pPr>
        <w:widowControl w:val="0"/>
        <w:numPr>
          <w:ilvl w:val="1"/>
          <w:numId w:val="2"/>
        </w:numPr>
        <w:tabs>
          <w:tab w:val="left" w:pos="940"/>
          <w:tab w:val="left" w:pos="1440"/>
        </w:tabs>
        <w:autoSpaceDE w:val="0"/>
        <w:autoSpaceDN w:val="0"/>
        <w:adjustRightInd w:val="0"/>
        <w:ind w:left="1440" w:hanging="1440"/>
        <w:rPr>
          <w:rFonts w:ascii="Arial" w:hAnsi="Arial" w:cs="Arial"/>
          <w:lang w:val="fr-CA"/>
        </w:rPr>
      </w:pPr>
      <w:r w:rsidRPr="00B31B73">
        <w:rPr>
          <w:rFonts w:ascii="Arial" w:hAnsi="Arial" w:cs="Arial"/>
          <w:lang w:val="fr-CA"/>
        </w:rPr>
        <w:t>Ne décrit pas les activité mais décri les résultats donc ensuite définir les actions qui vont les réaliser</w:t>
      </w:r>
    </w:p>
    <w:p w14:paraId="617BECAA" w14:textId="6767C480" w:rsidR="008A3246" w:rsidRPr="00B31B73" w:rsidRDefault="009D07D3" w:rsidP="009D07D3">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lang w:val="fr-CA"/>
        </w:rPr>
        <w:t>Les activités vont venir à la suite des objectifs réaliser</w:t>
      </w:r>
    </w:p>
    <w:p w14:paraId="3A00ADFF" w14:textId="77777777"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p>
    <w:p w14:paraId="471FEC19" w14:textId="77777777"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p>
    <w:p w14:paraId="658E2090" w14:textId="469BD9BE" w:rsidR="002270B8" w:rsidRPr="00B31B73" w:rsidRDefault="008A3246"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5.4 La planification</w:t>
      </w:r>
    </w:p>
    <w:p w14:paraId="2EB15A78" w14:textId="5E508BB3" w:rsidR="008A3246" w:rsidRPr="00B31B73" w:rsidRDefault="00152710" w:rsidP="003732EB">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1 : analyse et diagnostic</w:t>
      </w:r>
    </w:p>
    <w:p w14:paraId="0914435F" w14:textId="380AC8D6" w:rsidR="00152710" w:rsidRPr="00B31B73" w:rsidRDefault="00152710" w:rsidP="00EB4D1A">
      <w:pPr>
        <w:pStyle w:val="ListParagraph"/>
        <w:widowControl w:val="0"/>
        <w:numPr>
          <w:ilvl w:val="0"/>
          <w:numId w:val="5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Environnement général</w:t>
      </w:r>
    </w:p>
    <w:p w14:paraId="12A3FC17" w14:textId="1DA9B9A2" w:rsidR="00152710" w:rsidRPr="00B31B73" w:rsidRDefault="00D53F26" w:rsidP="00EB4D1A">
      <w:pPr>
        <w:pStyle w:val="ListParagraph"/>
        <w:widowControl w:val="0"/>
        <w:numPr>
          <w:ilvl w:val="0"/>
          <w:numId w:val="5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Environnement</w:t>
      </w:r>
      <w:r w:rsidR="00152710" w:rsidRPr="00B31B73">
        <w:rPr>
          <w:rFonts w:ascii="Arial" w:hAnsi="Arial" w:cs="Arial"/>
          <w:lang w:val="fr-CA"/>
        </w:rPr>
        <w:t xml:space="preserve"> </w:t>
      </w:r>
      <w:r w:rsidR="002270B8" w:rsidRPr="00B31B73">
        <w:rPr>
          <w:rFonts w:ascii="Arial" w:hAnsi="Arial" w:cs="Arial"/>
          <w:lang w:val="fr-CA"/>
        </w:rPr>
        <w:t>immédiat</w:t>
      </w:r>
    </w:p>
    <w:p w14:paraId="188411C0" w14:textId="13434F40" w:rsidR="002270B8" w:rsidRPr="00B31B73" w:rsidRDefault="002270B8" w:rsidP="00EB4D1A">
      <w:pPr>
        <w:pStyle w:val="ListParagraph"/>
        <w:widowControl w:val="0"/>
        <w:numPr>
          <w:ilvl w:val="0"/>
          <w:numId w:val="5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Environnement interne</w:t>
      </w:r>
    </w:p>
    <w:p w14:paraId="69695C44" w14:textId="77777777" w:rsidR="00152710" w:rsidRPr="00B31B73" w:rsidRDefault="00152710" w:rsidP="003732EB">
      <w:pPr>
        <w:widowControl w:val="0"/>
        <w:tabs>
          <w:tab w:val="left" w:pos="220"/>
          <w:tab w:val="left" w:pos="720"/>
        </w:tabs>
        <w:autoSpaceDE w:val="0"/>
        <w:autoSpaceDN w:val="0"/>
        <w:adjustRightInd w:val="0"/>
        <w:rPr>
          <w:rFonts w:ascii="Arial" w:hAnsi="Arial" w:cs="Arial"/>
          <w:lang w:val="fr-CA"/>
        </w:rPr>
      </w:pPr>
    </w:p>
    <w:p w14:paraId="18674640" w14:textId="77777777" w:rsidR="002270B8" w:rsidRPr="00B31B73" w:rsidRDefault="002270B8" w:rsidP="00EB4D1A">
      <w:pPr>
        <w:pStyle w:val="ListParagraph"/>
        <w:widowControl w:val="0"/>
        <w:numPr>
          <w:ilvl w:val="0"/>
          <w:numId w:val="5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Interne : examiner et découvrir, identifier les opportunités qui se présentent</w:t>
      </w:r>
    </w:p>
    <w:p w14:paraId="33DD6CBB" w14:textId="632E46A0" w:rsidR="002270B8" w:rsidRPr="00B31B73" w:rsidRDefault="002270B8" w:rsidP="00EB4D1A">
      <w:pPr>
        <w:pStyle w:val="ListParagraph"/>
        <w:widowControl w:val="0"/>
        <w:numPr>
          <w:ilvl w:val="0"/>
          <w:numId w:val="5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Analyse pour l’avenir</w:t>
      </w:r>
    </w:p>
    <w:p w14:paraId="508A223E" w14:textId="63531AE1" w:rsidR="00152710" w:rsidRPr="00B31B73" w:rsidRDefault="00152710" w:rsidP="00EB4D1A">
      <w:pPr>
        <w:pStyle w:val="ListParagraph"/>
        <w:widowControl w:val="0"/>
        <w:numPr>
          <w:ilvl w:val="0"/>
          <w:numId w:val="5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Analyse situation de l’entreprise</w:t>
      </w:r>
    </w:p>
    <w:p w14:paraId="671AE961" w14:textId="4824534C" w:rsidR="00152710" w:rsidRPr="00B31B73" w:rsidRDefault="00152710" w:rsidP="00EB4D1A">
      <w:pPr>
        <w:pStyle w:val="ListParagraph"/>
        <w:widowControl w:val="0"/>
        <w:numPr>
          <w:ilvl w:val="0"/>
          <w:numId w:val="5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Quelles sont les opportunité, forces, </w:t>
      </w:r>
    </w:p>
    <w:p w14:paraId="5D4F595E" w14:textId="718981A2" w:rsidR="00152710" w:rsidRPr="00B31B73" w:rsidRDefault="00152710" w:rsidP="00EB4D1A">
      <w:pPr>
        <w:pStyle w:val="ListParagraph"/>
        <w:widowControl w:val="0"/>
        <w:numPr>
          <w:ilvl w:val="0"/>
          <w:numId w:val="5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Choix du moment de départ pour avancer</w:t>
      </w:r>
    </w:p>
    <w:p w14:paraId="349C76E2" w14:textId="45816932" w:rsidR="00152710" w:rsidRPr="00B31B73" w:rsidRDefault="00152710" w:rsidP="00EB4D1A">
      <w:pPr>
        <w:pStyle w:val="ListParagraph"/>
        <w:widowControl w:val="0"/>
        <w:numPr>
          <w:ilvl w:val="0"/>
          <w:numId w:val="5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Analyse pour définir dans quel contexte on va réaliser os actions</w:t>
      </w:r>
    </w:p>
    <w:p w14:paraId="659E1C58" w14:textId="3A71B2F5" w:rsidR="00152710" w:rsidRPr="00B31B73" w:rsidRDefault="00152710" w:rsidP="00EB4D1A">
      <w:pPr>
        <w:pStyle w:val="ListParagraph"/>
        <w:widowControl w:val="0"/>
        <w:numPr>
          <w:ilvl w:val="0"/>
          <w:numId w:val="5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Examiner ce qui existe dans l’entreprise pour pouvoir faire le chemin pour atteindre nos buts</w:t>
      </w:r>
    </w:p>
    <w:p w14:paraId="42DC881F" w14:textId="125B1B0A" w:rsidR="00152710" w:rsidRPr="00B31B73" w:rsidRDefault="00152710" w:rsidP="00EB4D1A">
      <w:pPr>
        <w:pStyle w:val="ListParagraph"/>
        <w:widowControl w:val="0"/>
        <w:numPr>
          <w:ilvl w:val="0"/>
          <w:numId w:val="5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On est en mesure de définir la vision</w:t>
      </w:r>
    </w:p>
    <w:p w14:paraId="4C6BEC3F" w14:textId="77777777" w:rsidR="00152710" w:rsidRPr="00B31B73" w:rsidRDefault="00152710" w:rsidP="00152710">
      <w:pPr>
        <w:widowControl w:val="0"/>
        <w:tabs>
          <w:tab w:val="left" w:pos="220"/>
          <w:tab w:val="left" w:pos="720"/>
        </w:tabs>
        <w:autoSpaceDE w:val="0"/>
        <w:autoSpaceDN w:val="0"/>
        <w:adjustRightInd w:val="0"/>
        <w:rPr>
          <w:rFonts w:ascii="Arial" w:hAnsi="Arial" w:cs="Arial"/>
          <w:lang w:val="fr-CA"/>
        </w:rPr>
      </w:pPr>
    </w:p>
    <w:p w14:paraId="5FD5B9F5" w14:textId="5281A693" w:rsidR="00152710" w:rsidRPr="00B31B73" w:rsidRDefault="00152710" w:rsidP="00152710">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2 : Orientation de l’organisation</w:t>
      </w:r>
    </w:p>
    <w:p w14:paraId="339D2B15" w14:textId="17606D9E" w:rsidR="002270B8" w:rsidRPr="00B31B73" w:rsidRDefault="002270B8" w:rsidP="00EB4D1A">
      <w:pPr>
        <w:pStyle w:val="ListParagraph"/>
        <w:widowControl w:val="0"/>
        <w:numPr>
          <w:ilvl w:val="0"/>
          <w:numId w:val="6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Priorité et vision</w:t>
      </w:r>
    </w:p>
    <w:p w14:paraId="4F487F02" w14:textId="77777777" w:rsidR="007433FF" w:rsidRPr="00B31B73" w:rsidRDefault="007433FF" w:rsidP="00EB4D1A">
      <w:pPr>
        <w:pStyle w:val="ListParagraph"/>
        <w:widowControl w:val="0"/>
        <w:numPr>
          <w:ilvl w:val="1"/>
          <w:numId w:val="5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Cerner les priorité : ce qui est majeur pour réagir à l’environnement</w:t>
      </w:r>
    </w:p>
    <w:p w14:paraId="4BF9F568" w14:textId="3ED4E0C2" w:rsidR="007433FF" w:rsidRPr="00B31B73" w:rsidRDefault="007433FF" w:rsidP="00EB4D1A">
      <w:pPr>
        <w:pStyle w:val="ListParagraph"/>
        <w:widowControl w:val="0"/>
        <w:numPr>
          <w:ilvl w:val="1"/>
          <w:numId w:val="5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Être proactif pour anticiper</w:t>
      </w:r>
    </w:p>
    <w:p w14:paraId="33C493A2" w14:textId="1D3FE2EF" w:rsidR="002270B8" w:rsidRPr="00B31B73" w:rsidRDefault="002270B8" w:rsidP="00EB4D1A">
      <w:pPr>
        <w:pStyle w:val="ListParagraph"/>
        <w:widowControl w:val="0"/>
        <w:numPr>
          <w:ilvl w:val="0"/>
          <w:numId w:val="6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Mission et objectif</w:t>
      </w:r>
    </w:p>
    <w:p w14:paraId="79DC59BD" w14:textId="77777777" w:rsidR="007433FF" w:rsidRPr="00B31B73" w:rsidRDefault="007433FF" w:rsidP="00EB4D1A">
      <w:pPr>
        <w:pStyle w:val="ListParagraph"/>
        <w:widowControl w:val="0"/>
        <w:numPr>
          <w:ilvl w:val="1"/>
          <w:numId w:val="6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lastRenderedPageBreak/>
        <w:t>Revoie priorité et vision</w:t>
      </w:r>
    </w:p>
    <w:p w14:paraId="000278AE" w14:textId="4281182C" w:rsidR="007433FF" w:rsidRPr="00B31B73" w:rsidRDefault="007433FF" w:rsidP="00EB4D1A">
      <w:pPr>
        <w:pStyle w:val="ListParagraph"/>
        <w:widowControl w:val="0"/>
        <w:numPr>
          <w:ilvl w:val="1"/>
          <w:numId w:val="6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Revoir notre mission</w:t>
      </w:r>
    </w:p>
    <w:p w14:paraId="6276E187" w14:textId="0149FBE3" w:rsidR="002270B8" w:rsidRPr="00B31B73" w:rsidRDefault="002270B8" w:rsidP="00EB4D1A">
      <w:pPr>
        <w:pStyle w:val="ListParagraph"/>
        <w:widowControl w:val="0"/>
        <w:numPr>
          <w:ilvl w:val="0"/>
          <w:numId w:val="6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Plans durables</w:t>
      </w:r>
    </w:p>
    <w:p w14:paraId="0E50F3C2" w14:textId="77777777" w:rsidR="007433FF" w:rsidRPr="00B31B73" w:rsidRDefault="007433FF" w:rsidP="007433FF">
      <w:pPr>
        <w:widowControl w:val="0"/>
        <w:tabs>
          <w:tab w:val="left" w:pos="220"/>
          <w:tab w:val="left" w:pos="720"/>
        </w:tabs>
        <w:autoSpaceDE w:val="0"/>
        <w:autoSpaceDN w:val="0"/>
        <w:adjustRightInd w:val="0"/>
        <w:ind w:left="360"/>
        <w:rPr>
          <w:rFonts w:ascii="Arial" w:hAnsi="Arial" w:cs="Arial"/>
          <w:lang w:val="fr-CA"/>
        </w:rPr>
      </w:pPr>
    </w:p>
    <w:p w14:paraId="06F4466B" w14:textId="01A61790" w:rsidR="00152710" w:rsidRPr="00B31B73" w:rsidRDefault="00152710" w:rsidP="00152710">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3 : Stratégies et choix</w:t>
      </w:r>
    </w:p>
    <w:p w14:paraId="6EA4E438" w14:textId="004E1D37" w:rsidR="008A3246" w:rsidRPr="00B31B73" w:rsidRDefault="007433FF" w:rsidP="00EB4D1A">
      <w:pPr>
        <w:pStyle w:val="ListParagraph"/>
        <w:widowControl w:val="0"/>
        <w:numPr>
          <w:ilvl w:val="0"/>
          <w:numId w:val="62"/>
        </w:numPr>
        <w:tabs>
          <w:tab w:val="left" w:pos="220"/>
          <w:tab w:val="left" w:pos="720"/>
        </w:tabs>
        <w:autoSpaceDE w:val="0"/>
        <w:autoSpaceDN w:val="0"/>
        <w:adjustRightInd w:val="0"/>
        <w:rPr>
          <w:rFonts w:ascii="Arial" w:hAnsi="Arial" w:cs="Arial"/>
          <w:b/>
          <w:lang w:val="fr-CA"/>
        </w:rPr>
      </w:pPr>
      <w:r w:rsidRPr="00B31B73">
        <w:rPr>
          <w:rFonts w:ascii="Arial" w:hAnsi="Arial" w:cs="Arial"/>
          <w:lang w:val="fr-CA"/>
        </w:rPr>
        <w:t>Stratégies</w:t>
      </w:r>
      <w:r w:rsidR="002270B8" w:rsidRPr="00B31B73">
        <w:rPr>
          <w:rFonts w:ascii="Arial" w:hAnsi="Arial" w:cs="Arial"/>
          <w:lang w:val="fr-CA"/>
        </w:rPr>
        <w:t xml:space="preserve"> d’ensemble</w:t>
      </w:r>
    </w:p>
    <w:p w14:paraId="72063CD1" w14:textId="1639BDA0" w:rsidR="007433FF" w:rsidRPr="00B31B73" w:rsidRDefault="007433FF" w:rsidP="00EB4D1A">
      <w:pPr>
        <w:pStyle w:val="ListParagraph"/>
        <w:widowControl w:val="0"/>
        <w:numPr>
          <w:ilvl w:val="1"/>
          <w:numId w:val="58"/>
        </w:numPr>
        <w:tabs>
          <w:tab w:val="left" w:pos="220"/>
          <w:tab w:val="left" w:pos="720"/>
        </w:tabs>
        <w:autoSpaceDE w:val="0"/>
        <w:autoSpaceDN w:val="0"/>
        <w:adjustRightInd w:val="0"/>
        <w:rPr>
          <w:rFonts w:ascii="Arial" w:hAnsi="Arial" w:cs="Arial"/>
          <w:b/>
          <w:lang w:val="fr-CA"/>
        </w:rPr>
      </w:pPr>
      <w:r w:rsidRPr="00B31B73">
        <w:rPr>
          <w:rFonts w:ascii="Arial" w:hAnsi="Arial" w:cs="Arial"/>
          <w:lang w:val="fr-CA"/>
        </w:rPr>
        <w:t>Ensemble de l’entreprise</w:t>
      </w:r>
    </w:p>
    <w:p w14:paraId="537FAC49" w14:textId="3BE3E480" w:rsidR="002270B8" w:rsidRPr="00B31B73" w:rsidRDefault="002270B8" w:rsidP="00EB4D1A">
      <w:pPr>
        <w:pStyle w:val="ListParagraph"/>
        <w:widowControl w:val="0"/>
        <w:numPr>
          <w:ilvl w:val="0"/>
          <w:numId w:val="62"/>
        </w:numPr>
        <w:tabs>
          <w:tab w:val="left" w:pos="220"/>
          <w:tab w:val="left" w:pos="720"/>
        </w:tabs>
        <w:autoSpaceDE w:val="0"/>
        <w:autoSpaceDN w:val="0"/>
        <w:adjustRightInd w:val="0"/>
        <w:rPr>
          <w:rFonts w:ascii="Arial" w:hAnsi="Arial" w:cs="Arial"/>
          <w:b/>
          <w:lang w:val="fr-CA"/>
        </w:rPr>
      </w:pPr>
      <w:r w:rsidRPr="00B31B73">
        <w:rPr>
          <w:rFonts w:ascii="Arial" w:hAnsi="Arial" w:cs="Arial"/>
          <w:lang w:val="fr-CA"/>
        </w:rPr>
        <w:t>Stratégies sectorielles</w:t>
      </w:r>
    </w:p>
    <w:p w14:paraId="402C69EF" w14:textId="173B2354" w:rsidR="007433FF" w:rsidRPr="00B31B73" w:rsidRDefault="007433FF" w:rsidP="00EB4D1A">
      <w:pPr>
        <w:pStyle w:val="ListParagraph"/>
        <w:widowControl w:val="0"/>
        <w:numPr>
          <w:ilvl w:val="1"/>
          <w:numId w:val="58"/>
        </w:numPr>
        <w:tabs>
          <w:tab w:val="left" w:pos="220"/>
          <w:tab w:val="left" w:pos="720"/>
        </w:tabs>
        <w:autoSpaceDE w:val="0"/>
        <w:autoSpaceDN w:val="0"/>
        <w:adjustRightInd w:val="0"/>
        <w:rPr>
          <w:rFonts w:ascii="Arial" w:hAnsi="Arial" w:cs="Arial"/>
          <w:b/>
          <w:lang w:val="fr-CA"/>
        </w:rPr>
      </w:pPr>
      <w:r w:rsidRPr="00B31B73">
        <w:rPr>
          <w:rFonts w:ascii="Arial" w:hAnsi="Arial" w:cs="Arial"/>
          <w:lang w:val="fr-CA"/>
        </w:rPr>
        <w:t xml:space="preserve">Si l’entreprise opère dans 2 ou plusieurs </w:t>
      </w:r>
      <w:proofErr w:type="gramStart"/>
      <w:r w:rsidRPr="00B31B73">
        <w:rPr>
          <w:rFonts w:ascii="Arial" w:hAnsi="Arial" w:cs="Arial"/>
          <w:lang w:val="fr-CA"/>
        </w:rPr>
        <w:t>secteur</w:t>
      </w:r>
      <w:proofErr w:type="gramEnd"/>
      <w:r w:rsidRPr="00B31B73">
        <w:rPr>
          <w:rFonts w:ascii="Arial" w:hAnsi="Arial" w:cs="Arial"/>
          <w:lang w:val="fr-CA"/>
        </w:rPr>
        <w:t>, chaque responsable de secteur doit établir un plan stratégique pour son secteur</w:t>
      </w:r>
    </w:p>
    <w:p w14:paraId="1F9BED1B" w14:textId="30C1C51D" w:rsidR="002270B8" w:rsidRPr="00B31B73" w:rsidRDefault="002270B8" w:rsidP="00EB4D1A">
      <w:pPr>
        <w:pStyle w:val="ListParagraph"/>
        <w:widowControl w:val="0"/>
        <w:numPr>
          <w:ilvl w:val="0"/>
          <w:numId w:val="62"/>
        </w:numPr>
        <w:tabs>
          <w:tab w:val="left" w:pos="220"/>
          <w:tab w:val="left" w:pos="720"/>
        </w:tabs>
        <w:autoSpaceDE w:val="0"/>
        <w:autoSpaceDN w:val="0"/>
        <w:adjustRightInd w:val="0"/>
        <w:rPr>
          <w:rFonts w:ascii="Arial" w:hAnsi="Arial" w:cs="Arial"/>
          <w:b/>
          <w:lang w:val="fr-CA"/>
        </w:rPr>
      </w:pPr>
      <w:r w:rsidRPr="00B31B73">
        <w:rPr>
          <w:rFonts w:ascii="Arial" w:hAnsi="Arial" w:cs="Arial"/>
          <w:lang w:val="fr-CA"/>
        </w:rPr>
        <w:t>Stratégies fonctionnelles</w:t>
      </w:r>
    </w:p>
    <w:p w14:paraId="472F1FBC" w14:textId="78A92F2C" w:rsidR="007433FF" w:rsidRPr="00B31B73" w:rsidRDefault="007433FF" w:rsidP="00EB4D1A">
      <w:pPr>
        <w:pStyle w:val="ListParagraph"/>
        <w:widowControl w:val="0"/>
        <w:numPr>
          <w:ilvl w:val="1"/>
          <w:numId w:val="58"/>
        </w:numPr>
        <w:tabs>
          <w:tab w:val="left" w:pos="220"/>
          <w:tab w:val="left" w:pos="720"/>
        </w:tabs>
        <w:autoSpaceDE w:val="0"/>
        <w:autoSpaceDN w:val="0"/>
        <w:adjustRightInd w:val="0"/>
        <w:rPr>
          <w:rFonts w:ascii="Arial" w:hAnsi="Arial" w:cs="Arial"/>
          <w:b/>
          <w:lang w:val="fr-CA"/>
        </w:rPr>
      </w:pPr>
      <w:r w:rsidRPr="00B31B73">
        <w:rPr>
          <w:rFonts w:ascii="Arial" w:hAnsi="Arial" w:cs="Arial"/>
          <w:lang w:val="fr-CA"/>
        </w:rPr>
        <w:t>Deux divisions complètement différentes mais sous la responsabilité de la même personne, alors doit établir un plan stratégique spécialisé</w:t>
      </w:r>
    </w:p>
    <w:p w14:paraId="3F470304" w14:textId="77777777" w:rsidR="009D07D3" w:rsidRPr="00B31B73" w:rsidRDefault="009D07D3" w:rsidP="003732EB">
      <w:pPr>
        <w:widowControl w:val="0"/>
        <w:tabs>
          <w:tab w:val="left" w:pos="220"/>
          <w:tab w:val="left" w:pos="720"/>
        </w:tabs>
        <w:autoSpaceDE w:val="0"/>
        <w:autoSpaceDN w:val="0"/>
        <w:adjustRightInd w:val="0"/>
        <w:rPr>
          <w:rFonts w:ascii="Arial" w:hAnsi="Arial" w:cs="Arial"/>
          <w:lang w:val="fr-CA"/>
        </w:rPr>
      </w:pPr>
    </w:p>
    <w:p w14:paraId="46D42BA9" w14:textId="341246BE" w:rsidR="008A3246" w:rsidRPr="00B31B73" w:rsidRDefault="009D07D3" w:rsidP="003732EB">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4 : Préparation des plans détaillés</w:t>
      </w:r>
    </w:p>
    <w:p w14:paraId="79B7C9CE" w14:textId="5D2CAD5A" w:rsidR="009D07D3" w:rsidRPr="00B31B73" w:rsidRDefault="009D07D3" w:rsidP="00EB4D1A">
      <w:pPr>
        <w:pStyle w:val="ListParagraph"/>
        <w:widowControl w:val="0"/>
        <w:numPr>
          <w:ilvl w:val="0"/>
          <w:numId w:val="6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Plans opérationnels</w:t>
      </w:r>
    </w:p>
    <w:p w14:paraId="49A58B3C" w14:textId="5C421E3C" w:rsidR="009D07D3" w:rsidRPr="00B31B73" w:rsidRDefault="009D07D3" w:rsidP="00EB4D1A">
      <w:pPr>
        <w:pStyle w:val="ListParagraph"/>
        <w:widowControl w:val="0"/>
        <w:numPr>
          <w:ilvl w:val="1"/>
          <w:numId w:val="6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Réseau personnel ou déjà établi</w:t>
      </w:r>
    </w:p>
    <w:p w14:paraId="224B7A09" w14:textId="2CCCFBA4" w:rsidR="009D07D3" w:rsidRPr="00B31B73" w:rsidRDefault="009D07D3" w:rsidP="00EB4D1A">
      <w:pPr>
        <w:pStyle w:val="ListParagraph"/>
        <w:widowControl w:val="0"/>
        <w:numPr>
          <w:ilvl w:val="1"/>
          <w:numId w:val="6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Actions concrètes que les responsables vont poser, pour pouvoir exécuter la stratégie</w:t>
      </w:r>
    </w:p>
    <w:p w14:paraId="44956CFB" w14:textId="4EDE98AC" w:rsidR="009D07D3" w:rsidRPr="00B31B73" w:rsidRDefault="009D07D3" w:rsidP="00EB4D1A">
      <w:pPr>
        <w:pStyle w:val="ListParagraph"/>
        <w:widowControl w:val="0"/>
        <w:numPr>
          <w:ilvl w:val="0"/>
          <w:numId w:val="6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Plans à Application unique</w:t>
      </w:r>
    </w:p>
    <w:p w14:paraId="39D28B11" w14:textId="02061640" w:rsidR="009D07D3" w:rsidRPr="00B31B73" w:rsidRDefault="009D07D3" w:rsidP="00EB4D1A">
      <w:pPr>
        <w:pStyle w:val="ListParagraph"/>
        <w:widowControl w:val="0"/>
        <w:numPr>
          <w:ilvl w:val="1"/>
          <w:numId w:val="6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Ex : budget</w:t>
      </w:r>
    </w:p>
    <w:p w14:paraId="3C30B6F9" w14:textId="77777777" w:rsidR="009D07D3" w:rsidRPr="00B31B73" w:rsidRDefault="009D07D3" w:rsidP="009D07D3">
      <w:pPr>
        <w:widowControl w:val="0"/>
        <w:tabs>
          <w:tab w:val="left" w:pos="220"/>
          <w:tab w:val="left" w:pos="720"/>
        </w:tabs>
        <w:autoSpaceDE w:val="0"/>
        <w:autoSpaceDN w:val="0"/>
        <w:adjustRightInd w:val="0"/>
        <w:rPr>
          <w:rFonts w:ascii="Arial" w:hAnsi="Arial" w:cs="Arial"/>
          <w:lang w:val="fr-CA"/>
        </w:rPr>
      </w:pPr>
    </w:p>
    <w:p w14:paraId="01675972" w14:textId="4C9B3686" w:rsidR="009D07D3" w:rsidRPr="00B31B73" w:rsidRDefault="009D07D3" w:rsidP="009D07D3">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 xml:space="preserve">Étape 5 : Mise en œuvre : </w:t>
      </w:r>
      <w:r w:rsidRPr="00B31B73">
        <w:rPr>
          <w:rFonts w:ascii="Arial" w:hAnsi="Arial" w:cs="Arial"/>
          <w:lang w:val="fr-CA"/>
        </w:rPr>
        <w:t>questionnement des moyens concret pour réaliser le plan</w:t>
      </w:r>
    </w:p>
    <w:p w14:paraId="2B595572" w14:textId="295EFC8D" w:rsidR="009D07D3" w:rsidRPr="00B31B73" w:rsidRDefault="009D07D3" w:rsidP="00EB4D1A">
      <w:pPr>
        <w:pStyle w:val="ListParagraph"/>
        <w:widowControl w:val="0"/>
        <w:numPr>
          <w:ilvl w:val="0"/>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Structure organisationnelle</w:t>
      </w:r>
    </w:p>
    <w:p w14:paraId="1E7BA714" w14:textId="09071787" w:rsidR="009D07D3" w:rsidRPr="00B31B73" w:rsidRDefault="009D07D3" w:rsidP="00EB4D1A">
      <w:pPr>
        <w:pStyle w:val="ListParagraph"/>
        <w:widowControl w:val="0"/>
        <w:numPr>
          <w:ilvl w:val="1"/>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Organigramme est en place</w:t>
      </w:r>
    </w:p>
    <w:p w14:paraId="08C5617E" w14:textId="07C36592" w:rsidR="009D07D3" w:rsidRPr="00B31B73" w:rsidRDefault="009D07D3" w:rsidP="00EB4D1A">
      <w:pPr>
        <w:pStyle w:val="ListParagraph"/>
        <w:widowControl w:val="0"/>
        <w:numPr>
          <w:ilvl w:val="1"/>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Structure va aider à établi la répartition et réalisation des taches</w:t>
      </w:r>
    </w:p>
    <w:p w14:paraId="1F831B97" w14:textId="73900EEB" w:rsidR="009D07D3" w:rsidRPr="00B31B73" w:rsidRDefault="009D07D3" w:rsidP="00EB4D1A">
      <w:pPr>
        <w:pStyle w:val="ListParagraph"/>
        <w:widowControl w:val="0"/>
        <w:numPr>
          <w:ilvl w:val="1"/>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Structure : moyen de mise en œuvre, pas un objectif</w:t>
      </w:r>
    </w:p>
    <w:p w14:paraId="16FAFB14" w14:textId="0B113955" w:rsidR="009D07D3" w:rsidRPr="00B31B73" w:rsidRDefault="009D07D3" w:rsidP="00EB4D1A">
      <w:pPr>
        <w:pStyle w:val="ListParagraph"/>
        <w:widowControl w:val="0"/>
        <w:numPr>
          <w:ilvl w:val="0"/>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Leadeurship et climat</w:t>
      </w:r>
    </w:p>
    <w:p w14:paraId="119957D1" w14:textId="5EF87546" w:rsidR="00991465" w:rsidRPr="00B31B73" w:rsidRDefault="009D07D3" w:rsidP="00EB4D1A">
      <w:pPr>
        <w:pStyle w:val="ListParagraph"/>
        <w:widowControl w:val="0"/>
        <w:numPr>
          <w:ilvl w:val="1"/>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Questionner le </w:t>
      </w:r>
      <w:r w:rsidR="00991465" w:rsidRPr="00B31B73">
        <w:rPr>
          <w:rFonts w:ascii="Arial" w:hAnsi="Arial" w:cs="Arial"/>
          <w:lang w:val="fr-CA"/>
        </w:rPr>
        <w:t>leadeurship</w:t>
      </w:r>
      <w:r w:rsidRPr="00B31B73">
        <w:rPr>
          <w:rFonts w:ascii="Arial" w:hAnsi="Arial" w:cs="Arial"/>
          <w:lang w:val="fr-CA"/>
        </w:rPr>
        <w:t xml:space="preserve"> des responsables : capacité de mobiliser les gens dans la </w:t>
      </w:r>
      <w:r w:rsidR="00991465" w:rsidRPr="00B31B73">
        <w:rPr>
          <w:rFonts w:ascii="Arial" w:hAnsi="Arial" w:cs="Arial"/>
          <w:lang w:val="fr-CA"/>
        </w:rPr>
        <w:t>structure</w:t>
      </w:r>
      <w:r w:rsidRPr="00B31B73">
        <w:rPr>
          <w:rFonts w:ascii="Arial" w:hAnsi="Arial" w:cs="Arial"/>
          <w:lang w:val="fr-CA"/>
        </w:rPr>
        <w:t xml:space="preserve"> </w:t>
      </w:r>
      <w:r w:rsidR="00991465" w:rsidRPr="00B31B73">
        <w:rPr>
          <w:rFonts w:ascii="Arial" w:hAnsi="Arial" w:cs="Arial"/>
          <w:lang w:val="fr-CA"/>
        </w:rPr>
        <w:t>organisationnelle</w:t>
      </w:r>
      <w:r w:rsidRPr="00B31B73">
        <w:rPr>
          <w:rFonts w:ascii="Arial" w:hAnsi="Arial" w:cs="Arial"/>
          <w:lang w:val="fr-CA"/>
        </w:rPr>
        <w:t xml:space="preserve"> pour réaliser le plan et ses objectifs</w:t>
      </w:r>
    </w:p>
    <w:p w14:paraId="7CB7E022" w14:textId="0D91AF7D" w:rsidR="00991465" w:rsidRPr="00B31B73" w:rsidRDefault="00991465" w:rsidP="00EB4D1A">
      <w:pPr>
        <w:pStyle w:val="ListParagraph"/>
        <w:widowControl w:val="0"/>
        <w:numPr>
          <w:ilvl w:val="1"/>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Encourage créativité pour améliore les choses ou contexte bureaucratique</w:t>
      </w:r>
    </w:p>
    <w:p w14:paraId="5EA17376" w14:textId="65517E4F" w:rsidR="009D07D3" w:rsidRPr="00B31B73" w:rsidRDefault="009D07D3" w:rsidP="00EB4D1A">
      <w:pPr>
        <w:pStyle w:val="ListParagraph"/>
        <w:widowControl w:val="0"/>
        <w:numPr>
          <w:ilvl w:val="0"/>
          <w:numId w:val="6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Répartition des ressources</w:t>
      </w:r>
    </w:p>
    <w:p w14:paraId="4D7D91DC" w14:textId="77777777" w:rsidR="009D07D3" w:rsidRPr="00B31B73" w:rsidRDefault="009D07D3" w:rsidP="009D07D3">
      <w:pPr>
        <w:widowControl w:val="0"/>
        <w:tabs>
          <w:tab w:val="left" w:pos="220"/>
          <w:tab w:val="left" w:pos="720"/>
        </w:tabs>
        <w:autoSpaceDE w:val="0"/>
        <w:autoSpaceDN w:val="0"/>
        <w:adjustRightInd w:val="0"/>
        <w:rPr>
          <w:rFonts w:ascii="Arial" w:hAnsi="Arial" w:cs="Arial"/>
          <w:lang w:val="fr-CA"/>
        </w:rPr>
      </w:pPr>
    </w:p>
    <w:p w14:paraId="630A54DE" w14:textId="37E1B579" w:rsidR="009D07D3" w:rsidRPr="00B31B73" w:rsidRDefault="009D07D3" w:rsidP="009D07D3">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6 : Évaluation et contrôle </w:t>
      </w:r>
    </w:p>
    <w:p w14:paraId="68FBAD5C" w14:textId="72A0917A" w:rsidR="009D07D3" w:rsidRPr="00B31B73" w:rsidRDefault="009D07D3" w:rsidP="00EB4D1A">
      <w:pPr>
        <w:pStyle w:val="ListParagraph"/>
        <w:widowControl w:val="0"/>
        <w:numPr>
          <w:ilvl w:val="0"/>
          <w:numId w:val="6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Comparaison</w:t>
      </w:r>
    </w:p>
    <w:p w14:paraId="75012D7E" w14:textId="77777777" w:rsidR="00991465" w:rsidRPr="00B31B73" w:rsidRDefault="00991465" w:rsidP="00EB4D1A">
      <w:pPr>
        <w:pStyle w:val="ListParagraph"/>
        <w:widowControl w:val="0"/>
        <w:numPr>
          <w:ilvl w:val="1"/>
          <w:numId w:val="6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Regarder continuellement là où on est rendu</w:t>
      </w:r>
    </w:p>
    <w:p w14:paraId="46ACFA0A" w14:textId="3CDA845E" w:rsidR="00991465" w:rsidRPr="00B31B73" w:rsidRDefault="00991465" w:rsidP="00EB4D1A">
      <w:pPr>
        <w:pStyle w:val="ListParagraph"/>
        <w:widowControl w:val="0"/>
        <w:numPr>
          <w:ilvl w:val="1"/>
          <w:numId w:val="6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Changer de cas si on est devant un </w:t>
      </w:r>
      <w:proofErr w:type="spellStart"/>
      <w:r w:rsidRPr="00B31B73">
        <w:rPr>
          <w:rFonts w:ascii="Arial" w:hAnsi="Arial" w:cs="Arial"/>
          <w:lang w:val="fr-CA"/>
        </w:rPr>
        <w:t>murç</w:t>
      </w:r>
      <w:proofErr w:type="spellEnd"/>
    </w:p>
    <w:p w14:paraId="03C64A48" w14:textId="4186DDD4" w:rsidR="00991465" w:rsidRPr="00B31B73" w:rsidRDefault="00991465" w:rsidP="00EB4D1A">
      <w:pPr>
        <w:pStyle w:val="ListParagraph"/>
        <w:widowControl w:val="0"/>
        <w:numPr>
          <w:ilvl w:val="1"/>
          <w:numId w:val="6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Évaluer les résultats en fonction des objectifs</w:t>
      </w:r>
    </w:p>
    <w:p w14:paraId="41E7BF3E" w14:textId="14F9DB00" w:rsidR="009D07D3" w:rsidRPr="00B31B73" w:rsidRDefault="009D07D3" w:rsidP="00EB4D1A">
      <w:pPr>
        <w:pStyle w:val="ListParagraph"/>
        <w:widowControl w:val="0"/>
        <w:numPr>
          <w:ilvl w:val="0"/>
          <w:numId w:val="6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Modification</w:t>
      </w:r>
    </w:p>
    <w:p w14:paraId="2AAC82BA" w14:textId="371FD105" w:rsidR="00991465" w:rsidRPr="00B31B73" w:rsidRDefault="00991465" w:rsidP="00EB4D1A">
      <w:pPr>
        <w:pStyle w:val="ListParagraph"/>
        <w:widowControl w:val="0"/>
        <w:numPr>
          <w:ilvl w:val="1"/>
          <w:numId w:val="6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Établir nouveau plan ou nouveau programme</w:t>
      </w:r>
    </w:p>
    <w:p w14:paraId="7783F0A4" w14:textId="77777777"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p>
    <w:p w14:paraId="56C0AFC6" w14:textId="3A1620E2" w:rsidR="008A3246" w:rsidRPr="00B31B73" w:rsidRDefault="008A3246"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lastRenderedPageBreak/>
        <w:t>5.5 La gestion des objectifs et de la planification</w:t>
      </w:r>
    </w:p>
    <w:p w14:paraId="1BB3A85C" w14:textId="77B2B060" w:rsidR="008A3246" w:rsidRPr="00B31B73" w:rsidRDefault="009D07D3" w:rsidP="00EB4D1A">
      <w:pPr>
        <w:pStyle w:val="ListParagraph"/>
        <w:widowControl w:val="0"/>
        <w:numPr>
          <w:ilvl w:val="0"/>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Non-participation des gestionnaires</w:t>
      </w:r>
    </w:p>
    <w:p w14:paraId="2614E88F" w14:textId="2DC6EF23" w:rsidR="00991465" w:rsidRPr="00B31B73" w:rsidRDefault="00991465" w:rsidP="00EB4D1A">
      <w:pPr>
        <w:pStyle w:val="ListParagraph"/>
        <w:widowControl w:val="0"/>
        <w:numPr>
          <w:ilvl w:val="1"/>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Former les gens et insister sur l’importance de la participation</w:t>
      </w:r>
    </w:p>
    <w:p w14:paraId="1F96CFE8" w14:textId="103A2D36" w:rsidR="009D07D3" w:rsidRPr="00B31B73" w:rsidRDefault="009D07D3" w:rsidP="00EB4D1A">
      <w:pPr>
        <w:pStyle w:val="ListParagraph"/>
        <w:widowControl w:val="0"/>
        <w:numPr>
          <w:ilvl w:val="0"/>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Méconnaissance</w:t>
      </w:r>
      <w:r w:rsidR="00991465" w:rsidRPr="00B31B73">
        <w:rPr>
          <w:rFonts w:ascii="Arial" w:hAnsi="Arial" w:cs="Arial"/>
          <w:lang w:val="fr-CA"/>
        </w:rPr>
        <w:t xml:space="preserve"> de la planification</w:t>
      </w:r>
    </w:p>
    <w:p w14:paraId="1E006548" w14:textId="4D94E825" w:rsidR="00991465" w:rsidRPr="00B31B73" w:rsidRDefault="00991465" w:rsidP="00EB4D1A">
      <w:pPr>
        <w:pStyle w:val="ListParagraph"/>
        <w:widowControl w:val="0"/>
        <w:numPr>
          <w:ilvl w:val="0"/>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Réseau de communication inefficace</w:t>
      </w:r>
    </w:p>
    <w:p w14:paraId="3F9087C7" w14:textId="3F37EF7E" w:rsidR="00991465" w:rsidRPr="00B31B73" w:rsidRDefault="00991465" w:rsidP="00EB4D1A">
      <w:pPr>
        <w:pStyle w:val="ListParagraph"/>
        <w:widowControl w:val="0"/>
        <w:numPr>
          <w:ilvl w:val="1"/>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Communication entre différentes divisons et sections</w:t>
      </w:r>
    </w:p>
    <w:p w14:paraId="22E530FC" w14:textId="1FE792F2" w:rsidR="00991465" w:rsidRPr="00B31B73" w:rsidRDefault="00991465" w:rsidP="00EB4D1A">
      <w:pPr>
        <w:pStyle w:val="ListParagraph"/>
        <w:widowControl w:val="0"/>
        <w:numPr>
          <w:ilvl w:val="0"/>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Objectifs vaguement définis</w:t>
      </w:r>
    </w:p>
    <w:p w14:paraId="649AC0E9" w14:textId="3704F322" w:rsidR="00991465" w:rsidRPr="00B31B73" w:rsidRDefault="00991465" w:rsidP="00EB4D1A">
      <w:pPr>
        <w:pStyle w:val="ListParagraph"/>
        <w:widowControl w:val="0"/>
        <w:numPr>
          <w:ilvl w:val="0"/>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Absence des examens périodiques des plans</w:t>
      </w:r>
    </w:p>
    <w:p w14:paraId="11FD21C3" w14:textId="3F67BA26" w:rsidR="00991465" w:rsidRPr="00B31B73" w:rsidRDefault="00991465" w:rsidP="00EB4D1A">
      <w:pPr>
        <w:pStyle w:val="ListParagraph"/>
        <w:widowControl w:val="0"/>
        <w:numPr>
          <w:ilvl w:val="0"/>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Manque de temps pour planifier</w:t>
      </w:r>
    </w:p>
    <w:p w14:paraId="53F02928" w14:textId="095D1CC0" w:rsidR="00991465" w:rsidRPr="00B31B73" w:rsidRDefault="00991465" w:rsidP="00EB4D1A">
      <w:pPr>
        <w:pStyle w:val="ListParagraph"/>
        <w:widowControl w:val="0"/>
        <w:numPr>
          <w:ilvl w:val="0"/>
          <w:numId w:val="68"/>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Absence de formation en planification</w:t>
      </w:r>
    </w:p>
    <w:p w14:paraId="5424962A" w14:textId="77777777" w:rsidR="00991465" w:rsidRPr="00B31B73" w:rsidRDefault="00991465" w:rsidP="00991465">
      <w:pPr>
        <w:widowControl w:val="0"/>
        <w:tabs>
          <w:tab w:val="left" w:pos="220"/>
          <w:tab w:val="left" w:pos="720"/>
        </w:tabs>
        <w:autoSpaceDE w:val="0"/>
        <w:autoSpaceDN w:val="0"/>
        <w:adjustRightInd w:val="0"/>
        <w:rPr>
          <w:rFonts w:ascii="Arial" w:hAnsi="Arial" w:cs="Arial"/>
          <w:lang w:val="fr-CA"/>
        </w:rPr>
      </w:pPr>
    </w:p>
    <w:p w14:paraId="15832B9C" w14:textId="10F5A662" w:rsidR="00991465" w:rsidRPr="009D7BED" w:rsidRDefault="00991465" w:rsidP="00991465">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Comment surmonter les obstacles</w:t>
      </w:r>
      <w:r w:rsidR="008C7A04" w:rsidRPr="009D7BED">
        <w:rPr>
          <w:rFonts w:ascii="Arial" w:hAnsi="Arial" w:cs="Arial"/>
          <w:u w:val="single"/>
          <w:lang w:val="fr-CA"/>
        </w:rPr>
        <w:t> :</w:t>
      </w:r>
    </w:p>
    <w:p w14:paraId="1843EBE5" w14:textId="77777777" w:rsidR="00991465" w:rsidRPr="00B31B73" w:rsidRDefault="00991465" w:rsidP="00EB4D1A">
      <w:pPr>
        <w:widowControl w:val="0"/>
        <w:numPr>
          <w:ilvl w:val="0"/>
          <w:numId w:val="69"/>
        </w:numPr>
        <w:tabs>
          <w:tab w:val="left" w:pos="220"/>
          <w:tab w:val="left" w:pos="720"/>
        </w:tabs>
        <w:autoSpaceDE w:val="0"/>
        <w:autoSpaceDN w:val="0"/>
        <w:adjustRightInd w:val="0"/>
        <w:rPr>
          <w:rFonts w:ascii="Arial" w:hAnsi="Arial" w:cs="Arial"/>
        </w:rPr>
      </w:pPr>
      <w:r w:rsidRPr="00B31B73">
        <w:rPr>
          <w:rFonts w:ascii="Arial" w:hAnsi="Arial" w:cs="Arial"/>
          <w:bCs/>
          <w:lang w:val="fr-CA"/>
        </w:rPr>
        <w:t>Engagement de la haute direction envers le processus de planification</w:t>
      </w:r>
    </w:p>
    <w:p w14:paraId="00BD743B" w14:textId="77777777" w:rsidR="00991465" w:rsidRPr="00B31B73" w:rsidRDefault="00991465" w:rsidP="00EB4D1A">
      <w:pPr>
        <w:widowControl w:val="0"/>
        <w:numPr>
          <w:ilvl w:val="0"/>
          <w:numId w:val="69"/>
        </w:numPr>
        <w:tabs>
          <w:tab w:val="left" w:pos="220"/>
          <w:tab w:val="left" w:pos="720"/>
        </w:tabs>
        <w:autoSpaceDE w:val="0"/>
        <w:autoSpaceDN w:val="0"/>
        <w:adjustRightInd w:val="0"/>
        <w:rPr>
          <w:rFonts w:ascii="Arial" w:hAnsi="Arial" w:cs="Arial"/>
        </w:rPr>
      </w:pPr>
      <w:r w:rsidRPr="00B31B73">
        <w:rPr>
          <w:rFonts w:ascii="Arial" w:hAnsi="Arial" w:cs="Arial"/>
          <w:bCs/>
          <w:lang w:val="fr-CA"/>
        </w:rPr>
        <w:t>Insistance à faire comprendre à tous les gestionnaires l’importance des objectifs et des plans</w:t>
      </w:r>
    </w:p>
    <w:p w14:paraId="7F20AC35" w14:textId="77777777" w:rsidR="00991465" w:rsidRPr="00B31B73" w:rsidRDefault="00991465" w:rsidP="00EB4D1A">
      <w:pPr>
        <w:widowControl w:val="0"/>
        <w:numPr>
          <w:ilvl w:val="0"/>
          <w:numId w:val="69"/>
        </w:numPr>
        <w:tabs>
          <w:tab w:val="left" w:pos="220"/>
          <w:tab w:val="left" w:pos="720"/>
        </w:tabs>
        <w:autoSpaceDE w:val="0"/>
        <w:autoSpaceDN w:val="0"/>
        <w:adjustRightInd w:val="0"/>
        <w:rPr>
          <w:rFonts w:ascii="Arial" w:hAnsi="Arial" w:cs="Arial"/>
        </w:rPr>
      </w:pPr>
      <w:r w:rsidRPr="00B31B73">
        <w:rPr>
          <w:rFonts w:ascii="Arial" w:hAnsi="Arial" w:cs="Arial"/>
          <w:bCs/>
          <w:lang w:val="fr-CA"/>
        </w:rPr>
        <w:t>Adoption d’une stratégie d’implantation du processus de planification</w:t>
      </w:r>
    </w:p>
    <w:p w14:paraId="5FEB8B8A" w14:textId="62EDBAB8" w:rsidR="008C7A04" w:rsidRPr="00B31B73" w:rsidRDefault="008C7A04" w:rsidP="00EB4D1A">
      <w:pPr>
        <w:widowControl w:val="0"/>
        <w:numPr>
          <w:ilvl w:val="0"/>
          <w:numId w:val="70"/>
        </w:numPr>
        <w:tabs>
          <w:tab w:val="left" w:pos="220"/>
          <w:tab w:val="left" w:pos="720"/>
        </w:tabs>
        <w:autoSpaceDE w:val="0"/>
        <w:autoSpaceDN w:val="0"/>
        <w:adjustRightInd w:val="0"/>
        <w:rPr>
          <w:rFonts w:ascii="Arial" w:hAnsi="Arial" w:cs="Arial"/>
        </w:rPr>
      </w:pPr>
      <w:r w:rsidRPr="00B31B73">
        <w:rPr>
          <w:rFonts w:ascii="Arial" w:hAnsi="Arial" w:cs="Arial"/>
          <w:bCs/>
          <w:lang w:val="fr-CA"/>
        </w:rPr>
        <w:t>S’assurer que la structure et le système de gestion et le leadeurship sont en concordance</w:t>
      </w:r>
    </w:p>
    <w:p w14:paraId="237B76FA" w14:textId="77777777" w:rsidR="00991465" w:rsidRPr="00B31B73" w:rsidRDefault="00991465" w:rsidP="00EB4D1A">
      <w:pPr>
        <w:widowControl w:val="0"/>
        <w:numPr>
          <w:ilvl w:val="0"/>
          <w:numId w:val="69"/>
        </w:numPr>
        <w:tabs>
          <w:tab w:val="left" w:pos="220"/>
          <w:tab w:val="left" w:pos="720"/>
        </w:tabs>
        <w:autoSpaceDE w:val="0"/>
        <w:autoSpaceDN w:val="0"/>
        <w:adjustRightInd w:val="0"/>
        <w:rPr>
          <w:rFonts w:ascii="Arial" w:hAnsi="Arial" w:cs="Arial"/>
        </w:rPr>
      </w:pPr>
      <w:r w:rsidRPr="00B31B73">
        <w:rPr>
          <w:rFonts w:ascii="Arial" w:hAnsi="Arial" w:cs="Arial"/>
          <w:bCs/>
          <w:lang w:val="fr-CA"/>
        </w:rPr>
        <w:t>Évaluation du rendement des gestionnaires basée sur les objectifs</w:t>
      </w:r>
    </w:p>
    <w:p w14:paraId="6DD35D88" w14:textId="7BC221B6" w:rsidR="008C7A04" w:rsidRPr="00B31B73" w:rsidRDefault="008C7A04" w:rsidP="00EB4D1A">
      <w:pPr>
        <w:widowControl w:val="0"/>
        <w:numPr>
          <w:ilvl w:val="0"/>
          <w:numId w:val="71"/>
        </w:numPr>
        <w:tabs>
          <w:tab w:val="left" w:pos="220"/>
          <w:tab w:val="left" w:pos="720"/>
        </w:tabs>
        <w:autoSpaceDE w:val="0"/>
        <w:autoSpaceDN w:val="0"/>
        <w:adjustRightInd w:val="0"/>
        <w:rPr>
          <w:rFonts w:ascii="Arial" w:hAnsi="Arial" w:cs="Arial"/>
        </w:rPr>
      </w:pPr>
      <w:r w:rsidRPr="00B31B73">
        <w:rPr>
          <w:rFonts w:ascii="Arial" w:hAnsi="Arial" w:cs="Arial"/>
          <w:bCs/>
          <w:lang w:val="fr-CA"/>
        </w:rPr>
        <w:t>Critère pour évaluer le travail des gestionnaires</w:t>
      </w:r>
    </w:p>
    <w:p w14:paraId="642CAF66" w14:textId="77777777" w:rsidR="00991465" w:rsidRPr="00B31B73" w:rsidRDefault="00991465" w:rsidP="00991465">
      <w:pPr>
        <w:widowControl w:val="0"/>
        <w:tabs>
          <w:tab w:val="left" w:pos="220"/>
          <w:tab w:val="left" w:pos="720"/>
        </w:tabs>
        <w:autoSpaceDE w:val="0"/>
        <w:autoSpaceDN w:val="0"/>
        <w:adjustRightInd w:val="0"/>
        <w:rPr>
          <w:rFonts w:ascii="Arial" w:hAnsi="Arial" w:cs="Arial"/>
          <w:lang w:val="fr-CA"/>
        </w:rPr>
      </w:pPr>
    </w:p>
    <w:p w14:paraId="1F385DC3"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5071B324"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34F259D9"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506DB7A4"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1C2AF84E"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37848720"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7240B8B4"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37FAC8AD"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2AF17548"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0C2D1C3B"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39A0CB71"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68A976E1"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484284DB"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3AEFADB6"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17E7E507"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364A0314"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5064DF52"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48D82A73"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27E15991"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0B35D6B6"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2B7ABF16"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1F0186F6" w14:textId="77777777" w:rsidR="00862E2D" w:rsidRDefault="00862E2D" w:rsidP="003732EB">
      <w:pPr>
        <w:widowControl w:val="0"/>
        <w:tabs>
          <w:tab w:val="left" w:pos="220"/>
          <w:tab w:val="left" w:pos="720"/>
        </w:tabs>
        <w:autoSpaceDE w:val="0"/>
        <w:autoSpaceDN w:val="0"/>
        <w:adjustRightInd w:val="0"/>
        <w:rPr>
          <w:rFonts w:ascii="Arial" w:hAnsi="Arial" w:cs="Arial"/>
          <w:b/>
          <w:lang w:val="fr-CA"/>
        </w:rPr>
      </w:pPr>
    </w:p>
    <w:p w14:paraId="63FD25C3"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019E9E95"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1C00AB76" w14:textId="4296BE26" w:rsidR="008A3246" w:rsidRPr="00862E2D" w:rsidRDefault="008C7A04" w:rsidP="003732EB">
      <w:pPr>
        <w:widowControl w:val="0"/>
        <w:tabs>
          <w:tab w:val="left" w:pos="220"/>
          <w:tab w:val="left" w:pos="720"/>
        </w:tabs>
        <w:autoSpaceDE w:val="0"/>
        <w:autoSpaceDN w:val="0"/>
        <w:adjustRightInd w:val="0"/>
        <w:rPr>
          <w:rFonts w:ascii="Arial" w:hAnsi="Arial" w:cs="Arial"/>
          <w:b/>
          <w:sz w:val="28"/>
          <w:szCs w:val="28"/>
          <w:lang w:val="fr-CA"/>
        </w:rPr>
      </w:pPr>
      <w:r w:rsidRPr="00862E2D">
        <w:rPr>
          <w:rFonts w:ascii="Arial" w:hAnsi="Arial" w:cs="Arial"/>
          <w:b/>
          <w:sz w:val="28"/>
          <w:szCs w:val="28"/>
          <w:lang w:val="fr-CA"/>
        </w:rPr>
        <w:lastRenderedPageBreak/>
        <w:t>Chapitre 6 : Le gestionnaire en tant que stratège</w:t>
      </w:r>
    </w:p>
    <w:p w14:paraId="77C458FC" w14:textId="77777777" w:rsidR="008C7A04" w:rsidRPr="00B31B73" w:rsidRDefault="008C7A04" w:rsidP="003732EB">
      <w:pPr>
        <w:widowControl w:val="0"/>
        <w:tabs>
          <w:tab w:val="left" w:pos="220"/>
          <w:tab w:val="left" w:pos="720"/>
        </w:tabs>
        <w:autoSpaceDE w:val="0"/>
        <w:autoSpaceDN w:val="0"/>
        <w:adjustRightInd w:val="0"/>
        <w:rPr>
          <w:rFonts w:ascii="Arial" w:hAnsi="Arial" w:cs="Arial"/>
          <w:b/>
          <w:lang w:val="fr-CA"/>
        </w:rPr>
      </w:pPr>
    </w:p>
    <w:p w14:paraId="31DCB943" w14:textId="77777777" w:rsidR="008C7A04" w:rsidRPr="00B31B73" w:rsidRDefault="008C7A04" w:rsidP="008C7A04">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6.1</w:t>
      </w:r>
      <w:r w:rsidRPr="00B31B73">
        <w:rPr>
          <w:rFonts w:ascii="Arial" w:hAnsi="Arial" w:cs="Arial"/>
          <w:b/>
          <w:lang w:val="fr-CA"/>
        </w:rPr>
        <w:tab/>
        <w:t xml:space="preserve">La nature de la planification stratégique </w:t>
      </w:r>
    </w:p>
    <w:p w14:paraId="6D166246" w14:textId="226951A6" w:rsidR="008C7A04" w:rsidRPr="00B31B73" w:rsidRDefault="008C7A04" w:rsidP="00EB4D1A">
      <w:pPr>
        <w:widowControl w:val="0"/>
        <w:numPr>
          <w:ilvl w:val="0"/>
          <w:numId w:val="72"/>
        </w:numPr>
        <w:tabs>
          <w:tab w:val="left" w:pos="220"/>
          <w:tab w:val="left" w:pos="720"/>
        </w:tabs>
        <w:autoSpaceDE w:val="0"/>
        <w:autoSpaceDN w:val="0"/>
        <w:adjustRightInd w:val="0"/>
        <w:rPr>
          <w:rFonts w:ascii="Arial" w:hAnsi="Arial" w:cs="Arial"/>
        </w:rPr>
      </w:pPr>
      <w:r w:rsidRPr="00B31B73">
        <w:rPr>
          <w:rFonts w:ascii="Arial" w:hAnsi="Arial" w:cs="Arial"/>
          <w:bCs/>
          <w:u w:val="single"/>
          <w:lang w:val="fr-CA"/>
        </w:rPr>
        <w:t>Esprit stratégique</w:t>
      </w:r>
      <w:r w:rsidR="001E4569" w:rsidRPr="00B31B73">
        <w:rPr>
          <w:rFonts w:ascii="Arial" w:hAnsi="Arial" w:cs="Arial"/>
          <w:bCs/>
          <w:u w:val="single"/>
          <w:lang w:val="fr-CA"/>
        </w:rPr>
        <w:t> :</w:t>
      </w:r>
      <w:r w:rsidR="001E4569" w:rsidRPr="00B31B73">
        <w:rPr>
          <w:rFonts w:ascii="Arial" w:hAnsi="Arial" w:cs="Arial"/>
          <w:bCs/>
          <w:lang w:val="fr-CA"/>
        </w:rPr>
        <w:t xml:space="preserve"> avoir cette capacité de voir l’ensemble, conceptualisé l’unité, la vision aide les gens à prendre un décision et ces effets, vision globale</w:t>
      </w:r>
    </w:p>
    <w:p w14:paraId="0EC51BD5" w14:textId="0795ECC2" w:rsidR="008C7A04" w:rsidRPr="00B31B73" w:rsidRDefault="008C7A04" w:rsidP="00EB4D1A">
      <w:pPr>
        <w:widowControl w:val="0"/>
        <w:numPr>
          <w:ilvl w:val="0"/>
          <w:numId w:val="72"/>
        </w:numPr>
        <w:tabs>
          <w:tab w:val="left" w:pos="220"/>
          <w:tab w:val="left" w:pos="720"/>
        </w:tabs>
        <w:autoSpaceDE w:val="0"/>
        <w:autoSpaceDN w:val="0"/>
        <w:adjustRightInd w:val="0"/>
        <w:rPr>
          <w:rFonts w:ascii="Arial" w:hAnsi="Arial" w:cs="Arial"/>
        </w:rPr>
      </w:pPr>
      <w:r w:rsidRPr="00B31B73">
        <w:rPr>
          <w:rFonts w:ascii="Arial" w:hAnsi="Arial" w:cs="Arial"/>
          <w:bCs/>
          <w:u w:val="single"/>
          <w:lang w:val="fr-CA"/>
        </w:rPr>
        <w:t>Réflexion stratégique</w:t>
      </w:r>
      <w:r w:rsidR="001E4569" w:rsidRPr="00B31B73">
        <w:rPr>
          <w:rFonts w:ascii="Arial" w:hAnsi="Arial" w:cs="Arial"/>
          <w:bCs/>
          <w:u w:val="single"/>
          <w:lang w:val="fr-CA"/>
        </w:rPr>
        <w:t> :</w:t>
      </w:r>
      <w:r w:rsidR="00633A6E" w:rsidRPr="00B31B73">
        <w:rPr>
          <w:rFonts w:ascii="Arial" w:hAnsi="Arial" w:cs="Arial"/>
          <w:bCs/>
          <w:lang w:val="fr-CA"/>
        </w:rPr>
        <w:t xml:space="preserve"> choix vers une option stratégique</w:t>
      </w:r>
    </w:p>
    <w:p w14:paraId="3AC96C5B" w14:textId="415C28CC" w:rsidR="008C7A04" w:rsidRPr="00B31B73" w:rsidRDefault="008C7A04" w:rsidP="00EB4D1A">
      <w:pPr>
        <w:widowControl w:val="0"/>
        <w:numPr>
          <w:ilvl w:val="0"/>
          <w:numId w:val="72"/>
        </w:numPr>
        <w:tabs>
          <w:tab w:val="left" w:pos="220"/>
          <w:tab w:val="left" w:pos="720"/>
        </w:tabs>
        <w:autoSpaceDE w:val="0"/>
        <w:autoSpaceDN w:val="0"/>
        <w:adjustRightInd w:val="0"/>
        <w:rPr>
          <w:rFonts w:ascii="Arial" w:hAnsi="Arial" w:cs="Arial"/>
        </w:rPr>
      </w:pPr>
      <w:r w:rsidRPr="00B31B73">
        <w:rPr>
          <w:rFonts w:ascii="Arial" w:hAnsi="Arial" w:cs="Arial"/>
          <w:bCs/>
          <w:u w:val="single"/>
          <w:lang w:val="fr-CA"/>
        </w:rPr>
        <w:t>Vision stratégique</w:t>
      </w:r>
      <w:r w:rsidR="00633A6E" w:rsidRPr="00B31B73">
        <w:rPr>
          <w:rFonts w:ascii="Arial" w:hAnsi="Arial" w:cs="Arial"/>
          <w:bCs/>
          <w:u w:val="single"/>
          <w:lang w:val="fr-CA"/>
        </w:rPr>
        <w:t> :</w:t>
      </w:r>
      <w:r w:rsidR="00633A6E" w:rsidRPr="00B31B73">
        <w:rPr>
          <w:rFonts w:ascii="Arial" w:hAnsi="Arial" w:cs="Arial"/>
          <w:bCs/>
          <w:lang w:val="fr-CA"/>
        </w:rPr>
        <w:t xml:space="preserve"> voir une image mentale protéger dans le temps, exige capacité des gestionnaires</w:t>
      </w:r>
    </w:p>
    <w:p w14:paraId="58098EBF" w14:textId="77777777" w:rsidR="00633A6E" w:rsidRPr="00B31B73" w:rsidRDefault="00633A6E" w:rsidP="00633A6E">
      <w:pPr>
        <w:widowControl w:val="0"/>
        <w:tabs>
          <w:tab w:val="left" w:pos="220"/>
          <w:tab w:val="left" w:pos="720"/>
        </w:tabs>
        <w:autoSpaceDE w:val="0"/>
        <w:autoSpaceDN w:val="0"/>
        <w:adjustRightInd w:val="0"/>
        <w:ind w:left="360"/>
        <w:rPr>
          <w:rFonts w:ascii="Arial" w:hAnsi="Arial" w:cs="Arial"/>
        </w:rPr>
      </w:pPr>
    </w:p>
    <w:p w14:paraId="10E4BD48" w14:textId="41EB84CD" w:rsidR="008C7A04" w:rsidRPr="00B31B73" w:rsidRDefault="008C7A04" w:rsidP="00EB4D1A">
      <w:pPr>
        <w:widowControl w:val="0"/>
        <w:numPr>
          <w:ilvl w:val="0"/>
          <w:numId w:val="72"/>
        </w:numPr>
        <w:tabs>
          <w:tab w:val="left" w:pos="220"/>
          <w:tab w:val="left" w:pos="720"/>
        </w:tabs>
        <w:autoSpaceDE w:val="0"/>
        <w:autoSpaceDN w:val="0"/>
        <w:adjustRightInd w:val="0"/>
        <w:rPr>
          <w:rFonts w:ascii="Arial" w:hAnsi="Arial" w:cs="Arial"/>
        </w:rPr>
      </w:pPr>
      <w:r w:rsidRPr="00B31B73">
        <w:rPr>
          <w:rFonts w:ascii="Arial" w:hAnsi="Arial" w:cs="Arial"/>
          <w:bCs/>
          <w:u w:val="single"/>
          <w:lang w:val="fr-CA"/>
        </w:rPr>
        <w:t>Stratégie projetée</w:t>
      </w:r>
      <w:r w:rsidR="00633A6E" w:rsidRPr="00B31B73">
        <w:rPr>
          <w:rFonts w:ascii="Arial" w:hAnsi="Arial" w:cs="Arial"/>
          <w:bCs/>
          <w:u w:val="single"/>
          <w:lang w:val="fr-CA"/>
        </w:rPr>
        <w:t> :</w:t>
      </w:r>
      <w:r w:rsidR="00633A6E" w:rsidRPr="00B31B73">
        <w:rPr>
          <w:rFonts w:ascii="Arial" w:hAnsi="Arial" w:cs="Arial"/>
          <w:bCs/>
          <w:lang w:val="fr-CA"/>
        </w:rPr>
        <w:t xml:space="preserve"> entreprise qui fixe ou opte pour une stratégie de différenciation (client perçoit que les produit de l’entreprise sont différents des produits des concurrent – produit de qualité), risque que la stratégie projetée ne soit pas réalisé</w:t>
      </w:r>
    </w:p>
    <w:p w14:paraId="323E21FD" w14:textId="353F4A13" w:rsidR="008C7A04" w:rsidRPr="00B31B73" w:rsidRDefault="008C7A04" w:rsidP="00EB4D1A">
      <w:pPr>
        <w:widowControl w:val="0"/>
        <w:numPr>
          <w:ilvl w:val="0"/>
          <w:numId w:val="72"/>
        </w:numPr>
        <w:tabs>
          <w:tab w:val="left" w:pos="220"/>
          <w:tab w:val="left" w:pos="720"/>
        </w:tabs>
        <w:autoSpaceDE w:val="0"/>
        <w:autoSpaceDN w:val="0"/>
        <w:adjustRightInd w:val="0"/>
        <w:rPr>
          <w:rFonts w:ascii="Arial" w:hAnsi="Arial" w:cs="Arial"/>
        </w:rPr>
      </w:pPr>
      <w:r w:rsidRPr="00B31B73">
        <w:rPr>
          <w:rFonts w:ascii="Arial" w:hAnsi="Arial" w:cs="Arial"/>
          <w:bCs/>
          <w:lang w:val="fr-CA"/>
        </w:rPr>
        <w:t>Stratégie réalisée</w:t>
      </w:r>
      <w:r w:rsidR="00633A6E" w:rsidRPr="00B31B73">
        <w:rPr>
          <w:rFonts w:ascii="Arial" w:hAnsi="Arial" w:cs="Arial"/>
          <w:bCs/>
          <w:lang w:val="fr-CA"/>
        </w:rPr>
        <w:t xml:space="preserve"> : </w:t>
      </w:r>
    </w:p>
    <w:p w14:paraId="01B6190C" w14:textId="77777777" w:rsidR="00633A6E" w:rsidRPr="00B31B73" w:rsidRDefault="00633A6E" w:rsidP="00633A6E">
      <w:pPr>
        <w:widowControl w:val="0"/>
        <w:tabs>
          <w:tab w:val="left" w:pos="220"/>
          <w:tab w:val="left" w:pos="720"/>
        </w:tabs>
        <w:autoSpaceDE w:val="0"/>
        <w:autoSpaceDN w:val="0"/>
        <w:adjustRightInd w:val="0"/>
        <w:ind w:left="360"/>
        <w:rPr>
          <w:rFonts w:ascii="Arial" w:hAnsi="Arial" w:cs="Arial"/>
        </w:rPr>
      </w:pPr>
    </w:p>
    <w:p w14:paraId="754AF0DD" w14:textId="6C149381" w:rsidR="008C7A04" w:rsidRPr="00B31B73" w:rsidRDefault="008C7A04" w:rsidP="00EB4D1A">
      <w:pPr>
        <w:widowControl w:val="0"/>
        <w:numPr>
          <w:ilvl w:val="0"/>
          <w:numId w:val="72"/>
        </w:numPr>
        <w:tabs>
          <w:tab w:val="left" w:pos="220"/>
          <w:tab w:val="left" w:pos="720"/>
        </w:tabs>
        <w:autoSpaceDE w:val="0"/>
        <w:autoSpaceDN w:val="0"/>
        <w:adjustRightInd w:val="0"/>
        <w:rPr>
          <w:rFonts w:ascii="Arial" w:hAnsi="Arial" w:cs="Arial"/>
        </w:rPr>
      </w:pPr>
      <w:r w:rsidRPr="00B31B73">
        <w:rPr>
          <w:rFonts w:ascii="Arial" w:hAnsi="Arial" w:cs="Arial"/>
          <w:bCs/>
          <w:lang w:val="fr-CA"/>
        </w:rPr>
        <w:t>Décisions stratégiques</w:t>
      </w:r>
      <w:r w:rsidR="00633A6E" w:rsidRPr="00B31B73">
        <w:rPr>
          <w:rFonts w:ascii="Arial" w:hAnsi="Arial" w:cs="Arial"/>
          <w:bCs/>
          <w:lang w:val="fr-CA"/>
        </w:rPr>
        <w:t xml:space="preserve"> : décision qui a bcp d’impacte et qui </w:t>
      </w:r>
      <w:proofErr w:type="spellStart"/>
      <w:r w:rsidR="00633A6E" w:rsidRPr="00B31B73">
        <w:rPr>
          <w:rFonts w:ascii="Arial" w:hAnsi="Arial" w:cs="Arial"/>
          <w:bCs/>
          <w:lang w:val="fr-CA"/>
        </w:rPr>
        <w:t>nécéssite</w:t>
      </w:r>
      <w:proofErr w:type="spellEnd"/>
      <w:r w:rsidR="00633A6E" w:rsidRPr="00B31B73">
        <w:rPr>
          <w:rFonts w:ascii="Arial" w:hAnsi="Arial" w:cs="Arial"/>
          <w:bCs/>
          <w:lang w:val="fr-CA"/>
        </w:rPr>
        <w:t xml:space="preserve"> bcp d’attention, </w:t>
      </w:r>
    </w:p>
    <w:p w14:paraId="749860EF" w14:textId="6C6BA07D" w:rsidR="008C7A04" w:rsidRPr="00B31B73" w:rsidRDefault="008C7A04" w:rsidP="00EB4D1A">
      <w:pPr>
        <w:widowControl w:val="0"/>
        <w:numPr>
          <w:ilvl w:val="0"/>
          <w:numId w:val="72"/>
        </w:numPr>
        <w:tabs>
          <w:tab w:val="left" w:pos="220"/>
          <w:tab w:val="left" w:pos="720"/>
        </w:tabs>
        <w:autoSpaceDE w:val="0"/>
        <w:autoSpaceDN w:val="0"/>
        <w:adjustRightInd w:val="0"/>
        <w:rPr>
          <w:rFonts w:ascii="Arial" w:hAnsi="Arial" w:cs="Arial"/>
        </w:rPr>
      </w:pPr>
      <w:r w:rsidRPr="00B31B73">
        <w:rPr>
          <w:rFonts w:ascii="Arial" w:hAnsi="Arial" w:cs="Arial"/>
          <w:bCs/>
          <w:lang w:val="fr-CA"/>
        </w:rPr>
        <w:t xml:space="preserve">Planification stratégique </w:t>
      </w:r>
      <w:r w:rsidR="00633A6E" w:rsidRPr="00B31B73">
        <w:rPr>
          <w:rFonts w:ascii="Arial" w:hAnsi="Arial" w:cs="Arial"/>
          <w:bCs/>
          <w:lang w:val="fr-CA"/>
        </w:rPr>
        <w:t xml:space="preserve">arriver à déterminer la stratégie de l’unité en question et mettre en place les plans qui permettent de réaliser cette </w:t>
      </w:r>
      <w:proofErr w:type="spellStart"/>
      <w:r w:rsidR="00633A6E" w:rsidRPr="00B31B73">
        <w:rPr>
          <w:rFonts w:ascii="Arial" w:hAnsi="Arial" w:cs="Arial"/>
          <w:bCs/>
          <w:lang w:val="fr-CA"/>
        </w:rPr>
        <w:t>stratéfie</w:t>
      </w:r>
      <w:proofErr w:type="spellEnd"/>
    </w:p>
    <w:p w14:paraId="14CBAD83" w14:textId="77777777" w:rsidR="008C7A04" w:rsidRPr="00B31B73" w:rsidRDefault="008C7A04" w:rsidP="008C7A04">
      <w:pPr>
        <w:widowControl w:val="0"/>
        <w:tabs>
          <w:tab w:val="left" w:pos="220"/>
          <w:tab w:val="left" w:pos="720"/>
        </w:tabs>
        <w:autoSpaceDE w:val="0"/>
        <w:autoSpaceDN w:val="0"/>
        <w:adjustRightInd w:val="0"/>
        <w:rPr>
          <w:rFonts w:ascii="Arial" w:hAnsi="Arial" w:cs="Arial"/>
          <w:b/>
        </w:rPr>
      </w:pPr>
    </w:p>
    <w:p w14:paraId="7BBC0279" w14:textId="77777777" w:rsidR="008C7A04" w:rsidRPr="00B31B73" w:rsidRDefault="008C7A04" w:rsidP="008C7A04">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6.2</w:t>
      </w:r>
      <w:r w:rsidRPr="00B31B73">
        <w:rPr>
          <w:rFonts w:ascii="Arial" w:hAnsi="Arial" w:cs="Arial"/>
          <w:b/>
          <w:lang w:val="fr-CA"/>
        </w:rPr>
        <w:tab/>
        <w:t>Les étapes du processus de planification stratégique</w:t>
      </w:r>
    </w:p>
    <w:p w14:paraId="485E892A" w14:textId="6DC0DA36" w:rsidR="00633A6E" w:rsidRPr="00B31B73" w:rsidRDefault="00633A6E" w:rsidP="008C7A04">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Toujours la notion de la stratégie</w:t>
      </w:r>
    </w:p>
    <w:p w14:paraId="26E1BFE0" w14:textId="148125E9" w:rsidR="00516AFA" w:rsidRPr="00B31B73" w:rsidRDefault="00516AFA" w:rsidP="008C7A04">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1 : Analyse stratégique</w:t>
      </w:r>
    </w:p>
    <w:p w14:paraId="4D44DEBE" w14:textId="6621F75D" w:rsidR="00633A6E" w:rsidRPr="00B31B73" w:rsidRDefault="00633A6E"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i/>
          <w:lang w:val="fr-CA"/>
        </w:rPr>
        <w:t>Quelle est la situation actuelle de notre organisation?</w:t>
      </w:r>
    </w:p>
    <w:p w14:paraId="15436457" w14:textId="083053CB" w:rsidR="00516AFA" w:rsidRPr="00B31B73" w:rsidRDefault="00633A6E"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Situation de l’entreprise par rapport à son environnement</w:t>
      </w:r>
    </w:p>
    <w:p w14:paraId="5B6EC9FB" w14:textId="77777777" w:rsidR="00633A6E" w:rsidRPr="00B31B73" w:rsidRDefault="00633A6E" w:rsidP="00EB4D1A">
      <w:pPr>
        <w:pStyle w:val="ListParagraph"/>
        <w:widowControl w:val="0"/>
        <w:numPr>
          <w:ilvl w:val="0"/>
          <w:numId w:val="7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Externe </w:t>
      </w:r>
    </w:p>
    <w:p w14:paraId="60506B46" w14:textId="67900EC6" w:rsidR="00633A6E" w:rsidRPr="00B31B73" w:rsidRDefault="00633A6E" w:rsidP="00EB4D1A">
      <w:pPr>
        <w:pStyle w:val="ListParagraph"/>
        <w:widowControl w:val="0"/>
        <w:numPr>
          <w:ilvl w:val="0"/>
          <w:numId w:val="77"/>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Interne</w:t>
      </w:r>
    </w:p>
    <w:p w14:paraId="5AFE4453" w14:textId="77777777" w:rsidR="00633A6E" w:rsidRPr="00B31B73" w:rsidRDefault="00633A6E" w:rsidP="00633A6E">
      <w:pPr>
        <w:widowControl w:val="0"/>
        <w:tabs>
          <w:tab w:val="left" w:pos="220"/>
          <w:tab w:val="left" w:pos="720"/>
        </w:tabs>
        <w:autoSpaceDE w:val="0"/>
        <w:autoSpaceDN w:val="0"/>
        <w:adjustRightInd w:val="0"/>
        <w:rPr>
          <w:rFonts w:ascii="Arial" w:hAnsi="Arial" w:cs="Arial"/>
          <w:lang w:val="fr-CA"/>
        </w:rPr>
      </w:pPr>
    </w:p>
    <w:p w14:paraId="3EE93ACA" w14:textId="0B5C6485" w:rsidR="00516AFA" w:rsidRPr="00B31B73" w:rsidRDefault="00516AFA" w:rsidP="008C7A04">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2 : Orientation stratégique</w:t>
      </w:r>
    </w:p>
    <w:p w14:paraId="401B8A8B" w14:textId="2CCC4826" w:rsidR="00633A6E" w:rsidRPr="00B31B73" w:rsidRDefault="00633A6E"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i/>
          <w:lang w:val="fr-CA"/>
        </w:rPr>
        <w:t>Où voulons-nous être dans l’avenir?</w:t>
      </w:r>
    </w:p>
    <w:p w14:paraId="2E94DFC7" w14:textId="04DBDDE0" w:rsidR="00633A6E" w:rsidRPr="00B31B73" w:rsidRDefault="00633A6E"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Que voulons nous être dans l’avenir?</w:t>
      </w:r>
    </w:p>
    <w:p w14:paraId="2F21D806" w14:textId="2059B2BB" w:rsidR="00633A6E" w:rsidRPr="00B31B73" w:rsidRDefault="00633A6E"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Fixer une destination</w:t>
      </w:r>
    </w:p>
    <w:p w14:paraId="7A1DCA29" w14:textId="77777777" w:rsidR="00633A6E" w:rsidRPr="00B31B73" w:rsidRDefault="00633A6E" w:rsidP="008C7A04">
      <w:pPr>
        <w:widowControl w:val="0"/>
        <w:tabs>
          <w:tab w:val="left" w:pos="220"/>
          <w:tab w:val="left" w:pos="720"/>
        </w:tabs>
        <w:autoSpaceDE w:val="0"/>
        <w:autoSpaceDN w:val="0"/>
        <w:adjustRightInd w:val="0"/>
        <w:rPr>
          <w:rFonts w:ascii="Arial" w:hAnsi="Arial" w:cs="Arial"/>
          <w:lang w:val="fr-CA"/>
        </w:rPr>
      </w:pPr>
    </w:p>
    <w:p w14:paraId="1CC69996" w14:textId="1376FC30" w:rsidR="00633A6E" w:rsidRPr="00B31B73" w:rsidRDefault="00516AFA" w:rsidP="00633A6E">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3 : Élaboration des stratégies</w:t>
      </w:r>
    </w:p>
    <w:p w14:paraId="56B58717" w14:textId="314D8090" w:rsidR="00633A6E" w:rsidRPr="00B31B73" w:rsidRDefault="00633A6E" w:rsidP="00EB4D1A">
      <w:pPr>
        <w:pStyle w:val="ListParagraph"/>
        <w:widowControl w:val="0"/>
        <w:numPr>
          <w:ilvl w:val="0"/>
          <w:numId w:val="78"/>
        </w:numPr>
        <w:tabs>
          <w:tab w:val="left" w:pos="220"/>
          <w:tab w:val="left" w:pos="720"/>
        </w:tabs>
        <w:autoSpaceDE w:val="0"/>
        <w:autoSpaceDN w:val="0"/>
        <w:adjustRightInd w:val="0"/>
        <w:rPr>
          <w:rFonts w:ascii="Arial" w:hAnsi="Arial" w:cs="Arial"/>
          <w:lang w:val="fr-CA"/>
        </w:rPr>
      </w:pPr>
      <w:r w:rsidRPr="00B31B73">
        <w:rPr>
          <w:rFonts w:ascii="Arial" w:hAnsi="Arial" w:cs="Arial"/>
          <w:i/>
          <w:lang w:val="fr-CA"/>
        </w:rPr>
        <w:t>Comment allons-nous atteindre nos objectifs?</w:t>
      </w:r>
    </w:p>
    <w:p w14:paraId="01DB8490" w14:textId="77777777" w:rsidR="00633A6E" w:rsidRPr="00B31B73" w:rsidRDefault="00633A6E" w:rsidP="008C7A04">
      <w:pPr>
        <w:widowControl w:val="0"/>
        <w:tabs>
          <w:tab w:val="left" w:pos="220"/>
          <w:tab w:val="left" w:pos="720"/>
        </w:tabs>
        <w:autoSpaceDE w:val="0"/>
        <w:autoSpaceDN w:val="0"/>
        <w:adjustRightInd w:val="0"/>
        <w:rPr>
          <w:rFonts w:ascii="Arial" w:hAnsi="Arial" w:cs="Arial"/>
          <w:u w:val="single"/>
          <w:lang w:val="fr-CA"/>
        </w:rPr>
      </w:pPr>
    </w:p>
    <w:p w14:paraId="5DFACED7" w14:textId="284DF5DE" w:rsidR="00516AFA" w:rsidRPr="00B31B73" w:rsidRDefault="00516AFA" w:rsidP="008C7A04">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4 : Mise en œuvre des stratégies</w:t>
      </w:r>
    </w:p>
    <w:p w14:paraId="5E0C2A6E" w14:textId="70CB3A80" w:rsidR="00516AFA" w:rsidRPr="00B31B73" w:rsidRDefault="00633A6E" w:rsidP="00EB4D1A">
      <w:pPr>
        <w:pStyle w:val="ListParagraph"/>
        <w:widowControl w:val="0"/>
        <w:numPr>
          <w:ilvl w:val="0"/>
          <w:numId w:val="78"/>
        </w:numPr>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Comment allons-nous assurer une mise en œuvre efficace de nos stratégies?</w:t>
      </w:r>
    </w:p>
    <w:p w14:paraId="3A29CDDC" w14:textId="3F902893" w:rsidR="00633A6E" w:rsidRPr="00B31B73" w:rsidRDefault="00633A6E" w:rsidP="00EB4D1A">
      <w:pPr>
        <w:pStyle w:val="ListParagraph"/>
        <w:widowControl w:val="0"/>
        <w:numPr>
          <w:ilvl w:val="0"/>
          <w:numId w:val="78"/>
        </w:numPr>
        <w:tabs>
          <w:tab w:val="left" w:pos="220"/>
          <w:tab w:val="left" w:pos="720"/>
        </w:tabs>
        <w:autoSpaceDE w:val="0"/>
        <w:autoSpaceDN w:val="0"/>
        <w:adjustRightInd w:val="0"/>
        <w:rPr>
          <w:rFonts w:ascii="Arial" w:hAnsi="Arial" w:cs="Arial"/>
          <w:i/>
          <w:lang w:val="fr-CA"/>
        </w:rPr>
      </w:pPr>
      <w:r w:rsidRPr="00B31B73">
        <w:rPr>
          <w:rFonts w:ascii="Arial" w:hAnsi="Arial" w:cs="Arial"/>
          <w:lang w:val="fr-CA"/>
        </w:rPr>
        <w:t>Structure, système de gestion etc.</w:t>
      </w:r>
    </w:p>
    <w:p w14:paraId="0549DF52" w14:textId="77777777" w:rsidR="00633A6E" w:rsidRPr="00B31B73" w:rsidRDefault="00633A6E" w:rsidP="008C7A04">
      <w:pPr>
        <w:widowControl w:val="0"/>
        <w:tabs>
          <w:tab w:val="left" w:pos="220"/>
          <w:tab w:val="left" w:pos="720"/>
        </w:tabs>
        <w:autoSpaceDE w:val="0"/>
        <w:autoSpaceDN w:val="0"/>
        <w:adjustRightInd w:val="0"/>
        <w:rPr>
          <w:rFonts w:ascii="Arial" w:hAnsi="Arial" w:cs="Arial"/>
          <w:u w:val="single"/>
          <w:lang w:val="fr-CA"/>
        </w:rPr>
      </w:pPr>
    </w:p>
    <w:p w14:paraId="2752A342" w14:textId="5CE50B7E" w:rsidR="00516AFA" w:rsidRPr="00B31B73" w:rsidRDefault="00516AFA" w:rsidP="008C7A04">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t>Étape 5 : Préparation des plans opérationnels</w:t>
      </w:r>
    </w:p>
    <w:p w14:paraId="13C4976E" w14:textId="5FFDF5A9" w:rsidR="00516AFA" w:rsidRPr="00B31B73" w:rsidRDefault="007F4277" w:rsidP="00EB4D1A">
      <w:pPr>
        <w:pStyle w:val="ListParagraph"/>
        <w:widowControl w:val="0"/>
        <w:numPr>
          <w:ilvl w:val="0"/>
          <w:numId w:val="79"/>
        </w:numPr>
        <w:tabs>
          <w:tab w:val="left" w:pos="220"/>
          <w:tab w:val="left" w:pos="720"/>
        </w:tabs>
        <w:autoSpaceDE w:val="0"/>
        <w:autoSpaceDN w:val="0"/>
        <w:adjustRightInd w:val="0"/>
        <w:rPr>
          <w:rFonts w:ascii="Arial" w:hAnsi="Arial" w:cs="Arial"/>
          <w:i/>
          <w:lang w:val="fr-CA"/>
        </w:rPr>
      </w:pPr>
      <w:r w:rsidRPr="00B31B73">
        <w:rPr>
          <w:rFonts w:ascii="Arial" w:hAnsi="Arial" w:cs="Arial"/>
          <w:i/>
          <w:lang w:val="fr-CA"/>
        </w:rPr>
        <w:t>Qui va faire quoi et quand?</w:t>
      </w:r>
    </w:p>
    <w:p w14:paraId="1543AAD9" w14:textId="77777777" w:rsidR="007F4277" w:rsidRPr="00B31B73" w:rsidRDefault="007F4277" w:rsidP="007F4277">
      <w:pPr>
        <w:widowControl w:val="0"/>
        <w:tabs>
          <w:tab w:val="left" w:pos="220"/>
          <w:tab w:val="left" w:pos="720"/>
        </w:tabs>
        <w:autoSpaceDE w:val="0"/>
        <w:autoSpaceDN w:val="0"/>
        <w:adjustRightInd w:val="0"/>
        <w:ind w:left="360"/>
        <w:rPr>
          <w:rFonts w:ascii="Arial" w:hAnsi="Arial" w:cs="Arial"/>
          <w:i/>
          <w:lang w:val="fr-CA"/>
        </w:rPr>
      </w:pPr>
    </w:p>
    <w:p w14:paraId="3D8AAFCB" w14:textId="77F205CA" w:rsidR="00516AFA" w:rsidRPr="00B31B73" w:rsidRDefault="00516AFA" w:rsidP="008C7A04">
      <w:pPr>
        <w:widowControl w:val="0"/>
        <w:tabs>
          <w:tab w:val="left" w:pos="220"/>
          <w:tab w:val="left" w:pos="720"/>
        </w:tabs>
        <w:autoSpaceDE w:val="0"/>
        <w:autoSpaceDN w:val="0"/>
        <w:adjustRightInd w:val="0"/>
        <w:rPr>
          <w:rFonts w:ascii="Arial" w:hAnsi="Arial" w:cs="Arial"/>
          <w:u w:val="single"/>
          <w:lang w:val="fr-CA"/>
        </w:rPr>
      </w:pPr>
      <w:r w:rsidRPr="00B31B73">
        <w:rPr>
          <w:rFonts w:ascii="Arial" w:hAnsi="Arial" w:cs="Arial"/>
          <w:u w:val="single"/>
          <w:lang w:val="fr-CA"/>
        </w:rPr>
        <w:lastRenderedPageBreak/>
        <w:t>Étape 6 : Contrôle stratégique</w:t>
      </w:r>
    </w:p>
    <w:p w14:paraId="0C86DA29" w14:textId="1F86FA9A" w:rsidR="00516AFA" w:rsidRPr="00B31B73" w:rsidRDefault="007F4277" w:rsidP="00EB4D1A">
      <w:pPr>
        <w:pStyle w:val="ListParagraph"/>
        <w:widowControl w:val="0"/>
        <w:numPr>
          <w:ilvl w:val="0"/>
          <w:numId w:val="79"/>
        </w:numPr>
        <w:tabs>
          <w:tab w:val="left" w:pos="220"/>
          <w:tab w:val="left" w:pos="720"/>
        </w:tabs>
        <w:autoSpaceDE w:val="0"/>
        <w:autoSpaceDN w:val="0"/>
        <w:adjustRightInd w:val="0"/>
        <w:rPr>
          <w:rFonts w:ascii="Arial" w:hAnsi="Arial" w:cs="Arial"/>
          <w:lang w:val="fr-CA"/>
        </w:rPr>
      </w:pPr>
      <w:r w:rsidRPr="00B31B73">
        <w:rPr>
          <w:rFonts w:ascii="Arial" w:hAnsi="Arial" w:cs="Arial"/>
          <w:i/>
          <w:lang w:val="fr-CA"/>
        </w:rPr>
        <w:t>Comment allons-nous savoir si nous avons atteint nos objectifs et réalisé nos plans?</w:t>
      </w:r>
    </w:p>
    <w:p w14:paraId="17052063" w14:textId="77777777" w:rsidR="007F4277" w:rsidRPr="00B31B73" w:rsidRDefault="007F4277" w:rsidP="008C7A04">
      <w:pPr>
        <w:widowControl w:val="0"/>
        <w:tabs>
          <w:tab w:val="left" w:pos="220"/>
          <w:tab w:val="left" w:pos="720"/>
        </w:tabs>
        <w:autoSpaceDE w:val="0"/>
        <w:autoSpaceDN w:val="0"/>
        <w:adjustRightInd w:val="0"/>
        <w:rPr>
          <w:rFonts w:ascii="Arial" w:hAnsi="Arial" w:cs="Arial"/>
          <w:b/>
          <w:lang w:val="fr-CA"/>
        </w:rPr>
      </w:pPr>
    </w:p>
    <w:p w14:paraId="76B7D291" w14:textId="77777777" w:rsidR="008C7A04" w:rsidRPr="00B31B73" w:rsidRDefault="008C7A04" w:rsidP="008C7A04">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6.3</w:t>
      </w:r>
      <w:r w:rsidRPr="00B31B73">
        <w:rPr>
          <w:rFonts w:ascii="Arial" w:hAnsi="Arial" w:cs="Arial"/>
          <w:b/>
          <w:lang w:val="fr-CA"/>
        </w:rPr>
        <w:tab/>
        <w:t>Les différents niveaux de la stratégie</w:t>
      </w:r>
    </w:p>
    <w:p w14:paraId="1AD50461" w14:textId="2199C075" w:rsidR="00516AFA" w:rsidRPr="00B31B73" w:rsidRDefault="00516AFA"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Conseil d’administration</w:t>
      </w:r>
    </w:p>
    <w:p w14:paraId="555C3114" w14:textId="442EFAA1" w:rsidR="00516AFA" w:rsidRPr="00B31B73" w:rsidRDefault="00516AFA" w:rsidP="00EB4D1A">
      <w:pPr>
        <w:pStyle w:val="ListParagraph"/>
        <w:widowControl w:val="0"/>
        <w:numPr>
          <w:ilvl w:val="0"/>
          <w:numId w:val="74"/>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 d’ensemble ou corporatives</w:t>
      </w:r>
    </w:p>
    <w:p w14:paraId="6F18B30C" w14:textId="19197ED2" w:rsidR="00516AFA" w:rsidRPr="00B31B73" w:rsidRDefault="00516AFA"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PDG et personnel dus service de la planification</w:t>
      </w:r>
    </w:p>
    <w:p w14:paraId="05B0ED6E" w14:textId="77777777" w:rsidR="00516AFA" w:rsidRPr="00B31B73" w:rsidRDefault="00516AFA" w:rsidP="00EB4D1A">
      <w:pPr>
        <w:pStyle w:val="ListParagraph"/>
        <w:widowControl w:val="0"/>
        <w:numPr>
          <w:ilvl w:val="0"/>
          <w:numId w:val="75"/>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 d’ensemble ou corporatives</w:t>
      </w:r>
    </w:p>
    <w:p w14:paraId="0222F9B6" w14:textId="514267F9" w:rsidR="00516AFA" w:rsidRPr="00B31B73" w:rsidRDefault="00516AFA" w:rsidP="00EB4D1A">
      <w:pPr>
        <w:pStyle w:val="ListParagraph"/>
        <w:widowControl w:val="0"/>
        <w:numPr>
          <w:ilvl w:val="0"/>
          <w:numId w:val="69"/>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Directeur généraux</w:t>
      </w:r>
    </w:p>
    <w:p w14:paraId="2AAD3120" w14:textId="5FEEAFDA" w:rsidR="00516AFA" w:rsidRPr="00B31B73" w:rsidRDefault="00516AFA" w:rsidP="00EB4D1A">
      <w:pPr>
        <w:pStyle w:val="ListParagraph"/>
        <w:widowControl w:val="0"/>
        <w:numPr>
          <w:ilvl w:val="0"/>
          <w:numId w:val="7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Stratégies sectorielles ou d’affaires</w:t>
      </w:r>
      <w:r w:rsidR="00185FA1" w:rsidRPr="00B31B73">
        <w:rPr>
          <w:rFonts w:ascii="Arial" w:hAnsi="Arial" w:cs="Arial"/>
          <w:lang w:val="fr-CA"/>
        </w:rPr>
        <w:t>, industrielles</w:t>
      </w:r>
    </w:p>
    <w:p w14:paraId="4360C07A" w14:textId="5B801C47" w:rsidR="00516AFA" w:rsidRPr="00B31B73" w:rsidRDefault="00516AFA" w:rsidP="00EB4D1A">
      <w:pPr>
        <w:pStyle w:val="ListParagraph"/>
        <w:widowControl w:val="0"/>
        <w:numPr>
          <w:ilvl w:val="0"/>
          <w:numId w:val="73"/>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Stratégies fonctionnelles</w:t>
      </w:r>
    </w:p>
    <w:p w14:paraId="0DE4AC70" w14:textId="77777777" w:rsidR="001E4569" w:rsidRPr="00B31B73" w:rsidRDefault="001E4569" w:rsidP="001E4569">
      <w:pPr>
        <w:widowControl w:val="0"/>
        <w:tabs>
          <w:tab w:val="left" w:pos="220"/>
          <w:tab w:val="left" w:pos="720"/>
        </w:tabs>
        <w:autoSpaceDE w:val="0"/>
        <w:autoSpaceDN w:val="0"/>
        <w:adjustRightInd w:val="0"/>
        <w:rPr>
          <w:rFonts w:ascii="Arial" w:hAnsi="Arial" w:cs="Arial"/>
          <w:lang w:val="fr-CA"/>
        </w:rPr>
      </w:pPr>
    </w:p>
    <w:p w14:paraId="7915C996" w14:textId="69C9BE25" w:rsidR="00516AFA" w:rsidRPr="009D7BED" w:rsidRDefault="001E4569" w:rsidP="008C7A04">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Stratégies d’ensemble ou niveau corporatif</w:t>
      </w:r>
      <w:r w:rsidR="00185FA1" w:rsidRPr="009D7BED">
        <w:rPr>
          <w:rFonts w:ascii="Arial" w:hAnsi="Arial" w:cs="Arial"/>
          <w:u w:val="single"/>
          <w:lang w:val="fr-CA"/>
        </w:rPr>
        <w:t> : niveau global</w:t>
      </w:r>
    </w:p>
    <w:p w14:paraId="43DE87A6" w14:textId="36448E20" w:rsidR="001E4569" w:rsidRPr="00B31B73" w:rsidRDefault="001E4569" w:rsidP="001E456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À ce niveau, les préoccupations de la haute direction concernent:</w:t>
      </w:r>
    </w:p>
    <w:p w14:paraId="4B06D5DA" w14:textId="7900EB5A" w:rsidR="001E4569" w:rsidRPr="00B31B73" w:rsidRDefault="00185FA1" w:rsidP="00EB4D1A">
      <w:pPr>
        <w:pStyle w:val="ListParagraph"/>
        <w:widowControl w:val="0"/>
        <w:numPr>
          <w:ilvl w:val="0"/>
          <w:numId w:val="80"/>
        </w:numPr>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D</w:t>
      </w:r>
      <w:r w:rsidR="001E4569" w:rsidRPr="00B31B73">
        <w:rPr>
          <w:rFonts w:ascii="Arial" w:hAnsi="Arial" w:cs="Arial"/>
          <w:bCs/>
          <w:lang w:val="fr-CA"/>
        </w:rPr>
        <w:t>iversification (choix des domaines d’activités)</w:t>
      </w:r>
    </w:p>
    <w:p w14:paraId="161536DF" w14:textId="5EB00041" w:rsidR="00185FA1" w:rsidRPr="00B31B73" w:rsidRDefault="00185FA1" w:rsidP="00EB4D1A">
      <w:pPr>
        <w:pStyle w:val="ListParagraph"/>
        <w:widowControl w:val="0"/>
        <w:numPr>
          <w:ilvl w:val="1"/>
          <w:numId w:val="80"/>
        </w:numPr>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Rester dans un seul secteur d’activité ou rester dans un seul?</w:t>
      </w:r>
    </w:p>
    <w:p w14:paraId="4C3D1734" w14:textId="1AFEF39A" w:rsidR="00185FA1" w:rsidRPr="00B31B73" w:rsidRDefault="00185FA1" w:rsidP="00EB4D1A">
      <w:pPr>
        <w:pStyle w:val="ListParagraph"/>
        <w:widowControl w:val="0"/>
        <w:numPr>
          <w:ilvl w:val="1"/>
          <w:numId w:val="80"/>
        </w:numPr>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 xml:space="preserve">Choisit à l’aide des indicateurs, ex : intensification des concurrents </w:t>
      </w:r>
    </w:p>
    <w:p w14:paraId="6046F146" w14:textId="67F7A682" w:rsidR="001E4569" w:rsidRPr="00B31B73" w:rsidRDefault="00185FA1" w:rsidP="00EB4D1A">
      <w:pPr>
        <w:pStyle w:val="ListParagraph"/>
        <w:widowControl w:val="0"/>
        <w:numPr>
          <w:ilvl w:val="0"/>
          <w:numId w:val="80"/>
        </w:numPr>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R</w:t>
      </w:r>
      <w:r w:rsidR="001E4569" w:rsidRPr="00B31B73">
        <w:rPr>
          <w:rFonts w:ascii="Arial" w:hAnsi="Arial" w:cs="Arial"/>
          <w:bCs/>
          <w:lang w:val="fr-CA"/>
        </w:rPr>
        <w:t>endement global</w:t>
      </w:r>
    </w:p>
    <w:p w14:paraId="41D41AA2" w14:textId="0C2AB585" w:rsidR="00185FA1" w:rsidRPr="00B31B73" w:rsidRDefault="00185FA1" w:rsidP="00EB4D1A">
      <w:pPr>
        <w:pStyle w:val="ListParagraph"/>
        <w:widowControl w:val="0"/>
        <w:numPr>
          <w:ilvl w:val="1"/>
          <w:numId w:val="80"/>
        </w:numPr>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Entreprise diversité : fixe objectifs sur le rendement global</w:t>
      </w:r>
    </w:p>
    <w:p w14:paraId="5730F4C3" w14:textId="00E2ACEA" w:rsidR="00185FA1" w:rsidRPr="00B31B73" w:rsidRDefault="00185FA1" w:rsidP="00EB4D1A">
      <w:pPr>
        <w:pStyle w:val="ListParagraph"/>
        <w:widowControl w:val="0"/>
        <w:numPr>
          <w:ilvl w:val="1"/>
          <w:numId w:val="80"/>
        </w:numPr>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Objectif fondamental devrait être le retour</w:t>
      </w:r>
    </w:p>
    <w:p w14:paraId="25501FD7" w14:textId="400B98D7" w:rsidR="00693C24" w:rsidRPr="00B31B73" w:rsidRDefault="00185FA1" w:rsidP="00EB4D1A">
      <w:pPr>
        <w:pStyle w:val="ListParagraph"/>
        <w:widowControl w:val="0"/>
        <w:numPr>
          <w:ilvl w:val="0"/>
          <w:numId w:val="80"/>
        </w:numPr>
        <w:tabs>
          <w:tab w:val="left" w:pos="220"/>
          <w:tab w:val="left" w:pos="720"/>
        </w:tabs>
        <w:autoSpaceDE w:val="0"/>
        <w:autoSpaceDN w:val="0"/>
        <w:adjustRightInd w:val="0"/>
        <w:rPr>
          <w:rFonts w:ascii="Arial" w:hAnsi="Arial" w:cs="Arial"/>
          <w:lang w:val="fr-CA"/>
        </w:rPr>
      </w:pPr>
      <w:r w:rsidRPr="00B31B73">
        <w:rPr>
          <w:rFonts w:ascii="Arial" w:hAnsi="Arial" w:cs="Arial"/>
          <w:bCs/>
          <w:lang w:val="fr-CA"/>
        </w:rPr>
        <w:t>A</w:t>
      </w:r>
      <w:r w:rsidR="001E4569" w:rsidRPr="00B31B73">
        <w:rPr>
          <w:rFonts w:ascii="Arial" w:hAnsi="Arial" w:cs="Arial"/>
          <w:bCs/>
          <w:lang w:val="fr-CA"/>
        </w:rPr>
        <w:t>mélioration de la synerg</w:t>
      </w:r>
      <w:r w:rsidR="00693C24" w:rsidRPr="00B31B73">
        <w:rPr>
          <w:rFonts w:ascii="Arial" w:hAnsi="Arial" w:cs="Arial"/>
          <w:bCs/>
          <w:lang w:val="fr-CA"/>
        </w:rPr>
        <w:t>ie entre les unités sectorielles</w:t>
      </w:r>
    </w:p>
    <w:p w14:paraId="685FD8C3" w14:textId="469E6E78" w:rsidR="00693C24" w:rsidRPr="00B31B73" w:rsidRDefault="00693C24" w:rsidP="00EB4D1A">
      <w:pPr>
        <w:pStyle w:val="ListParagraph"/>
        <w:widowControl w:val="0"/>
        <w:numPr>
          <w:ilvl w:val="1"/>
          <w:numId w:val="8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Deux secteurs utilisent les même ressources, ex : camions de livraisons</w:t>
      </w:r>
    </w:p>
    <w:p w14:paraId="3BD6841C" w14:textId="62DCC77F" w:rsidR="00693C24" w:rsidRPr="00B31B73" w:rsidRDefault="00693C24" w:rsidP="00EB4D1A">
      <w:pPr>
        <w:pStyle w:val="ListParagraph"/>
        <w:widowControl w:val="0"/>
        <w:numPr>
          <w:ilvl w:val="1"/>
          <w:numId w:val="8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Optimisation de l’utilisation des ressources</w:t>
      </w:r>
    </w:p>
    <w:p w14:paraId="7D643FEC" w14:textId="7ACB8EEE" w:rsidR="00883072" w:rsidRPr="00B31B73" w:rsidRDefault="00883072" w:rsidP="00EB4D1A">
      <w:pPr>
        <w:pStyle w:val="ListParagraph"/>
        <w:widowControl w:val="0"/>
        <w:numPr>
          <w:ilvl w:val="1"/>
          <w:numId w:val="80"/>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Synergie : si entreprise 1 a un rendement de 2 et la 2</w:t>
      </w:r>
      <w:r w:rsidRPr="00B31B73">
        <w:rPr>
          <w:rFonts w:ascii="Arial" w:hAnsi="Arial" w:cs="Arial"/>
          <w:vertAlign w:val="superscript"/>
          <w:lang w:val="fr-CA"/>
        </w:rPr>
        <w:t>e</w:t>
      </w:r>
      <w:r w:rsidRPr="00B31B73">
        <w:rPr>
          <w:rFonts w:ascii="Arial" w:hAnsi="Arial" w:cs="Arial"/>
          <w:lang w:val="fr-CA"/>
        </w:rPr>
        <w:t xml:space="preserve"> entreprise a un rendement de 3, si on met ces 2 entreprises ensemble (fusion) en principe 2+3 doit être supérieur à 5 (le résultat globale doit être au moins égale à la somme des résultats partiels)</w:t>
      </w:r>
    </w:p>
    <w:p w14:paraId="304CDA8A" w14:textId="18AF3F1F" w:rsidR="001E4569" w:rsidRPr="00B31B73" w:rsidRDefault="00185FA1" w:rsidP="00EB4D1A">
      <w:pPr>
        <w:pStyle w:val="ListParagraph"/>
        <w:widowControl w:val="0"/>
        <w:numPr>
          <w:ilvl w:val="0"/>
          <w:numId w:val="80"/>
        </w:numPr>
        <w:tabs>
          <w:tab w:val="left" w:pos="220"/>
          <w:tab w:val="left" w:pos="720"/>
        </w:tabs>
        <w:autoSpaceDE w:val="0"/>
        <w:autoSpaceDN w:val="0"/>
        <w:adjustRightInd w:val="0"/>
        <w:rPr>
          <w:rFonts w:ascii="Arial" w:hAnsi="Arial" w:cs="Arial"/>
          <w:bCs/>
          <w:lang w:val="fr-CA"/>
        </w:rPr>
      </w:pPr>
      <w:r w:rsidRPr="00B31B73">
        <w:rPr>
          <w:rFonts w:ascii="Arial" w:hAnsi="Arial" w:cs="Arial"/>
          <w:bCs/>
          <w:lang w:val="fr-CA"/>
        </w:rPr>
        <w:t>C</w:t>
      </w:r>
      <w:r w:rsidR="001E4569" w:rsidRPr="00B31B73">
        <w:rPr>
          <w:rFonts w:ascii="Arial" w:hAnsi="Arial" w:cs="Arial"/>
          <w:bCs/>
          <w:lang w:val="fr-CA"/>
        </w:rPr>
        <w:t xml:space="preserve">hoix des priorités au niveau des investissements </w:t>
      </w:r>
    </w:p>
    <w:p w14:paraId="2CBD8356" w14:textId="0675DF95" w:rsidR="00883072" w:rsidRPr="00B31B73" w:rsidRDefault="00AB720C" w:rsidP="00EB4D1A">
      <w:pPr>
        <w:pStyle w:val="ListParagraph"/>
        <w:widowControl w:val="0"/>
        <w:numPr>
          <w:ilvl w:val="1"/>
          <w:numId w:val="80"/>
        </w:numPr>
        <w:tabs>
          <w:tab w:val="left" w:pos="220"/>
          <w:tab w:val="left" w:pos="720"/>
        </w:tabs>
        <w:autoSpaceDE w:val="0"/>
        <w:autoSpaceDN w:val="0"/>
        <w:adjustRightInd w:val="0"/>
        <w:rPr>
          <w:rFonts w:ascii="Arial" w:hAnsi="Arial" w:cs="Arial"/>
          <w:bCs/>
          <w:lang w:val="fr-CA"/>
        </w:rPr>
      </w:pPr>
      <w:r w:rsidRPr="00B31B73">
        <w:rPr>
          <w:rFonts w:ascii="Arial" w:hAnsi="Arial" w:cs="Arial"/>
          <w:bCs/>
          <w:lang w:val="fr-CA"/>
        </w:rPr>
        <w:t xml:space="preserve">Allocation des ressources financière </w:t>
      </w:r>
    </w:p>
    <w:p w14:paraId="7F0D2A3A" w14:textId="77777777" w:rsidR="001E4569" w:rsidRPr="00B31B73" w:rsidRDefault="001E4569" w:rsidP="001E4569">
      <w:pPr>
        <w:widowControl w:val="0"/>
        <w:tabs>
          <w:tab w:val="left" w:pos="220"/>
          <w:tab w:val="left" w:pos="720"/>
        </w:tabs>
        <w:autoSpaceDE w:val="0"/>
        <w:autoSpaceDN w:val="0"/>
        <w:adjustRightInd w:val="0"/>
        <w:rPr>
          <w:rFonts w:ascii="Arial" w:hAnsi="Arial" w:cs="Arial"/>
          <w:bCs/>
          <w:lang w:val="fr-CA"/>
        </w:rPr>
      </w:pPr>
    </w:p>
    <w:p w14:paraId="3719F3A6" w14:textId="5529B71F" w:rsidR="001E4569" w:rsidRPr="009D7BED" w:rsidRDefault="001E4569" w:rsidP="001E4569">
      <w:pPr>
        <w:widowControl w:val="0"/>
        <w:tabs>
          <w:tab w:val="left" w:pos="220"/>
          <w:tab w:val="left" w:pos="720"/>
        </w:tabs>
        <w:autoSpaceDE w:val="0"/>
        <w:autoSpaceDN w:val="0"/>
        <w:adjustRightInd w:val="0"/>
        <w:rPr>
          <w:rFonts w:ascii="Arial" w:hAnsi="Arial" w:cs="Arial"/>
          <w:bCs/>
          <w:u w:val="single"/>
          <w:lang w:val="fr-CA"/>
        </w:rPr>
      </w:pPr>
      <w:r w:rsidRPr="009D7BED">
        <w:rPr>
          <w:rFonts w:ascii="Arial" w:hAnsi="Arial" w:cs="Arial"/>
          <w:bCs/>
          <w:u w:val="single"/>
          <w:lang w:val="fr-CA"/>
        </w:rPr>
        <w:t>Stratégies sectorielles ou niveau d’affaire</w:t>
      </w:r>
    </w:p>
    <w:p w14:paraId="4A4F096F" w14:textId="7172792F" w:rsidR="001E4569" w:rsidRPr="00B31B73" w:rsidRDefault="001E4569" w:rsidP="00EB4D1A">
      <w:pPr>
        <w:pStyle w:val="ListParagraph"/>
        <w:widowControl w:val="0"/>
        <w:numPr>
          <w:ilvl w:val="0"/>
          <w:numId w:val="7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Président : dirige directeur général</w:t>
      </w:r>
    </w:p>
    <w:p w14:paraId="2213B403" w14:textId="227AA169" w:rsidR="001E4569" w:rsidRDefault="001E4569" w:rsidP="00EB4D1A">
      <w:pPr>
        <w:pStyle w:val="ListParagraph"/>
        <w:widowControl w:val="0"/>
        <w:numPr>
          <w:ilvl w:val="0"/>
          <w:numId w:val="76"/>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Directeur général : dirige unité sectorielle</w:t>
      </w:r>
    </w:p>
    <w:p w14:paraId="34DA57A1" w14:textId="77777777" w:rsidR="008967D0" w:rsidRDefault="008967D0" w:rsidP="008967D0">
      <w:pPr>
        <w:widowControl w:val="0"/>
        <w:tabs>
          <w:tab w:val="left" w:pos="220"/>
          <w:tab w:val="left" w:pos="720"/>
        </w:tabs>
        <w:autoSpaceDE w:val="0"/>
        <w:autoSpaceDN w:val="0"/>
        <w:adjustRightInd w:val="0"/>
        <w:rPr>
          <w:rFonts w:ascii="Arial" w:hAnsi="Arial" w:cs="Arial"/>
          <w:lang w:val="fr-CA"/>
        </w:rPr>
      </w:pPr>
    </w:p>
    <w:p w14:paraId="00EBAB4C" w14:textId="1F0A0ADF" w:rsidR="008967D0" w:rsidRPr="008967D0" w:rsidRDefault="008967D0" w:rsidP="00EB4D1A">
      <w:pPr>
        <w:pStyle w:val="ListParagraph"/>
        <w:widowControl w:val="0"/>
        <w:numPr>
          <w:ilvl w:val="0"/>
          <w:numId w:val="110"/>
        </w:numPr>
        <w:tabs>
          <w:tab w:val="left" w:pos="220"/>
          <w:tab w:val="left" w:pos="720"/>
        </w:tabs>
        <w:autoSpaceDE w:val="0"/>
        <w:autoSpaceDN w:val="0"/>
        <w:adjustRightInd w:val="0"/>
        <w:rPr>
          <w:rFonts w:ascii="Arial" w:hAnsi="Arial" w:cs="Arial"/>
          <w:lang w:val="fr-CA"/>
        </w:rPr>
      </w:pPr>
      <w:r>
        <w:rPr>
          <w:rFonts w:ascii="Arial" w:hAnsi="Arial" w:cs="Arial"/>
          <w:lang w:val="fr-CA"/>
        </w:rPr>
        <w:t>Incorporer la stratégie d’affaire, concurrentiel : moyen qu’on va mobiliser pour faire face à la concurrence</w:t>
      </w:r>
    </w:p>
    <w:p w14:paraId="211DBCA3" w14:textId="77777777" w:rsidR="001E4569" w:rsidRPr="00B31B73" w:rsidRDefault="001E4569" w:rsidP="001E4569">
      <w:pPr>
        <w:widowControl w:val="0"/>
        <w:tabs>
          <w:tab w:val="left" w:pos="220"/>
          <w:tab w:val="left" w:pos="720"/>
        </w:tabs>
        <w:autoSpaceDE w:val="0"/>
        <w:autoSpaceDN w:val="0"/>
        <w:adjustRightInd w:val="0"/>
        <w:rPr>
          <w:rFonts w:ascii="Arial" w:hAnsi="Arial" w:cs="Arial"/>
          <w:lang w:val="fr-CA"/>
        </w:rPr>
      </w:pPr>
    </w:p>
    <w:p w14:paraId="00DF344B" w14:textId="1071C75E" w:rsidR="00693C24" w:rsidRPr="009D7BED" w:rsidRDefault="00693C24" w:rsidP="001E4569">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Les stratégies fonctionnelles</w:t>
      </w:r>
    </w:p>
    <w:p w14:paraId="0DE5BF25" w14:textId="51352171" w:rsidR="00693C24" w:rsidRPr="00B31B73" w:rsidRDefault="00693C24" w:rsidP="001E4569">
      <w:pPr>
        <w:widowControl w:val="0"/>
        <w:tabs>
          <w:tab w:val="left" w:pos="220"/>
          <w:tab w:val="left" w:pos="720"/>
        </w:tabs>
        <w:autoSpaceDE w:val="0"/>
        <w:autoSpaceDN w:val="0"/>
        <w:adjustRightInd w:val="0"/>
        <w:rPr>
          <w:rFonts w:ascii="Arial" w:hAnsi="Arial" w:cs="Arial"/>
          <w:lang w:val="fr-CA"/>
        </w:rPr>
      </w:pPr>
      <w:r w:rsidRPr="00B31B73">
        <w:rPr>
          <w:rFonts w:ascii="Arial" w:hAnsi="Arial" w:cs="Arial"/>
          <w:lang w:val="fr-CA"/>
        </w:rPr>
        <w:t>Unité sectorielle Dg :</w:t>
      </w:r>
    </w:p>
    <w:p w14:paraId="7E50C86F" w14:textId="5CA796FF" w:rsidR="00693C24" w:rsidRPr="00B31B73" w:rsidRDefault="00693C24" w:rsidP="00EB4D1A">
      <w:pPr>
        <w:pStyle w:val="ListParagraph"/>
        <w:widowControl w:val="0"/>
        <w:numPr>
          <w:ilvl w:val="0"/>
          <w:numId w:val="8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VP production</w:t>
      </w:r>
    </w:p>
    <w:p w14:paraId="324A04D1" w14:textId="77724C8E" w:rsidR="00693C24" w:rsidRPr="00B31B73" w:rsidRDefault="00693C24" w:rsidP="00EB4D1A">
      <w:pPr>
        <w:pStyle w:val="ListParagraph"/>
        <w:widowControl w:val="0"/>
        <w:numPr>
          <w:ilvl w:val="0"/>
          <w:numId w:val="8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VP fiance</w:t>
      </w:r>
    </w:p>
    <w:p w14:paraId="2458A302" w14:textId="1BCD442F" w:rsidR="00693C24" w:rsidRPr="00B31B73" w:rsidRDefault="00693C24" w:rsidP="00EB4D1A">
      <w:pPr>
        <w:pStyle w:val="ListParagraph"/>
        <w:widowControl w:val="0"/>
        <w:numPr>
          <w:ilvl w:val="0"/>
          <w:numId w:val="8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 xml:space="preserve">VP </w:t>
      </w:r>
      <w:r w:rsidR="00883072" w:rsidRPr="00B31B73">
        <w:rPr>
          <w:rFonts w:ascii="Arial" w:hAnsi="Arial" w:cs="Arial"/>
          <w:lang w:val="fr-CA"/>
        </w:rPr>
        <w:t>markéting</w:t>
      </w:r>
    </w:p>
    <w:p w14:paraId="3125121F" w14:textId="46CA5354" w:rsidR="00693C24" w:rsidRDefault="00693C24" w:rsidP="00EB4D1A">
      <w:pPr>
        <w:pStyle w:val="ListParagraph"/>
        <w:widowControl w:val="0"/>
        <w:numPr>
          <w:ilvl w:val="0"/>
          <w:numId w:val="81"/>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VP HR</w:t>
      </w:r>
    </w:p>
    <w:p w14:paraId="5F4FD936" w14:textId="77777777" w:rsidR="008967D0" w:rsidRDefault="008967D0" w:rsidP="008967D0">
      <w:pPr>
        <w:widowControl w:val="0"/>
        <w:tabs>
          <w:tab w:val="left" w:pos="220"/>
          <w:tab w:val="left" w:pos="720"/>
        </w:tabs>
        <w:autoSpaceDE w:val="0"/>
        <w:autoSpaceDN w:val="0"/>
        <w:adjustRightInd w:val="0"/>
        <w:rPr>
          <w:rFonts w:ascii="Arial" w:hAnsi="Arial" w:cs="Arial"/>
          <w:lang w:val="fr-CA"/>
        </w:rPr>
      </w:pPr>
    </w:p>
    <w:p w14:paraId="28D82472" w14:textId="2B8049E0" w:rsidR="008967D0" w:rsidRPr="008967D0" w:rsidRDefault="008967D0" w:rsidP="00EB4D1A">
      <w:pPr>
        <w:pStyle w:val="ListParagraph"/>
        <w:widowControl w:val="0"/>
        <w:numPr>
          <w:ilvl w:val="0"/>
          <w:numId w:val="81"/>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Chaque responsable de fonction choisit une stratégie qui est en conformité avec sa stratégie d’affaire, pour que celle-ci soit réalisée</w:t>
      </w:r>
    </w:p>
    <w:p w14:paraId="064FF3E1" w14:textId="4F07100B" w:rsidR="008967D0" w:rsidRDefault="008967D0" w:rsidP="00EB4D1A">
      <w:pPr>
        <w:pStyle w:val="ListParagraph"/>
        <w:widowControl w:val="0"/>
        <w:numPr>
          <w:ilvl w:val="0"/>
          <w:numId w:val="81"/>
        </w:numPr>
        <w:tabs>
          <w:tab w:val="left" w:pos="220"/>
          <w:tab w:val="left" w:pos="720"/>
        </w:tabs>
        <w:autoSpaceDE w:val="0"/>
        <w:autoSpaceDN w:val="0"/>
        <w:adjustRightInd w:val="0"/>
        <w:rPr>
          <w:rFonts w:ascii="Arial" w:hAnsi="Arial" w:cs="Arial"/>
          <w:lang w:val="fr-CA"/>
        </w:rPr>
      </w:pPr>
      <w:r>
        <w:rPr>
          <w:rFonts w:ascii="Arial" w:hAnsi="Arial" w:cs="Arial"/>
          <w:lang w:val="fr-CA"/>
        </w:rPr>
        <w:t>Option domination par les prix : produit dont les prix sont inférieur à ceux de la concurrence</w:t>
      </w:r>
    </w:p>
    <w:p w14:paraId="53E38337" w14:textId="77777777" w:rsidR="00516AFA" w:rsidRPr="00B31B73" w:rsidRDefault="00516AFA" w:rsidP="008C7A04">
      <w:pPr>
        <w:widowControl w:val="0"/>
        <w:tabs>
          <w:tab w:val="left" w:pos="220"/>
          <w:tab w:val="left" w:pos="720"/>
        </w:tabs>
        <w:autoSpaceDE w:val="0"/>
        <w:autoSpaceDN w:val="0"/>
        <w:adjustRightInd w:val="0"/>
        <w:rPr>
          <w:rFonts w:ascii="Arial" w:hAnsi="Arial" w:cs="Arial"/>
          <w:lang w:val="fr-CA"/>
        </w:rPr>
      </w:pPr>
    </w:p>
    <w:p w14:paraId="0515F333" w14:textId="77777777" w:rsidR="008C7A04" w:rsidRDefault="008C7A04" w:rsidP="008C7A04">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6.4</w:t>
      </w:r>
      <w:r w:rsidRPr="00B31B73">
        <w:rPr>
          <w:rFonts w:ascii="Arial" w:hAnsi="Arial" w:cs="Arial"/>
          <w:b/>
          <w:lang w:val="fr-CA"/>
        </w:rPr>
        <w:tab/>
        <w:t>Les types de stratégies</w:t>
      </w:r>
    </w:p>
    <w:p w14:paraId="448EE630" w14:textId="6A8DE750" w:rsidR="00883072" w:rsidRPr="00B31B73" w:rsidRDefault="00883072" w:rsidP="00EB4D1A">
      <w:pPr>
        <w:pStyle w:val="ListParagraph"/>
        <w:widowControl w:val="0"/>
        <w:numPr>
          <w:ilvl w:val="0"/>
          <w:numId w:val="8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Vecteur de croissance</w:t>
      </w:r>
    </w:p>
    <w:p w14:paraId="633F0283" w14:textId="77777777"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 xml:space="preserve">Pénétration du marché                  </w:t>
      </w:r>
    </w:p>
    <w:p w14:paraId="0350482A" w14:textId="77777777"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Extension de marchés</w:t>
      </w:r>
    </w:p>
    <w:p w14:paraId="39ED2E4D" w14:textId="77777777"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Extension de produits</w:t>
      </w:r>
    </w:p>
    <w:p w14:paraId="5B161EE8" w14:textId="5B4FA953"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Diversification concentrique ou reliée</w:t>
      </w:r>
      <w:r w:rsidR="006A70D8">
        <w:rPr>
          <w:rFonts w:ascii="Arial" w:hAnsi="Arial" w:cs="Arial"/>
          <w:bCs/>
          <w:lang w:val="fr-CA"/>
        </w:rPr>
        <w:t> : aucun lien des nouveau p/s services avec les anciens p/s</w:t>
      </w:r>
    </w:p>
    <w:p w14:paraId="7AACA071" w14:textId="2AC66081"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 xml:space="preserve">Diversification </w:t>
      </w:r>
      <w:proofErr w:type="spellStart"/>
      <w:r w:rsidRPr="00B31B73">
        <w:rPr>
          <w:rFonts w:ascii="Arial" w:hAnsi="Arial" w:cs="Arial"/>
          <w:bCs/>
          <w:lang w:val="fr-CA"/>
        </w:rPr>
        <w:t>conglomérale</w:t>
      </w:r>
      <w:proofErr w:type="spellEnd"/>
      <w:r w:rsidR="00714B19">
        <w:rPr>
          <w:rFonts w:ascii="Arial" w:hAnsi="Arial" w:cs="Arial"/>
          <w:bCs/>
          <w:lang w:val="fr-CA"/>
        </w:rPr>
        <w:t xml:space="preserve"> : </w:t>
      </w:r>
    </w:p>
    <w:p w14:paraId="2189ED8A" w14:textId="3E032055" w:rsidR="00883072" w:rsidRPr="00B31B73" w:rsidRDefault="00883072" w:rsidP="00EB4D1A">
      <w:pPr>
        <w:pStyle w:val="ListParagraph"/>
        <w:widowControl w:val="0"/>
        <w:numPr>
          <w:ilvl w:val="0"/>
          <w:numId w:val="8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Intégration verticale</w:t>
      </w:r>
      <w:r w:rsidR="00714B19">
        <w:rPr>
          <w:rFonts w:ascii="Arial" w:hAnsi="Arial" w:cs="Arial"/>
          <w:lang w:val="fr-CA"/>
        </w:rPr>
        <w:t> : entreprise est dans un secteur</w:t>
      </w:r>
    </w:p>
    <w:p w14:paraId="2EBE62BF" w14:textId="77777777"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Intégration vers l’amont</w:t>
      </w:r>
    </w:p>
    <w:p w14:paraId="58DF1399" w14:textId="77777777"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Intégration vers l’aval</w:t>
      </w:r>
    </w:p>
    <w:p w14:paraId="00FFC91A" w14:textId="77777777"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Intégration horizontale</w:t>
      </w:r>
    </w:p>
    <w:p w14:paraId="66C3D9A8" w14:textId="6742FCDA" w:rsidR="00883072" w:rsidRPr="00B31B73" w:rsidRDefault="00883072" w:rsidP="00EB4D1A">
      <w:pPr>
        <w:pStyle w:val="ListParagraph"/>
        <w:widowControl w:val="0"/>
        <w:numPr>
          <w:ilvl w:val="0"/>
          <w:numId w:val="82"/>
        </w:numPr>
        <w:tabs>
          <w:tab w:val="left" w:pos="220"/>
          <w:tab w:val="left" w:pos="720"/>
        </w:tabs>
        <w:autoSpaceDE w:val="0"/>
        <w:autoSpaceDN w:val="0"/>
        <w:adjustRightInd w:val="0"/>
        <w:rPr>
          <w:rFonts w:ascii="Arial" w:hAnsi="Arial" w:cs="Arial"/>
          <w:lang w:val="fr-CA"/>
        </w:rPr>
      </w:pPr>
      <w:r w:rsidRPr="00B31B73">
        <w:rPr>
          <w:rFonts w:ascii="Arial" w:hAnsi="Arial" w:cs="Arial"/>
          <w:lang w:val="fr-CA"/>
        </w:rPr>
        <w:t>Coopération</w:t>
      </w:r>
      <w:r w:rsidR="00821FA6">
        <w:rPr>
          <w:rFonts w:ascii="Arial" w:hAnsi="Arial" w:cs="Arial"/>
          <w:lang w:val="fr-CA"/>
        </w:rPr>
        <w:t> : collaboration</w:t>
      </w:r>
    </w:p>
    <w:p w14:paraId="6663D72F" w14:textId="77777777" w:rsidR="00750610" w:rsidRPr="00B31B73"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Alliances stratégiques avec des concurrents</w:t>
      </w:r>
    </w:p>
    <w:p w14:paraId="1F431917" w14:textId="77777777" w:rsidR="00750610" w:rsidRPr="00E55B82"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Accords de licence, de franchises</w:t>
      </w:r>
    </w:p>
    <w:p w14:paraId="088893BA" w14:textId="74C36DCB" w:rsidR="00E55B82" w:rsidRPr="00B31B73" w:rsidRDefault="00E55B82" w:rsidP="00E55B82">
      <w:pPr>
        <w:pStyle w:val="ListParagraph"/>
        <w:widowControl w:val="0"/>
        <w:numPr>
          <w:ilvl w:val="2"/>
          <w:numId w:val="82"/>
        </w:numPr>
        <w:tabs>
          <w:tab w:val="left" w:pos="220"/>
          <w:tab w:val="left" w:pos="720"/>
        </w:tabs>
        <w:autoSpaceDE w:val="0"/>
        <w:autoSpaceDN w:val="0"/>
        <w:adjustRightInd w:val="0"/>
        <w:rPr>
          <w:rFonts w:ascii="Arial" w:hAnsi="Arial" w:cs="Arial"/>
        </w:rPr>
      </w:pPr>
      <w:r>
        <w:rPr>
          <w:rFonts w:ascii="Arial" w:hAnsi="Arial" w:cs="Arial"/>
          <w:bCs/>
          <w:lang w:val="fr-CA"/>
        </w:rPr>
        <w:t>Franchise : oblige de suivre instructions à la lettre</w:t>
      </w:r>
    </w:p>
    <w:p w14:paraId="2D283443" w14:textId="36D8F9EA" w:rsidR="00883072" w:rsidRPr="00E55B82" w:rsidRDefault="00AB720C" w:rsidP="00EB4D1A">
      <w:pPr>
        <w:pStyle w:val="ListParagraph"/>
        <w:widowControl w:val="0"/>
        <w:numPr>
          <w:ilvl w:val="1"/>
          <w:numId w:val="82"/>
        </w:numPr>
        <w:tabs>
          <w:tab w:val="left" w:pos="220"/>
          <w:tab w:val="left" w:pos="720"/>
        </w:tabs>
        <w:autoSpaceDE w:val="0"/>
        <w:autoSpaceDN w:val="0"/>
        <w:adjustRightInd w:val="0"/>
        <w:rPr>
          <w:rFonts w:ascii="Arial" w:hAnsi="Arial" w:cs="Arial"/>
        </w:rPr>
      </w:pPr>
      <w:r w:rsidRPr="00B31B73">
        <w:rPr>
          <w:rFonts w:ascii="Arial" w:hAnsi="Arial" w:cs="Arial"/>
          <w:bCs/>
          <w:lang w:val="fr-CA"/>
        </w:rPr>
        <w:t>Ententes de collaboration ou partenariats avec des fournisseurs ou des clients</w:t>
      </w:r>
    </w:p>
    <w:p w14:paraId="37749A28" w14:textId="77777777" w:rsidR="008967D0" w:rsidRPr="008967D0" w:rsidRDefault="008967D0" w:rsidP="008967D0">
      <w:pPr>
        <w:widowControl w:val="0"/>
        <w:tabs>
          <w:tab w:val="left" w:pos="220"/>
          <w:tab w:val="left" w:pos="720"/>
        </w:tabs>
        <w:autoSpaceDE w:val="0"/>
        <w:autoSpaceDN w:val="0"/>
        <w:adjustRightInd w:val="0"/>
        <w:rPr>
          <w:rFonts w:ascii="Arial" w:hAnsi="Arial" w:cs="Arial"/>
        </w:rPr>
      </w:pPr>
    </w:p>
    <w:tbl>
      <w:tblPr>
        <w:tblStyle w:val="TableGrid"/>
        <w:tblW w:w="0" w:type="auto"/>
        <w:jc w:val="center"/>
        <w:tblLook w:val="04A0" w:firstRow="1" w:lastRow="0" w:firstColumn="1" w:lastColumn="0" w:noHBand="0" w:noVBand="1"/>
      </w:tblPr>
      <w:tblGrid>
        <w:gridCol w:w="2214"/>
        <w:gridCol w:w="2214"/>
        <w:gridCol w:w="2214"/>
        <w:gridCol w:w="2214"/>
      </w:tblGrid>
      <w:tr w:rsidR="008967D0" w14:paraId="44CBFF82" w14:textId="77777777" w:rsidTr="00097BC4">
        <w:trPr>
          <w:jc w:val="center"/>
        </w:trPr>
        <w:tc>
          <w:tcPr>
            <w:tcW w:w="4428" w:type="dxa"/>
            <w:gridSpan w:val="2"/>
            <w:vMerge w:val="restart"/>
          </w:tcPr>
          <w:p w14:paraId="355F0087" w14:textId="77777777" w:rsidR="008967D0" w:rsidRDefault="008967D0" w:rsidP="00097BC4">
            <w:pPr>
              <w:widowControl w:val="0"/>
              <w:tabs>
                <w:tab w:val="left" w:pos="220"/>
                <w:tab w:val="left" w:pos="720"/>
              </w:tabs>
              <w:autoSpaceDE w:val="0"/>
              <w:autoSpaceDN w:val="0"/>
              <w:adjustRightInd w:val="0"/>
              <w:jc w:val="center"/>
              <w:rPr>
                <w:rFonts w:ascii="Arial" w:hAnsi="Arial" w:cs="Arial"/>
              </w:rPr>
            </w:pPr>
          </w:p>
        </w:tc>
        <w:tc>
          <w:tcPr>
            <w:tcW w:w="4428" w:type="dxa"/>
            <w:gridSpan w:val="2"/>
          </w:tcPr>
          <w:p w14:paraId="6A406E15" w14:textId="5132E1B2" w:rsidR="008967D0" w:rsidRPr="00097BC4" w:rsidRDefault="008967D0" w:rsidP="00097BC4">
            <w:pPr>
              <w:widowControl w:val="0"/>
              <w:tabs>
                <w:tab w:val="left" w:pos="220"/>
                <w:tab w:val="left" w:pos="720"/>
              </w:tabs>
              <w:autoSpaceDE w:val="0"/>
              <w:autoSpaceDN w:val="0"/>
              <w:adjustRightInd w:val="0"/>
              <w:jc w:val="center"/>
              <w:rPr>
                <w:rFonts w:ascii="Arial" w:hAnsi="Arial" w:cs="Arial"/>
                <w:b/>
              </w:rPr>
            </w:pPr>
            <w:proofErr w:type="spellStart"/>
            <w:r w:rsidRPr="00097BC4">
              <w:rPr>
                <w:rFonts w:ascii="Arial" w:hAnsi="Arial" w:cs="Arial"/>
                <w:b/>
              </w:rPr>
              <w:t>Produits</w:t>
            </w:r>
            <w:proofErr w:type="spellEnd"/>
            <w:r w:rsidRPr="00097BC4">
              <w:rPr>
                <w:rFonts w:ascii="Arial" w:hAnsi="Arial" w:cs="Arial"/>
                <w:b/>
              </w:rPr>
              <w:t>/Services</w:t>
            </w:r>
          </w:p>
        </w:tc>
      </w:tr>
      <w:tr w:rsidR="008967D0" w14:paraId="0B895A91" w14:textId="77777777" w:rsidTr="00097BC4">
        <w:trPr>
          <w:jc w:val="center"/>
        </w:trPr>
        <w:tc>
          <w:tcPr>
            <w:tcW w:w="4428" w:type="dxa"/>
            <w:gridSpan w:val="2"/>
            <w:vMerge/>
          </w:tcPr>
          <w:p w14:paraId="23954D72" w14:textId="77777777" w:rsidR="008967D0" w:rsidRDefault="008967D0" w:rsidP="00097BC4">
            <w:pPr>
              <w:widowControl w:val="0"/>
              <w:tabs>
                <w:tab w:val="left" w:pos="220"/>
                <w:tab w:val="left" w:pos="720"/>
              </w:tabs>
              <w:autoSpaceDE w:val="0"/>
              <w:autoSpaceDN w:val="0"/>
              <w:adjustRightInd w:val="0"/>
              <w:jc w:val="center"/>
              <w:rPr>
                <w:rFonts w:ascii="Arial" w:hAnsi="Arial" w:cs="Arial"/>
              </w:rPr>
            </w:pPr>
          </w:p>
        </w:tc>
        <w:tc>
          <w:tcPr>
            <w:tcW w:w="2214" w:type="dxa"/>
          </w:tcPr>
          <w:p w14:paraId="31C8C21E" w14:textId="5234D8FF" w:rsidR="008967D0" w:rsidRDefault="008967D0" w:rsidP="00097BC4">
            <w:pPr>
              <w:widowControl w:val="0"/>
              <w:tabs>
                <w:tab w:val="left" w:pos="220"/>
                <w:tab w:val="left" w:pos="720"/>
              </w:tabs>
              <w:autoSpaceDE w:val="0"/>
              <w:autoSpaceDN w:val="0"/>
              <w:adjustRightInd w:val="0"/>
              <w:jc w:val="center"/>
              <w:rPr>
                <w:rFonts w:ascii="Arial" w:hAnsi="Arial" w:cs="Arial"/>
              </w:rPr>
            </w:pPr>
            <w:proofErr w:type="spellStart"/>
            <w:r>
              <w:rPr>
                <w:rFonts w:ascii="Arial" w:hAnsi="Arial" w:cs="Arial"/>
              </w:rPr>
              <w:t>Actuel</w:t>
            </w:r>
            <w:proofErr w:type="spellEnd"/>
          </w:p>
        </w:tc>
        <w:tc>
          <w:tcPr>
            <w:tcW w:w="2214" w:type="dxa"/>
          </w:tcPr>
          <w:p w14:paraId="7DCBB91C" w14:textId="507585A1" w:rsidR="008967D0" w:rsidRDefault="008967D0" w:rsidP="00097BC4">
            <w:pPr>
              <w:widowControl w:val="0"/>
              <w:tabs>
                <w:tab w:val="left" w:pos="220"/>
                <w:tab w:val="left" w:pos="720"/>
              </w:tabs>
              <w:autoSpaceDE w:val="0"/>
              <w:autoSpaceDN w:val="0"/>
              <w:adjustRightInd w:val="0"/>
              <w:jc w:val="center"/>
              <w:rPr>
                <w:rFonts w:ascii="Arial" w:hAnsi="Arial" w:cs="Arial"/>
              </w:rPr>
            </w:pPr>
            <w:r>
              <w:rPr>
                <w:rFonts w:ascii="Arial" w:hAnsi="Arial" w:cs="Arial"/>
              </w:rPr>
              <w:t>Nouveau</w:t>
            </w:r>
          </w:p>
        </w:tc>
      </w:tr>
      <w:tr w:rsidR="008967D0" w14:paraId="3A6C77E1" w14:textId="77777777" w:rsidTr="00097BC4">
        <w:trPr>
          <w:jc w:val="center"/>
        </w:trPr>
        <w:tc>
          <w:tcPr>
            <w:tcW w:w="2214" w:type="dxa"/>
            <w:vMerge w:val="restart"/>
          </w:tcPr>
          <w:p w14:paraId="2F6415AA" w14:textId="49A4C43A" w:rsidR="008967D0" w:rsidRPr="00097BC4" w:rsidRDefault="008967D0" w:rsidP="00097BC4">
            <w:pPr>
              <w:widowControl w:val="0"/>
              <w:tabs>
                <w:tab w:val="left" w:pos="220"/>
                <w:tab w:val="left" w:pos="720"/>
              </w:tabs>
              <w:autoSpaceDE w:val="0"/>
              <w:autoSpaceDN w:val="0"/>
              <w:adjustRightInd w:val="0"/>
              <w:jc w:val="center"/>
              <w:rPr>
                <w:rFonts w:ascii="Arial" w:hAnsi="Arial" w:cs="Arial"/>
                <w:b/>
              </w:rPr>
            </w:pPr>
            <w:r w:rsidRPr="00097BC4">
              <w:rPr>
                <w:rFonts w:ascii="Arial" w:hAnsi="Arial" w:cs="Arial"/>
                <w:b/>
              </w:rPr>
              <w:t xml:space="preserve">Marché </w:t>
            </w:r>
            <w:proofErr w:type="spellStart"/>
            <w:r w:rsidRPr="00097BC4">
              <w:rPr>
                <w:rFonts w:ascii="Arial" w:hAnsi="Arial" w:cs="Arial"/>
                <w:b/>
              </w:rPr>
              <w:t>concurentiel</w:t>
            </w:r>
            <w:proofErr w:type="spellEnd"/>
          </w:p>
        </w:tc>
        <w:tc>
          <w:tcPr>
            <w:tcW w:w="2214" w:type="dxa"/>
          </w:tcPr>
          <w:p w14:paraId="2D9FDBF2" w14:textId="479446E8" w:rsidR="008967D0" w:rsidRDefault="008967D0" w:rsidP="00097BC4">
            <w:pPr>
              <w:widowControl w:val="0"/>
              <w:tabs>
                <w:tab w:val="left" w:pos="220"/>
                <w:tab w:val="left" w:pos="720"/>
              </w:tabs>
              <w:autoSpaceDE w:val="0"/>
              <w:autoSpaceDN w:val="0"/>
              <w:adjustRightInd w:val="0"/>
              <w:jc w:val="center"/>
              <w:rPr>
                <w:rFonts w:ascii="Arial" w:hAnsi="Arial" w:cs="Arial"/>
              </w:rPr>
            </w:pPr>
            <w:proofErr w:type="spellStart"/>
            <w:r>
              <w:rPr>
                <w:rFonts w:ascii="Arial" w:hAnsi="Arial" w:cs="Arial"/>
              </w:rPr>
              <w:t>Actuel</w:t>
            </w:r>
            <w:proofErr w:type="spellEnd"/>
          </w:p>
        </w:tc>
        <w:tc>
          <w:tcPr>
            <w:tcW w:w="2214" w:type="dxa"/>
          </w:tcPr>
          <w:p w14:paraId="525CD4F7" w14:textId="70DF9A9C" w:rsidR="008967D0" w:rsidRDefault="008967D0" w:rsidP="008967D0">
            <w:pPr>
              <w:widowControl w:val="0"/>
              <w:tabs>
                <w:tab w:val="left" w:pos="220"/>
                <w:tab w:val="left" w:pos="720"/>
              </w:tabs>
              <w:autoSpaceDE w:val="0"/>
              <w:autoSpaceDN w:val="0"/>
              <w:adjustRightInd w:val="0"/>
              <w:rPr>
                <w:rFonts w:ascii="Arial" w:hAnsi="Arial" w:cs="Arial"/>
              </w:rPr>
            </w:pPr>
          </w:p>
          <w:p w14:paraId="4E62E743" w14:textId="2554779F" w:rsidR="00097BC4" w:rsidRDefault="00097BC4" w:rsidP="008967D0">
            <w:pPr>
              <w:widowControl w:val="0"/>
              <w:tabs>
                <w:tab w:val="left" w:pos="220"/>
                <w:tab w:val="left" w:pos="720"/>
              </w:tabs>
              <w:autoSpaceDE w:val="0"/>
              <w:autoSpaceDN w:val="0"/>
              <w:adjustRightInd w:val="0"/>
              <w:rPr>
                <w:rFonts w:ascii="Arial" w:hAnsi="Arial" w:cs="Arial"/>
              </w:rPr>
            </w:pPr>
          </w:p>
          <w:p w14:paraId="434EE5E2" w14:textId="3B5E0330" w:rsidR="00097BC4" w:rsidRDefault="00097BC4" w:rsidP="00097BC4">
            <w:pPr>
              <w:widowControl w:val="0"/>
              <w:tabs>
                <w:tab w:val="left" w:pos="220"/>
                <w:tab w:val="left" w:pos="720"/>
              </w:tabs>
              <w:autoSpaceDE w:val="0"/>
              <w:autoSpaceDN w:val="0"/>
              <w:adjustRightInd w:val="0"/>
              <w:jc w:val="center"/>
              <w:rPr>
                <w:rFonts w:ascii="Arial" w:hAnsi="Arial" w:cs="Arial"/>
              </w:rPr>
            </w:pPr>
            <w:r>
              <w:rPr>
                <w:rFonts w:ascii="Arial" w:hAnsi="Arial" w:cs="Arial"/>
                <w:noProof/>
                <w:lang w:eastAsia="en-US"/>
              </w:rPr>
              <mc:AlternateContent>
                <mc:Choice Requires="wps">
                  <w:drawing>
                    <wp:anchor distT="0" distB="0" distL="114300" distR="114300" simplePos="0" relativeHeight="251659264" behindDoc="0" locked="0" layoutInCell="1" allowOverlap="1" wp14:anchorId="05236115" wp14:editId="039B0E21">
                      <wp:simplePos x="0" y="0"/>
                      <wp:positionH relativeFrom="column">
                        <wp:posOffset>960120</wp:posOffset>
                      </wp:positionH>
                      <wp:positionV relativeFrom="paragraph">
                        <wp:posOffset>34290</wp:posOffset>
                      </wp:positionV>
                      <wp:extent cx="457200" cy="0"/>
                      <wp:effectExtent l="0" t="101600" r="25400" b="177800"/>
                      <wp:wrapNone/>
                      <wp:docPr id="1" name="Straight Arrow Connector 1"/>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75.6pt;margin-top:2.7pt;width:36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" strokecolor="#4f81bd [3204]" strokeweight="2pt">
                      <v:stroke endarrow="open"/>
                      <v:shadow on="t" opacity="24903f" mv:blur="40000f" origin=",.5" offset="0,20000emu"/>
                    </v:shape>
                  </w:pict>
                </mc:Fallback>
              </mc:AlternateContent>
            </w:r>
            <w:r>
              <w:rPr>
                <w:rFonts w:ascii="Arial" w:hAnsi="Arial" w:cs="Arial"/>
              </w:rPr>
              <w:t>X</w:t>
            </w:r>
          </w:p>
          <w:p w14:paraId="44D5E232" w14:textId="017CD687" w:rsidR="00097BC4" w:rsidRDefault="00097BC4" w:rsidP="008967D0">
            <w:pPr>
              <w:widowControl w:val="0"/>
              <w:tabs>
                <w:tab w:val="left" w:pos="220"/>
                <w:tab w:val="left" w:pos="720"/>
              </w:tabs>
              <w:autoSpaceDE w:val="0"/>
              <w:autoSpaceDN w:val="0"/>
              <w:adjustRightInd w:val="0"/>
              <w:rPr>
                <w:rFonts w:ascii="Arial" w:hAnsi="Arial" w:cs="Arial"/>
              </w:rPr>
            </w:pPr>
            <w:r>
              <w:rPr>
                <w:rFonts w:ascii="Arial" w:hAnsi="Arial" w:cs="Arial"/>
                <w:noProof/>
                <w:lang w:eastAsia="en-US"/>
              </w:rPr>
              <mc:AlternateContent>
                <mc:Choice Requires="wps">
                  <w:drawing>
                    <wp:anchor distT="0" distB="0" distL="114300" distR="114300" simplePos="0" relativeHeight="251660288" behindDoc="0" locked="0" layoutInCell="1" allowOverlap="1" wp14:anchorId="2D3EA2B4" wp14:editId="4DF18339">
                      <wp:simplePos x="0" y="0"/>
                      <wp:positionH relativeFrom="column">
                        <wp:posOffset>617220</wp:posOffset>
                      </wp:positionH>
                      <wp:positionV relativeFrom="paragraph">
                        <wp:posOffset>87630</wp:posOffset>
                      </wp:positionV>
                      <wp:extent cx="0" cy="457200"/>
                      <wp:effectExtent l="127000" t="25400" r="152400" b="101600"/>
                      <wp:wrapNone/>
                      <wp:docPr id="2" name="Straight Arrow Connector 2"/>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 o:spid="_x0000_s1026" type="#_x0000_t32" style="position:absolute;margin-left:48.6pt;margin-top:6.9pt;width:0;height:3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" strokecolor="#4f81bd [3204]" strokeweight="2pt">
                      <v:stroke endarrow="open"/>
                      <v:shadow on="t" opacity="24903f" mv:blur="40000f" origin=",.5" offset="0,20000emu"/>
                    </v:shape>
                  </w:pict>
                </mc:Fallback>
              </mc:AlternateContent>
            </w:r>
          </w:p>
          <w:p w14:paraId="68C5ADCD" w14:textId="77777777" w:rsidR="00097BC4" w:rsidRDefault="00097BC4" w:rsidP="008967D0">
            <w:pPr>
              <w:widowControl w:val="0"/>
              <w:tabs>
                <w:tab w:val="left" w:pos="220"/>
                <w:tab w:val="left" w:pos="720"/>
              </w:tabs>
              <w:autoSpaceDE w:val="0"/>
              <w:autoSpaceDN w:val="0"/>
              <w:adjustRightInd w:val="0"/>
              <w:rPr>
                <w:rFonts w:ascii="Arial" w:hAnsi="Arial" w:cs="Arial"/>
              </w:rPr>
            </w:pPr>
          </w:p>
        </w:tc>
        <w:tc>
          <w:tcPr>
            <w:tcW w:w="2214" w:type="dxa"/>
          </w:tcPr>
          <w:p w14:paraId="4A2E4AFC" w14:textId="77777777" w:rsidR="00097BC4" w:rsidRDefault="00097BC4" w:rsidP="008967D0">
            <w:pPr>
              <w:widowControl w:val="0"/>
              <w:tabs>
                <w:tab w:val="left" w:pos="220"/>
                <w:tab w:val="left" w:pos="720"/>
              </w:tabs>
              <w:autoSpaceDE w:val="0"/>
              <w:autoSpaceDN w:val="0"/>
              <w:adjustRightInd w:val="0"/>
              <w:rPr>
                <w:rFonts w:ascii="Arial" w:hAnsi="Arial" w:cs="Arial"/>
              </w:rPr>
            </w:pPr>
          </w:p>
          <w:p w14:paraId="528A2277" w14:textId="6CFF8D2C" w:rsidR="00097BC4" w:rsidRDefault="00097BC4" w:rsidP="008967D0">
            <w:pPr>
              <w:widowControl w:val="0"/>
              <w:tabs>
                <w:tab w:val="left" w:pos="220"/>
                <w:tab w:val="left" w:pos="720"/>
              </w:tabs>
              <w:autoSpaceDE w:val="0"/>
              <w:autoSpaceDN w:val="0"/>
              <w:adjustRightInd w:val="0"/>
              <w:rPr>
                <w:rFonts w:ascii="Arial" w:hAnsi="Arial" w:cs="Arial"/>
              </w:rPr>
            </w:pPr>
            <w:r>
              <w:rPr>
                <w:rFonts w:ascii="Arial" w:hAnsi="Arial" w:cs="Arial"/>
              </w:rPr>
              <w:t>- Diversification de p/s</w:t>
            </w:r>
          </w:p>
          <w:p w14:paraId="02A977FB" w14:textId="5C6677E9" w:rsidR="008967D0" w:rsidRDefault="00097BC4" w:rsidP="008967D0">
            <w:pPr>
              <w:widowControl w:val="0"/>
              <w:tabs>
                <w:tab w:val="left" w:pos="220"/>
                <w:tab w:val="left" w:pos="720"/>
              </w:tabs>
              <w:autoSpaceDE w:val="0"/>
              <w:autoSpaceDN w:val="0"/>
              <w:adjustRightInd w:val="0"/>
              <w:rPr>
                <w:rFonts w:ascii="Arial" w:hAnsi="Arial" w:cs="Arial"/>
              </w:rPr>
            </w:pPr>
            <w:r>
              <w:rPr>
                <w:rFonts w:ascii="Arial" w:hAnsi="Arial" w:cs="Arial"/>
                <w:noProof/>
                <w:lang w:eastAsia="en-US"/>
              </w:rPr>
              <mc:AlternateContent>
                <mc:Choice Requires="wps">
                  <w:drawing>
                    <wp:anchor distT="0" distB="0" distL="114300" distR="114300" simplePos="0" relativeHeight="251661312" behindDoc="0" locked="0" layoutInCell="1" allowOverlap="1" wp14:anchorId="6212FEBC" wp14:editId="060BF761">
                      <wp:simplePos x="0" y="0"/>
                      <wp:positionH relativeFrom="column">
                        <wp:posOffset>582930</wp:posOffset>
                      </wp:positionH>
                      <wp:positionV relativeFrom="paragraph">
                        <wp:posOffset>201930</wp:posOffset>
                      </wp:positionV>
                      <wp:extent cx="0" cy="342900"/>
                      <wp:effectExtent l="127000" t="25400" r="76200" b="114300"/>
                      <wp:wrapNone/>
                      <wp:docPr id="3" name="Straight Arrow Connector 3"/>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 o:spid="_x0000_s1026" type="#_x0000_t32" style="position:absolute;margin-left:45.9pt;margin-top:15.9pt;width:0;height:2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" strokecolor="#4f81bd [3204]" strokeweight="2pt">
                      <v:stroke endarrow="open"/>
                      <v:shadow on="t" opacity="24903f" mv:blur="40000f" origin=",.5" offset="0,20000emu"/>
                    </v:shape>
                  </w:pict>
                </mc:Fallback>
              </mc:AlternateContent>
            </w:r>
            <w:r>
              <w:rPr>
                <w:rFonts w:ascii="Arial" w:hAnsi="Arial" w:cs="Arial"/>
              </w:rPr>
              <w:t xml:space="preserve">- </w:t>
            </w:r>
            <w:proofErr w:type="spellStart"/>
            <w:r>
              <w:rPr>
                <w:rFonts w:ascii="Arial" w:hAnsi="Arial" w:cs="Arial"/>
              </w:rPr>
              <w:t>Extention</w:t>
            </w:r>
            <w:proofErr w:type="spellEnd"/>
            <w:r>
              <w:rPr>
                <w:rFonts w:ascii="Arial" w:hAnsi="Arial" w:cs="Arial"/>
              </w:rPr>
              <w:t xml:space="preserve"> de p/s</w:t>
            </w:r>
          </w:p>
        </w:tc>
      </w:tr>
      <w:tr w:rsidR="008967D0" w14:paraId="4B568B8F" w14:textId="77777777" w:rsidTr="00097BC4">
        <w:trPr>
          <w:jc w:val="center"/>
        </w:trPr>
        <w:tc>
          <w:tcPr>
            <w:tcW w:w="2214" w:type="dxa"/>
            <w:vMerge/>
          </w:tcPr>
          <w:p w14:paraId="6E3FC635" w14:textId="77777777" w:rsidR="008967D0" w:rsidRDefault="008967D0" w:rsidP="008967D0">
            <w:pPr>
              <w:widowControl w:val="0"/>
              <w:tabs>
                <w:tab w:val="left" w:pos="220"/>
                <w:tab w:val="left" w:pos="720"/>
              </w:tabs>
              <w:autoSpaceDE w:val="0"/>
              <w:autoSpaceDN w:val="0"/>
              <w:adjustRightInd w:val="0"/>
              <w:rPr>
                <w:rFonts w:ascii="Arial" w:hAnsi="Arial" w:cs="Arial"/>
              </w:rPr>
            </w:pPr>
          </w:p>
        </w:tc>
        <w:tc>
          <w:tcPr>
            <w:tcW w:w="2214" w:type="dxa"/>
          </w:tcPr>
          <w:p w14:paraId="1FA3DD6F" w14:textId="1E710ED2" w:rsidR="008967D0" w:rsidRDefault="008967D0" w:rsidP="00097BC4">
            <w:pPr>
              <w:widowControl w:val="0"/>
              <w:tabs>
                <w:tab w:val="left" w:pos="220"/>
                <w:tab w:val="left" w:pos="720"/>
              </w:tabs>
              <w:autoSpaceDE w:val="0"/>
              <w:autoSpaceDN w:val="0"/>
              <w:adjustRightInd w:val="0"/>
              <w:jc w:val="center"/>
              <w:rPr>
                <w:rFonts w:ascii="Arial" w:hAnsi="Arial" w:cs="Arial"/>
              </w:rPr>
            </w:pPr>
            <w:r>
              <w:rPr>
                <w:rFonts w:ascii="Arial" w:hAnsi="Arial" w:cs="Arial"/>
              </w:rPr>
              <w:t>Nouveau</w:t>
            </w:r>
          </w:p>
        </w:tc>
        <w:tc>
          <w:tcPr>
            <w:tcW w:w="2214" w:type="dxa"/>
          </w:tcPr>
          <w:p w14:paraId="5C5382DC" w14:textId="77777777" w:rsidR="008967D0" w:rsidRDefault="008967D0" w:rsidP="008967D0">
            <w:pPr>
              <w:widowControl w:val="0"/>
              <w:tabs>
                <w:tab w:val="left" w:pos="220"/>
                <w:tab w:val="left" w:pos="720"/>
              </w:tabs>
              <w:autoSpaceDE w:val="0"/>
              <w:autoSpaceDN w:val="0"/>
              <w:adjustRightInd w:val="0"/>
              <w:rPr>
                <w:rFonts w:ascii="Arial" w:hAnsi="Arial" w:cs="Arial"/>
              </w:rPr>
            </w:pPr>
          </w:p>
          <w:p w14:paraId="0AD024F1" w14:textId="6ADAEDBC" w:rsidR="00097BC4" w:rsidRDefault="00097BC4" w:rsidP="00097BC4">
            <w:pPr>
              <w:widowControl w:val="0"/>
              <w:tabs>
                <w:tab w:val="left" w:pos="220"/>
                <w:tab w:val="left" w:pos="720"/>
              </w:tabs>
              <w:autoSpaceDE w:val="0"/>
              <w:autoSpaceDN w:val="0"/>
              <w:adjustRightInd w:val="0"/>
              <w:rPr>
                <w:rFonts w:ascii="Arial" w:hAnsi="Arial" w:cs="Arial"/>
              </w:rPr>
            </w:pPr>
            <w:r>
              <w:rPr>
                <w:rFonts w:ascii="Arial" w:hAnsi="Arial" w:cs="Arial"/>
                <w:noProof/>
                <w:lang w:eastAsia="en-US"/>
              </w:rPr>
              <mc:AlternateContent>
                <mc:Choice Requires="wps">
                  <w:drawing>
                    <wp:anchor distT="0" distB="0" distL="114300" distR="114300" simplePos="0" relativeHeight="251662336" behindDoc="0" locked="0" layoutInCell="1" allowOverlap="1" wp14:anchorId="6BDF39CF" wp14:editId="5E24E899">
                      <wp:simplePos x="0" y="0"/>
                      <wp:positionH relativeFrom="column">
                        <wp:posOffset>1074420</wp:posOffset>
                      </wp:positionH>
                      <wp:positionV relativeFrom="paragraph">
                        <wp:posOffset>241300</wp:posOffset>
                      </wp:positionV>
                      <wp:extent cx="342900" cy="0"/>
                      <wp:effectExtent l="0" t="101600" r="38100" b="177800"/>
                      <wp:wrapNone/>
                      <wp:docPr id="4" name="Straight Arrow Connector 4"/>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84.6pt;margin-top:19pt;width:27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" strokecolor="#4f81bd [3204]" strokeweight="2pt">
                      <v:stroke endarrow="open"/>
                      <v:shadow on="t" opacity="24903f" mv:blur="40000f" origin=",.5" offset="0,20000emu"/>
                    </v:shape>
                  </w:pict>
                </mc:Fallback>
              </mc:AlternateContent>
            </w:r>
            <w:r>
              <w:rPr>
                <w:rFonts w:ascii="Arial" w:hAnsi="Arial" w:cs="Arial"/>
              </w:rPr>
              <w:t xml:space="preserve">- Diversification </w:t>
            </w:r>
            <w:proofErr w:type="spellStart"/>
            <w:r>
              <w:rPr>
                <w:rFonts w:ascii="Arial" w:hAnsi="Arial" w:cs="Arial"/>
              </w:rPr>
              <w:t>archi</w:t>
            </w:r>
            <w:proofErr w:type="spellEnd"/>
          </w:p>
          <w:p w14:paraId="6E25DE0E" w14:textId="77777777" w:rsidR="00097BC4" w:rsidRDefault="00097BC4" w:rsidP="008967D0">
            <w:pPr>
              <w:widowControl w:val="0"/>
              <w:tabs>
                <w:tab w:val="left" w:pos="220"/>
                <w:tab w:val="left" w:pos="720"/>
              </w:tabs>
              <w:autoSpaceDE w:val="0"/>
              <w:autoSpaceDN w:val="0"/>
              <w:adjustRightInd w:val="0"/>
              <w:rPr>
                <w:rFonts w:ascii="Arial" w:hAnsi="Arial" w:cs="Arial"/>
              </w:rPr>
            </w:pPr>
          </w:p>
          <w:p w14:paraId="3DC4BB3E" w14:textId="77777777" w:rsidR="00097BC4" w:rsidRDefault="00097BC4" w:rsidP="008967D0">
            <w:pPr>
              <w:widowControl w:val="0"/>
              <w:tabs>
                <w:tab w:val="left" w:pos="220"/>
                <w:tab w:val="left" w:pos="720"/>
              </w:tabs>
              <w:autoSpaceDE w:val="0"/>
              <w:autoSpaceDN w:val="0"/>
              <w:adjustRightInd w:val="0"/>
              <w:rPr>
                <w:rFonts w:ascii="Arial" w:hAnsi="Arial" w:cs="Arial"/>
              </w:rPr>
            </w:pPr>
          </w:p>
          <w:p w14:paraId="3F50129D" w14:textId="77777777" w:rsidR="00097BC4" w:rsidRDefault="00097BC4" w:rsidP="008967D0">
            <w:pPr>
              <w:widowControl w:val="0"/>
              <w:tabs>
                <w:tab w:val="left" w:pos="220"/>
                <w:tab w:val="left" w:pos="720"/>
              </w:tabs>
              <w:autoSpaceDE w:val="0"/>
              <w:autoSpaceDN w:val="0"/>
              <w:adjustRightInd w:val="0"/>
              <w:rPr>
                <w:rFonts w:ascii="Arial" w:hAnsi="Arial" w:cs="Arial"/>
              </w:rPr>
            </w:pPr>
          </w:p>
          <w:p w14:paraId="6C72C0AA" w14:textId="77777777" w:rsidR="00097BC4" w:rsidRDefault="00097BC4" w:rsidP="008967D0">
            <w:pPr>
              <w:widowControl w:val="0"/>
              <w:tabs>
                <w:tab w:val="left" w:pos="220"/>
                <w:tab w:val="left" w:pos="720"/>
              </w:tabs>
              <w:autoSpaceDE w:val="0"/>
              <w:autoSpaceDN w:val="0"/>
              <w:adjustRightInd w:val="0"/>
              <w:rPr>
                <w:rFonts w:ascii="Arial" w:hAnsi="Arial" w:cs="Arial"/>
              </w:rPr>
            </w:pPr>
          </w:p>
        </w:tc>
        <w:tc>
          <w:tcPr>
            <w:tcW w:w="2214" w:type="dxa"/>
          </w:tcPr>
          <w:p w14:paraId="14287596" w14:textId="77777777" w:rsidR="00097BC4" w:rsidRDefault="00097BC4" w:rsidP="008967D0">
            <w:pPr>
              <w:widowControl w:val="0"/>
              <w:tabs>
                <w:tab w:val="left" w:pos="220"/>
                <w:tab w:val="left" w:pos="720"/>
              </w:tabs>
              <w:autoSpaceDE w:val="0"/>
              <w:autoSpaceDN w:val="0"/>
              <w:adjustRightInd w:val="0"/>
              <w:rPr>
                <w:rFonts w:ascii="Arial" w:hAnsi="Arial" w:cs="Arial"/>
              </w:rPr>
            </w:pPr>
          </w:p>
          <w:p w14:paraId="095635B1" w14:textId="6F33C332" w:rsidR="008967D0" w:rsidRDefault="00097BC4" w:rsidP="008967D0">
            <w:pPr>
              <w:widowControl w:val="0"/>
              <w:tabs>
                <w:tab w:val="left" w:pos="220"/>
                <w:tab w:val="left" w:pos="720"/>
              </w:tabs>
              <w:autoSpaceDE w:val="0"/>
              <w:autoSpaceDN w:val="0"/>
              <w:adjustRightInd w:val="0"/>
              <w:rPr>
                <w:rFonts w:ascii="Arial" w:hAnsi="Arial" w:cs="Arial"/>
              </w:rPr>
            </w:pPr>
            <w:r>
              <w:rPr>
                <w:rFonts w:ascii="Arial" w:hAnsi="Arial" w:cs="Arial"/>
              </w:rPr>
              <w:t xml:space="preserve">- Diversification </w:t>
            </w:r>
            <w:proofErr w:type="spellStart"/>
            <w:r>
              <w:rPr>
                <w:rFonts w:ascii="Arial" w:hAnsi="Arial" w:cs="Arial"/>
              </w:rPr>
              <w:t>totale</w:t>
            </w:r>
            <w:proofErr w:type="spellEnd"/>
          </w:p>
        </w:tc>
      </w:tr>
    </w:tbl>
    <w:p w14:paraId="327BF1DC" w14:textId="57FA46A2" w:rsidR="008967D0" w:rsidRPr="008967D0" w:rsidRDefault="008967D0" w:rsidP="008967D0">
      <w:pPr>
        <w:widowControl w:val="0"/>
        <w:tabs>
          <w:tab w:val="left" w:pos="220"/>
          <w:tab w:val="left" w:pos="720"/>
        </w:tabs>
        <w:autoSpaceDE w:val="0"/>
        <w:autoSpaceDN w:val="0"/>
        <w:adjustRightInd w:val="0"/>
        <w:rPr>
          <w:rFonts w:ascii="Arial" w:hAnsi="Arial" w:cs="Arial"/>
        </w:rPr>
      </w:pPr>
    </w:p>
    <w:p w14:paraId="674D2FDD" w14:textId="77777777" w:rsidR="008967D0" w:rsidRPr="009D7BED" w:rsidRDefault="008967D0" w:rsidP="008C7A04">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Types de stratégies d’ensembles</w:t>
      </w:r>
    </w:p>
    <w:p w14:paraId="02F98BEF" w14:textId="77777777" w:rsidR="008967D0" w:rsidRDefault="008967D0" w:rsidP="00EB4D1A">
      <w:pPr>
        <w:pStyle w:val="ListParagraph"/>
        <w:widowControl w:val="0"/>
        <w:numPr>
          <w:ilvl w:val="0"/>
          <w:numId w:val="111"/>
        </w:numPr>
        <w:tabs>
          <w:tab w:val="left" w:pos="220"/>
          <w:tab w:val="left" w:pos="720"/>
        </w:tabs>
        <w:autoSpaceDE w:val="0"/>
        <w:autoSpaceDN w:val="0"/>
        <w:adjustRightInd w:val="0"/>
        <w:rPr>
          <w:rFonts w:ascii="Arial" w:hAnsi="Arial" w:cs="Arial"/>
          <w:lang w:val="fr-CA"/>
        </w:rPr>
      </w:pPr>
      <w:r w:rsidRPr="008967D0">
        <w:rPr>
          <w:rFonts w:ascii="Arial" w:hAnsi="Arial" w:cs="Arial"/>
          <w:lang w:val="fr-CA"/>
        </w:rPr>
        <w:t>Retrait</w:t>
      </w:r>
    </w:p>
    <w:p w14:paraId="73995581" w14:textId="77777777" w:rsidR="008967D0" w:rsidRPr="008967D0" w:rsidRDefault="008967D0" w:rsidP="00EB4D1A">
      <w:pPr>
        <w:pStyle w:val="ListParagraph"/>
        <w:widowControl w:val="0"/>
        <w:numPr>
          <w:ilvl w:val="1"/>
          <w:numId w:val="111"/>
        </w:numPr>
        <w:tabs>
          <w:tab w:val="left" w:pos="220"/>
          <w:tab w:val="left" w:pos="720"/>
        </w:tabs>
        <w:autoSpaceDE w:val="0"/>
        <w:autoSpaceDN w:val="0"/>
        <w:adjustRightInd w:val="0"/>
        <w:rPr>
          <w:rFonts w:ascii="Arial" w:hAnsi="Arial" w:cs="Arial"/>
        </w:rPr>
      </w:pPr>
      <w:r w:rsidRPr="008967D0">
        <w:rPr>
          <w:rFonts w:ascii="Arial" w:hAnsi="Arial" w:cs="Arial"/>
          <w:bCs/>
          <w:lang w:val="fr-CA"/>
        </w:rPr>
        <w:t>Retournement de la situation ou redressement:</w:t>
      </w:r>
    </w:p>
    <w:p w14:paraId="5BA4294C" w14:textId="24B9C571" w:rsidR="008967D0" w:rsidRPr="008967D0" w:rsidRDefault="008967D0" w:rsidP="00EB4D1A">
      <w:pPr>
        <w:pStyle w:val="ListParagraph"/>
        <w:widowControl w:val="0"/>
        <w:numPr>
          <w:ilvl w:val="2"/>
          <w:numId w:val="111"/>
        </w:numPr>
        <w:tabs>
          <w:tab w:val="left" w:pos="220"/>
          <w:tab w:val="left" w:pos="720"/>
        </w:tabs>
        <w:autoSpaceDE w:val="0"/>
        <w:autoSpaceDN w:val="0"/>
        <w:adjustRightInd w:val="0"/>
        <w:rPr>
          <w:rFonts w:ascii="Arial" w:hAnsi="Arial" w:cs="Arial"/>
        </w:rPr>
      </w:pPr>
      <w:r w:rsidRPr="008967D0">
        <w:rPr>
          <w:rFonts w:ascii="Arial" w:hAnsi="Arial" w:cs="Arial"/>
          <w:bCs/>
          <w:lang w:val="fr-CA"/>
        </w:rPr>
        <w:t xml:space="preserve">Réduction des </w:t>
      </w:r>
      <w:r w:rsidR="00EB4D1A" w:rsidRPr="008967D0">
        <w:rPr>
          <w:rFonts w:ascii="Arial" w:hAnsi="Arial" w:cs="Arial"/>
          <w:bCs/>
          <w:lang w:val="fr-CA"/>
        </w:rPr>
        <w:t>couts</w:t>
      </w:r>
    </w:p>
    <w:p w14:paraId="7D6C779D" w14:textId="43D13A0D" w:rsidR="008967D0" w:rsidRPr="008967D0" w:rsidRDefault="008967D0" w:rsidP="00EB4D1A">
      <w:pPr>
        <w:pStyle w:val="ListParagraph"/>
        <w:widowControl w:val="0"/>
        <w:numPr>
          <w:ilvl w:val="2"/>
          <w:numId w:val="111"/>
        </w:numPr>
        <w:tabs>
          <w:tab w:val="left" w:pos="220"/>
          <w:tab w:val="left" w:pos="720"/>
        </w:tabs>
        <w:autoSpaceDE w:val="0"/>
        <w:autoSpaceDN w:val="0"/>
        <w:adjustRightInd w:val="0"/>
        <w:rPr>
          <w:rFonts w:ascii="Arial" w:hAnsi="Arial" w:cs="Arial"/>
        </w:rPr>
      </w:pPr>
      <w:r w:rsidRPr="008967D0">
        <w:rPr>
          <w:rFonts w:ascii="Arial" w:hAnsi="Arial" w:cs="Arial"/>
          <w:bCs/>
          <w:lang w:val="fr-CA"/>
        </w:rPr>
        <w:t>Accroissement du produit d’exploitation</w:t>
      </w:r>
    </w:p>
    <w:p w14:paraId="72FE0321" w14:textId="77777777" w:rsidR="008967D0" w:rsidRPr="008967D0" w:rsidRDefault="008967D0" w:rsidP="00EB4D1A">
      <w:pPr>
        <w:pStyle w:val="ListParagraph"/>
        <w:widowControl w:val="0"/>
        <w:numPr>
          <w:ilvl w:val="1"/>
          <w:numId w:val="111"/>
        </w:numPr>
        <w:tabs>
          <w:tab w:val="left" w:pos="220"/>
          <w:tab w:val="left" w:pos="720"/>
        </w:tabs>
        <w:autoSpaceDE w:val="0"/>
        <w:autoSpaceDN w:val="0"/>
        <w:adjustRightInd w:val="0"/>
        <w:rPr>
          <w:rFonts w:ascii="Arial" w:hAnsi="Arial" w:cs="Arial"/>
        </w:rPr>
      </w:pPr>
      <w:r w:rsidRPr="008967D0">
        <w:rPr>
          <w:rFonts w:ascii="Arial" w:hAnsi="Arial" w:cs="Arial"/>
          <w:bCs/>
          <w:lang w:val="fr-CA"/>
        </w:rPr>
        <w:t>Désinvestissement:</w:t>
      </w:r>
    </w:p>
    <w:p w14:paraId="09EE1A54" w14:textId="77777777" w:rsidR="008967D0" w:rsidRPr="008967D0" w:rsidRDefault="008967D0" w:rsidP="00EB4D1A">
      <w:pPr>
        <w:pStyle w:val="ListParagraph"/>
        <w:widowControl w:val="0"/>
        <w:numPr>
          <w:ilvl w:val="2"/>
          <w:numId w:val="111"/>
        </w:numPr>
        <w:tabs>
          <w:tab w:val="left" w:pos="220"/>
          <w:tab w:val="left" w:pos="720"/>
        </w:tabs>
        <w:autoSpaceDE w:val="0"/>
        <w:autoSpaceDN w:val="0"/>
        <w:adjustRightInd w:val="0"/>
        <w:rPr>
          <w:rFonts w:ascii="Arial" w:hAnsi="Arial" w:cs="Arial"/>
        </w:rPr>
      </w:pPr>
      <w:r w:rsidRPr="008967D0">
        <w:rPr>
          <w:rFonts w:ascii="Arial" w:hAnsi="Arial" w:cs="Arial"/>
          <w:bCs/>
          <w:lang w:val="fr-CA"/>
        </w:rPr>
        <w:t xml:space="preserve"> Liquidation</w:t>
      </w:r>
    </w:p>
    <w:p w14:paraId="4448901A" w14:textId="577D89DB" w:rsidR="008967D0" w:rsidRPr="008967D0" w:rsidRDefault="008967D0" w:rsidP="00EB4D1A">
      <w:pPr>
        <w:pStyle w:val="ListParagraph"/>
        <w:widowControl w:val="0"/>
        <w:numPr>
          <w:ilvl w:val="2"/>
          <w:numId w:val="111"/>
        </w:numPr>
        <w:tabs>
          <w:tab w:val="left" w:pos="220"/>
          <w:tab w:val="left" w:pos="720"/>
        </w:tabs>
        <w:autoSpaceDE w:val="0"/>
        <w:autoSpaceDN w:val="0"/>
        <w:adjustRightInd w:val="0"/>
        <w:rPr>
          <w:rFonts w:ascii="Arial" w:hAnsi="Arial" w:cs="Arial"/>
        </w:rPr>
      </w:pPr>
      <w:r>
        <w:rPr>
          <w:rFonts w:ascii="Arial" w:hAnsi="Arial" w:cs="Arial"/>
          <w:bCs/>
          <w:lang w:val="fr-CA"/>
        </w:rPr>
        <w:lastRenderedPageBreak/>
        <w:t xml:space="preserve"> Retrait</w:t>
      </w:r>
    </w:p>
    <w:p w14:paraId="730BF31B" w14:textId="3CA450C1" w:rsidR="008967D0" w:rsidRPr="008967D0" w:rsidRDefault="008967D0" w:rsidP="00EB4D1A">
      <w:pPr>
        <w:pStyle w:val="ListParagraph"/>
        <w:widowControl w:val="0"/>
        <w:numPr>
          <w:ilvl w:val="0"/>
          <w:numId w:val="111"/>
        </w:numPr>
        <w:tabs>
          <w:tab w:val="left" w:pos="220"/>
          <w:tab w:val="left" w:pos="720"/>
        </w:tabs>
        <w:autoSpaceDE w:val="0"/>
        <w:autoSpaceDN w:val="0"/>
        <w:adjustRightInd w:val="0"/>
        <w:rPr>
          <w:rFonts w:ascii="Arial" w:hAnsi="Arial" w:cs="Arial"/>
          <w:lang w:val="fr-CA"/>
        </w:rPr>
      </w:pPr>
      <w:r w:rsidRPr="008967D0">
        <w:rPr>
          <w:rFonts w:ascii="Arial" w:hAnsi="Arial" w:cs="Arial"/>
          <w:lang w:val="fr-CA"/>
        </w:rPr>
        <w:t>Restructuration du portefeuille</w:t>
      </w:r>
      <w:r w:rsidR="005731B1">
        <w:rPr>
          <w:rFonts w:ascii="Arial" w:hAnsi="Arial" w:cs="Arial"/>
          <w:lang w:val="fr-CA"/>
        </w:rPr>
        <w:t> : ensemble des activités dans la</w:t>
      </w:r>
      <w:r w:rsidR="00C5082C">
        <w:rPr>
          <w:rFonts w:ascii="Arial" w:hAnsi="Arial" w:cs="Arial"/>
          <w:lang w:val="fr-CA"/>
        </w:rPr>
        <w:t>quelle l’entreprise opère</w:t>
      </w:r>
    </w:p>
    <w:p w14:paraId="693A4994" w14:textId="10B77531" w:rsidR="008967D0" w:rsidRPr="00C5082C" w:rsidRDefault="008967D0" w:rsidP="00C5082C">
      <w:pPr>
        <w:pStyle w:val="ListParagraph"/>
        <w:widowControl w:val="0"/>
        <w:numPr>
          <w:ilvl w:val="0"/>
          <w:numId w:val="111"/>
        </w:numPr>
        <w:tabs>
          <w:tab w:val="left" w:pos="220"/>
          <w:tab w:val="left" w:pos="720"/>
        </w:tabs>
        <w:autoSpaceDE w:val="0"/>
        <w:autoSpaceDN w:val="0"/>
        <w:adjustRightInd w:val="0"/>
        <w:rPr>
          <w:rFonts w:ascii="Arial" w:hAnsi="Arial" w:cs="Arial"/>
          <w:lang w:val="fr-CA"/>
        </w:rPr>
      </w:pPr>
      <w:r w:rsidRPr="00C5082C">
        <w:rPr>
          <w:rFonts w:ascii="Arial" w:hAnsi="Arial" w:cs="Arial"/>
          <w:lang w:val="fr-CA"/>
        </w:rPr>
        <w:t>Stratégies combinées</w:t>
      </w:r>
    </w:p>
    <w:p w14:paraId="58AEAE37" w14:textId="05D84DAE" w:rsidR="00883072" w:rsidRDefault="00883072" w:rsidP="00EB4D1A">
      <w:pPr>
        <w:widowControl w:val="0"/>
        <w:tabs>
          <w:tab w:val="left" w:pos="220"/>
          <w:tab w:val="left" w:pos="720"/>
        </w:tabs>
        <w:autoSpaceDE w:val="0"/>
        <w:autoSpaceDN w:val="0"/>
        <w:adjustRightInd w:val="0"/>
        <w:rPr>
          <w:rFonts w:ascii="Arial" w:hAnsi="Arial" w:cs="Arial"/>
          <w:b/>
          <w:lang w:val="fr-CA"/>
        </w:rPr>
      </w:pPr>
    </w:p>
    <w:p w14:paraId="03877132" w14:textId="0CEF88F9" w:rsidR="00E03400" w:rsidRPr="009D7BED" w:rsidRDefault="00E03400" w:rsidP="00E03400">
      <w:pPr>
        <w:widowControl w:val="0"/>
        <w:tabs>
          <w:tab w:val="left" w:pos="220"/>
          <w:tab w:val="left" w:pos="720"/>
        </w:tabs>
        <w:autoSpaceDE w:val="0"/>
        <w:autoSpaceDN w:val="0"/>
        <w:adjustRightInd w:val="0"/>
        <w:rPr>
          <w:rFonts w:ascii="Arial" w:hAnsi="Arial" w:cs="Arial"/>
          <w:u w:val="single"/>
          <w:lang w:val="fr-CA"/>
        </w:rPr>
      </w:pPr>
      <w:r w:rsidRPr="009D7BED">
        <w:rPr>
          <w:rFonts w:ascii="Arial" w:hAnsi="Arial" w:cs="Arial"/>
          <w:u w:val="single"/>
          <w:lang w:val="fr-CA"/>
        </w:rPr>
        <w:t xml:space="preserve">Deuxième niveau de la stratégie : </w:t>
      </w:r>
      <w:r w:rsidR="00EB4D1A" w:rsidRPr="009D7BED">
        <w:rPr>
          <w:rFonts w:ascii="Arial" w:hAnsi="Arial" w:cs="Arial"/>
          <w:u w:val="single"/>
          <w:lang w:val="fr-CA"/>
        </w:rPr>
        <w:t>Les stratégies sectorielles : stratégies universelles ou génériques (de Porter</w:t>
      </w:r>
      <w:r w:rsidRPr="009D7BED">
        <w:rPr>
          <w:rFonts w:ascii="Arial" w:hAnsi="Arial" w:cs="Arial"/>
          <w:u w:val="single"/>
          <w:lang w:val="fr-CA"/>
        </w:rPr>
        <w:t>)</w:t>
      </w:r>
    </w:p>
    <w:p w14:paraId="5EDADA24" w14:textId="02D71E86" w:rsidR="00E03400" w:rsidRPr="00E03400" w:rsidRDefault="00E03400" w:rsidP="00E03400">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xml:space="preserve">Moyens qui vont permettent à l’entreprise de maintenait sa clientèle et d’interagir avec ses fournisseurs : </w:t>
      </w:r>
    </w:p>
    <w:p w14:paraId="46BE1ED9" w14:textId="13BB7A2D" w:rsidR="00EB4D1A" w:rsidRDefault="00EB4D1A" w:rsidP="00E03400">
      <w:pPr>
        <w:pStyle w:val="ListParagraph"/>
        <w:widowControl w:val="0"/>
        <w:numPr>
          <w:ilvl w:val="0"/>
          <w:numId w:val="112"/>
        </w:numPr>
        <w:tabs>
          <w:tab w:val="left" w:pos="220"/>
          <w:tab w:val="left" w:pos="720"/>
        </w:tabs>
        <w:autoSpaceDE w:val="0"/>
        <w:autoSpaceDN w:val="0"/>
        <w:adjustRightInd w:val="0"/>
        <w:rPr>
          <w:rFonts w:ascii="Arial" w:hAnsi="Arial" w:cs="Arial"/>
          <w:lang w:val="fr-CA"/>
        </w:rPr>
      </w:pPr>
      <w:r w:rsidRPr="00E03400">
        <w:rPr>
          <w:rFonts w:ascii="Arial" w:hAnsi="Arial" w:cs="Arial"/>
          <w:lang w:val="fr-CA"/>
        </w:rPr>
        <w:t>Stratégies de différenciation</w:t>
      </w:r>
    </w:p>
    <w:p w14:paraId="1A4AD7D5" w14:textId="6EE688F6" w:rsidR="00470175" w:rsidRDefault="00470175" w:rsidP="00470175">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Produit</w:t>
      </w:r>
    </w:p>
    <w:p w14:paraId="4446C4CB" w14:textId="41C8B27B" w:rsidR="00470175" w:rsidRDefault="00470175" w:rsidP="00470175">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Qualité</w:t>
      </w:r>
    </w:p>
    <w:p w14:paraId="7E208CDB" w14:textId="2AD13FD5" w:rsidR="00470175" w:rsidRPr="00E03400" w:rsidRDefault="00470175" w:rsidP="00470175">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Publicité : marque de précision</w:t>
      </w:r>
    </w:p>
    <w:p w14:paraId="30CDC408" w14:textId="4E921E4F" w:rsidR="00EB4D1A" w:rsidRDefault="0008501B" w:rsidP="00EB4D1A">
      <w:pPr>
        <w:pStyle w:val="ListParagraph"/>
        <w:widowControl w:val="0"/>
        <w:numPr>
          <w:ilvl w:val="0"/>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Stratégie de prix</w:t>
      </w:r>
      <w:r w:rsidR="00EB4D1A">
        <w:rPr>
          <w:rFonts w:ascii="Arial" w:hAnsi="Arial" w:cs="Arial"/>
          <w:lang w:val="fr-CA"/>
        </w:rPr>
        <w:t xml:space="preserve"> ou de domination par cout</w:t>
      </w:r>
    </w:p>
    <w:p w14:paraId="56A18F58" w14:textId="4F65EBB9" w:rsidR="0008501B" w:rsidRDefault="0008501B" w:rsidP="0008501B">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Offre est supérieure à la demande</w:t>
      </w:r>
    </w:p>
    <w:p w14:paraId="0F050A39" w14:textId="0BC54430" w:rsidR="0008501B" w:rsidRDefault="0008501B" w:rsidP="0008501B">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Clientèle très sensible aux prix</w:t>
      </w:r>
    </w:p>
    <w:p w14:paraId="71D4CCE4" w14:textId="4932DB0B" w:rsidR="0008501B" w:rsidRDefault="0008501B" w:rsidP="0008501B">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Cherche un p ou s de base à un prix qu’ils peuvent se permettre</w:t>
      </w:r>
    </w:p>
    <w:p w14:paraId="29D59492" w14:textId="69B95159" w:rsidR="0008501B" w:rsidRDefault="0008501B" w:rsidP="0008501B">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Qualité n’affect pas </w:t>
      </w:r>
      <w:proofErr w:type="spellStart"/>
      <w:r>
        <w:rPr>
          <w:rFonts w:ascii="Arial" w:hAnsi="Arial" w:cs="Arial"/>
          <w:lang w:val="fr-CA"/>
        </w:rPr>
        <w:t>vrm</w:t>
      </w:r>
      <w:proofErr w:type="spellEnd"/>
      <w:r>
        <w:rPr>
          <w:rFonts w:ascii="Arial" w:hAnsi="Arial" w:cs="Arial"/>
          <w:lang w:val="fr-CA"/>
        </w:rPr>
        <w:t xml:space="preserve"> la décision</w:t>
      </w:r>
    </w:p>
    <w:p w14:paraId="79AB2F72" w14:textId="67A117D4" w:rsidR="00EB4D1A" w:rsidRDefault="00EB4D1A" w:rsidP="00EB4D1A">
      <w:pPr>
        <w:pStyle w:val="ListParagraph"/>
        <w:widowControl w:val="0"/>
        <w:numPr>
          <w:ilvl w:val="0"/>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Stratégie de concentration ou focus ou niche</w:t>
      </w:r>
    </w:p>
    <w:p w14:paraId="14596020" w14:textId="26C610AB" w:rsidR="00704296" w:rsidRDefault="00704296" w:rsidP="00704296">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Jamais avoir un marché étendu</w:t>
      </w:r>
    </w:p>
    <w:p w14:paraId="1D0CB5FC" w14:textId="77777777" w:rsidR="00704296" w:rsidRDefault="00704296" w:rsidP="00704296">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Entreprise sert à bien connaitre les attentes de la clientèle de cette niche et de bien la servir avec les bonnes stratégies</w:t>
      </w:r>
    </w:p>
    <w:p w14:paraId="22834703" w14:textId="201F4AE6" w:rsidR="00704296" w:rsidRDefault="00704296" w:rsidP="00704296">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Augmenter le niveau de la qualité et de baisser les prix</w:t>
      </w:r>
    </w:p>
    <w:p w14:paraId="6B892FA5" w14:textId="623E7A8F" w:rsidR="00704296" w:rsidRDefault="00704296" w:rsidP="00704296">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Il ne faut pas qu’il y est une absence de la part de l’entreprise, intimité avec la clientèle</w:t>
      </w:r>
    </w:p>
    <w:p w14:paraId="42A2DBF5" w14:textId="47DD4511" w:rsidR="00704296" w:rsidRPr="00704296" w:rsidRDefault="00704296" w:rsidP="00704296">
      <w:pPr>
        <w:pStyle w:val="ListParagraph"/>
        <w:widowControl w:val="0"/>
        <w:numPr>
          <w:ilvl w:val="1"/>
          <w:numId w:val="112"/>
        </w:numPr>
        <w:tabs>
          <w:tab w:val="left" w:pos="220"/>
          <w:tab w:val="left" w:pos="720"/>
        </w:tabs>
        <w:autoSpaceDE w:val="0"/>
        <w:autoSpaceDN w:val="0"/>
        <w:adjustRightInd w:val="0"/>
        <w:rPr>
          <w:rFonts w:ascii="Arial" w:hAnsi="Arial" w:cs="Arial"/>
          <w:lang w:val="fr-CA"/>
        </w:rPr>
      </w:pPr>
      <w:r>
        <w:rPr>
          <w:rFonts w:ascii="Arial" w:hAnsi="Arial" w:cs="Arial"/>
          <w:lang w:val="fr-CA"/>
        </w:rPr>
        <w:t>S’assurer que la niche ne va pas intéresser les grosses entreprises pour ne pas être envahir (produit de qualité et prix inférieurs)</w:t>
      </w:r>
    </w:p>
    <w:p w14:paraId="645105A5" w14:textId="77777777" w:rsidR="008967D0" w:rsidRPr="00B31B73" w:rsidRDefault="008967D0" w:rsidP="008C7A04">
      <w:pPr>
        <w:widowControl w:val="0"/>
        <w:tabs>
          <w:tab w:val="left" w:pos="220"/>
          <w:tab w:val="left" w:pos="720"/>
        </w:tabs>
        <w:autoSpaceDE w:val="0"/>
        <w:autoSpaceDN w:val="0"/>
        <w:adjustRightInd w:val="0"/>
        <w:rPr>
          <w:rFonts w:ascii="Arial" w:hAnsi="Arial" w:cs="Arial"/>
          <w:b/>
          <w:lang w:val="fr-CA"/>
        </w:rPr>
      </w:pPr>
    </w:p>
    <w:p w14:paraId="2A1C0FA9" w14:textId="4C43E6DD" w:rsidR="00EB4D1A" w:rsidRPr="00073386" w:rsidRDefault="008C7A04" w:rsidP="008C7A04">
      <w:pPr>
        <w:widowControl w:val="0"/>
        <w:tabs>
          <w:tab w:val="left" w:pos="220"/>
          <w:tab w:val="left" w:pos="720"/>
        </w:tabs>
        <w:autoSpaceDE w:val="0"/>
        <w:autoSpaceDN w:val="0"/>
        <w:adjustRightInd w:val="0"/>
        <w:rPr>
          <w:rFonts w:ascii="Arial" w:hAnsi="Arial" w:cs="Arial"/>
          <w:b/>
          <w:lang w:val="fr-CA"/>
        </w:rPr>
      </w:pPr>
      <w:r w:rsidRPr="00073386">
        <w:rPr>
          <w:rFonts w:ascii="Arial" w:hAnsi="Arial" w:cs="Arial"/>
          <w:b/>
          <w:lang w:val="fr-CA"/>
        </w:rPr>
        <w:t>6.5</w:t>
      </w:r>
      <w:r w:rsidRPr="00073386">
        <w:rPr>
          <w:rFonts w:ascii="Arial" w:hAnsi="Arial" w:cs="Arial"/>
          <w:b/>
          <w:lang w:val="fr-CA"/>
        </w:rPr>
        <w:tab/>
        <w:t>Modèles d’ana</w:t>
      </w:r>
      <w:r w:rsidR="00073386" w:rsidRPr="00073386">
        <w:rPr>
          <w:rFonts w:ascii="Arial" w:hAnsi="Arial" w:cs="Arial"/>
          <w:b/>
          <w:lang w:val="fr-CA"/>
        </w:rPr>
        <w:t xml:space="preserve">lyse stratégique du portefeuille : </w:t>
      </w:r>
      <w:r w:rsidR="00EB4D1A" w:rsidRPr="00073386">
        <w:rPr>
          <w:rFonts w:ascii="Arial" w:hAnsi="Arial" w:cs="Arial"/>
          <w:b/>
          <w:lang w:val="fr-CA"/>
        </w:rPr>
        <w:t>Matrice BCG</w:t>
      </w:r>
    </w:p>
    <w:p w14:paraId="18B1C702" w14:textId="3EE0782E" w:rsidR="00EB4D1A" w:rsidRDefault="00EB4D1A" w:rsidP="00EB4D1A">
      <w:pPr>
        <w:pStyle w:val="ListParagraph"/>
        <w:widowControl w:val="0"/>
        <w:numPr>
          <w:ilvl w:val="0"/>
          <w:numId w:val="113"/>
        </w:numPr>
        <w:tabs>
          <w:tab w:val="left" w:pos="220"/>
          <w:tab w:val="left" w:pos="720"/>
        </w:tabs>
        <w:autoSpaceDE w:val="0"/>
        <w:autoSpaceDN w:val="0"/>
        <w:adjustRightInd w:val="0"/>
        <w:rPr>
          <w:rFonts w:ascii="Arial" w:hAnsi="Arial" w:cs="Arial"/>
          <w:lang w:val="fr-CA"/>
        </w:rPr>
      </w:pPr>
      <w:r>
        <w:rPr>
          <w:rFonts w:ascii="Arial" w:hAnsi="Arial" w:cs="Arial"/>
          <w:lang w:val="fr-CA"/>
        </w:rPr>
        <w:t>Vedettes</w:t>
      </w:r>
    </w:p>
    <w:p w14:paraId="61842E48" w14:textId="07DD42C7" w:rsidR="00D95549" w:rsidRPr="00DE339F" w:rsidRDefault="00EB4D1A" w:rsidP="00DE339F">
      <w:pPr>
        <w:pStyle w:val="ListParagraph"/>
        <w:widowControl w:val="0"/>
        <w:numPr>
          <w:ilvl w:val="0"/>
          <w:numId w:val="113"/>
        </w:numPr>
        <w:tabs>
          <w:tab w:val="left" w:pos="220"/>
          <w:tab w:val="left" w:pos="720"/>
        </w:tabs>
        <w:autoSpaceDE w:val="0"/>
        <w:autoSpaceDN w:val="0"/>
        <w:adjustRightInd w:val="0"/>
        <w:rPr>
          <w:rFonts w:ascii="Arial" w:hAnsi="Arial" w:cs="Arial"/>
          <w:lang w:val="fr-CA"/>
        </w:rPr>
      </w:pPr>
      <w:r>
        <w:rPr>
          <w:rFonts w:ascii="Arial" w:hAnsi="Arial" w:cs="Arial"/>
          <w:lang w:val="fr-CA"/>
        </w:rPr>
        <w:t>Cas incertains ou?</w:t>
      </w:r>
    </w:p>
    <w:p w14:paraId="446F63AA" w14:textId="5B59E7D7" w:rsidR="00EB4D1A" w:rsidRDefault="00EB4D1A" w:rsidP="00EB4D1A">
      <w:pPr>
        <w:pStyle w:val="ListParagraph"/>
        <w:widowControl w:val="0"/>
        <w:numPr>
          <w:ilvl w:val="0"/>
          <w:numId w:val="113"/>
        </w:numPr>
        <w:tabs>
          <w:tab w:val="left" w:pos="220"/>
          <w:tab w:val="left" w:pos="720"/>
        </w:tabs>
        <w:autoSpaceDE w:val="0"/>
        <w:autoSpaceDN w:val="0"/>
        <w:adjustRightInd w:val="0"/>
        <w:rPr>
          <w:rFonts w:ascii="Arial" w:hAnsi="Arial" w:cs="Arial"/>
          <w:lang w:val="fr-CA"/>
        </w:rPr>
      </w:pPr>
      <w:r>
        <w:rPr>
          <w:rFonts w:ascii="Arial" w:hAnsi="Arial" w:cs="Arial"/>
          <w:lang w:val="fr-CA"/>
        </w:rPr>
        <w:t>Vaches à lait</w:t>
      </w:r>
    </w:p>
    <w:p w14:paraId="653E68EA" w14:textId="465C7133" w:rsidR="00D95549" w:rsidRDefault="00EB4D1A" w:rsidP="00DE339F">
      <w:pPr>
        <w:pStyle w:val="ListParagraph"/>
        <w:widowControl w:val="0"/>
        <w:numPr>
          <w:ilvl w:val="0"/>
          <w:numId w:val="113"/>
        </w:numPr>
        <w:tabs>
          <w:tab w:val="left" w:pos="220"/>
          <w:tab w:val="left" w:pos="720"/>
        </w:tabs>
        <w:autoSpaceDE w:val="0"/>
        <w:autoSpaceDN w:val="0"/>
        <w:adjustRightInd w:val="0"/>
        <w:rPr>
          <w:rFonts w:ascii="Arial" w:hAnsi="Arial" w:cs="Arial"/>
          <w:lang w:val="fr-CA"/>
        </w:rPr>
      </w:pPr>
      <w:r>
        <w:rPr>
          <w:rFonts w:ascii="Arial" w:hAnsi="Arial" w:cs="Arial"/>
          <w:lang w:val="fr-CA"/>
        </w:rPr>
        <w:t>Poids morts (canards boiteux)</w:t>
      </w:r>
    </w:p>
    <w:p w14:paraId="4E578A09" w14:textId="0F574886" w:rsidR="00DE339F" w:rsidRPr="00DE339F" w:rsidRDefault="00DE339F" w:rsidP="00DE339F">
      <w:pPr>
        <w:pStyle w:val="ListParagraph"/>
        <w:widowControl w:val="0"/>
        <w:numPr>
          <w:ilvl w:val="1"/>
          <w:numId w:val="113"/>
        </w:numPr>
        <w:tabs>
          <w:tab w:val="left" w:pos="220"/>
          <w:tab w:val="left" w:pos="720"/>
        </w:tabs>
        <w:autoSpaceDE w:val="0"/>
        <w:autoSpaceDN w:val="0"/>
        <w:adjustRightInd w:val="0"/>
        <w:rPr>
          <w:rFonts w:ascii="Arial" w:hAnsi="Arial" w:cs="Arial"/>
          <w:lang w:val="fr-CA"/>
        </w:rPr>
      </w:pPr>
      <w:r>
        <w:rPr>
          <w:rFonts w:ascii="Arial" w:hAnsi="Arial" w:cs="Arial"/>
          <w:lang w:val="fr-CA"/>
        </w:rPr>
        <w:t>Taux croissance secteur est faible</w:t>
      </w:r>
    </w:p>
    <w:p w14:paraId="1191929A" w14:textId="77777777" w:rsidR="00EB4D1A" w:rsidRPr="00B31B73" w:rsidRDefault="00EB4D1A" w:rsidP="008C7A04">
      <w:pPr>
        <w:widowControl w:val="0"/>
        <w:tabs>
          <w:tab w:val="left" w:pos="220"/>
          <w:tab w:val="left" w:pos="720"/>
        </w:tabs>
        <w:autoSpaceDE w:val="0"/>
        <w:autoSpaceDN w:val="0"/>
        <w:adjustRightInd w:val="0"/>
        <w:rPr>
          <w:rFonts w:ascii="Arial" w:hAnsi="Arial" w:cs="Arial"/>
          <w:b/>
          <w:lang w:val="fr-CA"/>
        </w:rPr>
      </w:pPr>
    </w:p>
    <w:p w14:paraId="60BEA1A3" w14:textId="11A1C38F" w:rsidR="008A3246" w:rsidRPr="003C6226" w:rsidRDefault="008C7A04" w:rsidP="003732EB">
      <w:pPr>
        <w:widowControl w:val="0"/>
        <w:tabs>
          <w:tab w:val="left" w:pos="220"/>
          <w:tab w:val="left" w:pos="720"/>
        </w:tabs>
        <w:autoSpaceDE w:val="0"/>
        <w:autoSpaceDN w:val="0"/>
        <w:adjustRightInd w:val="0"/>
        <w:rPr>
          <w:rFonts w:ascii="Arial" w:hAnsi="Arial" w:cs="Arial"/>
          <w:b/>
          <w:lang w:val="fr-CA"/>
        </w:rPr>
      </w:pPr>
      <w:r w:rsidRPr="00B31B73">
        <w:rPr>
          <w:rFonts w:ascii="Arial" w:hAnsi="Arial" w:cs="Arial"/>
          <w:b/>
          <w:lang w:val="fr-CA"/>
        </w:rPr>
        <w:t>6.6</w:t>
      </w:r>
      <w:r w:rsidRPr="00B31B73">
        <w:rPr>
          <w:rFonts w:ascii="Arial" w:hAnsi="Arial" w:cs="Arial"/>
          <w:b/>
          <w:lang w:val="fr-CA"/>
        </w:rPr>
        <w:tab/>
        <w:t>Les avantages de la planification stratégique</w:t>
      </w:r>
    </w:p>
    <w:p w14:paraId="223F184F" w14:textId="77777777" w:rsidR="00E55B82" w:rsidRPr="00EB4D1A" w:rsidRDefault="00E55B82" w:rsidP="00735169">
      <w:pPr>
        <w:widowControl w:val="0"/>
        <w:numPr>
          <w:ilvl w:val="0"/>
          <w:numId w:val="114"/>
        </w:numPr>
        <w:tabs>
          <w:tab w:val="left" w:pos="220"/>
          <w:tab w:val="left" w:pos="720"/>
        </w:tabs>
        <w:autoSpaceDE w:val="0"/>
        <w:autoSpaceDN w:val="0"/>
        <w:adjustRightInd w:val="0"/>
        <w:rPr>
          <w:rFonts w:ascii="Arial" w:hAnsi="Arial" w:cs="Arial"/>
        </w:rPr>
      </w:pPr>
      <w:r w:rsidRPr="00EB4D1A">
        <w:rPr>
          <w:rFonts w:ascii="Arial" w:hAnsi="Arial" w:cs="Arial"/>
          <w:bCs/>
          <w:lang w:val="fr-CA"/>
        </w:rPr>
        <w:t>Évaluation des différentes options</w:t>
      </w:r>
    </w:p>
    <w:p w14:paraId="69944B2A" w14:textId="77777777" w:rsidR="00E55B82" w:rsidRPr="00EB4D1A" w:rsidRDefault="00E55B82" w:rsidP="00735169">
      <w:pPr>
        <w:widowControl w:val="0"/>
        <w:numPr>
          <w:ilvl w:val="0"/>
          <w:numId w:val="114"/>
        </w:numPr>
        <w:tabs>
          <w:tab w:val="left" w:pos="220"/>
          <w:tab w:val="left" w:pos="720"/>
        </w:tabs>
        <w:autoSpaceDE w:val="0"/>
        <w:autoSpaceDN w:val="0"/>
        <w:adjustRightInd w:val="0"/>
        <w:rPr>
          <w:rFonts w:ascii="Arial" w:hAnsi="Arial" w:cs="Arial"/>
        </w:rPr>
      </w:pPr>
      <w:r w:rsidRPr="00EB4D1A">
        <w:rPr>
          <w:rFonts w:ascii="Arial" w:hAnsi="Arial" w:cs="Arial"/>
          <w:bCs/>
          <w:lang w:val="fr-CA"/>
        </w:rPr>
        <w:t>Gestion proactive</w:t>
      </w:r>
    </w:p>
    <w:p w14:paraId="79147A7F" w14:textId="77777777" w:rsidR="00E55B82" w:rsidRPr="00EB4D1A" w:rsidRDefault="00E55B82" w:rsidP="00735169">
      <w:pPr>
        <w:widowControl w:val="0"/>
        <w:numPr>
          <w:ilvl w:val="0"/>
          <w:numId w:val="114"/>
        </w:numPr>
        <w:tabs>
          <w:tab w:val="left" w:pos="220"/>
          <w:tab w:val="left" w:pos="720"/>
        </w:tabs>
        <w:autoSpaceDE w:val="0"/>
        <w:autoSpaceDN w:val="0"/>
        <w:adjustRightInd w:val="0"/>
        <w:rPr>
          <w:rFonts w:ascii="Arial" w:hAnsi="Arial" w:cs="Arial"/>
        </w:rPr>
      </w:pPr>
      <w:r w:rsidRPr="00EB4D1A">
        <w:rPr>
          <w:rFonts w:ascii="Arial" w:hAnsi="Arial" w:cs="Arial"/>
          <w:bCs/>
          <w:lang w:val="fr-CA"/>
        </w:rPr>
        <w:t>Planification systématique et logique</w:t>
      </w:r>
    </w:p>
    <w:p w14:paraId="21AC5E16" w14:textId="77777777" w:rsidR="00E55B82" w:rsidRPr="00EB4D1A" w:rsidRDefault="00E55B82" w:rsidP="00735169">
      <w:pPr>
        <w:widowControl w:val="0"/>
        <w:numPr>
          <w:ilvl w:val="0"/>
          <w:numId w:val="114"/>
        </w:numPr>
        <w:tabs>
          <w:tab w:val="left" w:pos="220"/>
          <w:tab w:val="left" w:pos="720"/>
        </w:tabs>
        <w:autoSpaceDE w:val="0"/>
        <w:autoSpaceDN w:val="0"/>
        <w:adjustRightInd w:val="0"/>
        <w:rPr>
          <w:rFonts w:ascii="Arial" w:hAnsi="Arial" w:cs="Arial"/>
        </w:rPr>
      </w:pPr>
      <w:r w:rsidRPr="00EB4D1A">
        <w:rPr>
          <w:rFonts w:ascii="Arial" w:hAnsi="Arial" w:cs="Arial"/>
          <w:bCs/>
          <w:lang w:val="fr-CA"/>
        </w:rPr>
        <w:t>Obligation des dirigeants d’énoncer une mission, des objectifs et des plans stratégiques</w:t>
      </w:r>
    </w:p>
    <w:p w14:paraId="6CA246E2" w14:textId="77777777" w:rsidR="00E55B82" w:rsidRPr="00EB4D1A" w:rsidRDefault="00E55B82" w:rsidP="00735169">
      <w:pPr>
        <w:widowControl w:val="0"/>
        <w:numPr>
          <w:ilvl w:val="0"/>
          <w:numId w:val="114"/>
        </w:numPr>
        <w:tabs>
          <w:tab w:val="left" w:pos="220"/>
          <w:tab w:val="left" w:pos="720"/>
        </w:tabs>
        <w:autoSpaceDE w:val="0"/>
        <w:autoSpaceDN w:val="0"/>
        <w:adjustRightInd w:val="0"/>
        <w:rPr>
          <w:rFonts w:ascii="Arial" w:hAnsi="Arial" w:cs="Arial"/>
        </w:rPr>
      </w:pPr>
      <w:r w:rsidRPr="00EB4D1A">
        <w:rPr>
          <w:rFonts w:ascii="Arial" w:hAnsi="Arial" w:cs="Arial"/>
          <w:bCs/>
          <w:lang w:val="fr-CA"/>
        </w:rPr>
        <w:t>Évaluation des opportunités, des menaces, des facteurs clés de succès, des forces, des faiblesses et des compétences distinctives</w:t>
      </w:r>
    </w:p>
    <w:p w14:paraId="28864497" w14:textId="77777777" w:rsidR="00E55B82" w:rsidRPr="00EB4D1A" w:rsidRDefault="00E55B82" w:rsidP="00735169">
      <w:pPr>
        <w:widowControl w:val="0"/>
        <w:numPr>
          <w:ilvl w:val="0"/>
          <w:numId w:val="114"/>
        </w:numPr>
        <w:tabs>
          <w:tab w:val="left" w:pos="220"/>
          <w:tab w:val="left" w:pos="720"/>
        </w:tabs>
        <w:autoSpaceDE w:val="0"/>
        <w:autoSpaceDN w:val="0"/>
        <w:adjustRightInd w:val="0"/>
        <w:rPr>
          <w:rFonts w:ascii="Arial" w:hAnsi="Arial" w:cs="Arial"/>
        </w:rPr>
      </w:pPr>
      <w:r w:rsidRPr="00EB4D1A">
        <w:rPr>
          <w:rFonts w:ascii="Arial" w:hAnsi="Arial" w:cs="Arial"/>
          <w:bCs/>
          <w:lang w:val="fr-CA"/>
        </w:rPr>
        <w:t>Élaboration des points de repère pour une évaluation des résultats et des individus</w:t>
      </w:r>
    </w:p>
    <w:p w14:paraId="42020B54" w14:textId="77777777" w:rsidR="00E55B82" w:rsidRPr="00EB4D1A" w:rsidRDefault="00E55B82" w:rsidP="00735169">
      <w:pPr>
        <w:widowControl w:val="0"/>
        <w:numPr>
          <w:ilvl w:val="0"/>
          <w:numId w:val="114"/>
        </w:numPr>
        <w:tabs>
          <w:tab w:val="left" w:pos="220"/>
          <w:tab w:val="left" w:pos="720"/>
        </w:tabs>
        <w:autoSpaceDE w:val="0"/>
        <w:autoSpaceDN w:val="0"/>
        <w:adjustRightInd w:val="0"/>
        <w:rPr>
          <w:rFonts w:ascii="Arial" w:hAnsi="Arial" w:cs="Arial"/>
        </w:rPr>
      </w:pPr>
      <w:r w:rsidRPr="00EB4D1A">
        <w:rPr>
          <w:rFonts w:ascii="Arial" w:hAnsi="Arial" w:cs="Arial"/>
          <w:bCs/>
          <w:lang w:val="fr-CA"/>
        </w:rPr>
        <w:t>Regroupement des objectifs et des plans en un tout cohérent</w:t>
      </w:r>
    </w:p>
    <w:p w14:paraId="0A7F1A1C" w14:textId="77777777" w:rsidR="00F50263" w:rsidRDefault="00F50263" w:rsidP="003732EB">
      <w:pPr>
        <w:widowControl w:val="0"/>
        <w:tabs>
          <w:tab w:val="left" w:pos="220"/>
          <w:tab w:val="left" w:pos="720"/>
        </w:tabs>
        <w:autoSpaceDE w:val="0"/>
        <w:autoSpaceDN w:val="0"/>
        <w:adjustRightInd w:val="0"/>
        <w:rPr>
          <w:rFonts w:ascii="Arial" w:hAnsi="Arial" w:cs="Arial"/>
          <w:lang w:val="fr-CA"/>
        </w:rPr>
      </w:pPr>
    </w:p>
    <w:p w14:paraId="5C85B9FE" w14:textId="77777777" w:rsidR="00693B04" w:rsidRDefault="00693B04" w:rsidP="003732EB">
      <w:pPr>
        <w:widowControl w:val="0"/>
        <w:tabs>
          <w:tab w:val="left" w:pos="220"/>
          <w:tab w:val="left" w:pos="720"/>
        </w:tabs>
        <w:autoSpaceDE w:val="0"/>
        <w:autoSpaceDN w:val="0"/>
        <w:adjustRightInd w:val="0"/>
        <w:rPr>
          <w:rFonts w:ascii="Arial" w:hAnsi="Arial" w:cs="Arial"/>
          <w:lang w:val="fr-CA"/>
        </w:rPr>
      </w:pPr>
    </w:p>
    <w:p w14:paraId="113D3BF7" w14:textId="77777777" w:rsidR="00693B04" w:rsidRDefault="00693B04" w:rsidP="003732EB">
      <w:pPr>
        <w:widowControl w:val="0"/>
        <w:tabs>
          <w:tab w:val="left" w:pos="220"/>
          <w:tab w:val="left" w:pos="720"/>
        </w:tabs>
        <w:autoSpaceDE w:val="0"/>
        <w:autoSpaceDN w:val="0"/>
        <w:adjustRightInd w:val="0"/>
        <w:rPr>
          <w:rFonts w:ascii="Arial" w:hAnsi="Arial" w:cs="Arial"/>
          <w:lang w:val="fr-CA"/>
        </w:rPr>
      </w:pPr>
    </w:p>
    <w:p w14:paraId="0CAC6827"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4D24584A"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065BEA99"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0F43AFA6"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32B63265"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12B82449"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3D54C4F5"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7814CCEF"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5106D62C"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0E533ED0"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2A9D6976"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73E39AAC"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7DB1AB45"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240480C3"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5BCC74B5"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4DA6229D"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798AB939" w14:textId="77777777" w:rsidR="007D2B7E" w:rsidRDefault="007D2B7E" w:rsidP="003732EB">
      <w:pPr>
        <w:widowControl w:val="0"/>
        <w:tabs>
          <w:tab w:val="left" w:pos="220"/>
          <w:tab w:val="left" w:pos="720"/>
        </w:tabs>
        <w:autoSpaceDE w:val="0"/>
        <w:autoSpaceDN w:val="0"/>
        <w:adjustRightInd w:val="0"/>
        <w:rPr>
          <w:rFonts w:ascii="Arial" w:hAnsi="Arial" w:cs="Arial"/>
          <w:lang w:val="fr-CA"/>
        </w:rPr>
      </w:pPr>
    </w:p>
    <w:p w14:paraId="6390C1C6"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4366AAB6"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54AFE387"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7AB8A2F5"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185086F2"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6455A1CB"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442CC535"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049661A4"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182C8CD3"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00232FA2"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60E6F712"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17A1679A"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26103CB0"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57F4F930"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6C088AB0"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1EBD837E"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676A2E7F"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6F86A10A"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1ADCF3D9"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29837F02"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34AC4BE4"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50E82D56"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76202F54" w14:textId="77777777" w:rsidR="009D7BED" w:rsidRDefault="009D7BED" w:rsidP="003732EB">
      <w:pPr>
        <w:widowControl w:val="0"/>
        <w:tabs>
          <w:tab w:val="left" w:pos="220"/>
          <w:tab w:val="left" w:pos="720"/>
        </w:tabs>
        <w:autoSpaceDE w:val="0"/>
        <w:autoSpaceDN w:val="0"/>
        <w:adjustRightInd w:val="0"/>
        <w:rPr>
          <w:rFonts w:ascii="Arial" w:hAnsi="Arial" w:cs="Arial"/>
          <w:b/>
          <w:sz w:val="28"/>
          <w:szCs w:val="28"/>
          <w:lang w:val="fr-CA"/>
        </w:rPr>
      </w:pPr>
    </w:p>
    <w:p w14:paraId="75321B6A" w14:textId="76FF1CA2" w:rsidR="00693B04" w:rsidRPr="002A112E" w:rsidRDefault="002A112E" w:rsidP="003732EB">
      <w:pPr>
        <w:widowControl w:val="0"/>
        <w:tabs>
          <w:tab w:val="left" w:pos="220"/>
          <w:tab w:val="left" w:pos="720"/>
        </w:tabs>
        <w:autoSpaceDE w:val="0"/>
        <w:autoSpaceDN w:val="0"/>
        <w:adjustRightInd w:val="0"/>
        <w:rPr>
          <w:rFonts w:ascii="Arial" w:hAnsi="Arial" w:cs="Arial"/>
          <w:b/>
          <w:sz w:val="28"/>
          <w:szCs w:val="28"/>
          <w:lang w:val="fr-CA"/>
        </w:rPr>
      </w:pPr>
      <w:r w:rsidRPr="002A112E">
        <w:rPr>
          <w:rFonts w:ascii="Arial" w:hAnsi="Arial" w:cs="Arial"/>
          <w:b/>
          <w:sz w:val="28"/>
          <w:szCs w:val="28"/>
          <w:lang w:val="fr-CA"/>
        </w:rPr>
        <w:lastRenderedPageBreak/>
        <w:t>Chapitre 7 : Structures organisationnelles et autorité</w:t>
      </w:r>
    </w:p>
    <w:p w14:paraId="6B3A786C" w14:textId="77777777" w:rsidR="002A112E" w:rsidRPr="002A112E" w:rsidRDefault="002A112E" w:rsidP="003732EB">
      <w:pPr>
        <w:widowControl w:val="0"/>
        <w:tabs>
          <w:tab w:val="left" w:pos="220"/>
          <w:tab w:val="left" w:pos="720"/>
        </w:tabs>
        <w:autoSpaceDE w:val="0"/>
        <w:autoSpaceDN w:val="0"/>
        <w:adjustRightInd w:val="0"/>
        <w:rPr>
          <w:rFonts w:ascii="Arial" w:hAnsi="Arial" w:cs="Arial"/>
          <w:b/>
          <w:sz w:val="28"/>
          <w:szCs w:val="28"/>
          <w:lang w:val="fr-CA"/>
        </w:rPr>
      </w:pPr>
    </w:p>
    <w:p w14:paraId="0F2D27AC" w14:textId="4BC4A9B8" w:rsidR="000F0755" w:rsidRPr="009D7BED" w:rsidRDefault="002A112E" w:rsidP="002A112E">
      <w:pPr>
        <w:widowControl w:val="0"/>
        <w:tabs>
          <w:tab w:val="left" w:pos="220"/>
          <w:tab w:val="left" w:pos="720"/>
        </w:tabs>
        <w:autoSpaceDE w:val="0"/>
        <w:autoSpaceDN w:val="0"/>
        <w:adjustRightInd w:val="0"/>
        <w:rPr>
          <w:rFonts w:ascii="Arial" w:hAnsi="Arial" w:cs="Arial"/>
          <w:b/>
          <w:lang w:val="fr-CA"/>
        </w:rPr>
      </w:pPr>
      <w:r w:rsidRPr="002A112E">
        <w:rPr>
          <w:rFonts w:ascii="Arial" w:hAnsi="Arial" w:cs="Arial"/>
          <w:b/>
          <w:lang w:val="fr-CA"/>
        </w:rPr>
        <w:t>7.1 L’organisation et ses structures</w:t>
      </w:r>
    </w:p>
    <w:p w14:paraId="04B45617" w14:textId="5D26B3A3" w:rsidR="002A112E" w:rsidRDefault="002A112E" w:rsidP="002A112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Un organigramme typique</w:t>
      </w:r>
    </w:p>
    <w:p w14:paraId="6BC810EA" w14:textId="77777777" w:rsidR="004A56CE" w:rsidRPr="001C31B2" w:rsidRDefault="004A56CE" w:rsidP="001C31B2">
      <w:pPr>
        <w:widowControl w:val="0"/>
        <w:tabs>
          <w:tab w:val="left" w:pos="220"/>
          <w:tab w:val="left" w:pos="720"/>
        </w:tabs>
        <w:autoSpaceDE w:val="0"/>
        <w:autoSpaceDN w:val="0"/>
        <w:adjustRightInd w:val="0"/>
        <w:rPr>
          <w:rFonts w:ascii="Arial" w:hAnsi="Arial" w:cs="Arial"/>
          <w:lang w:val="fr-CA"/>
        </w:rPr>
      </w:pPr>
      <w:r w:rsidRPr="001C31B2">
        <w:rPr>
          <w:rFonts w:ascii="Arial" w:hAnsi="Arial" w:cs="Arial"/>
          <w:b/>
          <w:lang w:val="fr-CA"/>
        </w:rPr>
        <w:t>Structure:</w:t>
      </w:r>
      <w:r w:rsidRPr="001C31B2">
        <w:rPr>
          <w:rFonts w:ascii="Arial" w:hAnsi="Arial" w:cs="Arial"/>
          <w:lang w:val="fr-CA"/>
        </w:rPr>
        <w:t xml:space="preserve"> mise en </w:t>
      </w:r>
      <w:proofErr w:type="spellStart"/>
      <w:r w:rsidRPr="001C31B2">
        <w:rPr>
          <w:rFonts w:ascii="Arial" w:hAnsi="Arial" w:cs="Arial"/>
          <w:lang w:val="fr-CA"/>
        </w:rPr>
        <w:t>oeuvre</w:t>
      </w:r>
      <w:proofErr w:type="spellEnd"/>
      <w:r w:rsidRPr="001C31B2">
        <w:rPr>
          <w:rFonts w:ascii="Arial" w:hAnsi="Arial" w:cs="Arial"/>
          <w:lang w:val="fr-CA"/>
        </w:rPr>
        <w:t xml:space="preserve"> de l’objectif de l’entreprise</w:t>
      </w:r>
    </w:p>
    <w:p w14:paraId="753DE4BB" w14:textId="77777777" w:rsidR="004A56CE" w:rsidRPr="001C31B2" w:rsidRDefault="004A56CE" w:rsidP="001C31B2">
      <w:pPr>
        <w:widowControl w:val="0"/>
        <w:tabs>
          <w:tab w:val="left" w:pos="220"/>
          <w:tab w:val="left" w:pos="720"/>
        </w:tabs>
        <w:autoSpaceDE w:val="0"/>
        <w:autoSpaceDN w:val="0"/>
        <w:adjustRightInd w:val="0"/>
        <w:rPr>
          <w:rFonts w:ascii="Arial" w:hAnsi="Arial" w:cs="Arial"/>
          <w:b/>
          <w:lang w:val="fr-CA"/>
        </w:rPr>
      </w:pPr>
      <w:r w:rsidRPr="001C31B2">
        <w:rPr>
          <w:rFonts w:ascii="Arial" w:hAnsi="Arial" w:cs="Arial"/>
          <w:b/>
          <w:lang w:val="fr-CA"/>
        </w:rPr>
        <w:t>Structure formelle</w:t>
      </w:r>
    </w:p>
    <w:p w14:paraId="627CC05C" w14:textId="77777777" w:rsidR="004A56CE" w:rsidRPr="001C31B2" w:rsidRDefault="004A56CE" w:rsidP="001C31B2">
      <w:pPr>
        <w:widowControl w:val="0"/>
        <w:tabs>
          <w:tab w:val="left" w:pos="220"/>
          <w:tab w:val="left" w:pos="720"/>
        </w:tabs>
        <w:autoSpaceDE w:val="0"/>
        <w:autoSpaceDN w:val="0"/>
        <w:adjustRightInd w:val="0"/>
        <w:rPr>
          <w:rFonts w:ascii="Arial" w:hAnsi="Arial" w:cs="Arial"/>
          <w:lang w:val="fr-CA"/>
        </w:rPr>
      </w:pPr>
      <w:r w:rsidRPr="001C31B2">
        <w:rPr>
          <w:rFonts w:ascii="Arial" w:hAnsi="Arial" w:cs="Arial"/>
          <w:b/>
          <w:lang w:val="fr-CA"/>
        </w:rPr>
        <w:t>Structure informelle :</w:t>
      </w:r>
      <w:r w:rsidRPr="001C31B2">
        <w:rPr>
          <w:rFonts w:ascii="Arial" w:hAnsi="Arial" w:cs="Arial"/>
          <w:lang w:val="fr-CA"/>
        </w:rPr>
        <w:t xml:space="preserve"> influence le processus, permet d’identifier qui a le pouvoir, identifier où se trouve le pouvoir</w:t>
      </w:r>
    </w:p>
    <w:p w14:paraId="7E66C387" w14:textId="77777777" w:rsidR="004A56CE" w:rsidRDefault="004A56CE" w:rsidP="004A56CE">
      <w:pPr>
        <w:widowControl w:val="0"/>
        <w:tabs>
          <w:tab w:val="left" w:pos="220"/>
          <w:tab w:val="left" w:pos="720"/>
        </w:tabs>
        <w:autoSpaceDE w:val="0"/>
        <w:autoSpaceDN w:val="0"/>
        <w:adjustRightInd w:val="0"/>
        <w:rPr>
          <w:rFonts w:ascii="Arial" w:hAnsi="Arial" w:cs="Arial"/>
          <w:u w:val="single"/>
          <w:lang w:val="fr-CA"/>
        </w:rPr>
      </w:pPr>
    </w:p>
    <w:p w14:paraId="7AB67BA4" w14:textId="77777777" w:rsidR="00C356A1" w:rsidRPr="00C356A1" w:rsidRDefault="004A56CE" w:rsidP="00243B10">
      <w:pPr>
        <w:pStyle w:val="ListParagraph"/>
        <w:widowControl w:val="0"/>
        <w:numPr>
          <w:ilvl w:val="0"/>
          <w:numId w:val="116"/>
        </w:numPr>
        <w:tabs>
          <w:tab w:val="left" w:pos="220"/>
          <w:tab w:val="left" w:pos="720"/>
        </w:tabs>
        <w:autoSpaceDE w:val="0"/>
        <w:autoSpaceDN w:val="0"/>
        <w:adjustRightInd w:val="0"/>
        <w:rPr>
          <w:rFonts w:ascii="Arial" w:hAnsi="Arial" w:cs="Arial"/>
          <w:lang w:val="fr-CA"/>
        </w:rPr>
      </w:pPr>
      <w:r w:rsidRPr="002A112E">
        <w:rPr>
          <w:rFonts w:ascii="Arial" w:hAnsi="Arial" w:cs="Arial"/>
          <w:bCs/>
          <w:lang w:val="fr-CA"/>
        </w:rPr>
        <w:t>Objectif</w:t>
      </w:r>
      <w:r>
        <w:rPr>
          <w:rFonts w:ascii="Arial" w:hAnsi="Arial" w:cs="Arial"/>
          <w:bCs/>
          <w:lang w:val="fr-CA"/>
        </w:rPr>
        <w:t xml:space="preserve"> (mission): </w:t>
      </w:r>
    </w:p>
    <w:p w14:paraId="59389774" w14:textId="77777777" w:rsidR="00C356A1"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C</w:t>
      </w:r>
      <w:r w:rsidR="004A56CE">
        <w:rPr>
          <w:rFonts w:ascii="Arial" w:hAnsi="Arial" w:cs="Arial"/>
          <w:bCs/>
          <w:lang w:val="fr-CA"/>
        </w:rPr>
        <w:t>haque unité à un</w:t>
      </w:r>
      <w:r>
        <w:rPr>
          <w:rFonts w:ascii="Arial" w:hAnsi="Arial" w:cs="Arial"/>
          <w:bCs/>
          <w:lang w:val="fr-CA"/>
        </w:rPr>
        <w:t xml:space="preserve"> objectif et sa propre mission</w:t>
      </w:r>
    </w:p>
    <w:p w14:paraId="47680DAD" w14:textId="22D74B0B" w:rsidR="004A56CE" w:rsidRPr="002A112E"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O</w:t>
      </w:r>
      <w:r w:rsidR="004A56CE">
        <w:rPr>
          <w:rFonts w:ascii="Arial" w:hAnsi="Arial" w:cs="Arial"/>
          <w:bCs/>
          <w:lang w:val="fr-CA"/>
        </w:rPr>
        <w:t>n ne peut pas créer des postes sans définir sa raison d’être</w:t>
      </w:r>
    </w:p>
    <w:p w14:paraId="38669793" w14:textId="77777777" w:rsidR="00C356A1" w:rsidRPr="00C356A1" w:rsidRDefault="004A56CE" w:rsidP="00243B10">
      <w:pPr>
        <w:pStyle w:val="ListParagraph"/>
        <w:widowControl w:val="0"/>
        <w:numPr>
          <w:ilvl w:val="0"/>
          <w:numId w:val="116"/>
        </w:numPr>
        <w:tabs>
          <w:tab w:val="left" w:pos="220"/>
          <w:tab w:val="left" w:pos="720"/>
        </w:tabs>
        <w:autoSpaceDE w:val="0"/>
        <w:autoSpaceDN w:val="0"/>
        <w:adjustRightInd w:val="0"/>
        <w:rPr>
          <w:rFonts w:ascii="Arial" w:hAnsi="Arial" w:cs="Arial"/>
          <w:lang w:val="fr-CA"/>
        </w:rPr>
      </w:pPr>
      <w:r w:rsidRPr="002A112E">
        <w:rPr>
          <w:rFonts w:ascii="Arial" w:hAnsi="Arial" w:cs="Arial"/>
          <w:bCs/>
          <w:lang w:val="fr-CA"/>
        </w:rPr>
        <w:t>Spécialisation</w:t>
      </w:r>
      <w:r>
        <w:rPr>
          <w:rFonts w:ascii="Arial" w:hAnsi="Arial" w:cs="Arial"/>
          <w:bCs/>
          <w:lang w:val="fr-CA"/>
        </w:rPr>
        <w:t xml:space="preserve"> : </w:t>
      </w:r>
    </w:p>
    <w:p w14:paraId="62C2D625" w14:textId="11E2838B" w:rsidR="00C356A1"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P</w:t>
      </w:r>
      <w:r w:rsidR="004A56CE">
        <w:rPr>
          <w:rFonts w:ascii="Arial" w:hAnsi="Arial" w:cs="Arial"/>
          <w:bCs/>
          <w:lang w:val="fr-CA"/>
        </w:rPr>
        <w:t>articipe à l’élaboration de</w:t>
      </w:r>
      <w:r>
        <w:rPr>
          <w:rFonts w:ascii="Arial" w:hAnsi="Arial" w:cs="Arial"/>
          <w:bCs/>
          <w:lang w:val="fr-CA"/>
        </w:rPr>
        <w:t>s tâches qu’elle doit réaliser</w:t>
      </w:r>
    </w:p>
    <w:p w14:paraId="76B17D52" w14:textId="77777777" w:rsidR="00C356A1"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Q</w:t>
      </w:r>
      <w:r w:rsidR="004A56CE">
        <w:rPr>
          <w:rFonts w:ascii="Arial" w:hAnsi="Arial" w:cs="Arial"/>
          <w:bCs/>
          <w:lang w:val="fr-CA"/>
        </w:rPr>
        <w:t>u’est-ce qu’elle fait, division d</w:t>
      </w:r>
      <w:r>
        <w:rPr>
          <w:rFonts w:ascii="Arial" w:hAnsi="Arial" w:cs="Arial"/>
          <w:bCs/>
          <w:lang w:val="fr-CA"/>
        </w:rPr>
        <w:t>u travail selon la spécialité</w:t>
      </w:r>
    </w:p>
    <w:p w14:paraId="7DE17498" w14:textId="2E981195" w:rsidR="004A56CE" w:rsidRPr="002A112E"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A</w:t>
      </w:r>
      <w:r w:rsidR="004A56CE">
        <w:rPr>
          <w:rFonts w:ascii="Arial" w:hAnsi="Arial" w:cs="Arial"/>
          <w:bCs/>
          <w:lang w:val="fr-CA"/>
        </w:rPr>
        <w:t>ffecter des gens qui ont la formation et compétences pour un travail qui exige ceux-ci</w:t>
      </w:r>
    </w:p>
    <w:p w14:paraId="29A3D2E0" w14:textId="77777777" w:rsidR="00C356A1" w:rsidRPr="00C356A1" w:rsidRDefault="004A56CE" w:rsidP="00243B10">
      <w:pPr>
        <w:pStyle w:val="ListParagraph"/>
        <w:widowControl w:val="0"/>
        <w:numPr>
          <w:ilvl w:val="0"/>
          <w:numId w:val="116"/>
        </w:numPr>
        <w:tabs>
          <w:tab w:val="left" w:pos="220"/>
          <w:tab w:val="left" w:pos="720"/>
        </w:tabs>
        <w:autoSpaceDE w:val="0"/>
        <w:autoSpaceDN w:val="0"/>
        <w:adjustRightInd w:val="0"/>
        <w:rPr>
          <w:rFonts w:ascii="Arial" w:hAnsi="Arial" w:cs="Arial"/>
          <w:lang w:val="fr-CA"/>
        </w:rPr>
      </w:pPr>
      <w:r w:rsidRPr="002A112E">
        <w:rPr>
          <w:rFonts w:ascii="Arial" w:hAnsi="Arial" w:cs="Arial"/>
          <w:bCs/>
          <w:lang w:val="fr-CA"/>
        </w:rPr>
        <w:t>Coordination</w:t>
      </w:r>
      <w:r>
        <w:rPr>
          <w:rFonts w:ascii="Arial" w:hAnsi="Arial" w:cs="Arial"/>
          <w:bCs/>
          <w:lang w:val="fr-CA"/>
        </w:rPr>
        <w:t xml:space="preserve"> : </w:t>
      </w:r>
    </w:p>
    <w:p w14:paraId="2C89FE2D" w14:textId="5DC7E8A9" w:rsidR="00C356A1"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Qui et comment?</w:t>
      </w:r>
    </w:p>
    <w:p w14:paraId="22763FB7" w14:textId="72E7F014" w:rsidR="00C356A1"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B</w:t>
      </w:r>
      <w:r w:rsidR="004A56CE" w:rsidRPr="00C356A1">
        <w:rPr>
          <w:rFonts w:ascii="Arial" w:hAnsi="Arial" w:cs="Arial"/>
          <w:bCs/>
          <w:lang w:val="fr-CA"/>
        </w:rPr>
        <w:t>cp de tâches inter reliées donc il fau</w:t>
      </w:r>
      <w:r>
        <w:rPr>
          <w:rFonts w:ascii="Arial" w:hAnsi="Arial" w:cs="Arial"/>
          <w:bCs/>
          <w:lang w:val="fr-CA"/>
        </w:rPr>
        <w:t>t les coordonnées,</w:t>
      </w:r>
    </w:p>
    <w:p w14:paraId="07FE3EFD" w14:textId="52285661" w:rsidR="00C356A1"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O</w:t>
      </w:r>
      <w:r w:rsidRPr="00C356A1">
        <w:rPr>
          <w:rFonts w:ascii="Arial" w:hAnsi="Arial" w:cs="Arial"/>
          <w:bCs/>
          <w:lang w:val="fr-CA"/>
        </w:rPr>
        <w:t xml:space="preserve">rganisation : </w:t>
      </w:r>
      <w:r w:rsidR="004A56CE" w:rsidRPr="00C356A1">
        <w:rPr>
          <w:rFonts w:ascii="Arial" w:hAnsi="Arial" w:cs="Arial"/>
          <w:bCs/>
          <w:lang w:val="fr-CA"/>
        </w:rPr>
        <w:t>fonctionnement, produ</w:t>
      </w:r>
      <w:r>
        <w:rPr>
          <w:rFonts w:ascii="Arial" w:hAnsi="Arial" w:cs="Arial"/>
          <w:bCs/>
          <w:lang w:val="fr-CA"/>
        </w:rPr>
        <w:t>ction, commercialisation etc.</w:t>
      </w:r>
    </w:p>
    <w:p w14:paraId="4D42E7C0" w14:textId="79EC5645" w:rsidR="004A56CE"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E</w:t>
      </w:r>
      <w:r w:rsidR="004A56CE" w:rsidRPr="00C356A1">
        <w:rPr>
          <w:rFonts w:ascii="Arial" w:hAnsi="Arial" w:cs="Arial"/>
          <w:bCs/>
          <w:lang w:val="fr-CA"/>
        </w:rPr>
        <w:t>ntre les entités et dans les entités</w:t>
      </w:r>
    </w:p>
    <w:p w14:paraId="2E3BD99F" w14:textId="397EFCFA" w:rsidR="00C356A1" w:rsidRPr="00C356A1" w:rsidRDefault="00C356A1"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Coordination se fait à travers la formation</w:t>
      </w:r>
    </w:p>
    <w:p w14:paraId="1AC18665" w14:textId="77C437E9" w:rsidR="004A56CE" w:rsidRPr="00C64066" w:rsidRDefault="004A56CE" w:rsidP="00243B10">
      <w:pPr>
        <w:pStyle w:val="ListParagraph"/>
        <w:widowControl w:val="0"/>
        <w:numPr>
          <w:ilvl w:val="0"/>
          <w:numId w:val="116"/>
        </w:numPr>
        <w:tabs>
          <w:tab w:val="left" w:pos="220"/>
          <w:tab w:val="left" w:pos="720"/>
        </w:tabs>
        <w:autoSpaceDE w:val="0"/>
        <w:autoSpaceDN w:val="0"/>
        <w:adjustRightInd w:val="0"/>
        <w:rPr>
          <w:rFonts w:ascii="Arial" w:hAnsi="Arial" w:cs="Arial"/>
          <w:lang w:val="fr-CA"/>
        </w:rPr>
      </w:pPr>
      <w:r w:rsidRPr="002A112E">
        <w:rPr>
          <w:rFonts w:ascii="Arial" w:hAnsi="Arial" w:cs="Arial"/>
          <w:bCs/>
          <w:lang w:val="fr-CA"/>
        </w:rPr>
        <w:t>Autorité</w:t>
      </w:r>
      <w:r w:rsidR="00EF71A5">
        <w:rPr>
          <w:rFonts w:ascii="Arial" w:hAnsi="Arial" w:cs="Arial"/>
          <w:bCs/>
          <w:lang w:val="fr-CA"/>
        </w:rPr>
        <w:t xml:space="preserve"> et Responsabilité</w:t>
      </w:r>
    </w:p>
    <w:p w14:paraId="15B25EB3" w14:textId="518B9582" w:rsidR="00C64066" w:rsidRPr="00C64066" w:rsidRDefault="00C64066"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 xml:space="preserve">Un pouvoir de décider et d’utiliser des ressources sans nécessairement aller voir son chef </w:t>
      </w:r>
    </w:p>
    <w:p w14:paraId="5D16494F" w14:textId="1E6FC2E0" w:rsidR="00C64066" w:rsidRPr="00C64066" w:rsidRDefault="00C64066"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Autorité va avec la responsabilité</w:t>
      </w:r>
    </w:p>
    <w:p w14:paraId="35C1AF43" w14:textId="595E2909" w:rsidR="00C64066" w:rsidRPr="00C64066" w:rsidRDefault="00C64066"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sidRPr="00C64066">
        <w:rPr>
          <w:rFonts w:ascii="Arial" w:hAnsi="Arial" w:cs="Arial"/>
          <w:b/>
          <w:bCs/>
          <w:lang w:val="fr-CA"/>
        </w:rPr>
        <w:t>Autorité </w:t>
      </w:r>
      <w:r>
        <w:rPr>
          <w:rFonts w:ascii="Arial" w:hAnsi="Arial" w:cs="Arial"/>
          <w:bCs/>
          <w:lang w:val="fr-CA"/>
        </w:rPr>
        <w:t>: possibilité et pourvoir d’agir</w:t>
      </w:r>
    </w:p>
    <w:p w14:paraId="2DA2CFB4" w14:textId="6BF3851D" w:rsidR="00C64066" w:rsidRPr="00EF71A5" w:rsidRDefault="00C64066"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sidRPr="00C64066">
        <w:rPr>
          <w:rFonts w:ascii="Arial" w:hAnsi="Arial" w:cs="Arial"/>
          <w:b/>
          <w:bCs/>
          <w:lang w:val="fr-CA"/>
        </w:rPr>
        <w:t>Responsabilité </w:t>
      </w:r>
      <w:r>
        <w:rPr>
          <w:rFonts w:ascii="Arial" w:hAnsi="Arial" w:cs="Arial"/>
          <w:bCs/>
          <w:lang w:val="fr-CA"/>
        </w:rPr>
        <w:t>: réalisation, obligation de réaliser des tâches, rendre des comptes</w:t>
      </w:r>
    </w:p>
    <w:p w14:paraId="755DAE8D" w14:textId="77777777" w:rsidR="004A56CE" w:rsidRPr="00313883" w:rsidRDefault="004A56CE" w:rsidP="00243B10">
      <w:pPr>
        <w:pStyle w:val="ListParagraph"/>
        <w:widowControl w:val="0"/>
        <w:numPr>
          <w:ilvl w:val="0"/>
          <w:numId w:val="116"/>
        </w:numPr>
        <w:tabs>
          <w:tab w:val="left" w:pos="220"/>
          <w:tab w:val="left" w:pos="720"/>
        </w:tabs>
        <w:autoSpaceDE w:val="0"/>
        <w:autoSpaceDN w:val="0"/>
        <w:adjustRightInd w:val="0"/>
        <w:rPr>
          <w:rFonts w:ascii="Arial" w:hAnsi="Arial" w:cs="Arial"/>
          <w:lang w:val="fr-CA"/>
        </w:rPr>
      </w:pPr>
      <w:r w:rsidRPr="002A112E">
        <w:rPr>
          <w:rFonts w:ascii="Arial" w:hAnsi="Arial" w:cs="Arial"/>
          <w:bCs/>
          <w:lang w:val="fr-CA"/>
        </w:rPr>
        <w:t>Définition des postes</w:t>
      </w:r>
    </w:p>
    <w:p w14:paraId="43341A0F" w14:textId="26A8F5EC" w:rsidR="00313883" w:rsidRPr="00313883" w:rsidRDefault="00313883"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Définir les exigences, compétences et formation des gens</w:t>
      </w:r>
    </w:p>
    <w:p w14:paraId="3AEF27A4" w14:textId="3F59CF56" w:rsidR="00313883" w:rsidRPr="002A112E" w:rsidRDefault="00313883"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 xml:space="preserve">Définition des tâches qui vont être </w:t>
      </w:r>
      <w:r w:rsidR="001F6E91">
        <w:rPr>
          <w:rFonts w:ascii="Arial" w:hAnsi="Arial" w:cs="Arial"/>
          <w:bCs/>
          <w:lang w:val="fr-CA"/>
        </w:rPr>
        <w:t>exécuté</w:t>
      </w:r>
      <w:r>
        <w:rPr>
          <w:rFonts w:ascii="Arial" w:hAnsi="Arial" w:cs="Arial"/>
          <w:bCs/>
          <w:lang w:val="fr-CA"/>
        </w:rPr>
        <w:t xml:space="preserve"> et des exigences va servir à la personne qui recrute de savoir exactement ce qu’elle recherche </w:t>
      </w:r>
    </w:p>
    <w:p w14:paraId="316F9A5C" w14:textId="77777777" w:rsidR="004A56CE" w:rsidRPr="00FA2063" w:rsidRDefault="004A56CE" w:rsidP="00243B10">
      <w:pPr>
        <w:pStyle w:val="ListParagraph"/>
        <w:widowControl w:val="0"/>
        <w:numPr>
          <w:ilvl w:val="0"/>
          <w:numId w:val="116"/>
        </w:numPr>
        <w:tabs>
          <w:tab w:val="left" w:pos="220"/>
          <w:tab w:val="left" w:pos="720"/>
        </w:tabs>
        <w:autoSpaceDE w:val="0"/>
        <w:autoSpaceDN w:val="0"/>
        <w:adjustRightInd w:val="0"/>
        <w:rPr>
          <w:rFonts w:ascii="Arial" w:hAnsi="Arial" w:cs="Arial"/>
          <w:lang w:val="fr-CA"/>
        </w:rPr>
      </w:pPr>
      <w:r w:rsidRPr="002A112E">
        <w:rPr>
          <w:rFonts w:ascii="Arial" w:hAnsi="Arial" w:cs="Arial"/>
          <w:bCs/>
          <w:lang w:val="fr-CA"/>
        </w:rPr>
        <w:t>Éventail de subordination</w:t>
      </w:r>
    </w:p>
    <w:p w14:paraId="4937946E" w14:textId="77777777" w:rsidR="00FA2063" w:rsidRPr="001F6E91" w:rsidRDefault="00FA2063"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Nbre de personne qui est sous la responsabilité d’une personne en chef, nbre de personne qui dépend d’un responsable</w:t>
      </w:r>
    </w:p>
    <w:p w14:paraId="7446111B" w14:textId="77777777" w:rsidR="00FA2063" w:rsidRPr="00CC37CB" w:rsidRDefault="00FA2063"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Délégation se fait de façon partielle : une partie de l’autorité reste</w:t>
      </w:r>
    </w:p>
    <w:p w14:paraId="44E51433" w14:textId="77777777" w:rsidR="00FA2063" w:rsidRPr="004A56CE" w:rsidRDefault="00FA2063"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p>
    <w:p w14:paraId="5E8A3B02" w14:textId="7276714A" w:rsidR="00FA2063" w:rsidRPr="00FA2063" w:rsidRDefault="004A56CE" w:rsidP="00243B10">
      <w:pPr>
        <w:pStyle w:val="ListParagraph"/>
        <w:widowControl w:val="0"/>
        <w:numPr>
          <w:ilvl w:val="0"/>
          <w:numId w:val="116"/>
        </w:numPr>
        <w:tabs>
          <w:tab w:val="left" w:pos="220"/>
          <w:tab w:val="left" w:pos="720"/>
        </w:tabs>
        <w:autoSpaceDE w:val="0"/>
        <w:autoSpaceDN w:val="0"/>
        <w:adjustRightInd w:val="0"/>
        <w:rPr>
          <w:rFonts w:ascii="Arial" w:hAnsi="Arial" w:cs="Arial"/>
          <w:lang w:val="fr-CA"/>
        </w:rPr>
      </w:pPr>
      <w:r w:rsidRPr="004A56CE">
        <w:rPr>
          <w:rFonts w:ascii="Arial" w:hAnsi="Arial" w:cs="Arial"/>
          <w:bCs/>
          <w:lang w:val="fr-CA"/>
        </w:rPr>
        <w:t>Continuité</w:t>
      </w:r>
    </w:p>
    <w:p w14:paraId="59938F46" w14:textId="4E393842" w:rsidR="00CC37CB" w:rsidRPr="00CC37CB" w:rsidRDefault="00CC37CB"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bCs/>
          <w:lang w:val="fr-CA"/>
        </w:rPr>
        <w:t>Entreprise doit survivre</w:t>
      </w:r>
    </w:p>
    <w:p w14:paraId="0CEC6852" w14:textId="1A97BE70" w:rsidR="00CC37CB" w:rsidRDefault="00CC37CB"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lang w:val="fr-CA"/>
        </w:rPr>
        <w:t>S’assurer que chaque département a du succès et fait son travail pour pouvoir survivre</w:t>
      </w:r>
    </w:p>
    <w:p w14:paraId="76B3EAEE" w14:textId="07155CED" w:rsidR="0087069A" w:rsidRDefault="0087069A"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lang w:val="fr-CA"/>
        </w:rPr>
        <w:t>Bras droit du PDG : pour que la roue continue à tourner, rien ne s’arrête</w:t>
      </w:r>
    </w:p>
    <w:p w14:paraId="6EF2246C" w14:textId="7767CAE6" w:rsidR="0087069A" w:rsidRPr="004A56CE" w:rsidRDefault="00313A6C" w:rsidP="00243B10">
      <w:pPr>
        <w:pStyle w:val="ListParagraph"/>
        <w:widowControl w:val="0"/>
        <w:numPr>
          <w:ilvl w:val="1"/>
          <w:numId w:val="116"/>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Assurer à travers la formation continuelle des employés</w:t>
      </w:r>
    </w:p>
    <w:p w14:paraId="6F553B8F" w14:textId="5318CC74" w:rsidR="004A56CE" w:rsidRDefault="00B8373F" w:rsidP="004A56CE">
      <w:pPr>
        <w:widowControl w:val="0"/>
        <w:tabs>
          <w:tab w:val="left" w:pos="220"/>
          <w:tab w:val="left" w:pos="720"/>
        </w:tabs>
        <w:autoSpaceDE w:val="0"/>
        <w:autoSpaceDN w:val="0"/>
        <w:adjustRightInd w:val="0"/>
        <w:rPr>
          <w:rFonts w:ascii="Arial" w:hAnsi="Arial" w:cs="Arial"/>
          <w:lang w:val="fr-CA"/>
        </w:rPr>
      </w:pPr>
      <w:r w:rsidRPr="00B8373F">
        <w:rPr>
          <w:rFonts w:ascii="Arial" w:hAnsi="Arial" w:cs="Arial"/>
          <w:b/>
          <w:lang w:val="fr-CA"/>
        </w:rPr>
        <w:t>Niveau hiérarchique :</w:t>
      </w:r>
      <w:r>
        <w:rPr>
          <w:rFonts w:ascii="Arial" w:hAnsi="Arial" w:cs="Arial"/>
          <w:lang w:val="fr-CA"/>
        </w:rPr>
        <w:t xml:space="preserve"> sorte d’entreprise (</w:t>
      </w:r>
      <w:proofErr w:type="gramStart"/>
      <w:r>
        <w:rPr>
          <w:rFonts w:ascii="Arial" w:hAnsi="Arial" w:cs="Arial"/>
          <w:lang w:val="fr-CA"/>
        </w:rPr>
        <w:t>âgée…)</w:t>
      </w:r>
      <w:proofErr w:type="gramEnd"/>
    </w:p>
    <w:p w14:paraId="45516FD2" w14:textId="39537F95" w:rsidR="001C31B2" w:rsidRPr="001C31B2" w:rsidRDefault="001C31B2" w:rsidP="001C31B2">
      <w:pPr>
        <w:widowControl w:val="0"/>
        <w:tabs>
          <w:tab w:val="left" w:pos="220"/>
          <w:tab w:val="left" w:pos="720"/>
        </w:tabs>
        <w:autoSpaceDE w:val="0"/>
        <w:autoSpaceDN w:val="0"/>
        <w:adjustRightInd w:val="0"/>
        <w:rPr>
          <w:rFonts w:ascii="Arial" w:hAnsi="Arial" w:cs="Arial"/>
          <w:lang w:val="fr-CA"/>
        </w:rPr>
      </w:pPr>
      <w:r w:rsidRPr="001C31B2">
        <w:rPr>
          <w:rFonts w:ascii="Arial" w:hAnsi="Arial" w:cs="Arial"/>
          <w:b/>
          <w:lang w:val="fr-CA"/>
        </w:rPr>
        <w:t>Structure verticale :</w:t>
      </w:r>
      <w:r w:rsidRPr="001C31B2">
        <w:rPr>
          <w:rFonts w:ascii="Arial" w:hAnsi="Arial" w:cs="Arial"/>
          <w:lang w:val="fr-CA"/>
        </w:rPr>
        <w:t xml:space="preserve"> niveaux hiérarchique</w:t>
      </w:r>
      <w:r w:rsidR="00B8373F">
        <w:rPr>
          <w:rFonts w:ascii="Arial" w:hAnsi="Arial" w:cs="Arial"/>
          <w:lang w:val="fr-CA"/>
        </w:rPr>
        <w:t xml:space="preserve"> (passé)</w:t>
      </w:r>
    </w:p>
    <w:p w14:paraId="0BB68640" w14:textId="77777777" w:rsidR="001C31B2" w:rsidRDefault="001C31B2" w:rsidP="00243B10">
      <w:pPr>
        <w:pStyle w:val="ListParagraph"/>
        <w:widowControl w:val="0"/>
        <w:numPr>
          <w:ilvl w:val="0"/>
          <w:numId w:val="123"/>
        </w:numPr>
        <w:tabs>
          <w:tab w:val="left" w:pos="220"/>
          <w:tab w:val="left" w:pos="720"/>
        </w:tabs>
        <w:autoSpaceDE w:val="0"/>
        <w:autoSpaceDN w:val="0"/>
        <w:adjustRightInd w:val="0"/>
        <w:rPr>
          <w:rFonts w:ascii="Arial" w:hAnsi="Arial" w:cs="Arial"/>
          <w:lang w:val="fr-CA"/>
        </w:rPr>
      </w:pPr>
      <w:r w:rsidRPr="001C31B2">
        <w:rPr>
          <w:rFonts w:ascii="Arial" w:hAnsi="Arial" w:cs="Arial"/>
          <w:lang w:val="fr-CA"/>
        </w:rPr>
        <w:t>Entreprise plus vielle et bien établie : plus grand nbre hiérarchique</w:t>
      </w:r>
    </w:p>
    <w:p w14:paraId="740437A0" w14:textId="7448F008" w:rsidR="001C31B2" w:rsidRDefault="001C31B2" w:rsidP="00243B10">
      <w:pPr>
        <w:pStyle w:val="ListParagraph"/>
        <w:widowControl w:val="0"/>
        <w:numPr>
          <w:ilvl w:val="0"/>
          <w:numId w:val="123"/>
        </w:numPr>
        <w:tabs>
          <w:tab w:val="left" w:pos="220"/>
          <w:tab w:val="left" w:pos="720"/>
        </w:tabs>
        <w:autoSpaceDE w:val="0"/>
        <w:autoSpaceDN w:val="0"/>
        <w:adjustRightInd w:val="0"/>
        <w:rPr>
          <w:rFonts w:ascii="Arial" w:hAnsi="Arial" w:cs="Arial"/>
          <w:lang w:val="fr-CA"/>
        </w:rPr>
      </w:pPr>
      <w:r w:rsidRPr="001C31B2">
        <w:rPr>
          <w:rFonts w:ascii="Arial" w:hAnsi="Arial" w:cs="Arial"/>
          <w:lang w:val="fr-CA"/>
        </w:rPr>
        <w:t>Nouveau secteur activités, plus structure complexifie</w:t>
      </w:r>
    </w:p>
    <w:p w14:paraId="10C516B1" w14:textId="03329BDD" w:rsidR="001C31B2" w:rsidRDefault="001C31B2" w:rsidP="00243B10">
      <w:pPr>
        <w:pStyle w:val="ListParagraph"/>
        <w:widowControl w:val="0"/>
        <w:numPr>
          <w:ilvl w:val="0"/>
          <w:numId w:val="123"/>
        </w:numPr>
        <w:tabs>
          <w:tab w:val="left" w:pos="220"/>
          <w:tab w:val="left" w:pos="720"/>
        </w:tabs>
        <w:autoSpaceDE w:val="0"/>
        <w:autoSpaceDN w:val="0"/>
        <w:adjustRightInd w:val="0"/>
        <w:rPr>
          <w:rFonts w:ascii="Arial" w:hAnsi="Arial" w:cs="Arial"/>
          <w:lang w:val="fr-CA"/>
        </w:rPr>
      </w:pPr>
      <w:r>
        <w:rPr>
          <w:rFonts w:ascii="Arial" w:hAnsi="Arial" w:cs="Arial"/>
          <w:lang w:val="fr-CA"/>
        </w:rPr>
        <w:t>Changement environnement : captés à la base et transmet information d’étage en étage</w:t>
      </w:r>
    </w:p>
    <w:p w14:paraId="312D05EF" w14:textId="758AAA45" w:rsidR="00B8373F" w:rsidRDefault="00B8373F" w:rsidP="00243B10">
      <w:pPr>
        <w:pStyle w:val="ListParagraph"/>
        <w:widowControl w:val="0"/>
        <w:numPr>
          <w:ilvl w:val="0"/>
          <w:numId w:val="123"/>
        </w:numPr>
        <w:tabs>
          <w:tab w:val="left" w:pos="220"/>
          <w:tab w:val="left" w:pos="720"/>
        </w:tabs>
        <w:autoSpaceDE w:val="0"/>
        <w:autoSpaceDN w:val="0"/>
        <w:adjustRightInd w:val="0"/>
        <w:rPr>
          <w:rFonts w:ascii="Arial" w:hAnsi="Arial" w:cs="Arial"/>
          <w:lang w:val="fr-CA"/>
        </w:rPr>
      </w:pPr>
      <w:r>
        <w:rPr>
          <w:rFonts w:ascii="Arial" w:hAnsi="Arial" w:cs="Arial"/>
          <w:lang w:val="fr-CA"/>
        </w:rPr>
        <w:t>Temps de réaction par rapport à ce qui se passe : très long = pas bon, agressive</w:t>
      </w:r>
    </w:p>
    <w:p w14:paraId="131169C3" w14:textId="06DC0FAA" w:rsidR="00B8373F" w:rsidRDefault="00B8373F" w:rsidP="00243B10">
      <w:pPr>
        <w:pStyle w:val="ListParagraph"/>
        <w:widowControl w:val="0"/>
        <w:numPr>
          <w:ilvl w:val="0"/>
          <w:numId w:val="123"/>
        </w:numPr>
        <w:tabs>
          <w:tab w:val="left" w:pos="220"/>
          <w:tab w:val="left" w:pos="720"/>
        </w:tabs>
        <w:autoSpaceDE w:val="0"/>
        <w:autoSpaceDN w:val="0"/>
        <w:adjustRightInd w:val="0"/>
        <w:rPr>
          <w:rFonts w:ascii="Arial" w:hAnsi="Arial" w:cs="Arial"/>
          <w:lang w:val="fr-CA"/>
        </w:rPr>
      </w:pPr>
      <w:r>
        <w:rPr>
          <w:rFonts w:ascii="Arial" w:hAnsi="Arial" w:cs="Arial"/>
          <w:lang w:val="fr-CA"/>
        </w:rPr>
        <w:t>Entreprise est immobilisé car prend trop de temps pour que l’information ce rende au PDG</w:t>
      </w:r>
    </w:p>
    <w:p w14:paraId="5098E446" w14:textId="3A1100AB" w:rsidR="00B8373F" w:rsidRPr="00B8373F" w:rsidRDefault="00B8373F" w:rsidP="00243B10">
      <w:pPr>
        <w:pStyle w:val="ListParagraph"/>
        <w:widowControl w:val="0"/>
        <w:numPr>
          <w:ilvl w:val="0"/>
          <w:numId w:val="123"/>
        </w:numPr>
        <w:tabs>
          <w:tab w:val="left" w:pos="220"/>
          <w:tab w:val="left" w:pos="720"/>
        </w:tabs>
        <w:autoSpaceDE w:val="0"/>
        <w:autoSpaceDN w:val="0"/>
        <w:adjustRightInd w:val="0"/>
        <w:rPr>
          <w:rFonts w:ascii="Arial" w:hAnsi="Arial" w:cs="Arial"/>
          <w:lang w:val="fr-CA"/>
        </w:rPr>
      </w:pPr>
      <w:r>
        <w:rPr>
          <w:rFonts w:ascii="Arial" w:hAnsi="Arial" w:cs="Arial"/>
          <w:lang w:val="fr-CA"/>
        </w:rPr>
        <w:t>Bureaucratie : prend bcp de temps à être informé, donc pas efficace</w:t>
      </w:r>
    </w:p>
    <w:p w14:paraId="603BB7B5" w14:textId="1494F2D3" w:rsidR="001C31B2" w:rsidRDefault="001C31B2" w:rsidP="001C31B2">
      <w:pPr>
        <w:widowControl w:val="0"/>
        <w:tabs>
          <w:tab w:val="left" w:pos="220"/>
          <w:tab w:val="left" w:pos="720"/>
        </w:tabs>
        <w:autoSpaceDE w:val="0"/>
        <w:autoSpaceDN w:val="0"/>
        <w:adjustRightInd w:val="0"/>
        <w:rPr>
          <w:rFonts w:ascii="Arial" w:hAnsi="Arial" w:cs="Arial"/>
          <w:lang w:val="fr-CA"/>
        </w:rPr>
      </w:pPr>
      <w:r w:rsidRPr="001C31B2">
        <w:rPr>
          <w:rFonts w:ascii="Arial" w:hAnsi="Arial" w:cs="Arial"/>
          <w:b/>
          <w:lang w:val="fr-CA"/>
        </w:rPr>
        <w:t>Structure horizontale :</w:t>
      </w:r>
      <w:r w:rsidRPr="001C31B2">
        <w:rPr>
          <w:rFonts w:ascii="Arial" w:hAnsi="Arial" w:cs="Arial"/>
          <w:lang w:val="fr-CA"/>
        </w:rPr>
        <w:t xml:space="preserve"> fonctions</w:t>
      </w:r>
      <w:r w:rsidR="00B8373F">
        <w:rPr>
          <w:rFonts w:ascii="Arial" w:hAnsi="Arial" w:cs="Arial"/>
          <w:lang w:val="fr-CA"/>
        </w:rPr>
        <w:t xml:space="preserve"> (présent)</w:t>
      </w:r>
    </w:p>
    <w:p w14:paraId="53523A57" w14:textId="435DC432" w:rsidR="00B8373F" w:rsidRPr="00B8373F" w:rsidRDefault="00243B10" w:rsidP="00243B10">
      <w:pPr>
        <w:pStyle w:val="ListParagraph"/>
        <w:widowControl w:val="0"/>
        <w:numPr>
          <w:ilvl w:val="0"/>
          <w:numId w:val="124"/>
        </w:numPr>
        <w:tabs>
          <w:tab w:val="left" w:pos="220"/>
          <w:tab w:val="left" w:pos="720"/>
        </w:tabs>
        <w:autoSpaceDE w:val="0"/>
        <w:autoSpaceDN w:val="0"/>
        <w:adjustRightInd w:val="0"/>
        <w:rPr>
          <w:rFonts w:ascii="Arial" w:hAnsi="Arial" w:cs="Arial"/>
          <w:lang w:val="fr-CA"/>
        </w:rPr>
      </w:pPr>
      <w:r>
        <w:rPr>
          <w:rFonts w:ascii="Arial" w:hAnsi="Arial" w:cs="Arial"/>
          <w:lang w:val="fr-CA"/>
        </w:rPr>
        <w:t>Fonction fiance est fondamentale : rôle déterminer, centralisé, contrôle les fond et l’</w:t>
      </w:r>
      <w:proofErr w:type="spellStart"/>
      <w:r>
        <w:rPr>
          <w:rFonts w:ascii="Arial" w:hAnsi="Arial" w:cs="Arial"/>
          <w:lang w:val="fr-CA"/>
        </w:rPr>
        <w:t>investissemen</w:t>
      </w:r>
      <w:proofErr w:type="spellEnd"/>
    </w:p>
    <w:p w14:paraId="3AC735CB" w14:textId="77777777" w:rsidR="001C31B2" w:rsidRPr="004A56CE" w:rsidRDefault="001C31B2" w:rsidP="004A56CE">
      <w:pPr>
        <w:widowControl w:val="0"/>
        <w:tabs>
          <w:tab w:val="left" w:pos="220"/>
          <w:tab w:val="left" w:pos="720"/>
        </w:tabs>
        <w:autoSpaceDE w:val="0"/>
        <w:autoSpaceDN w:val="0"/>
        <w:adjustRightInd w:val="0"/>
        <w:rPr>
          <w:rFonts w:ascii="Arial" w:hAnsi="Arial" w:cs="Arial"/>
          <w:lang w:val="fr-CA"/>
        </w:rPr>
      </w:pPr>
    </w:p>
    <w:p w14:paraId="7924F2EC" w14:textId="328A3915" w:rsidR="002A112E" w:rsidRDefault="002A112E" w:rsidP="002A112E">
      <w:pPr>
        <w:widowControl w:val="0"/>
        <w:tabs>
          <w:tab w:val="left" w:pos="220"/>
          <w:tab w:val="left" w:pos="720"/>
        </w:tabs>
        <w:autoSpaceDE w:val="0"/>
        <w:autoSpaceDN w:val="0"/>
        <w:adjustRightInd w:val="0"/>
        <w:rPr>
          <w:rFonts w:ascii="Arial" w:hAnsi="Arial" w:cs="Arial"/>
          <w:b/>
          <w:lang w:val="fr-CA"/>
        </w:rPr>
      </w:pPr>
    </w:p>
    <w:p w14:paraId="622F9910" w14:textId="7BBCAA80" w:rsidR="000F0755" w:rsidRPr="004A56CE" w:rsidRDefault="00250EAE" w:rsidP="004A56CE">
      <w:pPr>
        <w:widowControl w:val="0"/>
        <w:tabs>
          <w:tab w:val="left" w:pos="220"/>
          <w:tab w:val="left" w:pos="720"/>
        </w:tabs>
        <w:autoSpaceDE w:val="0"/>
        <w:autoSpaceDN w:val="0"/>
        <w:adjustRightInd w:val="0"/>
        <w:rPr>
          <w:rFonts w:ascii="Arial" w:hAnsi="Arial" w:cs="Arial"/>
          <w:lang w:val="fr-CA"/>
        </w:rPr>
      </w:pPr>
      <w:r w:rsidRPr="002A112E">
        <w:rPr>
          <w:rFonts w:ascii="Arial" w:hAnsi="Arial" w:cs="Arial"/>
          <w:b/>
          <w:noProof/>
          <w:lang w:eastAsia="en-US"/>
        </w:rPr>
        <w:drawing>
          <wp:inline distT="0" distB="0" distL="0" distR="0" wp14:anchorId="0FE5E278" wp14:editId="4E037875">
            <wp:extent cx="5595620" cy="4686300"/>
            <wp:effectExtent l="0" t="0" r="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631091A" w14:textId="77777777" w:rsidR="00250EAE" w:rsidRDefault="00250EAE" w:rsidP="00C64066">
      <w:pPr>
        <w:widowControl w:val="0"/>
        <w:tabs>
          <w:tab w:val="left" w:pos="220"/>
          <w:tab w:val="left" w:pos="720"/>
        </w:tabs>
        <w:autoSpaceDE w:val="0"/>
        <w:autoSpaceDN w:val="0"/>
        <w:adjustRightInd w:val="0"/>
        <w:rPr>
          <w:rFonts w:ascii="Arial" w:hAnsi="Arial" w:cs="Arial"/>
          <w:u w:val="single"/>
          <w:lang w:val="fr-CA"/>
        </w:rPr>
      </w:pPr>
    </w:p>
    <w:p w14:paraId="5809851E" w14:textId="77777777" w:rsidR="00C64066" w:rsidRPr="002A112E" w:rsidRDefault="00C64066" w:rsidP="00C64066">
      <w:pPr>
        <w:widowControl w:val="0"/>
        <w:tabs>
          <w:tab w:val="left" w:pos="220"/>
          <w:tab w:val="left" w:pos="720"/>
        </w:tabs>
        <w:autoSpaceDE w:val="0"/>
        <w:autoSpaceDN w:val="0"/>
        <w:adjustRightInd w:val="0"/>
        <w:rPr>
          <w:rFonts w:ascii="Arial" w:hAnsi="Arial" w:cs="Arial"/>
          <w:u w:val="single"/>
          <w:lang w:val="fr-CA"/>
        </w:rPr>
      </w:pPr>
      <w:r w:rsidRPr="002A112E">
        <w:rPr>
          <w:rFonts w:ascii="Arial" w:hAnsi="Arial" w:cs="Arial"/>
          <w:u w:val="single"/>
          <w:lang w:val="fr-CA"/>
        </w:rPr>
        <w:t>L’aménagement d’une structure organisationnelle</w:t>
      </w:r>
    </w:p>
    <w:p w14:paraId="0044B2BC" w14:textId="77777777" w:rsidR="00C64066" w:rsidRPr="002A112E" w:rsidRDefault="00C64066" w:rsidP="00C64066">
      <w:pPr>
        <w:widowControl w:val="0"/>
        <w:tabs>
          <w:tab w:val="left" w:pos="220"/>
          <w:tab w:val="left" w:pos="720"/>
        </w:tabs>
        <w:autoSpaceDE w:val="0"/>
        <w:autoSpaceDN w:val="0"/>
        <w:adjustRightInd w:val="0"/>
        <w:rPr>
          <w:rFonts w:ascii="Arial" w:hAnsi="Arial" w:cs="Arial"/>
          <w:u w:val="single"/>
          <w:lang w:val="fr-CA"/>
        </w:rPr>
      </w:pPr>
    </w:p>
    <w:p w14:paraId="66898546" w14:textId="77777777" w:rsidR="00C64066" w:rsidRPr="002A112E" w:rsidRDefault="00C64066" w:rsidP="00C64066">
      <w:pPr>
        <w:widowControl w:val="0"/>
        <w:tabs>
          <w:tab w:val="left" w:pos="220"/>
          <w:tab w:val="left" w:pos="720"/>
        </w:tabs>
        <w:autoSpaceDE w:val="0"/>
        <w:autoSpaceDN w:val="0"/>
        <w:adjustRightInd w:val="0"/>
        <w:rPr>
          <w:rFonts w:ascii="Arial" w:hAnsi="Arial" w:cs="Arial"/>
          <w:lang w:val="fr-CA"/>
        </w:rPr>
      </w:pPr>
      <w:r w:rsidRPr="002A112E">
        <w:rPr>
          <w:rFonts w:ascii="Arial" w:hAnsi="Arial" w:cs="Arial"/>
          <w:noProof/>
          <w:lang w:eastAsia="en-US"/>
        </w:rPr>
        <w:drawing>
          <wp:inline distT="0" distB="0" distL="0" distR="0" wp14:anchorId="44CACA5D" wp14:editId="32C22448">
            <wp:extent cx="4909820" cy="2827020"/>
            <wp:effectExtent l="0" t="25400" r="0" b="4318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27860F9" w14:textId="77777777" w:rsidR="000F0755" w:rsidRDefault="000F0755" w:rsidP="002A112E">
      <w:pPr>
        <w:widowControl w:val="0"/>
        <w:tabs>
          <w:tab w:val="left" w:pos="220"/>
          <w:tab w:val="left" w:pos="720"/>
        </w:tabs>
        <w:autoSpaceDE w:val="0"/>
        <w:autoSpaceDN w:val="0"/>
        <w:adjustRightInd w:val="0"/>
        <w:rPr>
          <w:rFonts w:ascii="Arial" w:hAnsi="Arial" w:cs="Arial"/>
          <w:u w:val="single"/>
          <w:lang w:val="fr-CA"/>
        </w:rPr>
      </w:pPr>
    </w:p>
    <w:p w14:paraId="627AE6FB" w14:textId="77777777" w:rsidR="002A2620" w:rsidRDefault="002A2620" w:rsidP="002A112E">
      <w:pPr>
        <w:widowControl w:val="0"/>
        <w:tabs>
          <w:tab w:val="left" w:pos="220"/>
          <w:tab w:val="left" w:pos="720"/>
        </w:tabs>
        <w:autoSpaceDE w:val="0"/>
        <w:autoSpaceDN w:val="0"/>
        <w:adjustRightInd w:val="0"/>
        <w:rPr>
          <w:rFonts w:ascii="Arial" w:hAnsi="Arial" w:cs="Arial"/>
          <w:u w:val="single"/>
          <w:lang w:val="fr-CA"/>
        </w:rPr>
      </w:pPr>
    </w:p>
    <w:p w14:paraId="58766A8B" w14:textId="6CEC6A58" w:rsidR="002A2620" w:rsidRDefault="002A2620" w:rsidP="00243B10">
      <w:pPr>
        <w:pStyle w:val="ListParagraph"/>
        <w:widowControl w:val="0"/>
        <w:numPr>
          <w:ilvl w:val="0"/>
          <w:numId w:val="119"/>
        </w:numPr>
        <w:tabs>
          <w:tab w:val="left" w:pos="220"/>
          <w:tab w:val="left" w:pos="720"/>
        </w:tabs>
        <w:autoSpaceDE w:val="0"/>
        <w:autoSpaceDN w:val="0"/>
        <w:adjustRightInd w:val="0"/>
        <w:rPr>
          <w:rFonts w:ascii="Arial" w:hAnsi="Arial" w:cs="Arial"/>
          <w:lang w:val="fr-CA"/>
        </w:rPr>
      </w:pPr>
      <w:r>
        <w:rPr>
          <w:rFonts w:ascii="Arial" w:hAnsi="Arial" w:cs="Arial"/>
          <w:lang w:val="fr-CA"/>
        </w:rPr>
        <w:t>Recrutement</w:t>
      </w:r>
    </w:p>
    <w:p w14:paraId="2ACFE949" w14:textId="616D7954" w:rsidR="002A2620" w:rsidRDefault="002A2620" w:rsidP="00243B10">
      <w:pPr>
        <w:pStyle w:val="ListParagraph"/>
        <w:widowControl w:val="0"/>
        <w:numPr>
          <w:ilvl w:val="0"/>
          <w:numId w:val="119"/>
        </w:numPr>
        <w:tabs>
          <w:tab w:val="left" w:pos="220"/>
          <w:tab w:val="left" w:pos="720"/>
        </w:tabs>
        <w:autoSpaceDE w:val="0"/>
        <w:autoSpaceDN w:val="0"/>
        <w:adjustRightInd w:val="0"/>
        <w:rPr>
          <w:rFonts w:ascii="Arial" w:hAnsi="Arial" w:cs="Arial"/>
          <w:lang w:val="fr-CA"/>
        </w:rPr>
      </w:pPr>
      <w:r>
        <w:rPr>
          <w:rFonts w:ascii="Arial" w:hAnsi="Arial" w:cs="Arial"/>
          <w:lang w:val="fr-CA"/>
        </w:rPr>
        <w:t>Structure qui permet la réalisation des tâches</w:t>
      </w:r>
    </w:p>
    <w:p w14:paraId="18F6B6DA" w14:textId="51B762F2" w:rsidR="002A2620" w:rsidRDefault="002A2620" w:rsidP="00243B10">
      <w:pPr>
        <w:pStyle w:val="ListParagraph"/>
        <w:widowControl w:val="0"/>
        <w:numPr>
          <w:ilvl w:val="0"/>
          <w:numId w:val="119"/>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Réaménager la structure : </w:t>
      </w:r>
      <w:r w:rsidRPr="001310DD">
        <w:rPr>
          <w:rFonts w:ascii="Arial" w:hAnsi="Arial" w:cs="Arial"/>
          <w:b/>
          <w:lang w:val="fr-CA"/>
        </w:rPr>
        <w:t>change d’orientation stratégique</w:t>
      </w:r>
    </w:p>
    <w:p w14:paraId="035BC984" w14:textId="24B05880" w:rsidR="002A2620" w:rsidRDefault="002A2620" w:rsidP="00243B10">
      <w:pPr>
        <w:pStyle w:val="ListParagraph"/>
        <w:widowControl w:val="0"/>
        <w:numPr>
          <w:ilvl w:val="1"/>
          <w:numId w:val="120"/>
        </w:numPr>
        <w:tabs>
          <w:tab w:val="left" w:pos="220"/>
          <w:tab w:val="left" w:pos="720"/>
        </w:tabs>
        <w:autoSpaceDE w:val="0"/>
        <w:autoSpaceDN w:val="0"/>
        <w:adjustRightInd w:val="0"/>
        <w:rPr>
          <w:rFonts w:ascii="Arial" w:hAnsi="Arial" w:cs="Arial"/>
          <w:lang w:val="fr-CA"/>
        </w:rPr>
      </w:pPr>
      <w:r>
        <w:rPr>
          <w:rFonts w:ascii="Arial" w:hAnsi="Arial" w:cs="Arial"/>
          <w:lang w:val="fr-CA"/>
        </w:rPr>
        <w:t>Création mise en place nouvelle structure pour nouvelle entreprise</w:t>
      </w:r>
    </w:p>
    <w:p w14:paraId="734E7A22" w14:textId="29382F22" w:rsidR="002A2620" w:rsidRDefault="009D4127" w:rsidP="00243B10">
      <w:pPr>
        <w:pStyle w:val="ListParagraph"/>
        <w:widowControl w:val="0"/>
        <w:numPr>
          <w:ilvl w:val="1"/>
          <w:numId w:val="120"/>
        </w:numPr>
        <w:tabs>
          <w:tab w:val="left" w:pos="220"/>
          <w:tab w:val="left" w:pos="720"/>
        </w:tabs>
        <w:autoSpaceDE w:val="0"/>
        <w:autoSpaceDN w:val="0"/>
        <w:adjustRightInd w:val="0"/>
        <w:rPr>
          <w:rFonts w:ascii="Arial" w:hAnsi="Arial" w:cs="Arial"/>
          <w:lang w:val="fr-CA"/>
        </w:rPr>
      </w:pPr>
      <w:r>
        <w:rPr>
          <w:rFonts w:ascii="Arial" w:hAnsi="Arial" w:cs="Arial"/>
          <w:lang w:val="fr-CA"/>
        </w:rPr>
        <w:t>Touché a l’orientation stratégique, donc on se pose si la structure en place va nous aider à réaliser cette nouvelle stratégie</w:t>
      </w:r>
    </w:p>
    <w:p w14:paraId="6B74FF32" w14:textId="18D3E57E" w:rsidR="009D4127" w:rsidRDefault="001310DD" w:rsidP="00243B10">
      <w:pPr>
        <w:pStyle w:val="ListParagraph"/>
        <w:widowControl w:val="0"/>
        <w:numPr>
          <w:ilvl w:val="0"/>
          <w:numId w:val="121"/>
        </w:numPr>
        <w:tabs>
          <w:tab w:val="left" w:pos="220"/>
          <w:tab w:val="left" w:pos="720"/>
        </w:tabs>
        <w:autoSpaceDE w:val="0"/>
        <w:autoSpaceDN w:val="0"/>
        <w:adjustRightInd w:val="0"/>
        <w:rPr>
          <w:rFonts w:ascii="Arial" w:hAnsi="Arial" w:cs="Arial"/>
          <w:lang w:val="fr-CA"/>
        </w:rPr>
      </w:pPr>
      <w:r w:rsidRPr="001310DD">
        <w:rPr>
          <w:rFonts w:ascii="Arial" w:hAnsi="Arial" w:cs="Arial"/>
          <w:lang w:val="fr-CA"/>
        </w:rPr>
        <w:t>Environnement stable : très peu de concurrence</w:t>
      </w:r>
    </w:p>
    <w:p w14:paraId="24BD0A1D" w14:textId="57961219" w:rsidR="001310DD" w:rsidRDefault="001310DD" w:rsidP="00243B10">
      <w:pPr>
        <w:pStyle w:val="ListParagraph"/>
        <w:widowControl w:val="0"/>
        <w:numPr>
          <w:ilvl w:val="0"/>
          <w:numId w:val="121"/>
        </w:numPr>
        <w:tabs>
          <w:tab w:val="left" w:pos="220"/>
          <w:tab w:val="left" w:pos="720"/>
        </w:tabs>
        <w:autoSpaceDE w:val="0"/>
        <w:autoSpaceDN w:val="0"/>
        <w:adjustRightInd w:val="0"/>
        <w:rPr>
          <w:rFonts w:ascii="Arial" w:hAnsi="Arial" w:cs="Arial"/>
          <w:lang w:val="fr-CA"/>
        </w:rPr>
      </w:pPr>
      <w:r>
        <w:rPr>
          <w:rFonts w:ascii="Arial" w:hAnsi="Arial" w:cs="Arial"/>
          <w:lang w:val="fr-CA"/>
        </w:rPr>
        <w:t>Élimine la concurrence avec le partage de la clientèle (illégale)</w:t>
      </w:r>
    </w:p>
    <w:p w14:paraId="0339B309" w14:textId="5FAC7664" w:rsidR="001310DD" w:rsidRDefault="001310DD" w:rsidP="00243B10">
      <w:pPr>
        <w:pStyle w:val="ListParagraph"/>
        <w:widowControl w:val="0"/>
        <w:numPr>
          <w:ilvl w:val="0"/>
          <w:numId w:val="121"/>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Modernisation : ne peut pas se retourner dans une situation qui </w:t>
      </w:r>
      <w:proofErr w:type="gramStart"/>
      <w:r>
        <w:rPr>
          <w:rFonts w:ascii="Arial" w:hAnsi="Arial" w:cs="Arial"/>
          <w:lang w:val="fr-CA"/>
        </w:rPr>
        <w:t>a</w:t>
      </w:r>
      <w:proofErr w:type="gramEnd"/>
      <w:r>
        <w:rPr>
          <w:rFonts w:ascii="Arial" w:hAnsi="Arial" w:cs="Arial"/>
          <w:lang w:val="fr-CA"/>
        </w:rPr>
        <w:t xml:space="preserve"> une grande stabilité, continuellement des </w:t>
      </w:r>
      <w:proofErr w:type="spellStart"/>
      <w:r>
        <w:rPr>
          <w:rFonts w:ascii="Arial" w:hAnsi="Arial" w:cs="Arial"/>
          <w:lang w:val="fr-CA"/>
        </w:rPr>
        <w:t>mvt</w:t>
      </w:r>
      <w:proofErr w:type="spellEnd"/>
      <w:r>
        <w:rPr>
          <w:rFonts w:ascii="Arial" w:hAnsi="Arial" w:cs="Arial"/>
          <w:lang w:val="fr-CA"/>
        </w:rPr>
        <w:t>, pour survivre il faut mobiliser des moyens pour pouvoir survivre à l’intérieur de la bataille</w:t>
      </w:r>
    </w:p>
    <w:p w14:paraId="2FCF3DD1" w14:textId="77777777" w:rsidR="001310DD" w:rsidRDefault="001310DD" w:rsidP="001310DD">
      <w:pPr>
        <w:widowControl w:val="0"/>
        <w:tabs>
          <w:tab w:val="left" w:pos="220"/>
          <w:tab w:val="left" w:pos="720"/>
        </w:tabs>
        <w:autoSpaceDE w:val="0"/>
        <w:autoSpaceDN w:val="0"/>
        <w:adjustRightInd w:val="0"/>
        <w:rPr>
          <w:rFonts w:ascii="Arial" w:hAnsi="Arial" w:cs="Arial"/>
          <w:lang w:val="fr-CA"/>
        </w:rPr>
      </w:pPr>
    </w:p>
    <w:p w14:paraId="3DD6F974" w14:textId="751C21AB" w:rsidR="001310DD" w:rsidRPr="001310DD" w:rsidRDefault="001310DD" w:rsidP="00243B10">
      <w:pPr>
        <w:pStyle w:val="ListParagraph"/>
        <w:widowControl w:val="0"/>
        <w:numPr>
          <w:ilvl w:val="0"/>
          <w:numId w:val="122"/>
        </w:numPr>
        <w:tabs>
          <w:tab w:val="left" w:pos="220"/>
          <w:tab w:val="left" w:pos="720"/>
        </w:tabs>
        <w:autoSpaceDE w:val="0"/>
        <w:autoSpaceDN w:val="0"/>
        <w:adjustRightInd w:val="0"/>
        <w:rPr>
          <w:rFonts w:ascii="Arial" w:hAnsi="Arial" w:cs="Arial"/>
          <w:lang w:val="fr-CA"/>
        </w:rPr>
      </w:pPr>
      <w:r w:rsidRPr="001310DD">
        <w:rPr>
          <w:rFonts w:ascii="Arial" w:hAnsi="Arial" w:cs="Arial"/>
          <w:lang w:val="fr-CA"/>
        </w:rPr>
        <w:t>Stratégie</w:t>
      </w:r>
      <w:r w:rsidR="00B158A9">
        <w:rPr>
          <w:rFonts w:ascii="Arial" w:hAnsi="Arial" w:cs="Arial"/>
          <w:lang w:val="fr-CA"/>
        </w:rPr>
        <w:t xml:space="preserve"> (fondamental : survie)</w:t>
      </w:r>
    </w:p>
    <w:p w14:paraId="7B2CB266" w14:textId="7C229445" w:rsidR="001310DD" w:rsidRDefault="001310DD" w:rsidP="00243B10">
      <w:pPr>
        <w:pStyle w:val="ListParagraph"/>
        <w:widowControl w:val="0"/>
        <w:numPr>
          <w:ilvl w:val="0"/>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Tâches</w:t>
      </w:r>
    </w:p>
    <w:p w14:paraId="32DA4F57" w14:textId="02EC4A24" w:rsidR="001310DD" w:rsidRDefault="001310DD"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Approvisionnement</w:t>
      </w:r>
    </w:p>
    <w:p w14:paraId="559F08D6" w14:textId="6C8ABEFE" w:rsidR="001310DD" w:rsidRDefault="001310DD"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Production</w:t>
      </w:r>
    </w:p>
    <w:p w14:paraId="40B705D1" w14:textId="7BF16C44" w:rsidR="001310DD" w:rsidRDefault="001310DD"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Service après vente</w:t>
      </w:r>
    </w:p>
    <w:p w14:paraId="330FB076" w14:textId="42C3145A" w:rsidR="001310DD" w:rsidRDefault="001310DD" w:rsidP="00243B10">
      <w:pPr>
        <w:pStyle w:val="ListParagraph"/>
        <w:widowControl w:val="0"/>
        <w:numPr>
          <w:ilvl w:val="0"/>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Diviser le travail</w:t>
      </w:r>
    </w:p>
    <w:p w14:paraId="21CE10C9" w14:textId="27690A15" w:rsidR="001310DD" w:rsidRDefault="001310DD"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Sous-tâches</w:t>
      </w:r>
    </w:p>
    <w:p w14:paraId="50F0A89F" w14:textId="26E7C845" w:rsidR="001310DD" w:rsidRPr="001310DD" w:rsidRDefault="001310DD" w:rsidP="00243B10">
      <w:pPr>
        <w:pStyle w:val="ListParagraph"/>
        <w:widowControl w:val="0"/>
        <w:numPr>
          <w:ilvl w:val="0"/>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Ressources : p</w:t>
      </w:r>
      <w:r w:rsidRPr="001310DD">
        <w:rPr>
          <w:rFonts w:ascii="Arial" w:hAnsi="Arial" w:cs="Arial"/>
          <w:lang w:val="fr-CA"/>
        </w:rPr>
        <w:t xml:space="preserve">our chacune des sous-tâches </w:t>
      </w:r>
    </w:p>
    <w:p w14:paraId="79C1CAE2" w14:textId="7ACEC43F" w:rsidR="001310DD" w:rsidRDefault="001310DD"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Financière</w:t>
      </w:r>
    </w:p>
    <w:p w14:paraId="4EADC0EB" w14:textId="763B44D1" w:rsidR="001310DD" w:rsidRDefault="001310DD"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Matérielle</w:t>
      </w:r>
    </w:p>
    <w:p w14:paraId="5ACC036E" w14:textId="7646B596" w:rsidR="001310DD" w:rsidRDefault="001310DD" w:rsidP="00243B10">
      <w:pPr>
        <w:pStyle w:val="ListParagraph"/>
        <w:widowControl w:val="0"/>
        <w:numPr>
          <w:ilvl w:val="0"/>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Efficace?</w:t>
      </w:r>
    </w:p>
    <w:p w14:paraId="246E2C2A" w14:textId="32665261" w:rsidR="00B158A9" w:rsidRDefault="00B158A9"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Changement environnement : revoir stratégie</w:t>
      </w:r>
    </w:p>
    <w:p w14:paraId="329FAAC0" w14:textId="0ACCB2EF" w:rsidR="00B158A9" w:rsidRDefault="00B158A9" w:rsidP="00243B10">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Suite au résultat : réévaluer</w:t>
      </w:r>
    </w:p>
    <w:p w14:paraId="42B5BCA9" w14:textId="013EEC0B" w:rsidR="00C64066" w:rsidRPr="00250EAE" w:rsidRDefault="00B158A9" w:rsidP="002A112E">
      <w:pPr>
        <w:pStyle w:val="ListParagraph"/>
        <w:widowControl w:val="0"/>
        <w:numPr>
          <w:ilvl w:val="1"/>
          <w:numId w:val="122"/>
        </w:numPr>
        <w:tabs>
          <w:tab w:val="left" w:pos="220"/>
          <w:tab w:val="left" w:pos="720"/>
        </w:tabs>
        <w:autoSpaceDE w:val="0"/>
        <w:autoSpaceDN w:val="0"/>
        <w:adjustRightInd w:val="0"/>
        <w:rPr>
          <w:rFonts w:ascii="Arial" w:hAnsi="Arial" w:cs="Arial"/>
          <w:lang w:val="fr-CA"/>
        </w:rPr>
      </w:pPr>
      <w:r>
        <w:rPr>
          <w:rFonts w:ascii="Arial" w:hAnsi="Arial" w:cs="Arial"/>
          <w:lang w:val="fr-CA"/>
        </w:rPr>
        <w:t>Obtenu résultat? : profit, survie etc.</w:t>
      </w:r>
    </w:p>
    <w:p w14:paraId="6A8FAF9E" w14:textId="29682257" w:rsidR="002A112E" w:rsidRDefault="002A112E" w:rsidP="002A112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Structure organique et structure mécaniste</w:t>
      </w:r>
    </w:p>
    <w:p w14:paraId="1859E1E7" w14:textId="0B02D921" w:rsidR="00166889" w:rsidRPr="00350506" w:rsidRDefault="002A112E" w:rsidP="00350506">
      <w:pPr>
        <w:widowControl w:val="0"/>
        <w:tabs>
          <w:tab w:val="left" w:pos="220"/>
          <w:tab w:val="left" w:pos="720"/>
        </w:tabs>
        <w:autoSpaceDE w:val="0"/>
        <w:autoSpaceDN w:val="0"/>
        <w:adjustRightInd w:val="0"/>
        <w:rPr>
          <w:rFonts w:ascii="Arial" w:hAnsi="Arial" w:cs="Arial"/>
          <w:lang w:val="fr-CA"/>
        </w:rPr>
      </w:pPr>
      <w:r w:rsidRPr="00350506">
        <w:rPr>
          <w:rFonts w:ascii="Arial" w:hAnsi="Arial" w:cs="Arial"/>
          <w:lang w:val="fr-CA"/>
        </w:rPr>
        <w:lastRenderedPageBreak/>
        <w:t>Structure doit s’adapter à l’environnement de l’</w:t>
      </w:r>
      <w:r w:rsidR="000F0755" w:rsidRPr="00350506">
        <w:rPr>
          <w:rFonts w:ascii="Arial" w:hAnsi="Arial" w:cs="Arial"/>
          <w:lang w:val="fr-CA"/>
        </w:rPr>
        <w:t>organisation</w:t>
      </w:r>
    </w:p>
    <w:p w14:paraId="13D75B48" w14:textId="4C01C5B7" w:rsidR="00166889" w:rsidRDefault="00350506" w:rsidP="00CD563A">
      <w:pPr>
        <w:pStyle w:val="ListParagraph"/>
        <w:widowControl w:val="0"/>
        <w:numPr>
          <w:ilvl w:val="0"/>
          <w:numId w:val="125"/>
        </w:numPr>
        <w:tabs>
          <w:tab w:val="left" w:pos="220"/>
          <w:tab w:val="left" w:pos="720"/>
        </w:tabs>
        <w:autoSpaceDE w:val="0"/>
        <w:autoSpaceDN w:val="0"/>
        <w:adjustRightInd w:val="0"/>
        <w:rPr>
          <w:rFonts w:ascii="Arial" w:hAnsi="Arial" w:cs="Arial"/>
          <w:lang w:val="fr-CA"/>
        </w:rPr>
      </w:pPr>
      <w:r>
        <w:rPr>
          <w:rFonts w:ascii="Arial" w:hAnsi="Arial" w:cs="Arial"/>
          <w:lang w:val="fr-CA"/>
        </w:rPr>
        <w:t>Stable : pas bcp de changement</w:t>
      </w:r>
    </w:p>
    <w:p w14:paraId="5DB27FCE" w14:textId="55D45275" w:rsidR="00350506" w:rsidRDefault="00350506" w:rsidP="00CD563A">
      <w:pPr>
        <w:pStyle w:val="ListParagraph"/>
        <w:widowControl w:val="0"/>
        <w:numPr>
          <w:ilvl w:val="0"/>
          <w:numId w:val="125"/>
        </w:numPr>
        <w:tabs>
          <w:tab w:val="left" w:pos="220"/>
          <w:tab w:val="left" w:pos="720"/>
        </w:tabs>
        <w:autoSpaceDE w:val="0"/>
        <w:autoSpaceDN w:val="0"/>
        <w:adjustRightInd w:val="0"/>
        <w:rPr>
          <w:rFonts w:ascii="Arial" w:hAnsi="Arial" w:cs="Arial"/>
          <w:lang w:val="fr-CA"/>
        </w:rPr>
      </w:pPr>
      <w:r>
        <w:rPr>
          <w:rFonts w:ascii="Arial" w:hAnsi="Arial" w:cs="Arial"/>
          <w:lang w:val="fr-CA"/>
        </w:rPr>
        <w:t>Turbulent : change continuellement</w:t>
      </w:r>
    </w:p>
    <w:p w14:paraId="144CB46D" w14:textId="77777777" w:rsidR="00350506" w:rsidRPr="00350506" w:rsidRDefault="00350506" w:rsidP="00350506">
      <w:pPr>
        <w:widowControl w:val="0"/>
        <w:tabs>
          <w:tab w:val="left" w:pos="220"/>
          <w:tab w:val="left" w:pos="720"/>
        </w:tabs>
        <w:autoSpaceDE w:val="0"/>
        <w:autoSpaceDN w:val="0"/>
        <w:adjustRightInd w:val="0"/>
        <w:rPr>
          <w:rFonts w:ascii="Arial" w:hAnsi="Arial" w:cs="Arial"/>
          <w:lang w:val="fr-CA"/>
        </w:rPr>
      </w:pPr>
    </w:p>
    <w:tbl>
      <w:tblPr>
        <w:tblStyle w:val="TableGrid"/>
        <w:tblW w:w="0" w:type="auto"/>
        <w:tblLook w:val="04A0" w:firstRow="1" w:lastRow="0" w:firstColumn="1" w:lastColumn="0" w:noHBand="0" w:noVBand="1"/>
      </w:tblPr>
      <w:tblGrid>
        <w:gridCol w:w="2952"/>
        <w:gridCol w:w="2952"/>
        <w:gridCol w:w="2952"/>
      </w:tblGrid>
      <w:tr w:rsidR="002A112E" w14:paraId="1BCC28E0" w14:textId="77777777" w:rsidTr="002A112E">
        <w:tc>
          <w:tcPr>
            <w:tcW w:w="2952" w:type="dxa"/>
          </w:tcPr>
          <w:p w14:paraId="0DFFEDF5" w14:textId="77777777" w:rsidR="002A112E" w:rsidRDefault="002A112E" w:rsidP="002A112E">
            <w:pPr>
              <w:widowControl w:val="0"/>
              <w:tabs>
                <w:tab w:val="left" w:pos="220"/>
                <w:tab w:val="left" w:pos="720"/>
              </w:tabs>
              <w:autoSpaceDE w:val="0"/>
              <w:autoSpaceDN w:val="0"/>
              <w:adjustRightInd w:val="0"/>
              <w:rPr>
                <w:rFonts w:ascii="Arial" w:hAnsi="Arial" w:cs="Arial"/>
                <w:lang w:val="fr-CA"/>
              </w:rPr>
            </w:pPr>
          </w:p>
        </w:tc>
        <w:tc>
          <w:tcPr>
            <w:tcW w:w="2952" w:type="dxa"/>
          </w:tcPr>
          <w:p w14:paraId="2E588C19" w14:textId="7E7C3A25" w:rsidR="002A112E" w:rsidRPr="000F0755" w:rsidRDefault="002A112E" w:rsidP="002A112E">
            <w:pPr>
              <w:widowControl w:val="0"/>
              <w:tabs>
                <w:tab w:val="left" w:pos="220"/>
                <w:tab w:val="left" w:pos="720"/>
              </w:tabs>
              <w:autoSpaceDE w:val="0"/>
              <w:autoSpaceDN w:val="0"/>
              <w:adjustRightInd w:val="0"/>
              <w:rPr>
                <w:rFonts w:ascii="Arial" w:hAnsi="Arial" w:cs="Arial"/>
                <w:b/>
                <w:lang w:val="fr-CA"/>
              </w:rPr>
            </w:pPr>
            <w:r w:rsidRPr="000F0755">
              <w:rPr>
                <w:rFonts w:ascii="Arial" w:hAnsi="Arial" w:cs="Arial"/>
                <w:b/>
                <w:lang w:val="fr-CA"/>
              </w:rPr>
              <w:t>Environnement stable</w:t>
            </w:r>
          </w:p>
        </w:tc>
        <w:tc>
          <w:tcPr>
            <w:tcW w:w="2952" w:type="dxa"/>
          </w:tcPr>
          <w:p w14:paraId="1603687C" w14:textId="5C2C5A89" w:rsidR="002A112E" w:rsidRPr="000F0755" w:rsidRDefault="000F0755" w:rsidP="002A112E">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Environnement c</w:t>
            </w:r>
            <w:r w:rsidR="002A112E" w:rsidRPr="000F0755">
              <w:rPr>
                <w:rFonts w:ascii="Arial" w:hAnsi="Arial" w:cs="Arial"/>
                <w:b/>
                <w:lang w:val="fr-CA"/>
              </w:rPr>
              <w:t>hangeant</w:t>
            </w:r>
          </w:p>
        </w:tc>
      </w:tr>
      <w:tr w:rsidR="002A112E" w14:paraId="3A853806" w14:textId="77777777" w:rsidTr="002A112E">
        <w:tc>
          <w:tcPr>
            <w:tcW w:w="2952" w:type="dxa"/>
          </w:tcPr>
          <w:p w14:paraId="0248EC53" w14:textId="7F218633" w:rsidR="002A112E" w:rsidRPr="000F0755" w:rsidRDefault="002A112E" w:rsidP="002A112E">
            <w:pPr>
              <w:widowControl w:val="0"/>
              <w:tabs>
                <w:tab w:val="left" w:pos="220"/>
                <w:tab w:val="left" w:pos="720"/>
              </w:tabs>
              <w:autoSpaceDE w:val="0"/>
              <w:autoSpaceDN w:val="0"/>
              <w:adjustRightInd w:val="0"/>
              <w:rPr>
                <w:rFonts w:ascii="Arial" w:hAnsi="Arial" w:cs="Arial"/>
                <w:b/>
                <w:lang w:val="fr-CA"/>
              </w:rPr>
            </w:pPr>
            <w:r w:rsidRPr="000F0755">
              <w:rPr>
                <w:rFonts w:ascii="Arial" w:hAnsi="Arial" w:cs="Arial"/>
                <w:b/>
                <w:lang w:val="fr-CA"/>
              </w:rPr>
              <w:t>Structure mécaniste</w:t>
            </w:r>
          </w:p>
        </w:tc>
        <w:tc>
          <w:tcPr>
            <w:tcW w:w="2952" w:type="dxa"/>
          </w:tcPr>
          <w:p w14:paraId="429EE28D" w14:textId="3380C8E4" w:rsidR="002A112E" w:rsidRPr="00166889" w:rsidRDefault="002A112E" w:rsidP="002A112E">
            <w:pPr>
              <w:widowControl w:val="0"/>
              <w:tabs>
                <w:tab w:val="left" w:pos="220"/>
                <w:tab w:val="left" w:pos="720"/>
              </w:tabs>
              <w:autoSpaceDE w:val="0"/>
              <w:autoSpaceDN w:val="0"/>
              <w:adjustRightInd w:val="0"/>
              <w:rPr>
                <w:rFonts w:ascii="Arial" w:hAnsi="Arial" w:cs="Arial"/>
                <w:color w:val="FF0000"/>
                <w:lang w:val="fr-CA"/>
              </w:rPr>
            </w:pPr>
            <w:r w:rsidRPr="00166889">
              <w:rPr>
                <w:rFonts w:ascii="Arial" w:hAnsi="Arial" w:cs="Arial"/>
                <w:color w:val="FF0000"/>
                <w:lang w:val="fr-CA"/>
              </w:rPr>
              <w:t>Efficace</w:t>
            </w:r>
          </w:p>
        </w:tc>
        <w:tc>
          <w:tcPr>
            <w:tcW w:w="2952" w:type="dxa"/>
          </w:tcPr>
          <w:p w14:paraId="6466101E" w14:textId="6D5F5CE9" w:rsidR="002A112E" w:rsidRDefault="002A112E" w:rsidP="002A112E">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Inefficace</w:t>
            </w:r>
          </w:p>
        </w:tc>
      </w:tr>
      <w:tr w:rsidR="002A112E" w14:paraId="70BA3B45" w14:textId="77777777" w:rsidTr="002A112E">
        <w:tc>
          <w:tcPr>
            <w:tcW w:w="2952" w:type="dxa"/>
          </w:tcPr>
          <w:p w14:paraId="23C311F4" w14:textId="23C89DBC" w:rsidR="002A112E" w:rsidRPr="000F0755" w:rsidRDefault="002A112E" w:rsidP="00166889">
            <w:pPr>
              <w:widowControl w:val="0"/>
              <w:tabs>
                <w:tab w:val="left" w:pos="220"/>
                <w:tab w:val="left" w:pos="720"/>
              </w:tabs>
              <w:autoSpaceDE w:val="0"/>
              <w:autoSpaceDN w:val="0"/>
              <w:adjustRightInd w:val="0"/>
              <w:rPr>
                <w:rFonts w:ascii="Arial" w:hAnsi="Arial" w:cs="Arial"/>
                <w:b/>
                <w:lang w:val="fr-CA"/>
              </w:rPr>
            </w:pPr>
            <w:r w:rsidRPr="000F0755">
              <w:rPr>
                <w:rFonts w:ascii="Arial" w:hAnsi="Arial" w:cs="Arial"/>
                <w:b/>
                <w:lang w:val="fr-CA"/>
              </w:rPr>
              <w:t>Structure organique</w:t>
            </w:r>
            <w:r w:rsidR="00166889">
              <w:rPr>
                <w:rFonts w:ascii="Arial" w:hAnsi="Arial" w:cs="Arial"/>
                <w:b/>
                <w:lang w:val="fr-CA"/>
              </w:rPr>
              <w:t xml:space="preserve"> : </w:t>
            </w:r>
            <w:r w:rsidR="00166889" w:rsidRPr="00166889">
              <w:rPr>
                <w:rFonts w:ascii="Arial" w:hAnsi="Arial" w:cs="Arial"/>
                <w:lang w:val="fr-CA"/>
              </w:rPr>
              <w:t>délègue le pouvoir de décision à travers la structure</w:t>
            </w:r>
          </w:p>
        </w:tc>
        <w:tc>
          <w:tcPr>
            <w:tcW w:w="2952" w:type="dxa"/>
          </w:tcPr>
          <w:p w14:paraId="0D9473F8" w14:textId="3DEDF867" w:rsidR="002A112E" w:rsidRDefault="002A112E" w:rsidP="002A112E">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Inefficace</w:t>
            </w:r>
          </w:p>
        </w:tc>
        <w:tc>
          <w:tcPr>
            <w:tcW w:w="2952" w:type="dxa"/>
          </w:tcPr>
          <w:p w14:paraId="133198A9" w14:textId="6971CDF9" w:rsidR="002A112E" w:rsidRPr="00166889" w:rsidRDefault="002A112E" w:rsidP="002A112E">
            <w:pPr>
              <w:widowControl w:val="0"/>
              <w:tabs>
                <w:tab w:val="left" w:pos="220"/>
                <w:tab w:val="left" w:pos="720"/>
              </w:tabs>
              <w:autoSpaceDE w:val="0"/>
              <w:autoSpaceDN w:val="0"/>
              <w:adjustRightInd w:val="0"/>
              <w:rPr>
                <w:rFonts w:ascii="Arial" w:hAnsi="Arial" w:cs="Arial"/>
                <w:color w:val="FF0000"/>
                <w:lang w:val="fr-CA"/>
              </w:rPr>
            </w:pPr>
            <w:r w:rsidRPr="00166889">
              <w:rPr>
                <w:rFonts w:ascii="Arial" w:hAnsi="Arial" w:cs="Arial"/>
                <w:color w:val="FF0000"/>
                <w:lang w:val="fr-CA"/>
              </w:rPr>
              <w:t>Efficace</w:t>
            </w:r>
          </w:p>
        </w:tc>
      </w:tr>
    </w:tbl>
    <w:p w14:paraId="36BD2C06" w14:textId="124EA073" w:rsidR="002A112E" w:rsidRDefault="002A112E" w:rsidP="002A112E">
      <w:pPr>
        <w:widowControl w:val="0"/>
        <w:tabs>
          <w:tab w:val="left" w:pos="220"/>
          <w:tab w:val="left" w:pos="720"/>
        </w:tabs>
        <w:autoSpaceDE w:val="0"/>
        <w:autoSpaceDN w:val="0"/>
        <w:adjustRightInd w:val="0"/>
        <w:rPr>
          <w:rFonts w:ascii="Arial" w:hAnsi="Arial" w:cs="Arial"/>
          <w:lang w:val="fr-CA"/>
        </w:rPr>
      </w:pPr>
    </w:p>
    <w:p w14:paraId="2C9A0E5D" w14:textId="47D5898F" w:rsidR="000F0755" w:rsidRPr="00166889" w:rsidRDefault="000F0755" w:rsidP="002A112E">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xml:space="preserve">Variables influent </w:t>
      </w:r>
      <w:r w:rsidR="00735169">
        <w:rPr>
          <w:rFonts w:ascii="Arial" w:hAnsi="Arial" w:cs="Arial"/>
          <w:lang w:val="fr-CA"/>
        </w:rPr>
        <w:t>structure</w:t>
      </w:r>
      <w:r>
        <w:rPr>
          <w:rFonts w:ascii="Arial" w:hAnsi="Arial" w:cs="Arial"/>
          <w:lang w:val="fr-CA"/>
        </w:rPr>
        <w:t> :</w:t>
      </w:r>
      <w:r w:rsidR="00166889">
        <w:rPr>
          <w:rFonts w:ascii="Arial" w:hAnsi="Arial" w:cs="Arial"/>
          <w:lang w:val="fr-CA"/>
        </w:rPr>
        <w:t xml:space="preserve"> </w:t>
      </w:r>
    </w:p>
    <w:p w14:paraId="13A21F13" w14:textId="75D1D0C2" w:rsidR="004A56CE" w:rsidRPr="00350506" w:rsidRDefault="004A56CE" w:rsidP="00CD563A">
      <w:pPr>
        <w:pStyle w:val="ListParagraph"/>
        <w:widowControl w:val="0"/>
        <w:numPr>
          <w:ilvl w:val="0"/>
          <w:numId w:val="126"/>
        </w:numPr>
        <w:tabs>
          <w:tab w:val="left" w:pos="220"/>
          <w:tab w:val="left" w:pos="720"/>
        </w:tabs>
        <w:autoSpaceDE w:val="0"/>
        <w:autoSpaceDN w:val="0"/>
        <w:adjustRightInd w:val="0"/>
        <w:rPr>
          <w:rFonts w:ascii="Arial" w:hAnsi="Arial" w:cs="Arial"/>
          <w:lang w:val="fr-CA"/>
        </w:rPr>
      </w:pPr>
      <w:r w:rsidRPr="00350506">
        <w:rPr>
          <w:rFonts w:ascii="Arial" w:hAnsi="Arial" w:cs="Arial"/>
          <w:bCs/>
          <w:lang w:val="fr-CA"/>
        </w:rPr>
        <w:t>L’environnement</w:t>
      </w:r>
      <w:r w:rsidR="00350506">
        <w:rPr>
          <w:rFonts w:ascii="Arial" w:hAnsi="Arial" w:cs="Arial"/>
          <w:lang w:val="fr-CA"/>
        </w:rPr>
        <w:t> : s</w:t>
      </w:r>
      <w:r w:rsidR="00350506" w:rsidRPr="00350506">
        <w:rPr>
          <w:rFonts w:ascii="Arial" w:hAnsi="Arial" w:cs="Arial"/>
          <w:lang w:val="fr-CA"/>
        </w:rPr>
        <w:t>tructure organique : permet à l’organisme de réagir rapidement, décentralisé pour qu’il y aille une réaction très rapide à l’environnement, déléguer le pouvoir d’agir à ceux qui sont en contact avec l’environnement</w:t>
      </w:r>
    </w:p>
    <w:p w14:paraId="4D8ECF14" w14:textId="58F0BFB4" w:rsidR="004A56CE" w:rsidRPr="00735169"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Culture organisationnelle</w:t>
      </w:r>
      <w:r w:rsidR="00350506">
        <w:rPr>
          <w:rFonts w:ascii="Arial" w:hAnsi="Arial" w:cs="Arial"/>
          <w:bCs/>
          <w:lang w:val="fr-CA"/>
        </w:rPr>
        <w:t> :</w:t>
      </w:r>
      <w:r w:rsidR="00350506" w:rsidRPr="00350506">
        <w:rPr>
          <w:rFonts w:ascii="Arial" w:hAnsi="Arial" w:cs="Arial"/>
          <w:lang w:val="fr-CA"/>
        </w:rPr>
        <w:t xml:space="preserve"> </w:t>
      </w:r>
      <w:r w:rsidR="00350506">
        <w:rPr>
          <w:rFonts w:ascii="Arial" w:hAnsi="Arial" w:cs="Arial"/>
          <w:lang w:val="fr-CA"/>
        </w:rPr>
        <w:t>encourage le pouvoir décentralisé, participation active des gens, aide à avoir des structures adaptés à l’environnement</w:t>
      </w:r>
    </w:p>
    <w:p w14:paraId="7AAB0E6D" w14:textId="77777777" w:rsidR="004A56CE" w:rsidRPr="00735169"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Caractère des activités (ex. : formel)</w:t>
      </w:r>
    </w:p>
    <w:p w14:paraId="0F55557A" w14:textId="77777777" w:rsidR="004A56CE" w:rsidRPr="00735169"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Importance de la coordination</w:t>
      </w:r>
    </w:p>
    <w:p w14:paraId="57BCCFC2" w14:textId="77777777" w:rsidR="004A56CE" w:rsidRPr="00735169"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Source de l’autorité</w:t>
      </w:r>
    </w:p>
    <w:p w14:paraId="017B264A" w14:textId="77777777" w:rsidR="004A56CE" w:rsidRPr="00735169"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Responsabilités</w:t>
      </w:r>
    </w:p>
    <w:p w14:paraId="6C788C11" w14:textId="77777777" w:rsidR="004A56CE" w:rsidRPr="00735169"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Règles</w:t>
      </w:r>
    </w:p>
    <w:p w14:paraId="67A2684D" w14:textId="77777777" w:rsidR="004A56CE" w:rsidRPr="00735169"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Prise de décisions</w:t>
      </w:r>
    </w:p>
    <w:p w14:paraId="25513537" w14:textId="533DDFA4" w:rsidR="002A112E" w:rsidRPr="00C64066" w:rsidRDefault="004A56CE" w:rsidP="00243B10">
      <w:pPr>
        <w:pStyle w:val="ListParagraph"/>
        <w:widowControl w:val="0"/>
        <w:numPr>
          <w:ilvl w:val="0"/>
          <w:numId w:val="115"/>
        </w:numPr>
        <w:tabs>
          <w:tab w:val="left" w:pos="220"/>
          <w:tab w:val="left" w:pos="720"/>
        </w:tabs>
        <w:autoSpaceDE w:val="0"/>
        <w:autoSpaceDN w:val="0"/>
        <w:adjustRightInd w:val="0"/>
        <w:rPr>
          <w:rFonts w:ascii="Arial" w:hAnsi="Arial" w:cs="Arial"/>
        </w:rPr>
      </w:pPr>
      <w:r w:rsidRPr="00735169">
        <w:rPr>
          <w:rFonts w:ascii="Arial" w:hAnsi="Arial" w:cs="Arial"/>
          <w:bCs/>
          <w:lang w:val="fr-CA"/>
        </w:rPr>
        <w:t>Permanence de la structure</w:t>
      </w:r>
    </w:p>
    <w:p w14:paraId="07B978E3" w14:textId="77777777" w:rsidR="00C64066" w:rsidRPr="00C64066" w:rsidRDefault="00C64066" w:rsidP="00C64066">
      <w:pPr>
        <w:widowControl w:val="0"/>
        <w:tabs>
          <w:tab w:val="left" w:pos="220"/>
          <w:tab w:val="left" w:pos="720"/>
        </w:tabs>
        <w:autoSpaceDE w:val="0"/>
        <w:autoSpaceDN w:val="0"/>
        <w:adjustRightInd w:val="0"/>
        <w:ind w:left="360"/>
        <w:rPr>
          <w:rFonts w:ascii="Arial" w:hAnsi="Arial" w:cs="Arial"/>
        </w:rPr>
      </w:pPr>
    </w:p>
    <w:p w14:paraId="65F2220F"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15117EE8"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5B3E46F9"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7F359D3D"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46DE24BF"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53348954"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21854278"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1053BF1A"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77D70330"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0EA231DD"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7F5FB4A3"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15A1CAC0"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7AEBF333"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48DDE85C"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0427DC94"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0845D45D"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79F0A8E8" w14:textId="77777777" w:rsidR="00250EAE" w:rsidRDefault="00250EAE" w:rsidP="002A112E">
      <w:pPr>
        <w:widowControl w:val="0"/>
        <w:tabs>
          <w:tab w:val="left" w:pos="220"/>
          <w:tab w:val="left" w:pos="720"/>
        </w:tabs>
        <w:autoSpaceDE w:val="0"/>
        <w:autoSpaceDN w:val="0"/>
        <w:adjustRightInd w:val="0"/>
        <w:rPr>
          <w:rFonts w:ascii="Arial" w:hAnsi="Arial" w:cs="Arial"/>
          <w:b/>
          <w:lang w:val="fr-CA"/>
        </w:rPr>
      </w:pPr>
    </w:p>
    <w:p w14:paraId="7616AEED" w14:textId="77777777" w:rsidR="005E5F5E" w:rsidRDefault="005E5F5E" w:rsidP="002A112E">
      <w:pPr>
        <w:widowControl w:val="0"/>
        <w:tabs>
          <w:tab w:val="left" w:pos="220"/>
          <w:tab w:val="left" w:pos="720"/>
        </w:tabs>
        <w:autoSpaceDE w:val="0"/>
        <w:autoSpaceDN w:val="0"/>
        <w:adjustRightInd w:val="0"/>
        <w:rPr>
          <w:rFonts w:ascii="Arial" w:hAnsi="Arial" w:cs="Arial"/>
          <w:b/>
          <w:lang w:val="fr-CA"/>
        </w:rPr>
      </w:pPr>
    </w:p>
    <w:p w14:paraId="52AFC997" w14:textId="77777777" w:rsidR="009D7BED" w:rsidRDefault="009D7BED" w:rsidP="002A112E">
      <w:pPr>
        <w:widowControl w:val="0"/>
        <w:tabs>
          <w:tab w:val="left" w:pos="220"/>
          <w:tab w:val="left" w:pos="720"/>
        </w:tabs>
        <w:autoSpaceDE w:val="0"/>
        <w:autoSpaceDN w:val="0"/>
        <w:adjustRightInd w:val="0"/>
        <w:rPr>
          <w:rFonts w:ascii="Arial" w:hAnsi="Arial" w:cs="Arial"/>
          <w:b/>
          <w:lang w:val="fr-CA"/>
        </w:rPr>
      </w:pPr>
    </w:p>
    <w:p w14:paraId="2E3539CB" w14:textId="77777777" w:rsidR="002A112E" w:rsidRDefault="002A112E" w:rsidP="002A112E">
      <w:pPr>
        <w:widowControl w:val="0"/>
        <w:tabs>
          <w:tab w:val="left" w:pos="220"/>
          <w:tab w:val="left" w:pos="720"/>
        </w:tabs>
        <w:autoSpaceDE w:val="0"/>
        <w:autoSpaceDN w:val="0"/>
        <w:adjustRightInd w:val="0"/>
        <w:rPr>
          <w:rFonts w:ascii="Arial" w:hAnsi="Arial" w:cs="Arial"/>
          <w:b/>
          <w:lang w:val="fr-CA"/>
        </w:rPr>
      </w:pPr>
      <w:r w:rsidRPr="002A112E">
        <w:rPr>
          <w:rFonts w:ascii="Arial" w:hAnsi="Arial" w:cs="Arial"/>
          <w:b/>
          <w:lang w:val="fr-CA"/>
        </w:rPr>
        <w:lastRenderedPageBreak/>
        <w:t>7.2 La départementalisation</w:t>
      </w:r>
    </w:p>
    <w:p w14:paraId="0CE7AE52" w14:textId="77777777" w:rsidR="00C64066" w:rsidRDefault="00C64066" w:rsidP="002A112E">
      <w:pPr>
        <w:widowControl w:val="0"/>
        <w:tabs>
          <w:tab w:val="left" w:pos="220"/>
          <w:tab w:val="left" w:pos="720"/>
        </w:tabs>
        <w:autoSpaceDE w:val="0"/>
        <w:autoSpaceDN w:val="0"/>
        <w:adjustRightInd w:val="0"/>
        <w:rPr>
          <w:rFonts w:ascii="Arial" w:hAnsi="Arial" w:cs="Arial"/>
          <w:lang w:val="fr-CA"/>
        </w:rPr>
      </w:pPr>
    </w:p>
    <w:p w14:paraId="1F789D3B" w14:textId="2DDFE709" w:rsidR="00C64066" w:rsidRPr="00C64066" w:rsidRDefault="005E5F5E" w:rsidP="002A112E">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63360" behindDoc="0" locked="0" layoutInCell="1" allowOverlap="1" wp14:anchorId="01AF17D2" wp14:editId="5BD4DEA4">
                <wp:simplePos x="0" y="0"/>
                <wp:positionH relativeFrom="column">
                  <wp:posOffset>-685800</wp:posOffset>
                </wp:positionH>
                <wp:positionV relativeFrom="paragraph">
                  <wp:posOffset>678180</wp:posOffset>
                </wp:positionV>
                <wp:extent cx="2057400" cy="34290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057400" cy="3429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2D1179" w14:textId="77777777" w:rsidR="005941D2"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lang w:val="fr-CA"/>
                              </w:rPr>
                            </w:pPr>
                            <w:r>
                              <w:rPr>
                                <w:rFonts w:ascii="Arial" w:hAnsi="Arial" w:cs="Arial"/>
                                <w:lang w:val="fr-CA"/>
                              </w:rPr>
                              <w:t>Fonctionnelles</w:t>
                            </w:r>
                          </w:p>
                          <w:p w14:paraId="7BCCDFBD"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2D930DAF"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27042341" w14:textId="77777777" w:rsidR="005941D2" w:rsidRPr="00C33DFC"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highlight w:val="yellow"/>
                                <w:lang w:val="fr-CA"/>
                              </w:rPr>
                            </w:pPr>
                            <w:r w:rsidRPr="00C33DFC">
                              <w:rPr>
                                <w:rFonts w:ascii="Arial" w:hAnsi="Arial" w:cs="Arial"/>
                                <w:highlight w:val="yellow"/>
                                <w:lang w:val="fr-CA"/>
                              </w:rPr>
                              <w:t>Produits</w:t>
                            </w:r>
                          </w:p>
                          <w:p w14:paraId="7D80BE19"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70B49876"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64C93559" w14:textId="77777777" w:rsidR="005941D2" w:rsidRPr="00072679"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highlight w:val="cyan"/>
                                <w:lang w:val="fr-CA"/>
                              </w:rPr>
                            </w:pPr>
                            <w:r w:rsidRPr="00072679">
                              <w:rPr>
                                <w:rFonts w:ascii="Arial" w:hAnsi="Arial" w:cs="Arial"/>
                                <w:highlight w:val="cyan"/>
                                <w:lang w:val="fr-CA"/>
                              </w:rPr>
                              <w:t>Territoires</w:t>
                            </w:r>
                          </w:p>
                          <w:p w14:paraId="5B49E6C5"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62367B4A"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16109524" w14:textId="77777777" w:rsidR="005941D2" w:rsidRPr="00072679"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highlight w:val="green"/>
                                <w:lang w:val="fr-CA"/>
                              </w:rPr>
                            </w:pPr>
                            <w:r w:rsidRPr="00072679">
                              <w:rPr>
                                <w:rFonts w:ascii="Arial" w:hAnsi="Arial" w:cs="Arial"/>
                                <w:highlight w:val="green"/>
                                <w:lang w:val="fr-CA"/>
                              </w:rPr>
                              <w:t>Clientèle</w:t>
                            </w:r>
                          </w:p>
                          <w:p w14:paraId="5F24BC58"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4840AC50"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15363895" w14:textId="77777777" w:rsidR="005941D2"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lang w:val="fr-CA"/>
                              </w:rPr>
                            </w:pPr>
                            <w:r>
                              <w:rPr>
                                <w:rFonts w:ascii="Arial" w:hAnsi="Arial" w:cs="Arial"/>
                                <w:lang w:val="fr-CA"/>
                              </w:rPr>
                              <w:t>Chaine de distribution</w:t>
                            </w:r>
                          </w:p>
                          <w:p w14:paraId="741F6734"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7125624E"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5C256FF0" w14:textId="77777777" w:rsidR="005941D2" w:rsidRPr="00313883"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lang w:val="fr-CA"/>
                              </w:rPr>
                            </w:pPr>
                            <w:r>
                              <w:rPr>
                                <w:rFonts w:ascii="Arial" w:hAnsi="Arial" w:cs="Arial"/>
                                <w:lang w:val="fr-CA"/>
                              </w:rPr>
                              <w:t>Services</w:t>
                            </w:r>
                          </w:p>
                          <w:p w14:paraId="3D94F4DC" w14:textId="77777777" w:rsidR="005941D2" w:rsidRDefault="005941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53.95pt;margin-top:53.4pt;width:162pt;height:27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sIc0CAAAP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" filled="f" stroked="f">
                <v:textbox>
                  <w:txbxContent>
                    <w:p w14:paraId="472D1179" w14:textId="77777777" w:rsidR="005941D2"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lang w:val="fr-CA"/>
                        </w:rPr>
                      </w:pPr>
                      <w:r>
                        <w:rPr>
                          <w:rFonts w:ascii="Arial" w:hAnsi="Arial" w:cs="Arial"/>
                          <w:lang w:val="fr-CA"/>
                        </w:rPr>
                        <w:t>Fonctionnelles</w:t>
                      </w:r>
                    </w:p>
                    <w:p w14:paraId="7BCCDFBD"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2D930DAF"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27042341" w14:textId="77777777" w:rsidR="005941D2" w:rsidRPr="00C33DFC"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highlight w:val="yellow"/>
                          <w:lang w:val="fr-CA"/>
                        </w:rPr>
                      </w:pPr>
                      <w:r w:rsidRPr="00C33DFC">
                        <w:rPr>
                          <w:rFonts w:ascii="Arial" w:hAnsi="Arial" w:cs="Arial"/>
                          <w:highlight w:val="yellow"/>
                          <w:lang w:val="fr-CA"/>
                        </w:rPr>
                        <w:t>Produits</w:t>
                      </w:r>
                    </w:p>
                    <w:p w14:paraId="7D80BE19"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70B49876"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64C93559" w14:textId="77777777" w:rsidR="005941D2" w:rsidRPr="00072679"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highlight w:val="cyan"/>
                          <w:lang w:val="fr-CA"/>
                        </w:rPr>
                      </w:pPr>
                      <w:r w:rsidRPr="00072679">
                        <w:rPr>
                          <w:rFonts w:ascii="Arial" w:hAnsi="Arial" w:cs="Arial"/>
                          <w:highlight w:val="cyan"/>
                          <w:lang w:val="fr-CA"/>
                        </w:rPr>
                        <w:t>Territoires</w:t>
                      </w:r>
                    </w:p>
                    <w:p w14:paraId="5B49E6C5"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62367B4A"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16109524" w14:textId="77777777" w:rsidR="005941D2" w:rsidRPr="00072679"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highlight w:val="green"/>
                          <w:lang w:val="fr-CA"/>
                        </w:rPr>
                      </w:pPr>
                      <w:r w:rsidRPr="00072679">
                        <w:rPr>
                          <w:rFonts w:ascii="Arial" w:hAnsi="Arial" w:cs="Arial"/>
                          <w:highlight w:val="green"/>
                          <w:lang w:val="fr-CA"/>
                        </w:rPr>
                        <w:t>Clientèle</w:t>
                      </w:r>
                    </w:p>
                    <w:p w14:paraId="5F24BC58"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4840AC50"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15363895" w14:textId="77777777" w:rsidR="005941D2"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lang w:val="fr-CA"/>
                        </w:rPr>
                      </w:pPr>
                      <w:r>
                        <w:rPr>
                          <w:rFonts w:ascii="Arial" w:hAnsi="Arial" w:cs="Arial"/>
                          <w:lang w:val="fr-CA"/>
                        </w:rPr>
                        <w:t>Chaine de distribution</w:t>
                      </w:r>
                    </w:p>
                    <w:p w14:paraId="741F6734" w14:textId="77777777" w:rsidR="005941D2" w:rsidRDefault="005941D2" w:rsidP="005E5F5E">
                      <w:pPr>
                        <w:widowControl w:val="0"/>
                        <w:tabs>
                          <w:tab w:val="left" w:pos="220"/>
                          <w:tab w:val="left" w:pos="720"/>
                        </w:tabs>
                        <w:autoSpaceDE w:val="0"/>
                        <w:autoSpaceDN w:val="0"/>
                        <w:adjustRightInd w:val="0"/>
                        <w:rPr>
                          <w:rFonts w:ascii="Arial" w:hAnsi="Arial" w:cs="Arial"/>
                          <w:lang w:val="fr-CA"/>
                        </w:rPr>
                      </w:pPr>
                    </w:p>
                    <w:p w14:paraId="7125624E" w14:textId="77777777" w:rsidR="005941D2" w:rsidRPr="005E5F5E" w:rsidRDefault="005941D2" w:rsidP="005E5F5E">
                      <w:pPr>
                        <w:widowControl w:val="0"/>
                        <w:tabs>
                          <w:tab w:val="left" w:pos="220"/>
                          <w:tab w:val="left" w:pos="720"/>
                        </w:tabs>
                        <w:autoSpaceDE w:val="0"/>
                        <w:autoSpaceDN w:val="0"/>
                        <w:adjustRightInd w:val="0"/>
                        <w:rPr>
                          <w:rFonts w:ascii="Arial" w:hAnsi="Arial" w:cs="Arial"/>
                          <w:lang w:val="fr-CA"/>
                        </w:rPr>
                      </w:pPr>
                    </w:p>
                    <w:p w14:paraId="5C256FF0" w14:textId="77777777" w:rsidR="005941D2" w:rsidRPr="00313883" w:rsidRDefault="005941D2" w:rsidP="005E5F5E">
                      <w:pPr>
                        <w:pStyle w:val="ListParagraph"/>
                        <w:widowControl w:val="0"/>
                        <w:numPr>
                          <w:ilvl w:val="0"/>
                          <w:numId w:val="117"/>
                        </w:numPr>
                        <w:tabs>
                          <w:tab w:val="left" w:pos="220"/>
                          <w:tab w:val="left" w:pos="720"/>
                        </w:tabs>
                        <w:autoSpaceDE w:val="0"/>
                        <w:autoSpaceDN w:val="0"/>
                        <w:adjustRightInd w:val="0"/>
                        <w:rPr>
                          <w:rFonts w:ascii="Arial" w:hAnsi="Arial" w:cs="Arial"/>
                          <w:lang w:val="fr-CA"/>
                        </w:rPr>
                      </w:pPr>
                      <w:r>
                        <w:rPr>
                          <w:rFonts w:ascii="Arial" w:hAnsi="Arial" w:cs="Arial"/>
                          <w:lang w:val="fr-CA"/>
                        </w:rPr>
                        <w:t>Services</w:t>
                      </w:r>
                    </w:p>
                    <w:p w14:paraId="3D94F4DC" w14:textId="77777777" w:rsidR="005941D2" w:rsidRDefault="005941D2"/>
                  </w:txbxContent>
                </v:textbox>
                <w10:wrap type="square"/>
              </v:shape>
            </w:pict>
          </mc:Fallback>
        </mc:AlternateContent>
      </w:r>
      <w:r w:rsidR="00C64066">
        <w:rPr>
          <w:rFonts w:ascii="Arial" w:hAnsi="Arial" w:cs="Arial"/>
          <w:noProof/>
          <w:lang w:eastAsia="en-US"/>
        </w:rPr>
        <w:drawing>
          <wp:inline distT="0" distB="0" distL="0" distR="0" wp14:anchorId="516232B1" wp14:editId="42AC9D38">
            <wp:extent cx="5709920" cy="4160520"/>
            <wp:effectExtent l="0" t="25400" r="0" b="3048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F41A52B" w14:textId="77777777" w:rsidR="005E5F5E" w:rsidRDefault="005E5F5E" w:rsidP="005E5F5E">
      <w:pPr>
        <w:widowControl w:val="0"/>
        <w:tabs>
          <w:tab w:val="left" w:pos="220"/>
          <w:tab w:val="left" w:pos="720"/>
        </w:tabs>
        <w:autoSpaceDE w:val="0"/>
        <w:autoSpaceDN w:val="0"/>
        <w:adjustRightInd w:val="0"/>
        <w:rPr>
          <w:rFonts w:ascii="Arial" w:hAnsi="Arial" w:cs="Arial"/>
          <w:lang w:val="fr-CA"/>
        </w:rPr>
      </w:pPr>
    </w:p>
    <w:p w14:paraId="07337641" w14:textId="77777777" w:rsidR="005E5F5E" w:rsidRDefault="005E5F5E" w:rsidP="005E5F5E">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Comment regrouper les activités de l’organisation</w:t>
      </w:r>
    </w:p>
    <w:p w14:paraId="5C4C457F" w14:textId="77777777" w:rsidR="005E5F5E" w:rsidRDefault="005E5F5E" w:rsidP="00CD563A">
      <w:pPr>
        <w:pStyle w:val="ListParagraph"/>
        <w:widowControl w:val="0"/>
        <w:numPr>
          <w:ilvl w:val="0"/>
          <w:numId w:val="127"/>
        </w:numPr>
        <w:tabs>
          <w:tab w:val="left" w:pos="220"/>
          <w:tab w:val="left" w:pos="720"/>
        </w:tabs>
        <w:autoSpaceDE w:val="0"/>
        <w:autoSpaceDN w:val="0"/>
        <w:adjustRightInd w:val="0"/>
        <w:rPr>
          <w:rFonts w:ascii="Arial" w:hAnsi="Arial" w:cs="Arial"/>
          <w:lang w:val="fr-CA"/>
        </w:rPr>
      </w:pPr>
      <w:r>
        <w:rPr>
          <w:rFonts w:ascii="Arial" w:hAnsi="Arial" w:cs="Arial"/>
          <w:lang w:val="fr-CA"/>
        </w:rPr>
        <w:t>Structure fonctionnelle : regroupement activités selon fonctions organisation</w:t>
      </w:r>
    </w:p>
    <w:p w14:paraId="75130794" w14:textId="77777777" w:rsidR="005E5F5E" w:rsidRDefault="005E5F5E" w:rsidP="00CD563A">
      <w:pPr>
        <w:pStyle w:val="ListParagraph"/>
        <w:widowControl w:val="0"/>
        <w:numPr>
          <w:ilvl w:val="0"/>
          <w:numId w:val="127"/>
        </w:numPr>
        <w:tabs>
          <w:tab w:val="left" w:pos="220"/>
          <w:tab w:val="left" w:pos="720"/>
        </w:tabs>
        <w:autoSpaceDE w:val="0"/>
        <w:autoSpaceDN w:val="0"/>
        <w:adjustRightInd w:val="0"/>
        <w:rPr>
          <w:rFonts w:ascii="Arial" w:hAnsi="Arial" w:cs="Arial"/>
          <w:lang w:val="fr-CA"/>
        </w:rPr>
      </w:pPr>
      <w:r>
        <w:rPr>
          <w:rFonts w:ascii="Arial" w:hAnsi="Arial" w:cs="Arial"/>
          <w:lang w:val="fr-CA"/>
        </w:rPr>
        <w:t>Structure divisionnaire : par division </w:t>
      </w:r>
    </w:p>
    <w:p w14:paraId="1B9A451B" w14:textId="77777777" w:rsidR="005E5F5E" w:rsidRDefault="005E5F5E" w:rsidP="005E5F5E">
      <w:pPr>
        <w:widowControl w:val="0"/>
        <w:tabs>
          <w:tab w:val="left" w:pos="220"/>
          <w:tab w:val="left" w:pos="720"/>
        </w:tabs>
        <w:autoSpaceDE w:val="0"/>
        <w:autoSpaceDN w:val="0"/>
        <w:adjustRightInd w:val="0"/>
        <w:rPr>
          <w:rFonts w:ascii="Arial" w:hAnsi="Arial" w:cs="Arial"/>
          <w:lang w:val="fr-CA"/>
        </w:rPr>
      </w:pPr>
    </w:p>
    <w:p w14:paraId="7FBA9ECE" w14:textId="23407B74" w:rsidR="005E5F5E" w:rsidRDefault="005E5F5E"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sidRPr="005E5F5E">
        <w:rPr>
          <w:rFonts w:ascii="Arial" w:hAnsi="Arial" w:cs="Arial"/>
          <w:lang w:val="fr-CA"/>
        </w:rPr>
        <w:t>Secteur d’activité influence et non la taille</w:t>
      </w:r>
    </w:p>
    <w:p w14:paraId="660DB603" w14:textId="6B995A07" w:rsidR="005E5F5E" w:rsidRDefault="005E5F5E"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Structure fonctionnelle ne nous permet pas de nous concentrer sur chaque secteur d’activités</w:t>
      </w:r>
    </w:p>
    <w:p w14:paraId="3F60473A" w14:textId="72691A60" w:rsidR="005E5F5E" w:rsidRDefault="001E5C9D"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À l’intérieur de chaque </w:t>
      </w:r>
      <w:r w:rsidR="00C33DFC">
        <w:rPr>
          <w:rFonts w:ascii="Arial" w:hAnsi="Arial" w:cs="Arial"/>
          <w:lang w:val="fr-CA"/>
        </w:rPr>
        <w:t>fonction</w:t>
      </w:r>
      <w:r>
        <w:rPr>
          <w:rFonts w:ascii="Arial" w:hAnsi="Arial" w:cs="Arial"/>
          <w:lang w:val="fr-CA"/>
        </w:rPr>
        <w:t xml:space="preserve"> on a des spécialistes</w:t>
      </w:r>
    </w:p>
    <w:p w14:paraId="174C716D" w14:textId="29AEED24" w:rsidR="00C33DFC" w:rsidRDefault="00C33DFC"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Problème : Permet d’avoir un empire pour chacune des fonctions, problèmes doivent être traités par la haute direction</w:t>
      </w:r>
    </w:p>
    <w:p w14:paraId="2882C765" w14:textId="77777777" w:rsidR="00C33DFC" w:rsidRDefault="00C33DFC"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Divisions spécifiques permet un meilleur fonctionnement des secteurs économiques</w:t>
      </w:r>
    </w:p>
    <w:p w14:paraId="243BB24D" w14:textId="4011D352" w:rsidR="00C33DFC" w:rsidRDefault="00C33DFC"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sidRPr="00C33DFC">
        <w:rPr>
          <w:rFonts w:ascii="Arial" w:hAnsi="Arial" w:cs="Arial"/>
          <w:highlight w:val="yellow"/>
          <w:lang w:val="fr-CA"/>
        </w:rPr>
        <w:t>Produits</w:t>
      </w:r>
      <w:r>
        <w:rPr>
          <w:rFonts w:ascii="Arial" w:hAnsi="Arial" w:cs="Arial"/>
          <w:lang w:val="fr-CA"/>
        </w:rPr>
        <w:t> : s’assurer que chacun des produits est rentables, avoir des responsables, voir rentabilité, pousser vente, contrôler les couts, connait mieux la clientèle car on est responsable d’un seul groupe de produit (division par gamme de produit)</w:t>
      </w:r>
    </w:p>
    <w:p w14:paraId="5AA580EC" w14:textId="17621EE2" w:rsidR="00C33DFC" w:rsidRDefault="00072679"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sidRPr="00072679">
        <w:rPr>
          <w:rFonts w:ascii="Arial" w:hAnsi="Arial" w:cs="Arial"/>
          <w:highlight w:val="cyan"/>
          <w:lang w:val="fr-CA"/>
        </w:rPr>
        <w:t>Territoire</w:t>
      </w:r>
      <w:r>
        <w:rPr>
          <w:rFonts w:ascii="Arial" w:hAnsi="Arial" w:cs="Arial"/>
          <w:lang w:val="fr-CA"/>
        </w:rPr>
        <w:t> : Se rapprocher le plus possible de la clientèle : gout, réaction, décentralisé le pouvoir vers les régions</w:t>
      </w:r>
    </w:p>
    <w:p w14:paraId="2318014B" w14:textId="7A3AF3AD" w:rsidR="00072679" w:rsidRDefault="00072679"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sidRPr="001368DE">
        <w:rPr>
          <w:rFonts w:ascii="Arial" w:hAnsi="Arial" w:cs="Arial"/>
          <w:highlight w:val="yellow"/>
          <w:lang w:val="fr-CA"/>
        </w:rPr>
        <w:lastRenderedPageBreak/>
        <w:t>Clientèle</w:t>
      </w:r>
      <w:r>
        <w:rPr>
          <w:rFonts w:ascii="Arial" w:hAnsi="Arial" w:cs="Arial"/>
          <w:lang w:val="fr-CA"/>
        </w:rPr>
        <w:t> : regrouper activité selon le type de clientèle, chaque regroupement à son propre comportement</w:t>
      </w:r>
    </w:p>
    <w:p w14:paraId="2A47940D" w14:textId="02A8DBBB" w:rsidR="00072679" w:rsidRDefault="00072679" w:rsidP="00CD563A">
      <w:pPr>
        <w:pStyle w:val="ListParagraph"/>
        <w:widowControl w:val="0"/>
        <w:numPr>
          <w:ilvl w:val="1"/>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Industrielle : qlq gros clients qui commande en grosse quantité à des période spécifique pendant l’année</w:t>
      </w:r>
    </w:p>
    <w:p w14:paraId="051BC836" w14:textId="751C709A" w:rsidR="000128A3" w:rsidRPr="000128A3" w:rsidRDefault="000128A3" w:rsidP="00CD563A">
      <w:pPr>
        <w:pStyle w:val="ListParagraph"/>
        <w:widowControl w:val="0"/>
        <w:numPr>
          <w:ilvl w:val="0"/>
          <w:numId w:val="128"/>
        </w:numPr>
        <w:tabs>
          <w:tab w:val="left" w:pos="220"/>
          <w:tab w:val="left" w:pos="720"/>
        </w:tabs>
        <w:autoSpaceDE w:val="0"/>
        <w:autoSpaceDN w:val="0"/>
        <w:adjustRightInd w:val="0"/>
        <w:rPr>
          <w:rFonts w:ascii="Arial" w:hAnsi="Arial" w:cs="Arial"/>
          <w:b/>
          <w:lang w:val="fr-CA"/>
        </w:rPr>
      </w:pPr>
      <w:r w:rsidRPr="000128A3">
        <w:rPr>
          <w:rFonts w:ascii="Arial" w:hAnsi="Arial" w:cs="Arial"/>
          <w:b/>
          <w:lang w:val="fr-CA"/>
        </w:rPr>
        <w:t>Se rapprocher le plus possible des besoins de la clientèle (s’assurer qu’on est capable de suivre l’évolution des attentes)</w:t>
      </w:r>
    </w:p>
    <w:p w14:paraId="1A366159" w14:textId="58943BE6" w:rsidR="000128A3" w:rsidRPr="000128A3" w:rsidRDefault="000128A3"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Intérieur de chaque secteur/région : subdiviser clientèle (type de clientèle)</w:t>
      </w:r>
    </w:p>
    <w:p w14:paraId="2EE17446" w14:textId="334E381D" w:rsidR="000128A3" w:rsidRDefault="000128A3"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Pas perdre de vue l’objectif : mettre en place une structure capable d’amener l’entreprise a attendre ces objectif avec les meilleurs moyens (éléments fondamental : clientèle/demande)</w:t>
      </w:r>
    </w:p>
    <w:p w14:paraId="2615F469" w14:textId="441B4CD6" w:rsidR="000128A3" w:rsidRDefault="000128A3"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(1) Évolution probable de la demande : </w:t>
      </w:r>
    </w:p>
    <w:p w14:paraId="3C416874" w14:textId="5EE507CC" w:rsidR="000128A3" w:rsidRDefault="000128A3"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(2) S’assurer que la demande va continuellement augmenter </w:t>
      </w:r>
      <w:r w:rsidRPr="000128A3">
        <w:rPr>
          <w:rFonts w:ascii="Arial" w:hAnsi="Arial" w:cs="Arial"/>
          <w:b/>
          <w:lang w:val="fr-CA"/>
        </w:rPr>
        <w:t>(la demande est fondamentale)</w:t>
      </w:r>
    </w:p>
    <w:p w14:paraId="4A9F2A14" w14:textId="012F1A46" w:rsidR="00683EBE" w:rsidRPr="00683EBE" w:rsidRDefault="00683EBE" w:rsidP="00CD563A">
      <w:pPr>
        <w:pStyle w:val="ListParagraph"/>
        <w:widowControl w:val="0"/>
        <w:numPr>
          <w:ilvl w:val="0"/>
          <w:numId w:val="128"/>
        </w:numPr>
        <w:tabs>
          <w:tab w:val="left" w:pos="220"/>
          <w:tab w:val="left" w:pos="720"/>
        </w:tabs>
        <w:autoSpaceDE w:val="0"/>
        <w:autoSpaceDN w:val="0"/>
        <w:adjustRightInd w:val="0"/>
        <w:rPr>
          <w:rFonts w:ascii="Arial" w:hAnsi="Arial" w:cs="Arial"/>
          <w:lang w:val="fr-CA"/>
        </w:rPr>
      </w:pPr>
      <w:r>
        <w:rPr>
          <w:rFonts w:ascii="Arial" w:hAnsi="Arial" w:cs="Arial"/>
          <w:lang w:val="fr-CA"/>
        </w:rPr>
        <w:t>(3) Intensification des acquisitions : petites entreprise bien positionnés subissent des acquisitions</w:t>
      </w:r>
    </w:p>
    <w:p w14:paraId="25F5EE4A" w14:textId="77777777" w:rsidR="00313883" w:rsidRPr="00313883" w:rsidRDefault="00313883" w:rsidP="002A112E">
      <w:pPr>
        <w:widowControl w:val="0"/>
        <w:tabs>
          <w:tab w:val="left" w:pos="220"/>
          <w:tab w:val="left" w:pos="720"/>
        </w:tabs>
        <w:autoSpaceDE w:val="0"/>
        <w:autoSpaceDN w:val="0"/>
        <w:adjustRightInd w:val="0"/>
        <w:rPr>
          <w:rFonts w:ascii="Arial" w:hAnsi="Arial" w:cs="Arial"/>
          <w:lang w:val="fr-CA"/>
        </w:rPr>
      </w:pPr>
    </w:p>
    <w:p w14:paraId="4AF6ECA6" w14:textId="77777777" w:rsidR="002A112E" w:rsidRDefault="002A112E" w:rsidP="002A112E">
      <w:pPr>
        <w:widowControl w:val="0"/>
        <w:tabs>
          <w:tab w:val="left" w:pos="220"/>
          <w:tab w:val="left" w:pos="720"/>
        </w:tabs>
        <w:autoSpaceDE w:val="0"/>
        <w:autoSpaceDN w:val="0"/>
        <w:adjustRightInd w:val="0"/>
        <w:rPr>
          <w:rFonts w:ascii="Arial" w:hAnsi="Arial" w:cs="Arial"/>
          <w:b/>
          <w:lang w:val="fr-CA"/>
        </w:rPr>
      </w:pPr>
      <w:r w:rsidRPr="002A112E">
        <w:rPr>
          <w:rFonts w:ascii="Arial" w:hAnsi="Arial" w:cs="Arial"/>
          <w:b/>
          <w:lang w:val="fr-CA"/>
        </w:rPr>
        <w:t>7.3 L’autorité dans l’organisation</w:t>
      </w:r>
    </w:p>
    <w:p w14:paraId="36A9D9A7" w14:textId="77777777" w:rsidR="001F6E91" w:rsidRDefault="001F6E91" w:rsidP="002A112E">
      <w:pPr>
        <w:widowControl w:val="0"/>
        <w:tabs>
          <w:tab w:val="left" w:pos="220"/>
          <w:tab w:val="left" w:pos="720"/>
        </w:tabs>
        <w:autoSpaceDE w:val="0"/>
        <w:autoSpaceDN w:val="0"/>
        <w:adjustRightInd w:val="0"/>
        <w:rPr>
          <w:rFonts w:ascii="Arial" w:hAnsi="Arial" w:cs="Arial"/>
          <w:lang w:val="fr-CA"/>
        </w:rPr>
      </w:pPr>
    </w:p>
    <w:p w14:paraId="097FD479" w14:textId="38116761" w:rsidR="001F6E91" w:rsidRPr="001F6E91" w:rsidRDefault="00CC37CB" w:rsidP="002A112E">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w:drawing>
          <wp:inline distT="0" distB="0" distL="0" distR="0" wp14:anchorId="0EB7C889" wp14:editId="351D1E9E">
            <wp:extent cx="4973320" cy="1485900"/>
            <wp:effectExtent l="50800" t="0" r="55880" b="381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2D0FA613" w14:textId="77777777" w:rsidR="001F6E91" w:rsidRDefault="001F6E91" w:rsidP="002A112E">
      <w:pPr>
        <w:widowControl w:val="0"/>
        <w:tabs>
          <w:tab w:val="left" w:pos="220"/>
          <w:tab w:val="left" w:pos="720"/>
        </w:tabs>
        <w:autoSpaceDE w:val="0"/>
        <w:autoSpaceDN w:val="0"/>
        <w:adjustRightInd w:val="0"/>
        <w:rPr>
          <w:rFonts w:ascii="Arial" w:hAnsi="Arial" w:cs="Arial"/>
          <w:b/>
          <w:lang w:val="fr-CA"/>
        </w:rPr>
      </w:pPr>
    </w:p>
    <w:p w14:paraId="1C0B2C29" w14:textId="20D48D10" w:rsidR="00313A6C" w:rsidRDefault="00683EBE"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Fait de mettre en place une structure permet de voir la répartition de l’entr</w:t>
      </w:r>
    </w:p>
    <w:p w14:paraId="76F08B3C" w14:textId="5D3AEA9F" w:rsidR="00683EBE" w:rsidRDefault="00683EBE"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Autorité : peut décider de répartir travail entre subordonné, ordre de ponctualité ou d’absence</w:t>
      </w:r>
    </w:p>
    <w:p w14:paraId="47532EE5" w14:textId="58417ADE" w:rsidR="00683EBE" w:rsidRDefault="00683EBE"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Absence de reconnaissance de l’autorité : s’assurer que la délégation de l’autorité, reconnaissance de la part des subordonnées</w:t>
      </w:r>
    </w:p>
    <w:p w14:paraId="63137D4C" w14:textId="49E0B2AE" w:rsidR="00683EBE" w:rsidRDefault="004C214F"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Organisation : doit tjrs déléguer une partie de l’autorité, sinon autorité centralisée et toutes décisions reviennent en haut</w:t>
      </w:r>
    </w:p>
    <w:p w14:paraId="1D7B39F4" w14:textId="2D7FFCFE" w:rsidR="004C214F" w:rsidRDefault="004C214F"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Mise en place stratégie : laisse change aux subordonnées de participer</w:t>
      </w:r>
    </w:p>
    <w:p w14:paraId="37FE2FE4" w14:textId="73736ACE" w:rsidR="004C214F" w:rsidRDefault="004C214F"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Espace discrétionnaire : donner pouvoir d’agir, aide à la prise de décision, amène créativité pour solution à certains problèmes</w:t>
      </w:r>
    </w:p>
    <w:p w14:paraId="178C10F6" w14:textId="32080A37" w:rsidR="004C214F" w:rsidRDefault="00D56DA7"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Sache quel type d’autorité ils ont</w:t>
      </w:r>
    </w:p>
    <w:p w14:paraId="7A2531DF" w14:textId="6D60D8FC" w:rsidR="00D56DA7" w:rsidRDefault="00D56DA7" w:rsidP="00CD563A">
      <w:pPr>
        <w:pStyle w:val="ListParagraph"/>
        <w:widowControl w:val="0"/>
        <w:numPr>
          <w:ilvl w:val="1"/>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Ressources qui accompagne l’autorité</w:t>
      </w:r>
    </w:p>
    <w:p w14:paraId="47884682" w14:textId="3FE34B1E" w:rsidR="00D56DA7" w:rsidRDefault="00D56DA7" w:rsidP="00CD563A">
      <w:pPr>
        <w:pStyle w:val="ListParagraph"/>
        <w:widowControl w:val="0"/>
        <w:numPr>
          <w:ilvl w:val="1"/>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Objectif à atteindre, fixe avec les subordonnées</w:t>
      </w:r>
    </w:p>
    <w:p w14:paraId="4098062D" w14:textId="49C057C3" w:rsidR="00D56DA7" w:rsidRDefault="00D56DA7" w:rsidP="00CD563A">
      <w:pPr>
        <w:pStyle w:val="ListParagraph"/>
        <w:widowControl w:val="0"/>
        <w:numPr>
          <w:ilvl w:val="1"/>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Compétences pour exercer autorité</w:t>
      </w:r>
    </w:p>
    <w:p w14:paraId="0DC59B0A" w14:textId="70D979A4" w:rsidR="00D56DA7" w:rsidRDefault="00D56DA7" w:rsidP="00CD563A">
      <w:pPr>
        <w:pStyle w:val="ListParagraph"/>
        <w:widowControl w:val="0"/>
        <w:numPr>
          <w:ilvl w:val="1"/>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Donné rétroaction</w:t>
      </w:r>
    </w:p>
    <w:p w14:paraId="4B211D04" w14:textId="4CC004AA" w:rsidR="00C65B10" w:rsidRDefault="00C65B10" w:rsidP="00CD563A">
      <w:pPr>
        <w:pStyle w:val="ListParagraph"/>
        <w:widowControl w:val="0"/>
        <w:numPr>
          <w:ilvl w:val="1"/>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S’assurer que les gens acceptent de recevoir l’autorité</w:t>
      </w:r>
    </w:p>
    <w:p w14:paraId="7EB6FFC5" w14:textId="636587A7" w:rsidR="00FE693A" w:rsidRPr="00EC4111" w:rsidRDefault="00C65B10" w:rsidP="00CD563A">
      <w:pPr>
        <w:pStyle w:val="ListParagraph"/>
        <w:widowControl w:val="0"/>
        <w:numPr>
          <w:ilvl w:val="0"/>
          <w:numId w:val="129"/>
        </w:numPr>
        <w:tabs>
          <w:tab w:val="left" w:pos="220"/>
          <w:tab w:val="left" w:pos="720"/>
        </w:tabs>
        <w:autoSpaceDE w:val="0"/>
        <w:autoSpaceDN w:val="0"/>
        <w:adjustRightInd w:val="0"/>
        <w:rPr>
          <w:rFonts w:ascii="Arial" w:hAnsi="Arial" w:cs="Arial"/>
          <w:lang w:val="fr-CA"/>
        </w:rPr>
      </w:pPr>
      <w:r>
        <w:rPr>
          <w:rFonts w:ascii="Arial" w:hAnsi="Arial" w:cs="Arial"/>
          <w:lang w:val="fr-CA"/>
        </w:rPr>
        <w:t>Problème de confiance : manque de confiance en soi et en ses subordonnées quand il y a un m</w:t>
      </w:r>
      <w:r w:rsidR="00EC4111">
        <w:rPr>
          <w:rFonts w:ascii="Arial" w:hAnsi="Arial" w:cs="Arial"/>
          <w:lang w:val="fr-CA"/>
        </w:rPr>
        <w:t>anque de délégation d’autorité</w:t>
      </w:r>
    </w:p>
    <w:p w14:paraId="3AE8E3B7" w14:textId="7FACAEAD" w:rsidR="00EC4111" w:rsidRDefault="00EC4111" w:rsidP="00FE693A">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Conclusion :</w:t>
      </w:r>
    </w:p>
    <w:p w14:paraId="4E968CB8" w14:textId="5EE60F61" w:rsidR="00EC4111" w:rsidRPr="00EC4111" w:rsidRDefault="00EC4111" w:rsidP="00CD563A">
      <w:pPr>
        <w:pStyle w:val="ListParagraph"/>
        <w:widowControl w:val="0"/>
        <w:numPr>
          <w:ilvl w:val="0"/>
          <w:numId w:val="130"/>
        </w:numPr>
        <w:tabs>
          <w:tab w:val="left" w:pos="220"/>
          <w:tab w:val="left" w:pos="720"/>
        </w:tabs>
        <w:autoSpaceDE w:val="0"/>
        <w:autoSpaceDN w:val="0"/>
        <w:adjustRightInd w:val="0"/>
        <w:rPr>
          <w:rFonts w:ascii="Arial" w:hAnsi="Arial" w:cs="Arial"/>
          <w:lang w:val="fr-CA"/>
        </w:rPr>
      </w:pPr>
      <w:r w:rsidRPr="00EC4111">
        <w:rPr>
          <w:rFonts w:ascii="Arial" w:hAnsi="Arial" w:cs="Arial"/>
          <w:lang w:val="fr-CA"/>
        </w:rPr>
        <w:t>Déléguer l’autorité</w:t>
      </w:r>
    </w:p>
    <w:p w14:paraId="34C18278" w14:textId="00A14457" w:rsidR="00FE693A" w:rsidRPr="00EC4111" w:rsidRDefault="00EC4111" w:rsidP="00CD563A">
      <w:pPr>
        <w:pStyle w:val="ListParagraph"/>
        <w:widowControl w:val="0"/>
        <w:numPr>
          <w:ilvl w:val="0"/>
          <w:numId w:val="130"/>
        </w:numPr>
        <w:tabs>
          <w:tab w:val="left" w:pos="220"/>
          <w:tab w:val="left" w:pos="720"/>
        </w:tabs>
        <w:autoSpaceDE w:val="0"/>
        <w:autoSpaceDN w:val="0"/>
        <w:adjustRightInd w:val="0"/>
        <w:rPr>
          <w:rFonts w:ascii="Arial" w:hAnsi="Arial" w:cs="Arial"/>
          <w:lang w:val="fr-CA"/>
        </w:rPr>
      </w:pPr>
      <w:r w:rsidRPr="00EC4111">
        <w:rPr>
          <w:rFonts w:ascii="Arial" w:hAnsi="Arial" w:cs="Arial"/>
          <w:lang w:val="fr-CA"/>
        </w:rPr>
        <w:t>S’assurer que les compétences sont là</w:t>
      </w:r>
    </w:p>
    <w:p w14:paraId="1EB60EE6" w14:textId="77777777" w:rsidR="00EC4111" w:rsidRPr="00FE693A" w:rsidRDefault="00EC4111" w:rsidP="00FE693A">
      <w:pPr>
        <w:widowControl w:val="0"/>
        <w:tabs>
          <w:tab w:val="left" w:pos="220"/>
          <w:tab w:val="left" w:pos="720"/>
        </w:tabs>
        <w:autoSpaceDE w:val="0"/>
        <w:autoSpaceDN w:val="0"/>
        <w:adjustRightInd w:val="0"/>
        <w:rPr>
          <w:rFonts w:ascii="Arial" w:hAnsi="Arial" w:cs="Arial"/>
          <w:lang w:val="fr-CA"/>
        </w:rPr>
      </w:pPr>
    </w:p>
    <w:p w14:paraId="392C5077" w14:textId="7D0DF04B" w:rsidR="0087069A" w:rsidRDefault="00313A6C" w:rsidP="002A112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Problèmes</w:t>
      </w:r>
    </w:p>
    <w:p w14:paraId="63DFCEBE" w14:textId="6039B549" w:rsidR="00313A6C" w:rsidRDefault="00FA2063" w:rsidP="00243B10">
      <w:pPr>
        <w:pStyle w:val="ListParagraph"/>
        <w:widowControl w:val="0"/>
        <w:numPr>
          <w:ilvl w:val="0"/>
          <w:numId w:val="118"/>
        </w:numPr>
        <w:tabs>
          <w:tab w:val="left" w:pos="220"/>
          <w:tab w:val="left" w:pos="720"/>
        </w:tabs>
        <w:autoSpaceDE w:val="0"/>
        <w:autoSpaceDN w:val="0"/>
        <w:adjustRightInd w:val="0"/>
        <w:rPr>
          <w:rFonts w:ascii="Arial" w:hAnsi="Arial" w:cs="Arial"/>
          <w:lang w:val="fr-CA"/>
        </w:rPr>
      </w:pPr>
      <w:r>
        <w:rPr>
          <w:rFonts w:ascii="Arial" w:hAnsi="Arial" w:cs="Arial"/>
          <w:lang w:val="fr-CA"/>
        </w:rPr>
        <w:t>Au niveau des patrons</w:t>
      </w:r>
    </w:p>
    <w:p w14:paraId="2E5078DE" w14:textId="43F11FD8" w:rsidR="00FA2063" w:rsidRDefault="00FA2063" w:rsidP="00243B10">
      <w:pPr>
        <w:pStyle w:val="ListParagraph"/>
        <w:widowControl w:val="0"/>
        <w:numPr>
          <w:ilvl w:val="0"/>
          <w:numId w:val="118"/>
        </w:numPr>
        <w:tabs>
          <w:tab w:val="left" w:pos="220"/>
          <w:tab w:val="left" w:pos="720"/>
        </w:tabs>
        <w:autoSpaceDE w:val="0"/>
        <w:autoSpaceDN w:val="0"/>
        <w:adjustRightInd w:val="0"/>
        <w:rPr>
          <w:rFonts w:ascii="Arial" w:hAnsi="Arial" w:cs="Arial"/>
          <w:lang w:val="fr-CA"/>
        </w:rPr>
      </w:pPr>
      <w:r>
        <w:rPr>
          <w:rFonts w:ascii="Arial" w:hAnsi="Arial" w:cs="Arial"/>
          <w:lang w:val="fr-CA"/>
        </w:rPr>
        <w:t>Au niveau des subalternes</w:t>
      </w:r>
    </w:p>
    <w:p w14:paraId="73A9F244" w14:textId="77777777" w:rsidR="00313A6C" w:rsidRPr="00313A6C" w:rsidRDefault="00313A6C" w:rsidP="002A112E">
      <w:pPr>
        <w:widowControl w:val="0"/>
        <w:tabs>
          <w:tab w:val="left" w:pos="220"/>
          <w:tab w:val="left" w:pos="720"/>
        </w:tabs>
        <w:autoSpaceDE w:val="0"/>
        <w:autoSpaceDN w:val="0"/>
        <w:adjustRightInd w:val="0"/>
        <w:rPr>
          <w:rFonts w:ascii="Arial" w:hAnsi="Arial" w:cs="Arial"/>
          <w:u w:val="single"/>
          <w:lang w:val="fr-CA"/>
        </w:rPr>
      </w:pPr>
    </w:p>
    <w:p w14:paraId="1A7AE3C1" w14:textId="3CD58637" w:rsidR="001E5C9D" w:rsidRPr="009D7BED" w:rsidRDefault="002A112E" w:rsidP="002A112E">
      <w:pPr>
        <w:widowControl w:val="0"/>
        <w:tabs>
          <w:tab w:val="left" w:pos="220"/>
          <w:tab w:val="left" w:pos="720"/>
        </w:tabs>
        <w:autoSpaceDE w:val="0"/>
        <w:autoSpaceDN w:val="0"/>
        <w:adjustRightInd w:val="0"/>
        <w:rPr>
          <w:rFonts w:ascii="Arial" w:hAnsi="Arial" w:cs="Arial"/>
          <w:b/>
          <w:lang w:val="fr-CA"/>
        </w:rPr>
      </w:pPr>
      <w:r w:rsidRPr="002A112E">
        <w:rPr>
          <w:rFonts w:ascii="Arial" w:hAnsi="Arial" w:cs="Arial"/>
          <w:b/>
          <w:lang w:val="fr-CA"/>
        </w:rPr>
        <w:t>7.4 Le regroupement des unités organisationnelles</w:t>
      </w:r>
    </w:p>
    <w:p w14:paraId="5C1DA76C" w14:textId="6A8AC714" w:rsidR="00820396" w:rsidRPr="00820396" w:rsidRDefault="00820396" w:rsidP="002A112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 xml:space="preserve">Notions liées à la hiérarchie </w:t>
      </w:r>
    </w:p>
    <w:p w14:paraId="18E8FA02" w14:textId="76C9B2D4" w:rsidR="00270C58" w:rsidRDefault="00270C58" w:rsidP="00CD563A">
      <w:pPr>
        <w:pStyle w:val="ListParagraph"/>
        <w:widowControl w:val="0"/>
        <w:numPr>
          <w:ilvl w:val="0"/>
          <w:numId w:val="131"/>
        </w:numPr>
        <w:tabs>
          <w:tab w:val="left" w:pos="220"/>
          <w:tab w:val="left" w:pos="720"/>
        </w:tabs>
        <w:autoSpaceDE w:val="0"/>
        <w:autoSpaceDN w:val="0"/>
        <w:adjustRightInd w:val="0"/>
        <w:rPr>
          <w:rFonts w:ascii="Arial" w:hAnsi="Arial" w:cs="Arial"/>
          <w:lang w:val="fr-CA"/>
        </w:rPr>
      </w:pPr>
      <w:r>
        <w:rPr>
          <w:rFonts w:ascii="Arial" w:hAnsi="Arial" w:cs="Arial"/>
          <w:lang w:val="fr-CA"/>
        </w:rPr>
        <w:t>Nbre de personne qui doit relever directement des chefs</w:t>
      </w:r>
    </w:p>
    <w:p w14:paraId="3CCBF02D" w14:textId="1A7A47CD" w:rsidR="00270C58" w:rsidRDefault="00270C58" w:rsidP="00CD563A">
      <w:pPr>
        <w:pStyle w:val="ListParagraph"/>
        <w:widowControl w:val="0"/>
        <w:numPr>
          <w:ilvl w:val="0"/>
          <w:numId w:val="131"/>
        </w:numPr>
        <w:tabs>
          <w:tab w:val="left" w:pos="220"/>
          <w:tab w:val="left" w:pos="720"/>
        </w:tabs>
        <w:autoSpaceDE w:val="0"/>
        <w:autoSpaceDN w:val="0"/>
        <w:adjustRightInd w:val="0"/>
        <w:rPr>
          <w:rFonts w:ascii="Arial" w:hAnsi="Arial" w:cs="Arial"/>
          <w:lang w:val="fr-CA"/>
        </w:rPr>
      </w:pPr>
      <w:r>
        <w:rPr>
          <w:rFonts w:ascii="Arial" w:hAnsi="Arial" w:cs="Arial"/>
          <w:lang w:val="fr-CA"/>
        </w:rPr>
        <w:t>Dépend du type de travail (répétitif, homogène etc.)</w:t>
      </w:r>
    </w:p>
    <w:p w14:paraId="32DE6FF8" w14:textId="04BFEA52" w:rsidR="00270C58" w:rsidRDefault="00270C58" w:rsidP="00CD563A">
      <w:pPr>
        <w:pStyle w:val="ListParagraph"/>
        <w:widowControl w:val="0"/>
        <w:numPr>
          <w:ilvl w:val="0"/>
          <w:numId w:val="131"/>
        </w:numPr>
        <w:tabs>
          <w:tab w:val="left" w:pos="220"/>
          <w:tab w:val="left" w:pos="720"/>
        </w:tabs>
        <w:autoSpaceDE w:val="0"/>
        <w:autoSpaceDN w:val="0"/>
        <w:adjustRightInd w:val="0"/>
        <w:rPr>
          <w:rFonts w:ascii="Arial" w:hAnsi="Arial" w:cs="Arial"/>
          <w:lang w:val="fr-CA"/>
        </w:rPr>
      </w:pPr>
      <w:r>
        <w:rPr>
          <w:rFonts w:ascii="Arial" w:hAnsi="Arial" w:cs="Arial"/>
          <w:lang w:val="fr-CA"/>
        </w:rPr>
        <w:t>Dépend de la complexité des taches</w:t>
      </w:r>
    </w:p>
    <w:p w14:paraId="60213A9E" w14:textId="28ED4818" w:rsidR="00270C58" w:rsidRDefault="00270C58" w:rsidP="00CD563A">
      <w:pPr>
        <w:pStyle w:val="ListParagraph"/>
        <w:widowControl w:val="0"/>
        <w:numPr>
          <w:ilvl w:val="0"/>
          <w:numId w:val="131"/>
        </w:numPr>
        <w:tabs>
          <w:tab w:val="left" w:pos="220"/>
          <w:tab w:val="left" w:pos="720"/>
        </w:tabs>
        <w:autoSpaceDE w:val="0"/>
        <w:autoSpaceDN w:val="0"/>
        <w:adjustRightInd w:val="0"/>
        <w:rPr>
          <w:rFonts w:ascii="Arial" w:hAnsi="Arial" w:cs="Arial"/>
          <w:lang w:val="fr-CA"/>
        </w:rPr>
      </w:pPr>
      <w:r>
        <w:rPr>
          <w:rFonts w:ascii="Arial" w:hAnsi="Arial" w:cs="Arial"/>
          <w:lang w:val="fr-CA"/>
        </w:rPr>
        <w:t>Dépend de la formation des subordonnées et des responsables</w:t>
      </w:r>
    </w:p>
    <w:p w14:paraId="556B930B" w14:textId="0F9F95F5" w:rsidR="00270C58" w:rsidRPr="00270C58" w:rsidRDefault="00270C58" w:rsidP="00CD563A">
      <w:pPr>
        <w:pStyle w:val="ListParagraph"/>
        <w:widowControl w:val="0"/>
        <w:numPr>
          <w:ilvl w:val="0"/>
          <w:numId w:val="131"/>
        </w:numPr>
        <w:tabs>
          <w:tab w:val="left" w:pos="220"/>
          <w:tab w:val="left" w:pos="720"/>
        </w:tabs>
        <w:autoSpaceDE w:val="0"/>
        <w:autoSpaceDN w:val="0"/>
        <w:adjustRightInd w:val="0"/>
        <w:rPr>
          <w:rFonts w:ascii="Arial" w:hAnsi="Arial" w:cs="Arial"/>
          <w:lang w:val="fr-CA"/>
        </w:rPr>
      </w:pPr>
      <w:r>
        <w:rPr>
          <w:rFonts w:ascii="Arial" w:hAnsi="Arial" w:cs="Arial"/>
          <w:lang w:val="fr-CA"/>
        </w:rPr>
        <w:t>S’assurer que le nbre de personne qui dépend d’un responsable - n</w:t>
      </w:r>
      <w:r w:rsidRPr="00270C58">
        <w:rPr>
          <w:rFonts w:ascii="Arial" w:hAnsi="Arial" w:cs="Arial"/>
          <w:lang w:val="fr-CA"/>
        </w:rPr>
        <w:t>’entraine pas une mauvaise utilisation des ressources ou qui empêche les objectifs d’être atteint</w:t>
      </w:r>
    </w:p>
    <w:p w14:paraId="713E1EB5" w14:textId="77777777" w:rsidR="00CD563A" w:rsidRDefault="00270C58" w:rsidP="00CD563A">
      <w:pPr>
        <w:pStyle w:val="ListParagraph"/>
        <w:widowControl w:val="0"/>
        <w:numPr>
          <w:ilvl w:val="0"/>
          <w:numId w:val="131"/>
        </w:numPr>
        <w:tabs>
          <w:tab w:val="left" w:pos="220"/>
          <w:tab w:val="left" w:pos="720"/>
        </w:tabs>
        <w:autoSpaceDE w:val="0"/>
        <w:autoSpaceDN w:val="0"/>
        <w:adjustRightInd w:val="0"/>
        <w:rPr>
          <w:rFonts w:ascii="Arial" w:hAnsi="Arial" w:cs="Arial"/>
          <w:lang w:val="fr-CA"/>
        </w:rPr>
      </w:pPr>
      <w:r>
        <w:rPr>
          <w:rFonts w:ascii="Arial" w:hAnsi="Arial" w:cs="Arial"/>
          <w:lang w:val="fr-CA"/>
        </w:rPr>
        <w:t>Hiérarchie : voit directe d’autorité</w:t>
      </w:r>
    </w:p>
    <w:p w14:paraId="784883AF" w14:textId="772CEECD" w:rsidR="00270C58" w:rsidRPr="00CD563A" w:rsidRDefault="00270C58" w:rsidP="00CD563A">
      <w:pPr>
        <w:pStyle w:val="ListParagraph"/>
        <w:widowControl w:val="0"/>
        <w:numPr>
          <w:ilvl w:val="0"/>
          <w:numId w:val="131"/>
        </w:numPr>
        <w:tabs>
          <w:tab w:val="left" w:pos="220"/>
          <w:tab w:val="left" w:pos="720"/>
        </w:tabs>
        <w:autoSpaceDE w:val="0"/>
        <w:autoSpaceDN w:val="0"/>
        <w:adjustRightInd w:val="0"/>
        <w:rPr>
          <w:rFonts w:ascii="Arial" w:hAnsi="Arial" w:cs="Arial"/>
          <w:lang w:val="fr-CA"/>
        </w:rPr>
      </w:pPr>
      <w:r w:rsidRPr="00CD563A">
        <w:rPr>
          <w:rFonts w:ascii="Arial" w:hAnsi="Arial" w:cs="Arial"/>
          <w:lang w:val="fr-CA"/>
        </w:rPr>
        <w:t>Directeur : responsable de la hiérarchie, lui qui fait la répartition des taches</w:t>
      </w:r>
    </w:p>
    <w:p w14:paraId="77801157" w14:textId="5B46E2B5" w:rsidR="001E5C9D" w:rsidRDefault="00270C58" w:rsidP="002A112E">
      <w:pPr>
        <w:widowControl w:val="0"/>
        <w:tabs>
          <w:tab w:val="left" w:pos="220"/>
          <w:tab w:val="left" w:pos="720"/>
        </w:tabs>
        <w:autoSpaceDE w:val="0"/>
        <w:autoSpaceDN w:val="0"/>
        <w:adjustRightInd w:val="0"/>
        <w:rPr>
          <w:rFonts w:ascii="Arial" w:hAnsi="Arial" w:cs="Arial"/>
          <w:b/>
          <w:lang w:val="fr-CA"/>
        </w:rPr>
      </w:pPr>
      <w:r w:rsidRPr="00270C58">
        <w:rPr>
          <w:rFonts w:ascii="Arial" w:hAnsi="Arial" w:cs="Arial"/>
          <w:b/>
          <w:noProof/>
          <w:lang w:eastAsia="en-US"/>
        </w:rPr>
        <w:drawing>
          <wp:inline distT="0" distB="0" distL="0" distR="0" wp14:anchorId="49742367" wp14:editId="418BF8A6">
            <wp:extent cx="5486400" cy="1188720"/>
            <wp:effectExtent l="50800" t="0" r="5080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669E44F4" w14:textId="77777777" w:rsidR="00270C58" w:rsidRDefault="00270C58" w:rsidP="002A112E">
      <w:pPr>
        <w:widowControl w:val="0"/>
        <w:tabs>
          <w:tab w:val="left" w:pos="220"/>
          <w:tab w:val="left" w:pos="720"/>
        </w:tabs>
        <w:autoSpaceDE w:val="0"/>
        <w:autoSpaceDN w:val="0"/>
        <w:adjustRightInd w:val="0"/>
        <w:rPr>
          <w:rFonts w:ascii="Arial" w:hAnsi="Arial" w:cs="Arial"/>
          <w:b/>
          <w:lang w:val="fr-CA"/>
        </w:rPr>
      </w:pPr>
    </w:p>
    <w:p w14:paraId="07263995" w14:textId="4B9D724A" w:rsidR="001E5C9D" w:rsidRPr="00C33DFC" w:rsidRDefault="00C33DFC" w:rsidP="002A112E">
      <w:pPr>
        <w:widowControl w:val="0"/>
        <w:tabs>
          <w:tab w:val="left" w:pos="220"/>
          <w:tab w:val="left" w:pos="720"/>
        </w:tabs>
        <w:autoSpaceDE w:val="0"/>
        <w:autoSpaceDN w:val="0"/>
        <w:adjustRightInd w:val="0"/>
        <w:rPr>
          <w:rFonts w:ascii="Arial" w:hAnsi="Arial" w:cs="Arial"/>
          <w:lang w:val="fr-CA"/>
        </w:rPr>
      </w:pPr>
      <w:r w:rsidRPr="00C33DFC">
        <w:rPr>
          <w:rFonts w:ascii="Arial" w:hAnsi="Arial" w:cs="Arial"/>
          <w:lang w:val="fr-CA"/>
        </w:rPr>
        <w:t>Structure, postes et autorité hiérarchique</w:t>
      </w:r>
    </w:p>
    <w:p w14:paraId="2BEBFCC2" w14:textId="07A8948B" w:rsidR="00C33DFC" w:rsidRPr="002A112E" w:rsidRDefault="00C33DFC" w:rsidP="002A112E">
      <w:pPr>
        <w:widowControl w:val="0"/>
        <w:tabs>
          <w:tab w:val="left" w:pos="220"/>
          <w:tab w:val="left" w:pos="720"/>
        </w:tabs>
        <w:autoSpaceDE w:val="0"/>
        <w:autoSpaceDN w:val="0"/>
        <w:adjustRightInd w:val="0"/>
        <w:rPr>
          <w:rFonts w:ascii="Arial" w:hAnsi="Arial" w:cs="Arial"/>
          <w:b/>
          <w:lang w:val="fr-CA"/>
        </w:rPr>
      </w:pPr>
      <w:r w:rsidRPr="00C33DFC">
        <w:rPr>
          <w:rFonts w:ascii="Arial" w:hAnsi="Arial" w:cs="Arial"/>
          <w:b/>
          <w:noProof/>
          <w:lang w:eastAsia="en-US"/>
        </w:rPr>
        <w:drawing>
          <wp:inline distT="0" distB="0" distL="0" distR="0" wp14:anchorId="69574D65" wp14:editId="11BA7FFF">
            <wp:extent cx="5486400" cy="1143000"/>
            <wp:effectExtent l="50800" t="25400" r="0" b="762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72366A14" w14:textId="77777777" w:rsidR="00C33DFC" w:rsidRDefault="00C33DFC" w:rsidP="002A112E">
      <w:pPr>
        <w:widowControl w:val="0"/>
        <w:tabs>
          <w:tab w:val="left" w:pos="220"/>
          <w:tab w:val="left" w:pos="720"/>
        </w:tabs>
        <w:autoSpaceDE w:val="0"/>
        <w:autoSpaceDN w:val="0"/>
        <w:adjustRightInd w:val="0"/>
        <w:rPr>
          <w:rFonts w:ascii="Arial" w:hAnsi="Arial" w:cs="Arial"/>
          <w:b/>
          <w:lang w:val="fr-CA"/>
        </w:rPr>
      </w:pPr>
    </w:p>
    <w:p w14:paraId="11D221CA" w14:textId="5C9FECE6" w:rsidR="00CD563A" w:rsidRDefault="00CD563A" w:rsidP="002A112E">
      <w:pPr>
        <w:widowControl w:val="0"/>
        <w:tabs>
          <w:tab w:val="left" w:pos="220"/>
          <w:tab w:val="left" w:pos="720"/>
        </w:tabs>
        <w:autoSpaceDE w:val="0"/>
        <w:autoSpaceDN w:val="0"/>
        <w:adjustRightInd w:val="0"/>
        <w:rPr>
          <w:rFonts w:ascii="Arial" w:hAnsi="Arial" w:cs="Arial"/>
          <w:u w:val="single"/>
          <w:lang w:val="fr-CA"/>
        </w:rPr>
      </w:pPr>
      <w:r w:rsidRPr="00CD563A">
        <w:rPr>
          <w:rFonts w:ascii="Arial" w:hAnsi="Arial" w:cs="Arial"/>
          <w:u w:val="single"/>
          <w:lang w:val="fr-CA"/>
        </w:rPr>
        <w:t>Notions liées à l’état-major</w:t>
      </w:r>
    </w:p>
    <w:p w14:paraId="2D9C93F0" w14:textId="3E1DA22D" w:rsidR="00DF41B1" w:rsidRDefault="00DF41B1" w:rsidP="006166EB">
      <w:pPr>
        <w:pStyle w:val="ListParagraph"/>
        <w:widowControl w:val="0"/>
        <w:numPr>
          <w:ilvl w:val="0"/>
          <w:numId w:val="133"/>
        </w:numPr>
        <w:tabs>
          <w:tab w:val="left" w:pos="220"/>
          <w:tab w:val="left" w:pos="720"/>
        </w:tabs>
        <w:autoSpaceDE w:val="0"/>
        <w:autoSpaceDN w:val="0"/>
        <w:adjustRightInd w:val="0"/>
        <w:rPr>
          <w:rFonts w:ascii="Arial" w:hAnsi="Arial" w:cs="Arial"/>
          <w:lang w:val="fr-CA"/>
        </w:rPr>
      </w:pPr>
      <w:r w:rsidRPr="00DF41B1">
        <w:rPr>
          <w:rFonts w:ascii="Arial" w:hAnsi="Arial" w:cs="Arial"/>
          <w:lang w:val="fr-CA"/>
        </w:rPr>
        <w:t>État major dans structure organisationnelle : ne prend pas décision</w:t>
      </w:r>
      <w:r>
        <w:rPr>
          <w:rFonts w:ascii="Arial" w:hAnsi="Arial" w:cs="Arial"/>
          <w:lang w:val="fr-CA"/>
        </w:rPr>
        <w:t>, aide et conseille, fait des recommandations</w:t>
      </w:r>
    </w:p>
    <w:p w14:paraId="4498F9C7" w14:textId="62FE2F12" w:rsidR="00DF41B1" w:rsidRPr="00DF41B1" w:rsidRDefault="00DF41B1" w:rsidP="006166EB">
      <w:pPr>
        <w:pStyle w:val="ListParagraph"/>
        <w:widowControl w:val="0"/>
        <w:numPr>
          <w:ilvl w:val="0"/>
          <w:numId w:val="133"/>
        </w:numPr>
        <w:tabs>
          <w:tab w:val="left" w:pos="220"/>
          <w:tab w:val="left" w:pos="720"/>
        </w:tabs>
        <w:autoSpaceDE w:val="0"/>
        <w:autoSpaceDN w:val="0"/>
        <w:adjustRightInd w:val="0"/>
        <w:rPr>
          <w:rFonts w:ascii="Arial" w:hAnsi="Arial" w:cs="Arial"/>
          <w:lang w:val="fr-CA"/>
        </w:rPr>
      </w:pPr>
      <w:r>
        <w:rPr>
          <w:rFonts w:ascii="Arial" w:hAnsi="Arial" w:cs="Arial"/>
          <w:lang w:val="fr-CA"/>
        </w:rPr>
        <w:t>Orienteur : conseille directeurs, enseignants et bibliothécaire</w:t>
      </w:r>
    </w:p>
    <w:p w14:paraId="7E502D16" w14:textId="288CCDBF" w:rsidR="00CD563A" w:rsidRDefault="00CD563A" w:rsidP="00CD563A">
      <w:pPr>
        <w:pStyle w:val="ListParagraph"/>
        <w:widowControl w:val="0"/>
        <w:numPr>
          <w:ilvl w:val="0"/>
          <w:numId w:val="132"/>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Ex : bibliothécaire rencontre directeur et conseil les enseignants, </w:t>
      </w:r>
    </w:p>
    <w:p w14:paraId="081385AF" w14:textId="090CB900" w:rsidR="00CD563A" w:rsidRDefault="00CD563A" w:rsidP="00CD563A">
      <w:pPr>
        <w:pStyle w:val="ListParagraph"/>
        <w:widowControl w:val="0"/>
        <w:numPr>
          <w:ilvl w:val="0"/>
          <w:numId w:val="132"/>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Postes : </w:t>
      </w:r>
    </w:p>
    <w:p w14:paraId="476F0BB5" w14:textId="21F023F1" w:rsidR="002A6F14" w:rsidRPr="00CD563A" w:rsidRDefault="00CD563A" w:rsidP="00CD563A">
      <w:pPr>
        <w:pStyle w:val="ListParagraph"/>
        <w:widowControl w:val="0"/>
        <w:numPr>
          <w:ilvl w:val="1"/>
          <w:numId w:val="132"/>
        </w:numPr>
        <w:tabs>
          <w:tab w:val="left" w:pos="220"/>
          <w:tab w:val="left" w:pos="720"/>
        </w:tabs>
        <w:autoSpaceDE w:val="0"/>
        <w:autoSpaceDN w:val="0"/>
        <w:adjustRightInd w:val="0"/>
        <w:rPr>
          <w:rFonts w:ascii="Arial" w:hAnsi="Arial" w:cs="Arial"/>
        </w:rPr>
      </w:pPr>
      <w:r>
        <w:rPr>
          <w:rFonts w:ascii="Arial" w:hAnsi="Arial" w:cs="Arial"/>
          <w:bCs/>
          <w:lang w:val="fr-CA"/>
        </w:rPr>
        <w:t>A</w:t>
      </w:r>
      <w:r w:rsidR="009D469A" w:rsidRPr="00CD563A">
        <w:rPr>
          <w:rFonts w:ascii="Arial" w:hAnsi="Arial" w:cs="Arial"/>
          <w:bCs/>
          <w:lang w:val="fr-CA"/>
        </w:rPr>
        <w:t>ident</w:t>
      </w:r>
    </w:p>
    <w:p w14:paraId="0A2102B6" w14:textId="4C5C8AB9" w:rsidR="002A6F14" w:rsidRPr="00CD563A" w:rsidRDefault="00CD563A" w:rsidP="00CD563A">
      <w:pPr>
        <w:pStyle w:val="ListParagraph"/>
        <w:widowControl w:val="0"/>
        <w:numPr>
          <w:ilvl w:val="1"/>
          <w:numId w:val="132"/>
        </w:numPr>
        <w:tabs>
          <w:tab w:val="left" w:pos="220"/>
          <w:tab w:val="left" w:pos="720"/>
        </w:tabs>
        <w:autoSpaceDE w:val="0"/>
        <w:autoSpaceDN w:val="0"/>
        <w:adjustRightInd w:val="0"/>
        <w:rPr>
          <w:rFonts w:ascii="Arial" w:hAnsi="Arial" w:cs="Arial"/>
        </w:rPr>
      </w:pPr>
      <w:r>
        <w:rPr>
          <w:rFonts w:ascii="Arial" w:hAnsi="Arial" w:cs="Arial"/>
          <w:bCs/>
          <w:lang w:val="fr-CA"/>
        </w:rPr>
        <w:t>A</w:t>
      </w:r>
      <w:r w:rsidR="009D469A" w:rsidRPr="00CD563A">
        <w:rPr>
          <w:rFonts w:ascii="Arial" w:hAnsi="Arial" w:cs="Arial"/>
          <w:bCs/>
          <w:lang w:val="fr-CA"/>
        </w:rPr>
        <w:t>visent</w:t>
      </w:r>
    </w:p>
    <w:p w14:paraId="05AAEB2C" w14:textId="0F16E5AA" w:rsidR="00CD563A" w:rsidRPr="00CD563A" w:rsidRDefault="00CD563A" w:rsidP="00CD563A">
      <w:pPr>
        <w:pStyle w:val="ListParagraph"/>
        <w:widowControl w:val="0"/>
        <w:numPr>
          <w:ilvl w:val="1"/>
          <w:numId w:val="132"/>
        </w:numPr>
        <w:tabs>
          <w:tab w:val="left" w:pos="220"/>
          <w:tab w:val="left" w:pos="720"/>
        </w:tabs>
        <w:autoSpaceDE w:val="0"/>
        <w:autoSpaceDN w:val="0"/>
        <w:adjustRightInd w:val="0"/>
        <w:rPr>
          <w:rFonts w:ascii="Arial" w:hAnsi="Arial" w:cs="Arial"/>
        </w:rPr>
      </w:pPr>
      <w:r>
        <w:rPr>
          <w:rFonts w:ascii="Arial" w:hAnsi="Arial" w:cs="Arial"/>
          <w:bCs/>
          <w:lang w:val="fr-CA"/>
        </w:rPr>
        <w:t>S</w:t>
      </w:r>
      <w:r w:rsidR="009D469A" w:rsidRPr="00CD563A">
        <w:rPr>
          <w:rFonts w:ascii="Arial" w:hAnsi="Arial" w:cs="Arial"/>
          <w:bCs/>
          <w:lang w:val="fr-CA"/>
        </w:rPr>
        <w:t>ervent</w:t>
      </w:r>
    </w:p>
    <w:p w14:paraId="4D04FE48" w14:textId="56F91B63" w:rsidR="009D469A" w:rsidRPr="009D469A" w:rsidRDefault="009D469A" w:rsidP="009D469A">
      <w:pPr>
        <w:pStyle w:val="ListParagraph"/>
        <w:widowControl w:val="0"/>
        <w:numPr>
          <w:ilvl w:val="0"/>
          <w:numId w:val="132"/>
        </w:numPr>
        <w:tabs>
          <w:tab w:val="left" w:pos="220"/>
          <w:tab w:val="left" w:pos="720"/>
        </w:tabs>
        <w:autoSpaceDE w:val="0"/>
        <w:autoSpaceDN w:val="0"/>
        <w:adjustRightInd w:val="0"/>
        <w:rPr>
          <w:rFonts w:ascii="Arial" w:hAnsi="Arial" w:cs="Arial"/>
        </w:rPr>
      </w:pPr>
      <w:r>
        <w:rPr>
          <w:rFonts w:ascii="Arial" w:hAnsi="Arial" w:cs="Arial"/>
          <w:bCs/>
          <w:lang w:val="fr-CA"/>
        </w:rPr>
        <w:lastRenderedPageBreak/>
        <w:t>Groupe hiérarchique</w:t>
      </w:r>
      <w:r w:rsidRPr="009D469A">
        <w:rPr>
          <w:rFonts w:ascii="Arial" w:hAnsi="Arial" w:cs="Arial"/>
          <w:bCs/>
          <w:lang w:val="fr-CA"/>
        </w:rPr>
        <w:t xml:space="preserve"> </w:t>
      </w:r>
      <w:r w:rsidR="00DF41B1">
        <w:rPr>
          <w:rFonts w:ascii="Arial" w:hAnsi="Arial" w:cs="Arial"/>
          <w:bCs/>
          <w:lang w:val="fr-CA"/>
        </w:rPr>
        <w:t xml:space="preserve">- </w:t>
      </w:r>
      <w:r>
        <w:rPr>
          <w:rFonts w:ascii="Arial" w:hAnsi="Arial" w:cs="Arial"/>
          <w:bCs/>
          <w:lang w:val="fr-CA"/>
        </w:rPr>
        <w:t xml:space="preserve">Mission : </w:t>
      </w:r>
      <w:r w:rsidR="008F1595">
        <w:rPr>
          <w:rFonts w:ascii="Arial" w:hAnsi="Arial" w:cs="Arial"/>
          <w:bCs/>
          <w:lang w:val="fr-CA"/>
        </w:rPr>
        <w:t>intervient</w:t>
      </w:r>
      <w:r>
        <w:rPr>
          <w:rFonts w:ascii="Arial" w:hAnsi="Arial" w:cs="Arial"/>
          <w:bCs/>
          <w:lang w:val="fr-CA"/>
        </w:rPr>
        <w:t xml:space="preserve"> directement – hiérarchique </w:t>
      </w:r>
    </w:p>
    <w:p w14:paraId="02C826B1" w14:textId="1AF95B7F" w:rsidR="00B05FBE" w:rsidRPr="00B05FBE" w:rsidRDefault="009D469A" w:rsidP="002A112E">
      <w:pPr>
        <w:pStyle w:val="ListParagraph"/>
        <w:widowControl w:val="0"/>
        <w:numPr>
          <w:ilvl w:val="0"/>
          <w:numId w:val="132"/>
        </w:numPr>
        <w:tabs>
          <w:tab w:val="left" w:pos="220"/>
          <w:tab w:val="left" w:pos="720"/>
        </w:tabs>
        <w:autoSpaceDE w:val="0"/>
        <w:autoSpaceDN w:val="0"/>
        <w:adjustRightInd w:val="0"/>
        <w:rPr>
          <w:rFonts w:ascii="Arial" w:hAnsi="Arial" w:cs="Arial"/>
        </w:rPr>
      </w:pPr>
      <w:r>
        <w:rPr>
          <w:rFonts w:ascii="Arial" w:hAnsi="Arial" w:cs="Arial"/>
          <w:bCs/>
          <w:lang w:val="fr-CA"/>
        </w:rPr>
        <w:t xml:space="preserve">Groupe recommandation: </w:t>
      </w:r>
      <w:r w:rsidR="008F1595">
        <w:rPr>
          <w:rFonts w:ascii="Arial" w:hAnsi="Arial" w:cs="Arial"/>
          <w:bCs/>
          <w:lang w:val="fr-CA"/>
        </w:rPr>
        <w:t>appelé</w:t>
      </w:r>
      <w:r>
        <w:rPr>
          <w:rFonts w:ascii="Arial" w:hAnsi="Arial" w:cs="Arial"/>
          <w:bCs/>
          <w:lang w:val="fr-CA"/>
        </w:rPr>
        <w:t xml:space="preserve"> à aider</w:t>
      </w:r>
    </w:p>
    <w:p w14:paraId="2F56D3FF" w14:textId="77777777" w:rsidR="00CD563A" w:rsidRDefault="00CD563A" w:rsidP="002A112E">
      <w:pPr>
        <w:widowControl w:val="0"/>
        <w:tabs>
          <w:tab w:val="left" w:pos="220"/>
          <w:tab w:val="left" w:pos="720"/>
        </w:tabs>
        <w:autoSpaceDE w:val="0"/>
        <w:autoSpaceDN w:val="0"/>
        <w:adjustRightInd w:val="0"/>
        <w:rPr>
          <w:rFonts w:ascii="Arial" w:hAnsi="Arial" w:cs="Arial"/>
          <w:b/>
          <w:lang w:val="fr-CA"/>
        </w:rPr>
      </w:pPr>
    </w:p>
    <w:tbl>
      <w:tblPr>
        <w:tblStyle w:val="TableGrid"/>
        <w:tblW w:w="0" w:type="auto"/>
        <w:tblLook w:val="04A0" w:firstRow="1" w:lastRow="0" w:firstColumn="1" w:lastColumn="0" w:noHBand="0" w:noVBand="1"/>
      </w:tblPr>
      <w:tblGrid>
        <w:gridCol w:w="2952"/>
        <w:gridCol w:w="2952"/>
        <w:gridCol w:w="2952"/>
      </w:tblGrid>
      <w:tr w:rsidR="00B05FBE" w14:paraId="619256F8" w14:textId="77777777" w:rsidTr="00B05FBE">
        <w:tc>
          <w:tcPr>
            <w:tcW w:w="2952" w:type="dxa"/>
          </w:tcPr>
          <w:p w14:paraId="2F83DC64" w14:textId="24CE8776" w:rsidR="00B05FBE" w:rsidRPr="00B05FBE" w:rsidRDefault="008F1595" w:rsidP="00B05FBE">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64384" behindDoc="0" locked="0" layoutInCell="1" allowOverlap="1" wp14:anchorId="222F91C3" wp14:editId="5E17EA62">
                      <wp:simplePos x="0" y="0"/>
                      <wp:positionH relativeFrom="column">
                        <wp:posOffset>1371600</wp:posOffset>
                      </wp:positionH>
                      <wp:positionV relativeFrom="paragraph">
                        <wp:posOffset>222250</wp:posOffset>
                      </wp:positionV>
                      <wp:extent cx="571500" cy="342900"/>
                      <wp:effectExtent l="50800" t="50800" r="63500" b="88900"/>
                      <wp:wrapNone/>
                      <wp:docPr id="10" name="Straight Arrow Connector 10"/>
                      <wp:cNvGraphicFramePr/>
                      <a:graphic xmlns:a="http://schemas.openxmlformats.org/drawingml/2006/main">
                        <a:graphicData uri="http://schemas.microsoft.com/office/word/2010/wordprocessingShape">
                          <wps:wsp>
                            <wps:cNvCnPr/>
                            <wps:spPr>
                              <a:xfrm flipV="1">
                                <a:off x="0" y="0"/>
                                <a:ext cx="5715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0" o:spid="_x0000_s1026" type="#_x0000_t32" style="position:absolute;margin-left:108pt;margin-top:17.5pt;width:45pt;height:27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" strokecolor="#4f81bd [3204]" strokeweight="2pt">
                      <v:stroke endarrow="open"/>
                      <v:shadow on="t" opacity="24903f" mv:blur="40000f" origin=",.5" offset="0,20000emu"/>
                    </v:shape>
                  </w:pict>
                </mc:Fallback>
              </mc:AlternateContent>
            </w:r>
          </w:p>
        </w:tc>
        <w:tc>
          <w:tcPr>
            <w:tcW w:w="2952" w:type="dxa"/>
          </w:tcPr>
          <w:p w14:paraId="6761B3CE" w14:textId="7383D400" w:rsidR="00B05FBE" w:rsidRDefault="008F1595" w:rsidP="00B05FBE">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65408" behindDoc="0" locked="0" layoutInCell="1" allowOverlap="1" wp14:anchorId="236900E8" wp14:editId="2AB602F3">
                      <wp:simplePos x="0" y="0"/>
                      <wp:positionH relativeFrom="column">
                        <wp:posOffset>1668780</wp:posOffset>
                      </wp:positionH>
                      <wp:positionV relativeFrom="paragraph">
                        <wp:posOffset>107950</wp:posOffset>
                      </wp:positionV>
                      <wp:extent cx="571500" cy="457200"/>
                      <wp:effectExtent l="76200" t="50800" r="63500" b="101600"/>
                      <wp:wrapNone/>
                      <wp:docPr id="14" name="Straight Arrow Connector 14"/>
                      <wp:cNvGraphicFramePr/>
                      <a:graphic xmlns:a="http://schemas.openxmlformats.org/drawingml/2006/main">
                        <a:graphicData uri="http://schemas.microsoft.com/office/word/2010/wordprocessingShape">
                          <wps:wsp>
                            <wps:cNvCnPr/>
                            <wps:spPr>
                              <a:xfrm flipH="1" flipV="1">
                                <a:off x="0" y="0"/>
                                <a:ext cx="5715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131.4pt;margin-top:8.5pt;width:45pt;height:36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" strokecolor="#4f81bd [3204]" strokeweight="2pt">
                      <v:stroke endarrow="open"/>
                      <v:shadow on="t" opacity="24903f" mv:blur="40000f" origin=",.5" offset="0,20000emu"/>
                    </v:shape>
                  </w:pict>
                </mc:Fallback>
              </mc:AlternateContent>
            </w:r>
            <w:r w:rsidR="00B05FBE" w:rsidRPr="00B05FBE">
              <w:rPr>
                <w:rFonts w:ascii="Arial" w:hAnsi="Arial" w:cs="Arial"/>
                <w:lang w:val="fr-CA"/>
              </w:rPr>
              <w:t>Directeur</w:t>
            </w:r>
          </w:p>
          <w:p w14:paraId="6BD107CF" w14:textId="1ECB643F" w:rsidR="00DF41B1" w:rsidRDefault="00DF41B1" w:rsidP="00B05FBE">
            <w:pPr>
              <w:widowControl w:val="0"/>
              <w:tabs>
                <w:tab w:val="left" w:pos="220"/>
                <w:tab w:val="left" w:pos="720"/>
              </w:tabs>
              <w:autoSpaceDE w:val="0"/>
              <w:autoSpaceDN w:val="0"/>
              <w:adjustRightInd w:val="0"/>
              <w:jc w:val="center"/>
              <w:rPr>
                <w:rFonts w:ascii="Arial" w:hAnsi="Arial" w:cs="Arial"/>
                <w:lang w:val="fr-CA"/>
              </w:rPr>
            </w:pPr>
            <w:r>
              <w:rPr>
                <w:rFonts w:ascii="Arial" w:hAnsi="Arial" w:cs="Arial"/>
                <w:lang w:val="fr-CA"/>
              </w:rPr>
              <w:t>Poste hiérarchique</w:t>
            </w:r>
          </w:p>
          <w:p w14:paraId="7BD1779C" w14:textId="02CB93FE" w:rsidR="00DF41B1" w:rsidRPr="00B05FBE" w:rsidRDefault="00DF41B1" w:rsidP="00B05FBE">
            <w:pPr>
              <w:widowControl w:val="0"/>
              <w:tabs>
                <w:tab w:val="left" w:pos="220"/>
                <w:tab w:val="left" w:pos="720"/>
              </w:tabs>
              <w:autoSpaceDE w:val="0"/>
              <w:autoSpaceDN w:val="0"/>
              <w:adjustRightInd w:val="0"/>
              <w:jc w:val="center"/>
              <w:rPr>
                <w:rFonts w:ascii="Arial" w:hAnsi="Arial" w:cs="Arial"/>
                <w:lang w:val="fr-CA"/>
              </w:rPr>
            </w:pPr>
            <w:r>
              <w:rPr>
                <w:rFonts w:ascii="Arial" w:hAnsi="Arial" w:cs="Arial"/>
                <w:lang w:val="fr-CA"/>
              </w:rPr>
              <w:t>(échelle des pouvoirs)</w:t>
            </w:r>
          </w:p>
          <w:p w14:paraId="56D260DB" w14:textId="3457ED6F" w:rsidR="00B05FBE" w:rsidRPr="00B05FBE" w:rsidRDefault="008F1595" w:rsidP="00B05FBE">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66432" behindDoc="0" locked="0" layoutInCell="1" allowOverlap="1" wp14:anchorId="2C3C9936" wp14:editId="72EF3BDA">
                      <wp:simplePos x="0" y="0"/>
                      <wp:positionH relativeFrom="column">
                        <wp:posOffset>868680</wp:posOffset>
                      </wp:positionH>
                      <wp:positionV relativeFrom="paragraph">
                        <wp:posOffset>46990</wp:posOffset>
                      </wp:positionV>
                      <wp:extent cx="0" cy="342900"/>
                      <wp:effectExtent l="127000" t="25400" r="76200" b="114300"/>
                      <wp:wrapNone/>
                      <wp:docPr id="15" name="Straight Arrow Connector 15"/>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68.4pt;margin-top:3.7pt;width:0;height:2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" strokecolor="#4f81bd [3204]" strokeweight="2pt">
                      <v:stroke endarrow="open"/>
                      <v:shadow on="t" opacity="24903f" mv:blur="40000f" origin=",.5" offset="0,20000emu"/>
                    </v:shape>
                  </w:pict>
                </mc:Fallback>
              </mc:AlternateContent>
            </w:r>
          </w:p>
          <w:p w14:paraId="70AAAF6F" w14:textId="77777777" w:rsidR="00B05FBE" w:rsidRPr="00B05FBE" w:rsidRDefault="00B05FBE" w:rsidP="00B05FBE">
            <w:pPr>
              <w:widowControl w:val="0"/>
              <w:tabs>
                <w:tab w:val="left" w:pos="220"/>
                <w:tab w:val="left" w:pos="720"/>
              </w:tabs>
              <w:autoSpaceDE w:val="0"/>
              <w:autoSpaceDN w:val="0"/>
              <w:adjustRightInd w:val="0"/>
              <w:jc w:val="center"/>
              <w:rPr>
                <w:rFonts w:ascii="Arial" w:hAnsi="Arial" w:cs="Arial"/>
                <w:lang w:val="fr-CA"/>
              </w:rPr>
            </w:pPr>
          </w:p>
        </w:tc>
        <w:tc>
          <w:tcPr>
            <w:tcW w:w="2952" w:type="dxa"/>
          </w:tcPr>
          <w:p w14:paraId="5F191D9F" w14:textId="77777777" w:rsidR="00B05FBE" w:rsidRPr="00B05FBE" w:rsidRDefault="00B05FBE" w:rsidP="00B05FBE">
            <w:pPr>
              <w:widowControl w:val="0"/>
              <w:tabs>
                <w:tab w:val="left" w:pos="220"/>
                <w:tab w:val="left" w:pos="720"/>
              </w:tabs>
              <w:autoSpaceDE w:val="0"/>
              <w:autoSpaceDN w:val="0"/>
              <w:adjustRightInd w:val="0"/>
              <w:jc w:val="center"/>
              <w:rPr>
                <w:rFonts w:ascii="Arial" w:hAnsi="Arial" w:cs="Arial"/>
                <w:lang w:val="fr-CA"/>
              </w:rPr>
            </w:pPr>
          </w:p>
        </w:tc>
      </w:tr>
      <w:tr w:rsidR="00B05FBE" w14:paraId="5C5647D4" w14:textId="77777777" w:rsidTr="00B05FBE">
        <w:tc>
          <w:tcPr>
            <w:tcW w:w="2952" w:type="dxa"/>
          </w:tcPr>
          <w:p w14:paraId="5FDA9609" w14:textId="2DE69AC0" w:rsidR="00B05FBE" w:rsidRPr="00B05FBE" w:rsidRDefault="008F1595" w:rsidP="00B05FBE">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67456" behindDoc="0" locked="0" layoutInCell="1" allowOverlap="1" wp14:anchorId="513ED9B3" wp14:editId="0702D0CC">
                      <wp:simplePos x="0" y="0"/>
                      <wp:positionH relativeFrom="column">
                        <wp:posOffset>1371600</wp:posOffset>
                      </wp:positionH>
                      <wp:positionV relativeFrom="paragraph">
                        <wp:posOffset>147320</wp:posOffset>
                      </wp:positionV>
                      <wp:extent cx="800100" cy="0"/>
                      <wp:effectExtent l="0" t="101600" r="38100" b="177800"/>
                      <wp:wrapNone/>
                      <wp:docPr id="16" name="Straight Arrow Connector 16"/>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6" o:spid="_x0000_s1026" type="#_x0000_t32" style="position:absolute;margin-left:108pt;margin-top:11.6pt;width:63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" strokecolor="#4f81bd [3204]" strokeweight="2pt">
                      <v:stroke endarrow="open"/>
                      <v:shadow on="t" opacity="24903f" mv:blur="40000f" origin=",.5" offset="0,20000emu"/>
                    </v:shape>
                  </w:pict>
                </mc:Fallback>
              </mc:AlternateContent>
            </w:r>
            <w:r w:rsidR="00B05FBE" w:rsidRPr="00B05FBE">
              <w:rPr>
                <w:rFonts w:ascii="Arial" w:hAnsi="Arial" w:cs="Arial"/>
                <w:lang w:val="fr-CA"/>
              </w:rPr>
              <w:t>Orienteur</w:t>
            </w:r>
          </w:p>
          <w:p w14:paraId="5FBAC75C" w14:textId="77777777" w:rsidR="00B05FBE" w:rsidRPr="00B05FBE" w:rsidRDefault="00B05FBE" w:rsidP="00B05FBE">
            <w:pPr>
              <w:widowControl w:val="0"/>
              <w:tabs>
                <w:tab w:val="left" w:pos="220"/>
                <w:tab w:val="left" w:pos="720"/>
              </w:tabs>
              <w:autoSpaceDE w:val="0"/>
              <w:autoSpaceDN w:val="0"/>
              <w:adjustRightInd w:val="0"/>
              <w:jc w:val="center"/>
              <w:rPr>
                <w:rFonts w:ascii="Arial" w:hAnsi="Arial" w:cs="Arial"/>
                <w:lang w:val="fr-CA"/>
              </w:rPr>
            </w:pPr>
          </w:p>
          <w:p w14:paraId="461F4BC0" w14:textId="2A3BE524" w:rsidR="00B05FBE" w:rsidRPr="00B05FBE" w:rsidRDefault="00B05FBE" w:rsidP="00B05FBE">
            <w:pPr>
              <w:widowControl w:val="0"/>
              <w:tabs>
                <w:tab w:val="left" w:pos="220"/>
                <w:tab w:val="left" w:pos="720"/>
              </w:tabs>
              <w:autoSpaceDE w:val="0"/>
              <w:autoSpaceDN w:val="0"/>
              <w:adjustRightInd w:val="0"/>
              <w:jc w:val="center"/>
              <w:rPr>
                <w:rFonts w:ascii="Arial" w:hAnsi="Arial" w:cs="Arial"/>
                <w:lang w:val="fr-CA"/>
              </w:rPr>
            </w:pPr>
          </w:p>
        </w:tc>
        <w:tc>
          <w:tcPr>
            <w:tcW w:w="2952" w:type="dxa"/>
          </w:tcPr>
          <w:p w14:paraId="39A9CE8E" w14:textId="014A6199" w:rsidR="00B05FBE" w:rsidRPr="00B05FBE" w:rsidRDefault="008F1595" w:rsidP="00B05FBE">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68480" behindDoc="0" locked="0" layoutInCell="1" allowOverlap="1" wp14:anchorId="1D8EDCF0" wp14:editId="2A7B81A1">
                      <wp:simplePos x="0" y="0"/>
                      <wp:positionH relativeFrom="column">
                        <wp:posOffset>1440180</wp:posOffset>
                      </wp:positionH>
                      <wp:positionV relativeFrom="paragraph">
                        <wp:posOffset>147320</wp:posOffset>
                      </wp:positionV>
                      <wp:extent cx="685800" cy="0"/>
                      <wp:effectExtent l="76200" t="101600" r="0" b="177800"/>
                      <wp:wrapNone/>
                      <wp:docPr id="17" name="Straight Arrow Connector 17"/>
                      <wp:cNvGraphicFramePr/>
                      <a:graphic xmlns:a="http://schemas.openxmlformats.org/drawingml/2006/main">
                        <a:graphicData uri="http://schemas.microsoft.com/office/word/2010/wordprocessingShape">
                          <wps:wsp>
                            <wps:cNvCnPr/>
                            <wps:spPr>
                              <a:xfrm flipH="1">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113.4pt;margin-top:11.6pt;width:54pt;height:0;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" strokecolor="#4f81bd [3204]" strokeweight="2pt">
                      <v:stroke endarrow="open"/>
                      <v:shadow on="t" opacity="24903f" mv:blur="40000f" origin=",.5" offset="0,20000emu"/>
                    </v:shape>
                  </w:pict>
                </mc:Fallback>
              </mc:AlternateContent>
            </w:r>
            <w:r w:rsidR="00B05FBE" w:rsidRPr="00B05FBE">
              <w:rPr>
                <w:rFonts w:ascii="Arial" w:hAnsi="Arial" w:cs="Arial"/>
                <w:lang w:val="fr-CA"/>
              </w:rPr>
              <w:t>Enseignants</w:t>
            </w:r>
          </w:p>
        </w:tc>
        <w:tc>
          <w:tcPr>
            <w:tcW w:w="2952" w:type="dxa"/>
          </w:tcPr>
          <w:p w14:paraId="4265F434" w14:textId="1B3BFCE6" w:rsidR="00B05FBE" w:rsidRPr="00B05FBE" w:rsidRDefault="00B05FBE" w:rsidP="00B05FBE">
            <w:pPr>
              <w:widowControl w:val="0"/>
              <w:tabs>
                <w:tab w:val="left" w:pos="220"/>
                <w:tab w:val="left" w:pos="720"/>
              </w:tabs>
              <w:autoSpaceDE w:val="0"/>
              <w:autoSpaceDN w:val="0"/>
              <w:adjustRightInd w:val="0"/>
              <w:jc w:val="center"/>
              <w:rPr>
                <w:rFonts w:ascii="Arial" w:hAnsi="Arial" w:cs="Arial"/>
                <w:lang w:val="fr-CA"/>
              </w:rPr>
            </w:pPr>
            <w:r w:rsidRPr="00B05FBE">
              <w:rPr>
                <w:rFonts w:ascii="Arial" w:hAnsi="Arial" w:cs="Arial"/>
                <w:lang w:val="fr-CA"/>
              </w:rPr>
              <w:t>Bibliothécaire</w:t>
            </w:r>
          </w:p>
        </w:tc>
      </w:tr>
    </w:tbl>
    <w:p w14:paraId="41CD0176" w14:textId="77777777" w:rsidR="00B05FBE" w:rsidRDefault="00B05FBE" w:rsidP="002A112E">
      <w:pPr>
        <w:widowControl w:val="0"/>
        <w:tabs>
          <w:tab w:val="left" w:pos="220"/>
          <w:tab w:val="left" w:pos="720"/>
        </w:tabs>
        <w:autoSpaceDE w:val="0"/>
        <w:autoSpaceDN w:val="0"/>
        <w:adjustRightInd w:val="0"/>
        <w:rPr>
          <w:rFonts w:ascii="Arial" w:hAnsi="Arial" w:cs="Arial"/>
          <w:b/>
          <w:lang w:val="fr-CA"/>
        </w:rPr>
      </w:pPr>
    </w:p>
    <w:p w14:paraId="70BDEE05" w14:textId="43A47B62" w:rsidR="00B05FBE" w:rsidRDefault="00B05FBE" w:rsidP="002A112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Notions liées à la fonction</w:t>
      </w:r>
    </w:p>
    <w:p w14:paraId="1E71D682" w14:textId="60864937" w:rsidR="00DF41B1" w:rsidRDefault="00DF41B1" w:rsidP="006166EB">
      <w:pPr>
        <w:pStyle w:val="ListParagraph"/>
        <w:widowControl w:val="0"/>
        <w:numPr>
          <w:ilvl w:val="0"/>
          <w:numId w:val="134"/>
        </w:numPr>
        <w:tabs>
          <w:tab w:val="left" w:pos="220"/>
          <w:tab w:val="left" w:pos="720"/>
        </w:tabs>
        <w:autoSpaceDE w:val="0"/>
        <w:autoSpaceDN w:val="0"/>
        <w:adjustRightInd w:val="0"/>
        <w:rPr>
          <w:rFonts w:ascii="Arial" w:hAnsi="Arial" w:cs="Arial"/>
          <w:lang w:val="fr-CA"/>
        </w:rPr>
      </w:pPr>
      <w:r>
        <w:rPr>
          <w:rFonts w:ascii="Arial" w:hAnsi="Arial" w:cs="Arial"/>
          <w:lang w:val="fr-CA"/>
        </w:rPr>
        <w:t>Gens éparpillé dans la structure mais qui font plus ou moins la même chose</w:t>
      </w:r>
    </w:p>
    <w:p w14:paraId="3AAE388B" w14:textId="4C60A7EB" w:rsidR="00DF41B1" w:rsidRDefault="00DF41B1" w:rsidP="006166EB">
      <w:pPr>
        <w:pStyle w:val="ListParagraph"/>
        <w:widowControl w:val="0"/>
        <w:numPr>
          <w:ilvl w:val="0"/>
          <w:numId w:val="134"/>
        </w:numPr>
        <w:tabs>
          <w:tab w:val="left" w:pos="220"/>
          <w:tab w:val="left" w:pos="720"/>
        </w:tabs>
        <w:autoSpaceDE w:val="0"/>
        <w:autoSpaceDN w:val="0"/>
        <w:adjustRightInd w:val="0"/>
        <w:rPr>
          <w:rFonts w:ascii="Arial" w:hAnsi="Arial" w:cs="Arial"/>
          <w:lang w:val="fr-CA"/>
        </w:rPr>
      </w:pPr>
      <w:r>
        <w:rPr>
          <w:rFonts w:ascii="Arial" w:hAnsi="Arial" w:cs="Arial"/>
          <w:lang w:val="fr-CA"/>
        </w:rPr>
        <w:t>Ex : commission scolaire – un bibliothécaire par école</w:t>
      </w:r>
    </w:p>
    <w:p w14:paraId="2BF0DB37" w14:textId="083D8BE5" w:rsidR="00DF41B1" w:rsidRPr="00820396" w:rsidRDefault="00DF41B1" w:rsidP="006166EB">
      <w:pPr>
        <w:pStyle w:val="ListParagraph"/>
        <w:widowControl w:val="0"/>
        <w:numPr>
          <w:ilvl w:val="0"/>
          <w:numId w:val="134"/>
        </w:numPr>
        <w:tabs>
          <w:tab w:val="left" w:pos="220"/>
          <w:tab w:val="left" w:pos="720"/>
        </w:tabs>
        <w:autoSpaceDE w:val="0"/>
        <w:autoSpaceDN w:val="0"/>
        <w:adjustRightInd w:val="0"/>
        <w:rPr>
          <w:rFonts w:ascii="Arial" w:hAnsi="Arial" w:cs="Arial"/>
          <w:lang w:val="fr-CA"/>
        </w:rPr>
      </w:pPr>
      <w:r>
        <w:rPr>
          <w:rFonts w:ascii="Arial" w:hAnsi="Arial" w:cs="Arial"/>
          <w:lang w:val="fr-CA"/>
        </w:rPr>
        <w:t>Relation au niveau du travail technique qui est exercé</w:t>
      </w:r>
      <w:r w:rsidR="00820396" w:rsidRPr="00820396">
        <w:rPr>
          <w:rFonts w:ascii="Arial" w:hAnsi="Arial" w:cs="Arial"/>
          <w:lang w:val="fr-CA"/>
        </w:rPr>
        <w:t xml:space="preserve"> </w:t>
      </w:r>
      <w:r w:rsidR="00820396">
        <w:rPr>
          <w:rFonts w:ascii="Arial" w:hAnsi="Arial" w:cs="Arial"/>
          <w:lang w:val="fr-CA"/>
        </w:rPr>
        <w:t>(pas une relation hiérarchique)</w:t>
      </w:r>
    </w:p>
    <w:p w14:paraId="4A1057B4" w14:textId="165AFD98" w:rsidR="00DF41B1" w:rsidRDefault="00820396" w:rsidP="006166EB">
      <w:pPr>
        <w:pStyle w:val="ListParagraph"/>
        <w:widowControl w:val="0"/>
        <w:numPr>
          <w:ilvl w:val="0"/>
          <w:numId w:val="134"/>
        </w:numPr>
        <w:tabs>
          <w:tab w:val="left" w:pos="220"/>
          <w:tab w:val="left" w:pos="720"/>
        </w:tabs>
        <w:autoSpaceDE w:val="0"/>
        <w:autoSpaceDN w:val="0"/>
        <w:adjustRightInd w:val="0"/>
        <w:rPr>
          <w:rFonts w:ascii="Arial" w:hAnsi="Arial" w:cs="Arial"/>
          <w:lang w:val="fr-CA"/>
        </w:rPr>
      </w:pPr>
      <w:r>
        <w:rPr>
          <w:rFonts w:ascii="Arial" w:hAnsi="Arial" w:cs="Arial"/>
          <w:lang w:val="fr-CA"/>
        </w:rPr>
        <w:t>Se réfère à son supérieur de fonctions et non au niveau de cadres</w:t>
      </w:r>
    </w:p>
    <w:p w14:paraId="24E29288" w14:textId="0C63E5CE" w:rsidR="00820396" w:rsidRDefault="00820396" w:rsidP="006166EB">
      <w:pPr>
        <w:pStyle w:val="ListParagraph"/>
        <w:widowControl w:val="0"/>
        <w:numPr>
          <w:ilvl w:val="0"/>
          <w:numId w:val="134"/>
        </w:numPr>
        <w:tabs>
          <w:tab w:val="left" w:pos="220"/>
          <w:tab w:val="left" w:pos="720"/>
        </w:tabs>
        <w:autoSpaceDE w:val="0"/>
        <w:autoSpaceDN w:val="0"/>
        <w:adjustRightInd w:val="0"/>
        <w:rPr>
          <w:rFonts w:ascii="Arial" w:hAnsi="Arial" w:cs="Arial"/>
          <w:lang w:val="fr-CA"/>
        </w:rPr>
      </w:pPr>
      <w:r>
        <w:rPr>
          <w:rFonts w:ascii="Arial" w:hAnsi="Arial" w:cs="Arial"/>
          <w:lang w:val="fr-CA"/>
        </w:rPr>
        <w:t>Est-ce que les objectifs ont été atteints?</w:t>
      </w:r>
    </w:p>
    <w:p w14:paraId="231C3955" w14:textId="77777777" w:rsidR="00820396" w:rsidRPr="00DF41B1" w:rsidRDefault="00820396" w:rsidP="006166EB">
      <w:pPr>
        <w:pStyle w:val="ListParagraph"/>
        <w:widowControl w:val="0"/>
        <w:numPr>
          <w:ilvl w:val="0"/>
          <w:numId w:val="134"/>
        </w:numPr>
        <w:tabs>
          <w:tab w:val="left" w:pos="220"/>
          <w:tab w:val="left" w:pos="720"/>
        </w:tabs>
        <w:autoSpaceDE w:val="0"/>
        <w:autoSpaceDN w:val="0"/>
        <w:adjustRightInd w:val="0"/>
        <w:rPr>
          <w:rFonts w:ascii="Arial" w:hAnsi="Arial" w:cs="Arial"/>
          <w:lang w:val="fr-CA"/>
        </w:rPr>
      </w:pPr>
    </w:p>
    <w:p w14:paraId="40882FF4" w14:textId="77777777" w:rsidR="00B05FBE" w:rsidRDefault="00B05FBE" w:rsidP="002A112E">
      <w:pPr>
        <w:widowControl w:val="0"/>
        <w:tabs>
          <w:tab w:val="left" w:pos="220"/>
          <w:tab w:val="left" w:pos="720"/>
        </w:tabs>
        <w:autoSpaceDE w:val="0"/>
        <w:autoSpaceDN w:val="0"/>
        <w:adjustRightInd w:val="0"/>
        <w:rPr>
          <w:rFonts w:ascii="Arial" w:hAnsi="Arial" w:cs="Arial"/>
          <w:lang w:val="fr-CA"/>
        </w:rPr>
      </w:pPr>
    </w:p>
    <w:tbl>
      <w:tblPr>
        <w:tblStyle w:val="TableGrid"/>
        <w:tblW w:w="0" w:type="auto"/>
        <w:tblLook w:val="04A0" w:firstRow="1" w:lastRow="0" w:firstColumn="1" w:lastColumn="0" w:noHBand="0" w:noVBand="1"/>
      </w:tblPr>
      <w:tblGrid>
        <w:gridCol w:w="2952"/>
        <w:gridCol w:w="2952"/>
        <w:gridCol w:w="2952"/>
      </w:tblGrid>
      <w:tr w:rsidR="00B05FBE" w14:paraId="2043A4A5" w14:textId="77777777" w:rsidTr="00B05FBE">
        <w:tc>
          <w:tcPr>
            <w:tcW w:w="2952" w:type="dxa"/>
          </w:tcPr>
          <w:p w14:paraId="4099072E" w14:textId="77777777" w:rsidR="00B05FBE" w:rsidRDefault="00B05FBE" w:rsidP="00A75D55">
            <w:pPr>
              <w:widowControl w:val="0"/>
              <w:tabs>
                <w:tab w:val="left" w:pos="220"/>
                <w:tab w:val="left" w:pos="720"/>
              </w:tabs>
              <w:autoSpaceDE w:val="0"/>
              <w:autoSpaceDN w:val="0"/>
              <w:adjustRightInd w:val="0"/>
              <w:jc w:val="center"/>
              <w:rPr>
                <w:rFonts w:ascii="Arial" w:hAnsi="Arial" w:cs="Arial"/>
                <w:lang w:val="fr-CA"/>
              </w:rPr>
            </w:pPr>
            <w:r w:rsidRPr="00B05FBE">
              <w:rPr>
                <w:rFonts w:ascii="Arial" w:hAnsi="Arial" w:cs="Arial"/>
                <w:lang w:val="fr-CA"/>
              </w:rPr>
              <w:t>Orienteur en chef</w:t>
            </w:r>
          </w:p>
          <w:p w14:paraId="62352292" w14:textId="3837C889" w:rsidR="00B05FBE" w:rsidRPr="00B05FBE" w:rsidRDefault="008F1595" w:rsidP="00A75D55">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69504" behindDoc="0" locked="0" layoutInCell="1" allowOverlap="1" wp14:anchorId="4F1501E4" wp14:editId="3BACC9EF">
                      <wp:simplePos x="0" y="0"/>
                      <wp:positionH relativeFrom="column">
                        <wp:posOffset>800100</wp:posOffset>
                      </wp:positionH>
                      <wp:positionV relativeFrom="paragraph">
                        <wp:posOffset>29845</wp:posOffset>
                      </wp:positionV>
                      <wp:extent cx="0" cy="571500"/>
                      <wp:effectExtent l="127000" t="25400" r="101600" b="114300"/>
                      <wp:wrapNone/>
                      <wp:docPr id="18" name="Straight Arrow Connector 18"/>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 o:spid="_x0000_s1026" type="#_x0000_t32" style="position:absolute;margin-left:63pt;margin-top:2.35pt;width:0;height: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" strokecolor="#4f81bd [3204]" strokeweight="2pt">
                      <v:stroke endarrow="open"/>
                      <v:shadow on="t" opacity="24903f" mv:blur="40000f" origin=",.5" offset="0,20000emu"/>
                    </v:shape>
                  </w:pict>
                </mc:Fallback>
              </mc:AlternateContent>
            </w:r>
          </w:p>
        </w:tc>
        <w:tc>
          <w:tcPr>
            <w:tcW w:w="2952" w:type="dxa"/>
          </w:tcPr>
          <w:p w14:paraId="2B7C14CE" w14:textId="77777777" w:rsidR="00B05FBE" w:rsidRPr="00B05FBE" w:rsidRDefault="00B05FBE" w:rsidP="00A75D55">
            <w:pPr>
              <w:widowControl w:val="0"/>
              <w:tabs>
                <w:tab w:val="left" w:pos="220"/>
                <w:tab w:val="left" w:pos="720"/>
              </w:tabs>
              <w:autoSpaceDE w:val="0"/>
              <w:autoSpaceDN w:val="0"/>
              <w:adjustRightInd w:val="0"/>
              <w:jc w:val="center"/>
              <w:rPr>
                <w:rFonts w:ascii="Arial" w:hAnsi="Arial" w:cs="Arial"/>
                <w:lang w:val="fr-CA"/>
              </w:rPr>
            </w:pPr>
          </w:p>
        </w:tc>
        <w:tc>
          <w:tcPr>
            <w:tcW w:w="2952" w:type="dxa"/>
          </w:tcPr>
          <w:p w14:paraId="5236ED8A" w14:textId="665452D8" w:rsidR="00B05FBE" w:rsidRPr="00B05FBE" w:rsidRDefault="008F1595" w:rsidP="00A75D55">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0528" behindDoc="0" locked="0" layoutInCell="1" allowOverlap="1" wp14:anchorId="4BFB08FA" wp14:editId="16018764">
                      <wp:simplePos x="0" y="0"/>
                      <wp:positionH relativeFrom="column">
                        <wp:posOffset>708660</wp:posOffset>
                      </wp:positionH>
                      <wp:positionV relativeFrom="paragraph">
                        <wp:posOffset>205105</wp:posOffset>
                      </wp:positionV>
                      <wp:extent cx="0" cy="571500"/>
                      <wp:effectExtent l="127000" t="25400" r="101600" b="114300"/>
                      <wp:wrapNone/>
                      <wp:docPr id="19" name="Straight Arrow Connector 19"/>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55.8pt;margin-top:16.15pt;width:0;height: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" strokecolor="#4f81bd [3204]" strokeweight="2pt">
                      <v:stroke endarrow="open"/>
                      <v:shadow on="t" opacity="24903f" mv:blur="40000f" origin=",.5" offset="0,20000emu"/>
                    </v:shape>
                  </w:pict>
                </mc:Fallback>
              </mc:AlternateContent>
            </w:r>
            <w:r w:rsidR="00B05FBE" w:rsidRPr="00B05FBE">
              <w:rPr>
                <w:rFonts w:ascii="Arial" w:hAnsi="Arial" w:cs="Arial"/>
                <w:lang w:val="fr-CA"/>
              </w:rPr>
              <w:t>Bibliothécaire en chef</w:t>
            </w:r>
          </w:p>
        </w:tc>
      </w:tr>
      <w:tr w:rsidR="00B05FBE" w14:paraId="65B82210" w14:textId="77777777" w:rsidTr="00B05FBE">
        <w:tc>
          <w:tcPr>
            <w:tcW w:w="2952" w:type="dxa"/>
          </w:tcPr>
          <w:p w14:paraId="5E101BCA" w14:textId="77DBD9C1" w:rsidR="00B05FBE" w:rsidRPr="00B05FBE" w:rsidRDefault="008F1595" w:rsidP="00A75D55">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4624" behindDoc="0" locked="0" layoutInCell="1" allowOverlap="1" wp14:anchorId="483DC104" wp14:editId="62F6EE93">
                      <wp:simplePos x="0" y="0"/>
                      <wp:positionH relativeFrom="column">
                        <wp:posOffset>1371600</wp:posOffset>
                      </wp:positionH>
                      <wp:positionV relativeFrom="paragraph">
                        <wp:posOffset>76835</wp:posOffset>
                      </wp:positionV>
                      <wp:extent cx="685800" cy="342900"/>
                      <wp:effectExtent l="50800" t="50800" r="76200" b="88900"/>
                      <wp:wrapNone/>
                      <wp:docPr id="23" name="Straight Arrow Connector 23"/>
                      <wp:cNvGraphicFramePr/>
                      <a:graphic xmlns:a="http://schemas.openxmlformats.org/drawingml/2006/main">
                        <a:graphicData uri="http://schemas.microsoft.com/office/word/2010/wordprocessingShape">
                          <wps:wsp>
                            <wps:cNvCnPr/>
                            <wps:spPr>
                              <a:xfrm flipV="1">
                                <a:off x="0" y="0"/>
                                <a:ext cx="6858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3" o:spid="_x0000_s1026" type="#_x0000_t32" style="position:absolute;margin-left:108pt;margin-top:6.05pt;width:54pt;height:27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" strokecolor="#4f81bd [3204]" strokeweight="2pt">
                      <v:stroke endarrow="open"/>
                      <v:shadow on="t" opacity="24903f" mv:blur="40000f" origin=",.5" offset="0,20000emu"/>
                    </v:shape>
                  </w:pict>
                </mc:Fallback>
              </mc:AlternateContent>
            </w:r>
          </w:p>
        </w:tc>
        <w:tc>
          <w:tcPr>
            <w:tcW w:w="2952" w:type="dxa"/>
          </w:tcPr>
          <w:p w14:paraId="49B545E1" w14:textId="739534BC" w:rsidR="00B05FBE" w:rsidRDefault="008F1595" w:rsidP="00A75D55">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5648" behindDoc="0" locked="0" layoutInCell="1" allowOverlap="1" wp14:anchorId="3E1506E9" wp14:editId="31B8FB02">
                      <wp:simplePos x="0" y="0"/>
                      <wp:positionH relativeFrom="column">
                        <wp:posOffset>1325880</wp:posOffset>
                      </wp:positionH>
                      <wp:positionV relativeFrom="paragraph">
                        <wp:posOffset>76835</wp:posOffset>
                      </wp:positionV>
                      <wp:extent cx="800100" cy="342900"/>
                      <wp:effectExtent l="76200" t="76200" r="63500" b="88900"/>
                      <wp:wrapNone/>
                      <wp:docPr id="24" name="Straight Arrow Connector 24"/>
                      <wp:cNvGraphicFramePr/>
                      <a:graphic xmlns:a="http://schemas.openxmlformats.org/drawingml/2006/main">
                        <a:graphicData uri="http://schemas.microsoft.com/office/word/2010/wordprocessingShape">
                          <wps:wsp>
                            <wps:cNvCnPr/>
                            <wps:spPr>
                              <a:xfrm flipH="1" flipV="1">
                                <a:off x="0" y="0"/>
                                <a:ext cx="8001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4" o:spid="_x0000_s1026" type="#_x0000_t32" style="position:absolute;margin-left:104.4pt;margin-top:6.05pt;width:63pt;height:27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" strokecolor="#4f81bd [3204]" strokeweight="2pt">
                      <v:stroke endarrow="open"/>
                      <v:shadow on="t" opacity="24903f" mv:blur="40000f" origin=",.5" offset="0,20000emu"/>
                    </v:shape>
                  </w:pict>
                </mc:Fallback>
              </mc:AlternateContent>
            </w:r>
            <w:r w:rsidR="00B05FBE" w:rsidRPr="00B05FBE">
              <w:rPr>
                <w:rFonts w:ascii="Arial" w:hAnsi="Arial" w:cs="Arial"/>
                <w:lang w:val="fr-CA"/>
              </w:rPr>
              <w:t>Directeur</w:t>
            </w:r>
          </w:p>
          <w:p w14:paraId="73ED3756" w14:textId="490921FA" w:rsidR="008F1595" w:rsidRDefault="008F1595" w:rsidP="00A75D55">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1552" behindDoc="0" locked="0" layoutInCell="1" allowOverlap="1" wp14:anchorId="7F728BC7" wp14:editId="41B4FD62">
                      <wp:simplePos x="0" y="0"/>
                      <wp:positionH relativeFrom="column">
                        <wp:posOffset>754380</wp:posOffset>
                      </wp:positionH>
                      <wp:positionV relativeFrom="paragraph">
                        <wp:posOffset>15875</wp:posOffset>
                      </wp:positionV>
                      <wp:extent cx="0" cy="342900"/>
                      <wp:effectExtent l="127000" t="25400" r="76200" b="114300"/>
                      <wp:wrapNone/>
                      <wp:docPr id="20" name="Straight Arrow Connector 20"/>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20" o:spid="_x0000_s1026" type="#_x0000_t32" style="position:absolute;margin-left:59.4pt;margin-top:1.25pt;width:0;height:27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" strokecolor="#4f81bd [3204]" strokeweight="2pt">
                      <v:stroke endarrow="open"/>
                      <v:shadow on="t" opacity="24903f" mv:blur="40000f" origin=",.5" offset="0,20000emu"/>
                    </v:shape>
                  </w:pict>
                </mc:Fallback>
              </mc:AlternateContent>
            </w:r>
          </w:p>
          <w:p w14:paraId="2B070A06" w14:textId="67C699DA" w:rsidR="00B05FBE" w:rsidRPr="00B05FBE" w:rsidRDefault="00B05FBE" w:rsidP="00A75D55">
            <w:pPr>
              <w:widowControl w:val="0"/>
              <w:tabs>
                <w:tab w:val="left" w:pos="220"/>
                <w:tab w:val="left" w:pos="720"/>
              </w:tabs>
              <w:autoSpaceDE w:val="0"/>
              <w:autoSpaceDN w:val="0"/>
              <w:adjustRightInd w:val="0"/>
              <w:jc w:val="center"/>
              <w:rPr>
                <w:rFonts w:ascii="Arial" w:hAnsi="Arial" w:cs="Arial"/>
                <w:lang w:val="fr-CA"/>
              </w:rPr>
            </w:pPr>
          </w:p>
        </w:tc>
        <w:tc>
          <w:tcPr>
            <w:tcW w:w="2952" w:type="dxa"/>
          </w:tcPr>
          <w:p w14:paraId="48184266" w14:textId="77777777" w:rsidR="00B05FBE" w:rsidRPr="00B05FBE" w:rsidRDefault="00B05FBE" w:rsidP="00A75D55">
            <w:pPr>
              <w:widowControl w:val="0"/>
              <w:tabs>
                <w:tab w:val="left" w:pos="220"/>
                <w:tab w:val="left" w:pos="720"/>
              </w:tabs>
              <w:autoSpaceDE w:val="0"/>
              <w:autoSpaceDN w:val="0"/>
              <w:adjustRightInd w:val="0"/>
              <w:jc w:val="center"/>
              <w:rPr>
                <w:rFonts w:ascii="Arial" w:hAnsi="Arial" w:cs="Arial"/>
                <w:lang w:val="fr-CA"/>
              </w:rPr>
            </w:pPr>
          </w:p>
        </w:tc>
      </w:tr>
      <w:tr w:rsidR="00B05FBE" w:rsidRPr="00820396" w14:paraId="0FBE151E" w14:textId="77777777" w:rsidTr="00B05FBE">
        <w:tc>
          <w:tcPr>
            <w:tcW w:w="2952" w:type="dxa"/>
          </w:tcPr>
          <w:p w14:paraId="63FFA5F0" w14:textId="6AD18B8C" w:rsidR="00B05FBE" w:rsidRPr="00820396" w:rsidRDefault="008F1595" w:rsidP="00A75D55">
            <w:pPr>
              <w:widowControl w:val="0"/>
              <w:tabs>
                <w:tab w:val="left" w:pos="220"/>
                <w:tab w:val="left" w:pos="720"/>
              </w:tabs>
              <w:autoSpaceDE w:val="0"/>
              <w:autoSpaceDN w:val="0"/>
              <w:adjustRightInd w:val="0"/>
              <w:jc w:val="center"/>
              <w:rPr>
                <w:rFonts w:ascii="Arial" w:hAnsi="Arial" w:cs="Arial"/>
                <w:lang w:val="fr-CA"/>
              </w:rPr>
            </w:pPr>
            <w:r w:rsidRPr="00820396">
              <w:rPr>
                <w:rFonts w:ascii="Arial" w:hAnsi="Arial" w:cs="Arial"/>
                <w:noProof/>
                <w:lang w:eastAsia="en-US"/>
              </w:rPr>
              <mc:AlternateContent>
                <mc:Choice Requires="wps">
                  <w:drawing>
                    <wp:anchor distT="0" distB="0" distL="114300" distR="114300" simplePos="0" relativeHeight="251672576" behindDoc="0" locked="0" layoutInCell="1" allowOverlap="1" wp14:anchorId="03E35B45" wp14:editId="14E13FD9">
                      <wp:simplePos x="0" y="0"/>
                      <wp:positionH relativeFrom="column">
                        <wp:posOffset>1257300</wp:posOffset>
                      </wp:positionH>
                      <wp:positionV relativeFrom="paragraph">
                        <wp:posOffset>116205</wp:posOffset>
                      </wp:positionV>
                      <wp:extent cx="1028700" cy="0"/>
                      <wp:effectExtent l="0" t="101600" r="38100" b="177800"/>
                      <wp:wrapNone/>
                      <wp:docPr id="21" name="Straight Arrow Connector 21"/>
                      <wp:cNvGraphicFramePr/>
                      <a:graphic xmlns:a="http://schemas.openxmlformats.org/drawingml/2006/main">
                        <a:graphicData uri="http://schemas.microsoft.com/office/word/2010/wordprocessingShape">
                          <wps:wsp>
                            <wps:cNvCnPr/>
                            <wps:spPr>
                              <a:xfrm>
                                <a:off x="0" y="0"/>
                                <a:ext cx="10287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 o:spid="_x0000_s1026" type="#_x0000_t32" style="position:absolute;margin-left:99pt;margin-top:9.15pt;width:81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" strokecolor="#4f81bd [3204]" strokeweight="2pt">
                      <v:stroke endarrow="open"/>
                      <v:shadow on="t" opacity="24903f" mv:blur="40000f" origin=",.5" offset="0,20000emu"/>
                    </v:shape>
                  </w:pict>
                </mc:Fallback>
              </mc:AlternateContent>
            </w:r>
            <w:r w:rsidR="00B05FBE" w:rsidRPr="00820396">
              <w:rPr>
                <w:rFonts w:ascii="Arial" w:hAnsi="Arial" w:cs="Arial"/>
                <w:lang w:val="fr-CA"/>
              </w:rPr>
              <w:t>Orienteur</w:t>
            </w:r>
          </w:p>
        </w:tc>
        <w:tc>
          <w:tcPr>
            <w:tcW w:w="2952" w:type="dxa"/>
          </w:tcPr>
          <w:p w14:paraId="4A469E3B" w14:textId="7FC9839E" w:rsidR="00B05FBE" w:rsidRPr="00820396" w:rsidRDefault="008F1595" w:rsidP="00A75D55">
            <w:pPr>
              <w:widowControl w:val="0"/>
              <w:tabs>
                <w:tab w:val="left" w:pos="220"/>
                <w:tab w:val="left" w:pos="720"/>
              </w:tabs>
              <w:autoSpaceDE w:val="0"/>
              <w:autoSpaceDN w:val="0"/>
              <w:adjustRightInd w:val="0"/>
              <w:jc w:val="center"/>
              <w:rPr>
                <w:rFonts w:ascii="Arial" w:hAnsi="Arial" w:cs="Arial"/>
                <w:lang w:val="fr-CA"/>
              </w:rPr>
            </w:pPr>
            <w:r w:rsidRPr="00820396">
              <w:rPr>
                <w:rFonts w:ascii="Arial" w:hAnsi="Arial" w:cs="Arial"/>
                <w:noProof/>
                <w:lang w:eastAsia="en-US"/>
              </w:rPr>
              <mc:AlternateContent>
                <mc:Choice Requires="wps">
                  <w:drawing>
                    <wp:anchor distT="0" distB="0" distL="114300" distR="114300" simplePos="0" relativeHeight="251673600" behindDoc="0" locked="0" layoutInCell="1" allowOverlap="1" wp14:anchorId="70CB371C" wp14:editId="051E564B">
                      <wp:simplePos x="0" y="0"/>
                      <wp:positionH relativeFrom="column">
                        <wp:posOffset>1440180</wp:posOffset>
                      </wp:positionH>
                      <wp:positionV relativeFrom="paragraph">
                        <wp:posOffset>116205</wp:posOffset>
                      </wp:positionV>
                      <wp:extent cx="685800" cy="0"/>
                      <wp:effectExtent l="76200" t="101600" r="0" b="177800"/>
                      <wp:wrapNone/>
                      <wp:docPr id="22" name="Straight Arrow Connector 22"/>
                      <wp:cNvGraphicFramePr/>
                      <a:graphic xmlns:a="http://schemas.openxmlformats.org/drawingml/2006/main">
                        <a:graphicData uri="http://schemas.microsoft.com/office/word/2010/wordprocessingShape">
                          <wps:wsp>
                            <wps:cNvCnPr/>
                            <wps:spPr>
                              <a:xfrm flipH="1">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2" o:spid="_x0000_s1026" type="#_x0000_t32" style="position:absolute;margin-left:113.4pt;margin-top:9.15pt;width:54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" strokecolor="#4f81bd [3204]" strokeweight="2pt">
                      <v:stroke endarrow="open"/>
                      <v:shadow on="t" opacity="24903f" mv:blur="40000f" origin=",.5" offset="0,20000emu"/>
                    </v:shape>
                  </w:pict>
                </mc:Fallback>
              </mc:AlternateContent>
            </w:r>
            <w:r w:rsidR="00B05FBE" w:rsidRPr="00820396">
              <w:rPr>
                <w:rFonts w:ascii="Arial" w:hAnsi="Arial" w:cs="Arial"/>
                <w:lang w:val="fr-CA"/>
              </w:rPr>
              <w:t>Enseignants</w:t>
            </w:r>
          </w:p>
          <w:p w14:paraId="618DD821" w14:textId="786E67F4" w:rsidR="00B05FBE" w:rsidRPr="00820396" w:rsidRDefault="00B05FBE" w:rsidP="00A75D55">
            <w:pPr>
              <w:widowControl w:val="0"/>
              <w:tabs>
                <w:tab w:val="left" w:pos="220"/>
                <w:tab w:val="left" w:pos="720"/>
              </w:tabs>
              <w:autoSpaceDE w:val="0"/>
              <w:autoSpaceDN w:val="0"/>
              <w:adjustRightInd w:val="0"/>
              <w:jc w:val="center"/>
              <w:rPr>
                <w:rFonts w:ascii="Arial" w:hAnsi="Arial" w:cs="Arial"/>
                <w:lang w:val="fr-CA"/>
              </w:rPr>
            </w:pPr>
          </w:p>
        </w:tc>
        <w:tc>
          <w:tcPr>
            <w:tcW w:w="2952" w:type="dxa"/>
          </w:tcPr>
          <w:p w14:paraId="19A95211" w14:textId="3E96F746" w:rsidR="00B05FBE" w:rsidRPr="00820396" w:rsidRDefault="00B05FBE" w:rsidP="00A75D55">
            <w:pPr>
              <w:widowControl w:val="0"/>
              <w:tabs>
                <w:tab w:val="left" w:pos="220"/>
                <w:tab w:val="left" w:pos="720"/>
              </w:tabs>
              <w:autoSpaceDE w:val="0"/>
              <w:autoSpaceDN w:val="0"/>
              <w:adjustRightInd w:val="0"/>
              <w:jc w:val="center"/>
              <w:rPr>
                <w:rFonts w:ascii="Arial" w:hAnsi="Arial" w:cs="Arial"/>
                <w:lang w:val="fr-CA"/>
              </w:rPr>
            </w:pPr>
            <w:r w:rsidRPr="00820396">
              <w:rPr>
                <w:rFonts w:ascii="Arial" w:hAnsi="Arial" w:cs="Arial"/>
                <w:lang w:val="fr-CA"/>
              </w:rPr>
              <w:t>Bibliothécaire</w:t>
            </w:r>
          </w:p>
        </w:tc>
      </w:tr>
    </w:tbl>
    <w:p w14:paraId="181E2CFB" w14:textId="77777777" w:rsidR="00B05FBE" w:rsidRPr="00820396" w:rsidRDefault="00B05FBE" w:rsidP="002A112E">
      <w:pPr>
        <w:widowControl w:val="0"/>
        <w:tabs>
          <w:tab w:val="left" w:pos="220"/>
          <w:tab w:val="left" w:pos="720"/>
        </w:tabs>
        <w:autoSpaceDE w:val="0"/>
        <w:autoSpaceDN w:val="0"/>
        <w:adjustRightInd w:val="0"/>
        <w:rPr>
          <w:rFonts w:ascii="Arial" w:hAnsi="Arial" w:cs="Arial"/>
          <w:lang w:val="fr-CA"/>
        </w:rPr>
      </w:pPr>
    </w:p>
    <w:p w14:paraId="6F73BF30" w14:textId="637C807B" w:rsidR="00820396" w:rsidRPr="00820396" w:rsidRDefault="00820396" w:rsidP="002A112E">
      <w:pPr>
        <w:widowControl w:val="0"/>
        <w:tabs>
          <w:tab w:val="left" w:pos="220"/>
          <w:tab w:val="left" w:pos="720"/>
        </w:tabs>
        <w:autoSpaceDE w:val="0"/>
        <w:autoSpaceDN w:val="0"/>
        <w:adjustRightInd w:val="0"/>
        <w:rPr>
          <w:rFonts w:ascii="Arial" w:hAnsi="Arial" w:cs="Arial"/>
          <w:b/>
          <w:lang w:val="fr-CA"/>
        </w:rPr>
      </w:pPr>
      <w:r w:rsidRPr="00820396">
        <w:rPr>
          <w:rFonts w:ascii="Arial" w:hAnsi="Arial" w:cs="Arial"/>
          <w:b/>
          <w:lang w:val="fr-CA"/>
        </w:rPr>
        <w:t>Conclusion :</w:t>
      </w:r>
    </w:p>
    <w:p w14:paraId="467A8CD9" w14:textId="257C3FAB" w:rsidR="00820396" w:rsidRPr="00820396" w:rsidRDefault="00820396" w:rsidP="006166EB">
      <w:pPr>
        <w:pStyle w:val="ListParagraph"/>
        <w:widowControl w:val="0"/>
        <w:numPr>
          <w:ilvl w:val="0"/>
          <w:numId w:val="135"/>
        </w:numPr>
        <w:tabs>
          <w:tab w:val="left" w:pos="220"/>
          <w:tab w:val="left" w:pos="720"/>
        </w:tabs>
        <w:autoSpaceDE w:val="0"/>
        <w:autoSpaceDN w:val="0"/>
        <w:adjustRightInd w:val="0"/>
        <w:rPr>
          <w:rFonts w:ascii="Arial" w:hAnsi="Arial" w:cs="Arial"/>
          <w:lang w:val="fr-CA"/>
        </w:rPr>
      </w:pPr>
      <w:r w:rsidRPr="00820396">
        <w:rPr>
          <w:rFonts w:ascii="Arial" w:hAnsi="Arial" w:cs="Arial"/>
          <w:lang w:val="fr-CA"/>
        </w:rPr>
        <w:t>Personnel hiérarchique dans structure</w:t>
      </w:r>
    </w:p>
    <w:p w14:paraId="4F765218" w14:textId="74A7F6EF" w:rsidR="00820396" w:rsidRPr="00820396" w:rsidRDefault="00820396" w:rsidP="006166EB">
      <w:pPr>
        <w:pStyle w:val="ListParagraph"/>
        <w:widowControl w:val="0"/>
        <w:numPr>
          <w:ilvl w:val="0"/>
          <w:numId w:val="135"/>
        </w:numPr>
        <w:tabs>
          <w:tab w:val="left" w:pos="220"/>
          <w:tab w:val="left" w:pos="720"/>
        </w:tabs>
        <w:autoSpaceDE w:val="0"/>
        <w:autoSpaceDN w:val="0"/>
        <w:adjustRightInd w:val="0"/>
        <w:rPr>
          <w:rFonts w:ascii="Arial" w:hAnsi="Arial" w:cs="Arial"/>
          <w:lang w:val="fr-CA"/>
        </w:rPr>
      </w:pPr>
      <w:r w:rsidRPr="00820396">
        <w:rPr>
          <w:rFonts w:ascii="Arial" w:hAnsi="Arial" w:cs="Arial"/>
          <w:lang w:val="fr-CA"/>
        </w:rPr>
        <w:t>Gens état-major : aide et conseille</w:t>
      </w:r>
    </w:p>
    <w:p w14:paraId="3B055A49" w14:textId="2FFEC6CE" w:rsidR="00820396" w:rsidRDefault="00820396" w:rsidP="006166EB">
      <w:pPr>
        <w:pStyle w:val="ListParagraph"/>
        <w:widowControl w:val="0"/>
        <w:numPr>
          <w:ilvl w:val="0"/>
          <w:numId w:val="135"/>
        </w:numPr>
        <w:tabs>
          <w:tab w:val="left" w:pos="220"/>
          <w:tab w:val="left" w:pos="720"/>
        </w:tabs>
        <w:autoSpaceDE w:val="0"/>
        <w:autoSpaceDN w:val="0"/>
        <w:adjustRightInd w:val="0"/>
        <w:rPr>
          <w:rFonts w:ascii="Arial" w:hAnsi="Arial" w:cs="Arial"/>
          <w:lang w:val="fr-CA"/>
        </w:rPr>
      </w:pPr>
      <w:r w:rsidRPr="00820396">
        <w:rPr>
          <w:rFonts w:ascii="Arial" w:hAnsi="Arial" w:cs="Arial"/>
          <w:lang w:val="fr-CA"/>
        </w:rPr>
        <w:t>Gens qui ont des relation</w:t>
      </w:r>
      <w:r>
        <w:rPr>
          <w:rFonts w:ascii="Arial" w:hAnsi="Arial" w:cs="Arial"/>
          <w:lang w:val="fr-CA"/>
        </w:rPr>
        <w:t>s</w:t>
      </w:r>
      <w:r w:rsidRPr="00820396">
        <w:rPr>
          <w:rFonts w:ascii="Arial" w:hAnsi="Arial" w:cs="Arial"/>
          <w:lang w:val="fr-CA"/>
        </w:rPr>
        <w:t xml:space="preserve"> dans le cadre de leurs fonctions – travail technique</w:t>
      </w:r>
    </w:p>
    <w:p w14:paraId="44EB2113" w14:textId="77777777" w:rsidR="00820396" w:rsidRPr="00820396" w:rsidRDefault="00820396" w:rsidP="00820396">
      <w:pPr>
        <w:widowControl w:val="0"/>
        <w:tabs>
          <w:tab w:val="left" w:pos="220"/>
          <w:tab w:val="left" w:pos="720"/>
        </w:tabs>
        <w:autoSpaceDE w:val="0"/>
        <w:autoSpaceDN w:val="0"/>
        <w:adjustRightInd w:val="0"/>
        <w:ind w:left="360"/>
        <w:rPr>
          <w:rFonts w:ascii="Arial" w:hAnsi="Arial" w:cs="Arial"/>
          <w:lang w:val="fr-CA"/>
        </w:rPr>
      </w:pPr>
    </w:p>
    <w:p w14:paraId="1852EBBA" w14:textId="64A67DAF" w:rsidR="008F1595" w:rsidRPr="00820396" w:rsidRDefault="008F1595" w:rsidP="002A112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Centralisation vs décentralisation</w:t>
      </w:r>
    </w:p>
    <w:p w14:paraId="62755ECF" w14:textId="4DD39C5E" w:rsidR="00820396" w:rsidRPr="00820396" w:rsidRDefault="00820396" w:rsidP="006166EB">
      <w:pPr>
        <w:pStyle w:val="ListParagraph"/>
        <w:widowControl w:val="0"/>
        <w:numPr>
          <w:ilvl w:val="0"/>
          <w:numId w:val="136"/>
        </w:numPr>
        <w:tabs>
          <w:tab w:val="left" w:pos="220"/>
          <w:tab w:val="left" w:pos="720"/>
        </w:tabs>
        <w:autoSpaceDE w:val="0"/>
        <w:autoSpaceDN w:val="0"/>
        <w:adjustRightInd w:val="0"/>
        <w:rPr>
          <w:rFonts w:ascii="Arial" w:hAnsi="Arial" w:cs="Arial"/>
          <w:lang w:val="fr-CA"/>
        </w:rPr>
      </w:pPr>
      <w:r w:rsidRPr="00820396">
        <w:rPr>
          <w:rFonts w:ascii="Arial" w:hAnsi="Arial" w:cs="Arial"/>
          <w:lang w:val="fr-CA"/>
        </w:rPr>
        <w:t>Décentr</w:t>
      </w:r>
      <w:r>
        <w:rPr>
          <w:rFonts w:ascii="Arial" w:hAnsi="Arial" w:cs="Arial"/>
          <w:lang w:val="fr-CA"/>
        </w:rPr>
        <w:t>alisation</w:t>
      </w:r>
      <w:r w:rsidRPr="00820396">
        <w:rPr>
          <w:rFonts w:ascii="Arial" w:hAnsi="Arial" w:cs="Arial"/>
          <w:lang w:val="fr-CA"/>
        </w:rPr>
        <w:t xml:space="preserve"> de l’autorité </w:t>
      </w:r>
      <w:r>
        <w:rPr>
          <w:rFonts w:ascii="Arial" w:hAnsi="Arial" w:cs="Arial"/>
          <w:lang w:val="fr-CA"/>
        </w:rPr>
        <w:t xml:space="preserve">– </w:t>
      </w:r>
      <w:r w:rsidRPr="00820396">
        <w:rPr>
          <w:rFonts w:ascii="Arial" w:hAnsi="Arial" w:cs="Arial"/>
          <w:lang w:val="fr-CA"/>
        </w:rPr>
        <w:t>délégation de l’autorité partielle dans l’organisation</w:t>
      </w:r>
      <w:r>
        <w:rPr>
          <w:rFonts w:ascii="Arial" w:hAnsi="Arial" w:cs="Arial"/>
          <w:lang w:val="fr-CA"/>
        </w:rPr>
        <w:t xml:space="preserve"> ou c</w:t>
      </w:r>
      <w:r w:rsidRPr="00820396">
        <w:rPr>
          <w:rFonts w:ascii="Arial" w:hAnsi="Arial" w:cs="Arial"/>
          <w:lang w:val="fr-CA"/>
        </w:rPr>
        <w:t>entralisation de l’autorité</w:t>
      </w:r>
    </w:p>
    <w:p w14:paraId="6185DF1A" w14:textId="49608E70" w:rsidR="00820396" w:rsidRDefault="00820396" w:rsidP="006166EB">
      <w:pPr>
        <w:pStyle w:val="ListParagraph"/>
        <w:widowControl w:val="0"/>
        <w:numPr>
          <w:ilvl w:val="0"/>
          <w:numId w:val="136"/>
        </w:numPr>
        <w:tabs>
          <w:tab w:val="left" w:pos="220"/>
          <w:tab w:val="left" w:pos="720"/>
        </w:tabs>
        <w:autoSpaceDE w:val="0"/>
        <w:autoSpaceDN w:val="0"/>
        <w:adjustRightInd w:val="0"/>
        <w:rPr>
          <w:rFonts w:ascii="Arial" w:hAnsi="Arial" w:cs="Arial"/>
          <w:lang w:val="fr-CA"/>
        </w:rPr>
      </w:pPr>
      <w:r>
        <w:rPr>
          <w:rFonts w:ascii="Arial" w:hAnsi="Arial" w:cs="Arial"/>
          <w:lang w:val="fr-CA"/>
        </w:rPr>
        <w:t>Mesure par l’étendu de la délégation de pouvoir</w:t>
      </w:r>
    </w:p>
    <w:p w14:paraId="5FE81398" w14:textId="77777777" w:rsidR="008F1595" w:rsidRPr="00820396" w:rsidRDefault="008F1595" w:rsidP="002A112E">
      <w:pPr>
        <w:widowControl w:val="0"/>
        <w:tabs>
          <w:tab w:val="left" w:pos="220"/>
          <w:tab w:val="left" w:pos="720"/>
        </w:tabs>
        <w:autoSpaceDE w:val="0"/>
        <w:autoSpaceDN w:val="0"/>
        <w:adjustRightInd w:val="0"/>
        <w:rPr>
          <w:rFonts w:ascii="Arial" w:hAnsi="Arial" w:cs="Arial"/>
          <w:lang w:val="fr-CA"/>
        </w:rPr>
      </w:pPr>
    </w:p>
    <w:p w14:paraId="78580351" w14:textId="5F99A8F6" w:rsidR="00820396" w:rsidRPr="00820396" w:rsidRDefault="008F1595" w:rsidP="002A112E">
      <w:pPr>
        <w:widowControl w:val="0"/>
        <w:tabs>
          <w:tab w:val="left" w:pos="220"/>
          <w:tab w:val="left" w:pos="720"/>
        </w:tabs>
        <w:autoSpaceDE w:val="0"/>
        <w:autoSpaceDN w:val="0"/>
        <w:adjustRightInd w:val="0"/>
        <w:rPr>
          <w:rFonts w:ascii="Arial" w:hAnsi="Arial" w:cs="Arial"/>
          <w:b/>
          <w:lang w:val="fr-CA"/>
        </w:rPr>
      </w:pPr>
      <w:r w:rsidRPr="00820396">
        <w:rPr>
          <w:rFonts w:ascii="Arial" w:hAnsi="Arial" w:cs="Arial"/>
          <w:b/>
          <w:lang w:val="fr-CA"/>
        </w:rPr>
        <w:t>Les déterminants</w:t>
      </w:r>
      <w:r w:rsidR="00820396" w:rsidRPr="00820396">
        <w:rPr>
          <w:rFonts w:ascii="Arial" w:hAnsi="Arial" w:cs="Arial"/>
          <w:b/>
          <w:lang w:val="fr-CA"/>
        </w:rPr>
        <w:t> </w:t>
      </w:r>
      <w:r w:rsidR="00820396" w:rsidRPr="00820396">
        <w:rPr>
          <w:rFonts w:ascii="Arial" w:hAnsi="Arial" w:cs="Arial"/>
          <w:lang w:val="fr-CA"/>
        </w:rPr>
        <w:t>: mène entreprise de tendre vers dé/centralisation</w:t>
      </w:r>
    </w:p>
    <w:p w14:paraId="70C32AC3" w14:textId="77777777" w:rsidR="00DF41B1" w:rsidRPr="00820396"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Culture organisationnelle</w:t>
      </w:r>
    </w:p>
    <w:p w14:paraId="24F3D935" w14:textId="28EBA3E9" w:rsidR="00820396" w:rsidRPr="00820396" w:rsidRDefault="00820396" w:rsidP="006166EB">
      <w:pPr>
        <w:widowControl w:val="0"/>
        <w:numPr>
          <w:ilvl w:val="1"/>
          <w:numId w:val="137"/>
        </w:numPr>
        <w:tabs>
          <w:tab w:val="left" w:pos="220"/>
          <w:tab w:val="left" w:pos="720"/>
        </w:tabs>
        <w:autoSpaceDE w:val="0"/>
        <w:autoSpaceDN w:val="0"/>
        <w:adjustRightInd w:val="0"/>
        <w:rPr>
          <w:rFonts w:ascii="Arial" w:hAnsi="Arial" w:cs="Arial"/>
          <w:lang w:val="fr-CA"/>
        </w:rPr>
      </w:pPr>
      <w:r w:rsidRPr="00820396">
        <w:rPr>
          <w:rFonts w:ascii="Arial" w:hAnsi="Arial" w:cs="Arial"/>
          <w:bCs/>
          <w:lang w:val="fr-CA"/>
        </w:rPr>
        <w:t>Âge de l’entreprise</w:t>
      </w:r>
    </w:p>
    <w:p w14:paraId="2114757B" w14:textId="3A4CBFE6" w:rsidR="00820396" w:rsidRDefault="00820396" w:rsidP="006166EB">
      <w:pPr>
        <w:widowControl w:val="0"/>
        <w:numPr>
          <w:ilvl w:val="1"/>
          <w:numId w:val="137"/>
        </w:numPr>
        <w:tabs>
          <w:tab w:val="left" w:pos="220"/>
          <w:tab w:val="left" w:pos="720"/>
        </w:tabs>
        <w:autoSpaceDE w:val="0"/>
        <w:autoSpaceDN w:val="0"/>
        <w:adjustRightInd w:val="0"/>
        <w:rPr>
          <w:rFonts w:ascii="Arial" w:hAnsi="Arial" w:cs="Arial"/>
          <w:lang w:val="fr-CA"/>
        </w:rPr>
      </w:pPr>
      <w:r w:rsidRPr="00820396">
        <w:rPr>
          <w:rFonts w:ascii="Arial" w:hAnsi="Arial" w:cs="Arial"/>
          <w:lang w:val="fr-CA"/>
        </w:rPr>
        <w:t>Aide responsable à l’intérieur de l’organisation à prendre une décision</w:t>
      </w:r>
    </w:p>
    <w:p w14:paraId="2D6AA0EA" w14:textId="27EF34EE" w:rsidR="00820396" w:rsidRPr="00820396" w:rsidRDefault="00820396"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Décentralisé : confiance au gens et délègue le pouvoir</w:t>
      </w:r>
    </w:p>
    <w:p w14:paraId="0A4C80E4" w14:textId="77777777" w:rsidR="00DF41B1" w:rsidRPr="00820396"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Éléments extérieurs</w:t>
      </w:r>
    </w:p>
    <w:p w14:paraId="1ECE5C17" w14:textId="27886DF7" w:rsidR="00820396" w:rsidRPr="00820396" w:rsidRDefault="00820396"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bCs/>
          <w:lang w:val="fr-CA"/>
        </w:rPr>
        <w:t xml:space="preserve">Environnement externe a bcp d’influence sur l’entreprise et dirigeants réagissent en plaçant une structure adapté </w:t>
      </w:r>
    </w:p>
    <w:p w14:paraId="37EF56E0" w14:textId="0789C986" w:rsidR="00820396" w:rsidRPr="00820396" w:rsidRDefault="00820396"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bCs/>
          <w:lang w:val="fr-CA"/>
        </w:rPr>
        <w:t>Menace : rôle important sur le type de structure</w:t>
      </w:r>
    </w:p>
    <w:p w14:paraId="33F95CA8" w14:textId="77777777" w:rsidR="00DF41B1" w:rsidRPr="00820396"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 xml:space="preserve">Conditions économiques </w:t>
      </w:r>
    </w:p>
    <w:p w14:paraId="776AC942" w14:textId="6D0A1881" w:rsidR="00820396" w:rsidRPr="00820396" w:rsidRDefault="00820396" w:rsidP="006166EB">
      <w:pPr>
        <w:widowControl w:val="0"/>
        <w:numPr>
          <w:ilvl w:val="1"/>
          <w:numId w:val="137"/>
        </w:numPr>
        <w:tabs>
          <w:tab w:val="left" w:pos="220"/>
        </w:tabs>
        <w:autoSpaceDE w:val="0"/>
        <w:autoSpaceDN w:val="0"/>
        <w:adjustRightInd w:val="0"/>
        <w:rPr>
          <w:rFonts w:ascii="Arial" w:hAnsi="Arial" w:cs="Arial"/>
          <w:lang w:val="fr-CA"/>
        </w:rPr>
      </w:pPr>
      <w:r>
        <w:rPr>
          <w:rFonts w:ascii="Arial" w:hAnsi="Arial" w:cs="Arial"/>
          <w:bCs/>
          <w:lang w:val="fr-CA"/>
        </w:rPr>
        <w:t>Plus conjoncture mauvaise (récession) : centralisation – reprendre l’autorité qui avait été délégué</w:t>
      </w:r>
    </w:p>
    <w:p w14:paraId="00646ADB" w14:textId="77777777" w:rsidR="00DF41B1" w:rsidRPr="00820396"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Taille de l’organisation</w:t>
      </w:r>
    </w:p>
    <w:p w14:paraId="17B4B655" w14:textId="48526F47" w:rsidR="00820396" w:rsidRPr="00820396" w:rsidRDefault="00820396"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bCs/>
          <w:lang w:val="fr-CA"/>
        </w:rPr>
        <w:t>Plus grosse : plus pas le choix de décentralisé (sinon prend bcp de temps – haut direction prend toutes les décisions)</w:t>
      </w:r>
    </w:p>
    <w:p w14:paraId="27641486" w14:textId="1D83D4C1" w:rsidR="00DF41B1" w:rsidRPr="00820396"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Politique</w:t>
      </w:r>
      <w:r w:rsidR="00820396">
        <w:rPr>
          <w:rFonts w:ascii="Arial" w:hAnsi="Arial" w:cs="Arial"/>
          <w:bCs/>
          <w:lang w:val="fr-CA"/>
        </w:rPr>
        <w:t>s</w:t>
      </w:r>
      <w:r w:rsidRPr="00820396">
        <w:rPr>
          <w:rFonts w:ascii="Arial" w:hAnsi="Arial" w:cs="Arial"/>
          <w:bCs/>
          <w:lang w:val="fr-CA"/>
        </w:rPr>
        <w:t xml:space="preserve"> de l’entreprise</w:t>
      </w:r>
    </w:p>
    <w:p w14:paraId="1E319CFC" w14:textId="7AC75F29" w:rsidR="002062F8" w:rsidRPr="002062F8" w:rsidRDefault="00820396"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bCs/>
          <w:lang w:val="fr-CA"/>
        </w:rPr>
        <w:t xml:space="preserve">Centralisé : </w:t>
      </w:r>
      <w:r w:rsidR="002062F8">
        <w:rPr>
          <w:rFonts w:ascii="Arial" w:hAnsi="Arial" w:cs="Arial"/>
          <w:bCs/>
          <w:lang w:val="fr-CA"/>
        </w:rPr>
        <w:t>ensemble des franchisé (haut direction = franchiseur)</w:t>
      </w:r>
    </w:p>
    <w:p w14:paraId="1BEA9438" w14:textId="42352D23" w:rsidR="00DF41B1" w:rsidRPr="002062F8"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Compétence</w:t>
      </w:r>
      <w:r w:rsidR="002062F8">
        <w:rPr>
          <w:rFonts w:ascii="Arial" w:hAnsi="Arial" w:cs="Arial"/>
          <w:bCs/>
          <w:lang w:val="fr-CA"/>
        </w:rPr>
        <w:t>s</w:t>
      </w:r>
      <w:r w:rsidRPr="00820396">
        <w:rPr>
          <w:rFonts w:ascii="Arial" w:hAnsi="Arial" w:cs="Arial"/>
          <w:bCs/>
          <w:lang w:val="fr-CA"/>
        </w:rPr>
        <w:t xml:space="preserve"> des gestionnaires</w:t>
      </w:r>
    </w:p>
    <w:p w14:paraId="4D9AAEEA" w14:textId="482B6AF1" w:rsidR="002062F8" w:rsidRPr="00820396" w:rsidRDefault="002062F8"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lang w:val="fr-CA"/>
        </w:rPr>
        <w:t>Plus compétent = plus fait confiance = plus de délégation = plus décentralisé</w:t>
      </w:r>
    </w:p>
    <w:p w14:paraId="1144E62A" w14:textId="77777777" w:rsidR="00DF41B1" w:rsidRPr="002062F8"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Système d’information</w:t>
      </w:r>
    </w:p>
    <w:p w14:paraId="5F4007A2" w14:textId="6D0DEF35" w:rsidR="002062F8" w:rsidRPr="00820396" w:rsidRDefault="002062F8"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lang w:val="fr-CA"/>
        </w:rPr>
        <w:t>Plus système est riche en information = remonter vers le sommet de toutes les informations qui sont collecté au sein de l’organisation = plus on centralise</w:t>
      </w:r>
    </w:p>
    <w:p w14:paraId="1B3E871E" w14:textId="77777777" w:rsidR="00DF41B1" w:rsidRPr="002062F8"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Risques liés aux décisions</w:t>
      </w:r>
    </w:p>
    <w:p w14:paraId="44B28501" w14:textId="6BC4CA73" w:rsidR="002062F8" w:rsidRPr="00820396" w:rsidRDefault="000C2D02"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bCs/>
          <w:lang w:val="fr-CA"/>
        </w:rPr>
        <w:t xml:space="preserve">Plus décision est importante = plus risque = plus haute direction est responsable </w:t>
      </w:r>
    </w:p>
    <w:p w14:paraId="48D243AB" w14:textId="77777777" w:rsidR="00DF41B1" w:rsidRPr="000C2D02" w:rsidRDefault="00DF41B1" w:rsidP="006166EB">
      <w:pPr>
        <w:widowControl w:val="0"/>
        <w:numPr>
          <w:ilvl w:val="0"/>
          <w:numId w:val="137"/>
        </w:numPr>
        <w:tabs>
          <w:tab w:val="left" w:pos="220"/>
        </w:tabs>
        <w:autoSpaceDE w:val="0"/>
        <w:autoSpaceDN w:val="0"/>
        <w:adjustRightInd w:val="0"/>
        <w:rPr>
          <w:rFonts w:ascii="Arial" w:hAnsi="Arial" w:cs="Arial"/>
          <w:lang w:val="fr-CA"/>
        </w:rPr>
      </w:pPr>
      <w:r w:rsidRPr="00820396">
        <w:rPr>
          <w:rFonts w:ascii="Arial" w:hAnsi="Arial" w:cs="Arial"/>
          <w:bCs/>
          <w:lang w:val="fr-CA"/>
        </w:rPr>
        <w:t>Mécanismes de contrôle</w:t>
      </w:r>
    </w:p>
    <w:p w14:paraId="77978252" w14:textId="64FE83F9" w:rsidR="000C2D02" w:rsidRPr="002C4EF8" w:rsidRDefault="006F6F83" w:rsidP="006166EB">
      <w:pPr>
        <w:widowControl w:val="0"/>
        <w:numPr>
          <w:ilvl w:val="1"/>
          <w:numId w:val="137"/>
        </w:numPr>
        <w:tabs>
          <w:tab w:val="left" w:pos="220"/>
          <w:tab w:val="left" w:pos="720"/>
        </w:tabs>
        <w:autoSpaceDE w:val="0"/>
        <w:autoSpaceDN w:val="0"/>
        <w:adjustRightInd w:val="0"/>
        <w:rPr>
          <w:rFonts w:ascii="Arial" w:hAnsi="Arial" w:cs="Arial"/>
          <w:lang w:val="fr-CA"/>
        </w:rPr>
      </w:pPr>
      <w:r>
        <w:rPr>
          <w:rFonts w:ascii="Arial" w:hAnsi="Arial" w:cs="Arial"/>
          <w:bCs/>
          <w:lang w:val="fr-CA"/>
        </w:rPr>
        <w:t>Système de contrôle bine établis et testé = tendance à décentralisé = peut contrôler ce que font les dirigeants à la base</w:t>
      </w:r>
    </w:p>
    <w:p w14:paraId="4D73621D" w14:textId="77777777" w:rsidR="002C4EF8" w:rsidRDefault="002C4EF8" w:rsidP="002C4EF8">
      <w:pPr>
        <w:widowControl w:val="0"/>
        <w:tabs>
          <w:tab w:val="left" w:pos="220"/>
          <w:tab w:val="left" w:pos="720"/>
        </w:tabs>
        <w:autoSpaceDE w:val="0"/>
        <w:autoSpaceDN w:val="0"/>
        <w:adjustRightInd w:val="0"/>
        <w:rPr>
          <w:rFonts w:ascii="Arial" w:hAnsi="Arial" w:cs="Arial"/>
          <w:bCs/>
          <w:lang w:val="fr-CA"/>
        </w:rPr>
      </w:pPr>
    </w:p>
    <w:p w14:paraId="5E87D570" w14:textId="70B434C7" w:rsidR="002C4EF8" w:rsidRDefault="002C4EF8" w:rsidP="002C4EF8">
      <w:pPr>
        <w:widowControl w:val="0"/>
        <w:tabs>
          <w:tab w:val="left" w:pos="220"/>
          <w:tab w:val="left" w:pos="720"/>
        </w:tabs>
        <w:autoSpaceDE w:val="0"/>
        <w:autoSpaceDN w:val="0"/>
        <w:adjustRightInd w:val="0"/>
        <w:rPr>
          <w:rFonts w:ascii="Arial" w:hAnsi="Arial" w:cs="Arial"/>
          <w:bCs/>
          <w:lang w:val="fr-CA"/>
        </w:rPr>
      </w:pPr>
      <w:r>
        <w:rPr>
          <w:rFonts w:ascii="Arial" w:hAnsi="Arial" w:cs="Arial"/>
          <w:bCs/>
          <w:lang w:val="fr-CA"/>
        </w:rPr>
        <w:t>Plus environnement stable = centralisé</w:t>
      </w:r>
    </w:p>
    <w:p w14:paraId="4E7294B9" w14:textId="53BBB705" w:rsidR="002C4EF8" w:rsidRDefault="002C4EF8" w:rsidP="002C4EF8">
      <w:pPr>
        <w:widowControl w:val="0"/>
        <w:tabs>
          <w:tab w:val="left" w:pos="220"/>
          <w:tab w:val="left" w:pos="720"/>
        </w:tabs>
        <w:autoSpaceDE w:val="0"/>
        <w:autoSpaceDN w:val="0"/>
        <w:adjustRightInd w:val="0"/>
        <w:rPr>
          <w:rFonts w:ascii="Arial" w:hAnsi="Arial" w:cs="Arial"/>
          <w:bCs/>
          <w:lang w:val="fr-CA"/>
        </w:rPr>
      </w:pPr>
      <w:r>
        <w:rPr>
          <w:rFonts w:ascii="Arial" w:hAnsi="Arial" w:cs="Arial"/>
          <w:bCs/>
          <w:lang w:val="fr-CA"/>
        </w:rPr>
        <w:t>Plus environnement instable (bcp de changements) = décentralisé</w:t>
      </w:r>
    </w:p>
    <w:p w14:paraId="5AC9C513" w14:textId="77777777" w:rsidR="002C4EF8" w:rsidRDefault="002C4EF8" w:rsidP="002C4EF8">
      <w:pPr>
        <w:widowControl w:val="0"/>
        <w:tabs>
          <w:tab w:val="left" w:pos="220"/>
          <w:tab w:val="left" w:pos="720"/>
        </w:tabs>
        <w:autoSpaceDE w:val="0"/>
        <w:autoSpaceDN w:val="0"/>
        <w:adjustRightInd w:val="0"/>
        <w:rPr>
          <w:rFonts w:ascii="Arial" w:hAnsi="Arial" w:cs="Arial"/>
          <w:bCs/>
          <w:lang w:val="fr-CA"/>
        </w:rPr>
      </w:pPr>
    </w:p>
    <w:p w14:paraId="4C59AE67" w14:textId="283D5391" w:rsidR="002C4EF8" w:rsidRDefault="002C4EF8" w:rsidP="002C4EF8">
      <w:pPr>
        <w:widowControl w:val="0"/>
        <w:tabs>
          <w:tab w:val="left" w:pos="220"/>
          <w:tab w:val="left" w:pos="720"/>
        </w:tabs>
        <w:autoSpaceDE w:val="0"/>
        <w:autoSpaceDN w:val="0"/>
        <w:adjustRightInd w:val="0"/>
        <w:rPr>
          <w:rFonts w:ascii="Arial" w:hAnsi="Arial" w:cs="Arial"/>
          <w:bCs/>
          <w:lang w:val="fr-CA"/>
        </w:rPr>
      </w:pPr>
      <w:r w:rsidRPr="002C4EF8">
        <w:rPr>
          <w:rFonts w:ascii="Arial" w:hAnsi="Arial" w:cs="Arial"/>
          <w:bCs/>
          <w:highlight w:val="yellow"/>
          <w:lang w:val="fr-CA"/>
        </w:rPr>
        <w:t>Structure est un moyen</w:t>
      </w:r>
      <w:r>
        <w:rPr>
          <w:rFonts w:ascii="Arial" w:hAnsi="Arial" w:cs="Arial"/>
          <w:bCs/>
          <w:lang w:val="fr-CA"/>
        </w:rPr>
        <w:t xml:space="preserve"> pour l’entreprise – implanter la structure qui permet l’entreprise de s’adapter à son environnement</w:t>
      </w:r>
    </w:p>
    <w:p w14:paraId="1B403904" w14:textId="77777777" w:rsidR="002C4EF8" w:rsidRDefault="002C4EF8" w:rsidP="002C4EF8">
      <w:pPr>
        <w:widowControl w:val="0"/>
        <w:tabs>
          <w:tab w:val="left" w:pos="220"/>
          <w:tab w:val="left" w:pos="720"/>
        </w:tabs>
        <w:autoSpaceDE w:val="0"/>
        <w:autoSpaceDN w:val="0"/>
        <w:adjustRightInd w:val="0"/>
        <w:rPr>
          <w:rFonts w:ascii="Arial" w:hAnsi="Arial" w:cs="Arial"/>
          <w:bCs/>
          <w:lang w:val="fr-CA"/>
        </w:rPr>
      </w:pPr>
    </w:p>
    <w:p w14:paraId="3F9DCFD2" w14:textId="5BD5B94F" w:rsidR="002C4EF8" w:rsidRDefault="002C4EF8" w:rsidP="006166EB">
      <w:pPr>
        <w:pStyle w:val="ListParagraph"/>
        <w:widowControl w:val="0"/>
        <w:numPr>
          <w:ilvl w:val="0"/>
          <w:numId w:val="138"/>
        </w:numPr>
        <w:tabs>
          <w:tab w:val="left" w:pos="220"/>
          <w:tab w:val="left" w:pos="720"/>
        </w:tabs>
        <w:autoSpaceDE w:val="0"/>
        <w:autoSpaceDN w:val="0"/>
        <w:adjustRightInd w:val="0"/>
        <w:rPr>
          <w:rFonts w:ascii="Arial" w:hAnsi="Arial" w:cs="Arial"/>
          <w:bCs/>
          <w:lang w:val="fr-CA"/>
        </w:rPr>
      </w:pPr>
      <w:r>
        <w:rPr>
          <w:rFonts w:ascii="Arial" w:hAnsi="Arial" w:cs="Arial"/>
          <w:bCs/>
          <w:lang w:val="fr-CA"/>
        </w:rPr>
        <w:t>Environnement</w:t>
      </w:r>
      <w:r>
        <w:rPr>
          <w:rFonts w:ascii="Arial" w:hAnsi="Arial" w:cs="Arial"/>
          <w:bCs/>
          <w:lang w:val="fr-CA"/>
        </w:rPr>
        <w:tab/>
      </w:r>
    </w:p>
    <w:p w14:paraId="6C2829BA" w14:textId="76F297B9" w:rsidR="002C4EF8" w:rsidRDefault="002C4EF8" w:rsidP="006166EB">
      <w:pPr>
        <w:pStyle w:val="ListParagraph"/>
        <w:widowControl w:val="0"/>
        <w:numPr>
          <w:ilvl w:val="1"/>
          <w:numId w:val="138"/>
        </w:numPr>
        <w:tabs>
          <w:tab w:val="left" w:pos="220"/>
          <w:tab w:val="left" w:pos="720"/>
        </w:tabs>
        <w:autoSpaceDE w:val="0"/>
        <w:autoSpaceDN w:val="0"/>
        <w:adjustRightInd w:val="0"/>
        <w:rPr>
          <w:rFonts w:ascii="Arial" w:hAnsi="Arial" w:cs="Arial"/>
          <w:bCs/>
          <w:lang w:val="fr-CA"/>
        </w:rPr>
      </w:pPr>
      <w:r>
        <w:rPr>
          <w:rFonts w:ascii="Arial" w:hAnsi="Arial" w:cs="Arial"/>
          <w:bCs/>
          <w:lang w:val="fr-CA"/>
        </w:rPr>
        <w:t>Externe : menace</w:t>
      </w:r>
    </w:p>
    <w:p w14:paraId="3132E58A" w14:textId="2B7C3A5D" w:rsidR="002C4EF8" w:rsidRDefault="002C4EF8" w:rsidP="006166EB">
      <w:pPr>
        <w:pStyle w:val="ListParagraph"/>
        <w:widowControl w:val="0"/>
        <w:numPr>
          <w:ilvl w:val="1"/>
          <w:numId w:val="138"/>
        </w:numPr>
        <w:tabs>
          <w:tab w:val="left" w:pos="220"/>
          <w:tab w:val="left" w:pos="720"/>
        </w:tabs>
        <w:autoSpaceDE w:val="0"/>
        <w:autoSpaceDN w:val="0"/>
        <w:adjustRightInd w:val="0"/>
        <w:rPr>
          <w:rFonts w:ascii="Arial" w:hAnsi="Arial" w:cs="Arial"/>
          <w:bCs/>
          <w:lang w:val="fr-CA"/>
        </w:rPr>
      </w:pPr>
      <w:r>
        <w:rPr>
          <w:rFonts w:ascii="Arial" w:hAnsi="Arial" w:cs="Arial"/>
          <w:bCs/>
          <w:lang w:val="fr-CA"/>
        </w:rPr>
        <w:t>Interne : moyen</w:t>
      </w:r>
    </w:p>
    <w:p w14:paraId="6F47308B" w14:textId="7439AAD1" w:rsidR="002C4EF8" w:rsidRDefault="002C4EF8" w:rsidP="006166EB">
      <w:pPr>
        <w:pStyle w:val="ListParagraph"/>
        <w:widowControl w:val="0"/>
        <w:numPr>
          <w:ilvl w:val="0"/>
          <w:numId w:val="138"/>
        </w:numPr>
        <w:tabs>
          <w:tab w:val="left" w:pos="220"/>
          <w:tab w:val="left" w:pos="720"/>
        </w:tabs>
        <w:autoSpaceDE w:val="0"/>
        <w:autoSpaceDN w:val="0"/>
        <w:adjustRightInd w:val="0"/>
        <w:rPr>
          <w:rFonts w:ascii="Arial" w:hAnsi="Arial" w:cs="Arial"/>
          <w:bCs/>
          <w:lang w:val="fr-CA"/>
        </w:rPr>
      </w:pPr>
      <w:r>
        <w:rPr>
          <w:rFonts w:ascii="Arial" w:hAnsi="Arial" w:cs="Arial"/>
          <w:bCs/>
          <w:lang w:val="fr-CA"/>
        </w:rPr>
        <w:t>Choisir stratégie (plan d’attaque</w:t>
      </w:r>
    </w:p>
    <w:p w14:paraId="3502A99B" w14:textId="1E2BBF82" w:rsidR="002C4EF8" w:rsidRDefault="002C4EF8" w:rsidP="006166EB">
      <w:pPr>
        <w:pStyle w:val="ListParagraph"/>
        <w:widowControl w:val="0"/>
        <w:numPr>
          <w:ilvl w:val="0"/>
          <w:numId w:val="138"/>
        </w:numPr>
        <w:tabs>
          <w:tab w:val="left" w:pos="220"/>
          <w:tab w:val="left" w:pos="720"/>
        </w:tabs>
        <w:autoSpaceDE w:val="0"/>
        <w:autoSpaceDN w:val="0"/>
        <w:adjustRightInd w:val="0"/>
        <w:rPr>
          <w:rFonts w:ascii="Arial" w:hAnsi="Arial" w:cs="Arial"/>
          <w:bCs/>
          <w:lang w:val="fr-CA"/>
        </w:rPr>
      </w:pPr>
      <w:r>
        <w:rPr>
          <w:rFonts w:ascii="Arial" w:hAnsi="Arial" w:cs="Arial"/>
          <w:bCs/>
          <w:lang w:val="fr-CA"/>
        </w:rPr>
        <w:t>Moyens (structure – questionner la structure)</w:t>
      </w:r>
    </w:p>
    <w:p w14:paraId="6BBBC970" w14:textId="7D675BE5" w:rsidR="002C4EF8" w:rsidRPr="002C4EF8" w:rsidRDefault="002C4EF8" w:rsidP="006166EB">
      <w:pPr>
        <w:pStyle w:val="ListParagraph"/>
        <w:widowControl w:val="0"/>
        <w:numPr>
          <w:ilvl w:val="0"/>
          <w:numId w:val="138"/>
        </w:numPr>
        <w:tabs>
          <w:tab w:val="left" w:pos="220"/>
          <w:tab w:val="left" w:pos="720"/>
        </w:tabs>
        <w:autoSpaceDE w:val="0"/>
        <w:autoSpaceDN w:val="0"/>
        <w:adjustRightInd w:val="0"/>
        <w:rPr>
          <w:rFonts w:ascii="Arial" w:hAnsi="Arial" w:cs="Arial"/>
          <w:bCs/>
          <w:lang w:val="fr-CA"/>
        </w:rPr>
      </w:pPr>
      <w:r>
        <w:rPr>
          <w:rFonts w:ascii="Arial" w:hAnsi="Arial" w:cs="Arial"/>
          <w:bCs/>
          <w:lang w:val="fr-CA"/>
        </w:rPr>
        <w:t>Évolution de la structure avec l’évolution de l’environnement</w:t>
      </w:r>
    </w:p>
    <w:p w14:paraId="41613412" w14:textId="77777777" w:rsidR="00B05FBE" w:rsidRDefault="00B05FBE" w:rsidP="002A112E">
      <w:pPr>
        <w:widowControl w:val="0"/>
        <w:tabs>
          <w:tab w:val="left" w:pos="220"/>
          <w:tab w:val="left" w:pos="720"/>
        </w:tabs>
        <w:autoSpaceDE w:val="0"/>
        <w:autoSpaceDN w:val="0"/>
        <w:adjustRightInd w:val="0"/>
        <w:rPr>
          <w:rFonts w:ascii="Arial" w:hAnsi="Arial" w:cs="Arial"/>
          <w:b/>
          <w:lang w:val="fr-CA"/>
        </w:rPr>
      </w:pPr>
    </w:p>
    <w:p w14:paraId="4D811AFC" w14:textId="5DB065D8" w:rsidR="002A112E" w:rsidRPr="002A112E" w:rsidRDefault="002A112E" w:rsidP="002A112E">
      <w:pPr>
        <w:widowControl w:val="0"/>
        <w:tabs>
          <w:tab w:val="left" w:pos="220"/>
          <w:tab w:val="left" w:pos="720"/>
        </w:tabs>
        <w:autoSpaceDE w:val="0"/>
        <w:autoSpaceDN w:val="0"/>
        <w:adjustRightInd w:val="0"/>
        <w:rPr>
          <w:rFonts w:ascii="Arial" w:hAnsi="Arial" w:cs="Arial"/>
          <w:b/>
          <w:lang w:val="fr-CA"/>
        </w:rPr>
      </w:pPr>
      <w:r w:rsidRPr="002A112E">
        <w:rPr>
          <w:rFonts w:ascii="Arial" w:hAnsi="Arial" w:cs="Arial"/>
          <w:b/>
          <w:lang w:val="fr-CA"/>
        </w:rPr>
        <w:t>7.5 Les structures intra organisationnelles</w:t>
      </w:r>
    </w:p>
    <w:p w14:paraId="2811BD06" w14:textId="0474C5A7" w:rsidR="00005AB9" w:rsidRPr="008F1595" w:rsidRDefault="00005AB9" w:rsidP="003732EB">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xml:space="preserve">Forme de structures qui sont de plus en plus adapté au monde actuel </w:t>
      </w:r>
    </w:p>
    <w:p w14:paraId="063736EE" w14:textId="77777777" w:rsidR="00DF41B1" w:rsidRPr="00005AB9" w:rsidRDefault="00DF41B1" w:rsidP="006166EB">
      <w:pPr>
        <w:widowControl w:val="0"/>
        <w:numPr>
          <w:ilvl w:val="0"/>
          <w:numId w:val="139"/>
        </w:numPr>
        <w:tabs>
          <w:tab w:val="left" w:pos="220"/>
        </w:tabs>
        <w:autoSpaceDE w:val="0"/>
        <w:autoSpaceDN w:val="0"/>
        <w:adjustRightInd w:val="0"/>
        <w:rPr>
          <w:rFonts w:ascii="Arial" w:hAnsi="Arial" w:cs="Arial"/>
        </w:rPr>
      </w:pPr>
      <w:r w:rsidRPr="008F1595">
        <w:rPr>
          <w:rFonts w:ascii="Arial" w:hAnsi="Arial" w:cs="Arial"/>
          <w:bCs/>
          <w:lang w:val="fr-CA"/>
        </w:rPr>
        <w:t>Structure matricielle</w:t>
      </w:r>
    </w:p>
    <w:p w14:paraId="63CDB651" w14:textId="77777777" w:rsidR="00005AB9" w:rsidRPr="008F1595" w:rsidRDefault="00005AB9" w:rsidP="006166EB">
      <w:pPr>
        <w:widowControl w:val="0"/>
        <w:numPr>
          <w:ilvl w:val="1"/>
          <w:numId w:val="139"/>
        </w:numPr>
        <w:tabs>
          <w:tab w:val="left" w:pos="220"/>
          <w:tab w:val="left" w:pos="720"/>
        </w:tabs>
        <w:autoSpaceDE w:val="0"/>
        <w:autoSpaceDN w:val="0"/>
        <w:adjustRightInd w:val="0"/>
        <w:rPr>
          <w:rFonts w:ascii="Arial" w:hAnsi="Arial" w:cs="Arial"/>
        </w:rPr>
      </w:pPr>
    </w:p>
    <w:p w14:paraId="54E10922" w14:textId="77777777" w:rsidR="00005AB9" w:rsidRPr="00005AB9" w:rsidRDefault="00DF41B1" w:rsidP="006166EB">
      <w:pPr>
        <w:widowControl w:val="0"/>
        <w:numPr>
          <w:ilvl w:val="0"/>
          <w:numId w:val="139"/>
        </w:numPr>
        <w:tabs>
          <w:tab w:val="left" w:pos="220"/>
          <w:tab w:val="left" w:pos="720"/>
        </w:tabs>
        <w:autoSpaceDE w:val="0"/>
        <w:autoSpaceDN w:val="0"/>
        <w:adjustRightInd w:val="0"/>
        <w:rPr>
          <w:rFonts w:ascii="Arial" w:hAnsi="Arial" w:cs="Arial"/>
        </w:rPr>
      </w:pPr>
      <w:r w:rsidRPr="008F1595">
        <w:rPr>
          <w:rFonts w:ascii="Arial" w:hAnsi="Arial" w:cs="Arial"/>
          <w:bCs/>
          <w:lang w:val="fr-CA"/>
        </w:rPr>
        <w:t>Équipes interfonctions</w:t>
      </w:r>
    </w:p>
    <w:p w14:paraId="525E476E" w14:textId="61D3CAEF" w:rsidR="00005AB9" w:rsidRPr="003D3D89" w:rsidRDefault="00005AB9" w:rsidP="006166EB">
      <w:pPr>
        <w:widowControl w:val="0"/>
        <w:numPr>
          <w:ilvl w:val="1"/>
          <w:numId w:val="139"/>
        </w:numPr>
        <w:tabs>
          <w:tab w:val="left" w:pos="220"/>
          <w:tab w:val="left" w:pos="720"/>
        </w:tabs>
        <w:autoSpaceDE w:val="0"/>
        <w:autoSpaceDN w:val="0"/>
        <w:adjustRightInd w:val="0"/>
        <w:rPr>
          <w:rFonts w:ascii="Arial" w:hAnsi="Arial" w:cs="Arial"/>
        </w:rPr>
      </w:pPr>
      <w:r w:rsidRPr="00005AB9">
        <w:rPr>
          <w:rFonts w:ascii="Arial" w:hAnsi="Arial" w:cs="Arial"/>
          <w:bCs/>
          <w:lang w:val="fr-CA"/>
        </w:rPr>
        <w:t xml:space="preserve">Permet d’examiner et </w:t>
      </w:r>
      <w:r w:rsidRPr="003D3D89">
        <w:rPr>
          <w:rFonts w:ascii="Arial" w:hAnsi="Arial" w:cs="Arial"/>
          <w:bCs/>
          <w:lang w:val="fr-CA"/>
        </w:rPr>
        <w:t>réaliser la mission</w:t>
      </w:r>
      <w:r w:rsidRPr="00005AB9">
        <w:rPr>
          <w:rFonts w:ascii="Arial" w:hAnsi="Arial" w:cs="Arial"/>
          <w:bCs/>
          <w:lang w:val="fr-CA"/>
        </w:rPr>
        <w:t xml:space="preserve"> définit en faisant appelle à </w:t>
      </w:r>
      <w:r w:rsidRPr="00005AB9">
        <w:rPr>
          <w:rFonts w:ascii="Arial" w:hAnsi="Arial" w:cs="Arial"/>
          <w:bCs/>
          <w:lang w:val="fr-CA"/>
        </w:rPr>
        <w:lastRenderedPageBreak/>
        <w:t>différentes compétences</w:t>
      </w:r>
    </w:p>
    <w:p w14:paraId="1A09BDDE" w14:textId="77777777" w:rsidR="00DF41B1" w:rsidRPr="00947905" w:rsidRDefault="00DF41B1" w:rsidP="006166EB">
      <w:pPr>
        <w:widowControl w:val="0"/>
        <w:numPr>
          <w:ilvl w:val="0"/>
          <w:numId w:val="139"/>
        </w:numPr>
        <w:tabs>
          <w:tab w:val="left" w:pos="220"/>
          <w:tab w:val="left" w:pos="720"/>
        </w:tabs>
        <w:autoSpaceDE w:val="0"/>
        <w:autoSpaceDN w:val="0"/>
        <w:adjustRightInd w:val="0"/>
        <w:rPr>
          <w:rFonts w:ascii="Arial" w:hAnsi="Arial" w:cs="Arial"/>
          <w:lang w:val="fr-CA"/>
        </w:rPr>
      </w:pPr>
      <w:r w:rsidRPr="00947905">
        <w:rPr>
          <w:rFonts w:ascii="Arial" w:hAnsi="Arial" w:cs="Arial"/>
          <w:bCs/>
          <w:lang w:val="fr-CA"/>
        </w:rPr>
        <w:t>Équipes pilotes</w:t>
      </w:r>
    </w:p>
    <w:p w14:paraId="0D275E1A" w14:textId="70A28C89" w:rsidR="00947905" w:rsidRPr="00947905" w:rsidRDefault="00947905" w:rsidP="006166EB">
      <w:pPr>
        <w:widowControl w:val="0"/>
        <w:numPr>
          <w:ilvl w:val="1"/>
          <w:numId w:val="139"/>
        </w:numPr>
        <w:tabs>
          <w:tab w:val="left" w:pos="220"/>
          <w:tab w:val="left" w:pos="720"/>
        </w:tabs>
        <w:autoSpaceDE w:val="0"/>
        <w:autoSpaceDN w:val="0"/>
        <w:adjustRightInd w:val="0"/>
        <w:rPr>
          <w:rFonts w:ascii="Arial" w:hAnsi="Arial" w:cs="Arial"/>
          <w:lang w:val="fr-CA"/>
        </w:rPr>
      </w:pPr>
      <w:r w:rsidRPr="00947905">
        <w:rPr>
          <w:rFonts w:ascii="Arial" w:hAnsi="Arial" w:cs="Arial"/>
          <w:bCs/>
          <w:lang w:val="fr-CA"/>
        </w:rPr>
        <w:t>Veut faire un essaie</w:t>
      </w:r>
    </w:p>
    <w:p w14:paraId="3A51D699" w14:textId="54EA0636" w:rsidR="00947905" w:rsidRPr="00947905" w:rsidRDefault="00947905" w:rsidP="006166EB">
      <w:pPr>
        <w:widowControl w:val="0"/>
        <w:numPr>
          <w:ilvl w:val="1"/>
          <w:numId w:val="139"/>
        </w:numPr>
        <w:tabs>
          <w:tab w:val="left" w:pos="220"/>
          <w:tab w:val="left" w:pos="720"/>
        </w:tabs>
        <w:autoSpaceDE w:val="0"/>
        <w:autoSpaceDN w:val="0"/>
        <w:adjustRightInd w:val="0"/>
        <w:rPr>
          <w:rFonts w:ascii="Arial" w:hAnsi="Arial" w:cs="Arial"/>
          <w:lang w:val="fr-CA"/>
        </w:rPr>
      </w:pPr>
      <w:r w:rsidRPr="00947905">
        <w:rPr>
          <w:rFonts w:ascii="Arial" w:hAnsi="Arial" w:cs="Arial"/>
          <w:bCs/>
          <w:lang w:val="fr-CA"/>
        </w:rPr>
        <w:t xml:space="preserve">Ex : Confier a une équipe le </w:t>
      </w:r>
      <w:r>
        <w:rPr>
          <w:rFonts w:ascii="Arial" w:hAnsi="Arial" w:cs="Arial"/>
          <w:bCs/>
          <w:lang w:val="fr-CA"/>
        </w:rPr>
        <w:t>développement</w:t>
      </w:r>
      <w:r w:rsidRPr="00947905">
        <w:rPr>
          <w:rFonts w:ascii="Arial" w:hAnsi="Arial" w:cs="Arial"/>
          <w:bCs/>
          <w:lang w:val="fr-CA"/>
        </w:rPr>
        <w:t xml:space="preserve"> d’un nouveau produit</w:t>
      </w:r>
    </w:p>
    <w:p w14:paraId="63A8E1F1" w14:textId="7892E9D9" w:rsidR="00947905" w:rsidRPr="003D3D89" w:rsidRDefault="00947905" w:rsidP="006166EB">
      <w:pPr>
        <w:widowControl w:val="0"/>
        <w:numPr>
          <w:ilvl w:val="1"/>
          <w:numId w:val="139"/>
        </w:numPr>
        <w:tabs>
          <w:tab w:val="left" w:pos="220"/>
          <w:tab w:val="left" w:pos="720"/>
        </w:tabs>
        <w:autoSpaceDE w:val="0"/>
        <w:autoSpaceDN w:val="0"/>
        <w:adjustRightInd w:val="0"/>
        <w:rPr>
          <w:rFonts w:ascii="Arial" w:hAnsi="Arial" w:cs="Arial"/>
          <w:lang w:val="fr-CA"/>
        </w:rPr>
      </w:pPr>
      <w:r w:rsidRPr="003D3D89">
        <w:rPr>
          <w:rFonts w:ascii="Arial" w:hAnsi="Arial" w:cs="Arial"/>
          <w:bCs/>
          <w:lang w:val="fr-CA"/>
        </w:rPr>
        <w:t>Isoler</w:t>
      </w:r>
      <w:r w:rsidRPr="00947905">
        <w:rPr>
          <w:rFonts w:ascii="Arial" w:hAnsi="Arial" w:cs="Arial"/>
          <w:bCs/>
          <w:lang w:val="fr-CA"/>
        </w:rPr>
        <w:t xml:space="preserve"> des taches quotidiennes de l’entreprise</w:t>
      </w:r>
    </w:p>
    <w:p w14:paraId="5F498FB9" w14:textId="6FBC6B63" w:rsidR="003D3D89" w:rsidRP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bCs/>
          <w:lang w:val="fr-CA"/>
        </w:rPr>
        <w:t>Isoler de la structure bureaucratique, équipe mixée</w:t>
      </w:r>
    </w:p>
    <w:p w14:paraId="241BA25F" w14:textId="4672BB3B" w:rsidR="003D3D89" w:rsidRPr="00947905"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bCs/>
          <w:lang w:val="fr-CA"/>
        </w:rPr>
        <w:t>Capacité de travailler ensemble avec les ressources à leur disposition</w:t>
      </w:r>
    </w:p>
    <w:p w14:paraId="28094A3C" w14:textId="6A2ACED6" w:rsidR="00947905" w:rsidRPr="00947905" w:rsidRDefault="00947905" w:rsidP="006166EB">
      <w:pPr>
        <w:widowControl w:val="0"/>
        <w:numPr>
          <w:ilvl w:val="1"/>
          <w:numId w:val="139"/>
        </w:numPr>
        <w:tabs>
          <w:tab w:val="left" w:pos="220"/>
          <w:tab w:val="left" w:pos="720"/>
        </w:tabs>
        <w:autoSpaceDE w:val="0"/>
        <w:autoSpaceDN w:val="0"/>
        <w:adjustRightInd w:val="0"/>
        <w:rPr>
          <w:rFonts w:ascii="Arial" w:hAnsi="Arial" w:cs="Arial"/>
          <w:lang w:val="fr-CA"/>
        </w:rPr>
      </w:pPr>
      <w:r w:rsidRPr="00947905">
        <w:rPr>
          <w:rFonts w:ascii="Arial" w:hAnsi="Arial" w:cs="Arial"/>
          <w:bCs/>
          <w:lang w:val="fr-CA"/>
        </w:rPr>
        <w:t>Temporaire</w:t>
      </w:r>
    </w:p>
    <w:p w14:paraId="2C9BA58D" w14:textId="6872CD61" w:rsidR="00947905" w:rsidRPr="00947905" w:rsidRDefault="00947905" w:rsidP="006166EB">
      <w:pPr>
        <w:widowControl w:val="0"/>
        <w:numPr>
          <w:ilvl w:val="1"/>
          <w:numId w:val="139"/>
        </w:numPr>
        <w:tabs>
          <w:tab w:val="left" w:pos="220"/>
          <w:tab w:val="left" w:pos="720"/>
        </w:tabs>
        <w:autoSpaceDE w:val="0"/>
        <w:autoSpaceDN w:val="0"/>
        <w:adjustRightInd w:val="0"/>
        <w:rPr>
          <w:rFonts w:ascii="Arial" w:hAnsi="Arial" w:cs="Arial"/>
          <w:lang w:val="fr-CA"/>
        </w:rPr>
      </w:pPr>
      <w:r w:rsidRPr="00947905">
        <w:rPr>
          <w:rFonts w:ascii="Arial" w:hAnsi="Arial" w:cs="Arial"/>
          <w:lang w:val="fr-CA"/>
        </w:rPr>
        <w:t>Équipe à q</w:t>
      </w:r>
      <w:r>
        <w:rPr>
          <w:rFonts w:ascii="Arial" w:hAnsi="Arial" w:cs="Arial"/>
          <w:lang w:val="fr-CA"/>
        </w:rPr>
        <w:t xml:space="preserve">ui ont </w:t>
      </w:r>
      <w:r w:rsidRPr="003D3D89">
        <w:rPr>
          <w:rFonts w:ascii="Arial" w:hAnsi="Arial" w:cs="Arial"/>
          <w:lang w:val="fr-CA"/>
        </w:rPr>
        <w:t>donne autonomie</w:t>
      </w:r>
      <w:r>
        <w:rPr>
          <w:rFonts w:ascii="Arial" w:hAnsi="Arial" w:cs="Arial"/>
          <w:lang w:val="fr-CA"/>
        </w:rPr>
        <w:t xml:space="preserve"> et moyens</w:t>
      </w:r>
    </w:p>
    <w:p w14:paraId="281F993E" w14:textId="1663B0B1" w:rsidR="00DF41B1" w:rsidRPr="003D3D89" w:rsidRDefault="003D3D89" w:rsidP="006166EB">
      <w:pPr>
        <w:widowControl w:val="0"/>
        <w:numPr>
          <w:ilvl w:val="0"/>
          <w:numId w:val="139"/>
        </w:numPr>
        <w:tabs>
          <w:tab w:val="left" w:pos="220"/>
          <w:tab w:val="left" w:pos="720"/>
        </w:tabs>
        <w:autoSpaceDE w:val="0"/>
        <w:autoSpaceDN w:val="0"/>
        <w:adjustRightInd w:val="0"/>
        <w:rPr>
          <w:rFonts w:ascii="Arial" w:hAnsi="Arial" w:cs="Arial"/>
          <w:lang w:val="fr-CA"/>
        </w:rPr>
      </w:pPr>
      <w:r>
        <w:rPr>
          <w:rFonts w:ascii="Arial" w:hAnsi="Arial" w:cs="Arial"/>
          <w:bCs/>
          <w:lang w:val="fr-CA"/>
        </w:rPr>
        <w:t>Intra</w:t>
      </w:r>
      <w:r w:rsidRPr="00947905">
        <w:rPr>
          <w:rFonts w:ascii="Arial" w:hAnsi="Arial" w:cs="Arial"/>
          <w:bCs/>
          <w:lang w:val="fr-CA"/>
        </w:rPr>
        <w:t>preneurs</w:t>
      </w:r>
    </w:p>
    <w:p w14:paraId="106EA8D4" w14:textId="14BCC8F8" w:rsidR="003D3D89" w:rsidRP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bCs/>
          <w:lang w:val="fr-CA"/>
        </w:rPr>
        <w:t>Entrepreneur : création nouvelle entreprise</w:t>
      </w:r>
    </w:p>
    <w:p w14:paraId="004F79AD" w14:textId="7C450170" w:rsidR="003D3D89" w:rsidRP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sidRPr="003D3D89">
        <w:rPr>
          <w:rFonts w:ascii="Arial" w:hAnsi="Arial" w:cs="Arial"/>
          <w:lang w:val="fr-CA"/>
        </w:rPr>
        <w:t>Entrepreneur à l’intérieur de l’entreprise</w:t>
      </w:r>
    </w:p>
    <w:p w14:paraId="0D4DC9D7" w14:textId="44D2C28B" w:rsid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lang w:val="fr-CA"/>
        </w:rPr>
        <w:t>Identifie champions, lancer nouveaux service ou produits à l’intérieur de la structure organisationnelle</w:t>
      </w:r>
    </w:p>
    <w:p w14:paraId="2A70A2E3" w14:textId="3FFDC6AA" w:rsid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Cherche à rendre l’entreprise (grosse, difficulté à bouger) </w:t>
      </w:r>
      <w:r w:rsidRPr="003D3D89">
        <w:rPr>
          <w:rFonts w:ascii="Arial" w:hAnsi="Arial" w:cs="Arial"/>
          <w:lang w:val="fr-CA"/>
        </w:rPr>
        <w:t>active</w:t>
      </w:r>
      <w:r>
        <w:rPr>
          <w:rFonts w:ascii="Arial" w:hAnsi="Arial" w:cs="Arial"/>
          <w:lang w:val="fr-CA"/>
        </w:rPr>
        <w:t xml:space="preserve"> et entreprenante </w:t>
      </w:r>
    </w:p>
    <w:p w14:paraId="35FD0745" w14:textId="6402EA24" w:rsidR="003D3D89" w:rsidRP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lang w:val="fr-CA"/>
        </w:rPr>
        <w:t>Amener les gens à prendre des risques</w:t>
      </w:r>
    </w:p>
    <w:p w14:paraId="5F469A0A" w14:textId="77777777" w:rsidR="00DF41B1" w:rsidRPr="003D3D89" w:rsidRDefault="00DF41B1" w:rsidP="006166EB">
      <w:pPr>
        <w:widowControl w:val="0"/>
        <w:numPr>
          <w:ilvl w:val="0"/>
          <w:numId w:val="139"/>
        </w:numPr>
        <w:tabs>
          <w:tab w:val="left" w:pos="220"/>
          <w:tab w:val="left" w:pos="720"/>
        </w:tabs>
        <w:autoSpaceDE w:val="0"/>
        <w:autoSpaceDN w:val="0"/>
        <w:adjustRightInd w:val="0"/>
        <w:rPr>
          <w:rFonts w:ascii="Arial" w:hAnsi="Arial" w:cs="Arial"/>
          <w:lang w:val="fr-CA"/>
        </w:rPr>
      </w:pPr>
      <w:r w:rsidRPr="00947905">
        <w:rPr>
          <w:rFonts w:ascii="Arial" w:hAnsi="Arial" w:cs="Arial"/>
          <w:bCs/>
          <w:lang w:val="fr-CA"/>
        </w:rPr>
        <w:t>Structure par réseaux</w:t>
      </w:r>
    </w:p>
    <w:p w14:paraId="151D2099" w14:textId="6C40A450" w:rsid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Éclater certaines fonctions </w:t>
      </w:r>
    </w:p>
    <w:p w14:paraId="5EDD5632" w14:textId="090EAA34" w:rsid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lang w:val="fr-CA"/>
        </w:rPr>
        <w:t>Différentes identités relié par un réseau</w:t>
      </w:r>
    </w:p>
    <w:p w14:paraId="06EC7D56" w14:textId="3FF042B8" w:rsid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lang w:val="fr-CA"/>
        </w:rPr>
        <w:t>Maximisation de l’utilisation des ressources – spécialisation des différentes entités</w:t>
      </w:r>
    </w:p>
    <w:p w14:paraId="7F3C736B" w14:textId="4B730DFE" w:rsidR="003D3D89" w:rsidRDefault="003D3D89" w:rsidP="006166EB">
      <w:pPr>
        <w:widowControl w:val="0"/>
        <w:numPr>
          <w:ilvl w:val="1"/>
          <w:numId w:val="139"/>
        </w:numPr>
        <w:tabs>
          <w:tab w:val="left" w:pos="220"/>
          <w:tab w:val="left" w:pos="720"/>
        </w:tabs>
        <w:autoSpaceDE w:val="0"/>
        <w:autoSpaceDN w:val="0"/>
        <w:adjustRightInd w:val="0"/>
        <w:rPr>
          <w:rFonts w:ascii="Arial" w:hAnsi="Arial" w:cs="Arial"/>
          <w:lang w:val="fr-CA"/>
        </w:rPr>
      </w:pPr>
      <w:r>
        <w:rPr>
          <w:rFonts w:ascii="Arial" w:hAnsi="Arial" w:cs="Arial"/>
          <w:lang w:val="fr-CA"/>
        </w:rPr>
        <w:t>Avantage : optimisation de l’utilisation des ressources</w:t>
      </w:r>
    </w:p>
    <w:p w14:paraId="34D9D998" w14:textId="77777777" w:rsidR="003D3D89" w:rsidRDefault="003D3D89" w:rsidP="00D16DF7">
      <w:pPr>
        <w:widowControl w:val="0"/>
        <w:tabs>
          <w:tab w:val="left" w:pos="220"/>
          <w:tab w:val="left" w:pos="720"/>
        </w:tabs>
        <w:autoSpaceDE w:val="0"/>
        <w:autoSpaceDN w:val="0"/>
        <w:adjustRightInd w:val="0"/>
        <w:rPr>
          <w:rFonts w:ascii="Arial" w:hAnsi="Arial" w:cs="Arial"/>
          <w:lang w:val="fr-CA"/>
        </w:rPr>
      </w:pPr>
    </w:p>
    <w:p w14:paraId="00440DCA" w14:textId="6973E226" w:rsidR="00D16DF7" w:rsidRPr="00947905" w:rsidRDefault="00D16DF7" w:rsidP="00D16DF7">
      <w:pPr>
        <w:widowControl w:val="0"/>
        <w:tabs>
          <w:tab w:val="left" w:pos="220"/>
          <w:tab w:val="left" w:pos="720"/>
        </w:tabs>
        <w:autoSpaceDE w:val="0"/>
        <w:autoSpaceDN w:val="0"/>
        <w:adjustRightInd w:val="0"/>
        <w:rPr>
          <w:rFonts w:ascii="Arial" w:hAnsi="Arial" w:cs="Arial"/>
          <w:lang w:val="fr-CA"/>
        </w:rPr>
      </w:pPr>
      <w:r w:rsidRPr="00D16DF7">
        <w:rPr>
          <w:rFonts w:ascii="Arial" w:hAnsi="Arial" w:cs="Arial"/>
          <w:b/>
          <w:lang w:val="fr-CA"/>
        </w:rPr>
        <w:t>Réseau </w:t>
      </w:r>
      <w:r>
        <w:rPr>
          <w:rFonts w:ascii="Arial" w:hAnsi="Arial" w:cs="Arial"/>
          <w:lang w:val="fr-CA"/>
        </w:rPr>
        <w:t>: moyen qui permet l’utilisation des ressources (optimisation), forme de marché entre marché libre, structure de mécanisme centralisé avec une hiérarchie, ensemble d’identité qui se spécialise à la longue</w:t>
      </w:r>
    </w:p>
    <w:p w14:paraId="65329D35" w14:textId="77777777" w:rsidR="008F1595" w:rsidRDefault="008F1595" w:rsidP="008F1595">
      <w:pPr>
        <w:widowControl w:val="0"/>
        <w:tabs>
          <w:tab w:val="left" w:pos="220"/>
          <w:tab w:val="left" w:pos="720"/>
        </w:tabs>
        <w:autoSpaceDE w:val="0"/>
        <w:autoSpaceDN w:val="0"/>
        <w:adjustRightInd w:val="0"/>
        <w:rPr>
          <w:rFonts w:ascii="Arial" w:hAnsi="Arial" w:cs="Arial"/>
          <w:bCs/>
          <w:lang w:val="fr-CA"/>
        </w:rPr>
      </w:pPr>
    </w:p>
    <w:p w14:paraId="61C5F1C3" w14:textId="7291986B" w:rsidR="008F1595" w:rsidRPr="006A0C42" w:rsidRDefault="008F1595" w:rsidP="008F1595">
      <w:pPr>
        <w:widowControl w:val="0"/>
        <w:tabs>
          <w:tab w:val="left" w:pos="220"/>
          <w:tab w:val="left" w:pos="720"/>
        </w:tabs>
        <w:autoSpaceDE w:val="0"/>
        <w:autoSpaceDN w:val="0"/>
        <w:adjustRightInd w:val="0"/>
        <w:rPr>
          <w:rFonts w:ascii="Arial" w:hAnsi="Arial" w:cs="Arial"/>
          <w:bCs/>
          <w:u w:val="single"/>
          <w:lang w:val="fr-CA"/>
        </w:rPr>
      </w:pPr>
      <w:r w:rsidRPr="006A0C42">
        <w:rPr>
          <w:rFonts w:ascii="Arial" w:hAnsi="Arial" w:cs="Arial"/>
          <w:bCs/>
          <w:u w:val="single"/>
          <w:lang w:val="fr-CA"/>
        </w:rPr>
        <w:t>La structure matricielle</w:t>
      </w:r>
    </w:p>
    <w:p w14:paraId="01D8BB2F" w14:textId="1C52B9E2" w:rsidR="008F1595" w:rsidRDefault="006A0C42"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DA7DB7">
        <w:rPr>
          <w:rFonts w:ascii="Arial" w:hAnsi="Arial" w:cs="Arial"/>
          <w:b/>
          <w:lang w:val="fr-CA"/>
        </w:rPr>
        <w:t>Matrice</w:t>
      </w:r>
      <w:r w:rsidRPr="006A0C42">
        <w:rPr>
          <w:rFonts w:ascii="Arial" w:hAnsi="Arial" w:cs="Arial"/>
          <w:lang w:val="fr-CA"/>
        </w:rPr>
        <w:t>: Forme avec un axe V et H, un plan</w:t>
      </w:r>
      <w:r w:rsidR="00DA7DB7">
        <w:rPr>
          <w:rFonts w:ascii="Arial" w:hAnsi="Arial" w:cs="Arial"/>
          <w:lang w:val="fr-CA"/>
        </w:rPr>
        <w:t xml:space="preserve"> (axe des ressources et axe des projets</w:t>
      </w:r>
    </w:p>
    <w:p w14:paraId="2BD0F0E2" w14:textId="7B48C090" w:rsidR="00DA7DB7" w:rsidRDefault="00DA7DB7"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DA7DB7">
        <w:rPr>
          <w:rFonts w:ascii="Arial" w:hAnsi="Arial" w:cs="Arial"/>
          <w:b/>
          <w:lang w:val="fr-CA"/>
        </w:rPr>
        <w:t>Objectif </w:t>
      </w:r>
      <w:r>
        <w:rPr>
          <w:rFonts w:ascii="Arial" w:hAnsi="Arial" w:cs="Arial"/>
          <w:lang w:val="fr-CA"/>
        </w:rPr>
        <w:t>: meilleure utilisation des ressources</w:t>
      </w:r>
    </w:p>
    <w:p w14:paraId="15BDB6B9" w14:textId="11BD450B" w:rsidR="006166EB" w:rsidRPr="006A0C42" w:rsidRDefault="006166EB"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Pr>
          <w:rFonts w:ascii="Arial" w:hAnsi="Arial" w:cs="Arial"/>
          <w:b/>
          <w:lang w:val="fr-CA"/>
        </w:rPr>
        <w:t>Optimisation </w:t>
      </w:r>
      <w:r w:rsidRPr="006166EB">
        <w:rPr>
          <w:rFonts w:ascii="Arial" w:hAnsi="Arial" w:cs="Arial"/>
          <w:lang w:val="fr-CA"/>
        </w:rPr>
        <w:t>:</w:t>
      </w:r>
      <w:r>
        <w:rPr>
          <w:rFonts w:ascii="Arial" w:hAnsi="Arial" w:cs="Arial"/>
          <w:lang w:val="fr-CA"/>
        </w:rPr>
        <w:t xml:space="preserve"> utilisation des ressources</w:t>
      </w:r>
    </w:p>
    <w:p w14:paraId="31EA1520" w14:textId="2FF10377" w:rsidR="006A0C42" w:rsidRPr="006A0C42" w:rsidRDefault="006A0C42"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Chaque directeur est responsable de ressources spécifiques</w:t>
      </w:r>
    </w:p>
    <w:p w14:paraId="34F2BC71" w14:textId="511D8F2E" w:rsidR="006A0C42" w:rsidRPr="006A0C42" w:rsidRDefault="006A0C42"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Organisation fonctionne par projet</w:t>
      </w:r>
    </w:p>
    <w:p w14:paraId="6ACA8F3E" w14:textId="481000A0" w:rsidR="006A0C42" w:rsidRPr="006A0C42" w:rsidRDefault="006A0C42"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Ex: entreprise de bâtiment, tjrs des projets</w:t>
      </w:r>
    </w:p>
    <w:p w14:paraId="52740D03" w14:textId="7EEA429F" w:rsidR="006A0C42" w:rsidRPr="006A0C42" w:rsidRDefault="006A0C42"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Ressources sont éparpillé et détenu par les responsable</w:t>
      </w:r>
      <w:r>
        <w:rPr>
          <w:rFonts w:ascii="Arial" w:hAnsi="Arial" w:cs="Arial"/>
          <w:lang w:val="fr-CA"/>
        </w:rPr>
        <w:t>s</w:t>
      </w:r>
      <w:r w:rsidRPr="006A0C42">
        <w:rPr>
          <w:rFonts w:ascii="Arial" w:hAnsi="Arial" w:cs="Arial"/>
          <w:lang w:val="fr-CA"/>
        </w:rPr>
        <w:t xml:space="preserve"> de fonctions</w:t>
      </w:r>
    </w:p>
    <w:p w14:paraId="14590D24" w14:textId="423CB457" w:rsidR="006A0C42" w:rsidRPr="006A0C42" w:rsidRDefault="006A0C42"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Ne peut pas déléguer des gens à plein temps sur les projets</w:t>
      </w:r>
    </w:p>
    <w:p w14:paraId="18F509F0" w14:textId="4B3E902A" w:rsidR="006A0C42" w:rsidRPr="006A0C42" w:rsidRDefault="006A0C42" w:rsidP="006166EB">
      <w:pPr>
        <w:pStyle w:val="ListParagraph"/>
        <w:widowControl w:val="0"/>
        <w:numPr>
          <w:ilvl w:val="0"/>
          <w:numId w:val="140"/>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Nomme un responsable de projet: Directeur de projet</w:t>
      </w:r>
    </w:p>
    <w:p w14:paraId="612ADD00" w14:textId="6FDE74D9" w:rsidR="006A0C42" w:rsidRPr="006A0C42" w:rsidRDefault="006A0C42" w:rsidP="006166EB">
      <w:pPr>
        <w:pStyle w:val="ListParagraph"/>
        <w:widowControl w:val="0"/>
        <w:numPr>
          <w:ilvl w:val="1"/>
          <w:numId w:val="140"/>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Définit étapes de la réalisation et ressources nécessaire</w:t>
      </w:r>
      <w:r>
        <w:rPr>
          <w:rFonts w:ascii="Arial" w:hAnsi="Arial" w:cs="Arial"/>
          <w:lang w:val="fr-CA"/>
        </w:rPr>
        <w:t>s</w:t>
      </w:r>
      <w:r w:rsidRPr="006A0C42">
        <w:rPr>
          <w:rFonts w:ascii="Arial" w:hAnsi="Arial" w:cs="Arial"/>
          <w:lang w:val="fr-CA"/>
        </w:rPr>
        <w:t xml:space="preserve"> pour chaque étape</w:t>
      </w:r>
    </w:p>
    <w:p w14:paraId="4EF441F2" w14:textId="2592466B" w:rsidR="006A0C42" w:rsidRPr="006A0C42" w:rsidRDefault="006A0C42" w:rsidP="006166EB">
      <w:pPr>
        <w:pStyle w:val="ListParagraph"/>
        <w:widowControl w:val="0"/>
        <w:numPr>
          <w:ilvl w:val="0"/>
          <w:numId w:val="141"/>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Examen du terrain</w:t>
      </w:r>
    </w:p>
    <w:p w14:paraId="014D08DA" w14:textId="1097A194" w:rsidR="006A0C42" w:rsidRPr="006A0C42" w:rsidRDefault="006A0C42" w:rsidP="006166EB">
      <w:pPr>
        <w:pStyle w:val="ListParagraph"/>
        <w:widowControl w:val="0"/>
        <w:numPr>
          <w:ilvl w:val="1"/>
          <w:numId w:val="141"/>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Ingénieur</w:t>
      </w:r>
    </w:p>
    <w:p w14:paraId="035936CA" w14:textId="2E482081" w:rsidR="006A0C42" w:rsidRDefault="006A0C42" w:rsidP="006166EB">
      <w:pPr>
        <w:pStyle w:val="ListParagraph"/>
        <w:widowControl w:val="0"/>
        <w:numPr>
          <w:ilvl w:val="1"/>
          <w:numId w:val="141"/>
        </w:numPr>
        <w:tabs>
          <w:tab w:val="left" w:pos="220"/>
          <w:tab w:val="left" w:pos="720"/>
        </w:tabs>
        <w:autoSpaceDE w:val="0"/>
        <w:autoSpaceDN w:val="0"/>
        <w:adjustRightInd w:val="0"/>
        <w:rPr>
          <w:rFonts w:ascii="Arial" w:hAnsi="Arial" w:cs="Arial"/>
          <w:lang w:val="fr-CA"/>
        </w:rPr>
      </w:pPr>
      <w:r w:rsidRPr="006A0C42">
        <w:rPr>
          <w:rFonts w:ascii="Arial" w:hAnsi="Arial" w:cs="Arial"/>
          <w:lang w:val="fr-CA"/>
        </w:rPr>
        <w:t>Technicien</w:t>
      </w:r>
    </w:p>
    <w:p w14:paraId="54DFC6D9" w14:textId="4D9524B1" w:rsidR="006A0C42" w:rsidRPr="006A0C42" w:rsidRDefault="006A0C42" w:rsidP="006166EB">
      <w:pPr>
        <w:pStyle w:val="ListParagraph"/>
        <w:widowControl w:val="0"/>
        <w:numPr>
          <w:ilvl w:val="1"/>
          <w:numId w:val="141"/>
        </w:numPr>
        <w:tabs>
          <w:tab w:val="left" w:pos="220"/>
          <w:tab w:val="left" w:pos="720"/>
        </w:tabs>
        <w:autoSpaceDE w:val="0"/>
        <w:autoSpaceDN w:val="0"/>
        <w:adjustRightInd w:val="0"/>
        <w:rPr>
          <w:rFonts w:ascii="Arial" w:hAnsi="Arial" w:cs="Arial"/>
          <w:lang w:val="fr-CA"/>
        </w:rPr>
      </w:pPr>
      <w:r>
        <w:rPr>
          <w:rFonts w:ascii="Arial" w:hAnsi="Arial" w:cs="Arial"/>
          <w:lang w:val="fr-CA"/>
        </w:rPr>
        <w:t>Dessinateur</w:t>
      </w:r>
    </w:p>
    <w:p w14:paraId="59BC5B24" w14:textId="0775976D" w:rsidR="00693B04" w:rsidRPr="006166EB" w:rsidRDefault="006A0C42" w:rsidP="006166EB">
      <w:pPr>
        <w:pStyle w:val="ListParagraph"/>
        <w:widowControl w:val="0"/>
        <w:numPr>
          <w:ilvl w:val="0"/>
          <w:numId w:val="141"/>
        </w:numPr>
        <w:tabs>
          <w:tab w:val="left" w:pos="220"/>
          <w:tab w:val="left" w:pos="720"/>
        </w:tabs>
        <w:autoSpaceDE w:val="0"/>
        <w:autoSpaceDN w:val="0"/>
        <w:adjustRightInd w:val="0"/>
        <w:rPr>
          <w:rFonts w:ascii="Arial" w:hAnsi="Arial" w:cs="Arial"/>
          <w:lang w:val="fr-CA"/>
        </w:rPr>
      </w:pPr>
      <w:r w:rsidRPr="006166EB">
        <w:rPr>
          <w:rFonts w:ascii="Arial" w:hAnsi="Arial" w:cs="Arial"/>
          <w:lang w:val="fr-CA"/>
        </w:rPr>
        <w:lastRenderedPageBreak/>
        <w:t>Élaboration des différents dessins nécessaire pour l’exécution du travail (définir le nbre de mois et jour qu’ils vont passer sur ce projet</w:t>
      </w:r>
    </w:p>
    <w:p w14:paraId="03BB8923" w14:textId="63A05F9C" w:rsidR="006A0C42" w:rsidRPr="006166EB" w:rsidRDefault="006A0C42" w:rsidP="006166EB">
      <w:pPr>
        <w:pStyle w:val="ListParagraph"/>
        <w:widowControl w:val="0"/>
        <w:numPr>
          <w:ilvl w:val="0"/>
          <w:numId w:val="142"/>
        </w:numPr>
        <w:tabs>
          <w:tab w:val="left" w:pos="220"/>
          <w:tab w:val="left" w:pos="720"/>
        </w:tabs>
        <w:autoSpaceDE w:val="0"/>
        <w:autoSpaceDN w:val="0"/>
        <w:adjustRightInd w:val="0"/>
        <w:rPr>
          <w:rFonts w:ascii="Arial" w:hAnsi="Arial" w:cs="Arial"/>
          <w:lang w:val="fr-CA"/>
        </w:rPr>
      </w:pPr>
      <w:r w:rsidRPr="006166EB">
        <w:rPr>
          <w:rFonts w:ascii="Arial" w:hAnsi="Arial" w:cs="Arial"/>
          <w:lang w:val="fr-CA"/>
        </w:rPr>
        <w:t>Différents projet en parallèle : assigne différent directeur pour l’efficacité</w:t>
      </w:r>
    </w:p>
    <w:p w14:paraId="62B7EF0C" w14:textId="3BBA41C2" w:rsidR="006A0C42" w:rsidRPr="006166EB" w:rsidRDefault="006A0C42" w:rsidP="006166EB">
      <w:pPr>
        <w:pStyle w:val="ListParagraph"/>
        <w:widowControl w:val="0"/>
        <w:numPr>
          <w:ilvl w:val="0"/>
          <w:numId w:val="142"/>
        </w:numPr>
        <w:tabs>
          <w:tab w:val="left" w:pos="220"/>
          <w:tab w:val="left" w:pos="720"/>
        </w:tabs>
        <w:autoSpaceDE w:val="0"/>
        <w:autoSpaceDN w:val="0"/>
        <w:adjustRightInd w:val="0"/>
        <w:rPr>
          <w:rFonts w:ascii="Arial" w:hAnsi="Arial" w:cs="Arial"/>
          <w:lang w:val="fr-CA"/>
        </w:rPr>
      </w:pPr>
      <w:r w:rsidRPr="006166EB">
        <w:rPr>
          <w:rFonts w:ascii="Arial" w:hAnsi="Arial" w:cs="Arial"/>
          <w:lang w:val="fr-CA"/>
        </w:rPr>
        <w:t>Meilleur utilisation des ressources</w:t>
      </w:r>
    </w:p>
    <w:p w14:paraId="605CB430" w14:textId="5AC7D70C" w:rsidR="001368DE" w:rsidRPr="006166EB" w:rsidRDefault="006A0C42" w:rsidP="006166EB">
      <w:pPr>
        <w:pStyle w:val="ListParagraph"/>
        <w:widowControl w:val="0"/>
        <w:numPr>
          <w:ilvl w:val="0"/>
          <w:numId w:val="142"/>
        </w:numPr>
        <w:tabs>
          <w:tab w:val="left" w:pos="220"/>
          <w:tab w:val="left" w:pos="720"/>
        </w:tabs>
        <w:autoSpaceDE w:val="0"/>
        <w:autoSpaceDN w:val="0"/>
        <w:adjustRightInd w:val="0"/>
        <w:rPr>
          <w:rFonts w:ascii="Arial" w:hAnsi="Arial" w:cs="Arial"/>
          <w:lang w:val="fr-CA"/>
        </w:rPr>
      </w:pPr>
      <w:r w:rsidRPr="006166EB">
        <w:rPr>
          <w:rFonts w:ascii="Arial" w:hAnsi="Arial" w:cs="Arial"/>
          <w:lang w:val="fr-CA"/>
        </w:rPr>
        <w:t xml:space="preserve">Désavantage : pas stable, ceux qui sont </w:t>
      </w:r>
      <w:r w:rsidR="003351C5" w:rsidRPr="006166EB">
        <w:rPr>
          <w:rFonts w:ascii="Arial" w:hAnsi="Arial" w:cs="Arial"/>
          <w:lang w:val="fr-CA"/>
        </w:rPr>
        <w:t>affecté</w:t>
      </w:r>
      <w:r w:rsidRPr="006166EB">
        <w:rPr>
          <w:rFonts w:ascii="Arial" w:hAnsi="Arial" w:cs="Arial"/>
          <w:lang w:val="fr-CA"/>
        </w:rPr>
        <w:t xml:space="preserve"> au projet sont </w:t>
      </w:r>
      <w:r w:rsidR="003351C5" w:rsidRPr="006166EB">
        <w:rPr>
          <w:rFonts w:ascii="Arial" w:hAnsi="Arial" w:cs="Arial"/>
          <w:lang w:val="fr-CA"/>
        </w:rPr>
        <w:t>détachés et sous la responsabilité du chef de projet</w:t>
      </w:r>
    </w:p>
    <w:p w14:paraId="3F91C8D7" w14:textId="77777777" w:rsidR="001368DE" w:rsidRDefault="001368DE" w:rsidP="001368DE">
      <w:pPr>
        <w:widowControl w:val="0"/>
        <w:tabs>
          <w:tab w:val="left" w:pos="220"/>
          <w:tab w:val="left" w:pos="720"/>
        </w:tabs>
        <w:autoSpaceDE w:val="0"/>
        <w:autoSpaceDN w:val="0"/>
        <w:adjustRightInd w:val="0"/>
        <w:rPr>
          <w:rFonts w:ascii="Arial" w:hAnsi="Arial" w:cs="Arial"/>
          <w:lang w:val="fr-CA"/>
        </w:rPr>
      </w:pPr>
    </w:p>
    <w:p w14:paraId="116EFE52"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A1F4AFB"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4D8C6C0E"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1F1A2C01"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4A16F0D0"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D213C38"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2F101653"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173529DF"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D9420EF"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6C05141"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7AFA221F"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8FBF499"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24E37CCE"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4637C1E7"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416974D"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51B763C0"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037AA37B"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12DE5A49"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773A69A0"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16F3076E"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0470B472"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72C736B4"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5F8A878F"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07F4FA4"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0F1F267D"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39145011"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5B508107"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3A72D61D"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28CF7F1"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5510B77C"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7D5BEF34"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4AF491F4"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2390256B"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6BF8434C"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2E3ABB1D"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1E290ECB"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2829519F" w14:textId="77777777" w:rsidR="00B76CC5" w:rsidRDefault="00B76CC5" w:rsidP="001368DE">
      <w:pPr>
        <w:widowControl w:val="0"/>
        <w:tabs>
          <w:tab w:val="left" w:pos="220"/>
          <w:tab w:val="left" w:pos="720"/>
        </w:tabs>
        <w:autoSpaceDE w:val="0"/>
        <w:autoSpaceDN w:val="0"/>
        <w:adjustRightInd w:val="0"/>
        <w:rPr>
          <w:rFonts w:ascii="Arial" w:hAnsi="Arial" w:cs="Arial"/>
          <w:lang w:val="fr-CA"/>
        </w:rPr>
      </w:pPr>
    </w:p>
    <w:p w14:paraId="542D0C5D" w14:textId="77777777" w:rsidR="00B76CC5" w:rsidRPr="006166EB" w:rsidRDefault="00B76CC5" w:rsidP="001368DE">
      <w:pPr>
        <w:widowControl w:val="0"/>
        <w:tabs>
          <w:tab w:val="left" w:pos="220"/>
          <w:tab w:val="left" w:pos="720"/>
        </w:tabs>
        <w:autoSpaceDE w:val="0"/>
        <w:autoSpaceDN w:val="0"/>
        <w:adjustRightInd w:val="0"/>
        <w:rPr>
          <w:rFonts w:ascii="Arial" w:hAnsi="Arial" w:cs="Arial"/>
          <w:lang w:val="fr-CA"/>
        </w:rPr>
      </w:pPr>
    </w:p>
    <w:p w14:paraId="668AB615" w14:textId="77777777" w:rsidR="009D7BED" w:rsidRDefault="009D7BED" w:rsidP="001368DE">
      <w:pPr>
        <w:widowControl w:val="0"/>
        <w:tabs>
          <w:tab w:val="left" w:pos="220"/>
          <w:tab w:val="left" w:pos="720"/>
        </w:tabs>
        <w:autoSpaceDE w:val="0"/>
        <w:autoSpaceDN w:val="0"/>
        <w:adjustRightInd w:val="0"/>
        <w:rPr>
          <w:rFonts w:ascii="Arial" w:hAnsi="Arial" w:cs="Arial"/>
          <w:b/>
          <w:sz w:val="28"/>
          <w:szCs w:val="28"/>
          <w:lang w:val="fr-CA"/>
        </w:rPr>
      </w:pPr>
    </w:p>
    <w:p w14:paraId="250E6AA0" w14:textId="1ED19939" w:rsidR="006166EB" w:rsidRPr="00B76CC5" w:rsidRDefault="006166EB" w:rsidP="001368DE">
      <w:pPr>
        <w:widowControl w:val="0"/>
        <w:tabs>
          <w:tab w:val="left" w:pos="220"/>
          <w:tab w:val="left" w:pos="720"/>
        </w:tabs>
        <w:autoSpaceDE w:val="0"/>
        <w:autoSpaceDN w:val="0"/>
        <w:adjustRightInd w:val="0"/>
        <w:rPr>
          <w:rFonts w:ascii="Arial" w:hAnsi="Arial" w:cs="Arial"/>
          <w:b/>
          <w:sz w:val="28"/>
          <w:szCs w:val="28"/>
          <w:lang w:val="fr-CA"/>
        </w:rPr>
      </w:pPr>
      <w:r w:rsidRPr="00B76CC5">
        <w:rPr>
          <w:rFonts w:ascii="Arial" w:hAnsi="Arial" w:cs="Arial"/>
          <w:b/>
          <w:sz w:val="28"/>
          <w:szCs w:val="28"/>
          <w:lang w:val="fr-CA"/>
        </w:rPr>
        <w:lastRenderedPageBreak/>
        <w:t>Chapitre 8 : Structure organisationnelles et changement</w:t>
      </w:r>
    </w:p>
    <w:p w14:paraId="46F7785E" w14:textId="77777777" w:rsidR="006166EB" w:rsidRPr="006166EB" w:rsidRDefault="006166EB" w:rsidP="001368DE">
      <w:pPr>
        <w:widowControl w:val="0"/>
        <w:tabs>
          <w:tab w:val="left" w:pos="220"/>
          <w:tab w:val="left" w:pos="720"/>
        </w:tabs>
        <w:autoSpaceDE w:val="0"/>
        <w:autoSpaceDN w:val="0"/>
        <w:adjustRightInd w:val="0"/>
        <w:rPr>
          <w:rFonts w:ascii="Arial" w:hAnsi="Arial" w:cs="Arial"/>
          <w:b/>
          <w:lang w:val="fr-CA"/>
        </w:rPr>
      </w:pPr>
    </w:p>
    <w:p w14:paraId="7DACC48C" w14:textId="714D348B" w:rsidR="006166EB" w:rsidRPr="00B76CC5" w:rsidRDefault="006166EB" w:rsidP="006166EB">
      <w:pPr>
        <w:widowControl w:val="0"/>
        <w:tabs>
          <w:tab w:val="left" w:pos="220"/>
          <w:tab w:val="left" w:pos="720"/>
        </w:tabs>
        <w:autoSpaceDE w:val="0"/>
        <w:autoSpaceDN w:val="0"/>
        <w:adjustRightInd w:val="0"/>
        <w:rPr>
          <w:rFonts w:ascii="Arial" w:hAnsi="Arial" w:cs="Arial"/>
          <w:b/>
          <w:lang w:val="fr-CA"/>
        </w:rPr>
      </w:pPr>
      <w:r w:rsidRPr="00B76CC5">
        <w:rPr>
          <w:rFonts w:ascii="Arial" w:hAnsi="Arial" w:cs="Arial"/>
          <w:b/>
          <w:lang w:val="fr-CA"/>
        </w:rPr>
        <w:t>8.1 Les éléments influant sur le changement organisationnel</w:t>
      </w:r>
    </w:p>
    <w:p w14:paraId="04171553" w14:textId="77777777" w:rsidR="006166EB" w:rsidRDefault="006166EB" w:rsidP="006166EB">
      <w:pPr>
        <w:pStyle w:val="ListParagraph"/>
        <w:widowControl w:val="0"/>
        <w:numPr>
          <w:ilvl w:val="0"/>
          <w:numId w:val="146"/>
        </w:numPr>
        <w:tabs>
          <w:tab w:val="left" w:pos="220"/>
          <w:tab w:val="left" w:pos="720"/>
        </w:tabs>
        <w:autoSpaceDE w:val="0"/>
        <w:autoSpaceDN w:val="0"/>
        <w:adjustRightInd w:val="0"/>
        <w:rPr>
          <w:rFonts w:ascii="Arial" w:hAnsi="Arial" w:cs="Arial"/>
          <w:lang w:val="fr-CA"/>
        </w:rPr>
      </w:pPr>
      <w:r w:rsidRPr="006166EB">
        <w:rPr>
          <w:rFonts w:ascii="Arial" w:hAnsi="Arial" w:cs="Arial"/>
          <w:lang w:val="fr-CA"/>
        </w:rPr>
        <w:t>Structure bureaucratique vers structure plus flexible qui est adapter à son environnement qui bouge</w:t>
      </w:r>
    </w:p>
    <w:p w14:paraId="77B7E8A9" w14:textId="58E0E88F" w:rsidR="006166EB" w:rsidRDefault="006166EB" w:rsidP="006166EB">
      <w:pPr>
        <w:pStyle w:val="ListParagraph"/>
        <w:widowControl w:val="0"/>
        <w:numPr>
          <w:ilvl w:val="0"/>
          <w:numId w:val="146"/>
        </w:numPr>
        <w:tabs>
          <w:tab w:val="left" w:pos="220"/>
          <w:tab w:val="left" w:pos="720"/>
        </w:tabs>
        <w:autoSpaceDE w:val="0"/>
        <w:autoSpaceDN w:val="0"/>
        <w:adjustRightInd w:val="0"/>
        <w:rPr>
          <w:rFonts w:ascii="Arial" w:hAnsi="Arial" w:cs="Arial"/>
          <w:lang w:val="fr-CA"/>
        </w:rPr>
      </w:pPr>
      <w:r w:rsidRPr="006166EB">
        <w:rPr>
          <w:rFonts w:ascii="Arial" w:hAnsi="Arial" w:cs="Arial"/>
          <w:lang w:val="fr-CA"/>
        </w:rPr>
        <w:t>Environnement constitué par des indiv</w:t>
      </w:r>
      <w:r>
        <w:rPr>
          <w:rFonts w:ascii="Arial" w:hAnsi="Arial" w:cs="Arial"/>
          <w:lang w:val="fr-CA"/>
        </w:rPr>
        <w:t>idus qui sont pour le changement</w:t>
      </w:r>
    </w:p>
    <w:p w14:paraId="327CE399" w14:textId="77777777" w:rsidR="006166EB" w:rsidRDefault="006166EB" w:rsidP="006166EB">
      <w:pPr>
        <w:widowControl w:val="0"/>
        <w:tabs>
          <w:tab w:val="left" w:pos="220"/>
          <w:tab w:val="left" w:pos="720"/>
        </w:tabs>
        <w:autoSpaceDE w:val="0"/>
        <w:autoSpaceDN w:val="0"/>
        <w:adjustRightInd w:val="0"/>
        <w:rPr>
          <w:rFonts w:ascii="Arial" w:hAnsi="Arial" w:cs="Arial"/>
          <w:lang w:val="fr-CA"/>
        </w:rPr>
      </w:pPr>
    </w:p>
    <w:p w14:paraId="2BDA2D9B" w14:textId="77777777" w:rsidR="006166EB" w:rsidRPr="006166EB" w:rsidRDefault="006166EB" w:rsidP="006166EB">
      <w:pPr>
        <w:widowControl w:val="0"/>
        <w:tabs>
          <w:tab w:val="left" w:pos="220"/>
          <w:tab w:val="left" w:pos="720"/>
        </w:tabs>
        <w:autoSpaceDE w:val="0"/>
        <w:autoSpaceDN w:val="0"/>
        <w:adjustRightInd w:val="0"/>
        <w:rPr>
          <w:rFonts w:ascii="Arial" w:hAnsi="Arial" w:cs="Arial"/>
          <w:lang w:val="fr-CA"/>
        </w:rPr>
      </w:pPr>
    </w:p>
    <w:tbl>
      <w:tblPr>
        <w:tblStyle w:val="TableGrid"/>
        <w:tblW w:w="0" w:type="auto"/>
        <w:jc w:val="center"/>
        <w:tblLook w:val="04A0" w:firstRow="1" w:lastRow="0" w:firstColumn="1" w:lastColumn="0" w:noHBand="0" w:noVBand="1"/>
      </w:tblPr>
      <w:tblGrid>
        <w:gridCol w:w="4219"/>
        <w:gridCol w:w="4637"/>
      </w:tblGrid>
      <w:tr w:rsidR="006166EB" w14:paraId="76BE46CB" w14:textId="77777777" w:rsidTr="006166EB">
        <w:trPr>
          <w:jc w:val="center"/>
        </w:trPr>
        <w:tc>
          <w:tcPr>
            <w:tcW w:w="4219" w:type="dxa"/>
          </w:tcPr>
          <w:p w14:paraId="0AABE954" w14:textId="09F8294D" w:rsidR="006166EB" w:rsidRDefault="006166EB" w:rsidP="006166EB">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6672" behindDoc="0" locked="0" layoutInCell="1" allowOverlap="1" wp14:anchorId="09397045" wp14:editId="105530D6">
                      <wp:simplePos x="0" y="0"/>
                      <wp:positionH relativeFrom="column">
                        <wp:posOffset>2400300</wp:posOffset>
                      </wp:positionH>
                      <wp:positionV relativeFrom="paragraph">
                        <wp:posOffset>110490</wp:posOffset>
                      </wp:positionV>
                      <wp:extent cx="342900" cy="0"/>
                      <wp:effectExtent l="0" t="101600" r="38100" b="177800"/>
                      <wp:wrapNone/>
                      <wp:docPr id="26" name="Straight Arrow Connector 26"/>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26" o:spid="_x0000_s1026" type="#_x0000_t32" style="position:absolute;margin-left:189pt;margin-top:8.7pt;width:27pt;height:0;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" strokecolor="#4f81bd [3204]" strokeweight="2pt">
                      <v:stroke endarrow="open"/>
                      <v:shadow on="t" opacity="24903f" mv:blur="40000f" origin=",.5" offset="0,20000emu"/>
                    </v:shape>
                  </w:pict>
                </mc:Fallback>
              </mc:AlternateContent>
            </w:r>
          </w:p>
          <w:p w14:paraId="7D2E9A33" w14:textId="67F054F5" w:rsidR="006166EB" w:rsidRDefault="006166EB" w:rsidP="006166EB">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Structure pyramidale traditionnelle</w:t>
            </w:r>
          </w:p>
          <w:p w14:paraId="30F2F79D" w14:textId="7CAECC4F" w:rsidR="006166EB" w:rsidRDefault="006166EB" w:rsidP="006166EB">
            <w:pPr>
              <w:widowControl w:val="0"/>
              <w:tabs>
                <w:tab w:val="left" w:pos="220"/>
                <w:tab w:val="left" w:pos="720"/>
              </w:tabs>
              <w:autoSpaceDE w:val="0"/>
              <w:autoSpaceDN w:val="0"/>
              <w:adjustRightInd w:val="0"/>
              <w:rPr>
                <w:rFonts w:ascii="Arial" w:hAnsi="Arial" w:cs="Arial"/>
                <w:lang w:val="fr-CA"/>
              </w:rPr>
            </w:pPr>
          </w:p>
        </w:tc>
        <w:tc>
          <w:tcPr>
            <w:tcW w:w="4637" w:type="dxa"/>
          </w:tcPr>
          <w:p w14:paraId="0F469500" w14:textId="77777777" w:rsidR="006166EB" w:rsidRDefault="006166EB" w:rsidP="006166EB">
            <w:pPr>
              <w:widowControl w:val="0"/>
              <w:tabs>
                <w:tab w:val="left" w:pos="220"/>
                <w:tab w:val="left" w:pos="720"/>
              </w:tabs>
              <w:autoSpaceDE w:val="0"/>
              <w:autoSpaceDN w:val="0"/>
              <w:adjustRightInd w:val="0"/>
              <w:rPr>
                <w:rFonts w:ascii="Arial" w:hAnsi="Arial" w:cs="Arial"/>
                <w:lang w:val="fr-CA"/>
              </w:rPr>
            </w:pPr>
          </w:p>
          <w:p w14:paraId="1818CE38" w14:textId="77777777" w:rsidR="006166EB" w:rsidRDefault="006166EB" w:rsidP="006166EB">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Nouvelles structures organisationnelles</w:t>
            </w:r>
          </w:p>
          <w:p w14:paraId="74122264" w14:textId="4746AB83" w:rsidR="006166EB" w:rsidRDefault="006166EB" w:rsidP="006166EB">
            <w:pPr>
              <w:widowControl w:val="0"/>
              <w:tabs>
                <w:tab w:val="left" w:pos="220"/>
                <w:tab w:val="left" w:pos="720"/>
              </w:tabs>
              <w:autoSpaceDE w:val="0"/>
              <w:autoSpaceDN w:val="0"/>
              <w:adjustRightInd w:val="0"/>
              <w:rPr>
                <w:rFonts w:ascii="Arial" w:hAnsi="Arial" w:cs="Arial"/>
                <w:lang w:val="fr-CA"/>
              </w:rPr>
            </w:pPr>
          </w:p>
        </w:tc>
      </w:tr>
    </w:tbl>
    <w:p w14:paraId="6C8CADA3" w14:textId="6BEE30FC" w:rsidR="006166EB" w:rsidRDefault="006166EB" w:rsidP="006166EB">
      <w:pPr>
        <w:widowControl w:val="0"/>
        <w:tabs>
          <w:tab w:val="left" w:pos="220"/>
          <w:tab w:val="left" w:pos="720"/>
        </w:tabs>
        <w:autoSpaceDE w:val="0"/>
        <w:autoSpaceDN w:val="0"/>
        <w:adjustRightInd w:val="0"/>
        <w:rPr>
          <w:rFonts w:ascii="Arial" w:hAnsi="Arial" w:cs="Arial"/>
          <w:lang w:val="fr-CA"/>
        </w:rPr>
      </w:pPr>
    </w:p>
    <w:p w14:paraId="71460C7C" w14:textId="77777777" w:rsidR="006166EB" w:rsidRPr="00B76CC5" w:rsidRDefault="006166EB" w:rsidP="006166EB">
      <w:pPr>
        <w:widowControl w:val="0"/>
        <w:tabs>
          <w:tab w:val="left" w:pos="220"/>
          <w:tab w:val="left" w:pos="720"/>
        </w:tabs>
        <w:autoSpaceDE w:val="0"/>
        <w:autoSpaceDN w:val="0"/>
        <w:adjustRightInd w:val="0"/>
        <w:rPr>
          <w:rFonts w:ascii="Arial" w:hAnsi="Arial" w:cs="Arial"/>
          <w:lang w:val="fr-CA"/>
        </w:rPr>
      </w:pPr>
      <w:r w:rsidRPr="00B76CC5">
        <w:rPr>
          <w:rFonts w:ascii="Arial" w:hAnsi="Arial" w:cs="Arial"/>
          <w:lang w:val="fr-CA"/>
        </w:rPr>
        <w:t>Nouvelles structures organisationnelles</w:t>
      </w:r>
    </w:p>
    <w:p w14:paraId="278A26DC" w14:textId="41802AE0" w:rsidR="006166EB" w:rsidRPr="006166EB" w:rsidRDefault="006166EB" w:rsidP="00B76CC5">
      <w:pPr>
        <w:pStyle w:val="ListParagraph"/>
        <w:widowControl w:val="0"/>
        <w:numPr>
          <w:ilvl w:val="0"/>
          <w:numId w:val="147"/>
        </w:numPr>
        <w:tabs>
          <w:tab w:val="left" w:pos="220"/>
          <w:tab w:val="left" w:pos="720"/>
        </w:tabs>
        <w:autoSpaceDE w:val="0"/>
        <w:autoSpaceDN w:val="0"/>
        <w:adjustRightInd w:val="0"/>
        <w:rPr>
          <w:rFonts w:ascii="Arial" w:hAnsi="Arial" w:cs="Arial"/>
          <w:lang w:val="fr-CA"/>
        </w:rPr>
      </w:pPr>
      <w:r w:rsidRPr="006166EB">
        <w:rPr>
          <w:rFonts w:ascii="Arial" w:hAnsi="Arial" w:cs="Arial"/>
          <w:lang w:val="fr-CA"/>
        </w:rPr>
        <w:t>M</w:t>
      </w:r>
      <w:r w:rsidRPr="006166EB">
        <w:rPr>
          <w:rFonts w:ascii="Arial" w:hAnsi="Arial" w:cs="Arial"/>
          <w:bCs/>
          <w:lang w:val="fr-CA" w:eastAsia="en-US"/>
        </w:rPr>
        <w:t>atricielles</w:t>
      </w:r>
    </w:p>
    <w:p w14:paraId="2FF5EAE9" w14:textId="3CF330C4" w:rsidR="006166EB" w:rsidRPr="00B76CC5" w:rsidRDefault="006166EB" w:rsidP="00B76CC5">
      <w:pPr>
        <w:widowControl w:val="0"/>
        <w:numPr>
          <w:ilvl w:val="0"/>
          <w:numId w:val="147"/>
        </w:numPr>
        <w:tabs>
          <w:tab w:val="left" w:pos="220"/>
        </w:tabs>
        <w:autoSpaceDE w:val="0"/>
        <w:autoSpaceDN w:val="0"/>
        <w:adjustRightInd w:val="0"/>
        <w:rPr>
          <w:rFonts w:ascii="Arial" w:hAnsi="Arial" w:cs="Arial"/>
          <w:lang w:val="fr-CA" w:eastAsia="en-US"/>
        </w:rPr>
      </w:pPr>
      <w:r w:rsidRPr="00B76CC5">
        <w:rPr>
          <w:rFonts w:ascii="Arial" w:hAnsi="Arial" w:cs="Arial"/>
          <w:bCs/>
          <w:lang w:val="fr-CA" w:eastAsia="en-US"/>
        </w:rPr>
        <w:t>Interfonctions</w:t>
      </w:r>
    </w:p>
    <w:p w14:paraId="2A833736" w14:textId="72786576" w:rsidR="006166EB" w:rsidRPr="00B76CC5" w:rsidRDefault="006166EB" w:rsidP="00B76CC5">
      <w:pPr>
        <w:widowControl w:val="0"/>
        <w:numPr>
          <w:ilvl w:val="0"/>
          <w:numId w:val="147"/>
        </w:numPr>
        <w:tabs>
          <w:tab w:val="left" w:pos="220"/>
          <w:tab w:val="left" w:pos="720"/>
        </w:tabs>
        <w:autoSpaceDE w:val="0"/>
        <w:autoSpaceDN w:val="0"/>
        <w:adjustRightInd w:val="0"/>
        <w:rPr>
          <w:rFonts w:ascii="Arial" w:hAnsi="Arial" w:cs="Arial"/>
          <w:lang w:val="fr-CA" w:eastAsia="en-US"/>
        </w:rPr>
      </w:pPr>
      <w:r w:rsidRPr="00B76CC5">
        <w:rPr>
          <w:rFonts w:ascii="Arial" w:hAnsi="Arial" w:cs="Arial"/>
          <w:bCs/>
          <w:lang w:val="fr-CA" w:eastAsia="en-US"/>
        </w:rPr>
        <w:t xml:space="preserve">Équipes pilotes </w:t>
      </w:r>
    </w:p>
    <w:p w14:paraId="06E9EE42" w14:textId="1D36D31B" w:rsidR="006166EB" w:rsidRPr="00B76CC5" w:rsidRDefault="006166EB" w:rsidP="00B76CC5">
      <w:pPr>
        <w:widowControl w:val="0"/>
        <w:numPr>
          <w:ilvl w:val="0"/>
          <w:numId w:val="147"/>
        </w:numPr>
        <w:tabs>
          <w:tab w:val="left" w:pos="220"/>
          <w:tab w:val="left" w:pos="720"/>
        </w:tabs>
        <w:autoSpaceDE w:val="0"/>
        <w:autoSpaceDN w:val="0"/>
        <w:adjustRightInd w:val="0"/>
        <w:rPr>
          <w:rFonts w:ascii="Arial" w:hAnsi="Arial" w:cs="Arial"/>
          <w:lang w:val="fr-CA" w:eastAsia="en-US"/>
        </w:rPr>
      </w:pPr>
      <w:r w:rsidRPr="00B76CC5">
        <w:rPr>
          <w:rFonts w:ascii="Arial" w:hAnsi="Arial" w:cs="Arial"/>
          <w:bCs/>
          <w:lang w:val="fr-CA" w:eastAsia="en-US"/>
        </w:rPr>
        <w:t>Intrapreneurs</w:t>
      </w:r>
    </w:p>
    <w:p w14:paraId="57661312" w14:textId="43AD2C71" w:rsidR="006166EB" w:rsidRPr="00B76CC5" w:rsidRDefault="006166EB" w:rsidP="00B76CC5">
      <w:pPr>
        <w:widowControl w:val="0"/>
        <w:numPr>
          <w:ilvl w:val="0"/>
          <w:numId w:val="147"/>
        </w:numPr>
        <w:tabs>
          <w:tab w:val="left" w:pos="220"/>
          <w:tab w:val="left" w:pos="720"/>
        </w:tabs>
        <w:autoSpaceDE w:val="0"/>
        <w:autoSpaceDN w:val="0"/>
        <w:adjustRightInd w:val="0"/>
        <w:rPr>
          <w:rFonts w:ascii="Arial" w:hAnsi="Arial" w:cs="Arial"/>
          <w:lang w:val="fr-CA" w:eastAsia="en-US"/>
        </w:rPr>
      </w:pPr>
      <w:r w:rsidRPr="00B76CC5">
        <w:rPr>
          <w:rFonts w:ascii="Arial" w:hAnsi="Arial" w:cs="Arial"/>
          <w:bCs/>
          <w:lang w:val="fr-CA" w:eastAsia="en-US"/>
        </w:rPr>
        <w:t>Réseaux</w:t>
      </w:r>
    </w:p>
    <w:p w14:paraId="01F6831E" w14:textId="306958E8" w:rsidR="006166EB" w:rsidRPr="00B76CC5" w:rsidRDefault="006166EB" w:rsidP="00B76CC5">
      <w:pPr>
        <w:widowControl w:val="0"/>
        <w:numPr>
          <w:ilvl w:val="0"/>
          <w:numId w:val="147"/>
        </w:numPr>
        <w:tabs>
          <w:tab w:val="left" w:pos="220"/>
          <w:tab w:val="left" w:pos="720"/>
        </w:tabs>
        <w:autoSpaceDE w:val="0"/>
        <w:autoSpaceDN w:val="0"/>
        <w:adjustRightInd w:val="0"/>
        <w:rPr>
          <w:rFonts w:ascii="Arial" w:hAnsi="Arial" w:cs="Arial"/>
          <w:lang w:val="fr-CA" w:eastAsia="en-US"/>
        </w:rPr>
      </w:pPr>
      <w:r w:rsidRPr="00B76CC5">
        <w:rPr>
          <w:rFonts w:ascii="Arial" w:hAnsi="Arial" w:cs="Arial"/>
          <w:bCs/>
          <w:lang w:val="fr-CA" w:eastAsia="en-US"/>
        </w:rPr>
        <w:t>Alliances</w:t>
      </w:r>
    </w:p>
    <w:p w14:paraId="6910C6C0" w14:textId="7D54D6DF" w:rsidR="006166EB" w:rsidRPr="00B76CC5" w:rsidRDefault="006166EB" w:rsidP="00B76CC5">
      <w:pPr>
        <w:widowControl w:val="0"/>
        <w:numPr>
          <w:ilvl w:val="0"/>
          <w:numId w:val="147"/>
        </w:numPr>
        <w:tabs>
          <w:tab w:val="left" w:pos="220"/>
          <w:tab w:val="left" w:pos="720"/>
        </w:tabs>
        <w:autoSpaceDE w:val="0"/>
        <w:autoSpaceDN w:val="0"/>
        <w:adjustRightInd w:val="0"/>
        <w:rPr>
          <w:rFonts w:ascii="Arial" w:hAnsi="Arial" w:cs="Arial"/>
          <w:lang w:val="fr-CA" w:eastAsia="en-US"/>
        </w:rPr>
      </w:pPr>
      <w:r w:rsidRPr="00B76CC5">
        <w:rPr>
          <w:rFonts w:ascii="Arial" w:hAnsi="Arial" w:cs="Arial"/>
          <w:bCs/>
          <w:lang w:val="fr-CA" w:eastAsia="en-US"/>
        </w:rPr>
        <w:t>Modulaires</w:t>
      </w:r>
    </w:p>
    <w:p w14:paraId="43A59E13" w14:textId="1020AF51" w:rsidR="006166EB" w:rsidRPr="00B76CC5" w:rsidRDefault="006166EB" w:rsidP="00B76CC5">
      <w:pPr>
        <w:widowControl w:val="0"/>
        <w:numPr>
          <w:ilvl w:val="0"/>
          <w:numId w:val="147"/>
        </w:numPr>
        <w:tabs>
          <w:tab w:val="left" w:pos="220"/>
          <w:tab w:val="left" w:pos="720"/>
        </w:tabs>
        <w:autoSpaceDE w:val="0"/>
        <w:autoSpaceDN w:val="0"/>
        <w:adjustRightInd w:val="0"/>
        <w:rPr>
          <w:rFonts w:ascii="Arial" w:hAnsi="Arial" w:cs="Arial"/>
          <w:lang w:val="fr-CA" w:eastAsia="en-US"/>
        </w:rPr>
      </w:pPr>
      <w:r w:rsidRPr="00B76CC5">
        <w:rPr>
          <w:rFonts w:ascii="Arial" w:hAnsi="Arial" w:cs="Arial"/>
          <w:bCs/>
          <w:lang w:val="fr-CA" w:eastAsia="en-US"/>
        </w:rPr>
        <w:t>Virtuelles</w:t>
      </w:r>
    </w:p>
    <w:p w14:paraId="43AE2614" w14:textId="00FA9BE5" w:rsidR="006166EB" w:rsidRPr="00B76CC5" w:rsidRDefault="006166EB" w:rsidP="00B76CC5">
      <w:pPr>
        <w:widowControl w:val="0"/>
        <w:numPr>
          <w:ilvl w:val="0"/>
          <w:numId w:val="147"/>
        </w:numPr>
        <w:tabs>
          <w:tab w:val="left" w:pos="220"/>
          <w:tab w:val="left" w:pos="720"/>
        </w:tabs>
        <w:autoSpaceDE w:val="0"/>
        <w:autoSpaceDN w:val="0"/>
        <w:adjustRightInd w:val="0"/>
        <w:rPr>
          <w:rFonts w:ascii="Arial" w:hAnsi="Arial" w:cs="Arial"/>
          <w:lang w:val="fr-CA" w:eastAsia="en-US"/>
        </w:rPr>
      </w:pPr>
      <w:r w:rsidRPr="00B76CC5">
        <w:rPr>
          <w:rFonts w:ascii="Arial" w:hAnsi="Arial" w:cs="Arial"/>
          <w:bCs/>
          <w:lang w:val="fr-CA" w:eastAsia="en-US"/>
        </w:rPr>
        <w:t>Décloisonnées</w:t>
      </w:r>
    </w:p>
    <w:p w14:paraId="78EAFF95" w14:textId="77777777" w:rsidR="006166EB" w:rsidRDefault="006166EB" w:rsidP="00B76CC5">
      <w:pPr>
        <w:widowControl w:val="0"/>
        <w:tabs>
          <w:tab w:val="left" w:pos="220"/>
          <w:tab w:val="left" w:pos="720"/>
        </w:tabs>
        <w:autoSpaceDE w:val="0"/>
        <w:autoSpaceDN w:val="0"/>
        <w:adjustRightInd w:val="0"/>
        <w:rPr>
          <w:rFonts w:ascii="Arial" w:hAnsi="Arial" w:cs="Arial"/>
          <w:lang w:val="fr-CA"/>
        </w:rPr>
      </w:pPr>
    </w:p>
    <w:p w14:paraId="2A688620" w14:textId="65B117F3" w:rsidR="00B76CC5" w:rsidRPr="00B76CC5" w:rsidRDefault="00B76CC5" w:rsidP="00B76CC5">
      <w:pPr>
        <w:widowControl w:val="0"/>
        <w:tabs>
          <w:tab w:val="left" w:pos="220"/>
          <w:tab w:val="left" w:pos="720"/>
        </w:tabs>
        <w:autoSpaceDE w:val="0"/>
        <w:autoSpaceDN w:val="0"/>
        <w:adjustRightInd w:val="0"/>
        <w:rPr>
          <w:rFonts w:ascii="Arial" w:hAnsi="Arial" w:cs="Arial"/>
          <w:u w:val="single"/>
          <w:lang w:val="fr-CA"/>
        </w:rPr>
      </w:pPr>
      <w:r w:rsidRPr="00B76CC5">
        <w:rPr>
          <w:rFonts w:ascii="Arial" w:hAnsi="Arial" w:cs="Arial"/>
          <w:u w:val="single"/>
          <w:lang w:val="fr-CA"/>
        </w:rPr>
        <w:t xml:space="preserve">Éléments qui influencent : </w:t>
      </w:r>
    </w:p>
    <w:p w14:paraId="6F18D84A" w14:textId="55F0B2E5" w:rsidR="006166EB" w:rsidRPr="00B76CC5" w:rsidRDefault="00B76CC5" w:rsidP="006166EB">
      <w:pPr>
        <w:widowControl w:val="0"/>
        <w:tabs>
          <w:tab w:val="left" w:pos="220"/>
          <w:tab w:val="left" w:pos="720"/>
        </w:tabs>
        <w:autoSpaceDE w:val="0"/>
        <w:autoSpaceDN w:val="0"/>
        <w:adjustRightInd w:val="0"/>
        <w:rPr>
          <w:rFonts w:ascii="Arial" w:hAnsi="Arial" w:cs="Arial"/>
          <w:b/>
          <w:lang w:val="fr-CA"/>
        </w:rPr>
      </w:pPr>
      <w:r w:rsidRPr="00B76CC5">
        <w:rPr>
          <w:rFonts w:ascii="Arial" w:hAnsi="Arial" w:cs="Arial"/>
          <w:b/>
          <w:lang w:val="fr-CA"/>
        </w:rPr>
        <w:t xml:space="preserve">1. </w:t>
      </w:r>
      <w:r w:rsidR="006166EB" w:rsidRPr="00B76CC5">
        <w:rPr>
          <w:rFonts w:ascii="Arial" w:hAnsi="Arial" w:cs="Arial"/>
          <w:b/>
          <w:lang w:val="fr-CA"/>
        </w:rPr>
        <w:t>Éléments situationnels</w:t>
      </w:r>
    </w:p>
    <w:p w14:paraId="145C3A4D" w14:textId="50D70176" w:rsidR="006166EB" w:rsidRPr="00B76CC5" w:rsidRDefault="006166EB" w:rsidP="006166EB">
      <w:pPr>
        <w:widowControl w:val="0"/>
        <w:numPr>
          <w:ilvl w:val="0"/>
          <w:numId w:val="145"/>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Éléments extérieurs</w:t>
      </w:r>
    </w:p>
    <w:p w14:paraId="31355F69" w14:textId="4C7DD93B" w:rsidR="006166EB" w:rsidRPr="00B76CC5" w:rsidRDefault="006166EB" w:rsidP="006166EB">
      <w:pPr>
        <w:widowControl w:val="0"/>
        <w:numPr>
          <w:ilvl w:val="0"/>
          <w:numId w:val="145"/>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Éléments internes</w:t>
      </w:r>
    </w:p>
    <w:p w14:paraId="679A04E7" w14:textId="27588BF4" w:rsidR="006166EB" w:rsidRPr="00B76CC5" w:rsidRDefault="006166EB" w:rsidP="006166EB">
      <w:pPr>
        <w:widowControl w:val="0"/>
        <w:numPr>
          <w:ilvl w:val="0"/>
          <w:numId w:val="145"/>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Taille des organisations</w:t>
      </w:r>
    </w:p>
    <w:p w14:paraId="1ABAEFE1" w14:textId="0E4E9507" w:rsidR="006166EB" w:rsidRPr="00B76CC5" w:rsidRDefault="006166EB" w:rsidP="006166EB">
      <w:pPr>
        <w:widowControl w:val="0"/>
        <w:numPr>
          <w:ilvl w:val="0"/>
          <w:numId w:val="145"/>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Technologies de l’information</w:t>
      </w:r>
    </w:p>
    <w:p w14:paraId="6D27F328" w14:textId="77777777" w:rsidR="006166EB" w:rsidRPr="00B76CC5" w:rsidRDefault="006166EB" w:rsidP="006166EB">
      <w:pPr>
        <w:widowControl w:val="0"/>
        <w:tabs>
          <w:tab w:val="left" w:pos="220"/>
          <w:tab w:val="left" w:pos="720"/>
        </w:tabs>
        <w:autoSpaceDE w:val="0"/>
        <w:autoSpaceDN w:val="0"/>
        <w:adjustRightInd w:val="0"/>
        <w:rPr>
          <w:rFonts w:ascii="Arial" w:hAnsi="Arial" w:cs="Arial"/>
          <w:lang w:val="fr-CA"/>
        </w:rPr>
      </w:pPr>
    </w:p>
    <w:p w14:paraId="07B17305" w14:textId="0E0BF16E" w:rsidR="006166EB" w:rsidRPr="00B76CC5" w:rsidRDefault="00B76CC5" w:rsidP="006166EB">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 xml:space="preserve">2. </w:t>
      </w:r>
      <w:r w:rsidR="006166EB" w:rsidRPr="00B76CC5">
        <w:rPr>
          <w:rFonts w:ascii="Arial" w:hAnsi="Arial" w:cs="Arial"/>
          <w:b/>
          <w:lang w:val="fr-CA"/>
        </w:rPr>
        <w:t>Composantes environnement extérieur</w:t>
      </w:r>
    </w:p>
    <w:p w14:paraId="6D1E8D79" w14:textId="0E2F79CD" w:rsidR="00B76CC5" w:rsidRPr="00B76CC5" w:rsidRDefault="00B76CC5" w:rsidP="006166EB">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Influence comportement stratégique de l’entreprise</w:t>
      </w:r>
    </w:p>
    <w:p w14:paraId="21E1C350" w14:textId="77777777" w:rsidR="006166EB" w:rsidRPr="00B76CC5" w:rsidRDefault="006166EB" w:rsidP="006166EB">
      <w:pPr>
        <w:widowControl w:val="0"/>
        <w:numPr>
          <w:ilvl w:val="0"/>
          <w:numId w:val="143"/>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Éléments économiques</w:t>
      </w:r>
    </w:p>
    <w:p w14:paraId="6D0E9805" w14:textId="77777777" w:rsidR="006166EB" w:rsidRPr="00B76CC5" w:rsidRDefault="006166EB" w:rsidP="006166EB">
      <w:pPr>
        <w:widowControl w:val="0"/>
        <w:numPr>
          <w:ilvl w:val="0"/>
          <w:numId w:val="143"/>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Éléments sociaux</w:t>
      </w:r>
    </w:p>
    <w:p w14:paraId="63EAEE5A" w14:textId="77777777" w:rsidR="006166EB" w:rsidRPr="00B76CC5" w:rsidRDefault="006166EB" w:rsidP="006166EB">
      <w:pPr>
        <w:widowControl w:val="0"/>
        <w:numPr>
          <w:ilvl w:val="0"/>
          <w:numId w:val="143"/>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Éléments politiques</w:t>
      </w:r>
    </w:p>
    <w:p w14:paraId="46C6DA52" w14:textId="77777777" w:rsidR="006166EB" w:rsidRPr="00B76CC5" w:rsidRDefault="006166EB" w:rsidP="006166EB">
      <w:pPr>
        <w:widowControl w:val="0"/>
        <w:numPr>
          <w:ilvl w:val="0"/>
          <w:numId w:val="143"/>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Technologies de l’information</w:t>
      </w:r>
    </w:p>
    <w:p w14:paraId="55B25DA5" w14:textId="77777777" w:rsidR="006166EB" w:rsidRPr="00B76CC5" w:rsidRDefault="006166EB" w:rsidP="006166EB">
      <w:pPr>
        <w:widowControl w:val="0"/>
        <w:numPr>
          <w:ilvl w:val="0"/>
          <w:numId w:val="143"/>
        </w:numPr>
        <w:tabs>
          <w:tab w:val="left" w:pos="220"/>
        </w:tabs>
        <w:autoSpaceDE w:val="0"/>
        <w:autoSpaceDN w:val="0"/>
        <w:adjustRightInd w:val="0"/>
        <w:rPr>
          <w:rFonts w:ascii="Arial" w:hAnsi="Arial" w:cs="Arial"/>
          <w:lang w:val="fr-CA"/>
        </w:rPr>
      </w:pPr>
      <w:r w:rsidRPr="00B76CC5">
        <w:rPr>
          <w:rFonts w:ascii="Arial" w:hAnsi="Arial" w:cs="Arial"/>
          <w:bCs/>
          <w:lang w:val="fr-CA"/>
        </w:rPr>
        <w:t>Mondialisation</w:t>
      </w:r>
    </w:p>
    <w:p w14:paraId="2A21857F" w14:textId="77777777" w:rsidR="006166EB" w:rsidRPr="00B76CC5" w:rsidRDefault="006166EB" w:rsidP="006166EB">
      <w:pPr>
        <w:widowControl w:val="0"/>
        <w:tabs>
          <w:tab w:val="left" w:pos="220"/>
          <w:tab w:val="left" w:pos="720"/>
        </w:tabs>
        <w:autoSpaceDE w:val="0"/>
        <w:autoSpaceDN w:val="0"/>
        <w:adjustRightInd w:val="0"/>
        <w:rPr>
          <w:rFonts w:ascii="Arial" w:hAnsi="Arial" w:cs="Arial"/>
          <w:bCs/>
          <w:lang w:val="fr-CA"/>
        </w:rPr>
      </w:pPr>
    </w:p>
    <w:p w14:paraId="630B2962" w14:textId="7B39D48F" w:rsidR="006166EB" w:rsidRPr="00B76CC5" w:rsidRDefault="00B76CC5" w:rsidP="006166EB">
      <w:pPr>
        <w:widowControl w:val="0"/>
        <w:tabs>
          <w:tab w:val="left" w:pos="220"/>
          <w:tab w:val="left" w:pos="720"/>
        </w:tabs>
        <w:autoSpaceDE w:val="0"/>
        <w:autoSpaceDN w:val="0"/>
        <w:adjustRightInd w:val="0"/>
        <w:rPr>
          <w:rFonts w:ascii="Arial" w:hAnsi="Arial" w:cs="Arial"/>
          <w:b/>
          <w:bCs/>
          <w:lang w:val="fr-CA"/>
        </w:rPr>
      </w:pPr>
      <w:r>
        <w:rPr>
          <w:rFonts w:ascii="Arial" w:hAnsi="Arial" w:cs="Arial"/>
          <w:b/>
          <w:bCs/>
          <w:lang w:val="fr-CA"/>
        </w:rPr>
        <w:t xml:space="preserve">3. </w:t>
      </w:r>
      <w:r w:rsidR="006166EB" w:rsidRPr="00B76CC5">
        <w:rPr>
          <w:rFonts w:ascii="Arial" w:hAnsi="Arial" w:cs="Arial"/>
          <w:b/>
          <w:bCs/>
          <w:lang w:val="fr-CA"/>
        </w:rPr>
        <w:t>Éléments internes</w:t>
      </w:r>
    </w:p>
    <w:p w14:paraId="00F124FF" w14:textId="2C50EB7F" w:rsidR="006166EB" w:rsidRPr="00B76CC5" w:rsidRDefault="006166EB" w:rsidP="006166EB">
      <w:pPr>
        <w:pStyle w:val="ListParagraph"/>
        <w:widowControl w:val="0"/>
        <w:numPr>
          <w:ilvl w:val="0"/>
          <w:numId w:val="144"/>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Cadres supérieurs</w:t>
      </w:r>
      <w:r w:rsidR="00B76CC5">
        <w:rPr>
          <w:rFonts w:ascii="Arial" w:hAnsi="Arial" w:cs="Arial"/>
          <w:bCs/>
          <w:lang w:val="fr-CA"/>
        </w:rPr>
        <w:t> : changement cadre supérieur amène changements</w:t>
      </w:r>
    </w:p>
    <w:p w14:paraId="3E250C80" w14:textId="7BE8BB5B" w:rsidR="006166EB" w:rsidRPr="00B76CC5" w:rsidRDefault="006166EB" w:rsidP="006166EB">
      <w:pPr>
        <w:pStyle w:val="ListParagraph"/>
        <w:widowControl w:val="0"/>
        <w:numPr>
          <w:ilvl w:val="0"/>
          <w:numId w:val="144"/>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Culture organisationnelle</w:t>
      </w:r>
      <w:r w:rsidR="00B76CC5">
        <w:rPr>
          <w:rFonts w:ascii="Arial" w:hAnsi="Arial" w:cs="Arial"/>
          <w:bCs/>
          <w:lang w:val="fr-CA"/>
        </w:rPr>
        <w:t> </w:t>
      </w:r>
    </w:p>
    <w:p w14:paraId="2E5D5761" w14:textId="3C858A90" w:rsidR="006166EB" w:rsidRPr="00B76CC5" w:rsidRDefault="006166EB" w:rsidP="006166EB">
      <w:pPr>
        <w:pStyle w:val="ListParagraph"/>
        <w:widowControl w:val="0"/>
        <w:numPr>
          <w:ilvl w:val="0"/>
          <w:numId w:val="144"/>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Gestion intégrale de la qualité</w:t>
      </w:r>
    </w:p>
    <w:p w14:paraId="6A218A15" w14:textId="77777777" w:rsidR="00B76CC5" w:rsidRPr="00B76CC5" w:rsidRDefault="00B76CC5" w:rsidP="00B76CC5">
      <w:pPr>
        <w:widowControl w:val="0"/>
        <w:tabs>
          <w:tab w:val="left" w:pos="220"/>
          <w:tab w:val="left" w:pos="720"/>
        </w:tabs>
        <w:autoSpaceDE w:val="0"/>
        <w:autoSpaceDN w:val="0"/>
        <w:adjustRightInd w:val="0"/>
        <w:rPr>
          <w:rFonts w:ascii="Arial" w:hAnsi="Arial" w:cs="Arial"/>
          <w:lang w:val="fr-CA"/>
        </w:rPr>
      </w:pPr>
    </w:p>
    <w:p w14:paraId="54EBFF9E" w14:textId="749C7CB7" w:rsidR="00B76CC5" w:rsidRPr="00B76CC5" w:rsidRDefault="00B76CC5" w:rsidP="00B76CC5">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 xml:space="preserve">4. </w:t>
      </w:r>
      <w:r w:rsidRPr="00B76CC5">
        <w:rPr>
          <w:rFonts w:ascii="Arial" w:hAnsi="Arial" w:cs="Arial"/>
          <w:b/>
          <w:lang w:val="fr-CA"/>
        </w:rPr>
        <w:t>Taille des organisations</w:t>
      </w:r>
    </w:p>
    <w:p w14:paraId="379FB41C" w14:textId="77777777" w:rsidR="00B76CC5" w:rsidRPr="00B76CC5" w:rsidRDefault="00B76CC5" w:rsidP="00B76CC5">
      <w:pPr>
        <w:widowControl w:val="0"/>
        <w:tabs>
          <w:tab w:val="left" w:pos="220"/>
          <w:tab w:val="left" w:pos="720"/>
        </w:tabs>
        <w:autoSpaceDE w:val="0"/>
        <w:autoSpaceDN w:val="0"/>
        <w:adjustRightInd w:val="0"/>
        <w:rPr>
          <w:rFonts w:ascii="Arial" w:hAnsi="Arial" w:cs="Arial"/>
          <w:lang w:val="fr-CA"/>
        </w:rPr>
      </w:pPr>
    </w:p>
    <w:p w14:paraId="3E3F8E8C" w14:textId="77777777" w:rsidR="006166EB" w:rsidRPr="00B76CC5" w:rsidRDefault="006166EB" w:rsidP="006166EB">
      <w:pPr>
        <w:widowControl w:val="0"/>
        <w:tabs>
          <w:tab w:val="left" w:pos="220"/>
          <w:tab w:val="left" w:pos="720"/>
        </w:tabs>
        <w:autoSpaceDE w:val="0"/>
        <w:autoSpaceDN w:val="0"/>
        <w:adjustRightInd w:val="0"/>
        <w:rPr>
          <w:rFonts w:ascii="Arial" w:hAnsi="Arial" w:cs="Arial"/>
          <w:lang w:val="fr-CA"/>
        </w:rPr>
      </w:pPr>
    </w:p>
    <w:p w14:paraId="02F4967F" w14:textId="77777777" w:rsidR="00B76CC5" w:rsidRDefault="00B76CC5" w:rsidP="006166EB">
      <w:pPr>
        <w:widowControl w:val="0"/>
        <w:tabs>
          <w:tab w:val="left" w:pos="220"/>
          <w:tab w:val="left" w:pos="720"/>
        </w:tabs>
        <w:autoSpaceDE w:val="0"/>
        <w:autoSpaceDN w:val="0"/>
        <w:adjustRightInd w:val="0"/>
        <w:rPr>
          <w:rFonts w:ascii="Arial" w:hAnsi="Arial" w:cs="Arial"/>
          <w:lang w:val="fr-CA"/>
        </w:rPr>
      </w:pPr>
    </w:p>
    <w:p w14:paraId="67FD17E8" w14:textId="77777777" w:rsidR="006166EB" w:rsidRPr="00B76CC5" w:rsidRDefault="006166EB" w:rsidP="006166EB">
      <w:pPr>
        <w:widowControl w:val="0"/>
        <w:tabs>
          <w:tab w:val="left" w:pos="220"/>
          <w:tab w:val="left" w:pos="720"/>
        </w:tabs>
        <w:autoSpaceDE w:val="0"/>
        <w:autoSpaceDN w:val="0"/>
        <w:adjustRightInd w:val="0"/>
        <w:rPr>
          <w:rFonts w:ascii="Arial" w:hAnsi="Arial" w:cs="Arial"/>
          <w:b/>
          <w:lang w:val="fr-CA"/>
        </w:rPr>
      </w:pPr>
      <w:r w:rsidRPr="00B76CC5">
        <w:rPr>
          <w:rFonts w:ascii="Arial" w:hAnsi="Arial" w:cs="Arial"/>
          <w:b/>
          <w:lang w:val="fr-CA"/>
        </w:rPr>
        <w:t>8.2 Les types d’environnement</w:t>
      </w:r>
    </w:p>
    <w:p w14:paraId="7C3E49A5" w14:textId="673B816E" w:rsidR="00B76CC5" w:rsidRDefault="00B76CC5" w:rsidP="00574700">
      <w:pPr>
        <w:pStyle w:val="ListParagraph"/>
        <w:widowControl w:val="0"/>
        <w:numPr>
          <w:ilvl w:val="0"/>
          <w:numId w:val="150"/>
        </w:numPr>
        <w:tabs>
          <w:tab w:val="left" w:pos="220"/>
          <w:tab w:val="left" w:pos="720"/>
        </w:tabs>
        <w:autoSpaceDE w:val="0"/>
        <w:autoSpaceDN w:val="0"/>
        <w:adjustRightInd w:val="0"/>
        <w:rPr>
          <w:rFonts w:ascii="Arial" w:hAnsi="Arial" w:cs="Arial"/>
          <w:lang w:val="fr-CA"/>
        </w:rPr>
      </w:pPr>
      <w:r>
        <w:rPr>
          <w:rFonts w:ascii="Arial" w:hAnsi="Arial" w:cs="Arial"/>
          <w:lang w:val="fr-CA"/>
        </w:rPr>
        <w:t>Stable : structure mécaniste</w:t>
      </w:r>
    </w:p>
    <w:p w14:paraId="6F95F742" w14:textId="0E4F0724" w:rsidR="00B76CC5" w:rsidRDefault="00B76CC5" w:rsidP="00574700">
      <w:pPr>
        <w:pStyle w:val="ListParagraph"/>
        <w:widowControl w:val="0"/>
        <w:numPr>
          <w:ilvl w:val="1"/>
          <w:numId w:val="152"/>
        </w:numPr>
        <w:tabs>
          <w:tab w:val="left" w:pos="220"/>
          <w:tab w:val="left" w:pos="720"/>
        </w:tabs>
        <w:autoSpaceDE w:val="0"/>
        <w:autoSpaceDN w:val="0"/>
        <w:adjustRightInd w:val="0"/>
        <w:rPr>
          <w:rFonts w:ascii="Arial" w:hAnsi="Arial" w:cs="Arial"/>
          <w:lang w:val="fr-CA"/>
        </w:rPr>
      </w:pPr>
      <w:r>
        <w:rPr>
          <w:rFonts w:ascii="Arial" w:hAnsi="Arial" w:cs="Arial"/>
          <w:lang w:val="fr-CA"/>
        </w:rPr>
        <w:t>Peu de risques</w:t>
      </w:r>
    </w:p>
    <w:p w14:paraId="70E14CDF" w14:textId="08D1BAEF" w:rsidR="00B76CC5" w:rsidRDefault="00B76CC5" w:rsidP="00574700">
      <w:pPr>
        <w:pStyle w:val="ListParagraph"/>
        <w:widowControl w:val="0"/>
        <w:numPr>
          <w:ilvl w:val="1"/>
          <w:numId w:val="152"/>
        </w:numPr>
        <w:tabs>
          <w:tab w:val="left" w:pos="220"/>
          <w:tab w:val="left" w:pos="720"/>
        </w:tabs>
        <w:autoSpaceDE w:val="0"/>
        <w:autoSpaceDN w:val="0"/>
        <w:adjustRightInd w:val="0"/>
        <w:rPr>
          <w:rFonts w:ascii="Arial" w:hAnsi="Arial" w:cs="Arial"/>
          <w:lang w:val="fr-CA"/>
        </w:rPr>
      </w:pPr>
      <w:r>
        <w:rPr>
          <w:rFonts w:ascii="Arial" w:hAnsi="Arial" w:cs="Arial"/>
          <w:lang w:val="fr-CA"/>
        </w:rPr>
        <w:t>Avenir est facile à prévoir</w:t>
      </w:r>
    </w:p>
    <w:p w14:paraId="716F1283" w14:textId="45181CB6" w:rsidR="00B76CC5" w:rsidRDefault="00B76CC5" w:rsidP="00574700">
      <w:pPr>
        <w:pStyle w:val="ListParagraph"/>
        <w:widowControl w:val="0"/>
        <w:numPr>
          <w:ilvl w:val="0"/>
          <w:numId w:val="150"/>
        </w:numPr>
        <w:tabs>
          <w:tab w:val="left" w:pos="220"/>
          <w:tab w:val="left" w:pos="720"/>
        </w:tabs>
        <w:autoSpaceDE w:val="0"/>
        <w:autoSpaceDN w:val="0"/>
        <w:adjustRightInd w:val="0"/>
        <w:rPr>
          <w:rFonts w:ascii="Arial" w:hAnsi="Arial" w:cs="Arial"/>
          <w:lang w:val="fr-CA"/>
        </w:rPr>
      </w:pPr>
      <w:r>
        <w:rPr>
          <w:rFonts w:ascii="Arial" w:hAnsi="Arial" w:cs="Arial"/>
          <w:lang w:val="fr-CA"/>
        </w:rPr>
        <w:t>Changeant : structure organique</w:t>
      </w:r>
    </w:p>
    <w:p w14:paraId="667E7F59" w14:textId="76D6A24E" w:rsidR="00B76CC5" w:rsidRPr="00B76CC5" w:rsidRDefault="00B76CC5" w:rsidP="00574700">
      <w:pPr>
        <w:pStyle w:val="ListParagraph"/>
        <w:widowControl w:val="0"/>
        <w:numPr>
          <w:ilvl w:val="0"/>
          <w:numId w:val="153"/>
        </w:numPr>
        <w:tabs>
          <w:tab w:val="left" w:pos="220"/>
          <w:tab w:val="left" w:pos="720"/>
        </w:tabs>
        <w:autoSpaceDE w:val="0"/>
        <w:autoSpaceDN w:val="0"/>
        <w:adjustRightInd w:val="0"/>
        <w:rPr>
          <w:rFonts w:ascii="Arial" w:hAnsi="Arial" w:cs="Arial"/>
          <w:lang w:val="fr-CA"/>
        </w:rPr>
      </w:pPr>
      <w:r>
        <w:rPr>
          <w:rFonts w:ascii="Arial" w:hAnsi="Arial" w:cs="Arial"/>
          <w:lang w:val="fr-CA"/>
        </w:rPr>
        <w:t>Entreprise doit être flexible (s’adapter rapidement)</w:t>
      </w:r>
    </w:p>
    <w:p w14:paraId="7EBB28F0" w14:textId="77777777" w:rsidR="00B76CC5" w:rsidRPr="00B76CC5" w:rsidRDefault="00B76CC5" w:rsidP="006166EB">
      <w:pPr>
        <w:widowControl w:val="0"/>
        <w:tabs>
          <w:tab w:val="left" w:pos="220"/>
          <w:tab w:val="left" w:pos="720"/>
        </w:tabs>
        <w:autoSpaceDE w:val="0"/>
        <w:autoSpaceDN w:val="0"/>
        <w:adjustRightInd w:val="0"/>
        <w:rPr>
          <w:rFonts w:ascii="Arial" w:hAnsi="Arial" w:cs="Arial"/>
          <w:lang w:val="fr-CA"/>
        </w:rPr>
      </w:pPr>
    </w:p>
    <w:p w14:paraId="5DCFDD7A" w14:textId="32A4B13B" w:rsidR="00B76CC5" w:rsidRPr="00B76CC5" w:rsidRDefault="006166EB" w:rsidP="00B76CC5">
      <w:pPr>
        <w:widowControl w:val="0"/>
        <w:tabs>
          <w:tab w:val="left" w:pos="220"/>
          <w:tab w:val="left" w:pos="720"/>
        </w:tabs>
        <w:autoSpaceDE w:val="0"/>
        <w:autoSpaceDN w:val="0"/>
        <w:adjustRightInd w:val="0"/>
        <w:rPr>
          <w:rFonts w:ascii="Arial" w:hAnsi="Arial" w:cs="Arial"/>
          <w:b/>
          <w:lang w:val="fr-CA"/>
        </w:rPr>
      </w:pPr>
      <w:r w:rsidRPr="00B76CC5">
        <w:rPr>
          <w:rFonts w:ascii="Arial" w:hAnsi="Arial" w:cs="Arial"/>
          <w:b/>
          <w:lang w:val="fr-CA"/>
        </w:rPr>
        <w:t>8.3 La gestion de l’aménagement organisationnel</w:t>
      </w:r>
    </w:p>
    <w:p w14:paraId="5D079793" w14:textId="5DD208B9" w:rsidR="00B76CC5" w:rsidRPr="00B76CC5" w:rsidRDefault="00B76CC5" w:rsidP="00B76CC5">
      <w:pPr>
        <w:widowControl w:val="0"/>
        <w:tabs>
          <w:tab w:val="left" w:pos="220"/>
          <w:tab w:val="left" w:pos="720"/>
        </w:tabs>
        <w:autoSpaceDE w:val="0"/>
        <w:autoSpaceDN w:val="0"/>
        <w:adjustRightInd w:val="0"/>
        <w:rPr>
          <w:rFonts w:ascii="Arial" w:hAnsi="Arial" w:cs="Arial"/>
          <w:u w:val="single"/>
          <w:lang w:val="fr-CA"/>
        </w:rPr>
      </w:pPr>
      <w:r w:rsidRPr="00B76CC5">
        <w:rPr>
          <w:rFonts w:ascii="Arial" w:hAnsi="Arial" w:cs="Arial"/>
          <w:u w:val="single"/>
          <w:lang w:val="fr-CA"/>
        </w:rPr>
        <w:t>Types/causes de changements:</w:t>
      </w:r>
    </w:p>
    <w:p w14:paraId="5A94ADE3" w14:textId="77777777" w:rsidR="00B76CC5" w:rsidRPr="00B76CC5" w:rsidRDefault="00B76CC5" w:rsidP="00B76CC5">
      <w:pPr>
        <w:widowControl w:val="0"/>
        <w:numPr>
          <w:ilvl w:val="0"/>
          <w:numId w:val="148"/>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Causes stratégiques</w:t>
      </w:r>
    </w:p>
    <w:p w14:paraId="14DFB0F0" w14:textId="77777777" w:rsidR="00B76CC5" w:rsidRPr="00B76CC5" w:rsidRDefault="00B76CC5" w:rsidP="00B76CC5">
      <w:pPr>
        <w:widowControl w:val="0"/>
        <w:numPr>
          <w:ilvl w:val="0"/>
          <w:numId w:val="148"/>
        </w:numPr>
        <w:tabs>
          <w:tab w:val="left" w:pos="220"/>
        </w:tabs>
        <w:autoSpaceDE w:val="0"/>
        <w:autoSpaceDN w:val="0"/>
        <w:adjustRightInd w:val="0"/>
        <w:rPr>
          <w:rFonts w:ascii="Arial" w:hAnsi="Arial" w:cs="Arial"/>
          <w:lang w:val="fr-CA"/>
        </w:rPr>
      </w:pPr>
      <w:r w:rsidRPr="00B76CC5">
        <w:rPr>
          <w:rFonts w:ascii="Arial" w:hAnsi="Arial" w:cs="Arial"/>
          <w:bCs/>
          <w:lang w:val="fr-CA"/>
        </w:rPr>
        <w:t>le savoir technique</w:t>
      </w:r>
    </w:p>
    <w:p w14:paraId="740E1761" w14:textId="4331A50F" w:rsidR="00B76CC5" w:rsidRPr="00B76CC5" w:rsidRDefault="00B76CC5" w:rsidP="00B76CC5">
      <w:pPr>
        <w:widowControl w:val="0"/>
        <w:numPr>
          <w:ilvl w:val="1"/>
          <w:numId w:val="148"/>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Mécanisation de la production</w:t>
      </w:r>
    </w:p>
    <w:p w14:paraId="205C8EA4" w14:textId="19D8F110" w:rsidR="00B76CC5" w:rsidRPr="00B76CC5" w:rsidRDefault="00B76CC5" w:rsidP="00B76CC5">
      <w:pPr>
        <w:widowControl w:val="0"/>
        <w:numPr>
          <w:ilvl w:val="1"/>
          <w:numId w:val="148"/>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Nouveau modèle de travail</w:t>
      </w:r>
    </w:p>
    <w:p w14:paraId="6493A800" w14:textId="77777777" w:rsidR="00B76CC5" w:rsidRPr="00B76CC5" w:rsidRDefault="00B76CC5" w:rsidP="00B76CC5">
      <w:pPr>
        <w:widowControl w:val="0"/>
        <w:numPr>
          <w:ilvl w:val="0"/>
          <w:numId w:val="148"/>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les produits ou les services</w:t>
      </w:r>
    </w:p>
    <w:p w14:paraId="0FA0E66A" w14:textId="77777777" w:rsidR="00B76CC5" w:rsidRPr="00B76CC5" w:rsidRDefault="00B76CC5" w:rsidP="00B76CC5">
      <w:pPr>
        <w:widowControl w:val="0"/>
        <w:numPr>
          <w:ilvl w:val="0"/>
          <w:numId w:val="148"/>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l’élément humain</w:t>
      </w:r>
    </w:p>
    <w:p w14:paraId="2AB41EE4" w14:textId="1542023D" w:rsidR="00B76CC5" w:rsidRPr="00B76CC5" w:rsidRDefault="00B76CC5" w:rsidP="00B76CC5">
      <w:pPr>
        <w:widowControl w:val="0"/>
        <w:numPr>
          <w:ilvl w:val="0"/>
          <w:numId w:val="148"/>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le leadeurship</w:t>
      </w:r>
    </w:p>
    <w:p w14:paraId="5B383A75" w14:textId="77777777" w:rsidR="00B76CC5" w:rsidRPr="00B76CC5" w:rsidRDefault="00B76CC5" w:rsidP="006166EB">
      <w:pPr>
        <w:widowControl w:val="0"/>
        <w:tabs>
          <w:tab w:val="left" w:pos="220"/>
          <w:tab w:val="left" w:pos="720"/>
        </w:tabs>
        <w:autoSpaceDE w:val="0"/>
        <w:autoSpaceDN w:val="0"/>
        <w:adjustRightInd w:val="0"/>
        <w:rPr>
          <w:rFonts w:ascii="Arial" w:hAnsi="Arial" w:cs="Arial"/>
          <w:lang w:val="fr-CA"/>
        </w:rPr>
      </w:pPr>
    </w:p>
    <w:p w14:paraId="5DA58ADB" w14:textId="76974C39" w:rsidR="00B76CC5" w:rsidRPr="00B76CC5" w:rsidRDefault="00B76CC5" w:rsidP="006166EB">
      <w:pPr>
        <w:widowControl w:val="0"/>
        <w:tabs>
          <w:tab w:val="left" w:pos="220"/>
          <w:tab w:val="left" w:pos="720"/>
        </w:tabs>
        <w:autoSpaceDE w:val="0"/>
        <w:autoSpaceDN w:val="0"/>
        <w:adjustRightInd w:val="0"/>
        <w:rPr>
          <w:rFonts w:ascii="Arial" w:hAnsi="Arial" w:cs="Arial"/>
          <w:u w:val="single"/>
          <w:lang w:val="fr-CA"/>
        </w:rPr>
      </w:pPr>
      <w:r w:rsidRPr="00B76CC5">
        <w:rPr>
          <w:rFonts w:ascii="Arial" w:hAnsi="Arial" w:cs="Arial"/>
          <w:u w:val="single"/>
          <w:lang w:val="fr-CA"/>
        </w:rPr>
        <w:t>Raisons pour la résistance aux changements</w:t>
      </w:r>
    </w:p>
    <w:p w14:paraId="3474DE6D" w14:textId="028BE183" w:rsidR="00B76CC5" w:rsidRPr="00B76CC5" w:rsidRDefault="00B76CC5" w:rsidP="00574700">
      <w:pPr>
        <w:widowControl w:val="0"/>
        <w:numPr>
          <w:ilvl w:val="0"/>
          <w:numId w:val="151"/>
        </w:numPr>
        <w:tabs>
          <w:tab w:val="left" w:pos="220"/>
        </w:tabs>
        <w:autoSpaceDE w:val="0"/>
        <w:autoSpaceDN w:val="0"/>
        <w:adjustRightInd w:val="0"/>
        <w:rPr>
          <w:rFonts w:ascii="Arial" w:hAnsi="Arial" w:cs="Arial"/>
          <w:lang w:val="fr-CA"/>
        </w:rPr>
      </w:pPr>
      <w:r w:rsidRPr="00B76CC5">
        <w:rPr>
          <w:rFonts w:ascii="Arial" w:hAnsi="Arial" w:cs="Arial"/>
          <w:bCs/>
          <w:lang w:val="fr-CA"/>
        </w:rPr>
        <w:t>Incertitude </w:t>
      </w:r>
    </w:p>
    <w:p w14:paraId="4B57016E" w14:textId="4F5CFE55" w:rsidR="00B76CC5" w:rsidRPr="00B76CC5" w:rsidRDefault="00B76CC5" w:rsidP="00574700">
      <w:pPr>
        <w:widowControl w:val="0"/>
        <w:numPr>
          <w:ilvl w:val="1"/>
          <w:numId w:val="151"/>
        </w:numPr>
        <w:tabs>
          <w:tab w:val="left" w:pos="220"/>
          <w:tab w:val="left" w:pos="720"/>
        </w:tabs>
        <w:autoSpaceDE w:val="0"/>
        <w:autoSpaceDN w:val="0"/>
        <w:adjustRightInd w:val="0"/>
        <w:rPr>
          <w:rFonts w:ascii="Arial" w:hAnsi="Arial" w:cs="Arial"/>
          <w:lang w:val="fr-CA"/>
        </w:rPr>
      </w:pPr>
      <w:r>
        <w:rPr>
          <w:rFonts w:ascii="Arial" w:hAnsi="Arial" w:cs="Arial"/>
          <w:lang w:val="fr-CA"/>
        </w:rPr>
        <w:t>Pas d’</w:t>
      </w:r>
      <w:r w:rsidRPr="00B76CC5">
        <w:rPr>
          <w:rFonts w:ascii="Arial" w:hAnsi="Arial" w:cs="Arial"/>
          <w:lang w:val="fr-CA"/>
        </w:rPr>
        <w:t>information détailler de ce qui va ce passer</w:t>
      </w:r>
    </w:p>
    <w:p w14:paraId="0285CD59" w14:textId="77777777" w:rsidR="00B76CC5" w:rsidRPr="00B76CC5" w:rsidRDefault="00B76CC5" w:rsidP="00574700">
      <w:pPr>
        <w:widowControl w:val="0"/>
        <w:numPr>
          <w:ilvl w:val="0"/>
          <w:numId w:val="151"/>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Intérêt personnel</w:t>
      </w:r>
    </w:p>
    <w:p w14:paraId="06C1E3DD" w14:textId="65362259" w:rsidR="00B76CC5" w:rsidRPr="00B76CC5" w:rsidRDefault="00B76CC5" w:rsidP="00574700">
      <w:pPr>
        <w:widowControl w:val="0"/>
        <w:numPr>
          <w:ilvl w:val="1"/>
          <w:numId w:val="151"/>
        </w:numPr>
        <w:tabs>
          <w:tab w:val="left" w:pos="220"/>
          <w:tab w:val="left" w:pos="720"/>
        </w:tabs>
        <w:autoSpaceDE w:val="0"/>
        <w:autoSpaceDN w:val="0"/>
        <w:adjustRightInd w:val="0"/>
        <w:rPr>
          <w:rFonts w:ascii="Arial" w:hAnsi="Arial" w:cs="Arial"/>
          <w:lang w:val="fr-CA"/>
        </w:rPr>
      </w:pPr>
      <w:r>
        <w:rPr>
          <w:rFonts w:ascii="Arial" w:hAnsi="Arial" w:cs="Arial"/>
          <w:bCs/>
          <w:lang w:val="fr-CA"/>
        </w:rPr>
        <w:t>Avantage sociaux</w:t>
      </w:r>
    </w:p>
    <w:p w14:paraId="62238953" w14:textId="77777777" w:rsidR="00B76CC5" w:rsidRPr="00B76CC5" w:rsidRDefault="00B76CC5" w:rsidP="00574700">
      <w:pPr>
        <w:widowControl w:val="0"/>
        <w:numPr>
          <w:ilvl w:val="0"/>
          <w:numId w:val="151"/>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Différences de perception</w:t>
      </w:r>
    </w:p>
    <w:p w14:paraId="23D8B733" w14:textId="4CAEB1E8" w:rsidR="00B76CC5" w:rsidRPr="00FD2BFB" w:rsidRDefault="00DF69C0" w:rsidP="00574700">
      <w:pPr>
        <w:widowControl w:val="0"/>
        <w:numPr>
          <w:ilvl w:val="1"/>
          <w:numId w:val="151"/>
        </w:numPr>
        <w:tabs>
          <w:tab w:val="left" w:pos="220"/>
          <w:tab w:val="left" w:pos="720"/>
        </w:tabs>
        <w:autoSpaceDE w:val="0"/>
        <w:autoSpaceDN w:val="0"/>
        <w:adjustRightInd w:val="0"/>
        <w:rPr>
          <w:rFonts w:ascii="Arial" w:hAnsi="Arial" w:cs="Arial"/>
          <w:lang w:val="fr-CA"/>
        </w:rPr>
      </w:pPr>
      <w:r>
        <w:rPr>
          <w:rFonts w:ascii="Arial" w:hAnsi="Arial" w:cs="Arial"/>
          <w:lang w:val="fr-CA"/>
        </w:rPr>
        <w:t>Ne perçoit</w:t>
      </w:r>
      <w:r w:rsidR="00B76CC5">
        <w:rPr>
          <w:rFonts w:ascii="Arial" w:hAnsi="Arial" w:cs="Arial"/>
          <w:lang w:val="fr-CA"/>
        </w:rPr>
        <w:t xml:space="preserve"> pas les problèmes de la même manière</w:t>
      </w:r>
    </w:p>
    <w:p w14:paraId="085825A0" w14:textId="77777777" w:rsidR="00B76CC5" w:rsidRPr="00974BDB" w:rsidRDefault="00B76CC5" w:rsidP="00574700">
      <w:pPr>
        <w:widowControl w:val="0"/>
        <w:numPr>
          <w:ilvl w:val="0"/>
          <w:numId w:val="151"/>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Crainte de perdre son prestige</w:t>
      </w:r>
    </w:p>
    <w:p w14:paraId="68834E4A" w14:textId="77777777" w:rsidR="00974BDB" w:rsidRDefault="00974BDB" w:rsidP="00974BDB">
      <w:pPr>
        <w:widowControl w:val="0"/>
        <w:tabs>
          <w:tab w:val="left" w:pos="220"/>
          <w:tab w:val="left" w:pos="720"/>
        </w:tabs>
        <w:autoSpaceDE w:val="0"/>
        <w:autoSpaceDN w:val="0"/>
        <w:adjustRightInd w:val="0"/>
        <w:rPr>
          <w:rFonts w:ascii="Arial" w:hAnsi="Arial" w:cs="Arial"/>
          <w:bCs/>
          <w:lang w:val="fr-CA"/>
        </w:rPr>
      </w:pPr>
    </w:p>
    <w:p w14:paraId="105F6598" w14:textId="62331414" w:rsidR="00974BDB" w:rsidRPr="00974BDB" w:rsidRDefault="00974BDB" w:rsidP="00974BDB">
      <w:pPr>
        <w:widowControl w:val="0"/>
        <w:tabs>
          <w:tab w:val="left" w:pos="220"/>
          <w:tab w:val="left" w:pos="720"/>
        </w:tabs>
        <w:autoSpaceDE w:val="0"/>
        <w:autoSpaceDN w:val="0"/>
        <w:adjustRightInd w:val="0"/>
        <w:rPr>
          <w:rFonts w:ascii="Arial" w:hAnsi="Arial" w:cs="Arial"/>
          <w:b/>
          <w:bCs/>
          <w:lang w:val="fr-CA"/>
        </w:rPr>
      </w:pPr>
      <w:r w:rsidRPr="00974BDB">
        <w:rPr>
          <w:rFonts w:ascii="Arial" w:hAnsi="Arial" w:cs="Arial"/>
          <w:b/>
          <w:bCs/>
          <w:lang w:val="fr-CA"/>
        </w:rPr>
        <w:t>Résistance</w:t>
      </w:r>
    </w:p>
    <w:p w14:paraId="36C94399" w14:textId="69E1272D" w:rsidR="00974BDB" w:rsidRDefault="00974BDB" w:rsidP="00574700">
      <w:pPr>
        <w:pStyle w:val="ListParagraph"/>
        <w:widowControl w:val="0"/>
        <w:numPr>
          <w:ilvl w:val="0"/>
          <w:numId w:val="150"/>
        </w:numPr>
        <w:tabs>
          <w:tab w:val="left" w:pos="220"/>
          <w:tab w:val="left" w:pos="720"/>
        </w:tabs>
        <w:autoSpaceDE w:val="0"/>
        <w:autoSpaceDN w:val="0"/>
        <w:adjustRightInd w:val="0"/>
        <w:rPr>
          <w:rFonts w:ascii="Arial" w:hAnsi="Arial" w:cs="Arial"/>
          <w:lang w:val="fr-CA"/>
        </w:rPr>
      </w:pPr>
      <w:r>
        <w:rPr>
          <w:rFonts w:ascii="Arial" w:hAnsi="Arial" w:cs="Arial"/>
          <w:lang w:val="fr-CA"/>
        </w:rPr>
        <w:t>Contre le changement (peur)</w:t>
      </w:r>
    </w:p>
    <w:p w14:paraId="5754263F" w14:textId="4D6C42D0" w:rsidR="00974BDB" w:rsidRDefault="00974BDB" w:rsidP="00574700">
      <w:pPr>
        <w:pStyle w:val="ListParagraph"/>
        <w:widowControl w:val="0"/>
        <w:numPr>
          <w:ilvl w:val="0"/>
          <w:numId w:val="150"/>
        </w:numPr>
        <w:tabs>
          <w:tab w:val="left" w:pos="220"/>
          <w:tab w:val="left" w:pos="720"/>
        </w:tabs>
        <w:autoSpaceDE w:val="0"/>
        <w:autoSpaceDN w:val="0"/>
        <w:adjustRightInd w:val="0"/>
        <w:rPr>
          <w:rFonts w:ascii="Arial" w:hAnsi="Arial" w:cs="Arial"/>
          <w:lang w:val="fr-CA"/>
        </w:rPr>
      </w:pPr>
      <w:r>
        <w:rPr>
          <w:rFonts w:ascii="Arial" w:hAnsi="Arial" w:cs="Arial"/>
          <w:lang w:val="fr-CA"/>
        </w:rPr>
        <w:t>Suit le mouvement (voit des opportunités)</w:t>
      </w:r>
    </w:p>
    <w:p w14:paraId="7DA8CF52" w14:textId="5ECF3288" w:rsidR="00974BDB" w:rsidRPr="00974BDB" w:rsidRDefault="00974BDB" w:rsidP="00574700">
      <w:pPr>
        <w:pStyle w:val="ListParagraph"/>
        <w:widowControl w:val="0"/>
        <w:numPr>
          <w:ilvl w:val="0"/>
          <w:numId w:val="150"/>
        </w:numPr>
        <w:tabs>
          <w:tab w:val="left" w:pos="220"/>
          <w:tab w:val="left" w:pos="720"/>
        </w:tabs>
        <w:autoSpaceDE w:val="0"/>
        <w:autoSpaceDN w:val="0"/>
        <w:adjustRightInd w:val="0"/>
        <w:rPr>
          <w:rFonts w:ascii="Arial" w:hAnsi="Arial" w:cs="Arial"/>
          <w:lang w:val="fr-CA"/>
        </w:rPr>
      </w:pPr>
      <w:r>
        <w:rPr>
          <w:rFonts w:ascii="Arial" w:hAnsi="Arial" w:cs="Arial"/>
          <w:lang w:val="fr-CA"/>
        </w:rPr>
        <w:t>Masse silencieuse (pas bcp informé, attend) *masse la plus importante à faire bouger, on ne sait pas si elles sont pour ou contre, doit les convaincre d’être pour le changement</w:t>
      </w:r>
    </w:p>
    <w:p w14:paraId="17277120" w14:textId="77777777" w:rsidR="00B76CC5" w:rsidRPr="00B76CC5" w:rsidRDefault="00B76CC5" w:rsidP="006166EB">
      <w:pPr>
        <w:widowControl w:val="0"/>
        <w:tabs>
          <w:tab w:val="left" w:pos="220"/>
          <w:tab w:val="left" w:pos="720"/>
        </w:tabs>
        <w:autoSpaceDE w:val="0"/>
        <w:autoSpaceDN w:val="0"/>
        <w:adjustRightInd w:val="0"/>
        <w:rPr>
          <w:rFonts w:ascii="Arial" w:hAnsi="Arial" w:cs="Arial"/>
          <w:lang w:val="fr-CA"/>
        </w:rPr>
      </w:pPr>
    </w:p>
    <w:p w14:paraId="4C0D922E" w14:textId="12E8B40C" w:rsidR="00B76CC5" w:rsidRPr="00B76CC5" w:rsidRDefault="00B76CC5" w:rsidP="006166EB">
      <w:pPr>
        <w:widowControl w:val="0"/>
        <w:tabs>
          <w:tab w:val="left" w:pos="220"/>
          <w:tab w:val="left" w:pos="720"/>
        </w:tabs>
        <w:autoSpaceDE w:val="0"/>
        <w:autoSpaceDN w:val="0"/>
        <w:adjustRightInd w:val="0"/>
        <w:rPr>
          <w:rFonts w:ascii="Arial" w:hAnsi="Arial" w:cs="Arial"/>
          <w:u w:val="single"/>
          <w:lang w:val="fr-CA"/>
        </w:rPr>
      </w:pPr>
      <w:r w:rsidRPr="00B76CC5">
        <w:rPr>
          <w:rFonts w:ascii="Arial" w:hAnsi="Arial" w:cs="Arial"/>
          <w:u w:val="single"/>
          <w:lang w:val="fr-CA"/>
        </w:rPr>
        <w:t>Modèle pour apporter des changements : Modèle de Kurt Lewin</w:t>
      </w:r>
    </w:p>
    <w:p w14:paraId="6D6D3DCC" w14:textId="797EA249" w:rsidR="00B76CC5" w:rsidRPr="00B76CC5" w:rsidRDefault="00D63953" w:rsidP="006166EB">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 xml:space="preserve">Modèle proactif : </w:t>
      </w:r>
    </w:p>
    <w:p w14:paraId="46A1D447" w14:textId="65FDDEF2" w:rsidR="00B76CC5" w:rsidRPr="00B76CC5" w:rsidRDefault="00B76CC5" w:rsidP="00574700">
      <w:pPr>
        <w:pStyle w:val="ListParagraph"/>
        <w:widowControl w:val="0"/>
        <w:numPr>
          <w:ilvl w:val="0"/>
          <w:numId w:val="149"/>
        </w:numPr>
        <w:tabs>
          <w:tab w:val="left" w:pos="220"/>
          <w:tab w:val="left" w:pos="720"/>
        </w:tabs>
        <w:autoSpaceDE w:val="0"/>
        <w:autoSpaceDN w:val="0"/>
        <w:adjustRightInd w:val="0"/>
        <w:rPr>
          <w:rFonts w:ascii="Arial" w:hAnsi="Arial" w:cs="Arial"/>
          <w:lang w:val="fr-CA"/>
        </w:rPr>
      </w:pPr>
      <w:r w:rsidRPr="00B76CC5">
        <w:rPr>
          <w:rFonts w:ascii="Arial" w:hAnsi="Arial" w:cs="Arial"/>
          <w:lang w:val="fr-CA"/>
        </w:rPr>
        <w:t>Sensibilisation</w:t>
      </w:r>
    </w:p>
    <w:p w14:paraId="345AEC4A" w14:textId="77777777" w:rsidR="00574700" w:rsidRPr="00574700"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Théorie du champ de forces équilibrées</w:t>
      </w:r>
    </w:p>
    <w:p w14:paraId="574FC28E" w14:textId="150C4A5F" w:rsidR="00B76CC5" w:rsidRPr="00574700" w:rsidRDefault="00574700" w:rsidP="00950D10">
      <w:pPr>
        <w:pStyle w:val="ListParagraph"/>
        <w:widowControl w:val="0"/>
        <w:numPr>
          <w:ilvl w:val="0"/>
          <w:numId w:val="158"/>
        </w:numPr>
        <w:tabs>
          <w:tab w:val="left" w:pos="220"/>
          <w:tab w:val="left" w:pos="720"/>
        </w:tabs>
        <w:autoSpaceDE w:val="0"/>
        <w:autoSpaceDN w:val="0"/>
        <w:adjustRightInd w:val="0"/>
        <w:rPr>
          <w:rFonts w:ascii="Arial" w:hAnsi="Arial" w:cs="Arial"/>
          <w:lang w:val="fr-CA"/>
        </w:rPr>
      </w:pPr>
      <w:r>
        <w:rPr>
          <w:rFonts w:ascii="Arial" w:hAnsi="Arial" w:cs="Arial"/>
          <w:bCs/>
          <w:lang w:val="fr-CA"/>
        </w:rPr>
        <w:t xml:space="preserve"> R</w:t>
      </w:r>
      <w:r w:rsidR="00B76CC5" w:rsidRPr="00B76CC5">
        <w:rPr>
          <w:rFonts w:ascii="Arial" w:hAnsi="Arial" w:cs="Arial"/>
          <w:bCs/>
          <w:lang w:val="fr-CA"/>
        </w:rPr>
        <w:t xml:space="preserve">epose sur l’hypothèse que tout comportement résulte d’un équilibre entre forces motrices et celles modératrices  </w:t>
      </w:r>
    </w:p>
    <w:p w14:paraId="20CB1BED" w14:textId="5AB0AA74" w:rsidR="00574700" w:rsidRPr="00574700" w:rsidRDefault="00574700" w:rsidP="00950D10">
      <w:pPr>
        <w:pStyle w:val="ListParagraph"/>
        <w:widowControl w:val="0"/>
        <w:numPr>
          <w:ilvl w:val="2"/>
          <w:numId w:val="157"/>
        </w:numPr>
        <w:tabs>
          <w:tab w:val="left" w:pos="220"/>
          <w:tab w:val="left" w:pos="720"/>
        </w:tabs>
        <w:autoSpaceDE w:val="0"/>
        <w:autoSpaceDN w:val="0"/>
        <w:adjustRightInd w:val="0"/>
        <w:rPr>
          <w:rFonts w:ascii="Arial" w:hAnsi="Arial" w:cs="Arial"/>
          <w:lang w:val="fr-CA"/>
        </w:rPr>
      </w:pPr>
      <w:r>
        <w:rPr>
          <w:rFonts w:ascii="Arial" w:hAnsi="Arial" w:cs="Arial"/>
          <w:bCs/>
          <w:lang w:val="fr-CA"/>
        </w:rPr>
        <w:t>Diverses forces qui agissent de façon contraire – neutralité</w:t>
      </w:r>
    </w:p>
    <w:p w14:paraId="6238DF83" w14:textId="41E61248" w:rsidR="00574700" w:rsidRPr="00B76CC5" w:rsidRDefault="00574700" w:rsidP="00950D10">
      <w:pPr>
        <w:pStyle w:val="ListParagraph"/>
        <w:widowControl w:val="0"/>
        <w:numPr>
          <w:ilvl w:val="2"/>
          <w:numId w:val="157"/>
        </w:numPr>
        <w:tabs>
          <w:tab w:val="left" w:pos="220"/>
          <w:tab w:val="left" w:pos="720"/>
        </w:tabs>
        <w:autoSpaceDE w:val="0"/>
        <w:autoSpaceDN w:val="0"/>
        <w:adjustRightInd w:val="0"/>
        <w:rPr>
          <w:rFonts w:ascii="Arial" w:hAnsi="Arial" w:cs="Arial"/>
          <w:lang w:val="fr-CA"/>
        </w:rPr>
      </w:pPr>
      <w:r>
        <w:rPr>
          <w:rFonts w:ascii="Arial" w:hAnsi="Arial" w:cs="Arial"/>
          <w:bCs/>
          <w:lang w:val="fr-CA"/>
        </w:rPr>
        <w:t>Forces motrices positives doivent l’emporter sur les forces négatives</w:t>
      </w:r>
    </w:p>
    <w:p w14:paraId="29E7A578" w14:textId="6426F9C6" w:rsidR="00B76CC5" w:rsidRPr="00B76CC5" w:rsidRDefault="00574700"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Pr>
          <w:rFonts w:ascii="Arial" w:hAnsi="Arial" w:cs="Arial"/>
          <w:bCs/>
          <w:lang w:val="fr-CA"/>
        </w:rPr>
        <w:t>C</w:t>
      </w:r>
      <w:r w:rsidR="00B76CC5" w:rsidRPr="00B76CC5">
        <w:rPr>
          <w:rFonts w:ascii="Arial" w:hAnsi="Arial" w:cs="Arial"/>
          <w:bCs/>
          <w:lang w:val="fr-CA"/>
        </w:rPr>
        <w:t xml:space="preserve">hangement sera accueilli favorablement </w:t>
      </w:r>
      <w:r>
        <w:rPr>
          <w:rFonts w:ascii="Arial" w:hAnsi="Arial" w:cs="Arial"/>
          <w:bCs/>
          <w:lang w:val="fr-CA"/>
        </w:rPr>
        <w:t>ou défavorablement</w:t>
      </w:r>
    </w:p>
    <w:p w14:paraId="36C3A4F1" w14:textId="7B94E908" w:rsidR="00B76CC5" w:rsidRPr="00B76CC5" w:rsidRDefault="00574700"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Pr>
          <w:rFonts w:ascii="Arial" w:hAnsi="Arial" w:cs="Arial"/>
          <w:bCs/>
          <w:lang w:val="fr-CA"/>
        </w:rPr>
        <w:t>S</w:t>
      </w:r>
      <w:r w:rsidR="00B76CC5" w:rsidRPr="00B76CC5">
        <w:rPr>
          <w:rFonts w:ascii="Arial" w:hAnsi="Arial" w:cs="Arial"/>
          <w:bCs/>
          <w:lang w:val="fr-CA"/>
        </w:rPr>
        <w:t>ource d’inquiétude, de stress et de conflits</w:t>
      </w:r>
    </w:p>
    <w:p w14:paraId="4B21817C" w14:textId="5B1D0C16"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lastRenderedPageBreak/>
        <w:t>Expliquer aux employés pour</w:t>
      </w:r>
      <w:r w:rsidR="00574700">
        <w:rPr>
          <w:rFonts w:ascii="Arial" w:hAnsi="Arial" w:cs="Arial"/>
          <w:bCs/>
          <w:lang w:val="fr-CA"/>
        </w:rPr>
        <w:t>quoi on veut entreprendre un</w:t>
      </w:r>
      <w:r w:rsidRPr="00B76CC5">
        <w:rPr>
          <w:rFonts w:ascii="Arial" w:hAnsi="Arial" w:cs="Arial"/>
          <w:bCs/>
          <w:lang w:val="fr-CA"/>
        </w:rPr>
        <w:t xml:space="preserve"> changement</w:t>
      </w:r>
    </w:p>
    <w:p w14:paraId="355A80DC" w14:textId="455EC56F" w:rsidR="00B76CC5" w:rsidRDefault="00B76CC5" w:rsidP="00574700">
      <w:pPr>
        <w:pStyle w:val="ListParagraph"/>
        <w:widowControl w:val="0"/>
        <w:numPr>
          <w:ilvl w:val="0"/>
          <w:numId w:val="149"/>
        </w:numPr>
        <w:tabs>
          <w:tab w:val="left" w:pos="220"/>
          <w:tab w:val="left" w:pos="720"/>
        </w:tabs>
        <w:autoSpaceDE w:val="0"/>
        <w:autoSpaceDN w:val="0"/>
        <w:adjustRightInd w:val="0"/>
        <w:rPr>
          <w:rFonts w:ascii="Arial" w:hAnsi="Arial" w:cs="Arial"/>
          <w:lang w:val="fr-CA"/>
        </w:rPr>
      </w:pPr>
      <w:r>
        <w:rPr>
          <w:rFonts w:ascii="Arial" w:hAnsi="Arial" w:cs="Arial"/>
          <w:lang w:val="fr-CA"/>
        </w:rPr>
        <w:t>Instauration</w:t>
      </w:r>
    </w:p>
    <w:p w14:paraId="6085470D" w14:textId="47945E3D"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Éducation et communication</w:t>
      </w:r>
      <w:r w:rsidR="004C588D">
        <w:rPr>
          <w:rFonts w:ascii="Arial" w:hAnsi="Arial" w:cs="Arial"/>
          <w:bCs/>
          <w:lang w:val="fr-CA"/>
        </w:rPr>
        <w:t> : expliquer au gens c’est quoi le changement et pourquoi on le fait, les effets positifs</w:t>
      </w:r>
    </w:p>
    <w:p w14:paraId="7403A9FE"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Participation et intervention</w:t>
      </w:r>
    </w:p>
    <w:p w14:paraId="4B9D612B"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Facilitation et soutien</w:t>
      </w:r>
    </w:p>
    <w:p w14:paraId="6FA59E09"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Négociation et conclusion d’un accord</w:t>
      </w:r>
    </w:p>
    <w:p w14:paraId="3FACC34B"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Manipulation et influence</w:t>
      </w:r>
    </w:p>
    <w:p w14:paraId="2DCFD839" w14:textId="1428C209"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Contrainte explicite ou implicite</w:t>
      </w:r>
    </w:p>
    <w:p w14:paraId="1135128D" w14:textId="6891BD58" w:rsidR="00B76CC5" w:rsidRDefault="00B76CC5" w:rsidP="00574700">
      <w:pPr>
        <w:pStyle w:val="ListParagraph"/>
        <w:widowControl w:val="0"/>
        <w:numPr>
          <w:ilvl w:val="0"/>
          <w:numId w:val="149"/>
        </w:numPr>
        <w:tabs>
          <w:tab w:val="left" w:pos="220"/>
          <w:tab w:val="left" w:pos="720"/>
        </w:tabs>
        <w:autoSpaceDE w:val="0"/>
        <w:autoSpaceDN w:val="0"/>
        <w:adjustRightInd w:val="0"/>
        <w:rPr>
          <w:rFonts w:ascii="Arial" w:hAnsi="Arial" w:cs="Arial"/>
          <w:lang w:val="fr-CA"/>
        </w:rPr>
      </w:pPr>
      <w:r>
        <w:rPr>
          <w:rFonts w:ascii="Arial" w:hAnsi="Arial" w:cs="Arial"/>
          <w:lang w:val="fr-CA"/>
        </w:rPr>
        <w:t>Stabilisation</w:t>
      </w:r>
    </w:p>
    <w:p w14:paraId="386F493D" w14:textId="575ECE2B" w:rsidR="00B76CC5" w:rsidRPr="00B76CC5" w:rsidRDefault="00D63953" w:rsidP="00B76CC5">
      <w:pPr>
        <w:widowControl w:val="0"/>
        <w:tabs>
          <w:tab w:val="left" w:pos="220"/>
          <w:tab w:val="left" w:pos="720"/>
        </w:tabs>
        <w:autoSpaceDE w:val="0"/>
        <w:autoSpaceDN w:val="0"/>
        <w:adjustRightInd w:val="0"/>
        <w:rPr>
          <w:rFonts w:ascii="Arial" w:hAnsi="Arial" w:cs="Arial"/>
          <w:lang w:val="fr-CA"/>
        </w:rPr>
      </w:pPr>
      <w:r>
        <w:rPr>
          <w:rFonts w:ascii="Arial" w:hAnsi="Arial" w:cs="Arial"/>
          <w:bCs/>
          <w:lang w:val="fr-CA"/>
        </w:rPr>
        <w:tab/>
      </w:r>
      <w:r>
        <w:rPr>
          <w:rFonts w:ascii="Arial" w:hAnsi="Arial" w:cs="Arial"/>
          <w:bCs/>
          <w:lang w:val="fr-CA"/>
        </w:rPr>
        <w:tab/>
      </w:r>
      <w:r w:rsidR="00B76CC5" w:rsidRPr="00B76CC5">
        <w:rPr>
          <w:rFonts w:ascii="Arial" w:hAnsi="Arial" w:cs="Arial"/>
          <w:bCs/>
          <w:lang w:val="fr-CA"/>
        </w:rPr>
        <w:t>Il faut renforcer :</w:t>
      </w:r>
    </w:p>
    <w:p w14:paraId="435481EC" w14:textId="2059845A"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lang w:val="fr-CA"/>
        </w:rPr>
      </w:pPr>
      <w:r w:rsidRPr="00B76CC5">
        <w:rPr>
          <w:rFonts w:ascii="Arial" w:hAnsi="Arial" w:cs="Arial"/>
          <w:bCs/>
          <w:lang w:val="fr-CA"/>
        </w:rPr>
        <w:t xml:space="preserve">Comportement </w:t>
      </w:r>
    </w:p>
    <w:p w14:paraId="1C0901FE"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Attitudes</w:t>
      </w:r>
    </w:p>
    <w:p w14:paraId="209E3D26"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Habitudes de travail</w:t>
      </w:r>
    </w:p>
    <w:p w14:paraId="719CA668"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Rendement instauré</w:t>
      </w:r>
    </w:p>
    <w:p w14:paraId="21A8C830" w14:textId="6B1822CE" w:rsidR="00B76CC5" w:rsidRPr="00B76CC5" w:rsidRDefault="00D63953" w:rsidP="00B76CC5">
      <w:pPr>
        <w:widowControl w:val="0"/>
        <w:tabs>
          <w:tab w:val="left" w:pos="220"/>
          <w:tab w:val="left" w:pos="720"/>
        </w:tabs>
        <w:autoSpaceDE w:val="0"/>
        <w:autoSpaceDN w:val="0"/>
        <w:adjustRightInd w:val="0"/>
        <w:rPr>
          <w:rFonts w:ascii="Arial" w:hAnsi="Arial" w:cs="Arial"/>
        </w:rPr>
      </w:pPr>
      <w:r>
        <w:rPr>
          <w:rFonts w:ascii="Arial" w:hAnsi="Arial" w:cs="Arial"/>
          <w:bCs/>
          <w:lang w:val="fr-CA"/>
        </w:rPr>
        <w:tab/>
      </w:r>
      <w:r>
        <w:rPr>
          <w:rFonts w:ascii="Arial" w:hAnsi="Arial" w:cs="Arial"/>
          <w:bCs/>
          <w:lang w:val="fr-CA"/>
        </w:rPr>
        <w:tab/>
      </w:r>
      <w:r w:rsidR="00B76CC5" w:rsidRPr="00B76CC5">
        <w:rPr>
          <w:rFonts w:ascii="Arial" w:hAnsi="Arial" w:cs="Arial"/>
          <w:bCs/>
          <w:lang w:val="fr-CA"/>
        </w:rPr>
        <w:t>Pour cela, il faut:</w:t>
      </w:r>
    </w:p>
    <w:p w14:paraId="63149C32"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Offrir soutien émotionnel aux cadres et employés</w:t>
      </w:r>
    </w:p>
    <w:p w14:paraId="28B9244D" w14:textId="6CDC195D"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 xml:space="preserve">Offrir </w:t>
      </w:r>
      <w:r w:rsidR="006F34CC" w:rsidRPr="00B76CC5">
        <w:rPr>
          <w:rFonts w:ascii="Arial" w:hAnsi="Arial" w:cs="Arial"/>
          <w:bCs/>
          <w:lang w:val="fr-CA"/>
        </w:rPr>
        <w:t>ressources additionnelles, si nécessaires</w:t>
      </w:r>
    </w:p>
    <w:p w14:paraId="61B2544B" w14:textId="77777777" w:rsidR="00B76CC5" w:rsidRPr="00B76CC5" w:rsidRDefault="00B76CC5" w:rsidP="00574700">
      <w:pPr>
        <w:pStyle w:val="ListParagraph"/>
        <w:widowControl w:val="0"/>
        <w:numPr>
          <w:ilvl w:val="1"/>
          <w:numId w:val="149"/>
        </w:numPr>
        <w:tabs>
          <w:tab w:val="left" w:pos="220"/>
          <w:tab w:val="left" w:pos="720"/>
        </w:tabs>
        <w:autoSpaceDE w:val="0"/>
        <w:autoSpaceDN w:val="0"/>
        <w:adjustRightInd w:val="0"/>
        <w:rPr>
          <w:rFonts w:ascii="Arial" w:hAnsi="Arial" w:cs="Arial"/>
        </w:rPr>
      </w:pPr>
      <w:r w:rsidRPr="00B76CC5">
        <w:rPr>
          <w:rFonts w:ascii="Arial" w:hAnsi="Arial" w:cs="Arial"/>
          <w:bCs/>
          <w:lang w:val="fr-CA"/>
        </w:rPr>
        <w:t>Appuyer et récompenser ceux et celles qui le méritent</w:t>
      </w:r>
    </w:p>
    <w:p w14:paraId="5F2B8B33" w14:textId="77777777" w:rsidR="00B76CC5" w:rsidRDefault="00B76CC5" w:rsidP="006166EB">
      <w:pPr>
        <w:widowControl w:val="0"/>
        <w:tabs>
          <w:tab w:val="left" w:pos="220"/>
          <w:tab w:val="left" w:pos="720"/>
        </w:tabs>
        <w:autoSpaceDE w:val="0"/>
        <w:autoSpaceDN w:val="0"/>
        <w:adjustRightInd w:val="0"/>
        <w:rPr>
          <w:rFonts w:ascii="Arial" w:hAnsi="Arial" w:cs="Arial"/>
          <w:lang w:val="fr-CA"/>
        </w:rPr>
      </w:pPr>
    </w:p>
    <w:p w14:paraId="39553FF7" w14:textId="1199FAD3" w:rsidR="006166EB" w:rsidRDefault="006166EB" w:rsidP="006166EB">
      <w:pPr>
        <w:widowControl w:val="0"/>
        <w:tabs>
          <w:tab w:val="left" w:pos="220"/>
          <w:tab w:val="left" w:pos="720"/>
        </w:tabs>
        <w:autoSpaceDE w:val="0"/>
        <w:autoSpaceDN w:val="0"/>
        <w:adjustRightInd w:val="0"/>
        <w:rPr>
          <w:rFonts w:ascii="Arial" w:hAnsi="Arial" w:cs="Arial"/>
          <w:b/>
          <w:lang w:val="fr-CA"/>
        </w:rPr>
      </w:pPr>
      <w:r w:rsidRPr="006F34CC">
        <w:rPr>
          <w:rFonts w:ascii="Arial" w:hAnsi="Arial" w:cs="Arial"/>
          <w:b/>
          <w:lang w:val="fr-CA"/>
        </w:rPr>
        <w:t>8.4 Le changement et l’innovation</w:t>
      </w:r>
    </w:p>
    <w:p w14:paraId="60869733" w14:textId="55F995C5" w:rsidR="00487658" w:rsidRPr="00487658" w:rsidRDefault="00487658" w:rsidP="00487658">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Primordiale à cause des informations qu’on dispose sur le client – devient de plus en plus demandant – doit être meilleur que ses concurrents donc il doit être innovateur et créatif pour rester dans la compétition</w:t>
      </w:r>
    </w:p>
    <w:p w14:paraId="52C5E9DD" w14:textId="5D2D1305" w:rsidR="006F34CC" w:rsidRPr="00236F62" w:rsidRDefault="00236F62" w:rsidP="00574700">
      <w:pPr>
        <w:pStyle w:val="ListParagraph"/>
        <w:widowControl w:val="0"/>
        <w:numPr>
          <w:ilvl w:val="0"/>
          <w:numId w:val="154"/>
        </w:numPr>
        <w:tabs>
          <w:tab w:val="left" w:pos="220"/>
          <w:tab w:val="left" w:pos="720"/>
        </w:tabs>
        <w:autoSpaceDE w:val="0"/>
        <w:autoSpaceDN w:val="0"/>
        <w:adjustRightInd w:val="0"/>
        <w:rPr>
          <w:rFonts w:ascii="Arial" w:hAnsi="Arial" w:cs="Arial"/>
          <w:b/>
          <w:lang w:val="fr-CA"/>
        </w:rPr>
      </w:pPr>
      <w:r>
        <w:rPr>
          <w:rFonts w:ascii="Arial" w:hAnsi="Arial" w:cs="Arial"/>
          <w:lang w:val="fr-CA"/>
        </w:rPr>
        <w:t xml:space="preserve">Créativité </w:t>
      </w:r>
    </w:p>
    <w:p w14:paraId="72570BB0" w14:textId="6475D430" w:rsidR="00487658" w:rsidRPr="00487658" w:rsidRDefault="00236F62" w:rsidP="00487658">
      <w:pPr>
        <w:pStyle w:val="ListParagraph"/>
        <w:widowControl w:val="0"/>
        <w:numPr>
          <w:ilvl w:val="0"/>
          <w:numId w:val="154"/>
        </w:numPr>
        <w:tabs>
          <w:tab w:val="left" w:pos="220"/>
          <w:tab w:val="left" w:pos="720"/>
        </w:tabs>
        <w:autoSpaceDE w:val="0"/>
        <w:autoSpaceDN w:val="0"/>
        <w:adjustRightInd w:val="0"/>
        <w:rPr>
          <w:rFonts w:ascii="Arial" w:hAnsi="Arial" w:cs="Arial"/>
          <w:b/>
          <w:lang w:val="fr-CA"/>
        </w:rPr>
      </w:pPr>
      <w:r>
        <w:rPr>
          <w:rFonts w:ascii="Arial" w:hAnsi="Arial" w:cs="Arial"/>
          <w:lang w:val="fr-CA"/>
        </w:rPr>
        <w:t>Innovation</w:t>
      </w:r>
    </w:p>
    <w:p w14:paraId="7AF0139E" w14:textId="77777777" w:rsidR="00487658" w:rsidRDefault="00487658" w:rsidP="00487658">
      <w:pPr>
        <w:widowControl w:val="0"/>
        <w:tabs>
          <w:tab w:val="left" w:pos="220"/>
          <w:tab w:val="left" w:pos="720"/>
        </w:tabs>
        <w:autoSpaceDE w:val="0"/>
        <w:autoSpaceDN w:val="0"/>
        <w:adjustRightInd w:val="0"/>
        <w:rPr>
          <w:rFonts w:ascii="Arial" w:hAnsi="Arial" w:cs="Arial"/>
          <w:b/>
          <w:lang w:val="fr-CA"/>
        </w:rPr>
      </w:pPr>
    </w:p>
    <w:p w14:paraId="39F6BDA2" w14:textId="0A57F241" w:rsidR="00487658" w:rsidRPr="00487658" w:rsidRDefault="00487658" w:rsidP="00487658">
      <w:pPr>
        <w:widowControl w:val="0"/>
        <w:tabs>
          <w:tab w:val="left" w:pos="220"/>
          <w:tab w:val="left" w:pos="720"/>
        </w:tabs>
        <w:autoSpaceDE w:val="0"/>
        <w:autoSpaceDN w:val="0"/>
        <w:adjustRightInd w:val="0"/>
        <w:rPr>
          <w:rFonts w:ascii="Arial" w:hAnsi="Arial" w:cs="Arial"/>
          <w:lang w:val="fr-CA"/>
        </w:rPr>
      </w:pPr>
      <w:r>
        <w:rPr>
          <w:rFonts w:ascii="Arial" w:hAnsi="Arial" w:cs="Arial"/>
          <w:b/>
          <w:lang w:val="fr-CA"/>
        </w:rPr>
        <w:t>Structure organique </w:t>
      </w:r>
      <w:r w:rsidRPr="00487658">
        <w:rPr>
          <w:rFonts w:ascii="Arial" w:hAnsi="Arial" w:cs="Arial"/>
          <w:lang w:val="fr-CA"/>
        </w:rPr>
        <w:t>: délégation de pouvoir avec moins de niveaux hiérarchique</w:t>
      </w:r>
      <w:r>
        <w:rPr>
          <w:rFonts w:ascii="Arial" w:hAnsi="Arial" w:cs="Arial"/>
          <w:lang w:val="fr-CA"/>
        </w:rPr>
        <w:t>, la confiance est primordiale/fondamentale</w:t>
      </w:r>
    </w:p>
    <w:p w14:paraId="253F7C50" w14:textId="77777777" w:rsidR="00236F62" w:rsidRDefault="00236F62" w:rsidP="00236F62">
      <w:pPr>
        <w:widowControl w:val="0"/>
        <w:tabs>
          <w:tab w:val="left" w:pos="220"/>
          <w:tab w:val="left" w:pos="720"/>
        </w:tabs>
        <w:autoSpaceDE w:val="0"/>
        <w:autoSpaceDN w:val="0"/>
        <w:adjustRightInd w:val="0"/>
        <w:rPr>
          <w:rFonts w:ascii="Arial" w:hAnsi="Arial" w:cs="Arial"/>
          <w:b/>
          <w:lang w:val="fr-CA"/>
        </w:rPr>
      </w:pPr>
    </w:p>
    <w:p w14:paraId="3B4C65A6" w14:textId="5135EB39" w:rsidR="00236F62" w:rsidRDefault="00236F62" w:rsidP="00236F62">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Variables pour promouvoir l’innovation</w:t>
      </w:r>
    </w:p>
    <w:p w14:paraId="7AC7773A" w14:textId="2570935A" w:rsidR="00236F62" w:rsidRDefault="00236F62" w:rsidP="00574700">
      <w:pPr>
        <w:pStyle w:val="ListParagraph"/>
        <w:widowControl w:val="0"/>
        <w:numPr>
          <w:ilvl w:val="0"/>
          <w:numId w:val="155"/>
        </w:numPr>
        <w:tabs>
          <w:tab w:val="left" w:pos="220"/>
          <w:tab w:val="left" w:pos="720"/>
        </w:tabs>
        <w:autoSpaceDE w:val="0"/>
        <w:autoSpaceDN w:val="0"/>
        <w:adjustRightInd w:val="0"/>
        <w:rPr>
          <w:rFonts w:ascii="Arial" w:hAnsi="Arial" w:cs="Arial"/>
          <w:lang w:val="fr-CA"/>
        </w:rPr>
      </w:pPr>
      <w:r>
        <w:rPr>
          <w:rFonts w:ascii="Arial" w:hAnsi="Arial" w:cs="Arial"/>
          <w:lang w:val="fr-CA"/>
        </w:rPr>
        <w:t>Structures organisationnelles</w:t>
      </w:r>
    </w:p>
    <w:p w14:paraId="7EB595F7" w14:textId="77E07679" w:rsidR="00236F62" w:rsidRDefault="00236F62" w:rsidP="00574700">
      <w:pPr>
        <w:pStyle w:val="ListParagraph"/>
        <w:widowControl w:val="0"/>
        <w:numPr>
          <w:ilvl w:val="0"/>
          <w:numId w:val="155"/>
        </w:numPr>
        <w:tabs>
          <w:tab w:val="left" w:pos="220"/>
          <w:tab w:val="left" w:pos="720"/>
        </w:tabs>
        <w:autoSpaceDE w:val="0"/>
        <w:autoSpaceDN w:val="0"/>
        <w:adjustRightInd w:val="0"/>
        <w:rPr>
          <w:rFonts w:ascii="Arial" w:hAnsi="Arial" w:cs="Arial"/>
          <w:lang w:val="fr-CA"/>
        </w:rPr>
      </w:pPr>
      <w:r>
        <w:rPr>
          <w:rFonts w:ascii="Arial" w:hAnsi="Arial" w:cs="Arial"/>
          <w:lang w:val="fr-CA"/>
        </w:rPr>
        <w:t>Variables culturelles</w:t>
      </w:r>
      <w:r w:rsidR="00487658">
        <w:rPr>
          <w:rFonts w:ascii="Arial" w:hAnsi="Arial" w:cs="Arial"/>
          <w:lang w:val="fr-CA"/>
        </w:rPr>
        <w:t> : climat de travail, valeurs circuler dans l’entreprise</w:t>
      </w:r>
    </w:p>
    <w:p w14:paraId="6AD19B37" w14:textId="59AE1084" w:rsidR="00236F62" w:rsidRPr="00236F62" w:rsidRDefault="00236F62" w:rsidP="00574700">
      <w:pPr>
        <w:pStyle w:val="ListParagraph"/>
        <w:widowControl w:val="0"/>
        <w:numPr>
          <w:ilvl w:val="0"/>
          <w:numId w:val="155"/>
        </w:numPr>
        <w:tabs>
          <w:tab w:val="left" w:pos="220"/>
          <w:tab w:val="left" w:pos="720"/>
        </w:tabs>
        <w:autoSpaceDE w:val="0"/>
        <w:autoSpaceDN w:val="0"/>
        <w:adjustRightInd w:val="0"/>
        <w:rPr>
          <w:rFonts w:ascii="Arial" w:hAnsi="Arial" w:cs="Arial"/>
          <w:lang w:val="fr-CA"/>
        </w:rPr>
      </w:pPr>
      <w:r>
        <w:rPr>
          <w:rFonts w:ascii="Arial" w:hAnsi="Arial" w:cs="Arial"/>
          <w:lang w:val="fr-CA"/>
        </w:rPr>
        <w:t>Ressources humaines</w:t>
      </w:r>
    </w:p>
    <w:p w14:paraId="05BC7A6A" w14:textId="77777777" w:rsidR="00236F62" w:rsidRPr="00EB7182" w:rsidRDefault="00236F62" w:rsidP="006166EB">
      <w:pPr>
        <w:widowControl w:val="0"/>
        <w:tabs>
          <w:tab w:val="left" w:pos="220"/>
          <w:tab w:val="left" w:pos="720"/>
        </w:tabs>
        <w:autoSpaceDE w:val="0"/>
        <w:autoSpaceDN w:val="0"/>
        <w:adjustRightInd w:val="0"/>
        <w:rPr>
          <w:rFonts w:ascii="Arial" w:hAnsi="Arial" w:cs="Arial"/>
          <w:b/>
          <w:lang w:val="fr-CA"/>
        </w:rPr>
      </w:pPr>
    </w:p>
    <w:p w14:paraId="1683AC31" w14:textId="77777777" w:rsidR="006166EB" w:rsidRPr="00EB7182" w:rsidRDefault="006166EB" w:rsidP="006166EB">
      <w:pPr>
        <w:widowControl w:val="0"/>
        <w:tabs>
          <w:tab w:val="left" w:pos="220"/>
          <w:tab w:val="left" w:pos="720"/>
        </w:tabs>
        <w:autoSpaceDE w:val="0"/>
        <w:autoSpaceDN w:val="0"/>
        <w:adjustRightInd w:val="0"/>
        <w:rPr>
          <w:rFonts w:ascii="Arial" w:hAnsi="Arial" w:cs="Arial"/>
          <w:b/>
          <w:lang w:val="fr-CA"/>
        </w:rPr>
      </w:pPr>
      <w:r w:rsidRPr="00EB7182">
        <w:rPr>
          <w:rFonts w:ascii="Arial" w:hAnsi="Arial" w:cs="Arial"/>
          <w:b/>
          <w:lang w:val="fr-CA"/>
        </w:rPr>
        <w:t>8.5 Le développement organisationnel</w:t>
      </w:r>
    </w:p>
    <w:p w14:paraId="43C8CB28" w14:textId="77777777" w:rsidR="004C588D" w:rsidRPr="00EB7182" w:rsidRDefault="004C588D" w:rsidP="00950D10">
      <w:pPr>
        <w:widowControl w:val="0"/>
        <w:numPr>
          <w:ilvl w:val="0"/>
          <w:numId w:val="159"/>
        </w:numPr>
        <w:tabs>
          <w:tab w:val="left" w:pos="220"/>
        </w:tabs>
        <w:autoSpaceDE w:val="0"/>
        <w:autoSpaceDN w:val="0"/>
        <w:adjustRightInd w:val="0"/>
        <w:rPr>
          <w:rFonts w:ascii="Arial" w:hAnsi="Arial" w:cs="Arial"/>
          <w:lang w:val="fr-CA"/>
        </w:rPr>
      </w:pPr>
      <w:r w:rsidRPr="00EB7182">
        <w:rPr>
          <w:rFonts w:ascii="Arial" w:hAnsi="Arial" w:cs="Arial"/>
          <w:bCs/>
          <w:lang w:val="fr-CA"/>
        </w:rPr>
        <w:t>Rétroaction d’enquête</w:t>
      </w:r>
    </w:p>
    <w:p w14:paraId="69B3A258" w14:textId="6BE94845" w:rsidR="00EB7182" w:rsidRPr="00EB7182" w:rsidRDefault="004C588D" w:rsidP="00950D10">
      <w:pPr>
        <w:widowControl w:val="0"/>
        <w:numPr>
          <w:ilvl w:val="0"/>
          <w:numId w:val="159"/>
        </w:numPr>
        <w:tabs>
          <w:tab w:val="left" w:pos="220"/>
          <w:tab w:val="left" w:pos="720"/>
        </w:tabs>
        <w:autoSpaceDE w:val="0"/>
        <w:autoSpaceDN w:val="0"/>
        <w:adjustRightInd w:val="0"/>
        <w:rPr>
          <w:rFonts w:ascii="Arial" w:hAnsi="Arial" w:cs="Arial"/>
          <w:lang w:val="fr-CA"/>
        </w:rPr>
      </w:pPr>
      <w:r w:rsidRPr="00EB7182">
        <w:rPr>
          <w:rFonts w:ascii="Arial" w:hAnsi="Arial" w:cs="Arial"/>
          <w:bCs/>
          <w:lang w:val="fr-CA"/>
        </w:rPr>
        <w:t>Promotion du travail en équipe</w:t>
      </w:r>
    </w:p>
    <w:p w14:paraId="7830760D" w14:textId="2BFB41BD" w:rsidR="00EB7182" w:rsidRPr="00EB7182" w:rsidRDefault="00EB7182" w:rsidP="00950D10">
      <w:pPr>
        <w:widowControl w:val="0"/>
        <w:numPr>
          <w:ilvl w:val="0"/>
          <w:numId w:val="160"/>
        </w:numPr>
        <w:tabs>
          <w:tab w:val="left" w:pos="220"/>
          <w:tab w:val="left" w:pos="720"/>
        </w:tabs>
        <w:autoSpaceDE w:val="0"/>
        <w:autoSpaceDN w:val="0"/>
        <w:adjustRightInd w:val="0"/>
        <w:rPr>
          <w:rFonts w:ascii="Arial" w:hAnsi="Arial" w:cs="Arial"/>
          <w:lang w:val="fr-CA"/>
        </w:rPr>
      </w:pPr>
      <w:r w:rsidRPr="00EB7182">
        <w:rPr>
          <w:rFonts w:ascii="Arial" w:hAnsi="Arial" w:cs="Arial"/>
          <w:bCs/>
          <w:lang w:val="fr-CA"/>
        </w:rPr>
        <w:t>Permet échange continuel entre les employés</w:t>
      </w:r>
    </w:p>
    <w:p w14:paraId="3A2B58D2" w14:textId="36208C09" w:rsidR="00EB7182" w:rsidRPr="00EB7182" w:rsidRDefault="00EB7182" w:rsidP="00950D10">
      <w:pPr>
        <w:widowControl w:val="0"/>
        <w:numPr>
          <w:ilvl w:val="0"/>
          <w:numId w:val="160"/>
        </w:numPr>
        <w:tabs>
          <w:tab w:val="left" w:pos="220"/>
          <w:tab w:val="left" w:pos="720"/>
        </w:tabs>
        <w:autoSpaceDE w:val="0"/>
        <w:autoSpaceDN w:val="0"/>
        <w:adjustRightInd w:val="0"/>
        <w:rPr>
          <w:rFonts w:ascii="Arial" w:hAnsi="Arial" w:cs="Arial"/>
          <w:lang w:val="fr-CA"/>
        </w:rPr>
      </w:pPr>
      <w:r w:rsidRPr="00EB7182">
        <w:rPr>
          <w:rFonts w:ascii="Arial" w:hAnsi="Arial" w:cs="Arial"/>
          <w:bCs/>
          <w:lang w:val="fr-CA"/>
        </w:rPr>
        <w:t>Augmente rendement de l’organisation</w:t>
      </w:r>
    </w:p>
    <w:p w14:paraId="2990E150" w14:textId="0152AB6F" w:rsidR="00EB7182" w:rsidRPr="00EB7182" w:rsidRDefault="00EB7182" w:rsidP="00950D10">
      <w:pPr>
        <w:widowControl w:val="0"/>
        <w:numPr>
          <w:ilvl w:val="0"/>
          <w:numId w:val="160"/>
        </w:numPr>
        <w:tabs>
          <w:tab w:val="left" w:pos="220"/>
          <w:tab w:val="left" w:pos="720"/>
        </w:tabs>
        <w:autoSpaceDE w:val="0"/>
        <w:autoSpaceDN w:val="0"/>
        <w:adjustRightInd w:val="0"/>
        <w:rPr>
          <w:rFonts w:ascii="Arial" w:hAnsi="Arial" w:cs="Arial"/>
          <w:lang w:val="fr-CA"/>
        </w:rPr>
      </w:pPr>
      <w:r w:rsidRPr="00EB7182">
        <w:rPr>
          <w:rFonts w:ascii="Arial" w:hAnsi="Arial" w:cs="Arial"/>
          <w:bCs/>
          <w:lang w:val="fr-CA"/>
        </w:rPr>
        <w:t>Plus d’information lors de travail de groupe</w:t>
      </w:r>
    </w:p>
    <w:p w14:paraId="261D051F" w14:textId="77777777" w:rsidR="004C588D" w:rsidRPr="00EB7182" w:rsidRDefault="004C588D" w:rsidP="00950D10">
      <w:pPr>
        <w:widowControl w:val="0"/>
        <w:numPr>
          <w:ilvl w:val="0"/>
          <w:numId w:val="159"/>
        </w:numPr>
        <w:tabs>
          <w:tab w:val="left" w:pos="220"/>
        </w:tabs>
        <w:autoSpaceDE w:val="0"/>
        <w:autoSpaceDN w:val="0"/>
        <w:adjustRightInd w:val="0"/>
        <w:rPr>
          <w:rFonts w:ascii="Arial" w:hAnsi="Arial" w:cs="Arial"/>
          <w:lang w:val="fr-CA"/>
        </w:rPr>
      </w:pPr>
      <w:r w:rsidRPr="00EB7182">
        <w:rPr>
          <w:rFonts w:ascii="Arial" w:hAnsi="Arial" w:cs="Arial"/>
          <w:bCs/>
          <w:lang w:val="fr-CA"/>
        </w:rPr>
        <w:t>Activités éducatives et formatives</w:t>
      </w:r>
    </w:p>
    <w:p w14:paraId="5B876FEE" w14:textId="08CAFECA" w:rsidR="00EB7182" w:rsidRPr="00EB7182" w:rsidRDefault="00EB7182" w:rsidP="00950D10">
      <w:pPr>
        <w:widowControl w:val="0"/>
        <w:numPr>
          <w:ilvl w:val="0"/>
          <w:numId w:val="161"/>
        </w:numPr>
        <w:tabs>
          <w:tab w:val="left" w:pos="220"/>
        </w:tabs>
        <w:autoSpaceDE w:val="0"/>
        <w:autoSpaceDN w:val="0"/>
        <w:adjustRightInd w:val="0"/>
        <w:rPr>
          <w:rFonts w:ascii="Arial" w:hAnsi="Arial" w:cs="Arial"/>
          <w:lang w:val="fr-CA"/>
        </w:rPr>
      </w:pPr>
      <w:r w:rsidRPr="00EB7182">
        <w:rPr>
          <w:rFonts w:ascii="Arial" w:hAnsi="Arial" w:cs="Arial"/>
          <w:bCs/>
          <w:lang w:val="fr-CA"/>
        </w:rPr>
        <w:t>Donner nouvelles compétences pour réaliser objectifs</w:t>
      </w:r>
    </w:p>
    <w:p w14:paraId="425A3115" w14:textId="04F034A1" w:rsidR="004C588D" w:rsidRPr="00EB7182" w:rsidRDefault="007D5336" w:rsidP="00950D10">
      <w:pPr>
        <w:widowControl w:val="0"/>
        <w:numPr>
          <w:ilvl w:val="0"/>
          <w:numId w:val="159"/>
        </w:numPr>
        <w:tabs>
          <w:tab w:val="left" w:pos="220"/>
        </w:tabs>
        <w:autoSpaceDE w:val="0"/>
        <w:autoSpaceDN w:val="0"/>
        <w:adjustRightInd w:val="0"/>
        <w:rPr>
          <w:rFonts w:ascii="Arial" w:hAnsi="Arial" w:cs="Arial"/>
          <w:lang w:val="fr-CA"/>
        </w:rPr>
      </w:pPr>
      <w:r w:rsidRPr="00EB7182">
        <w:rPr>
          <w:rFonts w:ascii="Arial" w:hAnsi="Arial" w:cs="Arial"/>
          <w:bCs/>
          <w:lang w:val="fr-CA"/>
        </w:rPr>
        <w:t>Développements intergroupes</w:t>
      </w:r>
    </w:p>
    <w:p w14:paraId="6E9D3DE2" w14:textId="15D6B45D" w:rsidR="00EB7182" w:rsidRPr="00EB7182" w:rsidRDefault="00EB7182" w:rsidP="00950D10">
      <w:pPr>
        <w:widowControl w:val="0"/>
        <w:numPr>
          <w:ilvl w:val="0"/>
          <w:numId w:val="162"/>
        </w:numPr>
        <w:tabs>
          <w:tab w:val="left" w:pos="220"/>
        </w:tabs>
        <w:autoSpaceDE w:val="0"/>
        <w:autoSpaceDN w:val="0"/>
        <w:adjustRightInd w:val="0"/>
        <w:rPr>
          <w:rFonts w:ascii="Arial" w:hAnsi="Arial" w:cs="Arial"/>
          <w:lang w:val="fr-CA"/>
        </w:rPr>
      </w:pPr>
      <w:r w:rsidRPr="00EB7182">
        <w:rPr>
          <w:rFonts w:ascii="Arial" w:hAnsi="Arial" w:cs="Arial"/>
          <w:bCs/>
          <w:lang w:val="fr-CA"/>
        </w:rPr>
        <w:t>Employés savent que leur travail va être utilisé</w:t>
      </w:r>
    </w:p>
    <w:p w14:paraId="1919BCA9" w14:textId="77777777" w:rsidR="004C588D" w:rsidRPr="00EB7182" w:rsidRDefault="004C588D" w:rsidP="00950D10">
      <w:pPr>
        <w:widowControl w:val="0"/>
        <w:numPr>
          <w:ilvl w:val="0"/>
          <w:numId w:val="159"/>
        </w:numPr>
        <w:tabs>
          <w:tab w:val="left" w:pos="220"/>
        </w:tabs>
        <w:autoSpaceDE w:val="0"/>
        <w:autoSpaceDN w:val="0"/>
        <w:adjustRightInd w:val="0"/>
        <w:rPr>
          <w:rFonts w:ascii="Arial" w:hAnsi="Arial" w:cs="Arial"/>
          <w:lang w:val="fr-CA"/>
        </w:rPr>
      </w:pPr>
      <w:r w:rsidRPr="00EB7182">
        <w:rPr>
          <w:rFonts w:ascii="Arial" w:hAnsi="Arial" w:cs="Arial"/>
          <w:bCs/>
          <w:lang w:val="fr-CA"/>
        </w:rPr>
        <w:lastRenderedPageBreak/>
        <w:t>Activités de planification professionnelle et personnelle</w:t>
      </w:r>
    </w:p>
    <w:p w14:paraId="68D20190" w14:textId="2DE2220D" w:rsidR="00EB7182" w:rsidRPr="00EB7182" w:rsidRDefault="00EB7182" w:rsidP="00950D10">
      <w:pPr>
        <w:widowControl w:val="0"/>
        <w:numPr>
          <w:ilvl w:val="0"/>
          <w:numId w:val="163"/>
        </w:numPr>
        <w:tabs>
          <w:tab w:val="left" w:pos="220"/>
        </w:tabs>
        <w:autoSpaceDE w:val="0"/>
        <w:autoSpaceDN w:val="0"/>
        <w:adjustRightInd w:val="0"/>
        <w:rPr>
          <w:rFonts w:ascii="Arial" w:hAnsi="Arial" w:cs="Arial"/>
          <w:lang w:val="fr-CA"/>
        </w:rPr>
      </w:pPr>
      <w:r w:rsidRPr="00EB7182">
        <w:rPr>
          <w:rFonts w:ascii="Arial" w:hAnsi="Arial" w:cs="Arial"/>
          <w:bCs/>
          <w:lang w:val="fr-CA"/>
        </w:rPr>
        <w:t>Amène gens è percevoir leur travail et leur avenir</w:t>
      </w:r>
    </w:p>
    <w:p w14:paraId="57411CBF" w14:textId="622311D6" w:rsidR="00EB7182" w:rsidRPr="00EB7182" w:rsidRDefault="00EB7182" w:rsidP="00950D10">
      <w:pPr>
        <w:widowControl w:val="0"/>
        <w:numPr>
          <w:ilvl w:val="0"/>
          <w:numId w:val="163"/>
        </w:numPr>
        <w:tabs>
          <w:tab w:val="left" w:pos="220"/>
        </w:tabs>
        <w:autoSpaceDE w:val="0"/>
        <w:autoSpaceDN w:val="0"/>
        <w:adjustRightInd w:val="0"/>
        <w:rPr>
          <w:rFonts w:ascii="Arial" w:hAnsi="Arial" w:cs="Arial"/>
          <w:lang w:val="fr-CA"/>
        </w:rPr>
      </w:pPr>
      <w:r w:rsidRPr="00EB7182">
        <w:rPr>
          <w:rFonts w:ascii="Arial" w:hAnsi="Arial" w:cs="Arial"/>
          <w:bCs/>
          <w:lang w:val="fr-CA"/>
        </w:rPr>
        <w:t>A un impact direct sur la rentabilité</w:t>
      </w:r>
      <w:r w:rsidRPr="00EB7182">
        <w:rPr>
          <w:rFonts w:ascii="Arial" w:hAnsi="Arial" w:cs="Arial"/>
          <w:lang w:val="fr-CA"/>
        </w:rPr>
        <w:t xml:space="preserve"> (condition nécessaire pour la survie de l’organisation)</w:t>
      </w:r>
    </w:p>
    <w:p w14:paraId="77F589C3" w14:textId="77777777" w:rsidR="007D5336" w:rsidRPr="00EB7182" w:rsidRDefault="007D5336" w:rsidP="006166EB">
      <w:pPr>
        <w:widowControl w:val="0"/>
        <w:tabs>
          <w:tab w:val="left" w:pos="220"/>
          <w:tab w:val="left" w:pos="720"/>
        </w:tabs>
        <w:autoSpaceDE w:val="0"/>
        <w:autoSpaceDN w:val="0"/>
        <w:adjustRightInd w:val="0"/>
        <w:rPr>
          <w:rFonts w:ascii="Arial" w:hAnsi="Arial" w:cs="Arial"/>
          <w:b/>
          <w:lang w:val="fr-CA"/>
        </w:rPr>
      </w:pPr>
    </w:p>
    <w:p w14:paraId="69B83B84" w14:textId="6FC79498" w:rsidR="006F34CC" w:rsidRPr="00EB7182" w:rsidRDefault="00EB7182" w:rsidP="006166EB">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8.6 Les structures INTER</w:t>
      </w:r>
      <w:r w:rsidR="006166EB" w:rsidRPr="00EB7182">
        <w:rPr>
          <w:rFonts w:ascii="Arial" w:hAnsi="Arial" w:cs="Arial"/>
          <w:b/>
          <w:lang w:val="fr-CA"/>
        </w:rPr>
        <w:t>rorganisationnelles</w:t>
      </w:r>
    </w:p>
    <w:p w14:paraId="0E1FC2E8" w14:textId="4D6404C9" w:rsidR="007D5336" w:rsidRPr="00EB7182" w:rsidRDefault="00EB7182" w:rsidP="00950D10">
      <w:pPr>
        <w:pStyle w:val="ListParagraph"/>
        <w:widowControl w:val="0"/>
        <w:numPr>
          <w:ilvl w:val="0"/>
          <w:numId w:val="159"/>
        </w:numPr>
        <w:tabs>
          <w:tab w:val="left" w:pos="220"/>
          <w:tab w:val="left" w:pos="720"/>
        </w:tabs>
        <w:autoSpaceDE w:val="0"/>
        <w:autoSpaceDN w:val="0"/>
        <w:adjustRightInd w:val="0"/>
        <w:rPr>
          <w:rFonts w:ascii="Arial" w:hAnsi="Arial" w:cs="Arial"/>
          <w:lang w:val="fr-CA"/>
        </w:rPr>
      </w:pPr>
      <w:r w:rsidRPr="00EB7182">
        <w:rPr>
          <w:rFonts w:ascii="Arial" w:hAnsi="Arial" w:cs="Arial"/>
          <w:lang w:val="fr-CA"/>
        </w:rPr>
        <w:t>INTERorganisationnelle : Entre les opérations</w:t>
      </w:r>
    </w:p>
    <w:p w14:paraId="523DD242" w14:textId="77777777" w:rsidR="00EB7182" w:rsidRDefault="00EB7182" w:rsidP="00950D10">
      <w:pPr>
        <w:pStyle w:val="ListParagraph"/>
        <w:widowControl w:val="0"/>
        <w:numPr>
          <w:ilvl w:val="0"/>
          <w:numId w:val="164"/>
        </w:numPr>
        <w:tabs>
          <w:tab w:val="left" w:pos="220"/>
          <w:tab w:val="left" w:pos="720"/>
        </w:tabs>
        <w:autoSpaceDE w:val="0"/>
        <w:autoSpaceDN w:val="0"/>
        <w:adjustRightInd w:val="0"/>
        <w:rPr>
          <w:rFonts w:ascii="Arial" w:hAnsi="Arial" w:cs="Arial"/>
          <w:lang w:val="fr-CA"/>
        </w:rPr>
      </w:pPr>
      <w:r w:rsidRPr="00EB7182">
        <w:rPr>
          <w:rFonts w:ascii="Arial" w:hAnsi="Arial" w:cs="Arial"/>
          <w:lang w:val="fr-CA"/>
        </w:rPr>
        <w:t>Entreprise va établir des relations avec ses fournisseurs,</w:t>
      </w:r>
      <w:r>
        <w:rPr>
          <w:rFonts w:ascii="Arial" w:hAnsi="Arial" w:cs="Arial"/>
          <w:lang w:val="fr-CA"/>
        </w:rPr>
        <w:t xml:space="preserve"> concurrents</w:t>
      </w:r>
    </w:p>
    <w:p w14:paraId="1A6A796A" w14:textId="77777777" w:rsidR="007E70D3" w:rsidRPr="007E70D3" w:rsidRDefault="007E70D3" w:rsidP="007E70D3">
      <w:pPr>
        <w:widowControl w:val="0"/>
        <w:tabs>
          <w:tab w:val="left" w:pos="220"/>
          <w:tab w:val="left" w:pos="720"/>
        </w:tabs>
        <w:autoSpaceDE w:val="0"/>
        <w:autoSpaceDN w:val="0"/>
        <w:adjustRightInd w:val="0"/>
        <w:rPr>
          <w:rFonts w:ascii="Arial" w:hAnsi="Arial" w:cs="Arial"/>
          <w:lang w:val="fr-CA"/>
        </w:rPr>
      </w:pPr>
    </w:p>
    <w:p w14:paraId="5623929C" w14:textId="77777777" w:rsidR="00474FFD" w:rsidRDefault="00EB7182" w:rsidP="00950D10">
      <w:pPr>
        <w:pStyle w:val="ListParagraph"/>
        <w:widowControl w:val="0"/>
        <w:numPr>
          <w:ilvl w:val="0"/>
          <w:numId w:val="164"/>
        </w:numPr>
        <w:tabs>
          <w:tab w:val="left" w:pos="220"/>
          <w:tab w:val="left" w:pos="720"/>
        </w:tabs>
        <w:autoSpaceDE w:val="0"/>
        <w:autoSpaceDN w:val="0"/>
        <w:adjustRightInd w:val="0"/>
        <w:rPr>
          <w:rFonts w:ascii="Arial" w:hAnsi="Arial" w:cs="Arial"/>
          <w:lang w:val="fr-CA"/>
        </w:rPr>
      </w:pPr>
      <w:r w:rsidRPr="00EB7182">
        <w:rPr>
          <w:rFonts w:ascii="Arial" w:hAnsi="Arial" w:cs="Arial"/>
          <w:b/>
          <w:lang w:val="fr-CA"/>
        </w:rPr>
        <w:t>Alliance stratégique :</w:t>
      </w:r>
      <w:r>
        <w:rPr>
          <w:rFonts w:ascii="Arial" w:hAnsi="Arial" w:cs="Arial"/>
          <w:lang w:val="fr-CA"/>
        </w:rPr>
        <w:t xml:space="preserve"> </w:t>
      </w:r>
      <w:r w:rsidRPr="00EB7182">
        <w:rPr>
          <w:rFonts w:ascii="Arial" w:hAnsi="Arial" w:cs="Arial"/>
          <w:lang w:val="fr-CA"/>
        </w:rPr>
        <w:t xml:space="preserve">partenariat entre 2+ entreprises qui opère dans le même secteur </w:t>
      </w:r>
    </w:p>
    <w:p w14:paraId="4DB46F19" w14:textId="77777777" w:rsidR="00474FFD" w:rsidRDefault="00474FFD" w:rsidP="00950D10">
      <w:pPr>
        <w:pStyle w:val="ListParagraph"/>
        <w:widowControl w:val="0"/>
        <w:numPr>
          <w:ilvl w:val="1"/>
          <w:numId w:val="164"/>
        </w:numPr>
        <w:tabs>
          <w:tab w:val="left" w:pos="220"/>
          <w:tab w:val="left" w:pos="720"/>
        </w:tabs>
        <w:autoSpaceDE w:val="0"/>
        <w:autoSpaceDN w:val="0"/>
        <w:adjustRightInd w:val="0"/>
        <w:rPr>
          <w:rFonts w:ascii="Arial" w:hAnsi="Arial" w:cs="Arial"/>
          <w:lang w:val="fr-CA"/>
        </w:rPr>
      </w:pPr>
      <w:r w:rsidRPr="00474FFD">
        <w:rPr>
          <w:rFonts w:ascii="Arial" w:hAnsi="Arial" w:cs="Arial"/>
          <w:lang w:val="fr-CA"/>
        </w:rPr>
        <w:t>P</w:t>
      </w:r>
      <w:r w:rsidR="00EB7182" w:rsidRPr="00EB7182">
        <w:rPr>
          <w:rFonts w:ascii="Arial" w:hAnsi="Arial" w:cs="Arial"/>
          <w:lang w:val="fr-CA"/>
        </w:rPr>
        <w:t xml:space="preserve">our utiliser de façon </w:t>
      </w:r>
      <w:r>
        <w:rPr>
          <w:rFonts w:ascii="Arial" w:hAnsi="Arial" w:cs="Arial"/>
          <w:lang w:val="fr-CA"/>
        </w:rPr>
        <w:t xml:space="preserve">conjointe les ressources </w:t>
      </w:r>
    </w:p>
    <w:p w14:paraId="1D87078E" w14:textId="187839BF" w:rsidR="00474FFD" w:rsidRDefault="00474FFD" w:rsidP="00950D10">
      <w:pPr>
        <w:pStyle w:val="ListParagraph"/>
        <w:widowControl w:val="0"/>
        <w:numPr>
          <w:ilvl w:val="1"/>
          <w:numId w:val="164"/>
        </w:numPr>
        <w:tabs>
          <w:tab w:val="left" w:pos="220"/>
          <w:tab w:val="left" w:pos="720"/>
        </w:tabs>
        <w:autoSpaceDE w:val="0"/>
        <w:autoSpaceDN w:val="0"/>
        <w:adjustRightInd w:val="0"/>
        <w:rPr>
          <w:rFonts w:ascii="Arial" w:hAnsi="Arial" w:cs="Arial"/>
          <w:lang w:val="fr-CA"/>
        </w:rPr>
      </w:pPr>
      <w:r>
        <w:rPr>
          <w:rFonts w:ascii="Arial" w:hAnsi="Arial" w:cs="Arial"/>
          <w:lang w:val="fr-CA"/>
        </w:rPr>
        <w:t>Pour la c</w:t>
      </w:r>
      <w:r w:rsidR="00EB7182" w:rsidRPr="00EB7182">
        <w:rPr>
          <w:rFonts w:ascii="Arial" w:hAnsi="Arial" w:cs="Arial"/>
          <w:lang w:val="fr-CA"/>
        </w:rPr>
        <w:t xml:space="preserve">réation d’une nouvelle activité </w:t>
      </w:r>
      <w:r w:rsidR="00EB7182">
        <w:rPr>
          <w:rFonts w:ascii="Arial" w:hAnsi="Arial" w:cs="Arial"/>
          <w:lang w:val="fr-CA"/>
        </w:rPr>
        <w:t>pour créer de nouveaux produits</w:t>
      </w:r>
    </w:p>
    <w:p w14:paraId="055DB62E" w14:textId="212241A1" w:rsidR="006E56F4" w:rsidRPr="00474FFD" w:rsidRDefault="006E56F4" w:rsidP="00950D10">
      <w:pPr>
        <w:pStyle w:val="ListParagraph"/>
        <w:widowControl w:val="0"/>
        <w:numPr>
          <w:ilvl w:val="1"/>
          <w:numId w:val="164"/>
        </w:numPr>
        <w:tabs>
          <w:tab w:val="left" w:pos="220"/>
          <w:tab w:val="left" w:pos="720"/>
        </w:tabs>
        <w:autoSpaceDE w:val="0"/>
        <w:autoSpaceDN w:val="0"/>
        <w:adjustRightInd w:val="0"/>
        <w:rPr>
          <w:rFonts w:ascii="Arial" w:hAnsi="Arial" w:cs="Arial"/>
          <w:lang w:val="fr-CA"/>
        </w:rPr>
      </w:pPr>
      <w:r>
        <w:rPr>
          <w:rFonts w:ascii="Arial" w:hAnsi="Arial" w:cs="Arial"/>
          <w:lang w:val="fr-CA"/>
        </w:rPr>
        <w:t>Exploiter nouveau marché ou nouvelle technologie</w:t>
      </w:r>
    </w:p>
    <w:p w14:paraId="3D9C0FFF" w14:textId="0E216AD0" w:rsidR="00EB7182" w:rsidRDefault="00474FFD" w:rsidP="00950D10">
      <w:pPr>
        <w:pStyle w:val="ListParagraph"/>
        <w:widowControl w:val="0"/>
        <w:numPr>
          <w:ilvl w:val="0"/>
          <w:numId w:val="164"/>
        </w:numPr>
        <w:tabs>
          <w:tab w:val="left" w:pos="220"/>
          <w:tab w:val="left" w:pos="720"/>
        </w:tabs>
        <w:autoSpaceDE w:val="0"/>
        <w:autoSpaceDN w:val="0"/>
        <w:adjustRightInd w:val="0"/>
        <w:rPr>
          <w:rFonts w:ascii="Arial" w:hAnsi="Arial" w:cs="Arial"/>
          <w:lang w:val="fr-CA"/>
        </w:rPr>
      </w:pPr>
      <w:r w:rsidRPr="006E56F4">
        <w:rPr>
          <w:rFonts w:ascii="Arial" w:hAnsi="Arial" w:cs="Arial"/>
          <w:b/>
          <w:lang w:val="fr-CA"/>
        </w:rPr>
        <w:t>Structure virtuelle</w:t>
      </w:r>
      <w:r w:rsidR="006E56F4" w:rsidRPr="006E56F4">
        <w:rPr>
          <w:rFonts w:ascii="Arial" w:hAnsi="Arial" w:cs="Arial"/>
          <w:b/>
          <w:lang w:val="fr-CA"/>
        </w:rPr>
        <w:t> :</w:t>
      </w:r>
      <w:r w:rsidR="006E56F4">
        <w:rPr>
          <w:rFonts w:ascii="Arial" w:hAnsi="Arial" w:cs="Arial"/>
          <w:lang w:val="fr-CA"/>
        </w:rPr>
        <w:t xml:space="preserve"> avec technologie d’information et de communication, les gens peuvent travailler de chez eux, entreprise éparpillé dans différents endroits sur la planète, entreprise devient un noyau</w:t>
      </w:r>
    </w:p>
    <w:p w14:paraId="722ABD02" w14:textId="7D85C65F" w:rsidR="00474FFD" w:rsidRPr="00EB7182" w:rsidRDefault="00474FFD" w:rsidP="00950D10">
      <w:pPr>
        <w:pStyle w:val="ListParagraph"/>
        <w:widowControl w:val="0"/>
        <w:numPr>
          <w:ilvl w:val="0"/>
          <w:numId w:val="164"/>
        </w:numPr>
        <w:tabs>
          <w:tab w:val="left" w:pos="220"/>
          <w:tab w:val="left" w:pos="720"/>
        </w:tabs>
        <w:autoSpaceDE w:val="0"/>
        <w:autoSpaceDN w:val="0"/>
        <w:adjustRightInd w:val="0"/>
        <w:rPr>
          <w:rFonts w:ascii="Arial" w:hAnsi="Arial" w:cs="Arial"/>
          <w:lang w:val="fr-CA"/>
        </w:rPr>
      </w:pPr>
      <w:r w:rsidRPr="00D13BAC">
        <w:rPr>
          <w:rFonts w:ascii="Arial" w:hAnsi="Arial" w:cs="Arial"/>
          <w:b/>
          <w:lang w:val="fr-CA"/>
        </w:rPr>
        <w:t>Structure décloisonnée</w:t>
      </w:r>
      <w:r w:rsidR="00D13BAC" w:rsidRPr="00D13BAC">
        <w:rPr>
          <w:rFonts w:ascii="Arial" w:hAnsi="Arial" w:cs="Arial"/>
          <w:b/>
          <w:lang w:val="fr-CA"/>
        </w:rPr>
        <w:t> :</w:t>
      </w:r>
      <w:r w:rsidR="00D13BAC">
        <w:rPr>
          <w:rFonts w:ascii="Arial" w:hAnsi="Arial" w:cs="Arial"/>
          <w:lang w:val="fr-CA"/>
        </w:rPr>
        <w:t xml:space="preserve"> réseaux formé par plusieurs entreprises qui interviennent dans les activités d’un secteur spécifique</w:t>
      </w:r>
    </w:p>
    <w:p w14:paraId="7384FD85"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4FFEBCD8"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7A9F891A"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555B9418"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354D3B0E"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6EDF55DC"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08EDC798"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250ED0A3"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7616324F"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4C95058C"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0C02A7A6"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5CE65256"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0AF18E94"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6FF7755E"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035E7A6F"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5A8B9B5C"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38D40A9D"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39A7FBFB"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7C7AA8F1"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08B020D0"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67E77765"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35DC417F"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5DC97CE0"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15C8921E"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4A9A3C39" w14:textId="77777777" w:rsidR="004C2BAE" w:rsidRDefault="004C2BAE" w:rsidP="006166EB">
      <w:pPr>
        <w:widowControl w:val="0"/>
        <w:tabs>
          <w:tab w:val="left" w:pos="220"/>
          <w:tab w:val="left" w:pos="720"/>
        </w:tabs>
        <w:autoSpaceDE w:val="0"/>
        <w:autoSpaceDN w:val="0"/>
        <w:adjustRightInd w:val="0"/>
        <w:rPr>
          <w:rFonts w:ascii="Arial" w:hAnsi="Arial" w:cs="Arial"/>
          <w:b/>
          <w:lang w:val="fr-CA"/>
        </w:rPr>
      </w:pPr>
    </w:p>
    <w:p w14:paraId="4466BC74" w14:textId="77777777" w:rsidR="007D5336" w:rsidRDefault="007D5336" w:rsidP="006166EB">
      <w:pPr>
        <w:widowControl w:val="0"/>
        <w:tabs>
          <w:tab w:val="left" w:pos="220"/>
          <w:tab w:val="left" w:pos="720"/>
        </w:tabs>
        <w:autoSpaceDE w:val="0"/>
        <w:autoSpaceDN w:val="0"/>
        <w:adjustRightInd w:val="0"/>
        <w:rPr>
          <w:rFonts w:ascii="Arial" w:hAnsi="Arial" w:cs="Arial"/>
          <w:b/>
          <w:lang w:val="fr-CA"/>
        </w:rPr>
      </w:pPr>
    </w:p>
    <w:p w14:paraId="4525E5AE" w14:textId="11F92867" w:rsidR="007D5336" w:rsidRPr="00A66636" w:rsidRDefault="007D5336" w:rsidP="006166EB">
      <w:pPr>
        <w:widowControl w:val="0"/>
        <w:tabs>
          <w:tab w:val="left" w:pos="220"/>
          <w:tab w:val="left" w:pos="720"/>
        </w:tabs>
        <w:autoSpaceDE w:val="0"/>
        <w:autoSpaceDN w:val="0"/>
        <w:adjustRightInd w:val="0"/>
        <w:rPr>
          <w:rFonts w:ascii="Arial" w:hAnsi="Arial" w:cs="Arial"/>
          <w:b/>
          <w:sz w:val="28"/>
          <w:szCs w:val="28"/>
          <w:lang w:val="fr-CA"/>
        </w:rPr>
      </w:pPr>
      <w:r w:rsidRPr="00A66636">
        <w:rPr>
          <w:rFonts w:ascii="Arial" w:hAnsi="Arial" w:cs="Arial"/>
          <w:b/>
          <w:sz w:val="28"/>
          <w:szCs w:val="28"/>
          <w:lang w:val="fr-CA"/>
        </w:rPr>
        <w:lastRenderedPageBreak/>
        <w:t>Chapitre 9 – La gestion des individus et des groupes</w:t>
      </w:r>
    </w:p>
    <w:p w14:paraId="410FB0A9" w14:textId="77777777" w:rsidR="007D5336" w:rsidRPr="00A66636" w:rsidRDefault="007D5336" w:rsidP="006166EB">
      <w:pPr>
        <w:widowControl w:val="0"/>
        <w:tabs>
          <w:tab w:val="left" w:pos="220"/>
          <w:tab w:val="left" w:pos="720"/>
        </w:tabs>
        <w:autoSpaceDE w:val="0"/>
        <w:autoSpaceDN w:val="0"/>
        <w:adjustRightInd w:val="0"/>
        <w:rPr>
          <w:rFonts w:ascii="Arial" w:hAnsi="Arial" w:cs="Arial"/>
          <w:b/>
          <w:lang w:val="fr-CA"/>
        </w:rPr>
      </w:pPr>
    </w:p>
    <w:p w14:paraId="084E871D" w14:textId="77777777" w:rsidR="007D5336" w:rsidRPr="00A66636" w:rsidRDefault="007D5336" w:rsidP="007D5336">
      <w:pPr>
        <w:widowControl w:val="0"/>
        <w:tabs>
          <w:tab w:val="left" w:pos="220"/>
          <w:tab w:val="left" w:pos="720"/>
        </w:tabs>
        <w:autoSpaceDE w:val="0"/>
        <w:autoSpaceDN w:val="0"/>
        <w:adjustRightInd w:val="0"/>
        <w:rPr>
          <w:rFonts w:ascii="Arial" w:hAnsi="Arial" w:cs="Arial"/>
          <w:b/>
          <w:lang w:val="fr-CA"/>
        </w:rPr>
      </w:pPr>
      <w:r w:rsidRPr="00A66636">
        <w:rPr>
          <w:rFonts w:ascii="Arial" w:hAnsi="Arial" w:cs="Arial"/>
          <w:b/>
          <w:lang w:val="fr-CA"/>
        </w:rPr>
        <w:t>9.1 Les groupes au travail</w:t>
      </w:r>
    </w:p>
    <w:p w14:paraId="24033060" w14:textId="1F202518" w:rsidR="007D5336" w:rsidRPr="00A66636" w:rsidRDefault="007D5336" w:rsidP="007D5336">
      <w:pPr>
        <w:widowControl w:val="0"/>
        <w:tabs>
          <w:tab w:val="left" w:pos="220"/>
          <w:tab w:val="left" w:pos="720"/>
        </w:tabs>
        <w:autoSpaceDE w:val="0"/>
        <w:autoSpaceDN w:val="0"/>
        <w:adjustRightInd w:val="0"/>
        <w:rPr>
          <w:rFonts w:ascii="Arial" w:hAnsi="Arial" w:cs="Arial"/>
          <w:b/>
          <w:lang w:val="fr-CA"/>
        </w:rPr>
      </w:pPr>
      <w:r w:rsidRPr="00A66636">
        <w:rPr>
          <w:rFonts w:ascii="Arial" w:hAnsi="Arial" w:cs="Arial"/>
          <w:b/>
          <w:lang w:val="fr-CA"/>
        </w:rPr>
        <w:t xml:space="preserve">Groupe: </w:t>
      </w:r>
      <w:r w:rsidRPr="00A66636">
        <w:rPr>
          <w:rFonts w:ascii="Arial" w:hAnsi="Arial" w:cs="Arial"/>
          <w:bCs/>
          <w:lang w:val="fr-CA"/>
        </w:rPr>
        <w:t xml:space="preserve">ensemble formé de deux ou plusieurs individus    </w:t>
      </w:r>
      <w:r w:rsidRPr="00A66636">
        <w:rPr>
          <w:rFonts w:ascii="Arial" w:hAnsi="Arial" w:cs="Arial"/>
          <w:bCs/>
          <w:lang w:val="fr-CA"/>
        </w:rPr>
        <w:tab/>
        <w:t xml:space="preserve"> </w:t>
      </w:r>
      <w:r w:rsidRPr="00A66636">
        <w:rPr>
          <w:rFonts w:ascii="Arial" w:hAnsi="Arial" w:cs="Arial"/>
          <w:bCs/>
          <w:lang w:val="fr-CA"/>
        </w:rPr>
        <w:tab/>
        <w:t xml:space="preserve">     entretenant des liens continus, personnels et significatifs</w:t>
      </w:r>
    </w:p>
    <w:p w14:paraId="701A2007" w14:textId="06D444D5" w:rsidR="007D5336" w:rsidRDefault="007D5336" w:rsidP="00950D10">
      <w:pPr>
        <w:pStyle w:val="ListParagraph"/>
        <w:widowControl w:val="0"/>
        <w:numPr>
          <w:ilvl w:val="0"/>
          <w:numId w:val="156"/>
        </w:numPr>
        <w:tabs>
          <w:tab w:val="left" w:pos="220"/>
          <w:tab w:val="left" w:pos="720"/>
        </w:tabs>
        <w:autoSpaceDE w:val="0"/>
        <w:autoSpaceDN w:val="0"/>
        <w:adjustRightInd w:val="0"/>
        <w:rPr>
          <w:rFonts w:ascii="Arial" w:hAnsi="Arial" w:cs="Arial"/>
          <w:lang w:val="fr-CA"/>
        </w:rPr>
      </w:pPr>
      <w:r w:rsidRPr="00A66636">
        <w:rPr>
          <w:rFonts w:ascii="Arial" w:hAnsi="Arial" w:cs="Arial"/>
          <w:lang w:val="fr-CA"/>
        </w:rPr>
        <w:t>Groupes formels</w:t>
      </w:r>
      <w:r w:rsidR="00A66636">
        <w:rPr>
          <w:rFonts w:ascii="Arial" w:hAnsi="Arial" w:cs="Arial"/>
          <w:lang w:val="fr-CA"/>
        </w:rPr>
        <w:t> : intérieur d’une structure organisationnelle</w:t>
      </w:r>
    </w:p>
    <w:p w14:paraId="2F3BCBBB" w14:textId="06B2363A" w:rsidR="007D5336" w:rsidRDefault="007D5336" w:rsidP="00950D10">
      <w:pPr>
        <w:pStyle w:val="ListParagraph"/>
        <w:widowControl w:val="0"/>
        <w:numPr>
          <w:ilvl w:val="0"/>
          <w:numId w:val="156"/>
        </w:numPr>
        <w:tabs>
          <w:tab w:val="left" w:pos="220"/>
          <w:tab w:val="left" w:pos="720"/>
        </w:tabs>
        <w:autoSpaceDE w:val="0"/>
        <w:autoSpaceDN w:val="0"/>
        <w:adjustRightInd w:val="0"/>
        <w:rPr>
          <w:rFonts w:ascii="Arial" w:hAnsi="Arial" w:cs="Arial"/>
          <w:lang w:val="fr-CA"/>
        </w:rPr>
      </w:pPr>
      <w:r w:rsidRPr="00A66636">
        <w:rPr>
          <w:rFonts w:ascii="Arial" w:hAnsi="Arial" w:cs="Arial"/>
          <w:lang w:val="fr-CA"/>
        </w:rPr>
        <w:t>Groupes informels</w:t>
      </w:r>
      <w:r w:rsidR="00A66636">
        <w:rPr>
          <w:rFonts w:ascii="Arial" w:hAnsi="Arial" w:cs="Arial"/>
          <w:lang w:val="fr-CA"/>
        </w:rPr>
        <w:t xml:space="preserve"> : gens qui sont dans une entreprise </w:t>
      </w:r>
      <w:r w:rsidR="00EE2872">
        <w:rPr>
          <w:rFonts w:ascii="Arial" w:hAnsi="Arial" w:cs="Arial"/>
          <w:lang w:val="fr-CA"/>
        </w:rPr>
        <w:t xml:space="preserve">qui forme une équipe, on un objectif spécifique – avoir du plaisir ensemble – entreprise ne va pas intervenir dans la formation </w:t>
      </w:r>
    </w:p>
    <w:p w14:paraId="576BFEA4" w14:textId="544B4914" w:rsidR="00950D10" w:rsidRPr="00A66636" w:rsidRDefault="00950D10" w:rsidP="00950D10">
      <w:pPr>
        <w:pStyle w:val="ListParagraph"/>
        <w:widowControl w:val="0"/>
        <w:numPr>
          <w:ilvl w:val="1"/>
          <w:numId w:val="156"/>
        </w:numPr>
        <w:tabs>
          <w:tab w:val="left" w:pos="220"/>
          <w:tab w:val="left" w:pos="720"/>
        </w:tabs>
        <w:autoSpaceDE w:val="0"/>
        <w:autoSpaceDN w:val="0"/>
        <w:adjustRightInd w:val="0"/>
        <w:rPr>
          <w:rFonts w:ascii="Arial" w:hAnsi="Arial" w:cs="Arial"/>
          <w:lang w:val="fr-CA"/>
        </w:rPr>
      </w:pPr>
      <w:r>
        <w:rPr>
          <w:rFonts w:ascii="Arial" w:hAnsi="Arial" w:cs="Arial"/>
          <w:lang w:val="fr-CA"/>
        </w:rPr>
        <w:t>Ex : ceux qui vont jouer aux quilles ensemble cette fin de semaine</w:t>
      </w:r>
    </w:p>
    <w:p w14:paraId="3C8EAE01" w14:textId="77777777" w:rsidR="00A66636" w:rsidRPr="00A66636" w:rsidRDefault="00A66636" w:rsidP="00A66636">
      <w:pPr>
        <w:widowControl w:val="0"/>
        <w:tabs>
          <w:tab w:val="left" w:pos="220"/>
          <w:tab w:val="left" w:pos="720"/>
        </w:tabs>
        <w:autoSpaceDE w:val="0"/>
        <w:autoSpaceDN w:val="0"/>
        <w:adjustRightInd w:val="0"/>
        <w:rPr>
          <w:rFonts w:ascii="Arial" w:hAnsi="Arial" w:cs="Arial"/>
          <w:u w:val="single"/>
          <w:lang w:val="fr-CA"/>
        </w:rPr>
      </w:pPr>
    </w:p>
    <w:p w14:paraId="6E2EAA64" w14:textId="6159FCFC" w:rsidR="00A66636" w:rsidRPr="00A66636" w:rsidRDefault="00950D10" w:rsidP="00A66636">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Pourquoi les groupes informels apparaissent-ils?</w:t>
      </w:r>
    </w:p>
    <w:p w14:paraId="48B6421E" w14:textId="360C0ACF" w:rsidR="00A66636" w:rsidRPr="00A66636" w:rsidRDefault="00A66636" w:rsidP="00950D10">
      <w:pPr>
        <w:pStyle w:val="ListParagraph"/>
        <w:widowControl w:val="0"/>
        <w:numPr>
          <w:ilvl w:val="0"/>
          <w:numId w:val="165"/>
        </w:numPr>
        <w:tabs>
          <w:tab w:val="left" w:pos="220"/>
          <w:tab w:val="left" w:pos="720"/>
        </w:tabs>
        <w:autoSpaceDE w:val="0"/>
        <w:autoSpaceDN w:val="0"/>
        <w:adjustRightInd w:val="0"/>
        <w:rPr>
          <w:rFonts w:ascii="Arial" w:hAnsi="Arial" w:cs="Arial"/>
          <w:lang w:val="fr-CA"/>
        </w:rPr>
      </w:pPr>
      <w:r w:rsidRPr="00A66636">
        <w:rPr>
          <w:rFonts w:ascii="Arial" w:hAnsi="Arial" w:cs="Arial"/>
          <w:lang w:val="fr-CA"/>
        </w:rPr>
        <w:t>Proximité</w:t>
      </w:r>
      <w:r w:rsidR="00202FED">
        <w:rPr>
          <w:rFonts w:ascii="Arial" w:hAnsi="Arial" w:cs="Arial"/>
          <w:lang w:val="fr-CA"/>
        </w:rPr>
        <w:t> : encourage création de groupes informels</w:t>
      </w:r>
    </w:p>
    <w:p w14:paraId="40AC736A" w14:textId="340D2D1A" w:rsidR="00A66636" w:rsidRDefault="00A66636" w:rsidP="00950D10">
      <w:pPr>
        <w:pStyle w:val="ListParagraph"/>
        <w:widowControl w:val="0"/>
        <w:numPr>
          <w:ilvl w:val="0"/>
          <w:numId w:val="165"/>
        </w:numPr>
        <w:tabs>
          <w:tab w:val="left" w:pos="220"/>
          <w:tab w:val="left" w:pos="720"/>
        </w:tabs>
        <w:autoSpaceDE w:val="0"/>
        <w:autoSpaceDN w:val="0"/>
        <w:adjustRightInd w:val="0"/>
        <w:rPr>
          <w:rFonts w:ascii="Arial" w:hAnsi="Arial" w:cs="Arial"/>
          <w:lang w:val="fr-CA"/>
        </w:rPr>
      </w:pPr>
      <w:r w:rsidRPr="00A66636">
        <w:rPr>
          <w:rFonts w:ascii="Arial" w:hAnsi="Arial" w:cs="Arial"/>
          <w:lang w:val="fr-CA"/>
        </w:rPr>
        <w:t>Possibili</w:t>
      </w:r>
      <w:r>
        <w:rPr>
          <w:rFonts w:ascii="Arial" w:hAnsi="Arial" w:cs="Arial"/>
          <w:lang w:val="fr-CA"/>
        </w:rPr>
        <w:t>té d’entretenir des liens</w:t>
      </w:r>
      <w:r w:rsidR="00202FED">
        <w:rPr>
          <w:rFonts w:ascii="Arial" w:hAnsi="Arial" w:cs="Arial"/>
          <w:lang w:val="fr-CA"/>
        </w:rPr>
        <w:t> </w:t>
      </w:r>
    </w:p>
    <w:p w14:paraId="795A0AE4" w14:textId="66F740D6" w:rsidR="00A66636" w:rsidRDefault="00A66636" w:rsidP="00950D10">
      <w:pPr>
        <w:pStyle w:val="ListParagraph"/>
        <w:widowControl w:val="0"/>
        <w:numPr>
          <w:ilvl w:val="0"/>
          <w:numId w:val="165"/>
        </w:numPr>
        <w:tabs>
          <w:tab w:val="left" w:pos="220"/>
          <w:tab w:val="left" w:pos="720"/>
        </w:tabs>
        <w:autoSpaceDE w:val="0"/>
        <w:autoSpaceDN w:val="0"/>
        <w:adjustRightInd w:val="0"/>
        <w:rPr>
          <w:rFonts w:ascii="Arial" w:hAnsi="Arial" w:cs="Arial"/>
          <w:lang w:val="fr-CA"/>
        </w:rPr>
      </w:pPr>
      <w:r>
        <w:rPr>
          <w:rFonts w:ascii="Arial" w:hAnsi="Arial" w:cs="Arial"/>
          <w:lang w:val="fr-CA"/>
        </w:rPr>
        <w:t>Attirance interpersonnelle</w:t>
      </w:r>
      <w:r w:rsidR="00202FED">
        <w:rPr>
          <w:rFonts w:ascii="Arial" w:hAnsi="Arial" w:cs="Arial"/>
          <w:lang w:val="fr-CA"/>
        </w:rPr>
        <w:t> : gens qui ont même valeurs, viennent du même pays ou même école</w:t>
      </w:r>
    </w:p>
    <w:p w14:paraId="32F41A3D" w14:textId="06ABDE38" w:rsidR="00A66636" w:rsidRDefault="00A66636" w:rsidP="00950D10">
      <w:pPr>
        <w:pStyle w:val="ListParagraph"/>
        <w:widowControl w:val="0"/>
        <w:numPr>
          <w:ilvl w:val="0"/>
          <w:numId w:val="165"/>
        </w:numPr>
        <w:tabs>
          <w:tab w:val="left" w:pos="220"/>
          <w:tab w:val="left" w:pos="720"/>
        </w:tabs>
        <w:autoSpaceDE w:val="0"/>
        <w:autoSpaceDN w:val="0"/>
        <w:adjustRightInd w:val="0"/>
        <w:rPr>
          <w:rFonts w:ascii="Arial" w:hAnsi="Arial" w:cs="Arial"/>
          <w:lang w:val="fr-CA"/>
        </w:rPr>
      </w:pPr>
      <w:r>
        <w:rPr>
          <w:rFonts w:ascii="Arial" w:hAnsi="Arial" w:cs="Arial"/>
          <w:lang w:val="fr-CA"/>
        </w:rPr>
        <w:t>Intérêt commun</w:t>
      </w:r>
    </w:p>
    <w:p w14:paraId="23C1D67D" w14:textId="77777777" w:rsidR="00A66636" w:rsidRPr="00A66636" w:rsidRDefault="00A66636" w:rsidP="00A66636">
      <w:pPr>
        <w:widowControl w:val="0"/>
        <w:tabs>
          <w:tab w:val="left" w:pos="220"/>
          <w:tab w:val="left" w:pos="720"/>
        </w:tabs>
        <w:autoSpaceDE w:val="0"/>
        <w:autoSpaceDN w:val="0"/>
        <w:adjustRightInd w:val="0"/>
        <w:rPr>
          <w:rFonts w:ascii="Arial" w:hAnsi="Arial" w:cs="Arial"/>
          <w:lang w:val="fr-CA"/>
        </w:rPr>
      </w:pPr>
    </w:p>
    <w:p w14:paraId="0A78CE9B" w14:textId="71DC1941" w:rsidR="00A66636" w:rsidRDefault="00A66636" w:rsidP="00A66636">
      <w:pPr>
        <w:widowControl w:val="0"/>
        <w:tabs>
          <w:tab w:val="left" w:pos="220"/>
          <w:tab w:val="left" w:pos="720"/>
        </w:tabs>
        <w:autoSpaceDE w:val="0"/>
        <w:autoSpaceDN w:val="0"/>
        <w:adjustRightInd w:val="0"/>
        <w:rPr>
          <w:rFonts w:ascii="Arial" w:hAnsi="Arial" w:cs="Arial"/>
          <w:lang w:val="fr-CA"/>
        </w:rPr>
      </w:pPr>
      <w:r>
        <w:rPr>
          <w:rFonts w:ascii="Arial" w:hAnsi="Arial" w:cs="Arial"/>
          <w:u w:val="single"/>
          <w:lang w:val="fr-CA"/>
        </w:rPr>
        <w:t>Évolution d’un groupe</w:t>
      </w:r>
    </w:p>
    <w:p w14:paraId="741A5459" w14:textId="2004C3E6" w:rsidR="00A66636" w:rsidRDefault="00A66636" w:rsidP="00A66636">
      <w:pPr>
        <w:widowControl w:val="0"/>
        <w:tabs>
          <w:tab w:val="left" w:pos="220"/>
          <w:tab w:val="left" w:pos="720"/>
        </w:tabs>
        <w:autoSpaceDE w:val="0"/>
        <w:autoSpaceDN w:val="0"/>
        <w:adjustRightInd w:val="0"/>
        <w:rPr>
          <w:rFonts w:ascii="Arial" w:hAnsi="Arial" w:cs="Arial"/>
          <w:u w:val="single"/>
          <w:lang w:val="fr-CA"/>
        </w:rPr>
      </w:pPr>
      <w:r>
        <w:rPr>
          <w:rFonts w:ascii="Arial" w:hAnsi="Arial" w:cs="Arial"/>
          <w:noProof/>
          <w:lang w:eastAsia="en-US"/>
        </w:rPr>
        <w:drawing>
          <wp:inline distT="0" distB="0" distL="0" distR="0" wp14:anchorId="4D85262A" wp14:editId="740307C6">
            <wp:extent cx="6342380" cy="1346200"/>
            <wp:effectExtent l="50800" t="0" r="5842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567C329B" w14:textId="3D15A7A6" w:rsidR="000C6C77" w:rsidRPr="00C42F8A" w:rsidRDefault="00FA55F4" w:rsidP="00F06D9C">
      <w:pPr>
        <w:pStyle w:val="ListParagraph"/>
        <w:widowControl w:val="0"/>
        <w:numPr>
          <w:ilvl w:val="0"/>
          <w:numId w:val="167"/>
        </w:numPr>
        <w:tabs>
          <w:tab w:val="left" w:pos="220"/>
          <w:tab w:val="left" w:pos="720"/>
        </w:tabs>
        <w:autoSpaceDE w:val="0"/>
        <w:autoSpaceDN w:val="0"/>
        <w:adjustRightInd w:val="0"/>
        <w:rPr>
          <w:rFonts w:ascii="Arial" w:hAnsi="Arial" w:cs="Arial"/>
          <w:b/>
          <w:lang w:val="fr-CA"/>
        </w:rPr>
      </w:pPr>
      <w:r w:rsidRPr="00C42F8A">
        <w:rPr>
          <w:rFonts w:ascii="Arial" w:hAnsi="Arial" w:cs="Arial"/>
          <w:b/>
          <w:lang w:val="fr-CA"/>
        </w:rPr>
        <w:t>Formation</w:t>
      </w:r>
      <w:r w:rsidR="000C6C77" w:rsidRPr="00C42F8A">
        <w:rPr>
          <w:rFonts w:ascii="Arial" w:hAnsi="Arial" w:cs="Arial"/>
          <w:b/>
          <w:lang w:val="fr-CA"/>
        </w:rPr>
        <w:t xml:space="preserve"> </w:t>
      </w:r>
    </w:p>
    <w:p w14:paraId="673F75EE" w14:textId="75AE590B" w:rsidR="00950D10" w:rsidRDefault="000C6C77" w:rsidP="00F06D9C">
      <w:pPr>
        <w:pStyle w:val="ListParagraph"/>
        <w:widowControl w:val="0"/>
        <w:numPr>
          <w:ilvl w:val="1"/>
          <w:numId w:val="168"/>
        </w:numPr>
        <w:tabs>
          <w:tab w:val="left" w:pos="220"/>
          <w:tab w:val="left" w:pos="720"/>
        </w:tabs>
        <w:autoSpaceDE w:val="0"/>
        <w:autoSpaceDN w:val="0"/>
        <w:adjustRightInd w:val="0"/>
        <w:rPr>
          <w:rFonts w:ascii="Arial" w:hAnsi="Arial" w:cs="Arial"/>
          <w:lang w:val="fr-CA"/>
        </w:rPr>
      </w:pPr>
      <w:r>
        <w:rPr>
          <w:rFonts w:ascii="Arial" w:hAnsi="Arial" w:cs="Arial"/>
          <w:lang w:val="fr-CA"/>
        </w:rPr>
        <w:t>Convoquer les gens, faire annonce</w:t>
      </w:r>
    </w:p>
    <w:p w14:paraId="027E3017" w14:textId="09F51E44" w:rsidR="000C6C77" w:rsidRPr="000C6C77" w:rsidRDefault="000C6C77" w:rsidP="00F06D9C">
      <w:pPr>
        <w:pStyle w:val="ListParagraph"/>
        <w:widowControl w:val="0"/>
        <w:numPr>
          <w:ilvl w:val="1"/>
          <w:numId w:val="168"/>
        </w:numPr>
        <w:tabs>
          <w:tab w:val="left" w:pos="220"/>
          <w:tab w:val="left" w:pos="720"/>
        </w:tabs>
        <w:autoSpaceDE w:val="0"/>
        <w:autoSpaceDN w:val="0"/>
        <w:adjustRightInd w:val="0"/>
        <w:rPr>
          <w:rFonts w:ascii="Arial" w:hAnsi="Arial" w:cs="Arial"/>
          <w:lang w:val="fr-CA"/>
        </w:rPr>
      </w:pPr>
      <w:r>
        <w:rPr>
          <w:rFonts w:ascii="Arial" w:hAnsi="Arial" w:cs="Arial"/>
          <w:lang w:val="fr-CA"/>
        </w:rPr>
        <w:t>Discussion</w:t>
      </w:r>
    </w:p>
    <w:p w14:paraId="49A74098" w14:textId="63796297" w:rsidR="000C6C77" w:rsidRPr="00C42F8A" w:rsidRDefault="000C6C77" w:rsidP="00F06D9C">
      <w:pPr>
        <w:pStyle w:val="ListParagraph"/>
        <w:widowControl w:val="0"/>
        <w:numPr>
          <w:ilvl w:val="0"/>
          <w:numId w:val="167"/>
        </w:numPr>
        <w:tabs>
          <w:tab w:val="left" w:pos="220"/>
          <w:tab w:val="left" w:pos="720"/>
        </w:tabs>
        <w:autoSpaceDE w:val="0"/>
        <w:autoSpaceDN w:val="0"/>
        <w:adjustRightInd w:val="0"/>
        <w:rPr>
          <w:rFonts w:ascii="Arial" w:hAnsi="Arial" w:cs="Arial"/>
          <w:b/>
          <w:lang w:val="fr-CA"/>
        </w:rPr>
      </w:pPr>
      <w:r w:rsidRPr="00C42F8A">
        <w:rPr>
          <w:rFonts w:ascii="Arial" w:hAnsi="Arial" w:cs="Arial"/>
          <w:b/>
          <w:lang w:val="fr-CA"/>
        </w:rPr>
        <w:t>Opposition/Instabilité</w:t>
      </w:r>
    </w:p>
    <w:p w14:paraId="1B96C8FC" w14:textId="6A1154CC" w:rsidR="000C6C77" w:rsidRPr="00FA55F4" w:rsidRDefault="003B4B88" w:rsidP="00F06D9C">
      <w:pPr>
        <w:pStyle w:val="ListParagraph"/>
        <w:widowControl w:val="0"/>
        <w:numPr>
          <w:ilvl w:val="0"/>
          <w:numId w:val="169"/>
        </w:numPr>
        <w:tabs>
          <w:tab w:val="left" w:pos="220"/>
          <w:tab w:val="left" w:pos="720"/>
        </w:tabs>
        <w:autoSpaceDE w:val="0"/>
        <w:autoSpaceDN w:val="0"/>
        <w:adjustRightInd w:val="0"/>
        <w:rPr>
          <w:rFonts w:ascii="Arial" w:hAnsi="Arial" w:cs="Arial"/>
          <w:lang w:val="fr-CA"/>
        </w:rPr>
      </w:pPr>
      <w:r w:rsidRPr="00FA55F4">
        <w:rPr>
          <w:rFonts w:ascii="Arial" w:hAnsi="Arial" w:cs="Arial"/>
          <w:lang w:val="fr-CA"/>
        </w:rPr>
        <w:t>Vivre sa première expérience</w:t>
      </w:r>
    </w:p>
    <w:p w14:paraId="5429D1CE" w14:textId="22EFC75E" w:rsidR="003B4B88" w:rsidRPr="00FA55F4" w:rsidRDefault="00CF62EE" w:rsidP="00F06D9C">
      <w:pPr>
        <w:pStyle w:val="ListParagraph"/>
        <w:widowControl w:val="0"/>
        <w:numPr>
          <w:ilvl w:val="0"/>
          <w:numId w:val="169"/>
        </w:numPr>
        <w:tabs>
          <w:tab w:val="left" w:pos="220"/>
          <w:tab w:val="left" w:pos="720"/>
        </w:tabs>
        <w:autoSpaceDE w:val="0"/>
        <w:autoSpaceDN w:val="0"/>
        <w:adjustRightInd w:val="0"/>
        <w:rPr>
          <w:rFonts w:ascii="Arial" w:hAnsi="Arial" w:cs="Arial"/>
          <w:lang w:val="fr-CA"/>
        </w:rPr>
      </w:pPr>
      <w:r w:rsidRPr="00FA55F4">
        <w:rPr>
          <w:rFonts w:ascii="Arial" w:hAnsi="Arial" w:cs="Arial"/>
          <w:lang w:val="fr-CA"/>
        </w:rPr>
        <w:t>Commence à accepter les autres</w:t>
      </w:r>
    </w:p>
    <w:p w14:paraId="50804239" w14:textId="143B7AE5" w:rsidR="000C6C77" w:rsidRPr="00C42F8A" w:rsidRDefault="000C6C77" w:rsidP="00F06D9C">
      <w:pPr>
        <w:pStyle w:val="ListParagraph"/>
        <w:widowControl w:val="0"/>
        <w:numPr>
          <w:ilvl w:val="0"/>
          <w:numId w:val="167"/>
        </w:numPr>
        <w:tabs>
          <w:tab w:val="left" w:pos="220"/>
          <w:tab w:val="left" w:pos="720"/>
        </w:tabs>
        <w:autoSpaceDE w:val="0"/>
        <w:autoSpaceDN w:val="0"/>
        <w:adjustRightInd w:val="0"/>
        <w:rPr>
          <w:rFonts w:ascii="Arial" w:hAnsi="Arial" w:cs="Arial"/>
          <w:b/>
          <w:lang w:val="fr-CA"/>
        </w:rPr>
      </w:pPr>
      <w:r w:rsidRPr="00C42F8A">
        <w:rPr>
          <w:rFonts w:ascii="Arial" w:hAnsi="Arial" w:cs="Arial"/>
          <w:b/>
          <w:lang w:val="fr-CA"/>
        </w:rPr>
        <w:t>Normalisation</w:t>
      </w:r>
    </w:p>
    <w:p w14:paraId="635FEB30" w14:textId="77777777" w:rsidR="00601D64" w:rsidRDefault="00FA55F4" w:rsidP="00F06D9C">
      <w:pPr>
        <w:pStyle w:val="ListParagraph"/>
        <w:widowControl w:val="0"/>
        <w:numPr>
          <w:ilvl w:val="0"/>
          <w:numId w:val="170"/>
        </w:numPr>
        <w:tabs>
          <w:tab w:val="left" w:pos="220"/>
          <w:tab w:val="left" w:pos="720"/>
        </w:tabs>
        <w:autoSpaceDE w:val="0"/>
        <w:autoSpaceDN w:val="0"/>
        <w:adjustRightInd w:val="0"/>
        <w:rPr>
          <w:rFonts w:ascii="Arial" w:hAnsi="Arial" w:cs="Arial"/>
          <w:lang w:val="fr-CA"/>
        </w:rPr>
      </w:pPr>
      <w:r>
        <w:rPr>
          <w:rFonts w:ascii="Arial" w:hAnsi="Arial" w:cs="Arial"/>
          <w:lang w:val="fr-CA"/>
        </w:rPr>
        <w:t>Met en place des normes que tout le monde doit respecter</w:t>
      </w:r>
      <w:r w:rsidR="00601D64" w:rsidRPr="00601D64">
        <w:rPr>
          <w:rFonts w:ascii="Arial" w:hAnsi="Arial" w:cs="Arial"/>
          <w:lang w:val="fr-CA"/>
        </w:rPr>
        <w:t xml:space="preserve"> </w:t>
      </w:r>
    </w:p>
    <w:p w14:paraId="24DF122B" w14:textId="162E5DB6" w:rsidR="00FA55F4" w:rsidRPr="00601D64" w:rsidRDefault="00601D64" w:rsidP="00F06D9C">
      <w:pPr>
        <w:pStyle w:val="ListParagraph"/>
        <w:widowControl w:val="0"/>
        <w:numPr>
          <w:ilvl w:val="0"/>
          <w:numId w:val="170"/>
        </w:numPr>
        <w:tabs>
          <w:tab w:val="left" w:pos="220"/>
          <w:tab w:val="left" w:pos="720"/>
        </w:tabs>
        <w:autoSpaceDE w:val="0"/>
        <w:autoSpaceDN w:val="0"/>
        <w:adjustRightInd w:val="0"/>
        <w:rPr>
          <w:rFonts w:ascii="Arial" w:hAnsi="Arial" w:cs="Arial"/>
          <w:lang w:val="fr-CA"/>
        </w:rPr>
      </w:pPr>
      <w:r>
        <w:rPr>
          <w:rFonts w:ascii="Arial" w:hAnsi="Arial" w:cs="Arial"/>
          <w:lang w:val="fr-CA"/>
        </w:rPr>
        <w:t>Marge nécessaire pour résoudre les conflits</w:t>
      </w:r>
    </w:p>
    <w:p w14:paraId="2F20F9EB" w14:textId="6EC91D3C" w:rsidR="00601D64" w:rsidRDefault="00601D64" w:rsidP="00F06D9C">
      <w:pPr>
        <w:pStyle w:val="ListParagraph"/>
        <w:widowControl w:val="0"/>
        <w:numPr>
          <w:ilvl w:val="0"/>
          <w:numId w:val="170"/>
        </w:numPr>
        <w:tabs>
          <w:tab w:val="left" w:pos="220"/>
          <w:tab w:val="left" w:pos="720"/>
        </w:tabs>
        <w:autoSpaceDE w:val="0"/>
        <w:autoSpaceDN w:val="0"/>
        <w:adjustRightInd w:val="0"/>
        <w:rPr>
          <w:rFonts w:ascii="Arial" w:hAnsi="Arial" w:cs="Arial"/>
          <w:lang w:val="fr-CA"/>
        </w:rPr>
      </w:pPr>
      <w:r>
        <w:rPr>
          <w:rFonts w:ascii="Arial" w:hAnsi="Arial" w:cs="Arial"/>
          <w:lang w:val="fr-CA"/>
        </w:rPr>
        <w:t>Groupe met en place structure et moyens nécessaire pour la réalisation des objectifs</w:t>
      </w:r>
    </w:p>
    <w:p w14:paraId="1F206BB0" w14:textId="041FF48A" w:rsidR="00601D64" w:rsidRDefault="00D80A0D" w:rsidP="00F06D9C">
      <w:pPr>
        <w:pStyle w:val="ListParagraph"/>
        <w:widowControl w:val="0"/>
        <w:numPr>
          <w:ilvl w:val="0"/>
          <w:numId w:val="170"/>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Conflits : leadeurship </w:t>
      </w:r>
    </w:p>
    <w:p w14:paraId="42C82B8C" w14:textId="48E240EC" w:rsidR="000C6C77" w:rsidRDefault="000C6C77" w:rsidP="00F06D9C">
      <w:pPr>
        <w:pStyle w:val="ListParagraph"/>
        <w:widowControl w:val="0"/>
        <w:numPr>
          <w:ilvl w:val="0"/>
          <w:numId w:val="167"/>
        </w:numPr>
        <w:tabs>
          <w:tab w:val="left" w:pos="220"/>
          <w:tab w:val="left" w:pos="720"/>
        </w:tabs>
        <w:autoSpaceDE w:val="0"/>
        <w:autoSpaceDN w:val="0"/>
        <w:adjustRightInd w:val="0"/>
        <w:rPr>
          <w:rFonts w:ascii="Arial" w:hAnsi="Arial" w:cs="Arial"/>
          <w:b/>
          <w:lang w:val="fr-CA"/>
        </w:rPr>
      </w:pPr>
      <w:r w:rsidRPr="00C42F8A">
        <w:rPr>
          <w:rFonts w:ascii="Arial" w:hAnsi="Arial" w:cs="Arial"/>
          <w:b/>
          <w:lang w:val="fr-CA"/>
        </w:rPr>
        <w:t>Réalisation du mandat</w:t>
      </w:r>
    </w:p>
    <w:p w14:paraId="58F51019" w14:textId="2AAD5C39" w:rsidR="00D80A0D" w:rsidRPr="005C4AA9" w:rsidRDefault="005C4AA9" w:rsidP="00F06D9C">
      <w:pPr>
        <w:pStyle w:val="ListParagraph"/>
        <w:widowControl w:val="0"/>
        <w:numPr>
          <w:ilvl w:val="0"/>
          <w:numId w:val="175"/>
        </w:numPr>
        <w:tabs>
          <w:tab w:val="left" w:pos="220"/>
          <w:tab w:val="left" w:pos="720"/>
        </w:tabs>
        <w:autoSpaceDE w:val="0"/>
        <w:autoSpaceDN w:val="0"/>
        <w:adjustRightInd w:val="0"/>
        <w:rPr>
          <w:rFonts w:ascii="Arial" w:hAnsi="Arial" w:cs="Arial"/>
          <w:lang w:val="fr-CA"/>
        </w:rPr>
      </w:pPr>
      <w:r w:rsidRPr="005C4AA9">
        <w:rPr>
          <w:rFonts w:ascii="Arial" w:hAnsi="Arial" w:cs="Arial"/>
          <w:lang w:val="fr-CA"/>
        </w:rPr>
        <w:t>Gens commence à avoir du plaisir à travailler ensemble</w:t>
      </w:r>
    </w:p>
    <w:p w14:paraId="6E82CADC" w14:textId="39C41C09" w:rsidR="005C4AA9" w:rsidRDefault="005C4AA9" w:rsidP="00F06D9C">
      <w:pPr>
        <w:pStyle w:val="ListParagraph"/>
        <w:widowControl w:val="0"/>
        <w:numPr>
          <w:ilvl w:val="0"/>
          <w:numId w:val="175"/>
        </w:numPr>
        <w:tabs>
          <w:tab w:val="left" w:pos="220"/>
          <w:tab w:val="left" w:pos="720"/>
        </w:tabs>
        <w:autoSpaceDE w:val="0"/>
        <w:autoSpaceDN w:val="0"/>
        <w:adjustRightInd w:val="0"/>
        <w:rPr>
          <w:rFonts w:ascii="Arial" w:hAnsi="Arial" w:cs="Arial"/>
          <w:lang w:val="fr-CA"/>
        </w:rPr>
      </w:pPr>
      <w:r w:rsidRPr="005C4AA9">
        <w:rPr>
          <w:rFonts w:ascii="Arial" w:hAnsi="Arial" w:cs="Arial"/>
          <w:lang w:val="fr-CA"/>
        </w:rPr>
        <w:t>Apprécie forces et a évalué faiblesse de tout le monde</w:t>
      </w:r>
    </w:p>
    <w:p w14:paraId="33744D47" w14:textId="0FC565A0" w:rsidR="005C4AA9" w:rsidRPr="005C4AA9" w:rsidRDefault="005C4AA9" w:rsidP="00F06D9C">
      <w:pPr>
        <w:pStyle w:val="ListParagraph"/>
        <w:widowControl w:val="0"/>
        <w:numPr>
          <w:ilvl w:val="0"/>
          <w:numId w:val="175"/>
        </w:numPr>
        <w:tabs>
          <w:tab w:val="left" w:pos="220"/>
          <w:tab w:val="left" w:pos="720"/>
        </w:tabs>
        <w:autoSpaceDE w:val="0"/>
        <w:autoSpaceDN w:val="0"/>
        <w:adjustRightInd w:val="0"/>
        <w:rPr>
          <w:rFonts w:ascii="Arial" w:hAnsi="Arial" w:cs="Arial"/>
          <w:lang w:val="fr-CA"/>
        </w:rPr>
      </w:pPr>
      <w:r>
        <w:rPr>
          <w:rFonts w:ascii="Arial" w:hAnsi="Arial" w:cs="Arial"/>
          <w:lang w:val="fr-CA"/>
        </w:rPr>
        <w:t>Responsable du groupe doit faire en sorte que le climat calme continue</w:t>
      </w:r>
    </w:p>
    <w:p w14:paraId="48E65F49" w14:textId="2AE16990" w:rsidR="000C6C77" w:rsidRDefault="000C6C77" w:rsidP="00F06D9C">
      <w:pPr>
        <w:pStyle w:val="ListParagraph"/>
        <w:widowControl w:val="0"/>
        <w:numPr>
          <w:ilvl w:val="0"/>
          <w:numId w:val="167"/>
        </w:numPr>
        <w:tabs>
          <w:tab w:val="left" w:pos="220"/>
          <w:tab w:val="left" w:pos="720"/>
        </w:tabs>
        <w:autoSpaceDE w:val="0"/>
        <w:autoSpaceDN w:val="0"/>
        <w:adjustRightInd w:val="0"/>
        <w:rPr>
          <w:rFonts w:ascii="Arial" w:hAnsi="Arial" w:cs="Arial"/>
          <w:b/>
          <w:lang w:val="fr-CA"/>
        </w:rPr>
      </w:pPr>
      <w:r w:rsidRPr="00C42F8A">
        <w:rPr>
          <w:rFonts w:ascii="Arial" w:hAnsi="Arial" w:cs="Arial"/>
          <w:b/>
          <w:lang w:val="fr-CA"/>
        </w:rPr>
        <w:t>Dissolution</w:t>
      </w:r>
    </w:p>
    <w:p w14:paraId="22D873E2" w14:textId="5C91FEBC" w:rsidR="005C4AA9" w:rsidRPr="005C4AA9" w:rsidRDefault="005C4AA9" w:rsidP="00F06D9C">
      <w:pPr>
        <w:pStyle w:val="ListParagraph"/>
        <w:widowControl w:val="0"/>
        <w:numPr>
          <w:ilvl w:val="1"/>
          <w:numId w:val="176"/>
        </w:numPr>
        <w:tabs>
          <w:tab w:val="left" w:pos="220"/>
          <w:tab w:val="left" w:pos="720"/>
        </w:tabs>
        <w:autoSpaceDE w:val="0"/>
        <w:autoSpaceDN w:val="0"/>
        <w:adjustRightInd w:val="0"/>
        <w:rPr>
          <w:rFonts w:ascii="Arial" w:hAnsi="Arial" w:cs="Arial"/>
          <w:lang w:val="fr-CA"/>
        </w:rPr>
      </w:pPr>
      <w:r w:rsidRPr="005C4AA9">
        <w:rPr>
          <w:rFonts w:ascii="Arial" w:hAnsi="Arial" w:cs="Arial"/>
          <w:lang w:val="fr-CA"/>
        </w:rPr>
        <w:t>Disparition du groupe</w:t>
      </w:r>
    </w:p>
    <w:p w14:paraId="12D5B99D" w14:textId="18995555" w:rsidR="005C4AA9" w:rsidRPr="005C4AA9" w:rsidRDefault="005C4AA9" w:rsidP="00F06D9C">
      <w:pPr>
        <w:pStyle w:val="ListParagraph"/>
        <w:widowControl w:val="0"/>
        <w:numPr>
          <w:ilvl w:val="1"/>
          <w:numId w:val="176"/>
        </w:numPr>
        <w:tabs>
          <w:tab w:val="left" w:pos="220"/>
          <w:tab w:val="left" w:pos="720"/>
        </w:tabs>
        <w:autoSpaceDE w:val="0"/>
        <w:autoSpaceDN w:val="0"/>
        <w:adjustRightInd w:val="0"/>
        <w:rPr>
          <w:rFonts w:ascii="Arial" w:hAnsi="Arial" w:cs="Arial"/>
          <w:lang w:val="fr-CA"/>
        </w:rPr>
      </w:pPr>
      <w:r w:rsidRPr="005C4AA9">
        <w:rPr>
          <w:rFonts w:ascii="Arial" w:hAnsi="Arial" w:cs="Arial"/>
          <w:lang w:val="fr-CA"/>
        </w:rPr>
        <w:lastRenderedPageBreak/>
        <w:t>Formel : groupe va se dissolue selon les normes établis par le responsable</w:t>
      </w:r>
      <w:r>
        <w:rPr>
          <w:rFonts w:ascii="Arial" w:hAnsi="Arial" w:cs="Arial"/>
          <w:lang w:val="fr-CA"/>
        </w:rPr>
        <w:t xml:space="preserve"> et f</w:t>
      </w:r>
      <w:r w:rsidRPr="005C4AA9">
        <w:rPr>
          <w:rFonts w:ascii="Arial" w:hAnsi="Arial" w:cs="Arial"/>
          <w:lang w:val="fr-CA"/>
        </w:rPr>
        <w:t>aire bilan</w:t>
      </w:r>
      <w:r>
        <w:rPr>
          <w:rFonts w:ascii="Arial" w:hAnsi="Arial" w:cs="Arial"/>
          <w:lang w:val="fr-CA"/>
        </w:rPr>
        <w:t xml:space="preserve"> - d</w:t>
      </w:r>
      <w:r w:rsidRPr="005C4AA9">
        <w:rPr>
          <w:rFonts w:ascii="Arial" w:hAnsi="Arial" w:cs="Arial"/>
          <w:lang w:val="fr-CA"/>
        </w:rPr>
        <w:t>ocumente les difficultés rencontrer</w:t>
      </w:r>
    </w:p>
    <w:p w14:paraId="5F3D3DF6" w14:textId="28454B6F" w:rsidR="005C4AA9" w:rsidRDefault="005C4AA9" w:rsidP="00F06D9C">
      <w:pPr>
        <w:pStyle w:val="ListParagraph"/>
        <w:widowControl w:val="0"/>
        <w:numPr>
          <w:ilvl w:val="1"/>
          <w:numId w:val="176"/>
        </w:numPr>
        <w:tabs>
          <w:tab w:val="left" w:pos="220"/>
          <w:tab w:val="left" w:pos="720"/>
        </w:tabs>
        <w:autoSpaceDE w:val="0"/>
        <w:autoSpaceDN w:val="0"/>
        <w:adjustRightInd w:val="0"/>
        <w:rPr>
          <w:rFonts w:ascii="Arial" w:hAnsi="Arial" w:cs="Arial"/>
          <w:lang w:val="fr-CA"/>
        </w:rPr>
      </w:pPr>
      <w:r>
        <w:rPr>
          <w:rFonts w:ascii="Arial" w:hAnsi="Arial" w:cs="Arial"/>
          <w:lang w:val="fr-CA"/>
        </w:rPr>
        <w:t>Informel </w:t>
      </w:r>
    </w:p>
    <w:p w14:paraId="056B9687" w14:textId="77777777" w:rsidR="005C4AA9" w:rsidRDefault="005C4AA9" w:rsidP="005C4AA9">
      <w:pPr>
        <w:widowControl w:val="0"/>
        <w:tabs>
          <w:tab w:val="left" w:pos="220"/>
          <w:tab w:val="left" w:pos="720"/>
        </w:tabs>
        <w:autoSpaceDE w:val="0"/>
        <w:autoSpaceDN w:val="0"/>
        <w:adjustRightInd w:val="0"/>
        <w:rPr>
          <w:rFonts w:ascii="Arial" w:hAnsi="Arial" w:cs="Arial"/>
          <w:lang w:val="fr-CA"/>
        </w:rPr>
      </w:pPr>
    </w:p>
    <w:p w14:paraId="43DFCDB5" w14:textId="29CA6954" w:rsidR="005C4AA9" w:rsidRDefault="005C4AA9" w:rsidP="005C4AA9">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Durée de chaque étape dépend : type, constitution et normes du groupe</w:t>
      </w:r>
    </w:p>
    <w:p w14:paraId="1E010FDE" w14:textId="554F7AAA" w:rsidR="005C4AA9" w:rsidRDefault="005C4AA9" w:rsidP="005C4AA9">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Informel : plus de plaisir</w:t>
      </w:r>
    </w:p>
    <w:p w14:paraId="5A965BE0" w14:textId="4E0705C4" w:rsidR="005C4AA9" w:rsidRPr="005C4AA9" w:rsidRDefault="005C4AA9" w:rsidP="005C4AA9">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Formel : problème lorsque les membres viennent de différentes régions et fonctions – ne se connaissent pas</w:t>
      </w:r>
    </w:p>
    <w:p w14:paraId="089C1A5C" w14:textId="77777777" w:rsidR="00950D10" w:rsidRDefault="00950D10" w:rsidP="00A66636">
      <w:pPr>
        <w:widowControl w:val="0"/>
        <w:tabs>
          <w:tab w:val="left" w:pos="220"/>
          <w:tab w:val="left" w:pos="720"/>
        </w:tabs>
        <w:autoSpaceDE w:val="0"/>
        <w:autoSpaceDN w:val="0"/>
        <w:adjustRightInd w:val="0"/>
        <w:rPr>
          <w:rFonts w:ascii="Arial" w:hAnsi="Arial" w:cs="Arial"/>
          <w:u w:val="single"/>
          <w:lang w:val="fr-CA"/>
        </w:rPr>
      </w:pPr>
    </w:p>
    <w:p w14:paraId="57376A7F" w14:textId="269FD98D" w:rsidR="00A66636" w:rsidRPr="00D84581" w:rsidRDefault="00A66636" w:rsidP="00A66636">
      <w:pPr>
        <w:widowControl w:val="0"/>
        <w:tabs>
          <w:tab w:val="left" w:pos="220"/>
          <w:tab w:val="left" w:pos="720"/>
        </w:tabs>
        <w:autoSpaceDE w:val="0"/>
        <w:autoSpaceDN w:val="0"/>
        <w:adjustRightInd w:val="0"/>
        <w:rPr>
          <w:rFonts w:ascii="Arial" w:hAnsi="Arial" w:cs="Arial"/>
          <w:lang w:val="fr-CA"/>
        </w:rPr>
      </w:pPr>
      <w:r>
        <w:rPr>
          <w:rFonts w:ascii="Arial" w:hAnsi="Arial" w:cs="Arial"/>
          <w:u w:val="single"/>
          <w:lang w:val="fr-CA"/>
        </w:rPr>
        <w:t>Efficacité d’un groupe</w:t>
      </w:r>
      <w:r w:rsidR="00D84581">
        <w:rPr>
          <w:rFonts w:ascii="Arial" w:hAnsi="Arial" w:cs="Arial"/>
          <w:u w:val="single"/>
          <w:lang w:val="fr-CA"/>
        </w:rPr>
        <w:t xml:space="preserve"> : </w:t>
      </w:r>
      <w:r w:rsidR="00D84581" w:rsidRPr="00D84581">
        <w:rPr>
          <w:rFonts w:ascii="Arial" w:hAnsi="Arial" w:cs="Arial"/>
          <w:lang w:val="fr-CA"/>
        </w:rPr>
        <w:t>qu’est ce qu’il faut surveiller dans un groupe pour qu’il soit efficace (exécuter mission, mandat et objectifs fixés)</w:t>
      </w:r>
    </w:p>
    <w:p w14:paraId="3B32DDFF" w14:textId="77777777" w:rsidR="00624D09" w:rsidRPr="0024515F" w:rsidRDefault="00624D09" w:rsidP="00F06D9C">
      <w:pPr>
        <w:widowControl w:val="0"/>
        <w:numPr>
          <w:ilvl w:val="0"/>
          <w:numId w:val="177"/>
        </w:numPr>
        <w:tabs>
          <w:tab w:val="left" w:pos="220"/>
        </w:tabs>
        <w:autoSpaceDE w:val="0"/>
        <w:autoSpaceDN w:val="0"/>
        <w:adjustRightInd w:val="0"/>
        <w:rPr>
          <w:rFonts w:ascii="Arial" w:hAnsi="Arial" w:cs="Arial"/>
        </w:rPr>
      </w:pPr>
      <w:r w:rsidRPr="0024515F">
        <w:rPr>
          <w:rFonts w:ascii="Arial" w:hAnsi="Arial" w:cs="Arial"/>
          <w:b/>
          <w:bCs/>
          <w:lang w:val="fr-CA"/>
        </w:rPr>
        <w:t>Nombre de membres :</w:t>
      </w:r>
      <w:r w:rsidRPr="00D84581">
        <w:rPr>
          <w:rFonts w:ascii="Arial" w:hAnsi="Arial" w:cs="Arial"/>
          <w:bCs/>
          <w:lang w:val="fr-CA"/>
        </w:rPr>
        <w:t xml:space="preserve"> </w:t>
      </w:r>
      <w:r>
        <w:rPr>
          <w:rFonts w:ascii="Arial" w:hAnsi="Arial" w:cs="Arial"/>
          <w:bCs/>
          <w:lang w:val="fr-CA"/>
        </w:rPr>
        <w:t>taille du groupe soit acceptable</w:t>
      </w:r>
    </w:p>
    <w:p w14:paraId="297B57E7" w14:textId="77777777" w:rsidR="00624D09" w:rsidRPr="0024515F" w:rsidRDefault="00624D09" w:rsidP="00F06D9C">
      <w:pPr>
        <w:widowControl w:val="0"/>
        <w:numPr>
          <w:ilvl w:val="1"/>
          <w:numId w:val="177"/>
        </w:numPr>
        <w:tabs>
          <w:tab w:val="left" w:pos="220"/>
          <w:tab w:val="left" w:pos="720"/>
        </w:tabs>
        <w:autoSpaceDE w:val="0"/>
        <w:autoSpaceDN w:val="0"/>
        <w:adjustRightInd w:val="0"/>
        <w:rPr>
          <w:rFonts w:ascii="Arial" w:hAnsi="Arial" w:cs="Arial"/>
        </w:rPr>
      </w:pPr>
      <w:r>
        <w:rPr>
          <w:rFonts w:ascii="Arial" w:hAnsi="Arial" w:cs="Arial"/>
          <w:bCs/>
          <w:lang w:val="fr-CA"/>
        </w:rPr>
        <w:t>Plus grand : plus l’efficacité est moindre</w:t>
      </w:r>
    </w:p>
    <w:p w14:paraId="4B8B546E" w14:textId="7064DAE6" w:rsidR="00624D09" w:rsidRPr="00624D09" w:rsidRDefault="00624D09" w:rsidP="00F06D9C">
      <w:pPr>
        <w:widowControl w:val="0"/>
        <w:numPr>
          <w:ilvl w:val="1"/>
          <w:numId w:val="177"/>
        </w:numPr>
        <w:tabs>
          <w:tab w:val="left" w:pos="220"/>
          <w:tab w:val="left" w:pos="720"/>
        </w:tabs>
        <w:autoSpaceDE w:val="0"/>
        <w:autoSpaceDN w:val="0"/>
        <w:adjustRightInd w:val="0"/>
        <w:rPr>
          <w:rFonts w:ascii="Arial" w:hAnsi="Arial" w:cs="Arial"/>
        </w:rPr>
      </w:pPr>
      <w:r>
        <w:rPr>
          <w:rFonts w:ascii="Arial" w:hAnsi="Arial" w:cs="Arial"/>
          <w:bCs/>
          <w:lang w:val="fr-CA"/>
        </w:rPr>
        <w:t>Plus grande taille : chance d’émergence d’un autre leader et de sous-groupe</w:t>
      </w:r>
    </w:p>
    <w:p w14:paraId="357D1064" w14:textId="7F5E4C04" w:rsidR="0024515F" w:rsidRPr="0024515F" w:rsidRDefault="00EE2872" w:rsidP="00F06D9C">
      <w:pPr>
        <w:widowControl w:val="0"/>
        <w:numPr>
          <w:ilvl w:val="0"/>
          <w:numId w:val="177"/>
        </w:numPr>
        <w:tabs>
          <w:tab w:val="left" w:pos="220"/>
        </w:tabs>
        <w:autoSpaceDE w:val="0"/>
        <w:autoSpaceDN w:val="0"/>
        <w:adjustRightInd w:val="0"/>
        <w:rPr>
          <w:rFonts w:ascii="Arial" w:hAnsi="Arial" w:cs="Arial"/>
        </w:rPr>
      </w:pPr>
      <w:r w:rsidRPr="0024515F">
        <w:rPr>
          <w:rFonts w:ascii="Arial" w:hAnsi="Arial" w:cs="Arial"/>
          <w:b/>
          <w:bCs/>
          <w:lang w:val="fr-CA"/>
        </w:rPr>
        <w:t>Normes du groupe</w:t>
      </w:r>
      <w:r w:rsidR="0024515F" w:rsidRPr="0024515F">
        <w:rPr>
          <w:rFonts w:ascii="Arial" w:hAnsi="Arial" w:cs="Arial"/>
          <w:b/>
          <w:bCs/>
          <w:lang w:val="fr-CA"/>
        </w:rPr>
        <w:t> :</w:t>
      </w:r>
      <w:r w:rsidR="0024515F">
        <w:rPr>
          <w:rFonts w:ascii="Arial" w:hAnsi="Arial" w:cs="Arial"/>
          <w:bCs/>
          <w:lang w:val="fr-CA"/>
        </w:rPr>
        <w:t xml:space="preserve"> encadre le fonctionnement du groupe</w:t>
      </w:r>
    </w:p>
    <w:p w14:paraId="23CB59A2" w14:textId="56EFFCB6" w:rsidR="00EE2872" w:rsidRPr="0024515F" w:rsidRDefault="0024515F" w:rsidP="00F06D9C">
      <w:pPr>
        <w:widowControl w:val="0"/>
        <w:numPr>
          <w:ilvl w:val="1"/>
          <w:numId w:val="177"/>
        </w:numPr>
        <w:tabs>
          <w:tab w:val="left" w:pos="220"/>
          <w:tab w:val="left" w:pos="720"/>
        </w:tabs>
        <w:autoSpaceDE w:val="0"/>
        <w:autoSpaceDN w:val="0"/>
        <w:adjustRightInd w:val="0"/>
        <w:rPr>
          <w:rFonts w:ascii="Arial" w:hAnsi="Arial" w:cs="Arial"/>
        </w:rPr>
      </w:pPr>
      <w:r>
        <w:rPr>
          <w:rFonts w:ascii="Arial" w:hAnsi="Arial" w:cs="Arial"/>
          <w:bCs/>
          <w:lang w:val="fr-CA"/>
        </w:rPr>
        <w:t xml:space="preserve">Normes : plus les normes sont claires et établis dès le départ plus les résultats vont être positif (pas trop pour ne pas empêcher </w:t>
      </w:r>
      <w:proofErr w:type="gramStart"/>
      <w:r>
        <w:rPr>
          <w:rFonts w:ascii="Arial" w:hAnsi="Arial" w:cs="Arial"/>
          <w:bCs/>
          <w:lang w:val="fr-CA"/>
        </w:rPr>
        <w:t>le</w:t>
      </w:r>
      <w:proofErr w:type="gramEnd"/>
      <w:r>
        <w:rPr>
          <w:rFonts w:ascii="Arial" w:hAnsi="Arial" w:cs="Arial"/>
          <w:bCs/>
          <w:lang w:val="fr-CA"/>
        </w:rPr>
        <w:t xml:space="preserve"> créativité)</w:t>
      </w:r>
    </w:p>
    <w:p w14:paraId="40C8AF91" w14:textId="7A0D96B2" w:rsidR="0024515F" w:rsidRPr="0024515F" w:rsidRDefault="0024515F" w:rsidP="00F06D9C">
      <w:pPr>
        <w:widowControl w:val="0"/>
        <w:numPr>
          <w:ilvl w:val="1"/>
          <w:numId w:val="177"/>
        </w:numPr>
        <w:tabs>
          <w:tab w:val="left" w:pos="220"/>
          <w:tab w:val="left" w:pos="720"/>
        </w:tabs>
        <w:autoSpaceDE w:val="0"/>
        <w:autoSpaceDN w:val="0"/>
        <w:adjustRightInd w:val="0"/>
        <w:rPr>
          <w:rFonts w:ascii="Arial" w:hAnsi="Arial" w:cs="Arial"/>
        </w:rPr>
      </w:pPr>
      <w:r>
        <w:rPr>
          <w:rFonts w:ascii="Arial" w:hAnsi="Arial" w:cs="Arial"/>
          <w:bCs/>
          <w:lang w:val="fr-CA"/>
        </w:rPr>
        <w:t xml:space="preserve">Absence de norme : </w:t>
      </w:r>
      <w:r w:rsidRPr="0024515F">
        <w:rPr>
          <w:rFonts w:ascii="Arial" w:hAnsi="Arial" w:cs="Arial"/>
          <w:bCs/>
          <w:lang w:val="fr-CA"/>
        </w:rPr>
        <w:t xml:space="preserve">chaque membre </w:t>
      </w:r>
      <w:r>
        <w:rPr>
          <w:rFonts w:ascii="Arial" w:hAnsi="Arial" w:cs="Arial"/>
          <w:bCs/>
          <w:lang w:val="fr-CA"/>
        </w:rPr>
        <w:t>interprète</w:t>
      </w:r>
      <w:r w:rsidRPr="0024515F">
        <w:rPr>
          <w:rFonts w:ascii="Arial" w:hAnsi="Arial" w:cs="Arial"/>
          <w:bCs/>
          <w:lang w:val="fr-CA"/>
        </w:rPr>
        <w:t xml:space="preserve"> à sa façon les choses, chacun à sa propre vision ce qui vient à l’encontre de l’atteinte des objectifs</w:t>
      </w:r>
    </w:p>
    <w:p w14:paraId="17FF0FCF" w14:textId="40F691BE" w:rsidR="00EE2872" w:rsidRPr="0024515F" w:rsidRDefault="00EE2872" w:rsidP="00F06D9C">
      <w:pPr>
        <w:widowControl w:val="0"/>
        <w:numPr>
          <w:ilvl w:val="0"/>
          <w:numId w:val="177"/>
        </w:numPr>
        <w:tabs>
          <w:tab w:val="left" w:pos="220"/>
        </w:tabs>
        <w:autoSpaceDE w:val="0"/>
        <w:autoSpaceDN w:val="0"/>
        <w:adjustRightInd w:val="0"/>
        <w:rPr>
          <w:rFonts w:ascii="Arial" w:hAnsi="Arial" w:cs="Arial"/>
          <w:lang w:val="fr-CA"/>
        </w:rPr>
      </w:pPr>
      <w:r w:rsidRPr="0024515F">
        <w:rPr>
          <w:rFonts w:ascii="Arial" w:hAnsi="Arial" w:cs="Arial"/>
          <w:b/>
          <w:bCs/>
          <w:lang w:val="fr-CA"/>
        </w:rPr>
        <w:t>Attentes des membres quant à leurs rôles</w:t>
      </w:r>
      <w:r w:rsidR="0024515F" w:rsidRPr="0024515F">
        <w:rPr>
          <w:rFonts w:ascii="Arial" w:hAnsi="Arial" w:cs="Arial"/>
          <w:b/>
          <w:bCs/>
          <w:lang w:val="fr-CA"/>
        </w:rPr>
        <w:t> :</w:t>
      </w:r>
      <w:r w:rsidR="0024515F">
        <w:rPr>
          <w:rFonts w:ascii="Arial" w:hAnsi="Arial" w:cs="Arial"/>
          <w:bCs/>
          <w:lang w:val="fr-CA"/>
        </w:rPr>
        <w:t xml:space="preserve"> chaque membre sache exactement les taches à réaliser et comment les réaliser selon son </w:t>
      </w:r>
      <w:r w:rsidR="0024515F" w:rsidRPr="0024515F">
        <w:rPr>
          <w:rFonts w:ascii="Arial" w:hAnsi="Arial" w:cs="Arial"/>
          <w:bCs/>
          <w:lang w:val="fr-CA"/>
        </w:rPr>
        <w:t>mandat – cela permettra de comprendre le comportement de chacun</w:t>
      </w:r>
    </w:p>
    <w:p w14:paraId="2F0E4035" w14:textId="762CDF3A" w:rsidR="00EE2872" w:rsidRPr="0024515F" w:rsidRDefault="00EE2872" w:rsidP="00F06D9C">
      <w:pPr>
        <w:widowControl w:val="0"/>
        <w:numPr>
          <w:ilvl w:val="0"/>
          <w:numId w:val="177"/>
        </w:numPr>
        <w:tabs>
          <w:tab w:val="left" w:pos="220"/>
        </w:tabs>
        <w:autoSpaceDE w:val="0"/>
        <w:autoSpaceDN w:val="0"/>
        <w:adjustRightInd w:val="0"/>
        <w:rPr>
          <w:rFonts w:ascii="Arial" w:hAnsi="Arial" w:cs="Arial"/>
          <w:lang w:val="fr-CA"/>
        </w:rPr>
      </w:pPr>
      <w:r w:rsidRPr="0024515F">
        <w:rPr>
          <w:rFonts w:ascii="Arial" w:hAnsi="Arial" w:cs="Arial"/>
          <w:b/>
          <w:bCs/>
          <w:lang w:val="fr-CA"/>
        </w:rPr>
        <w:t>Cohésion du groupe</w:t>
      </w:r>
      <w:r w:rsidR="0024515F" w:rsidRPr="0024515F">
        <w:rPr>
          <w:rFonts w:ascii="Arial" w:hAnsi="Arial" w:cs="Arial"/>
          <w:b/>
          <w:bCs/>
          <w:lang w:val="fr-CA"/>
        </w:rPr>
        <w:t> :</w:t>
      </w:r>
      <w:r w:rsidR="0024515F" w:rsidRPr="0024515F">
        <w:rPr>
          <w:rFonts w:ascii="Arial" w:hAnsi="Arial" w:cs="Arial"/>
          <w:bCs/>
          <w:lang w:val="fr-CA"/>
        </w:rPr>
        <w:t xml:space="preserve"> gens travaillent de façon efficace et coordonne efforts pour travailler ensemble, met conflits sur la table pour les débattre</w:t>
      </w:r>
    </w:p>
    <w:p w14:paraId="5B9820BD" w14:textId="7D8FB013" w:rsidR="0024515F" w:rsidRPr="0024515F" w:rsidRDefault="0024515F" w:rsidP="00F06D9C">
      <w:pPr>
        <w:widowControl w:val="0"/>
        <w:numPr>
          <w:ilvl w:val="1"/>
          <w:numId w:val="177"/>
        </w:numPr>
        <w:tabs>
          <w:tab w:val="left" w:pos="220"/>
          <w:tab w:val="left" w:pos="720"/>
        </w:tabs>
        <w:autoSpaceDE w:val="0"/>
        <w:autoSpaceDN w:val="0"/>
        <w:adjustRightInd w:val="0"/>
        <w:rPr>
          <w:rFonts w:ascii="Arial" w:hAnsi="Arial" w:cs="Arial"/>
          <w:lang w:val="fr-CA"/>
        </w:rPr>
      </w:pPr>
      <w:r w:rsidRPr="0024515F">
        <w:rPr>
          <w:rFonts w:ascii="Arial" w:hAnsi="Arial" w:cs="Arial"/>
          <w:bCs/>
          <w:lang w:val="fr-CA"/>
        </w:rPr>
        <w:t>Absence </w:t>
      </w:r>
      <w:r>
        <w:rPr>
          <w:rFonts w:ascii="Arial" w:hAnsi="Arial" w:cs="Arial"/>
          <w:bCs/>
          <w:lang w:val="fr-CA"/>
        </w:rPr>
        <w:t xml:space="preserve">de cohésion </w:t>
      </w:r>
      <w:r w:rsidRPr="0024515F">
        <w:rPr>
          <w:rFonts w:ascii="Arial" w:hAnsi="Arial" w:cs="Arial"/>
          <w:bCs/>
          <w:lang w:val="fr-CA"/>
        </w:rPr>
        <w:t>:</w:t>
      </w:r>
      <w:r w:rsidRPr="0024515F">
        <w:rPr>
          <w:rFonts w:ascii="Arial" w:hAnsi="Arial" w:cs="Arial"/>
          <w:lang w:val="fr-CA"/>
        </w:rPr>
        <w:t xml:space="preserve"> manque de coordination et les objectifs ne seront pas attend car le groupe n’est pas efficace</w:t>
      </w:r>
    </w:p>
    <w:p w14:paraId="4F26975C" w14:textId="77F0A844" w:rsidR="0024515F" w:rsidRPr="00624D09" w:rsidRDefault="00EE2872" w:rsidP="00F06D9C">
      <w:pPr>
        <w:widowControl w:val="0"/>
        <w:numPr>
          <w:ilvl w:val="0"/>
          <w:numId w:val="177"/>
        </w:numPr>
        <w:tabs>
          <w:tab w:val="left" w:pos="220"/>
        </w:tabs>
        <w:autoSpaceDE w:val="0"/>
        <w:autoSpaceDN w:val="0"/>
        <w:adjustRightInd w:val="0"/>
        <w:rPr>
          <w:rFonts w:ascii="Arial" w:hAnsi="Arial" w:cs="Arial"/>
        </w:rPr>
      </w:pPr>
      <w:r w:rsidRPr="0024515F">
        <w:rPr>
          <w:rFonts w:ascii="Arial" w:hAnsi="Arial" w:cs="Arial"/>
          <w:b/>
          <w:bCs/>
          <w:lang w:val="fr-CA"/>
        </w:rPr>
        <w:t>Statut des membres du groupe</w:t>
      </w:r>
      <w:r w:rsidR="0024515F" w:rsidRPr="0024515F">
        <w:rPr>
          <w:rFonts w:ascii="Arial" w:hAnsi="Arial" w:cs="Arial"/>
          <w:b/>
          <w:bCs/>
          <w:lang w:val="fr-CA"/>
        </w:rPr>
        <w:t> :</w:t>
      </w:r>
      <w:r w:rsidR="0024515F">
        <w:rPr>
          <w:rFonts w:ascii="Arial" w:hAnsi="Arial" w:cs="Arial"/>
          <w:bCs/>
          <w:lang w:val="fr-CA"/>
        </w:rPr>
        <w:t xml:space="preserve"> va chercher des gens avec des compétences différents, respecte les gens pour le statut dont il dispose dans l’organisation</w:t>
      </w:r>
      <w:r w:rsidR="00624D09">
        <w:rPr>
          <w:rFonts w:ascii="Arial" w:hAnsi="Arial" w:cs="Arial"/>
        </w:rPr>
        <w:t xml:space="preserve">, </w:t>
      </w:r>
      <w:r w:rsidR="00624D09" w:rsidRPr="00624D09">
        <w:rPr>
          <w:rFonts w:ascii="Arial" w:hAnsi="Arial" w:cs="Arial"/>
          <w:bCs/>
          <w:lang w:val="fr-CA"/>
        </w:rPr>
        <w:t>interactions</w:t>
      </w:r>
      <w:r w:rsidR="0024515F" w:rsidRPr="00624D09">
        <w:rPr>
          <w:rFonts w:ascii="Arial" w:hAnsi="Arial" w:cs="Arial"/>
          <w:bCs/>
          <w:lang w:val="fr-CA"/>
        </w:rPr>
        <w:t xml:space="preserve"> différentes par rapport au statut de la personne</w:t>
      </w:r>
    </w:p>
    <w:p w14:paraId="40312ED7" w14:textId="77777777" w:rsidR="00A66636" w:rsidRDefault="00A66636" w:rsidP="00A66636">
      <w:pPr>
        <w:widowControl w:val="0"/>
        <w:tabs>
          <w:tab w:val="left" w:pos="220"/>
        </w:tabs>
        <w:autoSpaceDE w:val="0"/>
        <w:autoSpaceDN w:val="0"/>
        <w:adjustRightInd w:val="0"/>
        <w:rPr>
          <w:rFonts w:ascii="Arial" w:hAnsi="Arial" w:cs="Arial"/>
          <w:bCs/>
          <w:lang w:val="fr-CA"/>
        </w:rPr>
      </w:pPr>
    </w:p>
    <w:p w14:paraId="39DEBCC8" w14:textId="0EFBE5EA" w:rsidR="00A66636" w:rsidRPr="00EE2872" w:rsidRDefault="00A66636" w:rsidP="00A66636">
      <w:pPr>
        <w:widowControl w:val="0"/>
        <w:tabs>
          <w:tab w:val="left" w:pos="220"/>
        </w:tabs>
        <w:autoSpaceDE w:val="0"/>
        <w:autoSpaceDN w:val="0"/>
        <w:adjustRightInd w:val="0"/>
        <w:rPr>
          <w:rFonts w:ascii="Arial" w:hAnsi="Arial" w:cs="Arial"/>
          <w:bCs/>
          <w:u w:val="single"/>
          <w:lang w:val="fr-CA"/>
        </w:rPr>
      </w:pPr>
      <w:r w:rsidRPr="00EE2872">
        <w:rPr>
          <w:rFonts w:ascii="Arial" w:hAnsi="Arial" w:cs="Arial"/>
          <w:bCs/>
          <w:u w:val="single"/>
          <w:lang w:val="fr-CA"/>
        </w:rPr>
        <w:t>Activités des membres d’un groupe</w:t>
      </w:r>
    </w:p>
    <w:p w14:paraId="758BCB1C" w14:textId="23987D1D" w:rsidR="00A66636" w:rsidRPr="00624D09" w:rsidRDefault="00624D09" w:rsidP="00F06D9C">
      <w:pPr>
        <w:pStyle w:val="ListParagraph"/>
        <w:widowControl w:val="0"/>
        <w:numPr>
          <w:ilvl w:val="0"/>
          <w:numId w:val="166"/>
        </w:numPr>
        <w:tabs>
          <w:tab w:val="left" w:pos="220"/>
        </w:tabs>
        <w:autoSpaceDE w:val="0"/>
        <w:autoSpaceDN w:val="0"/>
        <w:adjustRightInd w:val="0"/>
        <w:rPr>
          <w:rFonts w:ascii="Arial" w:hAnsi="Arial" w:cs="Arial"/>
          <w:b/>
          <w:lang w:val="fr-CA"/>
        </w:rPr>
      </w:pPr>
      <w:r>
        <w:rPr>
          <w:rFonts w:ascii="Arial" w:hAnsi="Arial" w:cs="Arial"/>
          <w:b/>
          <w:lang w:val="fr-CA"/>
        </w:rPr>
        <w:t>Activités liées à la t</w:t>
      </w:r>
      <w:r w:rsidR="00A66636" w:rsidRPr="00624D09">
        <w:rPr>
          <w:rFonts w:ascii="Arial" w:hAnsi="Arial" w:cs="Arial"/>
          <w:b/>
          <w:lang w:val="fr-CA"/>
        </w:rPr>
        <w:t>âche</w:t>
      </w:r>
      <w:r w:rsidR="00EE2872" w:rsidRPr="00624D09">
        <w:rPr>
          <w:rFonts w:ascii="Arial" w:hAnsi="Arial" w:cs="Arial"/>
          <w:b/>
          <w:lang w:val="fr-CA"/>
        </w:rPr>
        <w:t xml:space="preserve">: </w:t>
      </w:r>
    </w:p>
    <w:p w14:paraId="66743E39" w14:textId="7D083961" w:rsid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 xml:space="preserve">Centré sur la </w:t>
      </w:r>
      <w:r w:rsidRPr="00EE2872">
        <w:rPr>
          <w:rFonts w:ascii="Arial" w:hAnsi="Arial" w:cs="Arial"/>
          <w:lang w:val="fr-CA"/>
        </w:rPr>
        <w:t>réalisation des buts</w:t>
      </w:r>
    </w:p>
    <w:p w14:paraId="3F8E3CB8" w14:textId="614AADBA" w:rsid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Centré sur les activités qui sont directement liée aux tâches à réaliser</w:t>
      </w:r>
    </w:p>
    <w:p w14:paraId="4A84BCC5" w14:textId="2BED8A31" w:rsidR="00624D09" w:rsidRPr="00EE2872"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Démarrer travail en rappelant au gens quelle est la mission</w:t>
      </w:r>
    </w:p>
    <w:p w14:paraId="41082490" w14:textId="6273B3FB" w:rsidR="00624D09" w:rsidRPr="00624D09" w:rsidRDefault="00624D09" w:rsidP="00F06D9C">
      <w:pPr>
        <w:pStyle w:val="ListParagraph"/>
        <w:widowControl w:val="0"/>
        <w:numPr>
          <w:ilvl w:val="0"/>
          <w:numId w:val="166"/>
        </w:numPr>
        <w:tabs>
          <w:tab w:val="left" w:pos="220"/>
        </w:tabs>
        <w:autoSpaceDE w:val="0"/>
        <w:autoSpaceDN w:val="0"/>
        <w:adjustRightInd w:val="0"/>
        <w:rPr>
          <w:rFonts w:ascii="Arial" w:hAnsi="Arial" w:cs="Arial"/>
          <w:b/>
          <w:lang w:val="fr-CA"/>
        </w:rPr>
      </w:pPr>
      <w:r w:rsidRPr="00624D09">
        <w:rPr>
          <w:rFonts w:ascii="Arial" w:hAnsi="Arial" w:cs="Arial"/>
          <w:b/>
          <w:lang w:val="fr-CA"/>
        </w:rPr>
        <w:t>Activité</w:t>
      </w:r>
      <w:r>
        <w:rPr>
          <w:rFonts w:ascii="Arial" w:hAnsi="Arial" w:cs="Arial"/>
          <w:b/>
          <w:lang w:val="fr-CA"/>
        </w:rPr>
        <w:t>s</w:t>
      </w:r>
      <w:r w:rsidRPr="00624D09">
        <w:rPr>
          <w:rFonts w:ascii="Arial" w:hAnsi="Arial" w:cs="Arial"/>
          <w:b/>
          <w:lang w:val="fr-CA"/>
        </w:rPr>
        <w:t xml:space="preserve"> liées à l’e</w:t>
      </w:r>
      <w:r w:rsidR="00A66636" w:rsidRPr="00624D09">
        <w:rPr>
          <w:rFonts w:ascii="Arial" w:hAnsi="Arial" w:cs="Arial"/>
          <w:b/>
          <w:lang w:val="fr-CA"/>
        </w:rPr>
        <w:t xml:space="preserve">ntretien de la vie du groupe: </w:t>
      </w:r>
    </w:p>
    <w:p w14:paraId="01EF17B0" w14:textId="77777777" w:rsid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Amené les gens à avoir du plaisir à travailler ensemble</w:t>
      </w:r>
    </w:p>
    <w:p w14:paraId="62C8F901" w14:textId="77777777" w:rsid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Intervenir rapidement lors de conflit</w:t>
      </w:r>
    </w:p>
    <w:p w14:paraId="178A2E3B" w14:textId="77777777" w:rsid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Regarder les besoins du groupe</w:t>
      </w:r>
    </w:p>
    <w:p w14:paraId="38B95B39" w14:textId="276D7AFC" w:rsidR="00A66636" w:rsidRP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Confort du groupe, veille sur l’h</w:t>
      </w:r>
      <w:r w:rsidR="00A66636" w:rsidRPr="00624D09">
        <w:rPr>
          <w:rFonts w:ascii="Arial" w:hAnsi="Arial" w:cs="Arial"/>
          <w:lang w:val="fr-CA"/>
        </w:rPr>
        <w:t xml:space="preserve">armonie et </w:t>
      </w:r>
      <w:r>
        <w:rPr>
          <w:rFonts w:ascii="Arial" w:hAnsi="Arial" w:cs="Arial"/>
          <w:lang w:val="fr-CA"/>
        </w:rPr>
        <w:t xml:space="preserve">la </w:t>
      </w:r>
      <w:r w:rsidR="00EE2872" w:rsidRPr="00624D09">
        <w:rPr>
          <w:rFonts w:ascii="Arial" w:hAnsi="Arial" w:cs="Arial"/>
          <w:lang w:val="fr-CA"/>
        </w:rPr>
        <w:t>cohésion</w:t>
      </w:r>
    </w:p>
    <w:p w14:paraId="15CC1661" w14:textId="77777777" w:rsidR="00624D09" w:rsidRDefault="00624D09" w:rsidP="00F06D9C">
      <w:pPr>
        <w:pStyle w:val="ListParagraph"/>
        <w:widowControl w:val="0"/>
        <w:numPr>
          <w:ilvl w:val="0"/>
          <w:numId w:val="166"/>
        </w:numPr>
        <w:tabs>
          <w:tab w:val="left" w:pos="220"/>
        </w:tabs>
        <w:autoSpaceDE w:val="0"/>
        <w:autoSpaceDN w:val="0"/>
        <w:adjustRightInd w:val="0"/>
        <w:rPr>
          <w:rFonts w:ascii="Arial" w:hAnsi="Arial" w:cs="Arial"/>
          <w:lang w:val="fr-CA"/>
        </w:rPr>
      </w:pPr>
      <w:r w:rsidRPr="00624D09">
        <w:rPr>
          <w:rFonts w:ascii="Arial" w:hAnsi="Arial" w:cs="Arial"/>
          <w:b/>
          <w:lang w:val="fr-CA"/>
        </w:rPr>
        <w:t>Activités i</w:t>
      </w:r>
      <w:r w:rsidR="00EE2872" w:rsidRPr="00624D09">
        <w:rPr>
          <w:rFonts w:ascii="Arial" w:hAnsi="Arial" w:cs="Arial"/>
          <w:b/>
          <w:lang w:val="fr-CA"/>
        </w:rPr>
        <w:t>ndividuelles:</w:t>
      </w:r>
      <w:r w:rsidR="00EE2872" w:rsidRPr="00EE2872">
        <w:rPr>
          <w:rFonts w:ascii="Arial" w:hAnsi="Arial" w:cs="Arial"/>
          <w:lang w:val="fr-CA"/>
        </w:rPr>
        <w:t xml:space="preserve"> </w:t>
      </w:r>
    </w:p>
    <w:p w14:paraId="46907F53" w14:textId="3DB63D87" w:rsid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lastRenderedPageBreak/>
        <w:t>N’ont pas envi de travailler avec les membres du groupe – mettre des bâtons dans les roues et revenir sur des choses déjà résolues</w:t>
      </w:r>
    </w:p>
    <w:p w14:paraId="6BD0A0D0" w14:textId="77777777" w:rsid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p>
    <w:p w14:paraId="3A6E7D9F" w14:textId="4DB9B688" w:rsidR="00EE2872" w:rsidRPr="00624D09" w:rsidRDefault="00624D09" w:rsidP="00F06D9C">
      <w:pPr>
        <w:pStyle w:val="ListParagraph"/>
        <w:widowControl w:val="0"/>
        <w:numPr>
          <w:ilvl w:val="1"/>
          <w:numId w:val="166"/>
        </w:numPr>
        <w:tabs>
          <w:tab w:val="left" w:pos="220"/>
        </w:tabs>
        <w:autoSpaceDE w:val="0"/>
        <w:autoSpaceDN w:val="0"/>
        <w:adjustRightInd w:val="0"/>
        <w:rPr>
          <w:rFonts w:ascii="Arial" w:hAnsi="Arial" w:cs="Arial"/>
          <w:lang w:val="fr-CA"/>
        </w:rPr>
      </w:pPr>
      <w:r>
        <w:rPr>
          <w:rFonts w:ascii="Arial" w:hAnsi="Arial" w:cs="Arial"/>
          <w:lang w:val="fr-CA"/>
        </w:rPr>
        <w:t>B</w:t>
      </w:r>
      <w:r w:rsidR="00EE2872" w:rsidRPr="00624D09">
        <w:rPr>
          <w:rFonts w:ascii="Arial" w:hAnsi="Arial" w:cs="Arial"/>
          <w:lang w:val="fr-CA"/>
        </w:rPr>
        <w:t>esoins/désir personnel</w:t>
      </w:r>
    </w:p>
    <w:p w14:paraId="1861636B" w14:textId="77777777" w:rsidR="00A66636" w:rsidRDefault="00A66636" w:rsidP="00A66636">
      <w:pPr>
        <w:widowControl w:val="0"/>
        <w:tabs>
          <w:tab w:val="left" w:pos="220"/>
          <w:tab w:val="left" w:pos="720"/>
        </w:tabs>
        <w:autoSpaceDE w:val="0"/>
        <w:autoSpaceDN w:val="0"/>
        <w:adjustRightInd w:val="0"/>
        <w:rPr>
          <w:rFonts w:ascii="Arial" w:hAnsi="Arial" w:cs="Arial"/>
          <w:lang w:val="fr-CA"/>
        </w:rPr>
      </w:pPr>
    </w:p>
    <w:p w14:paraId="63A08C06" w14:textId="5EEDE456" w:rsidR="009C0AB7" w:rsidRDefault="009C0AB7" w:rsidP="00A66636">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Le fonctionnement d’un groupe</w:t>
      </w:r>
      <w:r w:rsidR="00787A6F">
        <w:rPr>
          <w:rFonts w:ascii="Arial" w:hAnsi="Arial" w:cs="Arial"/>
          <w:u w:val="single"/>
          <w:lang w:val="fr-CA"/>
        </w:rPr>
        <w:t xml:space="preserve"> – Modèle d’Homa</w:t>
      </w:r>
      <w:r w:rsidR="00EE7FA1">
        <w:rPr>
          <w:rFonts w:ascii="Arial" w:hAnsi="Arial" w:cs="Arial"/>
          <w:u w:val="single"/>
          <w:lang w:val="fr-CA"/>
        </w:rPr>
        <w:t>n</w:t>
      </w:r>
      <w:r w:rsidR="00787A6F">
        <w:rPr>
          <w:rFonts w:ascii="Arial" w:hAnsi="Arial" w:cs="Arial"/>
          <w:u w:val="single"/>
          <w:lang w:val="fr-CA"/>
        </w:rPr>
        <w:t>s</w:t>
      </w:r>
    </w:p>
    <w:p w14:paraId="48FB55BC" w14:textId="2D1ED1F2" w:rsidR="00787A6F" w:rsidRDefault="00357320" w:rsidP="00A66636">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7696" behindDoc="0" locked="0" layoutInCell="1" allowOverlap="1" wp14:anchorId="1268F627" wp14:editId="4AA69412">
                <wp:simplePos x="0" y="0"/>
                <wp:positionH relativeFrom="column">
                  <wp:posOffset>-800100</wp:posOffset>
                </wp:positionH>
                <wp:positionV relativeFrom="paragraph">
                  <wp:posOffset>91440</wp:posOffset>
                </wp:positionV>
                <wp:extent cx="457200" cy="13716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rot="10800000">
                          <a:off x="0" y="0"/>
                          <a:ext cx="4572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BA119C" w14:textId="16D4C669" w:rsidR="005941D2" w:rsidRDefault="005941D2">
                            <w:r>
                              <w:t>Rétroaction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27" type="#_x0000_t202" style="position:absolute;margin-left:-62.95pt;margin-top:7.2pt;width:36pt;height:108pt;rotation:180;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" filled="f" stroked="f">
                <v:textbox style="layout-flow:vertical-ideographic">
                  <w:txbxContent>
                    <w:p w14:paraId="20BA119C" w14:textId="16D4C669" w:rsidR="005941D2" w:rsidRDefault="005941D2">
                      <w:r>
                        <w:t>Rétroaction</w:t>
                      </w:r>
                    </w:p>
                  </w:txbxContent>
                </v:textbox>
                <w10:wrap type="square"/>
              </v:shape>
            </w:pict>
          </mc:Fallback>
        </mc:AlternateContent>
      </w:r>
      <w:r w:rsidR="00B756DE">
        <w:rPr>
          <w:rFonts w:ascii="Arial" w:hAnsi="Arial" w:cs="Arial"/>
          <w:lang w:val="fr-CA"/>
        </w:rPr>
        <w:t>Essaye de synthétiser les différents éléments qui permettent à un groupe de fonctionner</w:t>
      </w:r>
      <w:r w:rsidR="00B756DE">
        <w:rPr>
          <w:rFonts w:ascii="Arial" w:hAnsi="Arial" w:cs="Arial"/>
          <w:lang w:val="fr-CA"/>
        </w:rPr>
        <w:br/>
      </w:r>
      <w:r w:rsidR="00787A6F" w:rsidRPr="00B756DE">
        <w:rPr>
          <w:rFonts w:ascii="Arial" w:hAnsi="Arial" w:cs="Arial"/>
          <w:b/>
          <w:lang w:val="fr-CA"/>
        </w:rPr>
        <w:t>Intrants</w:t>
      </w:r>
    </w:p>
    <w:p w14:paraId="5416D0DB" w14:textId="01714719" w:rsidR="00787A6F" w:rsidRDefault="00EE7FA1" w:rsidP="00F06D9C">
      <w:pPr>
        <w:pStyle w:val="ListParagraph"/>
        <w:widowControl w:val="0"/>
        <w:numPr>
          <w:ilvl w:val="0"/>
          <w:numId w:val="171"/>
        </w:numPr>
        <w:tabs>
          <w:tab w:val="left" w:pos="220"/>
          <w:tab w:val="left" w:pos="720"/>
        </w:tabs>
        <w:autoSpaceDE w:val="0"/>
        <w:autoSpaceDN w:val="0"/>
        <w:adjustRightInd w:val="0"/>
        <w:rPr>
          <w:rFonts w:ascii="Arial" w:hAnsi="Arial" w:cs="Arial"/>
          <w:lang w:val="fr-CA"/>
        </w:rPr>
      </w:pPr>
      <w:r>
        <w:rPr>
          <w:rFonts w:ascii="Arial" w:hAnsi="Arial" w:cs="Arial"/>
          <w:lang w:val="fr-CA"/>
        </w:rPr>
        <w:t>Activités</w:t>
      </w:r>
    </w:p>
    <w:p w14:paraId="5E8723B2" w14:textId="1B747D0C" w:rsidR="00EE7FA1" w:rsidRDefault="00EE7FA1" w:rsidP="00F06D9C">
      <w:pPr>
        <w:pStyle w:val="ListParagraph"/>
        <w:widowControl w:val="0"/>
        <w:numPr>
          <w:ilvl w:val="0"/>
          <w:numId w:val="171"/>
        </w:numPr>
        <w:tabs>
          <w:tab w:val="left" w:pos="220"/>
          <w:tab w:val="left" w:pos="720"/>
        </w:tabs>
        <w:autoSpaceDE w:val="0"/>
        <w:autoSpaceDN w:val="0"/>
        <w:adjustRightInd w:val="0"/>
        <w:rPr>
          <w:rFonts w:ascii="Arial" w:hAnsi="Arial" w:cs="Arial"/>
          <w:lang w:val="fr-CA"/>
        </w:rPr>
      </w:pPr>
      <w:r>
        <w:rPr>
          <w:rFonts w:ascii="Arial" w:hAnsi="Arial" w:cs="Arial"/>
          <w:lang w:val="fr-CA"/>
        </w:rPr>
        <w:t>Valeurs et normes (culture organisationnelle)</w:t>
      </w:r>
    </w:p>
    <w:p w14:paraId="71C13EFB" w14:textId="384FA733" w:rsidR="00EE7FA1" w:rsidRDefault="00EE7FA1" w:rsidP="00F06D9C">
      <w:pPr>
        <w:pStyle w:val="ListParagraph"/>
        <w:widowControl w:val="0"/>
        <w:numPr>
          <w:ilvl w:val="0"/>
          <w:numId w:val="171"/>
        </w:numPr>
        <w:tabs>
          <w:tab w:val="left" w:pos="220"/>
          <w:tab w:val="left" w:pos="720"/>
        </w:tabs>
        <w:autoSpaceDE w:val="0"/>
        <w:autoSpaceDN w:val="0"/>
        <w:adjustRightInd w:val="0"/>
        <w:rPr>
          <w:rFonts w:ascii="Arial" w:hAnsi="Arial" w:cs="Arial"/>
          <w:lang w:val="fr-CA"/>
        </w:rPr>
      </w:pPr>
      <w:r>
        <w:rPr>
          <w:rFonts w:ascii="Arial" w:hAnsi="Arial" w:cs="Arial"/>
          <w:lang w:val="fr-CA"/>
        </w:rPr>
        <w:t>Structure du groupe</w:t>
      </w:r>
    </w:p>
    <w:p w14:paraId="2AB628A5" w14:textId="13FE651A" w:rsidR="00A104BE" w:rsidRPr="00C42F8A" w:rsidRDefault="00EE7FA1" w:rsidP="00F06D9C">
      <w:pPr>
        <w:pStyle w:val="ListParagraph"/>
        <w:widowControl w:val="0"/>
        <w:numPr>
          <w:ilvl w:val="0"/>
          <w:numId w:val="171"/>
        </w:numPr>
        <w:tabs>
          <w:tab w:val="left" w:pos="220"/>
          <w:tab w:val="left" w:pos="720"/>
        </w:tabs>
        <w:autoSpaceDE w:val="0"/>
        <w:autoSpaceDN w:val="0"/>
        <w:adjustRightInd w:val="0"/>
        <w:rPr>
          <w:rFonts w:ascii="Arial" w:hAnsi="Arial" w:cs="Arial"/>
          <w:lang w:val="fr-CA"/>
        </w:rPr>
      </w:pPr>
      <w:r>
        <w:rPr>
          <w:rFonts w:ascii="Arial" w:hAnsi="Arial" w:cs="Arial"/>
          <w:lang w:val="fr-CA"/>
        </w:rPr>
        <w:t>Technologie</w:t>
      </w:r>
    </w:p>
    <w:p w14:paraId="38624D92" w14:textId="2F6ED2B6" w:rsidR="00A104BE" w:rsidRPr="00E16E01" w:rsidRDefault="00C42F8A" w:rsidP="00A104BE">
      <w:pPr>
        <w:widowControl w:val="0"/>
        <w:tabs>
          <w:tab w:val="left" w:pos="220"/>
          <w:tab w:val="left" w:pos="720"/>
        </w:tabs>
        <w:autoSpaceDE w:val="0"/>
        <w:autoSpaceDN w:val="0"/>
        <w:adjustRightInd w:val="0"/>
        <w:rPr>
          <w:rFonts w:ascii="Arial" w:hAnsi="Arial" w:cs="Arial"/>
          <w:lang w:val="fr-CA"/>
        </w:rPr>
      </w:pPr>
      <w:r w:rsidRPr="00B756DE">
        <w:rPr>
          <w:rFonts w:ascii="Arial" w:hAnsi="Arial" w:cs="Arial"/>
          <w:b/>
          <w:lang w:val="fr-CA"/>
        </w:rPr>
        <w:t>Extran</w:t>
      </w:r>
      <w:r w:rsidR="00A104BE" w:rsidRPr="00B756DE">
        <w:rPr>
          <w:rFonts w:ascii="Arial" w:hAnsi="Arial" w:cs="Arial"/>
          <w:b/>
          <w:lang w:val="fr-CA"/>
        </w:rPr>
        <w:t>t</w:t>
      </w:r>
      <w:r w:rsidR="00E16E01">
        <w:rPr>
          <w:rFonts w:ascii="Arial" w:hAnsi="Arial" w:cs="Arial"/>
          <w:b/>
          <w:lang w:val="fr-CA"/>
        </w:rPr>
        <w:t xml:space="preserve"> : </w:t>
      </w:r>
      <w:r w:rsidR="00E16E01">
        <w:rPr>
          <w:rFonts w:ascii="Arial" w:hAnsi="Arial" w:cs="Arial"/>
          <w:lang w:val="fr-CA"/>
        </w:rPr>
        <w:t>objectifs à atteindre</w:t>
      </w:r>
    </w:p>
    <w:p w14:paraId="5F372685" w14:textId="3E7CF046" w:rsidR="00C42F8A" w:rsidRDefault="00C42F8A" w:rsidP="00F06D9C">
      <w:pPr>
        <w:pStyle w:val="ListParagraph"/>
        <w:widowControl w:val="0"/>
        <w:numPr>
          <w:ilvl w:val="0"/>
          <w:numId w:val="172"/>
        </w:numPr>
        <w:tabs>
          <w:tab w:val="left" w:pos="220"/>
          <w:tab w:val="left" w:pos="720"/>
        </w:tabs>
        <w:autoSpaceDE w:val="0"/>
        <w:autoSpaceDN w:val="0"/>
        <w:adjustRightInd w:val="0"/>
        <w:rPr>
          <w:rFonts w:ascii="Arial" w:hAnsi="Arial" w:cs="Arial"/>
          <w:lang w:val="fr-CA"/>
        </w:rPr>
      </w:pPr>
      <w:r>
        <w:rPr>
          <w:rFonts w:ascii="Arial" w:hAnsi="Arial" w:cs="Arial"/>
          <w:lang w:val="fr-CA"/>
        </w:rPr>
        <w:t>Qualité</w:t>
      </w:r>
    </w:p>
    <w:p w14:paraId="5A1A956E" w14:textId="6E2809E2" w:rsidR="00C42F8A" w:rsidRDefault="00C42F8A" w:rsidP="00F06D9C">
      <w:pPr>
        <w:pStyle w:val="ListParagraph"/>
        <w:widowControl w:val="0"/>
        <w:numPr>
          <w:ilvl w:val="0"/>
          <w:numId w:val="172"/>
        </w:numPr>
        <w:tabs>
          <w:tab w:val="left" w:pos="220"/>
          <w:tab w:val="left" w:pos="720"/>
        </w:tabs>
        <w:autoSpaceDE w:val="0"/>
        <w:autoSpaceDN w:val="0"/>
        <w:adjustRightInd w:val="0"/>
        <w:rPr>
          <w:rFonts w:ascii="Arial" w:hAnsi="Arial" w:cs="Arial"/>
          <w:lang w:val="fr-CA"/>
        </w:rPr>
      </w:pPr>
      <w:r>
        <w:rPr>
          <w:rFonts w:ascii="Arial" w:hAnsi="Arial" w:cs="Arial"/>
          <w:lang w:val="fr-CA"/>
        </w:rPr>
        <w:t>Productivité</w:t>
      </w:r>
    </w:p>
    <w:p w14:paraId="4D0FB1E2" w14:textId="31DCA7E2" w:rsidR="00C42F8A" w:rsidRDefault="00C42F8A" w:rsidP="00F06D9C">
      <w:pPr>
        <w:pStyle w:val="ListParagraph"/>
        <w:widowControl w:val="0"/>
        <w:numPr>
          <w:ilvl w:val="0"/>
          <w:numId w:val="172"/>
        </w:numPr>
        <w:tabs>
          <w:tab w:val="left" w:pos="220"/>
          <w:tab w:val="left" w:pos="720"/>
        </w:tabs>
        <w:autoSpaceDE w:val="0"/>
        <w:autoSpaceDN w:val="0"/>
        <w:adjustRightInd w:val="0"/>
        <w:rPr>
          <w:rFonts w:ascii="Arial" w:hAnsi="Arial" w:cs="Arial"/>
          <w:lang w:val="fr-CA"/>
        </w:rPr>
      </w:pPr>
      <w:r>
        <w:rPr>
          <w:rFonts w:ascii="Arial" w:hAnsi="Arial" w:cs="Arial"/>
          <w:lang w:val="fr-CA"/>
        </w:rPr>
        <w:t>Satisfaction</w:t>
      </w:r>
    </w:p>
    <w:p w14:paraId="11101AB1" w14:textId="792149B0" w:rsidR="00C42F8A" w:rsidRDefault="00C42F8A" w:rsidP="00F06D9C">
      <w:pPr>
        <w:pStyle w:val="ListParagraph"/>
        <w:widowControl w:val="0"/>
        <w:numPr>
          <w:ilvl w:val="0"/>
          <w:numId w:val="172"/>
        </w:numPr>
        <w:tabs>
          <w:tab w:val="left" w:pos="220"/>
          <w:tab w:val="left" w:pos="720"/>
        </w:tabs>
        <w:autoSpaceDE w:val="0"/>
        <w:autoSpaceDN w:val="0"/>
        <w:adjustRightInd w:val="0"/>
        <w:rPr>
          <w:rFonts w:ascii="Arial" w:hAnsi="Arial" w:cs="Arial"/>
          <w:lang w:val="fr-CA"/>
        </w:rPr>
      </w:pPr>
      <w:r>
        <w:rPr>
          <w:rFonts w:ascii="Arial" w:hAnsi="Arial" w:cs="Arial"/>
          <w:lang w:val="fr-CA"/>
        </w:rPr>
        <w:t>Croissance</w:t>
      </w:r>
    </w:p>
    <w:p w14:paraId="21794A00" w14:textId="6285E7BB" w:rsidR="00C42F8A" w:rsidRPr="00E16E01" w:rsidRDefault="00C42F8A" w:rsidP="00C42F8A">
      <w:pPr>
        <w:widowControl w:val="0"/>
        <w:tabs>
          <w:tab w:val="left" w:pos="220"/>
          <w:tab w:val="left" w:pos="720"/>
        </w:tabs>
        <w:autoSpaceDE w:val="0"/>
        <w:autoSpaceDN w:val="0"/>
        <w:adjustRightInd w:val="0"/>
        <w:rPr>
          <w:rFonts w:ascii="Arial" w:hAnsi="Arial" w:cs="Arial"/>
          <w:lang w:val="fr-CA"/>
        </w:rPr>
      </w:pPr>
      <w:r w:rsidRPr="00B756DE">
        <w:rPr>
          <w:rFonts w:ascii="Arial" w:hAnsi="Arial" w:cs="Arial"/>
          <w:b/>
          <w:lang w:val="fr-CA"/>
        </w:rPr>
        <w:t>Dynamique de groupe</w:t>
      </w:r>
      <w:r w:rsidR="00E16E01">
        <w:rPr>
          <w:rFonts w:ascii="Arial" w:hAnsi="Arial" w:cs="Arial"/>
          <w:b/>
          <w:lang w:val="fr-CA"/>
        </w:rPr>
        <w:t xml:space="preserve"> : </w:t>
      </w:r>
      <w:r w:rsidR="00E16E01">
        <w:rPr>
          <w:rFonts w:ascii="Arial" w:hAnsi="Arial" w:cs="Arial"/>
          <w:lang w:val="fr-CA"/>
        </w:rPr>
        <w:t>besoin d’un groupe efficace, qui travaille en harmonie</w:t>
      </w:r>
    </w:p>
    <w:p w14:paraId="6F6BC072" w14:textId="36EEED34" w:rsidR="00C42F8A" w:rsidRDefault="00C42F8A" w:rsidP="00F06D9C">
      <w:pPr>
        <w:pStyle w:val="ListParagraph"/>
        <w:widowControl w:val="0"/>
        <w:numPr>
          <w:ilvl w:val="0"/>
          <w:numId w:val="173"/>
        </w:numPr>
        <w:tabs>
          <w:tab w:val="left" w:pos="220"/>
          <w:tab w:val="left" w:pos="720"/>
        </w:tabs>
        <w:autoSpaceDE w:val="0"/>
        <w:autoSpaceDN w:val="0"/>
        <w:adjustRightInd w:val="0"/>
        <w:rPr>
          <w:rFonts w:ascii="Arial" w:hAnsi="Arial" w:cs="Arial"/>
          <w:lang w:val="fr-CA"/>
        </w:rPr>
      </w:pPr>
      <w:r>
        <w:rPr>
          <w:rFonts w:ascii="Arial" w:hAnsi="Arial" w:cs="Arial"/>
          <w:lang w:val="fr-CA"/>
        </w:rPr>
        <w:t>Activités requises</w:t>
      </w:r>
    </w:p>
    <w:p w14:paraId="66E694FF" w14:textId="14573055" w:rsidR="00C42F8A" w:rsidRDefault="00C42F8A" w:rsidP="00F06D9C">
      <w:pPr>
        <w:pStyle w:val="ListParagraph"/>
        <w:widowControl w:val="0"/>
        <w:numPr>
          <w:ilvl w:val="0"/>
          <w:numId w:val="173"/>
        </w:numPr>
        <w:tabs>
          <w:tab w:val="left" w:pos="220"/>
          <w:tab w:val="left" w:pos="720"/>
        </w:tabs>
        <w:autoSpaceDE w:val="0"/>
        <w:autoSpaceDN w:val="0"/>
        <w:adjustRightInd w:val="0"/>
        <w:rPr>
          <w:rFonts w:ascii="Arial" w:hAnsi="Arial" w:cs="Arial"/>
          <w:lang w:val="fr-CA"/>
        </w:rPr>
      </w:pPr>
      <w:r>
        <w:rPr>
          <w:rFonts w:ascii="Arial" w:hAnsi="Arial" w:cs="Arial"/>
          <w:lang w:val="fr-CA"/>
        </w:rPr>
        <w:t>Normes requises</w:t>
      </w:r>
      <w:r w:rsidR="00B756DE">
        <w:rPr>
          <w:rFonts w:ascii="Arial" w:hAnsi="Arial" w:cs="Arial"/>
          <w:lang w:val="fr-CA"/>
        </w:rPr>
        <w:t> </w:t>
      </w:r>
    </w:p>
    <w:p w14:paraId="070EB352" w14:textId="58627C11" w:rsidR="00C42F8A" w:rsidRDefault="00C42F8A" w:rsidP="00F06D9C">
      <w:pPr>
        <w:pStyle w:val="ListParagraph"/>
        <w:widowControl w:val="0"/>
        <w:numPr>
          <w:ilvl w:val="0"/>
          <w:numId w:val="173"/>
        </w:numPr>
        <w:tabs>
          <w:tab w:val="left" w:pos="220"/>
          <w:tab w:val="left" w:pos="720"/>
        </w:tabs>
        <w:autoSpaceDE w:val="0"/>
        <w:autoSpaceDN w:val="0"/>
        <w:adjustRightInd w:val="0"/>
        <w:rPr>
          <w:rFonts w:ascii="Arial" w:hAnsi="Arial" w:cs="Arial"/>
          <w:lang w:val="fr-CA"/>
        </w:rPr>
      </w:pPr>
      <w:r>
        <w:rPr>
          <w:rFonts w:ascii="Arial" w:hAnsi="Arial" w:cs="Arial"/>
          <w:lang w:val="fr-CA"/>
        </w:rPr>
        <w:t>Sentiments requis</w:t>
      </w:r>
    </w:p>
    <w:p w14:paraId="52FC0D65" w14:textId="0C605E8F" w:rsidR="00357320" w:rsidRPr="00357320" w:rsidRDefault="00C42F8A" w:rsidP="00F06D9C">
      <w:pPr>
        <w:pStyle w:val="ListParagraph"/>
        <w:widowControl w:val="0"/>
        <w:numPr>
          <w:ilvl w:val="0"/>
          <w:numId w:val="173"/>
        </w:numPr>
        <w:tabs>
          <w:tab w:val="left" w:pos="220"/>
          <w:tab w:val="left" w:pos="720"/>
        </w:tabs>
        <w:autoSpaceDE w:val="0"/>
        <w:autoSpaceDN w:val="0"/>
        <w:adjustRightInd w:val="0"/>
        <w:rPr>
          <w:rFonts w:ascii="Arial" w:hAnsi="Arial" w:cs="Arial"/>
          <w:lang w:val="fr-CA"/>
        </w:rPr>
      </w:pPr>
      <w:r>
        <w:rPr>
          <w:rFonts w:ascii="Arial" w:hAnsi="Arial" w:cs="Arial"/>
          <w:lang w:val="fr-CA"/>
        </w:rPr>
        <w:t>Interaction requise</w:t>
      </w:r>
    </w:p>
    <w:p w14:paraId="36ED0390" w14:textId="77777777" w:rsidR="007D5336" w:rsidRPr="00A66636" w:rsidRDefault="007D5336" w:rsidP="007D5336">
      <w:pPr>
        <w:widowControl w:val="0"/>
        <w:tabs>
          <w:tab w:val="left" w:pos="220"/>
          <w:tab w:val="left" w:pos="720"/>
        </w:tabs>
        <w:autoSpaceDE w:val="0"/>
        <w:autoSpaceDN w:val="0"/>
        <w:adjustRightInd w:val="0"/>
        <w:rPr>
          <w:rFonts w:ascii="Arial" w:hAnsi="Arial" w:cs="Arial"/>
          <w:b/>
          <w:lang w:val="fr-CA"/>
        </w:rPr>
      </w:pPr>
    </w:p>
    <w:p w14:paraId="68184720" w14:textId="645DD07A" w:rsidR="00357320" w:rsidRPr="00357320" w:rsidRDefault="007D5336" w:rsidP="007D5336">
      <w:pPr>
        <w:widowControl w:val="0"/>
        <w:tabs>
          <w:tab w:val="left" w:pos="220"/>
          <w:tab w:val="left" w:pos="720"/>
        </w:tabs>
        <w:autoSpaceDE w:val="0"/>
        <w:autoSpaceDN w:val="0"/>
        <w:adjustRightInd w:val="0"/>
        <w:rPr>
          <w:rFonts w:ascii="Arial" w:hAnsi="Arial" w:cs="Arial"/>
          <w:b/>
          <w:lang w:val="fr-CA"/>
        </w:rPr>
      </w:pPr>
      <w:r w:rsidRPr="00A66636">
        <w:rPr>
          <w:rFonts w:ascii="Arial" w:hAnsi="Arial" w:cs="Arial"/>
          <w:b/>
          <w:lang w:val="fr-CA"/>
        </w:rPr>
        <w:t>9.2 La promotion du travail en équipe</w:t>
      </w:r>
      <w:r w:rsidR="00357320">
        <w:rPr>
          <w:rFonts w:ascii="Arial" w:hAnsi="Arial" w:cs="Arial"/>
          <w:b/>
          <w:lang w:val="fr-CA"/>
        </w:rPr>
        <w:t xml:space="preserve"> </w:t>
      </w:r>
    </w:p>
    <w:p w14:paraId="4E2AF46B" w14:textId="40825E06" w:rsidR="00C42F8A" w:rsidRPr="00357320" w:rsidRDefault="00C42F8A" w:rsidP="00357320">
      <w:pPr>
        <w:widowControl w:val="0"/>
        <w:tabs>
          <w:tab w:val="left" w:pos="220"/>
          <w:tab w:val="left" w:pos="720"/>
        </w:tabs>
        <w:autoSpaceDE w:val="0"/>
        <w:autoSpaceDN w:val="0"/>
        <w:adjustRightInd w:val="0"/>
        <w:rPr>
          <w:rFonts w:ascii="Arial" w:hAnsi="Arial" w:cs="Arial"/>
          <w:lang w:val="fr-CA"/>
        </w:rPr>
      </w:pPr>
      <w:r w:rsidRPr="00357320">
        <w:rPr>
          <w:rFonts w:ascii="Arial" w:hAnsi="Arial" w:cs="Arial"/>
          <w:b/>
          <w:lang w:val="fr-CA"/>
        </w:rPr>
        <w:t xml:space="preserve">Équipe : </w:t>
      </w:r>
      <w:r w:rsidRPr="00357320">
        <w:rPr>
          <w:rFonts w:ascii="Arial" w:hAnsi="Arial" w:cs="Arial"/>
          <w:lang w:val="fr-CA"/>
        </w:rPr>
        <w:t>alliance entre des individus ayant pour but de collaborer à la réalisation d’un objectif commun</w:t>
      </w:r>
      <w:r w:rsidR="00357320">
        <w:rPr>
          <w:rFonts w:ascii="Arial" w:hAnsi="Arial" w:cs="Arial"/>
          <w:lang w:val="fr-CA"/>
        </w:rPr>
        <w:t xml:space="preserve"> (</w:t>
      </w:r>
      <w:r w:rsidR="00357320" w:rsidRPr="00357320">
        <w:rPr>
          <w:rFonts w:ascii="Arial" w:hAnsi="Arial" w:cs="Arial"/>
          <w:lang w:val="fr-CA"/>
        </w:rPr>
        <w:t>Mieux soudé et reçoit plus de ressource et d’autonomie en fixant ses propres objectifs</w:t>
      </w:r>
      <w:r w:rsidR="00357320">
        <w:rPr>
          <w:rFonts w:ascii="Arial" w:hAnsi="Arial" w:cs="Arial"/>
          <w:lang w:val="fr-CA"/>
        </w:rPr>
        <w:t>)</w:t>
      </w:r>
    </w:p>
    <w:p w14:paraId="5E23DB4B" w14:textId="6E5A47E5" w:rsidR="00C42F8A" w:rsidRPr="000F416C" w:rsidRDefault="00C42F8A" w:rsidP="00F06D9C">
      <w:pPr>
        <w:pStyle w:val="ListParagraph"/>
        <w:widowControl w:val="0"/>
        <w:numPr>
          <w:ilvl w:val="0"/>
          <w:numId w:val="174"/>
        </w:numPr>
        <w:tabs>
          <w:tab w:val="left" w:pos="220"/>
          <w:tab w:val="left" w:pos="720"/>
        </w:tabs>
        <w:autoSpaceDE w:val="0"/>
        <w:autoSpaceDN w:val="0"/>
        <w:adjustRightInd w:val="0"/>
        <w:rPr>
          <w:rFonts w:ascii="Arial" w:hAnsi="Arial" w:cs="Arial"/>
          <w:lang w:val="fr-CA"/>
        </w:rPr>
      </w:pPr>
      <w:r w:rsidRPr="00C51C6B">
        <w:rPr>
          <w:rFonts w:ascii="Arial" w:hAnsi="Arial" w:cs="Arial"/>
          <w:b/>
          <w:lang w:val="fr-CA"/>
        </w:rPr>
        <w:t>Effort</w:t>
      </w:r>
      <w:r w:rsidR="000F416C" w:rsidRPr="00C51C6B">
        <w:rPr>
          <w:rFonts w:ascii="Arial" w:hAnsi="Arial" w:cs="Arial"/>
          <w:b/>
          <w:lang w:val="fr-CA"/>
        </w:rPr>
        <w:t> :</w:t>
      </w:r>
      <w:r w:rsidR="000F416C">
        <w:rPr>
          <w:rFonts w:ascii="Arial" w:hAnsi="Arial" w:cs="Arial"/>
          <w:lang w:val="fr-CA"/>
        </w:rPr>
        <w:t xml:space="preserve"> l’é</w:t>
      </w:r>
      <w:r w:rsidRPr="000F416C">
        <w:rPr>
          <w:rFonts w:ascii="Arial" w:hAnsi="Arial" w:cs="Arial"/>
          <w:lang w:val="fr-CA"/>
        </w:rPr>
        <w:t>nergie</w:t>
      </w:r>
      <w:r w:rsidR="000F416C">
        <w:rPr>
          <w:rFonts w:ascii="Arial" w:hAnsi="Arial" w:cs="Arial"/>
          <w:lang w:val="fr-CA"/>
        </w:rPr>
        <w:t xml:space="preserve"> que chacun mobilise pour remplir leur responsabilité. Récompenser par le p</w:t>
      </w:r>
      <w:r w:rsidRPr="000F416C">
        <w:rPr>
          <w:rFonts w:ascii="Arial" w:hAnsi="Arial" w:cs="Arial"/>
          <w:lang w:val="fr-CA"/>
        </w:rPr>
        <w:t>laisir</w:t>
      </w:r>
      <w:r w:rsidR="000F416C">
        <w:rPr>
          <w:rFonts w:ascii="Arial" w:hAnsi="Arial" w:cs="Arial"/>
          <w:lang w:val="fr-CA"/>
        </w:rPr>
        <w:t xml:space="preserve"> obtenu suite au résultat</w:t>
      </w:r>
    </w:p>
    <w:p w14:paraId="76C4FA5A" w14:textId="3AEE0F19" w:rsidR="00C42F8A" w:rsidRPr="000F416C" w:rsidRDefault="00C42F8A" w:rsidP="00F06D9C">
      <w:pPr>
        <w:pStyle w:val="ListParagraph"/>
        <w:widowControl w:val="0"/>
        <w:numPr>
          <w:ilvl w:val="0"/>
          <w:numId w:val="174"/>
        </w:numPr>
        <w:tabs>
          <w:tab w:val="left" w:pos="220"/>
          <w:tab w:val="left" w:pos="720"/>
        </w:tabs>
        <w:autoSpaceDE w:val="0"/>
        <w:autoSpaceDN w:val="0"/>
        <w:adjustRightInd w:val="0"/>
        <w:rPr>
          <w:rFonts w:ascii="Arial" w:hAnsi="Arial" w:cs="Arial"/>
          <w:lang w:val="fr-CA"/>
        </w:rPr>
      </w:pPr>
      <w:r w:rsidRPr="00C51C6B">
        <w:rPr>
          <w:rFonts w:ascii="Arial" w:hAnsi="Arial" w:cs="Arial"/>
          <w:b/>
          <w:lang w:val="fr-CA"/>
        </w:rPr>
        <w:t>Aptitudes et connaissances</w:t>
      </w:r>
      <w:r w:rsidR="000F416C" w:rsidRPr="00C51C6B">
        <w:rPr>
          <w:rFonts w:ascii="Arial" w:hAnsi="Arial" w:cs="Arial"/>
          <w:b/>
          <w:lang w:val="fr-CA"/>
        </w:rPr>
        <w:t> :</w:t>
      </w:r>
      <w:r w:rsidR="000F416C">
        <w:rPr>
          <w:rFonts w:ascii="Arial" w:hAnsi="Arial" w:cs="Arial"/>
          <w:lang w:val="fr-CA"/>
        </w:rPr>
        <w:t xml:space="preserve"> Gens qui ont les c</w:t>
      </w:r>
      <w:r w:rsidRPr="000F416C">
        <w:rPr>
          <w:rFonts w:ascii="Arial" w:hAnsi="Arial" w:cs="Arial"/>
          <w:lang w:val="fr-CA"/>
        </w:rPr>
        <w:t xml:space="preserve">ompétences </w:t>
      </w:r>
      <w:r w:rsidR="000F416C">
        <w:rPr>
          <w:rFonts w:ascii="Arial" w:hAnsi="Arial" w:cs="Arial"/>
          <w:lang w:val="fr-CA"/>
        </w:rPr>
        <w:t>pour être à la hauteur des tâches à réaliser. S’assurer que la communication soit très présente. Problèmes qui apparaissent doivent être résolut rapidement pour ne pas que l’équipe éclate en bout de ligne</w:t>
      </w:r>
    </w:p>
    <w:p w14:paraId="212F13AB" w14:textId="64764481" w:rsidR="00C42F8A" w:rsidRPr="00C51C6B" w:rsidRDefault="00C42F8A" w:rsidP="00F06D9C">
      <w:pPr>
        <w:pStyle w:val="ListParagraph"/>
        <w:widowControl w:val="0"/>
        <w:numPr>
          <w:ilvl w:val="0"/>
          <w:numId w:val="174"/>
        </w:numPr>
        <w:tabs>
          <w:tab w:val="left" w:pos="220"/>
          <w:tab w:val="left" w:pos="720"/>
        </w:tabs>
        <w:autoSpaceDE w:val="0"/>
        <w:autoSpaceDN w:val="0"/>
        <w:adjustRightInd w:val="0"/>
        <w:rPr>
          <w:rFonts w:ascii="Arial" w:hAnsi="Arial" w:cs="Arial"/>
          <w:lang w:val="fr-CA"/>
        </w:rPr>
      </w:pPr>
      <w:r w:rsidRPr="00C51C6B">
        <w:rPr>
          <w:rFonts w:ascii="Arial" w:hAnsi="Arial" w:cs="Arial"/>
          <w:b/>
          <w:lang w:val="fr-CA"/>
        </w:rPr>
        <w:t>Stratégies axées sur le rendement</w:t>
      </w:r>
      <w:r w:rsidR="000F416C" w:rsidRPr="00C51C6B">
        <w:rPr>
          <w:rFonts w:ascii="Arial" w:hAnsi="Arial" w:cs="Arial"/>
          <w:b/>
          <w:lang w:val="fr-CA"/>
        </w:rPr>
        <w:t> :</w:t>
      </w:r>
      <w:r w:rsidR="000F416C">
        <w:rPr>
          <w:rFonts w:ascii="Arial" w:hAnsi="Arial" w:cs="Arial"/>
          <w:lang w:val="fr-CA"/>
        </w:rPr>
        <w:t xml:space="preserve"> Mit en place des n</w:t>
      </w:r>
      <w:r w:rsidRPr="000F416C">
        <w:rPr>
          <w:rFonts w:ascii="Arial" w:hAnsi="Arial" w:cs="Arial"/>
          <w:lang w:val="fr-CA"/>
        </w:rPr>
        <w:t>ormes</w:t>
      </w:r>
      <w:r w:rsidR="000F416C">
        <w:rPr>
          <w:rFonts w:ascii="Arial" w:hAnsi="Arial" w:cs="Arial"/>
          <w:lang w:val="fr-CA"/>
        </w:rPr>
        <w:t xml:space="preserve"> pour que les gens fournissent des efforts nécessaires, points de repère pour qu’ils sachent quoi atteindre et ensuite les récompensés quand l’objectif est atteint (en groupe, pas individuel)</w:t>
      </w:r>
      <w:r w:rsidR="00C51C6B">
        <w:rPr>
          <w:rFonts w:ascii="Arial" w:hAnsi="Arial" w:cs="Arial"/>
          <w:lang w:val="fr-CA"/>
        </w:rPr>
        <w:t>. S’assurer qu’il y est des b</w:t>
      </w:r>
      <w:r w:rsidRPr="00C51C6B">
        <w:rPr>
          <w:rFonts w:ascii="Arial" w:hAnsi="Arial" w:cs="Arial"/>
          <w:lang w:val="fr-CA"/>
        </w:rPr>
        <w:t>uts élevés</w:t>
      </w:r>
      <w:r w:rsidR="00C51C6B">
        <w:rPr>
          <w:rFonts w:ascii="Arial" w:hAnsi="Arial" w:cs="Arial"/>
          <w:lang w:val="fr-CA"/>
        </w:rPr>
        <w:t xml:space="preserve"> pour les motiver à les atteindre</w:t>
      </w:r>
    </w:p>
    <w:p w14:paraId="100CDC72" w14:textId="77777777" w:rsidR="007D5336" w:rsidRDefault="007D5336" w:rsidP="007D5336">
      <w:pPr>
        <w:widowControl w:val="0"/>
        <w:tabs>
          <w:tab w:val="left" w:pos="220"/>
          <w:tab w:val="left" w:pos="720"/>
        </w:tabs>
        <w:autoSpaceDE w:val="0"/>
        <w:autoSpaceDN w:val="0"/>
        <w:adjustRightInd w:val="0"/>
        <w:rPr>
          <w:rFonts w:ascii="Arial" w:hAnsi="Arial" w:cs="Arial"/>
          <w:b/>
          <w:lang w:val="fr-CA"/>
        </w:rPr>
      </w:pPr>
    </w:p>
    <w:p w14:paraId="282EF117" w14:textId="77777777" w:rsidR="00C51C6B" w:rsidRDefault="00C51C6B" w:rsidP="007D5336">
      <w:pPr>
        <w:widowControl w:val="0"/>
        <w:tabs>
          <w:tab w:val="left" w:pos="220"/>
          <w:tab w:val="left" w:pos="720"/>
        </w:tabs>
        <w:autoSpaceDE w:val="0"/>
        <w:autoSpaceDN w:val="0"/>
        <w:adjustRightInd w:val="0"/>
        <w:rPr>
          <w:rFonts w:ascii="Arial" w:hAnsi="Arial" w:cs="Arial"/>
          <w:b/>
          <w:lang w:val="fr-CA"/>
        </w:rPr>
      </w:pPr>
    </w:p>
    <w:p w14:paraId="31597441" w14:textId="77777777" w:rsidR="007D5336" w:rsidRDefault="007D5336" w:rsidP="007D5336">
      <w:pPr>
        <w:widowControl w:val="0"/>
        <w:tabs>
          <w:tab w:val="left" w:pos="220"/>
          <w:tab w:val="left" w:pos="720"/>
        </w:tabs>
        <w:autoSpaceDE w:val="0"/>
        <w:autoSpaceDN w:val="0"/>
        <w:adjustRightInd w:val="0"/>
        <w:rPr>
          <w:rFonts w:ascii="Arial" w:hAnsi="Arial" w:cs="Arial"/>
          <w:b/>
          <w:lang w:val="fr-CA"/>
        </w:rPr>
      </w:pPr>
      <w:r w:rsidRPr="00A66636">
        <w:rPr>
          <w:rFonts w:ascii="Arial" w:hAnsi="Arial" w:cs="Arial"/>
          <w:b/>
          <w:lang w:val="fr-CA"/>
        </w:rPr>
        <w:t>9.3 La culture organisationnelle</w:t>
      </w:r>
    </w:p>
    <w:p w14:paraId="639F386E" w14:textId="2EF674DB" w:rsidR="00C51C6B" w:rsidRDefault="00C51C6B" w:rsidP="007D5336">
      <w:pPr>
        <w:widowControl w:val="0"/>
        <w:tabs>
          <w:tab w:val="left" w:pos="220"/>
          <w:tab w:val="left" w:pos="720"/>
        </w:tabs>
        <w:autoSpaceDE w:val="0"/>
        <w:autoSpaceDN w:val="0"/>
        <w:adjustRightInd w:val="0"/>
        <w:rPr>
          <w:rFonts w:ascii="Arial" w:hAnsi="Arial" w:cs="Arial"/>
          <w:lang w:val="fr-CA"/>
        </w:rPr>
      </w:pPr>
      <w:r>
        <w:rPr>
          <w:rFonts w:ascii="Arial" w:hAnsi="Arial" w:cs="Arial"/>
          <w:b/>
          <w:lang w:val="fr-CA"/>
        </w:rPr>
        <w:t xml:space="preserve">Culture organisationnelle : </w:t>
      </w:r>
      <w:r>
        <w:rPr>
          <w:rFonts w:ascii="Arial" w:hAnsi="Arial" w:cs="Arial"/>
          <w:lang w:val="fr-CA"/>
        </w:rPr>
        <w:t>influence dans lequel fonctionne les équipe et les groupes dans l’organisation</w:t>
      </w:r>
    </w:p>
    <w:p w14:paraId="3D3FFA0B" w14:textId="77777777" w:rsidR="00474F1C" w:rsidRDefault="00474F1C" w:rsidP="007D5336">
      <w:pPr>
        <w:widowControl w:val="0"/>
        <w:tabs>
          <w:tab w:val="left" w:pos="220"/>
          <w:tab w:val="left" w:pos="720"/>
        </w:tabs>
        <w:autoSpaceDE w:val="0"/>
        <w:autoSpaceDN w:val="0"/>
        <w:adjustRightInd w:val="0"/>
        <w:rPr>
          <w:rFonts w:ascii="Arial" w:hAnsi="Arial" w:cs="Arial"/>
          <w:lang w:val="fr-CA"/>
        </w:rPr>
      </w:pPr>
    </w:p>
    <w:p w14:paraId="3E50E481" w14:textId="77777777" w:rsidR="00474F1C" w:rsidRDefault="00474F1C" w:rsidP="007D5336">
      <w:pPr>
        <w:widowControl w:val="0"/>
        <w:tabs>
          <w:tab w:val="left" w:pos="220"/>
          <w:tab w:val="left" w:pos="720"/>
        </w:tabs>
        <w:autoSpaceDE w:val="0"/>
        <w:autoSpaceDN w:val="0"/>
        <w:adjustRightInd w:val="0"/>
        <w:rPr>
          <w:rFonts w:ascii="Arial" w:hAnsi="Arial" w:cs="Arial"/>
          <w:lang w:val="fr-CA"/>
        </w:rPr>
      </w:pPr>
    </w:p>
    <w:p w14:paraId="33324F53" w14:textId="26AC62A4" w:rsidR="00C42F8A" w:rsidRDefault="00C42F8A"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Façon de travailler ensemble :</w:t>
      </w:r>
    </w:p>
    <w:tbl>
      <w:tblPr>
        <w:tblStyle w:val="TableGrid"/>
        <w:tblW w:w="0" w:type="auto"/>
        <w:tblLook w:val="04A0" w:firstRow="1" w:lastRow="0" w:firstColumn="1" w:lastColumn="0" w:noHBand="0" w:noVBand="1"/>
      </w:tblPr>
      <w:tblGrid>
        <w:gridCol w:w="2952"/>
        <w:gridCol w:w="2952"/>
        <w:gridCol w:w="2952"/>
      </w:tblGrid>
      <w:tr w:rsidR="00AA6C87" w14:paraId="48F00892" w14:textId="77777777" w:rsidTr="00AA6C87">
        <w:tc>
          <w:tcPr>
            <w:tcW w:w="2952" w:type="dxa"/>
          </w:tcPr>
          <w:p w14:paraId="7D5F482A" w14:textId="198F02DA" w:rsidR="00AA6C87" w:rsidRDefault="00AA6C87" w:rsidP="007D5336">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Employés</w:t>
            </w:r>
          </w:p>
        </w:tc>
        <w:tc>
          <w:tcPr>
            <w:tcW w:w="2952" w:type="dxa"/>
          </w:tcPr>
          <w:p w14:paraId="3FEDB612" w14:textId="77777777" w:rsidR="00AA6C87" w:rsidRDefault="0008577E"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Obéissant</w:t>
            </w:r>
          </w:p>
          <w:p w14:paraId="4B605EC8" w14:textId="3E2A140F" w:rsidR="00C51C6B" w:rsidRPr="0008577E" w:rsidRDefault="00C51C6B"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CO amène les gens à obéir</w:t>
            </w:r>
          </w:p>
        </w:tc>
        <w:tc>
          <w:tcPr>
            <w:tcW w:w="2952" w:type="dxa"/>
          </w:tcPr>
          <w:p w14:paraId="4B20EB4F" w14:textId="66D049DF" w:rsidR="00AA6C87" w:rsidRPr="0008577E" w:rsidRDefault="0008577E"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Participent</w:t>
            </w:r>
          </w:p>
        </w:tc>
      </w:tr>
      <w:tr w:rsidR="00AA6C87" w14:paraId="0063470D" w14:textId="77777777" w:rsidTr="00AA6C87">
        <w:tc>
          <w:tcPr>
            <w:tcW w:w="2952" w:type="dxa"/>
          </w:tcPr>
          <w:p w14:paraId="3B859ED5" w14:textId="1E6D2423" w:rsidR="00AA6C87" w:rsidRDefault="00AA6C87" w:rsidP="007D5336">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Structure</w:t>
            </w:r>
          </w:p>
        </w:tc>
        <w:tc>
          <w:tcPr>
            <w:tcW w:w="2952" w:type="dxa"/>
          </w:tcPr>
          <w:p w14:paraId="6E7757A7" w14:textId="77777777" w:rsidR="00AA6C87" w:rsidRDefault="0008577E"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Centralisée</w:t>
            </w:r>
          </w:p>
          <w:p w14:paraId="102B2A66" w14:textId="736AA204" w:rsidR="00474F1C" w:rsidRPr="0008577E" w:rsidRDefault="00474F1C"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Bureaucratique</w:t>
            </w:r>
          </w:p>
        </w:tc>
        <w:tc>
          <w:tcPr>
            <w:tcW w:w="2952" w:type="dxa"/>
          </w:tcPr>
          <w:p w14:paraId="5CD67980" w14:textId="77777777" w:rsidR="00AA6C87" w:rsidRDefault="0008577E"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Décentralisée</w:t>
            </w:r>
          </w:p>
          <w:p w14:paraId="63063670" w14:textId="59A21DB2" w:rsidR="00474F1C" w:rsidRPr="0008577E" w:rsidRDefault="00474F1C"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Possibilité de participer à la prise de décision</w:t>
            </w:r>
          </w:p>
        </w:tc>
      </w:tr>
      <w:tr w:rsidR="00AA6C87" w14:paraId="1F836630" w14:textId="77777777" w:rsidTr="00AA6C87">
        <w:tc>
          <w:tcPr>
            <w:tcW w:w="2952" w:type="dxa"/>
          </w:tcPr>
          <w:p w14:paraId="7BA96176" w14:textId="5C101C5E" w:rsidR="00AA6C87" w:rsidRDefault="00AA6C87" w:rsidP="007D5336">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Travail</w:t>
            </w:r>
          </w:p>
        </w:tc>
        <w:tc>
          <w:tcPr>
            <w:tcW w:w="2952" w:type="dxa"/>
          </w:tcPr>
          <w:p w14:paraId="405AF8D0" w14:textId="77777777" w:rsidR="00AA6C87"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Individuel</w:t>
            </w:r>
          </w:p>
          <w:p w14:paraId="2C0CDE5C" w14:textId="6E4BC2D0" w:rsidR="00474F1C" w:rsidRPr="0008577E" w:rsidRDefault="00474F1C"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Centré sur l’individu</w:t>
            </w:r>
          </w:p>
        </w:tc>
        <w:tc>
          <w:tcPr>
            <w:tcW w:w="2952" w:type="dxa"/>
          </w:tcPr>
          <w:p w14:paraId="6B7D8FE2" w14:textId="77777777" w:rsidR="00AA6C87"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En équipe</w:t>
            </w:r>
          </w:p>
          <w:p w14:paraId="04BB4645" w14:textId="580DBD05" w:rsidR="00474F1C" w:rsidRPr="0008577E" w:rsidRDefault="00474F1C"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Possibilité d’avoir un résultat supérieur au résultat individuel</w:t>
            </w:r>
          </w:p>
        </w:tc>
      </w:tr>
      <w:tr w:rsidR="00AA6C87" w14:paraId="471B87C6" w14:textId="77777777" w:rsidTr="00AA6C87">
        <w:tc>
          <w:tcPr>
            <w:tcW w:w="2952" w:type="dxa"/>
          </w:tcPr>
          <w:p w14:paraId="0EF3FDDB" w14:textId="711D3131" w:rsidR="00AA6C87" w:rsidRDefault="00AA6C87" w:rsidP="007D5336">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Créativité</w:t>
            </w:r>
          </w:p>
        </w:tc>
        <w:tc>
          <w:tcPr>
            <w:tcW w:w="2952" w:type="dxa"/>
          </w:tcPr>
          <w:p w14:paraId="415E79CC" w14:textId="0BFC1761" w:rsidR="00AA6C87" w:rsidRPr="0008577E"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Étouffée</w:t>
            </w:r>
          </w:p>
        </w:tc>
        <w:tc>
          <w:tcPr>
            <w:tcW w:w="2952" w:type="dxa"/>
          </w:tcPr>
          <w:p w14:paraId="60736CA3" w14:textId="6D951965" w:rsidR="00AA6C87" w:rsidRPr="0008577E"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Encouragée</w:t>
            </w:r>
          </w:p>
        </w:tc>
      </w:tr>
      <w:tr w:rsidR="00AA6C87" w14:paraId="19D9EF60" w14:textId="77777777" w:rsidTr="00AA6C87">
        <w:tc>
          <w:tcPr>
            <w:tcW w:w="2952" w:type="dxa"/>
          </w:tcPr>
          <w:p w14:paraId="0634999D" w14:textId="07F505FD" w:rsidR="00AA6C87" w:rsidRDefault="00AA6C87" w:rsidP="007D5336">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Autorité</w:t>
            </w:r>
          </w:p>
        </w:tc>
        <w:tc>
          <w:tcPr>
            <w:tcW w:w="2952" w:type="dxa"/>
          </w:tcPr>
          <w:p w14:paraId="2AF5D7FB" w14:textId="61199610" w:rsidR="00AA6C87" w:rsidRPr="0008577E"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Centralisée</w:t>
            </w:r>
          </w:p>
        </w:tc>
        <w:tc>
          <w:tcPr>
            <w:tcW w:w="2952" w:type="dxa"/>
          </w:tcPr>
          <w:p w14:paraId="346B77A6" w14:textId="2D9EDC00" w:rsidR="00AA6C87" w:rsidRPr="0008577E"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Déléguée</w:t>
            </w:r>
          </w:p>
        </w:tc>
      </w:tr>
      <w:tr w:rsidR="00AA6C87" w14:paraId="1DA68D7F" w14:textId="77777777" w:rsidTr="00AA6C87">
        <w:tc>
          <w:tcPr>
            <w:tcW w:w="2952" w:type="dxa"/>
          </w:tcPr>
          <w:p w14:paraId="58C10812" w14:textId="1B6A9709" w:rsidR="00AA6C87" w:rsidRDefault="00AA6C87" w:rsidP="007D5336">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 xml:space="preserve">Contrôle </w:t>
            </w:r>
          </w:p>
        </w:tc>
        <w:tc>
          <w:tcPr>
            <w:tcW w:w="2952" w:type="dxa"/>
          </w:tcPr>
          <w:p w14:paraId="005F7E59" w14:textId="426AACF7" w:rsidR="00AA6C87" w:rsidRPr="0008577E"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Explicite</w:t>
            </w:r>
          </w:p>
        </w:tc>
        <w:tc>
          <w:tcPr>
            <w:tcW w:w="2952" w:type="dxa"/>
          </w:tcPr>
          <w:p w14:paraId="4D518CDB" w14:textId="77777777" w:rsidR="00AA6C87" w:rsidRDefault="0008577E" w:rsidP="007D5336">
            <w:pPr>
              <w:widowControl w:val="0"/>
              <w:tabs>
                <w:tab w:val="left" w:pos="220"/>
                <w:tab w:val="left" w:pos="720"/>
              </w:tabs>
              <w:autoSpaceDE w:val="0"/>
              <w:autoSpaceDN w:val="0"/>
              <w:adjustRightInd w:val="0"/>
              <w:rPr>
                <w:rFonts w:ascii="Arial" w:hAnsi="Arial" w:cs="Arial"/>
                <w:lang w:val="fr-CA"/>
              </w:rPr>
            </w:pPr>
            <w:r w:rsidRPr="0008577E">
              <w:rPr>
                <w:rFonts w:ascii="Arial" w:hAnsi="Arial" w:cs="Arial"/>
                <w:lang w:val="fr-CA"/>
              </w:rPr>
              <w:t xml:space="preserve">Implicite </w:t>
            </w:r>
          </w:p>
          <w:p w14:paraId="6A7ECDB5" w14:textId="3050A064" w:rsidR="00F06D9C" w:rsidRPr="0008577E" w:rsidRDefault="00F06D9C" w:rsidP="007D5336">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Laisse possibilité aux membres de s’autocontrôler</w:t>
            </w:r>
          </w:p>
        </w:tc>
      </w:tr>
    </w:tbl>
    <w:p w14:paraId="483D65ED" w14:textId="77777777" w:rsidR="007D5336" w:rsidRDefault="007D5336" w:rsidP="007D5336">
      <w:pPr>
        <w:widowControl w:val="0"/>
        <w:tabs>
          <w:tab w:val="left" w:pos="220"/>
          <w:tab w:val="left" w:pos="720"/>
        </w:tabs>
        <w:autoSpaceDE w:val="0"/>
        <w:autoSpaceDN w:val="0"/>
        <w:adjustRightInd w:val="0"/>
        <w:rPr>
          <w:rFonts w:ascii="Arial" w:hAnsi="Arial" w:cs="Arial"/>
          <w:b/>
          <w:lang w:val="fr-CA"/>
        </w:rPr>
      </w:pPr>
    </w:p>
    <w:p w14:paraId="1AC2A10A" w14:textId="77777777" w:rsidR="00AA6C87" w:rsidRPr="00A66636" w:rsidRDefault="00AA6C87" w:rsidP="007D5336">
      <w:pPr>
        <w:widowControl w:val="0"/>
        <w:tabs>
          <w:tab w:val="left" w:pos="220"/>
          <w:tab w:val="left" w:pos="720"/>
        </w:tabs>
        <w:autoSpaceDE w:val="0"/>
        <w:autoSpaceDN w:val="0"/>
        <w:adjustRightInd w:val="0"/>
        <w:rPr>
          <w:rFonts w:ascii="Arial" w:hAnsi="Arial" w:cs="Arial"/>
          <w:b/>
          <w:lang w:val="fr-CA"/>
        </w:rPr>
      </w:pPr>
    </w:p>
    <w:p w14:paraId="4FCDA57F" w14:textId="77777777" w:rsidR="007D5336" w:rsidRDefault="007D5336" w:rsidP="007D5336">
      <w:pPr>
        <w:widowControl w:val="0"/>
        <w:tabs>
          <w:tab w:val="left" w:pos="220"/>
          <w:tab w:val="left" w:pos="720"/>
        </w:tabs>
        <w:autoSpaceDE w:val="0"/>
        <w:autoSpaceDN w:val="0"/>
        <w:adjustRightInd w:val="0"/>
        <w:rPr>
          <w:rFonts w:ascii="Arial" w:hAnsi="Arial" w:cs="Arial"/>
          <w:b/>
          <w:lang w:val="fr-CA"/>
        </w:rPr>
      </w:pPr>
      <w:r w:rsidRPr="00A66636">
        <w:rPr>
          <w:rFonts w:ascii="Arial" w:hAnsi="Arial" w:cs="Arial"/>
          <w:b/>
          <w:lang w:val="fr-CA"/>
        </w:rPr>
        <w:t>9.4 La gestion des conflits</w:t>
      </w:r>
    </w:p>
    <w:p w14:paraId="0867FAA7" w14:textId="77777777" w:rsidR="00F06D9C" w:rsidRPr="00F06D9C" w:rsidRDefault="00F06D9C" w:rsidP="00F06D9C">
      <w:pPr>
        <w:widowControl w:val="0"/>
        <w:tabs>
          <w:tab w:val="left" w:pos="220"/>
          <w:tab w:val="left" w:pos="720"/>
        </w:tabs>
        <w:autoSpaceDE w:val="0"/>
        <w:autoSpaceDN w:val="0"/>
        <w:adjustRightInd w:val="0"/>
        <w:rPr>
          <w:rFonts w:ascii="Arial" w:hAnsi="Arial" w:cs="Arial"/>
          <w:lang w:val="fr-CA"/>
        </w:rPr>
      </w:pPr>
      <w:r w:rsidRPr="00F06D9C">
        <w:rPr>
          <w:rFonts w:ascii="Arial" w:hAnsi="Arial" w:cs="Arial"/>
          <w:b/>
          <w:lang w:val="fr-CA"/>
        </w:rPr>
        <w:t>Conflit :</w:t>
      </w:r>
      <w:r>
        <w:rPr>
          <w:rFonts w:ascii="Arial" w:hAnsi="Arial" w:cs="Arial"/>
          <w:lang w:val="fr-CA"/>
        </w:rPr>
        <w:t xml:space="preserve"> </w:t>
      </w:r>
      <w:r w:rsidRPr="00F06D9C">
        <w:rPr>
          <w:rFonts w:ascii="Arial" w:hAnsi="Arial" w:cs="Arial"/>
          <w:lang w:val="fr-CA"/>
        </w:rPr>
        <w:t>opposition entre eux, entre deux département à l’</w:t>
      </w:r>
      <w:r>
        <w:rPr>
          <w:rFonts w:ascii="Arial" w:hAnsi="Arial" w:cs="Arial"/>
          <w:lang w:val="fr-CA"/>
        </w:rPr>
        <w:t>oc</w:t>
      </w:r>
      <w:r w:rsidRPr="00F06D9C">
        <w:rPr>
          <w:rFonts w:ascii="Arial" w:hAnsi="Arial" w:cs="Arial"/>
          <w:lang w:val="fr-CA"/>
        </w:rPr>
        <w:t xml:space="preserve">casion de l’allocation des ressources etc. </w:t>
      </w:r>
    </w:p>
    <w:p w14:paraId="3055FE15" w14:textId="1297C269" w:rsidR="00F06D9C" w:rsidRDefault="00F06D9C" w:rsidP="00F06D9C">
      <w:pPr>
        <w:widowControl w:val="0"/>
        <w:tabs>
          <w:tab w:val="left" w:pos="220"/>
          <w:tab w:val="left" w:pos="720"/>
        </w:tabs>
        <w:autoSpaceDE w:val="0"/>
        <w:autoSpaceDN w:val="0"/>
        <w:adjustRightInd w:val="0"/>
        <w:rPr>
          <w:rFonts w:ascii="Arial" w:hAnsi="Arial" w:cs="Arial"/>
          <w:lang w:val="fr-CA"/>
        </w:rPr>
      </w:pPr>
    </w:p>
    <w:p w14:paraId="54E25597" w14:textId="0E80AE2B" w:rsidR="00F06D9C" w:rsidRDefault="00C36EC3" w:rsidP="00F06D9C">
      <w:pPr>
        <w:widowControl w:val="0"/>
        <w:tabs>
          <w:tab w:val="left" w:pos="220"/>
          <w:tab w:val="left" w:pos="720"/>
        </w:tabs>
        <w:autoSpaceDE w:val="0"/>
        <w:autoSpaceDN w:val="0"/>
        <w:adjustRightInd w:val="0"/>
        <w:rPr>
          <w:rFonts w:ascii="Arial" w:hAnsi="Arial" w:cs="Arial"/>
          <w:lang w:val="fr-CA"/>
        </w:rPr>
      </w:pPr>
      <w:r>
        <w:rPr>
          <w:rFonts w:ascii="Arial" w:hAnsi="Arial" w:cs="Arial"/>
          <w:b/>
          <w:lang w:val="fr-CA"/>
        </w:rPr>
        <w:t>Conflit n</w:t>
      </w:r>
      <w:r w:rsidR="00F06D9C" w:rsidRPr="00F06D9C">
        <w:rPr>
          <w:rFonts w:ascii="Arial" w:hAnsi="Arial" w:cs="Arial"/>
          <w:b/>
          <w:lang w:val="fr-CA"/>
        </w:rPr>
        <w:t>égative</w:t>
      </w:r>
      <w:r w:rsidR="00F06D9C">
        <w:rPr>
          <w:rFonts w:ascii="Arial" w:hAnsi="Arial" w:cs="Arial"/>
          <w:b/>
          <w:lang w:val="fr-CA"/>
        </w:rPr>
        <w:t> </w:t>
      </w:r>
      <w:r w:rsidR="00F06D9C" w:rsidRPr="00F06D9C">
        <w:rPr>
          <w:rFonts w:ascii="Arial" w:hAnsi="Arial" w:cs="Arial"/>
          <w:lang w:val="fr-CA"/>
        </w:rPr>
        <w:t>(</w:t>
      </w:r>
      <w:r w:rsidR="00F06D9C">
        <w:rPr>
          <w:rFonts w:ascii="Arial" w:hAnsi="Arial" w:cs="Arial"/>
          <w:lang w:val="fr-CA"/>
        </w:rPr>
        <w:t xml:space="preserve">vision traditionnel) : </w:t>
      </w:r>
      <w:r w:rsidR="00F06D9C" w:rsidRPr="00F06D9C">
        <w:rPr>
          <w:rFonts w:ascii="Arial" w:hAnsi="Arial" w:cs="Arial"/>
          <w:lang w:val="fr-CA"/>
        </w:rPr>
        <w:t xml:space="preserve">tous conflits a un effet négatif et donc il faut tout de suite les faire </w:t>
      </w:r>
      <w:r w:rsidR="00F06D9C">
        <w:rPr>
          <w:rFonts w:ascii="Arial" w:hAnsi="Arial" w:cs="Arial"/>
          <w:lang w:val="fr-CA"/>
        </w:rPr>
        <w:t>disparaitre</w:t>
      </w:r>
    </w:p>
    <w:p w14:paraId="29CC9DD6" w14:textId="7FC7CB51" w:rsidR="00F06D9C" w:rsidRDefault="00C36EC3" w:rsidP="00F06D9C">
      <w:pPr>
        <w:widowControl w:val="0"/>
        <w:tabs>
          <w:tab w:val="left" w:pos="220"/>
          <w:tab w:val="left" w:pos="720"/>
        </w:tabs>
        <w:autoSpaceDE w:val="0"/>
        <w:autoSpaceDN w:val="0"/>
        <w:adjustRightInd w:val="0"/>
        <w:rPr>
          <w:rFonts w:ascii="Arial" w:hAnsi="Arial" w:cs="Arial"/>
          <w:lang w:val="fr-CA"/>
        </w:rPr>
      </w:pPr>
      <w:r>
        <w:rPr>
          <w:rFonts w:ascii="Arial" w:hAnsi="Arial" w:cs="Arial"/>
          <w:b/>
          <w:lang w:val="fr-CA"/>
        </w:rPr>
        <w:t>Conflit i</w:t>
      </w:r>
      <w:r w:rsidR="00F06D9C" w:rsidRPr="00F06D9C">
        <w:rPr>
          <w:rFonts w:ascii="Arial" w:hAnsi="Arial" w:cs="Arial"/>
          <w:b/>
          <w:lang w:val="fr-CA"/>
        </w:rPr>
        <w:t>ntermédiaire</w:t>
      </w:r>
      <w:r w:rsidR="00F06D9C" w:rsidRPr="00F06D9C">
        <w:rPr>
          <w:rFonts w:ascii="Arial" w:hAnsi="Arial" w:cs="Arial"/>
          <w:lang w:val="fr-CA"/>
        </w:rPr>
        <w:t> (naturel</w:t>
      </w:r>
      <w:r w:rsidR="00F06D9C">
        <w:rPr>
          <w:rFonts w:ascii="Arial" w:hAnsi="Arial" w:cs="Arial"/>
          <w:lang w:val="fr-CA"/>
        </w:rPr>
        <w:t>) : élément omniprésent dans les organisations, il faut juste les atténués</w:t>
      </w:r>
    </w:p>
    <w:p w14:paraId="6FDEBB28" w14:textId="784D0B33" w:rsidR="00F06D9C" w:rsidRDefault="00C36EC3" w:rsidP="00F06D9C">
      <w:pPr>
        <w:widowControl w:val="0"/>
        <w:tabs>
          <w:tab w:val="left" w:pos="220"/>
          <w:tab w:val="left" w:pos="720"/>
        </w:tabs>
        <w:autoSpaceDE w:val="0"/>
        <w:autoSpaceDN w:val="0"/>
        <w:adjustRightInd w:val="0"/>
        <w:rPr>
          <w:rFonts w:ascii="Arial" w:hAnsi="Arial" w:cs="Arial"/>
          <w:lang w:val="fr-CA"/>
        </w:rPr>
      </w:pPr>
      <w:r>
        <w:rPr>
          <w:rFonts w:ascii="Arial" w:hAnsi="Arial" w:cs="Arial"/>
          <w:b/>
          <w:lang w:val="fr-CA"/>
        </w:rPr>
        <w:t>Conflit p</w:t>
      </w:r>
      <w:r w:rsidR="00F06D9C" w:rsidRPr="00F06D9C">
        <w:rPr>
          <w:rFonts w:ascii="Arial" w:hAnsi="Arial" w:cs="Arial"/>
          <w:b/>
          <w:lang w:val="fr-CA"/>
        </w:rPr>
        <w:t>ositive :</w:t>
      </w:r>
      <w:r w:rsidR="00F06D9C">
        <w:rPr>
          <w:rFonts w:ascii="Arial" w:hAnsi="Arial" w:cs="Arial"/>
          <w:lang w:val="fr-CA"/>
        </w:rPr>
        <w:t xml:space="preserve"> Provoqués à l’occasion les conflits : pour que les gens débattre</w:t>
      </w:r>
    </w:p>
    <w:p w14:paraId="721814F8" w14:textId="77777777" w:rsidR="00F06D9C" w:rsidRPr="00F06D9C" w:rsidRDefault="00F06D9C" w:rsidP="00F06D9C">
      <w:pPr>
        <w:widowControl w:val="0"/>
        <w:tabs>
          <w:tab w:val="left" w:pos="220"/>
          <w:tab w:val="left" w:pos="720"/>
        </w:tabs>
        <w:autoSpaceDE w:val="0"/>
        <w:autoSpaceDN w:val="0"/>
        <w:adjustRightInd w:val="0"/>
        <w:rPr>
          <w:rFonts w:ascii="Arial" w:hAnsi="Arial" w:cs="Arial"/>
          <w:lang w:val="fr-CA"/>
        </w:rPr>
      </w:pPr>
    </w:p>
    <w:p w14:paraId="5D023E9E" w14:textId="77777777" w:rsidR="00F06D9C" w:rsidRPr="00F06D9C" w:rsidRDefault="00E16E01" w:rsidP="00F06D9C">
      <w:pPr>
        <w:pStyle w:val="ListParagraph"/>
        <w:widowControl w:val="0"/>
        <w:numPr>
          <w:ilvl w:val="0"/>
          <w:numId w:val="178"/>
        </w:numPr>
        <w:tabs>
          <w:tab w:val="left" w:pos="220"/>
          <w:tab w:val="left" w:pos="720"/>
        </w:tabs>
        <w:autoSpaceDE w:val="0"/>
        <w:autoSpaceDN w:val="0"/>
        <w:adjustRightInd w:val="0"/>
        <w:rPr>
          <w:rFonts w:ascii="Arial" w:hAnsi="Arial" w:cs="Arial"/>
          <w:b/>
          <w:lang w:val="fr-CA"/>
        </w:rPr>
      </w:pPr>
      <w:r w:rsidRPr="00F06D9C">
        <w:rPr>
          <w:rFonts w:ascii="Arial" w:hAnsi="Arial" w:cs="Arial"/>
          <w:b/>
          <w:lang w:val="fr-CA"/>
        </w:rPr>
        <w:t>Types de conflits</w:t>
      </w:r>
      <w:r w:rsidR="00F06D9C" w:rsidRPr="00F06D9C">
        <w:rPr>
          <w:rFonts w:ascii="Arial" w:hAnsi="Arial" w:cs="Arial"/>
          <w:b/>
          <w:lang w:val="fr-CA"/>
        </w:rPr>
        <w:t xml:space="preserve"> : </w:t>
      </w:r>
    </w:p>
    <w:p w14:paraId="71E6B8DA" w14:textId="6D4BF03A" w:rsidR="00F06D9C" w:rsidRPr="00F06D9C" w:rsidRDefault="00F06D9C" w:rsidP="00D17E70">
      <w:pPr>
        <w:pStyle w:val="ListParagraph"/>
        <w:widowControl w:val="0"/>
        <w:numPr>
          <w:ilvl w:val="1"/>
          <w:numId w:val="179"/>
        </w:numPr>
        <w:tabs>
          <w:tab w:val="left" w:pos="220"/>
          <w:tab w:val="left" w:pos="720"/>
        </w:tabs>
        <w:autoSpaceDE w:val="0"/>
        <w:autoSpaceDN w:val="0"/>
        <w:adjustRightInd w:val="0"/>
        <w:rPr>
          <w:rFonts w:ascii="Arial" w:hAnsi="Arial" w:cs="Arial"/>
          <w:lang w:val="fr-CA"/>
        </w:rPr>
      </w:pPr>
      <w:r w:rsidRPr="00F06D9C">
        <w:rPr>
          <w:rFonts w:ascii="Arial" w:hAnsi="Arial" w:cs="Arial"/>
          <w:lang w:val="fr-CA"/>
        </w:rPr>
        <w:t>Personnel/rôle</w:t>
      </w:r>
      <w:r>
        <w:rPr>
          <w:rFonts w:ascii="Arial" w:hAnsi="Arial" w:cs="Arial"/>
          <w:lang w:val="fr-CA"/>
        </w:rPr>
        <w:t xml:space="preserve"> : bien définir les tâches pour qu’il n’y </w:t>
      </w:r>
      <w:proofErr w:type="gramStart"/>
      <w:r w:rsidR="00351DC2">
        <w:rPr>
          <w:rFonts w:ascii="Arial" w:hAnsi="Arial" w:cs="Arial"/>
          <w:lang w:val="fr-CA"/>
        </w:rPr>
        <w:t>est</w:t>
      </w:r>
      <w:proofErr w:type="gramEnd"/>
      <w:r>
        <w:rPr>
          <w:rFonts w:ascii="Arial" w:hAnsi="Arial" w:cs="Arial"/>
          <w:lang w:val="fr-CA"/>
        </w:rPr>
        <w:t xml:space="preserve"> pas d’ambigüité chez les employés</w:t>
      </w:r>
    </w:p>
    <w:p w14:paraId="5F715A13" w14:textId="1BB1E4BC" w:rsidR="00F06D9C" w:rsidRDefault="00F06D9C" w:rsidP="00D17E70">
      <w:pPr>
        <w:pStyle w:val="ListParagraph"/>
        <w:widowControl w:val="0"/>
        <w:numPr>
          <w:ilvl w:val="1"/>
          <w:numId w:val="179"/>
        </w:numPr>
        <w:tabs>
          <w:tab w:val="left" w:pos="220"/>
          <w:tab w:val="left" w:pos="720"/>
        </w:tabs>
        <w:autoSpaceDE w:val="0"/>
        <w:autoSpaceDN w:val="0"/>
        <w:adjustRightInd w:val="0"/>
        <w:rPr>
          <w:rFonts w:ascii="Arial" w:hAnsi="Arial" w:cs="Arial"/>
          <w:lang w:val="fr-CA"/>
        </w:rPr>
      </w:pPr>
      <w:r w:rsidRPr="00F06D9C">
        <w:rPr>
          <w:rFonts w:ascii="Arial" w:hAnsi="Arial" w:cs="Arial"/>
          <w:lang w:val="fr-CA"/>
        </w:rPr>
        <w:t>Intrapersonnel</w:t>
      </w:r>
      <w:r w:rsidR="00351DC2">
        <w:rPr>
          <w:rFonts w:ascii="Arial" w:hAnsi="Arial" w:cs="Arial"/>
          <w:lang w:val="fr-CA"/>
        </w:rPr>
        <w:t> : conflit interne qu’une personne subit</w:t>
      </w:r>
    </w:p>
    <w:p w14:paraId="746EF473" w14:textId="7EE45BA0" w:rsidR="00F06D9C" w:rsidRDefault="00F06D9C" w:rsidP="00D17E70">
      <w:pPr>
        <w:pStyle w:val="ListParagraph"/>
        <w:widowControl w:val="0"/>
        <w:numPr>
          <w:ilvl w:val="1"/>
          <w:numId w:val="179"/>
        </w:numPr>
        <w:tabs>
          <w:tab w:val="left" w:pos="220"/>
          <w:tab w:val="left" w:pos="720"/>
        </w:tabs>
        <w:autoSpaceDE w:val="0"/>
        <w:autoSpaceDN w:val="0"/>
        <w:adjustRightInd w:val="0"/>
        <w:rPr>
          <w:rFonts w:ascii="Arial" w:hAnsi="Arial" w:cs="Arial"/>
          <w:lang w:val="fr-CA"/>
        </w:rPr>
      </w:pPr>
      <w:r w:rsidRPr="00F06D9C">
        <w:rPr>
          <w:rFonts w:ascii="Arial" w:hAnsi="Arial" w:cs="Arial"/>
          <w:lang w:val="fr-CA"/>
        </w:rPr>
        <w:t>Interpersonnel</w:t>
      </w:r>
      <w:r w:rsidR="00351DC2">
        <w:rPr>
          <w:rFonts w:ascii="Arial" w:hAnsi="Arial" w:cs="Arial"/>
          <w:lang w:val="fr-CA"/>
        </w:rPr>
        <w:t> : entre 2 individus, entre personne (ex : entre 2 responsables)</w:t>
      </w:r>
    </w:p>
    <w:p w14:paraId="45FC51B3" w14:textId="11F422F3" w:rsidR="00F06D9C" w:rsidRDefault="00F06D9C" w:rsidP="00D17E70">
      <w:pPr>
        <w:pStyle w:val="ListParagraph"/>
        <w:widowControl w:val="0"/>
        <w:numPr>
          <w:ilvl w:val="1"/>
          <w:numId w:val="179"/>
        </w:numPr>
        <w:tabs>
          <w:tab w:val="left" w:pos="220"/>
          <w:tab w:val="left" w:pos="720"/>
        </w:tabs>
        <w:autoSpaceDE w:val="0"/>
        <w:autoSpaceDN w:val="0"/>
        <w:adjustRightInd w:val="0"/>
        <w:rPr>
          <w:rFonts w:ascii="Arial" w:hAnsi="Arial" w:cs="Arial"/>
          <w:lang w:val="fr-CA"/>
        </w:rPr>
      </w:pPr>
      <w:r w:rsidRPr="00F06D9C">
        <w:rPr>
          <w:rFonts w:ascii="Arial" w:hAnsi="Arial" w:cs="Arial"/>
          <w:lang w:val="fr-CA"/>
        </w:rPr>
        <w:t>Entre un individu et son group</w:t>
      </w:r>
      <w:r>
        <w:rPr>
          <w:rFonts w:ascii="Arial" w:hAnsi="Arial" w:cs="Arial"/>
          <w:lang w:val="fr-CA"/>
        </w:rPr>
        <w:t>e</w:t>
      </w:r>
    </w:p>
    <w:p w14:paraId="10141A6A" w14:textId="49714A92" w:rsidR="00F06D9C" w:rsidRDefault="00F06D9C" w:rsidP="00D17E70">
      <w:pPr>
        <w:pStyle w:val="ListParagraph"/>
        <w:widowControl w:val="0"/>
        <w:numPr>
          <w:ilvl w:val="1"/>
          <w:numId w:val="179"/>
        </w:numPr>
        <w:tabs>
          <w:tab w:val="left" w:pos="220"/>
          <w:tab w:val="left" w:pos="720"/>
        </w:tabs>
        <w:autoSpaceDE w:val="0"/>
        <w:autoSpaceDN w:val="0"/>
        <w:adjustRightInd w:val="0"/>
        <w:rPr>
          <w:rFonts w:ascii="Arial" w:hAnsi="Arial" w:cs="Arial"/>
          <w:lang w:val="fr-CA"/>
        </w:rPr>
      </w:pPr>
      <w:r w:rsidRPr="00F06D9C">
        <w:rPr>
          <w:rFonts w:ascii="Arial" w:hAnsi="Arial" w:cs="Arial"/>
          <w:lang w:val="fr-CA"/>
        </w:rPr>
        <w:t>Intergroupes</w:t>
      </w:r>
      <w:r w:rsidR="00351DC2">
        <w:rPr>
          <w:rFonts w:ascii="Arial" w:hAnsi="Arial" w:cs="Arial"/>
          <w:lang w:val="fr-CA"/>
        </w:rPr>
        <w:t> : entre 2 départements</w:t>
      </w:r>
    </w:p>
    <w:p w14:paraId="2620B642" w14:textId="77777777" w:rsidR="00F06D9C" w:rsidRPr="00F06D9C" w:rsidRDefault="00F06D9C" w:rsidP="00F06D9C">
      <w:pPr>
        <w:widowControl w:val="0"/>
        <w:tabs>
          <w:tab w:val="left" w:pos="220"/>
          <w:tab w:val="left" w:pos="720"/>
        </w:tabs>
        <w:autoSpaceDE w:val="0"/>
        <w:autoSpaceDN w:val="0"/>
        <w:adjustRightInd w:val="0"/>
        <w:rPr>
          <w:rFonts w:ascii="Arial" w:hAnsi="Arial" w:cs="Arial"/>
          <w:lang w:val="fr-CA"/>
        </w:rPr>
      </w:pPr>
    </w:p>
    <w:p w14:paraId="4B824442" w14:textId="6EF5AC76" w:rsidR="00E16E01" w:rsidRPr="00F06D9C" w:rsidRDefault="00E16E01" w:rsidP="00F06D9C">
      <w:pPr>
        <w:pStyle w:val="ListParagraph"/>
        <w:widowControl w:val="0"/>
        <w:numPr>
          <w:ilvl w:val="0"/>
          <w:numId w:val="178"/>
        </w:numPr>
        <w:tabs>
          <w:tab w:val="left" w:pos="220"/>
          <w:tab w:val="left" w:pos="720"/>
        </w:tabs>
        <w:autoSpaceDE w:val="0"/>
        <w:autoSpaceDN w:val="0"/>
        <w:adjustRightInd w:val="0"/>
        <w:rPr>
          <w:rFonts w:ascii="Arial" w:hAnsi="Arial" w:cs="Arial"/>
          <w:b/>
          <w:lang w:val="fr-CA"/>
        </w:rPr>
      </w:pPr>
      <w:r w:rsidRPr="00F06D9C">
        <w:rPr>
          <w:rFonts w:ascii="Arial" w:hAnsi="Arial" w:cs="Arial"/>
          <w:b/>
          <w:lang w:val="fr-CA"/>
        </w:rPr>
        <w:t>Causes de conflits</w:t>
      </w:r>
    </w:p>
    <w:p w14:paraId="394614E0" w14:textId="082127D1" w:rsidR="00F06D9C" w:rsidRPr="00F06D9C" w:rsidRDefault="00F06D9C" w:rsidP="00D17E70">
      <w:pPr>
        <w:pStyle w:val="ListParagraph"/>
        <w:widowControl w:val="0"/>
        <w:numPr>
          <w:ilvl w:val="1"/>
          <w:numId w:val="180"/>
        </w:numPr>
        <w:tabs>
          <w:tab w:val="left" w:pos="220"/>
          <w:tab w:val="left" w:pos="720"/>
        </w:tabs>
        <w:autoSpaceDE w:val="0"/>
        <w:autoSpaceDN w:val="0"/>
        <w:adjustRightInd w:val="0"/>
        <w:rPr>
          <w:rFonts w:ascii="Arial" w:hAnsi="Arial" w:cs="Arial"/>
        </w:rPr>
      </w:pPr>
      <w:r w:rsidRPr="00F06D9C">
        <w:rPr>
          <w:rFonts w:ascii="Arial" w:hAnsi="Arial" w:cs="Arial"/>
          <w:bCs/>
          <w:lang w:val="fr-CA"/>
        </w:rPr>
        <w:t>Incompatibilité des objectifs</w:t>
      </w:r>
      <w:r w:rsidR="00351DC2">
        <w:rPr>
          <w:rFonts w:ascii="Arial" w:hAnsi="Arial" w:cs="Arial"/>
          <w:bCs/>
          <w:lang w:val="fr-CA"/>
        </w:rPr>
        <w:t> </w:t>
      </w:r>
    </w:p>
    <w:p w14:paraId="509BB4AF" w14:textId="1C05CE90" w:rsidR="00F06D9C" w:rsidRPr="00F06D9C" w:rsidRDefault="00F06D9C" w:rsidP="00D17E70">
      <w:pPr>
        <w:pStyle w:val="ListParagraph"/>
        <w:widowControl w:val="0"/>
        <w:numPr>
          <w:ilvl w:val="1"/>
          <w:numId w:val="180"/>
        </w:numPr>
        <w:tabs>
          <w:tab w:val="left" w:pos="220"/>
          <w:tab w:val="left" w:pos="720"/>
        </w:tabs>
        <w:autoSpaceDE w:val="0"/>
        <w:autoSpaceDN w:val="0"/>
        <w:adjustRightInd w:val="0"/>
        <w:rPr>
          <w:rFonts w:ascii="Arial" w:hAnsi="Arial" w:cs="Arial"/>
        </w:rPr>
      </w:pPr>
      <w:r w:rsidRPr="00F06D9C">
        <w:rPr>
          <w:rFonts w:ascii="Arial" w:hAnsi="Arial" w:cs="Arial"/>
          <w:bCs/>
          <w:lang w:val="fr-CA"/>
        </w:rPr>
        <w:t>Ressources limitées</w:t>
      </w:r>
      <w:r w:rsidR="00C36EC3">
        <w:rPr>
          <w:rFonts w:ascii="Arial" w:hAnsi="Arial" w:cs="Arial"/>
          <w:bCs/>
          <w:lang w:val="fr-CA"/>
        </w:rPr>
        <w:t> : conflits entre différents départements</w:t>
      </w:r>
    </w:p>
    <w:p w14:paraId="006F7937" w14:textId="11E68D2C" w:rsidR="00F06D9C" w:rsidRPr="00F06D9C" w:rsidRDefault="00F06D9C" w:rsidP="00D17E70">
      <w:pPr>
        <w:pStyle w:val="ListParagraph"/>
        <w:widowControl w:val="0"/>
        <w:numPr>
          <w:ilvl w:val="1"/>
          <w:numId w:val="180"/>
        </w:numPr>
        <w:tabs>
          <w:tab w:val="left" w:pos="220"/>
          <w:tab w:val="left" w:pos="720"/>
        </w:tabs>
        <w:autoSpaceDE w:val="0"/>
        <w:autoSpaceDN w:val="0"/>
        <w:adjustRightInd w:val="0"/>
        <w:rPr>
          <w:rFonts w:ascii="Arial" w:hAnsi="Arial" w:cs="Arial"/>
        </w:rPr>
      </w:pPr>
      <w:r w:rsidRPr="00F06D9C">
        <w:rPr>
          <w:rFonts w:ascii="Arial" w:hAnsi="Arial" w:cs="Arial"/>
          <w:bCs/>
          <w:lang w:val="fr-CA"/>
        </w:rPr>
        <w:t xml:space="preserve">Divergence des valeurs ou des croyances </w:t>
      </w:r>
    </w:p>
    <w:p w14:paraId="4F89EC13" w14:textId="51407781" w:rsidR="00F06D9C" w:rsidRPr="00F06D9C" w:rsidRDefault="00F06D9C" w:rsidP="00D17E70">
      <w:pPr>
        <w:pStyle w:val="ListParagraph"/>
        <w:widowControl w:val="0"/>
        <w:numPr>
          <w:ilvl w:val="1"/>
          <w:numId w:val="180"/>
        </w:numPr>
        <w:tabs>
          <w:tab w:val="left" w:pos="220"/>
          <w:tab w:val="left" w:pos="720"/>
        </w:tabs>
        <w:autoSpaceDE w:val="0"/>
        <w:autoSpaceDN w:val="0"/>
        <w:adjustRightInd w:val="0"/>
        <w:rPr>
          <w:rFonts w:ascii="Arial" w:hAnsi="Arial" w:cs="Arial"/>
        </w:rPr>
      </w:pPr>
      <w:r w:rsidRPr="00F06D9C">
        <w:rPr>
          <w:rFonts w:ascii="Arial" w:hAnsi="Arial" w:cs="Arial"/>
          <w:bCs/>
          <w:lang w:val="fr-CA"/>
        </w:rPr>
        <w:t>Relations organisationnelles</w:t>
      </w:r>
      <w:r w:rsidR="006556CC">
        <w:rPr>
          <w:rFonts w:ascii="Arial" w:hAnsi="Arial" w:cs="Arial"/>
          <w:bCs/>
          <w:lang w:val="fr-CA"/>
        </w:rPr>
        <w:t> : s’assurer qu’il n’y est pas de conflit à cause des interrelation dans la structure organisationnelle</w:t>
      </w:r>
    </w:p>
    <w:p w14:paraId="79327E79" w14:textId="470141C9" w:rsidR="00F06D9C" w:rsidRPr="00F06D9C" w:rsidRDefault="00F06D9C" w:rsidP="00D17E70">
      <w:pPr>
        <w:pStyle w:val="ListParagraph"/>
        <w:widowControl w:val="0"/>
        <w:numPr>
          <w:ilvl w:val="1"/>
          <w:numId w:val="180"/>
        </w:numPr>
        <w:tabs>
          <w:tab w:val="left" w:pos="220"/>
          <w:tab w:val="left" w:pos="720"/>
        </w:tabs>
        <w:autoSpaceDE w:val="0"/>
        <w:autoSpaceDN w:val="0"/>
        <w:adjustRightInd w:val="0"/>
        <w:rPr>
          <w:rFonts w:ascii="Arial" w:hAnsi="Arial" w:cs="Arial"/>
        </w:rPr>
      </w:pPr>
      <w:r w:rsidRPr="00F06D9C">
        <w:rPr>
          <w:rFonts w:ascii="Arial" w:hAnsi="Arial" w:cs="Arial"/>
          <w:bCs/>
          <w:lang w:val="fr-CA"/>
        </w:rPr>
        <w:t>Chevauchement des responsabilités</w:t>
      </w:r>
    </w:p>
    <w:p w14:paraId="212AF101" w14:textId="1645A5AC" w:rsidR="00F06D9C" w:rsidRPr="00F06D9C" w:rsidRDefault="00F06D9C" w:rsidP="00D17E70">
      <w:pPr>
        <w:pStyle w:val="ListParagraph"/>
        <w:widowControl w:val="0"/>
        <w:numPr>
          <w:ilvl w:val="1"/>
          <w:numId w:val="180"/>
        </w:numPr>
        <w:tabs>
          <w:tab w:val="left" w:pos="220"/>
          <w:tab w:val="left" w:pos="720"/>
        </w:tabs>
        <w:autoSpaceDE w:val="0"/>
        <w:autoSpaceDN w:val="0"/>
        <w:adjustRightInd w:val="0"/>
        <w:rPr>
          <w:rFonts w:ascii="Arial" w:hAnsi="Arial" w:cs="Arial"/>
        </w:rPr>
      </w:pPr>
      <w:r w:rsidRPr="00F06D9C">
        <w:rPr>
          <w:rFonts w:ascii="Arial" w:hAnsi="Arial" w:cs="Arial"/>
          <w:bCs/>
          <w:lang w:val="fr-CA"/>
        </w:rPr>
        <w:lastRenderedPageBreak/>
        <w:t>Mauvaise communication</w:t>
      </w:r>
    </w:p>
    <w:p w14:paraId="076C6F62" w14:textId="08F16F4F" w:rsidR="00F06D9C" w:rsidRPr="00F06D9C" w:rsidRDefault="00F06D9C" w:rsidP="00D17E70">
      <w:pPr>
        <w:pStyle w:val="ListParagraph"/>
        <w:widowControl w:val="0"/>
        <w:numPr>
          <w:ilvl w:val="1"/>
          <w:numId w:val="180"/>
        </w:numPr>
        <w:tabs>
          <w:tab w:val="left" w:pos="220"/>
          <w:tab w:val="left" w:pos="720"/>
        </w:tabs>
        <w:autoSpaceDE w:val="0"/>
        <w:autoSpaceDN w:val="0"/>
        <w:adjustRightInd w:val="0"/>
        <w:rPr>
          <w:rFonts w:ascii="Arial" w:hAnsi="Arial" w:cs="Arial"/>
        </w:rPr>
      </w:pPr>
      <w:r w:rsidRPr="00F06D9C">
        <w:rPr>
          <w:rFonts w:ascii="Arial" w:hAnsi="Arial" w:cs="Arial"/>
          <w:bCs/>
          <w:lang w:val="fr-CA"/>
        </w:rPr>
        <w:t>Interdépendance des t</w:t>
      </w:r>
      <w:r w:rsidRPr="00F06D9C">
        <w:rPr>
          <w:rFonts w:ascii="Arial" w:hAnsi="Arial" w:cs="Arial"/>
          <w:bCs/>
        </w:rPr>
        <w:t>â</w:t>
      </w:r>
      <w:r w:rsidRPr="00F06D9C">
        <w:rPr>
          <w:rFonts w:ascii="Arial" w:hAnsi="Arial" w:cs="Arial"/>
          <w:bCs/>
          <w:lang w:val="fr-CA"/>
        </w:rPr>
        <w:t>ches</w:t>
      </w:r>
    </w:p>
    <w:p w14:paraId="088EEE3A" w14:textId="3147E98A" w:rsidR="00F06D9C" w:rsidRPr="00F06D9C" w:rsidRDefault="00F06D9C" w:rsidP="00D17E70">
      <w:pPr>
        <w:pStyle w:val="ListParagraph"/>
        <w:widowControl w:val="0"/>
        <w:numPr>
          <w:ilvl w:val="0"/>
          <w:numId w:val="181"/>
        </w:numPr>
        <w:tabs>
          <w:tab w:val="left" w:pos="220"/>
          <w:tab w:val="left" w:pos="720"/>
        </w:tabs>
        <w:autoSpaceDE w:val="0"/>
        <w:autoSpaceDN w:val="0"/>
        <w:adjustRightInd w:val="0"/>
        <w:rPr>
          <w:rFonts w:ascii="Arial" w:hAnsi="Arial" w:cs="Arial"/>
        </w:rPr>
      </w:pPr>
      <w:r w:rsidRPr="00F06D9C">
        <w:rPr>
          <w:rFonts w:ascii="Arial" w:hAnsi="Arial" w:cs="Arial"/>
          <w:bCs/>
          <w:lang w:val="fr-CA"/>
        </w:rPr>
        <w:t>Mode de rémunération</w:t>
      </w:r>
    </w:p>
    <w:p w14:paraId="2CC02403" w14:textId="77777777" w:rsidR="00F06D9C" w:rsidRPr="00F06D9C" w:rsidRDefault="00F06D9C" w:rsidP="00F06D9C">
      <w:pPr>
        <w:widowControl w:val="0"/>
        <w:tabs>
          <w:tab w:val="left" w:pos="220"/>
          <w:tab w:val="left" w:pos="720"/>
        </w:tabs>
        <w:autoSpaceDE w:val="0"/>
        <w:autoSpaceDN w:val="0"/>
        <w:adjustRightInd w:val="0"/>
        <w:rPr>
          <w:rFonts w:ascii="Arial" w:hAnsi="Arial" w:cs="Arial"/>
        </w:rPr>
      </w:pPr>
    </w:p>
    <w:p w14:paraId="7941A059" w14:textId="77777777" w:rsidR="00D1353C" w:rsidRDefault="00E16E01" w:rsidP="00D1353C">
      <w:pPr>
        <w:pStyle w:val="ListParagraph"/>
        <w:widowControl w:val="0"/>
        <w:numPr>
          <w:ilvl w:val="0"/>
          <w:numId w:val="178"/>
        </w:numPr>
        <w:tabs>
          <w:tab w:val="left" w:pos="220"/>
          <w:tab w:val="left" w:pos="720"/>
        </w:tabs>
        <w:autoSpaceDE w:val="0"/>
        <w:autoSpaceDN w:val="0"/>
        <w:adjustRightInd w:val="0"/>
        <w:rPr>
          <w:rFonts w:ascii="Arial" w:hAnsi="Arial" w:cs="Arial"/>
          <w:b/>
          <w:lang w:val="fr-CA"/>
        </w:rPr>
      </w:pPr>
      <w:r w:rsidRPr="00F06D9C">
        <w:rPr>
          <w:rFonts w:ascii="Arial" w:hAnsi="Arial" w:cs="Arial"/>
          <w:b/>
          <w:lang w:val="fr-CA"/>
        </w:rPr>
        <w:t>Moyens d’enrayer les conflits</w:t>
      </w:r>
    </w:p>
    <w:p w14:paraId="0086ECEC" w14:textId="0FB644C7" w:rsidR="00E16E01" w:rsidRPr="00D1353C" w:rsidRDefault="00D1353C" w:rsidP="00D1353C">
      <w:pPr>
        <w:widowControl w:val="0"/>
        <w:tabs>
          <w:tab w:val="left" w:pos="220"/>
          <w:tab w:val="left" w:pos="720"/>
        </w:tabs>
        <w:autoSpaceDE w:val="0"/>
        <w:autoSpaceDN w:val="0"/>
        <w:adjustRightInd w:val="0"/>
        <w:rPr>
          <w:rFonts w:ascii="Arial" w:hAnsi="Arial" w:cs="Arial"/>
          <w:b/>
          <w:lang w:val="fr-CA"/>
        </w:rPr>
      </w:pPr>
      <w:r>
        <w:rPr>
          <w:rFonts w:ascii="Arial" w:hAnsi="Arial" w:cs="Arial"/>
          <w:lang w:val="fr-CA"/>
        </w:rPr>
        <w:t xml:space="preserve">a) </w:t>
      </w:r>
      <w:r w:rsidR="00E16E01" w:rsidRPr="00D1353C">
        <w:rPr>
          <w:rFonts w:ascii="Arial" w:hAnsi="Arial" w:cs="Arial"/>
          <w:lang w:val="fr-CA"/>
        </w:rPr>
        <w:t>Procédés structuraux</w:t>
      </w:r>
    </w:p>
    <w:p w14:paraId="259AA4F2" w14:textId="77777777" w:rsidR="00D1353C" w:rsidRPr="00D1353C" w:rsidRDefault="00F06D9C" w:rsidP="00D17E70">
      <w:pPr>
        <w:pStyle w:val="ListParagraph"/>
        <w:widowControl w:val="0"/>
        <w:numPr>
          <w:ilvl w:val="0"/>
          <w:numId w:val="181"/>
        </w:numPr>
        <w:tabs>
          <w:tab w:val="left" w:pos="220"/>
          <w:tab w:val="left" w:pos="720"/>
        </w:tabs>
        <w:autoSpaceDE w:val="0"/>
        <w:autoSpaceDN w:val="0"/>
        <w:adjustRightInd w:val="0"/>
        <w:rPr>
          <w:rFonts w:ascii="Arial" w:hAnsi="Arial" w:cs="Arial"/>
        </w:rPr>
      </w:pPr>
      <w:r w:rsidRPr="00D1353C">
        <w:rPr>
          <w:rFonts w:ascii="Arial" w:hAnsi="Arial" w:cs="Arial"/>
          <w:bCs/>
          <w:lang w:val="fr-CA"/>
        </w:rPr>
        <w:t>Clarification des rôles et des responsabilités</w:t>
      </w:r>
    </w:p>
    <w:p w14:paraId="4420B7EB" w14:textId="77777777" w:rsidR="00D1353C" w:rsidRPr="00D1353C" w:rsidRDefault="00F06D9C" w:rsidP="00D17E70">
      <w:pPr>
        <w:pStyle w:val="ListParagraph"/>
        <w:widowControl w:val="0"/>
        <w:numPr>
          <w:ilvl w:val="0"/>
          <w:numId w:val="181"/>
        </w:numPr>
        <w:tabs>
          <w:tab w:val="left" w:pos="220"/>
          <w:tab w:val="left" w:pos="720"/>
        </w:tabs>
        <w:autoSpaceDE w:val="0"/>
        <w:autoSpaceDN w:val="0"/>
        <w:adjustRightInd w:val="0"/>
        <w:rPr>
          <w:rFonts w:ascii="Arial" w:hAnsi="Arial" w:cs="Arial"/>
        </w:rPr>
      </w:pPr>
      <w:r w:rsidRPr="00D1353C">
        <w:rPr>
          <w:rFonts w:ascii="Arial" w:hAnsi="Arial" w:cs="Arial"/>
          <w:bCs/>
          <w:lang w:val="fr-CA"/>
        </w:rPr>
        <w:t>Amélioration des communications entre unités</w:t>
      </w:r>
    </w:p>
    <w:p w14:paraId="2DF7A79D" w14:textId="77777777" w:rsidR="00D1353C" w:rsidRPr="00D1353C" w:rsidRDefault="00F06D9C" w:rsidP="00D17E70">
      <w:pPr>
        <w:pStyle w:val="ListParagraph"/>
        <w:widowControl w:val="0"/>
        <w:numPr>
          <w:ilvl w:val="0"/>
          <w:numId w:val="181"/>
        </w:numPr>
        <w:tabs>
          <w:tab w:val="left" w:pos="220"/>
          <w:tab w:val="left" w:pos="720"/>
        </w:tabs>
        <w:autoSpaceDE w:val="0"/>
        <w:autoSpaceDN w:val="0"/>
        <w:adjustRightInd w:val="0"/>
        <w:rPr>
          <w:rFonts w:ascii="Arial" w:hAnsi="Arial" w:cs="Arial"/>
        </w:rPr>
      </w:pPr>
      <w:r w:rsidRPr="00D1353C">
        <w:rPr>
          <w:rFonts w:ascii="Arial" w:hAnsi="Arial" w:cs="Arial"/>
          <w:bCs/>
          <w:lang w:val="fr-CA"/>
        </w:rPr>
        <w:t>Modification des structures organisationnelles</w:t>
      </w:r>
    </w:p>
    <w:p w14:paraId="51843415" w14:textId="5BB5710A" w:rsidR="00F06D9C" w:rsidRPr="00D1353C" w:rsidRDefault="00F06D9C" w:rsidP="00D17E70">
      <w:pPr>
        <w:pStyle w:val="ListParagraph"/>
        <w:widowControl w:val="0"/>
        <w:numPr>
          <w:ilvl w:val="0"/>
          <w:numId w:val="181"/>
        </w:numPr>
        <w:tabs>
          <w:tab w:val="left" w:pos="220"/>
          <w:tab w:val="left" w:pos="720"/>
        </w:tabs>
        <w:autoSpaceDE w:val="0"/>
        <w:autoSpaceDN w:val="0"/>
        <w:adjustRightInd w:val="0"/>
        <w:rPr>
          <w:rFonts w:ascii="Arial" w:hAnsi="Arial" w:cs="Arial"/>
        </w:rPr>
      </w:pPr>
      <w:r w:rsidRPr="00D1353C">
        <w:rPr>
          <w:rFonts w:ascii="Arial" w:hAnsi="Arial" w:cs="Arial"/>
          <w:bCs/>
          <w:lang w:val="fr-CA"/>
        </w:rPr>
        <w:t>Transformation de la culture organisationnelle</w:t>
      </w:r>
    </w:p>
    <w:p w14:paraId="558C6E43" w14:textId="50710D72" w:rsidR="00E811E6" w:rsidRDefault="00D1353C" w:rsidP="00D17E70">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xml:space="preserve">b) </w:t>
      </w:r>
      <w:r w:rsidR="00E16E01" w:rsidRPr="00D1353C">
        <w:rPr>
          <w:rFonts w:ascii="Arial" w:hAnsi="Arial" w:cs="Arial"/>
          <w:lang w:val="fr-CA"/>
        </w:rPr>
        <w:t>Procédés relationnels</w:t>
      </w:r>
    </w:p>
    <w:tbl>
      <w:tblPr>
        <w:tblStyle w:val="TableGrid"/>
        <w:tblW w:w="0" w:type="auto"/>
        <w:tblLook w:val="04A0" w:firstRow="1" w:lastRow="0" w:firstColumn="1" w:lastColumn="0" w:noHBand="0" w:noVBand="1"/>
      </w:tblPr>
      <w:tblGrid>
        <w:gridCol w:w="1981"/>
        <w:gridCol w:w="1905"/>
        <w:gridCol w:w="1434"/>
        <w:gridCol w:w="1444"/>
        <w:gridCol w:w="2092"/>
      </w:tblGrid>
      <w:tr w:rsidR="00D17E70" w14:paraId="6F34AEB7" w14:textId="77777777" w:rsidTr="00D17E70">
        <w:tc>
          <w:tcPr>
            <w:tcW w:w="2089" w:type="dxa"/>
            <w:vMerge w:val="restart"/>
          </w:tcPr>
          <w:p w14:paraId="4570836A"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FF0000"/>
                <w:lang w:val="fr-CA"/>
              </w:rPr>
            </w:pPr>
          </w:p>
          <w:p w14:paraId="086E60D7"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FF0000"/>
                <w:lang w:val="fr-CA"/>
              </w:rPr>
            </w:pPr>
          </w:p>
          <w:p w14:paraId="0FA1A001" w14:textId="55593E3C"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FF0000"/>
                <w:lang w:val="fr-CA"/>
              </w:rPr>
            </w:pPr>
            <w:r w:rsidRPr="00D17E70">
              <w:rPr>
                <w:rFonts w:ascii="Arial" w:hAnsi="Arial" w:cs="Arial"/>
                <w:color w:val="FF0000"/>
                <w:lang w:val="fr-CA"/>
              </w:rPr>
              <w:t>Degré d’autorité</w:t>
            </w:r>
          </w:p>
        </w:tc>
        <w:tc>
          <w:tcPr>
            <w:tcW w:w="2048" w:type="dxa"/>
          </w:tcPr>
          <w:p w14:paraId="50BB0C68"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3366FF"/>
                <w:lang w:val="fr-CA"/>
              </w:rPr>
            </w:pPr>
          </w:p>
          <w:p w14:paraId="57E3D582"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3366FF"/>
                <w:lang w:val="fr-CA"/>
              </w:rPr>
            </w:pPr>
            <w:r w:rsidRPr="00D17E70">
              <w:rPr>
                <w:rFonts w:ascii="Arial" w:hAnsi="Arial" w:cs="Arial"/>
                <w:color w:val="3366FF"/>
                <w:lang w:val="fr-CA"/>
              </w:rPr>
              <w:t>Élevé</w:t>
            </w:r>
          </w:p>
          <w:p w14:paraId="6452F30D"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3366FF"/>
                <w:lang w:val="fr-CA"/>
              </w:rPr>
            </w:pPr>
          </w:p>
          <w:p w14:paraId="4683F797"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3366FF"/>
                <w:lang w:val="fr-CA"/>
              </w:rPr>
            </w:pPr>
          </w:p>
        </w:tc>
        <w:tc>
          <w:tcPr>
            <w:tcW w:w="1449" w:type="dxa"/>
          </w:tcPr>
          <w:p w14:paraId="6BC90F08" w14:textId="5190102F"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r>
              <w:rPr>
                <w:rFonts w:ascii="Arial" w:hAnsi="Arial" w:cs="Arial"/>
                <w:lang w:val="fr-CA"/>
              </w:rPr>
              <w:t>Contrainte</w:t>
            </w:r>
          </w:p>
        </w:tc>
        <w:tc>
          <w:tcPr>
            <w:tcW w:w="1122" w:type="dxa"/>
            <w:vMerge w:val="restart"/>
          </w:tcPr>
          <w:p w14:paraId="18A399FC"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p w14:paraId="575723A0"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p w14:paraId="44FE8B1D"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p w14:paraId="4FBE42A8" w14:textId="742BB724"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r>
              <w:rPr>
                <w:rFonts w:ascii="Arial" w:hAnsi="Arial" w:cs="Arial"/>
                <w:lang w:val="fr-CA"/>
              </w:rPr>
              <w:t>Compromis</w:t>
            </w:r>
          </w:p>
        </w:tc>
        <w:tc>
          <w:tcPr>
            <w:tcW w:w="2148" w:type="dxa"/>
          </w:tcPr>
          <w:p w14:paraId="2ADA2324"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r>
              <w:rPr>
                <w:rFonts w:ascii="Arial" w:hAnsi="Arial" w:cs="Arial"/>
                <w:lang w:val="fr-CA"/>
              </w:rPr>
              <w:t>Collaboration et résolution de problèmes</w:t>
            </w:r>
          </w:p>
          <w:p w14:paraId="511008F6" w14:textId="679DE8C0"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tc>
      </w:tr>
      <w:tr w:rsidR="00D17E70" w14:paraId="2F00AEFC" w14:textId="77777777" w:rsidTr="00D17E70">
        <w:tc>
          <w:tcPr>
            <w:tcW w:w="2089" w:type="dxa"/>
            <w:vMerge/>
          </w:tcPr>
          <w:p w14:paraId="531F8B28" w14:textId="5A82BB29"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tc>
        <w:tc>
          <w:tcPr>
            <w:tcW w:w="2048" w:type="dxa"/>
          </w:tcPr>
          <w:p w14:paraId="164533D9"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3366FF"/>
                <w:lang w:val="fr-CA"/>
              </w:rPr>
            </w:pPr>
          </w:p>
          <w:p w14:paraId="7C2A4DED" w14:textId="5D432DC9"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3366FF"/>
                <w:lang w:val="fr-CA"/>
              </w:rPr>
            </w:pPr>
            <w:r w:rsidRPr="00D17E70">
              <w:rPr>
                <w:rFonts w:ascii="Arial" w:hAnsi="Arial" w:cs="Arial"/>
                <w:color w:val="3366FF"/>
                <w:lang w:val="fr-CA"/>
              </w:rPr>
              <w:t>Faible</w:t>
            </w:r>
          </w:p>
        </w:tc>
        <w:tc>
          <w:tcPr>
            <w:tcW w:w="1449" w:type="dxa"/>
          </w:tcPr>
          <w:p w14:paraId="3CD4FA38" w14:textId="1EC9ACC0"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r>
              <w:rPr>
                <w:rFonts w:ascii="Arial" w:hAnsi="Arial" w:cs="Arial"/>
                <w:lang w:val="fr-CA"/>
              </w:rPr>
              <w:t>Évitement</w:t>
            </w:r>
          </w:p>
        </w:tc>
        <w:tc>
          <w:tcPr>
            <w:tcW w:w="1122" w:type="dxa"/>
            <w:vMerge/>
          </w:tcPr>
          <w:p w14:paraId="7DFC797A" w14:textId="39F4F4C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tc>
        <w:tc>
          <w:tcPr>
            <w:tcW w:w="2148" w:type="dxa"/>
          </w:tcPr>
          <w:p w14:paraId="6F781FB6"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p w14:paraId="59CD2B3D" w14:textId="3349A20A"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r>
              <w:rPr>
                <w:rFonts w:ascii="Arial" w:hAnsi="Arial" w:cs="Arial"/>
                <w:lang w:val="fr-CA"/>
              </w:rPr>
              <w:t>Conciliation ou adaptation aux circonstances</w:t>
            </w:r>
          </w:p>
        </w:tc>
      </w:tr>
      <w:tr w:rsidR="00D17E70" w14:paraId="6A18078C" w14:textId="77777777" w:rsidTr="00D17E70">
        <w:tc>
          <w:tcPr>
            <w:tcW w:w="4137" w:type="dxa"/>
            <w:gridSpan w:val="2"/>
            <w:vMerge w:val="restart"/>
          </w:tcPr>
          <w:p w14:paraId="363C17A2"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tc>
        <w:tc>
          <w:tcPr>
            <w:tcW w:w="2571" w:type="dxa"/>
            <w:gridSpan w:val="2"/>
          </w:tcPr>
          <w:p w14:paraId="7AC5B74F" w14:textId="600E0E3D"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3366FF"/>
                <w:lang w:val="fr-CA"/>
              </w:rPr>
            </w:pPr>
            <w:r w:rsidRPr="00D17E70">
              <w:rPr>
                <w:rFonts w:ascii="Arial" w:hAnsi="Arial" w:cs="Arial"/>
                <w:color w:val="3366FF"/>
                <w:lang w:val="fr-CA"/>
              </w:rPr>
              <w:t>Faible</w:t>
            </w:r>
          </w:p>
        </w:tc>
        <w:tc>
          <w:tcPr>
            <w:tcW w:w="2148" w:type="dxa"/>
          </w:tcPr>
          <w:p w14:paraId="15C96442" w14:textId="4646BA84" w:rsidR="00D17E70" w:rsidRPr="00D17E70" w:rsidRDefault="00D17E70" w:rsidP="00D1353C">
            <w:pPr>
              <w:widowControl w:val="0"/>
              <w:tabs>
                <w:tab w:val="left" w:pos="220"/>
                <w:tab w:val="left" w:pos="720"/>
              </w:tabs>
              <w:autoSpaceDE w:val="0"/>
              <w:autoSpaceDN w:val="0"/>
              <w:adjustRightInd w:val="0"/>
              <w:rPr>
                <w:rFonts w:ascii="Arial" w:hAnsi="Arial" w:cs="Arial"/>
                <w:color w:val="3366FF"/>
                <w:lang w:val="fr-CA"/>
              </w:rPr>
            </w:pPr>
            <w:r w:rsidRPr="00D17E70">
              <w:rPr>
                <w:rFonts w:ascii="Arial" w:hAnsi="Arial" w:cs="Arial"/>
                <w:color w:val="3366FF"/>
                <w:lang w:val="fr-CA"/>
              </w:rPr>
              <w:t>Élevé</w:t>
            </w:r>
          </w:p>
        </w:tc>
      </w:tr>
      <w:tr w:rsidR="00D17E70" w14:paraId="434C0EE2" w14:textId="77777777" w:rsidTr="00D17E70">
        <w:tc>
          <w:tcPr>
            <w:tcW w:w="4137" w:type="dxa"/>
            <w:gridSpan w:val="2"/>
            <w:vMerge/>
          </w:tcPr>
          <w:p w14:paraId="2A8D703E"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tc>
        <w:tc>
          <w:tcPr>
            <w:tcW w:w="4719" w:type="dxa"/>
            <w:gridSpan w:val="3"/>
          </w:tcPr>
          <w:p w14:paraId="0D85C61D" w14:textId="77777777"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p w14:paraId="45D69D31" w14:textId="77777777" w:rsidR="00D17E70" w:rsidRPr="00D17E70" w:rsidRDefault="00D17E70" w:rsidP="00D17E70">
            <w:pPr>
              <w:widowControl w:val="0"/>
              <w:tabs>
                <w:tab w:val="left" w:pos="220"/>
                <w:tab w:val="left" w:pos="720"/>
              </w:tabs>
              <w:autoSpaceDE w:val="0"/>
              <w:autoSpaceDN w:val="0"/>
              <w:adjustRightInd w:val="0"/>
              <w:jc w:val="center"/>
              <w:rPr>
                <w:rFonts w:ascii="Arial" w:hAnsi="Arial" w:cs="Arial"/>
                <w:color w:val="FF0000"/>
                <w:lang w:val="fr-CA"/>
              </w:rPr>
            </w:pPr>
            <w:r w:rsidRPr="00D17E70">
              <w:rPr>
                <w:rFonts w:ascii="Arial" w:hAnsi="Arial" w:cs="Arial"/>
                <w:color w:val="FF0000"/>
                <w:lang w:val="fr-CA"/>
              </w:rPr>
              <w:t>Degré de coopération</w:t>
            </w:r>
          </w:p>
          <w:p w14:paraId="1D5AE691" w14:textId="55CB341F" w:rsidR="00D17E70" w:rsidRDefault="00D17E70" w:rsidP="00D17E70">
            <w:pPr>
              <w:widowControl w:val="0"/>
              <w:tabs>
                <w:tab w:val="left" w:pos="220"/>
                <w:tab w:val="left" w:pos="720"/>
              </w:tabs>
              <w:autoSpaceDE w:val="0"/>
              <w:autoSpaceDN w:val="0"/>
              <w:adjustRightInd w:val="0"/>
              <w:jc w:val="center"/>
              <w:rPr>
                <w:rFonts w:ascii="Arial" w:hAnsi="Arial" w:cs="Arial"/>
                <w:lang w:val="fr-CA"/>
              </w:rPr>
            </w:pPr>
          </w:p>
        </w:tc>
      </w:tr>
    </w:tbl>
    <w:p w14:paraId="1C1DBC56" w14:textId="77777777" w:rsidR="00D17E70" w:rsidRPr="00D1353C" w:rsidRDefault="00D17E70" w:rsidP="00D1353C">
      <w:pPr>
        <w:widowControl w:val="0"/>
        <w:tabs>
          <w:tab w:val="left" w:pos="220"/>
          <w:tab w:val="left" w:pos="720"/>
        </w:tabs>
        <w:autoSpaceDE w:val="0"/>
        <w:autoSpaceDN w:val="0"/>
        <w:adjustRightInd w:val="0"/>
        <w:rPr>
          <w:rFonts w:ascii="Arial" w:hAnsi="Arial" w:cs="Arial"/>
          <w:lang w:val="fr-CA"/>
        </w:rPr>
      </w:pPr>
    </w:p>
    <w:p w14:paraId="1EC9D221" w14:textId="0A7E877B" w:rsidR="007D5336" w:rsidRDefault="00290137" w:rsidP="007D5336">
      <w:pPr>
        <w:widowControl w:val="0"/>
        <w:tabs>
          <w:tab w:val="left" w:pos="220"/>
          <w:tab w:val="left" w:pos="720"/>
        </w:tabs>
        <w:autoSpaceDE w:val="0"/>
        <w:autoSpaceDN w:val="0"/>
        <w:adjustRightInd w:val="0"/>
        <w:rPr>
          <w:rFonts w:ascii="Arial" w:hAnsi="Arial" w:cs="Arial"/>
          <w:lang w:val="fr-CA"/>
        </w:rPr>
      </w:pPr>
      <w:r>
        <w:rPr>
          <w:rFonts w:ascii="Arial" w:hAnsi="Arial" w:cs="Arial"/>
          <w:b/>
          <w:lang w:val="fr-CA"/>
        </w:rPr>
        <w:t xml:space="preserve">Conciliation : </w:t>
      </w:r>
      <w:r w:rsidRPr="00290137">
        <w:rPr>
          <w:rFonts w:ascii="Arial" w:hAnsi="Arial" w:cs="Arial"/>
          <w:lang w:val="fr-CA"/>
        </w:rPr>
        <w:t>gestionnaire n’intervient pas mais un membre du groupe intervient, les 2 sous-groupe accepte d’avoir un arbitrage qui va aider</w:t>
      </w:r>
      <w:r>
        <w:rPr>
          <w:rFonts w:ascii="Arial" w:hAnsi="Arial" w:cs="Arial"/>
          <w:lang w:val="fr-CA"/>
        </w:rPr>
        <w:t xml:space="preserve"> – gestionnaire laisse la solution venir des personnes en conflits et de l’arbitre</w:t>
      </w:r>
    </w:p>
    <w:p w14:paraId="57EFE2B2" w14:textId="77777777" w:rsidR="00290137" w:rsidRPr="00A66636" w:rsidRDefault="00290137" w:rsidP="007D5336">
      <w:pPr>
        <w:widowControl w:val="0"/>
        <w:tabs>
          <w:tab w:val="left" w:pos="220"/>
          <w:tab w:val="left" w:pos="720"/>
        </w:tabs>
        <w:autoSpaceDE w:val="0"/>
        <w:autoSpaceDN w:val="0"/>
        <w:adjustRightInd w:val="0"/>
        <w:rPr>
          <w:rFonts w:ascii="Arial" w:hAnsi="Arial" w:cs="Arial"/>
          <w:b/>
          <w:lang w:val="fr-CA"/>
        </w:rPr>
      </w:pPr>
    </w:p>
    <w:p w14:paraId="1F52E8B5" w14:textId="77777777" w:rsidR="007D5336" w:rsidRPr="00A66636" w:rsidRDefault="007D5336" w:rsidP="007D5336">
      <w:pPr>
        <w:widowControl w:val="0"/>
        <w:tabs>
          <w:tab w:val="left" w:pos="220"/>
          <w:tab w:val="left" w:pos="720"/>
        </w:tabs>
        <w:autoSpaceDE w:val="0"/>
        <w:autoSpaceDN w:val="0"/>
        <w:adjustRightInd w:val="0"/>
        <w:rPr>
          <w:rFonts w:ascii="Arial" w:hAnsi="Arial" w:cs="Arial"/>
          <w:b/>
          <w:lang w:val="fr-CA"/>
        </w:rPr>
      </w:pPr>
      <w:r w:rsidRPr="00A66636">
        <w:rPr>
          <w:rFonts w:ascii="Arial" w:hAnsi="Arial" w:cs="Arial"/>
          <w:b/>
          <w:lang w:val="fr-CA"/>
        </w:rPr>
        <w:t>9.5 La gestion du stress</w:t>
      </w:r>
    </w:p>
    <w:p w14:paraId="1C3E0B55" w14:textId="37A08C4A" w:rsidR="00B52AF8" w:rsidRDefault="00B52AF8" w:rsidP="00D17E70">
      <w:pPr>
        <w:pStyle w:val="ListParagraph"/>
        <w:widowControl w:val="0"/>
        <w:numPr>
          <w:ilvl w:val="0"/>
          <w:numId w:val="182"/>
        </w:numPr>
        <w:tabs>
          <w:tab w:val="left" w:pos="220"/>
          <w:tab w:val="left" w:pos="720"/>
        </w:tabs>
        <w:autoSpaceDE w:val="0"/>
        <w:autoSpaceDN w:val="0"/>
        <w:adjustRightInd w:val="0"/>
        <w:rPr>
          <w:rFonts w:ascii="Arial" w:hAnsi="Arial" w:cs="Arial"/>
          <w:lang w:val="fr-CA"/>
        </w:rPr>
      </w:pPr>
      <w:r w:rsidRPr="00C909A0">
        <w:rPr>
          <w:rFonts w:ascii="Arial" w:hAnsi="Arial" w:cs="Arial"/>
          <w:b/>
          <w:lang w:val="fr-CA"/>
        </w:rPr>
        <w:t>Stress :</w:t>
      </w:r>
      <w:r>
        <w:rPr>
          <w:rFonts w:ascii="Arial" w:hAnsi="Arial" w:cs="Arial"/>
          <w:lang w:val="fr-CA"/>
        </w:rPr>
        <w:t xml:space="preserve"> </w:t>
      </w:r>
      <w:r w:rsidR="00C909A0">
        <w:rPr>
          <w:rFonts w:ascii="Arial" w:hAnsi="Arial" w:cs="Arial"/>
          <w:lang w:val="fr-CA"/>
        </w:rPr>
        <w:t>r</w:t>
      </w:r>
      <w:r>
        <w:rPr>
          <w:rFonts w:ascii="Arial" w:hAnsi="Arial" w:cs="Arial"/>
          <w:lang w:val="fr-CA"/>
        </w:rPr>
        <w:t xml:space="preserve">éaction physique/physiologique par rapport à des exigences demander à un individu </w:t>
      </w:r>
    </w:p>
    <w:p w14:paraId="1E8FA534" w14:textId="68576E48" w:rsidR="007D5336" w:rsidRDefault="00D17E70" w:rsidP="00D17E70">
      <w:pPr>
        <w:pStyle w:val="ListParagraph"/>
        <w:widowControl w:val="0"/>
        <w:numPr>
          <w:ilvl w:val="0"/>
          <w:numId w:val="182"/>
        </w:numPr>
        <w:tabs>
          <w:tab w:val="left" w:pos="220"/>
          <w:tab w:val="left" w:pos="720"/>
        </w:tabs>
        <w:autoSpaceDE w:val="0"/>
        <w:autoSpaceDN w:val="0"/>
        <w:adjustRightInd w:val="0"/>
        <w:rPr>
          <w:rFonts w:ascii="Arial" w:hAnsi="Arial" w:cs="Arial"/>
          <w:lang w:val="fr-CA"/>
        </w:rPr>
      </w:pPr>
      <w:r>
        <w:rPr>
          <w:rFonts w:ascii="Arial" w:hAnsi="Arial" w:cs="Arial"/>
          <w:lang w:val="fr-CA"/>
        </w:rPr>
        <w:t>Stress positif : eustress</w:t>
      </w:r>
    </w:p>
    <w:p w14:paraId="6E6C318E" w14:textId="1AA2B316" w:rsidR="00D27078" w:rsidRDefault="00B52AF8" w:rsidP="00D27078">
      <w:pPr>
        <w:pStyle w:val="ListParagraph"/>
        <w:widowControl w:val="0"/>
        <w:numPr>
          <w:ilvl w:val="1"/>
          <w:numId w:val="182"/>
        </w:numPr>
        <w:tabs>
          <w:tab w:val="left" w:pos="220"/>
          <w:tab w:val="left" w:pos="720"/>
        </w:tabs>
        <w:autoSpaceDE w:val="0"/>
        <w:autoSpaceDN w:val="0"/>
        <w:adjustRightInd w:val="0"/>
        <w:rPr>
          <w:rFonts w:ascii="Arial" w:hAnsi="Arial" w:cs="Arial"/>
          <w:lang w:val="fr-CA"/>
        </w:rPr>
      </w:pPr>
      <w:r>
        <w:rPr>
          <w:rFonts w:ascii="Arial" w:hAnsi="Arial" w:cs="Arial"/>
          <w:lang w:val="fr-CA"/>
        </w:rPr>
        <w:t>Ex : dans un cours, un seul examen, pas besoin d’assister au cours, plus on met des exigences plus sa nous pousse à travailler. Positif car amène à déployer de l’énergie pour réussir</w:t>
      </w:r>
    </w:p>
    <w:p w14:paraId="0A0B9885" w14:textId="7F8C1263" w:rsidR="00C909A0" w:rsidRDefault="00C909A0" w:rsidP="00D27078">
      <w:pPr>
        <w:pStyle w:val="ListParagraph"/>
        <w:widowControl w:val="0"/>
        <w:numPr>
          <w:ilvl w:val="1"/>
          <w:numId w:val="182"/>
        </w:numPr>
        <w:tabs>
          <w:tab w:val="left" w:pos="220"/>
          <w:tab w:val="left" w:pos="720"/>
        </w:tabs>
        <w:autoSpaceDE w:val="0"/>
        <w:autoSpaceDN w:val="0"/>
        <w:adjustRightInd w:val="0"/>
        <w:rPr>
          <w:rFonts w:ascii="Arial" w:hAnsi="Arial" w:cs="Arial"/>
          <w:lang w:val="fr-CA"/>
        </w:rPr>
      </w:pPr>
      <w:r>
        <w:rPr>
          <w:rFonts w:ascii="Arial" w:hAnsi="Arial" w:cs="Arial"/>
          <w:lang w:val="fr-CA"/>
        </w:rPr>
        <w:t>Stress peut être une bonne chose si il est positif alors les gestionnaires doivent connaitre les limites pour ne pas qu’ils influent un stress négatif sur ses employés</w:t>
      </w:r>
    </w:p>
    <w:p w14:paraId="47A38CA5" w14:textId="505E18E1" w:rsidR="00D17E70" w:rsidRDefault="00D17E70" w:rsidP="00D17E70">
      <w:pPr>
        <w:pStyle w:val="ListParagraph"/>
        <w:widowControl w:val="0"/>
        <w:numPr>
          <w:ilvl w:val="0"/>
          <w:numId w:val="182"/>
        </w:numPr>
        <w:tabs>
          <w:tab w:val="left" w:pos="220"/>
          <w:tab w:val="left" w:pos="720"/>
        </w:tabs>
        <w:autoSpaceDE w:val="0"/>
        <w:autoSpaceDN w:val="0"/>
        <w:adjustRightInd w:val="0"/>
        <w:rPr>
          <w:rFonts w:ascii="Arial" w:hAnsi="Arial" w:cs="Arial"/>
          <w:lang w:val="fr-CA"/>
        </w:rPr>
      </w:pPr>
      <w:r>
        <w:rPr>
          <w:rFonts w:ascii="Arial" w:hAnsi="Arial" w:cs="Arial"/>
          <w:lang w:val="fr-CA"/>
        </w:rPr>
        <w:t>Stress négatif : détresse</w:t>
      </w:r>
    </w:p>
    <w:p w14:paraId="77C24E2B" w14:textId="7FEB899F" w:rsidR="00C909A0" w:rsidRDefault="00C909A0" w:rsidP="00C909A0">
      <w:pPr>
        <w:pStyle w:val="ListParagraph"/>
        <w:widowControl w:val="0"/>
        <w:numPr>
          <w:ilvl w:val="1"/>
          <w:numId w:val="182"/>
        </w:numPr>
        <w:tabs>
          <w:tab w:val="left" w:pos="220"/>
          <w:tab w:val="left" w:pos="720"/>
        </w:tabs>
        <w:autoSpaceDE w:val="0"/>
        <w:autoSpaceDN w:val="0"/>
        <w:adjustRightInd w:val="0"/>
        <w:rPr>
          <w:rFonts w:ascii="Arial" w:hAnsi="Arial" w:cs="Arial"/>
          <w:lang w:val="fr-CA"/>
        </w:rPr>
      </w:pPr>
      <w:r>
        <w:rPr>
          <w:rFonts w:ascii="Arial" w:hAnsi="Arial" w:cs="Arial"/>
          <w:lang w:val="fr-CA"/>
        </w:rPr>
        <w:t>Dépression</w:t>
      </w:r>
    </w:p>
    <w:p w14:paraId="3BAA55FA" w14:textId="2A97AF97" w:rsidR="00C909A0" w:rsidRPr="00C909A0" w:rsidRDefault="00C909A0" w:rsidP="00C909A0">
      <w:pPr>
        <w:pStyle w:val="ListParagraph"/>
        <w:widowControl w:val="0"/>
        <w:numPr>
          <w:ilvl w:val="1"/>
          <w:numId w:val="182"/>
        </w:numPr>
        <w:tabs>
          <w:tab w:val="left" w:pos="220"/>
          <w:tab w:val="left" w:pos="720"/>
        </w:tabs>
        <w:autoSpaceDE w:val="0"/>
        <w:autoSpaceDN w:val="0"/>
        <w:adjustRightInd w:val="0"/>
        <w:rPr>
          <w:rFonts w:ascii="Arial" w:hAnsi="Arial" w:cs="Arial"/>
          <w:lang w:val="fr-CA"/>
        </w:rPr>
      </w:pPr>
      <w:r>
        <w:rPr>
          <w:rFonts w:ascii="Arial" w:hAnsi="Arial" w:cs="Arial"/>
          <w:lang w:val="fr-CA"/>
        </w:rPr>
        <w:t>Causes : pression vie privée, e</w:t>
      </w:r>
      <w:r w:rsidRPr="00C909A0">
        <w:rPr>
          <w:rFonts w:ascii="Arial" w:hAnsi="Arial" w:cs="Arial"/>
          <w:lang w:val="fr-CA"/>
        </w:rPr>
        <w:t>nvironnement change, problème d’ordre matériel, besoins continuels,</w:t>
      </w:r>
    </w:p>
    <w:p w14:paraId="417F6BF9" w14:textId="77777777" w:rsidR="00D17E70" w:rsidRDefault="00D17E70" w:rsidP="00D17E70">
      <w:pPr>
        <w:widowControl w:val="0"/>
        <w:tabs>
          <w:tab w:val="left" w:pos="220"/>
          <w:tab w:val="left" w:pos="720"/>
        </w:tabs>
        <w:autoSpaceDE w:val="0"/>
        <w:autoSpaceDN w:val="0"/>
        <w:adjustRightInd w:val="0"/>
        <w:rPr>
          <w:rFonts w:ascii="Arial" w:hAnsi="Arial" w:cs="Arial"/>
          <w:lang w:val="fr-CA"/>
        </w:rPr>
      </w:pPr>
    </w:p>
    <w:p w14:paraId="51E7D0CB" w14:textId="0BED732C" w:rsidR="00D17E70" w:rsidRDefault="00D17E70" w:rsidP="00D17E70">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Les causes du stress</w:t>
      </w:r>
    </w:p>
    <w:p w14:paraId="4541E4A5" w14:textId="48E09049" w:rsidR="00D17E70" w:rsidRDefault="00D17E70" w:rsidP="00D17E70">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Facteurs ou agents stressants :</w:t>
      </w:r>
    </w:p>
    <w:p w14:paraId="6A0C2153" w14:textId="17D2B929" w:rsidR="00D17E70" w:rsidRDefault="00D17E70" w:rsidP="00D17E70">
      <w:pPr>
        <w:pStyle w:val="ListParagraph"/>
        <w:widowControl w:val="0"/>
        <w:numPr>
          <w:ilvl w:val="0"/>
          <w:numId w:val="183"/>
        </w:numPr>
        <w:tabs>
          <w:tab w:val="left" w:pos="220"/>
          <w:tab w:val="left" w:pos="720"/>
        </w:tabs>
        <w:autoSpaceDE w:val="0"/>
        <w:autoSpaceDN w:val="0"/>
        <w:adjustRightInd w:val="0"/>
        <w:rPr>
          <w:rFonts w:ascii="Arial" w:hAnsi="Arial" w:cs="Arial"/>
          <w:lang w:val="fr-CA"/>
        </w:rPr>
      </w:pPr>
      <w:r>
        <w:rPr>
          <w:rFonts w:ascii="Arial" w:hAnsi="Arial" w:cs="Arial"/>
          <w:lang w:val="fr-CA"/>
        </w:rPr>
        <w:t>Intra-organisationnels</w:t>
      </w:r>
    </w:p>
    <w:p w14:paraId="03A92B1B" w14:textId="1C138984" w:rsidR="00D17E70" w:rsidRDefault="00D17E70" w:rsidP="00D17E70">
      <w:pPr>
        <w:pStyle w:val="ListParagraph"/>
        <w:widowControl w:val="0"/>
        <w:numPr>
          <w:ilvl w:val="0"/>
          <w:numId w:val="184"/>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Surcharge de travail</w:t>
      </w:r>
    </w:p>
    <w:p w14:paraId="33E6107E" w14:textId="3D035B1A" w:rsidR="00D17E70" w:rsidRDefault="00D17E70" w:rsidP="00D17E70">
      <w:pPr>
        <w:pStyle w:val="ListParagraph"/>
        <w:widowControl w:val="0"/>
        <w:numPr>
          <w:ilvl w:val="0"/>
          <w:numId w:val="184"/>
        </w:numPr>
        <w:tabs>
          <w:tab w:val="left" w:pos="220"/>
          <w:tab w:val="left" w:pos="720"/>
        </w:tabs>
        <w:autoSpaceDE w:val="0"/>
        <w:autoSpaceDN w:val="0"/>
        <w:adjustRightInd w:val="0"/>
        <w:rPr>
          <w:rFonts w:ascii="Arial" w:hAnsi="Arial" w:cs="Arial"/>
          <w:lang w:val="fr-CA"/>
        </w:rPr>
      </w:pPr>
      <w:r>
        <w:rPr>
          <w:rFonts w:ascii="Arial" w:hAnsi="Arial" w:cs="Arial"/>
          <w:lang w:val="fr-CA"/>
        </w:rPr>
        <w:t>Conflits de rôles ou rôles ambigus</w:t>
      </w:r>
    </w:p>
    <w:p w14:paraId="768DE7D2" w14:textId="68CE5170" w:rsidR="00D17E70" w:rsidRDefault="00D17E70" w:rsidP="00D17E70">
      <w:pPr>
        <w:pStyle w:val="ListParagraph"/>
        <w:widowControl w:val="0"/>
        <w:numPr>
          <w:ilvl w:val="0"/>
          <w:numId w:val="184"/>
        </w:numPr>
        <w:tabs>
          <w:tab w:val="left" w:pos="220"/>
          <w:tab w:val="left" w:pos="720"/>
        </w:tabs>
        <w:autoSpaceDE w:val="0"/>
        <w:autoSpaceDN w:val="0"/>
        <w:adjustRightInd w:val="0"/>
        <w:rPr>
          <w:rFonts w:ascii="Arial" w:hAnsi="Arial" w:cs="Arial"/>
          <w:lang w:val="fr-CA"/>
        </w:rPr>
      </w:pPr>
      <w:r>
        <w:rPr>
          <w:rFonts w:ascii="Arial" w:hAnsi="Arial" w:cs="Arial"/>
          <w:lang w:val="fr-CA"/>
        </w:rPr>
        <w:t>Climat de l’organisation et style de gestion</w:t>
      </w:r>
    </w:p>
    <w:p w14:paraId="4001BB5A" w14:textId="3CAC8F4E" w:rsidR="00D17E70" w:rsidRDefault="00D17E70" w:rsidP="00D17E70">
      <w:pPr>
        <w:pStyle w:val="ListParagraph"/>
        <w:widowControl w:val="0"/>
        <w:numPr>
          <w:ilvl w:val="0"/>
          <w:numId w:val="183"/>
        </w:numPr>
        <w:tabs>
          <w:tab w:val="left" w:pos="220"/>
          <w:tab w:val="left" w:pos="720"/>
        </w:tabs>
        <w:autoSpaceDE w:val="0"/>
        <w:autoSpaceDN w:val="0"/>
        <w:adjustRightInd w:val="0"/>
        <w:rPr>
          <w:rFonts w:ascii="Arial" w:hAnsi="Arial" w:cs="Arial"/>
          <w:lang w:val="fr-CA"/>
        </w:rPr>
      </w:pPr>
      <w:r>
        <w:rPr>
          <w:rFonts w:ascii="Arial" w:hAnsi="Arial" w:cs="Arial"/>
          <w:lang w:val="fr-CA"/>
        </w:rPr>
        <w:t>Extra-organisationnels (caractère plus personnel)</w:t>
      </w:r>
    </w:p>
    <w:p w14:paraId="4E172A80" w14:textId="2132F86C" w:rsidR="00D17E70" w:rsidRDefault="00D17E70" w:rsidP="00D17E70">
      <w:pPr>
        <w:pStyle w:val="ListParagraph"/>
        <w:widowControl w:val="0"/>
        <w:numPr>
          <w:ilvl w:val="0"/>
          <w:numId w:val="185"/>
        </w:numPr>
        <w:tabs>
          <w:tab w:val="left" w:pos="220"/>
          <w:tab w:val="left" w:pos="720"/>
        </w:tabs>
        <w:autoSpaceDE w:val="0"/>
        <w:autoSpaceDN w:val="0"/>
        <w:adjustRightInd w:val="0"/>
        <w:rPr>
          <w:rFonts w:ascii="Arial" w:hAnsi="Arial" w:cs="Arial"/>
          <w:lang w:val="fr-CA"/>
        </w:rPr>
      </w:pPr>
      <w:r>
        <w:rPr>
          <w:rFonts w:ascii="Arial" w:hAnsi="Arial" w:cs="Arial"/>
          <w:lang w:val="fr-CA"/>
        </w:rPr>
        <w:t>Di</w:t>
      </w:r>
      <w:r w:rsidR="00290137">
        <w:rPr>
          <w:rFonts w:ascii="Arial" w:hAnsi="Arial" w:cs="Arial"/>
          <w:lang w:val="fr-CA"/>
        </w:rPr>
        <w:t>fficultés familiales et financières</w:t>
      </w:r>
    </w:p>
    <w:p w14:paraId="4CBD9CBE" w14:textId="7AFB0B02" w:rsidR="00290137" w:rsidRDefault="00290137" w:rsidP="00D17E70">
      <w:pPr>
        <w:pStyle w:val="ListParagraph"/>
        <w:widowControl w:val="0"/>
        <w:numPr>
          <w:ilvl w:val="0"/>
          <w:numId w:val="185"/>
        </w:numPr>
        <w:tabs>
          <w:tab w:val="left" w:pos="220"/>
          <w:tab w:val="left" w:pos="720"/>
        </w:tabs>
        <w:autoSpaceDE w:val="0"/>
        <w:autoSpaceDN w:val="0"/>
        <w:adjustRightInd w:val="0"/>
        <w:rPr>
          <w:rFonts w:ascii="Arial" w:hAnsi="Arial" w:cs="Arial"/>
          <w:lang w:val="fr-CA"/>
        </w:rPr>
      </w:pPr>
      <w:r>
        <w:rPr>
          <w:rFonts w:ascii="Arial" w:hAnsi="Arial" w:cs="Arial"/>
          <w:lang w:val="fr-CA"/>
        </w:rPr>
        <w:t>Mauvaise qualité de vie</w:t>
      </w:r>
    </w:p>
    <w:p w14:paraId="3B710C8B" w14:textId="7EB4675B" w:rsidR="00290137" w:rsidRDefault="00290137" w:rsidP="00D17E70">
      <w:pPr>
        <w:pStyle w:val="ListParagraph"/>
        <w:widowControl w:val="0"/>
        <w:numPr>
          <w:ilvl w:val="0"/>
          <w:numId w:val="185"/>
        </w:numPr>
        <w:tabs>
          <w:tab w:val="left" w:pos="220"/>
          <w:tab w:val="left" w:pos="720"/>
        </w:tabs>
        <w:autoSpaceDE w:val="0"/>
        <w:autoSpaceDN w:val="0"/>
        <w:adjustRightInd w:val="0"/>
        <w:rPr>
          <w:rFonts w:ascii="Arial" w:hAnsi="Arial" w:cs="Arial"/>
          <w:lang w:val="fr-CA"/>
        </w:rPr>
      </w:pPr>
      <w:r>
        <w:rPr>
          <w:rFonts w:ascii="Arial" w:hAnsi="Arial" w:cs="Arial"/>
          <w:lang w:val="fr-CA"/>
        </w:rPr>
        <w:t>Incertitude économique et politique</w:t>
      </w:r>
    </w:p>
    <w:p w14:paraId="7A8BF3AD" w14:textId="153F78C4" w:rsidR="00290137" w:rsidRDefault="00290137" w:rsidP="00290137">
      <w:pPr>
        <w:widowControl w:val="0"/>
        <w:tabs>
          <w:tab w:val="left" w:pos="220"/>
          <w:tab w:val="left" w:pos="720"/>
        </w:tabs>
        <w:autoSpaceDE w:val="0"/>
        <w:autoSpaceDN w:val="0"/>
        <w:adjustRightInd w:val="0"/>
        <w:rPr>
          <w:rFonts w:ascii="Arial" w:hAnsi="Arial" w:cs="Arial"/>
          <w:lang w:val="fr-CA"/>
        </w:rPr>
      </w:pPr>
    </w:p>
    <w:p w14:paraId="3F08C5BA" w14:textId="68A35D08" w:rsidR="00290137" w:rsidRDefault="00290137" w:rsidP="00290137">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Les effets du stress</w:t>
      </w:r>
    </w:p>
    <w:p w14:paraId="4E965832" w14:textId="59BB1A62" w:rsidR="00290137" w:rsidRDefault="00290137" w:rsidP="00290137">
      <w:pPr>
        <w:pStyle w:val="ListParagraph"/>
        <w:widowControl w:val="0"/>
        <w:numPr>
          <w:ilvl w:val="0"/>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Effets subjectifs</w:t>
      </w:r>
    </w:p>
    <w:p w14:paraId="2FB3F4DD" w14:textId="29E65F15"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Dépression</w:t>
      </w:r>
    </w:p>
    <w:p w14:paraId="25C5A20C" w14:textId="27EF083F"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Fatigue</w:t>
      </w:r>
    </w:p>
    <w:p w14:paraId="05DA6F5D" w14:textId="5C117A98"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Sentiment de culpabilité.</w:t>
      </w:r>
    </w:p>
    <w:p w14:paraId="181C1AFA" w14:textId="03009394"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Faible estime de soi</w:t>
      </w:r>
    </w:p>
    <w:p w14:paraId="2FF59B76" w14:textId="5FF30509" w:rsidR="00290137" w:rsidRDefault="00290137" w:rsidP="00290137">
      <w:pPr>
        <w:pStyle w:val="ListParagraph"/>
        <w:widowControl w:val="0"/>
        <w:numPr>
          <w:ilvl w:val="0"/>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Effets sur le comportement</w:t>
      </w:r>
    </w:p>
    <w:p w14:paraId="482A38F5" w14:textId="7282C0DC"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Abus de nourriture/alcool</w:t>
      </w:r>
    </w:p>
    <w:p w14:paraId="16D7DE95" w14:textId="1D2DA3BF"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Excès de sommeil</w:t>
      </w:r>
    </w:p>
    <w:p w14:paraId="1A5C72F8" w14:textId="5D5C8881" w:rsidR="00290137" w:rsidRDefault="00290137" w:rsidP="00290137">
      <w:pPr>
        <w:pStyle w:val="ListParagraph"/>
        <w:widowControl w:val="0"/>
        <w:numPr>
          <w:ilvl w:val="0"/>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Effets cognitifs</w:t>
      </w:r>
    </w:p>
    <w:p w14:paraId="7AEF988C" w14:textId="4F7C071D"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Pertes de mémoire</w:t>
      </w:r>
    </w:p>
    <w:p w14:paraId="54BC1B9C" w14:textId="5230DBD7"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Incapacité de prendre des décisions</w:t>
      </w:r>
    </w:p>
    <w:p w14:paraId="63CD7DB6" w14:textId="56BD7AE4" w:rsidR="00290137" w:rsidRDefault="00290137" w:rsidP="00290137">
      <w:pPr>
        <w:pStyle w:val="ListParagraph"/>
        <w:widowControl w:val="0"/>
        <w:numPr>
          <w:ilvl w:val="0"/>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Effets physiologiques</w:t>
      </w:r>
    </w:p>
    <w:p w14:paraId="376E9A47" w14:textId="799CE201"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Tension artérielle élevée</w:t>
      </w:r>
    </w:p>
    <w:p w14:paraId="29216119" w14:textId="5DBC326D"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Sueurs</w:t>
      </w:r>
    </w:p>
    <w:p w14:paraId="33018E48" w14:textId="25A1CE52"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Dilatation des paupières</w:t>
      </w:r>
    </w:p>
    <w:p w14:paraId="17E775E0" w14:textId="4B74DF41"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Troubles respiratoires/digestifs</w:t>
      </w:r>
    </w:p>
    <w:p w14:paraId="41EDB174" w14:textId="05C4A133" w:rsidR="00290137" w:rsidRDefault="00290137" w:rsidP="00290137">
      <w:pPr>
        <w:pStyle w:val="ListParagraph"/>
        <w:widowControl w:val="0"/>
        <w:numPr>
          <w:ilvl w:val="0"/>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Effets organisationnels</w:t>
      </w:r>
    </w:p>
    <w:p w14:paraId="5DA594AE" w14:textId="75409C5E"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Absentéisme</w:t>
      </w:r>
    </w:p>
    <w:p w14:paraId="3445CFC6" w14:textId="1FCB4C11"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Faible productivité</w:t>
      </w:r>
    </w:p>
    <w:p w14:paraId="4ABBC041" w14:textId="75C9FB91"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Fréquence des accidents</w:t>
      </w:r>
    </w:p>
    <w:p w14:paraId="5531E278" w14:textId="7E86804F"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Baisse de la qualité du travail</w:t>
      </w:r>
    </w:p>
    <w:p w14:paraId="60C4F20B" w14:textId="576F06E3" w:rsidR="00250B53" w:rsidRDefault="00250B53" w:rsidP="00250B53">
      <w:pPr>
        <w:pStyle w:val="ListParagraph"/>
        <w:widowControl w:val="0"/>
        <w:numPr>
          <w:ilvl w:val="1"/>
          <w:numId w:val="186"/>
        </w:numPr>
        <w:tabs>
          <w:tab w:val="left" w:pos="220"/>
          <w:tab w:val="left" w:pos="720"/>
        </w:tabs>
        <w:autoSpaceDE w:val="0"/>
        <w:autoSpaceDN w:val="0"/>
        <w:adjustRightInd w:val="0"/>
        <w:rPr>
          <w:rFonts w:ascii="Arial" w:hAnsi="Arial" w:cs="Arial"/>
          <w:lang w:val="fr-CA"/>
        </w:rPr>
      </w:pPr>
      <w:r>
        <w:rPr>
          <w:rFonts w:ascii="Arial" w:hAnsi="Arial" w:cs="Arial"/>
          <w:lang w:val="fr-CA"/>
        </w:rPr>
        <w:t>Insatisfaction quant à l’emploi</w:t>
      </w:r>
    </w:p>
    <w:p w14:paraId="6368C438" w14:textId="77777777" w:rsidR="00290137" w:rsidRDefault="00290137" w:rsidP="00290137">
      <w:pPr>
        <w:widowControl w:val="0"/>
        <w:tabs>
          <w:tab w:val="left" w:pos="220"/>
          <w:tab w:val="left" w:pos="720"/>
        </w:tabs>
        <w:autoSpaceDE w:val="0"/>
        <w:autoSpaceDN w:val="0"/>
        <w:adjustRightInd w:val="0"/>
        <w:rPr>
          <w:rFonts w:ascii="Arial" w:hAnsi="Arial" w:cs="Arial"/>
          <w:lang w:val="fr-CA"/>
        </w:rPr>
      </w:pPr>
    </w:p>
    <w:p w14:paraId="517D82BE" w14:textId="41C17F57" w:rsidR="00290137" w:rsidRDefault="00290137" w:rsidP="00290137">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Comment composer avec les stress</w:t>
      </w:r>
    </w:p>
    <w:p w14:paraId="73CB6A19" w14:textId="2784CE08" w:rsidR="00F8595D" w:rsidRPr="00F8595D" w:rsidRDefault="00F8595D" w:rsidP="00290137">
      <w:pPr>
        <w:widowControl w:val="0"/>
        <w:tabs>
          <w:tab w:val="left" w:pos="220"/>
          <w:tab w:val="left" w:pos="720"/>
        </w:tabs>
        <w:autoSpaceDE w:val="0"/>
        <w:autoSpaceDN w:val="0"/>
        <w:adjustRightInd w:val="0"/>
        <w:rPr>
          <w:rFonts w:ascii="Arial" w:hAnsi="Arial" w:cs="Arial"/>
          <w:lang w:val="fr-CA"/>
        </w:rPr>
      </w:pPr>
      <w:r w:rsidRPr="00F8595D">
        <w:rPr>
          <w:rFonts w:ascii="Arial" w:hAnsi="Arial" w:cs="Arial"/>
          <w:lang w:val="fr-CA"/>
        </w:rPr>
        <w:t>Capitale fondamentales des entreprise : ressources humaines (créatrice de valeurs et de richesse</w:t>
      </w:r>
      <w:r>
        <w:rPr>
          <w:rFonts w:ascii="Arial" w:hAnsi="Arial" w:cs="Arial"/>
          <w:lang w:val="fr-CA"/>
        </w:rPr>
        <w:t>)</w:t>
      </w:r>
    </w:p>
    <w:p w14:paraId="570DA6B6" w14:textId="7FE5081B" w:rsidR="00290137" w:rsidRDefault="00290137" w:rsidP="00290137">
      <w:pPr>
        <w:pStyle w:val="ListParagraph"/>
        <w:widowControl w:val="0"/>
        <w:numPr>
          <w:ilvl w:val="0"/>
          <w:numId w:val="187"/>
        </w:numPr>
        <w:tabs>
          <w:tab w:val="left" w:pos="220"/>
          <w:tab w:val="left" w:pos="720"/>
        </w:tabs>
        <w:autoSpaceDE w:val="0"/>
        <w:autoSpaceDN w:val="0"/>
        <w:adjustRightInd w:val="0"/>
        <w:rPr>
          <w:rFonts w:ascii="Arial" w:hAnsi="Arial" w:cs="Arial"/>
          <w:lang w:val="fr-CA"/>
        </w:rPr>
      </w:pPr>
      <w:r>
        <w:rPr>
          <w:rFonts w:ascii="Arial" w:hAnsi="Arial" w:cs="Arial"/>
          <w:lang w:val="fr-CA"/>
        </w:rPr>
        <w:t>Gestion individuelle</w:t>
      </w:r>
    </w:p>
    <w:p w14:paraId="564FEBE6" w14:textId="4C12A411" w:rsidR="00290137" w:rsidRDefault="00290137" w:rsidP="00290137">
      <w:pPr>
        <w:pStyle w:val="ListParagraph"/>
        <w:widowControl w:val="0"/>
        <w:numPr>
          <w:ilvl w:val="0"/>
          <w:numId w:val="188"/>
        </w:numPr>
        <w:tabs>
          <w:tab w:val="left" w:pos="220"/>
          <w:tab w:val="left" w:pos="720"/>
        </w:tabs>
        <w:autoSpaceDE w:val="0"/>
        <w:autoSpaceDN w:val="0"/>
        <w:adjustRightInd w:val="0"/>
        <w:rPr>
          <w:rFonts w:ascii="Arial" w:hAnsi="Arial" w:cs="Arial"/>
          <w:lang w:val="fr-CA"/>
        </w:rPr>
      </w:pPr>
      <w:r>
        <w:rPr>
          <w:rFonts w:ascii="Arial" w:hAnsi="Arial" w:cs="Arial"/>
          <w:lang w:val="fr-CA"/>
        </w:rPr>
        <w:t>Avoir des valeurs bien définies</w:t>
      </w:r>
      <w:r w:rsidR="004A3BDC">
        <w:rPr>
          <w:rFonts w:ascii="Arial" w:hAnsi="Arial" w:cs="Arial"/>
          <w:lang w:val="fr-CA"/>
        </w:rPr>
        <w:t> </w:t>
      </w:r>
    </w:p>
    <w:p w14:paraId="7D25E432" w14:textId="40A7E697" w:rsidR="00290137" w:rsidRDefault="00290137" w:rsidP="00290137">
      <w:pPr>
        <w:pStyle w:val="ListParagraph"/>
        <w:widowControl w:val="0"/>
        <w:numPr>
          <w:ilvl w:val="0"/>
          <w:numId w:val="188"/>
        </w:numPr>
        <w:tabs>
          <w:tab w:val="left" w:pos="220"/>
          <w:tab w:val="left" w:pos="720"/>
        </w:tabs>
        <w:autoSpaceDE w:val="0"/>
        <w:autoSpaceDN w:val="0"/>
        <w:adjustRightInd w:val="0"/>
        <w:rPr>
          <w:rFonts w:ascii="Arial" w:hAnsi="Arial" w:cs="Arial"/>
          <w:lang w:val="fr-CA"/>
        </w:rPr>
      </w:pPr>
      <w:r>
        <w:rPr>
          <w:rFonts w:ascii="Arial" w:hAnsi="Arial" w:cs="Arial"/>
          <w:lang w:val="fr-CA"/>
        </w:rPr>
        <w:t>Prendre le temps de se détendre</w:t>
      </w:r>
    </w:p>
    <w:p w14:paraId="53495DFF" w14:textId="45499FBA" w:rsidR="00290137" w:rsidRDefault="00290137" w:rsidP="00290137">
      <w:pPr>
        <w:pStyle w:val="ListParagraph"/>
        <w:widowControl w:val="0"/>
        <w:numPr>
          <w:ilvl w:val="0"/>
          <w:numId w:val="188"/>
        </w:numPr>
        <w:tabs>
          <w:tab w:val="left" w:pos="220"/>
          <w:tab w:val="left" w:pos="720"/>
        </w:tabs>
        <w:autoSpaceDE w:val="0"/>
        <w:autoSpaceDN w:val="0"/>
        <w:adjustRightInd w:val="0"/>
        <w:rPr>
          <w:rFonts w:ascii="Arial" w:hAnsi="Arial" w:cs="Arial"/>
          <w:lang w:val="fr-CA"/>
        </w:rPr>
      </w:pPr>
      <w:r>
        <w:rPr>
          <w:rFonts w:ascii="Arial" w:hAnsi="Arial" w:cs="Arial"/>
          <w:lang w:val="fr-CA"/>
        </w:rPr>
        <w:t>Faire régulièrement de l’exercice</w:t>
      </w:r>
    </w:p>
    <w:p w14:paraId="56102ADF" w14:textId="6840A9C3" w:rsidR="00290137" w:rsidRDefault="00290137" w:rsidP="00290137">
      <w:pPr>
        <w:pStyle w:val="ListParagraph"/>
        <w:widowControl w:val="0"/>
        <w:numPr>
          <w:ilvl w:val="0"/>
          <w:numId w:val="188"/>
        </w:numPr>
        <w:tabs>
          <w:tab w:val="left" w:pos="220"/>
          <w:tab w:val="left" w:pos="720"/>
        </w:tabs>
        <w:autoSpaceDE w:val="0"/>
        <w:autoSpaceDN w:val="0"/>
        <w:adjustRightInd w:val="0"/>
        <w:rPr>
          <w:rFonts w:ascii="Arial" w:hAnsi="Arial" w:cs="Arial"/>
          <w:lang w:val="fr-CA"/>
        </w:rPr>
      </w:pPr>
      <w:r>
        <w:rPr>
          <w:rFonts w:ascii="Arial" w:hAnsi="Arial" w:cs="Arial"/>
          <w:lang w:val="fr-CA"/>
        </w:rPr>
        <w:t>S’accorder des loisirs</w:t>
      </w:r>
    </w:p>
    <w:p w14:paraId="17746B2F" w14:textId="68E9C5C2" w:rsidR="00290137" w:rsidRDefault="00290137" w:rsidP="00290137">
      <w:pPr>
        <w:pStyle w:val="ListParagraph"/>
        <w:widowControl w:val="0"/>
        <w:numPr>
          <w:ilvl w:val="0"/>
          <w:numId w:val="188"/>
        </w:numPr>
        <w:tabs>
          <w:tab w:val="left" w:pos="220"/>
          <w:tab w:val="left" w:pos="720"/>
        </w:tabs>
        <w:autoSpaceDE w:val="0"/>
        <w:autoSpaceDN w:val="0"/>
        <w:adjustRightInd w:val="0"/>
        <w:rPr>
          <w:rFonts w:ascii="Arial" w:hAnsi="Arial" w:cs="Arial"/>
          <w:lang w:val="fr-CA"/>
        </w:rPr>
      </w:pPr>
      <w:r>
        <w:rPr>
          <w:rFonts w:ascii="Arial" w:hAnsi="Arial" w:cs="Arial"/>
          <w:lang w:val="fr-CA"/>
        </w:rPr>
        <w:t>Bien se nourrir</w:t>
      </w:r>
    </w:p>
    <w:p w14:paraId="13BD86D1" w14:textId="50D3F670" w:rsidR="00290137" w:rsidRDefault="00290137" w:rsidP="00290137">
      <w:pPr>
        <w:pStyle w:val="ListParagraph"/>
        <w:widowControl w:val="0"/>
        <w:numPr>
          <w:ilvl w:val="0"/>
          <w:numId w:val="188"/>
        </w:numPr>
        <w:tabs>
          <w:tab w:val="left" w:pos="220"/>
          <w:tab w:val="left" w:pos="720"/>
        </w:tabs>
        <w:autoSpaceDE w:val="0"/>
        <w:autoSpaceDN w:val="0"/>
        <w:adjustRightInd w:val="0"/>
        <w:rPr>
          <w:rFonts w:ascii="Arial" w:hAnsi="Arial" w:cs="Arial"/>
          <w:lang w:val="fr-CA"/>
        </w:rPr>
      </w:pPr>
      <w:r>
        <w:rPr>
          <w:rFonts w:ascii="Arial" w:hAnsi="Arial" w:cs="Arial"/>
          <w:lang w:val="fr-CA"/>
        </w:rPr>
        <w:t>Conserver un poids raisonnable</w:t>
      </w:r>
    </w:p>
    <w:p w14:paraId="63599CE6" w14:textId="7063389D" w:rsidR="00290137" w:rsidRDefault="00290137" w:rsidP="00290137">
      <w:pPr>
        <w:pStyle w:val="ListParagraph"/>
        <w:widowControl w:val="0"/>
        <w:numPr>
          <w:ilvl w:val="0"/>
          <w:numId w:val="187"/>
        </w:numPr>
        <w:tabs>
          <w:tab w:val="left" w:pos="220"/>
          <w:tab w:val="left" w:pos="720"/>
        </w:tabs>
        <w:autoSpaceDE w:val="0"/>
        <w:autoSpaceDN w:val="0"/>
        <w:adjustRightInd w:val="0"/>
        <w:rPr>
          <w:rFonts w:ascii="Arial" w:hAnsi="Arial" w:cs="Arial"/>
          <w:lang w:val="fr-CA"/>
        </w:rPr>
      </w:pPr>
      <w:r>
        <w:rPr>
          <w:rFonts w:ascii="Arial" w:hAnsi="Arial" w:cs="Arial"/>
          <w:lang w:val="fr-CA"/>
        </w:rPr>
        <w:t>Gestion organisationnelle</w:t>
      </w:r>
    </w:p>
    <w:p w14:paraId="6EA213EE" w14:textId="00D504CF" w:rsidR="00290137" w:rsidRDefault="00290137" w:rsidP="00290137">
      <w:pPr>
        <w:pStyle w:val="ListParagraph"/>
        <w:widowControl w:val="0"/>
        <w:numPr>
          <w:ilvl w:val="0"/>
          <w:numId w:val="189"/>
        </w:numPr>
        <w:tabs>
          <w:tab w:val="left" w:pos="220"/>
          <w:tab w:val="left" w:pos="720"/>
        </w:tabs>
        <w:autoSpaceDE w:val="0"/>
        <w:autoSpaceDN w:val="0"/>
        <w:adjustRightInd w:val="0"/>
        <w:rPr>
          <w:rFonts w:ascii="Arial" w:hAnsi="Arial" w:cs="Arial"/>
          <w:lang w:val="fr-CA"/>
        </w:rPr>
      </w:pPr>
      <w:r>
        <w:rPr>
          <w:rFonts w:ascii="Arial" w:hAnsi="Arial" w:cs="Arial"/>
          <w:lang w:val="fr-CA"/>
        </w:rPr>
        <w:t>Modifier les structures</w:t>
      </w:r>
    </w:p>
    <w:p w14:paraId="273D96F5" w14:textId="735D5BFB" w:rsidR="00290137" w:rsidRDefault="00290137" w:rsidP="00290137">
      <w:pPr>
        <w:pStyle w:val="ListParagraph"/>
        <w:widowControl w:val="0"/>
        <w:numPr>
          <w:ilvl w:val="0"/>
          <w:numId w:val="189"/>
        </w:numPr>
        <w:tabs>
          <w:tab w:val="left" w:pos="220"/>
          <w:tab w:val="left" w:pos="720"/>
        </w:tabs>
        <w:autoSpaceDE w:val="0"/>
        <w:autoSpaceDN w:val="0"/>
        <w:adjustRightInd w:val="0"/>
        <w:rPr>
          <w:rFonts w:ascii="Arial" w:hAnsi="Arial" w:cs="Arial"/>
          <w:lang w:val="fr-CA"/>
        </w:rPr>
      </w:pPr>
      <w:r>
        <w:rPr>
          <w:rFonts w:ascii="Arial" w:hAnsi="Arial" w:cs="Arial"/>
          <w:lang w:val="fr-CA"/>
        </w:rPr>
        <w:t>Améliorer les relations interpersonnelles</w:t>
      </w:r>
    </w:p>
    <w:p w14:paraId="332025F8" w14:textId="361B32D6" w:rsidR="00290137" w:rsidRDefault="00290137" w:rsidP="00290137">
      <w:pPr>
        <w:pStyle w:val="ListParagraph"/>
        <w:widowControl w:val="0"/>
        <w:numPr>
          <w:ilvl w:val="0"/>
          <w:numId w:val="189"/>
        </w:numPr>
        <w:tabs>
          <w:tab w:val="left" w:pos="220"/>
          <w:tab w:val="left" w:pos="720"/>
        </w:tabs>
        <w:autoSpaceDE w:val="0"/>
        <w:autoSpaceDN w:val="0"/>
        <w:adjustRightInd w:val="0"/>
        <w:rPr>
          <w:rFonts w:ascii="Arial" w:hAnsi="Arial" w:cs="Arial"/>
          <w:lang w:val="fr-CA"/>
        </w:rPr>
      </w:pPr>
      <w:r>
        <w:rPr>
          <w:rFonts w:ascii="Arial" w:hAnsi="Arial" w:cs="Arial"/>
          <w:lang w:val="fr-CA"/>
        </w:rPr>
        <w:t>Améliorer la qualité de vie au travail</w:t>
      </w:r>
    </w:p>
    <w:p w14:paraId="5F9E918F" w14:textId="77777777" w:rsidR="00290137" w:rsidRDefault="00290137" w:rsidP="00290137">
      <w:pPr>
        <w:widowControl w:val="0"/>
        <w:tabs>
          <w:tab w:val="left" w:pos="220"/>
          <w:tab w:val="left" w:pos="720"/>
        </w:tabs>
        <w:autoSpaceDE w:val="0"/>
        <w:autoSpaceDN w:val="0"/>
        <w:adjustRightInd w:val="0"/>
        <w:rPr>
          <w:rFonts w:ascii="Arial" w:hAnsi="Arial" w:cs="Arial"/>
          <w:lang w:val="fr-CA"/>
        </w:rPr>
      </w:pPr>
    </w:p>
    <w:p w14:paraId="022CEC3B" w14:textId="77777777" w:rsidR="004A3BDC" w:rsidRDefault="004A3BDC" w:rsidP="00290137">
      <w:pPr>
        <w:widowControl w:val="0"/>
        <w:tabs>
          <w:tab w:val="left" w:pos="220"/>
          <w:tab w:val="left" w:pos="720"/>
        </w:tabs>
        <w:autoSpaceDE w:val="0"/>
        <w:autoSpaceDN w:val="0"/>
        <w:adjustRightInd w:val="0"/>
        <w:rPr>
          <w:rFonts w:ascii="Arial" w:hAnsi="Arial" w:cs="Arial"/>
          <w:u w:val="single"/>
          <w:lang w:val="fr-CA"/>
        </w:rPr>
      </w:pPr>
    </w:p>
    <w:p w14:paraId="45713C9E" w14:textId="459F0815" w:rsidR="00290137" w:rsidRDefault="00290137" w:rsidP="00290137">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La gestion du temps et diminution du stress</w:t>
      </w:r>
    </w:p>
    <w:p w14:paraId="242F4CB9" w14:textId="5C794226" w:rsidR="00290137" w:rsidRPr="00290137" w:rsidRDefault="00290137" w:rsidP="00290137">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w:drawing>
          <wp:inline distT="0" distB="0" distL="0" distR="0" wp14:anchorId="32EB9D66" wp14:editId="3F0F2193">
            <wp:extent cx="5486400" cy="1381760"/>
            <wp:effectExtent l="50800" t="0" r="50800"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1074EADF" w14:textId="1DACC389" w:rsidR="00290137" w:rsidRDefault="00150F8F" w:rsidP="00150F8F">
      <w:pPr>
        <w:pStyle w:val="ListParagraph"/>
        <w:widowControl w:val="0"/>
        <w:numPr>
          <w:ilvl w:val="0"/>
          <w:numId w:val="195"/>
        </w:numPr>
        <w:tabs>
          <w:tab w:val="left" w:pos="220"/>
          <w:tab w:val="left" w:pos="720"/>
        </w:tabs>
        <w:autoSpaceDE w:val="0"/>
        <w:autoSpaceDN w:val="0"/>
        <w:adjustRightInd w:val="0"/>
        <w:rPr>
          <w:rFonts w:ascii="Arial" w:hAnsi="Arial" w:cs="Arial"/>
          <w:lang w:val="fr-CA"/>
        </w:rPr>
      </w:pPr>
      <w:r>
        <w:rPr>
          <w:rFonts w:ascii="Arial" w:hAnsi="Arial" w:cs="Arial"/>
          <w:lang w:val="fr-CA"/>
        </w:rPr>
        <w:t>Temps : ressource la plus importante et fondamentale</w:t>
      </w:r>
    </w:p>
    <w:p w14:paraId="5B6A7238" w14:textId="77777777" w:rsidR="00150F8F" w:rsidRPr="00150F8F" w:rsidRDefault="00150F8F" w:rsidP="00150F8F">
      <w:pPr>
        <w:pStyle w:val="ListParagraph"/>
        <w:widowControl w:val="0"/>
        <w:numPr>
          <w:ilvl w:val="0"/>
          <w:numId w:val="195"/>
        </w:numPr>
        <w:tabs>
          <w:tab w:val="left" w:pos="220"/>
          <w:tab w:val="left" w:pos="720"/>
        </w:tabs>
        <w:autoSpaceDE w:val="0"/>
        <w:autoSpaceDN w:val="0"/>
        <w:adjustRightInd w:val="0"/>
        <w:rPr>
          <w:rFonts w:ascii="Arial" w:hAnsi="Arial" w:cs="Arial"/>
          <w:lang w:val="fr-CA"/>
        </w:rPr>
      </w:pPr>
    </w:p>
    <w:p w14:paraId="7CF1762F" w14:textId="77777777" w:rsidR="00290137" w:rsidRPr="00290137" w:rsidRDefault="00290137" w:rsidP="00290137">
      <w:pPr>
        <w:widowControl w:val="0"/>
        <w:tabs>
          <w:tab w:val="left" w:pos="220"/>
          <w:tab w:val="left" w:pos="720"/>
        </w:tabs>
        <w:autoSpaceDE w:val="0"/>
        <w:autoSpaceDN w:val="0"/>
        <w:adjustRightInd w:val="0"/>
        <w:rPr>
          <w:rFonts w:ascii="Arial" w:hAnsi="Arial" w:cs="Arial"/>
          <w:lang w:val="fr-CA"/>
        </w:rPr>
      </w:pPr>
    </w:p>
    <w:p w14:paraId="3858B9C3" w14:textId="77777777" w:rsidR="001368DE" w:rsidRPr="00B76CC5" w:rsidRDefault="001368DE" w:rsidP="001368DE">
      <w:pPr>
        <w:widowControl w:val="0"/>
        <w:tabs>
          <w:tab w:val="left" w:pos="220"/>
          <w:tab w:val="left" w:pos="720"/>
        </w:tabs>
        <w:autoSpaceDE w:val="0"/>
        <w:autoSpaceDN w:val="0"/>
        <w:adjustRightInd w:val="0"/>
        <w:rPr>
          <w:rFonts w:ascii="Arial" w:hAnsi="Arial" w:cs="Arial"/>
          <w:lang w:val="fr-CA"/>
        </w:rPr>
      </w:pPr>
    </w:p>
    <w:p w14:paraId="7C1244A8" w14:textId="77777777" w:rsidR="006A0C42" w:rsidRPr="006166EB" w:rsidRDefault="006A0C42" w:rsidP="003732EB">
      <w:pPr>
        <w:widowControl w:val="0"/>
        <w:tabs>
          <w:tab w:val="left" w:pos="220"/>
          <w:tab w:val="left" w:pos="720"/>
        </w:tabs>
        <w:autoSpaceDE w:val="0"/>
        <w:autoSpaceDN w:val="0"/>
        <w:adjustRightInd w:val="0"/>
        <w:rPr>
          <w:rFonts w:ascii="Arial" w:hAnsi="Arial" w:cs="Arial"/>
          <w:lang w:val="fr-CA"/>
        </w:rPr>
      </w:pPr>
    </w:p>
    <w:p w14:paraId="2A015B68" w14:textId="77777777" w:rsidR="00693B04" w:rsidRDefault="00693B04" w:rsidP="003732EB">
      <w:pPr>
        <w:widowControl w:val="0"/>
        <w:tabs>
          <w:tab w:val="left" w:pos="220"/>
          <w:tab w:val="left" w:pos="720"/>
        </w:tabs>
        <w:autoSpaceDE w:val="0"/>
        <w:autoSpaceDN w:val="0"/>
        <w:adjustRightInd w:val="0"/>
        <w:rPr>
          <w:rFonts w:ascii="Arial" w:hAnsi="Arial" w:cs="Arial"/>
          <w:lang w:val="fr-CA"/>
        </w:rPr>
      </w:pPr>
    </w:p>
    <w:p w14:paraId="4287E044"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71B35EB3"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0944FC9B"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369B7849"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05626848"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2B474AE1"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69106078"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3451C76B"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405C15F5"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27C339CA"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078CAF70"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3B32FFE1"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2E8F2A50"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45571528"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38D36E0F" w14:textId="77777777" w:rsidR="00290137" w:rsidRDefault="00290137" w:rsidP="003732EB">
      <w:pPr>
        <w:widowControl w:val="0"/>
        <w:tabs>
          <w:tab w:val="left" w:pos="220"/>
          <w:tab w:val="left" w:pos="720"/>
        </w:tabs>
        <w:autoSpaceDE w:val="0"/>
        <w:autoSpaceDN w:val="0"/>
        <w:adjustRightInd w:val="0"/>
        <w:rPr>
          <w:rFonts w:ascii="Arial" w:hAnsi="Arial" w:cs="Arial"/>
          <w:lang w:val="fr-CA"/>
        </w:rPr>
      </w:pPr>
    </w:p>
    <w:p w14:paraId="106F54ED"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1A19B223"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66D3AF5F"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61FBB45D"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1043405C"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7F08C476"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0E65E82B"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7688727D"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6B9D2071"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05F272C9"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412A3381"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0B06B555"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1B672CB6"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602B09BF"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6E21D719" w14:textId="77777777" w:rsidR="004A3BDC" w:rsidRDefault="004A3BDC" w:rsidP="003732EB">
      <w:pPr>
        <w:widowControl w:val="0"/>
        <w:tabs>
          <w:tab w:val="left" w:pos="220"/>
          <w:tab w:val="left" w:pos="720"/>
        </w:tabs>
        <w:autoSpaceDE w:val="0"/>
        <w:autoSpaceDN w:val="0"/>
        <w:adjustRightInd w:val="0"/>
        <w:rPr>
          <w:rFonts w:ascii="Arial" w:hAnsi="Arial" w:cs="Arial"/>
          <w:b/>
          <w:lang w:val="fr-CA"/>
        </w:rPr>
      </w:pPr>
    </w:p>
    <w:p w14:paraId="255409A9" w14:textId="77777777" w:rsidR="00C32D22" w:rsidRDefault="00C32D22" w:rsidP="003732EB">
      <w:pPr>
        <w:widowControl w:val="0"/>
        <w:tabs>
          <w:tab w:val="left" w:pos="220"/>
          <w:tab w:val="left" w:pos="720"/>
        </w:tabs>
        <w:autoSpaceDE w:val="0"/>
        <w:autoSpaceDN w:val="0"/>
        <w:adjustRightInd w:val="0"/>
        <w:rPr>
          <w:rFonts w:ascii="Arial" w:hAnsi="Arial" w:cs="Arial"/>
          <w:b/>
          <w:lang w:val="fr-CA"/>
        </w:rPr>
      </w:pPr>
    </w:p>
    <w:p w14:paraId="2231F6B7" w14:textId="3CC88007" w:rsidR="00290137" w:rsidRPr="00C32D22" w:rsidRDefault="00290137" w:rsidP="003732EB">
      <w:pPr>
        <w:widowControl w:val="0"/>
        <w:tabs>
          <w:tab w:val="left" w:pos="220"/>
          <w:tab w:val="left" w:pos="720"/>
        </w:tabs>
        <w:autoSpaceDE w:val="0"/>
        <w:autoSpaceDN w:val="0"/>
        <w:adjustRightInd w:val="0"/>
        <w:rPr>
          <w:rFonts w:ascii="Arial" w:hAnsi="Arial" w:cs="Arial"/>
          <w:b/>
          <w:sz w:val="28"/>
          <w:szCs w:val="28"/>
          <w:lang w:val="fr-CA"/>
        </w:rPr>
      </w:pPr>
      <w:r w:rsidRPr="00C32D22">
        <w:rPr>
          <w:rFonts w:ascii="Arial" w:hAnsi="Arial" w:cs="Arial"/>
          <w:b/>
          <w:sz w:val="28"/>
          <w:szCs w:val="28"/>
          <w:lang w:val="fr-CA"/>
        </w:rPr>
        <w:t>Chapitre 10 – La motivation, mobilisatrice d’énergie</w:t>
      </w:r>
    </w:p>
    <w:p w14:paraId="0486A730" w14:textId="77777777" w:rsidR="00290137" w:rsidRDefault="00290137" w:rsidP="003732EB">
      <w:pPr>
        <w:widowControl w:val="0"/>
        <w:tabs>
          <w:tab w:val="left" w:pos="220"/>
          <w:tab w:val="left" w:pos="720"/>
        </w:tabs>
        <w:autoSpaceDE w:val="0"/>
        <w:autoSpaceDN w:val="0"/>
        <w:adjustRightInd w:val="0"/>
        <w:rPr>
          <w:rFonts w:ascii="Arial" w:hAnsi="Arial" w:cs="Arial"/>
          <w:b/>
          <w:lang w:val="fr-CA"/>
        </w:rPr>
      </w:pPr>
    </w:p>
    <w:p w14:paraId="731CF54C" w14:textId="77777777" w:rsidR="00290137" w:rsidRDefault="00290137" w:rsidP="00290137">
      <w:pPr>
        <w:widowControl w:val="0"/>
        <w:tabs>
          <w:tab w:val="left" w:pos="220"/>
          <w:tab w:val="left" w:pos="720"/>
        </w:tabs>
        <w:autoSpaceDE w:val="0"/>
        <w:autoSpaceDN w:val="0"/>
        <w:adjustRightInd w:val="0"/>
        <w:rPr>
          <w:rFonts w:ascii="Arial" w:hAnsi="Arial" w:cs="Arial"/>
          <w:b/>
          <w:lang w:val="fr-CA"/>
        </w:rPr>
      </w:pPr>
      <w:r w:rsidRPr="00290137">
        <w:rPr>
          <w:rFonts w:ascii="Arial" w:hAnsi="Arial" w:cs="Arial"/>
          <w:b/>
          <w:lang w:val="fr-CA"/>
        </w:rPr>
        <w:t>10.1</w:t>
      </w:r>
      <w:r w:rsidRPr="00290137">
        <w:rPr>
          <w:rFonts w:ascii="Arial" w:hAnsi="Arial" w:cs="Arial"/>
          <w:b/>
          <w:lang w:val="fr-CA"/>
        </w:rPr>
        <w:tab/>
        <w:t>La motivation et la productivité</w:t>
      </w:r>
    </w:p>
    <w:p w14:paraId="160CD481" w14:textId="44854E4E" w:rsidR="00290137" w:rsidRPr="00290137" w:rsidRDefault="00290137" w:rsidP="00290137">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w:drawing>
          <wp:inline distT="0" distB="0" distL="0" distR="0" wp14:anchorId="4919E5F2" wp14:editId="4D0F7586">
            <wp:extent cx="5486400" cy="3200400"/>
            <wp:effectExtent l="0" t="0" r="0" b="5080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05410826" w14:textId="77777777" w:rsidR="00290137" w:rsidRPr="00290137" w:rsidRDefault="00290137" w:rsidP="00290137">
      <w:pPr>
        <w:widowControl w:val="0"/>
        <w:tabs>
          <w:tab w:val="left" w:pos="220"/>
          <w:tab w:val="left" w:pos="720"/>
        </w:tabs>
        <w:autoSpaceDE w:val="0"/>
        <w:autoSpaceDN w:val="0"/>
        <w:adjustRightInd w:val="0"/>
        <w:rPr>
          <w:rFonts w:ascii="Arial" w:hAnsi="Arial" w:cs="Arial"/>
        </w:rPr>
      </w:pPr>
    </w:p>
    <w:p w14:paraId="4049CD53" w14:textId="6B7F4968" w:rsidR="00290137" w:rsidRPr="00D63B04" w:rsidRDefault="00F8595D" w:rsidP="00F8595D">
      <w:pPr>
        <w:pStyle w:val="ListParagraph"/>
        <w:widowControl w:val="0"/>
        <w:numPr>
          <w:ilvl w:val="0"/>
          <w:numId w:val="190"/>
        </w:numPr>
        <w:tabs>
          <w:tab w:val="left" w:pos="220"/>
          <w:tab w:val="left" w:pos="720"/>
        </w:tabs>
        <w:autoSpaceDE w:val="0"/>
        <w:autoSpaceDN w:val="0"/>
        <w:adjustRightInd w:val="0"/>
        <w:rPr>
          <w:rFonts w:ascii="Arial" w:hAnsi="Arial" w:cs="Arial"/>
          <w:lang w:val="fr-CA"/>
        </w:rPr>
      </w:pPr>
      <w:r w:rsidRPr="00D63B04">
        <w:rPr>
          <w:rFonts w:ascii="Arial" w:hAnsi="Arial" w:cs="Arial"/>
          <w:lang w:val="fr-CA"/>
        </w:rPr>
        <w:t>Besoin ressentit: non satisfait</w:t>
      </w:r>
    </w:p>
    <w:p w14:paraId="5EB1F134" w14:textId="04D95D4D" w:rsidR="00F8595D" w:rsidRPr="00D63B04" w:rsidRDefault="00F8595D" w:rsidP="00F8595D">
      <w:pPr>
        <w:pStyle w:val="ListParagraph"/>
        <w:widowControl w:val="0"/>
        <w:numPr>
          <w:ilvl w:val="0"/>
          <w:numId w:val="190"/>
        </w:numPr>
        <w:tabs>
          <w:tab w:val="left" w:pos="220"/>
          <w:tab w:val="left" w:pos="720"/>
        </w:tabs>
        <w:autoSpaceDE w:val="0"/>
        <w:autoSpaceDN w:val="0"/>
        <w:adjustRightInd w:val="0"/>
        <w:rPr>
          <w:rFonts w:ascii="Arial" w:hAnsi="Arial" w:cs="Arial"/>
          <w:lang w:val="fr-CA"/>
        </w:rPr>
      </w:pPr>
      <w:r w:rsidRPr="00D63B04">
        <w:rPr>
          <w:rFonts w:ascii="Arial" w:hAnsi="Arial" w:cs="Arial"/>
          <w:lang w:val="fr-CA"/>
        </w:rPr>
        <w:t>Comportement: nécessaire pour combler un besoin</w:t>
      </w:r>
    </w:p>
    <w:p w14:paraId="0D2FFBBE" w14:textId="3824D1C0" w:rsidR="00F8595D" w:rsidRPr="00D63B04" w:rsidRDefault="00F8595D" w:rsidP="00F8595D">
      <w:pPr>
        <w:pStyle w:val="ListParagraph"/>
        <w:widowControl w:val="0"/>
        <w:numPr>
          <w:ilvl w:val="0"/>
          <w:numId w:val="190"/>
        </w:numPr>
        <w:tabs>
          <w:tab w:val="left" w:pos="220"/>
          <w:tab w:val="left" w:pos="720"/>
        </w:tabs>
        <w:autoSpaceDE w:val="0"/>
        <w:autoSpaceDN w:val="0"/>
        <w:adjustRightInd w:val="0"/>
        <w:rPr>
          <w:rFonts w:ascii="Arial" w:hAnsi="Arial" w:cs="Arial"/>
          <w:lang w:val="fr-CA"/>
        </w:rPr>
      </w:pPr>
      <w:r w:rsidRPr="00D63B04">
        <w:rPr>
          <w:rFonts w:ascii="Arial" w:hAnsi="Arial" w:cs="Arial"/>
          <w:lang w:val="fr-CA"/>
        </w:rPr>
        <w:t>Actions: comportement orienté vers un but</w:t>
      </w:r>
    </w:p>
    <w:p w14:paraId="1A75915F" w14:textId="60FFE09F" w:rsidR="00D63B04" w:rsidRPr="00D63B04" w:rsidRDefault="00D63B04" w:rsidP="00D63B04">
      <w:pPr>
        <w:pStyle w:val="ListParagraph"/>
        <w:widowControl w:val="0"/>
        <w:numPr>
          <w:ilvl w:val="0"/>
          <w:numId w:val="190"/>
        </w:numPr>
        <w:tabs>
          <w:tab w:val="left" w:pos="220"/>
          <w:tab w:val="left" w:pos="720"/>
        </w:tabs>
        <w:autoSpaceDE w:val="0"/>
        <w:autoSpaceDN w:val="0"/>
        <w:adjustRightInd w:val="0"/>
        <w:rPr>
          <w:rFonts w:ascii="Arial" w:hAnsi="Arial" w:cs="Arial"/>
          <w:lang w:val="fr-CA"/>
        </w:rPr>
      </w:pPr>
      <w:r w:rsidRPr="00D63B04">
        <w:rPr>
          <w:rFonts w:ascii="Arial" w:hAnsi="Arial" w:cs="Arial"/>
          <w:lang w:val="fr-CA"/>
        </w:rPr>
        <w:t>Satisfaction</w:t>
      </w:r>
      <w:r w:rsidR="00F8595D" w:rsidRPr="00D63B04">
        <w:rPr>
          <w:rFonts w:ascii="Arial" w:hAnsi="Arial" w:cs="Arial"/>
          <w:lang w:val="fr-CA"/>
        </w:rPr>
        <w:t>: du besoin initial</w:t>
      </w:r>
    </w:p>
    <w:p w14:paraId="6A56BC05" w14:textId="77777777" w:rsidR="00290137" w:rsidRPr="00290137" w:rsidRDefault="00290137" w:rsidP="00290137">
      <w:pPr>
        <w:widowControl w:val="0"/>
        <w:tabs>
          <w:tab w:val="left" w:pos="220"/>
          <w:tab w:val="left" w:pos="720"/>
        </w:tabs>
        <w:autoSpaceDE w:val="0"/>
        <w:autoSpaceDN w:val="0"/>
        <w:adjustRightInd w:val="0"/>
        <w:rPr>
          <w:rFonts w:ascii="Arial" w:hAnsi="Arial" w:cs="Arial"/>
          <w:b/>
        </w:rPr>
      </w:pPr>
    </w:p>
    <w:p w14:paraId="38FB676F" w14:textId="77777777" w:rsidR="00290137" w:rsidRDefault="00290137" w:rsidP="00290137">
      <w:pPr>
        <w:widowControl w:val="0"/>
        <w:tabs>
          <w:tab w:val="left" w:pos="220"/>
          <w:tab w:val="left" w:pos="720"/>
        </w:tabs>
        <w:autoSpaceDE w:val="0"/>
        <w:autoSpaceDN w:val="0"/>
        <w:adjustRightInd w:val="0"/>
        <w:rPr>
          <w:rFonts w:ascii="Arial" w:hAnsi="Arial" w:cs="Arial"/>
          <w:b/>
          <w:lang w:val="fr-CA"/>
        </w:rPr>
      </w:pPr>
      <w:r w:rsidRPr="00290137">
        <w:rPr>
          <w:rFonts w:ascii="Arial" w:hAnsi="Arial" w:cs="Arial"/>
          <w:b/>
          <w:lang w:val="fr-CA"/>
        </w:rPr>
        <w:t>10.2</w:t>
      </w:r>
      <w:r w:rsidRPr="00290137">
        <w:rPr>
          <w:rFonts w:ascii="Arial" w:hAnsi="Arial" w:cs="Arial"/>
          <w:b/>
          <w:lang w:val="fr-CA"/>
        </w:rPr>
        <w:tab/>
        <w:t>Théories de la motivation axées sur le contenu</w:t>
      </w:r>
    </w:p>
    <w:p w14:paraId="58ACB30D" w14:textId="591163B5" w:rsidR="00F8595D" w:rsidRDefault="00F8595D" w:rsidP="00F8595D">
      <w:pPr>
        <w:pStyle w:val="ListParagraph"/>
        <w:widowControl w:val="0"/>
        <w:numPr>
          <w:ilvl w:val="0"/>
          <w:numId w:val="191"/>
        </w:numPr>
        <w:tabs>
          <w:tab w:val="left" w:pos="220"/>
          <w:tab w:val="left" w:pos="720"/>
        </w:tabs>
        <w:autoSpaceDE w:val="0"/>
        <w:autoSpaceDN w:val="0"/>
        <w:adjustRightInd w:val="0"/>
        <w:rPr>
          <w:rFonts w:ascii="Arial" w:hAnsi="Arial" w:cs="Arial"/>
          <w:lang w:val="fr-CA"/>
        </w:rPr>
      </w:pPr>
      <w:r>
        <w:rPr>
          <w:rFonts w:ascii="Arial" w:hAnsi="Arial" w:cs="Arial"/>
          <w:lang w:val="fr-CA"/>
        </w:rPr>
        <w:t>Récompenses extrinsèques</w:t>
      </w:r>
    </w:p>
    <w:p w14:paraId="2CE0D1E3" w14:textId="0B2AFB9C" w:rsidR="00F8595D" w:rsidRDefault="00F8595D" w:rsidP="00F8595D">
      <w:pPr>
        <w:pStyle w:val="ListParagraph"/>
        <w:widowControl w:val="0"/>
        <w:numPr>
          <w:ilvl w:val="0"/>
          <w:numId w:val="191"/>
        </w:numPr>
        <w:tabs>
          <w:tab w:val="left" w:pos="220"/>
          <w:tab w:val="left" w:pos="720"/>
        </w:tabs>
        <w:autoSpaceDE w:val="0"/>
        <w:autoSpaceDN w:val="0"/>
        <w:adjustRightInd w:val="0"/>
        <w:rPr>
          <w:rFonts w:ascii="Arial" w:hAnsi="Arial" w:cs="Arial"/>
          <w:lang w:val="fr-CA"/>
        </w:rPr>
      </w:pPr>
      <w:r>
        <w:rPr>
          <w:rFonts w:ascii="Arial" w:hAnsi="Arial" w:cs="Arial"/>
          <w:lang w:val="fr-CA"/>
        </w:rPr>
        <w:t>Récompenses intrinsèques</w:t>
      </w:r>
    </w:p>
    <w:p w14:paraId="6A2CD429" w14:textId="77777777" w:rsidR="001360AA" w:rsidRDefault="001360AA" w:rsidP="001360AA">
      <w:pPr>
        <w:widowControl w:val="0"/>
        <w:tabs>
          <w:tab w:val="left" w:pos="220"/>
          <w:tab w:val="left" w:pos="720"/>
        </w:tabs>
        <w:autoSpaceDE w:val="0"/>
        <w:autoSpaceDN w:val="0"/>
        <w:adjustRightInd w:val="0"/>
        <w:rPr>
          <w:rFonts w:ascii="Arial" w:hAnsi="Arial" w:cs="Arial"/>
          <w:lang w:val="fr-CA"/>
        </w:rPr>
      </w:pPr>
    </w:p>
    <w:p w14:paraId="472CC604" w14:textId="165CE333" w:rsidR="001360AA" w:rsidRPr="001360AA" w:rsidRDefault="001360AA" w:rsidP="001360AA">
      <w:pPr>
        <w:widowControl w:val="0"/>
        <w:tabs>
          <w:tab w:val="left" w:pos="220"/>
          <w:tab w:val="left" w:pos="720"/>
        </w:tabs>
        <w:autoSpaceDE w:val="0"/>
        <w:autoSpaceDN w:val="0"/>
        <w:adjustRightInd w:val="0"/>
        <w:rPr>
          <w:rFonts w:ascii="Arial" w:hAnsi="Arial" w:cs="Arial"/>
          <w:u w:val="single"/>
          <w:lang w:val="fr-CA"/>
        </w:rPr>
      </w:pPr>
      <w:r w:rsidRPr="001360AA">
        <w:rPr>
          <w:rFonts w:ascii="Arial" w:hAnsi="Arial" w:cs="Arial"/>
          <w:u w:val="single"/>
          <w:lang w:val="fr-CA"/>
        </w:rPr>
        <w:t>École</w:t>
      </w:r>
    </w:p>
    <w:p w14:paraId="1BB553CF" w14:textId="2E5A0F01" w:rsidR="001360AA" w:rsidRDefault="001360AA" w:rsidP="001360AA">
      <w:pPr>
        <w:pStyle w:val="ListParagraph"/>
        <w:widowControl w:val="0"/>
        <w:numPr>
          <w:ilvl w:val="0"/>
          <w:numId w:val="196"/>
        </w:numPr>
        <w:tabs>
          <w:tab w:val="left" w:pos="220"/>
          <w:tab w:val="left" w:pos="720"/>
        </w:tabs>
        <w:autoSpaceDE w:val="0"/>
        <w:autoSpaceDN w:val="0"/>
        <w:adjustRightInd w:val="0"/>
        <w:rPr>
          <w:rFonts w:ascii="Arial" w:hAnsi="Arial" w:cs="Arial"/>
          <w:lang w:val="fr-CA"/>
        </w:rPr>
      </w:pPr>
      <w:r>
        <w:rPr>
          <w:rFonts w:ascii="Arial" w:hAnsi="Arial" w:cs="Arial"/>
          <w:lang w:val="fr-CA"/>
        </w:rPr>
        <w:t>Classique</w:t>
      </w:r>
    </w:p>
    <w:p w14:paraId="4433EE20" w14:textId="3D470E81" w:rsidR="00841908" w:rsidRDefault="00841908" w:rsidP="00841908">
      <w:pPr>
        <w:pStyle w:val="ListParagraph"/>
        <w:widowControl w:val="0"/>
        <w:numPr>
          <w:ilvl w:val="1"/>
          <w:numId w:val="196"/>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Centre intérêt sur les récompenses matérielles </w:t>
      </w:r>
    </w:p>
    <w:p w14:paraId="6A045137" w14:textId="0F124019" w:rsidR="00841908" w:rsidRPr="00841908" w:rsidRDefault="00841908" w:rsidP="00841908">
      <w:pPr>
        <w:pStyle w:val="ListParagraph"/>
        <w:widowControl w:val="0"/>
        <w:numPr>
          <w:ilvl w:val="1"/>
          <w:numId w:val="196"/>
        </w:numPr>
        <w:tabs>
          <w:tab w:val="left" w:pos="220"/>
          <w:tab w:val="left" w:pos="720"/>
        </w:tabs>
        <w:autoSpaceDE w:val="0"/>
        <w:autoSpaceDN w:val="0"/>
        <w:adjustRightInd w:val="0"/>
        <w:rPr>
          <w:rFonts w:ascii="Arial" w:hAnsi="Arial" w:cs="Arial"/>
          <w:lang w:val="fr-CA"/>
        </w:rPr>
      </w:pPr>
      <w:r>
        <w:rPr>
          <w:rFonts w:ascii="Arial" w:hAnsi="Arial" w:cs="Arial"/>
          <w:lang w:val="fr-CA"/>
        </w:rPr>
        <w:t>Tout ce qui peut satisfaire les besoins primaires des individus</w:t>
      </w:r>
    </w:p>
    <w:p w14:paraId="658805F9" w14:textId="6D0CC0CA" w:rsidR="001360AA" w:rsidRDefault="001360AA" w:rsidP="001360AA">
      <w:pPr>
        <w:pStyle w:val="ListParagraph"/>
        <w:widowControl w:val="0"/>
        <w:numPr>
          <w:ilvl w:val="0"/>
          <w:numId w:val="196"/>
        </w:numPr>
        <w:tabs>
          <w:tab w:val="left" w:pos="220"/>
          <w:tab w:val="left" w:pos="720"/>
        </w:tabs>
        <w:autoSpaceDE w:val="0"/>
        <w:autoSpaceDN w:val="0"/>
        <w:adjustRightInd w:val="0"/>
        <w:rPr>
          <w:rFonts w:ascii="Arial" w:hAnsi="Arial" w:cs="Arial"/>
          <w:lang w:val="fr-CA"/>
        </w:rPr>
      </w:pPr>
      <w:r>
        <w:rPr>
          <w:rFonts w:ascii="Arial" w:hAnsi="Arial" w:cs="Arial"/>
          <w:lang w:val="fr-CA"/>
        </w:rPr>
        <w:t>De relations humaines</w:t>
      </w:r>
    </w:p>
    <w:p w14:paraId="4FFE6245" w14:textId="1D4CE96A" w:rsidR="001360AA" w:rsidRDefault="001360AA" w:rsidP="001360AA">
      <w:pPr>
        <w:pStyle w:val="ListParagraph"/>
        <w:widowControl w:val="0"/>
        <w:numPr>
          <w:ilvl w:val="0"/>
          <w:numId w:val="196"/>
        </w:numPr>
        <w:tabs>
          <w:tab w:val="left" w:pos="220"/>
          <w:tab w:val="left" w:pos="720"/>
        </w:tabs>
        <w:autoSpaceDE w:val="0"/>
        <w:autoSpaceDN w:val="0"/>
        <w:adjustRightInd w:val="0"/>
        <w:rPr>
          <w:rFonts w:ascii="Arial" w:hAnsi="Arial" w:cs="Arial"/>
          <w:lang w:val="fr-CA"/>
        </w:rPr>
      </w:pPr>
      <w:r>
        <w:rPr>
          <w:rFonts w:ascii="Arial" w:hAnsi="Arial" w:cs="Arial"/>
          <w:lang w:val="fr-CA"/>
        </w:rPr>
        <w:t>Moderne</w:t>
      </w:r>
    </w:p>
    <w:p w14:paraId="3090ED77" w14:textId="757C7D05" w:rsidR="00841908" w:rsidRDefault="00841908" w:rsidP="00841908">
      <w:pPr>
        <w:pStyle w:val="ListParagraph"/>
        <w:widowControl w:val="0"/>
        <w:numPr>
          <w:ilvl w:val="1"/>
          <w:numId w:val="196"/>
        </w:numPr>
        <w:tabs>
          <w:tab w:val="left" w:pos="220"/>
          <w:tab w:val="left" w:pos="720"/>
        </w:tabs>
        <w:autoSpaceDE w:val="0"/>
        <w:autoSpaceDN w:val="0"/>
        <w:adjustRightInd w:val="0"/>
        <w:rPr>
          <w:rFonts w:ascii="Arial" w:hAnsi="Arial" w:cs="Arial"/>
          <w:lang w:val="fr-CA"/>
        </w:rPr>
      </w:pPr>
      <w:r>
        <w:rPr>
          <w:rFonts w:ascii="Arial" w:hAnsi="Arial" w:cs="Arial"/>
          <w:lang w:val="fr-CA"/>
        </w:rPr>
        <w:t>Combinaison de tous les résultats des recherches</w:t>
      </w:r>
    </w:p>
    <w:p w14:paraId="42F2BE54" w14:textId="4A31B328" w:rsidR="00841908" w:rsidRPr="001360AA" w:rsidRDefault="00841908" w:rsidP="00841908">
      <w:pPr>
        <w:pStyle w:val="ListParagraph"/>
        <w:widowControl w:val="0"/>
        <w:numPr>
          <w:ilvl w:val="1"/>
          <w:numId w:val="196"/>
        </w:numPr>
        <w:tabs>
          <w:tab w:val="left" w:pos="220"/>
          <w:tab w:val="left" w:pos="720"/>
        </w:tabs>
        <w:autoSpaceDE w:val="0"/>
        <w:autoSpaceDN w:val="0"/>
        <w:adjustRightInd w:val="0"/>
        <w:rPr>
          <w:rFonts w:ascii="Arial" w:hAnsi="Arial" w:cs="Arial"/>
          <w:lang w:val="fr-CA"/>
        </w:rPr>
      </w:pPr>
      <w:r>
        <w:rPr>
          <w:rFonts w:ascii="Arial" w:hAnsi="Arial" w:cs="Arial"/>
          <w:lang w:val="fr-CA"/>
        </w:rPr>
        <w:t>Motiver les employés à fournir des efforts nécessaires pour que le rendement augmente</w:t>
      </w:r>
    </w:p>
    <w:p w14:paraId="0B0355E2" w14:textId="77777777" w:rsidR="00F8595D" w:rsidRDefault="00F8595D" w:rsidP="00F8595D">
      <w:pPr>
        <w:widowControl w:val="0"/>
        <w:tabs>
          <w:tab w:val="left" w:pos="220"/>
          <w:tab w:val="left" w:pos="720"/>
        </w:tabs>
        <w:autoSpaceDE w:val="0"/>
        <w:autoSpaceDN w:val="0"/>
        <w:adjustRightInd w:val="0"/>
        <w:rPr>
          <w:rFonts w:ascii="Arial" w:hAnsi="Arial" w:cs="Arial"/>
          <w:lang w:val="fr-CA"/>
        </w:rPr>
      </w:pPr>
    </w:p>
    <w:p w14:paraId="6FB2E895" w14:textId="77777777" w:rsidR="00841908" w:rsidRDefault="00841908" w:rsidP="00F8595D">
      <w:pPr>
        <w:widowControl w:val="0"/>
        <w:tabs>
          <w:tab w:val="left" w:pos="220"/>
          <w:tab w:val="left" w:pos="720"/>
        </w:tabs>
        <w:autoSpaceDE w:val="0"/>
        <w:autoSpaceDN w:val="0"/>
        <w:adjustRightInd w:val="0"/>
        <w:rPr>
          <w:rFonts w:ascii="Arial" w:hAnsi="Arial" w:cs="Arial"/>
          <w:lang w:val="fr-CA"/>
        </w:rPr>
      </w:pPr>
    </w:p>
    <w:p w14:paraId="3D91A147" w14:textId="77777777" w:rsidR="00841908" w:rsidRDefault="00841908" w:rsidP="00F8595D">
      <w:pPr>
        <w:widowControl w:val="0"/>
        <w:tabs>
          <w:tab w:val="left" w:pos="220"/>
          <w:tab w:val="left" w:pos="720"/>
        </w:tabs>
        <w:autoSpaceDE w:val="0"/>
        <w:autoSpaceDN w:val="0"/>
        <w:adjustRightInd w:val="0"/>
        <w:rPr>
          <w:rFonts w:ascii="Arial" w:hAnsi="Arial" w:cs="Arial"/>
          <w:lang w:val="fr-CA"/>
        </w:rPr>
      </w:pPr>
    </w:p>
    <w:p w14:paraId="1F44D14D" w14:textId="05C41771" w:rsidR="00F8595D" w:rsidRPr="00841908" w:rsidRDefault="00F8595D" w:rsidP="00F8595D">
      <w:pPr>
        <w:widowControl w:val="0"/>
        <w:tabs>
          <w:tab w:val="left" w:pos="220"/>
          <w:tab w:val="left" w:pos="720"/>
        </w:tabs>
        <w:autoSpaceDE w:val="0"/>
        <w:autoSpaceDN w:val="0"/>
        <w:adjustRightInd w:val="0"/>
        <w:rPr>
          <w:rFonts w:ascii="Arial" w:hAnsi="Arial" w:cs="Arial"/>
          <w:u w:val="single"/>
          <w:lang w:val="fr-CA"/>
        </w:rPr>
      </w:pPr>
      <w:r w:rsidRPr="00841908">
        <w:rPr>
          <w:rFonts w:ascii="Arial" w:hAnsi="Arial" w:cs="Arial"/>
          <w:u w:val="single"/>
          <w:lang w:val="fr-CA"/>
        </w:rPr>
        <w:lastRenderedPageBreak/>
        <w:t>L’importance de la motivation</w:t>
      </w:r>
    </w:p>
    <w:p w14:paraId="12E8BDC0" w14:textId="4588A512" w:rsidR="00F8595D" w:rsidRPr="00841908" w:rsidRDefault="00F8595D" w:rsidP="00F8595D">
      <w:pPr>
        <w:pStyle w:val="ListParagraph"/>
        <w:widowControl w:val="0"/>
        <w:numPr>
          <w:ilvl w:val="0"/>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Mondialisation</w:t>
      </w:r>
    </w:p>
    <w:p w14:paraId="16E4F218" w14:textId="7C94C0BE" w:rsidR="00841908" w:rsidRPr="00841908" w:rsidRDefault="00841908" w:rsidP="00841908">
      <w:pPr>
        <w:pStyle w:val="ListParagraph"/>
        <w:widowControl w:val="0"/>
        <w:numPr>
          <w:ilvl w:val="1"/>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A amené une concurrence sur différents éléments 0</w:t>
      </w:r>
    </w:p>
    <w:p w14:paraId="68283944" w14:textId="41FB1E01" w:rsidR="00841908" w:rsidRPr="00841908" w:rsidRDefault="00841908" w:rsidP="00841908">
      <w:pPr>
        <w:pStyle w:val="ListParagraph"/>
        <w:widowControl w:val="0"/>
        <w:numPr>
          <w:ilvl w:val="1"/>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Pour que les entreprises puissent survirent elles ont besoins d’améliorer leur P/S ou de baisser les couts pour rester dans le marché et concurrentiel</w:t>
      </w:r>
    </w:p>
    <w:p w14:paraId="0A359B04" w14:textId="53562767" w:rsidR="00F8595D" w:rsidRPr="00841908" w:rsidRDefault="00F8595D" w:rsidP="00F8595D">
      <w:pPr>
        <w:pStyle w:val="ListParagraph"/>
        <w:widowControl w:val="0"/>
        <w:numPr>
          <w:ilvl w:val="0"/>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Productivité</w:t>
      </w:r>
    </w:p>
    <w:p w14:paraId="26317B5B" w14:textId="48FF0105" w:rsidR="00F8595D" w:rsidRPr="00841908" w:rsidRDefault="00F8595D" w:rsidP="00F8595D">
      <w:pPr>
        <w:pStyle w:val="ListParagraph"/>
        <w:widowControl w:val="0"/>
        <w:numPr>
          <w:ilvl w:val="0"/>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Couts</w:t>
      </w:r>
    </w:p>
    <w:p w14:paraId="2B326FFD" w14:textId="79D6FAEC" w:rsidR="00F8595D" w:rsidRPr="00841908" w:rsidRDefault="00F8595D" w:rsidP="00F8595D">
      <w:pPr>
        <w:pStyle w:val="ListParagraph"/>
        <w:widowControl w:val="0"/>
        <w:numPr>
          <w:ilvl w:val="0"/>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Employés et clients</w:t>
      </w:r>
    </w:p>
    <w:p w14:paraId="59BAF6FC" w14:textId="08963621" w:rsidR="00841908" w:rsidRPr="00841908" w:rsidRDefault="00841908" w:rsidP="00841908">
      <w:pPr>
        <w:pStyle w:val="ListParagraph"/>
        <w:widowControl w:val="0"/>
        <w:numPr>
          <w:ilvl w:val="1"/>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De plus que le client est au centre, il sera satisfait avec les interrelations des V de produits</w:t>
      </w:r>
    </w:p>
    <w:p w14:paraId="71B346B6" w14:textId="4A97A1AD" w:rsidR="00841908" w:rsidRPr="00841908" w:rsidRDefault="00841908" w:rsidP="00841908">
      <w:pPr>
        <w:pStyle w:val="ListParagraph"/>
        <w:widowControl w:val="0"/>
        <w:numPr>
          <w:ilvl w:val="1"/>
          <w:numId w:val="192"/>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Employés qui sont motiver mène à des clients satisfaits</w:t>
      </w:r>
    </w:p>
    <w:p w14:paraId="05ACA08B" w14:textId="77777777" w:rsidR="00841908" w:rsidRPr="00841908" w:rsidRDefault="00841908" w:rsidP="00841908">
      <w:pPr>
        <w:pStyle w:val="ListParagraph"/>
        <w:widowControl w:val="0"/>
        <w:numPr>
          <w:ilvl w:val="1"/>
          <w:numId w:val="192"/>
        </w:numPr>
        <w:tabs>
          <w:tab w:val="left" w:pos="220"/>
          <w:tab w:val="left" w:pos="720"/>
        </w:tabs>
        <w:autoSpaceDE w:val="0"/>
        <w:autoSpaceDN w:val="0"/>
        <w:adjustRightInd w:val="0"/>
        <w:rPr>
          <w:rFonts w:ascii="Arial" w:hAnsi="Arial" w:cs="Arial"/>
          <w:lang w:val="fr-CA"/>
        </w:rPr>
      </w:pPr>
    </w:p>
    <w:p w14:paraId="47653555" w14:textId="77777777" w:rsidR="00F8595D" w:rsidRPr="00841908" w:rsidRDefault="00F8595D" w:rsidP="00F8595D">
      <w:pPr>
        <w:widowControl w:val="0"/>
        <w:tabs>
          <w:tab w:val="left" w:pos="220"/>
          <w:tab w:val="left" w:pos="720"/>
        </w:tabs>
        <w:autoSpaceDE w:val="0"/>
        <w:autoSpaceDN w:val="0"/>
        <w:adjustRightInd w:val="0"/>
        <w:rPr>
          <w:rFonts w:ascii="Arial" w:hAnsi="Arial" w:cs="Arial"/>
          <w:lang w:val="fr-CA"/>
        </w:rPr>
      </w:pPr>
    </w:p>
    <w:p w14:paraId="699404C8" w14:textId="030722A0" w:rsidR="00F8595D" w:rsidRPr="00841908" w:rsidRDefault="00F8595D" w:rsidP="00F8595D">
      <w:pPr>
        <w:widowControl w:val="0"/>
        <w:tabs>
          <w:tab w:val="left" w:pos="220"/>
          <w:tab w:val="left" w:pos="720"/>
        </w:tabs>
        <w:autoSpaceDE w:val="0"/>
        <w:autoSpaceDN w:val="0"/>
        <w:adjustRightInd w:val="0"/>
        <w:rPr>
          <w:rFonts w:ascii="Arial" w:hAnsi="Arial" w:cs="Arial"/>
          <w:u w:val="single"/>
          <w:lang w:val="fr-CA"/>
        </w:rPr>
      </w:pPr>
      <w:r w:rsidRPr="00841908">
        <w:rPr>
          <w:rFonts w:ascii="Arial" w:hAnsi="Arial" w:cs="Arial"/>
          <w:u w:val="single"/>
          <w:lang w:val="fr-CA"/>
        </w:rPr>
        <w:t>Les facteurs de motivation</w:t>
      </w:r>
    </w:p>
    <w:p w14:paraId="4A2E183A" w14:textId="5427E059" w:rsidR="00F8595D" w:rsidRPr="00841908" w:rsidRDefault="00F8595D" w:rsidP="00F8595D">
      <w:pPr>
        <w:widowControl w:val="0"/>
        <w:tabs>
          <w:tab w:val="left" w:pos="220"/>
          <w:tab w:val="left" w:pos="720"/>
        </w:tabs>
        <w:autoSpaceDE w:val="0"/>
        <w:autoSpaceDN w:val="0"/>
        <w:adjustRightInd w:val="0"/>
        <w:rPr>
          <w:rFonts w:ascii="Arial" w:hAnsi="Arial" w:cs="Arial"/>
          <w:lang w:val="fr-CA"/>
        </w:rPr>
      </w:pPr>
      <w:r w:rsidRPr="00841908">
        <w:rPr>
          <w:rFonts w:ascii="Arial" w:hAnsi="Arial" w:cs="Arial"/>
          <w:noProof/>
          <w:lang w:eastAsia="en-US"/>
        </w:rPr>
        <w:drawing>
          <wp:inline distT="0" distB="0" distL="0" distR="0" wp14:anchorId="18D6999D" wp14:editId="1A24482E">
            <wp:extent cx="5486400" cy="914400"/>
            <wp:effectExtent l="50800" t="0" r="50800" b="5080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14:paraId="54E646F9" w14:textId="77777777" w:rsidR="00F8595D" w:rsidRPr="00841908" w:rsidRDefault="00F8595D" w:rsidP="00F8595D">
      <w:pPr>
        <w:widowControl w:val="0"/>
        <w:tabs>
          <w:tab w:val="left" w:pos="220"/>
          <w:tab w:val="left" w:pos="720"/>
        </w:tabs>
        <w:autoSpaceDE w:val="0"/>
        <w:autoSpaceDN w:val="0"/>
        <w:adjustRightInd w:val="0"/>
        <w:rPr>
          <w:rFonts w:ascii="Arial" w:hAnsi="Arial" w:cs="Arial"/>
          <w:lang w:val="fr-CA"/>
        </w:rPr>
      </w:pPr>
    </w:p>
    <w:p w14:paraId="58594A62" w14:textId="77777777" w:rsidR="005D1560" w:rsidRDefault="00F8595D" w:rsidP="00F8595D">
      <w:pPr>
        <w:pStyle w:val="ListParagraph"/>
        <w:widowControl w:val="0"/>
        <w:numPr>
          <w:ilvl w:val="0"/>
          <w:numId w:val="193"/>
        </w:numPr>
        <w:tabs>
          <w:tab w:val="left" w:pos="220"/>
          <w:tab w:val="left" w:pos="720"/>
        </w:tabs>
        <w:autoSpaceDE w:val="0"/>
        <w:autoSpaceDN w:val="0"/>
        <w:adjustRightInd w:val="0"/>
        <w:rPr>
          <w:rFonts w:ascii="Arial" w:hAnsi="Arial" w:cs="Arial"/>
          <w:lang w:val="fr-CA"/>
        </w:rPr>
      </w:pPr>
      <w:r w:rsidRPr="005D1560">
        <w:rPr>
          <w:rFonts w:ascii="Arial" w:hAnsi="Arial" w:cs="Arial"/>
          <w:b/>
          <w:lang w:val="fr-CA"/>
        </w:rPr>
        <w:t>Différences individuelles</w:t>
      </w:r>
      <w:r w:rsidR="005D1560" w:rsidRPr="005D1560">
        <w:rPr>
          <w:rFonts w:ascii="Arial" w:hAnsi="Arial" w:cs="Arial"/>
          <w:b/>
          <w:lang w:val="fr-CA"/>
        </w:rPr>
        <w:t> :</w:t>
      </w:r>
      <w:r w:rsidR="005D1560">
        <w:rPr>
          <w:rFonts w:ascii="Arial" w:hAnsi="Arial" w:cs="Arial"/>
          <w:lang w:val="fr-CA"/>
        </w:rPr>
        <w:t xml:space="preserve"> gens n’ont pas tous les même besoins, valeurs, croyances ou attentes ce qui influence le comportement de l’entreprise vis-à-vis leur façon de motivation </w:t>
      </w:r>
    </w:p>
    <w:p w14:paraId="6E886E94" w14:textId="4A2154FE" w:rsidR="00F8595D" w:rsidRDefault="005D1560" w:rsidP="005D1560">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Pr>
          <w:rFonts w:ascii="Arial" w:hAnsi="Arial" w:cs="Arial"/>
          <w:lang w:val="fr-CA"/>
        </w:rPr>
        <w:t>Examiner les attentes et besoins de chaque employés</w:t>
      </w:r>
    </w:p>
    <w:p w14:paraId="3D59787F" w14:textId="08DDB8F9" w:rsidR="005D1560" w:rsidRPr="005D1560" w:rsidRDefault="005D1560" w:rsidP="005D1560">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sidRPr="005D1560">
        <w:rPr>
          <w:rFonts w:ascii="Arial" w:hAnsi="Arial" w:cs="Arial"/>
          <w:lang w:val="fr-CA"/>
        </w:rPr>
        <w:t>Regroupement permet d’avoir des classes</w:t>
      </w:r>
    </w:p>
    <w:p w14:paraId="71D89CA6" w14:textId="529CD16E" w:rsidR="00F8595D" w:rsidRPr="005D1560" w:rsidRDefault="00F8595D" w:rsidP="00F8595D">
      <w:pPr>
        <w:pStyle w:val="ListParagraph"/>
        <w:widowControl w:val="0"/>
        <w:numPr>
          <w:ilvl w:val="0"/>
          <w:numId w:val="193"/>
        </w:numPr>
        <w:tabs>
          <w:tab w:val="left" w:pos="220"/>
          <w:tab w:val="left" w:pos="720"/>
        </w:tabs>
        <w:autoSpaceDE w:val="0"/>
        <w:autoSpaceDN w:val="0"/>
        <w:adjustRightInd w:val="0"/>
        <w:rPr>
          <w:rFonts w:ascii="Arial" w:hAnsi="Arial" w:cs="Arial"/>
          <w:b/>
          <w:lang w:val="fr-CA"/>
        </w:rPr>
      </w:pPr>
      <w:r w:rsidRPr="005D1560">
        <w:rPr>
          <w:rFonts w:ascii="Arial" w:hAnsi="Arial" w:cs="Arial"/>
          <w:b/>
          <w:lang w:val="fr-CA"/>
        </w:rPr>
        <w:t>Caractéristiques de l’emploi</w:t>
      </w:r>
      <w:r w:rsidR="005D1560">
        <w:rPr>
          <w:rFonts w:ascii="Arial" w:hAnsi="Arial" w:cs="Arial"/>
          <w:b/>
          <w:lang w:val="fr-CA"/>
        </w:rPr>
        <w:t xml:space="preserve"> : </w:t>
      </w:r>
      <w:r w:rsidR="005D1560">
        <w:rPr>
          <w:rFonts w:ascii="Arial" w:hAnsi="Arial" w:cs="Arial"/>
          <w:lang w:val="fr-CA"/>
        </w:rPr>
        <w:t xml:space="preserve">est-ce que le travail est stimulant? </w:t>
      </w:r>
    </w:p>
    <w:p w14:paraId="6155569E" w14:textId="7B8733F2" w:rsidR="00F8595D" w:rsidRPr="00841908" w:rsidRDefault="00F8595D" w:rsidP="00F8595D">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Diversité des aptitudes</w:t>
      </w:r>
    </w:p>
    <w:p w14:paraId="21E8D02E" w14:textId="289D7B79" w:rsidR="00F8595D" w:rsidRPr="00841908" w:rsidRDefault="00F8595D" w:rsidP="00F8595D">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Reconnaissances des taches</w:t>
      </w:r>
    </w:p>
    <w:p w14:paraId="0CE0D6CF" w14:textId="77C1ECB5" w:rsidR="00F8595D" w:rsidRPr="00841908" w:rsidRDefault="00F8595D" w:rsidP="00F8595D">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Autonomie</w:t>
      </w:r>
    </w:p>
    <w:p w14:paraId="3C96943E" w14:textId="65A2C1F4" w:rsidR="00F8595D" w:rsidRPr="00841908" w:rsidRDefault="00F8595D" w:rsidP="00F8595D">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Rétroaction</w:t>
      </w:r>
    </w:p>
    <w:p w14:paraId="6621AE6F" w14:textId="3C209817" w:rsidR="00F8595D" w:rsidRPr="005B1D7B" w:rsidRDefault="005B1D7B" w:rsidP="00F8595D">
      <w:pPr>
        <w:pStyle w:val="ListParagraph"/>
        <w:widowControl w:val="0"/>
        <w:numPr>
          <w:ilvl w:val="0"/>
          <w:numId w:val="193"/>
        </w:numPr>
        <w:tabs>
          <w:tab w:val="left" w:pos="220"/>
          <w:tab w:val="left" w:pos="720"/>
        </w:tabs>
        <w:autoSpaceDE w:val="0"/>
        <w:autoSpaceDN w:val="0"/>
        <w:adjustRightInd w:val="0"/>
        <w:rPr>
          <w:rFonts w:ascii="Arial" w:hAnsi="Arial" w:cs="Arial"/>
          <w:lang w:val="fr-CA"/>
        </w:rPr>
      </w:pPr>
      <w:r>
        <w:rPr>
          <w:rFonts w:ascii="Arial" w:hAnsi="Arial" w:cs="Arial"/>
          <w:b/>
          <w:lang w:val="fr-CA"/>
        </w:rPr>
        <w:t xml:space="preserve">Pratiques de l’organisation : </w:t>
      </w:r>
      <w:r w:rsidRPr="005B1D7B">
        <w:rPr>
          <w:rFonts w:ascii="Arial" w:hAnsi="Arial" w:cs="Arial"/>
          <w:lang w:val="fr-CA"/>
        </w:rPr>
        <w:t>plus décentralise – plus donne importance à la base et de pouvoir par rapport à leur prise de décision</w:t>
      </w:r>
      <w:r w:rsidR="00F8595D" w:rsidRPr="005B1D7B">
        <w:rPr>
          <w:rFonts w:ascii="Arial" w:hAnsi="Arial" w:cs="Arial"/>
          <w:lang w:val="fr-CA"/>
        </w:rPr>
        <w:tab/>
      </w:r>
    </w:p>
    <w:p w14:paraId="2FF7A48E" w14:textId="15E587AE" w:rsidR="00F8595D" w:rsidRPr="00841908" w:rsidRDefault="00F8595D" w:rsidP="00F8595D">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Règles et récompenses</w:t>
      </w:r>
    </w:p>
    <w:p w14:paraId="5CB13906" w14:textId="2192D24A" w:rsidR="00F8595D" w:rsidRPr="00841908" w:rsidRDefault="00F8595D" w:rsidP="00F8595D">
      <w:pPr>
        <w:pStyle w:val="ListParagraph"/>
        <w:widowControl w:val="0"/>
        <w:numPr>
          <w:ilvl w:val="1"/>
          <w:numId w:val="193"/>
        </w:numPr>
        <w:tabs>
          <w:tab w:val="left" w:pos="220"/>
          <w:tab w:val="left" w:pos="720"/>
        </w:tabs>
        <w:autoSpaceDE w:val="0"/>
        <w:autoSpaceDN w:val="0"/>
        <w:adjustRightInd w:val="0"/>
        <w:rPr>
          <w:rFonts w:ascii="Arial" w:hAnsi="Arial" w:cs="Arial"/>
          <w:lang w:val="fr-CA"/>
        </w:rPr>
      </w:pPr>
      <w:r w:rsidRPr="00841908">
        <w:rPr>
          <w:rFonts w:ascii="Arial" w:hAnsi="Arial" w:cs="Arial"/>
          <w:lang w:val="fr-CA"/>
        </w:rPr>
        <w:t>Culture organisationnelle</w:t>
      </w:r>
    </w:p>
    <w:p w14:paraId="769BA180" w14:textId="7C76F9B6" w:rsidR="00F8595D" w:rsidRPr="005B1D7B" w:rsidRDefault="00F8595D" w:rsidP="00F8595D">
      <w:pPr>
        <w:pStyle w:val="ListParagraph"/>
        <w:widowControl w:val="0"/>
        <w:numPr>
          <w:ilvl w:val="0"/>
          <w:numId w:val="193"/>
        </w:numPr>
        <w:tabs>
          <w:tab w:val="left" w:pos="220"/>
          <w:tab w:val="left" w:pos="720"/>
        </w:tabs>
        <w:autoSpaceDE w:val="0"/>
        <w:autoSpaceDN w:val="0"/>
        <w:adjustRightInd w:val="0"/>
        <w:rPr>
          <w:rFonts w:ascii="Arial" w:hAnsi="Arial" w:cs="Arial"/>
          <w:lang w:val="fr-CA"/>
        </w:rPr>
      </w:pPr>
      <w:r w:rsidRPr="005D1560">
        <w:rPr>
          <w:rFonts w:ascii="Arial" w:hAnsi="Arial" w:cs="Arial"/>
          <w:b/>
          <w:lang w:val="fr-CA"/>
        </w:rPr>
        <w:t>Harmonisation des différences des 3 grands groupes de facteurs ci-dessus</w:t>
      </w:r>
      <w:r w:rsidR="005B1D7B">
        <w:rPr>
          <w:rFonts w:ascii="Arial" w:hAnsi="Arial" w:cs="Arial"/>
          <w:b/>
          <w:lang w:val="fr-CA"/>
        </w:rPr>
        <w:t xml:space="preserve"> : </w:t>
      </w:r>
      <w:r w:rsidR="005B1D7B" w:rsidRPr="005B1D7B">
        <w:rPr>
          <w:rFonts w:ascii="Arial" w:hAnsi="Arial" w:cs="Arial"/>
          <w:lang w:val="fr-CA"/>
        </w:rPr>
        <w:t>harmonise quand les membres travail en groupe et ensemble, s’attribue les taches et utilise leur compétences par rapport aux taches, bonne</w:t>
      </w:r>
      <w:r w:rsidR="005B1D7B">
        <w:rPr>
          <w:rFonts w:ascii="Arial" w:hAnsi="Arial" w:cs="Arial"/>
          <w:lang w:val="fr-CA"/>
        </w:rPr>
        <w:t>s</w:t>
      </w:r>
      <w:r w:rsidR="005B1D7B" w:rsidRPr="005B1D7B">
        <w:rPr>
          <w:rFonts w:ascii="Arial" w:hAnsi="Arial" w:cs="Arial"/>
          <w:lang w:val="fr-CA"/>
        </w:rPr>
        <w:t xml:space="preserve"> relation</w:t>
      </w:r>
      <w:r w:rsidR="005B1D7B">
        <w:rPr>
          <w:rFonts w:ascii="Arial" w:hAnsi="Arial" w:cs="Arial"/>
          <w:lang w:val="fr-CA"/>
        </w:rPr>
        <w:t>s</w:t>
      </w:r>
      <w:r w:rsidR="005B1D7B" w:rsidRPr="005B1D7B">
        <w:rPr>
          <w:rFonts w:ascii="Arial" w:hAnsi="Arial" w:cs="Arial"/>
          <w:lang w:val="fr-CA"/>
        </w:rPr>
        <w:t xml:space="preserve"> interpersonnelles</w:t>
      </w:r>
    </w:p>
    <w:p w14:paraId="745DF055" w14:textId="77777777" w:rsidR="00F8595D" w:rsidRPr="00841908" w:rsidRDefault="00F8595D" w:rsidP="00290137">
      <w:pPr>
        <w:widowControl w:val="0"/>
        <w:tabs>
          <w:tab w:val="left" w:pos="220"/>
          <w:tab w:val="left" w:pos="720"/>
        </w:tabs>
        <w:autoSpaceDE w:val="0"/>
        <w:autoSpaceDN w:val="0"/>
        <w:adjustRightInd w:val="0"/>
        <w:rPr>
          <w:rFonts w:ascii="Arial" w:hAnsi="Arial" w:cs="Arial"/>
          <w:b/>
          <w:lang w:val="fr-CA"/>
        </w:rPr>
      </w:pPr>
    </w:p>
    <w:p w14:paraId="29176252" w14:textId="0123A548" w:rsidR="000D5CF3" w:rsidRDefault="00290137" w:rsidP="00290137">
      <w:pPr>
        <w:widowControl w:val="0"/>
        <w:tabs>
          <w:tab w:val="left" w:pos="220"/>
          <w:tab w:val="left" w:pos="720"/>
        </w:tabs>
        <w:autoSpaceDE w:val="0"/>
        <w:autoSpaceDN w:val="0"/>
        <w:adjustRightInd w:val="0"/>
        <w:rPr>
          <w:rFonts w:ascii="Arial" w:hAnsi="Arial" w:cs="Arial"/>
          <w:b/>
          <w:lang w:val="fr-CA"/>
        </w:rPr>
      </w:pPr>
      <w:r w:rsidRPr="00841908">
        <w:rPr>
          <w:rFonts w:ascii="Arial" w:hAnsi="Arial" w:cs="Arial"/>
          <w:b/>
          <w:lang w:val="fr-CA"/>
        </w:rPr>
        <w:t>10.3</w:t>
      </w:r>
      <w:r w:rsidRPr="00841908">
        <w:rPr>
          <w:rFonts w:ascii="Arial" w:hAnsi="Arial" w:cs="Arial"/>
          <w:b/>
          <w:lang w:val="fr-CA"/>
        </w:rPr>
        <w:tab/>
        <w:t>Théories de la motivation axées sur le processus</w:t>
      </w:r>
    </w:p>
    <w:p w14:paraId="4F886531" w14:textId="77777777" w:rsidR="000D5CF3" w:rsidRPr="00841908" w:rsidRDefault="000D5CF3" w:rsidP="00290137">
      <w:pPr>
        <w:widowControl w:val="0"/>
        <w:tabs>
          <w:tab w:val="left" w:pos="220"/>
          <w:tab w:val="left" w:pos="720"/>
        </w:tabs>
        <w:autoSpaceDE w:val="0"/>
        <w:autoSpaceDN w:val="0"/>
        <w:adjustRightInd w:val="0"/>
        <w:rPr>
          <w:rFonts w:ascii="Arial" w:hAnsi="Arial" w:cs="Arial"/>
          <w:b/>
          <w:lang w:val="fr-CA"/>
        </w:rPr>
      </w:pPr>
    </w:p>
    <w:p w14:paraId="58B30313" w14:textId="77777777" w:rsidR="000D5CF3" w:rsidRPr="000D5CF3" w:rsidRDefault="00C97D99" w:rsidP="000D5CF3">
      <w:pPr>
        <w:pStyle w:val="ListParagraph"/>
        <w:widowControl w:val="0"/>
        <w:numPr>
          <w:ilvl w:val="0"/>
          <w:numId w:val="194"/>
        </w:numPr>
        <w:tabs>
          <w:tab w:val="left" w:pos="220"/>
          <w:tab w:val="left" w:pos="720"/>
        </w:tabs>
        <w:autoSpaceDE w:val="0"/>
        <w:autoSpaceDN w:val="0"/>
        <w:adjustRightInd w:val="0"/>
        <w:rPr>
          <w:rFonts w:ascii="Arial" w:hAnsi="Arial" w:cs="Arial"/>
          <w:b/>
          <w:lang w:val="fr-CA"/>
        </w:rPr>
      </w:pPr>
      <w:r w:rsidRPr="000D5CF3">
        <w:rPr>
          <w:rFonts w:ascii="Arial" w:hAnsi="Arial" w:cs="Arial"/>
          <w:b/>
          <w:lang w:val="fr-CA"/>
        </w:rPr>
        <w:t>Théorie de la hiérarchie des besoins de Maslow</w:t>
      </w:r>
      <w:r w:rsidR="000D5CF3" w:rsidRPr="000D5CF3">
        <w:rPr>
          <w:rFonts w:ascii="Arial" w:hAnsi="Arial" w:cs="Arial"/>
          <w:b/>
          <w:lang w:val="fr-CA"/>
        </w:rPr>
        <w:t xml:space="preserve"> : </w:t>
      </w:r>
    </w:p>
    <w:p w14:paraId="7CF1BEC2" w14:textId="2CD789AC" w:rsidR="00F8595D" w:rsidRDefault="000D5CF3" w:rsidP="000D5CF3">
      <w:pPr>
        <w:pStyle w:val="ListParagraph"/>
        <w:widowControl w:val="0"/>
        <w:numPr>
          <w:ilvl w:val="1"/>
          <w:numId w:val="199"/>
        </w:numPr>
        <w:tabs>
          <w:tab w:val="left" w:pos="220"/>
          <w:tab w:val="left" w:pos="720"/>
        </w:tabs>
        <w:autoSpaceDE w:val="0"/>
        <w:autoSpaceDN w:val="0"/>
        <w:adjustRightInd w:val="0"/>
        <w:rPr>
          <w:rFonts w:ascii="Arial" w:hAnsi="Arial" w:cs="Arial"/>
          <w:lang w:val="fr-CA"/>
        </w:rPr>
      </w:pPr>
      <w:r w:rsidRPr="000D5CF3">
        <w:rPr>
          <w:rFonts w:ascii="Arial" w:hAnsi="Arial" w:cs="Arial"/>
          <w:lang w:val="fr-CA"/>
        </w:rPr>
        <w:t>Contenu</w:t>
      </w:r>
      <w:r>
        <w:rPr>
          <w:rFonts w:ascii="Arial" w:hAnsi="Arial" w:cs="Arial"/>
          <w:lang w:val="fr-CA"/>
        </w:rPr>
        <w:t xml:space="preserve"> : </w:t>
      </w:r>
      <w:r w:rsidRPr="000D5CF3">
        <w:rPr>
          <w:rFonts w:ascii="Arial" w:hAnsi="Arial" w:cs="Arial"/>
          <w:lang w:val="fr-CA"/>
        </w:rPr>
        <w:t>besoins et stimulants</w:t>
      </w:r>
    </w:p>
    <w:p w14:paraId="28C4F750" w14:textId="319E8314" w:rsidR="000D5CF3" w:rsidRDefault="000D5CF3" w:rsidP="000D5CF3">
      <w:pPr>
        <w:pStyle w:val="ListParagraph"/>
        <w:widowControl w:val="0"/>
        <w:numPr>
          <w:ilvl w:val="1"/>
          <w:numId w:val="199"/>
        </w:numPr>
        <w:tabs>
          <w:tab w:val="left" w:pos="220"/>
          <w:tab w:val="left" w:pos="720"/>
        </w:tabs>
        <w:autoSpaceDE w:val="0"/>
        <w:autoSpaceDN w:val="0"/>
        <w:adjustRightInd w:val="0"/>
        <w:rPr>
          <w:rFonts w:ascii="Arial" w:hAnsi="Arial" w:cs="Arial"/>
          <w:lang w:val="fr-CA"/>
        </w:rPr>
      </w:pPr>
      <w:r>
        <w:rPr>
          <w:rFonts w:ascii="Arial" w:hAnsi="Arial" w:cs="Arial"/>
          <w:lang w:val="fr-CA"/>
        </w:rPr>
        <w:t>Basé sur une hiérarchie : passage par palier</w:t>
      </w:r>
    </w:p>
    <w:p w14:paraId="4AE005C3" w14:textId="77777777" w:rsidR="000D5CF3" w:rsidRDefault="000D5CF3" w:rsidP="000D5CF3">
      <w:pPr>
        <w:pStyle w:val="ListParagraph"/>
        <w:widowControl w:val="0"/>
        <w:numPr>
          <w:ilvl w:val="1"/>
          <w:numId w:val="199"/>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 xml:space="preserve">Besoins primaires : </w:t>
      </w:r>
    </w:p>
    <w:p w14:paraId="4A0A258D" w14:textId="3CAA9AF7" w:rsidR="000D5CF3" w:rsidRDefault="000D5CF3" w:rsidP="000D5CF3">
      <w:pPr>
        <w:pStyle w:val="ListParagraph"/>
        <w:widowControl w:val="0"/>
        <w:numPr>
          <w:ilvl w:val="2"/>
          <w:numId w:val="199"/>
        </w:numPr>
        <w:tabs>
          <w:tab w:val="left" w:pos="220"/>
          <w:tab w:val="left" w:pos="720"/>
        </w:tabs>
        <w:autoSpaceDE w:val="0"/>
        <w:autoSpaceDN w:val="0"/>
        <w:adjustRightInd w:val="0"/>
        <w:rPr>
          <w:rFonts w:ascii="Arial" w:hAnsi="Arial" w:cs="Arial"/>
          <w:lang w:val="fr-CA"/>
        </w:rPr>
      </w:pPr>
      <w:r>
        <w:rPr>
          <w:rFonts w:ascii="Arial" w:hAnsi="Arial" w:cs="Arial"/>
          <w:lang w:val="fr-CA"/>
        </w:rPr>
        <w:t>Physique</w:t>
      </w:r>
    </w:p>
    <w:p w14:paraId="1D29B11E" w14:textId="4511D8B2" w:rsidR="000D5CF3" w:rsidRDefault="000D5CF3" w:rsidP="000D5CF3">
      <w:pPr>
        <w:pStyle w:val="ListParagraph"/>
        <w:widowControl w:val="0"/>
        <w:numPr>
          <w:ilvl w:val="2"/>
          <w:numId w:val="199"/>
        </w:numPr>
        <w:tabs>
          <w:tab w:val="left" w:pos="220"/>
          <w:tab w:val="left" w:pos="720"/>
        </w:tabs>
        <w:autoSpaceDE w:val="0"/>
        <w:autoSpaceDN w:val="0"/>
        <w:adjustRightInd w:val="0"/>
        <w:rPr>
          <w:rFonts w:ascii="Arial" w:hAnsi="Arial" w:cs="Arial"/>
          <w:lang w:val="fr-CA"/>
        </w:rPr>
      </w:pPr>
      <w:r>
        <w:rPr>
          <w:rFonts w:ascii="Arial" w:hAnsi="Arial" w:cs="Arial"/>
          <w:lang w:val="fr-CA"/>
        </w:rPr>
        <w:t>Psychologique : sécurité</w:t>
      </w:r>
    </w:p>
    <w:p w14:paraId="427DCD6E" w14:textId="77777777" w:rsidR="000D5CF3" w:rsidRPr="000D5CF3" w:rsidRDefault="000D5CF3" w:rsidP="000D5CF3">
      <w:pPr>
        <w:pStyle w:val="ListParagraph"/>
        <w:widowControl w:val="0"/>
        <w:numPr>
          <w:ilvl w:val="1"/>
          <w:numId w:val="199"/>
        </w:numPr>
        <w:tabs>
          <w:tab w:val="left" w:pos="220"/>
          <w:tab w:val="left" w:pos="720"/>
        </w:tabs>
        <w:autoSpaceDE w:val="0"/>
        <w:autoSpaceDN w:val="0"/>
        <w:adjustRightInd w:val="0"/>
        <w:rPr>
          <w:rFonts w:ascii="Arial" w:hAnsi="Arial" w:cs="Arial"/>
          <w:lang w:val="fr-CA"/>
        </w:rPr>
      </w:pPr>
    </w:p>
    <w:p w14:paraId="4015D2FF" w14:textId="6FD6F14F" w:rsidR="000D5CF3" w:rsidRPr="000D5CF3" w:rsidRDefault="00C97D99" w:rsidP="00C97D99">
      <w:pPr>
        <w:pStyle w:val="ListParagraph"/>
        <w:widowControl w:val="0"/>
        <w:numPr>
          <w:ilvl w:val="0"/>
          <w:numId w:val="194"/>
        </w:numPr>
        <w:tabs>
          <w:tab w:val="left" w:pos="220"/>
          <w:tab w:val="left" w:pos="720"/>
        </w:tabs>
        <w:autoSpaceDE w:val="0"/>
        <w:autoSpaceDN w:val="0"/>
        <w:adjustRightInd w:val="0"/>
        <w:rPr>
          <w:rFonts w:ascii="Arial" w:hAnsi="Arial" w:cs="Arial"/>
          <w:b/>
          <w:lang w:val="fr-CA"/>
        </w:rPr>
      </w:pPr>
      <w:r w:rsidRPr="000D5CF3">
        <w:rPr>
          <w:rFonts w:ascii="Arial" w:hAnsi="Arial" w:cs="Arial"/>
          <w:b/>
          <w:lang w:val="fr-CA"/>
        </w:rPr>
        <w:t>Théorie des deux types de facteurs d’Herzberg</w:t>
      </w:r>
      <w:r w:rsidR="000D5CF3" w:rsidRPr="000D5CF3">
        <w:rPr>
          <w:rFonts w:ascii="Arial" w:hAnsi="Arial" w:cs="Arial"/>
          <w:b/>
          <w:lang w:val="fr-CA"/>
        </w:rPr>
        <w:t> :</w:t>
      </w:r>
    </w:p>
    <w:p w14:paraId="334887F6" w14:textId="08BA48AD" w:rsidR="000D5CF3" w:rsidRDefault="000D5CF3" w:rsidP="000D5CF3">
      <w:pPr>
        <w:pStyle w:val="ListParagraph"/>
        <w:widowControl w:val="0"/>
        <w:numPr>
          <w:ilvl w:val="0"/>
          <w:numId w:val="200"/>
        </w:numPr>
        <w:tabs>
          <w:tab w:val="left" w:pos="220"/>
          <w:tab w:val="left" w:pos="720"/>
        </w:tabs>
        <w:autoSpaceDE w:val="0"/>
        <w:autoSpaceDN w:val="0"/>
        <w:adjustRightInd w:val="0"/>
        <w:rPr>
          <w:rFonts w:ascii="Arial" w:hAnsi="Arial" w:cs="Arial"/>
          <w:lang w:val="fr-CA"/>
        </w:rPr>
      </w:pPr>
      <w:r>
        <w:rPr>
          <w:rFonts w:ascii="Arial" w:hAnsi="Arial" w:cs="Arial"/>
          <w:lang w:val="fr-CA"/>
        </w:rPr>
        <w:t>Processus – examiner le comportement de l’individu</w:t>
      </w:r>
    </w:p>
    <w:p w14:paraId="0EA068C8" w14:textId="445640EA" w:rsidR="000D5CF3" w:rsidRDefault="000D5CF3" w:rsidP="000D5CF3">
      <w:pPr>
        <w:pStyle w:val="ListParagraph"/>
        <w:widowControl w:val="0"/>
        <w:numPr>
          <w:ilvl w:val="0"/>
          <w:numId w:val="200"/>
        </w:numPr>
        <w:tabs>
          <w:tab w:val="left" w:pos="220"/>
          <w:tab w:val="left" w:pos="720"/>
        </w:tabs>
        <w:autoSpaceDE w:val="0"/>
        <w:autoSpaceDN w:val="0"/>
        <w:adjustRightInd w:val="0"/>
        <w:rPr>
          <w:rFonts w:ascii="Arial" w:hAnsi="Arial" w:cs="Arial"/>
          <w:lang w:val="fr-CA"/>
        </w:rPr>
      </w:pPr>
      <w:r>
        <w:rPr>
          <w:rFonts w:ascii="Arial" w:hAnsi="Arial" w:cs="Arial"/>
          <w:lang w:val="fr-CA"/>
        </w:rPr>
        <w:t>Facteurs de motivations</w:t>
      </w:r>
      <w:r w:rsidR="00525407">
        <w:rPr>
          <w:rFonts w:ascii="Arial" w:hAnsi="Arial" w:cs="Arial"/>
          <w:lang w:val="fr-CA"/>
        </w:rPr>
        <w:t> : satisfaction</w:t>
      </w:r>
    </w:p>
    <w:p w14:paraId="1F6E8846" w14:textId="06EFB30B" w:rsidR="00525407" w:rsidRPr="00525407" w:rsidRDefault="000D5CF3" w:rsidP="00525407">
      <w:pPr>
        <w:pStyle w:val="ListParagraph"/>
        <w:widowControl w:val="0"/>
        <w:numPr>
          <w:ilvl w:val="0"/>
          <w:numId w:val="200"/>
        </w:numPr>
        <w:tabs>
          <w:tab w:val="left" w:pos="220"/>
          <w:tab w:val="left" w:pos="720"/>
        </w:tabs>
        <w:autoSpaceDE w:val="0"/>
        <w:autoSpaceDN w:val="0"/>
        <w:adjustRightInd w:val="0"/>
        <w:rPr>
          <w:rFonts w:ascii="Arial" w:hAnsi="Arial" w:cs="Arial"/>
          <w:lang w:val="fr-CA"/>
        </w:rPr>
      </w:pPr>
      <w:r>
        <w:rPr>
          <w:rFonts w:ascii="Arial" w:hAnsi="Arial" w:cs="Arial"/>
          <w:lang w:val="fr-CA"/>
        </w:rPr>
        <w:t>Facteurs d’hygiène</w:t>
      </w:r>
      <w:r w:rsidR="00525407">
        <w:rPr>
          <w:rFonts w:ascii="Arial" w:hAnsi="Arial" w:cs="Arial"/>
          <w:lang w:val="fr-CA"/>
        </w:rPr>
        <w:t> : insatisfaction</w:t>
      </w:r>
    </w:p>
    <w:p w14:paraId="6E6EB813" w14:textId="77777777" w:rsidR="00525407" w:rsidRPr="00525407" w:rsidRDefault="00525407" w:rsidP="00525407">
      <w:pPr>
        <w:widowControl w:val="0"/>
        <w:tabs>
          <w:tab w:val="left" w:pos="220"/>
          <w:tab w:val="left" w:pos="720"/>
        </w:tabs>
        <w:autoSpaceDE w:val="0"/>
        <w:autoSpaceDN w:val="0"/>
        <w:adjustRightInd w:val="0"/>
        <w:rPr>
          <w:rFonts w:ascii="Arial" w:hAnsi="Arial" w:cs="Arial"/>
          <w:lang w:val="fr-CA"/>
        </w:rPr>
      </w:pPr>
    </w:p>
    <w:p w14:paraId="408311B1" w14:textId="359C50FF" w:rsidR="000D5CF3" w:rsidRDefault="00C97D99" w:rsidP="00C97D99">
      <w:pPr>
        <w:pStyle w:val="ListParagraph"/>
        <w:widowControl w:val="0"/>
        <w:numPr>
          <w:ilvl w:val="0"/>
          <w:numId w:val="194"/>
        </w:numPr>
        <w:tabs>
          <w:tab w:val="left" w:pos="220"/>
          <w:tab w:val="left" w:pos="720"/>
        </w:tabs>
        <w:autoSpaceDE w:val="0"/>
        <w:autoSpaceDN w:val="0"/>
        <w:adjustRightInd w:val="0"/>
        <w:rPr>
          <w:rFonts w:ascii="Arial" w:hAnsi="Arial" w:cs="Arial"/>
          <w:b/>
          <w:lang w:val="fr-CA"/>
        </w:rPr>
      </w:pPr>
      <w:r w:rsidRPr="000D5CF3">
        <w:rPr>
          <w:rFonts w:ascii="Arial" w:hAnsi="Arial" w:cs="Arial"/>
          <w:b/>
          <w:lang w:val="fr-CA"/>
        </w:rPr>
        <w:t>Théorie ESC d’Alderfer</w:t>
      </w:r>
      <w:r w:rsidR="000D5CF3" w:rsidRPr="000D5CF3">
        <w:rPr>
          <w:rFonts w:ascii="Arial" w:hAnsi="Arial" w:cs="Arial"/>
          <w:b/>
          <w:lang w:val="fr-CA"/>
        </w:rPr>
        <w:t xml:space="preserve"> : </w:t>
      </w:r>
      <w:r w:rsidR="00E670A1">
        <w:rPr>
          <w:rFonts w:ascii="Arial" w:hAnsi="Arial" w:cs="Arial"/>
          <w:b/>
          <w:lang w:val="fr-CA"/>
        </w:rPr>
        <w:t>(Existence – appartenance – besoin de croissance)</w:t>
      </w:r>
    </w:p>
    <w:p w14:paraId="58970B60" w14:textId="1A8DBABE" w:rsidR="00E670A1" w:rsidRPr="000D5CF3" w:rsidRDefault="00E670A1" w:rsidP="00E670A1">
      <w:pPr>
        <w:pStyle w:val="ListParagraph"/>
        <w:widowControl w:val="0"/>
        <w:numPr>
          <w:ilvl w:val="0"/>
          <w:numId w:val="203"/>
        </w:numPr>
        <w:tabs>
          <w:tab w:val="left" w:pos="220"/>
          <w:tab w:val="left" w:pos="720"/>
        </w:tabs>
        <w:autoSpaceDE w:val="0"/>
        <w:autoSpaceDN w:val="0"/>
        <w:adjustRightInd w:val="0"/>
        <w:rPr>
          <w:rFonts w:ascii="Arial" w:hAnsi="Arial" w:cs="Arial"/>
          <w:b/>
          <w:lang w:val="fr-CA"/>
        </w:rPr>
      </w:pPr>
      <w:r>
        <w:rPr>
          <w:rFonts w:ascii="Arial" w:hAnsi="Arial" w:cs="Arial"/>
          <w:lang w:val="fr-CA"/>
        </w:rPr>
        <w:t>Théorie de Maslow est très fragmenter – agir pour la satisfaction des besoins</w:t>
      </w:r>
    </w:p>
    <w:p w14:paraId="11B99974" w14:textId="708EA6EB" w:rsidR="00C97D99" w:rsidRDefault="000D5CF3" w:rsidP="000D5CF3">
      <w:pPr>
        <w:pStyle w:val="ListParagraph"/>
        <w:widowControl w:val="0"/>
        <w:numPr>
          <w:ilvl w:val="0"/>
          <w:numId w:val="201"/>
        </w:numPr>
        <w:tabs>
          <w:tab w:val="left" w:pos="220"/>
          <w:tab w:val="left" w:pos="720"/>
        </w:tabs>
        <w:autoSpaceDE w:val="0"/>
        <w:autoSpaceDN w:val="0"/>
        <w:adjustRightInd w:val="0"/>
        <w:rPr>
          <w:rFonts w:ascii="Arial" w:hAnsi="Arial" w:cs="Arial"/>
          <w:lang w:val="fr-CA"/>
        </w:rPr>
      </w:pPr>
      <w:r>
        <w:rPr>
          <w:rFonts w:ascii="Arial" w:hAnsi="Arial" w:cs="Arial"/>
          <w:lang w:val="fr-CA"/>
        </w:rPr>
        <w:t>renforcement : éviter tout ce qui est mal et se concentrer sur ce qui est bien</w:t>
      </w:r>
    </w:p>
    <w:p w14:paraId="63D727B6" w14:textId="5C39DFB8" w:rsidR="000D5CF3" w:rsidRDefault="000D5CF3" w:rsidP="000D5CF3">
      <w:pPr>
        <w:pStyle w:val="ListParagraph"/>
        <w:widowControl w:val="0"/>
        <w:numPr>
          <w:ilvl w:val="0"/>
          <w:numId w:val="201"/>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Besoins : </w:t>
      </w:r>
    </w:p>
    <w:p w14:paraId="501B6FE5" w14:textId="2EF67FC6" w:rsidR="000D5CF3" w:rsidRDefault="000D5CF3" w:rsidP="000D5CF3">
      <w:pPr>
        <w:pStyle w:val="ListParagraph"/>
        <w:widowControl w:val="0"/>
        <w:numPr>
          <w:ilvl w:val="0"/>
          <w:numId w:val="202"/>
        </w:numPr>
        <w:tabs>
          <w:tab w:val="left" w:pos="220"/>
          <w:tab w:val="left" w:pos="720"/>
        </w:tabs>
        <w:autoSpaceDE w:val="0"/>
        <w:autoSpaceDN w:val="0"/>
        <w:adjustRightInd w:val="0"/>
        <w:rPr>
          <w:rFonts w:ascii="Arial" w:hAnsi="Arial" w:cs="Arial"/>
          <w:lang w:val="fr-CA"/>
        </w:rPr>
      </w:pPr>
      <w:r>
        <w:rPr>
          <w:rFonts w:ascii="Arial" w:hAnsi="Arial" w:cs="Arial"/>
          <w:lang w:val="fr-CA"/>
        </w:rPr>
        <w:t>Croissance</w:t>
      </w:r>
      <w:r w:rsidR="00E670A1">
        <w:rPr>
          <w:rFonts w:ascii="Arial" w:hAnsi="Arial" w:cs="Arial"/>
          <w:lang w:val="fr-CA"/>
        </w:rPr>
        <w:t> : sécurité et psychologie</w:t>
      </w:r>
    </w:p>
    <w:p w14:paraId="4DE9E035" w14:textId="4326E50E" w:rsidR="000D5CF3" w:rsidRDefault="000D5CF3" w:rsidP="000D5CF3">
      <w:pPr>
        <w:pStyle w:val="ListParagraph"/>
        <w:widowControl w:val="0"/>
        <w:numPr>
          <w:ilvl w:val="0"/>
          <w:numId w:val="202"/>
        </w:numPr>
        <w:tabs>
          <w:tab w:val="left" w:pos="220"/>
          <w:tab w:val="left" w:pos="720"/>
        </w:tabs>
        <w:autoSpaceDE w:val="0"/>
        <w:autoSpaceDN w:val="0"/>
        <w:adjustRightInd w:val="0"/>
        <w:rPr>
          <w:rFonts w:ascii="Arial" w:hAnsi="Arial" w:cs="Arial"/>
          <w:lang w:val="fr-CA"/>
        </w:rPr>
      </w:pPr>
      <w:r>
        <w:rPr>
          <w:rFonts w:ascii="Arial" w:hAnsi="Arial" w:cs="Arial"/>
          <w:lang w:val="fr-CA"/>
        </w:rPr>
        <w:t>Appartenance</w:t>
      </w:r>
      <w:r w:rsidR="00E670A1">
        <w:rPr>
          <w:rFonts w:ascii="Arial" w:hAnsi="Arial" w:cs="Arial"/>
          <w:lang w:val="fr-CA"/>
        </w:rPr>
        <w:t> : estime et besoins sociaux</w:t>
      </w:r>
    </w:p>
    <w:p w14:paraId="02280235" w14:textId="5B8AB526" w:rsidR="000D5CF3" w:rsidRDefault="000D5CF3" w:rsidP="000D5CF3">
      <w:pPr>
        <w:pStyle w:val="ListParagraph"/>
        <w:widowControl w:val="0"/>
        <w:numPr>
          <w:ilvl w:val="0"/>
          <w:numId w:val="202"/>
        </w:numPr>
        <w:tabs>
          <w:tab w:val="left" w:pos="220"/>
          <w:tab w:val="left" w:pos="720"/>
        </w:tabs>
        <w:autoSpaceDE w:val="0"/>
        <w:autoSpaceDN w:val="0"/>
        <w:adjustRightInd w:val="0"/>
        <w:rPr>
          <w:rFonts w:ascii="Arial" w:hAnsi="Arial" w:cs="Arial"/>
          <w:lang w:val="fr-CA"/>
        </w:rPr>
      </w:pPr>
      <w:r>
        <w:rPr>
          <w:rFonts w:ascii="Arial" w:hAnsi="Arial" w:cs="Arial"/>
          <w:lang w:val="fr-CA"/>
        </w:rPr>
        <w:t>Liés au maintien</w:t>
      </w:r>
      <w:r w:rsidR="00E670A1">
        <w:rPr>
          <w:rFonts w:ascii="Arial" w:hAnsi="Arial" w:cs="Arial"/>
          <w:lang w:val="fr-CA"/>
        </w:rPr>
        <w:t> : réalisation de sois</w:t>
      </w:r>
    </w:p>
    <w:p w14:paraId="4A926AF2" w14:textId="0C768A2D" w:rsidR="00841908" w:rsidRPr="00E670A1" w:rsidRDefault="00841908" w:rsidP="00E670A1">
      <w:pPr>
        <w:pStyle w:val="ListParagraph"/>
        <w:widowControl w:val="0"/>
        <w:numPr>
          <w:ilvl w:val="0"/>
          <w:numId w:val="194"/>
        </w:numPr>
        <w:tabs>
          <w:tab w:val="left" w:pos="220"/>
          <w:tab w:val="left" w:pos="720"/>
        </w:tabs>
        <w:autoSpaceDE w:val="0"/>
        <w:autoSpaceDN w:val="0"/>
        <w:adjustRightInd w:val="0"/>
        <w:rPr>
          <w:rFonts w:ascii="Arial" w:hAnsi="Arial" w:cs="Arial"/>
          <w:b/>
          <w:lang w:val="fr-CA"/>
        </w:rPr>
      </w:pPr>
      <w:r w:rsidRPr="00E670A1">
        <w:rPr>
          <w:rFonts w:ascii="Arial" w:hAnsi="Arial" w:cs="Arial"/>
          <w:b/>
          <w:lang w:val="fr-CA"/>
        </w:rPr>
        <w:t>Théorie de l’accomplissement</w:t>
      </w:r>
      <w:r w:rsidR="00E670A1">
        <w:rPr>
          <w:rFonts w:ascii="Arial" w:hAnsi="Arial" w:cs="Arial"/>
          <w:b/>
          <w:lang w:val="fr-CA"/>
        </w:rPr>
        <w:t xml:space="preserve"> </w:t>
      </w:r>
    </w:p>
    <w:p w14:paraId="0603816F" w14:textId="591E77D2" w:rsidR="00841908" w:rsidRDefault="00841908" w:rsidP="00841908">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Besoins d’accomplissement – défis</w:t>
      </w:r>
      <w:r w:rsidR="00E670A1">
        <w:rPr>
          <w:rFonts w:ascii="Arial" w:hAnsi="Arial" w:cs="Arial"/>
          <w:lang w:val="fr-CA"/>
        </w:rPr>
        <w:t> : gestionnaires entrepreneurs</w:t>
      </w:r>
    </w:p>
    <w:p w14:paraId="2B90FB86" w14:textId="032EC10A" w:rsidR="00841908" w:rsidRDefault="00841908" w:rsidP="00841908">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Besoin d’affiliation – appartenance</w:t>
      </w:r>
      <w:r w:rsidR="00E670A1">
        <w:rPr>
          <w:rFonts w:ascii="Arial" w:hAnsi="Arial" w:cs="Arial"/>
          <w:lang w:val="fr-CA"/>
        </w:rPr>
        <w:t xml:space="preserve"> : gens dans le commerce qui gère des représentant </w:t>
      </w:r>
    </w:p>
    <w:p w14:paraId="55E04FF8" w14:textId="4593FB5A" w:rsidR="00841908" w:rsidRDefault="00841908" w:rsidP="00841908">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Besoin de pouvoir – influence</w:t>
      </w:r>
      <w:r w:rsidR="00E670A1">
        <w:rPr>
          <w:rFonts w:ascii="Arial" w:hAnsi="Arial" w:cs="Arial"/>
          <w:lang w:val="fr-CA"/>
        </w:rPr>
        <w:t> : gens qui sont à des forces de responsabilités très importante où ils peuvent dicter aux autres quoi faire</w:t>
      </w:r>
    </w:p>
    <w:p w14:paraId="7FD8867E" w14:textId="48D88A83" w:rsidR="00841908" w:rsidRPr="00E670A1" w:rsidRDefault="00841908" w:rsidP="00E670A1">
      <w:pPr>
        <w:pStyle w:val="ListParagraph"/>
        <w:widowControl w:val="0"/>
        <w:numPr>
          <w:ilvl w:val="0"/>
          <w:numId w:val="194"/>
        </w:numPr>
        <w:tabs>
          <w:tab w:val="left" w:pos="220"/>
          <w:tab w:val="left" w:pos="720"/>
        </w:tabs>
        <w:autoSpaceDE w:val="0"/>
        <w:autoSpaceDN w:val="0"/>
        <w:adjustRightInd w:val="0"/>
        <w:rPr>
          <w:rFonts w:ascii="Arial" w:hAnsi="Arial" w:cs="Arial"/>
          <w:b/>
          <w:lang w:val="fr-CA"/>
        </w:rPr>
      </w:pPr>
      <w:r w:rsidRPr="00E670A1">
        <w:rPr>
          <w:rFonts w:ascii="Arial" w:hAnsi="Arial" w:cs="Arial"/>
          <w:b/>
          <w:lang w:val="fr-CA"/>
        </w:rPr>
        <w:t>Enrichissement et restructuration des taches</w:t>
      </w:r>
      <w:r w:rsidR="0088208C">
        <w:rPr>
          <w:rFonts w:ascii="Arial" w:hAnsi="Arial" w:cs="Arial"/>
          <w:b/>
          <w:lang w:val="fr-CA"/>
        </w:rPr>
        <w:t xml:space="preserve"> : </w:t>
      </w:r>
      <w:r w:rsidR="0088208C">
        <w:rPr>
          <w:rFonts w:ascii="Arial" w:hAnsi="Arial" w:cs="Arial"/>
          <w:lang w:val="fr-CA"/>
        </w:rPr>
        <w:t>facteurs de motivation (Hackman et Oldham</w:t>
      </w:r>
    </w:p>
    <w:p w14:paraId="651B3C5B" w14:textId="24D8C63C" w:rsidR="005D1560" w:rsidRDefault="005D1560" w:rsidP="005D1560">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Diversité des compétences</w:t>
      </w:r>
    </w:p>
    <w:p w14:paraId="60E74F44" w14:textId="618DF953" w:rsidR="005D1560" w:rsidRDefault="005D1560" w:rsidP="005D1560">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Reconnaissance des taches</w:t>
      </w:r>
    </w:p>
    <w:p w14:paraId="2B39C02B" w14:textId="4DCFF9E3" w:rsidR="005D1560" w:rsidRDefault="005D1560" w:rsidP="005D1560">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Importance des taches</w:t>
      </w:r>
    </w:p>
    <w:p w14:paraId="619C8CBC" w14:textId="60404E8F" w:rsidR="005D1560" w:rsidRDefault="005D1560" w:rsidP="005D1560">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Autonomie </w:t>
      </w:r>
    </w:p>
    <w:p w14:paraId="1E12B23F" w14:textId="4AC9126C" w:rsidR="005D1560" w:rsidRDefault="005D1560" w:rsidP="005D1560">
      <w:pPr>
        <w:pStyle w:val="ListParagraph"/>
        <w:widowControl w:val="0"/>
        <w:numPr>
          <w:ilvl w:val="1"/>
          <w:numId w:val="197"/>
        </w:numPr>
        <w:tabs>
          <w:tab w:val="left" w:pos="220"/>
          <w:tab w:val="left" w:pos="720"/>
        </w:tabs>
        <w:autoSpaceDE w:val="0"/>
        <w:autoSpaceDN w:val="0"/>
        <w:adjustRightInd w:val="0"/>
        <w:rPr>
          <w:rFonts w:ascii="Arial" w:hAnsi="Arial" w:cs="Arial"/>
          <w:lang w:val="fr-CA"/>
        </w:rPr>
      </w:pPr>
      <w:r>
        <w:rPr>
          <w:rFonts w:ascii="Arial" w:hAnsi="Arial" w:cs="Arial"/>
          <w:lang w:val="fr-CA"/>
        </w:rPr>
        <w:t>Rétroaction</w:t>
      </w:r>
    </w:p>
    <w:p w14:paraId="4E4CDCC0" w14:textId="77777777" w:rsidR="005D1560" w:rsidRDefault="005D1560" w:rsidP="005D1560">
      <w:pPr>
        <w:widowControl w:val="0"/>
        <w:tabs>
          <w:tab w:val="left" w:pos="220"/>
          <w:tab w:val="left" w:pos="720"/>
        </w:tabs>
        <w:autoSpaceDE w:val="0"/>
        <w:autoSpaceDN w:val="0"/>
        <w:adjustRightInd w:val="0"/>
        <w:rPr>
          <w:rFonts w:ascii="Arial" w:hAnsi="Arial" w:cs="Arial"/>
          <w:lang w:val="fr-CA"/>
        </w:rPr>
      </w:pPr>
    </w:p>
    <w:p w14:paraId="1A0344EB" w14:textId="69DB6E81" w:rsidR="005D1560" w:rsidRPr="005D1560" w:rsidRDefault="005D1560" w:rsidP="005D1560">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w:drawing>
          <wp:inline distT="0" distB="0" distL="0" distR="0" wp14:anchorId="222B3B7C" wp14:editId="4ADB652E">
            <wp:extent cx="5486400" cy="975360"/>
            <wp:effectExtent l="50800" t="0" r="50800" b="1524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14:paraId="08AECD5A" w14:textId="77777777" w:rsidR="00841908" w:rsidRDefault="00841908" w:rsidP="00290137">
      <w:pPr>
        <w:widowControl w:val="0"/>
        <w:tabs>
          <w:tab w:val="left" w:pos="220"/>
          <w:tab w:val="left" w:pos="720"/>
        </w:tabs>
        <w:autoSpaceDE w:val="0"/>
        <w:autoSpaceDN w:val="0"/>
        <w:adjustRightInd w:val="0"/>
        <w:rPr>
          <w:rFonts w:ascii="Arial" w:hAnsi="Arial" w:cs="Arial"/>
          <w:lang w:val="fr-CA"/>
        </w:rPr>
      </w:pPr>
    </w:p>
    <w:p w14:paraId="641667A1" w14:textId="4FB1FB1E" w:rsidR="00841908" w:rsidRDefault="005D1560" w:rsidP="000D5CF3">
      <w:pPr>
        <w:pStyle w:val="ListParagraph"/>
        <w:widowControl w:val="0"/>
        <w:numPr>
          <w:ilvl w:val="0"/>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Facteurs psychologiques</w:t>
      </w:r>
    </w:p>
    <w:p w14:paraId="10D17CEB" w14:textId="32349159" w:rsidR="005D1560" w:rsidRDefault="005D1560" w:rsidP="000D5CF3">
      <w:pPr>
        <w:pStyle w:val="ListParagraph"/>
        <w:widowControl w:val="0"/>
        <w:numPr>
          <w:ilvl w:val="1"/>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Perception de l’importance du travail</w:t>
      </w:r>
    </w:p>
    <w:p w14:paraId="6465D8A1" w14:textId="3FF59390" w:rsidR="005D1560" w:rsidRDefault="005D1560" w:rsidP="000D5CF3">
      <w:pPr>
        <w:pStyle w:val="ListParagraph"/>
        <w:widowControl w:val="0"/>
        <w:numPr>
          <w:ilvl w:val="1"/>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Responsabilité vis-à-vis le travail</w:t>
      </w:r>
    </w:p>
    <w:p w14:paraId="25B8DCA6" w14:textId="43C1BC0A" w:rsidR="005D1560" w:rsidRDefault="005D1560" w:rsidP="000D5CF3">
      <w:pPr>
        <w:pStyle w:val="ListParagraph"/>
        <w:widowControl w:val="0"/>
        <w:numPr>
          <w:ilvl w:val="1"/>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Connaissance du résultat du travail</w:t>
      </w:r>
    </w:p>
    <w:p w14:paraId="4B2ACB30" w14:textId="11093266" w:rsidR="005D1560" w:rsidRDefault="005D1560" w:rsidP="000D5CF3">
      <w:pPr>
        <w:pStyle w:val="ListParagraph"/>
        <w:widowControl w:val="0"/>
        <w:numPr>
          <w:ilvl w:val="0"/>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Conséquences</w:t>
      </w:r>
    </w:p>
    <w:p w14:paraId="7A57B009" w14:textId="09C02E37" w:rsidR="005D1560" w:rsidRDefault="005D1560" w:rsidP="000D5CF3">
      <w:pPr>
        <w:pStyle w:val="ListParagraph"/>
        <w:widowControl w:val="0"/>
        <w:numPr>
          <w:ilvl w:val="1"/>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Sentiments d’accomplir un travail qui en vaut la peine</w:t>
      </w:r>
    </w:p>
    <w:p w14:paraId="12E22C0A" w14:textId="4A716020" w:rsidR="005D1560" w:rsidRDefault="005D1560" w:rsidP="000D5CF3">
      <w:pPr>
        <w:pStyle w:val="ListParagraph"/>
        <w:widowControl w:val="0"/>
        <w:numPr>
          <w:ilvl w:val="1"/>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Sentiment d’être personnellement responsable du travail</w:t>
      </w:r>
    </w:p>
    <w:p w14:paraId="431CFF0D" w14:textId="58093F75" w:rsidR="005D1560" w:rsidRDefault="005D1560" w:rsidP="000D5CF3">
      <w:pPr>
        <w:pStyle w:val="ListParagraph"/>
        <w:widowControl w:val="0"/>
        <w:numPr>
          <w:ilvl w:val="1"/>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Connaissance du niveau de rendement atteint</w:t>
      </w:r>
    </w:p>
    <w:p w14:paraId="7A81939F" w14:textId="49FB5D82" w:rsidR="005D1560" w:rsidRDefault="005D1560" w:rsidP="000D5CF3">
      <w:pPr>
        <w:pStyle w:val="ListParagraph"/>
        <w:widowControl w:val="0"/>
        <w:numPr>
          <w:ilvl w:val="0"/>
          <w:numId w:val="198"/>
        </w:numPr>
        <w:tabs>
          <w:tab w:val="left" w:pos="220"/>
          <w:tab w:val="left" w:pos="720"/>
        </w:tabs>
        <w:autoSpaceDE w:val="0"/>
        <w:autoSpaceDN w:val="0"/>
        <w:adjustRightInd w:val="0"/>
        <w:rPr>
          <w:rFonts w:ascii="Arial" w:hAnsi="Arial" w:cs="Arial"/>
          <w:lang w:val="fr-CA"/>
        </w:rPr>
      </w:pPr>
      <w:r>
        <w:rPr>
          <w:rFonts w:ascii="Arial" w:hAnsi="Arial" w:cs="Arial"/>
          <w:lang w:val="fr-CA"/>
        </w:rPr>
        <w:t>Motivation importante à l’égard du travail</w:t>
      </w:r>
    </w:p>
    <w:p w14:paraId="0340E7D0" w14:textId="77777777" w:rsidR="00512FFC" w:rsidRDefault="00512FFC" w:rsidP="00512FFC">
      <w:pPr>
        <w:widowControl w:val="0"/>
        <w:tabs>
          <w:tab w:val="left" w:pos="220"/>
          <w:tab w:val="left" w:pos="720"/>
        </w:tabs>
        <w:autoSpaceDE w:val="0"/>
        <w:autoSpaceDN w:val="0"/>
        <w:adjustRightInd w:val="0"/>
        <w:rPr>
          <w:rFonts w:ascii="Arial" w:hAnsi="Arial" w:cs="Arial"/>
          <w:lang w:val="fr-CA"/>
        </w:rPr>
      </w:pPr>
    </w:p>
    <w:p w14:paraId="0B98576B" w14:textId="7B4F2F1B" w:rsidR="00512FFC" w:rsidRPr="00E670A1" w:rsidRDefault="00512FFC" w:rsidP="00512FFC">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Modèle d’enrichissement des taches (Hackman et Oldham)</w:t>
      </w:r>
    </w:p>
    <w:p w14:paraId="1B8CBE49" w14:textId="77777777" w:rsidR="000D5CF3" w:rsidRDefault="000D5CF3" w:rsidP="00512FFC">
      <w:pPr>
        <w:widowControl w:val="0"/>
        <w:tabs>
          <w:tab w:val="left" w:pos="220"/>
          <w:tab w:val="left" w:pos="720"/>
        </w:tabs>
        <w:autoSpaceDE w:val="0"/>
        <w:autoSpaceDN w:val="0"/>
        <w:adjustRightInd w:val="0"/>
        <w:rPr>
          <w:rFonts w:ascii="Arial" w:hAnsi="Arial" w:cs="Arial"/>
          <w:lang w:val="fr-CA"/>
        </w:rPr>
      </w:pPr>
    </w:p>
    <w:tbl>
      <w:tblPr>
        <w:tblStyle w:val="TableGrid"/>
        <w:tblW w:w="0" w:type="auto"/>
        <w:tblLook w:val="04A0" w:firstRow="1" w:lastRow="0" w:firstColumn="1" w:lastColumn="0" w:noHBand="0" w:noVBand="1"/>
      </w:tblPr>
      <w:tblGrid>
        <w:gridCol w:w="2952"/>
        <w:gridCol w:w="2952"/>
        <w:gridCol w:w="2952"/>
      </w:tblGrid>
      <w:tr w:rsidR="000D5CF3" w14:paraId="409C7C2D" w14:textId="77777777" w:rsidTr="00525407">
        <w:tc>
          <w:tcPr>
            <w:tcW w:w="8856" w:type="dxa"/>
            <w:gridSpan w:val="3"/>
          </w:tcPr>
          <w:p w14:paraId="3BB02230" w14:textId="77777777" w:rsidR="000D5CF3" w:rsidRDefault="000E669A" w:rsidP="00E670A1">
            <w:pPr>
              <w:widowControl w:val="0"/>
              <w:tabs>
                <w:tab w:val="left" w:pos="220"/>
                <w:tab w:val="left" w:pos="720"/>
              </w:tabs>
              <w:autoSpaceDE w:val="0"/>
              <w:autoSpaceDN w:val="0"/>
              <w:adjustRightInd w:val="0"/>
              <w:jc w:val="center"/>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83840" behindDoc="0" locked="0" layoutInCell="1" allowOverlap="1" wp14:anchorId="62204187" wp14:editId="0F0E8926">
                      <wp:simplePos x="0" y="0"/>
                      <wp:positionH relativeFrom="column">
                        <wp:posOffset>4229100</wp:posOffset>
                      </wp:positionH>
                      <wp:positionV relativeFrom="paragraph">
                        <wp:posOffset>74930</wp:posOffset>
                      </wp:positionV>
                      <wp:extent cx="228600" cy="114300"/>
                      <wp:effectExtent l="50800" t="25400" r="101600" b="114300"/>
                      <wp:wrapNone/>
                      <wp:docPr id="37" name="Straight Arrow Connector 37"/>
                      <wp:cNvGraphicFramePr/>
                      <a:graphic xmlns:a="http://schemas.openxmlformats.org/drawingml/2006/main">
                        <a:graphicData uri="http://schemas.microsoft.com/office/word/2010/wordprocessingShape">
                          <wps:wsp>
                            <wps:cNvCnPr/>
                            <wps:spPr>
                              <a:xfrm>
                                <a:off x="0" y="0"/>
                                <a:ext cx="22860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7" o:spid="_x0000_s1026" type="#_x0000_t32" style="position:absolute;margin-left:333pt;margin-top:5.9pt;width:18pt;height: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" strokecolor="#4f81bd [3204]" strokeweight="2pt">
                      <v:stroke endarrow="open"/>
                      <v:shadow on="t" opacity="24903f" mv:blur="40000f" origin=",.5" offset="0,20000emu"/>
                    </v:shape>
                  </w:pict>
                </mc:Fallback>
              </mc:AlternateContent>
            </w:r>
            <w:r>
              <w:rPr>
                <w:rFonts w:ascii="Arial" w:hAnsi="Arial" w:cs="Arial"/>
                <w:noProof/>
                <w:lang w:eastAsia="en-US"/>
              </w:rPr>
              <mc:AlternateContent>
                <mc:Choice Requires="wps">
                  <w:drawing>
                    <wp:anchor distT="0" distB="0" distL="114300" distR="114300" simplePos="0" relativeHeight="251682816" behindDoc="0" locked="0" layoutInCell="1" allowOverlap="1" wp14:anchorId="77F647AC" wp14:editId="14CF6151">
                      <wp:simplePos x="0" y="0"/>
                      <wp:positionH relativeFrom="column">
                        <wp:posOffset>1028700</wp:posOffset>
                      </wp:positionH>
                      <wp:positionV relativeFrom="paragraph">
                        <wp:posOffset>74930</wp:posOffset>
                      </wp:positionV>
                      <wp:extent cx="228600" cy="114300"/>
                      <wp:effectExtent l="76200" t="25400" r="76200" b="114300"/>
                      <wp:wrapNone/>
                      <wp:docPr id="36" name="Straight Arrow Connector 36"/>
                      <wp:cNvGraphicFramePr/>
                      <a:graphic xmlns:a="http://schemas.openxmlformats.org/drawingml/2006/main">
                        <a:graphicData uri="http://schemas.microsoft.com/office/word/2010/wordprocessingShape">
                          <wps:wsp>
                            <wps:cNvCnPr/>
                            <wps:spPr>
                              <a:xfrm flipH="1">
                                <a:off x="0" y="0"/>
                                <a:ext cx="22860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6" o:spid="_x0000_s1026" type="#_x0000_t32" style="position:absolute;margin-left:81pt;margin-top:5.9pt;width:18pt;height:9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" strokecolor="#4f81bd [3204]" strokeweight="2pt">
                      <v:stroke endarrow="open"/>
                      <v:shadow on="t" opacity="24903f" mv:blur="40000f" origin=",.5" offset="0,20000emu"/>
                    </v:shape>
                  </w:pict>
                </mc:Fallback>
              </mc:AlternateContent>
            </w:r>
            <w:r w:rsidR="000D5CF3">
              <w:rPr>
                <w:rFonts w:ascii="Arial" w:hAnsi="Arial" w:cs="Arial"/>
                <w:lang w:val="fr-CA"/>
              </w:rPr>
              <w:t>Besoins de croissance chez les employés</w:t>
            </w:r>
          </w:p>
          <w:p w14:paraId="36CBB99D" w14:textId="748309EA" w:rsidR="000E669A" w:rsidRDefault="000E669A" w:rsidP="00E670A1">
            <w:pPr>
              <w:widowControl w:val="0"/>
              <w:tabs>
                <w:tab w:val="left" w:pos="220"/>
                <w:tab w:val="left" w:pos="720"/>
              </w:tabs>
              <w:autoSpaceDE w:val="0"/>
              <w:autoSpaceDN w:val="0"/>
              <w:adjustRightInd w:val="0"/>
              <w:jc w:val="center"/>
              <w:rPr>
                <w:rFonts w:ascii="Arial" w:hAnsi="Arial" w:cs="Arial"/>
                <w:lang w:val="fr-CA"/>
              </w:rPr>
            </w:pPr>
          </w:p>
        </w:tc>
      </w:tr>
      <w:tr w:rsidR="000D5CF3" w14:paraId="2AF73B02" w14:textId="77777777" w:rsidTr="000D5CF3">
        <w:tc>
          <w:tcPr>
            <w:tcW w:w="2952" w:type="dxa"/>
          </w:tcPr>
          <w:p w14:paraId="4E549068" w14:textId="2B80F86B" w:rsidR="00E670A1" w:rsidRPr="00E670A1" w:rsidRDefault="000D5CF3" w:rsidP="00512FFC">
            <w:pPr>
              <w:widowControl w:val="0"/>
              <w:tabs>
                <w:tab w:val="left" w:pos="220"/>
                <w:tab w:val="left" w:pos="720"/>
              </w:tabs>
              <w:autoSpaceDE w:val="0"/>
              <w:autoSpaceDN w:val="0"/>
              <w:adjustRightInd w:val="0"/>
              <w:rPr>
                <w:rFonts w:ascii="Arial" w:hAnsi="Arial" w:cs="Arial"/>
                <w:b/>
                <w:lang w:val="fr-CA"/>
              </w:rPr>
            </w:pPr>
            <w:r w:rsidRPr="00E670A1">
              <w:rPr>
                <w:rFonts w:ascii="Arial" w:hAnsi="Arial" w:cs="Arial"/>
                <w:b/>
                <w:lang w:val="fr-CA"/>
              </w:rPr>
              <w:t>Caractéristiques d’un emploi</w:t>
            </w:r>
            <w:r w:rsidR="00E670A1" w:rsidRPr="00E670A1">
              <w:rPr>
                <w:rFonts w:ascii="Arial" w:hAnsi="Arial" w:cs="Arial"/>
                <w:b/>
                <w:lang w:val="fr-CA"/>
              </w:rPr>
              <w:t> :</w:t>
            </w:r>
          </w:p>
        </w:tc>
        <w:tc>
          <w:tcPr>
            <w:tcW w:w="2952" w:type="dxa"/>
          </w:tcPr>
          <w:p w14:paraId="1D34B941" w14:textId="5132F8D6" w:rsidR="00E670A1" w:rsidRPr="00E670A1" w:rsidRDefault="00E670A1" w:rsidP="00512FFC">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Éléments psychologiques</w:t>
            </w:r>
          </w:p>
        </w:tc>
        <w:tc>
          <w:tcPr>
            <w:tcW w:w="2952" w:type="dxa"/>
          </w:tcPr>
          <w:p w14:paraId="0AB3B36E" w14:textId="115C41BE" w:rsidR="000D5CF3" w:rsidRPr="00E670A1" w:rsidRDefault="00E670A1" w:rsidP="00512FFC">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Conséquences pour les individus et le travail</w:t>
            </w:r>
          </w:p>
        </w:tc>
      </w:tr>
      <w:tr w:rsidR="00E670A1" w14:paraId="456221A5" w14:textId="77777777" w:rsidTr="000D5CF3">
        <w:tc>
          <w:tcPr>
            <w:tcW w:w="2952" w:type="dxa"/>
          </w:tcPr>
          <w:p w14:paraId="0EAE3B44" w14:textId="730E9DD6" w:rsidR="00E670A1" w:rsidRDefault="000E669A" w:rsidP="00E670A1">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8720" behindDoc="0" locked="0" layoutInCell="1" allowOverlap="1" wp14:anchorId="12C9FFE6" wp14:editId="30603B37">
                      <wp:simplePos x="0" y="0"/>
                      <wp:positionH relativeFrom="column">
                        <wp:posOffset>1485900</wp:posOffset>
                      </wp:positionH>
                      <wp:positionV relativeFrom="paragraph">
                        <wp:posOffset>161290</wp:posOffset>
                      </wp:positionV>
                      <wp:extent cx="342900" cy="0"/>
                      <wp:effectExtent l="0" t="101600" r="38100" b="177800"/>
                      <wp:wrapNone/>
                      <wp:docPr id="32" name="Straight Arrow Connector 32"/>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2" o:spid="_x0000_s1026" type="#_x0000_t32" style="position:absolute;margin-left:117pt;margin-top:12.7pt;width:27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" strokecolor="#4f81bd [3204]" strokeweight="2pt">
                      <v:stroke endarrow="open"/>
                      <v:shadow on="t" opacity="24903f" mv:blur="40000f" origin=",.5" offset="0,20000emu"/>
                    </v:shape>
                  </w:pict>
                </mc:Fallback>
              </mc:AlternateContent>
            </w:r>
            <w:r w:rsidR="00E670A1">
              <w:rPr>
                <w:rFonts w:ascii="Arial" w:hAnsi="Arial" w:cs="Arial"/>
                <w:lang w:val="fr-CA"/>
              </w:rPr>
              <w:t>- Diversité des compétences</w:t>
            </w:r>
          </w:p>
          <w:p w14:paraId="4D244910" w14:textId="77777777" w:rsidR="00E670A1" w:rsidRDefault="00E670A1" w:rsidP="00E670A1">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Reconnaissance des taches</w:t>
            </w:r>
          </w:p>
          <w:p w14:paraId="699F9078" w14:textId="0413CED9" w:rsidR="00E670A1" w:rsidRDefault="00E670A1" w:rsidP="00E670A1">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Importance des taches</w:t>
            </w:r>
          </w:p>
        </w:tc>
        <w:tc>
          <w:tcPr>
            <w:tcW w:w="2952" w:type="dxa"/>
          </w:tcPr>
          <w:p w14:paraId="29763625" w14:textId="7E697638" w:rsidR="00E670A1" w:rsidRDefault="00E670A1" w:rsidP="00512FFC">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Sentiment de l’importance du travail</w:t>
            </w:r>
          </w:p>
        </w:tc>
        <w:tc>
          <w:tcPr>
            <w:tcW w:w="2952" w:type="dxa"/>
            <w:vMerge w:val="restart"/>
          </w:tcPr>
          <w:p w14:paraId="6535C5EA" w14:textId="77777777" w:rsidR="00E670A1" w:rsidRDefault="00E670A1" w:rsidP="00512FFC">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Motivation forte à travailler</w:t>
            </w:r>
          </w:p>
          <w:p w14:paraId="19D971C8" w14:textId="77777777" w:rsidR="00E670A1" w:rsidRDefault="00E670A1" w:rsidP="00512FFC">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Satisfaction importante tirée du travail</w:t>
            </w:r>
          </w:p>
          <w:p w14:paraId="33FC3EF7" w14:textId="77777777" w:rsidR="00E670A1" w:rsidRDefault="00E670A1" w:rsidP="00512FFC">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Faibles d’absentéisme du travail</w:t>
            </w:r>
          </w:p>
          <w:p w14:paraId="3707E828" w14:textId="2F708EC2" w:rsidR="00E670A1" w:rsidRDefault="00E670A1" w:rsidP="00512FFC">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Rendement</w:t>
            </w:r>
          </w:p>
        </w:tc>
      </w:tr>
      <w:tr w:rsidR="00E670A1" w14:paraId="5F6A2007" w14:textId="77777777" w:rsidTr="00E670A1">
        <w:tc>
          <w:tcPr>
            <w:tcW w:w="2952" w:type="dxa"/>
          </w:tcPr>
          <w:p w14:paraId="4CDE076D" w14:textId="65C9F48E" w:rsidR="00E670A1" w:rsidRDefault="000E669A" w:rsidP="00512FFC">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79744" behindDoc="0" locked="0" layoutInCell="1" allowOverlap="1" wp14:anchorId="0FB7D803" wp14:editId="1D51CF80">
                      <wp:simplePos x="0" y="0"/>
                      <wp:positionH relativeFrom="column">
                        <wp:posOffset>1485900</wp:posOffset>
                      </wp:positionH>
                      <wp:positionV relativeFrom="paragraph">
                        <wp:posOffset>193040</wp:posOffset>
                      </wp:positionV>
                      <wp:extent cx="342900" cy="0"/>
                      <wp:effectExtent l="0" t="101600" r="38100" b="177800"/>
                      <wp:wrapNone/>
                      <wp:docPr id="33" name="Straight Arrow Connector 33"/>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3" o:spid="_x0000_s1026" type="#_x0000_t32" style="position:absolute;margin-left:117pt;margin-top:15.2pt;width:27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" strokecolor="#4f81bd [3204]" strokeweight="2pt">
                      <v:stroke endarrow="open"/>
                      <v:shadow on="t" opacity="24903f" mv:blur="40000f" origin=",.5" offset="0,20000emu"/>
                    </v:shape>
                  </w:pict>
                </mc:Fallback>
              </mc:AlternateContent>
            </w:r>
            <w:r w:rsidR="00E670A1">
              <w:rPr>
                <w:rFonts w:ascii="Arial" w:hAnsi="Arial" w:cs="Arial"/>
                <w:lang w:val="fr-CA"/>
              </w:rPr>
              <w:t>Autonomie</w:t>
            </w:r>
          </w:p>
        </w:tc>
        <w:tc>
          <w:tcPr>
            <w:tcW w:w="2952" w:type="dxa"/>
          </w:tcPr>
          <w:p w14:paraId="7CCFC081" w14:textId="614D0AD0" w:rsidR="00E670A1" w:rsidRDefault="000E669A" w:rsidP="00512FFC">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81792" behindDoc="0" locked="0" layoutInCell="1" allowOverlap="1" wp14:anchorId="63A4C1C6" wp14:editId="642D1AA0">
                      <wp:simplePos x="0" y="0"/>
                      <wp:positionH relativeFrom="column">
                        <wp:posOffset>1554480</wp:posOffset>
                      </wp:positionH>
                      <wp:positionV relativeFrom="paragraph">
                        <wp:posOffset>78740</wp:posOffset>
                      </wp:positionV>
                      <wp:extent cx="228600" cy="0"/>
                      <wp:effectExtent l="0" t="101600" r="25400" b="177800"/>
                      <wp:wrapNone/>
                      <wp:docPr id="35" name="Straight Arrow Connector 35"/>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5" o:spid="_x0000_s1026" type="#_x0000_t32" style="position:absolute;margin-left:122.4pt;margin-top:6.2pt;width:18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" strokecolor="#4f81bd [3204]" strokeweight="2pt">
                      <v:stroke endarrow="open"/>
                      <v:shadow on="t" opacity="24903f" mv:blur="40000f" origin=",.5" offset="0,20000emu"/>
                    </v:shape>
                  </w:pict>
                </mc:Fallback>
              </mc:AlternateContent>
            </w:r>
            <w:r w:rsidR="00E670A1">
              <w:rPr>
                <w:rFonts w:ascii="Arial" w:hAnsi="Arial" w:cs="Arial"/>
                <w:lang w:val="fr-CA"/>
              </w:rPr>
              <w:t>Sentiment de responsabilité à l’égard des résultats</w:t>
            </w:r>
          </w:p>
        </w:tc>
        <w:tc>
          <w:tcPr>
            <w:tcW w:w="2952" w:type="dxa"/>
            <w:vMerge/>
          </w:tcPr>
          <w:p w14:paraId="491901E2" w14:textId="77777777" w:rsidR="00E670A1" w:rsidRDefault="00E670A1" w:rsidP="00512FFC">
            <w:pPr>
              <w:widowControl w:val="0"/>
              <w:tabs>
                <w:tab w:val="left" w:pos="220"/>
                <w:tab w:val="left" w:pos="720"/>
              </w:tabs>
              <w:autoSpaceDE w:val="0"/>
              <w:autoSpaceDN w:val="0"/>
              <w:adjustRightInd w:val="0"/>
              <w:rPr>
                <w:rFonts w:ascii="Arial" w:hAnsi="Arial" w:cs="Arial"/>
                <w:lang w:val="fr-CA"/>
              </w:rPr>
            </w:pPr>
          </w:p>
        </w:tc>
      </w:tr>
      <w:tr w:rsidR="00E670A1" w14:paraId="37F8E110" w14:textId="77777777" w:rsidTr="00E670A1">
        <w:tc>
          <w:tcPr>
            <w:tcW w:w="2952" w:type="dxa"/>
          </w:tcPr>
          <w:p w14:paraId="055BA016" w14:textId="2EE90659" w:rsidR="00E670A1" w:rsidRDefault="000E669A" w:rsidP="00512FFC">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mc:AlternateContent>
                <mc:Choice Requires="wps">
                  <w:drawing>
                    <wp:anchor distT="0" distB="0" distL="114300" distR="114300" simplePos="0" relativeHeight="251680768" behindDoc="0" locked="0" layoutInCell="1" allowOverlap="1" wp14:anchorId="3CA54705" wp14:editId="07BF6C73">
                      <wp:simplePos x="0" y="0"/>
                      <wp:positionH relativeFrom="column">
                        <wp:posOffset>1485900</wp:posOffset>
                      </wp:positionH>
                      <wp:positionV relativeFrom="paragraph">
                        <wp:posOffset>232410</wp:posOffset>
                      </wp:positionV>
                      <wp:extent cx="342900" cy="0"/>
                      <wp:effectExtent l="0" t="101600" r="38100" b="177800"/>
                      <wp:wrapNone/>
                      <wp:docPr id="34" name="Straight Arrow Connector 34"/>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4" o:spid="_x0000_s1026" type="#_x0000_t32" style="position:absolute;margin-left:117pt;margin-top:18.3pt;width:27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" strokecolor="#4f81bd [3204]" strokeweight="2pt">
                      <v:stroke endarrow="open"/>
                      <v:shadow on="t" opacity="24903f" mv:blur="40000f" origin=",.5" offset="0,20000emu"/>
                    </v:shape>
                  </w:pict>
                </mc:Fallback>
              </mc:AlternateContent>
            </w:r>
            <w:r w:rsidR="00E670A1">
              <w:rPr>
                <w:rFonts w:ascii="Arial" w:hAnsi="Arial" w:cs="Arial"/>
                <w:lang w:val="fr-CA"/>
              </w:rPr>
              <w:t>Rétroaction</w:t>
            </w:r>
          </w:p>
        </w:tc>
        <w:tc>
          <w:tcPr>
            <w:tcW w:w="2952" w:type="dxa"/>
          </w:tcPr>
          <w:p w14:paraId="271922EB" w14:textId="11207492" w:rsidR="00E670A1" w:rsidRDefault="00E670A1" w:rsidP="00512FFC">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Connaissance des résultats du travail dans les faits</w:t>
            </w:r>
          </w:p>
        </w:tc>
        <w:tc>
          <w:tcPr>
            <w:tcW w:w="2952" w:type="dxa"/>
            <w:vMerge/>
          </w:tcPr>
          <w:p w14:paraId="0A5D4A52" w14:textId="77777777" w:rsidR="00E670A1" w:rsidRDefault="00E670A1" w:rsidP="00512FFC">
            <w:pPr>
              <w:widowControl w:val="0"/>
              <w:tabs>
                <w:tab w:val="left" w:pos="220"/>
                <w:tab w:val="left" w:pos="720"/>
              </w:tabs>
              <w:autoSpaceDE w:val="0"/>
              <w:autoSpaceDN w:val="0"/>
              <w:adjustRightInd w:val="0"/>
              <w:rPr>
                <w:rFonts w:ascii="Arial" w:hAnsi="Arial" w:cs="Arial"/>
                <w:lang w:val="fr-CA"/>
              </w:rPr>
            </w:pPr>
          </w:p>
        </w:tc>
      </w:tr>
    </w:tbl>
    <w:p w14:paraId="083B4017" w14:textId="77777777" w:rsidR="00841908" w:rsidRPr="00841908" w:rsidRDefault="00841908" w:rsidP="00290137">
      <w:pPr>
        <w:widowControl w:val="0"/>
        <w:tabs>
          <w:tab w:val="left" w:pos="220"/>
          <w:tab w:val="left" w:pos="720"/>
        </w:tabs>
        <w:autoSpaceDE w:val="0"/>
        <w:autoSpaceDN w:val="0"/>
        <w:adjustRightInd w:val="0"/>
        <w:rPr>
          <w:rFonts w:ascii="Arial" w:hAnsi="Arial" w:cs="Arial"/>
          <w:b/>
          <w:lang w:val="fr-CA"/>
        </w:rPr>
      </w:pPr>
    </w:p>
    <w:p w14:paraId="077A7E1B" w14:textId="77777777" w:rsidR="00290137" w:rsidRDefault="00290137" w:rsidP="00290137">
      <w:pPr>
        <w:widowControl w:val="0"/>
        <w:tabs>
          <w:tab w:val="left" w:pos="220"/>
          <w:tab w:val="left" w:pos="720"/>
        </w:tabs>
        <w:autoSpaceDE w:val="0"/>
        <w:autoSpaceDN w:val="0"/>
        <w:adjustRightInd w:val="0"/>
        <w:rPr>
          <w:rFonts w:ascii="Arial" w:hAnsi="Arial" w:cs="Arial"/>
          <w:b/>
          <w:lang w:val="fr-CA"/>
        </w:rPr>
      </w:pPr>
      <w:r w:rsidRPr="00841908">
        <w:rPr>
          <w:rFonts w:ascii="Arial" w:hAnsi="Arial" w:cs="Arial"/>
          <w:b/>
          <w:lang w:val="fr-CA"/>
        </w:rPr>
        <w:t>10.4</w:t>
      </w:r>
      <w:r w:rsidRPr="00841908">
        <w:rPr>
          <w:rFonts w:ascii="Arial" w:hAnsi="Arial" w:cs="Arial"/>
          <w:b/>
          <w:lang w:val="fr-CA"/>
        </w:rPr>
        <w:tab/>
        <w:t>Théories du renforcement</w:t>
      </w:r>
    </w:p>
    <w:p w14:paraId="6D9DC88F" w14:textId="6A646522" w:rsidR="00830953" w:rsidRDefault="00830953" w:rsidP="000C4454">
      <w:pPr>
        <w:pStyle w:val="ListParagraph"/>
        <w:widowControl w:val="0"/>
        <w:numPr>
          <w:ilvl w:val="0"/>
          <w:numId w:val="204"/>
        </w:numPr>
        <w:tabs>
          <w:tab w:val="left" w:pos="220"/>
          <w:tab w:val="left" w:pos="720"/>
        </w:tabs>
        <w:autoSpaceDE w:val="0"/>
        <w:autoSpaceDN w:val="0"/>
        <w:adjustRightInd w:val="0"/>
        <w:rPr>
          <w:rFonts w:ascii="Arial" w:hAnsi="Arial" w:cs="Arial"/>
          <w:lang w:val="fr-CA"/>
        </w:rPr>
      </w:pPr>
      <w:r>
        <w:rPr>
          <w:rFonts w:ascii="Arial" w:hAnsi="Arial" w:cs="Arial"/>
          <w:lang w:val="fr-CA"/>
        </w:rPr>
        <w:t>Résultat escompté</w:t>
      </w:r>
    </w:p>
    <w:p w14:paraId="37E5E4F0" w14:textId="738FB01E" w:rsidR="00830953" w:rsidRDefault="00830953" w:rsidP="000C4454">
      <w:pPr>
        <w:pStyle w:val="ListParagraph"/>
        <w:widowControl w:val="0"/>
        <w:numPr>
          <w:ilvl w:val="1"/>
          <w:numId w:val="204"/>
        </w:numPr>
        <w:tabs>
          <w:tab w:val="left" w:pos="220"/>
          <w:tab w:val="left" w:pos="720"/>
        </w:tabs>
        <w:autoSpaceDE w:val="0"/>
        <w:autoSpaceDN w:val="0"/>
        <w:adjustRightInd w:val="0"/>
        <w:rPr>
          <w:rFonts w:ascii="Arial" w:hAnsi="Arial" w:cs="Arial"/>
          <w:lang w:val="fr-CA"/>
        </w:rPr>
      </w:pPr>
      <w:r>
        <w:rPr>
          <w:rFonts w:ascii="Arial" w:hAnsi="Arial" w:cs="Arial"/>
          <w:lang w:val="fr-CA"/>
        </w:rPr>
        <w:t>Effort</w:t>
      </w:r>
    </w:p>
    <w:p w14:paraId="364694BD" w14:textId="38AA62ED" w:rsidR="0088208C" w:rsidRDefault="0088208C" w:rsidP="000C4454">
      <w:pPr>
        <w:pStyle w:val="ListParagraph"/>
        <w:widowControl w:val="0"/>
        <w:numPr>
          <w:ilvl w:val="1"/>
          <w:numId w:val="204"/>
        </w:numPr>
        <w:tabs>
          <w:tab w:val="left" w:pos="220"/>
          <w:tab w:val="left" w:pos="720"/>
        </w:tabs>
        <w:autoSpaceDE w:val="0"/>
        <w:autoSpaceDN w:val="0"/>
        <w:adjustRightInd w:val="0"/>
        <w:rPr>
          <w:rFonts w:ascii="Arial" w:hAnsi="Arial" w:cs="Arial"/>
          <w:lang w:val="fr-CA"/>
        </w:rPr>
      </w:pPr>
      <w:r>
        <w:rPr>
          <w:rFonts w:ascii="Arial" w:hAnsi="Arial" w:cs="Arial"/>
          <w:lang w:val="fr-CA"/>
        </w:rPr>
        <w:t>Perception</w:t>
      </w:r>
    </w:p>
    <w:p w14:paraId="4CC4E5A2" w14:textId="0D3080B4" w:rsidR="0088208C" w:rsidRDefault="0088208C" w:rsidP="000C4454">
      <w:pPr>
        <w:pStyle w:val="ListParagraph"/>
        <w:widowControl w:val="0"/>
        <w:numPr>
          <w:ilvl w:val="1"/>
          <w:numId w:val="204"/>
        </w:numPr>
        <w:tabs>
          <w:tab w:val="left" w:pos="220"/>
          <w:tab w:val="left" w:pos="720"/>
        </w:tabs>
        <w:autoSpaceDE w:val="0"/>
        <w:autoSpaceDN w:val="0"/>
        <w:adjustRightInd w:val="0"/>
        <w:rPr>
          <w:rFonts w:ascii="Arial" w:hAnsi="Arial" w:cs="Arial"/>
          <w:lang w:val="fr-CA"/>
        </w:rPr>
      </w:pPr>
      <w:r>
        <w:rPr>
          <w:rFonts w:ascii="Arial" w:hAnsi="Arial" w:cs="Arial"/>
          <w:lang w:val="fr-CA"/>
        </w:rPr>
        <w:t>Rendement</w:t>
      </w:r>
    </w:p>
    <w:p w14:paraId="7BA1E739" w14:textId="056395F2" w:rsidR="0088208C" w:rsidRDefault="0088208C" w:rsidP="000C4454">
      <w:pPr>
        <w:pStyle w:val="ListParagraph"/>
        <w:widowControl w:val="0"/>
        <w:numPr>
          <w:ilvl w:val="1"/>
          <w:numId w:val="204"/>
        </w:numPr>
        <w:tabs>
          <w:tab w:val="left" w:pos="220"/>
          <w:tab w:val="left" w:pos="720"/>
        </w:tabs>
        <w:autoSpaceDE w:val="0"/>
        <w:autoSpaceDN w:val="0"/>
        <w:adjustRightInd w:val="0"/>
        <w:rPr>
          <w:rFonts w:ascii="Arial" w:hAnsi="Arial" w:cs="Arial"/>
          <w:lang w:val="fr-CA"/>
        </w:rPr>
      </w:pPr>
      <w:r>
        <w:rPr>
          <w:rFonts w:ascii="Arial" w:hAnsi="Arial" w:cs="Arial"/>
          <w:lang w:val="fr-CA"/>
        </w:rPr>
        <w:t>Récompense</w:t>
      </w:r>
    </w:p>
    <w:p w14:paraId="18C62AC5" w14:textId="2BBAC643" w:rsidR="0088208C" w:rsidRDefault="0088208C" w:rsidP="000C4454">
      <w:pPr>
        <w:pStyle w:val="ListParagraph"/>
        <w:widowControl w:val="0"/>
        <w:numPr>
          <w:ilvl w:val="1"/>
          <w:numId w:val="204"/>
        </w:numPr>
        <w:tabs>
          <w:tab w:val="left" w:pos="220"/>
          <w:tab w:val="left" w:pos="720"/>
        </w:tabs>
        <w:autoSpaceDE w:val="0"/>
        <w:autoSpaceDN w:val="0"/>
        <w:adjustRightInd w:val="0"/>
        <w:rPr>
          <w:rFonts w:ascii="Arial" w:hAnsi="Arial" w:cs="Arial"/>
          <w:lang w:val="fr-CA"/>
        </w:rPr>
      </w:pPr>
      <w:r>
        <w:rPr>
          <w:rFonts w:ascii="Arial" w:hAnsi="Arial" w:cs="Arial"/>
          <w:lang w:val="fr-CA"/>
        </w:rPr>
        <w:t>Satisfaction</w:t>
      </w:r>
    </w:p>
    <w:p w14:paraId="587C183D" w14:textId="477B3526" w:rsidR="0088208C" w:rsidRDefault="0088208C" w:rsidP="000C4454">
      <w:pPr>
        <w:pStyle w:val="ListParagraph"/>
        <w:widowControl w:val="0"/>
        <w:numPr>
          <w:ilvl w:val="0"/>
          <w:numId w:val="204"/>
        </w:numPr>
        <w:tabs>
          <w:tab w:val="left" w:pos="220"/>
          <w:tab w:val="left" w:pos="720"/>
        </w:tabs>
        <w:autoSpaceDE w:val="0"/>
        <w:autoSpaceDN w:val="0"/>
        <w:adjustRightInd w:val="0"/>
        <w:rPr>
          <w:rFonts w:ascii="Arial" w:hAnsi="Arial" w:cs="Arial"/>
          <w:lang w:val="fr-CA"/>
        </w:rPr>
      </w:pPr>
      <w:r>
        <w:rPr>
          <w:rFonts w:ascii="Arial" w:hAnsi="Arial" w:cs="Arial"/>
          <w:lang w:val="fr-CA"/>
        </w:rPr>
        <w:t>Équité</w:t>
      </w:r>
    </w:p>
    <w:p w14:paraId="3754B39C" w14:textId="15193959" w:rsidR="0088208C" w:rsidRPr="00070910" w:rsidRDefault="0088208C" w:rsidP="0088208C">
      <w:pPr>
        <w:widowControl w:val="0"/>
        <w:tabs>
          <w:tab w:val="left" w:pos="220"/>
          <w:tab w:val="left" w:pos="720"/>
        </w:tabs>
        <w:autoSpaceDE w:val="0"/>
        <w:autoSpaceDN w:val="0"/>
        <w:adjustRightInd w:val="0"/>
        <w:rPr>
          <w:rFonts w:ascii="Arial" w:hAnsi="Arial" w:cs="Arial"/>
          <w:lang w:val="fr-CA"/>
        </w:rPr>
      </w:pPr>
      <w:r w:rsidRPr="00070910">
        <w:rPr>
          <w:rFonts w:ascii="Arial" w:hAnsi="Arial" w:cs="Arial"/>
          <w:lang w:val="fr-CA"/>
        </w:rPr>
        <w:tab/>
      </w:r>
      <m:oMath>
        <m:f>
          <m:fPr>
            <m:ctrlPr>
              <w:rPr>
                <w:rFonts w:ascii="Cambria Math" w:hAnsi="Cambria Math" w:cs="Arial"/>
                <w:lang w:val="fr-CA"/>
              </w:rPr>
            </m:ctrlPr>
          </m:fPr>
          <m:num>
            <m:r>
              <m:rPr>
                <m:sty m:val="p"/>
              </m:rPr>
              <w:rPr>
                <w:rFonts w:ascii="Cambria Math" w:hAnsi="Cambria Math" w:cs="Arial"/>
                <w:lang w:val="fr-CA"/>
              </w:rPr>
              <m:t>Extrants (soi-même)</m:t>
            </m:r>
          </m:num>
          <m:den>
            <m:r>
              <m:rPr>
                <m:sty m:val="p"/>
              </m:rPr>
              <w:rPr>
                <w:rFonts w:ascii="Cambria Math" w:hAnsi="Cambria Math" w:cs="Arial"/>
                <w:lang w:val="fr-CA"/>
              </w:rPr>
              <m:t>Intrants (soi-même)</m:t>
            </m:r>
          </m:den>
        </m:f>
        <m:r>
          <m:rPr>
            <m:sty m:val="p"/>
          </m:rPr>
          <w:rPr>
            <w:rFonts w:ascii="Cambria Math" w:hAnsi="Cambria Math" w:cs="Arial"/>
            <w:lang w:val="fr-CA"/>
          </w:rPr>
          <m:t xml:space="preserve"> </m:t>
        </m:r>
      </m:oMath>
      <w:r w:rsidRPr="00070910">
        <w:rPr>
          <w:rFonts w:ascii="Arial" w:hAnsi="Arial" w:cs="Arial"/>
          <w:lang w:val="fr-CA"/>
        </w:rPr>
        <w:t xml:space="preserve"> = </w:t>
      </w:r>
      <m:oMath>
        <m:f>
          <m:fPr>
            <m:ctrlPr>
              <w:rPr>
                <w:rFonts w:ascii="Cambria Math" w:hAnsi="Cambria Math" w:cs="Arial"/>
                <w:lang w:val="fr-CA"/>
              </w:rPr>
            </m:ctrlPr>
          </m:fPr>
          <m:num>
            <m:r>
              <m:rPr>
                <m:sty m:val="p"/>
              </m:rPr>
              <w:rPr>
                <w:rFonts w:ascii="Cambria Math" w:hAnsi="Cambria Math" w:cs="Arial"/>
                <w:lang w:val="fr-CA"/>
              </w:rPr>
              <m:t>Extrants (les autres</m:t>
            </m:r>
          </m:num>
          <m:den>
            <m:r>
              <m:rPr>
                <m:sty m:val="p"/>
              </m:rPr>
              <w:rPr>
                <w:rFonts w:ascii="Cambria Math" w:hAnsi="Cambria Math" w:cs="Arial"/>
                <w:lang w:val="fr-CA"/>
              </w:rPr>
              <m:t>Intrants (les autres)</m:t>
            </m:r>
          </m:den>
        </m:f>
      </m:oMath>
    </w:p>
    <w:p w14:paraId="7F9E3920" w14:textId="77777777" w:rsidR="00624C4A" w:rsidRDefault="00624C4A" w:rsidP="0088208C">
      <w:pPr>
        <w:widowControl w:val="0"/>
        <w:tabs>
          <w:tab w:val="left" w:pos="220"/>
          <w:tab w:val="left" w:pos="720"/>
        </w:tabs>
        <w:autoSpaceDE w:val="0"/>
        <w:autoSpaceDN w:val="0"/>
        <w:adjustRightInd w:val="0"/>
        <w:rPr>
          <w:rFonts w:ascii="Arial" w:hAnsi="Arial" w:cs="Arial"/>
          <w:lang w:val="fr-CA"/>
        </w:rPr>
      </w:pPr>
    </w:p>
    <w:p w14:paraId="4EE8ED6C" w14:textId="77777777" w:rsidR="000C4454" w:rsidRDefault="000C4454" w:rsidP="0088208C">
      <w:pPr>
        <w:widowControl w:val="0"/>
        <w:tabs>
          <w:tab w:val="left" w:pos="220"/>
          <w:tab w:val="left" w:pos="720"/>
        </w:tabs>
        <w:autoSpaceDE w:val="0"/>
        <w:autoSpaceDN w:val="0"/>
        <w:adjustRightInd w:val="0"/>
        <w:rPr>
          <w:rFonts w:ascii="Arial" w:hAnsi="Arial" w:cs="Arial"/>
          <w:u w:val="single"/>
          <w:lang w:val="fr-CA"/>
        </w:rPr>
      </w:pPr>
    </w:p>
    <w:p w14:paraId="74027270" w14:textId="35A5FB06" w:rsidR="00624C4A" w:rsidRDefault="00EC5247" w:rsidP="0088208C">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Théorie du résultat escompté selon Vroom</w:t>
      </w:r>
    </w:p>
    <w:p w14:paraId="22A88293" w14:textId="77777777" w:rsidR="00EC5247" w:rsidRDefault="00EC5247" w:rsidP="0088208C">
      <w:pPr>
        <w:widowControl w:val="0"/>
        <w:tabs>
          <w:tab w:val="left" w:pos="220"/>
          <w:tab w:val="left" w:pos="720"/>
        </w:tabs>
        <w:autoSpaceDE w:val="0"/>
        <w:autoSpaceDN w:val="0"/>
        <w:adjustRightInd w:val="0"/>
        <w:rPr>
          <w:rFonts w:ascii="Arial" w:hAnsi="Arial" w:cs="Arial"/>
          <w:u w:val="single"/>
          <w:lang w:val="fr-CA"/>
        </w:rPr>
      </w:pPr>
    </w:p>
    <w:p w14:paraId="3B9BE2CE" w14:textId="177253BF" w:rsidR="00EC5247" w:rsidRPr="00EC5247" w:rsidRDefault="00EC5247" w:rsidP="0088208C">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w:lastRenderedPageBreak/>
        <mc:AlternateContent>
          <mc:Choice Requires="wps">
            <w:drawing>
              <wp:anchor distT="0" distB="0" distL="114300" distR="114300" simplePos="0" relativeHeight="251685888" behindDoc="0" locked="0" layoutInCell="1" allowOverlap="1" wp14:anchorId="18037DE9" wp14:editId="27FDA17F">
                <wp:simplePos x="0" y="0"/>
                <wp:positionH relativeFrom="column">
                  <wp:posOffset>5029200</wp:posOffset>
                </wp:positionH>
                <wp:positionV relativeFrom="paragraph">
                  <wp:posOffset>1371600</wp:posOffset>
                </wp:positionV>
                <wp:extent cx="1257300" cy="571500"/>
                <wp:effectExtent l="0" t="0" r="0" b="12700"/>
                <wp:wrapSquare wrapText="bothSides"/>
                <wp:docPr id="40" name="Text Box 40"/>
                <wp:cNvGraphicFramePr/>
                <a:graphic xmlns:a="http://schemas.openxmlformats.org/drawingml/2006/main">
                  <a:graphicData uri="http://schemas.microsoft.com/office/word/2010/wordprocessingShape">
                    <wps:wsp>
                      <wps:cNvSpPr txBox="1"/>
                      <wps:spPr>
                        <a:xfrm>
                          <a:off x="0" y="0"/>
                          <a:ext cx="1257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B32FDF" w14:textId="0DA2D963" w:rsidR="005941D2" w:rsidRDefault="005941D2">
                            <w:r w:rsidRPr="00070910">
                              <w:rPr>
                                <w:highlight w:val="yellow"/>
                              </w:rPr>
                              <w:t>Lien perçu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0" o:spid="_x0000_s1028" type="#_x0000_t202" style="position:absolute;margin-left:396pt;margin-top:108pt;width:99pt;height:4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" filled="f" stroked="f">
                <v:textbox>
                  <w:txbxContent>
                    <w:p w14:paraId="04B32FDF" w14:textId="0DA2D963" w:rsidR="005941D2" w:rsidRDefault="005941D2">
                      <w:r w:rsidRPr="00070910">
                        <w:rPr>
                          <w:highlight w:val="yellow"/>
                        </w:rPr>
                        <w:t>Lien perçu</w:t>
                      </w:r>
                    </w:p>
                  </w:txbxContent>
                </v:textbox>
                <w10:wrap type="square"/>
              </v:shape>
            </w:pict>
          </mc:Fallback>
        </mc:AlternateContent>
      </w:r>
      <w:r>
        <w:rPr>
          <w:rFonts w:ascii="Arial" w:hAnsi="Arial" w:cs="Arial"/>
          <w:noProof/>
          <w:lang w:eastAsia="en-US"/>
        </w:rPr>
        <mc:AlternateContent>
          <mc:Choice Requires="wps">
            <w:drawing>
              <wp:anchor distT="0" distB="0" distL="114300" distR="114300" simplePos="0" relativeHeight="251684864" behindDoc="0" locked="0" layoutInCell="1" allowOverlap="1" wp14:anchorId="205BB507" wp14:editId="6940250C">
                <wp:simplePos x="0" y="0"/>
                <wp:positionH relativeFrom="column">
                  <wp:posOffset>2171700</wp:posOffset>
                </wp:positionH>
                <wp:positionV relativeFrom="paragraph">
                  <wp:posOffset>-685800</wp:posOffset>
                </wp:positionV>
                <wp:extent cx="1371600" cy="571500"/>
                <wp:effectExtent l="0" t="0" r="0" b="12700"/>
                <wp:wrapSquare wrapText="bothSides"/>
                <wp:docPr id="39" name="Text Box 39"/>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761C3F" w14:textId="40A2F07F" w:rsidR="005941D2" w:rsidRDefault="005941D2" w:rsidP="00EC5247">
                            <w:pPr>
                              <w:jc w:val="center"/>
                            </w:pPr>
                            <w:r w:rsidRPr="00070910">
                              <w:rPr>
                                <w:highlight w:val="yellow"/>
                              </w:rPr>
                              <w:t>Attentes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9" o:spid="_x0000_s1029" type="#_x0000_t202" style="position:absolute;margin-left:171pt;margin-top:-53.95pt;width:108pt;height:4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" filled="f" stroked="f">
                <v:textbox>
                  <w:txbxContent>
                    <w:p w14:paraId="5B761C3F" w14:textId="40A2F07F" w:rsidR="005941D2" w:rsidRDefault="005941D2" w:rsidP="00EC5247">
                      <w:pPr>
                        <w:jc w:val="center"/>
                      </w:pPr>
                      <w:r w:rsidRPr="00070910">
                        <w:rPr>
                          <w:highlight w:val="yellow"/>
                        </w:rPr>
                        <w:t>Attentes</w:t>
                      </w:r>
                    </w:p>
                  </w:txbxContent>
                </v:textbox>
                <w10:wrap type="square"/>
              </v:shape>
            </w:pict>
          </mc:Fallback>
        </mc:AlternateContent>
      </w:r>
      <w:r>
        <w:rPr>
          <w:rFonts w:ascii="Arial" w:hAnsi="Arial" w:cs="Arial"/>
          <w:noProof/>
          <w:lang w:eastAsia="en-US"/>
        </w:rPr>
        <w:drawing>
          <wp:inline distT="0" distB="0" distL="0" distR="0" wp14:anchorId="767CBDA5" wp14:editId="4DB38C8D">
            <wp:extent cx="5486400" cy="3200400"/>
            <wp:effectExtent l="0" t="0" r="0" b="50800"/>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14:paraId="5923FDF3" w14:textId="77777777" w:rsidR="00830953" w:rsidRPr="00841908" w:rsidRDefault="00830953" w:rsidP="00290137">
      <w:pPr>
        <w:widowControl w:val="0"/>
        <w:tabs>
          <w:tab w:val="left" w:pos="220"/>
          <w:tab w:val="left" w:pos="720"/>
        </w:tabs>
        <w:autoSpaceDE w:val="0"/>
        <w:autoSpaceDN w:val="0"/>
        <w:adjustRightInd w:val="0"/>
        <w:rPr>
          <w:rFonts w:ascii="Arial" w:hAnsi="Arial" w:cs="Arial"/>
          <w:b/>
          <w:lang w:val="fr-CA"/>
        </w:rPr>
      </w:pPr>
    </w:p>
    <w:p w14:paraId="3B7A597F" w14:textId="77777777" w:rsidR="00EC5247" w:rsidRDefault="00EC5247" w:rsidP="00290137">
      <w:pPr>
        <w:widowControl w:val="0"/>
        <w:tabs>
          <w:tab w:val="left" w:pos="220"/>
          <w:tab w:val="left" w:pos="720"/>
        </w:tabs>
        <w:autoSpaceDE w:val="0"/>
        <w:autoSpaceDN w:val="0"/>
        <w:adjustRightInd w:val="0"/>
        <w:rPr>
          <w:rFonts w:ascii="Arial" w:hAnsi="Arial" w:cs="Arial"/>
          <w:b/>
          <w:lang w:val="fr-CA"/>
        </w:rPr>
      </w:pPr>
    </w:p>
    <w:p w14:paraId="5FC82F42" w14:textId="3E1E967E" w:rsidR="00EC5247" w:rsidRDefault="00EC5247" w:rsidP="00290137">
      <w:pPr>
        <w:widowControl w:val="0"/>
        <w:tabs>
          <w:tab w:val="left" w:pos="220"/>
          <w:tab w:val="left" w:pos="720"/>
        </w:tabs>
        <w:autoSpaceDE w:val="0"/>
        <w:autoSpaceDN w:val="0"/>
        <w:adjustRightInd w:val="0"/>
        <w:rPr>
          <w:rFonts w:ascii="Arial" w:hAnsi="Arial" w:cs="Arial"/>
          <w:b/>
          <w:lang w:val="fr-CA"/>
        </w:rPr>
      </w:pPr>
      <w:r>
        <w:rPr>
          <w:rFonts w:ascii="Arial" w:hAnsi="Arial" w:cs="Arial"/>
          <w:b/>
          <w:noProof/>
          <w:lang w:eastAsia="en-US"/>
        </w:rPr>
        <mc:AlternateContent>
          <mc:Choice Requires="wps">
            <w:drawing>
              <wp:anchor distT="0" distB="0" distL="114300" distR="114300" simplePos="0" relativeHeight="251686912" behindDoc="0" locked="0" layoutInCell="1" allowOverlap="1" wp14:anchorId="3680459A" wp14:editId="72565AB8">
                <wp:simplePos x="0" y="0"/>
                <wp:positionH relativeFrom="column">
                  <wp:posOffset>2286000</wp:posOffset>
                </wp:positionH>
                <wp:positionV relativeFrom="paragraph">
                  <wp:posOffset>55880</wp:posOffset>
                </wp:positionV>
                <wp:extent cx="1600200" cy="4572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1600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2FE0A6" w14:textId="14DAFDC9" w:rsidR="005941D2" w:rsidRDefault="005941D2">
                            <w:r w:rsidRPr="00070910">
                              <w:rPr>
                                <w:highlight w:val="yellow"/>
                              </w:rPr>
                              <w:t>Évaluation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2" o:spid="_x0000_s1030" type="#_x0000_t202" style="position:absolute;margin-left:180pt;margin-top:4.4pt;width:126pt;height:36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" filled="f" stroked="f">
                <v:textbox>
                  <w:txbxContent>
                    <w:p w14:paraId="442FE0A6" w14:textId="14DAFDC9" w:rsidR="005941D2" w:rsidRDefault="005941D2">
                      <w:r w:rsidRPr="00070910">
                        <w:rPr>
                          <w:highlight w:val="yellow"/>
                        </w:rPr>
                        <w:t>Évaluation</w:t>
                      </w:r>
                    </w:p>
                  </w:txbxContent>
                </v:textbox>
                <w10:wrap type="square"/>
              </v:shape>
            </w:pict>
          </mc:Fallback>
        </mc:AlternateContent>
      </w:r>
    </w:p>
    <w:p w14:paraId="36F57BF4" w14:textId="77777777" w:rsidR="00EC5247" w:rsidRDefault="00EC5247" w:rsidP="00290137">
      <w:pPr>
        <w:widowControl w:val="0"/>
        <w:tabs>
          <w:tab w:val="left" w:pos="220"/>
          <w:tab w:val="left" w:pos="720"/>
        </w:tabs>
        <w:autoSpaceDE w:val="0"/>
        <w:autoSpaceDN w:val="0"/>
        <w:adjustRightInd w:val="0"/>
        <w:rPr>
          <w:rFonts w:ascii="Arial" w:hAnsi="Arial" w:cs="Arial"/>
          <w:b/>
          <w:lang w:val="fr-CA"/>
        </w:rPr>
      </w:pPr>
    </w:p>
    <w:p w14:paraId="02A111EA" w14:textId="77777777" w:rsidR="00EC5247" w:rsidRDefault="00EC5247" w:rsidP="00290137">
      <w:pPr>
        <w:widowControl w:val="0"/>
        <w:tabs>
          <w:tab w:val="left" w:pos="220"/>
          <w:tab w:val="left" w:pos="720"/>
        </w:tabs>
        <w:autoSpaceDE w:val="0"/>
        <w:autoSpaceDN w:val="0"/>
        <w:adjustRightInd w:val="0"/>
        <w:rPr>
          <w:rFonts w:ascii="Arial" w:hAnsi="Arial" w:cs="Arial"/>
          <w:b/>
          <w:lang w:val="fr-CA"/>
        </w:rPr>
      </w:pPr>
    </w:p>
    <w:p w14:paraId="3BB9BA69" w14:textId="77777777" w:rsidR="000C4454" w:rsidRPr="000C4454" w:rsidRDefault="00EC5247" w:rsidP="000C4454">
      <w:pPr>
        <w:pStyle w:val="ListParagraph"/>
        <w:widowControl w:val="0"/>
        <w:numPr>
          <w:ilvl w:val="0"/>
          <w:numId w:val="208"/>
        </w:numPr>
        <w:tabs>
          <w:tab w:val="left" w:pos="220"/>
        </w:tabs>
        <w:autoSpaceDE w:val="0"/>
        <w:autoSpaceDN w:val="0"/>
        <w:adjustRightInd w:val="0"/>
        <w:rPr>
          <w:rFonts w:ascii="Arial" w:hAnsi="Arial" w:cs="Arial"/>
          <w:b/>
          <w:lang w:val="fr-CA"/>
        </w:rPr>
      </w:pPr>
      <w:r w:rsidRPr="000C4454">
        <w:rPr>
          <w:rFonts w:ascii="Arial" w:hAnsi="Arial" w:cs="Arial"/>
          <w:b/>
          <w:lang w:val="fr-CA"/>
        </w:rPr>
        <w:t>Attentes</w:t>
      </w:r>
      <w:r w:rsidR="00903E37" w:rsidRPr="000C4454">
        <w:rPr>
          <w:rFonts w:ascii="Arial" w:hAnsi="Arial" w:cs="Arial"/>
          <w:b/>
          <w:lang w:val="fr-CA"/>
        </w:rPr>
        <w:t xml:space="preserve"> : </w:t>
      </w:r>
      <w:r w:rsidR="00903E37" w:rsidRPr="000C4454">
        <w:rPr>
          <w:rFonts w:ascii="Arial" w:hAnsi="Arial" w:cs="Arial"/>
          <w:lang w:val="fr-CA"/>
        </w:rPr>
        <w:t>c</w:t>
      </w:r>
      <w:r w:rsidRPr="000C4454">
        <w:rPr>
          <w:rFonts w:ascii="Arial" w:hAnsi="Arial" w:cs="Arial"/>
          <w:lang w:val="fr-CA"/>
        </w:rPr>
        <w:t>onvictions de l’employé que l’effort requis lui permettra d’atteindre le rendement fixé</w:t>
      </w:r>
    </w:p>
    <w:p w14:paraId="152F6C65" w14:textId="77777777" w:rsidR="000C4454" w:rsidRPr="000C4454" w:rsidRDefault="00EC5247" w:rsidP="000C4454">
      <w:pPr>
        <w:pStyle w:val="ListParagraph"/>
        <w:widowControl w:val="0"/>
        <w:numPr>
          <w:ilvl w:val="0"/>
          <w:numId w:val="208"/>
        </w:numPr>
        <w:tabs>
          <w:tab w:val="left" w:pos="220"/>
        </w:tabs>
        <w:autoSpaceDE w:val="0"/>
        <w:autoSpaceDN w:val="0"/>
        <w:adjustRightInd w:val="0"/>
        <w:rPr>
          <w:rFonts w:ascii="Arial" w:hAnsi="Arial" w:cs="Arial"/>
          <w:b/>
          <w:lang w:val="fr-CA"/>
        </w:rPr>
      </w:pPr>
      <w:r w:rsidRPr="000C4454">
        <w:rPr>
          <w:rFonts w:ascii="Arial" w:hAnsi="Arial" w:cs="Arial"/>
          <w:b/>
          <w:lang w:val="fr-CA"/>
        </w:rPr>
        <w:t>Lien perçu</w:t>
      </w:r>
      <w:r w:rsidR="00903E37" w:rsidRPr="000C4454">
        <w:rPr>
          <w:rFonts w:ascii="Arial" w:hAnsi="Arial" w:cs="Arial"/>
          <w:b/>
          <w:lang w:val="fr-CA"/>
        </w:rPr>
        <w:t xml:space="preserve"> : </w:t>
      </w:r>
      <w:r w:rsidR="00903E37" w:rsidRPr="000C4454">
        <w:rPr>
          <w:rFonts w:ascii="Arial" w:hAnsi="Arial" w:cs="Arial"/>
          <w:lang w:val="fr-CA"/>
        </w:rPr>
        <w:t>c</w:t>
      </w:r>
      <w:r w:rsidRPr="000C4454">
        <w:rPr>
          <w:rFonts w:ascii="Arial" w:hAnsi="Arial" w:cs="Arial"/>
          <w:lang w:val="fr-CA"/>
        </w:rPr>
        <w:t>onvictions</w:t>
      </w:r>
      <w:r w:rsidR="00903E37" w:rsidRPr="000C4454">
        <w:rPr>
          <w:rFonts w:ascii="Arial" w:hAnsi="Arial" w:cs="Arial"/>
          <w:lang w:val="fr-CA"/>
        </w:rPr>
        <w:t xml:space="preserve"> de l’employé que l’atteinte du rendement fixé génèrera le résultat souhaité</w:t>
      </w:r>
    </w:p>
    <w:p w14:paraId="08EC751C" w14:textId="575E1217" w:rsidR="00903E37" w:rsidRPr="000C4454" w:rsidRDefault="00903E37" w:rsidP="000C4454">
      <w:pPr>
        <w:pStyle w:val="ListParagraph"/>
        <w:widowControl w:val="0"/>
        <w:numPr>
          <w:ilvl w:val="0"/>
          <w:numId w:val="208"/>
        </w:numPr>
        <w:tabs>
          <w:tab w:val="left" w:pos="220"/>
          <w:tab w:val="left" w:pos="720"/>
        </w:tabs>
        <w:autoSpaceDE w:val="0"/>
        <w:autoSpaceDN w:val="0"/>
        <w:adjustRightInd w:val="0"/>
        <w:rPr>
          <w:rFonts w:ascii="Arial" w:hAnsi="Arial" w:cs="Arial"/>
          <w:b/>
          <w:lang w:val="fr-CA"/>
        </w:rPr>
      </w:pPr>
      <w:r w:rsidRPr="000C4454">
        <w:rPr>
          <w:rFonts w:ascii="Arial" w:hAnsi="Arial" w:cs="Arial"/>
          <w:b/>
          <w:lang w:val="fr-CA"/>
        </w:rPr>
        <w:t xml:space="preserve">Évaluation : </w:t>
      </w:r>
      <w:r w:rsidRPr="000C4454">
        <w:rPr>
          <w:rFonts w:ascii="Arial" w:hAnsi="Arial" w:cs="Arial"/>
          <w:lang w:val="fr-CA"/>
        </w:rPr>
        <w:t>valeur que l’employé accorde aux résultats de son travail</w:t>
      </w:r>
    </w:p>
    <w:p w14:paraId="7F352D58" w14:textId="77777777" w:rsidR="00903E37" w:rsidRDefault="00903E37" w:rsidP="00903E37">
      <w:pPr>
        <w:widowControl w:val="0"/>
        <w:tabs>
          <w:tab w:val="left" w:pos="220"/>
          <w:tab w:val="left" w:pos="720"/>
        </w:tabs>
        <w:autoSpaceDE w:val="0"/>
        <w:autoSpaceDN w:val="0"/>
        <w:adjustRightInd w:val="0"/>
        <w:rPr>
          <w:rFonts w:ascii="Arial" w:hAnsi="Arial" w:cs="Arial"/>
          <w:lang w:val="fr-CA"/>
        </w:rPr>
      </w:pPr>
    </w:p>
    <w:p w14:paraId="7EC32989" w14:textId="4F92C421" w:rsidR="005702A3" w:rsidRDefault="005702A3" w:rsidP="00903E37">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Théorie du résultat escompté (Porter et Lawler)</w:t>
      </w:r>
    </w:p>
    <w:p w14:paraId="12B93E67" w14:textId="0934D42A"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Valeur de la récompense</w:t>
      </w:r>
    </w:p>
    <w:p w14:paraId="2A974B69" w14:textId="6D4A8560"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Appréciation de l’effort à fournie et probabilité d’obtenir la récompense</w:t>
      </w:r>
    </w:p>
    <w:p w14:paraId="52F3C7F3" w14:textId="0EA84BA5"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Effort</w:t>
      </w:r>
    </w:p>
    <w:p w14:paraId="5EEB9462" w14:textId="3EDADA39"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Capacité à effectuer une tache particulière</w:t>
      </w:r>
    </w:p>
    <w:p w14:paraId="696ABCD3" w14:textId="7FE7E8CF"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Compréhension qu’il a de son rôle</w:t>
      </w:r>
    </w:p>
    <w:p w14:paraId="7D1A958B" w14:textId="3B9A582B"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Rendement</w:t>
      </w:r>
    </w:p>
    <w:p w14:paraId="7EDB3C04" w14:textId="0B7CC6A4"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Récompenses intrinsèques et extrinsèques </w:t>
      </w:r>
    </w:p>
    <w:p w14:paraId="65B27D46" w14:textId="4CDD3DBF" w:rsid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Récompenses considérées comme équitables</w:t>
      </w:r>
    </w:p>
    <w:p w14:paraId="2B35470F" w14:textId="5E969CC1" w:rsidR="005702A3" w:rsidRPr="005702A3" w:rsidRDefault="005702A3" w:rsidP="000C4454">
      <w:pPr>
        <w:pStyle w:val="ListParagraph"/>
        <w:widowControl w:val="0"/>
        <w:numPr>
          <w:ilvl w:val="0"/>
          <w:numId w:val="205"/>
        </w:numPr>
        <w:tabs>
          <w:tab w:val="left" w:pos="220"/>
          <w:tab w:val="left" w:pos="720"/>
        </w:tabs>
        <w:autoSpaceDE w:val="0"/>
        <w:autoSpaceDN w:val="0"/>
        <w:adjustRightInd w:val="0"/>
        <w:rPr>
          <w:rFonts w:ascii="Arial" w:hAnsi="Arial" w:cs="Arial"/>
          <w:lang w:val="fr-CA"/>
        </w:rPr>
      </w:pPr>
      <w:r>
        <w:rPr>
          <w:rFonts w:ascii="Arial" w:hAnsi="Arial" w:cs="Arial"/>
          <w:lang w:val="fr-CA"/>
        </w:rPr>
        <w:t>Satisfaction</w:t>
      </w:r>
    </w:p>
    <w:p w14:paraId="294A4137" w14:textId="77777777" w:rsidR="00EC5247" w:rsidRDefault="00EC5247" w:rsidP="00290137">
      <w:pPr>
        <w:widowControl w:val="0"/>
        <w:tabs>
          <w:tab w:val="left" w:pos="220"/>
          <w:tab w:val="left" w:pos="720"/>
        </w:tabs>
        <w:autoSpaceDE w:val="0"/>
        <w:autoSpaceDN w:val="0"/>
        <w:adjustRightInd w:val="0"/>
        <w:rPr>
          <w:rFonts w:ascii="Arial" w:hAnsi="Arial" w:cs="Arial"/>
          <w:b/>
          <w:lang w:val="fr-CA"/>
        </w:rPr>
      </w:pPr>
    </w:p>
    <w:p w14:paraId="01447E8C" w14:textId="77777777" w:rsidR="00290137" w:rsidRPr="00841908" w:rsidRDefault="00290137" w:rsidP="00290137">
      <w:pPr>
        <w:widowControl w:val="0"/>
        <w:tabs>
          <w:tab w:val="left" w:pos="220"/>
          <w:tab w:val="left" w:pos="720"/>
        </w:tabs>
        <w:autoSpaceDE w:val="0"/>
        <w:autoSpaceDN w:val="0"/>
        <w:adjustRightInd w:val="0"/>
        <w:rPr>
          <w:rFonts w:ascii="Arial" w:hAnsi="Arial" w:cs="Arial"/>
          <w:b/>
          <w:lang w:val="fr-CA"/>
        </w:rPr>
      </w:pPr>
      <w:r w:rsidRPr="00841908">
        <w:rPr>
          <w:rFonts w:ascii="Arial" w:hAnsi="Arial" w:cs="Arial"/>
          <w:b/>
          <w:lang w:val="fr-CA"/>
        </w:rPr>
        <w:t>10.5</w:t>
      </w:r>
      <w:r w:rsidRPr="00841908">
        <w:rPr>
          <w:rFonts w:ascii="Arial" w:hAnsi="Arial" w:cs="Arial"/>
          <w:b/>
          <w:lang w:val="fr-CA"/>
        </w:rPr>
        <w:tab/>
        <w:t>La motivation: regards vers l’avenir</w:t>
      </w:r>
    </w:p>
    <w:p w14:paraId="49194DD5" w14:textId="11B95019" w:rsidR="00F50263" w:rsidRDefault="00070910" w:rsidP="000C4454">
      <w:pPr>
        <w:pStyle w:val="ListParagraph"/>
        <w:widowControl w:val="0"/>
        <w:numPr>
          <w:ilvl w:val="0"/>
          <w:numId w:val="206"/>
        </w:numPr>
        <w:tabs>
          <w:tab w:val="left" w:pos="220"/>
          <w:tab w:val="left" w:pos="720"/>
        </w:tabs>
        <w:autoSpaceDE w:val="0"/>
        <w:autoSpaceDN w:val="0"/>
        <w:adjustRightInd w:val="0"/>
        <w:rPr>
          <w:rFonts w:ascii="Arial" w:hAnsi="Arial" w:cs="Arial"/>
          <w:lang w:val="fr-CA"/>
        </w:rPr>
      </w:pPr>
      <w:r>
        <w:rPr>
          <w:rFonts w:ascii="Arial" w:hAnsi="Arial" w:cs="Arial"/>
          <w:lang w:val="fr-CA"/>
        </w:rPr>
        <w:t>Récompense</w:t>
      </w:r>
      <w:r w:rsidR="000C4454">
        <w:rPr>
          <w:rFonts w:ascii="Arial" w:hAnsi="Arial" w:cs="Arial"/>
          <w:lang w:val="fr-CA"/>
        </w:rPr>
        <w:t xml:space="preserve"> : </w:t>
      </w:r>
      <w:r w:rsidR="00E655E7">
        <w:rPr>
          <w:rFonts w:ascii="Arial" w:hAnsi="Arial" w:cs="Arial"/>
          <w:lang w:val="fr-CA"/>
        </w:rPr>
        <w:t>l’être humain cherche tjrs une récompenses</w:t>
      </w:r>
    </w:p>
    <w:p w14:paraId="439F0B27" w14:textId="477BB8CD" w:rsidR="00E655E7" w:rsidRDefault="00E655E7" w:rsidP="00E655E7">
      <w:pPr>
        <w:pStyle w:val="ListParagraph"/>
        <w:widowControl w:val="0"/>
        <w:numPr>
          <w:ilvl w:val="1"/>
          <w:numId w:val="206"/>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Bien faire les choses pour avoir une </w:t>
      </w:r>
      <w:proofErr w:type="gramStart"/>
      <w:r>
        <w:rPr>
          <w:rFonts w:ascii="Arial" w:hAnsi="Arial" w:cs="Arial"/>
          <w:lang w:val="fr-CA"/>
        </w:rPr>
        <w:t>récompenses</w:t>
      </w:r>
      <w:proofErr w:type="gramEnd"/>
    </w:p>
    <w:p w14:paraId="0A5F4313" w14:textId="02A3D439" w:rsidR="00E655E7" w:rsidRPr="00E655E7" w:rsidRDefault="00E655E7" w:rsidP="00E655E7">
      <w:pPr>
        <w:pStyle w:val="ListParagraph"/>
        <w:widowControl w:val="0"/>
        <w:numPr>
          <w:ilvl w:val="1"/>
          <w:numId w:val="206"/>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Différents moyens de récompenses : argent, respect, possibilité d’améliorer leur compétences etc. </w:t>
      </w:r>
    </w:p>
    <w:p w14:paraId="6CA6D52B" w14:textId="11B0B867" w:rsidR="00070910" w:rsidRDefault="00070910" w:rsidP="000C4454">
      <w:pPr>
        <w:pStyle w:val="ListParagraph"/>
        <w:widowControl w:val="0"/>
        <w:numPr>
          <w:ilvl w:val="0"/>
          <w:numId w:val="206"/>
        </w:numPr>
        <w:tabs>
          <w:tab w:val="left" w:pos="220"/>
          <w:tab w:val="left" w:pos="720"/>
        </w:tabs>
        <w:autoSpaceDE w:val="0"/>
        <w:autoSpaceDN w:val="0"/>
        <w:adjustRightInd w:val="0"/>
        <w:rPr>
          <w:rFonts w:ascii="Arial" w:hAnsi="Arial" w:cs="Arial"/>
          <w:lang w:val="fr-CA"/>
        </w:rPr>
      </w:pPr>
      <w:r>
        <w:rPr>
          <w:rFonts w:ascii="Arial" w:hAnsi="Arial" w:cs="Arial"/>
          <w:lang w:val="fr-CA"/>
        </w:rPr>
        <w:t>Privation</w:t>
      </w:r>
      <w:r w:rsidR="00E655E7">
        <w:rPr>
          <w:rFonts w:ascii="Arial" w:hAnsi="Arial" w:cs="Arial"/>
          <w:lang w:val="fr-CA"/>
        </w:rPr>
        <w:t xml:space="preserve"> : si tu fais telle chose qui est contraire à ce que tu devais faire, </w:t>
      </w:r>
      <w:r w:rsidR="00E655E7">
        <w:rPr>
          <w:rFonts w:ascii="Arial" w:hAnsi="Arial" w:cs="Arial"/>
          <w:lang w:val="fr-CA"/>
        </w:rPr>
        <w:lastRenderedPageBreak/>
        <w:t>alors tu auras une punition</w:t>
      </w:r>
    </w:p>
    <w:p w14:paraId="706D5DF2" w14:textId="2D1B0D74" w:rsidR="00E655E7" w:rsidRPr="00E655E7" w:rsidRDefault="00E655E7" w:rsidP="00E655E7">
      <w:pPr>
        <w:pStyle w:val="ListParagraph"/>
        <w:widowControl w:val="0"/>
        <w:numPr>
          <w:ilvl w:val="1"/>
          <w:numId w:val="206"/>
        </w:numPr>
        <w:tabs>
          <w:tab w:val="left" w:pos="220"/>
          <w:tab w:val="left" w:pos="720"/>
        </w:tabs>
        <w:autoSpaceDE w:val="0"/>
        <w:autoSpaceDN w:val="0"/>
        <w:adjustRightInd w:val="0"/>
        <w:rPr>
          <w:rFonts w:ascii="Arial" w:hAnsi="Arial" w:cs="Arial"/>
          <w:lang w:val="fr-CA"/>
        </w:rPr>
      </w:pPr>
      <w:r>
        <w:rPr>
          <w:rFonts w:ascii="Arial" w:hAnsi="Arial" w:cs="Arial"/>
          <w:lang w:val="fr-CA"/>
        </w:rPr>
        <w:t>Bien faire les choses pour ne pas avoir de punition</w:t>
      </w:r>
    </w:p>
    <w:p w14:paraId="35A603FD" w14:textId="77777777" w:rsidR="00070910" w:rsidRDefault="00070910" w:rsidP="00070910">
      <w:pPr>
        <w:widowControl w:val="0"/>
        <w:tabs>
          <w:tab w:val="left" w:pos="220"/>
          <w:tab w:val="left" w:pos="720"/>
        </w:tabs>
        <w:autoSpaceDE w:val="0"/>
        <w:autoSpaceDN w:val="0"/>
        <w:adjustRightInd w:val="0"/>
        <w:rPr>
          <w:rFonts w:ascii="Arial" w:hAnsi="Arial" w:cs="Arial"/>
          <w:lang w:val="fr-CA"/>
        </w:rPr>
      </w:pPr>
    </w:p>
    <w:p w14:paraId="093B97DF" w14:textId="39E10A5C" w:rsidR="00070910" w:rsidRDefault="00070910" w:rsidP="00070910">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Motivation par des éléments externes :</w:t>
      </w:r>
    </w:p>
    <w:p w14:paraId="09574005" w14:textId="269ADF70" w:rsidR="00070910" w:rsidRDefault="00070910" w:rsidP="000C4454">
      <w:pPr>
        <w:pStyle w:val="ListParagraph"/>
        <w:widowControl w:val="0"/>
        <w:numPr>
          <w:ilvl w:val="0"/>
          <w:numId w:val="207"/>
        </w:numPr>
        <w:tabs>
          <w:tab w:val="left" w:pos="220"/>
          <w:tab w:val="left" w:pos="720"/>
        </w:tabs>
        <w:autoSpaceDE w:val="0"/>
        <w:autoSpaceDN w:val="0"/>
        <w:adjustRightInd w:val="0"/>
        <w:rPr>
          <w:rFonts w:ascii="Arial" w:hAnsi="Arial" w:cs="Arial"/>
          <w:lang w:val="fr-CA"/>
        </w:rPr>
      </w:pPr>
      <w:r>
        <w:rPr>
          <w:rFonts w:ascii="Arial" w:hAnsi="Arial" w:cs="Arial"/>
          <w:lang w:val="fr-CA"/>
        </w:rPr>
        <w:t>Stimulus</w:t>
      </w:r>
    </w:p>
    <w:p w14:paraId="0AE07D9F" w14:textId="035153DE" w:rsidR="00070910" w:rsidRDefault="00070910" w:rsidP="000C4454">
      <w:pPr>
        <w:pStyle w:val="ListParagraph"/>
        <w:widowControl w:val="0"/>
        <w:numPr>
          <w:ilvl w:val="0"/>
          <w:numId w:val="207"/>
        </w:numPr>
        <w:tabs>
          <w:tab w:val="left" w:pos="220"/>
          <w:tab w:val="left" w:pos="720"/>
        </w:tabs>
        <w:autoSpaceDE w:val="0"/>
        <w:autoSpaceDN w:val="0"/>
        <w:adjustRightInd w:val="0"/>
        <w:rPr>
          <w:rFonts w:ascii="Arial" w:hAnsi="Arial" w:cs="Arial"/>
          <w:lang w:val="fr-CA"/>
        </w:rPr>
      </w:pPr>
      <w:r>
        <w:rPr>
          <w:rFonts w:ascii="Arial" w:hAnsi="Arial" w:cs="Arial"/>
          <w:lang w:val="fr-CA"/>
        </w:rPr>
        <w:t>Réaction</w:t>
      </w:r>
      <w:r w:rsidR="00E655E7">
        <w:rPr>
          <w:rFonts w:ascii="Arial" w:hAnsi="Arial" w:cs="Arial"/>
          <w:lang w:val="fr-CA"/>
        </w:rPr>
        <w:t xml:space="preserve"> (de la part de l’employé)</w:t>
      </w:r>
    </w:p>
    <w:p w14:paraId="29F5F69F" w14:textId="6E783A46" w:rsidR="00070910" w:rsidRDefault="00070910" w:rsidP="000C4454">
      <w:pPr>
        <w:pStyle w:val="ListParagraph"/>
        <w:widowControl w:val="0"/>
        <w:numPr>
          <w:ilvl w:val="0"/>
          <w:numId w:val="207"/>
        </w:numPr>
        <w:tabs>
          <w:tab w:val="left" w:pos="220"/>
          <w:tab w:val="left" w:pos="720"/>
        </w:tabs>
        <w:autoSpaceDE w:val="0"/>
        <w:autoSpaceDN w:val="0"/>
        <w:adjustRightInd w:val="0"/>
        <w:rPr>
          <w:rFonts w:ascii="Arial" w:hAnsi="Arial" w:cs="Arial"/>
          <w:lang w:val="fr-CA"/>
        </w:rPr>
      </w:pPr>
      <w:r>
        <w:rPr>
          <w:rFonts w:ascii="Arial" w:hAnsi="Arial" w:cs="Arial"/>
          <w:lang w:val="fr-CA"/>
        </w:rPr>
        <w:t>Renforcement</w:t>
      </w:r>
    </w:p>
    <w:p w14:paraId="78A509DC" w14:textId="77777777" w:rsidR="00070910" w:rsidRDefault="00070910" w:rsidP="00070910">
      <w:pPr>
        <w:widowControl w:val="0"/>
        <w:tabs>
          <w:tab w:val="left" w:pos="220"/>
          <w:tab w:val="left" w:pos="720"/>
        </w:tabs>
        <w:autoSpaceDE w:val="0"/>
        <w:autoSpaceDN w:val="0"/>
        <w:adjustRightInd w:val="0"/>
        <w:rPr>
          <w:rFonts w:ascii="Arial" w:hAnsi="Arial" w:cs="Arial"/>
          <w:lang w:val="fr-CA"/>
        </w:rPr>
      </w:pPr>
    </w:p>
    <w:p w14:paraId="700F6F60" w14:textId="1B30A3B9" w:rsidR="00E655E7" w:rsidRDefault="00070910" w:rsidP="00E655E7">
      <w:pPr>
        <w:widowControl w:val="0"/>
        <w:tabs>
          <w:tab w:val="left" w:pos="220"/>
          <w:tab w:val="left" w:pos="720"/>
        </w:tabs>
        <w:autoSpaceDE w:val="0"/>
        <w:autoSpaceDN w:val="0"/>
        <w:adjustRightInd w:val="0"/>
        <w:rPr>
          <w:rFonts w:ascii="Arial" w:hAnsi="Arial" w:cs="Arial"/>
          <w:lang w:val="fr-CA"/>
        </w:rPr>
      </w:pPr>
      <w:r>
        <w:rPr>
          <w:rFonts w:ascii="Arial" w:hAnsi="Arial" w:cs="Arial"/>
          <w:u w:val="single"/>
          <w:lang w:val="fr-CA"/>
        </w:rPr>
        <w:t>Modèle de renforcement de Skinner</w:t>
      </w:r>
      <w:r w:rsidR="00E655E7">
        <w:rPr>
          <w:rFonts w:ascii="Arial" w:hAnsi="Arial" w:cs="Arial"/>
          <w:u w:val="single"/>
          <w:lang w:val="fr-CA"/>
        </w:rPr>
        <w:t> :</w:t>
      </w:r>
      <w:r w:rsidR="00E655E7">
        <w:rPr>
          <w:rFonts w:ascii="Arial" w:hAnsi="Arial" w:cs="Arial"/>
          <w:lang w:val="fr-CA"/>
        </w:rPr>
        <w:t xml:space="preserve"> agir sur le comportement des employés</w:t>
      </w:r>
    </w:p>
    <w:p w14:paraId="48810EB2" w14:textId="1F7464A7" w:rsidR="00E655E7" w:rsidRPr="00E655E7" w:rsidRDefault="00E655E7" w:rsidP="00E655E7">
      <w:pPr>
        <w:widowControl w:val="0"/>
        <w:tabs>
          <w:tab w:val="left" w:pos="220"/>
          <w:tab w:val="left" w:pos="720"/>
        </w:tabs>
        <w:autoSpaceDE w:val="0"/>
        <w:autoSpaceDN w:val="0"/>
        <w:adjustRightInd w:val="0"/>
        <w:rPr>
          <w:rFonts w:ascii="Arial" w:hAnsi="Arial" w:cs="Arial"/>
          <w:lang w:val="fr-CA"/>
        </w:rPr>
      </w:pPr>
      <w:r w:rsidRPr="00E655E7">
        <w:rPr>
          <w:rFonts w:ascii="Arial" w:hAnsi="Arial" w:cs="Arial"/>
          <w:lang w:val="fr-CA"/>
        </w:rPr>
        <w:t xml:space="preserve">Est-ce que le comportement de l’employé est désirable pour l’organisation? </w:t>
      </w:r>
    </w:p>
    <w:p w14:paraId="620B2B60" w14:textId="4614F10A" w:rsidR="00E655E7" w:rsidRDefault="00E655E7" w:rsidP="003C3EE2">
      <w:pPr>
        <w:pStyle w:val="ListParagraph"/>
        <w:widowControl w:val="0"/>
        <w:numPr>
          <w:ilvl w:val="1"/>
          <w:numId w:val="211"/>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Oui : </w:t>
      </w:r>
      <w:r w:rsidRPr="00E655E7">
        <w:rPr>
          <w:rFonts w:ascii="Arial" w:hAnsi="Arial" w:cs="Arial"/>
          <w:highlight w:val="yellow"/>
          <w:lang w:val="fr-CA"/>
        </w:rPr>
        <w:t>récompense</w:t>
      </w:r>
      <w:r>
        <w:rPr>
          <w:rFonts w:ascii="Arial" w:hAnsi="Arial" w:cs="Arial"/>
          <w:lang w:val="fr-CA"/>
        </w:rPr>
        <w:t xml:space="preserve"> (satisfaction et comportement répété)</w:t>
      </w:r>
    </w:p>
    <w:p w14:paraId="7C773921" w14:textId="2C6FF0D0" w:rsidR="00E655E7" w:rsidRPr="00E655E7" w:rsidRDefault="00E655E7" w:rsidP="003C3EE2">
      <w:pPr>
        <w:pStyle w:val="ListParagraph"/>
        <w:widowControl w:val="0"/>
        <w:numPr>
          <w:ilvl w:val="1"/>
          <w:numId w:val="211"/>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Non : </w:t>
      </w:r>
      <w:r w:rsidRPr="00E655E7">
        <w:rPr>
          <w:rFonts w:ascii="Arial" w:hAnsi="Arial" w:cs="Arial"/>
          <w:highlight w:val="yellow"/>
          <w:lang w:val="fr-CA"/>
        </w:rPr>
        <w:t>privation</w:t>
      </w:r>
      <w:r>
        <w:rPr>
          <w:rFonts w:ascii="Arial" w:hAnsi="Arial" w:cs="Arial"/>
          <w:lang w:val="fr-CA"/>
        </w:rPr>
        <w:t xml:space="preserve"> ou punition (autre tentative ou abandon)</w:t>
      </w:r>
    </w:p>
    <w:p w14:paraId="47858407" w14:textId="77777777" w:rsidR="00E655E7" w:rsidRDefault="00E655E7" w:rsidP="00070910">
      <w:pPr>
        <w:widowControl w:val="0"/>
        <w:tabs>
          <w:tab w:val="left" w:pos="220"/>
          <w:tab w:val="left" w:pos="720"/>
        </w:tabs>
        <w:autoSpaceDE w:val="0"/>
        <w:autoSpaceDN w:val="0"/>
        <w:adjustRightInd w:val="0"/>
        <w:rPr>
          <w:rFonts w:ascii="Arial" w:hAnsi="Arial" w:cs="Arial"/>
          <w:lang w:val="fr-CA"/>
        </w:rPr>
      </w:pPr>
    </w:p>
    <w:p w14:paraId="4233D74A" w14:textId="0562EF36" w:rsidR="00E655E7" w:rsidRDefault="00E655E7" w:rsidP="00070910">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Ex : Carotte vs. Fouet</w:t>
      </w:r>
    </w:p>
    <w:p w14:paraId="59D71B9B" w14:textId="10B55D09" w:rsidR="00E655E7" w:rsidRDefault="00E655E7" w:rsidP="003C3EE2">
      <w:pPr>
        <w:pStyle w:val="ListParagraph"/>
        <w:widowControl w:val="0"/>
        <w:numPr>
          <w:ilvl w:val="0"/>
          <w:numId w:val="213"/>
        </w:numPr>
        <w:tabs>
          <w:tab w:val="left" w:pos="220"/>
          <w:tab w:val="left" w:pos="720"/>
        </w:tabs>
        <w:autoSpaceDE w:val="0"/>
        <w:autoSpaceDN w:val="0"/>
        <w:adjustRightInd w:val="0"/>
        <w:rPr>
          <w:rFonts w:ascii="Arial" w:hAnsi="Arial" w:cs="Arial"/>
          <w:lang w:val="fr-CA"/>
        </w:rPr>
      </w:pPr>
      <w:r>
        <w:rPr>
          <w:rFonts w:ascii="Arial" w:hAnsi="Arial" w:cs="Arial"/>
          <w:lang w:val="fr-CA"/>
        </w:rPr>
        <w:t>Avance pour obtenir la carotte et avance pour ne pas avoir le fouet</w:t>
      </w:r>
    </w:p>
    <w:p w14:paraId="44D1075A" w14:textId="210809BC" w:rsidR="00E655E7" w:rsidRDefault="00E655E7" w:rsidP="003C3EE2">
      <w:pPr>
        <w:pStyle w:val="ListParagraph"/>
        <w:widowControl w:val="0"/>
        <w:numPr>
          <w:ilvl w:val="0"/>
          <w:numId w:val="213"/>
        </w:numPr>
        <w:tabs>
          <w:tab w:val="left" w:pos="220"/>
          <w:tab w:val="left" w:pos="720"/>
        </w:tabs>
        <w:autoSpaceDE w:val="0"/>
        <w:autoSpaceDN w:val="0"/>
        <w:adjustRightInd w:val="0"/>
        <w:rPr>
          <w:rFonts w:ascii="Arial" w:hAnsi="Arial" w:cs="Arial"/>
          <w:lang w:val="fr-CA"/>
        </w:rPr>
      </w:pPr>
      <w:r>
        <w:rPr>
          <w:rFonts w:ascii="Arial" w:hAnsi="Arial" w:cs="Arial"/>
          <w:lang w:val="fr-CA"/>
        </w:rPr>
        <w:t>Donc il est motiver pour obtenir la récompense (carotte) et pour éviter la punition (fouet)</w:t>
      </w:r>
    </w:p>
    <w:p w14:paraId="3F7F90E8" w14:textId="77777777" w:rsidR="00E655E7" w:rsidRPr="00E655E7" w:rsidRDefault="00E655E7" w:rsidP="00E655E7">
      <w:pPr>
        <w:widowControl w:val="0"/>
        <w:tabs>
          <w:tab w:val="left" w:pos="220"/>
          <w:tab w:val="left" w:pos="720"/>
        </w:tabs>
        <w:autoSpaceDE w:val="0"/>
        <w:autoSpaceDN w:val="0"/>
        <w:adjustRightInd w:val="0"/>
        <w:rPr>
          <w:rFonts w:ascii="Arial" w:hAnsi="Arial" w:cs="Arial"/>
          <w:lang w:val="fr-CA"/>
        </w:rPr>
      </w:pPr>
    </w:p>
    <w:p w14:paraId="016B29D3" w14:textId="487E7CB9" w:rsidR="00E655E7" w:rsidRPr="00E655E7" w:rsidRDefault="00070910" w:rsidP="00E655E7">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10.6 La motivation : regards vers l’avenir</w:t>
      </w:r>
    </w:p>
    <w:p w14:paraId="0A52B481" w14:textId="294B11E9" w:rsidR="00E655E7" w:rsidRPr="00E655E7" w:rsidRDefault="00E655E7" w:rsidP="00E655E7">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Quels sont les besoins, comment satisfaire le personnelle pour les motiver?</w:t>
      </w:r>
    </w:p>
    <w:p w14:paraId="03E7B281" w14:textId="70B656EE" w:rsidR="00070910" w:rsidRPr="00E655E7" w:rsidRDefault="000C4454" w:rsidP="00E655E7">
      <w:pPr>
        <w:pStyle w:val="ListParagraph"/>
        <w:widowControl w:val="0"/>
        <w:numPr>
          <w:ilvl w:val="0"/>
          <w:numId w:val="209"/>
        </w:numPr>
        <w:tabs>
          <w:tab w:val="left" w:pos="220"/>
          <w:tab w:val="left" w:pos="720"/>
        </w:tabs>
        <w:autoSpaceDE w:val="0"/>
        <w:autoSpaceDN w:val="0"/>
        <w:adjustRightInd w:val="0"/>
        <w:rPr>
          <w:rFonts w:ascii="Arial" w:hAnsi="Arial" w:cs="Arial"/>
          <w:lang w:val="fr-CA"/>
        </w:rPr>
      </w:pPr>
      <w:r w:rsidRPr="00E655E7">
        <w:rPr>
          <w:rFonts w:ascii="Arial" w:hAnsi="Arial" w:cs="Arial"/>
          <w:lang w:val="fr-CA"/>
        </w:rPr>
        <w:t>Modification du comportement organisationnelle</w:t>
      </w:r>
    </w:p>
    <w:p w14:paraId="21526340" w14:textId="7711890B" w:rsidR="000C4454" w:rsidRDefault="000C4454" w:rsidP="000C4454">
      <w:pPr>
        <w:pStyle w:val="ListParagraph"/>
        <w:widowControl w:val="0"/>
        <w:numPr>
          <w:ilvl w:val="1"/>
          <w:numId w:val="209"/>
        </w:numPr>
        <w:tabs>
          <w:tab w:val="left" w:pos="220"/>
          <w:tab w:val="left" w:pos="720"/>
        </w:tabs>
        <w:autoSpaceDE w:val="0"/>
        <w:autoSpaceDN w:val="0"/>
        <w:adjustRightInd w:val="0"/>
        <w:rPr>
          <w:rFonts w:ascii="Arial" w:hAnsi="Arial" w:cs="Arial"/>
          <w:lang w:val="fr-CA"/>
        </w:rPr>
      </w:pPr>
      <w:r>
        <w:rPr>
          <w:rFonts w:ascii="Arial" w:hAnsi="Arial" w:cs="Arial"/>
          <w:lang w:val="fr-CA"/>
        </w:rPr>
        <w:t>Récompenses</w:t>
      </w:r>
    </w:p>
    <w:p w14:paraId="1E31C9A5" w14:textId="3FE64CDE" w:rsidR="000C4454" w:rsidRDefault="000C4454" w:rsidP="000C4454">
      <w:pPr>
        <w:pStyle w:val="ListParagraph"/>
        <w:widowControl w:val="0"/>
        <w:numPr>
          <w:ilvl w:val="1"/>
          <w:numId w:val="209"/>
        </w:numPr>
        <w:tabs>
          <w:tab w:val="left" w:pos="220"/>
          <w:tab w:val="left" w:pos="720"/>
        </w:tabs>
        <w:autoSpaceDE w:val="0"/>
        <w:autoSpaceDN w:val="0"/>
        <w:adjustRightInd w:val="0"/>
        <w:rPr>
          <w:rFonts w:ascii="Arial" w:hAnsi="Arial" w:cs="Arial"/>
          <w:lang w:val="fr-CA"/>
        </w:rPr>
      </w:pPr>
      <w:r>
        <w:rPr>
          <w:rFonts w:ascii="Arial" w:hAnsi="Arial" w:cs="Arial"/>
          <w:lang w:val="fr-CA"/>
        </w:rPr>
        <w:t>Satisfaction</w:t>
      </w:r>
    </w:p>
    <w:p w14:paraId="76C35D7C" w14:textId="373CB65D" w:rsidR="000C4454" w:rsidRDefault="000C4454" w:rsidP="000C4454">
      <w:pPr>
        <w:pStyle w:val="ListParagraph"/>
        <w:widowControl w:val="0"/>
        <w:numPr>
          <w:ilvl w:val="0"/>
          <w:numId w:val="209"/>
        </w:numPr>
        <w:tabs>
          <w:tab w:val="left" w:pos="220"/>
          <w:tab w:val="left" w:pos="720"/>
        </w:tabs>
        <w:autoSpaceDE w:val="0"/>
        <w:autoSpaceDN w:val="0"/>
        <w:adjustRightInd w:val="0"/>
        <w:rPr>
          <w:rFonts w:ascii="Arial" w:hAnsi="Arial" w:cs="Arial"/>
          <w:lang w:val="fr-CA"/>
        </w:rPr>
      </w:pPr>
      <w:r>
        <w:rPr>
          <w:rFonts w:ascii="Arial" w:hAnsi="Arial" w:cs="Arial"/>
          <w:lang w:val="fr-CA"/>
        </w:rPr>
        <w:t>Programme de qualité de vie au travail</w:t>
      </w:r>
    </w:p>
    <w:p w14:paraId="011FAD01" w14:textId="6574AF85" w:rsidR="000C4454" w:rsidRDefault="000C4454" w:rsidP="000C4454">
      <w:pPr>
        <w:pStyle w:val="ListParagraph"/>
        <w:widowControl w:val="0"/>
        <w:numPr>
          <w:ilvl w:val="1"/>
          <w:numId w:val="209"/>
        </w:numPr>
        <w:tabs>
          <w:tab w:val="left" w:pos="220"/>
          <w:tab w:val="left" w:pos="720"/>
        </w:tabs>
        <w:autoSpaceDE w:val="0"/>
        <w:autoSpaceDN w:val="0"/>
        <w:adjustRightInd w:val="0"/>
        <w:rPr>
          <w:rFonts w:ascii="Arial" w:hAnsi="Arial" w:cs="Arial"/>
          <w:lang w:val="fr-CA"/>
        </w:rPr>
      </w:pPr>
      <w:r>
        <w:rPr>
          <w:rFonts w:ascii="Arial" w:hAnsi="Arial" w:cs="Arial"/>
          <w:lang w:val="fr-CA"/>
        </w:rPr>
        <w:t>Trouver l’éventail de besoins</w:t>
      </w:r>
      <w:r w:rsidR="00E655E7">
        <w:rPr>
          <w:rFonts w:ascii="Arial" w:hAnsi="Arial" w:cs="Arial"/>
          <w:lang w:val="fr-CA"/>
        </w:rPr>
        <w:t> : quels sont les besoins des individus pour pouvoir le motiver</w:t>
      </w:r>
    </w:p>
    <w:p w14:paraId="32D3A4D7" w14:textId="72E05827" w:rsidR="000C4454" w:rsidRDefault="000C4454" w:rsidP="000C4454">
      <w:pPr>
        <w:pStyle w:val="ListParagraph"/>
        <w:widowControl w:val="0"/>
        <w:numPr>
          <w:ilvl w:val="0"/>
          <w:numId w:val="209"/>
        </w:numPr>
        <w:tabs>
          <w:tab w:val="left" w:pos="220"/>
          <w:tab w:val="left" w:pos="720"/>
        </w:tabs>
        <w:autoSpaceDE w:val="0"/>
        <w:autoSpaceDN w:val="0"/>
        <w:adjustRightInd w:val="0"/>
        <w:rPr>
          <w:rFonts w:ascii="Arial" w:hAnsi="Arial" w:cs="Arial"/>
          <w:lang w:val="fr-CA"/>
        </w:rPr>
      </w:pPr>
      <w:r>
        <w:rPr>
          <w:rFonts w:ascii="Arial" w:hAnsi="Arial" w:cs="Arial"/>
          <w:lang w:val="fr-CA"/>
        </w:rPr>
        <w:t>Réaménagement des horaires de travail</w:t>
      </w:r>
      <w:r>
        <w:rPr>
          <w:rFonts w:ascii="Arial" w:hAnsi="Arial" w:cs="Arial"/>
          <w:lang w:val="fr-CA"/>
        </w:rPr>
        <w:tab/>
      </w:r>
    </w:p>
    <w:p w14:paraId="2EB50DD4" w14:textId="3554DE89" w:rsidR="000C4454" w:rsidRDefault="000C4454" w:rsidP="000C4454">
      <w:pPr>
        <w:pStyle w:val="ListParagraph"/>
        <w:widowControl w:val="0"/>
        <w:numPr>
          <w:ilvl w:val="1"/>
          <w:numId w:val="209"/>
        </w:numPr>
        <w:tabs>
          <w:tab w:val="left" w:pos="220"/>
          <w:tab w:val="left" w:pos="720"/>
        </w:tabs>
        <w:autoSpaceDE w:val="0"/>
        <w:autoSpaceDN w:val="0"/>
        <w:adjustRightInd w:val="0"/>
        <w:rPr>
          <w:rFonts w:ascii="Arial" w:hAnsi="Arial" w:cs="Arial"/>
          <w:lang w:val="fr-CA"/>
        </w:rPr>
      </w:pPr>
      <w:r>
        <w:rPr>
          <w:rFonts w:ascii="Arial" w:hAnsi="Arial" w:cs="Arial"/>
          <w:lang w:val="fr-CA"/>
        </w:rPr>
        <w:t>Horaires flexibles</w:t>
      </w:r>
    </w:p>
    <w:p w14:paraId="23A2BDB7" w14:textId="13EA0B6F" w:rsidR="000C4454" w:rsidRDefault="000C4454" w:rsidP="000C4454">
      <w:pPr>
        <w:pStyle w:val="ListParagraph"/>
        <w:widowControl w:val="0"/>
        <w:numPr>
          <w:ilvl w:val="1"/>
          <w:numId w:val="209"/>
        </w:numPr>
        <w:tabs>
          <w:tab w:val="left" w:pos="220"/>
          <w:tab w:val="left" w:pos="720"/>
        </w:tabs>
        <w:autoSpaceDE w:val="0"/>
        <w:autoSpaceDN w:val="0"/>
        <w:adjustRightInd w:val="0"/>
        <w:rPr>
          <w:rFonts w:ascii="Arial" w:hAnsi="Arial" w:cs="Arial"/>
          <w:lang w:val="fr-CA"/>
        </w:rPr>
      </w:pPr>
      <w:r>
        <w:rPr>
          <w:rFonts w:ascii="Arial" w:hAnsi="Arial" w:cs="Arial"/>
          <w:lang w:val="fr-CA"/>
        </w:rPr>
        <w:t>Travail partagé</w:t>
      </w:r>
    </w:p>
    <w:p w14:paraId="4D793BFD"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0DCCAB14"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7FCBD928"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4A56CAE4"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7EB2744D"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1F24A842"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5C57B03C"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2B10D9D8"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40820A76"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57D82649"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1A419B0F"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61E64E70"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5B5BFD2C"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730C5CB2"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3405AEC6" w14:textId="77777777" w:rsidR="00E655E7" w:rsidRDefault="00E655E7" w:rsidP="000C4454">
      <w:pPr>
        <w:widowControl w:val="0"/>
        <w:tabs>
          <w:tab w:val="left" w:pos="220"/>
          <w:tab w:val="left" w:pos="720"/>
        </w:tabs>
        <w:autoSpaceDE w:val="0"/>
        <w:autoSpaceDN w:val="0"/>
        <w:adjustRightInd w:val="0"/>
        <w:rPr>
          <w:rFonts w:ascii="Arial" w:hAnsi="Arial" w:cs="Arial"/>
          <w:lang w:val="fr-CA"/>
        </w:rPr>
      </w:pPr>
    </w:p>
    <w:p w14:paraId="58E92E10" w14:textId="77777777" w:rsidR="00541C49" w:rsidRDefault="00541C49" w:rsidP="000C4454">
      <w:pPr>
        <w:widowControl w:val="0"/>
        <w:tabs>
          <w:tab w:val="left" w:pos="220"/>
          <w:tab w:val="left" w:pos="720"/>
        </w:tabs>
        <w:autoSpaceDE w:val="0"/>
        <w:autoSpaceDN w:val="0"/>
        <w:adjustRightInd w:val="0"/>
        <w:rPr>
          <w:rFonts w:ascii="Arial" w:hAnsi="Arial" w:cs="Arial"/>
          <w:lang w:val="fr-CA"/>
        </w:rPr>
      </w:pPr>
    </w:p>
    <w:p w14:paraId="0498EEB0" w14:textId="77777777" w:rsidR="00541C49" w:rsidRDefault="00541C49" w:rsidP="000C4454">
      <w:pPr>
        <w:widowControl w:val="0"/>
        <w:tabs>
          <w:tab w:val="left" w:pos="220"/>
          <w:tab w:val="left" w:pos="720"/>
        </w:tabs>
        <w:autoSpaceDE w:val="0"/>
        <w:autoSpaceDN w:val="0"/>
        <w:adjustRightInd w:val="0"/>
        <w:rPr>
          <w:rFonts w:ascii="Arial" w:hAnsi="Arial" w:cs="Arial"/>
          <w:lang w:val="fr-CA"/>
        </w:rPr>
      </w:pPr>
    </w:p>
    <w:p w14:paraId="40367E1A" w14:textId="6F46ED8E" w:rsidR="000C4454" w:rsidRPr="00541C49" w:rsidRDefault="000C4454" w:rsidP="000C4454">
      <w:pPr>
        <w:widowControl w:val="0"/>
        <w:tabs>
          <w:tab w:val="left" w:pos="220"/>
          <w:tab w:val="left" w:pos="720"/>
        </w:tabs>
        <w:autoSpaceDE w:val="0"/>
        <w:autoSpaceDN w:val="0"/>
        <w:adjustRightInd w:val="0"/>
        <w:rPr>
          <w:rFonts w:ascii="Arial" w:hAnsi="Arial" w:cs="Arial"/>
          <w:b/>
          <w:sz w:val="28"/>
          <w:szCs w:val="28"/>
          <w:lang w:val="fr-CA"/>
        </w:rPr>
      </w:pPr>
      <w:r w:rsidRPr="00541C49">
        <w:rPr>
          <w:rFonts w:ascii="Arial" w:hAnsi="Arial" w:cs="Arial"/>
          <w:b/>
          <w:sz w:val="28"/>
          <w:szCs w:val="28"/>
          <w:lang w:val="fr-CA"/>
        </w:rPr>
        <w:lastRenderedPageBreak/>
        <w:t>Chapitre 11 – Le leadership et l’exercice de l’influence</w:t>
      </w:r>
    </w:p>
    <w:p w14:paraId="1ADEC561" w14:textId="77777777" w:rsidR="000C4454" w:rsidRDefault="000C4454" w:rsidP="000C4454">
      <w:pPr>
        <w:widowControl w:val="0"/>
        <w:tabs>
          <w:tab w:val="left" w:pos="220"/>
          <w:tab w:val="left" w:pos="720"/>
        </w:tabs>
        <w:autoSpaceDE w:val="0"/>
        <w:autoSpaceDN w:val="0"/>
        <w:adjustRightInd w:val="0"/>
        <w:rPr>
          <w:rFonts w:ascii="Arial" w:hAnsi="Arial" w:cs="Arial"/>
          <w:b/>
          <w:lang w:val="fr-CA"/>
        </w:rPr>
      </w:pPr>
    </w:p>
    <w:p w14:paraId="0F146031" w14:textId="1F92D7D1" w:rsidR="000C4454" w:rsidRDefault="000C4454" w:rsidP="000C4454">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11.1 La nature du leadership</w:t>
      </w:r>
    </w:p>
    <w:p w14:paraId="209C4C36" w14:textId="44B30BEA" w:rsidR="000C4454" w:rsidRDefault="000C4454" w:rsidP="000C4454">
      <w:pPr>
        <w:pStyle w:val="ListParagraph"/>
        <w:widowControl w:val="0"/>
        <w:numPr>
          <w:ilvl w:val="0"/>
          <w:numId w:val="210"/>
        </w:numPr>
        <w:tabs>
          <w:tab w:val="left" w:pos="220"/>
          <w:tab w:val="left" w:pos="720"/>
        </w:tabs>
        <w:autoSpaceDE w:val="0"/>
        <w:autoSpaceDN w:val="0"/>
        <w:adjustRightInd w:val="0"/>
        <w:rPr>
          <w:rFonts w:ascii="Arial" w:hAnsi="Arial" w:cs="Arial"/>
          <w:lang w:val="fr-CA"/>
        </w:rPr>
      </w:pPr>
      <w:r w:rsidRPr="00250D6D">
        <w:rPr>
          <w:rFonts w:ascii="Arial" w:hAnsi="Arial" w:cs="Arial"/>
          <w:u w:val="single"/>
          <w:lang w:val="fr-CA"/>
        </w:rPr>
        <w:t>Gestionnaire non-leader :</w:t>
      </w:r>
      <w:r>
        <w:rPr>
          <w:rFonts w:ascii="Arial" w:hAnsi="Arial" w:cs="Arial"/>
          <w:lang w:val="fr-CA"/>
        </w:rPr>
        <w:t xml:space="preserve"> chef de section qui tire avantage de sa position officielle en dictant aux autres quoi faire</w:t>
      </w:r>
    </w:p>
    <w:p w14:paraId="127870BA" w14:textId="043E7067" w:rsidR="000C4454" w:rsidRDefault="000C4454" w:rsidP="000C4454">
      <w:pPr>
        <w:pStyle w:val="ListParagraph"/>
        <w:widowControl w:val="0"/>
        <w:numPr>
          <w:ilvl w:val="0"/>
          <w:numId w:val="210"/>
        </w:numPr>
        <w:tabs>
          <w:tab w:val="left" w:pos="220"/>
          <w:tab w:val="left" w:pos="720"/>
        </w:tabs>
        <w:autoSpaceDE w:val="0"/>
        <w:autoSpaceDN w:val="0"/>
        <w:adjustRightInd w:val="0"/>
        <w:rPr>
          <w:rFonts w:ascii="Arial" w:hAnsi="Arial" w:cs="Arial"/>
          <w:lang w:val="fr-CA"/>
        </w:rPr>
      </w:pPr>
      <w:r w:rsidRPr="00250D6D">
        <w:rPr>
          <w:rFonts w:ascii="Arial" w:hAnsi="Arial" w:cs="Arial"/>
          <w:u w:val="single"/>
          <w:lang w:val="fr-CA"/>
        </w:rPr>
        <w:t>Gestionnaire leader :</w:t>
      </w:r>
      <w:r>
        <w:rPr>
          <w:rFonts w:ascii="Arial" w:hAnsi="Arial" w:cs="Arial"/>
          <w:lang w:val="fr-CA"/>
        </w:rPr>
        <w:t xml:space="preserve"> peut influencer le comportement des autres grâce aux contacts interpersonnels</w:t>
      </w:r>
    </w:p>
    <w:p w14:paraId="23DCF683"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1ADA278C" w14:textId="77777777" w:rsidR="000C4454" w:rsidRPr="000C4454" w:rsidRDefault="000C4454" w:rsidP="000C4454">
      <w:pPr>
        <w:widowControl w:val="0"/>
        <w:tabs>
          <w:tab w:val="left" w:pos="220"/>
          <w:tab w:val="left" w:pos="720"/>
        </w:tabs>
        <w:autoSpaceDE w:val="0"/>
        <w:autoSpaceDN w:val="0"/>
        <w:adjustRightInd w:val="0"/>
        <w:rPr>
          <w:rFonts w:ascii="Arial" w:hAnsi="Arial" w:cs="Arial"/>
          <w:lang w:val="fr-CA"/>
        </w:rPr>
      </w:pPr>
    </w:p>
    <w:tbl>
      <w:tblPr>
        <w:tblStyle w:val="TableGrid"/>
        <w:tblW w:w="0" w:type="auto"/>
        <w:tblLook w:val="04A0" w:firstRow="1" w:lastRow="0" w:firstColumn="1" w:lastColumn="0" w:noHBand="0" w:noVBand="1"/>
      </w:tblPr>
      <w:tblGrid>
        <w:gridCol w:w="4428"/>
        <w:gridCol w:w="4428"/>
      </w:tblGrid>
      <w:tr w:rsidR="000C4454" w14:paraId="0F8690BF" w14:textId="77777777" w:rsidTr="000C4454">
        <w:tc>
          <w:tcPr>
            <w:tcW w:w="4428" w:type="dxa"/>
          </w:tcPr>
          <w:p w14:paraId="5306E4ED" w14:textId="2AD07258" w:rsidR="000C4454" w:rsidRPr="00E655E7" w:rsidRDefault="000C4454" w:rsidP="000C4454">
            <w:pPr>
              <w:widowControl w:val="0"/>
              <w:tabs>
                <w:tab w:val="left" w:pos="220"/>
                <w:tab w:val="left" w:pos="720"/>
              </w:tabs>
              <w:autoSpaceDE w:val="0"/>
              <w:autoSpaceDN w:val="0"/>
              <w:adjustRightInd w:val="0"/>
              <w:rPr>
                <w:rFonts w:ascii="Arial" w:hAnsi="Arial" w:cs="Arial"/>
                <w:b/>
                <w:lang w:val="fr-CA"/>
              </w:rPr>
            </w:pPr>
            <w:r w:rsidRPr="00E655E7">
              <w:rPr>
                <w:rFonts w:ascii="Arial" w:hAnsi="Arial" w:cs="Arial"/>
                <w:b/>
                <w:lang w:val="fr-CA"/>
              </w:rPr>
              <w:t>Gestionnaire</w:t>
            </w:r>
          </w:p>
        </w:tc>
        <w:tc>
          <w:tcPr>
            <w:tcW w:w="4428" w:type="dxa"/>
          </w:tcPr>
          <w:p w14:paraId="4A894771" w14:textId="19BF5504" w:rsidR="000C4454" w:rsidRPr="00E655E7" w:rsidRDefault="000C4454" w:rsidP="000C4454">
            <w:pPr>
              <w:widowControl w:val="0"/>
              <w:tabs>
                <w:tab w:val="left" w:pos="220"/>
                <w:tab w:val="left" w:pos="720"/>
              </w:tabs>
              <w:autoSpaceDE w:val="0"/>
              <w:autoSpaceDN w:val="0"/>
              <w:adjustRightInd w:val="0"/>
              <w:rPr>
                <w:rFonts w:ascii="Arial" w:hAnsi="Arial" w:cs="Arial"/>
                <w:b/>
                <w:lang w:val="fr-CA"/>
              </w:rPr>
            </w:pPr>
            <w:r w:rsidRPr="00E655E7">
              <w:rPr>
                <w:rFonts w:ascii="Arial" w:hAnsi="Arial" w:cs="Arial"/>
                <w:b/>
                <w:lang w:val="fr-CA"/>
              </w:rPr>
              <w:t>Leader</w:t>
            </w:r>
          </w:p>
        </w:tc>
      </w:tr>
      <w:tr w:rsidR="000C4454" w14:paraId="51BF1689" w14:textId="77777777" w:rsidTr="000C4454">
        <w:tc>
          <w:tcPr>
            <w:tcW w:w="4428" w:type="dxa"/>
          </w:tcPr>
          <w:p w14:paraId="5C2D3306" w14:textId="4D0B4C57" w:rsidR="000C4454" w:rsidRDefault="000C4454" w:rsidP="000C4454">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 Administre</w:t>
            </w:r>
          </w:p>
          <w:p w14:paraId="46A38EE5" w14:textId="7DA8C551" w:rsidR="000C4454" w:rsidRP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lang w:val="fr-CA"/>
              </w:rPr>
              <w:t xml:space="preserve">- </w:t>
            </w:r>
            <w:r w:rsidRPr="000C4454">
              <w:rPr>
                <w:rFonts w:ascii="Arial" w:hAnsi="Arial" w:cs="Arial"/>
                <w:bCs/>
                <w:lang w:val="fr-CA"/>
              </w:rPr>
              <w:t>Assure le maintien de l’organisation</w:t>
            </w:r>
          </w:p>
          <w:p w14:paraId="6A7DEC7A" w14:textId="77777777" w:rsid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0C4454">
              <w:rPr>
                <w:rFonts w:ascii="Arial" w:hAnsi="Arial" w:cs="Arial"/>
                <w:bCs/>
                <w:lang w:val="fr-CA"/>
              </w:rPr>
              <w:t>Privilégie les structures et systèmes</w:t>
            </w:r>
          </w:p>
          <w:p w14:paraId="214C5EAE" w14:textId="404011C3" w:rsidR="000C4454" w:rsidRP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lang w:val="en-GB"/>
              </w:rPr>
              <w:t xml:space="preserve">- </w:t>
            </w:r>
            <w:r w:rsidRPr="000C4454">
              <w:rPr>
                <w:rFonts w:ascii="Arial" w:hAnsi="Arial" w:cs="Arial"/>
                <w:bCs/>
                <w:lang w:val="fr-CA"/>
              </w:rPr>
              <w:t>Se fie au contrôle</w:t>
            </w:r>
          </w:p>
          <w:p w14:paraId="09D8F2C2" w14:textId="20E79A4A" w:rsidR="000C4454" w:rsidRP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0C4454">
              <w:rPr>
                <w:rFonts w:ascii="Arial" w:hAnsi="Arial" w:cs="Arial"/>
                <w:bCs/>
                <w:lang w:val="fr-CA"/>
              </w:rPr>
              <w:t>E</w:t>
            </w:r>
            <w:r w:rsidR="00E655E7">
              <w:rPr>
                <w:rFonts w:ascii="Arial" w:hAnsi="Arial" w:cs="Arial"/>
                <w:bCs/>
                <w:lang w:val="fr-CA"/>
              </w:rPr>
              <w:t xml:space="preserve">nvisage les choses plus à court </w:t>
            </w:r>
            <w:r w:rsidRPr="000C4454">
              <w:rPr>
                <w:rFonts w:ascii="Arial" w:hAnsi="Arial" w:cs="Arial"/>
                <w:bCs/>
                <w:lang w:val="fr-CA"/>
              </w:rPr>
              <w:t>terme</w:t>
            </w:r>
          </w:p>
          <w:p w14:paraId="62E5C322" w14:textId="22B42D64" w:rsidR="000C4454" w:rsidRP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0C4454">
              <w:rPr>
                <w:rFonts w:ascii="Arial" w:hAnsi="Arial" w:cs="Arial"/>
                <w:bCs/>
                <w:lang w:val="fr-CA"/>
              </w:rPr>
              <w:t>Se demande quand et comment</w:t>
            </w:r>
          </w:p>
          <w:p w14:paraId="237BD435" w14:textId="753E0E32" w:rsidR="000C4454" w:rsidRP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0C4454">
              <w:rPr>
                <w:rFonts w:ascii="Arial" w:hAnsi="Arial" w:cs="Arial"/>
                <w:bCs/>
                <w:lang w:val="fr-CA"/>
              </w:rPr>
              <w:t>Imite</w:t>
            </w:r>
          </w:p>
          <w:p w14:paraId="6088BB76" w14:textId="68B38F32" w:rsidR="000C4454" w:rsidRP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0C4454">
              <w:rPr>
                <w:rFonts w:ascii="Arial" w:hAnsi="Arial" w:cs="Arial"/>
                <w:bCs/>
                <w:lang w:val="fr-CA"/>
              </w:rPr>
              <w:t>Accepte souvent le statu quo</w:t>
            </w:r>
          </w:p>
          <w:p w14:paraId="788C7F45" w14:textId="23A0D576" w:rsidR="000C4454" w:rsidRPr="000C4454" w:rsidRDefault="000C4454" w:rsidP="000C4454">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F</w:t>
            </w:r>
            <w:r w:rsidRPr="000C4454">
              <w:rPr>
                <w:rFonts w:ascii="Arial" w:hAnsi="Arial" w:cs="Arial"/>
                <w:bCs/>
                <w:lang w:val="fr-CA"/>
              </w:rPr>
              <w:t>ait bien les choses</w:t>
            </w:r>
          </w:p>
          <w:p w14:paraId="386BA8EF" w14:textId="2387B5B1" w:rsidR="000C4454" w:rsidRDefault="000C4454" w:rsidP="000C4454">
            <w:pPr>
              <w:widowControl w:val="0"/>
              <w:tabs>
                <w:tab w:val="left" w:pos="220"/>
                <w:tab w:val="left" w:pos="720"/>
              </w:tabs>
              <w:autoSpaceDE w:val="0"/>
              <w:autoSpaceDN w:val="0"/>
              <w:adjustRightInd w:val="0"/>
              <w:rPr>
                <w:rFonts w:ascii="Arial" w:hAnsi="Arial" w:cs="Arial"/>
                <w:lang w:val="fr-CA"/>
              </w:rPr>
            </w:pPr>
          </w:p>
        </w:tc>
        <w:tc>
          <w:tcPr>
            <w:tcW w:w="4428" w:type="dxa"/>
          </w:tcPr>
          <w:p w14:paraId="67A06778" w14:textId="4141DCC5"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I</w:t>
            </w:r>
            <w:r w:rsidRPr="00E655E7">
              <w:rPr>
                <w:rFonts w:ascii="Arial" w:hAnsi="Arial" w:cs="Arial"/>
                <w:bCs/>
                <w:lang w:val="fr-CA"/>
              </w:rPr>
              <w:t>nnove</w:t>
            </w:r>
          </w:p>
          <w:p w14:paraId="0FAE5232" w14:textId="16BF4D6E"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E655E7">
              <w:rPr>
                <w:rFonts w:ascii="Arial" w:hAnsi="Arial" w:cs="Arial"/>
                <w:bCs/>
                <w:lang w:val="fr-CA"/>
              </w:rPr>
              <w:t>Fait progresser l’organisation</w:t>
            </w:r>
          </w:p>
          <w:p w14:paraId="2D93F559" w14:textId="440A42F6"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E655E7">
              <w:rPr>
                <w:rFonts w:ascii="Arial" w:hAnsi="Arial" w:cs="Arial"/>
                <w:bCs/>
                <w:lang w:val="fr-CA"/>
              </w:rPr>
              <w:t>S’intéresse aux gens</w:t>
            </w:r>
          </w:p>
          <w:p w14:paraId="20381F1E" w14:textId="58B7B494"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E655E7">
              <w:rPr>
                <w:rFonts w:ascii="Arial" w:hAnsi="Arial" w:cs="Arial"/>
                <w:bCs/>
                <w:lang w:val="fr-CA"/>
              </w:rPr>
              <w:t>Inspire confiance</w:t>
            </w:r>
          </w:p>
          <w:p w14:paraId="240E75D3" w14:textId="1A976A1C"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E655E7">
              <w:rPr>
                <w:rFonts w:ascii="Arial" w:hAnsi="Arial" w:cs="Arial"/>
                <w:bCs/>
                <w:lang w:val="fr-CA"/>
              </w:rPr>
              <w:t>Envisage les choses à long terme</w:t>
            </w:r>
          </w:p>
          <w:p w14:paraId="5A1D1097" w14:textId="30B144F3"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E655E7">
              <w:rPr>
                <w:rFonts w:ascii="Arial" w:hAnsi="Arial" w:cs="Arial"/>
                <w:bCs/>
                <w:lang w:val="fr-CA"/>
              </w:rPr>
              <w:t>Se demande quoi et pourquoi</w:t>
            </w:r>
            <w:r>
              <w:rPr>
                <w:rFonts w:ascii="Arial" w:hAnsi="Arial" w:cs="Arial"/>
                <w:lang w:val="en-GB"/>
              </w:rPr>
              <w:t xml:space="preserve"> c</w:t>
            </w:r>
            <w:r w:rsidRPr="00E655E7">
              <w:rPr>
                <w:rFonts w:ascii="Arial" w:hAnsi="Arial" w:cs="Arial"/>
                <w:bCs/>
                <w:lang w:val="fr-CA"/>
              </w:rPr>
              <w:t>rée</w:t>
            </w:r>
          </w:p>
          <w:p w14:paraId="281267B2" w14:textId="19F2774C"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E655E7">
              <w:rPr>
                <w:rFonts w:ascii="Arial" w:hAnsi="Arial" w:cs="Arial"/>
                <w:bCs/>
                <w:lang w:val="fr-CA"/>
              </w:rPr>
              <w:t>Remet en question le statu quo</w:t>
            </w:r>
          </w:p>
          <w:p w14:paraId="6520CE49" w14:textId="05D753AA" w:rsidR="00E655E7" w:rsidRPr="00E655E7" w:rsidRDefault="00E655E7" w:rsidP="00E655E7">
            <w:pPr>
              <w:widowControl w:val="0"/>
              <w:tabs>
                <w:tab w:val="left" w:pos="220"/>
                <w:tab w:val="left" w:pos="720"/>
              </w:tabs>
              <w:autoSpaceDE w:val="0"/>
              <w:autoSpaceDN w:val="0"/>
              <w:adjustRightInd w:val="0"/>
              <w:rPr>
                <w:rFonts w:ascii="Arial" w:hAnsi="Arial" w:cs="Arial"/>
                <w:lang w:val="en-GB"/>
              </w:rPr>
            </w:pPr>
            <w:r>
              <w:rPr>
                <w:rFonts w:ascii="Arial" w:hAnsi="Arial" w:cs="Arial"/>
                <w:bCs/>
                <w:lang w:val="fr-CA"/>
              </w:rPr>
              <w:t xml:space="preserve">- </w:t>
            </w:r>
            <w:r w:rsidRPr="00E655E7">
              <w:rPr>
                <w:rFonts w:ascii="Arial" w:hAnsi="Arial" w:cs="Arial"/>
                <w:bCs/>
                <w:lang w:val="fr-CA"/>
              </w:rPr>
              <w:t>Prend les bonnes initiatives</w:t>
            </w:r>
          </w:p>
          <w:p w14:paraId="153C9F7C" w14:textId="77777777" w:rsidR="000C4454" w:rsidRDefault="000C4454" w:rsidP="000C4454">
            <w:pPr>
              <w:widowControl w:val="0"/>
              <w:tabs>
                <w:tab w:val="left" w:pos="220"/>
                <w:tab w:val="left" w:pos="720"/>
              </w:tabs>
              <w:autoSpaceDE w:val="0"/>
              <w:autoSpaceDN w:val="0"/>
              <w:adjustRightInd w:val="0"/>
              <w:rPr>
                <w:rFonts w:ascii="Arial" w:hAnsi="Arial" w:cs="Arial"/>
                <w:lang w:val="fr-CA"/>
              </w:rPr>
            </w:pPr>
          </w:p>
        </w:tc>
      </w:tr>
    </w:tbl>
    <w:p w14:paraId="5B6EA8F2" w14:textId="3F5429F3" w:rsidR="000C4454" w:rsidRDefault="000C4454" w:rsidP="000C4454">
      <w:pPr>
        <w:widowControl w:val="0"/>
        <w:tabs>
          <w:tab w:val="left" w:pos="220"/>
          <w:tab w:val="left" w:pos="720"/>
        </w:tabs>
        <w:autoSpaceDE w:val="0"/>
        <w:autoSpaceDN w:val="0"/>
        <w:adjustRightInd w:val="0"/>
        <w:rPr>
          <w:rFonts w:ascii="Arial" w:hAnsi="Arial" w:cs="Arial"/>
          <w:lang w:val="fr-CA"/>
        </w:rPr>
      </w:pPr>
    </w:p>
    <w:p w14:paraId="37529868" w14:textId="7D730FD8" w:rsidR="00E655E7" w:rsidRDefault="00E655E7" w:rsidP="000C4454">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Qualités essentielles d’un bon leader</w:t>
      </w:r>
    </w:p>
    <w:p w14:paraId="52CA4F59" w14:textId="510DFB0A" w:rsidR="00E655E7" w:rsidRDefault="00E655E7" w:rsidP="003C3EE2">
      <w:pPr>
        <w:pStyle w:val="ListParagraph"/>
        <w:widowControl w:val="0"/>
        <w:numPr>
          <w:ilvl w:val="0"/>
          <w:numId w:val="212"/>
        </w:numPr>
        <w:tabs>
          <w:tab w:val="left" w:pos="220"/>
          <w:tab w:val="left" w:pos="720"/>
        </w:tabs>
        <w:autoSpaceDE w:val="0"/>
        <w:autoSpaceDN w:val="0"/>
        <w:adjustRightInd w:val="0"/>
        <w:rPr>
          <w:rFonts w:ascii="Arial" w:hAnsi="Arial" w:cs="Arial"/>
          <w:lang w:val="fr-CA"/>
        </w:rPr>
      </w:pPr>
      <w:r>
        <w:rPr>
          <w:rFonts w:ascii="Arial" w:hAnsi="Arial" w:cs="Arial"/>
          <w:lang w:val="fr-CA"/>
        </w:rPr>
        <w:t>Perspicacité créative</w:t>
      </w:r>
    </w:p>
    <w:p w14:paraId="29F5AD81" w14:textId="5067F64C" w:rsidR="00E655E7" w:rsidRDefault="00E655E7" w:rsidP="003C3EE2">
      <w:pPr>
        <w:pStyle w:val="ListParagraph"/>
        <w:widowControl w:val="0"/>
        <w:numPr>
          <w:ilvl w:val="0"/>
          <w:numId w:val="212"/>
        </w:numPr>
        <w:tabs>
          <w:tab w:val="left" w:pos="220"/>
          <w:tab w:val="left" w:pos="720"/>
        </w:tabs>
        <w:autoSpaceDE w:val="0"/>
        <w:autoSpaceDN w:val="0"/>
        <w:adjustRightInd w:val="0"/>
        <w:rPr>
          <w:rFonts w:ascii="Arial" w:hAnsi="Arial" w:cs="Arial"/>
          <w:lang w:val="fr-CA"/>
        </w:rPr>
      </w:pPr>
      <w:r>
        <w:rPr>
          <w:rFonts w:ascii="Arial" w:hAnsi="Arial" w:cs="Arial"/>
          <w:lang w:val="fr-CA"/>
        </w:rPr>
        <w:t>Sensibilité</w:t>
      </w:r>
    </w:p>
    <w:p w14:paraId="3783A544" w14:textId="78A2B7A9" w:rsidR="00E655E7" w:rsidRDefault="00E655E7" w:rsidP="003C3EE2">
      <w:pPr>
        <w:pStyle w:val="ListParagraph"/>
        <w:widowControl w:val="0"/>
        <w:numPr>
          <w:ilvl w:val="0"/>
          <w:numId w:val="212"/>
        </w:numPr>
        <w:tabs>
          <w:tab w:val="left" w:pos="220"/>
          <w:tab w:val="left" w:pos="720"/>
        </w:tabs>
        <w:autoSpaceDE w:val="0"/>
        <w:autoSpaceDN w:val="0"/>
        <w:adjustRightInd w:val="0"/>
        <w:rPr>
          <w:rFonts w:ascii="Arial" w:hAnsi="Arial" w:cs="Arial"/>
          <w:lang w:val="fr-CA"/>
        </w:rPr>
      </w:pPr>
      <w:r>
        <w:rPr>
          <w:rFonts w:ascii="Arial" w:hAnsi="Arial" w:cs="Arial"/>
          <w:lang w:val="fr-CA"/>
        </w:rPr>
        <w:t>Vision</w:t>
      </w:r>
    </w:p>
    <w:p w14:paraId="278F3495" w14:textId="5B22A20A" w:rsidR="00E655E7" w:rsidRDefault="00E655E7" w:rsidP="003C3EE2">
      <w:pPr>
        <w:pStyle w:val="ListParagraph"/>
        <w:widowControl w:val="0"/>
        <w:numPr>
          <w:ilvl w:val="0"/>
          <w:numId w:val="212"/>
        </w:numPr>
        <w:tabs>
          <w:tab w:val="left" w:pos="220"/>
          <w:tab w:val="left" w:pos="720"/>
        </w:tabs>
        <w:autoSpaceDE w:val="0"/>
        <w:autoSpaceDN w:val="0"/>
        <w:adjustRightInd w:val="0"/>
        <w:rPr>
          <w:rFonts w:ascii="Arial" w:hAnsi="Arial" w:cs="Arial"/>
          <w:lang w:val="fr-CA"/>
        </w:rPr>
      </w:pPr>
      <w:r>
        <w:rPr>
          <w:rFonts w:ascii="Arial" w:hAnsi="Arial" w:cs="Arial"/>
          <w:lang w:val="fr-CA"/>
        </w:rPr>
        <w:t>Souplesse (adaptation)</w:t>
      </w:r>
    </w:p>
    <w:p w14:paraId="0E0E7171" w14:textId="2F8D7E7F" w:rsidR="00E655E7" w:rsidRDefault="00E655E7" w:rsidP="003C3EE2">
      <w:pPr>
        <w:pStyle w:val="ListParagraph"/>
        <w:widowControl w:val="0"/>
        <w:numPr>
          <w:ilvl w:val="0"/>
          <w:numId w:val="212"/>
        </w:numPr>
        <w:tabs>
          <w:tab w:val="left" w:pos="220"/>
          <w:tab w:val="left" w:pos="720"/>
        </w:tabs>
        <w:autoSpaceDE w:val="0"/>
        <w:autoSpaceDN w:val="0"/>
        <w:adjustRightInd w:val="0"/>
        <w:rPr>
          <w:rFonts w:ascii="Arial" w:hAnsi="Arial" w:cs="Arial"/>
          <w:lang w:val="fr-CA"/>
        </w:rPr>
      </w:pPr>
      <w:r>
        <w:rPr>
          <w:rFonts w:ascii="Arial" w:hAnsi="Arial" w:cs="Arial"/>
          <w:lang w:val="fr-CA"/>
        </w:rPr>
        <w:t>Concentration</w:t>
      </w:r>
    </w:p>
    <w:p w14:paraId="5AAF36FE" w14:textId="7B5FC0A0" w:rsidR="00E655E7" w:rsidRDefault="00E655E7" w:rsidP="003C3EE2">
      <w:pPr>
        <w:pStyle w:val="ListParagraph"/>
        <w:widowControl w:val="0"/>
        <w:numPr>
          <w:ilvl w:val="0"/>
          <w:numId w:val="212"/>
        </w:numPr>
        <w:tabs>
          <w:tab w:val="left" w:pos="220"/>
          <w:tab w:val="left" w:pos="720"/>
        </w:tabs>
        <w:autoSpaceDE w:val="0"/>
        <w:autoSpaceDN w:val="0"/>
        <w:adjustRightInd w:val="0"/>
        <w:rPr>
          <w:rFonts w:ascii="Arial" w:hAnsi="Arial" w:cs="Arial"/>
          <w:lang w:val="fr-CA"/>
        </w:rPr>
      </w:pPr>
      <w:r>
        <w:rPr>
          <w:rFonts w:ascii="Arial" w:hAnsi="Arial" w:cs="Arial"/>
          <w:lang w:val="fr-CA"/>
        </w:rPr>
        <w:t>Patience</w:t>
      </w:r>
    </w:p>
    <w:p w14:paraId="623A8DD3" w14:textId="77777777" w:rsidR="00E655E7" w:rsidRPr="00E655E7" w:rsidRDefault="00E655E7" w:rsidP="00E655E7">
      <w:pPr>
        <w:widowControl w:val="0"/>
        <w:tabs>
          <w:tab w:val="left" w:pos="220"/>
          <w:tab w:val="left" w:pos="720"/>
        </w:tabs>
        <w:autoSpaceDE w:val="0"/>
        <w:autoSpaceDN w:val="0"/>
        <w:adjustRightInd w:val="0"/>
        <w:rPr>
          <w:rFonts w:ascii="Arial" w:hAnsi="Arial" w:cs="Arial"/>
          <w:lang w:val="fr-CA"/>
        </w:rPr>
      </w:pPr>
    </w:p>
    <w:p w14:paraId="6ECF3E38" w14:textId="27EE1136" w:rsidR="000C4454" w:rsidRDefault="00E655E7" w:rsidP="000C4454">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Ressources du leader</w:t>
      </w:r>
    </w:p>
    <w:p w14:paraId="35375CC0" w14:textId="73CE2FB5" w:rsidR="00E655E7" w:rsidRDefault="00E655E7" w:rsidP="003C3EE2">
      <w:pPr>
        <w:pStyle w:val="ListParagraph"/>
        <w:widowControl w:val="0"/>
        <w:numPr>
          <w:ilvl w:val="0"/>
          <w:numId w:val="214"/>
        </w:numPr>
        <w:tabs>
          <w:tab w:val="left" w:pos="220"/>
          <w:tab w:val="left" w:pos="720"/>
        </w:tabs>
        <w:autoSpaceDE w:val="0"/>
        <w:autoSpaceDN w:val="0"/>
        <w:adjustRightInd w:val="0"/>
        <w:rPr>
          <w:rFonts w:ascii="Arial" w:hAnsi="Arial" w:cs="Arial"/>
          <w:lang w:val="fr-CA"/>
        </w:rPr>
      </w:pPr>
      <w:r w:rsidRPr="00275D95">
        <w:rPr>
          <w:rFonts w:ascii="Arial" w:hAnsi="Arial" w:cs="Arial"/>
          <w:b/>
          <w:lang w:val="fr-CA"/>
        </w:rPr>
        <w:t>Pouvoir</w:t>
      </w:r>
      <w:r w:rsidR="00275D95" w:rsidRPr="00275D95">
        <w:rPr>
          <w:rFonts w:ascii="Arial" w:hAnsi="Arial" w:cs="Arial"/>
          <w:b/>
          <w:lang w:val="fr-CA"/>
        </w:rPr>
        <w:t> :</w:t>
      </w:r>
      <w:r w:rsidR="00275D95">
        <w:rPr>
          <w:rFonts w:ascii="Arial" w:hAnsi="Arial" w:cs="Arial"/>
          <w:lang w:val="fr-CA"/>
        </w:rPr>
        <w:t xml:space="preserve"> organisationnelle, nomination à un poste, peut influencer les autres par son comportement, à l’autorité d’utiliser ressources pour exécuter taches</w:t>
      </w:r>
    </w:p>
    <w:p w14:paraId="00F9743C" w14:textId="1F6B55FB" w:rsidR="00E655E7" w:rsidRDefault="00E655E7" w:rsidP="003C3EE2">
      <w:pPr>
        <w:pStyle w:val="ListParagraph"/>
        <w:widowControl w:val="0"/>
        <w:numPr>
          <w:ilvl w:val="0"/>
          <w:numId w:val="214"/>
        </w:numPr>
        <w:tabs>
          <w:tab w:val="left" w:pos="220"/>
          <w:tab w:val="left" w:pos="720"/>
        </w:tabs>
        <w:autoSpaceDE w:val="0"/>
        <w:autoSpaceDN w:val="0"/>
        <w:adjustRightInd w:val="0"/>
        <w:rPr>
          <w:rFonts w:ascii="Arial" w:hAnsi="Arial" w:cs="Arial"/>
          <w:lang w:val="fr-CA"/>
        </w:rPr>
      </w:pPr>
      <w:r w:rsidRPr="00275D95">
        <w:rPr>
          <w:rFonts w:ascii="Arial" w:hAnsi="Arial" w:cs="Arial"/>
          <w:b/>
          <w:lang w:val="fr-CA"/>
        </w:rPr>
        <w:t>Influence</w:t>
      </w:r>
      <w:r w:rsidR="00275D95" w:rsidRPr="00275D95">
        <w:rPr>
          <w:rFonts w:ascii="Arial" w:hAnsi="Arial" w:cs="Arial"/>
          <w:b/>
          <w:lang w:val="fr-CA"/>
        </w:rPr>
        <w:t> :</w:t>
      </w:r>
      <w:r w:rsidR="00275D95">
        <w:rPr>
          <w:rFonts w:ascii="Arial" w:hAnsi="Arial" w:cs="Arial"/>
          <w:lang w:val="fr-CA"/>
        </w:rPr>
        <w:t xml:space="preserve"> on est prêt à le suivre parce qu’on reconnait son autorité</w:t>
      </w:r>
    </w:p>
    <w:p w14:paraId="5694095A" w14:textId="348B16A1" w:rsidR="00E655E7" w:rsidRDefault="00E655E7" w:rsidP="003C3EE2">
      <w:pPr>
        <w:pStyle w:val="ListParagraph"/>
        <w:widowControl w:val="0"/>
        <w:numPr>
          <w:ilvl w:val="0"/>
          <w:numId w:val="214"/>
        </w:numPr>
        <w:tabs>
          <w:tab w:val="left" w:pos="220"/>
          <w:tab w:val="left" w:pos="720"/>
        </w:tabs>
        <w:autoSpaceDE w:val="0"/>
        <w:autoSpaceDN w:val="0"/>
        <w:adjustRightInd w:val="0"/>
        <w:rPr>
          <w:rFonts w:ascii="Arial" w:hAnsi="Arial" w:cs="Arial"/>
          <w:lang w:val="fr-CA"/>
        </w:rPr>
      </w:pPr>
      <w:r>
        <w:rPr>
          <w:rFonts w:ascii="Arial" w:hAnsi="Arial" w:cs="Arial"/>
          <w:lang w:val="fr-CA"/>
        </w:rPr>
        <w:t>Autorité</w:t>
      </w:r>
      <w:r w:rsidR="00275D95">
        <w:rPr>
          <w:rFonts w:ascii="Arial" w:hAnsi="Arial" w:cs="Arial"/>
          <w:lang w:val="fr-CA"/>
        </w:rPr>
        <w:t xml:space="preserve"> : </w:t>
      </w:r>
    </w:p>
    <w:p w14:paraId="571A76AB" w14:textId="69D1DDF4" w:rsidR="00E655E7" w:rsidRDefault="00E655E7" w:rsidP="003C3EE2">
      <w:pPr>
        <w:pStyle w:val="ListParagraph"/>
        <w:widowControl w:val="0"/>
        <w:numPr>
          <w:ilvl w:val="0"/>
          <w:numId w:val="214"/>
        </w:numPr>
        <w:tabs>
          <w:tab w:val="left" w:pos="220"/>
          <w:tab w:val="left" w:pos="720"/>
        </w:tabs>
        <w:autoSpaceDE w:val="0"/>
        <w:autoSpaceDN w:val="0"/>
        <w:adjustRightInd w:val="0"/>
        <w:rPr>
          <w:rFonts w:ascii="Arial" w:hAnsi="Arial" w:cs="Arial"/>
          <w:lang w:val="fr-CA"/>
        </w:rPr>
      </w:pPr>
      <w:r>
        <w:rPr>
          <w:rFonts w:ascii="Arial" w:hAnsi="Arial" w:cs="Arial"/>
          <w:lang w:val="fr-CA"/>
        </w:rPr>
        <w:t>Suiveurs</w:t>
      </w:r>
    </w:p>
    <w:p w14:paraId="23E6D6F9" w14:textId="77777777" w:rsidR="00E655E7" w:rsidRDefault="00E655E7" w:rsidP="003C3EE2">
      <w:pPr>
        <w:widowControl w:val="0"/>
        <w:tabs>
          <w:tab w:val="left" w:pos="220"/>
        </w:tabs>
        <w:autoSpaceDE w:val="0"/>
        <w:autoSpaceDN w:val="0"/>
        <w:adjustRightInd w:val="0"/>
        <w:rPr>
          <w:rFonts w:ascii="Arial" w:hAnsi="Arial" w:cs="Arial"/>
          <w:lang w:val="fr-CA"/>
        </w:rPr>
      </w:pPr>
    </w:p>
    <w:p w14:paraId="6B661C45" w14:textId="7F3A8F17" w:rsidR="003C3EE2" w:rsidRDefault="003C3EE2" w:rsidP="003C3EE2">
      <w:pPr>
        <w:widowControl w:val="0"/>
        <w:tabs>
          <w:tab w:val="left" w:pos="220"/>
        </w:tabs>
        <w:autoSpaceDE w:val="0"/>
        <w:autoSpaceDN w:val="0"/>
        <w:adjustRightInd w:val="0"/>
        <w:rPr>
          <w:rFonts w:ascii="Arial" w:hAnsi="Arial" w:cs="Arial"/>
          <w:u w:val="single"/>
          <w:lang w:val="fr-CA"/>
        </w:rPr>
      </w:pPr>
      <w:r>
        <w:rPr>
          <w:rFonts w:ascii="Arial" w:hAnsi="Arial" w:cs="Arial"/>
          <w:u w:val="single"/>
          <w:lang w:val="fr-CA"/>
        </w:rPr>
        <w:t>Formes de pouvoir</w:t>
      </w:r>
    </w:p>
    <w:p w14:paraId="475767EB" w14:textId="7C00ADBB" w:rsidR="003C3EE2" w:rsidRDefault="003C3EE2" w:rsidP="003C3EE2">
      <w:pPr>
        <w:pStyle w:val="ListParagraph"/>
        <w:widowControl w:val="0"/>
        <w:numPr>
          <w:ilvl w:val="0"/>
          <w:numId w:val="215"/>
        </w:numPr>
        <w:tabs>
          <w:tab w:val="left" w:pos="220"/>
        </w:tabs>
        <w:autoSpaceDE w:val="0"/>
        <w:autoSpaceDN w:val="0"/>
        <w:adjustRightInd w:val="0"/>
        <w:rPr>
          <w:rFonts w:ascii="Arial" w:hAnsi="Arial" w:cs="Arial"/>
          <w:lang w:val="fr-CA"/>
        </w:rPr>
      </w:pPr>
      <w:r>
        <w:rPr>
          <w:rFonts w:ascii="Arial" w:hAnsi="Arial" w:cs="Arial"/>
          <w:lang w:val="fr-CA"/>
        </w:rPr>
        <w:t>Pouvoir de la fonction</w:t>
      </w:r>
      <w:r w:rsidR="00275D95">
        <w:rPr>
          <w:rFonts w:ascii="Arial" w:hAnsi="Arial" w:cs="Arial"/>
          <w:lang w:val="fr-CA"/>
        </w:rPr>
        <w:t> : pouvoir qui vient avec un poste</w:t>
      </w:r>
    </w:p>
    <w:p w14:paraId="761E32A2" w14:textId="1F71F7B8" w:rsidR="003C3EE2" w:rsidRDefault="003C3EE2" w:rsidP="003C3EE2">
      <w:pPr>
        <w:pStyle w:val="ListParagraph"/>
        <w:widowControl w:val="0"/>
        <w:numPr>
          <w:ilvl w:val="1"/>
          <w:numId w:val="215"/>
        </w:numPr>
        <w:tabs>
          <w:tab w:val="left" w:pos="220"/>
        </w:tabs>
        <w:autoSpaceDE w:val="0"/>
        <w:autoSpaceDN w:val="0"/>
        <w:adjustRightInd w:val="0"/>
        <w:rPr>
          <w:rFonts w:ascii="Arial" w:hAnsi="Arial" w:cs="Arial"/>
          <w:lang w:val="fr-CA"/>
        </w:rPr>
      </w:pPr>
      <w:r>
        <w:rPr>
          <w:rFonts w:ascii="Arial" w:hAnsi="Arial" w:cs="Arial"/>
          <w:lang w:val="fr-CA"/>
        </w:rPr>
        <w:t>Légitimité</w:t>
      </w:r>
      <w:r w:rsidR="00275D95">
        <w:rPr>
          <w:rFonts w:ascii="Arial" w:hAnsi="Arial" w:cs="Arial"/>
          <w:lang w:val="fr-CA"/>
        </w:rPr>
        <w:t xml:space="preserve"> : nommé officiellement responsable, peut dicter, sanctionner </w:t>
      </w:r>
    </w:p>
    <w:p w14:paraId="5A994D88" w14:textId="467F5F25" w:rsidR="003C3EE2" w:rsidRDefault="003C3EE2" w:rsidP="003C3EE2">
      <w:pPr>
        <w:pStyle w:val="ListParagraph"/>
        <w:widowControl w:val="0"/>
        <w:numPr>
          <w:ilvl w:val="1"/>
          <w:numId w:val="215"/>
        </w:numPr>
        <w:tabs>
          <w:tab w:val="left" w:pos="220"/>
        </w:tabs>
        <w:autoSpaceDE w:val="0"/>
        <w:autoSpaceDN w:val="0"/>
        <w:adjustRightInd w:val="0"/>
        <w:rPr>
          <w:rFonts w:ascii="Arial" w:hAnsi="Arial" w:cs="Arial"/>
          <w:lang w:val="fr-CA"/>
        </w:rPr>
      </w:pPr>
      <w:r>
        <w:rPr>
          <w:rFonts w:ascii="Arial" w:hAnsi="Arial" w:cs="Arial"/>
          <w:lang w:val="fr-CA"/>
        </w:rPr>
        <w:t>Récompense</w:t>
      </w:r>
      <w:r w:rsidR="00275D95">
        <w:rPr>
          <w:rFonts w:ascii="Arial" w:hAnsi="Arial" w:cs="Arial"/>
          <w:lang w:val="fr-CA"/>
        </w:rPr>
        <w:t> </w:t>
      </w:r>
    </w:p>
    <w:p w14:paraId="46403452" w14:textId="1FC67EC1" w:rsidR="003C3EE2" w:rsidRDefault="00275D95" w:rsidP="003C3EE2">
      <w:pPr>
        <w:pStyle w:val="ListParagraph"/>
        <w:widowControl w:val="0"/>
        <w:numPr>
          <w:ilvl w:val="1"/>
          <w:numId w:val="215"/>
        </w:numPr>
        <w:tabs>
          <w:tab w:val="left" w:pos="220"/>
        </w:tabs>
        <w:autoSpaceDE w:val="0"/>
        <w:autoSpaceDN w:val="0"/>
        <w:adjustRightInd w:val="0"/>
        <w:rPr>
          <w:rFonts w:ascii="Arial" w:hAnsi="Arial" w:cs="Arial"/>
          <w:lang w:val="fr-CA"/>
        </w:rPr>
      </w:pPr>
      <w:r>
        <w:rPr>
          <w:rFonts w:ascii="Arial" w:hAnsi="Arial" w:cs="Arial"/>
          <w:lang w:val="fr-CA"/>
        </w:rPr>
        <w:t>Coercition : peut imposer des droits</w:t>
      </w:r>
    </w:p>
    <w:p w14:paraId="09177F3C" w14:textId="04FEE794" w:rsidR="003C3EE2" w:rsidRDefault="003C3EE2" w:rsidP="003C3EE2">
      <w:pPr>
        <w:pStyle w:val="ListParagraph"/>
        <w:widowControl w:val="0"/>
        <w:numPr>
          <w:ilvl w:val="0"/>
          <w:numId w:val="215"/>
        </w:numPr>
        <w:tabs>
          <w:tab w:val="left" w:pos="220"/>
        </w:tabs>
        <w:autoSpaceDE w:val="0"/>
        <w:autoSpaceDN w:val="0"/>
        <w:adjustRightInd w:val="0"/>
        <w:rPr>
          <w:rFonts w:ascii="Arial" w:hAnsi="Arial" w:cs="Arial"/>
          <w:lang w:val="fr-CA"/>
        </w:rPr>
      </w:pPr>
      <w:r>
        <w:rPr>
          <w:rFonts w:ascii="Arial" w:hAnsi="Arial" w:cs="Arial"/>
          <w:lang w:val="fr-CA"/>
        </w:rPr>
        <w:t>Pouvoir personnel</w:t>
      </w:r>
      <w:r w:rsidR="00275D95">
        <w:rPr>
          <w:rFonts w:ascii="Arial" w:hAnsi="Arial" w:cs="Arial"/>
          <w:lang w:val="fr-CA"/>
        </w:rPr>
        <w:t xml:space="preserve"> : </w:t>
      </w:r>
    </w:p>
    <w:p w14:paraId="6EE3947F" w14:textId="0AC144C6" w:rsidR="003C3EE2" w:rsidRDefault="003C3EE2" w:rsidP="003C3EE2">
      <w:pPr>
        <w:pStyle w:val="ListParagraph"/>
        <w:widowControl w:val="0"/>
        <w:numPr>
          <w:ilvl w:val="1"/>
          <w:numId w:val="215"/>
        </w:numPr>
        <w:tabs>
          <w:tab w:val="left" w:pos="220"/>
        </w:tabs>
        <w:autoSpaceDE w:val="0"/>
        <w:autoSpaceDN w:val="0"/>
        <w:adjustRightInd w:val="0"/>
        <w:rPr>
          <w:rFonts w:ascii="Arial" w:hAnsi="Arial" w:cs="Arial"/>
          <w:lang w:val="fr-CA"/>
        </w:rPr>
      </w:pPr>
      <w:r>
        <w:rPr>
          <w:rFonts w:ascii="Arial" w:hAnsi="Arial" w:cs="Arial"/>
          <w:lang w:val="fr-CA"/>
        </w:rPr>
        <w:t>Compétence</w:t>
      </w:r>
      <w:r w:rsidR="00275D95">
        <w:rPr>
          <w:rFonts w:ascii="Arial" w:hAnsi="Arial" w:cs="Arial"/>
          <w:lang w:val="fr-CA"/>
        </w:rPr>
        <w:t> : p</w:t>
      </w:r>
      <w:r w:rsidR="003779E4">
        <w:rPr>
          <w:rFonts w:ascii="Arial" w:hAnsi="Arial" w:cs="Arial"/>
          <w:lang w:val="fr-CA"/>
        </w:rPr>
        <w:t>lus compétent plus sera écouté</w:t>
      </w:r>
    </w:p>
    <w:p w14:paraId="334E0BEA" w14:textId="320AAEC6" w:rsidR="003C3EE2" w:rsidRPr="003C3EE2" w:rsidRDefault="003C3EE2" w:rsidP="003C3EE2">
      <w:pPr>
        <w:pStyle w:val="ListParagraph"/>
        <w:widowControl w:val="0"/>
        <w:numPr>
          <w:ilvl w:val="1"/>
          <w:numId w:val="215"/>
        </w:numPr>
        <w:tabs>
          <w:tab w:val="left" w:pos="220"/>
        </w:tabs>
        <w:autoSpaceDE w:val="0"/>
        <w:autoSpaceDN w:val="0"/>
        <w:adjustRightInd w:val="0"/>
        <w:rPr>
          <w:rFonts w:ascii="Arial" w:hAnsi="Arial" w:cs="Arial"/>
          <w:lang w:val="fr-CA"/>
        </w:rPr>
      </w:pPr>
      <w:r>
        <w:rPr>
          <w:rFonts w:ascii="Arial" w:hAnsi="Arial" w:cs="Arial"/>
          <w:lang w:val="fr-CA"/>
        </w:rPr>
        <w:lastRenderedPageBreak/>
        <w:t>Charisme</w:t>
      </w:r>
    </w:p>
    <w:p w14:paraId="7016D768" w14:textId="77777777" w:rsidR="00E655E7" w:rsidRDefault="00E655E7" w:rsidP="000C4454">
      <w:pPr>
        <w:widowControl w:val="0"/>
        <w:tabs>
          <w:tab w:val="left" w:pos="220"/>
          <w:tab w:val="left" w:pos="720"/>
        </w:tabs>
        <w:autoSpaceDE w:val="0"/>
        <w:autoSpaceDN w:val="0"/>
        <w:adjustRightInd w:val="0"/>
        <w:rPr>
          <w:rFonts w:ascii="Arial" w:hAnsi="Arial" w:cs="Arial"/>
          <w:b/>
          <w:lang w:val="fr-CA"/>
        </w:rPr>
      </w:pPr>
    </w:p>
    <w:p w14:paraId="07879874" w14:textId="77F056D4" w:rsidR="003779E4" w:rsidRDefault="000C4454" w:rsidP="003779E4">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t>11.2 Les styles de leadership</w:t>
      </w:r>
    </w:p>
    <w:p w14:paraId="6586048E" w14:textId="77777777" w:rsidR="003779E4" w:rsidRDefault="003779E4" w:rsidP="003779E4">
      <w:pPr>
        <w:pStyle w:val="ListParagraph"/>
        <w:widowControl w:val="0"/>
        <w:numPr>
          <w:ilvl w:val="0"/>
          <w:numId w:val="216"/>
        </w:numPr>
        <w:tabs>
          <w:tab w:val="left" w:pos="220"/>
        </w:tabs>
        <w:autoSpaceDE w:val="0"/>
        <w:autoSpaceDN w:val="0"/>
        <w:adjustRightInd w:val="0"/>
        <w:rPr>
          <w:rFonts w:ascii="Arial" w:hAnsi="Arial" w:cs="Arial"/>
          <w:lang w:val="fr-CA"/>
        </w:rPr>
      </w:pPr>
      <w:r>
        <w:rPr>
          <w:rFonts w:ascii="Arial" w:hAnsi="Arial" w:cs="Arial"/>
          <w:lang w:val="fr-CA"/>
        </w:rPr>
        <w:t>Intérêt porté au travail, taches et résultats</w:t>
      </w:r>
    </w:p>
    <w:p w14:paraId="6169987F" w14:textId="77777777" w:rsidR="003779E4" w:rsidRPr="003C3EE2" w:rsidRDefault="003779E4" w:rsidP="003779E4">
      <w:pPr>
        <w:pStyle w:val="ListParagraph"/>
        <w:widowControl w:val="0"/>
        <w:numPr>
          <w:ilvl w:val="0"/>
          <w:numId w:val="216"/>
        </w:numPr>
        <w:tabs>
          <w:tab w:val="left" w:pos="220"/>
          <w:tab w:val="left" w:pos="720"/>
        </w:tabs>
        <w:autoSpaceDE w:val="0"/>
        <w:autoSpaceDN w:val="0"/>
        <w:adjustRightInd w:val="0"/>
        <w:rPr>
          <w:rFonts w:ascii="Arial" w:hAnsi="Arial" w:cs="Arial"/>
          <w:lang w:val="fr-CA"/>
        </w:rPr>
      </w:pPr>
      <w:r>
        <w:rPr>
          <w:rFonts w:ascii="Arial" w:hAnsi="Arial" w:cs="Arial"/>
          <w:lang w:val="fr-CA"/>
        </w:rPr>
        <w:t>Intérêt porté à l’élément humain</w:t>
      </w:r>
    </w:p>
    <w:p w14:paraId="5A400829" w14:textId="77777777" w:rsidR="003779E4" w:rsidRPr="003779E4" w:rsidRDefault="003779E4" w:rsidP="003779E4">
      <w:pPr>
        <w:widowControl w:val="0"/>
        <w:tabs>
          <w:tab w:val="left" w:pos="220"/>
          <w:tab w:val="left" w:pos="720"/>
        </w:tabs>
        <w:autoSpaceDE w:val="0"/>
        <w:autoSpaceDN w:val="0"/>
        <w:adjustRightInd w:val="0"/>
        <w:rPr>
          <w:rFonts w:ascii="Arial" w:hAnsi="Arial" w:cs="Arial"/>
          <w:lang w:val="fr-CA"/>
        </w:rPr>
      </w:pPr>
    </w:p>
    <w:p w14:paraId="273F8512" w14:textId="39D8CF8C" w:rsidR="003C3EE2" w:rsidRDefault="003C3EE2" w:rsidP="003C3EE2">
      <w:pPr>
        <w:pStyle w:val="ListParagraph"/>
        <w:widowControl w:val="0"/>
        <w:numPr>
          <w:ilvl w:val="0"/>
          <w:numId w:val="217"/>
        </w:numPr>
        <w:tabs>
          <w:tab w:val="left" w:pos="220"/>
          <w:tab w:val="left" w:pos="720"/>
        </w:tabs>
        <w:autoSpaceDE w:val="0"/>
        <w:autoSpaceDN w:val="0"/>
        <w:adjustRightInd w:val="0"/>
        <w:rPr>
          <w:rFonts w:ascii="Arial" w:hAnsi="Arial" w:cs="Arial"/>
          <w:lang w:val="fr-CA"/>
        </w:rPr>
      </w:pPr>
      <w:r w:rsidRPr="003779E4">
        <w:rPr>
          <w:rFonts w:ascii="Arial" w:hAnsi="Arial" w:cs="Arial"/>
          <w:u w:val="single"/>
          <w:lang w:val="fr-CA"/>
        </w:rPr>
        <w:t>Autocratique</w:t>
      </w:r>
      <w:r w:rsidR="003779E4" w:rsidRPr="003779E4">
        <w:rPr>
          <w:rFonts w:ascii="Arial" w:hAnsi="Arial" w:cs="Arial"/>
          <w:u w:val="single"/>
          <w:lang w:val="fr-CA"/>
        </w:rPr>
        <w:t> :</w:t>
      </w:r>
      <w:r w:rsidR="003779E4">
        <w:rPr>
          <w:rFonts w:ascii="Arial" w:hAnsi="Arial" w:cs="Arial"/>
          <w:lang w:val="fr-CA"/>
        </w:rPr>
        <w:t xml:space="preserve"> une personne prend toutes les décisions</w:t>
      </w:r>
    </w:p>
    <w:p w14:paraId="33BB7734" w14:textId="6664ED50"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Communication se fait de haut en bas</w:t>
      </w:r>
    </w:p>
    <w:p w14:paraId="4D9EF68A" w14:textId="3E52149C"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Gestionnaire contrôle tout, c’est lui le chef </w:t>
      </w:r>
    </w:p>
    <w:p w14:paraId="6E6DB024" w14:textId="24A2ACAF"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Récompense/punir individuellement et compte bcp sur cela (ils sont payer pour travailler – jamais de merci)</w:t>
      </w:r>
    </w:p>
    <w:p w14:paraId="04615265" w14:textId="1EFB4D0D"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Pas confiance en soi ou en ses subordonnées</w:t>
      </w:r>
    </w:p>
    <w:p w14:paraId="691A5873" w14:textId="6DED7D03"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Aucun espace pour que les gens prennent leurs propres décisions</w:t>
      </w:r>
    </w:p>
    <w:p w14:paraId="2AD65CB3" w14:textId="77777777" w:rsidR="003779E4" w:rsidRPr="003C3EE2" w:rsidRDefault="003779E4" w:rsidP="003779E4">
      <w:pPr>
        <w:pStyle w:val="ListParagraph"/>
        <w:widowControl w:val="0"/>
        <w:tabs>
          <w:tab w:val="left" w:pos="220"/>
          <w:tab w:val="left" w:pos="720"/>
        </w:tabs>
        <w:autoSpaceDE w:val="0"/>
        <w:autoSpaceDN w:val="0"/>
        <w:adjustRightInd w:val="0"/>
        <w:ind w:left="1440"/>
        <w:rPr>
          <w:rFonts w:ascii="Arial" w:hAnsi="Arial" w:cs="Arial"/>
          <w:lang w:val="fr-CA"/>
        </w:rPr>
      </w:pPr>
    </w:p>
    <w:p w14:paraId="2EB3A5A5" w14:textId="0AF97C88" w:rsidR="003C3EE2" w:rsidRDefault="003C3EE2" w:rsidP="003C3EE2">
      <w:pPr>
        <w:pStyle w:val="ListParagraph"/>
        <w:widowControl w:val="0"/>
        <w:numPr>
          <w:ilvl w:val="0"/>
          <w:numId w:val="217"/>
        </w:numPr>
        <w:tabs>
          <w:tab w:val="left" w:pos="220"/>
          <w:tab w:val="left" w:pos="720"/>
        </w:tabs>
        <w:autoSpaceDE w:val="0"/>
        <w:autoSpaceDN w:val="0"/>
        <w:adjustRightInd w:val="0"/>
        <w:rPr>
          <w:rFonts w:ascii="Arial" w:hAnsi="Arial" w:cs="Arial"/>
          <w:lang w:val="fr-CA"/>
        </w:rPr>
      </w:pPr>
      <w:r w:rsidRPr="003779E4">
        <w:rPr>
          <w:rFonts w:ascii="Arial" w:hAnsi="Arial" w:cs="Arial"/>
          <w:u w:val="single"/>
          <w:lang w:val="fr-CA"/>
        </w:rPr>
        <w:t>Paternaliste</w:t>
      </w:r>
      <w:r w:rsidR="003779E4" w:rsidRPr="003779E4">
        <w:rPr>
          <w:rFonts w:ascii="Arial" w:hAnsi="Arial" w:cs="Arial"/>
          <w:u w:val="single"/>
          <w:lang w:val="fr-CA"/>
        </w:rPr>
        <w:t> :</w:t>
      </w:r>
      <w:r w:rsidR="003779E4">
        <w:rPr>
          <w:rFonts w:ascii="Arial" w:hAnsi="Arial" w:cs="Arial"/>
          <w:lang w:val="fr-CA"/>
        </w:rPr>
        <w:t xml:space="preserve"> s’intéresse à chacun et chacune</w:t>
      </w:r>
    </w:p>
    <w:p w14:paraId="29C7AE8F" w14:textId="626FD962"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Bon père de famille : interagit avec chaque membres</w:t>
      </w:r>
    </w:p>
    <w:p w14:paraId="6C807EAF" w14:textId="240D02B9"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Communication de haut en bas et de bas en haut</w:t>
      </w:r>
    </w:p>
    <w:p w14:paraId="77F37883" w14:textId="0EC864E3"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Pas d’interaction entre les membres (subordonnées) pour éviter les problèmes – négocie avec chaque membre mais ne veut pas que les membres s’interagissent entre eux</w:t>
      </w:r>
    </w:p>
    <w:p w14:paraId="2F59CA79" w14:textId="3B3581FC"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Sécurise les relations : chaque membre pensent que le chef s’intéresse uniquement à lui ou à elle donc ils veulent atteindre l’objectif et le rendre « heureux »</w:t>
      </w:r>
    </w:p>
    <w:p w14:paraId="38D2FEC1" w14:textId="3DEFEC87"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Avantage : Permet de faire avancer les choses et atteindre objectifs</w:t>
      </w:r>
    </w:p>
    <w:p w14:paraId="5A986950" w14:textId="5B4501EA" w:rsidR="003779E4" w:rsidRP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Inconvénient : Peut créer conflits – laisser moi de l’espace (pas mon père)</w:t>
      </w:r>
    </w:p>
    <w:p w14:paraId="5EBDF4C2" w14:textId="77777777" w:rsidR="003779E4" w:rsidRPr="003779E4" w:rsidRDefault="003779E4" w:rsidP="003779E4">
      <w:pPr>
        <w:widowControl w:val="0"/>
        <w:tabs>
          <w:tab w:val="left" w:pos="220"/>
          <w:tab w:val="left" w:pos="720"/>
        </w:tabs>
        <w:autoSpaceDE w:val="0"/>
        <w:autoSpaceDN w:val="0"/>
        <w:adjustRightInd w:val="0"/>
        <w:rPr>
          <w:rFonts w:ascii="Arial" w:hAnsi="Arial" w:cs="Arial"/>
          <w:lang w:val="fr-CA"/>
        </w:rPr>
      </w:pPr>
    </w:p>
    <w:p w14:paraId="72753ED8" w14:textId="2E868BD6" w:rsidR="003C3EE2" w:rsidRDefault="003C3EE2" w:rsidP="003C3EE2">
      <w:pPr>
        <w:pStyle w:val="ListParagraph"/>
        <w:widowControl w:val="0"/>
        <w:numPr>
          <w:ilvl w:val="0"/>
          <w:numId w:val="217"/>
        </w:numPr>
        <w:tabs>
          <w:tab w:val="left" w:pos="220"/>
          <w:tab w:val="left" w:pos="720"/>
        </w:tabs>
        <w:autoSpaceDE w:val="0"/>
        <w:autoSpaceDN w:val="0"/>
        <w:adjustRightInd w:val="0"/>
        <w:rPr>
          <w:rFonts w:ascii="Arial" w:hAnsi="Arial" w:cs="Arial"/>
          <w:lang w:val="fr-CA"/>
        </w:rPr>
      </w:pPr>
      <w:r w:rsidRPr="003779E4">
        <w:rPr>
          <w:rFonts w:ascii="Arial" w:hAnsi="Arial" w:cs="Arial"/>
          <w:u w:val="single"/>
          <w:lang w:val="fr-CA"/>
        </w:rPr>
        <w:t>Démocratique</w:t>
      </w:r>
      <w:r w:rsidR="003779E4" w:rsidRPr="003779E4">
        <w:rPr>
          <w:rFonts w:ascii="Arial" w:hAnsi="Arial" w:cs="Arial"/>
          <w:u w:val="single"/>
          <w:lang w:val="fr-CA"/>
        </w:rPr>
        <w:t> :</w:t>
      </w:r>
      <w:r w:rsidR="003779E4">
        <w:rPr>
          <w:rFonts w:ascii="Arial" w:hAnsi="Arial" w:cs="Arial"/>
          <w:lang w:val="fr-CA"/>
        </w:rPr>
        <w:t xml:space="preserve"> partage décisions</w:t>
      </w:r>
    </w:p>
    <w:p w14:paraId="1D6E6267" w14:textId="5CB169BF"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Communications dans toutes les directions </w:t>
      </w:r>
    </w:p>
    <w:p w14:paraId="2EC1D266" w14:textId="3AD5BE44" w:rsidR="003779E4" w:rsidRDefault="003779E4" w:rsidP="003779E4">
      <w:pPr>
        <w:pStyle w:val="ListParagraph"/>
        <w:widowControl w:val="0"/>
        <w:numPr>
          <w:ilvl w:val="2"/>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Haut bas</w:t>
      </w:r>
    </w:p>
    <w:p w14:paraId="1D32A44C" w14:textId="20BB0329" w:rsidR="003779E4" w:rsidRDefault="003779E4" w:rsidP="003779E4">
      <w:pPr>
        <w:pStyle w:val="ListParagraph"/>
        <w:widowControl w:val="0"/>
        <w:numPr>
          <w:ilvl w:val="2"/>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Bas haut</w:t>
      </w:r>
    </w:p>
    <w:p w14:paraId="34F11B8F" w14:textId="3F32341F" w:rsidR="003779E4" w:rsidRDefault="003779E4" w:rsidP="003779E4">
      <w:pPr>
        <w:pStyle w:val="ListParagraph"/>
        <w:widowControl w:val="0"/>
        <w:numPr>
          <w:ilvl w:val="2"/>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Gauche droite</w:t>
      </w:r>
    </w:p>
    <w:p w14:paraId="4174F6F0" w14:textId="5BACB323"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Leader a besoin d’un contrôle sur les discutions pour ne pas qu’elles s’éternises</w:t>
      </w:r>
    </w:p>
    <w:p w14:paraId="4EC8EEDC" w14:textId="77777777" w:rsidR="003779E4" w:rsidRPr="003779E4" w:rsidRDefault="003779E4" w:rsidP="003779E4">
      <w:pPr>
        <w:widowControl w:val="0"/>
        <w:tabs>
          <w:tab w:val="left" w:pos="220"/>
          <w:tab w:val="left" w:pos="720"/>
        </w:tabs>
        <w:autoSpaceDE w:val="0"/>
        <w:autoSpaceDN w:val="0"/>
        <w:adjustRightInd w:val="0"/>
        <w:ind w:left="1080"/>
        <w:rPr>
          <w:rFonts w:ascii="Arial" w:hAnsi="Arial" w:cs="Arial"/>
          <w:lang w:val="fr-CA"/>
        </w:rPr>
      </w:pPr>
    </w:p>
    <w:p w14:paraId="6210D2C5" w14:textId="7D5BE943" w:rsidR="003C3EE2" w:rsidRDefault="003C3EE2" w:rsidP="003C3EE2">
      <w:pPr>
        <w:pStyle w:val="ListParagraph"/>
        <w:widowControl w:val="0"/>
        <w:numPr>
          <w:ilvl w:val="0"/>
          <w:numId w:val="217"/>
        </w:numPr>
        <w:tabs>
          <w:tab w:val="left" w:pos="220"/>
          <w:tab w:val="left" w:pos="720"/>
        </w:tabs>
        <w:autoSpaceDE w:val="0"/>
        <w:autoSpaceDN w:val="0"/>
        <w:adjustRightInd w:val="0"/>
        <w:rPr>
          <w:rFonts w:ascii="Arial" w:hAnsi="Arial" w:cs="Arial"/>
          <w:lang w:val="fr-CA"/>
        </w:rPr>
      </w:pPr>
      <w:r w:rsidRPr="003779E4">
        <w:rPr>
          <w:rFonts w:ascii="Arial" w:hAnsi="Arial" w:cs="Arial"/>
          <w:u w:val="single"/>
          <w:lang w:val="fr-CA"/>
        </w:rPr>
        <w:t>Collégial</w:t>
      </w:r>
      <w:r w:rsidR="003779E4" w:rsidRPr="003779E4">
        <w:rPr>
          <w:rFonts w:ascii="Arial" w:hAnsi="Arial" w:cs="Arial"/>
          <w:u w:val="single"/>
          <w:lang w:val="fr-CA"/>
        </w:rPr>
        <w:t> :</w:t>
      </w:r>
      <w:r w:rsidR="003779E4">
        <w:rPr>
          <w:rFonts w:ascii="Arial" w:hAnsi="Arial" w:cs="Arial"/>
          <w:lang w:val="fr-CA"/>
        </w:rPr>
        <w:t xml:space="preserve"> responsable se considéré comme un simple membre du groupe</w:t>
      </w:r>
    </w:p>
    <w:p w14:paraId="0B23CA72" w14:textId="53B9BD32" w:rsidR="003779E4" w:rsidRDefault="003779E4"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Élue par les paires</w:t>
      </w:r>
    </w:p>
    <w:p w14:paraId="179BF6AA" w14:textId="5F211D18" w:rsidR="003779E4" w:rsidRDefault="00515ED8" w:rsidP="003779E4">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N’impose rien, fait des propositions</w:t>
      </w:r>
    </w:p>
    <w:p w14:paraId="55F5DA04" w14:textId="77777777" w:rsidR="003779E4" w:rsidRPr="003779E4" w:rsidRDefault="003779E4" w:rsidP="003779E4">
      <w:pPr>
        <w:widowControl w:val="0"/>
        <w:tabs>
          <w:tab w:val="left" w:pos="220"/>
          <w:tab w:val="left" w:pos="720"/>
        </w:tabs>
        <w:autoSpaceDE w:val="0"/>
        <w:autoSpaceDN w:val="0"/>
        <w:adjustRightInd w:val="0"/>
        <w:rPr>
          <w:rFonts w:ascii="Arial" w:hAnsi="Arial" w:cs="Arial"/>
          <w:lang w:val="fr-CA"/>
        </w:rPr>
      </w:pPr>
    </w:p>
    <w:p w14:paraId="5CE5206D" w14:textId="32A8F55B" w:rsidR="003C3EE2" w:rsidRDefault="003C3EE2" w:rsidP="003C3EE2">
      <w:pPr>
        <w:pStyle w:val="ListParagraph"/>
        <w:widowControl w:val="0"/>
        <w:numPr>
          <w:ilvl w:val="0"/>
          <w:numId w:val="217"/>
        </w:numPr>
        <w:tabs>
          <w:tab w:val="left" w:pos="220"/>
          <w:tab w:val="left" w:pos="720"/>
        </w:tabs>
        <w:autoSpaceDE w:val="0"/>
        <w:autoSpaceDN w:val="0"/>
        <w:adjustRightInd w:val="0"/>
        <w:rPr>
          <w:rFonts w:ascii="Arial" w:hAnsi="Arial" w:cs="Arial"/>
          <w:lang w:val="fr-CA"/>
        </w:rPr>
      </w:pPr>
      <w:r w:rsidRPr="003779E4">
        <w:rPr>
          <w:rFonts w:ascii="Arial" w:hAnsi="Arial" w:cs="Arial"/>
          <w:u w:val="single"/>
          <w:lang w:val="fr-CA"/>
        </w:rPr>
        <w:t>Laxiste ou nonchalant (laisser-faire)</w:t>
      </w:r>
      <w:r w:rsidR="003779E4" w:rsidRPr="003779E4">
        <w:rPr>
          <w:rFonts w:ascii="Arial" w:hAnsi="Arial" w:cs="Arial"/>
          <w:u w:val="single"/>
          <w:lang w:val="fr-CA"/>
        </w:rPr>
        <w:t> :</w:t>
      </w:r>
      <w:r w:rsidR="003779E4">
        <w:rPr>
          <w:rFonts w:ascii="Arial" w:hAnsi="Arial" w:cs="Arial"/>
          <w:lang w:val="fr-CA"/>
        </w:rPr>
        <w:t xml:space="preserve"> absence de leadership</w:t>
      </w:r>
    </w:p>
    <w:p w14:paraId="43A8EAAA" w14:textId="601EC2F3" w:rsidR="00515ED8" w:rsidRDefault="00515ED8" w:rsidP="00515ED8">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Ne s’occupe pas de ses subordonnés</w:t>
      </w:r>
    </w:p>
    <w:p w14:paraId="70A7601A" w14:textId="38DF4604" w:rsidR="00515ED8" w:rsidRDefault="00515ED8" w:rsidP="00515ED8">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Unité complètement oublier</w:t>
      </w:r>
    </w:p>
    <w:p w14:paraId="1729C7B6" w14:textId="06DE7E07" w:rsidR="00515ED8" w:rsidRPr="00515ED8" w:rsidRDefault="00515ED8" w:rsidP="00515ED8">
      <w:pPr>
        <w:pStyle w:val="ListParagraph"/>
        <w:widowControl w:val="0"/>
        <w:numPr>
          <w:ilvl w:val="1"/>
          <w:numId w:val="217"/>
        </w:numPr>
        <w:tabs>
          <w:tab w:val="left" w:pos="220"/>
          <w:tab w:val="left" w:pos="720"/>
        </w:tabs>
        <w:autoSpaceDE w:val="0"/>
        <w:autoSpaceDN w:val="0"/>
        <w:adjustRightInd w:val="0"/>
        <w:rPr>
          <w:rFonts w:ascii="Arial" w:hAnsi="Arial" w:cs="Arial"/>
          <w:lang w:val="fr-CA"/>
        </w:rPr>
      </w:pPr>
      <w:r>
        <w:rPr>
          <w:rFonts w:ascii="Arial" w:hAnsi="Arial" w:cs="Arial"/>
          <w:lang w:val="fr-CA"/>
        </w:rPr>
        <w:t>Pas un style recommandé : destruction des ressources et de l’entreprise</w:t>
      </w:r>
    </w:p>
    <w:p w14:paraId="4234ED7D" w14:textId="77777777" w:rsidR="003C3EE2" w:rsidRDefault="003C3EE2" w:rsidP="003C3EE2">
      <w:pPr>
        <w:widowControl w:val="0"/>
        <w:tabs>
          <w:tab w:val="left" w:pos="220"/>
          <w:tab w:val="left" w:pos="720"/>
        </w:tabs>
        <w:autoSpaceDE w:val="0"/>
        <w:autoSpaceDN w:val="0"/>
        <w:adjustRightInd w:val="0"/>
        <w:rPr>
          <w:rFonts w:ascii="Arial" w:hAnsi="Arial" w:cs="Arial"/>
          <w:lang w:val="fr-CA"/>
        </w:rPr>
      </w:pPr>
    </w:p>
    <w:p w14:paraId="5EDFBB8B" w14:textId="77777777" w:rsidR="003C3EE2" w:rsidRDefault="003C3EE2" w:rsidP="000C4454">
      <w:pPr>
        <w:widowControl w:val="0"/>
        <w:tabs>
          <w:tab w:val="left" w:pos="220"/>
          <w:tab w:val="left" w:pos="720"/>
        </w:tabs>
        <w:autoSpaceDE w:val="0"/>
        <w:autoSpaceDN w:val="0"/>
        <w:adjustRightInd w:val="0"/>
        <w:rPr>
          <w:rFonts w:ascii="Arial" w:hAnsi="Arial" w:cs="Arial"/>
          <w:lang w:val="fr-CA"/>
        </w:rPr>
      </w:pPr>
    </w:p>
    <w:p w14:paraId="4387B243" w14:textId="238F622D" w:rsidR="003C3EE2" w:rsidRDefault="003C3EE2" w:rsidP="000C4454">
      <w:pPr>
        <w:widowControl w:val="0"/>
        <w:tabs>
          <w:tab w:val="left" w:pos="220"/>
          <w:tab w:val="left" w:pos="720"/>
        </w:tabs>
        <w:autoSpaceDE w:val="0"/>
        <w:autoSpaceDN w:val="0"/>
        <w:adjustRightInd w:val="0"/>
        <w:rPr>
          <w:rFonts w:ascii="Arial" w:hAnsi="Arial" w:cs="Arial"/>
          <w:b/>
          <w:lang w:val="fr-CA"/>
        </w:rPr>
      </w:pPr>
      <w:r>
        <w:rPr>
          <w:rFonts w:ascii="Arial" w:hAnsi="Arial" w:cs="Arial"/>
          <w:b/>
          <w:lang w:val="fr-CA"/>
        </w:rPr>
        <w:lastRenderedPageBreak/>
        <w:t>11. 3 Théorie du leadership</w:t>
      </w:r>
    </w:p>
    <w:p w14:paraId="68947D14" w14:textId="3F4575C7" w:rsidR="003C3EE2" w:rsidRDefault="003C3EE2" w:rsidP="003C3EE2">
      <w:pPr>
        <w:pStyle w:val="ListParagraph"/>
        <w:widowControl w:val="0"/>
        <w:numPr>
          <w:ilvl w:val="0"/>
          <w:numId w:val="218"/>
        </w:numPr>
        <w:tabs>
          <w:tab w:val="left" w:pos="220"/>
          <w:tab w:val="left" w:pos="720"/>
        </w:tabs>
        <w:autoSpaceDE w:val="0"/>
        <w:autoSpaceDN w:val="0"/>
        <w:adjustRightInd w:val="0"/>
        <w:rPr>
          <w:rFonts w:ascii="Arial" w:hAnsi="Arial" w:cs="Arial"/>
          <w:lang w:val="fr-CA"/>
        </w:rPr>
      </w:pPr>
      <w:r>
        <w:rPr>
          <w:rFonts w:ascii="Arial" w:hAnsi="Arial" w:cs="Arial"/>
          <w:lang w:val="fr-CA"/>
        </w:rPr>
        <w:t>Théories axées sur les traits de caractère</w:t>
      </w:r>
    </w:p>
    <w:p w14:paraId="00BC6B02"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Aptitudes interpersonnelles</w:t>
      </w:r>
    </w:p>
    <w:p w14:paraId="5761EDD0"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Compétence technique</w:t>
      </w:r>
    </w:p>
    <w:p w14:paraId="62ED2658"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Intelligence</w:t>
      </w:r>
    </w:p>
    <w:p w14:paraId="3EE4E4D8"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Aptitude à la coordination</w:t>
      </w:r>
    </w:p>
    <w:p w14:paraId="6E2C1B5E"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Équilibre émotionnel</w:t>
      </w:r>
    </w:p>
    <w:p w14:paraId="2D22CA61"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Enthousiasme et entrain</w:t>
      </w:r>
    </w:p>
    <w:p w14:paraId="2ABAAE00"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Respect des principes</w:t>
      </w:r>
    </w:p>
    <w:p w14:paraId="56B209C5"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Facilité à communiquer</w:t>
      </w:r>
    </w:p>
    <w:p w14:paraId="072DA742"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Esprit de décision</w:t>
      </w:r>
    </w:p>
    <w:p w14:paraId="7D763689"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Maturité psychologique</w:t>
      </w:r>
    </w:p>
    <w:p w14:paraId="3B172260" w14:textId="77777777" w:rsidR="00250D6D"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Courage et dynamisme</w:t>
      </w:r>
    </w:p>
    <w:p w14:paraId="06B6C4BD" w14:textId="7A91D664" w:rsidR="003C3EE2" w:rsidRPr="003C3EE2" w:rsidRDefault="00250D6D" w:rsidP="00D010BE">
      <w:pPr>
        <w:pStyle w:val="ListParagraph"/>
        <w:widowControl w:val="0"/>
        <w:numPr>
          <w:ilvl w:val="1"/>
          <w:numId w:val="222"/>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Indépendance</w:t>
      </w:r>
    </w:p>
    <w:p w14:paraId="2A7C20F7" w14:textId="77777777" w:rsidR="00A92F53" w:rsidRDefault="003C3EE2" w:rsidP="00A92F53">
      <w:pPr>
        <w:pStyle w:val="ListParagraph"/>
        <w:widowControl w:val="0"/>
        <w:numPr>
          <w:ilvl w:val="0"/>
          <w:numId w:val="218"/>
        </w:numPr>
        <w:tabs>
          <w:tab w:val="left" w:pos="220"/>
          <w:tab w:val="left" w:pos="720"/>
        </w:tabs>
        <w:autoSpaceDE w:val="0"/>
        <w:autoSpaceDN w:val="0"/>
        <w:adjustRightInd w:val="0"/>
        <w:rPr>
          <w:rFonts w:ascii="Arial" w:hAnsi="Arial" w:cs="Arial"/>
          <w:lang w:val="fr-CA"/>
        </w:rPr>
      </w:pPr>
      <w:r>
        <w:rPr>
          <w:rFonts w:ascii="Arial" w:hAnsi="Arial" w:cs="Arial"/>
          <w:lang w:val="fr-CA"/>
        </w:rPr>
        <w:t>Théories comportementales</w:t>
      </w:r>
    </w:p>
    <w:p w14:paraId="6F184E5B" w14:textId="77777777" w:rsidR="00A92F53" w:rsidRDefault="00A92F53" w:rsidP="00A92F53">
      <w:pPr>
        <w:widowControl w:val="0"/>
        <w:tabs>
          <w:tab w:val="left" w:pos="220"/>
          <w:tab w:val="left" w:pos="720"/>
        </w:tabs>
        <w:autoSpaceDE w:val="0"/>
        <w:autoSpaceDN w:val="0"/>
        <w:adjustRightInd w:val="0"/>
        <w:rPr>
          <w:rFonts w:ascii="Arial" w:hAnsi="Arial" w:cs="Arial"/>
          <w:bCs/>
          <w:lang w:val="fr-CA"/>
        </w:rPr>
      </w:pPr>
    </w:p>
    <w:p w14:paraId="422B36E5" w14:textId="770964D7" w:rsidR="00250D6D" w:rsidRPr="00CB34F9" w:rsidRDefault="00250D6D" w:rsidP="00A92F53">
      <w:pPr>
        <w:widowControl w:val="0"/>
        <w:tabs>
          <w:tab w:val="left" w:pos="220"/>
          <w:tab w:val="left" w:pos="720"/>
        </w:tabs>
        <w:autoSpaceDE w:val="0"/>
        <w:autoSpaceDN w:val="0"/>
        <w:adjustRightInd w:val="0"/>
        <w:rPr>
          <w:rFonts w:ascii="Arial" w:hAnsi="Arial" w:cs="Arial"/>
          <w:b/>
          <w:lang w:val="fr-CA"/>
        </w:rPr>
      </w:pPr>
      <w:r w:rsidRPr="00CB34F9">
        <w:rPr>
          <w:rFonts w:ascii="Arial" w:hAnsi="Arial" w:cs="Arial"/>
          <w:b/>
          <w:bCs/>
          <w:lang w:val="fr-CA"/>
        </w:rPr>
        <w:t>Théories X et Y</w:t>
      </w:r>
    </w:p>
    <w:tbl>
      <w:tblPr>
        <w:tblStyle w:val="TableGrid"/>
        <w:tblW w:w="0" w:type="auto"/>
        <w:tblLook w:val="04A0" w:firstRow="1" w:lastRow="0" w:firstColumn="1" w:lastColumn="0" w:noHBand="0" w:noVBand="1"/>
      </w:tblPr>
      <w:tblGrid>
        <w:gridCol w:w="4428"/>
        <w:gridCol w:w="4428"/>
      </w:tblGrid>
      <w:tr w:rsidR="000A6F4D" w14:paraId="5E0AD5E7" w14:textId="77777777" w:rsidTr="000A6F4D">
        <w:tc>
          <w:tcPr>
            <w:tcW w:w="4428" w:type="dxa"/>
          </w:tcPr>
          <w:p w14:paraId="413D6A80" w14:textId="60BCFA06" w:rsidR="000A6F4D" w:rsidRDefault="000A6F4D" w:rsidP="000A6F4D">
            <w:pPr>
              <w:widowControl w:val="0"/>
              <w:tabs>
                <w:tab w:val="left" w:pos="220"/>
                <w:tab w:val="left" w:pos="720"/>
              </w:tabs>
              <w:autoSpaceDE w:val="0"/>
              <w:autoSpaceDN w:val="0"/>
              <w:adjustRightInd w:val="0"/>
              <w:rPr>
                <w:rFonts w:ascii="Arial" w:hAnsi="Arial" w:cs="Arial"/>
                <w:lang w:val="en-GB"/>
              </w:rPr>
            </w:pPr>
            <w:proofErr w:type="spellStart"/>
            <w:r>
              <w:rPr>
                <w:rFonts w:ascii="Arial" w:hAnsi="Arial" w:cs="Arial"/>
                <w:lang w:val="en-GB"/>
              </w:rPr>
              <w:t>Croyances</w:t>
            </w:r>
            <w:proofErr w:type="spellEnd"/>
          </w:p>
        </w:tc>
        <w:tc>
          <w:tcPr>
            <w:tcW w:w="4428" w:type="dxa"/>
          </w:tcPr>
          <w:p w14:paraId="6C2B8E9C" w14:textId="4CD0A2BA" w:rsidR="000A6F4D" w:rsidRDefault="000A6F4D" w:rsidP="000A6F4D">
            <w:pPr>
              <w:widowControl w:val="0"/>
              <w:tabs>
                <w:tab w:val="left" w:pos="220"/>
                <w:tab w:val="left" w:pos="720"/>
              </w:tabs>
              <w:autoSpaceDE w:val="0"/>
              <w:autoSpaceDN w:val="0"/>
              <w:adjustRightInd w:val="0"/>
              <w:rPr>
                <w:rFonts w:ascii="Arial" w:hAnsi="Arial" w:cs="Arial"/>
                <w:lang w:val="en-GB"/>
              </w:rPr>
            </w:pPr>
            <w:proofErr w:type="spellStart"/>
            <w:r>
              <w:rPr>
                <w:rFonts w:ascii="Arial" w:hAnsi="Arial" w:cs="Arial"/>
                <w:lang w:val="en-GB"/>
              </w:rPr>
              <w:t>Conduite</w:t>
            </w:r>
            <w:proofErr w:type="spellEnd"/>
          </w:p>
        </w:tc>
      </w:tr>
    </w:tbl>
    <w:p w14:paraId="47A86015" w14:textId="77777777" w:rsidR="000A6F4D" w:rsidRPr="000A6F4D" w:rsidRDefault="000A6F4D" w:rsidP="000A6F4D">
      <w:pPr>
        <w:widowControl w:val="0"/>
        <w:tabs>
          <w:tab w:val="left" w:pos="220"/>
          <w:tab w:val="left" w:pos="720"/>
        </w:tabs>
        <w:autoSpaceDE w:val="0"/>
        <w:autoSpaceDN w:val="0"/>
        <w:adjustRightInd w:val="0"/>
        <w:rPr>
          <w:rFonts w:ascii="Arial" w:hAnsi="Arial" w:cs="Arial"/>
          <w:lang w:val="en-GB"/>
        </w:rPr>
      </w:pPr>
    </w:p>
    <w:p w14:paraId="6E8A8AF8" w14:textId="769E2828" w:rsidR="000A6F4D" w:rsidRDefault="000A6F4D" w:rsidP="000A6F4D">
      <w:pPr>
        <w:widowControl w:val="0"/>
        <w:tabs>
          <w:tab w:val="left" w:pos="220"/>
          <w:tab w:val="left" w:pos="720"/>
        </w:tabs>
        <w:autoSpaceDE w:val="0"/>
        <w:autoSpaceDN w:val="0"/>
        <w:adjustRightInd w:val="0"/>
        <w:rPr>
          <w:rFonts w:ascii="Arial" w:hAnsi="Arial" w:cs="Arial"/>
          <w:lang w:val="en-GB"/>
        </w:rPr>
      </w:pPr>
      <w:r>
        <w:rPr>
          <w:rFonts w:ascii="Arial" w:hAnsi="Arial" w:cs="Arial"/>
          <w:noProof/>
          <w:lang w:eastAsia="en-US"/>
        </w:rPr>
        <w:drawing>
          <wp:inline distT="0" distB="0" distL="0" distR="0" wp14:anchorId="2EEB5DE8" wp14:editId="5B5A75D6">
            <wp:extent cx="3766820" cy="4635619"/>
            <wp:effectExtent l="0" t="0" r="0" b="1270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67296" cy="4636205"/>
                    </a:xfrm>
                    <a:prstGeom prst="rect">
                      <a:avLst/>
                    </a:prstGeom>
                    <a:noFill/>
                    <a:ln>
                      <a:noFill/>
                    </a:ln>
                  </pic:spPr>
                </pic:pic>
              </a:graphicData>
            </a:graphic>
          </wp:inline>
        </w:drawing>
      </w:r>
    </w:p>
    <w:p w14:paraId="0EE5B76D" w14:textId="77777777" w:rsidR="00250D6D" w:rsidRPr="00CB34F9" w:rsidRDefault="00250D6D" w:rsidP="00A92F53">
      <w:pPr>
        <w:widowControl w:val="0"/>
        <w:tabs>
          <w:tab w:val="left" w:pos="220"/>
          <w:tab w:val="left" w:pos="720"/>
        </w:tabs>
        <w:autoSpaceDE w:val="0"/>
        <w:autoSpaceDN w:val="0"/>
        <w:adjustRightInd w:val="0"/>
        <w:rPr>
          <w:rFonts w:ascii="Arial" w:hAnsi="Arial" w:cs="Arial"/>
          <w:b/>
          <w:bCs/>
          <w:lang w:val="fr-CA"/>
        </w:rPr>
      </w:pPr>
      <w:r w:rsidRPr="00CB34F9">
        <w:rPr>
          <w:rFonts w:ascii="Arial" w:hAnsi="Arial" w:cs="Arial"/>
          <w:b/>
          <w:bCs/>
          <w:lang w:val="fr-CA"/>
        </w:rPr>
        <w:lastRenderedPageBreak/>
        <w:t xml:space="preserve">Théorie des quatre systèmes </w:t>
      </w:r>
    </w:p>
    <w:tbl>
      <w:tblPr>
        <w:tblStyle w:val="TableGrid"/>
        <w:tblW w:w="0" w:type="auto"/>
        <w:tblLook w:val="04A0" w:firstRow="1" w:lastRow="0" w:firstColumn="1" w:lastColumn="0" w:noHBand="0" w:noVBand="1"/>
      </w:tblPr>
      <w:tblGrid>
        <w:gridCol w:w="1884"/>
        <w:gridCol w:w="1754"/>
        <w:gridCol w:w="1732"/>
        <w:gridCol w:w="1728"/>
        <w:gridCol w:w="1758"/>
      </w:tblGrid>
      <w:tr w:rsidR="00A92F53" w:rsidRPr="00EF554B" w14:paraId="63222CCA" w14:textId="77777777" w:rsidTr="00A92F53">
        <w:tc>
          <w:tcPr>
            <w:tcW w:w="1771" w:type="dxa"/>
          </w:tcPr>
          <w:p w14:paraId="482D3FC3" w14:textId="77777777"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p>
        </w:tc>
        <w:tc>
          <w:tcPr>
            <w:tcW w:w="1771" w:type="dxa"/>
          </w:tcPr>
          <w:p w14:paraId="79575C05" w14:textId="77777777" w:rsidR="00A92F53" w:rsidRPr="00EF554B" w:rsidRDefault="00A92F53" w:rsidP="00A92F53">
            <w:pPr>
              <w:widowControl w:val="0"/>
              <w:tabs>
                <w:tab w:val="left" w:pos="220"/>
                <w:tab w:val="left" w:pos="720"/>
              </w:tabs>
              <w:autoSpaceDE w:val="0"/>
              <w:autoSpaceDN w:val="0"/>
              <w:adjustRightInd w:val="0"/>
              <w:rPr>
                <w:rFonts w:ascii="Arial" w:hAnsi="Arial" w:cs="Arial"/>
                <w:b/>
                <w:lang w:val="fr-CA"/>
              </w:rPr>
            </w:pPr>
            <w:r w:rsidRPr="00EF554B">
              <w:rPr>
                <w:rFonts w:ascii="Arial" w:hAnsi="Arial" w:cs="Arial"/>
                <w:b/>
                <w:lang w:val="fr-CA"/>
              </w:rPr>
              <w:t>Système 1</w:t>
            </w:r>
          </w:p>
          <w:p w14:paraId="0AF3F3A9" w14:textId="27722966"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Exploitation et autoritarisme</w:t>
            </w:r>
          </w:p>
        </w:tc>
        <w:tc>
          <w:tcPr>
            <w:tcW w:w="1771" w:type="dxa"/>
          </w:tcPr>
          <w:p w14:paraId="61AAF203" w14:textId="77777777" w:rsidR="00A92F53" w:rsidRPr="00EF554B" w:rsidRDefault="00A92F53" w:rsidP="00A92F53">
            <w:pPr>
              <w:widowControl w:val="0"/>
              <w:tabs>
                <w:tab w:val="left" w:pos="220"/>
                <w:tab w:val="left" w:pos="720"/>
              </w:tabs>
              <w:autoSpaceDE w:val="0"/>
              <w:autoSpaceDN w:val="0"/>
              <w:adjustRightInd w:val="0"/>
              <w:rPr>
                <w:rFonts w:ascii="Arial" w:hAnsi="Arial" w:cs="Arial"/>
                <w:b/>
                <w:lang w:val="fr-CA"/>
              </w:rPr>
            </w:pPr>
            <w:r w:rsidRPr="00EF554B">
              <w:rPr>
                <w:rFonts w:ascii="Arial" w:hAnsi="Arial" w:cs="Arial"/>
                <w:b/>
                <w:lang w:val="fr-CA"/>
              </w:rPr>
              <w:t>Système 2</w:t>
            </w:r>
          </w:p>
          <w:p w14:paraId="4BD74960" w14:textId="412A83D3"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Bienveillance</w:t>
            </w:r>
            <w:r w:rsidR="00A92F53" w:rsidRPr="00EF554B">
              <w:rPr>
                <w:rFonts w:ascii="Arial" w:hAnsi="Arial" w:cs="Arial"/>
                <w:lang w:val="fr-CA"/>
              </w:rPr>
              <w:t xml:space="preserve"> et autoritarisme</w:t>
            </w:r>
          </w:p>
        </w:tc>
        <w:tc>
          <w:tcPr>
            <w:tcW w:w="1771" w:type="dxa"/>
          </w:tcPr>
          <w:p w14:paraId="5E7C0899" w14:textId="77777777" w:rsidR="00A92F53" w:rsidRPr="00EF554B" w:rsidRDefault="00A92F53" w:rsidP="00A92F53">
            <w:pPr>
              <w:widowControl w:val="0"/>
              <w:tabs>
                <w:tab w:val="left" w:pos="220"/>
                <w:tab w:val="left" w:pos="720"/>
              </w:tabs>
              <w:autoSpaceDE w:val="0"/>
              <w:autoSpaceDN w:val="0"/>
              <w:adjustRightInd w:val="0"/>
              <w:rPr>
                <w:rFonts w:ascii="Arial" w:hAnsi="Arial" w:cs="Arial"/>
                <w:b/>
                <w:lang w:val="fr-CA"/>
              </w:rPr>
            </w:pPr>
            <w:r w:rsidRPr="00EF554B">
              <w:rPr>
                <w:rFonts w:ascii="Arial" w:hAnsi="Arial" w:cs="Arial"/>
                <w:b/>
                <w:lang w:val="fr-CA"/>
              </w:rPr>
              <w:t>Système 3</w:t>
            </w:r>
          </w:p>
          <w:p w14:paraId="1D26BD72" w14:textId="5762CFF0"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Consultation</w:t>
            </w:r>
          </w:p>
        </w:tc>
        <w:tc>
          <w:tcPr>
            <w:tcW w:w="1772" w:type="dxa"/>
          </w:tcPr>
          <w:p w14:paraId="04D01BC8" w14:textId="77777777" w:rsidR="00A92F53" w:rsidRPr="00EF554B" w:rsidRDefault="00A92F53" w:rsidP="00A92F53">
            <w:pPr>
              <w:widowControl w:val="0"/>
              <w:tabs>
                <w:tab w:val="left" w:pos="220"/>
                <w:tab w:val="left" w:pos="720"/>
              </w:tabs>
              <w:autoSpaceDE w:val="0"/>
              <w:autoSpaceDN w:val="0"/>
              <w:adjustRightInd w:val="0"/>
              <w:rPr>
                <w:rFonts w:ascii="Arial" w:hAnsi="Arial" w:cs="Arial"/>
                <w:b/>
                <w:lang w:val="fr-CA"/>
              </w:rPr>
            </w:pPr>
            <w:r w:rsidRPr="00EF554B">
              <w:rPr>
                <w:rFonts w:ascii="Arial" w:hAnsi="Arial" w:cs="Arial"/>
                <w:b/>
                <w:lang w:val="fr-CA"/>
              </w:rPr>
              <w:t>Système 4</w:t>
            </w:r>
          </w:p>
          <w:p w14:paraId="723E8285" w14:textId="3EC68938"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Participation</w:t>
            </w:r>
          </w:p>
        </w:tc>
      </w:tr>
      <w:tr w:rsidR="00A92F53" w:rsidRPr="00EF554B" w14:paraId="0BCCD60B" w14:textId="77777777" w:rsidTr="00A92F53">
        <w:tc>
          <w:tcPr>
            <w:tcW w:w="1771" w:type="dxa"/>
          </w:tcPr>
          <w:p w14:paraId="311D209E" w14:textId="723402EE"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Leadership</w:t>
            </w:r>
          </w:p>
        </w:tc>
        <w:tc>
          <w:tcPr>
            <w:tcW w:w="1771" w:type="dxa"/>
          </w:tcPr>
          <w:p w14:paraId="45792211" w14:textId="0527CB9C"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G ne </w:t>
            </w:r>
            <w:proofErr w:type="gramStart"/>
            <w:r w:rsidRPr="00EF554B">
              <w:rPr>
                <w:rFonts w:ascii="Arial" w:hAnsi="Arial" w:cs="Arial"/>
                <w:lang w:val="fr-CA"/>
              </w:rPr>
              <w:t>font</w:t>
            </w:r>
            <w:proofErr w:type="gramEnd"/>
            <w:r w:rsidRPr="00EF554B">
              <w:rPr>
                <w:rFonts w:ascii="Arial" w:hAnsi="Arial" w:cs="Arial"/>
                <w:lang w:val="fr-CA"/>
              </w:rPr>
              <w:t xml:space="preserve"> pas confiance à leurs S</w:t>
            </w:r>
          </w:p>
        </w:tc>
        <w:tc>
          <w:tcPr>
            <w:tcW w:w="1771" w:type="dxa"/>
          </w:tcPr>
          <w:p w14:paraId="531CC9C1" w14:textId="2CA71804"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G </w:t>
            </w:r>
            <w:proofErr w:type="gramStart"/>
            <w:r w:rsidRPr="00EF554B">
              <w:rPr>
                <w:rFonts w:ascii="Arial" w:hAnsi="Arial" w:cs="Arial"/>
                <w:lang w:val="fr-CA"/>
              </w:rPr>
              <w:t>ont</w:t>
            </w:r>
            <w:proofErr w:type="gramEnd"/>
            <w:r w:rsidRPr="00EF554B">
              <w:rPr>
                <w:rFonts w:ascii="Arial" w:hAnsi="Arial" w:cs="Arial"/>
                <w:lang w:val="fr-CA"/>
              </w:rPr>
              <w:t xml:space="preserve"> une certaine confiance dans leurs S</w:t>
            </w:r>
          </w:p>
        </w:tc>
        <w:tc>
          <w:tcPr>
            <w:tcW w:w="1771" w:type="dxa"/>
          </w:tcPr>
          <w:p w14:paraId="1274DA51" w14:textId="36D26EF0"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G on tune grande confiance dans leurs S</w:t>
            </w:r>
          </w:p>
        </w:tc>
        <w:tc>
          <w:tcPr>
            <w:tcW w:w="1772" w:type="dxa"/>
          </w:tcPr>
          <w:p w14:paraId="27E809CD" w14:textId="41F6BCE9"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G </w:t>
            </w:r>
            <w:proofErr w:type="gramStart"/>
            <w:r w:rsidRPr="00EF554B">
              <w:rPr>
                <w:rFonts w:ascii="Arial" w:hAnsi="Arial" w:cs="Arial"/>
                <w:lang w:val="fr-CA"/>
              </w:rPr>
              <w:t>font</w:t>
            </w:r>
            <w:proofErr w:type="gramEnd"/>
            <w:r w:rsidRPr="00EF554B">
              <w:rPr>
                <w:rFonts w:ascii="Arial" w:hAnsi="Arial" w:cs="Arial"/>
                <w:lang w:val="fr-CA"/>
              </w:rPr>
              <w:t xml:space="preserve"> totalement confiance à leurs S</w:t>
            </w:r>
          </w:p>
        </w:tc>
      </w:tr>
      <w:tr w:rsidR="00A92F53" w:rsidRPr="00EF554B" w14:paraId="31F44C6F" w14:textId="77777777" w:rsidTr="00A92F53">
        <w:tc>
          <w:tcPr>
            <w:tcW w:w="1771" w:type="dxa"/>
          </w:tcPr>
          <w:p w14:paraId="4C3C0BEF" w14:textId="5061492A"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Communication</w:t>
            </w:r>
          </w:p>
        </w:tc>
        <w:tc>
          <w:tcPr>
            <w:tcW w:w="1771" w:type="dxa"/>
          </w:tcPr>
          <w:p w14:paraId="36A2A28C" w14:textId="31BA1AAD"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Très limités</w:t>
            </w:r>
          </w:p>
        </w:tc>
        <w:tc>
          <w:tcPr>
            <w:tcW w:w="1771" w:type="dxa"/>
          </w:tcPr>
          <w:p w14:paraId="18429CB8" w14:textId="626DD6E9" w:rsidR="00A92F53" w:rsidRPr="00EF554B" w:rsidRDefault="00A92F53" w:rsidP="005377D4">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Certaine </w:t>
            </w:r>
          </w:p>
        </w:tc>
        <w:tc>
          <w:tcPr>
            <w:tcW w:w="1771" w:type="dxa"/>
          </w:tcPr>
          <w:p w14:paraId="4E82F9BD" w14:textId="08D0121F"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Assez étendue</w:t>
            </w:r>
          </w:p>
        </w:tc>
        <w:tc>
          <w:tcPr>
            <w:tcW w:w="1772" w:type="dxa"/>
          </w:tcPr>
          <w:p w14:paraId="11B398A9" w14:textId="539DA91E" w:rsidR="00A92F53" w:rsidRPr="00EF554B" w:rsidRDefault="005377D4"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Grande</w:t>
            </w:r>
          </w:p>
        </w:tc>
      </w:tr>
      <w:tr w:rsidR="00A92F53" w:rsidRPr="00EF554B" w14:paraId="634937FA" w14:textId="77777777" w:rsidTr="00A92F53">
        <w:tc>
          <w:tcPr>
            <w:tcW w:w="1771" w:type="dxa"/>
          </w:tcPr>
          <w:p w14:paraId="3F40AEE5" w14:textId="5B1B89E1"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Prise de </w:t>
            </w:r>
            <w:r w:rsidR="00EF554B" w:rsidRPr="00EF554B">
              <w:rPr>
                <w:rFonts w:ascii="Arial" w:hAnsi="Arial" w:cs="Arial"/>
                <w:lang w:val="fr-CA"/>
              </w:rPr>
              <w:t>décision</w:t>
            </w:r>
          </w:p>
          <w:p w14:paraId="04250B48" w14:textId="77777777"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p>
        </w:tc>
        <w:tc>
          <w:tcPr>
            <w:tcW w:w="1771" w:type="dxa"/>
          </w:tcPr>
          <w:p w14:paraId="1C2E6B2D" w14:textId="7AC42180" w:rsidR="00A92F53" w:rsidRPr="00EF554B" w:rsidRDefault="005377D4" w:rsidP="005377D4">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Cadres supérieurs prennent </w:t>
            </w:r>
            <w:r w:rsidR="00EF554B" w:rsidRPr="00EF554B">
              <w:rPr>
                <w:rFonts w:ascii="Arial" w:hAnsi="Arial" w:cs="Arial"/>
                <w:lang w:val="fr-CA"/>
              </w:rPr>
              <w:t>décisions</w:t>
            </w:r>
          </w:p>
        </w:tc>
        <w:tc>
          <w:tcPr>
            <w:tcW w:w="1771" w:type="dxa"/>
          </w:tcPr>
          <w:p w14:paraId="3BD262A8" w14:textId="0ACB385E" w:rsidR="00A92F53" w:rsidRPr="00EF554B" w:rsidRDefault="005377D4"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Certaines </w:t>
            </w:r>
            <w:r w:rsidR="00EF554B" w:rsidRPr="00EF554B">
              <w:rPr>
                <w:rFonts w:ascii="Arial" w:hAnsi="Arial" w:cs="Arial"/>
                <w:lang w:val="fr-CA"/>
              </w:rPr>
              <w:t>décisions</w:t>
            </w:r>
            <w:r w:rsidRPr="00EF554B">
              <w:rPr>
                <w:rFonts w:ascii="Arial" w:hAnsi="Arial" w:cs="Arial"/>
                <w:lang w:val="fr-CA"/>
              </w:rPr>
              <w:t xml:space="preserve"> viennent des cadres inférieurs mais doivent être conformes à des directives précises</w:t>
            </w:r>
          </w:p>
        </w:tc>
        <w:tc>
          <w:tcPr>
            <w:tcW w:w="1771" w:type="dxa"/>
          </w:tcPr>
          <w:p w14:paraId="111FA18C" w14:textId="3788A9B4" w:rsidR="00A92F53" w:rsidRPr="00EF554B" w:rsidRDefault="005377D4"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Direction définit politique et cadres inférieurs se chargent des </w:t>
            </w:r>
            <w:r w:rsidR="00EF554B" w:rsidRPr="00EF554B">
              <w:rPr>
                <w:rFonts w:ascii="Arial" w:hAnsi="Arial" w:cs="Arial"/>
                <w:lang w:val="fr-CA"/>
              </w:rPr>
              <w:t>décisions</w:t>
            </w:r>
            <w:r w:rsidRPr="00EF554B">
              <w:rPr>
                <w:rFonts w:ascii="Arial" w:hAnsi="Arial" w:cs="Arial"/>
                <w:lang w:val="fr-CA"/>
              </w:rPr>
              <w:t xml:space="preserve"> d’exploitation</w:t>
            </w:r>
          </w:p>
        </w:tc>
        <w:tc>
          <w:tcPr>
            <w:tcW w:w="1772" w:type="dxa"/>
          </w:tcPr>
          <w:p w14:paraId="05853B86" w14:textId="7672B24E" w:rsidR="00A92F53" w:rsidRPr="00EF554B" w:rsidRDefault="005377D4"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 xml:space="preserve">Cadres de tous niveaux participant à la prise de </w:t>
            </w:r>
            <w:r w:rsidR="00EF554B" w:rsidRPr="00EF554B">
              <w:rPr>
                <w:rFonts w:ascii="Arial" w:hAnsi="Arial" w:cs="Arial"/>
                <w:lang w:val="fr-CA"/>
              </w:rPr>
              <w:t>décision</w:t>
            </w:r>
            <w:r w:rsidRPr="00EF554B">
              <w:rPr>
                <w:rFonts w:ascii="Arial" w:hAnsi="Arial" w:cs="Arial"/>
                <w:lang w:val="fr-CA"/>
              </w:rPr>
              <w:t xml:space="preserve"> par enchainement</w:t>
            </w:r>
          </w:p>
        </w:tc>
      </w:tr>
      <w:tr w:rsidR="00A92F53" w:rsidRPr="00EF554B" w14:paraId="2C7BEC98" w14:textId="77777777" w:rsidTr="00A92F53">
        <w:tc>
          <w:tcPr>
            <w:tcW w:w="1771" w:type="dxa"/>
          </w:tcPr>
          <w:p w14:paraId="0AF569C9" w14:textId="62514062" w:rsidR="00A92F53" w:rsidRPr="00EF554B" w:rsidRDefault="00A92F53"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Définition des objectifs</w:t>
            </w:r>
          </w:p>
        </w:tc>
        <w:tc>
          <w:tcPr>
            <w:tcW w:w="1771" w:type="dxa"/>
          </w:tcPr>
          <w:p w14:paraId="03E7F015" w14:textId="3B555D22"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Objectifs sont communiqués dans les directives</w:t>
            </w:r>
          </w:p>
        </w:tc>
        <w:tc>
          <w:tcPr>
            <w:tcW w:w="1771" w:type="dxa"/>
          </w:tcPr>
          <w:p w14:paraId="73F2019C" w14:textId="241AA2FF"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Employés ont peut l’occasion d’exprimer les opinion</w:t>
            </w:r>
          </w:p>
        </w:tc>
        <w:tc>
          <w:tcPr>
            <w:tcW w:w="1771" w:type="dxa"/>
          </w:tcPr>
          <w:p w14:paraId="2634AF6A" w14:textId="40030A0B"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Employés sont encourages à s’exprimer</w:t>
            </w:r>
          </w:p>
        </w:tc>
        <w:tc>
          <w:tcPr>
            <w:tcW w:w="1772" w:type="dxa"/>
          </w:tcPr>
          <w:p w14:paraId="4E3A4528" w14:textId="3FFF12CB"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Tous prenne</w:t>
            </w:r>
            <w:r>
              <w:rPr>
                <w:rFonts w:ascii="Arial" w:hAnsi="Arial" w:cs="Arial"/>
                <w:lang w:val="fr-CA"/>
              </w:rPr>
              <w:t>nt</w:t>
            </w:r>
            <w:r w:rsidRPr="00EF554B">
              <w:rPr>
                <w:rFonts w:ascii="Arial" w:hAnsi="Arial" w:cs="Arial"/>
                <w:lang w:val="fr-CA"/>
              </w:rPr>
              <w:t xml:space="preserve"> part à l’élaboration des objectifs</w:t>
            </w:r>
          </w:p>
        </w:tc>
      </w:tr>
      <w:tr w:rsidR="00A92F53" w:rsidRPr="00EF554B" w14:paraId="384C4DCB" w14:textId="77777777" w:rsidTr="00A92F53">
        <w:tc>
          <w:tcPr>
            <w:tcW w:w="1771" w:type="dxa"/>
          </w:tcPr>
          <w:p w14:paraId="4DBFA312" w14:textId="1486C1CA"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Contrôle</w:t>
            </w:r>
          </w:p>
        </w:tc>
        <w:tc>
          <w:tcPr>
            <w:tcW w:w="1771" w:type="dxa"/>
          </w:tcPr>
          <w:p w14:paraId="4BDFC494" w14:textId="72FB9511"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Cadres supérieurs assurent le contrôle</w:t>
            </w:r>
          </w:p>
        </w:tc>
        <w:tc>
          <w:tcPr>
            <w:tcW w:w="1771" w:type="dxa"/>
          </w:tcPr>
          <w:p w14:paraId="62852FD7" w14:textId="6C492878"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Contrôle relève surtout des cadres supérieurs</w:t>
            </w:r>
          </w:p>
        </w:tc>
        <w:tc>
          <w:tcPr>
            <w:tcW w:w="1771" w:type="dxa"/>
          </w:tcPr>
          <w:p w14:paraId="2A892F49" w14:textId="6F0B9667"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Certain partage de contrôle</w:t>
            </w:r>
          </w:p>
        </w:tc>
        <w:tc>
          <w:tcPr>
            <w:tcW w:w="1772" w:type="dxa"/>
          </w:tcPr>
          <w:p w14:paraId="6BE7D7BD" w14:textId="5270F99D" w:rsidR="00A92F53" w:rsidRPr="00EF554B" w:rsidRDefault="00EF554B" w:rsidP="00A92F53">
            <w:pPr>
              <w:widowControl w:val="0"/>
              <w:tabs>
                <w:tab w:val="left" w:pos="220"/>
                <w:tab w:val="left" w:pos="720"/>
              </w:tabs>
              <w:autoSpaceDE w:val="0"/>
              <w:autoSpaceDN w:val="0"/>
              <w:adjustRightInd w:val="0"/>
              <w:rPr>
                <w:rFonts w:ascii="Arial" w:hAnsi="Arial" w:cs="Arial"/>
                <w:lang w:val="fr-CA"/>
              </w:rPr>
            </w:pPr>
            <w:r w:rsidRPr="00EF554B">
              <w:rPr>
                <w:rFonts w:ascii="Arial" w:hAnsi="Arial" w:cs="Arial"/>
                <w:lang w:val="fr-CA"/>
              </w:rPr>
              <w:t>Contrôle est partagé entre tous les cadres</w:t>
            </w:r>
          </w:p>
        </w:tc>
      </w:tr>
    </w:tbl>
    <w:p w14:paraId="47DA7ABE" w14:textId="77777777" w:rsidR="00A92F53" w:rsidRPr="00A92F53" w:rsidRDefault="00A92F53" w:rsidP="00A92F53">
      <w:pPr>
        <w:widowControl w:val="0"/>
        <w:tabs>
          <w:tab w:val="left" w:pos="220"/>
          <w:tab w:val="left" w:pos="720"/>
        </w:tabs>
        <w:autoSpaceDE w:val="0"/>
        <w:autoSpaceDN w:val="0"/>
        <w:adjustRightInd w:val="0"/>
        <w:rPr>
          <w:rFonts w:ascii="Arial" w:hAnsi="Arial" w:cs="Arial"/>
          <w:lang w:val="en-GB"/>
        </w:rPr>
      </w:pPr>
    </w:p>
    <w:p w14:paraId="1980580B" w14:textId="6BBE5CA2" w:rsidR="003B418F" w:rsidRPr="00CB34F9" w:rsidRDefault="00250D6D" w:rsidP="003B418F">
      <w:pPr>
        <w:widowControl w:val="0"/>
        <w:tabs>
          <w:tab w:val="left" w:pos="220"/>
          <w:tab w:val="left" w:pos="720"/>
        </w:tabs>
        <w:autoSpaceDE w:val="0"/>
        <w:autoSpaceDN w:val="0"/>
        <w:adjustRightInd w:val="0"/>
        <w:rPr>
          <w:rFonts w:ascii="Arial" w:hAnsi="Arial" w:cs="Arial"/>
          <w:b/>
          <w:bCs/>
          <w:lang w:val="fr-CA"/>
        </w:rPr>
      </w:pPr>
      <w:r w:rsidRPr="00CB34F9">
        <w:rPr>
          <w:rFonts w:ascii="Arial" w:hAnsi="Arial" w:cs="Arial"/>
          <w:b/>
          <w:bCs/>
          <w:lang w:val="fr-CA"/>
        </w:rPr>
        <w:t>Théorie du continuum des styles de leadership</w:t>
      </w:r>
    </w:p>
    <w:p w14:paraId="634B3AE2" w14:textId="734009CB" w:rsidR="003B418F" w:rsidRDefault="003B418F" w:rsidP="00D010BE">
      <w:pPr>
        <w:pStyle w:val="ListParagraph"/>
        <w:widowControl w:val="0"/>
        <w:numPr>
          <w:ilvl w:val="0"/>
          <w:numId w:val="223"/>
        </w:numPr>
        <w:tabs>
          <w:tab w:val="left" w:pos="220"/>
          <w:tab w:val="left" w:pos="720"/>
        </w:tabs>
        <w:autoSpaceDE w:val="0"/>
        <w:autoSpaceDN w:val="0"/>
        <w:adjustRightInd w:val="0"/>
        <w:rPr>
          <w:rFonts w:ascii="Arial" w:hAnsi="Arial" w:cs="Arial"/>
          <w:bCs/>
          <w:lang w:val="fr-CA"/>
        </w:rPr>
      </w:pPr>
      <w:r>
        <w:rPr>
          <w:rFonts w:ascii="Arial" w:hAnsi="Arial" w:cs="Arial"/>
          <w:bCs/>
          <w:lang w:val="fr-CA"/>
        </w:rPr>
        <w:t>Caractéristiques du gestionnaire : valeurs, croyances, attentes, expériences et formation</w:t>
      </w:r>
    </w:p>
    <w:p w14:paraId="4C25C6CB" w14:textId="68414688" w:rsidR="003B418F" w:rsidRDefault="003B418F" w:rsidP="00D010BE">
      <w:pPr>
        <w:pStyle w:val="ListParagraph"/>
        <w:widowControl w:val="0"/>
        <w:numPr>
          <w:ilvl w:val="0"/>
          <w:numId w:val="223"/>
        </w:numPr>
        <w:tabs>
          <w:tab w:val="left" w:pos="220"/>
          <w:tab w:val="left" w:pos="720"/>
        </w:tabs>
        <w:autoSpaceDE w:val="0"/>
        <w:autoSpaceDN w:val="0"/>
        <w:adjustRightInd w:val="0"/>
        <w:rPr>
          <w:rFonts w:ascii="Arial" w:hAnsi="Arial" w:cs="Arial"/>
          <w:bCs/>
          <w:lang w:val="fr-CA"/>
        </w:rPr>
      </w:pPr>
      <w:r>
        <w:rPr>
          <w:rFonts w:ascii="Arial" w:hAnsi="Arial" w:cs="Arial"/>
          <w:bCs/>
          <w:lang w:val="fr-CA"/>
        </w:rPr>
        <w:t>Caractéristiques des subordonnés : valeurs, croyances, attentes, connaissances, expérience et formation</w:t>
      </w:r>
    </w:p>
    <w:p w14:paraId="787D0E4F" w14:textId="1C919EA8" w:rsidR="003B418F" w:rsidRPr="003B418F" w:rsidRDefault="003B418F" w:rsidP="00D010BE">
      <w:pPr>
        <w:pStyle w:val="ListParagraph"/>
        <w:widowControl w:val="0"/>
        <w:numPr>
          <w:ilvl w:val="0"/>
          <w:numId w:val="223"/>
        </w:numPr>
        <w:tabs>
          <w:tab w:val="left" w:pos="220"/>
          <w:tab w:val="left" w:pos="720"/>
        </w:tabs>
        <w:autoSpaceDE w:val="0"/>
        <w:autoSpaceDN w:val="0"/>
        <w:adjustRightInd w:val="0"/>
        <w:rPr>
          <w:rFonts w:ascii="Arial" w:hAnsi="Arial" w:cs="Arial"/>
          <w:bCs/>
          <w:lang w:val="fr-CA"/>
        </w:rPr>
      </w:pPr>
      <w:r>
        <w:rPr>
          <w:rFonts w:ascii="Arial" w:hAnsi="Arial" w:cs="Arial"/>
          <w:bCs/>
          <w:lang w:val="fr-CA"/>
        </w:rPr>
        <w:t>Éléments situationnels : taille de l’organisation, culture et climat de travail, nature du travail, composantes de l’environnement</w:t>
      </w:r>
    </w:p>
    <w:p w14:paraId="581EDB66" w14:textId="77777777" w:rsidR="003B418F" w:rsidRPr="003B418F" w:rsidRDefault="003B418F" w:rsidP="003B418F">
      <w:pPr>
        <w:widowControl w:val="0"/>
        <w:tabs>
          <w:tab w:val="left" w:pos="220"/>
          <w:tab w:val="left" w:pos="720"/>
        </w:tabs>
        <w:autoSpaceDE w:val="0"/>
        <w:autoSpaceDN w:val="0"/>
        <w:adjustRightInd w:val="0"/>
        <w:rPr>
          <w:rFonts w:ascii="Arial" w:hAnsi="Arial" w:cs="Arial"/>
          <w:lang w:val="en-GB"/>
        </w:rPr>
      </w:pPr>
    </w:p>
    <w:p w14:paraId="47DAB330" w14:textId="5DEEFBC3" w:rsidR="003C3EE2" w:rsidRDefault="00250D6D" w:rsidP="00CB34F9">
      <w:pPr>
        <w:widowControl w:val="0"/>
        <w:tabs>
          <w:tab w:val="left" w:pos="220"/>
          <w:tab w:val="left" w:pos="720"/>
        </w:tabs>
        <w:autoSpaceDE w:val="0"/>
        <w:autoSpaceDN w:val="0"/>
        <w:adjustRightInd w:val="0"/>
        <w:rPr>
          <w:rFonts w:ascii="Arial" w:hAnsi="Arial" w:cs="Arial"/>
          <w:b/>
          <w:bCs/>
          <w:lang w:val="fr-CA"/>
        </w:rPr>
      </w:pPr>
      <w:r w:rsidRPr="00CB34F9">
        <w:rPr>
          <w:rFonts w:ascii="Arial" w:hAnsi="Arial" w:cs="Arial"/>
          <w:b/>
          <w:bCs/>
          <w:lang w:val="fr-CA"/>
        </w:rPr>
        <w:t>Grille de gestion</w:t>
      </w:r>
    </w:p>
    <w:p w14:paraId="3A040896" w14:textId="62BE4882" w:rsidR="0056018D" w:rsidRPr="009E0113" w:rsidRDefault="009E0113" w:rsidP="00CB34F9">
      <w:pPr>
        <w:widowControl w:val="0"/>
        <w:tabs>
          <w:tab w:val="left" w:pos="220"/>
          <w:tab w:val="left" w:pos="720"/>
        </w:tabs>
        <w:autoSpaceDE w:val="0"/>
        <w:autoSpaceDN w:val="0"/>
        <w:adjustRightInd w:val="0"/>
        <w:rPr>
          <w:rFonts w:ascii="Arial" w:hAnsi="Arial" w:cs="Arial"/>
          <w:bCs/>
          <w:lang w:val="fr-CA"/>
        </w:rPr>
      </w:pPr>
      <w:r>
        <w:rPr>
          <w:rFonts w:ascii="Arial" w:hAnsi="Arial" w:cs="Arial"/>
          <w:bCs/>
          <w:lang w:val="fr-CA"/>
        </w:rPr>
        <w:t>Voir manuel p.433</w:t>
      </w:r>
    </w:p>
    <w:p w14:paraId="193F474A" w14:textId="77777777" w:rsidR="0056018D" w:rsidRPr="00CB34F9" w:rsidRDefault="0056018D" w:rsidP="00CB34F9">
      <w:pPr>
        <w:widowControl w:val="0"/>
        <w:tabs>
          <w:tab w:val="left" w:pos="220"/>
          <w:tab w:val="left" w:pos="720"/>
        </w:tabs>
        <w:autoSpaceDE w:val="0"/>
        <w:autoSpaceDN w:val="0"/>
        <w:adjustRightInd w:val="0"/>
        <w:rPr>
          <w:rFonts w:ascii="Arial" w:hAnsi="Arial" w:cs="Arial"/>
          <w:b/>
          <w:lang w:val="en-GB"/>
        </w:rPr>
      </w:pPr>
    </w:p>
    <w:p w14:paraId="13ECB3A7" w14:textId="393960C6" w:rsidR="003C3EE2" w:rsidRDefault="003C3EE2" w:rsidP="003C3EE2">
      <w:pPr>
        <w:pStyle w:val="ListParagraph"/>
        <w:widowControl w:val="0"/>
        <w:numPr>
          <w:ilvl w:val="0"/>
          <w:numId w:val="218"/>
        </w:numPr>
        <w:tabs>
          <w:tab w:val="left" w:pos="220"/>
          <w:tab w:val="left" w:pos="720"/>
        </w:tabs>
        <w:autoSpaceDE w:val="0"/>
        <w:autoSpaceDN w:val="0"/>
        <w:adjustRightInd w:val="0"/>
        <w:rPr>
          <w:rFonts w:ascii="Arial" w:hAnsi="Arial" w:cs="Arial"/>
          <w:lang w:val="fr-CA"/>
        </w:rPr>
      </w:pPr>
      <w:r>
        <w:rPr>
          <w:rFonts w:ascii="Arial" w:hAnsi="Arial" w:cs="Arial"/>
          <w:lang w:val="fr-CA"/>
        </w:rPr>
        <w:t>Théorie situationnelles</w:t>
      </w:r>
      <w:r w:rsidR="008553CD">
        <w:rPr>
          <w:rFonts w:ascii="Arial" w:hAnsi="Arial" w:cs="Arial"/>
          <w:lang w:val="fr-CA"/>
        </w:rPr>
        <w:t xml:space="preserve"> (p.439)</w:t>
      </w:r>
    </w:p>
    <w:p w14:paraId="32ECD835" w14:textId="77777777" w:rsidR="00250D6D" w:rsidRPr="003C3EE2" w:rsidRDefault="00250D6D" w:rsidP="00D010BE">
      <w:pPr>
        <w:pStyle w:val="ListParagraph"/>
        <w:widowControl w:val="0"/>
        <w:numPr>
          <w:ilvl w:val="0"/>
          <w:numId w:val="219"/>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Théorie de la contingence</w:t>
      </w:r>
    </w:p>
    <w:p w14:paraId="432F2592" w14:textId="77777777" w:rsidR="00250D6D" w:rsidRPr="003C3EE2" w:rsidRDefault="00250D6D" w:rsidP="00D010BE">
      <w:pPr>
        <w:pStyle w:val="ListParagraph"/>
        <w:widowControl w:val="0"/>
        <w:numPr>
          <w:ilvl w:val="0"/>
          <w:numId w:val="219"/>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Modèle de l’intégration successive des buts personnels</w:t>
      </w:r>
    </w:p>
    <w:p w14:paraId="02C13459" w14:textId="77777777" w:rsidR="00250D6D" w:rsidRPr="003C3EE2" w:rsidRDefault="00250D6D" w:rsidP="00D010BE">
      <w:pPr>
        <w:pStyle w:val="ListParagraph"/>
        <w:widowControl w:val="0"/>
        <w:numPr>
          <w:ilvl w:val="0"/>
          <w:numId w:val="219"/>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 xml:space="preserve">Modèle décisionnel de Vroom et </w:t>
      </w:r>
      <w:proofErr w:type="spellStart"/>
      <w:r w:rsidRPr="003C3EE2">
        <w:rPr>
          <w:rFonts w:ascii="Arial" w:hAnsi="Arial" w:cs="Arial"/>
          <w:bCs/>
          <w:lang w:val="fr-CA"/>
        </w:rPr>
        <w:t>Yetton</w:t>
      </w:r>
      <w:proofErr w:type="spellEnd"/>
    </w:p>
    <w:p w14:paraId="343D3D56" w14:textId="5ADC5802" w:rsidR="003C3EE2" w:rsidRPr="003C3EE2" w:rsidRDefault="00250D6D" w:rsidP="00D010BE">
      <w:pPr>
        <w:pStyle w:val="ListParagraph"/>
        <w:widowControl w:val="0"/>
        <w:numPr>
          <w:ilvl w:val="0"/>
          <w:numId w:val="219"/>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lastRenderedPageBreak/>
        <w:t xml:space="preserve">Modèle situationnel de </w:t>
      </w:r>
      <w:proofErr w:type="spellStart"/>
      <w:r w:rsidRPr="003C3EE2">
        <w:rPr>
          <w:rFonts w:ascii="Arial" w:hAnsi="Arial" w:cs="Arial"/>
          <w:bCs/>
          <w:lang w:val="fr-CA"/>
        </w:rPr>
        <w:t>Hersey</w:t>
      </w:r>
      <w:proofErr w:type="spellEnd"/>
      <w:r w:rsidRPr="003C3EE2">
        <w:rPr>
          <w:rFonts w:ascii="Arial" w:hAnsi="Arial" w:cs="Arial"/>
          <w:bCs/>
          <w:lang w:val="fr-CA"/>
        </w:rPr>
        <w:t xml:space="preserve"> et Blanchard</w:t>
      </w:r>
    </w:p>
    <w:p w14:paraId="7AB4C663" w14:textId="503C5787" w:rsidR="003C3EE2" w:rsidRDefault="003C3EE2" w:rsidP="003C3EE2">
      <w:pPr>
        <w:pStyle w:val="ListParagraph"/>
        <w:widowControl w:val="0"/>
        <w:numPr>
          <w:ilvl w:val="0"/>
          <w:numId w:val="218"/>
        </w:numPr>
        <w:tabs>
          <w:tab w:val="left" w:pos="220"/>
          <w:tab w:val="left" w:pos="720"/>
        </w:tabs>
        <w:autoSpaceDE w:val="0"/>
        <w:autoSpaceDN w:val="0"/>
        <w:adjustRightInd w:val="0"/>
        <w:rPr>
          <w:rFonts w:ascii="Arial" w:hAnsi="Arial" w:cs="Arial"/>
          <w:lang w:val="fr-CA"/>
        </w:rPr>
      </w:pPr>
      <w:r>
        <w:rPr>
          <w:rFonts w:ascii="Arial" w:hAnsi="Arial" w:cs="Arial"/>
          <w:lang w:val="fr-CA"/>
        </w:rPr>
        <w:t>Leadership transformationnel</w:t>
      </w:r>
    </w:p>
    <w:p w14:paraId="6D8C6304" w14:textId="17998F56" w:rsidR="003C3EE2" w:rsidRDefault="003C3EE2" w:rsidP="00D010BE">
      <w:pPr>
        <w:pStyle w:val="ListParagraph"/>
        <w:widowControl w:val="0"/>
        <w:numPr>
          <w:ilvl w:val="0"/>
          <w:numId w:val="220"/>
        </w:numPr>
        <w:tabs>
          <w:tab w:val="left" w:pos="220"/>
          <w:tab w:val="left" w:pos="720"/>
        </w:tabs>
        <w:autoSpaceDE w:val="0"/>
        <w:autoSpaceDN w:val="0"/>
        <w:adjustRightInd w:val="0"/>
        <w:rPr>
          <w:rFonts w:ascii="Arial" w:hAnsi="Arial" w:cs="Arial"/>
          <w:lang w:val="fr-CA"/>
        </w:rPr>
      </w:pPr>
      <w:r>
        <w:rPr>
          <w:rFonts w:ascii="Arial" w:hAnsi="Arial" w:cs="Arial"/>
          <w:lang w:val="fr-CA"/>
        </w:rPr>
        <w:t>Aptitudes</w:t>
      </w:r>
    </w:p>
    <w:p w14:paraId="458EEFFD" w14:textId="03FE4DD4" w:rsidR="003C3EE2" w:rsidRDefault="003C3EE2" w:rsidP="00D010BE">
      <w:pPr>
        <w:pStyle w:val="ListParagraph"/>
        <w:widowControl w:val="0"/>
        <w:numPr>
          <w:ilvl w:val="0"/>
          <w:numId w:val="221"/>
        </w:numPr>
        <w:tabs>
          <w:tab w:val="left" w:pos="220"/>
          <w:tab w:val="left" w:pos="720"/>
        </w:tabs>
        <w:autoSpaceDE w:val="0"/>
        <w:autoSpaceDN w:val="0"/>
        <w:adjustRightInd w:val="0"/>
        <w:rPr>
          <w:rFonts w:ascii="Arial" w:hAnsi="Arial" w:cs="Arial"/>
          <w:lang w:val="fr-CA"/>
        </w:rPr>
      </w:pPr>
      <w:r>
        <w:rPr>
          <w:rFonts w:ascii="Arial" w:hAnsi="Arial" w:cs="Arial"/>
          <w:lang w:val="fr-CA"/>
        </w:rPr>
        <w:t>Élaborer une vision</w:t>
      </w:r>
    </w:p>
    <w:p w14:paraId="48085DAB" w14:textId="09568770" w:rsidR="003C3EE2" w:rsidRDefault="003C3EE2" w:rsidP="00D010BE">
      <w:pPr>
        <w:pStyle w:val="ListParagraph"/>
        <w:widowControl w:val="0"/>
        <w:numPr>
          <w:ilvl w:val="0"/>
          <w:numId w:val="221"/>
        </w:numPr>
        <w:tabs>
          <w:tab w:val="left" w:pos="220"/>
          <w:tab w:val="left" w:pos="720"/>
        </w:tabs>
        <w:autoSpaceDE w:val="0"/>
        <w:autoSpaceDN w:val="0"/>
        <w:adjustRightInd w:val="0"/>
        <w:rPr>
          <w:rFonts w:ascii="Arial" w:hAnsi="Arial" w:cs="Arial"/>
          <w:lang w:val="fr-CA"/>
        </w:rPr>
      </w:pPr>
      <w:r>
        <w:rPr>
          <w:rFonts w:ascii="Arial" w:hAnsi="Arial" w:cs="Arial"/>
          <w:lang w:val="fr-CA"/>
        </w:rPr>
        <w:t>Communiquer cette vision</w:t>
      </w:r>
    </w:p>
    <w:p w14:paraId="4DFC7649" w14:textId="5AB3F009" w:rsidR="003C3EE2" w:rsidRDefault="003C3EE2" w:rsidP="00D010BE">
      <w:pPr>
        <w:pStyle w:val="ListParagraph"/>
        <w:widowControl w:val="0"/>
        <w:numPr>
          <w:ilvl w:val="0"/>
          <w:numId w:val="221"/>
        </w:numPr>
        <w:tabs>
          <w:tab w:val="left" w:pos="220"/>
          <w:tab w:val="left" w:pos="720"/>
        </w:tabs>
        <w:autoSpaceDE w:val="0"/>
        <w:autoSpaceDN w:val="0"/>
        <w:adjustRightInd w:val="0"/>
        <w:rPr>
          <w:rFonts w:ascii="Arial" w:hAnsi="Arial" w:cs="Arial"/>
          <w:lang w:val="fr-CA"/>
        </w:rPr>
      </w:pPr>
      <w:r>
        <w:rPr>
          <w:rFonts w:ascii="Arial" w:hAnsi="Arial" w:cs="Arial"/>
          <w:lang w:val="fr-CA"/>
        </w:rPr>
        <w:t>Susciter la confiance</w:t>
      </w:r>
    </w:p>
    <w:p w14:paraId="257027CF" w14:textId="440C802E" w:rsidR="003C3EE2" w:rsidRDefault="003C3EE2" w:rsidP="00D010BE">
      <w:pPr>
        <w:pStyle w:val="ListParagraph"/>
        <w:widowControl w:val="0"/>
        <w:numPr>
          <w:ilvl w:val="0"/>
          <w:numId w:val="221"/>
        </w:numPr>
        <w:tabs>
          <w:tab w:val="left" w:pos="220"/>
          <w:tab w:val="left" w:pos="720"/>
        </w:tabs>
        <w:autoSpaceDE w:val="0"/>
        <w:autoSpaceDN w:val="0"/>
        <w:adjustRightInd w:val="0"/>
        <w:rPr>
          <w:rFonts w:ascii="Arial" w:hAnsi="Arial" w:cs="Arial"/>
          <w:lang w:val="fr-CA"/>
        </w:rPr>
      </w:pPr>
      <w:r>
        <w:rPr>
          <w:rFonts w:ascii="Arial" w:hAnsi="Arial" w:cs="Arial"/>
          <w:lang w:val="fr-CA"/>
        </w:rPr>
        <w:t>Avoir une opinion favorable de soi</w:t>
      </w:r>
    </w:p>
    <w:p w14:paraId="579699D2" w14:textId="4A192BBB" w:rsidR="003C3EE2" w:rsidRPr="003C3EE2" w:rsidRDefault="003C3EE2" w:rsidP="00D010BE">
      <w:pPr>
        <w:pStyle w:val="ListParagraph"/>
        <w:widowControl w:val="0"/>
        <w:numPr>
          <w:ilvl w:val="0"/>
          <w:numId w:val="220"/>
        </w:numPr>
        <w:tabs>
          <w:tab w:val="left" w:pos="220"/>
          <w:tab w:val="left" w:pos="720"/>
        </w:tabs>
        <w:autoSpaceDE w:val="0"/>
        <w:autoSpaceDN w:val="0"/>
        <w:adjustRightInd w:val="0"/>
        <w:rPr>
          <w:rFonts w:ascii="Arial" w:hAnsi="Arial" w:cs="Arial"/>
          <w:lang w:val="fr-CA"/>
        </w:rPr>
      </w:pPr>
      <w:r>
        <w:rPr>
          <w:rFonts w:ascii="Arial" w:hAnsi="Arial" w:cs="Arial"/>
          <w:lang w:val="fr-CA"/>
        </w:rPr>
        <w:t>Quatre étapes pour faire transformation d’une organisation</w:t>
      </w:r>
    </w:p>
    <w:p w14:paraId="1F46F557" w14:textId="77777777" w:rsidR="00250D6D" w:rsidRPr="003C3EE2" w:rsidRDefault="00250D6D" w:rsidP="003C3EE2">
      <w:pPr>
        <w:pStyle w:val="ListParagraph"/>
        <w:widowControl w:val="0"/>
        <w:numPr>
          <w:ilvl w:val="1"/>
          <w:numId w:val="218"/>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Reconnaitre la nécessité d’un changement</w:t>
      </w:r>
    </w:p>
    <w:p w14:paraId="003ED5EA" w14:textId="77777777" w:rsidR="00250D6D" w:rsidRPr="003C3EE2" w:rsidRDefault="00250D6D" w:rsidP="003C3EE2">
      <w:pPr>
        <w:pStyle w:val="ListParagraph"/>
        <w:widowControl w:val="0"/>
        <w:numPr>
          <w:ilvl w:val="1"/>
          <w:numId w:val="218"/>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Élaborer une vision</w:t>
      </w:r>
    </w:p>
    <w:p w14:paraId="05A1142E" w14:textId="77777777" w:rsidR="00250D6D" w:rsidRPr="003C3EE2" w:rsidRDefault="00250D6D" w:rsidP="003C3EE2">
      <w:pPr>
        <w:pStyle w:val="ListParagraph"/>
        <w:widowControl w:val="0"/>
        <w:numPr>
          <w:ilvl w:val="1"/>
          <w:numId w:val="218"/>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Mener le changement</w:t>
      </w:r>
    </w:p>
    <w:p w14:paraId="52293D36" w14:textId="031F9464" w:rsidR="003C3EE2" w:rsidRPr="003C3EE2" w:rsidRDefault="00250D6D" w:rsidP="003C3EE2">
      <w:pPr>
        <w:pStyle w:val="ListParagraph"/>
        <w:widowControl w:val="0"/>
        <w:numPr>
          <w:ilvl w:val="1"/>
          <w:numId w:val="218"/>
        </w:numPr>
        <w:tabs>
          <w:tab w:val="left" w:pos="220"/>
          <w:tab w:val="left" w:pos="720"/>
        </w:tabs>
        <w:autoSpaceDE w:val="0"/>
        <w:autoSpaceDN w:val="0"/>
        <w:adjustRightInd w:val="0"/>
        <w:rPr>
          <w:rFonts w:ascii="Arial" w:hAnsi="Arial" w:cs="Arial"/>
          <w:lang w:val="en-GB"/>
        </w:rPr>
      </w:pPr>
      <w:r w:rsidRPr="003C3EE2">
        <w:rPr>
          <w:rFonts w:ascii="Arial" w:hAnsi="Arial" w:cs="Arial"/>
          <w:bCs/>
          <w:lang w:val="fr-CA"/>
        </w:rPr>
        <w:t xml:space="preserve">Institutionnaliser ce dernier </w:t>
      </w:r>
    </w:p>
    <w:p w14:paraId="1B347846" w14:textId="77777777" w:rsidR="003C3EE2" w:rsidRPr="00D14D46" w:rsidRDefault="003C3EE2" w:rsidP="003C3EE2">
      <w:pPr>
        <w:pStyle w:val="ListParagraph"/>
        <w:widowControl w:val="0"/>
        <w:tabs>
          <w:tab w:val="left" w:pos="220"/>
          <w:tab w:val="left" w:pos="720"/>
        </w:tabs>
        <w:autoSpaceDE w:val="0"/>
        <w:autoSpaceDN w:val="0"/>
        <w:adjustRightInd w:val="0"/>
        <w:rPr>
          <w:rFonts w:ascii="Arial" w:hAnsi="Arial" w:cs="Arial"/>
          <w:b/>
          <w:lang w:val="fr-CA"/>
        </w:rPr>
      </w:pPr>
    </w:p>
    <w:p w14:paraId="1F8E42C7"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2FA49726"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584751E3"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431D5D70"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589661B6"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1C2F5CA9"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60027531"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240DB8A3"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3D70FE76"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32DEC604"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275F566E"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0F837EAC"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429F559D"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75A44CA9"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3B1DED6D"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062A3628"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1C6C61EB"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04F52F7E"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4D2BB450"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20B13C1A"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4A5B7F85"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3337F57F"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04D1DD5C"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0225CC32"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7F174F5C"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3C4C7B47"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5D223120" w14:textId="77777777" w:rsidR="00533705" w:rsidRDefault="00533705" w:rsidP="000C4454">
      <w:pPr>
        <w:widowControl w:val="0"/>
        <w:tabs>
          <w:tab w:val="left" w:pos="220"/>
          <w:tab w:val="left" w:pos="720"/>
        </w:tabs>
        <w:autoSpaceDE w:val="0"/>
        <w:autoSpaceDN w:val="0"/>
        <w:adjustRightInd w:val="0"/>
        <w:rPr>
          <w:rFonts w:ascii="Arial" w:hAnsi="Arial" w:cs="Arial"/>
          <w:b/>
          <w:sz w:val="28"/>
          <w:szCs w:val="28"/>
          <w:lang w:val="fr-CA"/>
        </w:rPr>
      </w:pPr>
    </w:p>
    <w:p w14:paraId="5956C2AC"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70773392" w14:textId="77777777" w:rsidR="000A6F4D" w:rsidRDefault="000A6F4D" w:rsidP="000C4454">
      <w:pPr>
        <w:widowControl w:val="0"/>
        <w:tabs>
          <w:tab w:val="left" w:pos="220"/>
          <w:tab w:val="left" w:pos="720"/>
        </w:tabs>
        <w:autoSpaceDE w:val="0"/>
        <w:autoSpaceDN w:val="0"/>
        <w:adjustRightInd w:val="0"/>
        <w:rPr>
          <w:rFonts w:ascii="Arial" w:hAnsi="Arial" w:cs="Arial"/>
          <w:b/>
          <w:sz w:val="28"/>
          <w:szCs w:val="28"/>
          <w:lang w:val="fr-CA"/>
        </w:rPr>
      </w:pPr>
    </w:p>
    <w:p w14:paraId="2C151AFB" w14:textId="4E957FBD" w:rsidR="003C3EE2" w:rsidRPr="00533705" w:rsidRDefault="00D14D46" w:rsidP="000C4454">
      <w:pPr>
        <w:widowControl w:val="0"/>
        <w:tabs>
          <w:tab w:val="left" w:pos="220"/>
          <w:tab w:val="left" w:pos="720"/>
        </w:tabs>
        <w:autoSpaceDE w:val="0"/>
        <w:autoSpaceDN w:val="0"/>
        <w:adjustRightInd w:val="0"/>
        <w:rPr>
          <w:rFonts w:ascii="Arial" w:hAnsi="Arial" w:cs="Arial"/>
          <w:b/>
          <w:sz w:val="28"/>
          <w:szCs w:val="28"/>
          <w:lang w:val="fr-CA"/>
        </w:rPr>
      </w:pPr>
      <w:r w:rsidRPr="00533705">
        <w:rPr>
          <w:rFonts w:ascii="Arial" w:hAnsi="Arial" w:cs="Arial"/>
          <w:b/>
          <w:sz w:val="28"/>
          <w:szCs w:val="28"/>
          <w:lang w:val="fr-CA"/>
        </w:rPr>
        <w:lastRenderedPageBreak/>
        <w:t>Chapitre 12 – Le contrôle organisationnel</w:t>
      </w:r>
    </w:p>
    <w:p w14:paraId="025D410F" w14:textId="77777777" w:rsidR="00D14D46" w:rsidRPr="00533705" w:rsidRDefault="00D14D46" w:rsidP="000C4454">
      <w:pPr>
        <w:widowControl w:val="0"/>
        <w:tabs>
          <w:tab w:val="left" w:pos="220"/>
          <w:tab w:val="left" w:pos="720"/>
        </w:tabs>
        <w:autoSpaceDE w:val="0"/>
        <w:autoSpaceDN w:val="0"/>
        <w:adjustRightInd w:val="0"/>
        <w:rPr>
          <w:rFonts w:ascii="Arial" w:hAnsi="Arial" w:cs="Arial"/>
          <w:b/>
          <w:lang w:val="fr-CA"/>
        </w:rPr>
      </w:pPr>
    </w:p>
    <w:p w14:paraId="5A10A2EE"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r w:rsidRPr="00533705">
        <w:rPr>
          <w:rFonts w:ascii="Arial" w:hAnsi="Arial" w:cs="Arial"/>
          <w:b/>
          <w:lang w:val="fr-CA"/>
        </w:rPr>
        <w:t>12.1</w:t>
      </w:r>
      <w:r w:rsidRPr="00533705">
        <w:rPr>
          <w:rFonts w:ascii="Arial" w:hAnsi="Arial" w:cs="Arial"/>
          <w:b/>
          <w:lang w:val="fr-CA"/>
        </w:rPr>
        <w:tab/>
        <w:t>Le contrôle en tant que fonction de gestion</w:t>
      </w:r>
    </w:p>
    <w:p w14:paraId="47B4C100" w14:textId="7FFC0381" w:rsidR="00D14D46" w:rsidRPr="00533705" w:rsidRDefault="00533705" w:rsidP="00D14D46">
      <w:pPr>
        <w:widowControl w:val="0"/>
        <w:tabs>
          <w:tab w:val="left" w:pos="220"/>
          <w:tab w:val="left" w:pos="720"/>
        </w:tabs>
        <w:autoSpaceDE w:val="0"/>
        <w:autoSpaceDN w:val="0"/>
        <w:adjustRightInd w:val="0"/>
        <w:rPr>
          <w:rFonts w:ascii="Arial" w:hAnsi="Arial" w:cs="Arial"/>
          <w:u w:val="single"/>
          <w:lang w:val="fr-CA"/>
        </w:rPr>
      </w:pPr>
      <w:r w:rsidRPr="00533705">
        <w:rPr>
          <w:rFonts w:ascii="Arial" w:hAnsi="Arial" w:cs="Arial"/>
          <w:u w:val="single"/>
          <w:lang w:val="fr-CA"/>
        </w:rPr>
        <w:t>Processus de gestion</w:t>
      </w:r>
    </w:p>
    <w:p w14:paraId="03C38CC5" w14:textId="45CE942C" w:rsidR="00533705" w:rsidRDefault="00533705" w:rsidP="00D010BE">
      <w:pPr>
        <w:pStyle w:val="ListParagraph"/>
        <w:widowControl w:val="0"/>
        <w:numPr>
          <w:ilvl w:val="0"/>
          <w:numId w:val="224"/>
        </w:numPr>
        <w:tabs>
          <w:tab w:val="left" w:pos="220"/>
          <w:tab w:val="left" w:pos="720"/>
        </w:tabs>
        <w:autoSpaceDE w:val="0"/>
        <w:autoSpaceDN w:val="0"/>
        <w:adjustRightInd w:val="0"/>
        <w:rPr>
          <w:rFonts w:ascii="Arial" w:hAnsi="Arial" w:cs="Arial"/>
          <w:lang w:val="fr-CA"/>
        </w:rPr>
      </w:pPr>
      <w:r w:rsidRPr="00533705">
        <w:rPr>
          <w:rFonts w:ascii="Arial" w:hAnsi="Arial" w:cs="Arial"/>
          <w:lang w:val="fr-CA"/>
        </w:rPr>
        <w:t xml:space="preserve">Planification </w:t>
      </w:r>
    </w:p>
    <w:p w14:paraId="35E871FD" w14:textId="3FB732BF"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Objectifs</w:t>
      </w:r>
    </w:p>
    <w:p w14:paraId="3169B7A6" w14:textId="35B75B6D"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Stratégies</w:t>
      </w:r>
    </w:p>
    <w:p w14:paraId="7222A240" w14:textId="365088F8"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Politiques</w:t>
      </w:r>
    </w:p>
    <w:p w14:paraId="563B26E8" w14:textId="41892E45"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Marches à suivre</w:t>
      </w:r>
    </w:p>
    <w:p w14:paraId="21173261" w14:textId="6A908F92" w:rsidR="00533705" w:rsidRDefault="00533705" w:rsidP="00D010BE">
      <w:pPr>
        <w:pStyle w:val="ListParagraph"/>
        <w:widowControl w:val="0"/>
        <w:numPr>
          <w:ilvl w:val="0"/>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Organisation</w:t>
      </w:r>
    </w:p>
    <w:p w14:paraId="0C45FCA0" w14:textId="3B65B7A5"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Structures </w:t>
      </w:r>
    </w:p>
    <w:p w14:paraId="73F93B52" w14:textId="068BB3A1"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Concepts des tâches</w:t>
      </w:r>
    </w:p>
    <w:p w14:paraId="0BF30ECE" w14:textId="43F7392D"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Sélections</w:t>
      </w:r>
    </w:p>
    <w:p w14:paraId="3876E335" w14:textId="7E5953C7"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Dotation</w:t>
      </w:r>
    </w:p>
    <w:p w14:paraId="11F47747" w14:textId="3A1D2CA1" w:rsidR="00533705" w:rsidRDefault="00533705" w:rsidP="00D010BE">
      <w:pPr>
        <w:pStyle w:val="ListParagraph"/>
        <w:widowControl w:val="0"/>
        <w:numPr>
          <w:ilvl w:val="0"/>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Leadeurship</w:t>
      </w:r>
    </w:p>
    <w:p w14:paraId="43EFF0BB" w14:textId="130A8F20"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Normes</w:t>
      </w:r>
    </w:p>
    <w:p w14:paraId="66F2FE16" w14:textId="7B174A9C"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Formation</w:t>
      </w:r>
    </w:p>
    <w:p w14:paraId="17217F24" w14:textId="6C454976"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Autorité</w:t>
      </w:r>
    </w:p>
    <w:p w14:paraId="47964E43" w14:textId="229192D7" w:rsidR="00533705" w:rsidRDefault="00533705" w:rsidP="00D010BE">
      <w:pPr>
        <w:pStyle w:val="ListParagraph"/>
        <w:widowControl w:val="0"/>
        <w:numPr>
          <w:ilvl w:val="1"/>
          <w:numId w:val="224"/>
        </w:numPr>
        <w:tabs>
          <w:tab w:val="left" w:pos="220"/>
          <w:tab w:val="left" w:pos="720"/>
        </w:tabs>
        <w:autoSpaceDE w:val="0"/>
        <w:autoSpaceDN w:val="0"/>
        <w:adjustRightInd w:val="0"/>
        <w:rPr>
          <w:rFonts w:ascii="Arial" w:hAnsi="Arial" w:cs="Arial"/>
          <w:lang w:val="fr-CA"/>
        </w:rPr>
      </w:pPr>
      <w:r>
        <w:rPr>
          <w:rFonts w:ascii="Arial" w:hAnsi="Arial" w:cs="Arial"/>
          <w:lang w:val="fr-CA"/>
        </w:rPr>
        <w:t>Confiance</w:t>
      </w:r>
    </w:p>
    <w:p w14:paraId="39202E00" w14:textId="77777777" w:rsidR="00533705" w:rsidRDefault="00533705" w:rsidP="00533705">
      <w:pPr>
        <w:widowControl w:val="0"/>
        <w:tabs>
          <w:tab w:val="left" w:pos="220"/>
          <w:tab w:val="left" w:pos="720"/>
        </w:tabs>
        <w:autoSpaceDE w:val="0"/>
        <w:autoSpaceDN w:val="0"/>
        <w:adjustRightInd w:val="0"/>
        <w:rPr>
          <w:rFonts w:ascii="Arial" w:hAnsi="Arial" w:cs="Arial"/>
          <w:lang w:val="fr-CA"/>
        </w:rPr>
      </w:pPr>
    </w:p>
    <w:p w14:paraId="1AD9CA6C" w14:textId="1939D901" w:rsidR="00533705" w:rsidRDefault="00624CFF" w:rsidP="00533705">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Définition du contrôle</w:t>
      </w:r>
    </w:p>
    <w:p w14:paraId="2244EAD7" w14:textId="4819FAFB" w:rsidR="00624CFF" w:rsidRDefault="00624CFF" w:rsidP="00533705">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Effort systématique visant à :</w:t>
      </w:r>
    </w:p>
    <w:p w14:paraId="27BE3BC3" w14:textId="08957238" w:rsidR="00624CFF" w:rsidRDefault="00624CFF" w:rsidP="00D010BE">
      <w:pPr>
        <w:pStyle w:val="ListParagraph"/>
        <w:widowControl w:val="0"/>
        <w:numPr>
          <w:ilvl w:val="0"/>
          <w:numId w:val="225"/>
        </w:numPr>
        <w:tabs>
          <w:tab w:val="left" w:pos="220"/>
          <w:tab w:val="left" w:pos="720"/>
        </w:tabs>
        <w:autoSpaceDE w:val="0"/>
        <w:autoSpaceDN w:val="0"/>
        <w:adjustRightInd w:val="0"/>
        <w:rPr>
          <w:rFonts w:ascii="Arial" w:hAnsi="Arial" w:cs="Arial"/>
          <w:lang w:val="fr-CA"/>
        </w:rPr>
      </w:pPr>
      <w:r>
        <w:rPr>
          <w:rFonts w:ascii="Arial" w:hAnsi="Arial" w:cs="Arial"/>
          <w:lang w:val="fr-CA"/>
        </w:rPr>
        <w:t>Établir normes de rendements liées aux objectifs de la planification</w:t>
      </w:r>
    </w:p>
    <w:p w14:paraId="1353955B" w14:textId="0745AC7C" w:rsidR="00624CFF" w:rsidRDefault="00624CFF" w:rsidP="00D010BE">
      <w:pPr>
        <w:pStyle w:val="ListParagraph"/>
        <w:widowControl w:val="0"/>
        <w:numPr>
          <w:ilvl w:val="0"/>
          <w:numId w:val="225"/>
        </w:numPr>
        <w:tabs>
          <w:tab w:val="left" w:pos="220"/>
          <w:tab w:val="left" w:pos="720"/>
        </w:tabs>
        <w:autoSpaceDE w:val="0"/>
        <w:autoSpaceDN w:val="0"/>
        <w:adjustRightInd w:val="0"/>
        <w:rPr>
          <w:rFonts w:ascii="Arial" w:hAnsi="Arial" w:cs="Arial"/>
          <w:lang w:val="fr-CA"/>
        </w:rPr>
      </w:pPr>
      <w:r>
        <w:rPr>
          <w:rFonts w:ascii="Arial" w:hAnsi="Arial" w:cs="Arial"/>
          <w:lang w:val="fr-CA"/>
        </w:rPr>
        <w:t>Concevoir système d’information rétroactif</w:t>
      </w:r>
    </w:p>
    <w:p w14:paraId="7C774958" w14:textId="12402CFA" w:rsidR="00624CFF" w:rsidRDefault="00624CFF" w:rsidP="00D010BE">
      <w:pPr>
        <w:pStyle w:val="ListParagraph"/>
        <w:widowControl w:val="0"/>
        <w:numPr>
          <w:ilvl w:val="0"/>
          <w:numId w:val="225"/>
        </w:numPr>
        <w:tabs>
          <w:tab w:val="left" w:pos="220"/>
          <w:tab w:val="left" w:pos="720"/>
        </w:tabs>
        <w:autoSpaceDE w:val="0"/>
        <w:autoSpaceDN w:val="0"/>
        <w:adjustRightInd w:val="0"/>
        <w:rPr>
          <w:rFonts w:ascii="Arial" w:hAnsi="Arial" w:cs="Arial"/>
          <w:lang w:val="fr-CA"/>
        </w:rPr>
      </w:pPr>
      <w:r>
        <w:rPr>
          <w:rFonts w:ascii="Arial" w:hAnsi="Arial" w:cs="Arial"/>
          <w:lang w:val="fr-CA"/>
        </w:rPr>
        <w:t>Comparer résultats obtenus avec normes préétablies</w:t>
      </w:r>
    </w:p>
    <w:p w14:paraId="16F6B9BC" w14:textId="0F8DE2F7" w:rsidR="00624CFF" w:rsidRDefault="00624CFF" w:rsidP="00D010BE">
      <w:pPr>
        <w:pStyle w:val="ListParagraph"/>
        <w:widowControl w:val="0"/>
        <w:numPr>
          <w:ilvl w:val="0"/>
          <w:numId w:val="225"/>
        </w:numPr>
        <w:tabs>
          <w:tab w:val="left" w:pos="220"/>
          <w:tab w:val="left" w:pos="720"/>
        </w:tabs>
        <w:autoSpaceDE w:val="0"/>
        <w:autoSpaceDN w:val="0"/>
        <w:adjustRightInd w:val="0"/>
        <w:rPr>
          <w:rFonts w:ascii="Arial" w:hAnsi="Arial" w:cs="Arial"/>
          <w:lang w:val="fr-CA"/>
        </w:rPr>
      </w:pPr>
      <w:r>
        <w:rPr>
          <w:rFonts w:ascii="Arial" w:hAnsi="Arial" w:cs="Arial"/>
          <w:lang w:val="fr-CA"/>
        </w:rPr>
        <w:t>Repérer tout écart éventuel et mesurer l’ampleur</w:t>
      </w:r>
    </w:p>
    <w:p w14:paraId="37B0AA9C" w14:textId="1F050E71" w:rsidR="00624CFF" w:rsidRDefault="00624CFF" w:rsidP="00D010BE">
      <w:pPr>
        <w:pStyle w:val="ListParagraph"/>
        <w:widowControl w:val="0"/>
        <w:numPr>
          <w:ilvl w:val="0"/>
          <w:numId w:val="225"/>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Prendre </w:t>
      </w:r>
      <w:r w:rsidR="00D010BE">
        <w:rPr>
          <w:rFonts w:ascii="Arial" w:hAnsi="Arial" w:cs="Arial"/>
          <w:lang w:val="fr-CA"/>
        </w:rPr>
        <w:t>mesures nécessaires</w:t>
      </w:r>
      <w:r>
        <w:rPr>
          <w:rFonts w:ascii="Arial" w:hAnsi="Arial" w:cs="Arial"/>
          <w:lang w:val="fr-CA"/>
        </w:rPr>
        <w:t xml:space="preserve"> pour utiliser ressources de l’or</w:t>
      </w:r>
    </w:p>
    <w:p w14:paraId="2007BA11" w14:textId="77777777" w:rsidR="00D010BE" w:rsidRDefault="00D010BE" w:rsidP="00D010BE">
      <w:pPr>
        <w:widowControl w:val="0"/>
        <w:tabs>
          <w:tab w:val="left" w:pos="220"/>
          <w:tab w:val="left" w:pos="720"/>
        </w:tabs>
        <w:autoSpaceDE w:val="0"/>
        <w:autoSpaceDN w:val="0"/>
        <w:adjustRightInd w:val="0"/>
        <w:rPr>
          <w:rFonts w:ascii="Arial" w:hAnsi="Arial" w:cs="Arial"/>
          <w:lang w:val="fr-CA"/>
        </w:rPr>
      </w:pPr>
    </w:p>
    <w:p w14:paraId="1E2AD85E" w14:textId="6B9EEC04" w:rsidR="00D010BE" w:rsidRDefault="00D010BE" w:rsidP="00D010B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Les responsables du contrôle</w:t>
      </w:r>
    </w:p>
    <w:p w14:paraId="5FDC4EC5" w14:textId="78954B8A" w:rsidR="007A263B" w:rsidRPr="007A263B" w:rsidRDefault="00D010BE" w:rsidP="007A263B">
      <w:pPr>
        <w:widowControl w:val="0"/>
        <w:tabs>
          <w:tab w:val="left" w:pos="220"/>
          <w:tab w:val="left" w:pos="720"/>
        </w:tabs>
        <w:autoSpaceDE w:val="0"/>
        <w:autoSpaceDN w:val="0"/>
        <w:adjustRightInd w:val="0"/>
        <w:rPr>
          <w:rFonts w:ascii="Arial" w:hAnsi="Arial" w:cs="Arial"/>
          <w:lang w:val="fr-CA"/>
        </w:rPr>
      </w:pPr>
      <w:r w:rsidRPr="007A263B">
        <w:rPr>
          <w:rFonts w:ascii="Arial" w:hAnsi="Arial" w:cs="Arial"/>
          <w:lang w:val="fr-CA"/>
        </w:rPr>
        <w:t>Gouvernance</w:t>
      </w:r>
      <w:r w:rsidR="007A263B" w:rsidRPr="007A263B">
        <w:rPr>
          <w:rFonts w:ascii="Arial" w:hAnsi="Arial" w:cs="Arial"/>
          <w:lang w:val="fr-CA"/>
        </w:rPr>
        <w:t> </w:t>
      </w:r>
    </w:p>
    <w:p w14:paraId="62EB83CD" w14:textId="20F78A0F" w:rsidR="007A263B" w:rsidRPr="007A263B" w:rsidRDefault="007A263B" w:rsidP="007A263B">
      <w:pPr>
        <w:pStyle w:val="ListParagraph"/>
        <w:widowControl w:val="0"/>
        <w:numPr>
          <w:ilvl w:val="0"/>
          <w:numId w:val="236"/>
        </w:numPr>
        <w:tabs>
          <w:tab w:val="left" w:pos="220"/>
          <w:tab w:val="left" w:pos="720"/>
        </w:tabs>
        <w:autoSpaceDE w:val="0"/>
        <w:autoSpaceDN w:val="0"/>
        <w:adjustRightInd w:val="0"/>
        <w:rPr>
          <w:rFonts w:ascii="Arial" w:hAnsi="Arial" w:cs="Arial"/>
          <w:lang w:val="fr-CA"/>
        </w:rPr>
      </w:pPr>
      <w:r w:rsidRPr="007A263B">
        <w:rPr>
          <w:rFonts w:ascii="Arial" w:hAnsi="Arial" w:cs="Arial"/>
          <w:lang w:val="fr-CA"/>
        </w:rPr>
        <w:t>Relations entres tires des hautes directions avec les actionnaires</w:t>
      </w:r>
    </w:p>
    <w:p w14:paraId="2109455A" w14:textId="4529BFB9" w:rsidR="007A263B" w:rsidRPr="007A263B" w:rsidRDefault="007A263B" w:rsidP="007A263B">
      <w:pPr>
        <w:pStyle w:val="ListParagraph"/>
        <w:widowControl w:val="0"/>
        <w:numPr>
          <w:ilvl w:val="0"/>
          <w:numId w:val="236"/>
        </w:numPr>
        <w:tabs>
          <w:tab w:val="left" w:pos="220"/>
          <w:tab w:val="left" w:pos="720"/>
        </w:tabs>
        <w:autoSpaceDE w:val="0"/>
        <w:autoSpaceDN w:val="0"/>
        <w:adjustRightInd w:val="0"/>
        <w:rPr>
          <w:rFonts w:ascii="Arial" w:hAnsi="Arial" w:cs="Arial"/>
          <w:lang w:val="fr-CA"/>
        </w:rPr>
      </w:pPr>
      <w:r w:rsidRPr="007A263B">
        <w:rPr>
          <w:rFonts w:ascii="Arial" w:hAnsi="Arial" w:cs="Arial"/>
          <w:lang w:val="fr-CA"/>
        </w:rPr>
        <w:t>Organe bien définit dont les rôles dont de contrôler, s’assurer de l’adhésion continue des actionnaires</w:t>
      </w:r>
    </w:p>
    <w:p w14:paraId="4EB87343" w14:textId="05838A5B" w:rsidR="007A263B" w:rsidRPr="007A263B" w:rsidRDefault="007A263B" w:rsidP="007A263B">
      <w:pPr>
        <w:pStyle w:val="ListParagraph"/>
        <w:widowControl w:val="0"/>
        <w:numPr>
          <w:ilvl w:val="0"/>
          <w:numId w:val="236"/>
        </w:numPr>
        <w:tabs>
          <w:tab w:val="left" w:pos="220"/>
          <w:tab w:val="left" w:pos="720"/>
        </w:tabs>
        <w:autoSpaceDE w:val="0"/>
        <w:autoSpaceDN w:val="0"/>
        <w:adjustRightInd w:val="0"/>
        <w:rPr>
          <w:rFonts w:ascii="Arial" w:hAnsi="Arial" w:cs="Arial"/>
          <w:lang w:val="fr-CA"/>
        </w:rPr>
      </w:pPr>
      <w:r w:rsidRPr="007A263B">
        <w:rPr>
          <w:rFonts w:ascii="Arial" w:hAnsi="Arial" w:cs="Arial"/>
          <w:lang w:val="fr-CA"/>
        </w:rPr>
        <w:t>Élu par les actionnaires lors d’assembler générale annuelle</w:t>
      </w:r>
    </w:p>
    <w:p w14:paraId="7BF07ABA" w14:textId="34F7379C" w:rsidR="007A263B" w:rsidRDefault="007A263B" w:rsidP="007A263B">
      <w:pPr>
        <w:pStyle w:val="ListParagraph"/>
        <w:widowControl w:val="0"/>
        <w:numPr>
          <w:ilvl w:val="0"/>
          <w:numId w:val="236"/>
        </w:numPr>
        <w:tabs>
          <w:tab w:val="left" w:pos="220"/>
          <w:tab w:val="left" w:pos="720"/>
        </w:tabs>
        <w:autoSpaceDE w:val="0"/>
        <w:autoSpaceDN w:val="0"/>
        <w:adjustRightInd w:val="0"/>
        <w:rPr>
          <w:rFonts w:ascii="Arial" w:hAnsi="Arial" w:cs="Arial"/>
          <w:lang w:val="fr-CA"/>
        </w:rPr>
      </w:pPr>
      <w:r w:rsidRPr="007A263B">
        <w:rPr>
          <w:rFonts w:ascii="Arial" w:hAnsi="Arial" w:cs="Arial"/>
          <w:lang w:val="fr-CA"/>
        </w:rPr>
        <w:t>Responsabilité fondamentale : S’assurer de la survie de l’entreprise : contrôle le travail fit par la haute direction</w:t>
      </w:r>
    </w:p>
    <w:p w14:paraId="10A11E0D" w14:textId="77777777" w:rsidR="007A263B" w:rsidRPr="007A263B" w:rsidRDefault="007A263B" w:rsidP="007A263B">
      <w:pPr>
        <w:widowControl w:val="0"/>
        <w:tabs>
          <w:tab w:val="left" w:pos="220"/>
          <w:tab w:val="left" w:pos="720"/>
        </w:tabs>
        <w:autoSpaceDE w:val="0"/>
        <w:autoSpaceDN w:val="0"/>
        <w:adjustRightInd w:val="0"/>
        <w:ind w:left="360"/>
        <w:rPr>
          <w:rFonts w:ascii="Arial" w:hAnsi="Arial" w:cs="Arial"/>
          <w:lang w:val="fr-CA"/>
        </w:rPr>
      </w:pPr>
    </w:p>
    <w:p w14:paraId="2E514C60" w14:textId="49C060ED" w:rsidR="00D010BE" w:rsidRDefault="00D010BE" w:rsidP="007A263B">
      <w:pPr>
        <w:pStyle w:val="ListParagraph"/>
        <w:widowControl w:val="0"/>
        <w:numPr>
          <w:ilvl w:val="0"/>
          <w:numId w:val="237"/>
        </w:numPr>
        <w:tabs>
          <w:tab w:val="left" w:pos="220"/>
          <w:tab w:val="left" w:pos="720"/>
        </w:tabs>
        <w:autoSpaceDE w:val="0"/>
        <w:autoSpaceDN w:val="0"/>
        <w:adjustRightInd w:val="0"/>
        <w:rPr>
          <w:rFonts w:ascii="Arial" w:hAnsi="Arial" w:cs="Arial"/>
          <w:lang w:val="fr-CA"/>
        </w:rPr>
      </w:pPr>
      <w:r>
        <w:rPr>
          <w:rFonts w:ascii="Arial" w:hAnsi="Arial" w:cs="Arial"/>
          <w:lang w:val="fr-CA"/>
        </w:rPr>
        <w:t>Contrôle stratégique</w:t>
      </w:r>
    </w:p>
    <w:p w14:paraId="4D04BC80" w14:textId="70386096" w:rsidR="00D010BE" w:rsidRDefault="00D010BE" w:rsidP="007A263B">
      <w:pPr>
        <w:pStyle w:val="ListParagraph"/>
        <w:widowControl w:val="0"/>
        <w:numPr>
          <w:ilvl w:val="0"/>
          <w:numId w:val="237"/>
        </w:numPr>
        <w:tabs>
          <w:tab w:val="left" w:pos="220"/>
          <w:tab w:val="left" w:pos="720"/>
        </w:tabs>
        <w:autoSpaceDE w:val="0"/>
        <w:autoSpaceDN w:val="0"/>
        <w:adjustRightInd w:val="0"/>
        <w:rPr>
          <w:rFonts w:ascii="Arial" w:hAnsi="Arial" w:cs="Arial"/>
          <w:lang w:val="fr-CA"/>
        </w:rPr>
      </w:pPr>
      <w:r>
        <w:rPr>
          <w:rFonts w:ascii="Arial" w:hAnsi="Arial" w:cs="Arial"/>
          <w:lang w:val="fr-CA"/>
        </w:rPr>
        <w:t>Contrôle tactique</w:t>
      </w:r>
    </w:p>
    <w:p w14:paraId="4A9C7B70" w14:textId="598C4F98" w:rsidR="00D010BE" w:rsidRDefault="00D010BE" w:rsidP="007A263B">
      <w:pPr>
        <w:pStyle w:val="ListParagraph"/>
        <w:widowControl w:val="0"/>
        <w:numPr>
          <w:ilvl w:val="0"/>
          <w:numId w:val="237"/>
        </w:numPr>
        <w:tabs>
          <w:tab w:val="left" w:pos="220"/>
          <w:tab w:val="left" w:pos="720"/>
        </w:tabs>
        <w:autoSpaceDE w:val="0"/>
        <w:autoSpaceDN w:val="0"/>
        <w:adjustRightInd w:val="0"/>
        <w:rPr>
          <w:rFonts w:ascii="Arial" w:hAnsi="Arial" w:cs="Arial"/>
          <w:lang w:val="fr-CA"/>
        </w:rPr>
      </w:pPr>
      <w:r>
        <w:rPr>
          <w:rFonts w:ascii="Arial" w:hAnsi="Arial" w:cs="Arial"/>
          <w:lang w:val="fr-CA"/>
        </w:rPr>
        <w:t>Contrôle opérationnel</w:t>
      </w:r>
      <w:r w:rsidR="007A263B">
        <w:rPr>
          <w:rFonts w:ascii="Arial" w:hAnsi="Arial" w:cs="Arial"/>
          <w:lang w:val="fr-CA"/>
        </w:rPr>
        <w:t> : contrôle sur le plancher –ressources, qualité, personnel</w:t>
      </w:r>
    </w:p>
    <w:p w14:paraId="260BB1F9" w14:textId="77777777" w:rsidR="00D010BE" w:rsidRDefault="00D010BE" w:rsidP="00D010BE">
      <w:pPr>
        <w:widowControl w:val="0"/>
        <w:tabs>
          <w:tab w:val="left" w:pos="220"/>
          <w:tab w:val="left" w:pos="720"/>
        </w:tabs>
        <w:autoSpaceDE w:val="0"/>
        <w:autoSpaceDN w:val="0"/>
        <w:adjustRightInd w:val="0"/>
        <w:rPr>
          <w:rFonts w:ascii="Arial" w:hAnsi="Arial" w:cs="Arial"/>
          <w:lang w:val="fr-CA"/>
        </w:rPr>
      </w:pPr>
    </w:p>
    <w:p w14:paraId="7E827C05" w14:textId="31751560" w:rsidR="00D010BE" w:rsidRDefault="00D010BE" w:rsidP="00D010BE">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Raisons qui rendent le contrôle nécessaire</w:t>
      </w:r>
    </w:p>
    <w:p w14:paraId="139AB742" w14:textId="6EA5CFAF" w:rsidR="00D010BE" w:rsidRDefault="00D010BE" w:rsidP="00D010BE">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Gestionnaires doivent :</w:t>
      </w:r>
    </w:p>
    <w:p w14:paraId="6A1D6FC5" w14:textId="2F73FEB6" w:rsidR="00D010BE"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Gérer organisations complexes</w:t>
      </w:r>
      <w:r w:rsidR="00D516DF">
        <w:rPr>
          <w:rFonts w:ascii="Arial" w:hAnsi="Arial" w:cs="Arial"/>
          <w:lang w:val="fr-CA"/>
        </w:rPr>
        <w:t> : nbre de secteurs augmente et de marché aussi</w:t>
      </w:r>
    </w:p>
    <w:p w14:paraId="03AC9060" w14:textId="53A0FD8E" w:rsidR="00A94C04"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Composer avec éléments incertains</w:t>
      </w:r>
      <w:r w:rsidR="00D516DF">
        <w:rPr>
          <w:rFonts w:ascii="Arial" w:hAnsi="Arial" w:cs="Arial"/>
          <w:lang w:val="fr-CA"/>
        </w:rPr>
        <w:t xml:space="preserve"> </w:t>
      </w:r>
    </w:p>
    <w:p w14:paraId="2F369C92" w14:textId="6580E18E" w:rsidR="00A94C04"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Déléguer autorité vers la base</w:t>
      </w:r>
      <w:r w:rsidR="00411266">
        <w:rPr>
          <w:rFonts w:ascii="Arial" w:hAnsi="Arial" w:cs="Arial"/>
          <w:lang w:val="fr-CA"/>
        </w:rPr>
        <w:t> : plus de délégation plus il y a des sources d’incertitudes et de problèmes</w:t>
      </w:r>
    </w:p>
    <w:p w14:paraId="3EA08F71" w14:textId="475F6AFC" w:rsidR="00A94C04"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Assurer respect des politiques</w:t>
      </w:r>
    </w:p>
    <w:p w14:paraId="30ABBC31" w14:textId="2F08A221" w:rsidR="00A94C04"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Protéger ressources de l’organisation</w:t>
      </w:r>
    </w:p>
    <w:p w14:paraId="44E562B5" w14:textId="69C55676" w:rsidR="00A94C04"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Uniformiser qualité des p/s</w:t>
      </w:r>
    </w:p>
    <w:p w14:paraId="7E9D0B3E" w14:textId="67B4F332" w:rsidR="00A94C04"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Établir lien entre rendement et normes</w:t>
      </w:r>
    </w:p>
    <w:p w14:paraId="5292E055" w14:textId="496AAA7B" w:rsidR="00A94C04"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Motiver employés</w:t>
      </w:r>
    </w:p>
    <w:p w14:paraId="23E2A899" w14:textId="7EDFCD17" w:rsidR="00A94C04" w:rsidRPr="00D010BE" w:rsidRDefault="00A94C04" w:rsidP="00D010BE">
      <w:pPr>
        <w:pStyle w:val="ListParagraph"/>
        <w:widowControl w:val="0"/>
        <w:numPr>
          <w:ilvl w:val="0"/>
          <w:numId w:val="227"/>
        </w:numPr>
        <w:tabs>
          <w:tab w:val="left" w:pos="220"/>
          <w:tab w:val="left" w:pos="720"/>
        </w:tabs>
        <w:autoSpaceDE w:val="0"/>
        <w:autoSpaceDN w:val="0"/>
        <w:adjustRightInd w:val="0"/>
        <w:rPr>
          <w:rFonts w:ascii="Arial" w:hAnsi="Arial" w:cs="Arial"/>
          <w:lang w:val="fr-CA"/>
        </w:rPr>
      </w:pPr>
      <w:r>
        <w:rPr>
          <w:rFonts w:ascii="Arial" w:hAnsi="Arial" w:cs="Arial"/>
          <w:lang w:val="fr-CA"/>
        </w:rPr>
        <w:t>Assurer respect de l’obligation de rendre des comptes</w:t>
      </w:r>
    </w:p>
    <w:p w14:paraId="3E3BA6EF"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p>
    <w:p w14:paraId="4B476F02" w14:textId="1F7E349A"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r w:rsidRPr="00533705">
        <w:rPr>
          <w:rFonts w:ascii="Arial" w:hAnsi="Arial" w:cs="Arial"/>
          <w:b/>
          <w:lang w:val="fr-CA"/>
        </w:rPr>
        <w:t>12.2</w:t>
      </w:r>
      <w:r w:rsidRPr="00533705">
        <w:rPr>
          <w:rFonts w:ascii="Arial" w:hAnsi="Arial" w:cs="Arial"/>
          <w:b/>
          <w:lang w:val="fr-CA"/>
        </w:rPr>
        <w:tab/>
        <w:t>Les éléments à prendre en compte dans l’établissement d’un système de contrôle</w:t>
      </w:r>
    </w:p>
    <w:p w14:paraId="4FFC5E0A" w14:textId="77777777" w:rsidR="00A94C04" w:rsidRPr="00A94C04" w:rsidRDefault="00A94C04" w:rsidP="00A94C04">
      <w:pPr>
        <w:pStyle w:val="ListParagraph"/>
        <w:widowControl w:val="0"/>
        <w:numPr>
          <w:ilvl w:val="0"/>
          <w:numId w:val="228"/>
        </w:numPr>
        <w:tabs>
          <w:tab w:val="left" w:pos="220"/>
          <w:tab w:val="left" w:pos="720"/>
        </w:tabs>
        <w:autoSpaceDE w:val="0"/>
        <w:autoSpaceDN w:val="0"/>
        <w:adjustRightInd w:val="0"/>
        <w:rPr>
          <w:rFonts w:ascii="Arial" w:hAnsi="Arial" w:cs="Arial"/>
        </w:rPr>
      </w:pPr>
      <w:r w:rsidRPr="00A94C04">
        <w:rPr>
          <w:rFonts w:ascii="Arial" w:hAnsi="Arial" w:cs="Arial"/>
          <w:bCs/>
          <w:lang w:val="fr-CA"/>
        </w:rPr>
        <w:t>Choisir des critères appropriés</w:t>
      </w:r>
    </w:p>
    <w:p w14:paraId="1FB081CC" w14:textId="77777777" w:rsidR="00A94C04" w:rsidRPr="00A94C04" w:rsidRDefault="00A94C04" w:rsidP="00A94C04">
      <w:pPr>
        <w:pStyle w:val="ListParagraph"/>
        <w:widowControl w:val="0"/>
        <w:numPr>
          <w:ilvl w:val="0"/>
          <w:numId w:val="228"/>
        </w:numPr>
        <w:tabs>
          <w:tab w:val="left" w:pos="220"/>
          <w:tab w:val="left" w:pos="720"/>
        </w:tabs>
        <w:autoSpaceDE w:val="0"/>
        <w:autoSpaceDN w:val="0"/>
        <w:adjustRightInd w:val="0"/>
        <w:rPr>
          <w:rFonts w:ascii="Arial" w:hAnsi="Arial" w:cs="Arial"/>
        </w:rPr>
      </w:pPr>
      <w:r w:rsidRPr="00A94C04">
        <w:rPr>
          <w:rFonts w:ascii="Arial" w:hAnsi="Arial" w:cs="Arial"/>
          <w:bCs/>
          <w:lang w:val="fr-CA"/>
        </w:rPr>
        <w:t>Limiter le nombre de critères</w:t>
      </w:r>
    </w:p>
    <w:p w14:paraId="5170329E" w14:textId="77777777" w:rsidR="00A94C04" w:rsidRPr="00A94C04" w:rsidRDefault="00A94C04" w:rsidP="00A94C04">
      <w:pPr>
        <w:pStyle w:val="ListParagraph"/>
        <w:widowControl w:val="0"/>
        <w:numPr>
          <w:ilvl w:val="0"/>
          <w:numId w:val="228"/>
        </w:numPr>
        <w:tabs>
          <w:tab w:val="left" w:pos="220"/>
          <w:tab w:val="left" w:pos="720"/>
        </w:tabs>
        <w:autoSpaceDE w:val="0"/>
        <w:autoSpaceDN w:val="0"/>
        <w:adjustRightInd w:val="0"/>
        <w:rPr>
          <w:rFonts w:ascii="Arial" w:hAnsi="Arial" w:cs="Arial"/>
        </w:rPr>
      </w:pPr>
      <w:r w:rsidRPr="00A94C04">
        <w:rPr>
          <w:rFonts w:ascii="Arial" w:hAnsi="Arial" w:cs="Arial"/>
          <w:bCs/>
          <w:lang w:val="fr-CA"/>
        </w:rPr>
        <w:t>Faire participer les employés au choix des critères d’évaluation et des normes de rendement</w:t>
      </w:r>
    </w:p>
    <w:p w14:paraId="5852CA7D" w14:textId="5453E796" w:rsidR="00A94C04" w:rsidRPr="00A94C04" w:rsidRDefault="00A94C04" w:rsidP="00A94C04">
      <w:pPr>
        <w:pStyle w:val="ListParagraph"/>
        <w:widowControl w:val="0"/>
        <w:numPr>
          <w:ilvl w:val="0"/>
          <w:numId w:val="228"/>
        </w:numPr>
        <w:tabs>
          <w:tab w:val="left" w:pos="220"/>
          <w:tab w:val="left" w:pos="720"/>
        </w:tabs>
        <w:autoSpaceDE w:val="0"/>
        <w:autoSpaceDN w:val="0"/>
        <w:adjustRightInd w:val="0"/>
        <w:rPr>
          <w:rFonts w:ascii="Arial" w:hAnsi="Arial" w:cs="Arial"/>
        </w:rPr>
      </w:pPr>
      <w:r w:rsidRPr="00A94C04">
        <w:rPr>
          <w:rFonts w:ascii="Arial" w:hAnsi="Arial" w:cs="Arial"/>
          <w:bCs/>
          <w:lang w:val="fr-CA"/>
        </w:rPr>
        <w:t>Appliquer à chaque unité organisationnelle des critères pertinents</w:t>
      </w:r>
      <w:r w:rsidR="005941D2">
        <w:rPr>
          <w:rFonts w:ascii="Arial" w:hAnsi="Arial" w:cs="Arial"/>
          <w:bCs/>
          <w:lang w:val="fr-CA"/>
        </w:rPr>
        <w:t> : critères/systèmes adaptés</w:t>
      </w:r>
    </w:p>
    <w:p w14:paraId="7B2EF73F" w14:textId="77777777" w:rsidR="00A94C04" w:rsidRPr="00A94C04" w:rsidRDefault="00A94C04" w:rsidP="00A94C04">
      <w:pPr>
        <w:pStyle w:val="ListParagraph"/>
        <w:widowControl w:val="0"/>
        <w:numPr>
          <w:ilvl w:val="0"/>
          <w:numId w:val="228"/>
        </w:numPr>
        <w:tabs>
          <w:tab w:val="left" w:pos="220"/>
          <w:tab w:val="left" w:pos="720"/>
        </w:tabs>
        <w:autoSpaceDE w:val="0"/>
        <w:autoSpaceDN w:val="0"/>
        <w:adjustRightInd w:val="0"/>
        <w:rPr>
          <w:rFonts w:ascii="Arial" w:hAnsi="Arial" w:cs="Arial"/>
        </w:rPr>
      </w:pPr>
      <w:r w:rsidRPr="00A94C04">
        <w:rPr>
          <w:rFonts w:ascii="Arial" w:hAnsi="Arial" w:cs="Arial"/>
          <w:bCs/>
          <w:lang w:val="fr-CA"/>
        </w:rPr>
        <w:t>Varier la fréquence des évaluations suivant la nature des activités</w:t>
      </w:r>
    </w:p>
    <w:p w14:paraId="7C5CFAA8" w14:textId="515D361E" w:rsidR="00D14D46" w:rsidRPr="00A94C04" w:rsidRDefault="00A94C04" w:rsidP="00A94C04">
      <w:pPr>
        <w:pStyle w:val="ListParagraph"/>
        <w:widowControl w:val="0"/>
        <w:numPr>
          <w:ilvl w:val="0"/>
          <w:numId w:val="228"/>
        </w:numPr>
        <w:tabs>
          <w:tab w:val="left" w:pos="220"/>
          <w:tab w:val="left" w:pos="720"/>
        </w:tabs>
        <w:autoSpaceDE w:val="0"/>
        <w:autoSpaceDN w:val="0"/>
        <w:adjustRightInd w:val="0"/>
        <w:rPr>
          <w:rFonts w:ascii="Arial" w:hAnsi="Arial" w:cs="Arial"/>
        </w:rPr>
      </w:pPr>
      <w:r w:rsidRPr="00A94C04">
        <w:rPr>
          <w:rFonts w:ascii="Arial" w:hAnsi="Arial" w:cs="Arial"/>
          <w:bCs/>
          <w:lang w:val="fr-CA"/>
        </w:rPr>
        <w:t>Informer les employés des résultats obtenus</w:t>
      </w:r>
      <w:r w:rsidR="005941D2">
        <w:rPr>
          <w:rFonts w:ascii="Arial" w:hAnsi="Arial" w:cs="Arial"/>
          <w:bCs/>
          <w:lang w:val="fr-CA"/>
        </w:rPr>
        <w:t> : donner la rétroaction aux employés</w:t>
      </w:r>
    </w:p>
    <w:p w14:paraId="1609012F"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p>
    <w:p w14:paraId="0E7A84CF"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r w:rsidRPr="00533705">
        <w:rPr>
          <w:rFonts w:ascii="Arial" w:hAnsi="Arial" w:cs="Arial"/>
          <w:b/>
          <w:lang w:val="fr-CA"/>
        </w:rPr>
        <w:t>12.3</w:t>
      </w:r>
      <w:r w:rsidRPr="00533705">
        <w:rPr>
          <w:rFonts w:ascii="Arial" w:hAnsi="Arial" w:cs="Arial"/>
          <w:b/>
          <w:lang w:val="fr-CA"/>
        </w:rPr>
        <w:tab/>
        <w:t>Le système de contrôle</w:t>
      </w:r>
    </w:p>
    <w:p w14:paraId="727F2F2E" w14:textId="7D55B947" w:rsidR="00D14D46" w:rsidRDefault="00A94C04" w:rsidP="00D14D46">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Concept du sous-système</w:t>
      </w:r>
    </w:p>
    <w:p w14:paraId="5CB1DD1D" w14:textId="7D13AFD0" w:rsidR="00A94C04" w:rsidRPr="00A94C04" w:rsidRDefault="00A94C04" w:rsidP="00D14D46">
      <w:pPr>
        <w:widowControl w:val="0"/>
        <w:tabs>
          <w:tab w:val="left" w:pos="220"/>
          <w:tab w:val="left" w:pos="720"/>
        </w:tabs>
        <w:autoSpaceDE w:val="0"/>
        <w:autoSpaceDN w:val="0"/>
        <w:adjustRightInd w:val="0"/>
        <w:rPr>
          <w:rFonts w:ascii="Arial" w:hAnsi="Arial" w:cs="Arial"/>
          <w:lang w:val="fr-CA"/>
        </w:rPr>
      </w:pPr>
      <w:r>
        <w:rPr>
          <w:rFonts w:ascii="Arial" w:hAnsi="Arial" w:cs="Arial"/>
          <w:noProof/>
          <w:lang w:eastAsia="en-US"/>
        </w:rPr>
        <w:drawing>
          <wp:inline distT="0" distB="0" distL="0" distR="0" wp14:anchorId="774CBF83" wp14:editId="4E63CAA4">
            <wp:extent cx="5486400" cy="3200400"/>
            <wp:effectExtent l="0" t="25400" r="0" b="7620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1441E004" w14:textId="5742184E" w:rsidR="00D14D46" w:rsidRDefault="00A94C04" w:rsidP="00D14D46">
      <w:pPr>
        <w:widowControl w:val="0"/>
        <w:tabs>
          <w:tab w:val="left" w:pos="220"/>
          <w:tab w:val="left" w:pos="720"/>
        </w:tabs>
        <w:autoSpaceDE w:val="0"/>
        <w:autoSpaceDN w:val="0"/>
        <w:adjustRightInd w:val="0"/>
        <w:rPr>
          <w:rFonts w:ascii="Arial" w:hAnsi="Arial" w:cs="Arial"/>
          <w:u w:val="single"/>
          <w:lang w:val="fr-CA"/>
        </w:rPr>
      </w:pPr>
      <w:r>
        <w:rPr>
          <w:rFonts w:ascii="Arial" w:hAnsi="Arial" w:cs="Arial"/>
          <w:u w:val="single"/>
          <w:lang w:val="fr-CA"/>
        </w:rPr>
        <w:t>Les normes de rendement</w:t>
      </w:r>
    </w:p>
    <w:p w14:paraId="2D7E0993" w14:textId="77B0343E" w:rsidR="00A94C04" w:rsidRDefault="00A94C04" w:rsidP="00A94C04">
      <w:pPr>
        <w:pStyle w:val="ListParagraph"/>
        <w:widowControl w:val="0"/>
        <w:numPr>
          <w:ilvl w:val="0"/>
          <w:numId w:val="229"/>
        </w:numPr>
        <w:tabs>
          <w:tab w:val="left" w:pos="220"/>
          <w:tab w:val="left" w:pos="720"/>
        </w:tabs>
        <w:autoSpaceDE w:val="0"/>
        <w:autoSpaceDN w:val="0"/>
        <w:adjustRightInd w:val="0"/>
        <w:rPr>
          <w:rFonts w:ascii="Arial" w:hAnsi="Arial" w:cs="Arial"/>
          <w:lang w:val="fr-CA"/>
        </w:rPr>
      </w:pPr>
      <w:r w:rsidRPr="00AF0E4B">
        <w:rPr>
          <w:rFonts w:ascii="Arial" w:hAnsi="Arial" w:cs="Arial"/>
          <w:b/>
          <w:lang w:val="fr-CA"/>
        </w:rPr>
        <w:t>Temps</w:t>
      </w:r>
      <w:r w:rsidR="00B0501D" w:rsidRPr="00AF0E4B">
        <w:rPr>
          <w:rFonts w:ascii="Arial" w:hAnsi="Arial" w:cs="Arial"/>
          <w:b/>
          <w:lang w:val="fr-CA"/>
        </w:rPr>
        <w:t> :</w:t>
      </w:r>
      <w:r w:rsidR="00B0501D">
        <w:rPr>
          <w:rFonts w:ascii="Arial" w:hAnsi="Arial" w:cs="Arial"/>
          <w:lang w:val="fr-CA"/>
        </w:rPr>
        <w:t xml:space="preserve"> temps passé sur une activité, temps moyen pour faire une tâche, temps utilisé par une machine, nbre d’unité fabriquer en un certain </w:t>
      </w:r>
      <w:r w:rsidR="00B0501D">
        <w:rPr>
          <w:rFonts w:ascii="Arial" w:hAnsi="Arial" w:cs="Arial"/>
          <w:lang w:val="fr-CA"/>
        </w:rPr>
        <w:lastRenderedPageBreak/>
        <w:t xml:space="preserve">montant de temps, temps alloué </w:t>
      </w:r>
    </w:p>
    <w:p w14:paraId="7C9608FE" w14:textId="6E3134D6" w:rsidR="00A94C04" w:rsidRPr="00AF0E4B" w:rsidRDefault="00A94C04" w:rsidP="00A94C04">
      <w:pPr>
        <w:pStyle w:val="ListParagraph"/>
        <w:widowControl w:val="0"/>
        <w:numPr>
          <w:ilvl w:val="0"/>
          <w:numId w:val="229"/>
        </w:numPr>
        <w:tabs>
          <w:tab w:val="left" w:pos="220"/>
          <w:tab w:val="left" w:pos="720"/>
        </w:tabs>
        <w:autoSpaceDE w:val="0"/>
        <w:autoSpaceDN w:val="0"/>
        <w:adjustRightInd w:val="0"/>
        <w:rPr>
          <w:rFonts w:ascii="Arial" w:hAnsi="Arial" w:cs="Arial"/>
          <w:b/>
          <w:lang w:val="fr-CA"/>
        </w:rPr>
      </w:pPr>
      <w:r w:rsidRPr="00AF0E4B">
        <w:rPr>
          <w:rFonts w:ascii="Arial" w:hAnsi="Arial" w:cs="Arial"/>
          <w:b/>
          <w:lang w:val="fr-CA"/>
        </w:rPr>
        <w:t>Prod</w:t>
      </w:r>
      <w:bookmarkStart w:id="0" w:name="_GoBack"/>
      <w:bookmarkEnd w:id="0"/>
      <w:r w:rsidRPr="00AF0E4B">
        <w:rPr>
          <w:rFonts w:ascii="Arial" w:hAnsi="Arial" w:cs="Arial"/>
          <w:b/>
          <w:lang w:val="fr-CA"/>
        </w:rPr>
        <w:t>uction</w:t>
      </w:r>
    </w:p>
    <w:p w14:paraId="1C75CC74" w14:textId="4CCBF14D" w:rsidR="00A94C04" w:rsidRPr="00AF0E4B" w:rsidRDefault="00A94C04" w:rsidP="00A94C04">
      <w:pPr>
        <w:pStyle w:val="ListParagraph"/>
        <w:widowControl w:val="0"/>
        <w:numPr>
          <w:ilvl w:val="0"/>
          <w:numId w:val="229"/>
        </w:numPr>
        <w:tabs>
          <w:tab w:val="left" w:pos="220"/>
          <w:tab w:val="left" w:pos="720"/>
        </w:tabs>
        <w:autoSpaceDE w:val="0"/>
        <w:autoSpaceDN w:val="0"/>
        <w:adjustRightInd w:val="0"/>
        <w:rPr>
          <w:rFonts w:ascii="Arial" w:hAnsi="Arial" w:cs="Arial"/>
          <w:b/>
          <w:lang w:val="fr-CA"/>
        </w:rPr>
      </w:pPr>
      <w:r w:rsidRPr="00AF0E4B">
        <w:rPr>
          <w:rFonts w:ascii="Arial" w:hAnsi="Arial" w:cs="Arial"/>
          <w:b/>
          <w:lang w:val="fr-CA"/>
        </w:rPr>
        <w:t>Couts</w:t>
      </w:r>
    </w:p>
    <w:p w14:paraId="70C4E682" w14:textId="3F81D952" w:rsidR="00A94C04" w:rsidRPr="00AF0E4B" w:rsidRDefault="00A94C04" w:rsidP="00A94C04">
      <w:pPr>
        <w:pStyle w:val="ListParagraph"/>
        <w:widowControl w:val="0"/>
        <w:numPr>
          <w:ilvl w:val="0"/>
          <w:numId w:val="229"/>
        </w:numPr>
        <w:tabs>
          <w:tab w:val="left" w:pos="220"/>
          <w:tab w:val="left" w:pos="720"/>
        </w:tabs>
        <w:autoSpaceDE w:val="0"/>
        <w:autoSpaceDN w:val="0"/>
        <w:adjustRightInd w:val="0"/>
        <w:rPr>
          <w:rFonts w:ascii="Arial" w:hAnsi="Arial" w:cs="Arial"/>
          <w:b/>
          <w:lang w:val="fr-CA"/>
        </w:rPr>
      </w:pPr>
      <w:r w:rsidRPr="00AF0E4B">
        <w:rPr>
          <w:rFonts w:ascii="Arial" w:hAnsi="Arial" w:cs="Arial"/>
          <w:b/>
          <w:lang w:val="fr-CA"/>
        </w:rPr>
        <w:t>Qualité</w:t>
      </w:r>
    </w:p>
    <w:p w14:paraId="46F4FC5A" w14:textId="77777777" w:rsidR="00A94C04" w:rsidRDefault="00A94C04" w:rsidP="00A94C04">
      <w:pPr>
        <w:widowControl w:val="0"/>
        <w:tabs>
          <w:tab w:val="left" w:pos="220"/>
          <w:tab w:val="left" w:pos="720"/>
        </w:tabs>
        <w:autoSpaceDE w:val="0"/>
        <w:autoSpaceDN w:val="0"/>
        <w:adjustRightInd w:val="0"/>
        <w:rPr>
          <w:rFonts w:ascii="Arial" w:hAnsi="Arial" w:cs="Arial"/>
          <w:lang w:val="fr-CA"/>
        </w:rPr>
      </w:pPr>
    </w:p>
    <w:p w14:paraId="285EC51C" w14:textId="26D568A2" w:rsidR="00A94C04" w:rsidRDefault="00A94C04" w:rsidP="00A94C04">
      <w:pPr>
        <w:widowControl w:val="0"/>
        <w:tabs>
          <w:tab w:val="left" w:pos="220"/>
          <w:tab w:val="left" w:pos="720"/>
        </w:tabs>
        <w:autoSpaceDE w:val="0"/>
        <w:autoSpaceDN w:val="0"/>
        <w:adjustRightInd w:val="0"/>
        <w:rPr>
          <w:rFonts w:ascii="Arial" w:hAnsi="Arial" w:cs="Arial"/>
          <w:lang w:val="fr-CA"/>
        </w:rPr>
      </w:pPr>
      <w:r>
        <w:rPr>
          <w:rFonts w:ascii="Arial" w:hAnsi="Arial" w:cs="Arial"/>
          <w:lang w:val="fr-CA"/>
        </w:rPr>
        <w:t>Importance des normes</w:t>
      </w:r>
    </w:p>
    <w:p w14:paraId="27B492CA" w14:textId="77777777"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Motivent les employés</w:t>
      </w:r>
    </w:p>
    <w:p w14:paraId="557013A4" w14:textId="59140294"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Rendent le système de contrôle plus efficace</w:t>
      </w:r>
    </w:p>
    <w:p w14:paraId="47AE66A0" w14:textId="3423B338"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Rendent les employés plus productifs</w:t>
      </w:r>
    </w:p>
    <w:p w14:paraId="08A3DF1F" w14:textId="589F2FFA"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Précisent les objectifs</w:t>
      </w:r>
    </w:p>
    <w:p w14:paraId="11B35752" w14:textId="6E007258"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Permettent d’évaluer le rendement</w:t>
      </w:r>
    </w:p>
    <w:p w14:paraId="28299AF7" w14:textId="222F82B8"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Améliorent le rendement organisationnel</w:t>
      </w:r>
    </w:p>
    <w:p w14:paraId="5F2AB5B8" w14:textId="13B6A44A"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Rendent le processus de la G.P.O. plus efficace</w:t>
      </w:r>
    </w:p>
    <w:p w14:paraId="048A3255" w14:textId="77777777" w:rsidR="00A94C04" w:rsidRPr="00A94C04" w:rsidRDefault="00A94C04" w:rsidP="00A94C04">
      <w:pPr>
        <w:pStyle w:val="ListParagraph"/>
        <w:widowControl w:val="0"/>
        <w:numPr>
          <w:ilvl w:val="0"/>
          <w:numId w:val="230"/>
        </w:numPr>
        <w:tabs>
          <w:tab w:val="left" w:pos="220"/>
          <w:tab w:val="left" w:pos="720"/>
        </w:tabs>
        <w:autoSpaceDE w:val="0"/>
        <w:autoSpaceDN w:val="0"/>
        <w:adjustRightInd w:val="0"/>
        <w:rPr>
          <w:rFonts w:ascii="Arial" w:hAnsi="Arial" w:cs="Arial"/>
        </w:rPr>
      </w:pPr>
      <w:r w:rsidRPr="00A94C04">
        <w:rPr>
          <w:rFonts w:ascii="Arial" w:hAnsi="Arial" w:cs="Arial"/>
          <w:bCs/>
          <w:lang w:val="fr-CA"/>
        </w:rPr>
        <w:t xml:space="preserve"> Facilitent la gestion par exceptions</w:t>
      </w:r>
    </w:p>
    <w:p w14:paraId="5D3D2337" w14:textId="77777777" w:rsidR="00A94C04" w:rsidRPr="00533705" w:rsidRDefault="00A94C04" w:rsidP="00D14D46">
      <w:pPr>
        <w:widowControl w:val="0"/>
        <w:tabs>
          <w:tab w:val="left" w:pos="220"/>
          <w:tab w:val="left" w:pos="720"/>
        </w:tabs>
        <w:autoSpaceDE w:val="0"/>
        <w:autoSpaceDN w:val="0"/>
        <w:adjustRightInd w:val="0"/>
        <w:rPr>
          <w:rFonts w:ascii="Arial" w:hAnsi="Arial" w:cs="Arial"/>
          <w:b/>
          <w:lang w:val="fr-CA"/>
        </w:rPr>
      </w:pPr>
    </w:p>
    <w:p w14:paraId="0D45ADF4"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r w:rsidRPr="00533705">
        <w:rPr>
          <w:rFonts w:ascii="Arial" w:hAnsi="Arial" w:cs="Arial"/>
          <w:b/>
          <w:lang w:val="fr-CA"/>
        </w:rPr>
        <w:t>12.4</w:t>
      </w:r>
      <w:r w:rsidRPr="00533705">
        <w:rPr>
          <w:rFonts w:ascii="Arial" w:hAnsi="Arial" w:cs="Arial"/>
          <w:b/>
          <w:lang w:val="fr-CA"/>
        </w:rPr>
        <w:tab/>
        <w:t>Les types de contrôles</w:t>
      </w:r>
    </w:p>
    <w:p w14:paraId="1180027B"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p>
    <w:p w14:paraId="76EBF27C"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p>
    <w:p w14:paraId="452F1852"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r w:rsidRPr="00533705">
        <w:rPr>
          <w:rFonts w:ascii="Arial" w:hAnsi="Arial" w:cs="Arial"/>
          <w:b/>
          <w:lang w:val="fr-CA"/>
        </w:rPr>
        <w:t>12.5</w:t>
      </w:r>
      <w:r w:rsidRPr="00533705">
        <w:rPr>
          <w:rFonts w:ascii="Arial" w:hAnsi="Arial" w:cs="Arial"/>
          <w:b/>
          <w:lang w:val="fr-CA"/>
        </w:rPr>
        <w:tab/>
        <w:t>Les caractéristiques d’un bon système de contrôle</w:t>
      </w:r>
    </w:p>
    <w:p w14:paraId="3984D55A"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Mettre l’accent sur les éléments stratégiques</w:t>
      </w:r>
    </w:p>
    <w:p w14:paraId="37F9A58D"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Apporter une information exacte</w:t>
      </w:r>
    </w:p>
    <w:p w14:paraId="7F50F37A"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Renseigner les gestionnaires au moment opportun</w:t>
      </w:r>
    </w:p>
    <w:p w14:paraId="5F9986AE"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Faire ressortir les écarts importants</w:t>
      </w:r>
    </w:p>
    <w:p w14:paraId="1FD0A8B0"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Répondre aux préférences des gestionnaires</w:t>
      </w:r>
    </w:p>
    <w:p w14:paraId="22E43BDC"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Informer objectivement</w:t>
      </w:r>
    </w:p>
    <w:p w14:paraId="28D92B2F"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Être flexible</w:t>
      </w:r>
    </w:p>
    <w:p w14:paraId="2E5A6FC2"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Convenir au climat organisationnel</w:t>
      </w:r>
    </w:p>
    <w:p w14:paraId="5E7E3C77"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Être économique</w:t>
      </w:r>
    </w:p>
    <w:p w14:paraId="2BE29D03" w14:textId="77777777" w:rsidR="00A94C04" w:rsidRPr="00A94C04" w:rsidRDefault="00A94C04" w:rsidP="00A94C04">
      <w:pPr>
        <w:widowControl w:val="0"/>
        <w:numPr>
          <w:ilvl w:val="0"/>
          <w:numId w:val="231"/>
        </w:numPr>
        <w:tabs>
          <w:tab w:val="left" w:pos="220"/>
          <w:tab w:val="left" w:pos="720"/>
        </w:tabs>
        <w:autoSpaceDE w:val="0"/>
        <w:autoSpaceDN w:val="0"/>
        <w:adjustRightInd w:val="0"/>
        <w:rPr>
          <w:rFonts w:ascii="Arial" w:hAnsi="Arial" w:cs="Arial"/>
        </w:rPr>
      </w:pPr>
      <w:r w:rsidRPr="00A94C04">
        <w:rPr>
          <w:rFonts w:ascii="Arial" w:hAnsi="Arial" w:cs="Arial"/>
          <w:bCs/>
          <w:lang w:val="fr-CA"/>
        </w:rPr>
        <w:t>Avoir un caractère proactif</w:t>
      </w:r>
    </w:p>
    <w:p w14:paraId="441CF17C"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p>
    <w:p w14:paraId="3AC4E1D9" w14:textId="77777777" w:rsidR="00D14D46" w:rsidRPr="00533705" w:rsidRDefault="00D14D46" w:rsidP="00D14D46">
      <w:pPr>
        <w:widowControl w:val="0"/>
        <w:tabs>
          <w:tab w:val="left" w:pos="220"/>
          <w:tab w:val="left" w:pos="720"/>
        </w:tabs>
        <w:autoSpaceDE w:val="0"/>
        <w:autoSpaceDN w:val="0"/>
        <w:adjustRightInd w:val="0"/>
        <w:rPr>
          <w:rFonts w:ascii="Arial" w:hAnsi="Arial" w:cs="Arial"/>
          <w:b/>
          <w:lang w:val="fr-CA"/>
        </w:rPr>
      </w:pPr>
      <w:r w:rsidRPr="00533705">
        <w:rPr>
          <w:rFonts w:ascii="Arial" w:hAnsi="Arial" w:cs="Arial"/>
          <w:b/>
          <w:lang w:val="fr-CA"/>
        </w:rPr>
        <w:t>12.6</w:t>
      </w:r>
      <w:r w:rsidRPr="00533705">
        <w:rPr>
          <w:rFonts w:ascii="Arial" w:hAnsi="Arial" w:cs="Arial"/>
          <w:b/>
          <w:lang w:val="fr-CA"/>
        </w:rPr>
        <w:tab/>
        <w:t>L’élément humain</w:t>
      </w:r>
    </w:p>
    <w:p w14:paraId="447BEEEA" w14:textId="77777777" w:rsidR="00A94C04" w:rsidRPr="00A94C04" w:rsidRDefault="00A94C04" w:rsidP="00A94C04">
      <w:pPr>
        <w:widowControl w:val="0"/>
        <w:tabs>
          <w:tab w:val="left" w:pos="220"/>
          <w:tab w:val="left" w:pos="720"/>
        </w:tabs>
        <w:autoSpaceDE w:val="0"/>
        <w:autoSpaceDN w:val="0"/>
        <w:adjustRightInd w:val="0"/>
        <w:rPr>
          <w:rFonts w:ascii="Arial" w:hAnsi="Arial" w:cs="Arial"/>
        </w:rPr>
      </w:pPr>
      <w:r w:rsidRPr="00A94C04">
        <w:rPr>
          <w:rFonts w:ascii="Arial" w:hAnsi="Arial" w:cs="Arial"/>
          <w:lang w:val="fr-CA"/>
        </w:rPr>
        <w:t xml:space="preserve">Pour éviter la résistance, il faut avoir : </w:t>
      </w:r>
    </w:p>
    <w:p w14:paraId="61895049" w14:textId="5613EA99" w:rsidR="00A94C04" w:rsidRPr="00A94C04" w:rsidRDefault="00A94C04" w:rsidP="00A94C04">
      <w:pPr>
        <w:widowControl w:val="0"/>
        <w:numPr>
          <w:ilvl w:val="0"/>
          <w:numId w:val="232"/>
        </w:numPr>
        <w:tabs>
          <w:tab w:val="left" w:pos="220"/>
          <w:tab w:val="left" w:pos="720"/>
        </w:tabs>
        <w:autoSpaceDE w:val="0"/>
        <w:autoSpaceDN w:val="0"/>
        <w:adjustRightInd w:val="0"/>
        <w:rPr>
          <w:rFonts w:ascii="Arial" w:hAnsi="Arial" w:cs="Arial"/>
        </w:rPr>
      </w:pPr>
      <w:r w:rsidRPr="00A94C04">
        <w:rPr>
          <w:rFonts w:ascii="Arial" w:hAnsi="Arial" w:cs="Arial"/>
          <w:bCs/>
          <w:lang w:val="fr-CA"/>
        </w:rPr>
        <w:t>Un style de gestion appropriée</w:t>
      </w:r>
    </w:p>
    <w:p w14:paraId="6BD9F315" w14:textId="77777777" w:rsidR="00A94C04" w:rsidRPr="00A94C04" w:rsidRDefault="00A94C04" w:rsidP="00A94C04">
      <w:pPr>
        <w:widowControl w:val="0"/>
        <w:numPr>
          <w:ilvl w:val="0"/>
          <w:numId w:val="232"/>
        </w:numPr>
        <w:tabs>
          <w:tab w:val="left" w:pos="220"/>
          <w:tab w:val="left" w:pos="720"/>
        </w:tabs>
        <w:autoSpaceDE w:val="0"/>
        <w:autoSpaceDN w:val="0"/>
        <w:adjustRightInd w:val="0"/>
        <w:rPr>
          <w:rFonts w:ascii="Arial" w:hAnsi="Arial" w:cs="Arial"/>
        </w:rPr>
      </w:pPr>
      <w:r w:rsidRPr="00A94C04">
        <w:rPr>
          <w:rFonts w:ascii="Arial" w:hAnsi="Arial" w:cs="Arial"/>
          <w:bCs/>
          <w:lang w:val="fr-CA"/>
        </w:rPr>
        <w:t>Un climat, une structure et un système   de récompense axés sur la participation</w:t>
      </w:r>
    </w:p>
    <w:p w14:paraId="234F626B" w14:textId="77777777" w:rsidR="00A94C04" w:rsidRPr="00A94C04" w:rsidRDefault="00A94C04" w:rsidP="00A94C04">
      <w:pPr>
        <w:widowControl w:val="0"/>
        <w:numPr>
          <w:ilvl w:val="0"/>
          <w:numId w:val="232"/>
        </w:numPr>
        <w:tabs>
          <w:tab w:val="left" w:pos="220"/>
          <w:tab w:val="left" w:pos="720"/>
        </w:tabs>
        <w:autoSpaceDE w:val="0"/>
        <w:autoSpaceDN w:val="0"/>
        <w:adjustRightInd w:val="0"/>
        <w:rPr>
          <w:rFonts w:ascii="Arial" w:hAnsi="Arial" w:cs="Arial"/>
        </w:rPr>
      </w:pPr>
      <w:r w:rsidRPr="00A94C04">
        <w:rPr>
          <w:rFonts w:ascii="Arial" w:hAnsi="Arial" w:cs="Arial"/>
          <w:bCs/>
          <w:lang w:val="fr-CA"/>
        </w:rPr>
        <w:t>Des normes d’évaluation du rendement précises et fiables</w:t>
      </w:r>
    </w:p>
    <w:p w14:paraId="377F6B07" w14:textId="2608260A" w:rsidR="00A94C04" w:rsidRPr="00A94C04" w:rsidRDefault="00A94C04" w:rsidP="00A94C04">
      <w:pPr>
        <w:widowControl w:val="0"/>
        <w:numPr>
          <w:ilvl w:val="0"/>
          <w:numId w:val="232"/>
        </w:numPr>
        <w:tabs>
          <w:tab w:val="left" w:pos="220"/>
          <w:tab w:val="left" w:pos="720"/>
        </w:tabs>
        <w:autoSpaceDE w:val="0"/>
        <w:autoSpaceDN w:val="0"/>
        <w:adjustRightInd w:val="0"/>
        <w:rPr>
          <w:rFonts w:ascii="Arial" w:hAnsi="Arial" w:cs="Arial"/>
        </w:rPr>
      </w:pPr>
      <w:r w:rsidRPr="00A94C04">
        <w:rPr>
          <w:rFonts w:ascii="Arial" w:hAnsi="Arial" w:cs="Arial"/>
          <w:bCs/>
          <w:lang w:val="fr-CA"/>
        </w:rPr>
        <w:t xml:space="preserve"> Un procédé de gestion faisant participer les subord</w:t>
      </w:r>
      <w:r>
        <w:rPr>
          <w:rFonts w:ascii="Arial" w:hAnsi="Arial" w:cs="Arial"/>
          <w:bCs/>
          <w:lang w:val="fr-CA"/>
        </w:rPr>
        <w:t>onnés à la prise de décisions</w:t>
      </w:r>
    </w:p>
    <w:p w14:paraId="45523F22" w14:textId="77777777" w:rsidR="00D14D46" w:rsidRPr="00D14D46" w:rsidRDefault="00D14D46" w:rsidP="00D14D46">
      <w:pPr>
        <w:widowControl w:val="0"/>
        <w:tabs>
          <w:tab w:val="left" w:pos="220"/>
          <w:tab w:val="left" w:pos="720"/>
        </w:tabs>
        <w:autoSpaceDE w:val="0"/>
        <w:autoSpaceDN w:val="0"/>
        <w:adjustRightInd w:val="0"/>
        <w:rPr>
          <w:rFonts w:ascii="Arial" w:hAnsi="Arial" w:cs="Arial"/>
          <w:b/>
        </w:rPr>
      </w:pPr>
    </w:p>
    <w:p w14:paraId="2E19166D" w14:textId="77777777" w:rsidR="00D14D46" w:rsidRPr="00D14D46" w:rsidRDefault="00D14D46" w:rsidP="00D14D46">
      <w:pPr>
        <w:widowControl w:val="0"/>
        <w:tabs>
          <w:tab w:val="left" w:pos="220"/>
          <w:tab w:val="left" w:pos="720"/>
        </w:tabs>
        <w:autoSpaceDE w:val="0"/>
        <w:autoSpaceDN w:val="0"/>
        <w:adjustRightInd w:val="0"/>
        <w:rPr>
          <w:rFonts w:ascii="Arial" w:hAnsi="Arial" w:cs="Arial"/>
          <w:b/>
        </w:rPr>
      </w:pPr>
      <w:r w:rsidRPr="00D14D46">
        <w:rPr>
          <w:rFonts w:ascii="Arial" w:hAnsi="Arial" w:cs="Arial"/>
          <w:b/>
          <w:lang w:val="fr-CA"/>
        </w:rPr>
        <w:t>12.7</w:t>
      </w:r>
      <w:r w:rsidRPr="00D14D46">
        <w:rPr>
          <w:rFonts w:ascii="Arial" w:hAnsi="Arial" w:cs="Arial"/>
          <w:b/>
          <w:lang w:val="fr-CA"/>
        </w:rPr>
        <w:tab/>
        <w:t>Les outils de contrôle</w:t>
      </w:r>
    </w:p>
    <w:p w14:paraId="585264B4" w14:textId="03AA6432" w:rsidR="00D14D46" w:rsidRDefault="00A94C04" w:rsidP="00A94C04">
      <w:pPr>
        <w:pStyle w:val="ListParagraph"/>
        <w:widowControl w:val="0"/>
        <w:numPr>
          <w:ilvl w:val="0"/>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Centre de responsabilité : obligation de rendre des comptes</w:t>
      </w:r>
    </w:p>
    <w:p w14:paraId="22C4ABCB" w14:textId="36F971CC" w:rsid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Chefs de division</w:t>
      </w:r>
    </w:p>
    <w:p w14:paraId="3AD275AE" w14:textId="0C5F3C9E" w:rsid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Cadre</w:t>
      </w:r>
    </w:p>
    <w:p w14:paraId="1A8F73EE" w14:textId="2CE7745D" w:rsid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 xml:space="preserve">Objectif </w:t>
      </w:r>
    </w:p>
    <w:p w14:paraId="4667DF3D" w14:textId="219B1F5E" w:rsid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Tâches et fonctions</w:t>
      </w:r>
    </w:p>
    <w:p w14:paraId="34224418" w14:textId="7966B0A5" w:rsid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lastRenderedPageBreak/>
        <w:t>Affectation des crédits budgétaires</w:t>
      </w:r>
    </w:p>
    <w:p w14:paraId="570F1A09" w14:textId="57D3CD41" w:rsid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Mise en œuvre</w:t>
      </w:r>
    </w:p>
    <w:p w14:paraId="7393A0ED" w14:textId="140B9C2F" w:rsid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Analyse des écarts</w:t>
      </w:r>
    </w:p>
    <w:p w14:paraId="1C738394" w14:textId="3C9D90A1" w:rsidR="00A94C04" w:rsidRPr="00A94C04" w:rsidRDefault="00A94C04" w:rsidP="00A94C04">
      <w:pPr>
        <w:pStyle w:val="ListParagraph"/>
        <w:widowControl w:val="0"/>
        <w:numPr>
          <w:ilvl w:val="1"/>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Production de rapports</w:t>
      </w:r>
    </w:p>
    <w:p w14:paraId="5815A2A4" w14:textId="0EA7ADF2" w:rsidR="00A94C04" w:rsidRDefault="00A94C04" w:rsidP="00A94C04">
      <w:pPr>
        <w:pStyle w:val="ListParagraph"/>
        <w:widowControl w:val="0"/>
        <w:numPr>
          <w:ilvl w:val="0"/>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Gestion par exceptions</w:t>
      </w:r>
    </w:p>
    <w:p w14:paraId="08A720F3" w14:textId="2295BF7B" w:rsidR="00A94C04" w:rsidRDefault="00A94C04" w:rsidP="00A94C04">
      <w:pPr>
        <w:pStyle w:val="ListParagraph"/>
        <w:widowControl w:val="0"/>
        <w:numPr>
          <w:ilvl w:val="0"/>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Budgets</w:t>
      </w:r>
    </w:p>
    <w:p w14:paraId="51C8E212" w14:textId="4EAD5D68" w:rsidR="00A94C04" w:rsidRDefault="00A94C04" w:rsidP="00A94C04">
      <w:pPr>
        <w:pStyle w:val="ListParagraph"/>
        <w:widowControl w:val="0"/>
        <w:numPr>
          <w:ilvl w:val="0"/>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Ratios</w:t>
      </w:r>
    </w:p>
    <w:p w14:paraId="65DF9D95" w14:textId="70314B33" w:rsidR="00A94C04" w:rsidRDefault="00A94C04" w:rsidP="00A94C04">
      <w:pPr>
        <w:pStyle w:val="ListParagraph"/>
        <w:widowControl w:val="0"/>
        <w:numPr>
          <w:ilvl w:val="0"/>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Contrôle des opérations</w:t>
      </w:r>
    </w:p>
    <w:p w14:paraId="3CD5C69D" w14:textId="2E1EDF63" w:rsidR="00A94C04" w:rsidRPr="00A94C04" w:rsidRDefault="00A94C04" w:rsidP="00A94C04">
      <w:pPr>
        <w:pStyle w:val="ListParagraph"/>
        <w:widowControl w:val="0"/>
        <w:numPr>
          <w:ilvl w:val="0"/>
          <w:numId w:val="234"/>
        </w:numPr>
        <w:tabs>
          <w:tab w:val="left" w:pos="220"/>
          <w:tab w:val="left" w:pos="720"/>
        </w:tabs>
        <w:autoSpaceDE w:val="0"/>
        <w:autoSpaceDN w:val="0"/>
        <w:adjustRightInd w:val="0"/>
        <w:rPr>
          <w:rFonts w:ascii="Arial" w:hAnsi="Arial" w:cs="Arial"/>
          <w:lang w:val="fr-CA"/>
        </w:rPr>
      </w:pPr>
      <w:r>
        <w:rPr>
          <w:rFonts w:ascii="Arial" w:hAnsi="Arial" w:cs="Arial"/>
          <w:lang w:val="fr-CA"/>
        </w:rPr>
        <w:t>Vérification</w:t>
      </w:r>
    </w:p>
    <w:p w14:paraId="008978AA" w14:textId="77777777" w:rsidR="00D14D46" w:rsidRDefault="00D14D46" w:rsidP="003732EB">
      <w:pPr>
        <w:widowControl w:val="0"/>
        <w:tabs>
          <w:tab w:val="left" w:pos="220"/>
          <w:tab w:val="left" w:pos="720"/>
        </w:tabs>
        <w:autoSpaceDE w:val="0"/>
        <w:autoSpaceDN w:val="0"/>
        <w:adjustRightInd w:val="0"/>
        <w:rPr>
          <w:rFonts w:ascii="Arial" w:hAnsi="Arial" w:cs="Arial"/>
          <w:b/>
          <w:lang w:val="fr-CA"/>
        </w:rPr>
      </w:pPr>
    </w:p>
    <w:p w14:paraId="34E6B3DA" w14:textId="77777777" w:rsidR="00D14D46" w:rsidRDefault="00D14D46" w:rsidP="003732EB">
      <w:pPr>
        <w:widowControl w:val="0"/>
        <w:tabs>
          <w:tab w:val="left" w:pos="220"/>
          <w:tab w:val="left" w:pos="720"/>
        </w:tabs>
        <w:autoSpaceDE w:val="0"/>
        <w:autoSpaceDN w:val="0"/>
        <w:adjustRightInd w:val="0"/>
        <w:rPr>
          <w:rFonts w:ascii="Arial" w:hAnsi="Arial" w:cs="Arial"/>
          <w:b/>
          <w:lang w:val="fr-CA"/>
        </w:rPr>
      </w:pPr>
    </w:p>
    <w:p w14:paraId="118E7E7A" w14:textId="77777777" w:rsidR="00D14D46" w:rsidRDefault="00D14D46" w:rsidP="003732EB">
      <w:pPr>
        <w:widowControl w:val="0"/>
        <w:tabs>
          <w:tab w:val="left" w:pos="220"/>
          <w:tab w:val="left" w:pos="720"/>
        </w:tabs>
        <w:autoSpaceDE w:val="0"/>
        <w:autoSpaceDN w:val="0"/>
        <w:adjustRightInd w:val="0"/>
        <w:rPr>
          <w:rFonts w:ascii="Arial" w:hAnsi="Arial" w:cs="Arial"/>
          <w:b/>
          <w:lang w:val="fr-CA"/>
        </w:rPr>
      </w:pPr>
    </w:p>
    <w:p w14:paraId="2296C9DA" w14:textId="77777777" w:rsidR="00D14D46" w:rsidRDefault="00D14D46" w:rsidP="003732EB">
      <w:pPr>
        <w:widowControl w:val="0"/>
        <w:tabs>
          <w:tab w:val="left" w:pos="220"/>
          <w:tab w:val="left" w:pos="720"/>
        </w:tabs>
        <w:autoSpaceDE w:val="0"/>
        <w:autoSpaceDN w:val="0"/>
        <w:adjustRightInd w:val="0"/>
        <w:rPr>
          <w:rFonts w:ascii="Arial" w:hAnsi="Arial" w:cs="Arial"/>
          <w:b/>
          <w:lang w:val="fr-CA"/>
        </w:rPr>
      </w:pPr>
    </w:p>
    <w:p w14:paraId="0DCA82E2" w14:textId="77777777" w:rsidR="00D14D46" w:rsidRDefault="00D14D46" w:rsidP="003732EB">
      <w:pPr>
        <w:widowControl w:val="0"/>
        <w:tabs>
          <w:tab w:val="left" w:pos="220"/>
          <w:tab w:val="left" w:pos="720"/>
        </w:tabs>
        <w:autoSpaceDE w:val="0"/>
        <w:autoSpaceDN w:val="0"/>
        <w:adjustRightInd w:val="0"/>
        <w:rPr>
          <w:rFonts w:ascii="Arial" w:hAnsi="Arial" w:cs="Arial"/>
          <w:b/>
          <w:lang w:val="fr-CA"/>
        </w:rPr>
      </w:pPr>
    </w:p>
    <w:p w14:paraId="2D0BC94B" w14:textId="77777777" w:rsidR="00D14D46" w:rsidRDefault="00D14D46" w:rsidP="003732EB">
      <w:pPr>
        <w:widowControl w:val="0"/>
        <w:tabs>
          <w:tab w:val="left" w:pos="220"/>
          <w:tab w:val="left" w:pos="720"/>
        </w:tabs>
        <w:autoSpaceDE w:val="0"/>
        <w:autoSpaceDN w:val="0"/>
        <w:adjustRightInd w:val="0"/>
        <w:rPr>
          <w:rFonts w:ascii="Arial" w:hAnsi="Arial" w:cs="Arial"/>
          <w:b/>
          <w:lang w:val="fr-CA"/>
        </w:rPr>
      </w:pPr>
    </w:p>
    <w:p w14:paraId="38361262" w14:textId="77777777" w:rsidR="00D14D46" w:rsidRPr="00EF7EC3" w:rsidRDefault="00D14D46" w:rsidP="003732EB">
      <w:pPr>
        <w:widowControl w:val="0"/>
        <w:tabs>
          <w:tab w:val="left" w:pos="220"/>
          <w:tab w:val="left" w:pos="720"/>
        </w:tabs>
        <w:autoSpaceDE w:val="0"/>
        <w:autoSpaceDN w:val="0"/>
        <w:adjustRightInd w:val="0"/>
        <w:rPr>
          <w:rFonts w:ascii="Arial" w:hAnsi="Arial" w:cs="Arial"/>
          <w:lang w:val="fr-CA"/>
        </w:rPr>
      </w:pPr>
    </w:p>
    <w:p w14:paraId="65EA976E"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73C0319F"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2F3C98B9"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42BBC3B4"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384FA9B5"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632E4C02"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0226DEF8"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28447556"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65562249"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346E2449"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0072CF3A"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4F849B38"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2D438132" w14:textId="77777777" w:rsidR="00F50263" w:rsidRPr="00EF7EC3" w:rsidRDefault="00F50263" w:rsidP="003732EB">
      <w:pPr>
        <w:widowControl w:val="0"/>
        <w:tabs>
          <w:tab w:val="left" w:pos="220"/>
          <w:tab w:val="left" w:pos="720"/>
        </w:tabs>
        <w:autoSpaceDE w:val="0"/>
        <w:autoSpaceDN w:val="0"/>
        <w:adjustRightInd w:val="0"/>
        <w:rPr>
          <w:rFonts w:ascii="Arial" w:hAnsi="Arial" w:cs="Arial"/>
          <w:lang w:val="fr-CA"/>
        </w:rPr>
      </w:pPr>
    </w:p>
    <w:p w14:paraId="6E065AE4" w14:textId="0156711B" w:rsidR="00EA4AC6" w:rsidRPr="00EF7EC3" w:rsidRDefault="00EA4AC6" w:rsidP="003732EB">
      <w:pPr>
        <w:widowControl w:val="0"/>
        <w:tabs>
          <w:tab w:val="left" w:pos="220"/>
          <w:tab w:val="left" w:pos="720"/>
        </w:tabs>
        <w:autoSpaceDE w:val="0"/>
        <w:autoSpaceDN w:val="0"/>
        <w:adjustRightInd w:val="0"/>
        <w:rPr>
          <w:rFonts w:ascii="Arial" w:hAnsi="Arial" w:cs="Arial"/>
          <w:lang w:val="fr-CA"/>
        </w:rPr>
      </w:pPr>
      <w:r w:rsidRPr="00EF7EC3">
        <w:rPr>
          <w:rFonts w:ascii="Arial" w:hAnsi="Arial" w:cs="Arial"/>
          <w:lang w:val="fr-CA"/>
        </w:rPr>
        <w:t xml:space="preserve"> </w:t>
      </w:r>
    </w:p>
    <w:sectPr w:rsidR="00EA4AC6" w:rsidRPr="00EF7EC3" w:rsidSect="007D2B7E">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CC1E6" w14:textId="77777777" w:rsidR="005941D2" w:rsidRDefault="005941D2" w:rsidP="001368DE">
      <w:r>
        <w:separator/>
      </w:r>
    </w:p>
  </w:endnote>
  <w:endnote w:type="continuationSeparator" w:id="0">
    <w:p w14:paraId="38A75930" w14:textId="77777777" w:rsidR="005941D2" w:rsidRDefault="005941D2" w:rsidP="00136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9CF24F" w14:textId="77777777" w:rsidR="005941D2" w:rsidRDefault="005941D2" w:rsidP="001368DE">
      <w:r>
        <w:separator/>
      </w:r>
    </w:p>
  </w:footnote>
  <w:footnote w:type="continuationSeparator" w:id="0">
    <w:p w14:paraId="1B3C5955" w14:textId="77777777" w:rsidR="005941D2" w:rsidRDefault="005941D2" w:rsidP="001368D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1EEA774"/>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9523C"/>
    <w:multiLevelType w:val="hybridMultilevel"/>
    <w:tmpl w:val="2F1209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2301F0B"/>
    <w:multiLevelType w:val="hybridMultilevel"/>
    <w:tmpl w:val="49E2DE58"/>
    <w:lvl w:ilvl="0" w:tplc="AD46C272">
      <w:start w:val="1"/>
      <w:numFmt w:val="bullet"/>
      <w:lvlText w:val="•"/>
      <w:lvlJc w:val="left"/>
      <w:pPr>
        <w:tabs>
          <w:tab w:val="num" w:pos="720"/>
        </w:tabs>
        <w:ind w:left="720" w:hanging="360"/>
      </w:pPr>
      <w:rPr>
        <w:rFonts w:ascii="Arial" w:hAnsi="Aria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269141E"/>
    <w:multiLevelType w:val="hybridMultilevel"/>
    <w:tmpl w:val="DFCAD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4130941"/>
    <w:multiLevelType w:val="hybridMultilevel"/>
    <w:tmpl w:val="531E2FD2"/>
    <w:lvl w:ilvl="0" w:tplc="10AE42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444514C"/>
    <w:multiLevelType w:val="hybridMultilevel"/>
    <w:tmpl w:val="22EAE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7812B8"/>
    <w:multiLevelType w:val="hybridMultilevel"/>
    <w:tmpl w:val="A51CB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8477E2"/>
    <w:multiLevelType w:val="hybridMultilevel"/>
    <w:tmpl w:val="CEAAF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90300D"/>
    <w:multiLevelType w:val="hybridMultilevel"/>
    <w:tmpl w:val="5604375C"/>
    <w:lvl w:ilvl="0" w:tplc="AD46C272">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0815CB"/>
    <w:multiLevelType w:val="hybridMultilevel"/>
    <w:tmpl w:val="808AC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5526B9"/>
    <w:multiLevelType w:val="hybridMultilevel"/>
    <w:tmpl w:val="A7E6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AC6F65"/>
    <w:multiLevelType w:val="hybridMultilevel"/>
    <w:tmpl w:val="8684F1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CC1C0D"/>
    <w:multiLevelType w:val="hybridMultilevel"/>
    <w:tmpl w:val="8D6CF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AB2856"/>
    <w:multiLevelType w:val="hybridMultilevel"/>
    <w:tmpl w:val="8BFCC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DE3C1E"/>
    <w:multiLevelType w:val="hybridMultilevel"/>
    <w:tmpl w:val="A1D032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0510C6"/>
    <w:multiLevelType w:val="hybridMultilevel"/>
    <w:tmpl w:val="42F28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E744CA"/>
    <w:multiLevelType w:val="hybridMultilevel"/>
    <w:tmpl w:val="994EED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C2F2936"/>
    <w:multiLevelType w:val="hybridMultilevel"/>
    <w:tmpl w:val="4B5EDBA6"/>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D0C30A7"/>
    <w:multiLevelType w:val="hybridMultilevel"/>
    <w:tmpl w:val="FC0E7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3E5BA2"/>
    <w:multiLevelType w:val="hybridMultilevel"/>
    <w:tmpl w:val="57A4A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0606993"/>
    <w:multiLevelType w:val="hybridMultilevel"/>
    <w:tmpl w:val="F26E2E2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06E6D7D"/>
    <w:multiLevelType w:val="hybridMultilevel"/>
    <w:tmpl w:val="26AC07D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3D1153"/>
    <w:multiLevelType w:val="hybridMultilevel"/>
    <w:tmpl w:val="946A290A"/>
    <w:lvl w:ilvl="0" w:tplc="04090001">
      <w:start w:val="1"/>
      <w:numFmt w:val="bullet"/>
      <w:lvlText w:val=""/>
      <w:lvlJc w:val="left"/>
      <w:pPr>
        <w:ind w:left="720" w:hanging="360"/>
      </w:pPr>
      <w:rPr>
        <w:rFonts w:ascii="Symbol" w:hAnsi="Symbol" w:hint="default"/>
      </w:rPr>
    </w:lvl>
    <w:lvl w:ilvl="1" w:tplc="BCDE1BA0" w:tentative="1">
      <w:start w:val="1"/>
      <w:numFmt w:val="bullet"/>
      <w:lvlText w:val=""/>
      <w:lvlJc w:val="left"/>
      <w:pPr>
        <w:tabs>
          <w:tab w:val="num" w:pos="1440"/>
        </w:tabs>
        <w:ind w:left="1440" w:hanging="360"/>
      </w:pPr>
      <w:rPr>
        <w:rFonts w:ascii="Wingdings" w:hAnsi="Wingdings" w:hint="default"/>
      </w:rPr>
    </w:lvl>
    <w:lvl w:ilvl="2" w:tplc="307A47EE" w:tentative="1">
      <w:start w:val="1"/>
      <w:numFmt w:val="bullet"/>
      <w:lvlText w:val=""/>
      <w:lvlJc w:val="left"/>
      <w:pPr>
        <w:tabs>
          <w:tab w:val="num" w:pos="2160"/>
        </w:tabs>
        <w:ind w:left="2160" w:hanging="360"/>
      </w:pPr>
      <w:rPr>
        <w:rFonts w:ascii="Wingdings" w:hAnsi="Wingdings" w:hint="default"/>
      </w:rPr>
    </w:lvl>
    <w:lvl w:ilvl="3" w:tplc="F280E168" w:tentative="1">
      <w:start w:val="1"/>
      <w:numFmt w:val="bullet"/>
      <w:lvlText w:val=""/>
      <w:lvlJc w:val="left"/>
      <w:pPr>
        <w:tabs>
          <w:tab w:val="num" w:pos="2880"/>
        </w:tabs>
        <w:ind w:left="2880" w:hanging="360"/>
      </w:pPr>
      <w:rPr>
        <w:rFonts w:ascii="Wingdings" w:hAnsi="Wingdings" w:hint="default"/>
      </w:rPr>
    </w:lvl>
    <w:lvl w:ilvl="4" w:tplc="D75A1DF0" w:tentative="1">
      <w:start w:val="1"/>
      <w:numFmt w:val="bullet"/>
      <w:lvlText w:val=""/>
      <w:lvlJc w:val="left"/>
      <w:pPr>
        <w:tabs>
          <w:tab w:val="num" w:pos="3600"/>
        </w:tabs>
        <w:ind w:left="3600" w:hanging="360"/>
      </w:pPr>
      <w:rPr>
        <w:rFonts w:ascii="Wingdings" w:hAnsi="Wingdings" w:hint="default"/>
      </w:rPr>
    </w:lvl>
    <w:lvl w:ilvl="5" w:tplc="D5FE2530" w:tentative="1">
      <w:start w:val="1"/>
      <w:numFmt w:val="bullet"/>
      <w:lvlText w:val=""/>
      <w:lvlJc w:val="left"/>
      <w:pPr>
        <w:tabs>
          <w:tab w:val="num" w:pos="4320"/>
        </w:tabs>
        <w:ind w:left="4320" w:hanging="360"/>
      </w:pPr>
      <w:rPr>
        <w:rFonts w:ascii="Wingdings" w:hAnsi="Wingdings" w:hint="default"/>
      </w:rPr>
    </w:lvl>
    <w:lvl w:ilvl="6" w:tplc="E7646848" w:tentative="1">
      <w:start w:val="1"/>
      <w:numFmt w:val="bullet"/>
      <w:lvlText w:val=""/>
      <w:lvlJc w:val="left"/>
      <w:pPr>
        <w:tabs>
          <w:tab w:val="num" w:pos="5040"/>
        </w:tabs>
        <w:ind w:left="5040" w:hanging="360"/>
      </w:pPr>
      <w:rPr>
        <w:rFonts w:ascii="Wingdings" w:hAnsi="Wingdings" w:hint="default"/>
      </w:rPr>
    </w:lvl>
    <w:lvl w:ilvl="7" w:tplc="068C64CC" w:tentative="1">
      <w:start w:val="1"/>
      <w:numFmt w:val="bullet"/>
      <w:lvlText w:val=""/>
      <w:lvlJc w:val="left"/>
      <w:pPr>
        <w:tabs>
          <w:tab w:val="num" w:pos="5760"/>
        </w:tabs>
        <w:ind w:left="5760" w:hanging="360"/>
      </w:pPr>
      <w:rPr>
        <w:rFonts w:ascii="Wingdings" w:hAnsi="Wingdings" w:hint="default"/>
      </w:rPr>
    </w:lvl>
    <w:lvl w:ilvl="8" w:tplc="4BD8EE40" w:tentative="1">
      <w:start w:val="1"/>
      <w:numFmt w:val="bullet"/>
      <w:lvlText w:val=""/>
      <w:lvlJc w:val="left"/>
      <w:pPr>
        <w:tabs>
          <w:tab w:val="num" w:pos="6480"/>
        </w:tabs>
        <w:ind w:left="6480" w:hanging="360"/>
      </w:pPr>
      <w:rPr>
        <w:rFonts w:ascii="Wingdings" w:hAnsi="Wingdings" w:hint="default"/>
      </w:rPr>
    </w:lvl>
  </w:abstractNum>
  <w:abstractNum w:abstractNumId="24">
    <w:nsid w:val="116865B3"/>
    <w:multiLevelType w:val="hybridMultilevel"/>
    <w:tmpl w:val="843A2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190E67"/>
    <w:multiLevelType w:val="hybridMultilevel"/>
    <w:tmpl w:val="807ECCA2"/>
    <w:lvl w:ilvl="0" w:tplc="12187E82">
      <w:start w:val="1"/>
      <w:numFmt w:val="bullet"/>
      <w:lvlText w:val="•"/>
      <w:lvlJc w:val="left"/>
      <w:pPr>
        <w:tabs>
          <w:tab w:val="num" w:pos="720"/>
        </w:tabs>
        <w:ind w:left="720" w:hanging="360"/>
      </w:pPr>
      <w:rPr>
        <w:rFonts w:ascii="Times" w:hAnsi="Times" w:hint="default"/>
      </w:rPr>
    </w:lvl>
    <w:lvl w:ilvl="1" w:tplc="DF66D442" w:tentative="1">
      <w:start w:val="1"/>
      <w:numFmt w:val="bullet"/>
      <w:lvlText w:val="•"/>
      <w:lvlJc w:val="left"/>
      <w:pPr>
        <w:tabs>
          <w:tab w:val="num" w:pos="1440"/>
        </w:tabs>
        <w:ind w:left="1440" w:hanging="360"/>
      </w:pPr>
      <w:rPr>
        <w:rFonts w:ascii="Times" w:hAnsi="Times" w:hint="default"/>
      </w:rPr>
    </w:lvl>
    <w:lvl w:ilvl="2" w:tplc="8A08FA3A" w:tentative="1">
      <w:start w:val="1"/>
      <w:numFmt w:val="bullet"/>
      <w:lvlText w:val="•"/>
      <w:lvlJc w:val="left"/>
      <w:pPr>
        <w:tabs>
          <w:tab w:val="num" w:pos="2160"/>
        </w:tabs>
        <w:ind w:left="2160" w:hanging="360"/>
      </w:pPr>
      <w:rPr>
        <w:rFonts w:ascii="Times" w:hAnsi="Times" w:hint="default"/>
      </w:rPr>
    </w:lvl>
    <w:lvl w:ilvl="3" w:tplc="30AA488E" w:tentative="1">
      <w:start w:val="1"/>
      <w:numFmt w:val="bullet"/>
      <w:lvlText w:val="•"/>
      <w:lvlJc w:val="left"/>
      <w:pPr>
        <w:tabs>
          <w:tab w:val="num" w:pos="2880"/>
        </w:tabs>
        <w:ind w:left="2880" w:hanging="360"/>
      </w:pPr>
      <w:rPr>
        <w:rFonts w:ascii="Times" w:hAnsi="Times" w:hint="default"/>
      </w:rPr>
    </w:lvl>
    <w:lvl w:ilvl="4" w:tplc="D3A8732A" w:tentative="1">
      <w:start w:val="1"/>
      <w:numFmt w:val="bullet"/>
      <w:lvlText w:val="•"/>
      <w:lvlJc w:val="left"/>
      <w:pPr>
        <w:tabs>
          <w:tab w:val="num" w:pos="3600"/>
        </w:tabs>
        <w:ind w:left="3600" w:hanging="360"/>
      </w:pPr>
      <w:rPr>
        <w:rFonts w:ascii="Times" w:hAnsi="Times" w:hint="default"/>
      </w:rPr>
    </w:lvl>
    <w:lvl w:ilvl="5" w:tplc="77D210D6" w:tentative="1">
      <w:start w:val="1"/>
      <w:numFmt w:val="bullet"/>
      <w:lvlText w:val="•"/>
      <w:lvlJc w:val="left"/>
      <w:pPr>
        <w:tabs>
          <w:tab w:val="num" w:pos="4320"/>
        </w:tabs>
        <w:ind w:left="4320" w:hanging="360"/>
      </w:pPr>
      <w:rPr>
        <w:rFonts w:ascii="Times" w:hAnsi="Times" w:hint="default"/>
      </w:rPr>
    </w:lvl>
    <w:lvl w:ilvl="6" w:tplc="2592C1F4" w:tentative="1">
      <w:start w:val="1"/>
      <w:numFmt w:val="bullet"/>
      <w:lvlText w:val="•"/>
      <w:lvlJc w:val="left"/>
      <w:pPr>
        <w:tabs>
          <w:tab w:val="num" w:pos="5040"/>
        </w:tabs>
        <w:ind w:left="5040" w:hanging="360"/>
      </w:pPr>
      <w:rPr>
        <w:rFonts w:ascii="Times" w:hAnsi="Times" w:hint="default"/>
      </w:rPr>
    </w:lvl>
    <w:lvl w:ilvl="7" w:tplc="4C583382" w:tentative="1">
      <w:start w:val="1"/>
      <w:numFmt w:val="bullet"/>
      <w:lvlText w:val="•"/>
      <w:lvlJc w:val="left"/>
      <w:pPr>
        <w:tabs>
          <w:tab w:val="num" w:pos="5760"/>
        </w:tabs>
        <w:ind w:left="5760" w:hanging="360"/>
      </w:pPr>
      <w:rPr>
        <w:rFonts w:ascii="Times" w:hAnsi="Times" w:hint="default"/>
      </w:rPr>
    </w:lvl>
    <w:lvl w:ilvl="8" w:tplc="608EB2CC" w:tentative="1">
      <w:start w:val="1"/>
      <w:numFmt w:val="bullet"/>
      <w:lvlText w:val="•"/>
      <w:lvlJc w:val="left"/>
      <w:pPr>
        <w:tabs>
          <w:tab w:val="num" w:pos="6480"/>
        </w:tabs>
        <w:ind w:left="6480" w:hanging="360"/>
      </w:pPr>
      <w:rPr>
        <w:rFonts w:ascii="Times" w:hAnsi="Times" w:hint="default"/>
      </w:rPr>
    </w:lvl>
  </w:abstractNum>
  <w:abstractNum w:abstractNumId="26">
    <w:nsid w:val="12364464"/>
    <w:multiLevelType w:val="hybridMultilevel"/>
    <w:tmpl w:val="DA56C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EA4360"/>
    <w:multiLevelType w:val="hybridMultilevel"/>
    <w:tmpl w:val="1CDEE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136570"/>
    <w:multiLevelType w:val="hybridMultilevel"/>
    <w:tmpl w:val="8AAC5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57C6F94"/>
    <w:multiLevelType w:val="hybridMultilevel"/>
    <w:tmpl w:val="98B4D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2F4716"/>
    <w:multiLevelType w:val="hybridMultilevel"/>
    <w:tmpl w:val="B40A5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0560B8"/>
    <w:multiLevelType w:val="hybridMultilevel"/>
    <w:tmpl w:val="6E7C0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1E1BF5"/>
    <w:multiLevelType w:val="hybridMultilevel"/>
    <w:tmpl w:val="7A489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82A25DE"/>
    <w:multiLevelType w:val="hybridMultilevel"/>
    <w:tmpl w:val="D8BE9F52"/>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4">
    <w:nsid w:val="18314AFB"/>
    <w:multiLevelType w:val="hybridMultilevel"/>
    <w:tmpl w:val="D4B6C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8715399"/>
    <w:multiLevelType w:val="hybridMultilevel"/>
    <w:tmpl w:val="756E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9B1235"/>
    <w:multiLevelType w:val="hybridMultilevel"/>
    <w:tmpl w:val="6038CCCE"/>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A363968"/>
    <w:multiLevelType w:val="hybridMultilevel"/>
    <w:tmpl w:val="26A4D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805C11"/>
    <w:multiLevelType w:val="hybridMultilevel"/>
    <w:tmpl w:val="77020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AC94806"/>
    <w:multiLevelType w:val="hybridMultilevel"/>
    <w:tmpl w:val="948EA3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AF908EF"/>
    <w:multiLevelType w:val="hybridMultilevel"/>
    <w:tmpl w:val="4BB03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B7D43D3"/>
    <w:multiLevelType w:val="hybridMultilevel"/>
    <w:tmpl w:val="66F40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C8D06FD"/>
    <w:multiLevelType w:val="hybridMultilevel"/>
    <w:tmpl w:val="A538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CBE6690"/>
    <w:multiLevelType w:val="hybridMultilevel"/>
    <w:tmpl w:val="C652ABAE"/>
    <w:lvl w:ilvl="0" w:tplc="10AE4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CC85F91"/>
    <w:multiLevelType w:val="hybridMultilevel"/>
    <w:tmpl w:val="123E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D8816D5"/>
    <w:multiLevelType w:val="hybridMultilevel"/>
    <w:tmpl w:val="0F266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D9179B6"/>
    <w:multiLevelType w:val="hybridMultilevel"/>
    <w:tmpl w:val="0A769F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1DAB4E18"/>
    <w:multiLevelType w:val="hybridMultilevel"/>
    <w:tmpl w:val="7FFEC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DC24F42"/>
    <w:multiLevelType w:val="hybridMultilevel"/>
    <w:tmpl w:val="D96CB2DE"/>
    <w:lvl w:ilvl="0" w:tplc="10AE42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E322020"/>
    <w:multiLevelType w:val="hybridMultilevel"/>
    <w:tmpl w:val="20B8A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E7A618E"/>
    <w:multiLevelType w:val="hybridMultilevel"/>
    <w:tmpl w:val="83D89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ECC327D"/>
    <w:multiLevelType w:val="hybridMultilevel"/>
    <w:tmpl w:val="547A326E"/>
    <w:lvl w:ilvl="0" w:tplc="10AE42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1ED92973"/>
    <w:multiLevelType w:val="hybridMultilevel"/>
    <w:tmpl w:val="CF42B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FD01DBF"/>
    <w:multiLevelType w:val="hybridMultilevel"/>
    <w:tmpl w:val="A02A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15B5F43"/>
    <w:multiLevelType w:val="hybridMultilevel"/>
    <w:tmpl w:val="99A269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21A745CB"/>
    <w:multiLevelType w:val="hybridMultilevel"/>
    <w:tmpl w:val="8DD83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31D3C19"/>
    <w:multiLevelType w:val="hybridMultilevel"/>
    <w:tmpl w:val="9196CA40"/>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35D726A"/>
    <w:multiLevelType w:val="hybridMultilevel"/>
    <w:tmpl w:val="4FB8A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42F5366"/>
    <w:multiLevelType w:val="hybridMultilevel"/>
    <w:tmpl w:val="501CA7E2"/>
    <w:lvl w:ilvl="0" w:tplc="AD46C27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43A7586"/>
    <w:multiLevelType w:val="hybridMultilevel"/>
    <w:tmpl w:val="E8E06C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4A9254C"/>
    <w:multiLevelType w:val="hybridMultilevel"/>
    <w:tmpl w:val="33B86D68"/>
    <w:lvl w:ilvl="0" w:tplc="04090017">
      <w:start w:val="1"/>
      <w:numFmt w:val="lowerLetter"/>
      <w:lvlText w:val="%1)"/>
      <w:lvlJc w:val="left"/>
      <w:pPr>
        <w:ind w:left="720" w:hanging="360"/>
      </w:pPr>
      <w:rPr>
        <w:rFonts w:hint="default"/>
      </w:rPr>
    </w:lvl>
    <w:lvl w:ilvl="1" w:tplc="04090017">
      <w:start w:val="1"/>
      <w:numFmt w:val="lowerLetter"/>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5CC477D"/>
    <w:multiLevelType w:val="hybridMultilevel"/>
    <w:tmpl w:val="AC0E322A"/>
    <w:lvl w:ilvl="0" w:tplc="EAD23408">
      <w:start w:val="1"/>
      <w:numFmt w:val="bullet"/>
      <w:lvlText w:val="•"/>
      <w:lvlJc w:val="left"/>
      <w:pPr>
        <w:tabs>
          <w:tab w:val="num" w:pos="720"/>
        </w:tabs>
        <w:ind w:left="720" w:hanging="360"/>
      </w:pPr>
      <w:rPr>
        <w:rFonts w:ascii="Arial" w:hAnsi="Arial" w:hint="default"/>
      </w:rPr>
    </w:lvl>
    <w:lvl w:ilvl="1" w:tplc="6B0C0B02" w:tentative="1">
      <w:start w:val="1"/>
      <w:numFmt w:val="bullet"/>
      <w:lvlText w:val="•"/>
      <w:lvlJc w:val="left"/>
      <w:pPr>
        <w:tabs>
          <w:tab w:val="num" w:pos="1440"/>
        </w:tabs>
        <w:ind w:left="1440" w:hanging="360"/>
      </w:pPr>
      <w:rPr>
        <w:rFonts w:ascii="Arial" w:hAnsi="Arial" w:hint="default"/>
      </w:rPr>
    </w:lvl>
    <w:lvl w:ilvl="2" w:tplc="B9884A72" w:tentative="1">
      <w:start w:val="1"/>
      <w:numFmt w:val="bullet"/>
      <w:lvlText w:val="•"/>
      <w:lvlJc w:val="left"/>
      <w:pPr>
        <w:tabs>
          <w:tab w:val="num" w:pos="2160"/>
        </w:tabs>
        <w:ind w:left="2160" w:hanging="360"/>
      </w:pPr>
      <w:rPr>
        <w:rFonts w:ascii="Arial" w:hAnsi="Arial" w:hint="default"/>
      </w:rPr>
    </w:lvl>
    <w:lvl w:ilvl="3" w:tplc="61EC31D6" w:tentative="1">
      <w:start w:val="1"/>
      <w:numFmt w:val="bullet"/>
      <w:lvlText w:val="•"/>
      <w:lvlJc w:val="left"/>
      <w:pPr>
        <w:tabs>
          <w:tab w:val="num" w:pos="2880"/>
        </w:tabs>
        <w:ind w:left="2880" w:hanging="360"/>
      </w:pPr>
      <w:rPr>
        <w:rFonts w:ascii="Arial" w:hAnsi="Arial" w:hint="default"/>
      </w:rPr>
    </w:lvl>
    <w:lvl w:ilvl="4" w:tplc="37B0B718" w:tentative="1">
      <w:start w:val="1"/>
      <w:numFmt w:val="bullet"/>
      <w:lvlText w:val="•"/>
      <w:lvlJc w:val="left"/>
      <w:pPr>
        <w:tabs>
          <w:tab w:val="num" w:pos="3600"/>
        </w:tabs>
        <w:ind w:left="3600" w:hanging="360"/>
      </w:pPr>
      <w:rPr>
        <w:rFonts w:ascii="Arial" w:hAnsi="Arial" w:hint="default"/>
      </w:rPr>
    </w:lvl>
    <w:lvl w:ilvl="5" w:tplc="C214F8F6" w:tentative="1">
      <w:start w:val="1"/>
      <w:numFmt w:val="bullet"/>
      <w:lvlText w:val="•"/>
      <w:lvlJc w:val="left"/>
      <w:pPr>
        <w:tabs>
          <w:tab w:val="num" w:pos="4320"/>
        </w:tabs>
        <w:ind w:left="4320" w:hanging="360"/>
      </w:pPr>
      <w:rPr>
        <w:rFonts w:ascii="Arial" w:hAnsi="Arial" w:hint="default"/>
      </w:rPr>
    </w:lvl>
    <w:lvl w:ilvl="6" w:tplc="88662256" w:tentative="1">
      <w:start w:val="1"/>
      <w:numFmt w:val="bullet"/>
      <w:lvlText w:val="•"/>
      <w:lvlJc w:val="left"/>
      <w:pPr>
        <w:tabs>
          <w:tab w:val="num" w:pos="5040"/>
        </w:tabs>
        <w:ind w:left="5040" w:hanging="360"/>
      </w:pPr>
      <w:rPr>
        <w:rFonts w:ascii="Arial" w:hAnsi="Arial" w:hint="default"/>
      </w:rPr>
    </w:lvl>
    <w:lvl w:ilvl="7" w:tplc="B20E6F24" w:tentative="1">
      <w:start w:val="1"/>
      <w:numFmt w:val="bullet"/>
      <w:lvlText w:val="•"/>
      <w:lvlJc w:val="left"/>
      <w:pPr>
        <w:tabs>
          <w:tab w:val="num" w:pos="5760"/>
        </w:tabs>
        <w:ind w:left="5760" w:hanging="360"/>
      </w:pPr>
      <w:rPr>
        <w:rFonts w:ascii="Arial" w:hAnsi="Arial" w:hint="default"/>
      </w:rPr>
    </w:lvl>
    <w:lvl w:ilvl="8" w:tplc="2940E890" w:tentative="1">
      <w:start w:val="1"/>
      <w:numFmt w:val="bullet"/>
      <w:lvlText w:val="•"/>
      <w:lvlJc w:val="left"/>
      <w:pPr>
        <w:tabs>
          <w:tab w:val="num" w:pos="6480"/>
        </w:tabs>
        <w:ind w:left="6480" w:hanging="360"/>
      </w:pPr>
      <w:rPr>
        <w:rFonts w:ascii="Arial" w:hAnsi="Arial" w:hint="default"/>
      </w:rPr>
    </w:lvl>
  </w:abstractNum>
  <w:abstractNum w:abstractNumId="62">
    <w:nsid w:val="26931275"/>
    <w:multiLevelType w:val="hybridMultilevel"/>
    <w:tmpl w:val="7C7C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6B4108C"/>
    <w:multiLevelType w:val="hybridMultilevel"/>
    <w:tmpl w:val="13004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76A40CD"/>
    <w:multiLevelType w:val="hybridMultilevel"/>
    <w:tmpl w:val="65BC772E"/>
    <w:lvl w:ilvl="0" w:tplc="04090001">
      <w:start w:val="1"/>
      <w:numFmt w:val="bullet"/>
      <w:lvlText w:val=""/>
      <w:lvlJc w:val="left"/>
      <w:pPr>
        <w:ind w:left="720" w:hanging="360"/>
      </w:pPr>
      <w:rPr>
        <w:rFonts w:ascii="Symbol" w:hAnsi="Symbol" w:hint="default"/>
      </w:rPr>
    </w:lvl>
    <w:lvl w:ilvl="1" w:tplc="19647D40" w:tentative="1">
      <w:start w:val="1"/>
      <w:numFmt w:val="bullet"/>
      <w:lvlText w:val=""/>
      <w:lvlJc w:val="left"/>
      <w:pPr>
        <w:tabs>
          <w:tab w:val="num" w:pos="1440"/>
        </w:tabs>
        <w:ind w:left="1440" w:hanging="360"/>
      </w:pPr>
      <w:rPr>
        <w:rFonts w:ascii="Wingdings" w:hAnsi="Wingdings" w:hint="default"/>
      </w:rPr>
    </w:lvl>
    <w:lvl w:ilvl="2" w:tplc="60E6C906" w:tentative="1">
      <w:start w:val="1"/>
      <w:numFmt w:val="bullet"/>
      <w:lvlText w:val=""/>
      <w:lvlJc w:val="left"/>
      <w:pPr>
        <w:tabs>
          <w:tab w:val="num" w:pos="2160"/>
        </w:tabs>
        <w:ind w:left="2160" w:hanging="360"/>
      </w:pPr>
      <w:rPr>
        <w:rFonts w:ascii="Wingdings" w:hAnsi="Wingdings" w:hint="default"/>
      </w:rPr>
    </w:lvl>
    <w:lvl w:ilvl="3" w:tplc="9E76A7AC" w:tentative="1">
      <w:start w:val="1"/>
      <w:numFmt w:val="bullet"/>
      <w:lvlText w:val=""/>
      <w:lvlJc w:val="left"/>
      <w:pPr>
        <w:tabs>
          <w:tab w:val="num" w:pos="2880"/>
        </w:tabs>
        <w:ind w:left="2880" w:hanging="360"/>
      </w:pPr>
      <w:rPr>
        <w:rFonts w:ascii="Wingdings" w:hAnsi="Wingdings" w:hint="default"/>
      </w:rPr>
    </w:lvl>
    <w:lvl w:ilvl="4" w:tplc="E3608B48" w:tentative="1">
      <w:start w:val="1"/>
      <w:numFmt w:val="bullet"/>
      <w:lvlText w:val=""/>
      <w:lvlJc w:val="left"/>
      <w:pPr>
        <w:tabs>
          <w:tab w:val="num" w:pos="3600"/>
        </w:tabs>
        <w:ind w:left="3600" w:hanging="360"/>
      </w:pPr>
      <w:rPr>
        <w:rFonts w:ascii="Wingdings" w:hAnsi="Wingdings" w:hint="default"/>
      </w:rPr>
    </w:lvl>
    <w:lvl w:ilvl="5" w:tplc="EC54FDA2" w:tentative="1">
      <w:start w:val="1"/>
      <w:numFmt w:val="bullet"/>
      <w:lvlText w:val=""/>
      <w:lvlJc w:val="left"/>
      <w:pPr>
        <w:tabs>
          <w:tab w:val="num" w:pos="4320"/>
        </w:tabs>
        <w:ind w:left="4320" w:hanging="360"/>
      </w:pPr>
      <w:rPr>
        <w:rFonts w:ascii="Wingdings" w:hAnsi="Wingdings" w:hint="default"/>
      </w:rPr>
    </w:lvl>
    <w:lvl w:ilvl="6" w:tplc="E1728EEA" w:tentative="1">
      <w:start w:val="1"/>
      <w:numFmt w:val="bullet"/>
      <w:lvlText w:val=""/>
      <w:lvlJc w:val="left"/>
      <w:pPr>
        <w:tabs>
          <w:tab w:val="num" w:pos="5040"/>
        </w:tabs>
        <w:ind w:left="5040" w:hanging="360"/>
      </w:pPr>
      <w:rPr>
        <w:rFonts w:ascii="Wingdings" w:hAnsi="Wingdings" w:hint="default"/>
      </w:rPr>
    </w:lvl>
    <w:lvl w:ilvl="7" w:tplc="1916BAE0" w:tentative="1">
      <w:start w:val="1"/>
      <w:numFmt w:val="bullet"/>
      <w:lvlText w:val=""/>
      <w:lvlJc w:val="left"/>
      <w:pPr>
        <w:tabs>
          <w:tab w:val="num" w:pos="5760"/>
        </w:tabs>
        <w:ind w:left="5760" w:hanging="360"/>
      </w:pPr>
      <w:rPr>
        <w:rFonts w:ascii="Wingdings" w:hAnsi="Wingdings" w:hint="default"/>
      </w:rPr>
    </w:lvl>
    <w:lvl w:ilvl="8" w:tplc="C06A1ADE" w:tentative="1">
      <w:start w:val="1"/>
      <w:numFmt w:val="bullet"/>
      <w:lvlText w:val=""/>
      <w:lvlJc w:val="left"/>
      <w:pPr>
        <w:tabs>
          <w:tab w:val="num" w:pos="6480"/>
        </w:tabs>
        <w:ind w:left="6480" w:hanging="360"/>
      </w:pPr>
      <w:rPr>
        <w:rFonts w:ascii="Wingdings" w:hAnsi="Wingdings" w:hint="default"/>
      </w:rPr>
    </w:lvl>
  </w:abstractNum>
  <w:abstractNum w:abstractNumId="65">
    <w:nsid w:val="289B00E9"/>
    <w:multiLevelType w:val="hybridMultilevel"/>
    <w:tmpl w:val="98F44F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89B049A"/>
    <w:multiLevelType w:val="hybridMultilevel"/>
    <w:tmpl w:val="7F489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8D8204F"/>
    <w:multiLevelType w:val="hybridMultilevel"/>
    <w:tmpl w:val="5E3C9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93A6049"/>
    <w:multiLevelType w:val="hybridMultilevel"/>
    <w:tmpl w:val="4FD87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AE84069"/>
    <w:multiLevelType w:val="hybridMultilevel"/>
    <w:tmpl w:val="98B49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B7C7361"/>
    <w:multiLevelType w:val="hybridMultilevel"/>
    <w:tmpl w:val="DB0C1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C113BC5"/>
    <w:multiLevelType w:val="hybridMultilevel"/>
    <w:tmpl w:val="5648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C1262E4"/>
    <w:multiLevelType w:val="hybridMultilevel"/>
    <w:tmpl w:val="3A60C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C2A741C"/>
    <w:multiLevelType w:val="hybridMultilevel"/>
    <w:tmpl w:val="302A04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2DC22B40"/>
    <w:multiLevelType w:val="hybridMultilevel"/>
    <w:tmpl w:val="E7FA124C"/>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5">
    <w:nsid w:val="2DDE6737"/>
    <w:multiLevelType w:val="hybridMultilevel"/>
    <w:tmpl w:val="E300F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DF53E8B"/>
    <w:multiLevelType w:val="hybridMultilevel"/>
    <w:tmpl w:val="597A047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DF71429"/>
    <w:multiLevelType w:val="hybridMultilevel"/>
    <w:tmpl w:val="4B9E6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EEE1B82"/>
    <w:multiLevelType w:val="hybridMultilevel"/>
    <w:tmpl w:val="F8DA84D0"/>
    <w:lvl w:ilvl="0" w:tplc="B3B8338A">
      <w:start w:val="1"/>
      <w:numFmt w:val="bullet"/>
      <w:lvlText w:val="•"/>
      <w:lvlJc w:val="left"/>
      <w:pPr>
        <w:tabs>
          <w:tab w:val="num" w:pos="720"/>
        </w:tabs>
        <w:ind w:left="720" w:hanging="360"/>
      </w:pPr>
      <w:rPr>
        <w:rFonts w:ascii="Times" w:hAnsi="Times" w:hint="default"/>
      </w:rPr>
    </w:lvl>
    <w:lvl w:ilvl="1" w:tplc="9A66A5FA" w:tentative="1">
      <w:start w:val="1"/>
      <w:numFmt w:val="bullet"/>
      <w:lvlText w:val="•"/>
      <w:lvlJc w:val="left"/>
      <w:pPr>
        <w:tabs>
          <w:tab w:val="num" w:pos="1440"/>
        </w:tabs>
        <w:ind w:left="1440" w:hanging="360"/>
      </w:pPr>
      <w:rPr>
        <w:rFonts w:ascii="Times" w:hAnsi="Times" w:hint="default"/>
      </w:rPr>
    </w:lvl>
    <w:lvl w:ilvl="2" w:tplc="DE6C84BC" w:tentative="1">
      <w:start w:val="1"/>
      <w:numFmt w:val="bullet"/>
      <w:lvlText w:val="•"/>
      <w:lvlJc w:val="left"/>
      <w:pPr>
        <w:tabs>
          <w:tab w:val="num" w:pos="2160"/>
        </w:tabs>
        <w:ind w:left="2160" w:hanging="360"/>
      </w:pPr>
      <w:rPr>
        <w:rFonts w:ascii="Times" w:hAnsi="Times" w:hint="default"/>
      </w:rPr>
    </w:lvl>
    <w:lvl w:ilvl="3" w:tplc="A810FCE8" w:tentative="1">
      <w:start w:val="1"/>
      <w:numFmt w:val="bullet"/>
      <w:lvlText w:val="•"/>
      <w:lvlJc w:val="left"/>
      <w:pPr>
        <w:tabs>
          <w:tab w:val="num" w:pos="2880"/>
        </w:tabs>
        <w:ind w:left="2880" w:hanging="360"/>
      </w:pPr>
      <w:rPr>
        <w:rFonts w:ascii="Times" w:hAnsi="Times" w:hint="default"/>
      </w:rPr>
    </w:lvl>
    <w:lvl w:ilvl="4" w:tplc="E8B647A6" w:tentative="1">
      <w:start w:val="1"/>
      <w:numFmt w:val="bullet"/>
      <w:lvlText w:val="•"/>
      <w:lvlJc w:val="left"/>
      <w:pPr>
        <w:tabs>
          <w:tab w:val="num" w:pos="3600"/>
        </w:tabs>
        <w:ind w:left="3600" w:hanging="360"/>
      </w:pPr>
      <w:rPr>
        <w:rFonts w:ascii="Times" w:hAnsi="Times" w:hint="default"/>
      </w:rPr>
    </w:lvl>
    <w:lvl w:ilvl="5" w:tplc="0A060D50" w:tentative="1">
      <w:start w:val="1"/>
      <w:numFmt w:val="bullet"/>
      <w:lvlText w:val="•"/>
      <w:lvlJc w:val="left"/>
      <w:pPr>
        <w:tabs>
          <w:tab w:val="num" w:pos="4320"/>
        </w:tabs>
        <w:ind w:left="4320" w:hanging="360"/>
      </w:pPr>
      <w:rPr>
        <w:rFonts w:ascii="Times" w:hAnsi="Times" w:hint="default"/>
      </w:rPr>
    </w:lvl>
    <w:lvl w:ilvl="6" w:tplc="1CE83778" w:tentative="1">
      <w:start w:val="1"/>
      <w:numFmt w:val="bullet"/>
      <w:lvlText w:val="•"/>
      <w:lvlJc w:val="left"/>
      <w:pPr>
        <w:tabs>
          <w:tab w:val="num" w:pos="5040"/>
        </w:tabs>
        <w:ind w:left="5040" w:hanging="360"/>
      </w:pPr>
      <w:rPr>
        <w:rFonts w:ascii="Times" w:hAnsi="Times" w:hint="default"/>
      </w:rPr>
    </w:lvl>
    <w:lvl w:ilvl="7" w:tplc="65BEBC64" w:tentative="1">
      <w:start w:val="1"/>
      <w:numFmt w:val="bullet"/>
      <w:lvlText w:val="•"/>
      <w:lvlJc w:val="left"/>
      <w:pPr>
        <w:tabs>
          <w:tab w:val="num" w:pos="5760"/>
        </w:tabs>
        <w:ind w:left="5760" w:hanging="360"/>
      </w:pPr>
      <w:rPr>
        <w:rFonts w:ascii="Times" w:hAnsi="Times" w:hint="default"/>
      </w:rPr>
    </w:lvl>
    <w:lvl w:ilvl="8" w:tplc="D07818F8" w:tentative="1">
      <w:start w:val="1"/>
      <w:numFmt w:val="bullet"/>
      <w:lvlText w:val="•"/>
      <w:lvlJc w:val="left"/>
      <w:pPr>
        <w:tabs>
          <w:tab w:val="num" w:pos="6480"/>
        </w:tabs>
        <w:ind w:left="6480" w:hanging="360"/>
      </w:pPr>
      <w:rPr>
        <w:rFonts w:ascii="Times" w:hAnsi="Times" w:hint="default"/>
      </w:rPr>
    </w:lvl>
  </w:abstractNum>
  <w:abstractNum w:abstractNumId="79">
    <w:nsid w:val="2F3705B6"/>
    <w:multiLevelType w:val="hybridMultilevel"/>
    <w:tmpl w:val="777C5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119583D"/>
    <w:multiLevelType w:val="hybridMultilevel"/>
    <w:tmpl w:val="CC4C2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1333E6B"/>
    <w:multiLevelType w:val="hybridMultilevel"/>
    <w:tmpl w:val="9CBA1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17643E9"/>
    <w:multiLevelType w:val="hybridMultilevel"/>
    <w:tmpl w:val="2106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1C0599E"/>
    <w:multiLevelType w:val="hybridMultilevel"/>
    <w:tmpl w:val="6A9C53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29F3F37"/>
    <w:multiLevelType w:val="multilevel"/>
    <w:tmpl w:val="AEBAB5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nsid w:val="32D37EFC"/>
    <w:multiLevelType w:val="hybridMultilevel"/>
    <w:tmpl w:val="B5449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3BE4F27"/>
    <w:multiLevelType w:val="hybridMultilevel"/>
    <w:tmpl w:val="984E8CA4"/>
    <w:lvl w:ilvl="0" w:tplc="10AE42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33C95311"/>
    <w:multiLevelType w:val="hybridMultilevel"/>
    <w:tmpl w:val="D89A299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34DF148F"/>
    <w:multiLevelType w:val="hybridMultilevel"/>
    <w:tmpl w:val="C444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5037348"/>
    <w:multiLevelType w:val="hybridMultilevel"/>
    <w:tmpl w:val="B016A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5443DB9"/>
    <w:multiLevelType w:val="hybridMultilevel"/>
    <w:tmpl w:val="78C47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7F86CB7"/>
    <w:multiLevelType w:val="hybridMultilevel"/>
    <w:tmpl w:val="10DC0E2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38A95BFB"/>
    <w:multiLevelType w:val="hybridMultilevel"/>
    <w:tmpl w:val="FB2680D6"/>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93">
    <w:nsid w:val="395824CE"/>
    <w:multiLevelType w:val="hybridMultilevel"/>
    <w:tmpl w:val="44CCDB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9A119C8"/>
    <w:multiLevelType w:val="hybridMultilevel"/>
    <w:tmpl w:val="ABAA2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A0C0F78"/>
    <w:multiLevelType w:val="hybridMultilevel"/>
    <w:tmpl w:val="3B6C2F30"/>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3A19095A"/>
    <w:multiLevelType w:val="hybridMultilevel"/>
    <w:tmpl w:val="B92A14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ADB1F70"/>
    <w:multiLevelType w:val="hybridMultilevel"/>
    <w:tmpl w:val="948E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AFD397A"/>
    <w:multiLevelType w:val="hybridMultilevel"/>
    <w:tmpl w:val="70C82D98"/>
    <w:lvl w:ilvl="0" w:tplc="10AE42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3B9A3505"/>
    <w:multiLevelType w:val="hybridMultilevel"/>
    <w:tmpl w:val="C9E29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C0A1D9D"/>
    <w:multiLevelType w:val="hybridMultilevel"/>
    <w:tmpl w:val="6D2CB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DAE6A02"/>
    <w:multiLevelType w:val="hybridMultilevel"/>
    <w:tmpl w:val="3FA62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E5910D9"/>
    <w:multiLevelType w:val="hybridMultilevel"/>
    <w:tmpl w:val="EEBC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E5D34BA"/>
    <w:multiLevelType w:val="hybridMultilevel"/>
    <w:tmpl w:val="E6528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EF6333D"/>
    <w:multiLevelType w:val="hybridMultilevel"/>
    <w:tmpl w:val="CC40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F74170E"/>
    <w:multiLevelType w:val="hybridMultilevel"/>
    <w:tmpl w:val="54ACE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0B80F88"/>
    <w:multiLevelType w:val="hybridMultilevel"/>
    <w:tmpl w:val="1256DF9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123151D"/>
    <w:multiLevelType w:val="hybridMultilevel"/>
    <w:tmpl w:val="9B2A3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396111B"/>
    <w:multiLevelType w:val="hybridMultilevel"/>
    <w:tmpl w:val="C18C8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3B1207A"/>
    <w:multiLevelType w:val="hybridMultilevel"/>
    <w:tmpl w:val="53381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3C76914"/>
    <w:multiLevelType w:val="hybridMultilevel"/>
    <w:tmpl w:val="E3748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7972E1C"/>
    <w:multiLevelType w:val="hybridMultilevel"/>
    <w:tmpl w:val="591283D8"/>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7AE1321"/>
    <w:multiLevelType w:val="hybridMultilevel"/>
    <w:tmpl w:val="307450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7C34FF8"/>
    <w:multiLevelType w:val="hybridMultilevel"/>
    <w:tmpl w:val="6E005A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7F41C39"/>
    <w:multiLevelType w:val="hybridMultilevel"/>
    <w:tmpl w:val="DA22E1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80660EF"/>
    <w:multiLevelType w:val="hybridMultilevel"/>
    <w:tmpl w:val="EC3C8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8D73744"/>
    <w:multiLevelType w:val="hybridMultilevel"/>
    <w:tmpl w:val="F1107FC8"/>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48DB3C3B"/>
    <w:multiLevelType w:val="hybridMultilevel"/>
    <w:tmpl w:val="CABC2B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492C5BBE"/>
    <w:multiLevelType w:val="hybridMultilevel"/>
    <w:tmpl w:val="20C6A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9337542"/>
    <w:multiLevelType w:val="hybridMultilevel"/>
    <w:tmpl w:val="47667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9580742"/>
    <w:multiLevelType w:val="hybridMultilevel"/>
    <w:tmpl w:val="367A6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9657271"/>
    <w:multiLevelType w:val="hybridMultilevel"/>
    <w:tmpl w:val="4062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9B432AF"/>
    <w:multiLevelType w:val="hybridMultilevel"/>
    <w:tmpl w:val="51EAD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AD05C25"/>
    <w:multiLevelType w:val="hybridMultilevel"/>
    <w:tmpl w:val="7A104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AE32574"/>
    <w:multiLevelType w:val="hybridMultilevel"/>
    <w:tmpl w:val="78C47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B205AC5"/>
    <w:multiLevelType w:val="hybridMultilevel"/>
    <w:tmpl w:val="1C90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B9147E3"/>
    <w:multiLevelType w:val="hybridMultilevel"/>
    <w:tmpl w:val="2F240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C1D2FE4"/>
    <w:multiLevelType w:val="hybridMultilevel"/>
    <w:tmpl w:val="DB60A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C761D3F"/>
    <w:multiLevelType w:val="hybridMultilevel"/>
    <w:tmpl w:val="794E2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CD3715D"/>
    <w:multiLevelType w:val="hybridMultilevel"/>
    <w:tmpl w:val="897015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4CE64D22"/>
    <w:multiLevelType w:val="hybridMultilevel"/>
    <w:tmpl w:val="9AD2E18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4D032F5B"/>
    <w:multiLevelType w:val="hybridMultilevel"/>
    <w:tmpl w:val="CEC4C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D8B087A"/>
    <w:multiLevelType w:val="hybridMultilevel"/>
    <w:tmpl w:val="A31E3C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4EC34DC2"/>
    <w:multiLevelType w:val="hybridMultilevel"/>
    <w:tmpl w:val="813EB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02D0E2F"/>
    <w:multiLevelType w:val="hybridMultilevel"/>
    <w:tmpl w:val="B1A0C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0574E39"/>
    <w:multiLevelType w:val="hybridMultilevel"/>
    <w:tmpl w:val="49A4A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1197EB3"/>
    <w:multiLevelType w:val="hybridMultilevel"/>
    <w:tmpl w:val="D8F02E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1AA2936"/>
    <w:multiLevelType w:val="hybridMultilevel"/>
    <w:tmpl w:val="4EDCB6F4"/>
    <w:lvl w:ilvl="0" w:tplc="AD46C27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21957F4"/>
    <w:multiLevelType w:val="hybridMultilevel"/>
    <w:tmpl w:val="0360F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28C0747"/>
    <w:multiLevelType w:val="hybridMultilevel"/>
    <w:tmpl w:val="BEA08802"/>
    <w:lvl w:ilvl="0" w:tplc="10AE42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nsid w:val="52BE084B"/>
    <w:multiLevelType w:val="hybridMultilevel"/>
    <w:tmpl w:val="C942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2D90ABF"/>
    <w:multiLevelType w:val="hybridMultilevel"/>
    <w:tmpl w:val="F6EED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2ED083B"/>
    <w:multiLevelType w:val="hybridMultilevel"/>
    <w:tmpl w:val="C1FA2F9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30B15AA"/>
    <w:multiLevelType w:val="hybridMultilevel"/>
    <w:tmpl w:val="BC5CA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3191C6B"/>
    <w:multiLevelType w:val="hybridMultilevel"/>
    <w:tmpl w:val="BAF842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54161AC7"/>
    <w:multiLevelType w:val="hybridMultilevel"/>
    <w:tmpl w:val="DF569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46F6D6F"/>
    <w:multiLevelType w:val="hybridMultilevel"/>
    <w:tmpl w:val="307699EA"/>
    <w:lvl w:ilvl="0" w:tplc="10AE42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552072CC"/>
    <w:multiLevelType w:val="hybridMultilevel"/>
    <w:tmpl w:val="BBCC2D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55626168"/>
    <w:multiLevelType w:val="hybridMultilevel"/>
    <w:tmpl w:val="45D8C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631696B"/>
    <w:multiLevelType w:val="hybridMultilevel"/>
    <w:tmpl w:val="1C2C45DE"/>
    <w:lvl w:ilvl="0" w:tplc="10AE4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6BD548D"/>
    <w:multiLevelType w:val="hybridMultilevel"/>
    <w:tmpl w:val="C838B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6D27F13"/>
    <w:multiLevelType w:val="hybridMultilevel"/>
    <w:tmpl w:val="B57C07A4"/>
    <w:lvl w:ilvl="0" w:tplc="04090001">
      <w:start w:val="1"/>
      <w:numFmt w:val="bullet"/>
      <w:lvlText w:val=""/>
      <w:lvlJc w:val="left"/>
      <w:pPr>
        <w:ind w:left="720" w:hanging="360"/>
      </w:pPr>
      <w:rPr>
        <w:rFonts w:ascii="Symbol" w:hAnsi="Symbol" w:hint="default"/>
      </w:rPr>
    </w:lvl>
    <w:lvl w:ilvl="1" w:tplc="26FCDF22" w:tentative="1">
      <w:start w:val="1"/>
      <w:numFmt w:val="bullet"/>
      <w:lvlText w:val="•"/>
      <w:lvlJc w:val="left"/>
      <w:pPr>
        <w:tabs>
          <w:tab w:val="num" w:pos="1440"/>
        </w:tabs>
        <w:ind w:left="1440" w:hanging="360"/>
      </w:pPr>
      <w:rPr>
        <w:rFonts w:ascii="Times" w:hAnsi="Times" w:hint="default"/>
      </w:rPr>
    </w:lvl>
    <w:lvl w:ilvl="2" w:tplc="AFDADF7E" w:tentative="1">
      <w:start w:val="1"/>
      <w:numFmt w:val="bullet"/>
      <w:lvlText w:val="•"/>
      <w:lvlJc w:val="left"/>
      <w:pPr>
        <w:tabs>
          <w:tab w:val="num" w:pos="2160"/>
        </w:tabs>
        <w:ind w:left="2160" w:hanging="360"/>
      </w:pPr>
      <w:rPr>
        <w:rFonts w:ascii="Times" w:hAnsi="Times" w:hint="default"/>
      </w:rPr>
    </w:lvl>
    <w:lvl w:ilvl="3" w:tplc="5E00936A" w:tentative="1">
      <w:start w:val="1"/>
      <w:numFmt w:val="bullet"/>
      <w:lvlText w:val="•"/>
      <w:lvlJc w:val="left"/>
      <w:pPr>
        <w:tabs>
          <w:tab w:val="num" w:pos="2880"/>
        </w:tabs>
        <w:ind w:left="2880" w:hanging="360"/>
      </w:pPr>
      <w:rPr>
        <w:rFonts w:ascii="Times" w:hAnsi="Times" w:hint="default"/>
      </w:rPr>
    </w:lvl>
    <w:lvl w:ilvl="4" w:tplc="DEEA33D8" w:tentative="1">
      <w:start w:val="1"/>
      <w:numFmt w:val="bullet"/>
      <w:lvlText w:val="•"/>
      <w:lvlJc w:val="left"/>
      <w:pPr>
        <w:tabs>
          <w:tab w:val="num" w:pos="3600"/>
        </w:tabs>
        <w:ind w:left="3600" w:hanging="360"/>
      </w:pPr>
      <w:rPr>
        <w:rFonts w:ascii="Times" w:hAnsi="Times" w:hint="default"/>
      </w:rPr>
    </w:lvl>
    <w:lvl w:ilvl="5" w:tplc="538EC69A" w:tentative="1">
      <w:start w:val="1"/>
      <w:numFmt w:val="bullet"/>
      <w:lvlText w:val="•"/>
      <w:lvlJc w:val="left"/>
      <w:pPr>
        <w:tabs>
          <w:tab w:val="num" w:pos="4320"/>
        </w:tabs>
        <w:ind w:left="4320" w:hanging="360"/>
      </w:pPr>
      <w:rPr>
        <w:rFonts w:ascii="Times" w:hAnsi="Times" w:hint="default"/>
      </w:rPr>
    </w:lvl>
    <w:lvl w:ilvl="6" w:tplc="8DC44270" w:tentative="1">
      <w:start w:val="1"/>
      <w:numFmt w:val="bullet"/>
      <w:lvlText w:val="•"/>
      <w:lvlJc w:val="left"/>
      <w:pPr>
        <w:tabs>
          <w:tab w:val="num" w:pos="5040"/>
        </w:tabs>
        <w:ind w:left="5040" w:hanging="360"/>
      </w:pPr>
      <w:rPr>
        <w:rFonts w:ascii="Times" w:hAnsi="Times" w:hint="default"/>
      </w:rPr>
    </w:lvl>
    <w:lvl w:ilvl="7" w:tplc="3C48E334" w:tentative="1">
      <w:start w:val="1"/>
      <w:numFmt w:val="bullet"/>
      <w:lvlText w:val="•"/>
      <w:lvlJc w:val="left"/>
      <w:pPr>
        <w:tabs>
          <w:tab w:val="num" w:pos="5760"/>
        </w:tabs>
        <w:ind w:left="5760" w:hanging="360"/>
      </w:pPr>
      <w:rPr>
        <w:rFonts w:ascii="Times" w:hAnsi="Times" w:hint="default"/>
      </w:rPr>
    </w:lvl>
    <w:lvl w:ilvl="8" w:tplc="E8FE109A" w:tentative="1">
      <w:start w:val="1"/>
      <w:numFmt w:val="bullet"/>
      <w:lvlText w:val="•"/>
      <w:lvlJc w:val="left"/>
      <w:pPr>
        <w:tabs>
          <w:tab w:val="num" w:pos="6480"/>
        </w:tabs>
        <w:ind w:left="6480" w:hanging="360"/>
      </w:pPr>
      <w:rPr>
        <w:rFonts w:ascii="Times" w:hAnsi="Times" w:hint="default"/>
      </w:rPr>
    </w:lvl>
  </w:abstractNum>
  <w:abstractNum w:abstractNumId="152">
    <w:nsid w:val="56F35F11"/>
    <w:multiLevelType w:val="hybridMultilevel"/>
    <w:tmpl w:val="B92E8D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3">
      <w:start w:val="1"/>
      <w:numFmt w:val="bullet"/>
      <w:lvlText w:val="o"/>
      <w:lvlJc w:val="left"/>
      <w:pPr>
        <w:ind w:left="1440" w:hanging="360"/>
      </w:pPr>
      <w:rPr>
        <w:rFonts w:ascii="Courier New" w:hAnsi="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57E7128F"/>
    <w:multiLevelType w:val="hybridMultilevel"/>
    <w:tmpl w:val="775C9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80E557C"/>
    <w:multiLevelType w:val="hybridMultilevel"/>
    <w:tmpl w:val="5EBE3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853359D"/>
    <w:multiLevelType w:val="hybridMultilevel"/>
    <w:tmpl w:val="6890C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8E80359"/>
    <w:multiLevelType w:val="hybridMultilevel"/>
    <w:tmpl w:val="535EA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9BF3596"/>
    <w:multiLevelType w:val="hybridMultilevel"/>
    <w:tmpl w:val="D15091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AE2665F"/>
    <w:multiLevelType w:val="hybridMultilevel"/>
    <w:tmpl w:val="527A80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5AE664F5"/>
    <w:multiLevelType w:val="hybridMultilevel"/>
    <w:tmpl w:val="CC686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5B922F2D"/>
    <w:multiLevelType w:val="hybridMultilevel"/>
    <w:tmpl w:val="3B081D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nsid w:val="5BF9369E"/>
    <w:multiLevelType w:val="hybridMultilevel"/>
    <w:tmpl w:val="EF2CEBF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CBF50A2"/>
    <w:multiLevelType w:val="hybridMultilevel"/>
    <w:tmpl w:val="363CF30A"/>
    <w:lvl w:ilvl="0" w:tplc="10AE4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D793367"/>
    <w:multiLevelType w:val="hybridMultilevel"/>
    <w:tmpl w:val="EF46E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4">
    <w:nsid w:val="5DBB203B"/>
    <w:multiLevelType w:val="hybridMultilevel"/>
    <w:tmpl w:val="4FB09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5DC04A45"/>
    <w:multiLevelType w:val="hybridMultilevel"/>
    <w:tmpl w:val="B6EC1668"/>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66">
    <w:nsid w:val="5DC47D42"/>
    <w:multiLevelType w:val="hybridMultilevel"/>
    <w:tmpl w:val="4460A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5DD27FF6"/>
    <w:multiLevelType w:val="hybridMultilevel"/>
    <w:tmpl w:val="18224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E343148"/>
    <w:multiLevelType w:val="hybridMultilevel"/>
    <w:tmpl w:val="87705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EA120DA"/>
    <w:multiLevelType w:val="hybridMultilevel"/>
    <w:tmpl w:val="076C0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EC60D2C"/>
    <w:multiLevelType w:val="hybridMultilevel"/>
    <w:tmpl w:val="06D43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FC132B9"/>
    <w:multiLevelType w:val="hybridMultilevel"/>
    <w:tmpl w:val="3760C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0310477"/>
    <w:multiLevelType w:val="hybridMultilevel"/>
    <w:tmpl w:val="F05CA0C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3">
    <w:nsid w:val="60B71505"/>
    <w:multiLevelType w:val="hybridMultilevel"/>
    <w:tmpl w:val="B45A4E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61CC268A"/>
    <w:multiLevelType w:val="hybridMultilevel"/>
    <w:tmpl w:val="643CE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61CE59B7"/>
    <w:multiLevelType w:val="hybridMultilevel"/>
    <w:tmpl w:val="19041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63DD7426"/>
    <w:multiLevelType w:val="hybridMultilevel"/>
    <w:tmpl w:val="588A1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3FB6690"/>
    <w:multiLevelType w:val="hybridMultilevel"/>
    <w:tmpl w:val="BA9EBCAE"/>
    <w:lvl w:ilvl="0" w:tplc="04090015">
      <w:start w:val="1"/>
      <w:numFmt w:val="upperLetter"/>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641F3D11"/>
    <w:multiLevelType w:val="hybridMultilevel"/>
    <w:tmpl w:val="EE1A1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64D46F00"/>
    <w:multiLevelType w:val="hybridMultilevel"/>
    <w:tmpl w:val="75222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64DD4A46"/>
    <w:multiLevelType w:val="hybridMultilevel"/>
    <w:tmpl w:val="231C5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66156F19"/>
    <w:multiLevelType w:val="hybridMultilevel"/>
    <w:tmpl w:val="BBE27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66797993"/>
    <w:multiLevelType w:val="hybridMultilevel"/>
    <w:tmpl w:val="8A462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6C26E28"/>
    <w:multiLevelType w:val="hybridMultilevel"/>
    <w:tmpl w:val="914C83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7493ADC"/>
    <w:multiLevelType w:val="hybridMultilevel"/>
    <w:tmpl w:val="87925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67A90AAD"/>
    <w:multiLevelType w:val="hybridMultilevel"/>
    <w:tmpl w:val="8E1ADE36"/>
    <w:lvl w:ilvl="0" w:tplc="10AE42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7AB48FB"/>
    <w:multiLevelType w:val="hybridMultilevel"/>
    <w:tmpl w:val="FD2E79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7E920D1"/>
    <w:multiLevelType w:val="hybridMultilevel"/>
    <w:tmpl w:val="12521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9C57823"/>
    <w:multiLevelType w:val="hybridMultilevel"/>
    <w:tmpl w:val="48AEAD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69E95B3E"/>
    <w:multiLevelType w:val="hybridMultilevel"/>
    <w:tmpl w:val="4AAAC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9F2281F"/>
    <w:multiLevelType w:val="hybridMultilevel"/>
    <w:tmpl w:val="DC065CF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nsid w:val="6ACB28D9"/>
    <w:multiLevelType w:val="hybridMultilevel"/>
    <w:tmpl w:val="94227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BA263A7"/>
    <w:multiLevelType w:val="hybridMultilevel"/>
    <w:tmpl w:val="A6CA1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6CF84111"/>
    <w:multiLevelType w:val="hybridMultilevel"/>
    <w:tmpl w:val="EC4C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6D397F0F"/>
    <w:multiLevelType w:val="hybridMultilevel"/>
    <w:tmpl w:val="4D04F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6DA36547"/>
    <w:multiLevelType w:val="hybridMultilevel"/>
    <w:tmpl w:val="3070A7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DC74037"/>
    <w:multiLevelType w:val="hybridMultilevel"/>
    <w:tmpl w:val="6D9A1EC4"/>
    <w:lvl w:ilvl="0" w:tplc="10AE42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7">
    <w:nsid w:val="6E1C03E2"/>
    <w:multiLevelType w:val="hybridMultilevel"/>
    <w:tmpl w:val="2B941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F851576"/>
    <w:multiLevelType w:val="hybridMultilevel"/>
    <w:tmpl w:val="FB7A453E"/>
    <w:lvl w:ilvl="0" w:tplc="04090001">
      <w:start w:val="1"/>
      <w:numFmt w:val="bullet"/>
      <w:lvlText w:val=""/>
      <w:lvlJc w:val="left"/>
      <w:pPr>
        <w:ind w:left="720" w:hanging="360"/>
      </w:pPr>
      <w:rPr>
        <w:rFonts w:ascii="Symbol" w:hAnsi="Symbol" w:hint="default"/>
      </w:rPr>
    </w:lvl>
    <w:lvl w:ilvl="1" w:tplc="FB243132">
      <w:start w:val="1"/>
      <w:numFmt w:val="bullet"/>
      <w:lvlText w:val="•"/>
      <w:lvlJc w:val="left"/>
      <w:pPr>
        <w:tabs>
          <w:tab w:val="num" w:pos="1440"/>
        </w:tabs>
        <w:ind w:left="1440" w:hanging="360"/>
      </w:pPr>
      <w:rPr>
        <w:rFonts w:ascii="Times" w:hAnsi="Times" w:hint="default"/>
      </w:rPr>
    </w:lvl>
    <w:lvl w:ilvl="2" w:tplc="C03C64D8" w:tentative="1">
      <w:start w:val="1"/>
      <w:numFmt w:val="bullet"/>
      <w:lvlText w:val="•"/>
      <w:lvlJc w:val="left"/>
      <w:pPr>
        <w:tabs>
          <w:tab w:val="num" w:pos="2160"/>
        </w:tabs>
        <w:ind w:left="2160" w:hanging="360"/>
      </w:pPr>
      <w:rPr>
        <w:rFonts w:ascii="Times" w:hAnsi="Times" w:hint="default"/>
      </w:rPr>
    </w:lvl>
    <w:lvl w:ilvl="3" w:tplc="4C48EB4E" w:tentative="1">
      <w:start w:val="1"/>
      <w:numFmt w:val="bullet"/>
      <w:lvlText w:val="•"/>
      <w:lvlJc w:val="left"/>
      <w:pPr>
        <w:tabs>
          <w:tab w:val="num" w:pos="2880"/>
        </w:tabs>
        <w:ind w:left="2880" w:hanging="360"/>
      </w:pPr>
      <w:rPr>
        <w:rFonts w:ascii="Times" w:hAnsi="Times" w:hint="default"/>
      </w:rPr>
    </w:lvl>
    <w:lvl w:ilvl="4" w:tplc="B52870AE" w:tentative="1">
      <w:start w:val="1"/>
      <w:numFmt w:val="bullet"/>
      <w:lvlText w:val="•"/>
      <w:lvlJc w:val="left"/>
      <w:pPr>
        <w:tabs>
          <w:tab w:val="num" w:pos="3600"/>
        </w:tabs>
        <w:ind w:left="3600" w:hanging="360"/>
      </w:pPr>
      <w:rPr>
        <w:rFonts w:ascii="Times" w:hAnsi="Times" w:hint="default"/>
      </w:rPr>
    </w:lvl>
    <w:lvl w:ilvl="5" w:tplc="61CE7EE4" w:tentative="1">
      <w:start w:val="1"/>
      <w:numFmt w:val="bullet"/>
      <w:lvlText w:val="•"/>
      <w:lvlJc w:val="left"/>
      <w:pPr>
        <w:tabs>
          <w:tab w:val="num" w:pos="4320"/>
        </w:tabs>
        <w:ind w:left="4320" w:hanging="360"/>
      </w:pPr>
      <w:rPr>
        <w:rFonts w:ascii="Times" w:hAnsi="Times" w:hint="default"/>
      </w:rPr>
    </w:lvl>
    <w:lvl w:ilvl="6" w:tplc="63789218" w:tentative="1">
      <w:start w:val="1"/>
      <w:numFmt w:val="bullet"/>
      <w:lvlText w:val="•"/>
      <w:lvlJc w:val="left"/>
      <w:pPr>
        <w:tabs>
          <w:tab w:val="num" w:pos="5040"/>
        </w:tabs>
        <w:ind w:left="5040" w:hanging="360"/>
      </w:pPr>
      <w:rPr>
        <w:rFonts w:ascii="Times" w:hAnsi="Times" w:hint="default"/>
      </w:rPr>
    </w:lvl>
    <w:lvl w:ilvl="7" w:tplc="0916E3CC" w:tentative="1">
      <w:start w:val="1"/>
      <w:numFmt w:val="bullet"/>
      <w:lvlText w:val="•"/>
      <w:lvlJc w:val="left"/>
      <w:pPr>
        <w:tabs>
          <w:tab w:val="num" w:pos="5760"/>
        </w:tabs>
        <w:ind w:left="5760" w:hanging="360"/>
      </w:pPr>
      <w:rPr>
        <w:rFonts w:ascii="Times" w:hAnsi="Times" w:hint="default"/>
      </w:rPr>
    </w:lvl>
    <w:lvl w:ilvl="8" w:tplc="BD40E72C" w:tentative="1">
      <w:start w:val="1"/>
      <w:numFmt w:val="bullet"/>
      <w:lvlText w:val="•"/>
      <w:lvlJc w:val="left"/>
      <w:pPr>
        <w:tabs>
          <w:tab w:val="num" w:pos="6480"/>
        </w:tabs>
        <w:ind w:left="6480" w:hanging="360"/>
      </w:pPr>
      <w:rPr>
        <w:rFonts w:ascii="Times" w:hAnsi="Times" w:hint="default"/>
      </w:rPr>
    </w:lvl>
  </w:abstractNum>
  <w:abstractNum w:abstractNumId="199">
    <w:nsid w:val="6F903674"/>
    <w:multiLevelType w:val="hybridMultilevel"/>
    <w:tmpl w:val="66B48A8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0">
    <w:nsid w:val="706104F4"/>
    <w:multiLevelType w:val="hybridMultilevel"/>
    <w:tmpl w:val="84E4A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70AF2969"/>
    <w:multiLevelType w:val="hybridMultilevel"/>
    <w:tmpl w:val="97784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70B065CB"/>
    <w:multiLevelType w:val="hybridMultilevel"/>
    <w:tmpl w:val="DB04E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70BD6103"/>
    <w:multiLevelType w:val="hybridMultilevel"/>
    <w:tmpl w:val="0ED089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714525A7"/>
    <w:multiLevelType w:val="hybridMultilevel"/>
    <w:tmpl w:val="5F6C2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16B6DC9"/>
    <w:multiLevelType w:val="hybridMultilevel"/>
    <w:tmpl w:val="099C29C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19A6941"/>
    <w:multiLevelType w:val="hybridMultilevel"/>
    <w:tmpl w:val="43C44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2FB45A3"/>
    <w:multiLevelType w:val="hybridMultilevel"/>
    <w:tmpl w:val="840AD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73165593"/>
    <w:multiLevelType w:val="hybridMultilevel"/>
    <w:tmpl w:val="5F62AFA6"/>
    <w:lvl w:ilvl="0" w:tplc="AD46C27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44976E9"/>
    <w:multiLevelType w:val="hybridMultilevel"/>
    <w:tmpl w:val="46D61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4552CD7"/>
    <w:multiLevelType w:val="hybridMultilevel"/>
    <w:tmpl w:val="DCF68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74FD5729"/>
    <w:multiLevelType w:val="hybridMultilevel"/>
    <w:tmpl w:val="2D464C4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2">
    <w:nsid w:val="7502271A"/>
    <w:multiLevelType w:val="hybridMultilevel"/>
    <w:tmpl w:val="93C2E8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7577228D"/>
    <w:multiLevelType w:val="hybridMultilevel"/>
    <w:tmpl w:val="7BC80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5DC5A7C"/>
    <w:multiLevelType w:val="hybridMultilevel"/>
    <w:tmpl w:val="FEC096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5">
    <w:nsid w:val="761271AE"/>
    <w:multiLevelType w:val="hybridMultilevel"/>
    <w:tmpl w:val="98F44F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762C54CE"/>
    <w:multiLevelType w:val="hybridMultilevel"/>
    <w:tmpl w:val="50D2DD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nsid w:val="765A205D"/>
    <w:multiLevelType w:val="hybridMultilevel"/>
    <w:tmpl w:val="8140F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76D36052"/>
    <w:multiLevelType w:val="hybridMultilevel"/>
    <w:tmpl w:val="C8EA49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771F3F0A"/>
    <w:multiLevelType w:val="hybridMultilevel"/>
    <w:tmpl w:val="923C9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7764016E"/>
    <w:multiLevelType w:val="hybridMultilevel"/>
    <w:tmpl w:val="00C833F8"/>
    <w:lvl w:ilvl="0" w:tplc="10AE42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1">
    <w:nsid w:val="790B670A"/>
    <w:multiLevelType w:val="hybridMultilevel"/>
    <w:tmpl w:val="6C8E0F86"/>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791B55BC"/>
    <w:multiLevelType w:val="hybridMultilevel"/>
    <w:tmpl w:val="875EB06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3">
    <w:nsid w:val="79307E58"/>
    <w:multiLevelType w:val="hybridMultilevel"/>
    <w:tmpl w:val="0D748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79A160E0"/>
    <w:multiLevelType w:val="hybridMultilevel"/>
    <w:tmpl w:val="9E98C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7A7A62C9"/>
    <w:multiLevelType w:val="hybridMultilevel"/>
    <w:tmpl w:val="FEEC7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7AFA148C"/>
    <w:multiLevelType w:val="hybridMultilevel"/>
    <w:tmpl w:val="FA7AB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7B676DE8"/>
    <w:multiLevelType w:val="hybridMultilevel"/>
    <w:tmpl w:val="3BA2289E"/>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28">
    <w:nsid w:val="7B8F73AB"/>
    <w:multiLevelType w:val="hybridMultilevel"/>
    <w:tmpl w:val="50A2C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7B9A1CC9"/>
    <w:multiLevelType w:val="hybridMultilevel"/>
    <w:tmpl w:val="E87C8C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nsid w:val="7C0C1DC2"/>
    <w:multiLevelType w:val="hybridMultilevel"/>
    <w:tmpl w:val="85D84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C5F14DF"/>
    <w:multiLevelType w:val="hybridMultilevel"/>
    <w:tmpl w:val="1E54C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7C661ED6"/>
    <w:multiLevelType w:val="hybridMultilevel"/>
    <w:tmpl w:val="7DE64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7C6A3287"/>
    <w:multiLevelType w:val="hybridMultilevel"/>
    <w:tmpl w:val="6914C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4">
    <w:nsid w:val="7C7024C1"/>
    <w:multiLevelType w:val="hybridMultilevel"/>
    <w:tmpl w:val="5F244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7CF4737E"/>
    <w:multiLevelType w:val="hybridMultilevel"/>
    <w:tmpl w:val="B8E82566"/>
    <w:lvl w:ilvl="0" w:tplc="10AE42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6">
    <w:nsid w:val="7CFC1E74"/>
    <w:multiLevelType w:val="hybridMultilevel"/>
    <w:tmpl w:val="F5DEF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65"/>
  </w:num>
  <w:num w:numId="4">
    <w:abstractNumId w:val="99"/>
  </w:num>
  <w:num w:numId="5">
    <w:abstractNumId w:val="236"/>
  </w:num>
  <w:num w:numId="6">
    <w:abstractNumId w:val="45"/>
  </w:num>
  <w:num w:numId="7">
    <w:abstractNumId w:val="210"/>
  </w:num>
  <w:num w:numId="8">
    <w:abstractNumId w:val="219"/>
  </w:num>
  <w:num w:numId="9">
    <w:abstractNumId w:val="167"/>
  </w:num>
  <w:num w:numId="10">
    <w:abstractNumId w:val="74"/>
  </w:num>
  <w:num w:numId="11">
    <w:abstractNumId w:val="227"/>
  </w:num>
  <w:num w:numId="12">
    <w:abstractNumId w:val="92"/>
  </w:num>
  <w:num w:numId="13">
    <w:abstractNumId w:val="33"/>
  </w:num>
  <w:num w:numId="14">
    <w:abstractNumId w:val="212"/>
  </w:num>
  <w:num w:numId="15">
    <w:abstractNumId w:val="83"/>
  </w:num>
  <w:num w:numId="16">
    <w:abstractNumId w:val="112"/>
  </w:num>
  <w:num w:numId="17">
    <w:abstractNumId w:val="162"/>
  </w:num>
  <w:num w:numId="18">
    <w:abstractNumId w:val="235"/>
  </w:num>
  <w:num w:numId="19">
    <w:abstractNumId w:val="220"/>
  </w:num>
  <w:num w:numId="20">
    <w:abstractNumId w:val="98"/>
  </w:num>
  <w:num w:numId="21">
    <w:abstractNumId w:val="51"/>
  </w:num>
  <w:num w:numId="22">
    <w:abstractNumId w:val="196"/>
  </w:num>
  <w:num w:numId="23">
    <w:abstractNumId w:val="139"/>
  </w:num>
  <w:num w:numId="24">
    <w:abstractNumId w:val="146"/>
  </w:num>
  <w:num w:numId="25">
    <w:abstractNumId w:val="5"/>
  </w:num>
  <w:num w:numId="26">
    <w:abstractNumId w:val="86"/>
  </w:num>
  <w:num w:numId="27">
    <w:abstractNumId w:val="185"/>
  </w:num>
  <w:num w:numId="28">
    <w:abstractNumId w:val="149"/>
  </w:num>
  <w:num w:numId="29">
    <w:abstractNumId w:val="114"/>
  </w:num>
  <w:num w:numId="30">
    <w:abstractNumId w:val="48"/>
  </w:num>
  <w:num w:numId="31">
    <w:abstractNumId w:val="43"/>
  </w:num>
  <w:num w:numId="32">
    <w:abstractNumId w:val="119"/>
  </w:num>
  <w:num w:numId="33">
    <w:abstractNumId w:val="179"/>
  </w:num>
  <w:num w:numId="34">
    <w:abstractNumId w:val="136"/>
  </w:num>
  <w:num w:numId="35">
    <w:abstractNumId w:val="175"/>
  </w:num>
  <w:num w:numId="36">
    <w:abstractNumId w:val="103"/>
  </w:num>
  <w:num w:numId="37">
    <w:abstractNumId w:val="178"/>
  </w:num>
  <w:num w:numId="38">
    <w:abstractNumId w:val="30"/>
  </w:num>
  <w:num w:numId="39">
    <w:abstractNumId w:val="169"/>
  </w:num>
  <w:num w:numId="40">
    <w:abstractNumId w:val="145"/>
  </w:num>
  <w:num w:numId="41">
    <w:abstractNumId w:val="148"/>
  </w:num>
  <w:num w:numId="42">
    <w:abstractNumId w:val="12"/>
  </w:num>
  <w:num w:numId="43">
    <w:abstractNumId w:val="187"/>
  </w:num>
  <w:num w:numId="44">
    <w:abstractNumId w:val="226"/>
  </w:num>
  <w:num w:numId="45">
    <w:abstractNumId w:val="89"/>
  </w:num>
  <w:num w:numId="46">
    <w:abstractNumId w:val="124"/>
  </w:num>
  <w:num w:numId="47">
    <w:abstractNumId w:val="4"/>
  </w:num>
  <w:num w:numId="48">
    <w:abstractNumId w:val="82"/>
  </w:num>
  <w:num w:numId="49">
    <w:abstractNumId w:val="181"/>
  </w:num>
  <w:num w:numId="50">
    <w:abstractNumId w:val="66"/>
  </w:num>
  <w:num w:numId="51">
    <w:abstractNumId w:val="138"/>
  </w:num>
  <w:num w:numId="52">
    <w:abstractNumId w:val="41"/>
  </w:num>
  <w:num w:numId="53">
    <w:abstractNumId w:val="68"/>
  </w:num>
  <w:num w:numId="54">
    <w:abstractNumId w:val="195"/>
  </w:num>
  <w:num w:numId="55">
    <w:abstractNumId w:val="143"/>
  </w:num>
  <w:num w:numId="56">
    <w:abstractNumId w:val="16"/>
  </w:num>
  <w:num w:numId="57">
    <w:abstractNumId w:val="206"/>
  </w:num>
  <w:num w:numId="58">
    <w:abstractNumId w:val="39"/>
  </w:num>
  <w:num w:numId="59">
    <w:abstractNumId w:val="6"/>
  </w:num>
  <w:num w:numId="60">
    <w:abstractNumId w:val="184"/>
  </w:num>
  <w:num w:numId="61">
    <w:abstractNumId w:val="126"/>
  </w:num>
  <w:num w:numId="62">
    <w:abstractNumId w:val="231"/>
  </w:num>
  <w:num w:numId="63">
    <w:abstractNumId w:val="27"/>
  </w:num>
  <w:num w:numId="64">
    <w:abstractNumId w:val="154"/>
  </w:num>
  <w:num w:numId="65">
    <w:abstractNumId w:val="53"/>
  </w:num>
  <w:num w:numId="66">
    <w:abstractNumId w:val="13"/>
  </w:num>
  <w:num w:numId="67">
    <w:abstractNumId w:val="37"/>
  </w:num>
  <w:num w:numId="68">
    <w:abstractNumId w:val="100"/>
  </w:num>
  <w:num w:numId="69">
    <w:abstractNumId w:val="163"/>
  </w:num>
  <w:num w:numId="70">
    <w:abstractNumId w:val="147"/>
  </w:num>
  <w:num w:numId="71">
    <w:abstractNumId w:val="173"/>
  </w:num>
  <w:num w:numId="72">
    <w:abstractNumId w:val="78"/>
  </w:num>
  <w:num w:numId="73">
    <w:abstractNumId w:val="229"/>
  </w:num>
  <w:num w:numId="74">
    <w:abstractNumId w:val="129"/>
  </w:num>
  <w:num w:numId="75">
    <w:abstractNumId w:val="199"/>
  </w:num>
  <w:num w:numId="76">
    <w:abstractNumId w:val="90"/>
  </w:num>
  <w:num w:numId="77">
    <w:abstractNumId w:val="73"/>
  </w:num>
  <w:num w:numId="78">
    <w:abstractNumId w:val="19"/>
  </w:num>
  <w:num w:numId="79">
    <w:abstractNumId w:val="35"/>
  </w:num>
  <w:num w:numId="80">
    <w:abstractNumId w:val="228"/>
  </w:num>
  <w:num w:numId="81">
    <w:abstractNumId w:val="107"/>
  </w:num>
  <w:num w:numId="82">
    <w:abstractNumId w:val="108"/>
  </w:num>
  <w:num w:numId="83">
    <w:abstractNumId w:val="209"/>
  </w:num>
  <w:num w:numId="84">
    <w:abstractNumId w:val="109"/>
  </w:num>
  <w:num w:numId="85">
    <w:abstractNumId w:val="155"/>
  </w:num>
  <w:num w:numId="86">
    <w:abstractNumId w:val="122"/>
  </w:num>
  <w:num w:numId="87">
    <w:abstractNumId w:val="134"/>
  </w:num>
  <w:num w:numId="88">
    <w:abstractNumId w:val="140"/>
  </w:num>
  <w:num w:numId="89">
    <w:abstractNumId w:val="204"/>
  </w:num>
  <w:num w:numId="90">
    <w:abstractNumId w:val="224"/>
  </w:num>
  <w:num w:numId="91">
    <w:abstractNumId w:val="192"/>
  </w:num>
  <w:num w:numId="92">
    <w:abstractNumId w:val="63"/>
  </w:num>
  <w:num w:numId="93">
    <w:abstractNumId w:val="113"/>
  </w:num>
  <w:num w:numId="94">
    <w:abstractNumId w:val="111"/>
  </w:num>
  <w:num w:numId="95">
    <w:abstractNumId w:val="87"/>
  </w:num>
  <w:num w:numId="96">
    <w:abstractNumId w:val="172"/>
  </w:num>
  <w:num w:numId="97">
    <w:abstractNumId w:val="125"/>
  </w:num>
  <w:num w:numId="98">
    <w:abstractNumId w:val="84"/>
  </w:num>
  <w:num w:numId="99">
    <w:abstractNumId w:val="70"/>
  </w:num>
  <w:num w:numId="100">
    <w:abstractNumId w:val="118"/>
  </w:num>
  <w:num w:numId="101">
    <w:abstractNumId w:val="71"/>
  </w:num>
  <w:num w:numId="102">
    <w:abstractNumId w:val="200"/>
  </w:num>
  <w:num w:numId="103">
    <w:abstractNumId w:val="67"/>
  </w:num>
  <w:num w:numId="104">
    <w:abstractNumId w:val="24"/>
  </w:num>
  <w:num w:numId="105">
    <w:abstractNumId w:val="97"/>
  </w:num>
  <w:num w:numId="106">
    <w:abstractNumId w:val="234"/>
  </w:num>
  <w:num w:numId="107">
    <w:abstractNumId w:val="29"/>
  </w:num>
  <w:num w:numId="108">
    <w:abstractNumId w:val="21"/>
  </w:num>
  <w:num w:numId="109">
    <w:abstractNumId w:val="142"/>
  </w:num>
  <w:num w:numId="110">
    <w:abstractNumId w:val="171"/>
  </w:num>
  <w:num w:numId="111">
    <w:abstractNumId w:val="223"/>
  </w:num>
  <w:num w:numId="112">
    <w:abstractNumId w:val="189"/>
  </w:num>
  <w:num w:numId="113">
    <w:abstractNumId w:val="232"/>
  </w:num>
  <w:num w:numId="114">
    <w:abstractNumId w:val="64"/>
  </w:num>
  <w:num w:numId="115">
    <w:abstractNumId w:val="40"/>
  </w:num>
  <w:num w:numId="116">
    <w:abstractNumId w:val="221"/>
  </w:num>
  <w:num w:numId="117">
    <w:abstractNumId w:val="183"/>
  </w:num>
  <w:num w:numId="118">
    <w:abstractNumId w:val="157"/>
  </w:num>
  <w:num w:numId="119">
    <w:abstractNumId w:val="69"/>
  </w:num>
  <w:num w:numId="120">
    <w:abstractNumId w:val="60"/>
  </w:num>
  <w:num w:numId="121">
    <w:abstractNumId w:val="49"/>
  </w:num>
  <w:num w:numId="122">
    <w:abstractNumId w:val="15"/>
  </w:num>
  <w:num w:numId="123">
    <w:abstractNumId w:val="225"/>
  </w:num>
  <w:num w:numId="124">
    <w:abstractNumId w:val="81"/>
  </w:num>
  <w:num w:numId="125">
    <w:abstractNumId w:val="88"/>
  </w:num>
  <w:num w:numId="126">
    <w:abstractNumId w:val="170"/>
  </w:num>
  <w:num w:numId="127">
    <w:abstractNumId w:val="22"/>
  </w:num>
  <w:num w:numId="128">
    <w:abstractNumId w:val="79"/>
  </w:num>
  <w:num w:numId="129">
    <w:abstractNumId w:val="131"/>
  </w:num>
  <w:num w:numId="130">
    <w:abstractNumId w:val="121"/>
  </w:num>
  <w:num w:numId="131">
    <w:abstractNumId w:val="72"/>
  </w:num>
  <w:num w:numId="132">
    <w:abstractNumId w:val="180"/>
  </w:num>
  <w:num w:numId="133">
    <w:abstractNumId w:val="62"/>
  </w:num>
  <w:num w:numId="134">
    <w:abstractNumId w:val="20"/>
  </w:num>
  <w:num w:numId="135">
    <w:abstractNumId w:val="182"/>
  </w:num>
  <w:num w:numId="136">
    <w:abstractNumId w:val="57"/>
  </w:num>
  <w:num w:numId="137">
    <w:abstractNumId w:val="207"/>
  </w:num>
  <w:num w:numId="138">
    <w:abstractNumId w:val="59"/>
  </w:num>
  <w:num w:numId="139">
    <w:abstractNumId w:val="230"/>
  </w:num>
  <w:num w:numId="140">
    <w:abstractNumId w:val="75"/>
  </w:num>
  <w:num w:numId="141">
    <w:abstractNumId w:val="203"/>
  </w:num>
  <w:num w:numId="142">
    <w:abstractNumId w:val="38"/>
  </w:num>
  <w:num w:numId="143">
    <w:abstractNumId w:val="151"/>
  </w:num>
  <w:num w:numId="144">
    <w:abstractNumId w:val="104"/>
  </w:num>
  <w:num w:numId="145">
    <w:abstractNumId w:val="25"/>
  </w:num>
  <w:num w:numId="146">
    <w:abstractNumId w:val="34"/>
  </w:num>
  <w:num w:numId="147">
    <w:abstractNumId w:val="193"/>
  </w:num>
  <w:num w:numId="148">
    <w:abstractNumId w:val="94"/>
  </w:num>
  <w:num w:numId="149">
    <w:abstractNumId w:val="120"/>
  </w:num>
  <w:num w:numId="150">
    <w:abstractNumId w:val="96"/>
  </w:num>
  <w:num w:numId="151">
    <w:abstractNumId w:val="176"/>
  </w:num>
  <w:num w:numId="152">
    <w:abstractNumId w:val="56"/>
  </w:num>
  <w:num w:numId="153">
    <w:abstractNumId w:val="105"/>
  </w:num>
  <w:num w:numId="154">
    <w:abstractNumId w:val="194"/>
  </w:num>
  <w:num w:numId="155">
    <w:abstractNumId w:val="42"/>
  </w:num>
  <w:num w:numId="156">
    <w:abstractNumId w:val="101"/>
  </w:num>
  <w:num w:numId="157">
    <w:abstractNumId w:val="152"/>
  </w:num>
  <w:num w:numId="158">
    <w:abstractNumId w:val="130"/>
  </w:num>
  <w:num w:numId="159">
    <w:abstractNumId w:val="198"/>
  </w:num>
  <w:num w:numId="160">
    <w:abstractNumId w:val="216"/>
  </w:num>
  <w:num w:numId="161">
    <w:abstractNumId w:val="214"/>
  </w:num>
  <w:num w:numId="162">
    <w:abstractNumId w:val="54"/>
  </w:num>
  <w:num w:numId="163">
    <w:abstractNumId w:val="160"/>
  </w:num>
  <w:num w:numId="164">
    <w:abstractNumId w:val="150"/>
  </w:num>
  <w:num w:numId="165">
    <w:abstractNumId w:val="28"/>
  </w:num>
  <w:num w:numId="166">
    <w:abstractNumId w:val="201"/>
  </w:num>
  <w:num w:numId="167">
    <w:abstractNumId w:val="186"/>
  </w:num>
  <w:num w:numId="168">
    <w:abstractNumId w:val="95"/>
  </w:num>
  <w:num w:numId="169">
    <w:abstractNumId w:val="164"/>
  </w:num>
  <w:num w:numId="170">
    <w:abstractNumId w:val="44"/>
  </w:num>
  <w:num w:numId="171">
    <w:abstractNumId w:val="10"/>
  </w:num>
  <w:num w:numId="172">
    <w:abstractNumId w:val="174"/>
  </w:num>
  <w:num w:numId="173">
    <w:abstractNumId w:val="80"/>
  </w:num>
  <w:num w:numId="174">
    <w:abstractNumId w:val="77"/>
  </w:num>
  <w:num w:numId="175">
    <w:abstractNumId w:val="128"/>
  </w:num>
  <w:num w:numId="176">
    <w:abstractNumId w:val="116"/>
  </w:num>
  <w:num w:numId="177">
    <w:abstractNumId w:val="217"/>
  </w:num>
  <w:num w:numId="178">
    <w:abstractNumId w:val="93"/>
  </w:num>
  <w:num w:numId="179">
    <w:abstractNumId w:val="36"/>
  </w:num>
  <w:num w:numId="180">
    <w:abstractNumId w:val="18"/>
  </w:num>
  <w:num w:numId="181">
    <w:abstractNumId w:val="14"/>
  </w:num>
  <w:num w:numId="182">
    <w:abstractNumId w:val="127"/>
  </w:num>
  <w:num w:numId="183">
    <w:abstractNumId w:val="31"/>
  </w:num>
  <w:num w:numId="184">
    <w:abstractNumId w:val="17"/>
  </w:num>
  <w:num w:numId="185">
    <w:abstractNumId w:val="188"/>
  </w:num>
  <w:num w:numId="186">
    <w:abstractNumId w:val="168"/>
  </w:num>
  <w:num w:numId="187">
    <w:abstractNumId w:val="218"/>
  </w:num>
  <w:num w:numId="188">
    <w:abstractNumId w:val="144"/>
  </w:num>
  <w:num w:numId="189">
    <w:abstractNumId w:val="158"/>
  </w:num>
  <w:num w:numId="190">
    <w:abstractNumId w:val="135"/>
  </w:num>
  <w:num w:numId="191">
    <w:abstractNumId w:val="141"/>
  </w:num>
  <w:num w:numId="192">
    <w:abstractNumId w:val="133"/>
  </w:num>
  <w:num w:numId="193">
    <w:abstractNumId w:val="110"/>
  </w:num>
  <w:num w:numId="194">
    <w:abstractNumId w:val="215"/>
  </w:num>
  <w:num w:numId="195">
    <w:abstractNumId w:val="26"/>
  </w:num>
  <w:num w:numId="196">
    <w:abstractNumId w:val="8"/>
  </w:num>
  <w:num w:numId="197">
    <w:abstractNumId w:val="197"/>
  </w:num>
  <w:num w:numId="198">
    <w:abstractNumId w:val="166"/>
  </w:num>
  <w:num w:numId="199">
    <w:abstractNumId w:val="153"/>
  </w:num>
  <w:num w:numId="200">
    <w:abstractNumId w:val="46"/>
  </w:num>
  <w:num w:numId="201">
    <w:abstractNumId w:val="190"/>
  </w:num>
  <w:num w:numId="202">
    <w:abstractNumId w:val="211"/>
  </w:num>
  <w:num w:numId="203">
    <w:abstractNumId w:val="117"/>
  </w:num>
  <w:num w:numId="204">
    <w:abstractNumId w:val="7"/>
  </w:num>
  <w:num w:numId="205">
    <w:abstractNumId w:val="65"/>
  </w:num>
  <w:num w:numId="206">
    <w:abstractNumId w:val="159"/>
  </w:num>
  <w:num w:numId="207">
    <w:abstractNumId w:val="50"/>
  </w:num>
  <w:num w:numId="208">
    <w:abstractNumId w:val="32"/>
  </w:num>
  <w:num w:numId="209">
    <w:abstractNumId w:val="156"/>
  </w:num>
  <w:num w:numId="210">
    <w:abstractNumId w:val="102"/>
  </w:num>
  <w:num w:numId="211">
    <w:abstractNumId w:val="202"/>
  </w:num>
  <w:num w:numId="212">
    <w:abstractNumId w:val="58"/>
  </w:num>
  <w:num w:numId="213">
    <w:abstractNumId w:val="137"/>
  </w:num>
  <w:num w:numId="214">
    <w:abstractNumId w:val="208"/>
  </w:num>
  <w:num w:numId="215">
    <w:abstractNumId w:val="9"/>
  </w:num>
  <w:num w:numId="216">
    <w:abstractNumId w:val="3"/>
  </w:num>
  <w:num w:numId="217">
    <w:abstractNumId w:val="76"/>
  </w:num>
  <w:num w:numId="218">
    <w:abstractNumId w:val="106"/>
  </w:num>
  <w:num w:numId="219">
    <w:abstractNumId w:val="2"/>
  </w:num>
  <w:num w:numId="220">
    <w:abstractNumId w:val="91"/>
  </w:num>
  <w:num w:numId="221">
    <w:abstractNumId w:val="222"/>
  </w:num>
  <w:num w:numId="222">
    <w:abstractNumId w:val="177"/>
  </w:num>
  <w:num w:numId="223">
    <w:abstractNumId w:val="85"/>
  </w:num>
  <w:num w:numId="224">
    <w:abstractNumId w:val="52"/>
  </w:num>
  <w:num w:numId="225">
    <w:abstractNumId w:val="115"/>
  </w:num>
  <w:num w:numId="226">
    <w:abstractNumId w:val="123"/>
  </w:num>
  <w:num w:numId="227">
    <w:abstractNumId w:val="11"/>
  </w:num>
  <w:num w:numId="228">
    <w:abstractNumId w:val="191"/>
  </w:num>
  <w:num w:numId="229">
    <w:abstractNumId w:val="47"/>
  </w:num>
  <w:num w:numId="230">
    <w:abstractNumId w:val="213"/>
  </w:num>
  <w:num w:numId="231">
    <w:abstractNumId w:val="23"/>
  </w:num>
  <w:num w:numId="232">
    <w:abstractNumId w:val="61"/>
  </w:num>
  <w:num w:numId="233">
    <w:abstractNumId w:val="55"/>
  </w:num>
  <w:num w:numId="234">
    <w:abstractNumId w:val="205"/>
  </w:num>
  <w:num w:numId="235">
    <w:abstractNumId w:val="132"/>
  </w:num>
  <w:num w:numId="236">
    <w:abstractNumId w:val="233"/>
  </w:num>
  <w:num w:numId="237">
    <w:abstractNumId w:val="161"/>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067"/>
    <w:rsid w:val="00000AFD"/>
    <w:rsid w:val="0000474A"/>
    <w:rsid w:val="00005AB9"/>
    <w:rsid w:val="00010551"/>
    <w:rsid w:val="000128A3"/>
    <w:rsid w:val="0002124A"/>
    <w:rsid w:val="000258DD"/>
    <w:rsid w:val="00051E4C"/>
    <w:rsid w:val="00063089"/>
    <w:rsid w:val="00067EAB"/>
    <w:rsid w:val="00070910"/>
    <w:rsid w:val="00072679"/>
    <w:rsid w:val="00073386"/>
    <w:rsid w:val="00075A60"/>
    <w:rsid w:val="0008501B"/>
    <w:rsid w:val="0008577E"/>
    <w:rsid w:val="00093C2E"/>
    <w:rsid w:val="00097BC4"/>
    <w:rsid w:val="000A6F4D"/>
    <w:rsid w:val="000C2D02"/>
    <w:rsid w:val="000C4454"/>
    <w:rsid w:val="000C6C77"/>
    <w:rsid w:val="000D1429"/>
    <w:rsid w:val="000D533E"/>
    <w:rsid w:val="000D5CF3"/>
    <w:rsid w:val="000E669A"/>
    <w:rsid w:val="000F0755"/>
    <w:rsid w:val="000F416C"/>
    <w:rsid w:val="000F6966"/>
    <w:rsid w:val="00102982"/>
    <w:rsid w:val="001310DD"/>
    <w:rsid w:val="001360AA"/>
    <w:rsid w:val="001368DE"/>
    <w:rsid w:val="00150F8F"/>
    <w:rsid w:val="00152710"/>
    <w:rsid w:val="00154529"/>
    <w:rsid w:val="00160312"/>
    <w:rsid w:val="00166889"/>
    <w:rsid w:val="00185FA1"/>
    <w:rsid w:val="001C31B2"/>
    <w:rsid w:val="001D3DEE"/>
    <w:rsid w:val="001E4569"/>
    <w:rsid w:val="001E5C9D"/>
    <w:rsid w:val="001F6E91"/>
    <w:rsid w:val="00201463"/>
    <w:rsid w:val="00202FED"/>
    <w:rsid w:val="002062F8"/>
    <w:rsid w:val="0020795E"/>
    <w:rsid w:val="0021088F"/>
    <w:rsid w:val="00217467"/>
    <w:rsid w:val="002270B8"/>
    <w:rsid w:val="00230AAF"/>
    <w:rsid w:val="00236F62"/>
    <w:rsid w:val="00243B10"/>
    <w:rsid w:val="0024515F"/>
    <w:rsid w:val="00250B53"/>
    <w:rsid w:val="00250D6D"/>
    <w:rsid w:val="00250EAE"/>
    <w:rsid w:val="00270C58"/>
    <w:rsid w:val="00275D95"/>
    <w:rsid w:val="00290137"/>
    <w:rsid w:val="0029679E"/>
    <w:rsid w:val="002A112E"/>
    <w:rsid w:val="002A2620"/>
    <w:rsid w:val="002A6F14"/>
    <w:rsid w:val="002C4EF8"/>
    <w:rsid w:val="002D7367"/>
    <w:rsid w:val="002D7FAF"/>
    <w:rsid w:val="00313883"/>
    <w:rsid w:val="00313A6C"/>
    <w:rsid w:val="00334817"/>
    <w:rsid w:val="003351C5"/>
    <w:rsid w:val="00350506"/>
    <w:rsid w:val="00351DC2"/>
    <w:rsid w:val="00357320"/>
    <w:rsid w:val="003732EB"/>
    <w:rsid w:val="003779E4"/>
    <w:rsid w:val="003B31A9"/>
    <w:rsid w:val="003B418F"/>
    <w:rsid w:val="003B437C"/>
    <w:rsid w:val="003B4B88"/>
    <w:rsid w:val="003C1605"/>
    <w:rsid w:val="003C3EE2"/>
    <w:rsid w:val="003C6226"/>
    <w:rsid w:val="003D3D89"/>
    <w:rsid w:val="00404ABC"/>
    <w:rsid w:val="00411266"/>
    <w:rsid w:val="00421B2F"/>
    <w:rsid w:val="00427753"/>
    <w:rsid w:val="00434FEF"/>
    <w:rsid w:val="00443FBB"/>
    <w:rsid w:val="00447E2F"/>
    <w:rsid w:val="00461264"/>
    <w:rsid w:val="00470175"/>
    <w:rsid w:val="00474F1C"/>
    <w:rsid w:val="00474FFD"/>
    <w:rsid w:val="0048112E"/>
    <w:rsid w:val="00487658"/>
    <w:rsid w:val="0049195E"/>
    <w:rsid w:val="004A3BDC"/>
    <w:rsid w:val="004A56CE"/>
    <w:rsid w:val="004C214F"/>
    <w:rsid w:val="004C2BAE"/>
    <w:rsid w:val="004C588D"/>
    <w:rsid w:val="004F24BF"/>
    <w:rsid w:val="00512FFC"/>
    <w:rsid w:val="00515ED8"/>
    <w:rsid w:val="00516AFA"/>
    <w:rsid w:val="00525407"/>
    <w:rsid w:val="00533705"/>
    <w:rsid w:val="005356E7"/>
    <w:rsid w:val="005377D4"/>
    <w:rsid w:val="0054065A"/>
    <w:rsid w:val="00541C49"/>
    <w:rsid w:val="0056018D"/>
    <w:rsid w:val="005702A3"/>
    <w:rsid w:val="0057152E"/>
    <w:rsid w:val="005731B1"/>
    <w:rsid w:val="00574700"/>
    <w:rsid w:val="00592ECF"/>
    <w:rsid w:val="005941D2"/>
    <w:rsid w:val="005B1D7B"/>
    <w:rsid w:val="005C4AA9"/>
    <w:rsid w:val="005C6A50"/>
    <w:rsid w:val="005D1560"/>
    <w:rsid w:val="005E5F5E"/>
    <w:rsid w:val="005F250E"/>
    <w:rsid w:val="005F7CCE"/>
    <w:rsid w:val="00601D64"/>
    <w:rsid w:val="006166EB"/>
    <w:rsid w:val="00624C4A"/>
    <w:rsid w:val="00624CFF"/>
    <w:rsid w:val="00624D09"/>
    <w:rsid w:val="00627779"/>
    <w:rsid w:val="00633A6E"/>
    <w:rsid w:val="00644D8D"/>
    <w:rsid w:val="006556CC"/>
    <w:rsid w:val="00683EBE"/>
    <w:rsid w:val="00687D81"/>
    <w:rsid w:val="00693B04"/>
    <w:rsid w:val="00693C24"/>
    <w:rsid w:val="006A0C42"/>
    <w:rsid w:val="006A70D8"/>
    <w:rsid w:val="006E56F4"/>
    <w:rsid w:val="006F08AE"/>
    <w:rsid w:val="006F34CC"/>
    <w:rsid w:val="006F692E"/>
    <w:rsid w:val="006F6F83"/>
    <w:rsid w:val="00700203"/>
    <w:rsid w:val="00704296"/>
    <w:rsid w:val="00714B19"/>
    <w:rsid w:val="00735169"/>
    <w:rsid w:val="007433FF"/>
    <w:rsid w:val="00747ECF"/>
    <w:rsid w:val="00750610"/>
    <w:rsid w:val="007545A0"/>
    <w:rsid w:val="00784C17"/>
    <w:rsid w:val="00787A6F"/>
    <w:rsid w:val="007A263B"/>
    <w:rsid w:val="007C5AF6"/>
    <w:rsid w:val="007D2B7E"/>
    <w:rsid w:val="007D5336"/>
    <w:rsid w:val="007E70D3"/>
    <w:rsid w:val="007F4277"/>
    <w:rsid w:val="00805151"/>
    <w:rsid w:val="00820396"/>
    <w:rsid w:val="00821FA6"/>
    <w:rsid w:val="0082334B"/>
    <w:rsid w:val="00830953"/>
    <w:rsid w:val="008363C2"/>
    <w:rsid w:val="00841908"/>
    <w:rsid w:val="00845DCC"/>
    <w:rsid w:val="008553CD"/>
    <w:rsid w:val="00857D32"/>
    <w:rsid w:val="0086195F"/>
    <w:rsid w:val="00862E2D"/>
    <w:rsid w:val="0087069A"/>
    <w:rsid w:val="0088208C"/>
    <w:rsid w:val="00883072"/>
    <w:rsid w:val="008967D0"/>
    <w:rsid w:val="00897259"/>
    <w:rsid w:val="008A3246"/>
    <w:rsid w:val="008A3AA3"/>
    <w:rsid w:val="008C27D1"/>
    <w:rsid w:val="008C7A04"/>
    <w:rsid w:val="008E5336"/>
    <w:rsid w:val="008F1595"/>
    <w:rsid w:val="00900469"/>
    <w:rsid w:val="00903E37"/>
    <w:rsid w:val="009428CD"/>
    <w:rsid w:val="00942B86"/>
    <w:rsid w:val="00946CB0"/>
    <w:rsid w:val="00947905"/>
    <w:rsid w:val="00950D10"/>
    <w:rsid w:val="00960CC3"/>
    <w:rsid w:val="00971398"/>
    <w:rsid w:val="00974BDB"/>
    <w:rsid w:val="00991465"/>
    <w:rsid w:val="009B30F2"/>
    <w:rsid w:val="009B3F59"/>
    <w:rsid w:val="009C0AB7"/>
    <w:rsid w:val="009D07D3"/>
    <w:rsid w:val="009D4127"/>
    <w:rsid w:val="009D469A"/>
    <w:rsid w:val="009D7BED"/>
    <w:rsid w:val="009E0113"/>
    <w:rsid w:val="009E0505"/>
    <w:rsid w:val="009E77E3"/>
    <w:rsid w:val="009E78ED"/>
    <w:rsid w:val="00A104BE"/>
    <w:rsid w:val="00A10DFE"/>
    <w:rsid w:val="00A32090"/>
    <w:rsid w:val="00A44656"/>
    <w:rsid w:val="00A57131"/>
    <w:rsid w:val="00A66636"/>
    <w:rsid w:val="00A75D55"/>
    <w:rsid w:val="00A85465"/>
    <w:rsid w:val="00A86C20"/>
    <w:rsid w:val="00A92F53"/>
    <w:rsid w:val="00A94C04"/>
    <w:rsid w:val="00AA6C87"/>
    <w:rsid w:val="00AA798A"/>
    <w:rsid w:val="00AB720C"/>
    <w:rsid w:val="00AC211A"/>
    <w:rsid w:val="00AC6A8D"/>
    <w:rsid w:val="00AD1BD7"/>
    <w:rsid w:val="00AF0E4B"/>
    <w:rsid w:val="00B0501D"/>
    <w:rsid w:val="00B05FBE"/>
    <w:rsid w:val="00B158A9"/>
    <w:rsid w:val="00B31B73"/>
    <w:rsid w:val="00B52AF8"/>
    <w:rsid w:val="00B756DE"/>
    <w:rsid w:val="00B76CC5"/>
    <w:rsid w:val="00B8373F"/>
    <w:rsid w:val="00BF0B4C"/>
    <w:rsid w:val="00C0328C"/>
    <w:rsid w:val="00C32D22"/>
    <w:rsid w:val="00C33DFC"/>
    <w:rsid w:val="00C356A1"/>
    <w:rsid w:val="00C36EC3"/>
    <w:rsid w:val="00C4281A"/>
    <w:rsid w:val="00C42F8A"/>
    <w:rsid w:val="00C5082C"/>
    <w:rsid w:val="00C51C6B"/>
    <w:rsid w:val="00C52231"/>
    <w:rsid w:val="00C64066"/>
    <w:rsid w:val="00C65B10"/>
    <w:rsid w:val="00C66A8A"/>
    <w:rsid w:val="00C8326C"/>
    <w:rsid w:val="00C852F9"/>
    <w:rsid w:val="00C909A0"/>
    <w:rsid w:val="00C92442"/>
    <w:rsid w:val="00C97D99"/>
    <w:rsid w:val="00CB34F9"/>
    <w:rsid w:val="00CC37CB"/>
    <w:rsid w:val="00CC3D98"/>
    <w:rsid w:val="00CC4A16"/>
    <w:rsid w:val="00CC77A2"/>
    <w:rsid w:val="00CD1C19"/>
    <w:rsid w:val="00CD563A"/>
    <w:rsid w:val="00CF62EE"/>
    <w:rsid w:val="00D010BE"/>
    <w:rsid w:val="00D1353C"/>
    <w:rsid w:val="00D13BAC"/>
    <w:rsid w:val="00D14D46"/>
    <w:rsid w:val="00D16DF7"/>
    <w:rsid w:val="00D17A04"/>
    <w:rsid w:val="00D17E70"/>
    <w:rsid w:val="00D27078"/>
    <w:rsid w:val="00D516DF"/>
    <w:rsid w:val="00D53F26"/>
    <w:rsid w:val="00D56DA7"/>
    <w:rsid w:val="00D63953"/>
    <w:rsid w:val="00D63B04"/>
    <w:rsid w:val="00D703E8"/>
    <w:rsid w:val="00D80A0D"/>
    <w:rsid w:val="00D84581"/>
    <w:rsid w:val="00D8655C"/>
    <w:rsid w:val="00D95549"/>
    <w:rsid w:val="00DA7DB7"/>
    <w:rsid w:val="00DC1067"/>
    <w:rsid w:val="00DE339F"/>
    <w:rsid w:val="00DF41B1"/>
    <w:rsid w:val="00DF69C0"/>
    <w:rsid w:val="00E03400"/>
    <w:rsid w:val="00E16CA5"/>
    <w:rsid w:val="00E16E01"/>
    <w:rsid w:val="00E30B64"/>
    <w:rsid w:val="00E55B82"/>
    <w:rsid w:val="00E55BAE"/>
    <w:rsid w:val="00E604D6"/>
    <w:rsid w:val="00E655E7"/>
    <w:rsid w:val="00E670A1"/>
    <w:rsid w:val="00E811E6"/>
    <w:rsid w:val="00EA4AC6"/>
    <w:rsid w:val="00EA4B10"/>
    <w:rsid w:val="00EB4D1A"/>
    <w:rsid w:val="00EB7182"/>
    <w:rsid w:val="00EC27AF"/>
    <w:rsid w:val="00EC4111"/>
    <w:rsid w:val="00EC5247"/>
    <w:rsid w:val="00ED2E91"/>
    <w:rsid w:val="00ED67D9"/>
    <w:rsid w:val="00EE2872"/>
    <w:rsid w:val="00EE461D"/>
    <w:rsid w:val="00EE7FA1"/>
    <w:rsid w:val="00EF2255"/>
    <w:rsid w:val="00EF554B"/>
    <w:rsid w:val="00EF71A5"/>
    <w:rsid w:val="00EF7EC3"/>
    <w:rsid w:val="00F01114"/>
    <w:rsid w:val="00F03AB6"/>
    <w:rsid w:val="00F06D9C"/>
    <w:rsid w:val="00F330D8"/>
    <w:rsid w:val="00F37E96"/>
    <w:rsid w:val="00F50263"/>
    <w:rsid w:val="00F72CCE"/>
    <w:rsid w:val="00F829F6"/>
    <w:rsid w:val="00F8595D"/>
    <w:rsid w:val="00F93BC4"/>
    <w:rsid w:val="00F95F6A"/>
    <w:rsid w:val="00F96421"/>
    <w:rsid w:val="00FA2063"/>
    <w:rsid w:val="00FA350B"/>
    <w:rsid w:val="00FA55F4"/>
    <w:rsid w:val="00FA76CE"/>
    <w:rsid w:val="00FB1738"/>
    <w:rsid w:val="00FB5B56"/>
    <w:rsid w:val="00FD2BFB"/>
    <w:rsid w:val="00FE69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0B88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6EB"/>
    <w:rPr>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7A2"/>
    <w:pPr>
      <w:ind w:left="720"/>
      <w:contextualSpacing/>
    </w:pPr>
  </w:style>
  <w:style w:type="paragraph" w:styleId="BalloonText">
    <w:name w:val="Balloon Text"/>
    <w:basedOn w:val="Normal"/>
    <w:link w:val="BalloonTextChar"/>
    <w:uiPriority w:val="99"/>
    <w:semiHidden/>
    <w:unhideWhenUsed/>
    <w:rsid w:val="00CC3D9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3D98"/>
    <w:rPr>
      <w:rFonts w:ascii="Lucida Grande" w:hAnsi="Lucida Grande" w:cs="Lucida Grande"/>
      <w:sz w:val="18"/>
      <w:szCs w:val="18"/>
    </w:rPr>
  </w:style>
  <w:style w:type="table" w:styleId="TableGrid">
    <w:name w:val="Table Grid"/>
    <w:basedOn w:val="TableNormal"/>
    <w:uiPriority w:val="59"/>
    <w:rsid w:val="008967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68DE"/>
    <w:pPr>
      <w:tabs>
        <w:tab w:val="center" w:pos="4320"/>
        <w:tab w:val="right" w:pos="8640"/>
      </w:tabs>
    </w:pPr>
  </w:style>
  <w:style w:type="character" w:customStyle="1" w:styleId="HeaderChar">
    <w:name w:val="Header Char"/>
    <w:basedOn w:val="DefaultParagraphFont"/>
    <w:link w:val="Header"/>
    <w:uiPriority w:val="99"/>
    <w:rsid w:val="001368DE"/>
  </w:style>
  <w:style w:type="paragraph" w:styleId="Footer">
    <w:name w:val="footer"/>
    <w:basedOn w:val="Normal"/>
    <w:link w:val="FooterChar"/>
    <w:uiPriority w:val="99"/>
    <w:unhideWhenUsed/>
    <w:rsid w:val="001368DE"/>
    <w:pPr>
      <w:tabs>
        <w:tab w:val="center" w:pos="4320"/>
        <w:tab w:val="right" w:pos="8640"/>
      </w:tabs>
    </w:pPr>
  </w:style>
  <w:style w:type="character" w:customStyle="1" w:styleId="FooterChar">
    <w:name w:val="Footer Char"/>
    <w:basedOn w:val="DefaultParagraphFont"/>
    <w:link w:val="Footer"/>
    <w:uiPriority w:val="99"/>
    <w:rsid w:val="001368DE"/>
  </w:style>
  <w:style w:type="paragraph" w:styleId="NormalWeb">
    <w:name w:val="Normal (Web)"/>
    <w:basedOn w:val="Normal"/>
    <w:uiPriority w:val="99"/>
    <w:semiHidden/>
    <w:unhideWhenUsed/>
    <w:rsid w:val="007D5336"/>
    <w:pPr>
      <w:spacing w:before="100" w:beforeAutospacing="1" w:after="100" w:afterAutospacing="1"/>
    </w:pPr>
    <w:rPr>
      <w:rFonts w:ascii="Times" w:hAnsi="Times" w:cs="Times New Roman"/>
      <w:sz w:val="20"/>
      <w:szCs w:val="20"/>
      <w:lang w:eastAsia="en-US"/>
    </w:rPr>
  </w:style>
  <w:style w:type="character" w:styleId="PlaceholderText">
    <w:name w:val="Placeholder Text"/>
    <w:basedOn w:val="DefaultParagraphFont"/>
    <w:uiPriority w:val="99"/>
    <w:semiHidden/>
    <w:rsid w:val="0088208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6EB"/>
    <w:rPr>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7A2"/>
    <w:pPr>
      <w:ind w:left="720"/>
      <w:contextualSpacing/>
    </w:pPr>
  </w:style>
  <w:style w:type="paragraph" w:styleId="BalloonText">
    <w:name w:val="Balloon Text"/>
    <w:basedOn w:val="Normal"/>
    <w:link w:val="BalloonTextChar"/>
    <w:uiPriority w:val="99"/>
    <w:semiHidden/>
    <w:unhideWhenUsed/>
    <w:rsid w:val="00CC3D9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3D98"/>
    <w:rPr>
      <w:rFonts w:ascii="Lucida Grande" w:hAnsi="Lucida Grande" w:cs="Lucida Grande"/>
      <w:sz w:val="18"/>
      <w:szCs w:val="18"/>
    </w:rPr>
  </w:style>
  <w:style w:type="table" w:styleId="TableGrid">
    <w:name w:val="Table Grid"/>
    <w:basedOn w:val="TableNormal"/>
    <w:uiPriority w:val="59"/>
    <w:rsid w:val="008967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68DE"/>
    <w:pPr>
      <w:tabs>
        <w:tab w:val="center" w:pos="4320"/>
        <w:tab w:val="right" w:pos="8640"/>
      </w:tabs>
    </w:pPr>
  </w:style>
  <w:style w:type="character" w:customStyle="1" w:styleId="HeaderChar">
    <w:name w:val="Header Char"/>
    <w:basedOn w:val="DefaultParagraphFont"/>
    <w:link w:val="Header"/>
    <w:uiPriority w:val="99"/>
    <w:rsid w:val="001368DE"/>
  </w:style>
  <w:style w:type="paragraph" w:styleId="Footer">
    <w:name w:val="footer"/>
    <w:basedOn w:val="Normal"/>
    <w:link w:val="FooterChar"/>
    <w:uiPriority w:val="99"/>
    <w:unhideWhenUsed/>
    <w:rsid w:val="001368DE"/>
    <w:pPr>
      <w:tabs>
        <w:tab w:val="center" w:pos="4320"/>
        <w:tab w:val="right" w:pos="8640"/>
      </w:tabs>
    </w:pPr>
  </w:style>
  <w:style w:type="character" w:customStyle="1" w:styleId="FooterChar">
    <w:name w:val="Footer Char"/>
    <w:basedOn w:val="DefaultParagraphFont"/>
    <w:link w:val="Footer"/>
    <w:uiPriority w:val="99"/>
    <w:rsid w:val="001368DE"/>
  </w:style>
  <w:style w:type="paragraph" w:styleId="NormalWeb">
    <w:name w:val="Normal (Web)"/>
    <w:basedOn w:val="Normal"/>
    <w:uiPriority w:val="99"/>
    <w:semiHidden/>
    <w:unhideWhenUsed/>
    <w:rsid w:val="007D5336"/>
    <w:pPr>
      <w:spacing w:before="100" w:beforeAutospacing="1" w:after="100" w:afterAutospacing="1"/>
    </w:pPr>
    <w:rPr>
      <w:rFonts w:ascii="Times" w:hAnsi="Times" w:cs="Times New Roman"/>
      <w:sz w:val="20"/>
      <w:szCs w:val="20"/>
      <w:lang w:eastAsia="en-US"/>
    </w:rPr>
  </w:style>
  <w:style w:type="character" w:styleId="PlaceholderText">
    <w:name w:val="Placeholder Text"/>
    <w:basedOn w:val="DefaultParagraphFont"/>
    <w:uiPriority w:val="99"/>
    <w:semiHidden/>
    <w:rsid w:val="008820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208">
      <w:bodyDiv w:val="1"/>
      <w:marLeft w:val="0"/>
      <w:marRight w:val="0"/>
      <w:marTop w:val="0"/>
      <w:marBottom w:val="0"/>
      <w:divBdr>
        <w:top w:val="none" w:sz="0" w:space="0" w:color="auto"/>
        <w:left w:val="none" w:sz="0" w:space="0" w:color="auto"/>
        <w:bottom w:val="none" w:sz="0" w:space="0" w:color="auto"/>
        <w:right w:val="none" w:sz="0" w:space="0" w:color="auto"/>
      </w:divBdr>
      <w:divsChild>
        <w:div w:id="466748544">
          <w:marLeft w:val="0"/>
          <w:marRight w:val="0"/>
          <w:marTop w:val="605"/>
          <w:marBottom w:val="0"/>
          <w:divBdr>
            <w:top w:val="none" w:sz="0" w:space="0" w:color="auto"/>
            <w:left w:val="none" w:sz="0" w:space="0" w:color="auto"/>
            <w:bottom w:val="none" w:sz="0" w:space="0" w:color="auto"/>
            <w:right w:val="none" w:sz="0" w:space="0" w:color="auto"/>
          </w:divBdr>
        </w:div>
        <w:div w:id="2135978678">
          <w:marLeft w:val="0"/>
          <w:marRight w:val="0"/>
          <w:marTop w:val="605"/>
          <w:marBottom w:val="0"/>
          <w:divBdr>
            <w:top w:val="none" w:sz="0" w:space="0" w:color="auto"/>
            <w:left w:val="none" w:sz="0" w:space="0" w:color="auto"/>
            <w:bottom w:val="none" w:sz="0" w:space="0" w:color="auto"/>
            <w:right w:val="none" w:sz="0" w:space="0" w:color="auto"/>
          </w:divBdr>
        </w:div>
        <w:div w:id="1452048287">
          <w:marLeft w:val="0"/>
          <w:marRight w:val="0"/>
          <w:marTop w:val="605"/>
          <w:marBottom w:val="0"/>
          <w:divBdr>
            <w:top w:val="none" w:sz="0" w:space="0" w:color="auto"/>
            <w:left w:val="none" w:sz="0" w:space="0" w:color="auto"/>
            <w:bottom w:val="none" w:sz="0" w:space="0" w:color="auto"/>
            <w:right w:val="none" w:sz="0" w:space="0" w:color="auto"/>
          </w:divBdr>
        </w:div>
        <w:div w:id="2116634973">
          <w:marLeft w:val="0"/>
          <w:marRight w:val="0"/>
          <w:marTop w:val="605"/>
          <w:marBottom w:val="0"/>
          <w:divBdr>
            <w:top w:val="none" w:sz="0" w:space="0" w:color="auto"/>
            <w:left w:val="none" w:sz="0" w:space="0" w:color="auto"/>
            <w:bottom w:val="none" w:sz="0" w:space="0" w:color="auto"/>
            <w:right w:val="none" w:sz="0" w:space="0" w:color="auto"/>
          </w:divBdr>
        </w:div>
      </w:divsChild>
    </w:div>
    <w:div w:id="10575229">
      <w:bodyDiv w:val="1"/>
      <w:marLeft w:val="0"/>
      <w:marRight w:val="0"/>
      <w:marTop w:val="0"/>
      <w:marBottom w:val="0"/>
      <w:divBdr>
        <w:top w:val="none" w:sz="0" w:space="0" w:color="auto"/>
        <w:left w:val="none" w:sz="0" w:space="0" w:color="auto"/>
        <w:bottom w:val="none" w:sz="0" w:space="0" w:color="auto"/>
        <w:right w:val="none" w:sz="0" w:space="0" w:color="auto"/>
      </w:divBdr>
    </w:div>
    <w:div w:id="59064571">
      <w:bodyDiv w:val="1"/>
      <w:marLeft w:val="0"/>
      <w:marRight w:val="0"/>
      <w:marTop w:val="0"/>
      <w:marBottom w:val="0"/>
      <w:divBdr>
        <w:top w:val="none" w:sz="0" w:space="0" w:color="auto"/>
        <w:left w:val="none" w:sz="0" w:space="0" w:color="auto"/>
        <w:bottom w:val="none" w:sz="0" w:space="0" w:color="auto"/>
        <w:right w:val="none" w:sz="0" w:space="0" w:color="auto"/>
      </w:divBdr>
      <w:divsChild>
        <w:div w:id="534197973">
          <w:marLeft w:val="0"/>
          <w:marRight w:val="0"/>
          <w:marTop w:val="126"/>
          <w:marBottom w:val="0"/>
          <w:divBdr>
            <w:top w:val="none" w:sz="0" w:space="0" w:color="auto"/>
            <w:left w:val="none" w:sz="0" w:space="0" w:color="auto"/>
            <w:bottom w:val="none" w:sz="0" w:space="0" w:color="auto"/>
            <w:right w:val="none" w:sz="0" w:space="0" w:color="auto"/>
          </w:divBdr>
        </w:div>
        <w:div w:id="2024435564">
          <w:marLeft w:val="0"/>
          <w:marRight w:val="0"/>
          <w:marTop w:val="126"/>
          <w:marBottom w:val="0"/>
          <w:divBdr>
            <w:top w:val="none" w:sz="0" w:space="0" w:color="auto"/>
            <w:left w:val="none" w:sz="0" w:space="0" w:color="auto"/>
            <w:bottom w:val="none" w:sz="0" w:space="0" w:color="auto"/>
            <w:right w:val="none" w:sz="0" w:space="0" w:color="auto"/>
          </w:divBdr>
        </w:div>
        <w:div w:id="333386496">
          <w:marLeft w:val="0"/>
          <w:marRight w:val="0"/>
          <w:marTop w:val="126"/>
          <w:marBottom w:val="0"/>
          <w:divBdr>
            <w:top w:val="none" w:sz="0" w:space="0" w:color="auto"/>
            <w:left w:val="none" w:sz="0" w:space="0" w:color="auto"/>
            <w:bottom w:val="none" w:sz="0" w:space="0" w:color="auto"/>
            <w:right w:val="none" w:sz="0" w:space="0" w:color="auto"/>
          </w:divBdr>
        </w:div>
      </w:divsChild>
    </w:div>
    <w:div w:id="105077131">
      <w:bodyDiv w:val="1"/>
      <w:marLeft w:val="0"/>
      <w:marRight w:val="0"/>
      <w:marTop w:val="0"/>
      <w:marBottom w:val="0"/>
      <w:divBdr>
        <w:top w:val="none" w:sz="0" w:space="0" w:color="auto"/>
        <w:left w:val="none" w:sz="0" w:space="0" w:color="auto"/>
        <w:bottom w:val="none" w:sz="0" w:space="0" w:color="auto"/>
        <w:right w:val="none" w:sz="0" w:space="0" w:color="auto"/>
      </w:divBdr>
    </w:div>
    <w:div w:id="174538187">
      <w:bodyDiv w:val="1"/>
      <w:marLeft w:val="0"/>
      <w:marRight w:val="0"/>
      <w:marTop w:val="0"/>
      <w:marBottom w:val="0"/>
      <w:divBdr>
        <w:top w:val="none" w:sz="0" w:space="0" w:color="auto"/>
        <w:left w:val="none" w:sz="0" w:space="0" w:color="auto"/>
        <w:bottom w:val="none" w:sz="0" w:space="0" w:color="auto"/>
        <w:right w:val="none" w:sz="0" w:space="0" w:color="auto"/>
      </w:divBdr>
      <w:divsChild>
        <w:div w:id="1412506389">
          <w:marLeft w:val="0"/>
          <w:marRight w:val="0"/>
          <w:marTop w:val="403"/>
          <w:marBottom w:val="0"/>
          <w:divBdr>
            <w:top w:val="none" w:sz="0" w:space="0" w:color="auto"/>
            <w:left w:val="none" w:sz="0" w:space="0" w:color="auto"/>
            <w:bottom w:val="none" w:sz="0" w:space="0" w:color="auto"/>
            <w:right w:val="none" w:sz="0" w:space="0" w:color="auto"/>
          </w:divBdr>
        </w:div>
        <w:div w:id="1596285357">
          <w:marLeft w:val="0"/>
          <w:marRight w:val="0"/>
          <w:marTop w:val="403"/>
          <w:marBottom w:val="0"/>
          <w:divBdr>
            <w:top w:val="none" w:sz="0" w:space="0" w:color="auto"/>
            <w:left w:val="none" w:sz="0" w:space="0" w:color="auto"/>
            <w:bottom w:val="none" w:sz="0" w:space="0" w:color="auto"/>
            <w:right w:val="none" w:sz="0" w:space="0" w:color="auto"/>
          </w:divBdr>
        </w:div>
        <w:div w:id="287973417">
          <w:marLeft w:val="0"/>
          <w:marRight w:val="0"/>
          <w:marTop w:val="403"/>
          <w:marBottom w:val="0"/>
          <w:divBdr>
            <w:top w:val="none" w:sz="0" w:space="0" w:color="auto"/>
            <w:left w:val="none" w:sz="0" w:space="0" w:color="auto"/>
            <w:bottom w:val="none" w:sz="0" w:space="0" w:color="auto"/>
            <w:right w:val="none" w:sz="0" w:space="0" w:color="auto"/>
          </w:divBdr>
        </w:div>
        <w:div w:id="1545822921">
          <w:marLeft w:val="0"/>
          <w:marRight w:val="0"/>
          <w:marTop w:val="403"/>
          <w:marBottom w:val="0"/>
          <w:divBdr>
            <w:top w:val="none" w:sz="0" w:space="0" w:color="auto"/>
            <w:left w:val="none" w:sz="0" w:space="0" w:color="auto"/>
            <w:bottom w:val="none" w:sz="0" w:space="0" w:color="auto"/>
            <w:right w:val="none" w:sz="0" w:space="0" w:color="auto"/>
          </w:divBdr>
        </w:div>
        <w:div w:id="1645812362">
          <w:marLeft w:val="0"/>
          <w:marRight w:val="0"/>
          <w:marTop w:val="403"/>
          <w:marBottom w:val="0"/>
          <w:divBdr>
            <w:top w:val="none" w:sz="0" w:space="0" w:color="auto"/>
            <w:left w:val="none" w:sz="0" w:space="0" w:color="auto"/>
            <w:bottom w:val="none" w:sz="0" w:space="0" w:color="auto"/>
            <w:right w:val="none" w:sz="0" w:space="0" w:color="auto"/>
          </w:divBdr>
        </w:div>
        <w:div w:id="1454211049">
          <w:marLeft w:val="0"/>
          <w:marRight w:val="0"/>
          <w:marTop w:val="403"/>
          <w:marBottom w:val="0"/>
          <w:divBdr>
            <w:top w:val="none" w:sz="0" w:space="0" w:color="auto"/>
            <w:left w:val="none" w:sz="0" w:space="0" w:color="auto"/>
            <w:bottom w:val="none" w:sz="0" w:space="0" w:color="auto"/>
            <w:right w:val="none" w:sz="0" w:space="0" w:color="auto"/>
          </w:divBdr>
        </w:div>
        <w:div w:id="1002777035">
          <w:marLeft w:val="0"/>
          <w:marRight w:val="0"/>
          <w:marTop w:val="403"/>
          <w:marBottom w:val="0"/>
          <w:divBdr>
            <w:top w:val="none" w:sz="0" w:space="0" w:color="auto"/>
            <w:left w:val="none" w:sz="0" w:space="0" w:color="auto"/>
            <w:bottom w:val="none" w:sz="0" w:space="0" w:color="auto"/>
            <w:right w:val="none" w:sz="0" w:space="0" w:color="auto"/>
          </w:divBdr>
        </w:div>
        <w:div w:id="1209031209">
          <w:marLeft w:val="0"/>
          <w:marRight w:val="0"/>
          <w:marTop w:val="403"/>
          <w:marBottom w:val="0"/>
          <w:divBdr>
            <w:top w:val="none" w:sz="0" w:space="0" w:color="auto"/>
            <w:left w:val="none" w:sz="0" w:space="0" w:color="auto"/>
            <w:bottom w:val="none" w:sz="0" w:space="0" w:color="auto"/>
            <w:right w:val="none" w:sz="0" w:space="0" w:color="auto"/>
          </w:divBdr>
        </w:div>
      </w:divsChild>
    </w:div>
    <w:div w:id="177815997">
      <w:bodyDiv w:val="1"/>
      <w:marLeft w:val="0"/>
      <w:marRight w:val="0"/>
      <w:marTop w:val="0"/>
      <w:marBottom w:val="0"/>
      <w:divBdr>
        <w:top w:val="none" w:sz="0" w:space="0" w:color="auto"/>
        <w:left w:val="none" w:sz="0" w:space="0" w:color="auto"/>
        <w:bottom w:val="none" w:sz="0" w:space="0" w:color="auto"/>
        <w:right w:val="none" w:sz="0" w:space="0" w:color="auto"/>
      </w:divBdr>
    </w:div>
    <w:div w:id="296107212">
      <w:bodyDiv w:val="1"/>
      <w:marLeft w:val="0"/>
      <w:marRight w:val="0"/>
      <w:marTop w:val="0"/>
      <w:marBottom w:val="0"/>
      <w:divBdr>
        <w:top w:val="none" w:sz="0" w:space="0" w:color="auto"/>
        <w:left w:val="none" w:sz="0" w:space="0" w:color="auto"/>
        <w:bottom w:val="none" w:sz="0" w:space="0" w:color="auto"/>
        <w:right w:val="none" w:sz="0" w:space="0" w:color="auto"/>
      </w:divBdr>
      <w:divsChild>
        <w:div w:id="1733188080">
          <w:marLeft w:val="0"/>
          <w:marRight w:val="0"/>
          <w:marTop w:val="230"/>
          <w:marBottom w:val="0"/>
          <w:divBdr>
            <w:top w:val="none" w:sz="0" w:space="0" w:color="auto"/>
            <w:left w:val="none" w:sz="0" w:space="0" w:color="auto"/>
            <w:bottom w:val="none" w:sz="0" w:space="0" w:color="auto"/>
            <w:right w:val="none" w:sz="0" w:space="0" w:color="auto"/>
          </w:divBdr>
        </w:div>
        <w:div w:id="496270277">
          <w:marLeft w:val="0"/>
          <w:marRight w:val="0"/>
          <w:marTop w:val="230"/>
          <w:marBottom w:val="0"/>
          <w:divBdr>
            <w:top w:val="none" w:sz="0" w:space="0" w:color="auto"/>
            <w:left w:val="none" w:sz="0" w:space="0" w:color="auto"/>
            <w:bottom w:val="none" w:sz="0" w:space="0" w:color="auto"/>
            <w:right w:val="none" w:sz="0" w:space="0" w:color="auto"/>
          </w:divBdr>
        </w:div>
        <w:div w:id="1649631482">
          <w:marLeft w:val="0"/>
          <w:marRight w:val="0"/>
          <w:marTop w:val="230"/>
          <w:marBottom w:val="0"/>
          <w:divBdr>
            <w:top w:val="none" w:sz="0" w:space="0" w:color="auto"/>
            <w:left w:val="none" w:sz="0" w:space="0" w:color="auto"/>
            <w:bottom w:val="none" w:sz="0" w:space="0" w:color="auto"/>
            <w:right w:val="none" w:sz="0" w:space="0" w:color="auto"/>
          </w:divBdr>
        </w:div>
        <w:div w:id="1229925042">
          <w:marLeft w:val="0"/>
          <w:marRight w:val="0"/>
          <w:marTop w:val="230"/>
          <w:marBottom w:val="0"/>
          <w:divBdr>
            <w:top w:val="none" w:sz="0" w:space="0" w:color="auto"/>
            <w:left w:val="none" w:sz="0" w:space="0" w:color="auto"/>
            <w:bottom w:val="none" w:sz="0" w:space="0" w:color="auto"/>
            <w:right w:val="none" w:sz="0" w:space="0" w:color="auto"/>
          </w:divBdr>
        </w:div>
      </w:divsChild>
    </w:div>
    <w:div w:id="328674036">
      <w:bodyDiv w:val="1"/>
      <w:marLeft w:val="0"/>
      <w:marRight w:val="0"/>
      <w:marTop w:val="0"/>
      <w:marBottom w:val="0"/>
      <w:divBdr>
        <w:top w:val="none" w:sz="0" w:space="0" w:color="auto"/>
        <w:left w:val="none" w:sz="0" w:space="0" w:color="auto"/>
        <w:bottom w:val="none" w:sz="0" w:space="0" w:color="auto"/>
        <w:right w:val="none" w:sz="0" w:space="0" w:color="auto"/>
      </w:divBdr>
      <w:divsChild>
        <w:div w:id="203251309">
          <w:marLeft w:val="0"/>
          <w:marRight w:val="0"/>
          <w:marTop w:val="144"/>
          <w:marBottom w:val="0"/>
          <w:divBdr>
            <w:top w:val="none" w:sz="0" w:space="0" w:color="auto"/>
            <w:left w:val="none" w:sz="0" w:space="0" w:color="auto"/>
            <w:bottom w:val="none" w:sz="0" w:space="0" w:color="auto"/>
            <w:right w:val="none" w:sz="0" w:space="0" w:color="auto"/>
          </w:divBdr>
        </w:div>
        <w:div w:id="16276336">
          <w:marLeft w:val="0"/>
          <w:marRight w:val="0"/>
          <w:marTop w:val="144"/>
          <w:marBottom w:val="0"/>
          <w:divBdr>
            <w:top w:val="none" w:sz="0" w:space="0" w:color="auto"/>
            <w:left w:val="none" w:sz="0" w:space="0" w:color="auto"/>
            <w:bottom w:val="none" w:sz="0" w:space="0" w:color="auto"/>
            <w:right w:val="none" w:sz="0" w:space="0" w:color="auto"/>
          </w:divBdr>
        </w:div>
        <w:div w:id="693919902">
          <w:marLeft w:val="0"/>
          <w:marRight w:val="0"/>
          <w:marTop w:val="144"/>
          <w:marBottom w:val="0"/>
          <w:divBdr>
            <w:top w:val="none" w:sz="0" w:space="0" w:color="auto"/>
            <w:left w:val="none" w:sz="0" w:space="0" w:color="auto"/>
            <w:bottom w:val="none" w:sz="0" w:space="0" w:color="auto"/>
            <w:right w:val="none" w:sz="0" w:space="0" w:color="auto"/>
          </w:divBdr>
        </w:div>
        <w:div w:id="586353291">
          <w:marLeft w:val="0"/>
          <w:marRight w:val="0"/>
          <w:marTop w:val="144"/>
          <w:marBottom w:val="0"/>
          <w:divBdr>
            <w:top w:val="none" w:sz="0" w:space="0" w:color="auto"/>
            <w:left w:val="none" w:sz="0" w:space="0" w:color="auto"/>
            <w:bottom w:val="none" w:sz="0" w:space="0" w:color="auto"/>
            <w:right w:val="none" w:sz="0" w:space="0" w:color="auto"/>
          </w:divBdr>
        </w:div>
      </w:divsChild>
    </w:div>
    <w:div w:id="332076153">
      <w:bodyDiv w:val="1"/>
      <w:marLeft w:val="0"/>
      <w:marRight w:val="0"/>
      <w:marTop w:val="0"/>
      <w:marBottom w:val="0"/>
      <w:divBdr>
        <w:top w:val="none" w:sz="0" w:space="0" w:color="auto"/>
        <w:left w:val="none" w:sz="0" w:space="0" w:color="auto"/>
        <w:bottom w:val="none" w:sz="0" w:space="0" w:color="auto"/>
        <w:right w:val="none" w:sz="0" w:space="0" w:color="auto"/>
      </w:divBdr>
      <w:divsChild>
        <w:div w:id="1269313278">
          <w:marLeft w:val="0"/>
          <w:marRight w:val="0"/>
          <w:marTop w:val="91"/>
          <w:marBottom w:val="0"/>
          <w:divBdr>
            <w:top w:val="none" w:sz="0" w:space="0" w:color="auto"/>
            <w:left w:val="none" w:sz="0" w:space="0" w:color="auto"/>
            <w:bottom w:val="none" w:sz="0" w:space="0" w:color="auto"/>
            <w:right w:val="none" w:sz="0" w:space="0" w:color="auto"/>
          </w:divBdr>
        </w:div>
        <w:div w:id="1663701304">
          <w:marLeft w:val="0"/>
          <w:marRight w:val="0"/>
          <w:marTop w:val="91"/>
          <w:marBottom w:val="0"/>
          <w:divBdr>
            <w:top w:val="none" w:sz="0" w:space="0" w:color="auto"/>
            <w:left w:val="none" w:sz="0" w:space="0" w:color="auto"/>
            <w:bottom w:val="none" w:sz="0" w:space="0" w:color="auto"/>
            <w:right w:val="none" w:sz="0" w:space="0" w:color="auto"/>
          </w:divBdr>
        </w:div>
        <w:div w:id="1500997784">
          <w:marLeft w:val="0"/>
          <w:marRight w:val="0"/>
          <w:marTop w:val="91"/>
          <w:marBottom w:val="0"/>
          <w:divBdr>
            <w:top w:val="none" w:sz="0" w:space="0" w:color="auto"/>
            <w:left w:val="none" w:sz="0" w:space="0" w:color="auto"/>
            <w:bottom w:val="none" w:sz="0" w:space="0" w:color="auto"/>
            <w:right w:val="none" w:sz="0" w:space="0" w:color="auto"/>
          </w:divBdr>
        </w:div>
        <w:div w:id="1333683056">
          <w:marLeft w:val="0"/>
          <w:marRight w:val="0"/>
          <w:marTop w:val="91"/>
          <w:marBottom w:val="0"/>
          <w:divBdr>
            <w:top w:val="none" w:sz="0" w:space="0" w:color="auto"/>
            <w:left w:val="none" w:sz="0" w:space="0" w:color="auto"/>
            <w:bottom w:val="none" w:sz="0" w:space="0" w:color="auto"/>
            <w:right w:val="none" w:sz="0" w:space="0" w:color="auto"/>
          </w:divBdr>
        </w:div>
        <w:div w:id="585459305">
          <w:marLeft w:val="0"/>
          <w:marRight w:val="0"/>
          <w:marTop w:val="91"/>
          <w:marBottom w:val="0"/>
          <w:divBdr>
            <w:top w:val="none" w:sz="0" w:space="0" w:color="auto"/>
            <w:left w:val="none" w:sz="0" w:space="0" w:color="auto"/>
            <w:bottom w:val="none" w:sz="0" w:space="0" w:color="auto"/>
            <w:right w:val="none" w:sz="0" w:space="0" w:color="auto"/>
          </w:divBdr>
        </w:div>
        <w:div w:id="275841995">
          <w:marLeft w:val="0"/>
          <w:marRight w:val="0"/>
          <w:marTop w:val="91"/>
          <w:marBottom w:val="0"/>
          <w:divBdr>
            <w:top w:val="none" w:sz="0" w:space="0" w:color="auto"/>
            <w:left w:val="none" w:sz="0" w:space="0" w:color="auto"/>
            <w:bottom w:val="none" w:sz="0" w:space="0" w:color="auto"/>
            <w:right w:val="none" w:sz="0" w:space="0" w:color="auto"/>
          </w:divBdr>
        </w:div>
        <w:div w:id="1431704363">
          <w:marLeft w:val="0"/>
          <w:marRight w:val="0"/>
          <w:marTop w:val="91"/>
          <w:marBottom w:val="0"/>
          <w:divBdr>
            <w:top w:val="none" w:sz="0" w:space="0" w:color="auto"/>
            <w:left w:val="none" w:sz="0" w:space="0" w:color="auto"/>
            <w:bottom w:val="none" w:sz="0" w:space="0" w:color="auto"/>
            <w:right w:val="none" w:sz="0" w:space="0" w:color="auto"/>
          </w:divBdr>
        </w:div>
        <w:div w:id="785392652">
          <w:marLeft w:val="0"/>
          <w:marRight w:val="0"/>
          <w:marTop w:val="91"/>
          <w:marBottom w:val="0"/>
          <w:divBdr>
            <w:top w:val="none" w:sz="0" w:space="0" w:color="auto"/>
            <w:left w:val="none" w:sz="0" w:space="0" w:color="auto"/>
            <w:bottom w:val="none" w:sz="0" w:space="0" w:color="auto"/>
            <w:right w:val="none" w:sz="0" w:space="0" w:color="auto"/>
          </w:divBdr>
        </w:div>
        <w:div w:id="47343078">
          <w:marLeft w:val="0"/>
          <w:marRight w:val="0"/>
          <w:marTop w:val="91"/>
          <w:marBottom w:val="0"/>
          <w:divBdr>
            <w:top w:val="none" w:sz="0" w:space="0" w:color="auto"/>
            <w:left w:val="none" w:sz="0" w:space="0" w:color="auto"/>
            <w:bottom w:val="none" w:sz="0" w:space="0" w:color="auto"/>
            <w:right w:val="none" w:sz="0" w:space="0" w:color="auto"/>
          </w:divBdr>
        </w:div>
        <w:div w:id="1404989553">
          <w:marLeft w:val="0"/>
          <w:marRight w:val="0"/>
          <w:marTop w:val="91"/>
          <w:marBottom w:val="0"/>
          <w:divBdr>
            <w:top w:val="none" w:sz="0" w:space="0" w:color="auto"/>
            <w:left w:val="none" w:sz="0" w:space="0" w:color="auto"/>
            <w:bottom w:val="none" w:sz="0" w:space="0" w:color="auto"/>
            <w:right w:val="none" w:sz="0" w:space="0" w:color="auto"/>
          </w:divBdr>
        </w:div>
        <w:div w:id="1329749955">
          <w:marLeft w:val="0"/>
          <w:marRight w:val="0"/>
          <w:marTop w:val="91"/>
          <w:marBottom w:val="0"/>
          <w:divBdr>
            <w:top w:val="none" w:sz="0" w:space="0" w:color="auto"/>
            <w:left w:val="none" w:sz="0" w:space="0" w:color="auto"/>
            <w:bottom w:val="none" w:sz="0" w:space="0" w:color="auto"/>
            <w:right w:val="none" w:sz="0" w:space="0" w:color="auto"/>
          </w:divBdr>
        </w:div>
        <w:div w:id="1548450495">
          <w:marLeft w:val="0"/>
          <w:marRight w:val="0"/>
          <w:marTop w:val="91"/>
          <w:marBottom w:val="0"/>
          <w:divBdr>
            <w:top w:val="none" w:sz="0" w:space="0" w:color="auto"/>
            <w:left w:val="none" w:sz="0" w:space="0" w:color="auto"/>
            <w:bottom w:val="none" w:sz="0" w:space="0" w:color="auto"/>
            <w:right w:val="none" w:sz="0" w:space="0" w:color="auto"/>
          </w:divBdr>
        </w:div>
      </w:divsChild>
    </w:div>
    <w:div w:id="348676682">
      <w:bodyDiv w:val="1"/>
      <w:marLeft w:val="0"/>
      <w:marRight w:val="0"/>
      <w:marTop w:val="0"/>
      <w:marBottom w:val="0"/>
      <w:divBdr>
        <w:top w:val="none" w:sz="0" w:space="0" w:color="auto"/>
        <w:left w:val="none" w:sz="0" w:space="0" w:color="auto"/>
        <w:bottom w:val="none" w:sz="0" w:space="0" w:color="auto"/>
        <w:right w:val="none" w:sz="0" w:space="0" w:color="auto"/>
      </w:divBdr>
      <w:divsChild>
        <w:div w:id="1001784074">
          <w:marLeft w:val="1958"/>
          <w:marRight w:val="0"/>
          <w:marTop w:val="176"/>
          <w:marBottom w:val="0"/>
          <w:divBdr>
            <w:top w:val="none" w:sz="0" w:space="0" w:color="auto"/>
            <w:left w:val="none" w:sz="0" w:space="0" w:color="auto"/>
            <w:bottom w:val="none" w:sz="0" w:space="0" w:color="auto"/>
            <w:right w:val="none" w:sz="0" w:space="0" w:color="auto"/>
          </w:divBdr>
        </w:div>
        <w:div w:id="113644904">
          <w:marLeft w:val="1958"/>
          <w:marRight w:val="0"/>
          <w:marTop w:val="176"/>
          <w:marBottom w:val="0"/>
          <w:divBdr>
            <w:top w:val="none" w:sz="0" w:space="0" w:color="auto"/>
            <w:left w:val="none" w:sz="0" w:space="0" w:color="auto"/>
            <w:bottom w:val="none" w:sz="0" w:space="0" w:color="auto"/>
            <w:right w:val="none" w:sz="0" w:space="0" w:color="auto"/>
          </w:divBdr>
        </w:div>
        <w:div w:id="1933464050">
          <w:marLeft w:val="1958"/>
          <w:marRight w:val="0"/>
          <w:marTop w:val="176"/>
          <w:marBottom w:val="0"/>
          <w:divBdr>
            <w:top w:val="none" w:sz="0" w:space="0" w:color="auto"/>
            <w:left w:val="none" w:sz="0" w:space="0" w:color="auto"/>
            <w:bottom w:val="none" w:sz="0" w:space="0" w:color="auto"/>
            <w:right w:val="none" w:sz="0" w:space="0" w:color="auto"/>
          </w:divBdr>
        </w:div>
        <w:div w:id="1421371166">
          <w:marLeft w:val="1958"/>
          <w:marRight w:val="0"/>
          <w:marTop w:val="176"/>
          <w:marBottom w:val="0"/>
          <w:divBdr>
            <w:top w:val="none" w:sz="0" w:space="0" w:color="auto"/>
            <w:left w:val="none" w:sz="0" w:space="0" w:color="auto"/>
            <w:bottom w:val="none" w:sz="0" w:space="0" w:color="auto"/>
            <w:right w:val="none" w:sz="0" w:space="0" w:color="auto"/>
          </w:divBdr>
        </w:div>
        <w:div w:id="841353793">
          <w:marLeft w:val="1958"/>
          <w:marRight w:val="0"/>
          <w:marTop w:val="176"/>
          <w:marBottom w:val="0"/>
          <w:divBdr>
            <w:top w:val="none" w:sz="0" w:space="0" w:color="auto"/>
            <w:left w:val="none" w:sz="0" w:space="0" w:color="auto"/>
            <w:bottom w:val="none" w:sz="0" w:space="0" w:color="auto"/>
            <w:right w:val="none" w:sz="0" w:space="0" w:color="auto"/>
          </w:divBdr>
        </w:div>
        <w:div w:id="571280443">
          <w:marLeft w:val="1958"/>
          <w:marRight w:val="0"/>
          <w:marTop w:val="176"/>
          <w:marBottom w:val="0"/>
          <w:divBdr>
            <w:top w:val="none" w:sz="0" w:space="0" w:color="auto"/>
            <w:left w:val="none" w:sz="0" w:space="0" w:color="auto"/>
            <w:bottom w:val="none" w:sz="0" w:space="0" w:color="auto"/>
            <w:right w:val="none" w:sz="0" w:space="0" w:color="auto"/>
          </w:divBdr>
        </w:div>
        <w:div w:id="1970431521">
          <w:marLeft w:val="1958"/>
          <w:marRight w:val="0"/>
          <w:marTop w:val="176"/>
          <w:marBottom w:val="0"/>
          <w:divBdr>
            <w:top w:val="none" w:sz="0" w:space="0" w:color="auto"/>
            <w:left w:val="none" w:sz="0" w:space="0" w:color="auto"/>
            <w:bottom w:val="none" w:sz="0" w:space="0" w:color="auto"/>
            <w:right w:val="none" w:sz="0" w:space="0" w:color="auto"/>
          </w:divBdr>
        </w:div>
      </w:divsChild>
    </w:div>
    <w:div w:id="351608973">
      <w:bodyDiv w:val="1"/>
      <w:marLeft w:val="0"/>
      <w:marRight w:val="0"/>
      <w:marTop w:val="0"/>
      <w:marBottom w:val="0"/>
      <w:divBdr>
        <w:top w:val="none" w:sz="0" w:space="0" w:color="auto"/>
        <w:left w:val="none" w:sz="0" w:space="0" w:color="auto"/>
        <w:bottom w:val="none" w:sz="0" w:space="0" w:color="auto"/>
        <w:right w:val="none" w:sz="0" w:space="0" w:color="auto"/>
      </w:divBdr>
      <w:divsChild>
        <w:div w:id="1464543271">
          <w:marLeft w:val="0"/>
          <w:marRight w:val="0"/>
          <w:marTop w:val="288"/>
          <w:marBottom w:val="0"/>
          <w:divBdr>
            <w:top w:val="none" w:sz="0" w:space="0" w:color="auto"/>
            <w:left w:val="none" w:sz="0" w:space="0" w:color="auto"/>
            <w:bottom w:val="none" w:sz="0" w:space="0" w:color="auto"/>
            <w:right w:val="none" w:sz="0" w:space="0" w:color="auto"/>
          </w:divBdr>
        </w:div>
        <w:div w:id="179438914">
          <w:marLeft w:val="0"/>
          <w:marRight w:val="0"/>
          <w:marTop w:val="288"/>
          <w:marBottom w:val="0"/>
          <w:divBdr>
            <w:top w:val="none" w:sz="0" w:space="0" w:color="auto"/>
            <w:left w:val="none" w:sz="0" w:space="0" w:color="auto"/>
            <w:bottom w:val="none" w:sz="0" w:space="0" w:color="auto"/>
            <w:right w:val="none" w:sz="0" w:space="0" w:color="auto"/>
          </w:divBdr>
        </w:div>
        <w:div w:id="1536457163">
          <w:marLeft w:val="0"/>
          <w:marRight w:val="0"/>
          <w:marTop w:val="288"/>
          <w:marBottom w:val="0"/>
          <w:divBdr>
            <w:top w:val="none" w:sz="0" w:space="0" w:color="auto"/>
            <w:left w:val="none" w:sz="0" w:space="0" w:color="auto"/>
            <w:bottom w:val="none" w:sz="0" w:space="0" w:color="auto"/>
            <w:right w:val="none" w:sz="0" w:space="0" w:color="auto"/>
          </w:divBdr>
        </w:div>
      </w:divsChild>
    </w:div>
    <w:div w:id="356734152">
      <w:bodyDiv w:val="1"/>
      <w:marLeft w:val="0"/>
      <w:marRight w:val="0"/>
      <w:marTop w:val="0"/>
      <w:marBottom w:val="0"/>
      <w:divBdr>
        <w:top w:val="none" w:sz="0" w:space="0" w:color="auto"/>
        <w:left w:val="none" w:sz="0" w:space="0" w:color="auto"/>
        <w:bottom w:val="none" w:sz="0" w:space="0" w:color="auto"/>
        <w:right w:val="none" w:sz="0" w:space="0" w:color="auto"/>
      </w:divBdr>
    </w:div>
    <w:div w:id="367264738">
      <w:bodyDiv w:val="1"/>
      <w:marLeft w:val="0"/>
      <w:marRight w:val="0"/>
      <w:marTop w:val="0"/>
      <w:marBottom w:val="0"/>
      <w:divBdr>
        <w:top w:val="none" w:sz="0" w:space="0" w:color="auto"/>
        <w:left w:val="none" w:sz="0" w:space="0" w:color="auto"/>
        <w:bottom w:val="none" w:sz="0" w:space="0" w:color="auto"/>
        <w:right w:val="none" w:sz="0" w:space="0" w:color="auto"/>
      </w:divBdr>
    </w:div>
    <w:div w:id="370229317">
      <w:bodyDiv w:val="1"/>
      <w:marLeft w:val="0"/>
      <w:marRight w:val="0"/>
      <w:marTop w:val="0"/>
      <w:marBottom w:val="0"/>
      <w:divBdr>
        <w:top w:val="none" w:sz="0" w:space="0" w:color="auto"/>
        <w:left w:val="none" w:sz="0" w:space="0" w:color="auto"/>
        <w:bottom w:val="none" w:sz="0" w:space="0" w:color="auto"/>
        <w:right w:val="none" w:sz="0" w:space="0" w:color="auto"/>
      </w:divBdr>
      <w:divsChild>
        <w:div w:id="1775856704">
          <w:marLeft w:val="0"/>
          <w:marRight w:val="0"/>
          <w:marTop w:val="130"/>
          <w:marBottom w:val="0"/>
          <w:divBdr>
            <w:top w:val="none" w:sz="0" w:space="0" w:color="auto"/>
            <w:left w:val="none" w:sz="0" w:space="0" w:color="auto"/>
            <w:bottom w:val="none" w:sz="0" w:space="0" w:color="auto"/>
            <w:right w:val="none" w:sz="0" w:space="0" w:color="auto"/>
          </w:divBdr>
        </w:div>
        <w:div w:id="269748748">
          <w:marLeft w:val="0"/>
          <w:marRight w:val="0"/>
          <w:marTop w:val="130"/>
          <w:marBottom w:val="0"/>
          <w:divBdr>
            <w:top w:val="none" w:sz="0" w:space="0" w:color="auto"/>
            <w:left w:val="none" w:sz="0" w:space="0" w:color="auto"/>
            <w:bottom w:val="none" w:sz="0" w:space="0" w:color="auto"/>
            <w:right w:val="none" w:sz="0" w:space="0" w:color="auto"/>
          </w:divBdr>
        </w:div>
        <w:div w:id="1883396400">
          <w:marLeft w:val="0"/>
          <w:marRight w:val="0"/>
          <w:marTop w:val="130"/>
          <w:marBottom w:val="0"/>
          <w:divBdr>
            <w:top w:val="none" w:sz="0" w:space="0" w:color="auto"/>
            <w:left w:val="none" w:sz="0" w:space="0" w:color="auto"/>
            <w:bottom w:val="none" w:sz="0" w:space="0" w:color="auto"/>
            <w:right w:val="none" w:sz="0" w:space="0" w:color="auto"/>
          </w:divBdr>
        </w:div>
        <w:div w:id="1668483938">
          <w:marLeft w:val="0"/>
          <w:marRight w:val="0"/>
          <w:marTop w:val="130"/>
          <w:marBottom w:val="0"/>
          <w:divBdr>
            <w:top w:val="none" w:sz="0" w:space="0" w:color="auto"/>
            <w:left w:val="none" w:sz="0" w:space="0" w:color="auto"/>
            <w:bottom w:val="none" w:sz="0" w:space="0" w:color="auto"/>
            <w:right w:val="none" w:sz="0" w:space="0" w:color="auto"/>
          </w:divBdr>
        </w:div>
        <w:div w:id="617375855">
          <w:marLeft w:val="0"/>
          <w:marRight w:val="0"/>
          <w:marTop w:val="130"/>
          <w:marBottom w:val="0"/>
          <w:divBdr>
            <w:top w:val="none" w:sz="0" w:space="0" w:color="auto"/>
            <w:left w:val="none" w:sz="0" w:space="0" w:color="auto"/>
            <w:bottom w:val="none" w:sz="0" w:space="0" w:color="auto"/>
            <w:right w:val="none" w:sz="0" w:space="0" w:color="auto"/>
          </w:divBdr>
        </w:div>
      </w:divsChild>
    </w:div>
    <w:div w:id="403840798">
      <w:bodyDiv w:val="1"/>
      <w:marLeft w:val="0"/>
      <w:marRight w:val="0"/>
      <w:marTop w:val="0"/>
      <w:marBottom w:val="0"/>
      <w:divBdr>
        <w:top w:val="none" w:sz="0" w:space="0" w:color="auto"/>
        <w:left w:val="none" w:sz="0" w:space="0" w:color="auto"/>
        <w:bottom w:val="none" w:sz="0" w:space="0" w:color="auto"/>
        <w:right w:val="none" w:sz="0" w:space="0" w:color="auto"/>
      </w:divBdr>
      <w:divsChild>
        <w:div w:id="649408939">
          <w:marLeft w:val="0"/>
          <w:marRight w:val="0"/>
          <w:marTop w:val="288"/>
          <w:marBottom w:val="0"/>
          <w:divBdr>
            <w:top w:val="none" w:sz="0" w:space="0" w:color="auto"/>
            <w:left w:val="none" w:sz="0" w:space="0" w:color="auto"/>
            <w:bottom w:val="none" w:sz="0" w:space="0" w:color="auto"/>
            <w:right w:val="none" w:sz="0" w:space="0" w:color="auto"/>
          </w:divBdr>
        </w:div>
        <w:div w:id="1418215449">
          <w:marLeft w:val="0"/>
          <w:marRight w:val="0"/>
          <w:marTop w:val="288"/>
          <w:marBottom w:val="0"/>
          <w:divBdr>
            <w:top w:val="none" w:sz="0" w:space="0" w:color="auto"/>
            <w:left w:val="none" w:sz="0" w:space="0" w:color="auto"/>
            <w:bottom w:val="none" w:sz="0" w:space="0" w:color="auto"/>
            <w:right w:val="none" w:sz="0" w:space="0" w:color="auto"/>
          </w:divBdr>
        </w:div>
        <w:div w:id="1089234249">
          <w:marLeft w:val="0"/>
          <w:marRight w:val="0"/>
          <w:marTop w:val="288"/>
          <w:marBottom w:val="0"/>
          <w:divBdr>
            <w:top w:val="none" w:sz="0" w:space="0" w:color="auto"/>
            <w:left w:val="none" w:sz="0" w:space="0" w:color="auto"/>
            <w:bottom w:val="none" w:sz="0" w:space="0" w:color="auto"/>
            <w:right w:val="none" w:sz="0" w:space="0" w:color="auto"/>
          </w:divBdr>
        </w:div>
        <w:div w:id="1442915092">
          <w:marLeft w:val="0"/>
          <w:marRight w:val="0"/>
          <w:marTop w:val="288"/>
          <w:marBottom w:val="0"/>
          <w:divBdr>
            <w:top w:val="none" w:sz="0" w:space="0" w:color="auto"/>
            <w:left w:val="none" w:sz="0" w:space="0" w:color="auto"/>
            <w:bottom w:val="none" w:sz="0" w:space="0" w:color="auto"/>
            <w:right w:val="none" w:sz="0" w:space="0" w:color="auto"/>
          </w:divBdr>
        </w:div>
        <w:div w:id="1332565896">
          <w:marLeft w:val="0"/>
          <w:marRight w:val="0"/>
          <w:marTop w:val="403"/>
          <w:marBottom w:val="0"/>
          <w:divBdr>
            <w:top w:val="none" w:sz="0" w:space="0" w:color="auto"/>
            <w:left w:val="none" w:sz="0" w:space="0" w:color="auto"/>
            <w:bottom w:val="none" w:sz="0" w:space="0" w:color="auto"/>
            <w:right w:val="none" w:sz="0" w:space="0" w:color="auto"/>
          </w:divBdr>
        </w:div>
      </w:divsChild>
    </w:div>
    <w:div w:id="445127245">
      <w:bodyDiv w:val="1"/>
      <w:marLeft w:val="0"/>
      <w:marRight w:val="0"/>
      <w:marTop w:val="0"/>
      <w:marBottom w:val="0"/>
      <w:divBdr>
        <w:top w:val="none" w:sz="0" w:space="0" w:color="auto"/>
        <w:left w:val="none" w:sz="0" w:space="0" w:color="auto"/>
        <w:bottom w:val="none" w:sz="0" w:space="0" w:color="auto"/>
        <w:right w:val="none" w:sz="0" w:space="0" w:color="auto"/>
      </w:divBdr>
    </w:div>
    <w:div w:id="520971967">
      <w:bodyDiv w:val="1"/>
      <w:marLeft w:val="0"/>
      <w:marRight w:val="0"/>
      <w:marTop w:val="0"/>
      <w:marBottom w:val="0"/>
      <w:divBdr>
        <w:top w:val="none" w:sz="0" w:space="0" w:color="auto"/>
        <w:left w:val="none" w:sz="0" w:space="0" w:color="auto"/>
        <w:bottom w:val="none" w:sz="0" w:space="0" w:color="auto"/>
        <w:right w:val="none" w:sz="0" w:space="0" w:color="auto"/>
      </w:divBdr>
      <w:divsChild>
        <w:div w:id="985276429">
          <w:marLeft w:val="274"/>
          <w:marRight w:val="0"/>
          <w:marTop w:val="240"/>
          <w:marBottom w:val="0"/>
          <w:divBdr>
            <w:top w:val="none" w:sz="0" w:space="0" w:color="auto"/>
            <w:left w:val="none" w:sz="0" w:space="0" w:color="auto"/>
            <w:bottom w:val="none" w:sz="0" w:space="0" w:color="auto"/>
            <w:right w:val="none" w:sz="0" w:space="0" w:color="auto"/>
          </w:divBdr>
        </w:div>
        <w:div w:id="709381248">
          <w:marLeft w:val="274"/>
          <w:marRight w:val="0"/>
          <w:marTop w:val="240"/>
          <w:marBottom w:val="0"/>
          <w:divBdr>
            <w:top w:val="none" w:sz="0" w:space="0" w:color="auto"/>
            <w:left w:val="none" w:sz="0" w:space="0" w:color="auto"/>
            <w:bottom w:val="none" w:sz="0" w:space="0" w:color="auto"/>
            <w:right w:val="none" w:sz="0" w:space="0" w:color="auto"/>
          </w:divBdr>
        </w:div>
        <w:div w:id="1293706752">
          <w:marLeft w:val="274"/>
          <w:marRight w:val="0"/>
          <w:marTop w:val="240"/>
          <w:marBottom w:val="0"/>
          <w:divBdr>
            <w:top w:val="none" w:sz="0" w:space="0" w:color="auto"/>
            <w:left w:val="none" w:sz="0" w:space="0" w:color="auto"/>
            <w:bottom w:val="none" w:sz="0" w:space="0" w:color="auto"/>
            <w:right w:val="none" w:sz="0" w:space="0" w:color="auto"/>
          </w:divBdr>
        </w:div>
        <w:div w:id="212619377">
          <w:marLeft w:val="274"/>
          <w:marRight w:val="0"/>
          <w:marTop w:val="240"/>
          <w:marBottom w:val="0"/>
          <w:divBdr>
            <w:top w:val="none" w:sz="0" w:space="0" w:color="auto"/>
            <w:left w:val="none" w:sz="0" w:space="0" w:color="auto"/>
            <w:bottom w:val="none" w:sz="0" w:space="0" w:color="auto"/>
            <w:right w:val="none" w:sz="0" w:space="0" w:color="auto"/>
          </w:divBdr>
        </w:div>
      </w:divsChild>
    </w:div>
    <w:div w:id="559637254">
      <w:bodyDiv w:val="1"/>
      <w:marLeft w:val="0"/>
      <w:marRight w:val="0"/>
      <w:marTop w:val="0"/>
      <w:marBottom w:val="0"/>
      <w:divBdr>
        <w:top w:val="none" w:sz="0" w:space="0" w:color="auto"/>
        <w:left w:val="none" w:sz="0" w:space="0" w:color="auto"/>
        <w:bottom w:val="none" w:sz="0" w:space="0" w:color="auto"/>
        <w:right w:val="none" w:sz="0" w:space="0" w:color="auto"/>
      </w:divBdr>
    </w:div>
    <w:div w:id="573127457">
      <w:bodyDiv w:val="1"/>
      <w:marLeft w:val="0"/>
      <w:marRight w:val="0"/>
      <w:marTop w:val="0"/>
      <w:marBottom w:val="0"/>
      <w:divBdr>
        <w:top w:val="none" w:sz="0" w:space="0" w:color="auto"/>
        <w:left w:val="none" w:sz="0" w:space="0" w:color="auto"/>
        <w:bottom w:val="none" w:sz="0" w:space="0" w:color="auto"/>
        <w:right w:val="none" w:sz="0" w:space="0" w:color="auto"/>
      </w:divBdr>
      <w:divsChild>
        <w:div w:id="556939780">
          <w:marLeft w:val="0"/>
          <w:marRight w:val="0"/>
          <w:marTop w:val="38"/>
          <w:marBottom w:val="0"/>
          <w:divBdr>
            <w:top w:val="none" w:sz="0" w:space="0" w:color="auto"/>
            <w:left w:val="none" w:sz="0" w:space="0" w:color="auto"/>
            <w:bottom w:val="none" w:sz="0" w:space="0" w:color="auto"/>
            <w:right w:val="none" w:sz="0" w:space="0" w:color="auto"/>
          </w:divBdr>
        </w:div>
        <w:div w:id="1536505060">
          <w:marLeft w:val="0"/>
          <w:marRight w:val="0"/>
          <w:marTop w:val="38"/>
          <w:marBottom w:val="0"/>
          <w:divBdr>
            <w:top w:val="none" w:sz="0" w:space="0" w:color="auto"/>
            <w:left w:val="none" w:sz="0" w:space="0" w:color="auto"/>
            <w:bottom w:val="none" w:sz="0" w:space="0" w:color="auto"/>
            <w:right w:val="none" w:sz="0" w:space="0" w:color="auto"/>
          </w:divBdr>
        </w:div>
        <w:div w:id="1515654426">
          <w:marLeft w:val="0"/>
          <w:marRight w:val="0"/>
          <w:marTop w:val="38"/>
          <w:marBottom w:val="0"/>
          <w:divBdr>
            <w:top w:val="none" w:sz="0" w:space="0" w:color="auto"/>
            <w:left w:val="none" w:sz="0" w:space="0" w:color="auto"/>
            <w:bottom w:val="none" w:sz="0" w:space="0" w:color="auto"/>
            <w:right w:val="none" w:sz="0" w:space="0" w:color="auto"/>
          </w:divBdr>
        </w:div>
      </w:divsChild>
    </w:div>
    <w:div w:id="585847945">
      <w:bodyDiv w:val="1"/>
      <w:marLeft w:val="0"/>
      <w:marRight w:val="0"/>
      <w:marTop w:val="0"/>
      <w:marBottom w:val="0"/>
      <w:divBdr>
        <w:top w:val="none" w:sz="0" w:space="0" w:color="auto"/>
        <w:left w:val="none" w:sz="0" w:space="0" w:color="auto"/>
        <w:bottom w:val="none" w:sz="0" w:space="0" w:color="auto"/>
        <w:right w:val="none" w:sz="0" w:space="0" w:color="auto"/>
      </w:divBdr>
      <w:divsChild>
        <w:div w:id="2066290181">
          <w:marLeft w:val="0"/>
          <w:marRight w:val="0"/>
          <w:marTop w:val="288"/>
          <w:marBottom w:val="0"/>
          <w:divBdr>
            <w:top w:val="none" w:sz="0" w:space="0" w:color="auto"/>
            <w:left w:val="none" w:sz="0" w:space="0" w:color="auto"/>
            <w:bottom w:val="none" w:sz="0" w:space="0" w:color="auto"/>
            <w:right w:val="none" w:sz="0" w:space="0" w:color="auto"/>
          </w:divBdr>
        </w:div>
        <w:div w:id="1479570250">
          <w:marLeft w:val="0"/>
          <w:marRight w:val="0"/>
          <w:marTop w:val="288"/>
          <w:marBottom w:val="0"/>
          <w:divBdr>
            <w:top w:val="none" w:sz="0" w:space="0" w:color="auto"/>
            <w:left w:val="none" w:sz="0" w:space="0" w:color="auto"/>
            <w:bottom w:val="none" w:sz="0" w:space="0" w:color="auto"/>
            <w:right w:val="none" w:sz="0" w:space="0" w:color="auto"/>
          </w:divBdr>
        </w:div>
        <w:div w:id="1625193004">
          <w:marLeft w:val="0"/>
          <w:marRight w:val="0"/>
          <w:marTop w:val="288"/>
          <w:marBottom w:val="0"/>
          <w:divBdr>
            <w:top w:val="none" w:sz="0" w:space="0" w:color="auto"/>
            <w:left w:val="none" w:sz="0" w:space="0" w:color="auto"/>
            <w:bottom w:val="none" w:sz="0" w:space="0" w:color="auto"/>
            <w:right w:val="none" w:sz="0" w:space="0" w:color="auto"/>
          </w:divBdr>
        </w:div>
        <w:div w:id="1487822362">
          <w:marLeft w:val="0"/>
          <w:marRight w:val="0"/>
          <w:marTop w:val="288"/>
          <w:marBottom w:val="0"/>
          <w:divBdr>
            <w:top w:val="none" w:sz="0" w:space="0" w:color="auto"/>
            <w:left w:val="none" w:sz="0" w:space="0" w:color="auto"/>
            <w:bottom w:val="none" w:sz="0" w:space="0" w:color="auto"/>
            <w:right w:val="none" w:sz="0" w:space="0" w:color="auto"/>
          </w:divBdr>
        </w:div>
      </w:divsChild>
    </w:div>
    <w:div w:id="612902725">
      <w:bodyDiv w:val="1"/>
      <w:marLeft w:val="0"/>
      <w:marRight w:val="0"/>
      <w:marTop w:val="0"/>
      <w:marBottom w:val="0"/>
      <w:divBdr>
        <w:top w:val="none" w:sz="0" w:space="0" w:color="auto"/>
        <w:left w:val="none" w:sz="0" w:space="0" w:color="auto"/>
        <w:bottom w:val="none" w:sz="0" w:space="0" w:color="auto"/>
        <w:right w:val="none" w:sz="0" w:space="0" w:color="auto"/>
      </w:divBdr>
      <w:divsChild>
        <w:div w:id="1731735304">
          <w:marLeft w:val="0"/>
          <w:marRight w:val="0"/>
          <w:marTop w:val="173"/>
          <w:marBottom w:val="0"/>
          <w:divBdr>
            <w:top w:val="none" w:sz="0" w:space="0" w:color="auto"/>
            <w:left w:val="none" w:sz="0" w:space="0" w:color="auto"/>
            <w:bottom w:val="none" w:sz="0" w:space="0" w:color="auto"/>
            <w:right w:val="none" w:sz="0" w:space="0" w:color="auto"/>
          </w:divBdr>
        </w:div>
        <w:div w:id="977077718">
          <w:marLeft w:val="0"/>
          <w:marRight w:val="0"/>
          <w:marTop w:val="173"/>
          <w:marBottom w:val="0"/>
          <w:divBdr>
            <w:top w:val="none" w:sz="0" w:space="0" w:color="auto"/>
            <w:left w:val="none" w:sz="0" w:space="0" w:color="auto"/>
            <w:bottom w:val="none" w:sz="0" w:space="0" w:color="auto"/>
            <w:right w:val="none" w:sz="0" w:space="0" w:color="auto"/>
          </w:divBdr>
        </w:div>
        <w:div w:id="1290359278">
          <w:marLeft w:val="0"/>
          <w:marRight w:val="0"/>
          <w:marTop w:val="173"/>
          <w:marBottom w:val="0"/>
          <w:divBdr>
            <w:top w:val="none" w:sz="0" w:space="0" w:color="auto"/>
            <w:left w:val="none" w:sz="0" w:space="0" w:color="auto"/>
            <w:bottom w:val="none" w:sz="0" w:space="0" w:color="auto"/>
            <w:right w:val="none" w:sz="0" w:space="0" w:color="auto"/>
          </w:divBdr>
        </w:div>
        <w:div w:id="149097390">
          <w:marLeft w:val="0"/>
          <w:marRight w:val="0"/>
          <w:marTop w:val="173"/>
          <w:marBottom w:val="0"/>
          <w:divBdr>
            <w:top w:val="none" w:sz="0" w:space="0" w:color="auto"/>
            <w:left w:val="none" w:sz="0" w:space="0" w:color="auto"/>
            <w:bottom w:val="none" w:sz="0" w:space="0" w:color="auto"/>
            <w:right w:val="none" w:sz="0" w:space="0" w:color="auto"/>
          </w:divBdr>
        </w:div>
      </w:divsChild>
    </w:div>
    <w:div w:id="790170609">
      <w:bodyDiv w:val="1"/>
      <w:marLeft w:val="0"/>
      <w:marRight w:val="0"/>
      <w:marTop w:val="0"/>
      <w:marBottom w:val="0"/>
      <w:divBdr>
        <w:top w:val="none" w:sz="0" w:space="0" w:color="auto"/>
        <w:left w:val="none" w:sz="0" w:space="0" w:color="auto"/>
        <w:bottom w:val="none" w:sz="0" w:space="0" w:color="auto"/>
        <w:right w:val="none" w:sz="0" w:space="0" w:color="auto"/>
      </w:divBdr>
      <w:divsChild>
        <w:div w:id="943533335">
          <w:marLeft w:val="302"/>
          <w:marRight w:val="0"/>
          <w:marTop w:val="240"/>
          <w:marBottom w:val="0"/>
          <w:divBdr>
            <w:top w:val="none" w:sz="0" w:space="0" w:color="auto"/>
            <w:left w:val="none" w:sz="0" w:space="0" w:color="auto"/>
            <w:bottom w:val="none" w:sz="0" w:space="0" w:color="auto"/>
            <w:right w:val="none" w:sz="0" w:space="0" w:color="auto"/>
          </w:divBdr>
        </w:div>
        <w:div w:id="2022389207">
          <w:marLeft w:val="302"/>
          <w:marRight w:val="0"/>
          <w:marTop w:val="240"/>
          <w:marBottom w:val="0"/>
          <w:divBdr>
            <w:top w:val="none" w:sz="0" w:space="0" w:color="auto"/>
            <w:left w:val="none" w:sz="0" w:space="0" w:color="auto"/>
            <w:bottom w:val="none" w:sz="0" w:space="0" w:color="auto"/>
            <w:right w:val="none" w:sz="0" w:space="0" w:color="auto"/>
          </w:divBdr>
        </w:div>
        <w:div w:id="1614482277">
          <w:marLeft w:val="302"/>
          <w:marRight w:val="0"/>
          <w:marTop w:val="240"/>
          <w:marBottom w:val="0"/>
          <w:divBdr>
            <w:top w:val="none" w:sz="0" w:space="0" w:color="auto"/>
            <w:left w:val="none" w:sz="0" w:space="0" w:color="auto"/>
            <w:bottom w:val="none" w:sz="0" w:space="0" w:color="auto"/>
            <w:right w:val="none" w:sz="0" w:space="0" w:color="auto"/>
          </w:divBdr>
        </w:div>
        <w:div w:id="160825618">
          <w:marLeft w:val="302"/>
          <w:marRight w:val="0"/>
          <w:marTop w:val="240"/>
          <w:marBottom w:val="0"/>
          <w:divBdr>
            <w:top w:val="none" w:sz="0" w:space="0" w:color="auto"/>
            <w:left w:val="none" w:sz="0" w:space="0" w:color="auto"/>
            <w:bottom w:val="none" w:sz="0" w:space="0" w:color="auto"/>
            <w:right w:val="none" w:sz="0" w:space="0" w:color="auto"/>
          </w:divBdr>
        </w:div>
        <w:div w:id="1549760408">
          <w:marLeft w:val="302"/>
          <w:marRight w:val="0"/>
          <w:marTop w:val="240"/>
          <w:marBottom w:val="0"/>
          <w:divBdr>
            <w:top w:val="none" w:sz="0" w:space="0" w:color="auto"/>
            <w:left w:val="none" w:sz="0" w:space="0" w:color="auto"/>
            <w:bottom w:val="none" w:sz="0" w:space="0" w:color="auto"/>
            <w:right w:val="none" w:sz="0" w:space="0" w:color="auto"/>
          </w:divBdr>
        </w:div>
      </w:divsChild>
    </w:div>
    <w:div w:id="864640516">
      <w:bodyDiv w:val="1"/>
      <w:marLeft w:val="0"/>
      <w:marRight w:val="0"/>
      <w:marTop w:val="0"/>
      <w:marBottom w:val="0"/>
      <w:divBdr>
        <w:top w:val="none" w:sz="0" w:space="0" w:color="auto"/>
        <w:left w:val="none" w:sz="0" w:space="0" w:color="auto"/>
        <w:bottom w:val="none" w:sz="0" w:space="0" w:color="auto"/>
        <w:right w:val="none" w:sz="0" w:space="0" w:color="auto"/>
      </w:divBdr>
      <w:divsChild>
        <w:div w:id="2016416871">
          <w:marLeft w:val="0"/>
          <w:marRight w:val="0"/>
          <w:marTop w:val="336"/>
          <w:marBottom w:val="0"/>
          <w:divBdr>
            <w:top w:val="none" w:sz="0" w:space="0" w:color="auto"/>
            <w:left w:val="none" w:sz="0" w:space="0" w:color="auto"/>
            <w:bottom w:val="none" w:sz="0" w:space="0" w:color="auto"/>
            <w:right w:val="none" w:sz="0" w:space="0" w:color="auto"/>
          </w:divBdr>
        </w:div>
        <w:div w:id="1186209571">
          <w:marLeft w:val="0"/>
          <w:marRight w:val="0"/>
          <w:marTop w:val="336"/>
          <w:marBottom w:val="0"/>
          <w:divBdr>
            <w:top w:val="none" w:sz="0" w:space="0" w:color="auto"/>
            <w:left w:val="none" w:sz="0" w:space="0" w:color="auto"/>
            <w:bottom w:val="none" w:sz="0" w:space="0" w:color="auto"/>
            <w:right w:val="none" w:sz="0" w:space="0" w:color="auto"/>
          </w:divBdr>
        </w:div>
        <w:div w:id="569657514">
          <w:marLeft w:val="0"/>
          <w:marRight w:val="0"/>
          <w:marTop w:val="336"/>
          <w:marBottom w:val="0"/>
          <w:divBdr>
            <w:top w:val="none" w:sz="0" w:space="0" w:color="auto"/>
            <w:left w:val="none" w:sz="0" w:space="0" w:color="auto"/>
            <w:bottom w:val="none" w:sz="0" w:space="0" w:color="auto"/>
            <w:right w:val="none" w:sz="0" w:space="0" w:color="auto"/>
          </w:divBdr>
        </w:div>
        <w:div w:id="123698463">
          <w:marLeft w:val="0"/>
          <w:marRight w:val="0"/>
          <w:marTop w:val="336"/>
          <w:marBottom w:val="0"/>
          <w:divBdr>
            <w:top w:val="none" w:sz="0" w:space="0" w:color="auto"/>
            <w:left w:val="none" w:sz="0" w:space="0" w:color="auto"/>
            <w:bottom w:val="none" w:sz="0" w:space="0" w:color="auto"/>
            <w:right w:val="none" w:sz="0" w:space="0" w:color="auto"/>
          </w:divBdr>
        </w:div>
      </w:divsChild>
    </w:div>
    <w:div w:id="875701679">
      <w:bodyDiv w:val="1"/>
      <w:marLeft w:val="0"/>
      <w:marRight w:val="0"/>
      <w:marTop w:val="0"/>
      <w:marBottom w:val="0"/>
      <w:divBdr>
        <w:top w:val="none" w:sz="0" w:space="0" w:color="auto"/>
        <w:left w:val="none" w:sz="0" w:space="0" w:color="auto"/>
        <w:bottom w:val="none" w:sz="0" w:space="0" w:color="auto"/>
        <w:right w:val="none" w:sz="0" w:space="0" w:color="auto"/>
      </w:divBdr>
      <w:divsChild>
        <w:div w:id="2043627495">
          <w:marLeft w:val="0"/>
          <w:marRight w:val="0"/>
          <w:marTop w:val="324"/>
          <w:marBottom w:val="0"/>
          <w:divBdr>
            <w:top w:val="none" w:sz="0" w:space="0" w:color="auto"/>
            <w:left w:val="none" w:sz="0" w:space="0" w:color="auto"/>
            <w:bottom w:val="none" w:sz="0" w:space="0" w:color="auto"/>
            <w:right w:val="none" w:sz="0" w:space="0" w:color="auto"/>
          </w:divBdr>
        </w:div>
        <w:div w:id="780537177">
          <w:marLeft w:val="0"/>
          <w:marRight w:val="0"/>
          <w:marTop w:val="324"/>
          <w:marBottom w:val="0"/>
          <w:divBdr>
            <w:top w:val="none" w:sz="0" w:space="0" w:color="auto"/>
            <w:left w:val="none" w:sz="0" w:space="0" w:color="auto"/>
            <w:bottom w:val="none" w:sz="0" w:space="0" w:color="auto"/>
            <w:right w:val="none" w:sz="0" w:space="0" w:color="auto"/>
          </w:divBdr>
        </w:div>
        <w:div w:id="173610708">
          <w:marLeft w:val="0"/>
          <w:marRight w:val="0"/>
          <w:marTop w:val="324"/>
          <w:marBottom w:val="0"/>
          <w:divBdr>
            <w:top w:val="none" w:sz="0" w:space="0" w:color="auto"/>
            <w:left w:val="none" w:sz="0" w:space="0" w:color="auto"/>
            <w:bottom w:val="none" w:sz="0" w:space="0" w:color="auto"/>
            <w:right w:val="none" w:sz="0" w:space="0" w:color="auto"/>
          </w:divBdr>
        </w:div>
        <w:div w:id="1947302629">
          <w:marLeft w:val="0"/>
          <w:marRight w:val="0"/>
          <w:marTop w:val="324"/>
          <w:marBottom w:val="0"/>
          <w:divBdr>
            <w:top w:val="none" w:sz="0" w:space="0" w:color="auto"/>
            <w:left w:val="none" w:sz="0" w:space="0" w:color="auto"/>
            <w:bottom w:val="none" w:sz="0" w:space="0" w:color="auto"/>
            <w:right w:val="none" w:sz="0" w:space="0" w:color="auto"/>
          </w:divBdr>
        </w:div>
        <w:div w:id="2022467115">
          <w:marLeft w:val="0"/>
          <w:marRight w:val="0"/>
          <w:marTop w:val="324"/>
          <w:marBottom w:val="0"/>
          <w:divBdr>
            <w:top w:val="none" w:sz="0" w:space="0" w:color="auto"/>
            <w:left w:val="none" w:sz="0" w:space="0" w:color="auto"/>
            <w:bottom w:val="none" w:sz="0" w:space="0" w:color="auto"/>
            <w:right w:val="none" w:sz="0" w:space="0" w:color="auto"/>
          </w:divBdr>
        </w:div>
      </w:divsChild>
    </w:div>
    <w:div w:id="928738092">
      <w:bodyDiv w:val="1"/>
      <w:marLeft w:val="0"/>
      <w:marRight w:val="0"/>
      <w:marTop w:val="0"/>
      <w:marBottom w:val="0"/>
      <w:divBdr>
        <w:top w:val="none" w:sz="0" w:space="0" w:color="auto"/>
        <w:left w:val="none" w:sz="0" w:space="0" w:color="auto"/>
        <w:bottom w:val="none" w:sz="0" w:space="0" w:color="auto"/>
        <w:right w:val="none" w:sz="0" w:space="0" w:color="auto"/>
      </w:divBdr>
      <w:divsChild>
        <w:div w:id="889270003">
          <w:marLeft w:val="0"/>
          <w:marRight w:val="0"/>
          <w:marTop w:val="288"/>
          <w:marBottom w:val="0"/>
          <w:divBdr>
            <w:top w:val="none" w:sz="0" w:space="0" w:color="auto"/>
            <w:left w:val="none" w:sz="0" w:space="0" w:color="auto"/>
            <w:bottom w:val="none" w:sz="0" w:space="0" w:color="auto"/>
            <w:right w:val="none" w:sz="0" w:space="0" w:color="auto"/>
          </w:divBdr>
        </w:div>
        <w:div w:id="507059026">
          <w:marLeft w:val="0"/>
          <w:marRight w:val="0"/>
          <w:marTop w:val="288"/>
          <w:marBottom w:val="0"/>
          <w:divBdr>
            <w:top w:val="none" w:sz="0" w:space="0" w:color="auto"/>
            <w:left w:val="none" w:sz="0" w:space="0" w:color="auto"/>
            <w:bottom w:val="none" w:sz="0" w:space="0" w:color="auto"/>
            <w:right w:val="none" w:sz="0" w:space="0" w:color="auto"/>
          </w:divBdr>
        </w:div>
        <w:div w:id="338654263">
          <w:marLeft w:val="0"/>
          <w:marRight w:val="0"/>
          <w:marTop w:val="288"/>
          <w:marBottom w:val="0"/>
          <w:divBdr>
            <w:top w:val="none" w:sz="0" w:space="0" w:color="auto"/>
            <w:left w:val="none" w:sz="0" w:space="0" w:color="auto"/>
            <w:bottom w:val="none" w:sz="0" w:space="0" w:color="auto"/>
            <w:right w:val="none" w:sz="0" w:space="0" w:color="auto"/>
          </w:divBdr>
        </w:div>
        <w:div w:id="1458721833">
          <w:marLeft w:val="0"/>
          <w:marRight w:val="0"/>
          <w:marTop w:val="288"/>
          <w:marBottom w:val="0"/>
          <w:divBdr>
            <w:top w:val="none" w:sz="0" w:space="0" w:color="auto"/>
            <w:left w:val="none" w:sz="0" w:space="0" w:color="auto"/>
            <w:bottom w:val="none" w:sz="0" w:space="0" w:color="auto"/>
            <w:right w:val="none" w:sz="0" w:space="0" w:color="auto"/>
          </w:divBdr>
        </w:div>
        <w:div w:id="1935354527">
          <w:marLeft w:val="0"/>
          <w:marRight w:val="0"/>
          <w:marTop w:val="288"/>
          <w:marBottom w:val="0"/>
          <w:divBdr>
            <w:top w:val="none" w:sz="0" w:space="0" w:color="auto"/>
            <w:left w:val="none" w:sz="0" w:space="0" w:color="auto"/>
            <w:bottom w:val="none" w:sz="0" w:space="0" w:color="auto"/>
            <w:right w:val="none" w:sz="0" w:space="0" w:color="auto"/>
          </w:divBdr>
        </w:div>
        <w:div w:id="455873532">
          <w:marLeft w:val="0"/>
          <w:marRight w:val="0"/>
          <w:marTop w:val="288"/>
          <w:marBottom w:val="0"/>
          <w:divBdr>
            <w:top w:val="none" w:sz="0" w:space="0" w:color="auto"/>
            <w:left w:val="none" w:sz="0" w:space="0" w:color="auto"/>
            <w:bottom w:val="none" w:sz="0" w:space="0" w:color="auto"/>
            <w:right w:val="none" w:sz="0" w:space="0" w:color="auto"/>
          </w:divBdr>
        </w:div>
      </w:divsChild>
    </w:div>
    <w:div w:id="929895274">
      <w:bodyDiv w:val="1"/>
      <w:marLeft w:val="0"/>
      <w:marRight w:val="0"/>
      <w:marTop w:val="0"/>
      <w:marBottom w:val="0"/>
      <w:divBdr>
        <w:top w:val="none" w:sz="0" w:space="0" w:color="auto"/>
        <w:left w:val="none" w:sz="0" w:space="0" w:color="auto"/>
        <w:bottom w:val="none" w:sz="0" w:space="0" w:color="auto"/>
        <w:right w:val="none" w:sz="0" w:space="0" w:color="auto"/>
      </w:divBdr>
      <w:divsChild>
        <w:div w:id="1028331015">
          <w:marLeft w:val="720"/>
          <w:marRight w:val="0"/>
          <w:marTop w:val="288"/>
          <w:marBottom w:val="0"/>
          <w:divBdr>
            <w:top w:val="none" w:sz="0" w:space="0" w:color="auto"/>
            <w:left w:val="none" w:sz="0" w:space="0" w:color="auto"/>
            <w:bottom w:val="none" w:sz="0" w:space="0" w:color="auto"/>
            <w:right w:val="none" w:sz="0" w:space="0" w:color="auto"/>
          </w:divBdr>
        </w:div>
        <w:div w:id="1486434900">
          <w:marLeft w:val="720"/>
          <w:marRight w:val="0"/>
          <w:marTop w:val="288"/>
          <w:marBottom w:val="0"/>
          <w:divBdr>
            <w:top w:val="none" w:sz="0" w:space="0" w:color="auto"/>
            <w:left w:val="none" w:sz="0" w:space="0" w:color="auto"/>
            <w:bottom w:val="none" w:sz="0" w:space="0" w:color="auto"/>
            <w:right w:val="none" w:sz="0" w:space="0" w:color="auto"/>
          </w:divBdr>
        </w:div>
        <w:div w:id="1201628339">
          <w:marLeft w:val="720"/>
          <w:marRight w:val="0"/>
          <w:marTop w:val="288"/>
          <w:marBottom w:val="0"/>
          <w:divBdr>
            <w:top w:val="none" w:sz="0" w:space="0" w:color="auto"/>
            <w:left w:val="none" w:sz="0" w:space="0" w:color="auto"/>
            <w:bottom w:val="none" w:sz="0" w:space="0" w:color="auto"/>
            <w:right w:val="none" w:sz="0" w:space="0" w:color="auto"/>
          </w:divBdr>
        </w:div>
        <w:div w:id="922836490">
          <w:marLeft w:val="720"/>
          <w:marRight w:val="0"/>
          <w:marTop w:val="288"/>
          <w:marBottom w:val="0"/>
          <w:divBdr>
            <w:top w:val="none" w:sz="0" w:space="0" w:color="auto"/>
            <w:left w:val="none" w:sz="0" w:space="0" w:color="auto"/>
            <w:bottom w:val="none" w:sz="0" w:space="0" w:color="auto"/>
            <w:right w:val="none" w:sz="0" w:space="0" w:color="auto"/>
          </w:divBdr>
        </w:div>
      </w:divsChild>
    </w:div>
    <w:div w:id="1035036045">
      <w:bodyDiv w:val="1"/>
      <w:marLeft w:val="0"/>
      <w:marRight w:val="0"/>
      <w:marTop w:val="0"/>
      <w:marBottom w:val="0"/>
      <w:divBdr>
        <w:top w:val="none" w:sz="0" w:space="0" w:color="auto"/>
        <w:left w:val="none" w:sz="0" w:space="0" w:color="auto"/>
        <w:bottom w:val="none" w:sz="0" w:space="0" w:color="auto"/>
        <w:right w:val="none" w:sz="0" w:space="0" w:color="auto"/>
      </w:divBdr>
      <w:divsChild>
        <w:div w:id="1143278913">
          <w:marLeft w:val="0"/>
          <w:marRight w:val="0"/>
          <w:marTop w:val="288"/>
          <w:marBottom w:val="0"/>
          <w:divBdr>
            <w:top w:val="none" w:sz="0" w:space="0" w:color="auto"/>
            <w:left w:val="none" w:sz="0" w:space="0" w:color="auto"/>
            <w:bottom w:val="none" w:sz="0" w:space="0" w:color="auto"/>
            <w:right w:val="none" w:sz="0" w:space="0" w:color="auto"/>
          </w:divBdr>
        </w:div>
        <w:div w:id="1379820936">
          <w:marLeft w:val="0"/>
          <w:marRight w:val="0"/>
          <w:marTop w:val="288"/>
          <w:marBottom w:val="0"/>
          <w:divBdr>
            <w:top w:val="none" w:sz="0" w:space="0" w:color="auto"/>
            <w:left w:val="none" w:sz="0" w:space="0" w:color="auto"/>
            <w:bottom w:val="none" w:sz="0" w:space="0" w:color="auto"/>
            <w:right w:val="none" w:sz="0" w:space="0" w:color="auto"/>
          </w:divBdr>
        </w:div>
      </w:divsChild>
    </w:div>
    <w:div w:id="1075517533">
      <w:bodyDiv w:val="1"/>
      <w:marLeft w:val="0"/>
      <w:marRight w:val="0"/>
      <w:marTop w:val="0"/>
      <w:marBottom w:val="0"/>
      <w:divBdr>
        <w:top w:val="none" w:sz="0" w:space="0" w:color="auto"/>
        <w:left w:val="none" w:sz="0" w:space="0" w:color="auto"/>
        <w:bottom w:val="none" w:sz="0" w:space="0" w:color="auto"/>
        <w:right w:val="none" w:sz="0" w:space="0" w:color="auto"/>
      </w:divBdr>
      <w:divsChild>
        <w:div w:id="1043750409">
          <w:marLeft w:val="0"/>
          <w:marRight w:val="0"/>
          <w:marTop w:val="288"/>
          <w:marBottom w:val="0"/>
          <w:divBdr>
            <w:top w:val="none" w:sz="0" w:space="0" w:color="auto"/>
            <w:left w:val="none" w:sz="0" w:space="0" w:color="auto"/>
            <w:bottom w:val="none" w:sz="0" w:space="0" w:color="auto"/>
            <w:right w:val="none" w:sz="0" w:space="0" w:color="auto"/>
          </w:divBdr>
        </w:div>
        <w:div w:id="795024488">
          <w:marLeft w:val="0"/>
          <w:marRight w:val="0"/>
          <w:marTop w:val="288"/>
          <w:marBottom w:val="0"/>
          <w:divBdr>
            <w:top w:val="none" w:sz="0" w:space="0" w:color="auto"/>
            <w:left w:val="none" w:sz="0" w:space="0" w:color="auto"/>
            <w:bottom w:val="none" w:sz="0" w:space="0" w:color="auto"/>
            <w:right w:val="none" w:sz="0" w:space="0" w:color="auto"/>
          </w:divBdr>
        </w:div>
      </w:divsChild>
    </w:div>
    <w:div w:id="1124497330">
      <w:bodyDiv w:val="1"/>
      <w:marLeft w:val="0"/>
      <w:marRight w:val="0"/>
      <w:marTop w:val="0"/>
      <w:marBottom w:val="0"/>
      <w:divBdr>
        <w:top w:val="none" w:sz="0" w:space="0" w:color="auto"/>
        <w:left w:val="none" w:sz="0" w:space="0" w:color="auto"/>
        <w:bottom w:val="none" w:sz="0" w:space="0" w:color="auto"/>
        <w:right w:val="none" w:sz="0" w:space="0" w:color="auto"/>
      </w:divBdr>
      <w:divsChild>
        <w:div w:id="1478255229">
          <w:marLeft w:val="0"/>
          <w:marRight w:val="0"/>
          <w:marTop w:val="43"/>
          <w:marBottom w:val="0"/>
          <w:divBdr>
            <w:top w:val="none" w:sz="0" w:space="0" w:color="auto"/>
            <w:left w:val="none" w:sz="0" w:space="0" w:color="auto"/>
            <w:bottom w:val="none" w:sz="0" w:space="0" w:color="auto"/>
            <w:right w:val="none" w:sz="0" w:space="0" w:color="auto"/>
          </w:divBdr>
        </w:div>
        <w:div w:id="1680111903">
          <w:marLeft w:val="0"/>
          <w:marRight w:val="0"/>
          <w:marTop w:val="43"/>
          <w:marBottom w:val="0"/>
          <w:divBdr>
            <w:top w:val="none" w:sz="0" w:space="0" w:color="auto"/>
            <w:left w:val="none" w:sz="0" w:space="0" w:color="auto"/>
            <w:bottom w:val="none" w:sz="0" w:space="0" w:color="auto"/>
            <w:right w:val="none" w:sz="0" w:space="0" w:color="auto"/>
          </w:divBdr>
        </w:div>
      </w:divsChild>
    </w:div>
    <w:div w:id="1211191769">
      <w:bodyDiv w:val="1"/>
      <w:marLeft w:val="0"/>
      <w:marRight w:val="0"/>
      <w:marTop w:val="0"/>
      <w:marBottom w:val="0"/>
      <w:divBdr>
        <w:top w:val="none" w:sz="0" w:space="0" w:color="auto"/>
        <w:left w:val="none" w:sz="0" w:space="0" w:color="auto"/>
        <w:bottom w:val="none" w:sz="0" w:space="0" w:color="auto"/>
        <w:right w:val="none" w:sz="0" w:space="0" w:color="auto"/>
      </w:divBdr>
    </w:div>
    <w:div w:id="1217736897">
      <w:bodyDiv w:val="1"/>
      <w:marLeft w:val="0"/>
      <w:marRight w:val="0"/>
      <w:marTop w:val="0"/>
      <w:marBottom w:val="0"/>
      <w:divBdr>
        <w:top w:val="none" w:sz="0" w:space="0" w:color="auto"/>
        <w:left w:val="none" w:sz="0" w:space="0" w:color="auto"/>
        <w:bottom w:val="none" w:sz="0" w:space="0" w:color="auto"/>
        <w:right w:val="none" w:sz="0" w:space="0" w:color="auto"/>
      </w:divBdr>
    </w:div>
    <w:div w:id="1231190821">
      <w:bodyDiv w:val="1"/>
      <w:marLeft w:val="0"/>
      <w:marRight w:val="0"/>
      <w:marTop w:val="0"/>
      <w:marBottom w:val="0"/>
      <w:divBdr>
        <w:top w:val="none" w:sz="0" w:space="0" w:color="auto"/>
        <w:left w:val="none" w:sz="0" w:space="0" w:color="auto"/>
        <w:bottom w:val="none" w:sz="0" w:space="0" w:color="auto"/>
        <w:right w:val="none" w:sz="0" w:space="0" w:color="auto"/>
      </w:divBdr>
      <w:divsChild>
        <w:div w:id="333655396">
          <w:marLeft w:val="0"/>
          <w:marRight w:val="0"/>
          <w:marTop w:val="192"/>
          <w:marBottom w:val="0"/>
          <w:divBdr>
            <w:top w:val="none" w:sz="0" w:space="0" w:color="auto"/>
            <w:left w:val="none" w:sz="0" w:space="0" w:color="auto"/>
            <w:bottom w:val="none" w:sz="0" w:space="0" w:color="auto"/>
            <w:right w:val="none" w:sz="0" w:space="0" w:color="auto"/>
          </w:divBdr>
        </w:div>
        <w:div w:id="1665277202">
          <w:marLeft w:val="0"/>
          <w:marRight w:val="0"/>
          <w:marTop w:val="192"/>
          <w:marBottom w:val="0"/>
          <w:divBdr>
            <w:top w:val="none" w:sz="0" w:space="0" w:color="auto"/>
            <w:left w:val="none" w:sz="0" w:space="0" w:color="auto"/>
            <w:bottom w:val="none" w:sz="0" w:space="0" w:color="auto"/>
            <w:right w:val="none" w:sz="0" w:space="0" w:color="auto"/>
          </w:divBdr>
        </w:div>
      </w:divsChild>
    </w:div>
    <w:div w:id="1248735318">
      <w:bodyDiv w:val="1"/>
      <w:marLeft w:val="0"/>
      <w:marRight w:val="0"/>
      <w:marTop w:val="0"/>
      <w:marBottom w:val="0"/>
      <w:divBdr>
        <w:top w:val="none" w:sz="0" w:space="0" w:color="auto"/>
        <w:left w:val="none" w:sz="0" w:space="0" w:color="auto"/>
        <w:bottom w:val="none" w:sz="0" w:space="0" w:color="auto"/>
        <w:right w:val="none" w:sz="0" w:space="0" w:color="auto"/>
      </w:divBdr>
      <w:divsChild>
        <w:div w:id="1479495639">
          <w:marLeft w:val="1210"/>
          <w:marRight w:val="0"/>
          <w:marTop w:val="202"/>
          <w:marBottom w:val="0"/>
          <w:divBdr>
            <w:top w:val="none" w:sz="0" w:space="0" w:color="auto"/>
            <w:left w:val="none" w:sz="0" w:space="0" w:color="auto"/>
            <w:bottom w:val="none" w:sz="0" w:space="0" w:color="auto"/>
            <w:right w:val="none" w:sz="0" w:space="0" w:color="auto"/>
          </w:divBdr>
        </w:div>
        <w:div w:id="466821804">
          <w:marLeft w:val="1210"/>
          <w:marRight w:val="0"/>
          <w:marTop w:val="202"/>
          <w:marBottom w:val="0"/>
          <w:divBdr>
            <w:top w:val="none" w:sz="0" w:space="0" w:color="auto"/>
            <w:left w:val="none" w:sz="0" w:space="0" w:color="auto"/>
            <w:bottom w:val="none" w:sz="0" w:space="0" w:color="auto"/>
            <w:right w:val="none" w:sz="0" w:space="0" w:color="auto"/>
          </w:divBdr>
        </w:div>
        <w:div w:id="1396125446">
          <w:marLeft w:val="1210"/>
          <w:marRight w:val="0"/>
          <w:marTop w:val="202"/>
          <w:marBottom w:val="0"/>
          <w:divBdr>
            <w:top w:val="none" w:sz="0" w:space="0" w:color="auto"/>
            <w:left w:val="none" w:sz="0" w:space="0" w:color="auto"/>
            <w:bottom w:val="none" w:sz="0" w:space="0" w:color="auto"/>
            <w:right w:val="none" w:sz="0" w:space="0" w:color="auto"/>
          </w:divBdr>
        </w:div>
        <w:div w:id="1664621138">
          <w:marLeft w:val="1210"/>
          <w:marRight w:val="0"/>
          <w:marTop w:val="202"/>
          <w:marBottom w:val="0"/>
          <w:divBdr>
            <w:top w:val="none" w:sz="0" w:space="0" w:color="auto"/>
            <w:left w:val="none" w:sz="0" w:space="0" w:color="auto"/>
            <w:bottom w:val="none" w:sz="0" w:space="0" w:color="auto"/>
            <w:right w:val="none" w:sz="0" w:space="0" w:color="auto"/>
          </w:divBdr>
        </w:div>
      </w:divsChild>
    </w:div>
    <w:div w:id="1337223966">
      <w:bodyDiv w:val="1"/>
      <w:marLeft w:val="0"/>
      <w:marRight w:val="0"/>
      <w:marTop w:val="0"/>
      <w:marBottom w:val="0"/>
      <w:divBdr>
        <w:top w:val="none" w:sz="0" w:space="0" w:color="auto"/>
        <w:left w:val="none" w:sz="0" w:space="0" w:color="auto"/>
        <w:bottom w:val="none" w:sz="0" w:space="0" w:color="auto"/>
        <w:right w:val="none" w:sz="0" w:space="0" w:color="auto"/>
      </w:divBdr>
      <w:divsChild>
        <w:div w:id="1478574757">
          <w:marLeft w:val="1210"/>
          <w:marRight w:val="0"/>
          <w:marTop w:val="202"/>
          <w:marBottom w:val="0"/>
          <w:divBdr>
            <w:top w:val="none" w:sz="0" w:space="0" w:color="auto"/>
            <w:left w:val="none" w:sz="0" w:space="0" w:color="auto"/>
            <w:bottom w:val="none" w:sz="0" w:space="0" w:color="auto"/>
            <w:right w:val="none" w:sz="0" w:space="0" w:color="auto"/>
          </w:divBdr>
        </w:div>
        <w:div w:id="302463527">
          <w:marLeft w:val="1210"/>
          <w:marRight w:val="0"/>
          <w:marTop w:val="202"/>
          <w:marBottom w:val="0"/>
          <w:divBdr>
            <w:top w:val="none" w:sz="0" w:space="0" w:color="auto"/>
            <w:left w:val="none" w:sz="0" w:space="0" w:color="auto"/>
            <w:bottom w:val="none" w:sz="0" w:space="0" w:color="auto"/>
            <w:right w:val="none" w:sz="0" w:space="0" w:color="auto"/>
          </w:divBdr>
        </w:div>
        <w:div w:id="1580942712">
          <w:marLeft w:val="1210"/>
          <w:marRight w:val="0"/>
          <w:marTop w:val="202"/>
          <w:marBottom w:val="0"/>
          <w:divBdr>
            <w:top w:val="none" w:sz="0" w:space="0" w:color="auto"/>
            <w:left w:val="none" w:sz="0" w:space="0" w:color="auto"/>
            <w:bottom w:val="none" w:sz="0" w:space="0" w:color="auto"/>
            <w:right w:val="none" w:sz="0" w:space="0" w:color="auto"/>
          </w:divBdr>
        </w:div>
        <w:div w:id="400715342">
          <w:marLeft w:val="1210"/>
          <w:marRight w:val="0"/>
          <w:marTop w:val="202"/>
          <w:marBottom w:val="0"/>
          <w:divBdr>
            <w:top w:val="none" w:sz="0" w:space="0" w:color="auto"/>
            <w:left w:val="none" w:sz="0" w:space="0" w:color="auto"/>
            <w:bottom w:val="none" w:sz="0" w:space="0" w:color="auto"/>
            <w:right w:val="none" w:sz="0" w:space="0" w:color="auto"/>
          </w:divBdr>
        </w:div>
      </w:divsChild>
    </w:div>
    <w:div w:id="1394045267">
      <w:bodyDiv w:val="1"/>
      <w:marLeft w:val="0"/>
      <w:marRight w:val="0"/>
      <w:marTop w:val="0"/>
      <w:marBottom w:val="0"/>
      <w:divBdr>
        <w:top w:val="none" w:sz="0" w:space="0" w:color="auto"/>
        <w:left w:val="none" w:sz="0" w:space="0" w:color="auto"/>
        <w:bottom w:val="none" w:sz="0" w:space="0" w:color="auto"/>
        <w:right w:val="none" w:sz="0" w:space="0" w:color="auto"/>
      </w:divBdr>
      <w:divsChild>
        <w:div w:id="202255857">
          <w:marLeft w:val="0"/>
          <w:marRight w:val="0"/>
          <w:marTop w:val="230"/>
          <w:marBottom w:val="0"/>
          <w:divBdr>
            <w:top w:val="none" w:sz="0" w:space="0" w:color="auto"/>
            <w:left w:val="none" w:sz="0" w:space="0" w:color="auto"/>
            <w:bottom w:val="none" w:sz="0" w:space="0" w:color="auto"/>
            <w:right w:val="none" w:sz="0" w:space="0" w:color="auto"/>
          </w:divBdr>
        </w:div>
        <w:div w:id="1366057636">
          <w:marLeft w:val="0"/>
          <w:marRight w:val="0"/>
          <w:marTop w:val="230"/>
          <w:marBottom w:val="0"/>
          <w:divBdr>
            <w:top w:val="none" w:sz="0" w:space="0" w:color="auto"/>
            <w:left w:val="none" w:sz="0" w:space="0" w:color="auto"/>
            <w:bottom w:val="none" w:sz="0" w:space="0" w:color="auto"/>
            <w:right w:val="none" w:sz="0" w:space="0" w:color="auto"/>
          </w:divBdr>
        </w:div>
        <w:div w:id="1668402">
          <w:marLeft w:val="0"/>
          <w:marRight w:val="0"/>
          <w:marTop w:val="230"/>
          <w:marBottom w:val="0"/>
          <w:divBdr>
            <w:top w:val="none" w:sz="0" w:space="0" w:color="auto"/>
            <w:left w:val="none" w:sz="0" w:space="0" w:color="auto"/>
            <w:bottom w:val="none" w:sz="0" w:space="0" w:color="auto"/>
            <w:right w:val="none" w:sz="0" w:space="0" w:color="auto"/>
          </w:divBdr>
        </w:div>
        <w:div w:id="914902944">
          <w:marLeft w:val="0"/>
          <w:marRight w:val="0"/>
          <w:marTop w:val="230"/>
          <w:marBottom w:val="0"/>
          <w:divBdr>
            <w:top w:val="none" w:sz="0" w:space="0" w:color="auto"/>
            <w:left w:val="none" w:sz="0" w:space="0" w:color="auto"/>
            <w:bottom w:val="none" w:sz="0" w:space="0" w:color="auto"/>
            <w:right w:val="none" w:sz="0" w:space="0" w:color="auto"/>
          </w:divBdr>
        </w:div>
        <w:div w:id="2069762321">
          <w:marLeft w:val="0"/>
          <w:marRight w:val="0"/>
          <w:marTop w:val="230"/>
          <w:marBottom w:val="0"/>
          <w:divBdr>
            <w:top w:val="none" w:sz="0" w:space="0" w:color="auto"/>
            <w:left w:val="none" w:sz="0" w:space="0" w:color="auto"/>
            <w:bottom w:val="none" w:sz="0" w:space="0" w:color="auto"/>
            <w:right w:val="none" w:sz="0" w:space="0" w:color="auto"/>
          </w:divBdr>
        </w:div>
      </w:divsChild>
    </w:div>
    <w:div w:id="1412309828">
      <w:bodyDiv w:val="1"/>
      <w:marLeft w:val="0"/>
      <w:marRight w:val="0"/>
      <w:marTop w:val="0"/>
      <w:marBottom w:val="0"/>
      <w:divBdr>
        <w:top w:val="none" w:sz="0" w:space="0" w:color="auto"/>
        <w:left w:val="none" w:sz="0" w:space="0" w:color="auto"/>
        <w:bottom w:val="none" w:sz="0" w:space="0" w:color="auto"/>
        <w:right w:val="none" w:sz="0" w:space="0" w:color="auto"/>
      </w:divBdr>
      <w:divsChild>
        <w:div w:id="1200121405">
          <w:marLeft w:val="0"/>
          <w:marRight w:val="0"/>
          <w:marTop w:val="130"/>
          <w:marBottom w:val="0"/>
          <w:divBdr>
            <w:top w:val="none" w:sz="0" w:space="0" w:color="auto"/>
            <w:left w:val="none" w:sz="0" w:space="0" w:color="auto"/>
            <w:bottom w:val="none" w:sz="0" w:space="0" w:color="auto"/>
            <w:right w:val="none" w:sz="0" w:space="0" w:color="auto"/>
          </w:divBdr>
        </w:div>
        <w:div w:id="987980571">
          <w:marLeft w:val="0"/>
          <w:marRight w:val="0"/>
          <w:marTop w:val="130"/>
          <w:marBottom w:val="0"/>
          <w:divBdr>
            <w:top w:val="none" w:sz="0" w:space="0" w:color="auto"/>
            <w:left w:val="none" w:sz="0" w:space="0" w:color="auto"/>
            <w:bottom w:val="none" w:sz="0" w:space="0" w:color="auto"/>
            <w:right w:val="none" w:sz="0" w:space="0" w:color="auto"/>
          </w:divBdr>
        </w:div>
        <w:div w:id="341133034">
          <w:marLeft w:val="0"/>
          <w:marRight w:val="0"/>
          <w:marTop w:val="130"/>
          <w:marBottom w:val="0"/>
          <w:divBdr>
            <w:top w:val="none" w:sz="0" w:space="0" w:color="auto"/>
            <w:left w:val="none" w:sz="0" w:space="0" w:color="auto"/>
            <w:bottom w:val="none" w:sz="0" w:space="0" w:color="auto"/>
            <w:right w:val="none" w:sz="0" w:space="0" w:color="auto"/>
          </w:divBdr>
        </w:div>
        <w:div w:id="1662125937">
          <w:marLeft w:val="0"/>
          <w:marRight w:val="0"/>
          <w:marTop w:val="130"/>
          <w:marBottom w:val="0"/>
          <w:divBdr>
            <w:top w:val="none" w:sz="0" w:space="0" w:color="auto"/>
            <w:left w:val="none" w:sz="0" w:space="0" w:color="auto"/>
            <w:bottom w:val="none" w:sz="0" w:space="0" w:color="auto"/>
            <w:right w:val="none" w:sz="0" w:space="0" w:color="auto"/>
          </w:divBdr>
        </w:div>
        <w:div w:id="1675961939">
          <w:marLeft w:val="0"/>
          <w:marRight w:val="0"/>
          <w:marTop w:val="130"/>
          <w:marBottom w:val="0"/>
          <w:divBdr>
            <w:top w:val="none" w:sz="0" w:space="0" w:color="auto"/>
            <w:left w:val="none" w:sz="0" w:space="0" w:color="auto"/>
            <w:bottom w:val="none" w:sz="0" w:space="0" w:color="auto"/>
            <w:right w:val="none" w:sz="0" w:space="0" w:color="auto"/>
          </w:divBdr>
        </w:div>
      </w:divsChild>
    </w:div>
    <w:div w:id="1424687295">
      <w:bodyDiv w:val="1"/>
      <w:marLeft w:val="0"/>
      <w:marRight w:val="0"/>
      <w:marTop w:val="0"/>
      <w:marBottom w:val="0"/>
      <w:divBdr>
        <w:top w:val="none" w:sz="0" w:space="0" w:color="auto"/>
        <w:left w:val="none" w:sz="0" w:space="0" w:color="auto"/>
        <w:bottom w:val="none" w:sz="0" w:space="0" w:color="auto"/>
        <w:right w:val="none" w:sz="0" w:space="0" w:color="auto"/>
      </w:divBdr>
      <w:divsChild>
        <w:div w:id="1409226565">
          <w:marLeft w:val="1210"/>
          <w:marRight w:val="0"/>
          <w:marTop w:val="202"/>
          <w:marBottom w:val="0"/>
          <w:divBdr>
            <w:top w:val="none" w:sz="0" w:space="0" w:color="auto"/>
            <w:left w:val="none" w:sz="0" w:space="0" w:color="auto"/>
            <w:bottom w:val="none" w:sz="0" w:space="0" w:color="auto"/>
            <w:right w:val="none" w:sz="0" w:space="0" w:color="auto"/>
          </w:divBdr>
        </w:div>
        <w:div w:id="1806577759">
          <w:marLeft w:val="1210"/>
          <w:marRight w:val="0"/>
          <w:marTop w:val="202"/>
          <w:marBottom w:val="0"/>
          <w:divBdr>
            <w:top w:val="none" w:sz="0" w:space="0" w:color="auto"/>
            <w:left w:val="none" w:sz="0" w:space="0" w:color="auto"/>
            <w:bottom w:val="none" w:sz="0" w:space="0" w:color="auto"/>
            <w:right w:val="none" w:sz="0" w:space="0" w:color="auto"/>
          </w:divBdr>
        </w:div>
        <w:div w:id="1093627645">
          <w:marLeft w:val="1210"/>
          <w:marRight w:val="0"/>
          <w:marTop w:val="202"/>
          <w:marBottom w:val="0"/>
          <w:divBdr>
            <w:top w:val="none" w:sz="0" w:space="0" w:color="auto"/>
            <w:left w:val="none" w:sz="0" w:space="0" w:color="auto"/>
            <w:bottom w:val="none" w:sz="0" w:space="0" w:color="auto"/>
            <w:right w:val="none" w:sz="0" w:space="0" w:color="auto"/>
          </w:divBdr>
        </w:div>
        <w:div w:id="301232790">
          <w:marLeft w:val="1210"/>
          <w:marRight w:val="0"/>
          <w:marTop w:val="202"/>
          <w:marBottom w:val="0"/>
          <w:divBdr>
            <w:top w:val="none" w:sz="0" w:space="0" w:color="auto"/>
            <w:left w:val="none" w:sz="0" w:space="0" w:color="auto"/>
            <w:bottom w:val="none" w:sz="0" w:space="0" w:color="auto"/>
            <w:right w:val="none" w:sz="0" w:space="0" w:color="auto"/>
          </w:divBdr>
        </w:div>
        <w:div w:id="457453749">
          <w:marLeft w:val="1210"/>
          <w:marRight w:val="0"/>
          <w:marTop w:val="202"/>
          <w:marBottom w:val="0"/>
          <w:divBdr>
            <w:top w:val="none" w:sz="0" w:space="0" w:color="auto"/>
            <w:left w:val="none" w:sz="0" w:space="0" w:color="auto"/>
            <w:bottom w:val="none" w:sz="0" w:space="0" w:color="auto"/>
            <w:right w:val="none" w:sz="0" w:space="0" w:color="auto"/>
          </w:divBdr>
        </w:div>
        <w:div w:id="155734200">
          <w:marLeft w:val="1210"/>
          <w:marRight w:val="0"/>
          <w:marTop w:val="202"/>
          <w:marBottom w:val="0"/>
          <w:divBdr>
            <w:top w:val="none" w:sz="0" w:space="0" w:color="auto"/>
            <w:left w:val="none" w:sz="0" w:space="0" w:color="auto"/>
            <w:bottom w:val="none" w:sz="0" w:space="0" w:color="auto"/>
            <w:right w:val="none" w:sz="0" w:space="0" w:color="auto"/>
          </w:divBdr>
        </w:div>
        <w:div w:id="360785045">
          <w:marLeft w:val="1210"/>
          <w:marRight w:val="0"/>
          <w:marTop w:val="202"/>
          <w:marBottom w:val="0"/>
          <w:divBdr>
            <w:top w:val="none" w:sz="0" w:space="0" w:color="auto"/>
            <w:left w:val="none" w:sz="0" w:space="0" w:color="auto"/>
            <w:bottom w:val="none" w:sz="0" w:space="0" w:color="auto"/>
            <w:right w:val="none" w:sz="0" w:space="0" w:color="auto"/>
          </w:divBdr>
        </w:div>
        <w:div w:id="996691469">
          <w:marLeft w:val="1210"/>
          <w:marRight w:val="0"/>
          <w:marTop w:val="202"/>
          <w:marBottom w:val="0"/>
          <w:divBdr>
            <w:top w:val="none" w:sz="0" w:space="0" w:color="auto"/>
            <w:left w:val="none" w:sz="0" w:space="0" w:color="auto"/>
            <w:bottom w:val="none" w:sz="0" w:space="0" w:color="auto"/>
            <w:right w:val="none" w:sz="0" w:space="0" w:color="auto"/>
          </w:divBdr>
        </w:div>
        <w:div w:id="1460104849">
          <w:marLeft w:val="1210"/>
          <w:marRight w:val="0"/>
          <w:marTop w:val="202"/>
          <w:marBottom w:val="0"/>
          <w:divBdr>
            <w:top w:val="none" w:sz="0" w:space="0" w:color="auto"/>
            <w:left w:val="none" w:sz="0" w:space="0" w:color="auto"/>
            <w:bottom w:val="none" w:sz="0" w:space="0" w:color="auto"/>
            <w:right w:val="none" w:sz="0" w:space="0" w:color="auto"/>
          </w:divBdr>
        </w:div>
        <w:div w:id="257950989">
          <w:marLeft w:val="1210"/>
          <w:marRight w:val="0"/>
          <w:marTop w:val="202"/>
          <w:marBottom w:val="0"/>
          <w:divBdr>
            <w:top w:val="none" w:sz="0" w:space="0" w:color="auto"/>
            <w:left w:val="none" w:sz="0" w:space="0" w:color="auto"/>
            <w:bottom w:val="none" w:sz="0" w:space="0" w:color="auto"/>
            <w:right w:val="none" w:sz="0" w:space="0" w:color="auto"/>
          </w:divBdr>
        </w:div>
      </w:divsChild>
    </w:div>
    <w:div w:id="1443722857">
      <w:bodyDiv w:val="1"/>
      <w:marLeft w:val="0"/>
      <w:marRight w:val="0"/>
      <w:marTop w:val="0"/>
      <w:marBottom w:val="0"/>
      <w:divBdr>
        <w:top w:val="none" w:sz="0" w:space="0" w:color="auto"/>
        <w:left w:val="none" w:sz="0" w:space="0" w:color="auto"/>
        <w:bottom w:val="none" w:sz="0" w:space="0" w:color="auto"/>
        <w:right w:val="none" w:sz="0" w:space="0" w:color="auto"/>
      </w:divBdr>
      <w:divsChild>
        <w:div w:id="1257977401">
          <w:marLeft w:val="0"/>
          <w:marRight w:val="0"/>
          <w:marTop w:val="130"/>
          <w:marBottom w:val="0"/>
          <w:divBdr>
            <w:top w:val="none" w:sz="0" w:space="0" w:color="auto"/>
            <w:left w:val="none" w:sz="0" w:space="0" w:color="auto"/>
            <w:bottom w:val="none" w:sz="0" w:space="0" w:color="auto"/>
            <w:right w:val="none" w:sz="0" w:space="0" w:color="auto"/>
          </w:divBdr>
        </w:div>
        <w:div w:id="1668442604">
          <w:marLeft w:val="0"/>
          <w:marRight w:val="0"/>
          <w:marTop w:val="130"/>
          <w:marBottom w:val="0"/>
          <w:divBdr>
            <w:top w:val="none" w:sz="0" w:space="0" w:color="auto"/>
            <w:left w:val="none" w:sz="0" w:space="0" w:color="auto"/>
            <w:bottom w:val="none" w:sz="0" w:space="0" w:color="auto"/>
            <w:right w:val="none" w:sz="0" w:space="0" w:color="auto"/>
          </w:divBdr>
        </w:div>
        <w:div w:id="1144196358">
          <w:marLeft w:val="0"/>
          <w:marRight w:val="0"/>
          <w:marTop w:val="130"/>
          <w:marBottom w:val="0"/>
          <w:divBdr>
            <w:top w:val="none" w:sz="0" w:space="0" w:color="auto"/>
            <w:left w:val="none" w:sz="0" w:space="0" w:color="auto"/>
            <w:bottom w:val="none" w:sz="0" w:space="0" w:color="auto"/>
            <w:right w:val="none" w:sz="0" w:space="0" w:color="auto"/>
          </w:divBdr>
        </w:div>
        <w:div w:id="33429768">
          <w:marLeft w:val="0"/>
          <w:marRight w:val="0"/>
          <w:marTop w:val="130"/>
          <w:marBottom w:val="0"/>
          <w:divBdr>
            <w:top w:val="none" w:sz="0" w:space="0" w:color="auto"/>
            <w:left w:val="none" w:sz="0" w:space="0" w:color="auto"/>
            <w:bottom w:val="none" w:sz="0" w:space="0" w:color="auto"/>
            <w:right w:val="none" w:sz="0" w:space="0" w:color="auto"/>
          </w:divBdr>
        </w:div>
      </w:divsChild>
    </w:div>
    <w:div w:id="1476793788">
      <w:bodyDiv w:val="1"/>
      <w:marLeft w:val="0"/>
      <w:marRight w:val="0"/>
      <w:marTop w:val="0"/>
      <w:marBottom w:val="0"/>
      <w:divBdr>
        <w:top w:val="none" w:sz="0" w:space="0" w:color="auto"/>
        <w:left w:val="none" w:sz="0" w:space="0" w:color="auto"/>
        <w:bottom w:val="none" w:sz="0" w:space="0" w:color="auto"/>
        <w:right w:val="none" w:sz="0" w:space="0" w:color="auto"/>
      </w:divBdr>
      <w:divsChild>
        <w:div w:id="1731340609">
          <w:marLeft w:val="0"/>
          <w:marRight w:val="0"/>
          <w:marTop w:val="130"/>
          <w:marBottom w:val="0"/>
          <w:divBdr>
            <w:top w:val="none" w:sz="0" w:space="0" w:color="auto"/>
            <w:left w:val="none" w:sz="0" w:space="0" w:color="auto"/>
            <w:bottom w:val="none" w:sz="0" w:space="0" w:color="auto"/>
            <w:right w:val="none" w:sz="0" w:space="0" w:color="auto"/>
          </w:divBdr>
        </w:div>
        <w:div w:id="1538422699">
          <w:marLeft w:val="0"/>
          <w:marRight w:val="0"/>
          <w:marTop w:val="130"/>
          <w:marBottom w:val="0"/>
          <w:divBdr>
            <w:top w:val="none" w:sz="0" w:space="0" w:color="auto"/>
            <w:left w:val="none" w:sz="0" w:space="0" w:color="auto"/>
            <w:bottom w:val="none" w:sz="0" w:space="0" w:color="auto"/>
            <w:right w:val="none" w:sz="0" w:space="0" w:color="auto"/>
          </w:divBdr>
        </w:div>
        <w:div w:id="1424259136">
          <w:marLeft w:val="0"/>
          <w:marRight w:val="0"/>
          <w:marTop w:val="130"/>
          <w:marBottom w:val="0"/>
          <w:divBdr>
            <w:top w:val="none" w:sz="0" w:space="0" w:color="auto"/>
            <w:left w:val="none" w:sz="0" w:space="0" w:color="auto"/>
            <w:bottom w:val="none" w:sz="0" w:space="0" w:color="auto"/>
            <w:right w:val="none" w:sz="0" w:space="0" w:color="auto"/>
          </w:divBdr>
        </w:div>
        <w:div w:id="23213199">
          <w:marLeft w:val="0"/>
          <w:marRight w:val="0"/>
          <w:marTop w:val="130"/>
          <w:marBottom w:val="0"/>
          <w:divBdr>
            <w:top w:val="none" w:sz="0" w:space="0" w:color="auto"/>
            <w:left w:val="none" w:sz="0" w:space="0" w:color="auto"/>
            <w:bottom w:val="none" w:sz="0" w:space="0" w:color="auto"/>
            <w:right w:val="none" w:sz="0" w:space="0" w:color="auto"/>
          </w:divBdr>
        </w:div>
      </w:divsChild>
    </w:div>
    <w:div w:id="1482234709">
      <w:bodyDiv w:val="1"/>
      <w:marLeft w:val="0"/>
      <w:marRight w:val="0"/>
      <w:marTop w:val="0"/>
      <w:marBottom w:val="0"/>
      <w:divBdr>
        <w:top w:val="none" w:sz="0" w:space="0" w:color="auto"/>
        <w:left w:val="none" w:sz="0" w:space="0" w:color="auto"/>
        <w:bottom w:val="none" w:sz="0" w:space="0" w:color="auto"/>
        <w:right w:val="none" w:sz="0" w:space="0" w:color="auto"/>
      </w:divBdr>
      <w:divsChild>
        <w:div w:id="30880911">
          <w:marLeft w:val="0"/>
          <w:marRight w:val="0"/>
          <w:marTop w:val="192"/>
          <w:marBottom w:val="0"/>
          <w:divBdr>
            <w:top w:val="none" w:sz="0" w:space="0" w:color="auto"/>
            <w:left w:val="none" w:sz="0" w:space="0" w:color="auto"/>
            <w:bottom w:val="none" w:sz="0" w:space="0" w:color="auto"/>
            <w:right w:val="none" w:sz="0" w:space="0" w:color="auto"/>
          </w:divBdr>
        </w:div>
        <w:div w:id="660735053">
          <w:marLeft w:val="0"/>
          <w:marRight w:val="0"/>
          <w:marTop w:val="192"/>
          <w:marBottom w:val="0"/>
          <w:divBdr>
            <w:top w:val="none" w:sz="0" w:space="0" w:color="auto"/>
            <w:left w:val="none" w:sz="0" w:space="0" w:color="auto"/>
            <w:bottom w:val="none" w:sz="0" w:space="0" w:color="auto"/>
            <w:right w:val="none" w:sz="0" w:space="0" w:color="auto"/>
          </w:divBdr>
        </w:div>
        <w:div w:id="2098012478">
          <w:marLeft w:val="0"/>
          <w:marRight w:val="0"/>
          <w:marTop w:val="192"/>
          <w:marBottom w:val="0"/>
          <w:divBdr>
            <w:top w:val="none" w:sz="0" w:space="0" w:color="auto"/>
            <w:left w:val="none" w:sz="0" w:space="0" w:color="auto"/>
            <w:bottom w:val="none" w:sz="0" w:space="0" w:color="auto"/>
            <w:right w:val="none" w:sz="0" w:space="0" w:color="auto"/>
          </w:divBdr>
        </w:div>
      </w:divsChild>
    </w:div>
    <w:div w:id="1536968220">
      <w:bodyDiv w:val="1"/>
      <w:marLeft w:val="0"/>
      <w:marRight w:val="0"/>
      <w:marTop w:val="0"/>
      <w:marBottom w:val="0"/>
      <w:divBdr>
        <w:top w:val="none" w:sz="0" w:space="0" w:color="auto"/>
        <w:left w:val="none" w:sz="0" w:space="0" w:color="auto"/>
        <w:bottom w:val="none" w:sz="0" w:space="0" w:color="auto"/>
        <w:right w:val="none" w:sz="0" w:space="0" w:color="auto"/>
      </w:divBdr>
      <w:divsChild>
        <w:div w:id="263150997">
          <w:marLeft w:val="0"/>
          <w:marRight w:val="0"/>
          <w:marTop w:val="38"/>
          <w:marBottom w:val="0"/>
          <w:divBdr>
            <w:top w:val="none" w:sz="0" w:space="0" w:color="auto"/>
            <w:left w:val="none" w:sz="0" w:space="0" w:color="auto"/>
            <w:bottom w:val="none" w:sz="0" w:space="0" w:color="auto"/>
            <w:right w:val="none" w:sz="0" w:space="0" w:color="auto"/>
          </w:divBdr>
        </w:div>
        <w:div w:id="568812597">
          <w:marLeft w:val="0"/>
          <w:marRight w:val="0"/>
          <w:marTop w:val="38"/>
          <w:marBottom w:val="0"/>
          <w:divBdr>
            <w:top w:val="none" w:sz="0" w:space="0" w:color="auto"/>
            <w:left w:val="none" w:sz="0" w:space="0" w:color="auto"/>
            <w:bottom w:val="none" w:sz="0" w:space="0" w:color="auto"/>
            <w:right w:val="none" w:sz="0" w:space="0" w:color="auto"/>
          </w:divBdr>
        </w:div>
        <w:div w:id="1331327520">
          <w:marLeft w:val="0"/>
          <w:marRight w:val="0"/>
          <w:marTop w:val="38"/>
          <w:marBottom w:val="0"/>
          <w:divBdr>
            <w:top w:val="none" w:sz="0" w:space="0" w:color="auto"/>
            <w:left w:val="none" w:sz="0" w:space="0" w:color="auto"/>
            <w:bottom w:val="none" w:sz="0" w:space="0" w:color="auto"/>
            <w:right w:val="none" w:sz="0" w:space="0" w:color="auto"/>
          </w:divBdr>
        </w:div>
        <w:div w:id="313532284">
          <w:marLeft w:val="0"/>
          <w:marRight w:val="0"/>
          <w:marTop w:val="38"/>
          <w:marBottom w:val="0"/>
          <w:divBdr>
            <w:top w:val="none" w:sz="0" w:space="0" w:color="auto"/>
            <w:left w:val="none" w:sz="0" w:space="0" w:color="auto"/>
            <w:bottom w:val="none" w:sz="0" w:space="0" w:color="auto"/>
            <w:right w:val="none" w:sz="0" w:space="0" w:color="auto"/>
          </w:divBdr>
        </w:div>
        <w:div w:id="1766153335">
          <w:marLeft w:val="0"/>
          <w:marRight w:val="0"/>
          <w:marTop w:val="38"/>
          <w:marBottom w:val="0"/>
          <w:divBdr>
            <w:top w:val="none" w:sz="0" w:space="0" w:color="auto"/>
            <w:left w:val="none" w:sz="0" w:space="0" w:color="auto"/>
            <w:bottom w:val="none" w:sz="0" w:space="0" w:color="auto"/>
            <w:right w:val="none" w:sz="0" w:space="0" w:color="auto"/>
          </w:divBdr>
        </w:div>
      </w:divsChild>
    </w:div>
    <w:div w:id="1602765311">
      <w:bodyDiv w:val="1"/>
      <w:marLeft w:val="0"/>
      <w:marRight w:val="0"/>
      <w:marTop w:val="0"/>
      <w:marBottom w:val="0"/>
      <w:divBdr>
        <w:top w:val="none" w:sz="0" w:space="0" w:color="auto"/>
        <w:left w:val="none" w:sz="0" w:space="0" w:color="auto"/>
        <w:bottom w:val="none" w:sz="0" w:space="0" w:color="auto"/>
        <w:right w:val="none" w:sz="0" w:space="0" w:color="auto"/>
      </w:divBdr>
      <w:divsChild>
        <w:div w:id="1429302721">
          <w:marLeft w:val="1210"/>
          <w:marRight w:val="0"/>
          <w:marTop w:val="202"/>
          <w:marBottom w:val="0"/>
          <w:divBdr>
            <w:top w:val="none" w:sz="0" w:space="0" w:color="auto"/>
            <w:left w:val="none" w:sz="0" w:space="0" w:color="auto"/>
            <w:bottom w:val="none" w:sz="0" w:space="0" w:color="auto"/>
            <w:right w:val="none" w:sz="0" w:space="0" w:color="auto"/>
          </w:divBdr>
        </w:div>
        <w:div w:id="560751973">
          <w:marLeft w:val="1210"/>
          <w:marRight w:val="0"/>
          <w:marTop w:val="202"/>
          <w:marBottom w:val="0"/>
          <w:divBdr>
            <w:top w:val="none" w:sz="0" w:space="0" w:color="auto"/>
            <w:left w:val="none" w:sz="0" w:space="0" w:color="auto"/>
            <w:bottom w:val="none" w:sz="0" w:space="0" w:color="auto"/>
            <w:right w:val="none" w:sz="0" w:space="0" w:color="auto"/>
          </w:divBdr>
        </w:div>
        <w:div w:id="1271088972">
          <w:marLeft w:val="1210"/>
          <w:marRight w:val="0"/>
          <w:marTop w:val="202"/>
          <w:marBottom w:val="0"/>
          <w:divBdr>
            <w:top w:val="none" w:sz="0" w:space="0" w:color="auto"/>
            <w:left w:val="none" w:sz="0" w:space="0" w:color="auto"/>
            <w:bottom w:val="none" w:sz="0" w:space="0" w:color="auto"/>
            <w:right w:val="none" w:sz="0" w:space="0" w:color="auto"/>
          </w:divBdr>
        </w:div>
        <w:div w:id="2041541060">
          <w:marLeft w:val="1210"/>
          <w:marRight w:val="0"/>
          <w:marTop w:val="202"/>
          <w:marBottom w:val="0"/>
          <w:divBdr>
            <w:top w:val="none" w:sz="0" w:space="0" w:color="auto"/>
            <w:left w:val="none" w:sz="0" w:space="0" w:color="auto"/>
            <w:bottom w:val="none" w:sz="0" w:space="0" w:color="auto"/>
            <w:right w:val="none" w:sz="0" w:space="0" w:color="auto"/>
          </w:divBdr>
        </w:div>
        <w:div w:id="973410062">
          <w:marLeft w:val="1210"/>
          <w:marRight w:val="0"/>
          <w:marTop w:val="202"/>
          <w:marBottom w:val="0"/>
          <w:divBdr>
            <w:top w:val="none" w:sz="0" w:space="0" w:color="auto"/>
            <w:left w:val="none" w:sz="0" w:space="0" w:color="auto"/>
            <w:bottom w:val="none" w:sz="0" w:space="0" w:color="auto"/>
            <w:right w:val="none" w:sz="0" w:space="0" w:color="auto"/>
          </w:divBdr>
        </w:div>
        <w:div w:id="1254893306">
          <w:marLeft w:val="1210"/>
          <w:marRight w:val="0"/>
          <w:marTop w:val="202"/>
          <w:marBottom w:val="0"/>
          <w:divBdr>
            <w:top w:val="none" w:sz="0" w:space="0" w:color="auto"/>
            <w:left w:val="none" w:sz="0" w:space="0" w:color="auto"/>
            <w:bottom w:val="none" w:sz="0" w:space="0" w:color="auto"/>
            <w:right w:val="none" w:sz="0" w:space="0" w:color="auto"/>
          </w:divBdr>
        </w:div>
      </w:divsChild>
    </w:div>
    <w:div w:id="1688556411">
      <w:bodyDiv w:val="1"/>
      <w:marLeft w:val="0"/>
      <w:marRight w:val="0"/>
      <w:marTop w:val="0"/>
      <w:marBottom w:val="0"/>
      <w:divBdr>
        <w:top w:val="none" w:sz="0" w:space="0" w:color="auto"/>
        <w:left w:val="none" w:sz="0" w:space="0" w:color="auto"/>
        <w:bottom w:val="none" w:sz="0" w:space="0" w:color="auto"/>
        <w:right w:val="none" w:sz="0" w:space="0" w:color="auto"/>
      </w:divBdr>
      <w:divsChild>
        <w:div w:id="1528060453">
          <w:marLeft w:val="1210"/>
          <w:marRight w:val="0"/>
          <w:marTop w:val="240"/>
          <w:marBottom w:val="0"/>
          <w:divBdr>
            <w:top w:val="none" w:sz="0" w:space="0" w:color="auto"/>
            <w:left w:val="none" w:sz="0" w:space="0" w:color="auto"/>
            <w:bottom w:val="none" w:sz="0" w:space="0" w:color="auto"/>
            <w:right w:val="none" w:sz="0" w:space="0" w:color="auto"/>
          </w:divBdr>
        </w:div>
        <w:div w:id="640615372">
          <w:marLeft w:val="1210"/>
          <w:marRight w:val="0"/>
          <w:marTop w:val="240"/>
          <w:marBottom w:val="0"/>
          <w:divBdr>
            <w:top w:val="none" w:sz="0" w:space="0" w:color="auto"/>
            <w:left w:val="none" w:sz="0" w:space="0" w:color="auto"/>
            <w:bottom w:val="none" w:sz="0" w:space="0" w:color="auto"/>
            <w:right w:val="none" w:sz="0" w:space="0" w:color="auto"/>
          </w:divBdr>
        </w:div>
        <w:div w:id="1164466137">
          <w:marLeft w:val="1210"/>
          <w:marRight w:val="0"/>
          <w:marTop w:val="240"/>
          <w:marBottom w:val="0"/>
          <w:divBdr>
            <w:top w:val="none" w:sz="0" w:space="0" w:color="auto"/>
            <w:left w:val="none" w:sz="0" w:space="0" w:color="auto"/>
            <w:bottom w:val="none" w:sz="0" w:space="0" w:color="auto"/>
            <w:right w:val="none" w:sz="0" w:space="0" w:color="auto"/>
          </w:divBdr>
        </w:div>
        <w:div w:id="358971989">
          <w:marLeft w:val="1210"/>
          <w:marRight w:val="0"/>
          <w:marTop w:val="240"/>
          <w:marBottom w:val="0"/>
          <w:divBdr>
            <w:top w:val="none" w:sz="0" w:space="0" w:color="auto"/>
            <w:left w:val="none" w:sz="0" w:space="0" w:color="auto"/>
            <w:bottom w:val="none" w:sz="0" w:space="0" w:color="auto"/>
            <w:right w:val="none" w:sz="0" w:space="0" w:color="auto"/>
          </w:divBdr>
        </w:div>
        <w:div w:id="1225945277">
          <w:marLeft w:val="1210"/>
          <w:marRight w:val="0"/>
          <w:marTop w:val="240"/>
          <w:marBottom w:val="0"/>
          <w:divBdr>
            <w:top w:val="none" w:sz="0" w:space="0" w:color="auto"/>
            <w:left w:val="none" w:sz="0" w:space="0" w:color="auto"/>
            <w:bottom w:val="none" w:sz="0" w:space="0" w:color="auto"/>
            <w:right w:val="none" w:sz="0" w:space="0" w:color="auto"/>
          </w:divBdr>
        </w:div>
        <w:div w:id="1918634248">
          <w:marLeft w:val="1210"/>
          <w:marRight w:val="0"/>
          <w:marTop w:val="240"/>
          <w:marBottom w:val="0"/>
          <w:divBdr>
            <w:top w:val="none" w:sz="0" w:space="0" w:color="auto"/>
            <w:left w:val="none" w:sz="0" w:space="0" w:color="auto"/>
            <w:bottom w:val="none" w:sz="0" w:space="0" w:color="auto"/>
            <w:right w:val="none" w:sz="0" w:space="0" w:color="auto"/>
          </w:divBdr>
        </w:div>
        <w:div w:id="1221089736">
          <w:marLeft w:val="1210"/>
          <w:marRight w:val="0"/>
          <w:marTop w:val="240"/>
          <w:marBottom w:val="0"/>
          <w:divBdr>
            <w:top w:val="none" w:sz="0" w:space="0" w:color="auto"/>
            <w:left w:val="none" w:sz="0" w:space="0" w:color="auto"/>
            <w:bottom w:val="none" w:sz="0" w:space="0" w:color="auto"/>
            <w:right w:val="none" w:sz="0" w:space="0" w:color="auto"/>
          </w:divBdr>
        </w:div>
      </w:divsChild>
    </w:div>
    <w:div w:id="1824391385">
      <w:bodyDiv w:val="1"/>
      <w:marLeft w:val="0"/>
      <w:marRight w:val="0"/>
      <w:marTop w:val="0"/>
      <w:marBottom w:val="0"/>
      <w:divBdr>
        <w:top w:val="none" w:sz="0" w:space="0" w:color="auto"/>
        <w:left w:val="none" w:sz="0" w:space="0" w:color="auto"/>
        <w:bottom w:val="none" w:sz="0" w:space="0" w:color="auto"/>
        <w:right w:val="none" w:sz="0" w:space="0" w:color="auto"/>
      </w:divBdr>
    </w:div>
    <w:div w:id="1919244684">
      <w:bodyDiv w:val="1"/>
      <w:marLeft w:val="0"/>
      <w:marRight w:val="0"/>
      <w:marTop w:val="0"/>
      <w:marBottom w:val="0"/>
      <w:divBdr>
        <w:top w:val="none" w:sz="0" w:space="0" w:color="auto"/>
        <w:left w:val="none" w:sz="0" w:space="0" w:color="auto"/>
        <w:bottom w:val="none" w:sz="0" w:space="0" w:color="auto"/>
        <w:right w:val="none" w:sz="0" w:space="0" w:color="auto"/>
      </w:divBdr>
    </w:div>
    <w:div w:id="1964070245">
      <w:bodyDiv w:val="1"/>
      <w:marLeft w:val="0"/>
      <w:marRight w:val="0"/>
      <w:marTop w:val="0"/>
      <w:marBottom w:val="0"/>
      <w:divBdr>
        <w:top w:val="none" w:sz="0" w:space="0" w:color="auto"/>
        <w:left w:val="none" w:sz="0" w:space="0" w:color="auto"/>
        <w:bottom w:val="none" w:sz="0" w:space="0" w:color="auto"/>
        <w:right w:val="none" w:sz="0" w:space="0" w:color="auto"/>
      </w:divBdr>
      <w:divsChild>
        <w:div w:id="498156133">
          <w:marLeft w:val="0"/>
          <w:marRight w:val="0"/>
          <w:marTop w:val="173"/>
          <w:marBottom w:val="0"/>
          <w:divBdr>
            <w:top w:val="none" w:sz="0" w:space="0" w:color="auto"/>
            <w:left w:val="none" w:sz="0" w:space="0" w:color="auto"/>
            <w:bottom w:val="none" w:sz="0" w:space="0" w:color="auto"/>
            <w:right w:val="none" w:sz="0" w:space="0" w:color="auto"/>
          </w:divBdr>
        </w:div>
        <w:div w:id="360715536">
          <w:marLeft w:val="0"/>
          <w:marRight w:val="0"/>
          <w:marTop w:val="173"/>
          <w:marBottom w:val="0"/>
          <w:divBdr>
            <w:top w:val="none" w:sz="0" w:space="0" w:color="auto"/>
            <w:left w:val="none" w:sz="0" w:space="0" w:color="auto"/>
            <w:bottom w:val="none" w:sz="0" w:space="0" w:color="auto"/>
            <w:right w:val="none" w:sz="0" w:space="0" w:color="auto"/>
          </w:divBdr>
        </w:div>
        <w:div w:id="528304265">
          <w:marLeft w:val="0"/>
          <w:marRight w:val="0"/>
          <w:marTop w:val="173"/>
          <w:marBottom w:val="0"/>
          <w:divBdr>
            <w:top w:val="none" w:sz="0" w:space="0" w:color="auto"/>
            <w:left w:val="none" w:sz="0" w:space="0" w:color="auto"/>
            <w:bottom w:val="none" w:sz="0" w:space="0" w:color="auto"/>
            <w:right w:val="none" w:sz="0" w:space="0" w:color="auto"/>
          </w:divBdr>
        </w:div>
        <w:div w:id="673266249">
          <w:marLeft w:val="0"/>
          <w:marRight w:val="0"/>
          <w:marTop w:val="173"/>
          <w:marBottom w:val="0"/>
          <w:divBdr>
            <w:top w:val="none" w:sz="0" w:space="0" w:color="auto"/>
            <w:left w:val="none" w:sz="0" w:space="0" w:color="auto"/>
            <w:bottom w:val="none" w:sz="0" w:space="0" w:color="auto"/>
            <w:right w:val="none" w:sz="0" w:space="0" w:color="auto"/>
          </w:divBdr>
        </w:div>
        <w:div w:id="339089004">
          <w:marLeft w:val="0"/>
          <w:marRight w:val="0"/>
          <w:marTop w:val="173"/>
          <w:marBottom w:val="0"/>
          <w:divBdr>
            <w:top w:val="none" w:sz="0" w:space="0" w:color="auto"/>
            <w:left w:val="none" w:sz="0" w:space="0" w:color="auto"/>
            <w:bottom w:val="none" w:sz="0" w:space="0" w:color="auto"/>
            <w:right w:val="none" w:sz="0" w:space="0" w:color="auto"/>
          </w:divBdr>
        </w:div>
        <w:div w:id="1409499715">
          <w:marLeft w:val="0"/>
          <w:marRight w:val="0"/>
          <w:marTop w:val="173"/>
          <w:marBottom w:val="0"/>
          <w:divBdr>
            <w:top w:val="none" w:sz="0" w:space="0" w:color="auto"/>
            <w:left w:val="none" w:sz="0" w:space="0" w:color="auto"/>
            <w:bottom w:val="none" w:sz="0" w:space="0" w:color="auto"/>
            <w:right w:val="none" w:sz="0" w:space="0" w:color="auto"/>
          </w:divBdr>
        </w:div>
        <w:div w:id="1207791131">
          <w:marLeft w:val="0"/>
          <w:marRight w:val="0"/>
          <w:marTop w:val="173"/>
          <w:marBottom w:val="0"/>
          <w:divBdr>
            <w:top w:val="none" w:sz="0" w:space="0" w:color="auto"/>
            <w:left w:val="none" w:sz="0" w:space="0" w:color="auto"/>
            <w:bottom w:val="none" w:sz="0" w:space="0" w:color="auto"/>
            <w:right w:val="none" w:sz="0" w:space="0" w:color="auto"/>
          </w:divBdr>
        </w:div>
        <w:div w:id="773868010">
          <w:marLeft w:val="0"/>
          <w:marRight w:val="0"/>
          <w:marTop w:val="173"/>
          <w:marBottom w:val="0"/>
          <w:divBdr>
            <w:top w:val="none" w:sz="0" w:space="0" w:color="auto"/>
            <w:left w:val="none" w:sz="0" w:space="0" w:color="auto"/>
            <w:bottom w:val="none" w:sz="0" w:space="0" w:color="auto"/>
            <w:right w:val="none" w:sz="0" w:space="0" w:color="auto"/>
          </w:divBdr>
        </w:div>
        <w:div w:id="1774788877">
          <w:marLeft w:val="0"/>
          <w:marRight w:val="0"/>
          <w:marTop w:val="173"/>
          <w:marBottom w:val="0"/>
          <w:divBdr>
            <w:top w:val="none" w:sz="0" w:space="0" w:color="auto"/>
            <w:left w:val="none" w:sz="0" w:space="0" w:color="auto"/>
            <w:bottom w:val="none" w:sz="0" w:space="0" w:color="auto"/>
            <w:right w:val="none" w:sz="0" w:space="0" w:color="auto"/>
          </w:divBdr>
        </w:div>
      </w:divsChild>
    </w:div>
    <w:div w:id="2039574942">
      <w:bodyDiv w:val="1"/>
      <w:marLeft w:val="0"/>
      <w:marRight w:val="0"/>
      <w:marTop w:val="0"/>
      <w:marBottom w:val="0"/>
      <w:divBdr>
        <w:top w:val="none" w:sz="0" w:space="0" w:color="auto"/>
        <w:left w:val="none" w:sz="0" w:space="0" w:color="auto"/>
        <w:bottom w:val="none" w:sz="0" w:space="0" w:color="auto"/>
        <w:right w:val="none" w:sz="0" w:space="0" w:color="auto"/>
      </w:divBdr>
    </w:div>
    <w:div w:id="2084402743">
      <w:bodyDiv w:val="1"/>
      <w:marLeft w:val="0"/>
      <w:marRight w:val="0"/>
      <w:marTop w:val="0"/>
      <w:marBottom w:val="0"/>
      <w:divBdr>
        <w:top w:val="none" w:sz="0" w:space="0" w:color="auto"/>
        <w:left w:val="none" w:sz="0" w:space="0" w:color="auto"/>
        <w:bottom w:val="none" w:sz="0" w:space="0" w:color="auto"/>
        <w:right w:val="none" w:sz="0" w:space="0" w:color="auto"/>
      </w:divBdr>
      <w:divsChild>
        <w:div w:id="1499688051">
          <w:marLeft w:val="0"/>
          <w:marRight w:val="0"/>
          <w:marTop w:val="216"/>
          <w:marBottom w:val="0"/>
          <w:divBdr>
            <w:top w:val="none" w:sz="0" w:space="0" w:color="auto"/>
            <w:left w:val="none" w:sz="0" w:space="0" w:color="auto"/>
            <w:bottom w:val="none" w:sz="0" w:space="0" w:color="auto"/>
            <w:right w:val="none" w:sz="0" w:space="0" w:color="auto"/>
          </w:divBdr>
        </w:div>
        <w:div w:id="925068220">
          <w:marLeft w:val="0"/>
          <w:marRight w:val="0"/>
          <w:marTop w:val="216"/>
          <w:marBottom w:val="0"/>
          <w:divBdr>
            <w:top w:val="none" w:sz="0" w:space="0" w:color="auto"/>
            <w:left w:val="none" w:sz="0" w:space="0" w:color="auto"/>
            <w:bottom w:val="none" w:sz="0" w:space="0" w:color="auto"/>
            <w:right w:val="none" w:sz="0" w:space="0" w:color="auto"/>
          </w:divBdr>
        </w:div>
        <w:div w:id="1339653221">
          <w:marLeft w:val="0"/>
          <w:marRight w:val="0"/>
          <w:marTop w:val="216"/>
          <w:marBottom w:val="0"/>
          <w:divBdr>
            <w:top w:val="none" w:sz="0" w:space="0" w:color="auto"/>
            <w:left w:val="none" w:sz="0" w:space="0" w:color="auto"/>
            <w:bottom w:val="none" w:sz="0" w:space="0" w:color="auto"/>
            <w:right w:val="none" w:sz="0" w:space="0" w:color="auto"/>
          </w:divBdr>
        </w:div>
        <w:div w:id="1628506511">
          <w:marLeft w:val="0"/>
          <w:marRight w:val="0"/>
          <w:marTop w:val="216"/>
          <w:marBottom w:val="0"/>
          <w:divBdr>
            <w:top w:val="none" w:sz="0" w:space="0" w:color="auto"/>
            <w:left w:val="none" w:sz="0" w:space="0" w:color="auto"/>
            <w:bottom w:val="none" w:sz="0" w:space="0" w:color="auto"/>
            <w:right w:val="none" w:sz="0" w:space="0" w:color="auto"/>
          </w:divBdr>
        </w:div>
        <w:div w:id="580067402">
          <w:marLeft w:val="0"/>
          <w:marRight w:val="0"/>
          <w:marTop w:val="216"/>
          <w:marBottom w:val="0"/>
          <w:divBdr>
            <w:top w:val="none" w:sz="0" w:space="0" w:color="auto"/>
            <w:left w:val="none" w:sz="0" w:space="0" w:color="auto"/>
            <w:bottom w:val="none" w:sz="0" w:space="0" w:color="auto"/>
            <w:right w:val="none" w:sz="0" w:space="0" w:color="auto"/>
          </w:divBdr>
        </w:div>
        <w:div w:id="453448569">
          <w:marLeft w:val="0"/>
          <w:marRight w:val="0"/>
          <w:marTop w:val="216"/>
          <w:marBottom w:val="0"/>
          <w:divBdr>
            <w:top w:val="none" w:sz="0" w:space="0" w:color="auto"/>
            <w:left w:val="none" w:sz="0" w:space="0" w:color="auto"/>
            <w:bottom w:val="none" w:sz="0" w:space="0" w:color="auto"/>
            <w:right w:val="none" w:sz="0" w:space="0" w:color="auto"/>
          </w:divBdr>
        </w:div>
        <w:div w:id="1417557103">
          <w:marLeft w:val="0"/>
          <w:marRight w:val="0"/>
          <w:marTop w:val="216"/>
          <w:marBottom w:val="0"/>
          <w:divBdr>
            <w:top w:val="none" w:sz="0" w:space="0" w:color="auto"/>
            <w:left w:val="none" w:sz="0" w:space="0" w:color="auto"/>
            <w:bottom w:val="none" w:sz="0" w:space="0" w:color="auto"/>
            <w:right w:val="none" w:sz="0" w:space="0" w:color="auto"/>
          </w:divBdr>
        </w:div>
        <w:div w:id="310184428">
          <w:marLeft w:val="0"/>
          <w:marRight w:val="0"/>
          <w:marTop w:val="216"/>
          <w:marBottom w:val="0"/>
          <w:divBdr>
            <w:top w:val="none" w:sz="0" w:space="0" w:color="auto"/>
            <w:left w:val="none" w:sz="0" w:space="0" w:color="auto"/>
            <w:bottom w:val="none" w:sz="0" w:space="0" w:color="auto"/>
            <w:right w:val="none" w:sz="0" w:space="0" w:color="auto"/>
          </w:divBdr>
        </w:div>
        <w:div w:id="1600019762">
          <w:marLeft w:val="0"/>
          <w:marRight w:val="0"/>
          <w:marTop w:val="216"/>
          <w:marBottom w:val="0"/>
          <w:divBdr>
            <w:top w:val="none" w:sz="0" w:space="0" w:color="auto"/>
            <w:left w:val="none" w:sz="0" w:space="0" w:color="auto"/>
            <w:bottom w:val="none" w:sz="0" w:space="0" w:color="auto"/>
            <w:right w:val="none" w:sz="0" w:space="0" w:color="auto"/>
          </w:divBdr>
        </w:div>
      </w:divsChild>
    </w:div>
    <w:div w:id="2094813781">
      <w:bodyDiv w:val="1"/>
      <w:marLeft w:val="0"/>
      <w:marRight w:val="0"/>
      <w:marTop w:val="0"/>
      <w:marBottom w:val="0"/>
      <w:divBdr>
        <w:top w:val="none" w:sz="0" w:space="0" w:color="auto"/>
        <w:left w:val="none" w:sz="0" w:space="0" w:color="auto"/>
        <w:bottom w:val="none" w:sz="0" w:space="0" w:color="auto"/>
        <w:right w:val="none" w:sz="0" w:space="0" w:color="auto"/>
      </w:divBdr>
    </w:div>
    <w:div w:id="2123724783">
      <w:bodyDiv w:val="1"/>
      <w:marLeft w:val="0"/>
      <w:marRight w:val="0"/>
      <w:marTop w:val="0"/>
      <w:marBottom w:val="0"/>
      <w:divBdr>
        <w:top w:val="none" w:sz="0" w:space="0" w:color="auto"/>
        <w:left w:val="none" w:sz="0" w:space="0" w:color="auto"/>
        <w:bottom w:val="none" w:sz="0" w:space="0" w:color="auto"/>
        <w:right w:val="none" w:sz="0" w:space="0" w:color="auto"/>
      </w:divBdr>
      <w:divsChild>
        <w:div w:id="972518262">
          <w:marLeft w:val="0"/>
          <w:marRight w:val="0"/>
          <w:marTop w:val="41"/>
          <w:marBottom w:val="0"/>
          <w:divBdr>
            <w:top w:val="none" w:sz="0" w:space="0" w:color="auto"/>
            <w:left w:val="none" w:sz="0" w:space="0" w:color="auto"/>
            <w:bottom w:val="none" w:sz="0" w:space="0" w:color="auto"/>
            <w:right w:val="none" w:sz="0" w:space="0" w:color="auto"/>
          </w:divBdr>
        </w:div>
        <w:div w:id="68384672">
          <w:marLeft w:val="0"/>
          <w:marRight w:val="0"/>
          <w:marTop w:val="41"/>
          <w:marBottom w:val="0"/>
          <w:divBdr>
            <w:top w:val="none" w:sz="0" w:space="0" w:color="auto"/>
            <w:left w:val="none" w:sz="0" w:space="0" w:color="auto"/>
            <w:bottom w:val="none" w:sz="0" w:space="0" w:color="auto"/>
            <w:right w:val="none" w:sz="0" w:space="0" w:color="auto"/>
          </w:divBdr>
        </w:div>
        <w:div w:id="297951646">
          <w:marLeft w:val="0"/>
          <w:marRight w:val="0"/>
          <w:marTop w:val="41"/>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diagramData" Target="diagrams/data3.xml"/><Relationship Id="rId63" Type="http://schemas.microsoft.com/office/2007/relationships/diagramDrawing" Target="diagrams/drawing11.xml"/><Relationship Id="rId64" Type="http://schemas.openxmlformats.org/officeDocument/2006/relationships/diagramData" Target="diagrams/data12.xml"/><Relationship Id="rId65" Type="http://schemas.openxmlformats.org/officeDocument/2006/relationships/diagramLayout" Target="diagrams/layout12.xml"/><Relationship Id="rId66" Type="http://schemas.openxmlformats.org/officeDocument/2006/relationships/diagramQuickStyle" Target="diagrams/quickStyle12.xml"/><Relationship Id="rId67" Type="http://schemas.openxmlformats.org/officeDocument/2006/relationships/diagramColors" Target="diagrams/colors12.xml"/><Relationship Id="rId68" Type="http://schemas.microsoft.com/office/2007/relationships/diagramDrawing" Target="diagrams/drawing12.xml"/><Relationship Id="rId69" Type="http://schemas.openxmlformats.org/officeDocument/2006/relationships/image" Target="media/image1.png"/><Relationship Id="rId50" Type="http://schemas.openxmlformats.org/officeDocument/2006/relationships/diagramLayout" Target="diagrams/layout9.xml"/><Relationship Id="rId51" Type="http://schemas.openxmlformats.org/officeDocument/2006/relationships/diagramQuickStyle" Target="diagrams/quickStyle9.xml"/><Relationship Id="rId52" Type="http://schemas.openxmlformats.org/officeDocument/2006/relationships/diagramColors" Target="diagrams/colors9.xml"/><Relationship Id="rId53" Type="http://schemas.microsoft.com/office/2007/relationships/diagramDrawing" Target="diagrams/drawing9.xml"/><Relationship Id="rId54" Type="http://schemas.openxmlformats.org/officeDocument/2006/relationships/diagramData" Target="diagrams/data10.xml"/><Relationship Id="rId55" Type="http://schemas.openxmlformats.org/officeDocument/2006/relationships/diagramLayout" Target="diagrams/layout10.xml"/><Relationship Id="rId56" Type="http://schemas.openxmlformats.org/officeDocument/2006/relationships/diagramQuickStyle" Target="diagrams/quickStyle10.xml"/><Relationship Id="rId57" Type="http://schemas.openxmlformats.org/officeDocument/2006/relationships/diagramColors" Target="diagrams/colors10.xml"/><Relationship Id="rId58" Type="http://schemas.microsoft.com/office/2007/relationships/diagramDrawing" Target="diagrams/drawing10.xml"/><Relationship Id="rId59" Type="http://schemas.openxmlformats.org/officeDocument/2006/relationships/diagramData" Target="diagrams/data11.xml"/><Relationship Id="rId40" Type="http://schemas.openxmlformats.org/officeDocument/2006/relationships/diagramLayout" Target="diagrams/layout7.xml"/><Relationship Id="rId41" Type="http://schemas.openxmlformats.org/officeDocument/2006/relationships/diagramQuickStyle" Target="diagrams/quickStyle7.xml"/><Relationship Id="rId42" Type="http://schemas.openxmlformats.org/officeDocument/2006/relationships/diagramColors" Target="diagrams/colors7.xml"/><Relationship Id="rId43" Type="http://schemas.microsoft.com/office/2007/relationships/diagramDrawing" Target="diagrams/drawing7.xml"/><Relationship Id="rId44" Type="http://schemas.openxmlformats.org/officeDocument/2006/relationships/diagramData" Target="diagrams/data8.xml"/><Relationship Id="rId45" Type="http://schemas.openxmlformats.org/officeDocument/2006/relationships/diagramLayout" Target="diagrams/layout8.xml"/><Relationship Id="rId46" Type="http://schemas.openxmlformats.org/officeDocument/2006/relationships/diagramQuickStyle" Target="diagrams/quickStyle8.xml"/><Relationship Id="rId47" Type="http://schemas.openxmlformats.org/officeDocument/2006/relationships/diagramColors" Target="diagrams/colors8.xml"/><Relationship Id="rId48" Type="http://schemas.microsoft.com/office/2007/relationships/diagramDrawing" Target="diagrams/drawing8.xml"/><Relationship Id="rId49" Type="http://schemas.openxmlformats.org/officeDocument/2006/relationships/diagramData" Target="diagrams/data9.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diagramData" Target="diagrams/data1.xml"/><Relationship Id="rId30" Type="http://schemas.openxmlformats.org/officeDocument/2006/relationships/diagramLayout" Target="diagrams/layout5.xml"/><Relationship Id="rId31" Type="http://schemas.openxmlformats.org/officeDocument/2006/relationships/diagramQuickStyle" Target="diagrams/quickStyle5.xml"/><Relationship Id="rId32" Type="http://schemas.openxmlformats.org/officeDocument/2006/relationships/diagramColors" Target="diagrams/colors5.xml"/><Relationship Id="rId33" Type="http://schemas.microsoft.com/office/2007/relationships/diagramDrawing" Target="diagrams/drawing5.xml"/><Relationship Id="rId34" Type="http://schemas.openxmlformats.org/officeDocument/2006/relationships/diagramData" Target="diagrams/data6.xml"/><Relationship Id="rId35" Type="http://schemas.openxmlformats.org/officeDocument/2006/relationships/diagramLayout" Target="diagrams/layout6.xml"/><Relationship Id="rId36" Type="http://schemas.openxmlformats.org/officeDocument/2006/relationships/diagramQuickStyle" Target="diagrams/quickStyle6.xml"/><Relationship Id="rId37" Type="http://schemas.openxmlformats.org/officeDocument/2006/relationships/diagramColors" Target="diagrams/colors6.xml"/><Relationship Id="rId38" Type="http://schemas.microsoft.com/office/2007/relationships/diagramDrawing" Target="diagrams/drawing6.xml"/><Relationship Id="rId39" Type="http://schemas.openxmlformats.org/officeDocument/2006/relationships/diagramData" Target="diagrams/data7.xml"/><Relationship Id="rId70" Type="http://schemas.openxmlformats.org/officeDocument/2006/relationships/diagramData" Target="diagrams/data13.xml"/><Relationship Id="rId71" Type="http://schemas.openxmlformats.org/officeDocument/2006/relationships/diagramLayout" Target="diagrams/layout13.xml"/><Relationship Id="rId72" Type="http://schemas.openxmlformats.org/officeDocument/2006/relationships/diagramQuickStyle" Target="diagrams/quickStyle13.xml"/><Relationship Id="rId20" Type="http://schemas.openxmlformats.org/officeDocument/2006/relationships/diagramLayout" Target="diagrams/layout3.xml"/><Relationship Id="rId21" Type="http://schemas.openxmlformats.org/officeDocument/2006/relationships/diagramQuickStyle" Target="diagrams/quickStyle3.xml"/><Relationship Id="rId22" Type="http://schemas.openxmlformats.org/officeDocument/2006/relationships/diagramColors" Target="diagrams/colors3.xml"/><Relationship Id="rId23" Type="http://schemas.microsoft.com/office/2007/relationships/diagramDrawing" Target="diagrams/drawing3.xml"/><Relationship Id="rId24" Type="http://schemas.openxmlformats.org/officeDocument/2006/relationships/diagramData" Target="diagrams/data4.xml"/><Relationship Id="rId25" Type="http://schemas.openxmlformats.org/officeDocument/2006/relationships/diagramLayout" Target="diagrams/layout4.xml"/><Relationship Id="rId26" Type="http://schemas.openxmlformats.org/officeDocument/2006/relationships/diagramQuickStyle" Target="diagrams/quickStyle4.xml"/><Relationship Id="rId27" Type="http://schemas.openxmlformats.org/officeDocument/2006/relationships/diagramColors" Target="diagrams/colors4.xml"/><Relationship Id="rId28" Type="http://schemas.microsoft.com/office/2007/relationships/diagramDrawing" Target="diagrams/drawing4.xml"/><Relationship Id="rId29" Type="http://schemas.openxmlformats.org/officeDocument/2006/relationships/diagramData" Target="diagrams/data5.xml"/><Relationship Id="rId73" Type="http://schemas.openxmlformats.org/officeDocument/2006/relationships/diagramColors" Target="diagrams/colors13.xml"/><Relationship Id="rId74" Type="http://schemas.microsoft.com/office/2007/relationships/diagramDrawing" Target="diagrams/drawing13.xml"/><Relationship Id="rId75" Type="http://schemas.openxmlformats.org/officeDocument/2006/relationships/fontTable" Target="fontTable.xml"/><Relationship Id="rId76" Type="http://schemas.openxmlformats.org/officeDocument/2006/relationships/theme" Target="theme/theme1.xml"/><Relationship Id="rId60" Type="http://schemas.openxmlformats.org/officeDocument/2006/relationships/diagramLayout" Target="diagrams/layout11.xml"/><Relationship Id="rId61" Type="http://schemas.openxmlformats.org/officeDocument/2006/relationships/diagramQuickStyle" Target="diagrams/quickStyle11.xml"/><Relationship Id="rId62" Type="http://schemas.openxmlformats.org/officeDocument/2006/relationships/diagramColors" Target="diagrams/colors1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EBE7D2-99BF-094B-B1F0-621B5A189175}"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14CD7A6E-3959-1C4A-B9B2-7010A50F43C8}">
      <dgm:prSet phldrT="[Text]"/>
      <dgm:spPr/>
      <dgm:t>
        <a:bodyPr/>
        <a:lstStyle/>
        <a:p>
          <a:r>
            <a:rPr lang="en-US"/>
            <a:t>PDG</a:t>
          </a:r>
        </a:p>
      </dgm:t>
    </dgm:pt>
    <dgm:pt modelId="{F143DA7E-36A8-904C-873F-EB0FE00499A8}" type="parTrans" cxnId="{BC429DA1-EAD6-4543-A977-97A035748389}">
      <dgm:prSet/>
      <dgm:spPr/>
      <dgm:t>
        <a:bodyPr/>
        <a:lstStyle/>
        <a:p>
          <a:endParaRPr lang="en-US"/>
        </a:p>
      </dgm:t>
    </dgm:pt>
    <dgm:pt modelId="{19C4A733-8AA4-8E4D-9BA4-E39450FD55ED}" type="sibTrans" cxnId="{BC429DA1-EAD6-4543-A977-97A035748389}">
      <dgm:prSet/>
      <dgm:spPr/>
      <dgm:t>
        <a:bodyPr/>
        <a:lstStyle/>
        <a:p>
          <a:endParaRPr lang="en-US"/>
        </a:p>
      </dgm:t>
    </dgm:pt>
    <dgm:pt modelId="{44137A4D-5FFB-F847-95EA-B9B4BA6FDC61}">
      <dgm:prSet phldrT="[Text]"/>
      <dgm:spPr/>
      <dgm:t>
        <a:bodyPr/>
        <a:lstStyle/>
        <a:p>
          <a:r>
            <a:rPr lang="en-US"/>
            <a:t>VP production</a:t>
          </a:r>
        </a:p>
      </dgm:t>
    </dgm:pt>
    <dgm:pt modelId="{ED12BDB4-2FA9-9148-8EE6-BFDA2A8E9770}" type="parTrans" cxnId="{894EFB8B-9C5F-744C-8B45-E3F6B48C4CA6}">
      <dgm:prSet/>
      <dgm:spPr/>
      <dgm:t>
        <a:bodyPr/>
        <a:lstStyle/>
        <a:p>
          <a:endParaRPr lang="en-US"/>
        </a:p>
      </dgm:t>
    </dgm:pt>
    <dgm:pt modelId="{F542F6D9-1ADB-CA4C-8095-64C101BC29AE}" type="sibTrans" cxnId="{894EFB8B-9C5F-744C-8B45-E3F6B48C4CA6}">
      <dgm:prSet/>
      <dgm:spPr/>
      <dgm:t>
        <a:bodyPr/>
        <a:lstStyle/>
        <a:p>
          <a:endParaRPr lang="en-US"/>
        </a:p>
      </dgm:t>
    </dgm:pt>
    <dgm:pt modelId="{4C0C61E8-DBE3-2447-8E40-D53D90D4A207}">
      <dgm:prSet phldrT="[Text]"/>
      <dgm:spPr/>
      <dgm:t>
        <a:bodyPr/>
        <a:lstStyle/>
        <a:p>
          <a:r>
            <a:rPr lang="en-US"/>
            <a:t>VP commercialisation</a:t>
          </a:r>
        </a:p>
      </dgm:t>
    </dgm:pt>
    <dgm:pt modelId="{DE0205E8-D7C7-4F41-927D-F4ED59081B1F}" type="parTrans" cxnId="{1608E1D6-913D-D54E-98B5-AFF8C79F59DB}">
      <dgm:prSet/>
      <dgm:spPr/>
      <dgm:t>
        <a:bodyPr/>
        <a:lstStyle/>
        <a:p>
          <a:endParaRPr lang="en-US"/>
        </a:p>
      </dgm:t>
    </dgm:pt>
    <dgm:pt modelId="{E588DE1A-B2E3-0E49-B704-D1C80D4A9265}" type="sibTrans" cxnId="{1608E1D6-913D-D54E-98B5-AFF8C79F59DB}">
      <dgm:prSet/>
      <dgm:spPr/>
      <dgm:t>
        <a:bodyPr/>
        <a:lstStyle/>
        <a:p>
          <a:endParaRPr lang="en-US"/>
        </a:p>
      </dgm:t>
    </dgm:pt>
    <dgm:pt modelId="{92F6F20A-4360-2444-9A8A-A0739395BC72}">
      <dgm:prSet phldrT="[Text]"/>
      <dgm:spPr/>
      <dgm:t>
        <a:bodyPr/>
        <a:lstStyle/>
        <a:p>
          <a:r>
            <a:rPr lang="en-US"/>
            <a:t>Directeur publicité</a:t>
          </a:r>
        </a:p>
      </dgm:t>
    </dgm:pt>
    <dgm:pt modelId="{132402A1-FFDF-8948-877E-B2E8DB7A97C3}" type="parTrans" cxnId="{19B192AD-494C-F24E-B2AD-F099E1F153DE}">
      <dgm:prSet/>
      <dgm:spPr/>
      <dgm:t>
        <a:bodyPr/>
        <a:lstStyle/>
        <a:p>
          <a:endParaRPr lang="en-US"/>
        </a:p>
      </dgm:t>
    </dgm:pt>
    <dgm:pt modelId="{82405857-92DA-0A49-B48F-E775194F63DE}" type="sibTrans" cxnId="{19B192AD-494C-F24E-B2AD-F099E1F153DE}">
      <dgm:prSet/>
      <dgm:spPr/>
      <dgm:t>
        <a:bodyPr/>
        <a:lstStyle/>
        <a:p>
          <a:endParaRPr lang="en-US"/>
        </a:p>
      </dgm:t>
    </dgm:pt>
    <dgm:pt modelId="{1B3C70C8-F5BD-F148-95C0-402679AC882F}">
      <dgm:prSet phldrT="[Text]"/>
      <dgm:spPr/>
      <dgm:t>
        <a:bodyPr/>
        <a:lstStyle/>
        <a:p>
          <a:r>
            <a:rPr lang="en-US"/>
            <a:t>VP finance</a:t>
          </a:r>
        </a:p>
      </dgm:t>
    </dgm:pt>
    <dgm:pt modelId="{C36230B7-367A-794A-BFE8-16368DD80622}" type="parTrans" cxnId="{229F4B91-A4F3-FF43-930E-A04DD81FEE70}">
      <dgm:prSet/>
      <dgm:spPr/>
      <dgm:t>
        <a:bodyPr/>
        <a:lstStyle/>
        <a:p>
          <a:endParaRPr lang="en-US"/>
        </a:p>
      </dgm:t>
    </dgm:pt>
    <dgm:pt modelId="{16E08638-4929-074D-9ED6-F22223522C5B}" type="sibTrans" cxnId="{229F4B91-A4F3-FF43-930E-A04DD81FEE70}">
      <dgm:prSet/>
      <dgm:spPr/>
      <dgm:t>
        <a:bodyPr/>
        <a:lstStyle/>
        <a:p>
          <a:endParaRPr lang="en-US"/>
        </a:p>
      </dgm:t>
    </dgm:pt>
    <dgm:pt modelId="{77371678-43E7-A647-98BA-A9D63EE0478D}">
      <dgm:prSet phldrT="[Text]"/>
      <dgm:spPr/>
      <dgm:t>
        <a:bodyPr/>
        <a:lstStyle/>
        <a:p>
          <a:r>
            <a:rPr lang="en-US"/>
            <a:t>Directeur ventes</a:t>
          </a:r>
        </a:p>
      </dgm:t>
    </dgm:pt>
    <dgm:pt modelId="{00417846-AC6C-8646-AFBB-4A1176D11DA3}" type="parTrans" cxnId="{EE275CDB-9605-2949-BD03-B4279B2EEE7D}">
      <dgm:prSet/>
      <dgm:spPr/>
      <dgm:t>
        <a:bodyPr/>
        <a:lstStyle/>
        <a:p>
          <a:endParaRPr lang="en-US"/>
        </a:p>
      </dgm:t>
    </dgm:pt>
    <dgm:pt modelId="{811639EE-CADF-9949-8AF3-9D10D3C6556D}" type="sibTrans" cxnId="{EE275CDB-9605-2949-BD03-B4279B2EEE7D}">
      <dgm:prSet/>
      <dgm:spPr/>
      <dgm:t>
        <a:bodyPr/>
        <a:lstStyle/>
        <a:p>
          <a:endParaRPr lang="en-US"/>
        </a:p>
      </dgm:t>
    </dgm:pt>
    <dgm:pt modelId="{4D99B83F-7023-D04D-9340-DBD8ED5E18EF}">
      <dgm:prSet phldrT="[Text]"/>
      <dgm:spPr/>
      <dgm:t>
        <a:bodyPr/>
        <a:lstStyle/>
        <a:p>
          <a:r>
            <a:rPr lang="en-US"/>
            <a:t>Directeur distribution</a:t>
          </a:r>
        </a:p>
      </dgm:t>
    </dgm:pt>
    <dgm:pt modelId="{A97FD220-A8AB-1140-83D4-E3029D07E03F}" type="parTrans" cxnId="{BEDE87D6-B57F-5247-830D-29F26DFA8BA7}">
      <dgm:prSet/>
      <dgm:spPr/>
      <dgm:t>
        <a:bodyPr/>
        <a:lstStyle/>
        <a:p>
          <a:endParaRPr lang="en-US"/>
        </a:p>
      </dgm:t>
    </dgm:pt>
    <dgm:pt modelId="{F040645D-D836-3D44-94E0-D926FC7EB480}" type="sibTrans" cxnId="{BEDE87D6-B57F-5247-830D-29F26DFA8BA7}">
      <dgm:prSet/>
      <dgm:spPr/>
      <dgm:t>
        <a:bodyPr/>
        <a:lstStyle/>
        <a:p>
          <a:endParaRPr lang="en-US"/>
        </a:p>
      </dgm:t>
    </dgm:pt>
    <dgm:pt modelId="{AED549E2-DA31-9D4F-A1D7-AC41AF7F483D}">
      <dgm:prSet phldrT="[Text]"/>
      <dgm:spPr/>
      <dgm:t>
        <a:bodyPr/>
        <a:lstStyle/>
        <a:p>
          <a:r>
            <a:rPr lang="en-US"/>
            <a:t>Directeur Ouest</a:t>
          </a:r>
        </a:p>
      </dgm:t>
    </dgm:pt>
    <dgm:pt modelId="{419BE2C1-4636-1144-B759-3F59B5D9881E}" type="parTrans" cxnId="{9C45A9D3-2ADC-B64A-9D3E-689F4E722F3C}">
      <dgm:prSet/>
      <dgm:spPr/>
      <dgm:t>
        <a:bodyPr/>
        <a:lstStyle/>
        <a:p>
          <a:endParaRPr lang="en-US"/>
        </a:p>
      </dgm:t>
    </dgm:pt>
    <dgm:pt modelId="{53B1D962-3176-6440-98CC-AA21BDE6573D}" type="sibTrans" cxnId="{9C45A9D3-2ADC-B64A-9D3E-689F4E722F3C}">
      <dgm:prSet/>
      <dgm:spPr/>
      <dgm:t>
        <a:bodyPr/>
        <a:lstStyle/>
        <a:p>
          <a:endParaRPr lang="en-US"/>
        </a:p>
      </dgm:t>
    </dgm:pt>
    <dgm:pt modelId="{D5F32125-1B4E-D54E-903A-F69C51703EDC}">
      <dgm:prSet phldrT="[Text]"/>
      <dgm:spPr/>
      <dgm:t>
        <a:bodyPr/>
        <a:lstStyle/>
        <a:p>
          <a:r>
            <a:rPr lang="en-US"/>
            <a:t>Directeur Centre</a:t>
          </a:r>
        </a:p>
      </dgm:t>
    </dgm:pt>
    <dgm:pt modelId="{F0C1B61C-D060-C94B-A680-A375A298D0E1}" type="parTrans" cxnId="{FBA73D88-2828-C740-A7AC-DA5FE58A227D}">
      <dgm:prSet/>
      <dgm:spPr/>
      <dgm:t>
        <a:bodyPr/>
        <a:lstStyle/>
        <a:p>
          <a:endParaRPr lang="en-US"/>
        </a:p>
      </dgm:t>
    </dgm:pt>
    <dgm:pt modelId="{26A59A1E-C428-D747-8ED8-43494484B09E}" type="sibTrans" cxnId="{FBA73D88-2828-C740-A7AC-DA5FE58A227D}">
      <dgm:prSet/>
      <dgm:spPr/>
      <dgm:t>
        <a:bodyPr/>
        <a:lstStyle/>
        <a:p>
          <a:endParaRPr lang="en-US"/>
        </a:p>
      </dgm:t>
    </dgm:pt>
    <dgm:pt modelId="{8785E64A-227C-E049-99A7-96AC486ABF6D}">
      <dgm:prSet phldrT="[Text]"/>
      <dgm:spPr/>
      <dgm:t>
        <a:bodyPr/>
        <a:lstStyle/>
        <a:p>
          <a:r>
            <a:rPr lang="en-US"/>
            <a:t>Directeur Est</a:t>
          </a:r>
        </a:p>
      </dgm:t>
    </dgm:pt>
    <dgm:pt modelId="{2D10BFA6-1162-0845-AC22-B626968DDFFD}" type="parTrans" cxnId="{965DEFB1-C99D-9D42-AF03-24E400FD00D4}">
      <dgm:prSet/>
      <dgm:spPr/>
      <dgm:t>
        <a:bodyPr/>
        <a:lstStyle/>
        <a:p>
          <a:endParaRPr lang="en-US"/>
        </a:p>
      </dgm:t>
    </dgm:pt>
    <dgm:pt modelId="{15748B26-A10E-C542-983B-6D4C2BCDA1BE}" type="sibTrans" cxnId="{965DEFB1-C99D-9D42-AF03-24E400FD00D4}">
      <dgm:prSet/>
      <dgm:spPr/>
      <dgm:t>
        <a:bodyPr/>
        <a:lstStyle/>
        <a:p>
          <a:endParaRPr lang="en-US"/>
        </a:p>
      </dgm:t>
    </dgm:pt>
    <dgm:pt modelId="{86A9911F-948B-E04B-9400-47AEDCC62DDA}" type="pres">
      <dgm:prSet presAssocID="{3EEBE7D2-99BF-094B-B1F0-621B5A189175}" presName="hierChild1" presStyleCnt="0">
        <dgm:presLayoutVars>
          <dgm:chPref val="1"/>
          <dgm:dir/>
          <dgm:animOne val="branch"/>
          <dgm:animLvl val="lvl"/>
          <dgm:resizeHandles/>
        </dgm:presLayoutVars>
      </dgm:prSet>
      <dgm:spPr/>
      <dgm:t>
        <a:bodyPr/>
        <a:lstStyle/>
        <a:p>
          <a:endParaRPr lang="en-US"/>
        </a:p>
      </dgm:t>
    </dgm:pt>
    <dgm:pt modelId="{17FE0CC8-46F6-874E-B732-60C43B65E774}" type="pres">
      <dgm:prSet presAssocID="{14CD7A6E-3959-1C4A-B9B2-7010A50F43C8}" presName="hierRoot1" presStyleCnt="0"/>
      <dgm:spPr/>
    </dgm:pt>
    <dgm:pt modelId="{1AF6ED3D-7005-C949-A891-08985F33815C}" type="pres">
      <dgm:prSet presAssocID="{14CD7A6E-3959-1C4A-B9B2-7010A50F43C8}" presName="composite" presStyleCnt="0"/>
      <dgm:spPr/>
    </dgm:pt>
    <dgm:pt modelId="{88ACE9B0-747E-F24F-8D9C-90AA007E9D84}" type="pres">
      <dgm:prSet presAssocID="{14CD7A6E-3959-1C4A-B9B2-7010A50F43C8}" presName="background" presStyleLbl="node0" presStyleIdx="0" presStyleCnt="1"/>
      <dgm:spPr/>
    </dgm:pt>
    <dgm:pt modelId="{0C656196-78B3-5C49-A3E2-D41953FF598A}" type="pres">
      <dgm:prSet presAssocID="{14CD7A6E-3959-1C4A-B9B2-7010A50F43C8}" presName="text" presStyleLbl="fgAcc0" presStyleIdx="0" presStyleCnt="1" custLinFactNeighborX="8848" custLinFactNeighborY="6452">
        <dgm:presLayoutVars>
          <dgm:chPref val="3"/>
        </dgm:presLayoutVars>
      </dgm:prSet>
      <dgm:spPr/>
      <dgm:t>
        <a:bodyPr/>
        <a:lstStyle/>
        <a:p>
          <a:endParaRPr lang="en-US"/>
        </a:p>
      </dgm:t>
    </dgm:pt>
    <dgm:pt modelId="{49E14075-809C-014B-8F59-781AF6648666}" type="pres">
      <dgm:prSet presAssocID="{14CD7A6E-3959-1C4A-B9B2-7010A50F43C8}" presName="hierChild2" presStyleCnt="0"/>
      <dgm:spPr/>
    </dgm:pt>
    <dgm:pt modelId="{B8A2A3FD-BC35-2A4C-8079-0F7647FDE84D}" type="pres">
      <dgm:prSet presAssocID="{ED12BDB4-2FA9-9148-8EE6-BFDA2A8E9770}" presName="Name10" presStyleLbl="parChTrans1D2" presStyleIdx="0" presStyleCnt="3"/>
      <dgm:spPr/>
      <dgm:t>
        <a:bodyPr/>
        <a:lstStyle/>
        <a:p>
          <a:endParaRPr lang="en-US"/>
        </a:p>
      </dgm:t>
    </dgm:pt>
    <dgm:pt modelId="{B91E63E3-3208-5144-AF1C-02152A7C4B13}" type="pres">
      <dgm:prSet presAssocID="{44137A4D-5FFB-F847-95EA-B9B4BA6FDC61}" presName="hierRoot2" presStyleCnt="0"/>
      <dgm:spPr/>
    </dgm:pt>
    <dgm:pt modelId="{6EF5B7E8-F7D2-EC4D-90DC-603E4529C976}" type="pres">
      <dgm:prSet presAssocID="{44137A4D-5FFB-F847-95EA-B9B4BA6FDC61}" presName="composite2" presStyleCnt="0"/>
      <dgm:spPr/>
    </dgm:pt>
    <dgm:pt modelId="{B99B375B-1C9A-D644-A703-188D1B6B9224}" type="pres">
      <dgm:prSet presAssocID="{44137A4D-5FFB-F847-95EA-B9B4BA6FDC61}" presName="background2" presStyleLbl="node2" presStyleIdx="0" presStyleCnt="3"/>
      <dgm:spPr/>
    </dgm:pt>
    <dgm:pt modelId="{1CA2F9FB-C724-E545-B0BA-EE725FB7ADAE}" type="pres">
      <dgm:prSet presAssocID="{44137A4D-5FFB-F847-95EA-B9B4BA6FDC61}" presName="text2" presStyleLbl="fgAcc2" presStyleIdx="0" presStyleCnt="3">
        <dgm:presLayoutVars>
          <dgm:chPref val="3"/>
        </dgm:presLayoutVars>
      </dgm:prSet>
      <dgm:spPr/>
      <dgm:t>
        <a:bodyPr/>
        <a:lstStyle/>
        <a:p>
          <a:endParaRPr lang="en-US"/>
        </a:p>
      </dgm:t>
    </dgm:pt>
    <dgm:pt modelId="{1D1E9D8C-0E45-1C49-88C9-F49A4D2DAFE5}" type="pres">
      <dgm:prSet presAssocID="{44137A4D-5FFB-F847-95EA-B9B4BA6FDC61}" presName="hierChild3" presStyleCnt="0"/>
      <dgm:spPr/>
    </dgm:pt>
    <dgm:pt modelId="{05BACBE0-D47D-B24A-8595-38E5C2F3ECB5}" type="pres">
      <dgm:prSet presAssocID="{DE0205E8-D7C7-4F41-927D-F4ED59081B1F}" presName="Name10" presStyleLbl="parChTrans1D2" presStyleIdx="1" presStyleCnt="3"/>
      <dgm:spPr/>
      <dgm:t>
        <a:bodyPr/>
        <a:lstStyle/>
        <a:p>
          <a:endParaRPr lang="en-US"/>
        </a:p>
      </dgm:t>
    </dgm:pt>
    <dgm:pt modelId="{DBA4BFD4-DC96-1B42-9324-5F16D0FA326E}" type="pres">
      <dgm:prSet presAssocID="{4C0C61E8-DBE3-2447-8E40-D53D90D4A207}" presName="hierRoot2" presStyleCnt="0"/>
      <dgm:spPr/>
    </dgm:pt>
    <dgm:pt modelId="{F6E0C169-96D4-4F43-A7FB-B9DF09C42D80}" type="pres">
      <dgm:prSet presAssocID="{4C0C61E8-DBE3-2447-8E40-D53D90D4A207}" presName="composite2" presStyleCnt="0"/>
      <dgm:spPr/>
    </dgm:pt>
    <dgm:pt modelId="{3663B5F1-CF6E-6B4C-9685-285122434C1D}" type="pres">
      <dgm:prSet presAssocID="{4C0C61E8-DBE3-2447-8E40-D53D90D4A207}" presName="background2" presStyleLbl="node2" presStyleIdx="1" presStyleCnt="3"/>
      <dgm:spPr/>
    </dgm:pt>
    <dgm:pt modelId="{3652409D-8BC0-2D4C-9D71-874E9FE7B348}" type="pres">
      <dgm:prSet presAssocID="{4C0C61E8-DBE3-2447-8E40-D53D90D4A207}" presName="text2" presStyleLbl="fgAcc2" presStyleIdx="1" presStyleCnt="3">
        <dgm:presLayoutVars>
          <dgm:chPref val="3"/>
        </dgm:presLayoutVars>
      </dgm:prSet>
      <dgm:spPr/>
      <dgm:t>
        <a:bodyPr/>
        <a:lstStyle/>
        <a:p>
          <a:endParaRPr lang="en-US"/>
        </a:p>
      </dgm:t>
    </dgm:pt>
    <dgm:pt modelId="{B5BA39FA-CA1B-8446-8AF9-33C010D6B3ED}" type="pres">
      <dgm:prSet presAssocID="{4C0C61E8-DBE3-2447-8E40-D53D90D4A207}" presName="hierChild3" presStyleCnt="0"/>
      <dgm:spPr/>
    </dgm:pt>
    <dgm:pt modelId="{9416031E-AFF9-8A44-964F-5E2D1D20F3E5}" type="pres">
      <dgm:prSet presAssocID="{132402A1-FFDF-8948-877E-B2E8DB7A97C3}" presName="Name17" presStyleLbl="parChTrans1D3" presStyleIdx="0" presStyleCnt="3"/>
      <dgm:spPr/>
      <dgm:t>
        <a:bodyPr/>
        <a:lstStyle/>
        <a:p>
          <a:endParaRPr lang="en-US"/>
        </a:p>
      </dgm:t>
    </dgm:pt>
    <dgm:pt modelId="{22CEDF8A-284A-6C4A-8983-9AB23926B0BE}" type="pres">
      <dgm:prSet presAssocID="{92F6F20A-4360-2444-9A8A-A0739395BC72}" presName="hierRoot3" presStyleCnt="0"/>
      <dgm:spPr/>
    </dgm:pt>
    <dgm:pt modelId="{7ACECE2A-5EA3-0547-B081-FD32211D3B10}" type="pres">
      <dgm:prSet presAssocID="{92F6F20A-4360-2444-9A8A-A0739395BC72}" presName="composite3" presStyleCnt="0"/>
      <dgm:spPr/>
    </dgm:pt>
    <dgm:pt modelId="{D526B7D5-886D-F94C-AA60-00B48A335E4A}" type="pres">
      <dgm:prSet presAssocID="{92F6F20A-4360-2444-9A8A-A0739395BC72}" presName="background3" presStyleLbl="node3" presStyleIdx="0" presStyleCnt="3"/>
      <dgm:spPr/>
    </dgm:pt>
    <dgm:pt modelId="{9D47E997-3747-754C-8B17-8583656DB044}" type="pres">
      <dgm:prSet presAssocID="{92F6F20A-4360-2444-9A8A-A0739395BC72}" presName="text3" presStyleLbl="fgAcc3" presStyleIdx="0" presStyleCnt="3">
        <dgm:presLayoutVars>
          <dgm:chPref val="3"/>
        </dgm:presLayoutVars>
      </dgm:prSet>
      <dgm:spPr/>
      <dgm:t>
        <a:bodyPr/>
        <a:lstStyle/>
        <a:p>
          <a:endParaRPr lang="en-US"/>
        </a:p>
      </dgm:t>
    </dgm:pt>
    <dgm:pt modelId="{0E6BFDE2-F1E1-6740-BE5E-A9A01B46ABDF}" type="pres">
      <dgm:prSet presAssocID="{92F6F20A-4360-2444-9A8A-A0739395BC72}" presName="hierChild4" presStyleCnt="0"/>
      <dgm:spPr/>
    </dgm:pt>
    <dgm:pt modelId="{5D203FC7-1803-4C42-B636-120FBA61D10C}" type="pres">
      <dgm:prSet presAssocID="{00417846-AC6C-8646-AFBB-4A1176D11DA3}" presName="Name17" presStyleLbl="parChTrans1D3" presStyleIdx="1" presStyleCnt="3"/>
      <dgm:spPr/>
      <dgm:t>
        <a:bodyPr/>
        <a:lstStyle/>
        <a:p>
          <a:endParaRPr lang="en-US"/>
        </a:p>
      </dgm:t>
    </dgm:pt>
    <dgm:pt modelId="{E56C63BB-F2AD-6E42-BE31-C8043E1C6EEA}" type="pres">
      <dgm:prSet presAssocID="{77371678-43E7-A647-98BA-A9D63EE0478D}" presName="hierRoot3" presStyleCnt="0"/>
      <dgm:spPr/>
    </dgm:pt>
    <dgm:pt modelId="{1F9F8157-00CF-AA4C-8CDD-6198AC861C14}" type="pres">
      <dgm:prSet presAssocID="{77371678-43E7-A647-98BA-A9D63EE0478D}" presName="composite3" presStyleCnt="0"/>
      <dgm:spPr/>
    </dgm:pt>
    <dgm:pt modelId="{111E1F49-18D3-FB4D-B160-F1B165F3BED7}" type="pres">
      <dgm:prSet presAssocID="{77371678-43E7-A647-98BA-A9D63EE0478D}" presName="background3" presStyleLbl="node3" presStyleIdx="1" presStyleCnt="3"/>
      <dgm:spPr/>
    </dgm:pt>
    <dgm:pt modelId="{4C92CFFE-3105-5342-B8DE-4ABA7C0C859F}" type="pres">
      <dgm:prSet presAssocID="{77371678-43E7-A647-98BA-A9D63EE0478D}" presName="text3" presStyleLbl="fgAcc3" presStyleIdx="1" presStyleCnt="3">
        <dgm:presLayoutVars>
          <dgm:chPref val="3"/>
        </dgm:presLayoutVars>
      </dgm:prSet>
      <dgm:spPr/>
      <dgm:t>
        <a:bodyPr/>
        <a:lstStyle/>
        <a:p>
          <a:endParaRPr lang="en-US"/>
        </a:p>
      </dgm:t>
    </dgm:pt>
    <dgm:pt modelId="{864CB123-5A5F-8049-8E3E-9860991457D0}" type="pres">
      <dgm:prSet presAssocID="{77371678-43E7-A647-98BA-A9D63EE0478D}" presName="hierChild4" presStyleCnt="0"/>
      <dgm:spPr/>
    </dgm:pt>
    <dgm:pt modelId="{F84FB914-8032-734E-9CAF-B0DDA95153B9}" type="pres">
      <dgm:prSet presAssocID="{419BE2C1-4636-1144-B759-3F59B5D9881E}" presName="Name23" presStyleLbl="parChTrans1D4" presStyleIdx="0" presStyleCnt="3"/>
      <dgm:spPr/>
      <dgm:t>
        <a:bodyPr/>
        <a:lstStyle/>
        <a:p>
          <a:endParaRPr lang="en-US"/>
        </a:p>
      </dgm:t>
    </dgm:pt>
    <dgm:pt modelId="{A188499D-58D5-BC49-9E31-82A2241F7D03}" type="pres">
      <dgm:prSet presAssocID="{AED549E2-DA31-9D4F-A1D7-AC41AF7F483D}" presName="hierRoot4" presStyleCnt="0"/>
      <dgm:spPr/>
    </dgm:pt>
    <dgm:pt modelId="{A0F0F124-E89E-7049-94BB-2AE8BD21BA44}" type="pres">
      <dgm:prSet presAssocID="{AED549E2-DA31-9D4F-A1D7-AC41AF7F483D}" presName="composite4" presStyleCnt="0"/>
      <dgm:spPr/>
    </dgm:pt>
    <dgm:pt modelId="{F9EC0427-D1E2-3544-B2FA-077CF4317572}" type="pres">
      <dgm:prSet presAssocID="{AED549E2-DA31-9D4F-A1D7-AC41AF7F483D}" presName="background4" presStyleLbl="node4" presStyleIdx="0" presStyleCnt="3"/>
      <dgm:spPr/>
    </dgm:pt>
    <dgm:pt modelId="{BBC6E2A0-6AE8-0642-9DCC-CE82401BC1A1}" type="pres">
      <dgm:prSet presAssocID="{AED549E2-DA31-9D4F-A1D7-AC41AF7F483D}" presName="text4" presStyleLbl="fgAcc4" presStyleIdx="0" presStyleCnt="3">
        <dgm:presLayoutVars>
          <dgm:chPref val="3"/>
        </dgm:presLayoutVars>
      </dgm:prSet>
      <dgm:spPr/>
      <dgm:t>
        <a:bodyPr/>
        <a:lstStyle/>
        <a:p>
          <a:endParaRPr lang="en-US"/>
        </a:p>
      </dgm:t>
    </dgm:pt>
    <dgm:pt modelId="{6A0D917B-4A6E-AD4A-852F-B2EF95C9D717}" type="pres">
      <dgm:prSet presAssocID="{AED549E2-DA31-9D4F-A1D7-AC41AF7F483D}" presName="hierChild5" presStyleCnt="0"/>
      <dgm:spPr/>
    </dgm:pt>
    <dgm:pt modelId="{8E9C4E6A-CC21-A847-A495-2AF0064B4CEF}" type="pres">
      <dgm:prSet presAssocID="{F0C1B61C-D060-C94B-A680-A375A298D0E1}" presName="Name23" presStyleLbl="parChTrans1D4" presStyleIdx="1" presStyleCnt="3"/>
      <dgm:spPr/>
      <dgm:t>
        <a:bodyPr/>
        <a:lstStyle/>
        <a:p>
          <a:endParaRPr lang="en-US"/>
        </a:p>
      </dgm:t>
    </dgm:pt>
    <dgm:pt modelId="{39E7E22E-9722-914A-BB79-9309CE0D0CF7}" type="pres">
      <dgm:prSet presAssocID="{D5F32125-1B4E-D54E-903A-F69C51703EDC}" presName="hierRoot4" presStyleCnt="0"/>
      <dgm:spPr/>
    </dgm:pt>
    <dgm:pt modelId="{09285870-6839-7741-A5CC-DB325FCEF45B}" type="pres">
      <dgm:prSet presAssocID="{D5F32125-1B4E-D54E-903A-F69C51703EDC}" presName="composite4" presStyleCnt="0"/>
      <dgm:spPr/>
    </dgm:pt>
    <dgm:pt modelId="{D474E541-866D-284E-9FE4-7EADB7258453}" type="pres">
      <dgm:prSet presAssocID="{D5F32125-1B4E-D54E-903A-F69C51703EDC}" presName="background4" presStyleLbl="node4" presStyleIdx="1" presStyleCnt="3"/>
      <dgm:spPr/>
    </dgm:pt>
    <dgm:pt modelId="{FA9EF2DE-F449-4948-978D-DDE6C4368961}" type="pres">
      <dgm:prSet presAssocID="{D5F32125-1B4E-D54E-903A-F69C51703EDC}" presName="text4" presStyleLbl="fgAcc4" presStyleIdx="1" presStyleCnt="3">
        <dgm:presLayoutVars>
          <dgm:chPref val="3"/>
        </dgm:presLayoutVars>
      </dgm:prSet>
      <dgm:spPr/>
      <dgm:t>
        <a:bodyPr/>
        <a:lstStyle/>
        <a:p>
          <a:endParaRPr lang="en-US"/>
        </a:p>
      </dgm:t>
    </dgm:pt>
    <dgm:pt modelId="{BEC8A5E1-AB03-C840-88A9-DABCCB07699D}" type="pres">
      <dgm:prSet presAssocID="{D5F32125-1B4E-D54E-903A-F69C51703EDC}" presName="hierChild5" presStyleCnt="0"/>
      <dgm:spPr/>
    </dgm:pt>
    <dgm:pt modelId="{E19FB495-0049-EC4D-A488-BC981E2223D1}" type="pres">
      <dgm:prSet presAssocID="{2D10BFA6-1162-0845-AC22-B626968DDFFD}" presName="Name23" presStyleLbl="parChTrans1D4" presStyleIdx="2" presStyleCnt="3"/>
      <dgm:spPr/>
      <dgm:t>
        <a:bodyPr/>
        <a:lstStyle/>
        <a:p>
          <a:endParaRPr lang="en-US"/>
        </a:p>
      </dgm:t>
    </dgm:pt>
    <dgm:pt modelId="{C93C3ABC-BB78-BC48-80B1-796D6D314BB4}" type="pres">
      <dgm:prSet presAssocID="{8785E64A-227C-E049-99A7-96AC486ABF6D}" presName="hierRoot4" presStyleCnt="0"/>
      <dgm:spPr/>
    </dgm:pt>
    <dgm:pt modelId="{D052936F-A327-8145-BE6C-0AD21013CEA3}" type="pres">
      <dgm:prSet presAssocID="{8785E64A-227C-E049-99A7-96AC486ABF6D}" presName="composite4" presStyleCnt="0"/>
      <dgm:spPr/>
    </dgm:pt>
    <dgm:pt modelId="{39E5E351-2A96-7D49-A394-34572EA5348D}" type="pres">
      <dgm:prSet presAssocID="{8785E64A-227C-E049-99A7-96AC486ABF6D}" presName="background4" presStyleLbl="node4" presStyleIdx="2" presStyleCnt="3"/>
      <dgm:spPr/>
    </dgm:pt>
    <dgm:pt modelId="{5D554968-F9C1-284E-B753-053320B7397D}" type="pres">
      <dgm:prSet presAssocID="{8785E64A-227C-E049-99A7-96AC486ABF6D}" presName="text4" presStyleLbl="fgAcc4" presStyleIdx="2" presStyleCnt="3">
        <dgm:presLayoutVars>
          <dgm:chPref val="3"/>
        </dgm:presLayoutVars>
      </dgm:prSet>
      <dgm:spPr/>
      <dgm:t>
        <a:bodyPr/>
        <a:lstStyle/>
        <a:p>
          <a:endParaRPr lang="en-US"/>
        </a:p>
      </dgm:t>
    </dgm:pt>
    <dgm:pt modelId="{D4D625B6-2773-2748-ADF0-09F327F52B72}" type="pres">
      <dgm:prSet presAssocID="{8785E64A-227C-E049-99A7-96AC486ABF6D}" presName="hierChild5" presStyleCnt="0"/>
      <dgm:spPr/>
    </dgm:pt>
    <dgm:pt modelId="{B508A941-14AB-614B-BA34-2F2E09533EF9}" type="pres">
      <dgm:prSet presAssocID="{A97FD220-A8AB-1140-83D4-E3029D07E03F}" presName="Name17" presStyleLbl="parChTrans1D3" presStyleIdx="2" presStyleCnt="3"/>
      <dgm:spPr/>
      <dgm:t>
        <a:bodyPr/>
        <a:lstStyle/>
        <a:p>
          <a:endParaRPr lang="en-US"/>
        </a:p>
      </dgm:t>
    </dgm:pt>
    <dgm:pt modelId="{8FD2E783-3371-A043-A4EF-655EB3E43706}" type="pres">
      <dgm:prSet presAssocID="{4D99B83F-7023-D04D-9340-DBD8ED5E18EF}" presName="hierRoot3" presStyleCnt="0"/>
      <dgm:spPr/>
    </dgm:pt>
    <dgm:pt modelId="{189F0B50-C053-BA44-BD7D-28BBD934733C}" type="pres">
      <dgm:prSet presAssocID="{4D99B83F-7023-D04D-9340-DBD8ED5E18EF}" presName="composite3" presStyleCnt="0"/>
      <dgm:spPr/>
    </dgm:pt>
    <dgm:pt modelId="{0A2C5ACE-1232-4448-BB1A-DFFF8B93D5B1}" type="pres">
      <dgm:prSet presAssocID="{4D99B83F-7023-D04D-9340-DBD8ED5E18EF}" presName="background3" presStyleLbl="node3" presStyleIdx="2" presStyleCnt="3"/>
      <dgm:spPr/>
    </dgm:pt>
    <dgm:pt modelId="{0BC87506-8530-BC4E-A7B5-A92414EFD2DB}" type="pres">
      <dgm:prSet presAssocID="{4D99B83F-7023-D04D-9340-DBD8ED5E18EF}" presName="text3" presStyleLbl="fgAcc3" presStyleIdx="2" presStyleCnt="3">
        <dgm:presLayoutVars>
          <dgm:chPref val="3"/>
        </dgm:presLayoutVars>
      </dgm:prSet>
      <dgm:spPr/>
      <dgm:t>
        <a:bodyPr/>
        <a:lstStyle/>
        <a:p>
          <a:endParaRPr lang="en-US"/>
        </a:p>
      </dgm:t>
    </dgm:pt>
    <dgm:pt modelId="{1330C800-32B6-C447-89FF-5C96EED0993A}" type="pres">
      <dgm:prSet presAssocID="{4D99B83F-7023-D04D-9340-DBD8ED5E18EF}" presName="hierChild4" presStyleCnt="0"/>
      <dgm:spPr/>
    </dgm:pt>
    <dgm:pt modelId="{BD473F4F-B928-6746-93F4-BC63803B115A}" type="pres">
      <dgm:prSet presAssocID="{C36230B7-367A-794A-BFE8-16368DD80622}" presName="Name10" presStyleLbl="parChTrans1D2" presStyleIdx="2" presStyleCnt="3"/>
      <dgm:spPr/>
      <dgm:t>
        <a:bodyPr/>
        <a:lstStyle/>
        <a:p>
          <a:endParaRPr lang="en-US"/>
        </a:p>
      </dgm:t>
    </dgm:pt>
    <dgm:pt modelId="{C10B581A-65D8-1446-B638-FA3C391503D7}" type="pres">
      <dgm:prSet presAssocID="{1B3C70C8-F5BD-F148-95C0-402679AC882F}" presName="hierRoot2" presStyleCnt="0"/>
      <dgm:spPr/>
    </dgm:pt>
    <dgm:pt modelId="{1EE35C17-0821-994A-A091-79088E212891}" type="pres">
      <dgm:prSet presAssocID="{1B3C70C8-F5BD-F148-95C0-402679AC882F}" presName="composite2" presStyleCnt="0"/>
      <dgm:spPr/>
    </dgm:pt>
    <dgm:pt modelId="{67E8FE30-8EF7-F142-AD63-F0A142388E8C}" type="pres">
      <dgm:prSet presAssocID="{1B3C70C8-F5BD-F148-95C0-402679AC882F}" presName="background2" presStyleLbl="node2" presStyleIdx="2" presStyleCnt="3"/>
      <dgm:spPr/>
    </dgm:pt>
    <dgm:pt modelId="{1AFED3F4-A128-D442-A03D-9C7280DA6335}" type="pres">
      <dgm:prSet presAssocID="{1B3C70C8-F5BD-F148-95C0-402679AC882F}" presName="text2" presStyleLbl="fgAcc2" presStyleIdx="2" presStyleCnt="3">
        <dgm:presLayoutVars>
          <dgm:chPref val="3"/>
        </dgm:presLayoutVars>
      </dgm:prSet>
      <dgm:spPr/>
      <dgm:t>
        <a:bodyPr/>
        <a:lstStyle/>
        <a:p>
          <a:endParaRPr lang="en-US"/>
        </a:p>
      </dgm:t>
    </dgm:pt>
    <dgm:pt modelId="{56388838-D65C-F742-ABC9-C7E0D39984CB}" type="pres">
      <dgm:prSet presAssocID="{1B3C70C8-F5BD-F148-95C0-402679AC882F}" presName="hierChild3" presStyleCnt="0"/>
      <dgm:spPr/>
    </dgm:pt>
  </dgm:ptLst>
  <dgm:cxnLst>
    <dgm:cxn modelId="{FA46D1A7-EBDF-A341-B85D-0C1588B390D3}" type="presOf" srcId="{AED549E2-DA31-9D4F-A1D7-AC41AF7F483D}" destId="{BBC6E2A0-6AE8-0642-9DCC-CE82401BC1A1}" srcOrd="0" destOrd="0" presId="urn:microsoft.com/office/officeart/2005/8/layout/hierarchy1"/>
    <dgm:cxn modelId="{A2F11CF8-0AD3-7646-B6F0-FA0F5C72C6BC}" type="presOf" srcId="{F0C1B61C-D060-C94B-A680-A375A298D0E1}" destId="{8E9C4E6A-CC21-A847-A495-2AF0064B4CEF}" srcOrd="0" destOrd="0" presId="urn:microsoft.com/office/officeart/2005/8/layout/hierarchy1"/>
    <dgm:cxn modelId="{617E7CB7-EEAE-8D4B-85A8-5639DFC8B285}" type="presOf" srcId="{00417846-AC6C-8646-AFBB-4A1176D11DA3}" destId="{5D203FC7-1803-4C42-B636-120FBA61D10C}" srcOrd="0" destOrd="0" presId="urn:microsoft.com/office/officeart/2005/8/layout/hierarchy1"/>
    <dgm:cxn modelId="{BEDE87D6-B57F-5247-830D-29F26DFA8BA7}" srcId="{4C0C61E8-DBE3-2447-8E40-D53D90D4A207}" destId="{4D99B83F-7023-D04D-9340-DBD8ED5E18EF}" srcOrd="2" destOrd="0" parTransId="{A97FD220-A8AB-1140-83D4-E3029D07E03F}" sibTransId="{F040645D-D836-3D44-94E0-D926FC7EB480}"/>
    <dgm:cxn modelId="{BC429DA1-EAD6-4543-A977-97A035748389}" srcId="{3EEBE7D2-99BF-094B-B1F0-621B5A189175}" destId="{14CD7A6E-3959-1C4A-B9B2-7010A50F43C8}" srcOrd="0" destOrd="0" parTransId="{F143DA7E-36A8-904C-873F-EB0FE00499A8}" sibTransId="{19C4A733-8AA4-8E4D-9BA4-E39450FD55ED}"/>
    <dgm:cxn modelId="{EE275CDB-9605-2949-BD03-B4279B2EEE7D}" srcId="{4C0C61E8-DBE3-2447-8E40-D53D90D4A207}" destId="{77371678-43E7-A647-98BA-A9D63EE0478D}" srcOrd="1" destOrd="0" parTransId="{00417846-AC6C-8646-AFBB-4A1176D11DA3}" sibTransId="{811639EE-CADF-9949-8AF3-9D10D3C6556D}"/>
    <dgm:cxn modelId="{F43168B4-7064-FD48-8796-4B0B22CAF549}" type="presOf" srcId="{C36230B7-367A-794A-BFE8-16368DD80622}" destId="{BD473F4F-B928-6746-93F4-BC63803B115A}" srcOrd="0" destOrd="0" presId="urn:microsoft.com/office/officeart/2005/8/layout/hierarchy1"/>
    <dgm:cxn modelId="{DB9034FB-0379-4647-A340-CE5B611B9C01}" type="presOf" srcId="{ED12BDB4-2FA9-9148-8EE6-BFDA2A8E9770}" destId="{B8A2A3FD-BC35-2A4C-8079-0F7647FDE84D}" srcOrd="0" destOrd="0" presId="urn:microsoft.com/office/officeart/2005/8/layout/hierarchy1"/>
    <dgm:cxn modelId="{DB3EA6ED-D611-514E-A831-5095D4EDBDE6}" type="presOf" srcId="{D5F32125-1B4E-D54E-903A-F69C51703EDC}" destId="{FA9EF2DE-F449-4948-978D-DDE6C4368961}" srcOrd="0" destOrd="0" presId="urn:microsoft.com/office/officeart/2005/8/layout/hierarchy1"/>
    <dgm:cxn modelId="{965DEFB1-C99D-9D42-AF03-24E400FD00D4}" srcId="{77371678-43E7-A647-98BA-A9D63EE0478D}" destId="{8785E64A-227C-E049-99A7-96AC486ABF6D}" srcOrd="2" destOrd="0" parTransId="{2D10BFA6-1162-0845-AC22-B626968DDFFD}" sibTransId="{15748B26-A10E-C542-983B-6D4C2BCDA1BE}"/>
    <dgm:cxn modelId="{00D9B9E5-23B0-AA4F-BC28-0B95A85C1C86}" type="presOf" srcId="{3EEBE7D2-99BF-094B-B1F0-621B5A189175}" destId="{86A9911F-948B-E04B-9400-47AEDCC62DDA}" srcOrd="0" destOrd="0" presId="urn:microsoft.com/office/officeart/2005/8/layout/hierarchy1"/>
    <dgm:cxn modelId="{229F4B91-A4F3-FF43-930E-A04DD81FEE70}" srcId="{14CD7A6E-3959-1C4A-B9B2-7010A50F43C8}" destId="{1B3C70C8-F5BD-F148-95C0-402679AC882F}" srcOrd="2" destOrd="0" parTransId="{C36230B7-367A-794A-BFE8-16368DD80622}" sibTransId="{16E08638-4929-074D-9ED6-F22223522C5B}"/>
    <dgm:cxn modelId="{BB0389CA-8D77-7348-8C38-B7522B7596C9}" type="presOf" srcId="{1B3C70C8-F5BD-F148-95C0-402679AC882F}" destId="{1AFED3F4-A128-D442-A03D-9C7280DA6335}" srcOrd="0" destOrd="0" presId="urn:microsoft.com/office/officeart/2005/8/layout/hierarchy1"/>
    <dgm:cxn modelId="{B185DF6A-BDA7-154C-8FEF-530A1D3F48A0}" type="presOf" srcId="{2D10BFA6-1162-0845-AC22-B626968DDFFD}" destId="{E19FB495-0049-EC4D-A488-BC981E2223D1}" srcOrd="0" destOrd="0" presId="urn:microsoft.com/office/officeart/2005/8/layout/hierarchy1"/>
    <dgm:cxn modelId="{19B192AD-494C-F24E-B2AD-F099E1F153DE}" srcId="{4C0C61E8-DBE3-2447-8E40-D53D90D4A207}" destId="{92F6F20A-4360-2444-9A8A-A0739395BC72}" srcOrd="0" destOrd="0" parTransId="{132402A1-FFDF-8948-877E-B2E8DB7A97C3}" sibTransId="{82405857-92DA-0A49-B48F-E775194F63DE}"/>
    <dgm:cxn modelId="{41503C2F-685B-F443-A747-7DA79EBC30C0}" type="presOf" srcId="{4C0C61E8-DBE3-2447-8E40-D53D90D4A207}" destId="{3652409D-8BC0-2D4C-9D71-874E9FE7B348}" srcOrd="0" destOrd="0" presId="urn:microsoft.com/office/officeart/2005/8/layout/hierarchy1"/>
    <dgm:cxn modelId="{21A6A7EA-5E22-FB4A-B913-2A1B8B9C70DC}" type="presOf" srcId="{8785E64A-227C-E049-99A7-96AC486ABF6D}" destId="{5D554968-F9C1-284E-B753-053320B7397D}" srcOrd="0" destOrd="0" presId="urn:microsoft.com/office/officeart/2005/8/layout/hierarchy1"/>
    <dgm:cxn modelId="{B50896F6-76A3-0946-95DE-2A55CB6BD5CB}" type="presOf" srcId="{A97FD220-A8AB-1140-83D4-E3029D07E03F}" destId="{B508A941-14AB-614B-BA34-2F2E09533EF9}" srcOrd="0" destOrd="0" presId="urn:microsoft.com/office/officeart/2005/8/layout/hierarchy1"/>
    <dgm:cxn modelId="{ECD176F9-278B-8F4D-85E7-4D85CBC6B835}" type="presOf" srcId="{14CD7A6E-3959-1C4A-B9B2-7010A50F43C8}" destId="{0C656196-78B3-5C49-A3E2-D41953FF598A}" srcOrd="0" destOrd="0" presId="urn:microsoft.com/office/officeart/2005/8/layout/hierarchy1"/>
    <dgm:cxn modelId="{2A1F1DAD-CCCA-B841-B9E5-AB467721532D}" type="presOf" srcId="{44137A4D-5FFB-F847-95EA-B9B4BA6FDC61}" destId="{1CA2F9FB-C724-E545-B0BA-EE725FB7ADAE}" srcOrd="0" destOrd="0" presId="urn:microsoft.com/office/officeart/2005/8/layout/hierarchy1"/>
    <dgm:cxn modelId="{894EFB8B-9C5F-744C-8B45-E3F6B48C4CA6}" srcId="{14CD7A6E-3959-1C4A-B9B2-7010A50F43C8}" destId="{44137A4D-5FFB-F847-95EA-B9B4BA6FDC61}" srcOrd="0" destOrd="0" parTransId="{ED12BDB4-2FA9-9148-8EE6-BFDA2A8E9770}" sibTransId="{F542F6D9-1ADB-CA4C-8095-64C101BC29AE}"/>
    <dgm:cxn modelId="{9C45A9D3-2ADC-B64A-9D3E-689F4E722F3C}" srcId="{77371678-43E7-A647-98BA-A9D63EE0478D}" destId="{AED549E2-DA31-9D4F-A1D7-AC41AF7F483D}" srcOrd="0" destOrd="0" parTransId="{419BE2C1-4636-1144-B759-3F59B5D9881E}" sibTransId="{53B1D962-3176-6440-98CC-AA21BDE6573D}"/>
    <dgm:cxn modelId="{9480A68F-5F16-6744-9EFD-C34F37A56D2C}" type="presOf" srcId="{4D99B83F-7023-D04D-9340-DBD8ED5E18EF}" destId="{0BC87506-8530-BC4E-A7B5-A92414EFD2DB}" srcOrd="0" destOrd="0" presId="urn:microsoft.com/office/officeart/2005/8/layout/hierarchy1"/>
    <dgm:cxn modelId="{A6D843CB-398E-D24D-869E-C7F26F1A20B2}" type="presOf" srcId="{77371678-43E7-A647-98BA-A9D63EE0478D}" destId="{4C92CFFE-3105-5342-B8DE-4ABA7C0C859F}" srcOrd="0" destOrd="0" presId="urn:microsoft.com/office/officeart/2005/8/layout/hierarchy1"/>
    <dgm:cxn modelId="{1A2851FA-03FF-834C-89B4-7CF0BE7101D5}" type="presOf" srcId="{132402A1-FFDF-8948-877E-B2E8DB7A97C3}" destId="{9416031E-AFF9-8A44-964F-5E2D1D20F3E5}" srcOrd="0" destOrd="0" presId="urn:microsoft.com/office/officeart/2005/8/layout/hierarchy1"/>
    <dgm:cxn modelId="{7CF9B8B2-0DAD-854C-87AF-9314F9A8F127}" type="presOf" srcId="{419BE2C1-4636-1144-B759-3F59B5D9881E}" destId="{F84FB914-8032-734E-9CAF-B0DDA95153B9}" srcOrd="0" destOrd="0" presId="urn:microsoft.com/office/officeart/2005/8/layout/hierarchy1"/>
    <dgm:cxn modelId="{FBA73D88-2828-C740-A7AC-DA5FE58A227D}" srcId="{77371678-43E7-A647-98BA-A9D63EE0478D}" destId="{D5F32125-1B4E-D54E-903A-F69C51703EDC}" srcOrd="1" destOrd="0" parTransId="{F0C1B61C-D060-C94B-A680-A375A298D0E1}" sibTransId="{26A59A1E-C428-D747-8ED8-43494484B09E}"/>
    <dgm:cxn modelId="{87F0EC82-E88E-F543-B976-FBF1A0124845}" type="presOf" srcId="{DE0205E8-D7C7-4F41-927D-F4ED59081B1F}" destId="{05BACBE0-D47D-B24A-8595-38E5C2F3ECB5}" srcOrd="0" destOrd="0" presId="urn:microsoft.com/office/officeart/2005/8/layout/hierarchy1"/>
    <dgm:cxn modelId="{BB6784F2-AFB8-5B4E-8CE0-53EA0F07FADE}" type="presOf" srcId="{92F6F20A-4360-2444-9A8A-A0739395BC72}" destId="{9D47E997-3747-754C-8B17-8583656DB044}" srcOrd="0" destOrd="0" presId="urn:microsoft.com/office/officeart/2005/8/layout/hierarchy1"/>
    <dgm:cxn modelId="{1608E1D6-913D-D54E-98B5-AFF8C79F59DB}" srcId="{14CD7A6E-3959-1C4A-B9B2-7010A50F43C8}" destId="{4C0C61E8-DBE3-2447-8E40-D53D90D4A207}" srcOrd="1" destOrd="0" parTransId="{DE0205E8-D7C7-4F41-927D-F4ED59081B1F}" sibTransId="{E588DE1A-B2E3-0E49-B704-D1C80D4A9265}"/>
    <dgm:cxn modelId="{6C2AA2FF-11A2-1A48-AD0C-60C1A689C66E}" type="presParOf" srcId="{86A9911F-948B-E04B-9400-47AEDCC62DDA}" destId="{17FE0CC8-46F6-874E-B732-60C43B65E774}" srcOrd="0" destOrd="0" presId="urn:microsoft.com/office/officeart/2005/8/layout/hierarchy1"/>
    <dgm:cxn modelId="{36AB6832-840B-FD41-B2B9-2688355B22A0}" type="presParOf" srcId="{17FE0CC8-46F6-874E-B732-60C43B65E774}" destId="{1AF6ED3D-7005-C949-A891-08985F33815C}" srcOrd="0" destOrd="0" presId="urn:microsoft.com/office/officeart/2005/8/layout/hierarchy1"/>
    <dgm:cxn modelId="{A97760A0-5231-C940-B05F-6E80EB300277}" type="presParOf" srcId="{1AF6ED3D-7005-C949-A891-08985F33815C}" destId="{88ACE9B0-747E-F24F-8D9C-90AA007E9D84}" srcOrd="0" destOrd="0" presId="urn:microsoft.com/office/officeart/2005/8/layout/hierarchy1"/>
    <dgm:cxn modelId="{E79CE188-E318-2748-8683-1CB4017B8707}" type="presParOf" srcId="{1AF6ED3D-7005-C949-A891-08985F33815C}" destId="{0C656196-78B3-5C49-A3E2-D41953FF598A}" srcOrd="1" destOrd="0" presId="urn:microsoft.com/office/officeart/2005/8/layout/hierarchy1"/>
    <dgm:cxn modelId="{6C9E4139-4E06-7744-8772-1D2AC8E277C7}" type="presParOf" srcId="{17FE0CC8-46F6-874E-B732-60C43B65E774}" destId="{49E14075-809C-014B-8F59-781AF6648666}" srcOrd="1" destOrd="0" presId="urn:microsoft.com/office/officeart/2005/8/layout/hierarchy1"/>
    <dgm:cxn modelId="{16C64457-2470-D249-BDEA-069CDFBCA785}" type="presParOf" srcId="{49E14075-809C-014B-8F59-781AF6648666}" destId="{B8A2A3FD-BC35-2A4C-8079-0F7647FDE84D}" srcOrd="0" destOrd="0" presId="urn:microsoft.com/office/officeart/2005/8/layout/hierarchy1"/>
    <dgm:cxn modelId="{112176A5-8A69-FC4E-92D1-A5682F5C24A9}" type="presParOf" srcId="{49E14075-809C-014B-8F59-781AF6648666}" destId="{B91E63E3-3208-5144-AF1C-02152A7C4B13}" srcOrd="1" destOrd="0" presId="urn:microsoft.com/office/officeart/2005/8/layout/hierarchy1"/>
    <dgm:cxn modelId="{02AFC644-7395-3646-B181-AFBB8F8F9177}" type="presParOf" srcId="{B91E63E3-3208-5144-AF1C-02152A7C4B13}" destId="{6EF5B7E8-F7D2-EC4D-90DC-603E4529C976}" srcOrd="0" destOrd="0" presId="urn:microsoft.com/office/officeart/2005/8/layout/hierarchy1"/>
    <dgm:cxn modelId="{D7428A6B-35CC-B346-8A9D-531BC5201D0B}" type="presParOf" srcId="{6EF5B7E8-F7D2-EC4D-90DC-603E4529C976}" destId="{B99B375B-1C9A-D644-A703-188D1B6B9224}" srcOrd="0" destOrd="0" presId="urn:microsoft.com/office/officeart/2005/8/layout/hierarchy1"/>
    <dgm:cxn modelId="{4FDBF1A7-B583-254F-89DA-A392C6E04E4B}" type="presParOf" srcId="{6EF5B7E8-F7D2-EC4D-90DC-603E4529C976}" destId="{1CA2F9FB-C724-E545-B0BA-EE725FB7ADAE}" srcOrd="1" destOrd="0" presId="urn:microsoft.com/office/officeart/2005/8/layout/hierarchy1"/>
    <dgm:cxn modelId="{ADAA427D-3C25-B640-9816-8BAE531D78FF}" type="presParOf" srcId="{B91E63E3-3208-5144-AF1C-02152A7C4B13}" destId="{1D1E9D8C-0E45-1C49-88C9-F49A4D2DAFE5}" srcOrd="1" destOrd="0" presId="urn:microsoft.com/office/officeart/2005/8/layout/hierarchy1"/>
    <dgm:cxn modelId="{C6CD9ECF-507C-A344-B879-B3F4024727AC}" type="presParOf" srcId="{49E14075-809C-014B-8F59-781AF6648666}" destId="{05BACBE0-D47D-B24A-8595-38E5C2F3ECB5}" srcOrd="2" destOrd="0" presId="urn:microsoft.com/office/officeart/2005/8/layout/hierarchy1"/>
    <dgm:cxn modelId="{D063571E-2277-6C45-B73F-067006BFB32C}" type="presParOf" srcId="{49E14075-809C-014B-8F59-781AF6648666}" destId="{DBA4BFD4-DC96-1B42-9324-5F16D0FA326E}" srcOrd="3" destOrd="0" presId="urn:microsoft.com/office/officeart/2005/8/layout/hierarchy1"/>
    <dgm:cxn modelId="{08F45CAF-71D9-BD47-A126-EA773A653F71}" type="presParOf" srcId="{DBA4BFD4-DC96-1B42-9324-5F16D0FA326E}" destId="{F6E0C169-96D4-4F43-A7FB-B9DF09C42D80}" srcOrd="0" destOrd="0" presId="urn:microsoft.com/office/officeart/2005/8/layout/hierarchy1"/>
    <dgm:cxn modelId="{5E44AC7A-A31C-864E-9C2E-2E268F8C9059}" type="presParOf" srcId="{F6E0C169-96D4-4F43-A7FB-B9DF09C42D80}" destId="{3663B5F1-CF6E-6B4C-9685-285122434C1D}" srcOrd="0" destOrd="0" presId="urn:microsoft.com/office/officeart/2005/8/layout/hierarchy1"/>
    <dgm:cxn modelId="{93C8669A-323C-F341-821C-D9CE7C84B370}" type="presParOf" srcId="{F6E0C169-96D4-4F43-A7FB-B9DF09C42D80}" destId="{3652409D-8BC0-2D4C-9D71-874E9FE7B348}" srcOrd="1" destOrd="0" presId="urn:microsoft.com/office/officeart/2005/8/layout/hierarchy1"/>
    <dgm:cxn modelId="{380D3F3F-33BF-764E-B0CE-242AD68558CE}" type="presParOf" srcId="{DBA4BFD4-DC96-1B42-9324-5F16D0FA326E}" destId="{B5BA39FA-CA1B-8446-8AF9-33C010D6B3ED}" srcOrd="1" destOrd="0" presId="urn:microsoft.com/office/officeart/2005/8/layout/hierarchy1"/>
    <dgm:cxn modelId="{D027E59D-87DE-9A41-BD6B-1B1CD3FA005E}" type="presParOf" srcId="{B5BA39FA-CA1B-8446-8AF9-33C010D6B3ED}" destId="{9416031E-AFF9-8A44-964F-5E2D1D20F3E5}" srcOrd="0" destOrd="0" presId="urn:microsoft.com/office/officeart/2005/8/layout/hierarchy1"/>
    <dgm:cxn modelId="{89121434-10CF-0B4F-8B24-D8C76B1897D9}" type="presParOf" srcId="{B5BA39FA-CA1B-8446-8AF9-33C010D6B3ED}" destId="{22CEDF8A-284A-6C4A-8983-9AB23926B0BE}" srcOrd="1" destOrd="0" presId="urn:microsoft.com/office/officeart/2005/8/layout/hierarchy1"/>
    <dgm:cxn modelId="{EBEB0F0E-E51C-5B46-9495-3FB6274F4153}" type="presParOf" srcId="{22CEDF8A-284A-6C4A-8983-9AB23926B0BE}" destId="{7ACECE2A-5EA3-0547-B081-FD32211D3B10}" srcOrd="0" destOrd="0" presId="urn:microsoft.com/office/officeart/2005/8/layout/hierarchy1"/>
    <dgm:cxn modelId="{8F484F1E-B170-4947-9BD7-642AAEBED21F}" type="presParOf" srcId="{7ACECE2A-5EA3-0547-B081-FD32211D3B10}" destId="{D526B7D5-886D-F94C-AA60-00B48A335E4A}" srcOrd="0" destOrd="0" presId="urn:microsoft.com/office/officeart/2005/8/layout/hierarchy1"/>
    <dgm:cxn modelId="{AE69030E-A497-2E43-8202-DC5FC7C485C8}" type="presParOf" srcId="{7ACECE2A-5EA3-0547-B081-FD32211D3B10}" destId="{9D47E997-3747-754C-8B17-8583656DB044}" srcOrd="1" destOrd="0" presId="urn:microsoft.com/office/officeart/2005/8/layout/hierarchy1"/>
    <dgm:cxn modelId="{E33725DE-8B2C-1A4B-AC8E-16055EC7EF85}" type="presParOf" srcId="{22CEDF8A-284A-6C4A-8983-9AB23926B0BE}" destId="{0E6BFDE2-F1E1-6740-BE5E-A9A01B46ABDF}" srcOrd="1" destOrd="0" presId="urn:microsoft.com/office/officeart/2005/8/layout/hierarchy1"/>
    <dgm:cxn modelId="{FED81B16-D871-4D4B-AA17-BBA2CB81CA6E}" type="presParOf" srcId="{B5BA39FA-CA1B-8446-8AF9-33C010D6B3ED}" destId="{5D203FC7-1803-4C42-B636-120FBA61D10C}" srcOrd="2" destOrd="0" presId="urn:microsoft.com/office/officeart/2005/8/layout/hierarchy1"/>
    <dgm:cxn modelId="{E83BC4C6-7C32-554F-8521-0B266DF5E7AD}" type="presParOf" srcId="{B5BA39FA-CA1B-8446-8AF9-33C010D6B3ED}" destId="{E56C63BB-F2AD-6E42-BE31-C8043E1C6EEA}" srcOrd="3" destOrd="0" presId="urn:microsoft.com/office/officeart/2005/8/layout/hierarchy1"/>
    <dgm:cxn modelId="{C31FFB04-03A0-524D-97C6-D116145E81DE}" type="presParOf" srcId="{E56C63BB-F2AD-6E42-BE31-C8043E1C6EEA}" destId="{1F9F8157-00CF-AA4C-8CDD-6198AC861C14}" srcOrd="0" destOrd="0" presId="urn:microsoft.com/office/officeart/2005/8/layout/hierarchy1"/>
    <dgm:cxn modelId="{64A05B12-D0C1-3740-A2A5-57C212E41A1C}" type="presParOf" srcId="{1F9F8157-00CF-AA4C-8CDD-6198AC861C14}" destId="{111E1F49-18D3-FB4D-B160-F1B165F3BED7}" srcOrd="0" destOrd="0" presId="urn:microsoft.com/office/officeart/2005/8/layout/hierarchy1"/>
    <dgm:cxn modelId="{A336A224-FF0B-9F4D-84AF-B6AF0D47CFD2}" type="presParOf" srcId="{1F9F8157-00CF-AA4C-8CDD-6198AC861C14}" destId="{4C92CFFE-3105-5342-B8DE-4ABA7C0C859F}" srcOrd="1" destOrd="0" presId="urn:microsoft.com/office/officeart/2005/8/layout/hierarchy1"/>
    <dgm:cxn modelId="{EADB39C8-C2EC-254D-8C14-4DF1C5DAB98E}" type="presParOf" srcId="{E56C63BB-F2AD-6E42-BE31-C8043E1C6EEA}" destId="{864CB123-5A5F-8049-8E3E-9860991457D0}" srcOrd="1" destOrd="0" presId="urn:microsoft.com/office/officeart/2005/8/layout/hierarchy1"/>
    <dgm:cxn modelId="{D018854E-B698-A849-91EE-1E1A22FE633D}" type="presParOf" srcId="{864CB123-5A5F-8049-8E3E-9860991457D0}" destId="{F84FB914-8032-734E-9CAF-B0DDA95153B9}" srcOrd="0" destOrd="0" presId="urn:microsoft.com/office/officeart/2005/8/layout/hierarchy1"/>
    <dgm:cxn modelId="{D0D1E273-395E-6343-8CDD-C939B0951734}" type="presParOf" srcId="{864CB123-5A5F-8049-8E3E-9860991457D0}" destId="{A188499D-58D5-BC49-9E31-82A2241F7D03}" srcOrd="1" destOrd="0" presId="urn:microsoft.com/office/officeart/2005/8/layout/hierarchy1"/>
    <dgm:cxn modelId="{A6134CAB-CDEA-B441-BDA9-7CDDC9050D53}" type="presParOf" srcId="{A188499D-58D5-BC49-9E31-82A2241F7D03}" destId="{A0F0F124-E89E-7049-94BB-2AE8BD21BA44}" srcOrd="0" destOrd="0" presId="urn:microsoft.com/office/officeart/2005/8/layout/hierarchy1"/>
    <dgm:cxn modelId="{66E8D5A2-9C87-9045-948D-6DE224E01BC2}" type="presParOf" srcId="{A0F0F124-E89E-7049-94BB-2AE8BD21BA44}" destId="{F9EC0427-D1E2-3544-B2FA-077CF4317572}" srcOrd="0" destOrd="0" presId="urn:microsoft.com/office/officeart/2005/8/layout/hierarchy1"/>
    <dgm:cxn modelId="{516BD4F6-3D80-5244-A002-143B1416AFF0}" type="presParOf" srcId="{A0F0F124-E89E-7049-94BB-2AE8BD21BA44}" destId="{BBC6E2A0-6AE8-0642-9DCC-CE82401BC1A1}" srcOrd="1" destOrd="0" presId="urn:microsoft.com/office/officeart/2005/8/layout/hierarchy1"/>
    <dgm:cxn modelId="{C2BF8963-80C0-2E4D-B7D5-8DAE4C3D4C4C}" type="presParOf" srcId="{A188499D-58D5-BC49-9E31-82A2241F7D03}" destId="{6A0D917B-4A6E-AD4A-852F-B2EF95C9D717}" srcOrd="1" destOrd="0" presId="urn:microsoft.com/office/officeart/2005/8/layout/hierarchy1"/>
    <dgm:cxn modelId="{8632173B-FFEB-FC47-B312-5AAEFF256101}" type="presParOf" srcId="{864CB123-5A5F-8049-8E3E-9860991457D0}" destId="{8E9C4E6A-CC21-A847-A495-2AF0064B4CEF}" srcOrd="2" destOrd="0" presId="urn:microsoft.com/office/officeart/2005/8/layout/hierarchy1"/>
    <dgm:cxn modelId="{06924461-5B4C-F14E-961B-84EE044204E7}" type="presParOf" srcId="{864CB123-5A5F-8049-8E3E-9860991457D0}" destId="{39E7E22E-9722-914A-BB79-9309CE0D0CF7}" srcOrd="3" destOrd="0" presId="urn:microsoft.com/office/officeart/2005/8/layout/hierarchy1"/>
    <dgm:cxn modelId="{0D0BA820-FDDF-7C44-B46B-251BF82D3A25}" type="presParOf" srcId="{39E7E22E-9722-914A-BB79-9309CE0D0CF7}" destId="{09285870-6839-7741-A5CC-DB325FCEF45B}" srcOrd="0" destOrd="0" presId="urn:microsoft.com/office/officeart/2005/8/layout/hierarchy1"/>
    <dgm:cxn modelId="{BAEC09BD-CFEE-E74C-85B7-A22229279BF5}" type="presParOf" srcId="{09285870-6839-7741-A5CC-DB325FCEF45B}" destId="{D474E541-866D-284E-9FE4-7EADB7258453}" srcOrd="0" destOrd="0" presId="urn:microsoft.com/office/officeart/2005/8/layout/hierarchy1"/>
    <dgm:cxn modelId="{B08A594F-D6D6-1A4D-884E-E6B86A4D0577}" type="presParOf" srcId="{09285870-6839-7741-A5CC-DB325FCEF45B}" destId="{FA9EF2DE-F449-4948-978D-DDE6C4368961}" srcOrd="1" destOrd="0" presId="urn:microsoft.com/office/officeart/2005/8/layout/hierarchy1"/>
    <dgm:cxn modelId="{39721B88-8523-4F44-8861-017EFA5321EF}" type="presParOf" srcId="{39E7E22E-9722-914A-BB79-9309CE0D0CF7}" destId="{BEC8A5E1-AB03-C840-88A9-DABCCB07699D}" srcOrd="1" destOrd="0" presId="urn:microsoft.com/office/officeart/2005/8/layout/hierarchy1"/>
    <dgm:cxn modelId="{655CD14A-5D00-EE43-94FB-EBB9383C9501}" type="presParOf" srcId="{864CB123-5A5F-8049-8E3E-9860991457D0}" destId="{E19FB495-0049-EC4D-A488-BC981E2223D1}" srcOrd="4" destOrd="0" presId="urn:microsoft.com/office/officeart/2005/8/layout/hierarchy1"/>
    <dgm:cxn modelId="{DE516C1A-C652-B449-A4B9-C752CAB74DE4}" type="presParOf" srcId="{864CB123-5A5F-8049-8E3E-9860991457D0}" destId="{C93C3ABC-BB78-BC48-80B1-796D6D314BB4}" srcOrd="5" destOrd="0" presId="urn:microsoft.com/office/officeart/2005/8/layout/hierarchy1"/>
    <dgm:cxn modelId="{FAB80FC2-711D-6C40-BC86-E82D6B9B9E1E}" type="presParOf" srcId="{C93C3ABC-BB78-BC48-80B1-796D6D314BB4}" destId="{D052936F-A327-8145-BE6C-0AD21013CEA3}" srcOrd="0" destOrd="0" presId="urn:microsoft.com/office/officeart/2005/8/layout/hierarchy1"/>
    <dgm:cxn modelId="{A0619995-2E43-9948-83B6-8865C7C46491}" type="presParOf" srcId="{D052936F-A327-8145-BE6C-0AD21013CEA3}" destId="{39E5E351-2A96-7D49-A394-34572EA5348D}" srcOrd="0" destOrd="0" presId="urn:microsoft.com/office/officeart/2005/8/layout/hierarchy1"/>
    <dgm:cxn modelId="{D0C6E926-3F60-F442-A869-AC09AB6F3521}" type="presParOf" srcId="{D052936F-A327-8145-BE6C-0AD21013CEA3}" destId="{5D554968-F9C1-284E-B753-053320B7397D}" srcOrd="1" destOrd="0" presId="urn:microsoft.com/office/officeart/2005/8/layout/hierarchy1"/>
    <dgm:cxn modelId="{967163B0-F504-B94D-ACC5-4D26480BA3E3}" type="presParOf" srcId="{C93C3ABC-BB78-BC48-80B1-796D6D314BB4}" destId="{D4D625B6-2773-2748-ADF0-09F327F52B72}" srcOrd="1" destOrd="0" presId="urn:microsoft.com/office/officeart/2005/8/layout/hierarchy1"/>
    <dgm:cxn modelId="{0D24E1C0-EBFE-5B4B-949E-20E67D978F77}" type="presParOf" srcId="{B5BA39FA-CA1B-8446-8AF9-33C010D6B3ED}" destId="{B508A941-14AB-614B-BA34-2F2E09533EF9}" srcOrd="4" destOrd="0" presId="urn:microsoft.com/office/officeart/2005/8/layout/hierarchy1"/>
    <dgm:cxn modelId="{BF8BD225-0DC0-0042-AA74-94712B452A97}" type="presParOf" srcId="{B5BA39FA-CA1B-8446-8AF9-33C010D6B3ED}" destId="{8FD2E783-3371-A043-A4EF-655EB3E43706}" srcOrd="5" destOrd="0" presId="urn:microsoft.com/office/officeart/2005/8/layout/hierarchy1"/>
    <dgm:cxn modelId="{ACD3396A-1FB3-9445-BC00-8984C3C467D5}" type="presParOf" srcId="{8FD2E783-3371-A043-A4EF-655EB3E43706}" destId="{189F0B50-C053-BA44-BD7D-28BBD934733C}" srcOrd="0" destOrd="0" presId="urn:microsoft.com/office/officeart/2005/8/layout/hierarchy1"/>
    <dgm:cxn modelId="{C1E04B0B-3985-8140-8324-C124721609F9}" type="presParOf" srcId="{189F0B50-C053-BA44-BD7D-28BBD934733C}" destId="{0A2C5ACE-1232-4448-BB1A-DFFF8B93D5B1}" srcOrd="0" destOrd="0" presId="urn:microsoft.com/office/officeart/2005/8/layout/hierarchy1"/>
    <dgm:cxn modelId="{E98B2E61-2B17-E94C-8209-40A12BAE8DE0}" type="presParOf" srcId="{189F0B50-C053-BA44-BD7D-28BBD934733C}" destId="{0BC87506-8530-BC4E-A7B5-A92414EFD2DB}" srcOrd="1" destOrd="0" presId="urn:microsoft.com/office/officeart/2005/8/layout/hierarchy1"/>
    <dgm:cxn modelId="{C5971D8E-64B7-6F4E-ADA1-E05862C127B5}" type="presParOf" srcId="{8FD2E783-3371-A043-A4EF-655EB3E43706}" destId="{1330C800-32B6-C447-89FF-5C96EED0993A}" srcOrd="1" destOrd="0" presId="urn:microsoft.com/office/officeart/2005/8/layout/hierarchy1"/>
    <dgm:cxn modelId="{DF5F5C0C-8C0A-B141-AB93-8629FA947201}" type="presParOf" srcId="{49E14075-809C-014B-8F59-781AF6648666}" destId="{BD473F4F-B928-6746-93F4-BC63803B115A}" srcOrd="4" destOrd="0" presId="urn:microsoft.com/office/officeart/2005/8/layout/hierarchy1"/>
    <dgm:cxn modelId="{042DC090-0633-D04B-A3AB-1CBBE060A544}" type="presParOf" srcId="{49E14075-809C-014B-8F59-781AF6648666}" destId="{C10B581A-65D8-1446-B638-FA3C391503D7}" srcOrd="5" destOrd="0" presId="urn:microsoft.com/office/officeart/2005/8/layout/hierarchy1"/>
    <dgm:cxn modelId="{89962A4D-F1DB-E04B-A5B6-A41971120F09}" type="presParOf" srcId="{C10B581A-65D8-1446-B638-FA3C391503D7}" destId="{1EE35C17-0821-994A-A091-79088E212891}" srcOrd="0" destOrd="0" presId="urn:microsoft.com/office/officeart/2005/8/layout/hierarchy1"/>
    <dgm:cxn modelId="{1209F8DA-991A-ED48-B427-A12C8B0DAD2B}" type="presParOf" srcId="{1EE35C17-0821-994A-A091-79088E212891}" destId="{67E8FE30-8EF7-F142-AD63-F0A142388E8C}" srcOrd="0" destOrd="0" presId="urn:microsoft.com/office/officeart/2005/8/layout/hierarchy1"/>
    <dgm:cxn modelId="{1730B786-8FC4-FF42-AB73-D792DA41164F}" type="presParOf" srcId="{1EE35C17-0821-994A-A091-79088E212891}" destId="{1AFED3F4-A128-D442-A03D-9C7280DA6335}" srcOrd="1" destOrd="0" presId="urn:microsoft.com/office/officeart/2005/8/layout/hierarchy1"/>
    <dgm:cxn modelId="{D3B699A5-6F26-4B46-85E6-304FFC7569D8}" type="presParOf" srcId="{C10B581A-65D8-1446-B638-FA3C391503D7}" destId="{56388838-D65C-F742-ABC9-C7E0D39984CB}"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7DFD2F-6B13-1445-860E-C5236CA0818C}" type="doc">
      <dgm:prSet loTypeId="urn:microsoft.com/office/officeart/2005/8/layout/cycle5" loCatId="" qsTypeId="urn:microsoft.com/office/officeart/2005/8/quickstyle/simple4" qsCatId="simple" csTypeId="urn:microsoft.com/office/officeart/2005/8/colors/accent1_2" csCatId="accent1" phldr="1"/>
      <dgm:spPr/>
      <dgm:t>
        <a:bodyPr/>
        <a:lstStyle/>
        <a:p>
          <a:endParaRPr lang="en-US"/>
        </a:p>
      </dgm:t>
    </dgm:pt>
    <dgm:pt modelId="{2FBFA190-9F09-5A49-999C-BF93827AB21B}">
      <dgm:prSet phldrT="[Text]" custT="1"/>
      <dgm:spPr/>
      <dgm:t>
        <a:bodyPr/>
        <a:lstStyle/>
        <a:p>
          <a:r>
            <a:rPr lang="en-US" sz="1000"/>
            <a:t>Étape 1: </a:t>
          </a:r>
          <a:r>
            <a:rPr lang="en-US" sz="800"/>
            <a:t>détermine objectif et prépare plans</a:t>
          </a:r>
        </a:p>
      </dgm:t>
    </dgm:pt>
    <dgm:pt modelId="{DD90E79F-A77B-5446-B5EC-8DD58765C22C}" type="parTrans" cxnId="{141A309D-DF96-AD42-A184-13027A7E5991}">
      <dgm:prSet/>
      <dgm:spPr/>
      <dgm:t>
        <a:bodyPr/>
        <a:lstStyle/>
        <a:p>
          <a:endParaRPr lang="en-US"/>
        </a:p>
      </dgm:t>
    </dgm:pt>
    <dgm:pt modelId="{E7D61144-0E9C-0C41-8274-BE88E96BE566}" type="sibTrans" cxnId="{141A309D-DF96-AD42-A184-13027A7E5991}">
      <dgm:prSet/>
      <dgm:spPr/>
      <dgm:t>
        <a:bodyPr/>
        <a:lstStyle/>
        <a:p>
          <a:endParaRPr lang="en-US"/>
        </a:p>
      </dgm:t>
    </dgm:pt>
    <dgm:pt modelId="{B3CEA178-11D6-344A-8FD3-23D43E2AA586}">
      <dgm:prSet phldrT="[Text]"/>
      <dgm:spPr/>
      <dgm:t>
        <a:bodyPr/>
        <a:lstStyle/>
        <a:p>
          <a:r>
            <a:rPr lang="en-US"/>
            <a:t>Étape 2: définit tâches principes</a:t>
          </a:r>
        </a:p>
      </dgm:t>
    </dgm:pt>
    <dgm:pt modelId="{7104E756-907D-D444-9BFB-67B771E933ED}" type="parTrans" cxnId="{6E6805A2-E74B-7745-93F3-63648BADE7BC}">
      <dgm:prSet/>
      <dgm:spPr/>
      <dgm:t>
        <a:bodyPr/>
        <a:lstStyle/>
        <a:p>
          <a:endParaRPr lang="en-US"/>
        </a:p>
      </dgm:t>
    </dgm:pt>
    <dgm:pt modelId="{76521DA6-107D-AF4E-B0EA-59084C1A95F3}" type="sibTrans" cxnId="{6E6805A2-E74B-7745-93F3-63648BADE7BC}">
      <dgm:prSet/>
      <dgm:spPr/>
      <dgm:t>
        <a:bodyPr/>
        <a:lstStyle/>
        <a:p>
          <a:endParaRPr lang="en-US"/>
        </a:p>
      </dgm:t>
    </dgm:pt>
    <dgm:pt modelId="{9598249C-5E1B-0441-95D2-A5247859BCF9}">
      <dgm:prSet phldrT="[Text]"/>
      <dgm:spPr/>
      <dgm:t>
        <a:bodyPr/>
        <a:lstStyle/>
        <a:p>
          <a:r>
            <a:rPr lang="en-US"/>
            <a:t>Étape 3: décomposes éléments en sous-tâches</a:t>
          </a:r>
        </a:p>
      </dgm:t>
    </dgm:pt>
    <dgm:pt modelId="{12FE899A-7F89-9743-AADB-4DCB57F9E713}" type="parTrans" cxnId="{88B00B0C-E50C-DA4A-AF3E-5A949F76035D}">
      <dgm:prSet/>
      <dgm:spPr/>
      <dgm:t>
        <a:bodyPr/>
        <a:lstStyle/>
        <a:p>
          <a:endParaRPr lang="en-US"/>
        </a:p>
      </dgm:t>
    </dgm:pt>
    <dgm:pt modelId="{C8CF79F3-4D1C-0345-8A06-B730FEDDDC87}" type="sibTrans" cxnId="{88B00B0C-E50C-DA4A-AF3E-5A949F76035D}">
      <dgm:prSet/>
      <dgm:spPr/>
      <dgm:t>
        <a:bodyPr/>
        <a:lstStyle/>
        <a:p>
          <a:endParaRPr lang="en-US"/>
        </a:p>
      </dgm:t>
    </dgm:pt>
    <dgm:pt modelId="{AF71DE2B-8724-3242-8AD7-91805EF8A140}">
      <dgm:prSet phldrT="[Text]"/>
      <dgm:spPr/>
      <dgm:t>
        <a:bodyPr/>
        <a:lstStyle/>
        <a:p>
          <a:r>
            <a:rPr lang="en-US"/>
            <a:t>Éfape 4: Attribue ressources</a:t>
          </a:r>
        </a:p>
      </dgm:t>
    </dgm:pt>
    <dgm:pt modelId="{D8D6766E-D3BC-9B4B-8991-FADBA89779E6}" type="parTrans" cxnId="{888C11B1-15EC-C54A-9A53-B27724B20A29}">
      <dgm:prSet/>
      <dgm:spPr/>
      <dgm:t>
        <a:bodyPr/>
        <a:lstStyle/>
        <a:p>
          <a:endParaRPr lang="en-US"/>
        </a:p>
      </dgm:t>
    </dgm:pt>
    <dgm:pt modelId="{4964DB3C-8627-2F4B-9B91-1256DB756DED}" type="sibTrans" cxnId="{888C11B1-15EC-C54A-9A53-B27724B20A29}">
      <dgm:prSet/>
      <dgm:spPr/>
      <dgm:t>
        <a:bodyPr/>
        <a:lstStyle/>
        <a:p>
          <a:endParaRPr lang="en-US"/>
        </a:p>
      </dgm:t>
    </dgm:pt>
    <dgm:pt modelId="{E68DBC88-5A10-B040-BC82-C68F9EE6A89B}">
      <dgm:prSet phldrT="[Text]"/>
      <dgm:spPr/>
      <dgm:t>
        <a:bodyPr/>
        <a:lstStyle/>
        <a:p>
          <a:r>
            <a:rPr lang="en-US"/>
            <a:t>Étape 5: Évalue efficacité de nouvelle structure</a:t>
          </a:r>
        </a:p>
      </dgm:t>
    </dgm:pt>
    <dgm:pt modelId="{9FEF806D-B86E-D548-9350-E65EDE6294E9}" type="parTrans" cxnId="{FF09D463-FC54-4645-868A-EFA24ACCC729}">
      <dgm:prSet/>
      <dgm:spPr/>
      <dgm:t>
        <a:bodyPr/>
        <a:lstStyle/>
        <a:p>
          <a:endParaRPr lang="en-US"/>
        </a:p>
      </dgm:t>
    </dgm:pt>
    <dgm:pt modelId="{A5EB2570-BD1C-DB46-AA0E-26405AC552B8}" type="sibTrans" cxnId="{FF09D463-FC54-4645-868A-EFA24ACCC729}">
      <dgm:prSet/>
      <dgm:spPr/>
      <dgm:t>
        <a:bodyPr/>
        <a:lstStyle/>
        <a:p>
          <a:endParaRPr lang="en-US"/>
        </a:p>
      </dgm:t>
    </dgm:pt>
    <dgm:pt modelId="{26A51DF9-1828-5249-9FDA-1DE29BF56DE1}" type="pres">
      <dgm:prSet presAssocID="{637DFD2F-6B13-1445-860E-C5236CA0818C}" presName="cycle" presStyleCnt="0">
        <dgm:presLayoutVars>
          <dgm:dir/>
          <dgm:resizeHandles val="exact"/>
        </dgm:presLayoutVars>
      </dgm:prSet>
      <dgm:spPr/>
      <dgm:t>
        <a:bodyPr/>
        <a:lstStyle/>
        <a:p>
          <a:endParaRPr lang="en-US"/>
        </a:p>
      </dgm:t>
    </dgm:pt>
    <dgm:pt modelId="{C84D474C-978C-9C49-AFE5-703C3A7DFFA6}" type="pres">
      <dgm:prSet presAssocID="{2FBFA190-9F09-5A49-999C-BF93827AB21B}" presName="node" presStyleLbl="node1" presStyleIdx="0" presStyleCnt="5">
        <dgm:presLayoutVars>
          <dgm:bulletEnabled val="1"/>
        </dgm:presLayoutVars>
      </dgm:prSet>
      <dgm:spPr/>
      <dgm:t>
        <a:bodyPr/>
        <a:lstStyle/>
        <a:p>
          <a:endParaRPr lang="en-US"/>
        </a:p>
      </dgm:t>
    </dgm:pt>
    <dgm:pt modelId="{DBCFA41A-0909-9A4B-A197-D4A256A41466}" type="pres">
      <dgm:prSet presAssocID="{2FBFA190-9F09-5A49-999C-BF93827AB21B}" presName="spNode" presStyleCnt="0"/>
      <dgm:spPr/>
    </dgm:pt>
    <dgm:pt modelId="{4E4C0029-8B70-EC44-85E1-F02201BF1BD3}" type="pres">
      <dgm:prSet presAssocID="{E7D61144-0E9C-0C41-8274-BE88E96BE566}" presName="sibTrans" presStyleLbl="sibTrans1D1" presStyleIdx="0" presStyleCnt="5"/>
      <dgm:spPr/>
      <dgm:t>
        <a:bodyPr/>
        <a:lstStyle/>
        <a:p>
          <a:endParaRPr lang="en-US"/>
        </a:p>
      </dgm:t>
    </dgm:pt>
    <dgm:pt modelId="{97AD24EC-C639-F344-8B22-5A1A92CEDE25}" type="pres">
      <dgm:prSet presAssocID="{B3CEA178-11D6-344A-8FD3-23D43E2AA586}" presName="node" presStyleLbl="node1" presStyleIdx="1" presStyleCnt="5">
        <dgm:presLayoutVars>
          <dgm:bulletEnabled val="1"/>
        </dgm:presLayoutVars>
      </dgm:prSet>
      <dgm:spPr/>
      <dgm:t>
        <a:bodyPr/>
        <a:lstStyle/>
        <a:p>
          <a:endParaRPr lang="en-US"/>
        </a:p>
      </dgm:t>
    </dgm:pt>
    <dgm:pt modelId="{A52F562C-9702-A044-9DA4-B8BFFCDBA12F}" type="pres">
      <dgm:prSet presAssocID="{B3CEA178-11D6-344A-8FD3-23D43E2AA586}" presName="spNode" presStyleCnt="0"/>
      <dgm:spPr/>
    </dgm:pt>
    <dgm:pt modelId="{B33915ED-B1AA-5C41-B220-9D842EEB4CAA}" type="pres">
      <dgm:prSet presAssocID="{76521DA6-107D-AF4E-B0EA-59084C1A95F3}" presName="sibTrans" presStyleLbl="sibTrans1D1" presStyleIdx="1" presStyleCnt="5"/>
      <dgm:spPr/>
      <dgm:t>
        <a:bodyPr/>
        <a:lstStyle/>
        <a:p>
          <a:endParaRPr lang="en-US"/>
        </a:p>
      </dgm:t>
    </dgm:pt>
    <dgm:pt modelId="{3F47B3F0-6F77-9D49-821F-8B7486411D8E}" type="pres">
      <dgm:prSet presAssocID="{9598249C-5E1B-0441-95D2-A5247859BCF9}" presName="node" presStyleLbl="node1" presStyleIdx="2" presStyleCnt="5">
        <dgm:presLayoutVars>
          <dgm:bulletEnabled val="1"/>
        </dgm:presLayoutVars>
      </dgm:prSet>
      <dgm:spPr/>
      <dgm:t>
        <a:bodyPr/>
        <a:lstStyle/>
        <a:p>
          <a:endParaRPr lang="en-US"/>
        </a:p>
      </dgm:t>
    </dgm:pt>
    <dgm:pt modelId="{67A0CD42-A3AE-ED4B-931D-3CB9E1A56E5E}" type="pres">
      <dgm:prSet presAssocID="{9598249C-5E1B-0441-95D2-A5247859BCF9}" presName="spNode" presStyleCnt="0"/>
      <dgm:spPr/>
    </dgm:pt>
    <dgm:pt modelId="{69514244-E1B5-A940-BBDF-E72F6B4E834E}" type="pres">
      <dgm:prSet presAssocID="{C8CF79F3-4D1C-0345-8A06-B730FEDDDC87}" presName="sibTrans" presStyleLbl="sibTrans1D1" presStyleIdx="2" presStyleCnt="5"/>
      <dgm:spPr/>
      <dgm:t>
        <a:bodyPr/>
        <a:lstStyle/>
        <a:p>
          <a:endParaRPr lang="en-US"/>
        </a:p>
      </dgm:t>
    </dgm:pt>
    <dgm:pt modelId="{E5C75527-D093-244C-AB38-167593A521F1}" type="pres">
      <dgm:prSet presAssocID="{AF71DE2B-8724-3242-8AD7-91805EF8A140}" presName="node" presStyleLbl="node1" presStyleIdx="3" presStyleCnt="5">
        <dgm:presLayoutVars>
          <dgm:bulletEnabled val="1"/>
        </dgm:presLayoutVars>
      </dgm:prSet>
      <dgm:spPr/>
      <dgm:t>
        <a:bodyPr/>
        <a:lstStyle/>
        <a:p>
          <a:endParaRPr lang="en-US"/>
        </a:p>
      </dgm:t>
    </dgm:pt>
    <dgm:pt modelId="{870A5370-643A-C44E-B0E8-A6874E0C5A2A}" type="pres">
      <dgm:prSet presAssocID="{AF71DE2B-8724-3242-8AD7-91805EF8A140}" presName="spNode" presStyleCnt="0"/>
      <dgm:spPr/>
    </dgm:pt>
    <dgm:pt modelId="{360E765C-FBDC-E841-9B17-95154C29B320}" type="pres">
      <dgm:prSet presAssocID="{4964DB3C-8627-2F4B-9B91-1256DB756DED}" presName="sibTrans" presStyleLbl="sibTrans1D1" presStyleIdx="3" presStyleCnt="5"/>
      <dgm:spPr/>
      <dgm:t>
        <a:bodyPr/>
        <a:lstStyle/>
        <a:p>
          <a:endParaRPr lang="en-US"/>
        </a:p>
      </dgm:t>
    </dgm:pt>
    <dgm:pt modelId="{9C555AC9-5455-B34C-8EDB-1185E65D2B52}" type="pres">
      <dgm:prSet presAssocID="{E68DBC88-5A10-B040-BC82-C68F9EE6A89B}" presName="node" presStyleLbl="node1" presStyleIdx="4" presStyleCnt="5">
        <dgm:presLayoutVars>
          <dgm:bulletEnabled val="1"/>
        </dgm:presLayoutVars>
      </dgm:prSet>
      <dgm:spPr/>
      <dgm:t>
        <a:bodyPr/>
        <a:lstStyle/>
        <a:p>
          <a:endParaRPr lang="en-US"/>
        </a:p>
      </dgm:t>
    </dgm:pt>
    <dgm:pt modelId="{C126612A-F3C4-3341-86EF-FC174F16A925}" type="pres">
      <dgm:prSet presAssocID="{E68DBC88-5A10-B040-BC82-C68F9EE6A89B}" presName="spNode" presStyleCnt="0"/>
      <dgm:spPr/>
    </dgm:pt>
    <dgm:pt modelId="{7EE902F1-67F5-3E4D-9440-6B0F1546F23F}" type="pres">
      <dgm:prSet presAssocID="{A5EB2570-BD1C-DB46-AA0E-26405AC552B8}" presName="sibTrans" presStyleLbl="sibTrans1D1" presStyleIdx="4" presStyleCnt="5"/>
      <dgm:spPr/>
      <dgm:t>
        <a:bodyPr/>
        <a:lstStyle/>
        <a:p>
          <a:endParaRPr lang="en-US"/>
        </a:p>
      </dgm:t>
    </dgm:pt>
  </dgm:ptLst>
  <dgm:cxnLst>
    <dgm:cxn modelId="{89264258-224A-8E44-83F3-3D6DDE683FE1}" type="presOf" srcId="{4964DB3C-8627-2F4B-9B91-1256DB756DED}" destId="{360E765C-FBDC-E841-9B17-95154C29B320}" srcOrd="0" destOrd="0" presId="urn:microsoft.com/office/officeart/2005/8/layout/cycle5"/>
    <dgm:cxn modelId="{888C11B1-15EC-C54A-9A53-B27724B20A29}" srcId="{637DFD2F-6B13-1445-860E-C5236CA0818C}" destId="{AF71DE2B-8724-3242-8AD7-91805EF8A140}" srcOrd="3" destOrd="0" parTransId="{D8D6766E-D3BC-9B4B-8991-FADBA89779E6}" sibTransId="{4964DB3C-8627-2F4B-9B91-1256DB756DED}"/>
    <dgm:cxn modelId="{C9AC83C4-FA58-AB42-9A95-8A6F186D6CE2}" type="presOf" srcId="{E7D61144-0E9C-0C41-8274-BE88E96BE566}" destId="{4E4C0029-8B70-EC44-85E1-F02201BF1BD3}" srcOrd="0" destOrd="0" presId="urn:microsoft.com/office/officeart/2005/8/layout/cycle5"/>
    <dgm:cxn modelId="{141A309D-DF96-AD42-A184-13027A7E5991}" srcId="{637DFD2F-6B13-1445-860E-C5236CA0818C}" destId="{2FBFA190-9F09-5A49-999C-BF93827AB21B}" srcOrd="0" destOrd="0" parTransId="{DD90E79F-A77B-5446-B5EC-8DD58765C22C}" sibTransId="{E7D61144-0E9C-0C41-8274-BE88E96BE566}"/>
    <dgm:cxn modelId="{BD8A4DD9-6E55-DD41-9CC5-D1E7234AB6A2}" type="presOf" srcId="{E68DBC88-5A10-B040-BC82-C68F9EE6A89B}" destId="{9C555AC9-5455-B34C-8EDB-1185E65D2B52}" srcOrd="0" destOrd="0" presId="urn:microsoft.com/office/officeart/2005/8/layout/cycle5"/>
    <dgm:cxn modelId="{EF90237C-46F9-0745-A35D-4F7DCB7D5B25}" type="presOf" srcId="{AF71DE2B-8724-3242-8AD7-91805EF8A140}" destId="{E5C75527-D093-244C-AB38-167593A521F1}" srcOrd="0" destOrd="0" presId="urn:microsoft.com/office/officeart/2005/8/layout/cycle5"/>
    <dgm:cxn modelId="{8C2C023D-F3AA-D246-A8E9-D8B429D6C304}" type="presOf" srcId="{76521DA6-107D-AF4E-B0EA-59084C1A95F3}" destId="{B33915ED-B1AA-5C41-B220-9D842EEB4CAA}" srcOrd="0" destOrd="0" presId="urn:microsoft.com/office/officeart/2005/8/layout/cycle5"/>
    <dgm:cxn modelId="{4CF59347-EEA1-E445-9DF2-8A1CA459C609}" type="presOf" srcId="{A5EB2570-BD1C-DB46-AA0E-26405AC552B8}" destId="{7EE902F1-67F5-3E4D-9440-6B0F1546F23F}" srcOrd="0" destOrd="0" presId="urn:microsoft.com/office/officeart/2005/8/layout/cycle5"/>
    <dgm:cxn modelId="{DB4CA755-053E-214B-A096-8531942AE080}" type="presOf" srcId="{9598249C-5E1B-0441-95D2-A5247859BCF9}" destId="{3F47B3F0-6F77-9D49-821F-8B7486411D8E}" srcOrd="0" destOrd="0" presId="urn:microsoft.com/office/officeart/2005/8/layout/cycle5"/>
    <dgm:cxn modelId="{68859E81-513B-6740-8D54-72CF66308828}" type="presOf" srcId="{2FBFA190-9F09-5A49-999C-BF93827AB21B}" destId="{C84D474C-978C-9C49-AFE5-703C3A7DFFA6}" srcOrd="0" destOrd="0" presId="urn:microsoft.com/office/officeart/2005/8/layout/cycle5"/>
    <dgm:cxn modelId="{6E6805A2-E74B-7745-93F3-63648BADE7BC}" srcId="{637DFD2F-6B13-1445-860E-C5236CA0818C}" destId="{B3CEA178-11D6-344A-8FD3-23D43E2AA586}" srcOrd="1" destOrd="0" parTransId="{7104E756-907D-D444-9BFB-67B771E933ED}" sibTransId="{76521DA6-107D-AF4E-B0EA-59084C1A95F3}"/>
    <dgm:cxn modelId="{BAA8E89A-C4C2-4347-8119-279CA280CC10}" type="presOf" srcId="{B3CEA178-11D6-344A-8FD3-23D43E2AA586}" destId="{97AD24EC-C639-F344-8B22-5A1A92CEDE25}" srcOrd="0" destOrd="0" presId="urn:microsoft.com/office/officeart/2005/8/layout/cycle5"/>
    <dgm:cxn modelId="{88B00B0C-E50C-DA4A-AF3E-5A949F76035D}" srcId="{637DFD2F-6B13-1445-860E-C5236CA0818C}" destId="{9598249C-5E1B-0441-95D2-A5247859BCF9}" srcOrd="2" destOrd="0" parTransId="{12FE899A-7F89-9743-AADB-4DCB57F9E713}" sibTransId="{C8CF79F3-4D1C-0345-8A06-B730FEDDDC87}"/>
    <dgm:cxn modelId="{FF09D463-FC54-4645-868A-EFA24ACCC729}" srcId="{637DFD2F-6B13-1445-860E-C5236CA0818C}" destId="{E68DBC88-5A10-B040-BC82-C68F9EE6A89B}" srcOrd="4" destOrd="0" parTransId="{9FEF806D-B86E-D548-9350-E65EDE6294E9}" sibTransId="{A5EB2570-BD1C-DB46-AA0E-26405AC552B8}"/>
    <dgm:cxn modelId="{E0070865-39FB-3D47-8092-C4762A755F48}" type="presOf" srcId="{C8CF79F3-4D1C-0345-8A06-B730FEDDDC87}" destId="{69514244-E1B5-A940-BBDF-E72F6B4E834E}" srcOrd="0" destOrd="0" presId="urn:microsoft.com/office/officeart/2005/8/layout/cycle5"/>
    <dgm:cxn modelId="{DEF251ED-6622-A448-B830-14A448C27DD0}" type="presOf" srcId="{637DFD2F-6B13-1445-860E-C5236CA0818C}" destId="{26A51DF9-1828-5249-9FDA-1DE29BF56DE1}" srcOrd="0" destOrd="0" presId="urn:microsoft.com/office/officeart/2005/8/layout/cycle5"/>
    <dgm:cxn modelId="{DD0396CB-A11A-124B-B880-1E9C7A586E47}" type="presParOf" srcId="{26A51DF9-1828-5249-9FDA-1DE29BF56DE1}" destId="{C84D474C-978C-9C49-AFE5-703C3A7DFFA6}" srcOrd="0" destOrd="0" presId="urn:microsoft.com/office/officeart/2005/8/layout/cycle5"/>
    <dgm:cxn modelId="{0ECA7D7B-C9E1-6E43-93EB-606172ADE27C}" type="presParOf" srcId="{26A51DF9-1828-5249-9FDA-1DE29BF56DE1}" destId="{DBCFA41A-0909-9A4B-A197-D4A256A41466}" srcOrd="1" destOrd="0" presId="urn:microsoft.com/office/officeart/2005/8/layout/cycle5"/>
    <dgm:cxn modelId="{A825E330-F3EF-B740-B2E2-86BA97F76790}" type="presParOf" srcId="{26A51DF9-1828-5249-9FDA-1DE29BF56DE1}" destId="{4E4C0029-8B70-EC44-85E1-F02201BF1BD3}" srcOrd="2" destOrd="0" presId="urn:microsoft.com/office/officeart/2005/8/layout/cycle5"/>
    <dgm:cxn modelId="{2ACCB13A-AF4E-E441-B272-C2BD3B3C5827}" type="presParOf" srcId="{26A51DF9-1828-5249-9FDA-1DE29BF56DE1}" destId="{97AD24EC-C639-F344-8B22-5A1A92CEDE25}" srcOrd="3" destOrd="0" presId="urn:microsoft.com/office/officeart/2005/8/layout/cycle5"/>
    <dgm:cxn modelId="{05377A51-9E9C-654D-A781-3B7236D2669B}" type="presParOf" srcId="{26A51DF9-1828-5249-9FDA-1DE29BF56DE1}" destId="{A52F562C-9702-A044-9DA4-B8BFFCDBA12F}" srcOrd="4" destOrd="0" presId="urn:microsoft.com/office/officeart/2005/8/layout/cycle5"/>
    <dgm:cxn modelId="{93CCC3CC-3A6E-1E44-879E-0EEA55FD0993}" type="presParOf" srcId="{26A51DF9-1828-5249-9FDA-1DE29BF56DE1}" destId="{B33915ED-B1AA-5C41-B220-9D842EEB4CAA}" srcOrd="5" destOrd="0" presId="urn:microsoft.com/office/officeart/2005/8/layout/cycle5"/>
    <dgm:cxn modelId="{5CBED6D7-1712-BB43-9346-5A3DCD0E4B13}" type="presParOf" srcId="{26A51DF9-1828-5249-9FDA-1DE29BF56DE1}" destId="{3F47B3F0-6F77-9D49-821F-8B7486411D8E}" srcOrd="6" destOrd="0" presId="urn:microsoft.com/office/officeart/2005/8/layout/cycle5"/>
    <dgm:cxn modelId="{A40D6C75-BC01-4244-B61B-24959F359A2E}" type="presParOf" srcId="{26A51DF9-1828-5249-9FDA-1DE29BF56DE1}" destId="{67A0CD42-A3AE-ED4B-931D-3CB9E1A56E5E}" srcOrd="7" destOrd="0" presId="urn:microsoft.com/office/officeart/2005/8/layout/cycle5"/>
    <dgm:cxn modelId="{4C0859B8-852F-9D4B-B44A-FBE9CC4FA0B6}" type="presParOf" srcId="{26A51DF9-1828-5249-9FDA-1DE29BF56DE1}" destId="{69514244-E1B5-A940-BBDF-E72F6B4E834E}" srcOrd="8" destOrd="0" presId="urn:microsoft.com/office/officeart/2005/8/layout/cycle5"/>
    <dgm:cxn modelId="{A3D4DCC8-38CF-444E-88AD-69177D3B209D}" type="presParOf" srcId="{26A51DF9-1828-5249-9FDA-1DE29BF56DE1}" destId="{E5C75527-D093-244C-AB38-167593A521F1}" srcOrd="9" destOrd="0" presId="urn:microsoft.com/office/officeart/2005/8/layout/cycle5"/>
    <dgm:cxn modelId="{809280A6-0BC4-544D-972C-D3589F61672B}" type="presParOf" srcId="{26A51DF9-1828-5249-9FDA-1DE29BF56DE1}" destId="{870A5370-643A-C44E-B0E8-A6874E0C5A2A}" srcOrd="10" destOrd="0" presId="urn:microsoft.com/office/officeart/2005/8/layout/cycle5"/>
    <dgm:cxn modelId="{A9116B2C-1E16-0446-BA01-1040D9156041}" type="presParOf" srcId="{26A51DF9-1828-5249-9FDA-1DE29BF56DE1}" destId="{360E765C-FBDC-E841-9B17-95154C29B320}" srcOrd="11" destOrd="0" presId="urn:microsoft.com/office/officeart/2005/8/layout/cycle5"/>
    <dgm:cxn modelId="{15AA54FE-FD5B-E74E-9BEB-FFE02081BDF9}" type="presParOf" srcId="{26A51DF9-1828-5249-9FDA-1DE29BF56DE1}" destId="{9C555AC9-5455-B34C-8EDB-1185E65D2B52}" srcOrd="12" destOrd="0" presId="urn:microsoft.com/office/officeart/2005/8/layout/cycle5"/>
    <dgm:cxn modelId="{3EBD67EA-D9D0-5A41-AE50-599A4A8C02FE}" type="presParOf" srcId="{26A51DF9-1828-5249-9FDA-1DE29BF56DE1}" destId="{C126612A-F3C4-3341-86EF-FC174F16A925}" srcOrd="13" destOrd="0" presId="urn:microsoft.com/office/officeart/2005/8/layout/cycle5"/>
    <dgm:cxn modelId="{DB1566F9-1F8A-174E-BC28-25D26E167CCA}" type="presParOf" srcId="{26A51DF9-1828-5249-9FDA-1DE29BF56DE1}" destId="{7EE902F1-67F5-3E4D-9440-6B0F1546F23F}" srcOrd="14" destOrd="0" presId="urn:microsoft.com/office/officeart/2005/8/layout/cycle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1BBA14-BC82-F648-9DA5-6D9160925888}"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C606B87D-2945-DC46-A04F-EDC7D2641AD8}">
      <dgm:prSet phldrT="[Text]"/>
      <dgm:spPr/>
      <dgm:t>
        <a:bodyPr/>
        <a:lstStyle/>
        <a:p>
          <a:r>
            <a:rPr lang="en-US"/>
            <a:t>PDG</a:t>
          </a:r>
        </a:p>
      </dgm:t>
    </dgm:pt>
    <dgm:pt modelId="{398C120B-C17B-1B47-903E-CEF614729992}" type="parTrans" cxnId="{0EC9F4E3-BB44-8048-ACBE-F7DBDE60CA2E}">
      <dgm:prSet/>
      <dgm:spPr/>
      <dgm:t>
        <a:bodyPr/>
        <a:lstStyle/>
        <a:p>
          <a:endParaRPr lang="en-US"/>
        </a:p>
      </dgm:t>
    </dgm:pt>
    <dgm:pt modelId="{9016CEDB-49F7-6840-976E-456AFAE35141}" type="sibTrans" cxnId="{0EC9F4E3-BB44-8048-ACBE-F7DBDE60CA2E}">
      <dgm:prSet/>
      <dgm:spPr/>
      <dgm:t>
        <a:bodyPr/>
        <a:lstStyle/>
        <a:p>
          <a:endParaRPr lang="en-US"/>
        </a:p>
      </dgm:t>
    </dgm:pt>
    <dgm:pt modelId="{5C43D174-DC27-514A-A36C-F088929D3EBE}">
      <dgm:prSet phldrT="[Text]"/>
      <dgm:spPr/>
      <dgm:t>
        <a:bodyPr/>
        <a:lstStyle/>
        <a:p>
          <a:r>
            <a:rPr lang="en-US"/>
            <a:t>a) Production</a:t>
          </a:r>
        </a:p>
      </dgm:t>
    </dgm:pt>
    <dgm:pt modelId="{5C1CAF9A-8917-CB41-B56D-C5F8F16EB490}" type="parTrans" cxnId="{F748F4C9-9488-7649-A2E3-27F017D39FF1}">
      <dgm:prSet/>
      <dgm:spPr/>
      <dgm:t>
        <a:bodyPr/>
        <a:lstStyle/>
        <a:p>
          <a:endParaRPr lang="en-US"/>
        </a:p>
      </dgm:t>
    </dgm:pt>
    <dgm:pt modelId="{3424835F-0681-784A-B38C-972E7457B33A}" type="sibTrans" cxnId="{F748F4C9-9488-7649-A2E3-27F017D39FF1}">
      <dgm:prSet/>
      <dgm:spPr/>
      <dgm:t>
        <a:bodyPr/>
        <a:lstStyle/>
        <a:p>
          <a:endParaRPr lang="en-US"/>
        </a:p>
      </dgm:t>
    </dgm:pt>
    <dgm:pt modelId="{535A9D82-A42F-7F4E-8E64-CD7A722D098D}">
      <dgm:prSet phldrT="[Text]"/>
      <dgm:spPr/>
      <dgm:t>
        <a:bodyPr/>
        <a:lstStyle/>
        <a:p>
          <a:r>
            <a:rPr lang="en-US"/>
            <a:t>Marketing</a:t>
          </a:r>
        </a:p>
      </dgm:t>
    </dgm:pt>
    <dgm:pt modelId="{8E6EC198-AD13-DC4B-A618-9556666D02B8}" type="parTrans" cxnId="{A2B5DCF6-83C4-FA4B-B4E4-F13941DB1A18}">
      <dgm:prSet/>
      <dgm:spPr/>
      <dgm:t>
        <a:bodyPr/>
        <a:lstStyle/>
        <a:p>
          <a:endParaRPr lang="en-US"/>
        </a:p>
      </dgm:t>
    </dgm:pt>
    <dgm:pt modelId="{1BAF5A8D-8795-6046-BC1D-53E2B2F53F01}" type="sibTrans" cxnId="{A2B5DCF6-83C4-FA4B-B4E4-F13941DB1A18}">
      <dgm:prSet/>
      <dgm:spPr/>
      <dgm:t>
        <a:bodyPr/>
        <a:lstStyle/>
        <a:p>
          <a:endParaRPr lang="en-US"/>
        </a:p>
      </dgm:t>
    </dgm:pt>
    <dgm:pt modelId="{698EAC0A-90B3-FC40-ABB0-501FB2F97C46}">
      <dgm:prSet phldrT="[Text]"/>
      <dgm:spPr/>
      <dgm:t>
        <a:bodyPr/>
        <a:lstStyle/>
        <a:p>
          <a:r>
            <a:rPr lang="en-US"/>
            <a:t>Finance</a:t>
          </a:r>
        </a:p>
      </dgm:t>
    </dgm:pt>
    <dgm:pt modelId="{21F0402C-0E50-DD41-A8B6-634BE580B1D0}" type="parTrans" cxnId="{AEC7521D-24FB-E64D-8578-161C810404C7}">
      <dgm:prSet/>
      <dgm:spPr/>
      <dgm:t>
        <a:bodyPr/>
        <a:lstStyle/>
        <a:p>
          <a:endParaRPr lang="en-US"/>
        </a:p>
      </dgm:t>
    </dgm:pt>
    <dgm:pt modelId="{50EF568D-D63A-CC45-9578-6C7141E8C027}" type="sibTrans" cxnId="{AEC7521D-24FB-E64D-8578-161C810404C7}">
      <dgm:prSet/>
      <dgm:spPr/>
      <dgm:t>
        <a:bodyPr/>
        <a:lstStyle/>
        <a:p>
          <a:endParaRPr lang="en-US"/>
        </a:p>
      </dgm:t>
    </dgm:pt>
    <dgm:pt modelId="{06A67FD9-9ABA-F94D-A2A4-CF5AB55D488A}">
      <dgm:prSet phldrT="[Text]"/>
      <dgm:spPr/>
      <dgm:t>
        <a:bodyPr/>
        <a:lstStyle/>
        <a:p>
          <a:r>
            <a:rPr lang="en-US"/>
            <a:t>b) Radios</a:t>
          </a:r>
        </a:p>
      </dgm:t>
    </dgm:pt>
    <dgm:pt modelId="{B25B6CA0-DFBB-7945-9E43-E6419A23268C}" type="parTrans" cxnId="{000808DE-A19D-454E-95A5-EF93CB7B8986}">
      <dgm:prSet/>
      <dgm:spPr/>
      <dgm:t>
        <a:bodyPr/>
        <a:lstStyle/>
        <a:p>
          <a:endParaRPr lang="en-US"/>
        </a:p>
      </dgm:t>
    </dgm:pt>
    <dgm:pt modelId="{FD12FA6C-E59B-EE4A-B716-59F5329A0F12}" type="sibTrans" cxnId="{000808DE-A19D-454E-95A5-EF93CB7B8986}">
      <dgm:prSet/>
      <dgm:spPr/>
      <dgm:t>
        <a:bodyPr/>
        <a:lstStyle/>
        <a:p>
          <a:endParaRPr lang="en-US"/>
        </a:p>
      </dgm:t>
    </dgm:pt>
    <dgm:pt modelId="{622B3123-579A-CC4A-84C2-9F98C151F379}">
      <dgm:prSet phldrT="[Text]"/>
      <dgm:spPr/>
      <dgm:t>
        <a:bodyPr/>
        <a:lstStyle/>
        <a:p>
          <a:r>
            <a:rPr lang="en-US"/>
            <a:t>Téléviseurs</a:t>
          </a:r>
        </a:p>
      </dgm:t>
    </dgm:pt>
    <dgm:pt modelId="{4BF411EC-08F3-DB45-A140-E3C66A43E0A9}" type="parTrans" cxnId="{081B14D7-38C6-4644-8B38-D1D2A2DFD095}">
      <dgm:prSet/>
      <dgm:spPr/>
      <dgm:t>
        <a:bodyPr/>
        <a:lstStyle/>
        <a:p>
          <a:endParaRPr lang="en-US"/>
        </a:p>
      </dgm:t>
    </dgm:pt>
    <dgm:pt modelId="{4DD33900-04EE-6F47-BC82-8539EB050F0A}" type="sibTrans" cxnId="{081B14D7-38C6-4644-8B38-D1D2A2DFD095}">
      <dgm:prSet/>
      <dgm:spPr/>
      <dgm:t>
        <a:bodyPr/>
        <a:lstStyle/>
        <a:p>
          <a:endParaRPr lang="en-US"/>
        </a:p>
      </dgm:t>
    </dgm:pt>
    <dgm:pt modelId="{A6354606-7A6D-2B4C-95A9-A8AAEC3828FB}">
      <dgm:prSet phldrT="[Text]"/>
      <dgm:spPr/>
      <dgm:t>
        <a:bodyPr/>
        <a:lstStyle/>
        <a:p>
          <a:r>
            <a:rPr lang="en-US"/>
            <a:t>Magnétoscopes</a:t>
          </a:r>
        </a:p>
      </dgm:t>
    </dgm:pt>
    <dgm:pt modelId="{DCC998C1-4084-9643-92E0-A760D8256286}" type="parTrans" cxnId="{35B626DF-CD40-7342-882A-85024212F6AA}">
      <dgm:prSet/>
      <dgm:spPr/>
      <dgm:t>
        <a:bodyPr/>
        <a:lstStyle/>
        <a:p>
          <a:endParaRPr lang="en-US"/>
        </a:p>
      </dgm:t>
    </dgm:pt>
    <dgm:pt modelId="{54ED6DB9-49B1-E447-BC37-EA8107B903FD}" type="sibTrans" cxnId="{35B626DF-CD40-7342-882A-85024212F6AA}">
      <dgm:prSet/>
      <dgm:spPr/>
      <dgm:t>
        <a:bodyPr/>
        <a:lstStyle/>
        <a:p>
          <a:endParaRPr lang="en-US"/>
        </a:p>
      </dgm:t>
    </dgm:pt>
    <dgm:pt modelId="{A740BE46-BBA5-1945-992C-FCC9D0F5793A}">
      <dgm:prSet phldrT="[Text]"/>
      <dgm:spPr/>
      <dgm:t>
        <a:bodyPr/>
        <a:lstStyle/>
        <a:p>
          <a:r>
            <a:rPr lang="en-US"/>
            <a:t>c)É-U</a:t>
          </a:r>
        </a:p>
      </dgm:t>
    </dgm:pt>
    <dgm:pt modelId="{2AF921D0-9180-0745-AB99-F7E1B5544EEF}" type="parTrans" cxnId="{115A356E-4303-BE49-AFD7-5429EFAEA452}">
      <dgm:prSet/>
      <dgm:spPr/>
      <dgm:t>
        <a:bodyPr/>
        <a:lstStyle/>
        <a:p>
          <a:endParaRPr lang="en-US"/>
        </a:p>
      </dgm:t>
    </dgm:pt>
    <dgm:pt modelId="{6FCADD3E-C2BA-5241-B380-25A6A5E00FAE}" type="sibTrans" cxnId="{115A356E-4303-BE49-AFD7-5429EFAEA452}">
      <dgm:prSet/>
      <dgm:spPr/>
      <dgm:t>
        <a:bodyPr/>
        <a:lstStyle/>
        <a:p>
          <a:endParaRPr lang="en-US"/>
        </a:p>
      </dgm:t>
    </dgm:pt>
    <dgm:pt modelId="{F87AE192-9B48-C846-B23C-842A9E5E1DF8}">
      <dgm:prSet phldrT="[Text]"/>
      <dgm:spPr/>
      <dgm:t>
        <a:bodyPr/>
        <a:lstStyle/>
        <a:p>
          <a:r>
            <a:rPr lang="en-US"/>
            <a:t>Canada</a:t>
          </a:r>
        </a:p>
      </dgm:t>
    </dgm:pt>
    <dgm:pt modelId="{E2CF1F6A-E993-B740-880E-58AC0AE7AFBC}" type="parTrans" cxnId="{6D047A45-A09C-2443-89FD-DD8A07589F93}">
      <dgm:prSet/>
      <dgm:spPr/>
      <dgm:t>
        <a:bodyPr/>
        <a:lstStyle/>
        <a:p>
          <a:endParaRPr lang="en-US"/>
        </a:p>
      </dgm:t>
    </dgm:pt>
    <dgm:pt modelId="{A035AE7A-9638-1E42-A9D0-895B5115AF43}" type="sibTrans" cxnId="{6D047A45-A09C-2443-89FD-DD8A07589F93}">
      <dgm:prSet/>
      <dgm:spPr/>
      <dgm:t>
        <a:bodyPr/>
        <a:lstStyle/>
        <a:p>
          <a:endParaRPr lang="en-US"/>
        </a:p>
      </dgm:t>
    </dgm:pt>
    <dgm:pt modelId="{EC66B764-91F9-174D-9DE4-3293FFEB92E5}">
      <dgm:prSet phldrT="[Text]"/>
      <dgm:spPr/>
      <dgm:t>
        <a:bodyPr/>
        <a:lstStyle/>
        <a:p>
          <a:r>
            <a:rPr lang="en-US"/>
            <a:t>Europe</a:t>
          </a:r>
        </a:p>
      </dgm:t>
    </dgm:pt>
    <dgm:pt modelId="{4F6F2790-01D5-F94A-8570-5785F183FBAD}" type="parTrans" cxnId="{7796E2DA-C3A3-4B47-BB17-111073BAE83F}">
      <dgm:prSet/>
      <dgm:spPr/>
      <dgm:t>
        <a:bodyPr/>
        <a:lstStyle/>
        <a:p>
          <a:endParaRPr lang="en-US"/>
        </a:p>
      </dgm:t>
    </dgm:pt>
    <dgm:pt modelId="{09C87B1D-CF2E-9C4D-8357-649C69C8721A}" type="sibTrans" cxnId="{7796E2DA-C3A3-4B47-BB17-111073BAE83F}">
      <dgm:prSet/>
      <dgm:spPr/>
      <dgm:t>
        <a:bodyPr/>
        <a:lstStyle/>
        <a:p>
          <a:endParaRPr lang="en-US"/>
        </a:p>
      </dgm:t>
    </dgm:pt>
    <dgm:pt modelId="{BB5772D8-20D1-974F-BA36-C561893DB276}">
      <dgm:prSet phldrT="[Text]"/>
      <dgm:spPr/>
      <dgm:t>
        <a:bodyPr/>
        <a:lstStyle/>
        <a:p>
          <a:r>
            <a:rPr lang="en-US"/>
            <a:t>d) Industries</a:t>
          </a:r>
        </a:p>
      </dgm:t>
    </dgm:pt>
    <dgm:pt modelId="{B20FE3EB-71D2-1647-9E1E-3B32B095EA44}" type="parTrans" cxnId="{9C499A3B-7009-2E4F-8174-48FA694C8976}">
      <dgm:prSet/>
      <dgm:spPr/>
      <dgm:t>
        <a:bodyPr/>
        <a:lstStyle/>
        <a:p>
          <a:endParaRPr lang="en-US"/>
        </a:p>
      </dgm:t>
    </dgm:pt>
    <dgm:pt modelId="{398AB980-42A2-4749-9FF9-058B89709F5C}" type="sibTrans" cxnId="{9C499A3B-7009-2E4F-8174-48FA694C8976}">
      <dgm:prSet/>
      <dgm:spPr/>
      <dgm:t>
        <a:bodyPr/>
        <a:lstStyle/>
        <a:p>
          <a:endParaRPr lang="en-US"/>
        </a:p>
      </dgm:t>
    </dgm:pt>
    <dgm:pt modelId="{5B9B867D-C0F9-734C-B9A7-30FF14CEE6B1}">
      <dgm:prSet phldrT="[Text]"/>
      <dgm:spPr/>
      <dgm:t>
        <a:bodyPr/>
        <a:lstStyle/>
        <a:p>
          <a:r>
            <a:rPr lang="en-US"/>
            <a:t>Consommateurs</a:t>
          </a:r>
        </a:p>
      </dgm:t>
    </dgm:pt>
    <dgm:pt modelId="{A9C78D97-FBA0-BA4C-A97B-7C2D198413FF}" type="parTrans" cxnId="{1AFC4B9E-30ED-B449-82B6-F88C917C05C8}">
      <dgm:prSet/>
      <dgm:spPr/>
      <dgm:t>
        <a:bodyPr/>
        <a:lstStyle/>
        <a:p>
          <a:endParaRPr lang="en-US"/>
        </a:p>
      </dgm:t>
    </dgm:pt>
    <dgm:pt modelId="{BC111075-67C4-6342-AFB2-263644A6934C}" type="sibTrans" cxnId="{1AFC4B9E-30ED-B449-82B6-F88C917C05C8}">
      <dgm:prSet/>
      <dgm:spPr/>
      <dgm:t>
        <a:bodyPr/>
        <a:lstStyle/>
        <a:p>
          <a:endParaRPr lang="en-US"/>
        </a:p>
      </dgm:t>
    </dgm:pt>
    <dgm:pt modelId="{569060D3-6C89-C340-9294-44F7019E09E1}">
      <dgm:prSet phldrT="[Text]"/>
      <dgm:spPr/>
      <dgm:t>
        <a:bodyPr/>
        <a:lstStyle/>
        <a:p>
          <a:r>
            <a:rPr lang="en-US"/>
            <a:t>Gouvernements</a:t>
          </a:r>
        </a:p>
      </dgm:t>
    </dgm:pt>
    <dgm:pt modelId="{10B58759-3C70-CD42-BD20-AB505FA3F873}" type="parTrans" cxnId="{1FEB8047-3952-834B-A30B-BC0AC0099B81}">
      <dgm:prSet/>
      <dgm:spPr/>
      <dgm:t>
        <a:bodyPr/>
        <a:lstStyle/>
        <a:p>
          <a:endParaRPr lang="en-US"/>
        </a:p>
      </dgm:t>
    </dgm:pt>
    <dgm:pt modelId="{FCB99642-AF3F-5A41-A81A-419D7ACC8B21}" type="sibTrans" cxnId="{1FEB8047-3952-834B-A30B-BC0AC0099B81}">
      <dgm:prSet/>
      <dgm:spPr/>
      <dgm:t>
        <a:bodyPr/>
        <a:lstStyle/>
        <a:p>
          <a:endParaRPr lang="en-US"/>
        </a:p>
      </dgm:t>
    </dgm:pt>
    <dgm:pt modelId="{CD005778-D3BD-FC46-90EC-411696B05D6A}">
      <dgm:prSet phldrT="[Text]"/>
      <dgm:spPr/>
      <dgm:t>
        <a:bodyPr/>
        <a:lstStyle/>
        <a:p>
          <a:r>
            <a:rPr lang="en-US"/>
            <a:t>e) Grossistes</a:t>
          </a:r>
        </a:p>
      </dgm:t>
    </dgm:pt>
    <dgm:pt modelId="{2979A349-18A6-404B-99F1-ABB5D0236346}" type="parTrans" cxnId="{29C038E3-EEEE-004D-896B-899BB0952A06}">
      <dgm:prSet/>
      <dgm:spPr/>
      <dgm:t>
        <a:bodyPr/>
        <a:lstStyle/>
        <a:p>
          <a:endParaRPr lang="en-US"/>
        </a:p>
      </dgm:t>
    </dgm:pt>
    <dgm:pt modelId="{C061E548-0F59-7E4D-A1C2-18DC43F69CC0}" type="sibTrans" cxnId="{29C038E3-EEEE-004D-896B-899BB0952A06}">
      <dgm:prSet/>
      <dgm:spPr/>
      <dgm:t>
        <a:bodyPr/>
        <a:lstStyle/>
        <a:p>
          <a:endParaRPr lang="en-US"/>
        </a:p>
      </dgm:t>
    </dgm:pt>
    <dgm:pt modelId="{C4B3ED9B-BD96-9245-BC5A-9541BE77D877}">
      <dgm:prSet phldrT="[Text]"/>
      <dgm:spPr/>
      <dgm:t>
        <a:bodyPr/>
        <a:lstStyle/>
        <a:p>
          <a:r>
            <a:rPr lang="en-US"/>
            <a:t>Détaillanst</a:t>
          </a:r>
        </a:p>
      </dgm:t>
    </dgm:pt>
    <dgm:pt modelId="{294A481A-A238-CF4A-BDCB-A907694DE535}" type="parTrans" cxnId="{E186C50F-E2AF-7F41-B608-CA305C933272}">
      <dgm:prSet/>
      <dgm:spPr/>
      <dgm:t>
        <a:bodyPr/>
        <a:lstStyle/>
        <a:p>
          <a:endParaRPr lang="en-US"/>
        </a:p>
      </dgm:t>
    </dgm:pt>
    <dgm:pt modelId="{860A3DFA-81B8-1241-9EB7-25CB26767EC1}" type="sibTrans" cxnId="{E186C50F-E2AF-7F41-B608-CA305C933272}">
      <dgm:prSet/>
      <dgm:spPr/>
      <dgm:t>
        <a:bodyPr/>
        <a:lstStyle/>
        <a:p>
          <a:endParaRPr lang="en-US"/>
        </a:p>
      </dgm:t>
    </dgm:pt>
    <dgm:pt modelId="{FEF631C2-C0F1-7A4F-B92B-33686F7701CE}">
      <dgm:prSet phldrT="[Text]"/>
      <dgm:spPr/>
      <dgm:t>
        <a:bodyPr/>
        <a:lstStyle/>
        <a:p>
          <a:r>
            <a:rPr lang="en-US"/>
            <a:t>Pharmacies</a:t>
          </a:r>
        </a:p>
      </dgm:t>
    </dgm:pt>
    <dgm:pt modelId="{6B1D6490-8DEB-8F48-B1E9-217FF9F5A386}" type="parTrans" cxnId="{E080020D-1DFD-DE44-B8C3-6760ED5EDEC4}">
      <dgm:prSet/>
      <dgm:spPr/>
      <dgm:t>
        <a:bodyPr/>
        <a:lstStyle/>
        <a:p>
          <a:endParaRPr lang="en-US"/>
        </a:p>
      </dgm:t>
    </dgm:pt>
    <dgm:pt modelId="{7DBCC02E-49DE-E046-8BAA-DBE59BE9AF63}" type="sibTrans" cxnId="{E080020D-1DFD-DE44-B8C3-6760ED5EDEC4}">
      <dgm:prSet/>
      <dgm:spPr/>
      <dgm:t>
        <a:bodyPr/>
        <a:lstStyle/>
        <a:p>
          <a:endParaRPr lang="en-US"/>
        </a:p>
      </dgm:t>
    </dgm:pt>
    <dgm:pt modelId="{7C716BD3-D8FA-624C-B027-79507A31828D}">
      <dgm:prSet phldrT="[Text]"/>
      <dgm:spPr/>
      <dgm:t>
        <a:bodyPr/>
        <a:lstStyle/>
        <a:p>
          <a:r>
            <a:rPr lang="en-US"/>
            <a:t>f) Service à la clientèle</a:t>
          </a:r>
        </a:p>
      </dgm:t>
    </dgm:pt>
    <dgm:pt modelId="{D9153184-A64E-E945-9E1D-46DE3262653E}" type="parTrans" cxnId="{2CC48F98-F898-274D-8DE9-AD1C91ED7D9F}">
      <dgm:prSet/>
      <dgm:spPr/>
      <dgm:t>
        <a:bodyPr/>
        <a:lstStyle/>
        <a:p>
          <a:endParaRPr lang="en-US"/>
        </a:p>
      </dgm:t>
    </dgm:pt>
    <dgm:pt modelId="{AAAB5030-5DF1-D346-A5A3-BB806B0106AF}" type="sibTrans" cxnId="{2CC48F98-F898-274D-8DE9-AD1C91ED7D9F}">
      <dgm:prSet/>
      <dgm:spPr/>
      <dgm:t>
        <a:bodyPr/>
        <a:lstStyle/>
        <a:p>
          <a:endParaRPr lang="en-US"/>
        </a:p>
      </dgm:t>
    </dgm:pt>
    <dgm:pt modelId="{74657E24-5645-C04A-AD10-A6C778557EC8}">
      <dgm:prSet phldrT="[Text]"/>
      <dgm:spPr/>
      <dgm:t>
        <a:bodyPr/>
        <a:lstStyle/>
        <a:p>
          <a:r>
            <a:rPr lang="en-US"/>
            <a:t>Publicité</a:t>
          </a:r>
        </a:p>
      </dgm:t>
    </dgm:pt>
    <dgm:pt modelId="{C41A928E-F319-F749-ABFF-B2EA98E787A6}" type="parTrans" cxnId="{E671BD77-AD1F-9A4F-9AFB-A686D21799F0}">
      <dgm:prSet/>
      <dgm:spPr/>
      <dgm:t>
        <a:bodyPr/>
        <a:lstStyle/>
        <a:p>
          <a:endParaRPr lang="en-US"/>
        </a:p>
      </dgm:t>
    </dgm:pt>
    <dgm:pt modelId="{32F4CF9C-D14F-1845-84D8-21FAE9F786EB}" type="sibTrans" cxnId="{E671BD77-AD1F-9A4F-9AFB-A686D21799F0}">
      <dgm:prSet/>
      <dgm:spPr/>
      <dgm:t>
        <a:bodyPr/>
        <a:lstStyle/>
        <a:p>
          <a:endParaRPr lang="en-US"/>
        </a:p>
      </dgm:t>
    </dgm:pt>
    <dgm:pt modelId="{2FA3A528-89AD-E241-9A8F-16B9E293379A}">
      <dgm:prSet phldrT="[Text]"/>
      <dgm:spPr/>
      <dgm:t>
        <a:bodyPr/>
        <a:lstStyle/>
        <a:p>
          <a:r>
            <a:rPr lang="en-US"/>
            <a:t>Promotion</a:t>
          </a:r>
        </a:p>
      </dgm:t>
    </dgm:pt>
    <dgm:pt modelId="{A8A30EF7-86C6-684A-AD84-9452E549BBC4}" type="parTrans" cxnId="{3EBCD027-61F7-364D-8CBC-D64E6ECD907A}">
      <dgm:prSet/>
      <dgm:spPr/>
      <dgm:t>
        <a:bodyPr/>
        <a:lstStyle/>
        <a:p>
          <a:endParaRPr lang="en-US"/>
        </a:p>
      </dgm:t>
    </dgm:pt>
    <dgm:pt modelId="{29374B1B-D6F6-D240-B807-80A037B330BC}" type="sibTrans" cxnId="{3EBCD027-61F7-364D-8CBC-D64E6ECD907A}">
      <dgm:prSet/>
      <dgm:spPr/>
      <dgm:t>
        <a:bodyPr/>
        <a:lstStyle/>
        <a:p>
          <a:endParaRPr lang="en-US"/>
        </a:p>
      </dgm:t>
    </dgm:pt>
    <dgm:pt modelId="{7E838D1E-7A74-2247-9CEA-2FF8F753CAB1}" type="pres">
      <dgm:prSet presAssocID="{081BBA14-BC82-F648-9DA5-6D9160925888}" presName="hierChild1" presStyleCnt="0">
        <dgm:presLayoutVars>
          <dgm:chPref val="1"/>
          <dgm:dir/>
          <dgm:animOne val="branch"/>
          <dgm:animLvl val="lvl"/>
          <dgm:resizeHandles/>
        </dgm:presLayoutVars>
      </dgm:prSet>
      <dgm:spPr/>
      <dgm:t>
        <a:bodyPr/>
        <a:lstStyle/>
        <a:p>
          <a:endParaRPr lang="en-US"/>
        </a:p>
      </dgm:t>
    </dgm:pt>
    <dgm:pt modelId="{9F250C05-140A-2D47-8FFE-732985B60D48}" type="pres">
      <dgm:prSet presAssocID="{C606B87D-2945-DC46-A04F-EDC7D2641AD8}" presName="hierRoot1" presStyleCnt="0"/>
      <dgm:spPr/>
    </dgm:pt>
    <dgm:pt modelId="{FAC31616-119E-E646-8DEE-481066E0B9B1}" type="pres">
      <dgm:prSet presAssocID="{C606B87D-2945-DC46-A04F-EDC7D2641AD8}" presName="composite" presStyleCnt="0"/>
      <dgm:spPr/>
    </dgm:pt>
    <dgm:pt modelId="{F3D12198-1DC4-6040-9D48-F7BD8309BD0F}" type="pres">
      <dgm:prSet presAssocID="{C606B87D-2945-DC46-A04F-EDC7D2641AD8}" presName="background" presStyleLbl="node0" presStyleIdx="0" presStyleCnt="1"/>
      <dgm:spPr/>
    </dgm:pt>
    <dgm:pt modelId="{CCE7CC36-3793-F046-A3E8-073E4E1BA35A}" type="pres">
      <dgm:prSet presAssocID="{C606B87D-2945-DC46-A04F-EDC7D2641AD8}" presName="text" presStyleLbl="fgAcc0" presStyleIdx="0" presStyleCnt="1">
        <dgm:presLayoutVars>
          <dgm:chPref val="3"/>
        </dgm:presLayoutVars>
      </dgm:prSet>
      <dgm:spPr/>
      <dgm:t>
        <a:bodyPr/>
        <a:lstStyle/>
        <a:p>
          <a:endParaRPr lang="en-US"/>
        </a:p>
      </dgm:t>
    </dgm:pt>
    <dgm:pt modelId="{CAE61786-85D8-494A-A208-EFDF885DA0B8}" type="pres">
      <dgm:prSet presAssocID="{C606B87D-2945-DC46-A04F-EDC7D2641AD8}" presName="hierChild2" presStyleCnt="0"/>
      <dgm:spPr/>
    </dgm:pt>
    <dgm:pt modelId="{CCD96E1B-6FE7-3D46-B182-CBE6F5A490F7}" type="pres">
      <dgm:prSet presAssocID="{5C1CAF9A-8917-CB41-B56D-C5F8F16EB490}" presName="Name10" presStyleLbl="parChTrans1D2" presStyleIdx="0" presStyleCnt="3"/>
      <dgm:spPr/>
      <dgm:t>
        <a:bodyPr/>
        <a:lstStyle/>
        <a:p>
          <a:endParaRPr lang="en-US"/>
        </a:p>
      </dgm:t>
    </dgm:pt>
    <dgm:pt modelId="{43167AFC-5D54-1945-AB26-57ADA1726C3F}" type="pres">
      <dgm:prSet presAssocID="{5C43D174-DC27-514A-A36C-F088929D3EBE}" presName="hierRoot2" presStyleCnt="0"/>
      <dgm:spPr/>
    </dgm:pt>
    <dgm:pt modelId="{57C6DA5D-6D09-3848-AFAD-E1B9A6FC5A5F}" type="pres">
      <dgm:prSet presAssocID="{5C43D174-DC27-514A-A36C-F088929D3EBE}" presName="composite2" presStyleCnt="0"/>
      <dgm:spPr/>
    </dgm:pt>
    <dgm:pt modelId="{2CE0BDEF-5474-C54F-81F4-CC9B5C003726}" type="pres">
      <dgm:prSet presAssocID="{5C43D174-DC27-514A-A36C-F088929D3EBE}" presName="background2" presStyleLbl="node2" presStyleIdx="0" presStyleCnt="3"/>
      <dgm:spPr/>
    </dgm:pt>
    <dgm:pt modelId="{5A304ACA-A479-1D45-8D05-57541BBA3728}" type="pres">
      <dgm:prSet presAssocID="{5C43D174-DC27-514A-A36C-F088929D3EBE}" presName="text2" presStyleLbl="fgAcc2" presStyleIdx="0" presStyleCnt="3">
        <dgm:presLayoutVars>
          <dgm:chPref val="3"/>
        </dgm:presLayoutVars>
      </dgm:prSet>
      <dgm:spPr/>
      <dgm:t>
        <a:bodyPr/>
        <a:lstStyle/>
        <a:p>
          <a:endParaRPr lang="en-US"/>
        </a:p>
      </dgm:t>
    </dgm:pt>
    <dgm:pt modelId="{BD7B2E91-D1EB-2B43-87A2-29716313FD72}" type="pres">
      <dgm:prSet presAssocID="{5C43D174-DC27-514A-A36C-F088929D3EBE}" presName="hierChild3" presStyleCnt="0"/>
      <dgm:spPr/>
    </dgm:pt>
    <dgm:pt modelId="{56908430-7D8D-6E40-8E66-6D75B098E4BB}" type="pres">
      <dgm:prSet presAssocID="{8E6EC198-AD13-DC4B-A618-9556666D02B8}" presName="Name10" presStyleLbl="parChTrans1D2" presStyleIdx="1" presStyleCnt="3"/>
      <dgm:spPr/>
      <dgm:t>
        <a:bodyPr/>
        <a:lstStyle/>
        <a:p>
          <a:endParaRPr lang="en-US"/>
        </a:p>
      </dgm:t>
    </dgm:pt>
    <dgm:pt modelId="{20C36F05-BC83-6D40-817D-4F52A4F434B2}" type="pres">
      <dgm:prSet presAssocID="{535A9D82-A42F-7F4E-8E64-CD7A722D098D}" presName="hierRoot2" presStyleCnt="0"/>
      <dgm:spPr/>
    </dgm:pt>
    <dgm:pt modelId="{6EAF9574-AA84-D548-B88F-1DE8F85D2C78}" type="pres">
      <dgm:prSet presAssocID="{535A9D82-A42F-7F4E-8E64-CD7A722D098D}" presName="composite2" presStyleCnt="0"/>
      <dgm:spPr/>
    </dgm:pt>
    <dgm:pt modelId="{F0B67E03-F362-F547-A497-F6457CC7E75E}" type="pres">
      <dgm:prSet presAssocID="{535A9D82-A42F-7F4E-8E64-CD7A722D098D}" presName="background2" presStyleLbl="node2" presStyleIdx="1" presStyleCnt="3"/>
      <dgm:spPr/>
    </dgm:pt>
    <dgm:pt modelId="{0B2B269A-9443-464E-A2A6-5AC02B3AA78A}" type="pres">
      <dgm:prSet presAssocID="{535A9D82-A42F-7F4E-8E64-CD7A722D098D}" presName="text2" presStyleLbl="fgAcc2" presStyleIdx="1" presStyleCnt="3">
        <dgm:presLayoutVars>
          <dgm:chPref val="3"/>
        </dgm:presLayoutVars>
      </dgm:prSet>
      <dgm:spPr/>
      <dgm:t>
        <a:bodyPr/>
        <a:lstStyle/>
        <a:p>
          <a:endParaRPr lang="en-US"/>
        </a:p>
      </dgm:t>
    </dgm:pt>
    <dgm:pt modelId="{DC68D3A4-F8A9-0243-AFB6-5260B295E6B4}" type="pres">
      <dgm:prSet presAssocID="{535A9D82-A42F-7F4E-8E64-CD7A722D098D}" presName="hierChild3" presStyleCnt="0"/>
      <dgm:spPr/>
    </dgm:pt>
    <dgm:pt modelId="{AF3E20A7-EE44-9944-82EB-8CADABB01227}" type="pres">
      <dgm:prSet presAssocID="{B25B6CA0-DFBB-7945-9E43-E6419A23268C}" presName="Name17" presStyleLbl="parChTrans1D3" presStyleIdx="0" presStyleCnt="3"/>
      <dgm:spPr/>
      <dgm:t>
        <a:bodyPr/>
        <a:lstStyle/>
        <a:p>
          <a:endParaRPr lang="en-US"/>
        </a:p>
      </dgm:t>
    </dgm:pt>
    <dgm:pt modelId="{0F467787-8910-9140-9708-02FE2E0CDF34}" type="pres">
      <dgm:prSet presAssocID="{06A67FD9-9ABA-F94D-A2A4-CF5AB55D488A}" presName="hierRoot3" presStyleCnt="0"/>
      <dgm:spPr/>
    </dgm:pt>
    <dgm:pt modelId="{B8C23C74-B562-7A4C-9B86-4E4E40089BA1}" type="pres">
      <dgm:prSet presAssocID="{06A67FD9-9ABA-F94D-A2A4-CF5AB55D488A}" presName="composite3" presStyleCnt="0"/>
      <dgm:spPr/>
    </dgm:pt>
    <dgm:pt modelId="{05F6C598-C093-FB40-92CA-61A02929C0E9}" type="pres">
      <dgm:prSet presAssocID="{06A67FD9-9ABA-F94D-A2A4-CF5AB55D488A}" presName="background3" presStyleLbl="node3" presStyleIdx="0" presStyleCnt="3"/>
      <dgm:spPr/>
    </dgm:pt>
    <dgm:pt modelId="{F49F37EC-B3A9-FF4A-93DA-D4B29221386E}" type="pres">
      <dgm:prSet presAssocID="{06A67FD9-9ABA-F94D-A2A4-CF5AB55D488A}" presName="text3" presStyleLbl="fgAcc3" presStyleIdx="0" presStyleCnt="3">
        <dgm:presLayoutVars>
          <dgm:chPref val="3"/>
        </dgm:presLayoutVars>
      </dgm:prSet>
      <dgm:spPr/>
      <dgm:t>
        <a:bodyPr/>
        <a:lstStyle/>
        <a:p>
          <a:endParaRPr lang="en-US"/>
        </a:p>
      </dgm:t>
    </dgm:pt>
    <dgm:pt modelId="{6421E50E-D52D-1947-A18D-4792852E6C72}" type="pres">
      <dgm:prSet presAssocID="{06A67FD9-9ABA-F94D-A2A4-CF5AB55D488A}" presName="hierChild4" presStyleCnt="0"/>
      <dgm:spPr/>
    </dgm:pt>
    <dgm:pt modelId="{356D4F4D-0915-FB46-8FD0-38423F5B10B5}" type="pres">
      <dgm:prSet presAssocID="{4BF411EC-08F3-DB45-A140-E3C66A43E0A9}" presName="Name17" presStyleLbl="parChTrans1D3" presStyleIdx="1" presStyleCnt="3"/>
      <dgm:spPr/>
      <dgm:t>
        <a:bodyPr/>
        <a:lstStyle/>
        <a:p>
          <a:endParaRPr lang="en-US"/>
        </a:p>
      </dgm:t>
    </dgm:pt>
    <dgm:pt modelId="{D7366099-BF99-2A42-A1FF-B5DB11A6130E}" type="pres">
      <dgm:prSet presAssocID="{622B3123-579A-CC4A-84C2-9F98C151F379}" presName="hierRoot3" presStyleCnt="0"/>
      <dgm:spPr/>
    </dgm:pt>
    <dgm:pt modelId="{B9BC1DE5-C720-0344-8AFC-604F7886A6EE}" type="pres">
      <dgm:prSet presAssocID="{622B3123-579A-CC4A-84C2-9F98C151F379}" presName="composite3" presStyleCnt="0"/>
      <dgm:spPr/>
    </dgm:pt>
    <dgm:pt modelId="{56D4C560-8E05-C544-B08C-630D6886255C}" type="pres">
      <dgm:prSet presAssocID="{622B3123-579A-CC4A-84C2-9F98C151F379}" presName="background3" presStyleLbl="node3" presStyleIdx="1" presStyleCnt="3"/>
      <dgm:spPr/>
    </dgm:pt>
    <dgm:pt modelId="{B72CFDEF-17D0-A244-80F6-B641E172C625}" type="pres">
      <dgm:prSet presAssocID="{622B3123-579A-CC4A-84C2-9F98C151F379}" presName="text3" presStyleLbl="fgAcc3" presStyleIdx="1" presStyleCnt="3">
        <dgm:presLayoutVars>
          <dgm:chPref val="3"/>
        </dgm:presLayoutVars>
      </dgm:prSet>
      <dgm:spPr/>
      <dgm:t>
        <a:bodyPr/>
        <a:lstStyle/>
        <a:p>
          <a:endParaRPr lang="en-US"/>
        </a:p>
      </dgm:t>
    </dgm:pt>
    <dgm:pt modelId="{CD226355-A91A-2642-AFEA-3856185BA1CA}" type="pres">
      <dgm:prSet presAssocID="{622B3123-579A-CC4A-84C2-9F98C151F379}" presName="hierChild4" presStyleCnt="0"/>
      <dgm:spPr/>
    </dgm:pt>
    <dgm:pt modelId="{5679C382-11CC-8E44-A67C-1B746BA614F5}" type="pres">
      <dgm:prSet presAssocID="{2AF921D0-9180-0745-AB99-F7E1B5544EEF}" presName="Name23" presStyleLbl="parChTrans1D4" presStyleIdx="0" presStyleCnt="12"/>
      <dgm:spPr/>
      <dgm:t>
        <a:bodyPr/>
        <a:lstStyle/>
        <a:p>
          <a:endParaRPr lang="en-US"/>
        </a:p>
      </dgm:t>
    </dgm:pt>
    <dgm:pt modelId="{C7D53A3C-CF41-284B-9C25-A1D2765DD78C}" type="pres">
      <dgm:prSet presAssocID="{A740BE46-BBA5-1945-992C-FCC9D0F5793A}" presName="hierRoot4" presStyleCnt="0"/>
      <dgm:spPr/>
    </dgm:pt>
    <dgm:pt modelId="{A12E84A0-B3B0-AA4E-87BE-0E306B3E3A4A}" type="pres">
      <dgm:prSet presAssocID="{A740BE46-BBA5-1945-992C-FCC9D0F5793A}" presName="composite4" presStyleCnt="0"/>
      <dgm:spPr/>
    </dgm:pt>
    <dgm:pt modelId="{DE3F1D8A-B926-6744-A0E8-8458CBCF4035}" type="pres">
      <dgm:prSet presAssocID="{A740BE46-BBA5-1945-992C-FCC9D0F5793A}" presName="background4" presStyleLbl="node4" presStyleIdx="0" presStyleCnt="12"/>
      <dgm:spPr/>
    </dgm:pt>
    <dgm:pt modelId="{F7796C79-C30D-8D4B-BDED-5232F2157FBF}" type="pres">
      <dgm:prSet presAssocID="{A740BE46-BBA5-1945-992C-FCC9D0F5793A}" presName="text4" presStyleLbl="fgAcc4" presStyleIdx="0" presStyleCnt="12">
        <dgm:presLayoutVars>
          <dgm:chPref val="3"/>
        </dgm:presLayoutVars>
      </dgm:prSet>
      <dgm:spPr/>
      <dgm:t>
        <a:bodyPr/>
        <a:lstStyle/>
        <a:p>
          <a:endParaRPr lang="en-US"/>
        </a:p>
      </dgm:t>
    </dgm:pt>
    <dgm:pt modelId="{B331CA41-ED27-784A-BA1B-34F7AAFD2B56}" type="pres">
      <dgm:prSet presAssocID="{A740BE46-BBA5-1945-992C-FCC9D0F5793A}" presName="hierChild5" presStyleCnt="0"/>
      <dgm:spPr/>
    </dgm:pt>
    <dgm:pt modelId="{AAD8C4A5-C63E-6A4C-84D4-32F8F6A8D92A}" type="pres">
      <dgm:prSet presAssocID="{E2CF1F6A-E993-B740-880E-58AC0AE7AFBC}" presName="Name23" presStyleLbl="parChTrans1D4" presStyleIdx="1" presStyleCnt="12"/>
      <dgm:spPr/>
      <dgm:t>
        <a:bodyPr/>
        <a:lstStyle/>
        <a:p>
          <a:endParaRPr lang="en-US"/>
        </a:p>
      </dgm:t>
    </dgm:pt>
    <dgm:pt modelId="{4595C207-AECC-AC46-B410-F8DE910F76EA}" type="pres">
      <dgm:prSet presAssocID="{F87AE192-9B48-C846-B23C-842A9E5E1DF8}" presName="hierRoot4" presStyleCnt="0"/>
      <dgm:spPr/>
    </dgm:pt>
    <dgm:pt modelId="{637EA5E8-CB95-DD48-87AF-7475686171AE}" type="pres">
      <dgm:prSet presAssocID="{F87AE192-9B48-C846-B23C-842A9E5E1DF8}" presName="composite4" presStyleCnt="0"/>
      <dgm:spPr/>
    </dgm:pt>
    <dgm:pt modelId="{CB5945C9-9954-2D43-BF02-89F292FAF770}" type="pres">
      <dgm:prSet presAssocID="{F87AE192-9B48-C846-B23C-842A9E5E1DF8}" presName="background4" presStyleLbl="node4" presStyleIdx="1" presStyleCnt="12"/>
      <dgm:spPr/>
    </dgm:pt>
    <dgm:pt modelId="{00A0808D-523A-2F4F-A1AD-05EF013814A3}" type="pres">
      <dgm:prSet presAssocID="{F87AE192-9B48-C846-B23C-842A9E5E1DF8}" presName="text4" presStyleLbl="fgAcc4" presStyleIdx="1" presStyleCnt="12">
        <dgm:presLayoutVars>
          <dgm:chPref val="3"/>
        </dgm:presLayoutVars>
      </dgm:prSet>
      <dgm:spPr/>
      <dgm:t>
        <a:bodyPr/>
        <a:lstStyle/>
        <a:p>
          <a:endParaRPr lang="en-US"/>
        </a:p>
      </dgm:t>
    </dgm:pt>
    <dgm:pt modelId="{DD63FE98-642D-B643-9729-CEC2C75152D6}" type="pres">
      <dgm:prSet presAssocID="{F87AE192-9B48-C846-B23C-842A9E5E1DF8}" presName="hierChild5" presStyleCnt="0"/>
      <dgm:spPr/>
    </dgm:pt>
    <dgm:pt modelId="{68A9B793-9A47-F445-BB11-67027B80B42C}" type="pres">
      <dgm:prSet presAssocID="{B20FE3EB-71D2-1647-9E1E-3B32B095EA44}" presName="Name23" presStyleLbl="parChTrans1D4" presStyleIdx="2" presStyleCnt="12"/>
      <dgm:spPr/>
      <dgm:t>
        <a:bodyPr/>
        <a:lstStyle/>
        <a:p>
          <a:endParaRPr lang="en-US"/>
        </a:p>
      </dgm:t>
    </dgm:pt>
    <dgm:pt modelId="{F54C3A82-3845-8541-80D4-B4B882F6CF2A}" type="pres">
      <dgm:prSet presAssocID="{BB5772D8-20D1-974F-BA36-C561893DB276}" presName="hierRoot4" presStyleCnt="0"/>
      <dgm:spPr/>
    </dgm:pt>
    <dgm:pt modelId="{0D3964F5-1164-8D48-BFC0-62B2A86F04A4}" type="pres">
      <dgm:prSet presAssocID="{BB5772D8-20D1-974F-BA36-C561893DB276}" presName="composite4" presStyleCnt="0"/>
      <dgm:spPr/>
    </dgm:pt>
    <dgm:pt modelId="{7C158540-CCDB-554E-92F4-59520F9E0276}" type="pres">
      <dgm:prSet presAssocID="{BB5772D8-20D1-974F-BA36-C561893DB276}" presName="background4" presStyleLbl="node4" presStyleIdx="2" presStyleCnt="12"/>
      <dgm:spPr/>
    </dgm:pt>
    <dgm:pt modelId="{E7AB3C2F-88EE-A349-A542-CB84213854A5}" type="pres">
      <dgm:prSet presAssocID="{BB5772D8-20D1-974F-BA36-C561893DB276}" presName="text4" presStyleLbl="fgAcc4" presStyleIdx="2" presStyleCnt="12">
        <dgm:presLayoutVars>
          <dgm:chPref val="3"/>
        </dgm:presLayoutVars>
      </dgm:prSet>
      <dgm:spPr/>
      <dgm:t>
        <a:bodyPr/>
        <a:lstStyle/>
        <a:p>
          <a:endParaRPr lang="en-US"/>
        </a:p>
      </dgm:t>
    </dgm:pt>
    <dgm:pt modelId="{C4C4DE63-A0CB-954C-84EB-1D2180E51FBE}" type="pres">
      <dgm:prSet presAssocID="{BB5772D8-20D1-974F-BA36-C561893DB276}" presName="hierChild5" presStyleCnt="0"/>
      <dgm:spPr/>
    </dgm:pt>
    <dgm:pt modelId="{B5A47136-0A72-EF48-8BBD-5B16BBF43E0A}" type="pres">
      <dgm:prSet presAssocID="{A9C78D97-FBA0-BA4C-A97B-7C2D198413FF}" presName="Name23" presStyleLbl="parChTrans1D4" presStyleIdx="3" presStyleCnt="12"/>
      <dgm:spPr/>
      <dgm:t>
        <a:bodyPr/>
        <a:lstStyle/>
        <a:p>
          <a:endParaRPr lang="en-US"/>
        </a:p>
      </dgm:t>
    </dgm:pt>
    <dgm:pt modelId="{D9EF9BAA-7A7E-A741-AFED-7C9A472FC5CE}" type="pres">
      <dgm:prSet presAssocID="{5B9B867D-C0F9-734C-B9A7-30FF14CEE6B1}" presName="hierRoot4" presStyleCnt="0"/>
      <dgm:spPr/>
    </dgm:pt>
    <dgm:pt modelId="{8A516320-36BC-DF4F-90BA-20DA5620BC02}" type="pres">
      <dgm:prSet presAssocID="{5B9B867D-C0F9-734C-B9A7-30FF14CEE6B1}" presName="composite4" presStyleCnt="0"/>
      <dgm:spPr/>
    </dgm:pt>
    <dgm:pt modelId="{48B7DB20-A74C-484B-BD9C-E1C2B808E20F}" type="pres">
      <dgm:prSet presAssocID="{5B9B867D-C0F9-734C-B9A7-30FF14CEE6B1}" presName="background4" presStyleLbl="node4" presStyleIdx="3" presStyleCnt="12"/>
      <dgm:spPr/>
    </dgm:pt>
    <dgm:pt modelId="{49B9E37D-6DED-1640-B48B-7A31FE84AC30}" type="pres">
      <dgm:prSet presAssocID="{5B9B867D-C0F9-734C-B9A7-30FF14CEE6B1}" presName="text4" presStyleLbl="fgAcc4" presStyleIdx="3" presStyleCnt="12">
        <dgm:presLayoutVars>
          <dgm:chPref val="3"/>
        </dgm:presLayoutVars>
      </dgm:prSet>
      <dgm:spPr/>
      <dgm:t>
        <a:bodyPr/>
        <a:lstStyle/>
        <a:p>
          <a:endParaRPr lang="en-US"/>
        </a:p>
      </dgm:t>
    </dgm:pt>
    <dgm:pt modelId="{46404E8B-3207-0049-B8DC-81687423D1C7}" type="pres">
      <dgm:prSet presAssocID="{5B9B867D-C0F9-734C-B9A7-30FF14CEE6B1}" presName="hierChild5" presStyleCnt="0"/>
      <dgm:spPr/>
    </dgm:pt>
    <dgm:pt modelId="{D5B4D51B-C389-6843-AF24-F64D82CBCFCF}" type="pres">
      <dgm:prSet presAssocID="{2979A349-18A6-404B-99F1-ABB5D0236346}" presName="Name23" presStyleLbl="parChTrans1D4" presStyleIdx="4" presStyleCnt="12"/>
      <dgm:spPr/>
      <dgm:t>
        <a:bodyPr/>
        <a:lstStyle/>
        <a:p>
          <a:endParaRPr lang="en-US"/>
        </a:p>
      </dgm:t>
    </dgm:pt>
    <dgm:pt modelId="{E833E0A6-58D6-DD44-BE8A-DDD5866A2628}" type="pres">
      <dgm:prSet presAssocID="{CD005778-D3BD-FC46-90EC-411696B05D6A}" presName="hierRoot4" presStyleCnt="0"/>
      <dgm:spPr/>
    </dgm:pt>
    <dgm:pt modelId="{6B103B13-21E6-0341-94AC-DB68BE8E6AFA}" type="pres">
      <dgm:prSet presAssocID="{CD005778-D3BD-FC46-90EC-411696B05D6A}" presName="composite4" presStyleCnt="0"/>
      <dgm:spPr/>
    </dgm:pt>
    <dgm:pt modelId="{C2983045-9EEF-1A40-BF9C-1E370E9AB2F3}" type="pres">
      <dgm:prSet presAssocID="{CD005778-D3BD-FC46-90EC-411696B05D6A}" presName="background4" presStyleLbl="node4" presStyleIdx="4" presStyleCnt="12"/>
      <dgm:spPr/>
    </dgm:pt>
    <dgm:pt modelId="{C17B8EBE-9A12-F343-9C8A-620EF5943C3F}" type="pres">
      <dgm:prSet presAssocID="{CD005778-D3BD-FC46-90EC-411696B05D6A}" presName="text4" presStyleLbl="fgAcc4" presStyleIdx="4" presStyleCnt="12">
        <dgm:presLayoutVars>
          <dgm:chPref val="3"/>
        </dgm:presLayoutVars>
      </dgm:prSet>
      <dgm:spPr/>
      <dgm:t>
        <a:bodyPr/>
        <a:lstStyle/>
        <a:p>
          <a:endParaRPr lang="en-US"/>
        </a:p>
      </dgm:t>
    </dgm:pt>
    <dgm:pt modelId="{3210E3E1-3260-7E4F-BC43-337A62EDC649}" type="pres">
      <dgm:prSet presAssocID="{CD005778-D3BD-FC46-90EC-411696B05D6A}" presName="hierChild5" presStyleCnt="0"/>
      <dgm:spPr/>
    </dgm:pt>
    <dgm:pt modelId="{42361AC0-C70F-7147-B253-A7BDB7B6D591}" type="pres">
      <dgm:prSet presAssocID="{294A481A-A238-CF4A-BDCB-A907694DE535}" presName="Name23" presStyleLbl="parChTrans1D4" presStyleIdx="5" presStyleCnt="12"/>
      <dgm:spPr/>
      <dgm:t>
        <a:bodyPr/>
        <a:lstStyle/>
        <a:p>
          <a:endParaRPr lang="en-US"/>
        </a:p>
      </dgm:t>
    </dgm:pt>
    <dgm:pt modelId="{2E9A7024-028C-4F49-9D4E-99342692AEC1}" type="pres">
      <dgm:prSet presAssocID="{C4B3ED9B-BD96-9245-BC5A-9541BE77D877}" presName="hierRoot4" presStyleCnt="0"/>
      <dgm:spPr/>
    </dgm:pt>
    <dgm:pt modelId="{EBF8146B-B4F3-E24D-9DEE-9A53EA1BF41D}" type="pres">
      <dgm:prSet presAssocID="{C4B3ED9B-BD96-9245-BC5A-9541BE77D877}" presName="composite4" presStyleCnt="0"/>
      <dgm:spPr/>
    </dgm:pt>
    <dgm:pt modelId="{C42FA68C-3EC5-6444-B1B0-931733D5128A}" type="pres">
      <dgm:prSet presAssocID="{C4B3ED9B-BD96-9245-BC5A-9541BE77D877}" presName="background4" presStyleLbl="node4" presStyleIdx="5" presStyleCnt="12"/>
      <dgm:spPr/>
    </dgm:pt>
    <dgm:pt modelId="{D0360E95-444B-6047-B219-402851A29144}" type="pres">
      <dgm:prSet presAssocID="{C4B3ED9B-BD96-9245-BC5A-9541BE77D877}" presName="text4" presStyleLbl="fgAcc4" presStyleIdx="5" presStyleCnt="12">
        <dgm:presLayoutVars>
          <dgm:chPref val="3"/>
        </dgm:presLayoutVars>
      </dgm:prSet>
      <dgm:spPr/>
      <dgm:t>
        <a:bodyPr/>
        <a:lstStyle/>
        <a:p>
          <a:endParaRPr lang="en-US"/>
        </a:p>
      </dgm:t>
    </dgm:pt>
    <dgm:pt modelId="{7A08102F-DC87-4A47-8B09-F8513F10CE90}" type="pres">
      <dgm:prSet presAssocID="{C4B3ED9B-BD96-9245-BC5A-9541BE77D877}" presName="hierChild5" presStyleCnt="0"/>
      <dgm:spPr/>
    </dgm:pt>
    <dgm:pt modelId="{E5653BDB-DCA6-DB4E-8D59-9D5329834024}" type="pres">
      <dgm:prSet presAssocID="{D9153184-A64E-E945-9E1D-46DE3262653E}" presName="Name23" presStyleLbl="parChTrans1D4" presStyleIdx="6" presStyleCnt="12"/>
      <dgm:spPr/>
      <dgm:t>
        <a:bodyPr/>
        <a:lstStyle/>
        <a:p>
          <a:endParaRPr lang="en-US"/>
        </a:p>
      </dgm:t>
    </dgm:pt>
    <dgm:pt modelId="{9DC35BBB-A50B-6C4E-BF72-2CBAACC702B5}" type="pres">
      <dgm:prSet presAssocID="{7C716BD3-D8FA-624C-B027-79507A31828D}" presName="hierRoot4" presStyleCnt="0"/>
      <dgm:spPr/>
    </dgm:pt>
    <dgm:pt modelId="{69E005F1-5757-AF4B-8ED8-A2BF2B9B0425}" type="pres">
      <dgm:prSet presAssocID="{7C716BD3-D8FA-624C-B027-79507A31828D}" presName="composite4" presStyleCnt="0"/>
      <dgm:spPr/>
    </dgm:pt>
    <dgm:pt modelId="{18DFAC73-7874-C14D-AFBE-95306DACA000}" type="pres">
      <dgm:prSet presAssocID="{7C716BD3-D8FA-624C-B027-79507A31828D}" presName="background4" presStyleLbl="node4" presStyleIdx="6" presStyleCnt="12"/>
      <dgm:spPr/>
    </dgm:pt>
    <dgm:pt modelId="{F0EAAB61-CC8D-AD45-A9C3-F82FFE16F7F8}" type="pres">
      <dgm:prSet presAssocID="{7C716BD3-D8FA-624C-B027-79507A31828D}" presName="text4" presStyleLbl="fgAcc4" presStyleIdx="6" presStyleCnt="12">
        <dgm:presLayoutVars>
          <dgm:chPref val="3"/>
        </dgm:presLayoutVars>
      </dgm:prSet>
      <dgm:spPr/>
      <dgm:t>
        <a:bodyPr/>
        <a:lstStyle/>
        <a:p>
          <a:endParaRPr lang="en-US"/>
        </a:p>
      </dgm:t>
    </dgm:pt>
    <dgm:pt modelId="{36DE1AFE-96C8-F64A-9910-B291C4605374}" type="pres">
      <dgm:prSet presAssocID="{7C716BD3-D8FA-624C-B027-79507A31828D}" presName="hierChild5" presStyleCnt="0"/>
      <dgm:spPr/>
    </dgm:pt>
    <dgm:pt modelId="{6DB53C6A-E707-F442-A524-302CDDA4AB58}" type="pres">
      <dgm:prSet presAssocID="{C41A928E-F319-F749-ABFF-B2EA98E787A6}" presName="Name23" presStyleLbl="parChTrans1D4" presStyleIdx="7" presStyleCnt="12"/>
      <dgm:spPr/>
      <dgm:t>
        <a:bodyPr/>
        <a:lstStyle/>
        <a:p>
          <a:endParaRPr lang="en-US"/>
        </a:p>
      </dgm:t>
    </dgm:pt>
    <dgm:pt modelId="{5A40B384-3E0C-FD42-9BD2-B1F26DFBDBEC}" type="pres">
      <dgm:prSet presAssocID="{74657E24-5645-C04A-AD10-A6C778557EC8}" presName="hierRoot4" presStyleCnt="0"/>
      <dgm:spPr/>
    </dgm:pt>
    <dgm:pt modelId="{A709A678-523D-2543-B905-AC865E0D0FB1}" type="pres">
      <dgm:prSet presAssocID="{74657E24-5645-C04A-AD10-A6C778557EC8}" presName="composite4" presStyleCnt="0"/>
      <dgm:spPr/>
    </dgm:pt>
    <dgm:pt modelId="{987110AA-9D07-B84D-AADA-A617EDE5F891}" type="pres">
      <dgm:prSet presAssocID="{74657E24-5645-C04A-AD10-A6C778557EC8}" presName="background4" presStyleLbl="node4" presStyleIdx="7" presStyleCnt="12"/>
      <dgm:spPr/>
    </dgm:pt>
    <dgm:pt modelId="{CF18E6B7-1B83-A242-991C-CEC104337B8A}" type="pres">
      <dgm:prSet presAssocID="{74657E24-5645-C04A-AD10-A6C778557EC8}" presName="text4" presStyleLbl="fgAcc4" presStyleIdx="7" presStyleCnt="12">
        <dgm:presLayoutVars>
          <dgm:chPref val="3"/>
        </dgm:presLayoutVars>
      </dgm:prSet>
      <dgm:spPr/>
      <dgm:t>
        <a:bodyPr/>
        <a:lstStyle/>
        <a:p>
          <a:endParaRPr lang="en-US"/>
        </a:p>
      </dgm:t>
    </dgm:pt>
    <dgm:pt modelId="{75C13A04-7235-924B-A24A-7D3212AB4276}" type="pres">
      <dgm:prSet presAssocID="{74657E24-5645-C04A-AD10-A6C778557EC8}" presName="hierChild5" presStyleCnt="0"/>
      <dgm:spPr/>
    </dgm:pt>
    <dgm:pt modelId="{B06723A6-CF3F-464B-9BEA-6D90B807BB66}" type="pres">
      <dgm:prSet presAssocID="{A8A30EF7-86C6-684A-AD84-9452E549BBC4}" presName="Name23" presStyleLbl="parChTrans1D4" presStyleIdx="8" presStyleCnt="12"/>
      <dgm:spPr/>
      <dgm:t>
        <a:bodyPr/>
        <a:lstStyle/>
        <a:p>
          <a:endParaRPr lang="en-US"/>
        </a:p>
      </dgm:t>
    </dgm:pt>
    <dgm:pt modelId="{5FDD5F30-6C99-8546-931F-A078F2A29EFC}" type="pres">
      <dgm:prSet presAssocID="{2FA3A528-89AD-E241-9A8F-16B9E293379A}" presName="hierRoot4" presStyleCnt="0"/>
      <dgm:spPr/>
    </dgm:pt>
    <dgm:pt modelId="{62E825DE-D6A2-F34A-B1CC-60CA228CFE64}" type="pres">
      <dgm:prSet presAssocID="{2FA3A528-89AD-E241-9A8F-16B9E293379A}" presName="composite4" presStyleCnt="0"/>
      <dgm:spPr/>
    </dgm:pt>
    <dgm:pt modelId="{D6ED28E3-8E9A-8C4A-B1A3-2FE4C548D498}" type="pres">
      <dgm:prSet presAssocID="{2FA3A528-89AD-E241-9A8F-16B9E293379A}" presName="background4" presStyleLbl="node4" presStyleIdx="8" presStyleCnt="12"/>
      <dgm:spPr/>
    </dgm:pt>
    <dgm:pt modelId="{2598F7E2-D1D2-2B47-836B-68B23CE11DD1}" type="pres">
      <dgm:prSet presAssocID="{2FA3A528-89AD-E241-9A8F-16B9E293379A}" presName="text4" presStyleLbl="fgAcc4" presStyleIdx="8" presStyleCnt="12">
        <dgm:presLayoutVars>
          <dgm:chPref val="3"/>
        </dgm:presLayoutVars>
      </dgm:prSet>
      <dgm:spPr/>
      <dgm:t>
        <a:bodyPr/>
        <a:lstStyle/>
        <a:p>
          <a:endParaRPr lang="en-US"/>
        </a:p>
      </dgm:t>
    </dgm:pt>
    <dgm:pt modelId="{6E38BE1C-E232-864E-9B95-520629704900}" type="pres">
      <dgm:prSet presAssocID="{2FA3A528-89AD-E241-9A8F-16B9E293379A}" presName="hierChild5" presStyleCnt="0"/>
      <dgm:spPr/>
    </dgm:pt>
    <dgm:pt modelId="{D55CDBFB-F1F5-BE49-8501-BA4700173E9B}" type="pres">
      <dgm:prSet presAssocID="{6B1D6490-8DEB-8F48-B1E9-217FF9F5A386}" presName="Name23" presStyleLbl="parChTrans1D4" presStyleIdx="9" presStyleCnt="12"/>
      <dgm:spPr/>
      <dgm:t>
        <a:bodyPr/>
        <a:lstStyle/>
        <a:p>
          <a:endParaRPr lang="en-US"/>
        </a:p>
      </dgm:t>
    </dgm:pt>
    <dgm:pt modelId="{19BCAB88-C707-6B45-B173-0676E525B6FB}" type="pres">
      <dgm:prSet presAssocID="{FEF631C2-C0F1-7A4F-B92B-33686F7701CE}" presName="hierRoot4" presStyleCnt="0"/>
      <dgm:spPr/>
    </dgm:pt>
    <dgm:pt modelId="{704F9741-2134-304C-B42F-57AB5933771D}" type="pres">
      <dgm:prSet presAssocID="{FEF631C2-C0F1-7A4F-B92B-33686F7701CE}" presName="composite4" presStyleCnt="0"/>
      <dgm:spPr/>
    </dgm:pt>
    <dgm:pt modelId="{8CD19DCA-D7FB-7142-B57A-5A67FCD19124}" type="pres">
      <dgm:prSet presAssocID="{FEF631C2-C0F1-7A4F-B92B-33686F7701CE}" presName="background4" presStyleLbl="node4" presStyleIdx="9" presStyleCnt="12"/>
      <dgm:spPr/>
    </dgm:pt>
    <dgm:pt modelId="{DAC24D51-8D70-EE41-9F0D-557791CB2131}" type="pres">
      <dgm:prSet presAssocID="{FEF631C2-C0F1-7A4F-B92B-33686F7701CE}" presName="text4" presStyleLbl="fgAcc4" presStyleIdx="9" presStyleCnt="12">
        <dgm:presLayoutVars>
          <dgm:chPref val="3"/>
        </dgm:presLayoutVars>
      </dgm:prSet>
      <dgm:spPr/>
      <dgm:t>
        <a:bodyPr/>
        <a:lstStyle/>
        <a:p>
          <a:endParaRPr lang="en-US"/>
        </a:p>
      </dgm:t>
    </dgm:pt>
    <dgm:pt modelId="{3F799E34-DE83-8043-8B83-30A471FED020}" type="pres">
      <dgm:prSet presAssocID="{FEF631C2-C0F1-7A4F-B92B-33686F7701CE}" presName="hierChild5" presStyleCnt="0"/>
      <dgm:spPr/>
    </dgm:pt>
    <dgm:pt modelId="{AADCD658-7BC1-2646-8E52-693DC13FACE1}" type="pres">
      <dgm:prSet presAssocID="{10B58759-3C70-CD42-BD20-AB505FA3F873}" presName="Name23" presStyleLbl="parChTrans1D4" presStyleIdx="10" presStyleCnt="12"/>
      <dgm:spPr/>
      <dgm:t>
        <a:bodyPr/>
        <a:lstStyle/>
        <a:p>
          <a:endParaRPr lang="en-US"/>
        </a:p>
      </dgm:t>
    </dgm:pt>
    <dgm:pt modelId="{B1BB6AD1-9E5B-1845-9160-093642EC60F0}" type="pres">
      <dgm:prSet presAssocID="{569060D3-6C89-C340-9294-44F7019E09E1}" presName="hierRoot4" presStyleCnt="0"/>
      <dgm:spPr/>
    </dgm:pt>
    <dgm:pt modelId="{A7E27D13-6831-8141-ADD6-69FF91F13784}" type="pres">
      <dgm:prSet presAssocID="{569060D3-6C89-C340-9294-44F7019E09E1}" presName="composite4" presStyleCnt="0"/>
      <dgm:spPr/>
    </dgm:pt>
    <dgm:pt modelId="{A5D18482-BC5D-0B4C-8CAA-8428CD7AFE0B}" type="pres">
      <dgm:prSet presAssocID="{569060D3-6C89-C340-9294-44F7019E09E1}" presName="background4" presStyleLbl="node4" presStyleIdx="10" presStyleCnt="12"/>
      <dgm:spPr/>
    </dgm:pt>
    <dgm:pt modelId="{828C3E1A-E1DC-D142-B6A9-ECF990C999AA}" type="pres">
      <dgm:prSet presAssocID="{569060D3-6C89-C340-9294-44F7019E09E1}" presName="text4" presStyleLbl="fgAcc4" presStyleIdx="10" presStyleCnt="12">
        <dgm:presLayoutVars>
          <dgm:chPref val="3"/>
        </dgm:presLayoutVars>
      </dgm:prSet>
      <dgm:spPr/>
      <dgm:t>
        <a:bodyPr/>
        <a:lstStyle/>
        <a:p>
          <a:endParaRPr lang="en-US"/>
        </a:p>
      </dgm:t>
    </dgm:pt>
    <dgm:pt modelId="{0D6B483A-3BB1-6A4E-BF7C-A11F839C78AE}" type="pres">
      <dgm:prSet presAssocID="{569060D3-6C89-C340-9294-44F7019E09E1}" presName="hierChild5" presStyleCnt="0"/>
      <dgm:spPr/>
    </dgm:pt>
    <dgm:pt modelId="{05AC94B6-9310-DD46-A54D-0AF8B0ED28FF}" type="pres">
      <dgm:prSet presAssocID="{4F6F2790-01D5-F94A-8570-5785F183FBAD}" presName="Name23" presStyleLbl="parChTrans1D4" presStyleIdx="11" presStyleCnt="12"/>
      <dgm:spPr/>
      <dgm:t>
        <a:bodyPr/>
        <a:lstStyle/>
        <a:p>
          <a:endParaRPr lang="en-US"/>
        </a:p>
      </dgm:t>
    </dgm:pt>
    <dgm:pt modelId="{22F62E40-263C-094F-95C7-511464B7FA23}" type="pres">
      <dgm:prSet presAssocID="{EC66B764-91F9-174D-9DE4-3293FFEB92E5}" presName="hierRoot4" presStyleCnt="0"/>
      <dgm:spPr/>
    </dgm:pt>
    <dgm:pt modelId="{BCAEF081-0592-8C4D-8749-6C0E815BEF60}" type="pres">
      <dgm:prSet presAssocID="{EC66B764-91F9-174D-9DE4-3293FFEB92E5}" presName="composite4" presStyleCnt="0"/>
      <dgm:spPr/>
    </dgm:pt>
    <dgm:pt modelId="{FAD812FB-C8BB-9847-B7A0-7EAEACC20F78}" type="pres">
      <dgm:prSet presAssocID="{EC66B764-91F9-174D-9DE4-3293FFEB92E5}" presName="background4" presStyleLbl="node4" presStyleIdx="11" presStyleCnt="12"/>
      <dgm:spPr/>
    </dgm:pt>
    <dgm:pt modelId="{81DC75EE-DB0D-D64F-BD36-60DD726CE9D2}" type="pres">
      <dgm:prSet presAssocID="{EC66B764-91F9-174D-9DE4-3293FFEB92E5}" presName="text4" presStyleLbl="fgAcc4" presStyleIdx="11" presStyleCnt="12">
        <dgm:presLayoutVars>
          <dgm:chPref val="3"/>
        </dgm:presLayoutVars>
      </dgm:prSet>
      <dgm:spPr/>
      <dgm:t>
        <a:bodyPr/>
        <a:lstStyle/>
        <a:p>
          <a:endParaRPr lang="en-US"/>
        </a:p>
      </dgm:t>
    </dgm:pt>
    <dgm:pt modelId="{94E7C0EB-83B2-0241-BB58-169329979997}" type="pres">
      <dgm:prSet presAssocID="{EC66B764-91F9-174D-9DE4-3293FFEB92E5}" presName="hierChild5" presStyleCnt="0"/>
      <dgm:spPr/>
    </dgm:pt>
    <dgm:pt modelId="{4021AECA-E1E0-C34F-81C4-46FA1397A73A}" type="pres">
      <dgm:prSet presAssocID="{DCC998C1-4084-9643-92E0-A760D8256286}" presName="Name17" presStyleLbl="parChTrans1D3" presStyleIdx="2" presStyleCnt="3"/>
      <dgm:spPr/>
      <dgm:t>
        <a:bodyPr/>
        <a:lstStyle/>
        <a:p>
          <a:endParaRPr lang="en-US"/>
        </a:p>
      </dgm:t>
    </dgm:pt>
    <dgm:pt modelId="{D1966252-5F35-AF40-8B82-EB04F1A8EC76}" type="pres">
      <dgm:prSet presAssocID="{A6354606-7A6D-2B4C-95A9-A8AAEC3828FB}" presName="hierRoot3" presStyleCnt="0"/>
      <dgm:spPr/>
    </dgm:pt>
    <dgm:pt modelId="{B5511158-9447-1A40-B324-87B87EA68505}" type="pres">
      <dgm:prSet presAssocID="{A6354606-7A6D-2B4C-95A9-A8AAEC3828FB}" presName="composite3" presStyleCnt="0"/>
      <dgm:spPr/>
    </dgm:pt>
    <dgm:pt modelId="{50845C32-6CEF-D14B-B257-C2946C6C18DD}" type="pres">
      <dgm:prSet presAssocID="{A6354606-7A6D-2B4C-95A9-A8AAEC3828FB}" presName="background3" presStyleLbl="node3" presStyleIdx="2" presStyleCnt="3"/>
      <dgm:spPr/>
    </dgm:pt>
    <dgm:pt modelId="{1C84D77D-5313-A54B-AA9D-341838F88483}" type="pres">
      <dgm:prSet presAssocID="{A6354606-7A6D-2B4C-95A9-A8AAEC3828FB}" presName="text3" presStyleLbl="fgAcc3" presStyleIdx="2" presStyleCnt="3">
        <dgm:presLayoutVars>
          <dgm:chPref val="3"/>
        </dgm:presLayoutVars>
      </dgm:prSet>
      <dgm:spPr/>
      <dgm:t>
        <a:bodyPr/>
        <a:lstStyle/>
        <a:p>
          <a:endParaRPr lang="en-US"/>
        </a:p>
      </dgm:t>
    </dgm:pt>
    <dgm:pt modelId="{AB6A2FB5-F95F-334F-94B9-25AF13C4B96C}" type="pres">
      <dgm:prSet presAssocID="{A6354606-7A6D-2B4C-95A9-A8AAEC3828FB}" presName="hierChild4" presStyleCnt="0"/>
      <dgm:spPr/>
    </dgm:pt>
    <dgm:pt modelId="{D43BE997-6549-0040-B224-83B62AD249D5}" type="pres">
      <dgm:prSet presAssocID="{21F0402C-0E50-DD41-A8B6-634BE580B1D0}" presName="Name10" presStyleLbl="parChTrans1D2" presStyleIdx="2" presStyleCnt="3"/>
      <dgm:spPr/>
      <dgm:t>
        <a:bodyPr/>
        <a:lstStyle/>
        <a:p>
          <a:endParaRPr lang="en-US"/>
        </a:p>
      </dgm:t>
    </dgm:pt>
    <dgm:pt modelId="{69FCE32A-1333-FD45-8225-5114F310A391}" type="pres">
      <dgm:prSet presAssocID="{698EAC0A-90B3-FC40-ABB0-501FB2F97C46}" presName="hierRoot2" presStyleCnt="0"/>
      <dgm:spPr/>
    </dgm:pt>
    <dgm:pt modelId="{832A5326-A579-D147-A306-F6CC92D5E6F6}" type="pres">
      <dgm:prSet presAssocID="{698EAC0A-90B3-FC40-ABB0-501FB2F97C46}" presName="composite2" presStyleCnt="0"/>
      <dgm:spPr/>
    </dgm:pt>
    <dgm:pt modelId="{190E9555-8A7B-7844-84E0-109C364B2BC3}" type="pres">
      <dgm:prSet presAssocID="{698EAC0A-90B3-FC40-ABB0-501FB2F97C46}" presName="background2" presStyleLbl="node2" presStyleIdx="2" presStyleCnt="3"/>
      <dgm:spPr/>
    </dgm:pt>
    <dgm:pt modelId="{888AE6EE-959C-4543-90A0-ACE7D571BF7D}" type="pres">
      <dgm:prSet presAssocID="{698EAC0A-90B3-FC40-ABB0-501FB2F97C46}" presName="text2" presStyleLbl="fgAcc2" presStyleIdx="2" presStyleCnt="3">
        <dgm:presLayoutVars>
          <dgm:chPref val="3"/>
        </dgm:presLayoutVars>
      </dgm:prSet>
      <dgm:spPr/>
      <dgm:t>
        <a:bodyPr/>
        <a:lstStyle/>
        <a:p>
          <a:endParaRPr lang="en-US"/>
        </a:p>
      </dgm:t>
    </dgm:pt>
    <dgm:pt modelId="{B1584BE8-C3E9-CE4F-A9CA-3E744D9F2D74}" type="pres">
      <dgm:prSet presAssocID="{698EAC0A-90B3-FC40-ABB0-501FB2F97C46}" presName="hierChild3" presStyleCnt="0"/>
      <dgm:spPr/>
    </dgm:pt>
  </dgm:ptLst>
  <dgm:cxnLst>
    <dgm:cxn modelId="{0761513A-3E17-E247-B84B-748F4AAE39EE}" type="presOf" srcId="{294A481A-A238-CF4A-BDCB-A907694DE535}" destId="{42361AC0-C70F-7147-B253-A7BDB7B6D591}" srcOrd="0" destOrd="0" presId="urn:microsoft.com/office/officeart/2005/8/layout/hierarchy1"/>
    <dgm:cxn modelId="{98253627-5D0F-1640-BD7D-81C50B8477BF}" type="presOf" srcId="{535A9D82-A42F-7F4E-8E64-CD7A722D098D}" destId="{0B2B269A-9443-464E-A2A6-5AC02B3AA78A}" srcOrd="0" destOrd="0" presId="urn:microsoft.com/office/officeart/2005/8/layout/hierarchy1"/>
    <dgm:cxn modelId="{E81CD2C0-52A0-4D4B-B73A-A3E881A70756}" type="presOf" srcId="{A740BE46-BBA5-1945-992C-FCC9D0F5793A}" destId="{F7796C79-C30D-8D4B-BDED-5232F2157FBF}" srcOrd="0" destOrd="0" presId="urn:microsoft.com/office/officeart/2005/8/layout/hierarchy1"/>
    <dgm:cxn modelId="{7796E2DA-C3A3-4B47-BB17-111073BAE83F}" srcId="{622B3123-579A-CC4A-84C2-9F98C151F379}" destId="{EC66B764-91F9-174D-9DE4-3293FFEB92E5}" srcOrd="2" destOrd="0" parTransId="{4F6F2790-01D5-F94A-8570-5785F183FBAD}" sibTransId="{09C87B1D-CF2E-9C4D-8357-649C69C8721A}"/>
    <dgm:cxn modelId="{1CD1D672-4C54-F740-B13C-EE606B2D40A6}" type="presOf" srcId="{B20FE3EB-71D2-1647-9E1E-3B32B095EA44}" destId="{68A9B793-9A47-F445-BB11-67027B80B42C}" srcOrd="0" destOrd="0" presId="urn:microsoft.com/office/officeart/2005/8/layout/hierarchy1"/>
    <dgm:cxn modelId="{95875812-676D-4041-B07B-122BE08B4D17}" type="presOf" srcId="{06A67FD9-9ABA-F94D-A2A4-CF5AB55D488A}" destId="{F49F37EC-B3A9-FF4A-93DA-D4B29221386E}" srcOrd="0" destOrd="0" presId="urn:microsoft.com/office/officeart/2005/8/layout/hierarchy1"/>
    <dgm:cxn modelId="{0B330F1F-7B3F-F246-8763-B012ADB1F723}" type="presOf" srcId="{BB5772D8-20D1-974F-BA36-C561893DB276}" destId="{E7AB3C2F-88EE-A349-A542-CB84213854A5}" srcOrd="0" destOrd="0" presId="urn:microsoft.com/office/officeart/2005/8/layout/hierarchy1"/>
    <dgm:cxn modelId="{29C038E3-EEEE-004D-896B-899BB0952A06}" srcId="{5B9B867D-C0F9-734C-B9A7-30FF14CEE6B1}" destId="{CD005778-D3BD-FC46-90EC-411696B05D6A}" srcOrd="0" destOrd="0" parTransId="{2979A349-18A6-404B-99F1-ABB5D0236346}" sibTransId="{C061E548-0F59-7E4D-A1C2-18DC43F69CC0}"/>
    <dgm:cxn modelId="{9CC30C55-56D8-2E44-92E1-F56D7C3EC5DC}" type="presOf" srcId="{74657E24-5645-C04A-AD10-A6C778557EC8}" destId="{CF18E6B7-1B83-A242-991C-CEC104337B8A}" srcOrd="0" destOrd="0" presId="urn:microsoft.com/office/officeart/2005/8/layout/hierarchy1"/>
    <dgm:cxn modelId="{85258901-8123-B143-B5F9-7674B0B730D1}" type="presOf" srcId="{CD005778-D3BD-FC46-90EC-411696B05D6A}" destId="{C17B8EBE-9A12-F343-9C8A-620EF5943C3F}" srcOrd="0" destOrd="0" presId="urn:microsoft.com/office/officeart/2005/8/layout/hierarchy1"/>
    <dgm:cxn modelId="{000808DE-A19D-454E-95A5-EF93CB7B8986}" srcId="{535A9D82-A42F-7F4E-8E64-CD7A722D098D}" destId="{06A67FD9-9ABA-F94D-A2A4-CF5AB55D488A}" srcOrd="0" destOrd="0" parTransId="{B25B6CA0-DFBB-7945-9E43-E6419A23268C}" sibTransId="{FD12FA6C-E59B-EE4A-B716-59F5329A0F12}"/>
    <dgm:cxn modelId="{F83D885E-8211-084F-8ADB-F71A71005D7B}" type="presOf" srcId="{A9C78D97-FBA0-BA4C-A97B-7C2D198413FF}" destId="{B5A47136-0A72-EF48-8BBD-5B16BBF43E0A}" srcOrd="0" destOrd="0" presId="urn:microsoft.com/office/officeart/2005/8/layout/hierarchy1"/>
    <dgm:cxn modelId="{6C8F4A71-09E1-A84D-87E3-E861BFC9B664}" type="presOf" srcId="{5C1CAF9A-8917-CB41-B56D-C5F8F16EB490}" destId="{CCD96E1B-6FE7-3D46-B182-CBE6F5A490F7}" srcOrd="0" destOrd="0" presId="urn:microsoft.com/office/officeart/2005/8/layout/hierarchy1"/>
    <dgm:cxn modelId="{A2B5DCF6-83C4-FA4B-B4E4-F13941DB1A18}" srcId="{C606B87D-2945-DC46-A04F-EDC7D2641AD8}" destId="{535A9D82-A42F-7F4E-8E64-CD7A722D098D}" srcOrd="1" destOrd="0" parTransId="{8E6EC198-AD13-DC4B-A618-9556666D02B8}" sibTransId="{1BAF5A8D-8795-6046-BC1D-53E2B2F53F01}"/>
    <dgm:cxn modelId="{A7255D4D-3A21-1A49-8C79-E644C0352B07}" type="presOf" srcId="{8E6EC198-AD13-DC4B-A618-9556666D02B8}" destId="{56908430-7D8D-6E40-8E66-6D75B098E4BB}" srcOrd="0" destOrd="0" presId="urn:microsoft.com/office/officeart/2005/8/layout/hierarchy1"/>
    <dgm:cxn modelId="{F748F4C9-9488-7649-A2E3-27F017D39FF1}" srcId="{C606B87D-2945-DC46-A04F-EDC7D2641AD8}" destId="{5C43D174-DC27-514A-A36C-F088929D3EBE}" srcOrd="0" destOrd="0" parTransId="{5C1CAF9A-8917-CB41-B56D-C5F8F16EB490}" sibTransId="{3424835F-0681-784A-B38C-972E7457B33A}"/>
    <dgm:cxn modelId="{FA9E3E5A-6D87-DB44-A2A0-B004D6FD7086}" type="presOf" srcId="{C4B3ED9B-BD96-9245-BC5A-9541BE77D877}" destId="{D0360E95-444B-6047-B219-402851A29144}" srcOrd="0" destOrd="0" presId="urn:microsoft.com/office/officeart/2005/8/layout/hierarchy1"/>
    <dgm:cxn modelId="{9C1A7614-318A-0D4E-9D32-79453BE3706A}" type="presOf" srcId="{622B3123-579A-CC4A-84C2-9F98C151F379}" destId="{B72CFDEF-17D0-A244-80F6-B641E172C625}" srcOrd="0" destOrd="0" presId="urn:microsoft.com/office/officeart/2005/8/layout/hierarchy1"/>
    <dgm:cxn modelId="{9C499A3B-7009-2E4F-8174-48FA694C8976}" srcId="{F87AE192-9B48-C846-B23C-842A9E5E1DF8}" destId="{BB5772D8-20D1-974F-BA36-C561893DB276}" srcOrd="0" destOrd="0" parTransId="{B20FE3EB-71D2-1647-9E1E-3B32B095EA44}" sibTransId="{398AB980-42A2-4749-9FF9-058B89709F5C}"/>
    <dgm:cxn modelId="{5286A18E-71DE-9042-83BD-0763EC33FAF0}" type="presOf" srcId="{10B58759-3C70-CD42-BD20-AB505FA3F873}" destId="{AADCD658-7BC1-2646-8E52-693DC13FACE1}" srcOrd="0" destOrd="0" presId="urn:microsoft.com/office/officeart/2005/8/layout/hierarchy1"/>
    <dgm:cxn modelId="{FA65BFA7-C636-5441-B5BD-E6F37672A320}" type="presOf" srcId="{2979A349-18A6-404B-99F1-ABB5D0236346}" destId="{D5B4D51B-C389-6843-AF24-F64D82CBCFCF}" srcOrd="0" destOrd="0" presId="urn:microsoft.com/office/officeart/2005/8/layout/hierarchy1"/>
    <dgm:cxn modelId="{77EAE747-9139-1A48-8F4A-CE886C5C2062}" type="presOf" srcId="{4BF411EC-08F3-DB45-A140-E3C66A43E0A9}" destId="{356D4F4D-0915-FB46-8FD0-38423F5B10B5}" srcOrd="0" destOrd="0" presId="urn:microsoft.com/office/officeart/2005/8/layout/hierarchy1"/>
    <dgm:cxn modelId="{56124CFA-79BA-3644-85DA-037768EEA714}" type="presOf" srcId="{A6354606-7A6D-2B4C-95A9-A8AAEC3828FB}" destId="{1C84D77D-5313-A54B-AA9D-341838F88483}" srcOrd="0" destOrd="0" presId="urn:microsoft.com/office/officeart/2005/8/layout/hierarchy1"/>
    <dgm:cxn modelId="{1AFC4B9E-30ED-B449-82B6-F88C917C05C8}" srcId="{F87AE192-9B48-C846-B23C-842A9E5E1DF8}" destId="{5B9B867D-C0F9-734C-B9A7-30FF14CEE6B1}" srcOrd="1" destOrd="0" parTransId="{A9C78D97-FBA0-BA4C-A97B-7C2D198413FF}" sibTransId="{BC111075-67C4-6342-AFB2-263644A6934C}"/>
    <dgm:cxn modelId="{744DB4EA-ACFF-4241-BECE-7B162320E38F}" type="presOf" srcId="{FEF631C2-C0F1-7A4F-B92B-33686F7701CE}" destId="{DAC24D51-8D70-EE41-9F0D-557791CB2131}" srcOrd="0" destOrd="0" presId="urn:microsoft.com/office/officeart/2005/8/layout/hierarchy1"/>
    <dgm:cxn modelId="{E671BD77-AD1F-9A4F-9AFB-A686D21799F0}" srcId="{C4B3ED9B-BD96-9245-BC5A-9541BE77D877}" destId="{74657E24-5645-C04A-AD10-A6C778557EC8}" srcOrd="1" destOrd="0" parTransId="{C41A928E-F319-F749-ABFF-B2EA98E787A6}" sibTransId="{32F4CF9C-D14F-1845-84D8-21FAE9F786EB}"/>
    <dgm:cxn modelId="{59F121EB-9F6B-4349-B056-39E64FE53250}" type="presOf" srcId="{C606B87D-2945-DC46-A04F-EDC7D2641AD8}" destId="{CCE7CC36-3793-F046-A3E8-073E4E1BA35A}" srcOrd="0" destOrd="0" presId="urn:microsoft.com/office/officeart/2005/8/layout/hierarchy1"/>
    <dgm:cxn modelId="{0A315A41-B9E2-B94F-835D-87076B099490}" type="presOf" srcId="{21F0402C-0E50-DD41-A8B6-634BE580B1D0}" destId="{D43BE997-6549-0040-B224-83B62AD249D5}" srcOrd="0" destOrd="0" presId="urn:microsoft.com/office/officeart/2005/8/layout/hierarchy1"/>
    <dgm:cxn modelId="{115A356E-4303-BE49-AFD7-5429EFAEA452}" srcId="{622B3123-579A-CC4A-84C2-9F98C151F379}" destId="{A740BE46-BBA5-1945-992C-FCC9D0F5793A}" srcOrd="0" destOrd="0" parTransId="{2AF921D0-9180-0745-AB99-F7E1B5544EEF}" sibTransId="{6FCADD3E-C2BA-5241-B380-25A6A5E00FAE}"/>
    <dgm:cxn modelId="{C069C53C-3D8D-4B45-9B5F-5FA04587A8FA}" type="presOf" srcId="{4F6F2790-01D5-F94A-8570-5785F183FBAD}" destId="{05AC94B6-9310-DD46-A54D-0AF8B0ED28FF}" srcOrd="0" destOrd="0" presId="urn:microsoft.com/office/officeart/2005/8/layout/hierarchy1"/>
    <dgm:cxn modelId="{B5AF575C-0503-A14C-B021-CDE9EE521EE6}" type="presOf" srcId="{2AF921D0-9180-0745-AB99-F7E1B5544EEF}" destId="{5679C382-11CC-8E44-A67C-1B746BA614F5}" srcOrd="0" destOrd="0" presId="urn:microsoft.com/office/officeart/2005/8/layout/hierarchy1"/>
    <dgm:cxn modelId="{35B626DF-CD40-7342-882A-85024212F6AA}" srcId="{535A9D82-A42F-7F4E-8E64-CD7A722D098D}" destId="{A6354606-7A6D-2B4C-95A9-A8AAEC3828FB}" srcOrd="2" destOrd="0" parTransId="{DCC998C1-4084-9643-92E0-A760D8256286}" sibTransId="{54ED6DB9-49B1-E447-BC37-EA8107B903FD}"/>
    <dgm:cxn modelId="{3EBCD027-61F7-364D-8CBC-D64E6ECD907A}" srcId="{C4B3ED9B-BD96-9245-BC5A-9541BE77D877}" destId="{2FA3A528-89AD-E241-9A8F-16B9E293379A}" srcOrd="2" destOrd="0" parTransId="{A8A30EF7-86C6-684A-AD84-9452E549BBC4}" sibTransId="{29374B1B-D6F6-D240-B807-80A037B330BC}"/>
    <dgm:cxn modelId="{522287DD-90EB-0A43-B522-B341F9355D7B}" type="presOf" srcId="{DCC998C1-4084-9643-92E0-A760D8256286}" destId="{4021AECA-E1E0-C34F-81C4-46FA1397A73A}" srcOrd="0" destOrd="0" presId="urn:microsoft.com/office/officeart/2005/8/layout/hierarchy1"/>
    <dgm:cxn modelId="{6D047A45-A09C-2443-89FD-DD8A07589F93}" srcId="{622B3123-579A-CC4A-84C2-9F98C151F379}" destId="{F87AE192-9B48-C846-B23C-842A9E5E1DF8}" srcOrd="1" destOrd="0" parTransId="{E2CF1F6A-E993-B740-880E-58AC0AE7AFBC}" sibTransId="{A035AE7A-9638-1E42-A9D0-895B5115AF43}"/>
    <dgm:cxn modelId="{8E3E46AE-C2AD-DE48-AD99-CD9FA89D33C5}" type="presOf" srcId="{6B1D6490-8DEB-8F48-B1E9-217FF9F5A386}" destId="{D55CDBFB-F1F5-BE49-8501-BA4700173E9B}" srcOrd="0" destOrd="0" presId="urn:microsoft.com/office/officeart/2005/8/layout/hierarchy1"/>
    <dgm:cxn modelId="{E080020D-1DFD-DE44-B8C3-6760ED5EDEC4}" srcId="{5B9B867D-C0F9-734C-B9A7-30FF14CEE6B1}" destId="{FEF631C2-C0F1-7A4F-B92B-33686F7701CE}" srcOrd="2" destOrd="0" parTransId="{6B1D6490-8DEB-8F48-B1E9-217FF9F5A386}" sibTransId="{7DBCC02E-49DE-E046-8BAA-DBE59BE9AF63}"/>
    <dgm:cxn modelId="{1FEB8047-3952-834B-A30B-BC0AC0099B81}" srcId="{F87AE192-9B48-C846-B23C-842A9E5E1DF8}" destId="{569060D3-6C89-C340-9294-44F7019E09E1}" srcOrd="2" destOrd="0" parTransId="{10B58759-3C70-CD42-BD20-AB505FA3F873}" sibTransId="{FCB99642-AF3F-5A41-A81A-419D7ACC8B21}"/>
    <dgm:cxn modelId="{AEC7521D-24FB-E64D-8578-161C810404C7}" srcId="{C606B87D-2945-DC46-A04F-EDC7D2641AD8}" destId="{698EAC0A-90B3-FC40-ABB0-501FB2F97C46}" srcOrd="2" destOrd="0" parTransId="{21F0402C-0E50-DD41-A8B6-634BE580B1D0}" sibTransId="{50EF568D-D63A-CC45-9578-6C7141E8C027}"/>
    <dgm:cxn modelId="{0AF22F4A-158A-7946-93AC-5A5876D2939B}" type="presOf" srcId="{EC66B764-91F9-174D-9DE4-3293FFEB92E5}" destId="{81DC75EE-DB0D-D64F-BD36-60DD726CE9D2}" srcOrd="0" destOrd="0" presId="urn:microsoft.com/office/officeart/2005/8/layout/hierarchy1"/>
    <dgm:cxn modelId="{2958DA56-C752-2248-8C85-E772287A3DC0}" type="presOf" srcId="{A8A30EF7-86C6-684A-AD84-9452E549BBC4}" destId="{B06723A6-CF3F-464B-9BEA-6D90B807BB66}" srcOrd="0" destOrd="0" presId="urn:microsoft.com/office/officeart/2005/8/layout/hierarchy1"/>
    <dgm:cxn modelId="{A0E6B628-323C-8A44-924C-EE658C0E4346}" type="presOf" srcId="{B25B6CA0-DFBB-7945-9E43-E6419A23268C}" destId="{AF3E20A7-EE44-9944-82EB-8CADABB01227}" srcOrd="0" destOrd="0" presId="urn:microsoft.com/office/officeart/2005/8/layout/hierarchy1"/>
    <dgm:cxn modelId="{2CC48F98-F898-274D-8DE9-AD1C91ED7D9F}" srcId="{C4B3ED9B-BD96-9245-BC5A-9541BE77D877}" destId="{7C716BD3-D8FA-624C-B027-79507A31828D}" srcOrd="0" destOrd="0" parTransId="{D9153184-A64E-E945-9E1D-46DE3262653E}" sibTransId="{AAAB5030-5DF1-D346-A5A3-BB806B0106AF}"/>
    <dgm:cxn modelId="{D0E1646A-59FC-4C41-A4F6-0007122C1593}" type="presOf" srcId="{5B9B867D-C0F9-734C-B9A7-30FF14CEE6B1}" destId="{49B9E37D-6DED-1640-B48B-7A31FE84AC30}" srcOrd="0" destOrd="0" presId="urn:microsoft.com/office/officeart/2005/8/layout/hierarchy1"/>
    <dgm:cxn modelId="{CC7617E4-4DD5-7845-8B01-090DCC7508B8}" type="presOf" srcId="{C41A928E-F319-F749-ABFF-B2EA98E787A6}" destId="{6DB53C6A-E707-F442-A524-302CDDA4AB58}" srcOrd="0" destOrd="0" presId="urn:microsoft.com/office/officeart/2005/8/layout/hierarchy1"/>
    <dgm:cxn modelId="{71958B4E-1612-F04C-BE30-AADE4A7970BB}" type="presOf" srcId="{E2CF1F6A-E993-B740-880E-58AC0AE7AFBC}" destId="{AAD8C4A5-C63E-6A4C-84D4-32F8F6A8D92A}" srcOrd="0" destOrd="0" presId="urn:microsoft.com/office/officeart/2005/8/layout/hierarchy1"/>
    <dgm:cxn modelId="{534D6F96-8E6B-FD41-BCA2-29365704D88A}" type="presOf" srcId="{2FA3A528-89AD-E241-9A8F-16B9E293379A}" destId="{2598F7E2-D1D2-2B47-836B-68B23CE11DD1}" srcOrd="0" destOrd="0" presId="urn:microsoft.com/office/officeart/2005/8/layout/hierarchy1"/>
    <dgm:cxn modelId="{91DABDFC-D9E2-254E-BA73-A9154CA07CD5}" type="presOf" srcId="{5C43D174-DC27-514A-A36C-F088929D3EBE}" destId="{5A304ACA-A479-1D45-8D05-57541BBA3728}" srcOrd="0" destOrd="0" presId="urn:microsoft.com/office/officeart/2005/8/layout/hierarchy1"/>
    <dgm:cxn modelId="{5F4FE2EF-5BD4-BC40-97CA-E7583BC4A0FB}" type="presOf" srcId="{698EAC0A-90B3-FC40-ABB0-501FB2F97C46}" destId="{888AE6EE-959C-4543-90A0-ACE7D571BF7D}" srcOrd="0" destOrd="0" presId="urn:microsoft.com/office/officeart/2005/8/layout/hierarchy1"/>
    <dgm:cxn modelId="{0EC9F4E3-BB44-8048-ACBE-F7DBDE60CA2E}" srcId="{081BBA14-BC82-F648-9DA5-6D9160925888}" destId="{C606B87D-2945-DC46-A04F-EDC7D2641AD8}" srcOrd="0" destOrd="0" parTransId="{398C120B-C17B-1B47-903E-CEF614729992}" sibTransId="{9016CEDB-49F7-6840-976E-456AFAE35141}"/>
    <dgm:cxn modelId="{EEF7B128-6D98-E849-8302-692EA83B34CF}" type="presOf" srcId="{081BBA14-BC82-F648-9DA5-6D9160925888}" destId="{7E838D1E-7A74-2247-9CEA-2FF8F753CAB1}" srcOrd="0" destOrd="0" presId="urn:microsoft.com/office/officeart/2005/8/layout/hierarchy1"/>
    <dgm:cxn modelId="{D6C89D49-8331-C04D-8027-1841BDF90188}" type="presOf" srcId="{7C716BD3-D8FA-624C-B027-79507A31828D}" destId="{F0EAAB61-CC8D-AD45-A9C3-F82FFE16F7F8}" srcOrd="0" destOrd="0" presId="urn:microsoft.com/office/officeart/2005/8/layout/hierarchy1"/>
    <dgm:cxn modelId="{E186C50F-E2AF-7F41-B608-CA305C933272}" srcId="{5B9B867D-C0F9-734C-B9A7-30FF14CEE6B1}" destId="{C4B3ED9B-BD96-9245-BC5A-9541BE77D877}" srcOrd="1" destOrd="0" parTransId="{294A481A-A238-CF4A-BDCB-A907694DE535}" sibTransId="{860A3DFA-81B8-1241-9EB7-25CB26767EC1}"/>
    <dgm:cxn modelId="{5AFAB584-3246-6F41-978B-23AFF57705C2}" type="presOf" srcId="{F87AE192-9B48-C846-B23C-842A9E5E1DF8}" destId="{00A0808D-523A-2F4F-A1AD-05EF013814A3}" srcOrd="0" destOrd="0" presId="urn:microsoft.com/office/officeart/2005/8/layout/hierarchy1"/>
    <dgm:cxn modelId="{F5BCD349-A355-9A40-B786-A3D96EC0CA2A}" type="presOf" srcId="{569060D3-6C89-C340-9294-44F7019E09E1}" destId="{828C3E1A-E1DC-D142-B6A9-ECF990C999AA}" srcOrd="0" destOrd="0" presId="urn:microsoft.com/office/officeart/2005/8/layout/hierarchy1"/>
    <dgm:cxn modelId="{081B14D7-38C6-4644-8B38-D1D2A2DFD095}" srcId="{535A9D82-A42F-7F4E-8E64-CD7A722D098D}" destId="{622B3123-579A-CC4A-84C2-9F98C151F379}" srcOrd="1" destOrd="0" parTransId="{4BF411EC-08F3-DB45-A140-E3C66A43E0A9}" sibTransId="{4DD33900-04EE-6F47-BC82-8539EB050F0A}"/>
    <dgm:cxn modelId="{B4C57A68-4E40-8E4A-A05C-32FD29CE5288}" type="presOf" srcId="{D9153184-A64E-E945-9E1D-46DE3262653E}" destId="{E5653BDB-DCA6-DB4E-8D59-9D5329834024}" srcOrd="0" destOrd="0" presId="urn:microsoft.com/office/officeart/2005/8/layout/hierarchy1"/>
    <dgm:cxn modelId="{8B117A60-7424-D240-9E9F-47D67BAB3EC7}" type="presParOf" srcId="{7E838D1E-7A74-2247-9CEA-2FF8F753CAB1}" destId="{9F250C05-140A-2D47-8FFE-732985B60D48}" srcOrd="0" destOrd="0" presId="urn:microsoft.com/office/officeart/2005/8/layout/hierarchy1"/>
    <dgm:cxn modelId="{B042E53C-AE9B-E046-8234-39E1BAA491E1}" type="presParOf" srcId="{9F250C05-140A-2D47-8FFE-732985B60D48}" destId="{FAC31616-119E-E646-8DEE-481066E0B9B1}" srcOrd="0" destOrd="0" presId="urn:microsoft.com/office/officeart/2005/8/layout/hierarchy1"/>
    <dgm:cxn modelId="{9161056A-4EDB-B84A-9699-14C41C5E4629}" type="presParOf" srcId="{FAC31616-119E-E646-8DEE-481066E0B9B1}" destId="{F3D12198-1DC4-6040-9D48-F7BD8309BD0F}" srcOrd="0" destOrd="0" presId="urn:microsoft.com/office/officeart/2005/8/layout/hierarchy1"/>
    <dgm:cxn modelId="{98225CD2-872E-7840-B168-C94614A415AE}" type="presParOf" srcId="{FAC31616-119E-E646-8DEE-481066E0B9B1}" destId="{CCE7CC36-3793-F046-A3E8-073E4E1BA35A}" srcOrd="1" destOrd="0" presId="urn:microsoft.com/office/officeart/2005/8/layout/hierarchy1"/>
    <dgm:cxn modelId="{1718114E-6C91-244F-863B-6ACBECFD732E}" type="presParOf" srcId="{9F250C05-140A-2D47-8FFE-732985B60D48}" destId="{CAE61786-85D8-494A-A208-EFDF885DA0B8}" srcOrd="1" destOrd="0" presId="urn:microsoft.com/office/officeart/2005/8/layout/hierarchy1"/>
    <dgm:cxn modelId="{EBB59815-10E7-FF43-9AFE-F08C1C79158F}" type="presParOf" srcId="{CAE61786-85D8-494A-A208-EFDF885DA0B8}" destId="{CCD96E1B-6FE7-3D46-B182-CBE6F5A490F7}" srcOrd="0" destOrd="0" presId="urn:microsoft.com/office/officeart/2005/8/layout/hierarchy1"/>
    <dgm:cxn modelId="{E73C5756-81C3-6845-95BC-F3445168D898}" type="presParOf" srcId="{CAE61786-85D8-494A-A208-EFDF885DA0B8}" destId="{43167AFC-5D54-1945-AB26-57ADA1726C3F}" srcOrd="1" destOrd="0" presId="urn:microsoft.com/office/officeart/2005/8/layout/hierarchy1"/>
    <dgm:cxn modelId="{48ADCB58-1E70-314C-816F-353723980DEF}" type="presParOf" srcId="{43167AFC-5D54-1945-AB26-57ADA1726C3F}" destId="{57C6DA5D-6D09-3848-AFAD-E1B9A6FC5A5F}" srcOrd="0" destOrd="0" presId="urn:microsoft.com/office/officeart/2005/8/layout/hierarchy1"/>
    <dgm:cxn modelId="{B5B60B2D-E47C-FB44-8B73-0A4C58976621}" type="presParOf" srcId="{57C6DA5D-6D09-3848-AFAD-E1B9A6FC5A5F}" destId="{2CE0BDEF-5474-C54F-81F4-CC9B5C003726}" srcOrd="0" destOrd="0" presId="urn:microsoft.com/office/officeart/2005/8/layout/hierarchy1"/>
    <dgm:cxn modelId="{9785E330-D210-AD48-888D-C2CA13715FF6}" type="presParOf" srcId="{57C6DA5D-6D09-3848-AFAD-E1B9A6FC5A5F}" destId="{5A304ACA-A479-1D45-8D05-57541BBA3728}" srcOrd="1" destOrd="0" presId="urn:microsoft.com/office/officeart/2005/8/layout/hierarchy1"/>
    <dgm:cxn modelId="{0EB57E41-9C1E-8C4E-8467-34CCE0A4DC18}" type="presParOf" srcId="{43167AFC-5D54-1945-AB26-57ADA1726C3F}" destId="{BD7B2E91-D1EB-2B43-87A2-29716313FD72}" srcOrd="1" destOrd="0" presId="urn:microsoft.com/office/officeart/2005/8/layout/hierarchy1"/>
    <dgm:cxn modelId="{24D43D53-EF36-5C43-BB6F-A86C1CB0A956}" type="presParOf" srcId="{CAE61786-85D8-494A-A208-EFDF885DA0B8}" destId="{56908430-7D8D-6E40-8E66-6D75B098E4BB}" srcOrd="2" destOrd="0" presId="urn:microsoft.com/office/officeart/2005/8/layout/hierarchy1"/>
    <dgm:cxn modelId="{2C426D2F-1BB7-6D4B-843A-E937F81F8A80}" type="presParOf" srcId="{CAE61786-85D8-494A-A208-EFDF885DA0B8}" destId="{20C36F05-BC83-6D40-817D-4F52A4F434B2}" srcOrd="3" destOrd="0" presId="urn:microsoft.com/office/officeart/2005/8/layout/hierarchy1"/>
    <dgm:cxn modelId="{4268B4FB-CDD3-5E4C-B49B-739DBC048957}" type="presParOf" srcId="{20C36F05-BC83-6D40-817D-4F52A4F434B2}" destId="{6EAF9574-AA84-D548-B88F-1DE8F85D2C78}" srcOrd="0" destOrd="0" presId="urn:microsoft.com/office/officeart/2005/8/layout/hierarchy1"/>
    <dgm:cxn modelId="{B02B29DA-F76F-7A4F-9785-9E03353B98CC}" type="presParOf" srcId="{6EAF9574-AA84-D548-B88F-1DE8F85D2C78}" destId="{F0B67E03-F362-F547-A497-F6457CC7E75E}" srcOrd="0" destOrd="0" presId="urn:microsoft.com/office/officeart/2005/8/layout/hierarchy1"/>
    <dgm:cxn modelId="{A80ADD26-F5B1-D54F-9B04-6459E156FF7B}" type="presParOf" srcId="{6EAF9574-AA84-D548-B88F-1DE8F85D2C78}" destId="{0B2B269A-9443-464E-A2A6-5AC02B3AA78A}" srcOrd="1" destOrd="0" presId="urn:microsoft.com/office/officeart/2005/8/layout/hierarchy1"/>
    <dgm:cxn modelId="{938E2BD2-FF99-7D48-BD1C-573503ED2D81}" type="presParOf" srcId="{20C36F05-BC83-6D40-817D-4F52A4F434B2}" destId="{DC68D3A4-F8A9-0243-AFB6-5260B295E6B4}" srcOrd="1" destOrd="0" presId="urn:microsoft.com/office/officeart/2005/8/layout/hierarchy1"/>
    <dgm:cxn modelId="{37EEBB68-D53D-DB4C-A688-BAFB85B9BD99}" type="presParOf" srcId="{DC68D3A4-F8A9-0243-AFB6-5260B295E6B4}" destId="{AF3E20A7-EE44-9944-82EB-8CADABB01227}" srcOrd="0" destOrd="0" presId="urn:microsoft.com/office/officeart/2005/8/layout/hierarchy1"/>
    <dgm:cxn modelId="{4AD3AC60-D5A1-E243-B658-9DF2270C65E7}" type="presParOf" srcId="{DC68D3A4-F8A9-0243-AFB6-5260B295E6B4}" destId="{0F467787-8910-9140-9708-02FE2E0CDF34}" srcOrd="1" destOrd="0" presId="urn:microsoft.com/office/officeart/2005/8/layout/hierarchy1"/>
    <dgm:cxn modelId="{6E530FC4-C934-5E40-A80E-33875A00A3BE}" type="presParOf" srcId="{0F467787-8910-9140-9708-02FE2E0CDF34}" destId="{B8C23C74-B562-7A4C-9B86-4E4E40089BA1}" srcOrd="0" destOrd="0" presId="urn:microsoft.com/office/officeart/2005/8/layout/hierarchy1"/>
    <dgm:cxn modelId="{429A3D54-9E50-BB47-AF0E-759DEF0F3687}" type="presParOf" srcId="{B8C23C74-B562-7A4C-9B86-4E4E40089BA1}" destId="{05F6C598-C093-FB40-92CA-61A02929C0E9}" srcOrd="0" destOrd="0" presId="urn:microsoft.com/office/officeart/2005/8/layout/hierarchy1"/>
    <dgm:cxn modelId="{531B7383-3D44-1D4A-ADD1-AAA63BA59F96}" type="presParOf" srcId="{B8C23C74-B562-7A4C-9B86-4E4E40089BA1}" destId="{F49F37EC-B3A9-FF4A-93DA-D4B29221386E}" srcOrd="1" destOrd="0" presId="urn:microsoft.com/office/officeart/2005/8/layout/hierarchy1"/>
    <dgm:cxn modelId="{C3DAFC2E-FD92-A54C-A693-0EA8AA1FAF36}" type="presParOf" srcId="{0F467787-8910-9140-9708-02FE2E0CDF34}" destId="{6421E50E-D52D-1947-A18D-4792852E6C72}" srcOrd="1" destOrd="0" presId="urn:microsoft.com/office/officeart/2005/8/layout/hierarchy1"/>
    <dgm:cxn modelId="{D557193B-C3CB-474F-B32D-5C3B2F58168A}" type="presParOf" srcId="{DC68D3A4-F8A9-0243-AFB6-5260B295E6B4}" destId="{356D4F4D-0915-FB46-8FD0-38423F5B10B5}" srcOrd="2" destOrd="0" presId="urn:microsoft.com/office/officeart/2005/8/layout/hierarchy1"/>
    <dgm:cxn modelId="{96DD1D10-0D85-F448-8DA0-E44EEC1DC366}" type="presParOf" srcId="{DC68D3A4-F8A9-0243-AFB6-5260B295E6B4}" destId="{D7366099-BF99-2A42-A1FF-B5DB11A6130E}" srcOrd="3" destOrd="0" presId="urn:microsoft.com/office/officeart/2005/8/layout/hierarchy1"/>
    <dgm:cxn modelId="{A10E9937-F7BF-8843-B2F3-7D401112EE7B}" type="presParOf" srcId="{D7366099-BF99-2A42-A1FF-B5DB11A6130E}" destId="{B9BC1DE5-C720-0344-8AFC-604F7886A6EE}" srcOrd="0" destOrd="0" presId="urn:microsoft.com/office/officeart/2005/8/layout/hierarchy1"/>
    <dgm:cxn modelId="{A8AD26AF-C68D-BD43-B62E-30DD7BBDF258}" type="presParOf" srcId="{B9BC1DE5-C720-0344-8AFC-604F7886A6EE}" destId="{56D4C560-8E05-C544-B08C-630D6886255C}" srcOrd="0" destOrd="0" presId="urn:microsoft.com/office/officeart/2005/8/layout/hierarchy1"/>
    <dgm:cxn modelId="{F95C56FB-3123-AA49-BEAD-2254D28D5703}" type="presParOf" srcId="{B9BC1DE5-C720-0344-8AFC-604F7886A6EE}" destId="{B72CFDEF-17D0-A244-80F6-B641E172C625}" srcOrd="1" destOrd="0" presId="urn:microsoft.com/office/officeart/2005/8/layout/hierarchy1"/>
    <dgm:cxn modelId="{13BEBF8B-96FC-0248-AE3F-0B67D562FC8F}" type="presParOf" srcId="{D7366099-BF99-2A42-A1FF-B5DB11A6130E}" destId="{CD226355-A91A-2642-AFEA-3856185BA1CA}" srcOrd="1" destOrd="0" presId="urn:microsoft.com/office/officeart/2005/8/layout/hierarchy1"/>
    <dgm:cxn modelId="{A309F3B6-52FE-1D4D-AE89-C07E4D2447F5}" type="presParOf" srcId="{CD226355-A91A-2642-AFEA-3856185BA1CA}" destId="{5679C382-11CC-8E44-A67C-1B746BA614F5}" srcOrd="0" destOrd="0" presId="urn:microsoft.com/office/officeart/2005/8/layout/hierarchy1"/>
    <dgm:cxn modelId="{74BD91A0-2CCE-8644-B961-D6B35F4BB959}" type="presParOf" srcId="{CD226355-A91A-2642-AFEA-3856185BA1CA}" destId="{C7D53A3C-CF41-284B-9C25-A1D2765DD78C}" srcOrd="1" destOrd="0" presId="urn:microsoft.com/office/officeart/2005/8/layout/hierarchy1"/>
    <dgm:cxn modelId="{6EA58798-D141-D24B-BDF1-EE3AAB9CBE96}" type="presParOf" srcId="{C7D53A3C-CF41-284B-9C25-A1D2765DD78C}" destId="{A12E84A0-B3B0-AA4E-87BE-0E306B3E3A4A}" srcOrd="0" destOrd="0" presId="urn:microsoft.com/office/officeart/2005/8/layout/hierarchy1"/>
    <dgm:cxn modelId="{33C90948-30DE-1D45-B809-4722FE2C68AC}" type="presParOf" srcId="{A12E84A0-B3B0-AA4E-87BE-0E306B3E3A4A}" destId="{DE3F1D8A-B926-6744-A0E8-8458CBCF4035}" srcOrd="0" destOrd="0" presId="urn:microsoft.com/office/officeart/2005/8/layout/hierarchy1"/>
    <dgm:cxn modelId="{EC59B078-CFC2-E544-B3AB-548346ECFEC1}" type="presParOf" srcId="{A12E84A0-B3B0-AA4E-87BE-0E306B3E3A4A}" destId="{F7796C79-C30D-8D4B-BDED-5232F2157FBF}" srcOrd="1" destOrd="0" presId="urn:microsoft.com/office/officeart/2005/8/layout/hierarchy1"/>
    <dgm:cxn modelId="{064A2B5F-49CA-B74F-A95D-121C9397F56F}" type="presParOf" srcId="{C7D53A3C-CF41-284B-9C25-A1D2765DD78C}" destId="{B331CA41-ED27-784A-BA1B-34F7AAFD2B56}" srcOrd="1" destOrd="0" presId="urn:microsoft.com/office/officeart/2005/8/layout/hierarchy1"/>
    <dgm:cxn modelId="{4F6302D4-4CF2-2F47-A8A0-88D4BEC46C68}" type="presParOf" srcId="{CD226355-A91A-2642-AFEA-3856185BA1CA}" destId="{AAD8C4A5-C63E-6A4C-84D4-32F8F6A8D92A}" srcOrd="2" destOrd="0" presId="urn:microsoft.com/office/officeart/2005/8/layout/hierarchy1"/>
    <dgm:cxn modelId="{8A2D0197-BE95-9A4A-B67B-D1711D44331F}" type="presParOf" srcId="{CD226355-A91A-2642-AFEA-3856185BA1CA}" destId="{4595C207-AECC-AC46-B410-F8DE910F76EA}" srcOrd="3" destOrd="0" presId="urn:microsoft.com/office/officeart/2005/8/layout/hierarchy1"/>
    <dgm:cxn modelId="{80155D72-EC2F-D140-8C79-AABDC52CDBC5}" type="presParOf" srcId="{4595C207-AECC-AC46-B410-F8DE910F76EA}" destId="{637EA5E8-CB95-DD48-87AF-7475686171AE}" srcOrd="0" destOrd="0" presId="urn:microsoft.com/office/officeart/2005/8/layout/hierarchy1"/>
    <dgm:cxn modelId="{AAE83446-F968-9040-8C39-74AA79DBC203}" type="presParOf" srcId="{637EA5E8-CB95-DD48-87AF-7475686171AE}" destId="{CB5945C9-9954-2D43-BF02-89F292FAF770}" srcOrd="0" destOrd="0" presId="urn:microsoft.com/office/officeart/2005/8/layout/hierarchy1"/>
    <dgm:cxn modelId="{F1A48156-FEA7-0C4D-A620-A50CADBCE9AF}" type="presParOf" srcId="{637EA5E8-CB95-DD48-87AF-7475686171AE}" destId="{00A0808D-523A-2F4F-A1AD-05EF013814A3}" srcOrd="1" destOrd="0" presId="urn:microsoft.com/office/officeart/2005/8/layout/hierarchy1"/>
    <dgm:cxn modelId="{07659902-DB7E-7C4A-B06A-317649FE0622}" type="presParOf" srcId="{4595C207-AECC-AC46-B410-F8DE910F76EA}" destId="{DD63FE98-642D-B643-9729-CEC2C75152D6}" srcOrd="1" destOrd="0" presId="urn:microsoft.com/office/officeart/2005/8/layout/hierarchy1"/>
    <dgm:cxn modelId="{60ED08A5-3265-814D-9460-E8E9AF5C839B}" type="presParOf" srcId="{DD63FE98-642D-B643-9729-CEC2C75152D6}" destId="{68A9B793-9A47-F445-BB11-67027B80B42C}" srcOrd="0" destOrd="0" presId="urn:microsoft.com/office/officeart/2005/8/layout/hierarchy1"/>
    <dgm:cxn modelId="{398D1946-C3D9-2B46-A4CE-61D55B4DB6EE}" type="presParOf" srcId="{DD63FE98-642D-B643-9729-CEC2C75152D6}" destId="{F54C3A82-3845-8541-80D4-B4B882F6CF2A}" srcOrd="1" destOrd="0" presId="urn:microsoft.com/office/officeart/2005/8/layout/hierarchy1"/>
    <dgm:cxn modelId="{E833834B-80B7-4B41-B608-FEC0B2EC2D81}" type="presParOf" srcId="{F54C3A82-3845-8541-80D4-B4B882F6CF2A}" destId="{0D3964F5-1164-8D48-BFC0-62B2A86F04A4}" srcOrd="0" destOrd="0" presId="urn:microsoft.com/office/officeart/2005/8/layout/hierarchy1"/>
    <dgm:cxn modelId="{332DA481-CE97-3446-BBEE-03418235FE60}" type="presParOf" srcId="{0D3964F5-1164-8D48-BFC0-62B2A86F04A4}" destId="{7C158540-CCDB-554E-92F4-59520F9E0276}" srcOrd="0" destOrd="0" presId="urn:microsoft.com/office/officeart/2005/8/layout/hierarchy1"/>
    <dgm:cxn modelId="{C24AF9D9-7CCD-CF43-B118-9E82DC337025}" type="presParOf" srcId="{0D3964F5-1164-8D48-BFC0-62B2A86F04A4}" destId="{E7AB3C2F-88EE-A349-A542-CB84213854A5}" srcOrd="1" destOrd="0" presId="urn:microsoft.com/office/officeart/2005/8/layout/hierarchy1"/>
    <dgm:cxn modelId="{20261BE2-F1C1-F840-AB70-9E7477132700}" type="presParOf" srcId="{F54C3A82-3845-8541-80D4-B4B882F6CF2A}" destId="{C4C4DE63-A0CB-954C-84EB-1D2180E51FBE}" srcOrd="1" destOrd="0" presId="urn:microsoft.com/office/officeart/2005/8/layout/hierarchy1"/>
    <dgm:cxn modelId="{5EC729B8-75B0-7D47-A5F7-06917B4FF129}" type="presParOf" srcId="{DD63FE98-642D-B643-9729-CEC2C75152D6}" destId="{B5A47136-0A72-EF48-8BBD-5B16BBF43E0A}" srcOrd="2" destOrd="0" presId="urn:microsoft.com/office/officeart/2005/8/layout/hierarchy1"/>
    <dgm:cxn modelId="{63755224-7FA0-3A4B-B1B4-95C83E8C0C13}" type="presParOf" srcId="{DD63FE98-642D-B643-9729-CEC2C75152D6}" destId="{D9EF9BAA-7A7E-A741-AFED-7C9A472FC5CE}" srcOrd="3" destOrd="0" presId="urn:microsoft.com/office/officeart/2005/8/layout/hierarchy1"/>
    <dgm:cxn modelId="{D6206587-6598-E34A-96F4-3CF197E8F878}" type="presParOf" srcId="{D9EF9BAA-7A7E-A741-AFED-7C9A472FC5CE}" destId="{8A516320-36BC-DF4F-90BA-20DA5620BC02}" srcOrd="0" destOrd="0" presId="urn:microsoft.com/office/officeart/2005/8/layout/hierarchy1"/>
    <dgm:cxn modelId="{38C98B90-479F-1645-8558-1FBEEEC46EE4}" type="presParOf" srcId="{8A516320-36BC-DF4F-90BA-20DA5620BC02}" destId="{48B7DB20-A74C-484B-BD9C-E1C2B808E20F}" srcOrd="0" destOrd="0" presId="urn:microsoft.com/office/officeart/2005/8/layout/hierarchy1"/>
    <dgm:cxn modelId="{F3199D99-2DC8-2A4C-B445-BB75B1CDE29B}" type="presParOf" srcId="{8A516320-36BC-DF4F-90BA-20DA5620BC02}" destId="{49B9E37D-6DED-1640-B48B-7A31FE84AC30}" srcOrd="1" destOrd="0" presId="urn:microsoft.com/office/officeart/2005/8/layout/hierarchy1"/>
    <dgm:cxn modelId="{F168126E-66EC-CA46-9855-23B4EE98CD7E}" type="presParOf" srcId="{D9EF9BAA-7A7E-A741-AFED-7C9A472FC5CE}" destId="{46404E8B-3207-0049-B8DC-81687423D1C7}" srcOrd="1" destOrd="0" presId="urn:microsoft.com/office/officeart/2005/8/layout/hierarchy1"/>
    <dgm:cxn modelId="{FDF39B65-11E4-2A46-8863-4420DD34DD64}" type="presParOf" srcId="{46404E8B-3207-0049-B8DC-81687423D1C7}" destId="{D5B4D51B-C389-6843-AF24-F64D82CBCFCF}" srcOrd="0" destOrd="0" presId="urn:microsoft.com/office/officeart/2005/8/layout/hierarchy1"/>
    <dgm:cxn modelId="{6E91218E-8483-B14E-9931-DF7059DA649E}" type="presParOf" srcId="{46404E8B-3207-0049-B8DC-81687423D1C7}" destId="{E833E0A6-58D6-DD44-BE8A-DDD5866A2628}" srcOrd="1" destOrd="0" presId="urn:microsoft.com/office/officeart/2005/8/layout/hierarchy1"/>
    <dgm:cxn modelId="{47F25B93-7917-3245-A27B-62584FF2F18A}" type="presParOf" srcId="{E833E0A6-58D6-DD44-BE8A-DDD5866A2628}" destId="{6B103B13-21E6-0341-94AC-DB68BE8E6AFA}" srcOrd="0" destOrd="0" presId="urn:microsoft.com/office/officeart/2005/8/layout/hierarchy1"/>
    <dgm:cxn modelId="{33DF5F4C-859C-964C-92F0-A2DB8484227E}" type="presParOf" srcId="{6B103B13-21E6-0341-94AC-DB68BE8E6AFA}" destId="{C2983045-9EEF-1A40-BF9C-1E370E9AB2F3}" srcOrd="0" destOrd="0" presId="urn:microsoft.com/office/officeart/2005/8/layout/hierarchy1"/>
    <dgm:cxn modelId="{157807B4-F59F-A542-A130-D89F720ED532}" type="presParOf" srcId="{6B103B13-21E6-0341-94AC-DB68BE8E6AFA}" destId="{C17B8EBE-9A12-F343-9C8A-620EF5943C3F}" srcOrd="1" destOrd="0" presId="urn:microsoft.com/office/officeart/2005/8/layout/hierarchy1"/>
    <dgm:cxn modelId="{6729BBBD-BD70-6146-8F6C-8089B82CE957}" type="presParOf" srcId="{E833E0A6-58D6-DD44-BE8A-DDD5866A2628}" destId="{3210E3E1-3260-7E4F-BC43-337A62EDC649}" srcOrd="1" destOrd="0" presId="urn:microsoft.com/office/officeart/2005/8/layout/hierarchy1"/>
    <dgm:cxn modelId="{72CBE28E-F240-BE45-B757-FBADF2E3F180}" type="presParOf" srcId="{46404E8B-3207-0049-B8DC-81687423D1C7}" destId="{42361AC0-C70F-7147-B253-A7BDB7B6D591}" srcOrd="2" destOrd="0" presId="urn:microsoft.com/office/officeart/2005/8/layout/hierarchy1"/>
    <dgm:cxn modelId="{81A58361-348D-AC48-A91B-1D66D2120C0D}" type="presParOf" srcId="{46404E8B-3207-0049-B8DC-81687423D1C7}" destId="{2E9A7024-028C-4F49-9D4E-99342692AEC1}" srcOrd="3" destOrd="0" presId="urn:microsoft.com/office/officeart/2005/8/layout/hierarchy1"/>
    <dgm:cxn modelId="{48CE172F-191C-114E-9475-AED4B135055A}" type="presParOf" srcId="{2E9A7024-028C-4F49-9D4E-99342692AEC1}" destId="{EBF8146B-B4F3-E24D-9DEE-9A53EA1BF41D}" srcOrd="0" destOrd="0" presId="urn:microsoft.com/office/officeart/2005/8/layout/hierarchy1"/>
    <dgm:cxn modelId="{5894E7CB-55C6-034D-B5B8-8A25F2EB8CD2}" type="presParOf" srcId="{EBF8146B-B4F3-E24D-9DEE-9A53EA1BF41D}" destId="{C42FA68C-3EC5-6444-B1B0-931733D5128A}" srcOrd="0" destOrd="0" presId="urn:microsoft.com/office/officeart/2005/8/layout/hierarchy1"/>
    <dgm:cxn modelId="{724580D9-C2EA-BF4D-AF3B-8BADFD06EE26}" type="presParOf" srcId="{EBF8146B-B4F3-E24D-9DEE-9A53EA1BF41D}" destId="{D0360E95-444B-6047-B219-402851A29144}" srcOrd="1" destOrd="0" presId="urn:microsoft.com/office/officeart/2005/8/layout/hierarchy1"/>
    <dgm:cxn modelId="{7BAB181C-1BEC-D447-ACA4-368422D343E2}" type="presParOf" srcId="{2E9A7024-028C-4F49-9D4E-99342692AEC1}" destId="{7A08102F-DC87-4A47-8B09-F8513F10CE90}" srcOrd="1" destOrd="0" presId="urn:microsoft.com/office/officeart/2005/8/layout/hierarchy1"/>
    <dgm:cxn modelId="{B7691C1A-3DDA-FD4E-A06D-67D880AC69CF}" type="presParOf" srcId="{7A08102F-DC87-4A47-8B09-F8513F10CE90}" destId="{E5653BDB-DCA6-DB4E-8D59-9D5329834024}" srcOrd="0" destOrd="0" presId="urn:microsoft.com/office/officeart/2005/8/layout/hierarchy1"/>
    <dgm:cxn modelId="{CBDA01D8-5F18-5641-92AC-E99AF9257D94}" type="presParOf" srcId="{7A08102F-DC87-4A47-8B09-F8513F10CE90}" destId="{9DC35BBB-A50B-6C4E-BF72-2CBAACC702B5}" srcOrd="1" destOrd="0" presId="urn:microsoft.com/office/officeart/2005/8/layout/hierarchy1"/>
    <dgm:cxn modelId="{4F79D33D-75FE-F14F-A998-35C2B46CE48D}" type="presParOf" srcId="{9DC35BBB-A50B-6C4E-BF72-2CBAACC702B5}" destId="{69E005F1-5757-AF4B-8ED8-A2BF2B9B0425}" srcOrd="0" destOrd="0" presId="urn:microsoft.com/office/officeart/2005/8/layout/hierarchy1"/>
    <dgm:cxn modelId="{EB12ACD5-48B0-0C4B-81A7-25B780777E0A}" type="presParOf" srcId="{69E005F1-5757-AF4B-8ED8-A2BF2B9B0425}" destId="{18DFAC73-7874-C14D-AFBE-95306DACA000}" srcOrd="0" destOrd="0" presId="urn:microsoft.com/office/officeart/2005/8/layout/hierarchy1"/>
    <dgm:cxn modelId="{F9E03831-15BC-7949-95FE-E82874130D4E}" type="presParOf" srcId="{69E005F1-5757-AF4B-8ED8-A2BF2B9B0425}" destId="{F0EAAB61-CC8D-AD45-A9C3-F82FFE16F7F8}" srcOrd="1" destOrd="0" presId="urn:microsoft.com/office/officeart/2005/8/layout/hierarchy1"/>
    <dgm:cxn modelId="{34D56844-19AF-AC46-9C24-D371274DC516}" type="presParOf" srcId="{9DC35BBB-A50B-6C4E-BF72-2CBAACC702B5}" destId="{36DE1AFE-96C8-F64A-9910-B291C4605374}" srcOrd="1" destOrd="0" presId="urn:microsoft.com/office/officeart/2005/8/layout/hierarchy1"/>
    <dgm:cxn modelId="{DB94A8EF-7F4A-5147-B6D1-52F1F416C336}" type="presParOf" srcId="{7A08102F-DC87-4A47-8B09-F8513F10CE90}" destId="{6DB53C6A-E707-F442-A524-302CDDA4AB58}" srcOrd="2" destOrd="0" presId="urn:microsoft.com/office/officeart/2005/8/layout/hierarchy1"/>
    <dgm:cxn modelId="{68C822DF-4E18-D448-AFBF-021FB70632A6}" type="presParOf" srcId="{7A08102F-DC87-4A47-8B09-F8513F10CE90}" destId="{5A40B384-3E0C-FD42-9BD2-B1F26DFBDBEC}" srcOrd="3" destOrd="0" presId="urn:microsoft.com/office/officeart/2005/8/layout/hierarchy1"/>
    <dgm:cxn modelId="{3BC04F73-242F-194E-9C6C-142B2DF4F239}" type="presParOf" srcId="{5A40B384-3E0C-FD42-9BD2-B1F26DFBDBEC}" destId="{A709A678-523D-2543-B905-AC865E0D0FB1}" srcOrd="0" destOrd="0" presId="urn:microsoft.com/office/officeart/2005/8/layout/hierarchy1"/>
    <dgm:cxn modelId="{C5713105-1842-914D-BF85-109CB6D2ECC9}" type="presParOf" srcId="{A709A678-523D-2543-B905-AC865E0D0FB1}" destId="{987110AA-9D07-B84D-AADA-A617EDE5F891}" srcOrd="0" destOrd="0" presId="urn:microsoft.com/office/officeart/2005/8/layout/hierarchy1"/>
    <dgm:cxn modelId="{E44CC955-C105-314C-8E61-6D12234AF335}" type="presParOf" srcId="{A709A678-523D-2543-B905-AC865E0D0FB1}" destId="{CF18E6B7-1B83-A242-991C-CEC104337B8A}" srcOrd="1" destOrd="0" presId="urn:microsoft.com/office/officeart/2005/8/layout/hierarchy1"/>
    <dgm:cxn modelId="{989EF8BE-85E8-3C42-AE53-7B0328E88C91}" type="presParOf" srcId="{5A40B384-3E0C-FD42-9BD2-B1F26DFBDBEC}" destId="{75C13A04-7235-924B-A24A-7D3212AB4276}" srcOrd="1" destOrd="0" presId="urn:microsoft.com/office/officeart/2005/8/layout/hierarchy1"/>
    <dgm:cxn modelId="{446C1066-0AF6-AB47-B2B8-0C32804D4949}" type="presParOf" srcId="{7A08102F-DC87-4A47-8B09-F8513F10CE90}" destId="{B06723A6-CF3F-464B-9BEA-6D90B807BB66}" srcOrd="4" destOrd="0" presId="urn:microsoft.com/office/officeart/2005/8/layout/hierarchy1"/>
    <dgm:cxn modelId="{4BDA4992-04F3-C242-88A1-C64931E226E0}" type="presParOf" srcId="{7A08102F-DC87-4A47-8B09-F8513F10CE90}" destId="{5FDD5F30-6C99-8546-931F-A078F2A29EFC}" srcOrd="5" destOrd="0" presId="urn:microsoft.com/office/officeart/2005/8/layout/hierarchy1"/>
    <dgm:cxn modelId="{DDC01C6D-7D86-9C47-91EE-7516DB57E907}" type="presParOf" srcId="{5FDD5F30-6C99-8546-931F-A078F2A29EFC}" destId="{62E825DE-D6A2-F34A-B1CC-60CA228CFE64}" srcOrd="0" destOrd="0" presId="urn:microsoft.com/office/officeart/2005/8/layout/hierarchy1"/>
    <dgm:cxn modelId="{8705A90D-ADF4-3245-A7AB-4AB76C5CDD1A}" type="presParOf" srcId="{62E825DE-D6A2-F34A-B1CC-60CA228CFE64}" destId="{D6ED28E3-8E9A-8C4A-B1A3-2FE4C548D498}" srcOrd="0" destOrd="0" presId="urn:microsoft.com/office/officeart/2005/8/layout/hierarchy1"/>
    <dgm:cxn modelId="{3A359836-49D5-7349-8FE0-F93A1CA89AEA}" type="presParOf" srcId="{62E825DE-D6A2-F34A-B1CC-60CA228CFE64}" destId="{2598F7E2-D1D2-2B47-836B-68B23CE11DD1}" srcOrd="1" destOrd="0" presId="urn:microsoft.com/office/officeart/2005/8/layout/hierarchy1"/>
    <dgm:cxn modelId="{5918DF75-E7DB-CB46-AC30-E21ACAFF0E59}" type="presParOf" srcId="{5FDD5F30-6C99-8546-931F-A078F2A29EFC}" destId="{6E38BE1C-E232-864E-9B95-520629704900}" srcOrd="1" destOrd="0" presId="urn:microsoft.com/office/officeart/2005/8/layout/hierarchy1"/>
    <dgm:cxn modelId="{97C4A14E-F7E8-284D-9C5B-3C776BAC8A4F}" type="presParOf" srcId="{46404E8B-3207-0049-B8DC-81687423D1C7}" destId="{D55CDBFB-F1F5-BE49-8501-BA4700173E9B}" srcOrd="4" destOrd="0" presId="urn:microsoft.com/office/officeart/2005/8/layout/hierarchy1"/>
    <dgm:cxn modelId="{BE9BCFA0-91A4-464B-8C70-03A6991C4812}" type="presParOf" srcId="{46404E8B-3207-0049-B8DC-81687423D1C7}" destId="{19BCAB88-C707-6B45-B173-0676E525B6FB}" srcOrd="5" destOrd="0" presId="urn:microsoft.com/office/officeart/2005/8/layout/hierarchy1"/>
    <dgm:cxn modelId="{7838EF96-885F-774C-8EF8-E7F505CD1D3D}" type="presParOf" srcId="{19BCAB88-C707-6B45-B173-0676E525B6FB}" destId="{704F9741-2134-304C-B42F-57AB5933771D}" srcOrd="0" destOrd="0" presId="urn:microsoft.com/office/officeart/2005/8/layout/hierarchy1"/>
    <dgm:cxn modelId="{F15DFC22-0023-4B41-AFCC-6CD4DA108103}" type="presParOf" srcId="{704F9741-2134-304C-B42F-57AB5933771D}" destId="{8CD19DCA-D7FB-7142-B57A-5A67FCD19124}" srcOrd="0" destOrd="0" presId="urn:microsoft.com/office/officeart/2005/8/layout/hierarchy1"/>
    <dgm:cxn modelId="{A7874C70-5EB6-4745-A1F9-CF0172A164A8}" type="presParOf" srcId="{704F9741-2134-304C-B42F-57AB5933771D}" destId="{DAC24D51-8D70-EE41-9F0D-557791CB2131}" srcOrd="1" destOrd="0" presId="urn:microsoft.com/office/officeart/2005/8/layout/hierarchy1"/>
    <dgm:cxn modelId="{7131C075-51E2-F04E-9A2B-796448523382}" type="presParOf" srcId="{19BCAB88-C707-6B45-B173-0676E525B6FB}" destId="{3F799E34-DE83-8043-8B83-30A471FED020}" srcOrd="1" destOrd="0" presId="urn:microsoft.com/office/officeart/2005/8/layout/hierarchy1"/>
    <dgm:cxn modelId="{C9B47A2C-2795-9142-9327-E79C19856675}" type="presParOf" srcId="{DD63FE98-642D-B643-9729-CEC2C75152D6}" destId="{AADCD658-7BC1-2646-8E52-693DC13FACE1}" srcOrd="4" destOrd="0" presId="urn:microsoft.com/office/officeart/2005/8/layout/hierarchy1"/>
    <dgm:cxn modelId="{15DC03D3-E5FD-4340-94BB-95C7D5CEA4C7}" type="presParOf" srcId="{DD63FE98-642D-B643-9729-CEC2C75152D6}" destId="{B1BB6AD1-9E5B-1845-9160-093642EC60F0}" srcOrd="5" destOrd="0" presId="urn:microsoft.com/office/officeart/2005/8/layout/hierarchy1"/>
    <dgm:cxn modelId="{9B4833E1-F610-424F-ADA4-BBFCC7D8C369}" type="presParOf" srcId="{B1BB6AD1-9E5B-1845-9160-093642EC60F0}" destId="{A7E27D13-6831-8141-ADD6-69FF91F13784}" srcOrd="0" destOrd="0" presId="urn:microsoft.com/office/officeart/2005/8/layout/hierarchy1"/>
    <dgm:cxn modelId="{E808CD9F-E1C0-F947-9644-16474EFAA818}" type="presParOf" srcId="{A7E27D13-6831-8141-ADD6-69FF91F13784}" destId="{A5D18482-BC5D-0B4C-8CAA-8428CD7AFE0B}" srcOrd="0" destOrd="0" presId="urn:microsoft.com/office/officeart/2005/8/layout/hierarchy1"/>
    <dgm:cxn modelId="{38490A81-E34F-B446-BEF1-52D04C705910}" type="presParOf" srcId="{A7E27D13-6831-8141-ADD6-69FF91F13784}" destId="{828C3E1A-E1DC-D142-B6A9-ECF990C999AA}" srcOrd="1" destOrd="0" presId="urn:microsoft.com/office/officeart/2005/8/layout/hierarchy1"/>
    <dgm:cxn modelId="{619B8C41-CD1F-0243-A79B-BE4C5C3F4877}" type="presParOf" srcId="{B1BB6AD1-9E5B-1845-9160-093642EC60F0}" destId="{0D6B483A-3BB1-6A4E-BF7C-A11F839C78AE}" srcOrd="1" destOrd="0" presId="urn:microsoft.com/office/officeart/2005/8/layout/hierarchy1"/>
    <dgm:cxn modelId="{F5442CAD-71B2-B443-945B-3F62A0C6D975}" type="presParOf" srcId="{CD226355-A91A-2642-AFEA-3856185BA1CA}" destId="{05AC94B6-9310-DD46-A54D-0AF8B0ED28FF}" srcOrd="4" destOrd="0" presId="urn:microsoft.com/office/officeart/2005/8/layout/hierarchy1"/>
    <dgm:cxn modelId="{4CB0B3D9-BE53-F445-82D1-5DCDCFA8B173}" type="presParOf" srcId="{CD226355-A91A-2642-AFEA-3856185BA1CA}" destId="{22F62E40-263C-094F-95C7-511464B7FA23}" srcOrd="5" destOrd="0" presId="urn:microsoft.com/office/officeart/2005/8/layout/hierarchy1"/>
    <dgm:cxn modelId="{3FEE3A95-2CE4-904E-8E6C-2D69651472AF}" type="presParOf" srcId="{22F62E40-263C-094F-95C7-511464B7FA23}" destId="{BCAEF081-0592-8C4D-8749-6C0E815BEF60}" srcOrd="0" destOrd="0" presId="urn:microsoft.com/office/officeart/2005/8/layout/hierarchy1"/>
    <dgm:cxn modelId="{84230C70-0102-BC47-B77B-9135E1555008}" type="presParOf" srcId="{BCAEF081-0592-8C4D-8749-6C0E815BEF60}" destId="{FAD812FB-C8BB-9847-B7A0-7EAEACC20F78}" srcOrd="0" destOrd="0" presId="urn:microsoft.com/office/officeart/2005/8/layout/hierarchy1"/>
    <dgm:cxn modelId="{558C9E87-0909-6949-A17B-B7A822590C3C}" type="presParOf" srcId="{BCAEF081-0592-8C4D-8749-6C0E815BEF60}" destId="{81DC75EE-DB0D-D64F-BD36-60DD726CE9D2}" srcOrd="1" destOrd="0" presId="urn:microsoft.com/office/officeart/2005/8/layout/hierarchy1"/>
    <dgm:cxn modelId="{41BA5ABB-B8E5-E645-BDCF-30F8AA6949FD}" type="presParOf" srcId="{22F62E40-263C-094F-95C7-511464B7FA23}" destId="{94E7C0EB-83B2-0241-BB58-169329979997}" srcOrd="1" destOrd="0" presId="urn:microsoft.com/office/officeart/2005/8/layout/hierarchy1"/>
    <dgm:cxn modelId="{1C22A431-2195-9C44-9510-47E08DBC8244}" type="presParOf" srcId="{DC68D3A4-F8A9-0243-AFB6-5260B295E6B4}" destId="{4021AECA-E1E0-C34F-81C4-46FA1397A73A}" srcOrd="4" destOrd="0" presId="urn:microsoft.com/office/officeart/2005/8/layout/hierarchy1"/>
    <dgm:cxn modelId="{B5D08E6E-0F72-514D-88CE-DF079DC41B1F}" type="presParOf" srcId="{DC68D3A4-F8A9-0243-AFB6-5260B295E6B4}" destId="{D1966252-5F35-AF40-8B82-EB04F1A8EC76}" srcOrd="5" destOrd="0" presId="urn:microsoft.com/office/officeart/2005/8/layout/hierarchy1"/>
    <dgm:cxn modelId="{F267E615-BB48-CE43-8A95-09D52493DF20}" type="presParOf" srcId="{D1966252-5F35-AF40-8B82-EB04F1A8EC76}" destId="{B5511158-9447-1A40-B324-87B87EA68505}" srcOrd="0" destOrd="0" presId="urn:microsoft.com/office/officeart/2005/8/layout/hierarchy1"/>
    <dgm:cxn modelId="{BC5DF57C-6660-B24C-A72C-025269827F22}" type="presParOf" srcId="{B5511158-9447-1A40-B324-87B87EA68505}" destId="{50845C32-6CEF-D14B-B257-C2946C6C18DD}" srcOrd="0" destOrd="0" presId="urn:microsoft.com/office/officeart/2005/8/layout/hierarchy1"/>
    <dgm:cxn modelId="{DDD2B4E1-9DD8-B745-9EDF-0A3801425C3A}" type="presParOf" srcId="{B5511158-9447-1A40-B324-87B87EA68505}" destId="{1C84D77D-5313-A54B-AA9D-341838F88483}" srcOrd="1" destOrd="0" presId="urn:microsoft.com/office/officeart/2005/8/layout/hierarchy1"/>
    <dgm:cxn modelId="{1735E626-3293-C744-8488-2A71BAC77F4A}" type="presParOf" srcId="{D1966252-5F35-AF40-8B82-EB04F1A8EC76}" destId="{AB6A2FB5-F95F-334F-94B9-25AF13C4B96C}" srcOrd="1" destOrd="0" presId="urn:microsoft.com/office/officeart/2005/8/layout/hierarchy1"/>
    <dgm:cxn modelId="{53F2C5B5-AF8E-B74A-995D-094965E243CF}" type="presParOf" srcId="{CAE61786-85D8-494A-A208-EFDF885DA0B8}" destId="{D43BE997-6549-0040-B224-83B62AD249D5}" srcOrd="4" destOrd="0" presId="urn:microsoft.com/office/officeart/2005/8/layout/hierarchy1"/>
    <dgm:cxn modelId="{7A9510DA-821A-BD43-A749-350CBE5F91F2}" type="presParOf" srcId="{CAE61786-85D8-494A-A208-EFDF885DA0B8}" destId="{69FCE32A-1333-FD45-8225-5114F310A391}" srcOrd="5" destOrd="0" presId="urn:microsoft.com/office/officeart/2005/8/layout/hierarchy1"/>
    <dgm:cxn modelId="{58600FEC-FEA3-F343-B7C1-4A2846A19CA8}" type="presParOf" srcId="{69FCE32A-1333-FD45-8225-5114F310A391}" destId="{832A5326-A579-D147-A306-F6CC92D5E6F6}" srcOrd="0" destOrd="0" presId="urn:microsoft.com/office/officeart/2005/8/layout/hierarchy1"/>
    <dgm:cxn modelId="{5785453B-ADFA-954F-A085-2D6C43644E3B}" type="presParOf" srcId="{832A5326-A579-D147-A306-F6CC92D5E6F6}" destId="{190E9555-8A7B-7844-84E0-109C364B2BC3}" srcOrd="0" destOrd="0" presId="urn:microsoft.com/office/officeart/2005/8/layout/hierarchy1"/>
    <dgm:cxn modelId="{52506755-28C2-3048-9A0E-7A26C9BDE064}" type="presParOf" srcId="{832A5326-A579-D147-A306-F6CC92D5E6F6}" destId="{888AE6EE-959C-4543-90A0-ACE7D571BF7D}" srcOrd="1" destOrd="0" presId="urn:microsoft.com/office/officeart/2005/8/layout/hierarchy1"/>
    <dgm:cxn modelId="{5BFF7498-3BC0-7A40-8434-3911181723AD}" type="presParOf" srcId="{69FCE32A-1333-FD45-8225-5114F310A391}" destId="{B1584BE8-C3E9-CE4F-A9CA-3E744D9F2D74}" srcOrd="1" destOrd="0" presId="urn:microsoft.com/office/officeart/2005/8/layout/hierarchy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D92FD86-547D-E94C-B4A3-C2C1CA8A7B25}" type="doc">
      <dgm:prSet loTypeId="urn:microsoft.com/office/officeart/2005/8/layout/hierarchy2" loCatId="" qsTypeId="urn:microsoft.com/office/officeart/2005/8/quickstyle/simple4" qsCatId="simple" csTypeId="urn:microsoft.com/office/officeart/2005/8/colors/accent1_2" csCatId="accent1" phldr="1"/>
      <dgm:spPr/>
      <dgm:t>
        <a:bodyPr/>
        <a:lstStyle/>
        <a:p>
          <a:endParaRPr lang="en-US"/>
        </a:p>
      </dgm:t>
    </dgm:pt>
    <dgm:pt modelId="{2F2F4ACF-3399-054A-8698-2D1679D658F6}">
      <dgm:prSet phldrT="[Text]"/>
      <dgm:spPr/>
      <dgm:t>
        <a:bodyPr/>
        <a:lstStyle/>
        <a:p>
          <a:r>
            <a:rPr lang="en-US"/>
            <a:t>Professeur demande qlq chose</a:t>
          </a:r>
        </a:p>
      </dgm:t>
    </dgm:pt>
    <dgm:pt modelId="{533D5DFA-4B9A-5649-A928-C97C9F7BC768}" type="parTrans" cxnId="{8B4419A5-A6D2-D64F-8484-9EDAD7FB64B5}">
      <dgm:prSet/>
      <dgm:spPr/>
      <dgm:t>
        <a:bodyPr/>
        <a:lstStyle/>
        <a:p>
          <a:endParaRPr lang="en-US"/>
        </a:p>
      </dgm:t>
    </dgm:pt>
    <dgm:pt modelId="{66C64D14-1FC2-D246-B0DB-EC17BB9A48B6}" type="sibTrans" cxnId="{8B4419A5-A6D2-D64F-8484-9EDAD7FB64B5}">
      <dgm:prSet/>
      <dgm:spPr/>
      <dgm:t>
        <a:bodyPr/>
        <a:lstStyle/>
        <a:p>
          <a:endParaRPr lang="en-US"/>
        </a:p>
      </dgm:t>
    </dgm:pt>
    <dgm:pt modelId="{C9D63BC8-2928-B446-8A18-976270FDFC61}">
      <dgm:prSet phldrT="[Text]"/>
      <dgm:spPr/>
      <dgm:t>
        <a:bodyPr/>
        <a:lstStyle/>
        <a:p>
          <a:r>
            <a:rPr lang="en-US"/>
            <a:t>Étudiants acceptent de le faire</a:t>
          </a:r>
        </a:p>
      </dgm:t>
    </dgm:pt>
    <dgm:pt modelId="{544D9377-19D6-5B45-9E2A-EAA7C42A08CE}" type="parTrans" cxnId="{D1A2C375-4362-3E4F-BF40-E24FF1566B72}">
      <dgm:prSet/>
      <dgm:spPr/>
      <dgm:t>
        <a:bodyPr/>
        <a:lstStyle/>
        <a:p>
          <a:endParaRPr lang="en-US"/>
        </a:p>
      </dgm:t>
    </dgm:pt>
    <dgm:pt modelId="{77F13593-C7E1-4146-A3F6-EB44BDCFF0CE}" type="sibTrans" cxnId="{D1A2C375-4362-3E4F-BF40-E24FF1566B72}">
      <dgm:prSet/>
      <dgm:spPr/>
      <dgm:t>
        <a:bodyPr/>
        <a:lstStyle/>
        <a:p>
          <a:endParaRPr lang="en-US"/>
        </a:p>
      </dgm:t>
    </dgm:pt>
    <dgm:pt modelId="{19420755-7BF6-EB44-BFF5-96DA696DE9E1}">
      <dgm:prSet phldrT="[Text]"/>
      <dgm:spPr/>
      <dgm:t>
        <a:bodyPr/>
        <a:lstStyle/>
        <a:p>
          <a:r>
            <a:rPr lang="en-US"/>
            <a:t>Professeur a de l'autorité</a:t>
          </a:r>
        </a:p>
      </dgm:t>
    </dgm:pt>
    <dgm:pt modelId="{A7DF4EBC-8B57-5D45-8180-0E6150571036}" type="parTrans" cxnId="{C6AF7905-FE9A-6E44-8371-C022541636AC}">
      <dgm:prSet/>
      <dgm:spPr/>
      <dgm:t>
        <a:bodyPr/>
        <a:lstStyle/>
        <a:p>
          <a:endParaRPr lang="en-US"/>
        </a:p>
      </dgm:t>
    </dgm:pt>
    <dgm:pt modelId="{F34D4B0F-BAA7-A645-9247-C78B10623F2B}" type="sibTrans" cxnId="{C6AF7905-FE9A-6E44-8371-C022541636AC}">
      <dgm:prSet/>
      <dgm:spPr/>
      <dgm:t>
        <a:bodyPr/>
        <a:lstStyle/>
        <a:p>
          <a:endParaRPr lang="en-US"/>
        </a:p>
      </dgm:t>
    </dgm:pt>
    <dgm:pt modelId="{70D66882-02BB-3846-8E6F-4FDA689F3B55}">
      <dgm:prSet phldrT="[Text]"/>
      <dgm:spPr/>
      <dgm:t>
        <a:bodyPr/>
        <a:lstStyle/>
        <a:p>
          <a:r>
            <a:rPr lang="en-US"/>
            <a:t>Étudiants refusent de le faire</a:t>
          </a:r>
        </a:p>
      </dgm:t>
    </dgm:pt>
    <dgm:pt modelId="{159DE10A-3210-F841-8534-DCAA769BCAA2}" type="parTrans" cxnId="{BAA629E6-8854-7E4F-978D-EC6D7532CAAC}">
      <dgm:prSet/>
      <dgm:spPr/>
      <dgm:t>
        <a:bodyPr/>
        <a:lstStyle/>
        <a:p>
          <a:endParaRPr lang="en-US"/>
        </a:p>
      </dgm:t>
    </dgm:pt>
    <dgm:pt modelId="{3D90BDFE-27FB-694E-B14B-638C8DEC20B0}" type="sibTrans" cxnId="{BAA629E6-8854-7E4F-978D-EC6D7532CAAC}">
      <dgm:prSet/>
      <dgm:spPr/>
      <dgm:t>
        <a:bodyPr/>
        <a:lstStyle/>
        <a:p>
          <a:endParaRPr lang="en-US"/>
        </a:p>
      </dgm:t>
    </dgm:pt>
    <dgm:pt modelId="{398AAACF-72AA-3740-8EFD-E6858B132232}">
      <dgm:prSet phldrT="[Text]"/>
      <dgm:spPr/>
      <dgm:t>
        <a:bodyPr/>
        <a:lstStyle/>
        <a:p>
          <a:r>
            <a:rPr lang="en-US"/>
            <a:t>Professeur n'a pas d'autorité</a:t>
          </a:r>
        </a:p>
      </dgm:t>
    </dgm:pt>
    <dgm:pt modelId="{3EF4BBCE-09D0-854B-861F-4F4B91337029}" type="parTrans" cxnId="{130D88B6-65F4-7F4C-97C5-86B5741CA2E6}">
      <dgm:prSet/>
      <dgm:spPr/>
      <dgm:t>
        <a:bodyPr/>
        <a:lstStyle/>
        <a:p>
          <a:endParaRPr lang="en-US"/>
        </a:p>
      </dgm:t>
    </dgm:pt>
    <dgm:pt modelId="{C79C8419-8860-1740-99E4-ED0F0C85B9EC}" type="sibTrans" cxnId="{130D88B6-65F4-7F4C-97C5-86B5741CA2E6}">
      <dgm:prSet/>
      <dgm:spPr/>
      <dgm:t>
        <a:bodyPr/>
        <a:lstStyle/>
        <a:p>
          <a:endParaRPr lang="en-US"/>
        </a:p>
      </dgm:t>
    </dgm:pt>
    <dgm:pt modelId="{97BD9747-4E31-D14B-8ADF-A0442EB5D783}" type="pres">
      <dgm:prSet presAssocID="{ED92FD86-547D-E94C-B4A3-C2C1CA8A7B25}" presName="diagram" presStyleCnt="0">
        <dgm:presLayoutVars>
          <dgm:chPref val="1"/>
          <dgm:dir/>
          <dgm:animOne val="branch"/>
          <dgm:animLvl val="lvl"/>
          <dgm:resizeHandles val="exact"/>
        </dgm:presLayoutVars>
      </dgm:prSet>
      <dgm:spPr/>
      <dgm:t>
        <a:bodyPr/>
        <a:lstStyle/>
        <a:p>
          <a:endParaRPr lang="en-US"/>
        </a:p>
      </dgm:t>
    </dgm:pt>
    <dgm:pt modelId="{2A4C9355-1375-BB41-93D7-6B4813E225A2}" type="pres">
      <dgm:prSet presAssocID="{2F2F4ACF-3399-054A-8698-2D1679D658F6}" presName="root1" presStyleCnt="0"/>
      <dgm:spPr/>
    </dgm:pt>
    <dgm:pt modelId="{13FD3BF5-D25B-8645-AC09-A9D659432013}" type="pres">
      <dgm:prSet presAssocID="{2F2F4ACF-3399-054A-8698-2D1679D658F6}" presName="LevelOneTextNode" presStyleLbl="node0" presStyleIdx="0" presStyleCnt="1">
        <dgm:presLayoutVars>
          <dgm:chPref val="3"/>
        </dgm:presLayoutVars>
      </dgm:prSet>
      <dgm:spPr/>
      <dgm:t>
        <a:bodyPr/>
        <a:lstStyle/>
        <a:p>
          <a:endParaRPr lang="en-US"/>
        </a:p>
      </dgm:t>
    </dgm:pt>
    <dgm:pt modelId="{E60E64DB-1B8D-E44D-92FD-CD739E58FF6B}" type="pres">
      <dgm:prSet presAssocID="{2F2F4ACF-3399-054A-8698-2D1679D658F6}" presName="level2hierChild" presStyleCnt="0"/>
      <dgm:spPr/>
    </dgm:pt>
    <dgm:pt modelId="{787CECE7-B49E-0149-9148-B2F6EAD2457D}" type="pres">
      <dgm:prSet presAssocID="{544D9377-19D6-5B45-9E2A-EAA7C42A08CE}" presName="conn2-1" presStyleLbl="parChTrans1D2" presStyleIdx="0" presStyleCnt="2"/>
      <dgm:spPr/>
      <dgm:t>
        <a:bodyPr/>
        <a:lstStyle/>
        <a:p>
          <a:endParaRPr lang="en-US"/>
        </a:p>
      </dgm:t>
    </dgm:pt>
    <dgm:pt modelId="{4F208216-22D1-6149-A4E3-649EC77A8097}" type="pres">
      <dgm:prSet presAssocID="{544D9377-19D6-5B45-9E2A-EAA7C42A08CE}" presName="connTx" presStyleLbl="parChTrans1D2" presStyleIdx="0" presStyleCnt="2"/>
      <dgm:spPr/>
      <dgm:t>
        <a:bodyPr/>
        <a:lstStyle/>
        <a:p>
          <a:endParaRPr lang="en-US"/>
        </a:p>
      </dgm:t>
    </dgm:pt>
    <dgm:pt modelId="{1B9C47BF-E08B-BD4D-82E8-36674DFCEB35}" type="pres">
      <dgm:prSet presAssocID="{C9D63BC8-2928-B446-8A18-976270FDFC61}" presName="root2" presStyleCnt="0"/>
      <dgm:spPr/>
    </dgm:pt>
    <dgm:pt modelId="{98AFA6A2-9F6D-E941-93CE-E623E380CF1D}" type="pres">
      <dgm:prSet presAssocID="{C9D63BC8-2928-B446-8A18-976270FDFC61}" presName="LevelTwoTextNode" presStyleLbl="node2" presStyleIdx="0" presStyleCnt="2">
        <dgm:presLayoutVars>
          <dgm:chPref val="3"/>
        </dgm:presLayoutVars>
      </dgm:prSet>
      <dgm:spPr/>
      <dgm:t>
        <a:bodyPr/>
        <a:lstStyle/>
        <a:p>
          <a:endParaRPr lang="en-US"/>
        </a:p>
      </dgm:t>
    </dgm:pt>
    <dgm:pt modelId="{C6F4C04E-3D9E-2348-AEB2-C99CE66349EA}" type="pres">
      <dgm:prSet presAssocID="{C9D63BC8-2928-B446-8A18-976270FDFC61}" presName="level3hierChild" presStyleCnt="0"/>
      <dgm:spPr/>
    </dgm:pt>
    <dgm:pt modelId="{10B73EBA-2182-DD48-9139-1689BB4DAFCB}" type="pres">
      <dgm:prSet presAssocID="{A7DF4EBC-8B57-5D45-8180-0E6150571036}" presName="conn2-1" presStyleLbl="parChTrans1D3" presStyleIdx="0" presStyleCnt="2"/>
      <dgm:spPr/>
      <dgm:t>
        <a:bodyPr/>
        <a:lstStyle/>
        <a:p>
          <a:endParaRPr lang="en-US"/>
        </a:p>
      </dgm:t>
    </dgm:pt>
    <dgm:pt modelId="{A3BBCB20-254A-C14C-80D2-6D5DC68C5B7D}" type="pres">
      <dgm:prSet presAssocID="{A7DF4EBC-8B57-5D45-8180-0E6150571036}" presName="connTx" presStyleLbl="parChTrans1D3" presStyleIdx="0" presStyleCnt="2"/>
      <dgm:spPr/>
      <dgm:t>
        <a:bodyPr/>
        <a:lstStyle/>
        <a:p>
          <a:endParaRPr lang="en-US"/>
        </a:p>
      </dgm:t>
    </dgm:pt>
    <dgm:pt modelId="{1EE53537-78AF-C44A-A109-829A82EBB902}" type="pres">
      <dgm:prSet presAssocID="{19420755-7BF6-EB44-BFF5-96DA696DE9E1}" presName="root2" presStyleCnt="0"/>
      <dgm:spPr/>
    </dgm:pt>
    <dgm:pt modelId="{1760B3FE-767D-9245-8FF8-E7B96D2004E5}" type="pres">
      <dgm:prSet presAssocID="{19420755-7BF6-EB44-BFF5-96DA696DE9E1}" presName="LevelTwoTextNode" presStyleLbl="node3" presStyleIdx="0" presStyleCnt="2">
        <dgm:presLayoutVars>
          <dgm:chPref val="3"/>
        </dgm:presLayoutVars>
      </dgm:prSet>
      <dgm:spPr/>
      <dgm:t>
        <a:bodyPr/>
        <a:lstStyle/>
        <a:p>
          <a:endParaRPr lang="en-US"/>
        </a:p>
      </dgm:t>
    </dgm:pt>
    <dgm:pt modelId="{0B149C75-8EC5-0040-A66F-21479DC4043C}" type="pres">
      <dgm:prSet presAssocID="{19420755-7BF6-EB44-BFF5-96DA696DE9E1}" presName="level3hierChild" presStyleCnt="0"/>
      <dgm:spPr/>
    </dgm:pt>
    <dgm:pt modelId="{B47F158C-D1B9-CE4E-AFCF-1088BA806B51}" type="pres">
      <dgm:prSet presAssocID="{159DE10A-3210-F841-8534-DCAA769BCAA2}" presName="conn2-1" presStyleLbl="parChTrans1D2" presStyleIdx="1" presStyleCnt="2"/>
      <dgm:spPr/>
      <dgm:t>
        <a:bodyPr/>
        <a:lstStyle/>
        <a:p>
          <a:endParaRPr lang="en-US"/>
        </a:p>
      </dgm:t>
    </dgm:pt>
    <dgm:pt modelId="{A7CFFEFF-FBFF-A541-BC11-C67CC268D594}" type="pres">
      <dgm:prSet presAssocID="{159DE10A-3210-F841-8534-DCAA769BCAA2}" presName="connTx" presStyleLbl="parChTrans1D2" presStyleIdx="1" presStyleCnt="2"/>
      <dgm:spPr/>
      <dgm:t>
        <a:bodyPr/>
        <a:lstStyle/>
        <a:p>
          <a:endParaRPr lang="en-US"/>
        </a:p>
      </dgm:t>
    </dgm:pt>
    <dgm:pt modelId="{4573B78A-C02B-A744-A00E-A9B6B57DE1AD}" type="pres">
      <dgm:prSet presAssocID="{70D66882-02BB-3846-8E6F-4FDA689F3B55}" presName="root2" presStyleCnt="0"/>
      <dgm:spPr/>
    </dgm:pt>
    <dgm:pt modelId="{F6091B0A-72C8-894A-9763-FD4B3369C6F0}" type="pres">
      <dgm:prSet presAssocID="{70D66882-02BB-3846-8E6F-4FDA689F3B55}" presName="LevelTwoTextNode" presStyleLbl="node2" presStyleIdx="1" presStyleCnt="2">
        <dgm:presLayoutVars>
          <dgm:chPref val="3"/>
        </dgm:presLayoutVars>
      </dgm:prSet>
      <dgm:spPr/>
      <dgm:t>
        <a:bodyPr/>
        <a:lstStyle/>
        <a:p>
          <a:endParaRPr lang="en-US"/>
        </a:p>
      </dgm:t>
    </dgm:pt>
    <dgm:pt modelId="{19F58152-8709-EE40-98CB-F3176B8C1194}" type="pres">
      <dgm:prSet presAssocID="{70D66882-02BB-3846-8E6F-4FDA689F3B55}" presName="level3hierChild" presStyleCnt="0"/>
      <dgm:spPr/>
    </dgm:pt>
    <dgm:pt modelId="{D2AB84BD-1DCC-8648-A6B3-767E4387E3E8}" type="pres">
      <dgm:prSet presAssocID="{3EF4BBCE-09D0-854B-861F-4F4B91337029}" presName="conn2-1" presStyleLbl="parChTrans1D3" presStyleIdx="1" presStyleCnt="2"/>
      <dgm:spPr/>
      <dgm:t>
        <a:bodyPr/>
        <a:lstStyle/>
        <a:p>
          <a:endParaRPr lang="en-US"/>
        </a:p>
      </dgm:t>
    </dgm:pt>
    <dgm:pt modelId="{432906A9-7551-A148-9DE6-4D19F3722008}" type="pres">
      <dgm:prSet presAssocID="{3EF4BBCE-09D0-854B-861F-4F4B91337029}" presName="connTx" presStyleLbl="parChTrans1D3" presStyleIdx="1" presStyleCnt="2"/>
      <dgm:spPr/>
      <dgm:t>
        <a:bodyPr/>
        <a:lstStyle/>
        <a:p>
          <a:endParaRPr lang="en-US"/>
        </a:p>
      </dgm:t>
    </dgm:pt>
    <dgm:pt modelId="{76B596F2-6123-044A-9A3B-ECDF8A544C9A}" type="pres">
      <dgm:prSet presAssocID="{398AAACF-72AA-3740-8EFD-E6858B132232}" presName="root2" presStyleCnt="0"/>
      <dgm:spPr/>
    </dgm:pt>
    <dgm:pt modelId="{FC3BF9A9-53AC-7848-96A6-2306945F19D9}" type="pres">
      <dgm:prSet presAssocID="{398AAACF-72AA-3740-8EFD-E6858B132232}" presName="LevelTwoTextNode" presStyleLbl="node3" presStyleIdx="1" presStyleCnt="2">
        <dgm:presLayoutVars>
          <dgm:chPref val="3"/>
        </dgm:presLayoutVars>
      </dgm:prSet>
      <dgm:spPr/>
      <dgm:t>
        <a:bodyPr/>
        <a:lstStyle/>
        <a:p>
          <a:endParaRPr lang="en-US"/>
        </a:p>
      </dgm:t>
    </dgm:pt>
    <dgm:pt modelId="{DE365CA0-3F0B-2548-B8C6-337CE73E1D5A}" type="pres">
      <dgm:prSet presAssocID="{398AAACF-72AA-3740-8EFD-E6858B132232}" presName="level3hierChild" presStyleCnt="0"/>
      <dgm:spPr/>
    </dgm:pt>
  </dgm:ptLst>
  <dgm:cxnLst>
    <dgm:cxn modelId="{8B4419A5-A6D2-D64F-8484-9EDAD7FB64B5}" srcId="{ED92FD86-547D-E94C-B4A3-C2C1CA8A7B25}" destId="{2F2F4ACF-3399-054A-8698-2D1679D658F6}" srcOrd="0" destOrd="0" parTransId="{533D5DFA-4B9A-5649-A928-C97C9F7BC768}" sibTransId="{66C64D14-1FC2-D246-B0DB-EC17BB9A48B6}"/>
    <dgm:cxn modelId="{D5C92756-174F-BD4E-9131-884DED819065}" type="presOf" srcId="{544D9377-19D6-5B45-9E2A-EAA7C42A08CE}" destId="{787CECE7-B49E-0149-9148-B2F6EAD2457D}" srcOrd="0" destOrd="0" presId="urn:microsoft.com/office/officeart/2005/8/layout/hierarchy2"/>
    <dgm:cxn modelId="{BAA629E6-8854-7E4F-978D-EC6D7532CAAC}" srcId="{2F2F4ACF-3399-054A-8698-2D1679D658F6}" destId="{70D66882-02BB-3846-8E6F-4FDA689F3B55}" srcOrd="1" destOrd="0" parTransId="{159DE10A-3210-F841-8534-DCAA769BCAA2}" sibTransId="{3D90BDFE-27FB-694E-B14B-638C8DEC20B0}"/>
    <dgm:cxn modelId="{44028701-1D55-8E4D-9E5C-B41A1B6FC04C}" type="presOf" srcId="{3EF4BBCE-09D0-854B-861F-4F4B91337029}" destId="{432906A9-7551-A148-9DE6-4D19F3722008}" srcOrd="1" destOrd="0" presId="urn:microsoft.com/office/officeart/2005/8/layout/hierarchy2"/>
    <dgm:cxn modelId="{F8590C77-0873-6447-8A59-9FD5FC860438}" type="presOf" srcId="{A7DF4EBC-8B57-5D45-8180-0E6150571036}" destId="{A3BBCB20-254A-C14C-80D2-6D5DC68C5B7D}" srcOrd="1" destOrd="0" presId="urn:microsoft.com/office/officeart/2005/8/layout/hierarchy2"/>
    <dgm:cxn modelId="{8ED3AD5F-01D5-534B-8BF4-FEBE3A101809}" type="presOf" srcId="{C9D63BC8-2928-B446-8A18-976270FDFC61}" destId="{98AFA6A2-9F6D-E941-93CE-E623E380CF1D}" srcOrd="0" destOrd="0" presId="urn:microsoft.com/office/officeart/2005/8/layout/hierarchy2"/>
    <dgm:cxn modelId="{41614D2C-BA12-E946-B841-C41CE87B9D0E}" type="presOf" srcId="{398AAACF-72AA-3740-8EFD-E6858B132232}" destId="{FC3BF9A9-53AC-7848-96A6-2306945F19D9}" srcOrd="0" destOrd="0" presId="urn:microsoft.com/office/officeart/2005/8/layout/hierarchy2"/>
    <dgm:cxn modelId="{19372093-FDA4-9C49-A94B-B8810A548C7A}" type="presOf" srcId="{3EF4BBCE-09D0-854B-861F-4F4B91337029}" destId="{D2AB84BD-1DCC-8648-A6B3-767E4387E3E8}" srcOrd="0" destOrd="0" presId="urn:microsoft.com/office/officeart/2005/8/layout/hierarchy2"/>
    <dgm:cxn modelId="{44CB4C22-5ED6-0D4F-A0B0-D90E96B488B5}" type="presOf" srcId="{ED92FD86-547D-E94C-B4A3-C2C1CA8A7B25}" destId="{97BD9747-4E31-D14B-8ADF-A0442EB5D783}" srcOrd="0" destOrd="0" presId="urn:microsoft.com/office/officeart/2005/8/layout/hierarchy2"/>
    <dgm:cxn modelId="{222927D1-B628-644E-AC33-C9B89D42257D}" type="presOf" srcId="{159DE10A-3210-F841-8534-DCAA769BCAA2}" destId="{B47F158C-D1B9-CE4E-AFCF-1088BA806B51}" srcOrd="0" destOrd="0" presId="urn:microsoft.com/office/officeart/2005/8/layout/hierarchy2"/>
    <dgm:cxn modelId="{130D88B6-65F4-7F4C-97C5-86B5741CA2E6}" srcId="{70D66882-02BB-3846-8E6F-4FDA689F3B55}" destId="{398AAACF-72AA-3740-8EFD-E6858B132232}" srcOrd="0" destOrd="0" parTransId="{3EF4BBCE-09D0-854B-861F-4F4B91337029}" sibTransId="{C79C8419-8860-1740-99E4-ED0F0C85B9EC}"/>
    <dgm:cxn modelId="{7CFE3F82-EF81-F643-B6CB-0F157F5063F0}" type="presOf" srcId="{70D66882-02BB-3846-8E6F-4FDA689F3B55}" destId="{F6091B0A-72C8-894A-9763-FD4B3369C6F0}" srcOrd="0" destOrd="0" presId="urn:microsoft.com/office/officeart/2005/8/layout/hierarchy2"/>
    <dgm:cxn modelId="{979B2329-C66C-E041-BE6A-6227B5B3CF4C}" type="presOf" srcId="{2F2F4ACF-3399-054A-8698-2D1679D658F6}" destId="{13FD3BF5-D25B-8645-AC09-A9D659432013}" srcOrd="0" destOrd="0" presId="urn:microsoft.com/office/officeart/2005/8/layout/hierarchy2"/>
    <dgm:cxn modelId="{D1A2C375-4362-3E4F-BF40-E24FF1566B72}" srcId="{2F2F4ACF-3399-054A-8698-2D1679D658F6}" destId="{C9D63BC8-2928-B446-8A18-976270FDFC61}" srcOrd="0" destOrd="0" parTransId="{544D9377-19D6-5B45-9E2A-EAA7C42A08CE}" sibTransId="{77F13593-C7E1-4146-A3F6-EB44BDCFF0CE}"/>
    <dgm:cxn modelId="{4662847E-0E8A-344D-A31A-0CB18BDC92CA}" type="presOf" srcId="{544D9377-19D6-5B45-9E2A-EAA7C42A08CE}" destId="{4F208216-22D1-6149-A4E3-649EC77A8097}" srcOrd="1" destOrd="0" presId="urn:microsoft.com/office/officeart/2005/8/layout/hierarchy2"/>
    <dgm:cxn modelId="{1CB6DABB-9EAA-4641-B83D-EB7BC8745E3F}" type="presOf" srcId="{A7DF4EBC-8B57-5D45-8180-0E6150571036}" destId="{10B73EBA-2182-DD48-9139-1689BB4DAFCB}" srcOrd="0" destOrd="0" presId="urn:microsoft.com/office/officeart/2005/8/layout/hierarchy2"/>
    <dgm:cxn modelId="{C6AF7905-FE9A-6E44-8371-C022541636AC}" srcId="{C9D63BC8-2928-B446-8A18-976270FDFC61}" destId="{19420755-7BF6-EB44-BFF5-96DA696DE9E1}" srcOrd="0" destOrd="0" parTransId="{A7DF4EBC-8B57-5D45-8180-0E6150571036}" sibTransId="{F34D4B0F-BAA7-A645-9247-C78B10623F2B}"/>
    <dgm:cxn modelId="{FA415F4F-13F4-794E-9C75-0D8AC9DAC856}" type="presOf" srcId="{159DE10A-3210-F841-8534-DCAA769BCAA2}" destId="{A7CFFEFF-FBFF-A541-BC11-C67CC268D594}" srcOrd="1" destOrd="0" presId="urn:microsoft.com/office/officeart/2005/8/layout/hierarchy2"/>
    <dgm:cxn modelId="{105D491E-AB0B-7640-867D-C950801BB811}" type="presOf" srcId="{19420755-7BF6-EB44-BFF5-96DA696DE9E1}" destId="{1760B3FE-767D-9245-8FF8-E7B96D2004E5}" srcOrd="0" destOrd="0" presId="urn:microsoft.com/office/officeart/2005/8/layout/hierarchy2"/>
    <dgm:cxn modelId="{A7E9C342-BE18-B04A-AFA4-2F9DD31E64FC}" type="presParOf" srcId="{97BD9747-4E31-D14B-8ADF-A0442EB5D783}" destId="{2A4C9355-1375-BB41-93D7-6B4813E225A2}" srcOrd="0" destOrd="0" presId="urn:microsoft.com/office/officeart/2005/8/layout/hierarchy2"/>
    <dgm:cxn modelId="{9B8C4F4A-A832-A242-B7D1-C11C8499586B}" type="presParOf" srcId="{2A4C9355-1375-BB41-93D7-6B4813E225A2}" destId="{13FD3BF5-D25B-8645-AC09-A9D659432013}" srcOrd="0" destOrd="0" presId="urn:microsoft.com/office/officeart/2005/8/layout/hierarchy2"/>
    <dgm:cxn modelId="{2BF896E7-F824-A54C-B450-0F70953741F3}" type="presParOf" srcId="{2A4C9355-1375-BB41-93D7-6B4813E225A2}" destId="{E60E64DB-1B8D-E44D-92FD-CD739E58FF6B}" srcOrd="1" destOrd="0" presId="urn:microsoft.com/office/officeart/2005/8/layout/hierarchy2"/>
    <dgm:cxn modelId="{821A53AC-FBAC-284F-AAFC-C257D30205AA}" type="presParOf" srcId="{E60E64DB-1B8D-E44D-92FD-CD739E58FF6B}" destId="{787CECE7-B49E-0149-9148-B2F6EAD2457D}" srcOrd="0" destOrd="0" presId="urn:microsoft.com/office/officeart/2005/8/layout/hierarchy2"/>
    <dgm:cxn modelId="{F80142BE-E8E0-814D-849F-E58EEDB5062F}" type="presParOf" srcId="{787CECE7-B49E-0149-9148-B2F6EAD2457D}" destId="{4F208216-22D1-6149-A4E3-649EC77A8097}" srcOrd="0" destOrd="0" presId="urn:microsoft.com/office/officeart/2005/8/layout/hierarchy2"/>
    <dgm:cxn modelId="{67DE957C-E845-3542-99BA-A823721B24B3}" type="presParOf" srcId="{E60E64DB-1B8D-E44D-92FD-CD739E58FF6B}" destId="{1B9C47BF-E08B-BD4D-82E8-36674DFCEB35}" srcOrd="1" destOrd="0" presId="urn:microsoft.com/office/officeart/2005/8/layout/hierarchy2"/>
    <dgm:cxn modelId="{95D29614-53EF-CB42-B370-183573848EFB}" type="presParOf" srcId="{1B9C47BF-E08B-BD4D-82E8-36674DFCEB35}" destId="{98AFA6A2-9F6D-E941-93CE-E623E380CF1D}" srcOrd="0" destOrd="0" presId="urn:microsoft.com/office/officeart/2005/8/layout/hierarchy2"/>
    <dgm:cxn modelId="{852BE1BA-148E-E94D-A462-B13C5F76206D}" type="presParOf" srcId="{1B9C47BF-E08B-BD4D-82E8-36674DFCEB35}" destId="{C6F4C04E-3D9E-2348-AEB2-C99CE66349EA}" srcOrd="1" destOrd="0" presId="urn:microsoft.com/office/officeart/2005/8/layout/hierarchy2"/>
    <dgm:cxn modelId="{15EE04AB-C3E7-7946-A4CB-0CB73FA456A4}" type="presParOf" srcId="{C6F4C04E-3D9E-2348-AEB2-C99CE66349EA}" destId="{10B73EBA-2182-DD48-9139-1689BB4DAFCB}" srcOrd="0" destOrd="0" presId="urn:microsoft.com/office/officeart/2005/8/layout/hierarchy2"/>
    <dgm:cxn modelId="{1AF0DF09-06F2-3D46-BB7D-89BCEC5EBB83}" type="presParOf" srcId="{10B73EBA-2182-DD48-9139-1689BB4DAFCB}" destId="{A3BBCB20-254A-C14C-80D2-6D5DC68C5B7D}" srcOrd="0" destOrd="0" presId="urn:microsoft.com/office/officeart/2005/8/layout/hierarchy2"/>
    <dgm:cxn modelId="{3AC94E82-C194-164F-AE42-435A735EDB92}" type="presParOf" srcId="{C6F4C04E-3D9E-2348-AEB2-C99CE66349EA}" destId="{1EE53537-78AF-C44A-A109-829A82EBB902}" srcOrd="1" destOrd="0" presId="urn:microsoft.com/office/officeart/2005/8/layout/hierarchy2"/>
    <dgm:cxn modelId="{9016818D-E2AE-FA4F-882D-75B98F114839}" type="presParOf" srcId="{1EE53537-78AF-C44A-A109-829A82EBB902}" destId="{1760B3FE-767D-9245-8FF8-E7B96D2004E5}" srcOrd="0" destOrd="0" presId="urn:microsoft.com/office/officeart/2005/8/layout/hierarchy2"/>
    <dgm:cxn modelId="{44C05B21-C60B-D640-B8EC-427886310637}" type="presParOf" srcId="{1EE53537-78AF-C44A-A109-829A82EBB902}" destId="{0B149C75-8EC5-0040-A66F-21479DC4043C}" srcOrd="1" destOrd="0" presId="urn:microsoft.com/office/officeart/2005/8/layout/hierarchy2"/>
    <dgm:cxn modelId="{8C337F38-7409-2645-9795-6CF6F3FA5FCF}" type="presParOf" srcId="{E60E64DB-1B8D-E44D-92FD-CD739E58FF6B}" destId="{B47F158C-D1B9-CE4E-AFCF-1088BA806B51}" srcOrd="2" destOrd="0" presId="urn:microsoft.com/office/officeart/2005/8/layout/hierarchy2"/>
    <dgm:cxn modelId="{D2C122E5-019F-6F40-8A98-0A7848884F3F}" type="presParOf" srcId="{B47F158C-D1B9-CE4E-AFCF-1088BA806B51}" destId="{A7CFFEFF-FBFF-A541-BC11-C67CC268D594}" srcOrd="0" destOrd="0" presId="urn:microsoft.com/office/officeart/2005/8/layout/hierarchy2"/>
    <dgm:cxn modelId="{422ABA23-9761-604A-9E39-3E29B093CB6D}" type="presParOf" srcId="{E60E64DB-1B8D-E44D-92FD-CD739E58FF6B}" destId="{4573B78A-C02B-A744-A00E-A9B6B57DE1AD}" srcOrd="3" destOrd="0" presId="urn:microsoft.com/office/officeart/2005/8/layout/hierarchy2"/>
    <dgm:cxn modelId="{BB48E1BA-7673-AB4D-A5C5-DAED16B47063}" type="presParOf" srcId="{4573B78A-C02B-A744-A00E-A9B6B57DE1AD}" destId="{F6091B0A-72C8-894A-9763-FD4B3369C6F0}" srcOrd="0" destOrd="0" presId="urn:microsoft.com/office/officeart/2005/8/layout/hierarchy2"/>
    <dgm:cxn modelId="{1D6F54EB-4548-A447-8851-B7DC3145E5DD}" type="presParOf" srcId="{4573B78A-C02B-A744-A00E-A9B6B57DE1AD}" destId="{19F58152-8709-EE40-98CB-F3176B8C1194}" srcOrd="1" destOrd="0" presId="urn:microsoft.com/office/officeart/2005/8/layout/hierarchy2"/>
    <dgm:cxn modelId="{AC589060-9952-2D42-8ABC-1E28B9B97B28}" type="presParOf" srcId="{19F58152-8709-EE40-98CB-F3176B8C1194}" destId="{D2AB84BD-1DCC-8648-A6B3-767E4387E3E8}" srcOrd="0" destOrd="0" presId="urn:microsoft.com/office/officeart/2005/8/layout/hierarchy2"/>
    <dgm:cxn modelId="{D5E21795-8BC7-3144-8CFE-8940F380E73D}" type="presParOf" srcId="{D2AB84BD-1DCC-8648-A6B3-767E4387E3E8}" destId="{432906A9-7551-A148-9DE6-4D19F3722008}" srcOrd="0" destOrd="0" presId="urn:microsoft.com/office/officeart/2005/8/layout/hierarchy2"/>
    <dgm:cxn modelId="{EB8CE8AE-3BC7-2441-B953-1D8080077B5F}" type="presParOf" srcId="{19F58152-8709-EE40-98CB-F3176B8C1194}" destId="{76B596F2-6123-044A-9A3B-ECDF8A544C9A}" srcOrd="1" destOrd="0" presId="urn:microsoft.com/office/officeart/2005/8/layout/hierarchy2"/>
    <dgm:cxn modelId="{F91D79F2-7506-2A4A-A5A3-F598FE58AF48}" type="presParOf" srcId="{76B596F2-6123-044A-9A3B-ECDF8A544C9A}" destId="{FC3BF9A9-53AC-7848-96A6-2306945F19D9}" srcOrd="0" destOrd="0" presId="urn:microsoft.com/office/officeart/2005/8/layout/hierarchy2"/>
    <dgm:cxn modelId="{328D78DD-9933-0843-865A-2D4BD3158F7C}" type="presParOf" srcId="{76B596F2-6123-044A-9A3B-ECDF8A544C9A}" destId="{DE365CA0-3F0B-2548-B8C6-337CE73E1D5A}" srcOrd="1" destOrd="0" presId="urn:microsoft.com/office/officeart/2005/8/layout/hierarchy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B5875D6-960B-D945-BBA5-26BBC8135678}" type="doc">
      <dgm:prSet loTypeId="urn:microsoft.com/office/officeart/2005/8/layout/hChevron3" loCatId="" qsTypeId="urn:microsoft.com/office/officeart/2005/8/quickstyle/simple4" qsCatId="simple" csTypeId="urn:microsoft.com/office/officeart/2005/8/colors/accent1_2" csCatId="accent1" phldr="1"/>
      <dgm:spPr/>
    </dgm:pt>
    <dgm:pt modelId="{AE1268E2-2868-D149-A850-AB97AD002B24}">
      <dgm:prSet phldrT="[Text]"/>
      <dgm:spPr/>
      <dgm:t>
        <a:bodyPr/>
        <a:lstStyle/>
        <a:p>
          <a:r>
            <a:rPr lang="en-US"/>
            <a:t>Postes hiérarchiques (échelles des pouvoirs)</a:t>
          </a:r>
        </a:p>
      </dgm:t>
    </dgm:pt>
    <dgm:pt modelId="{44E251BB-35F5-6648-A0CB-7C3DE665F639}" type="parTrans" cxnId="{8D2DBDFA-8945-E74B-ABCD-A4DCBDC655AE}">
      <dgm:prSet/>
      <dgm:spPr/>
      <dgm:t>
        <a:bodyPr/>
        <a:lstStyle/>
        <a:p>
          <a:endParaRPr lang="en-US"/>
        </a:p>
      </dgm:t>
    </dgm:pt>
    <dgm:pt modelId="{4E5C3CDD-BC2C-854E-B5DF-43BFFCB4CCAA}" type="sibTrans" cxnId="{8D2DBDFA-8945-E74B-ABCD-A4DCBDC655AE}">
      <dgm:prSet/>
      <dgm:spPr/>
      <dgm:t>
        <a:bodyPr/>
        <a:lstStyle/>
        <a:p>
          <a:endParaRPr lang="en-US"/>
        </a:p>
      </dgm:t>
    </dgm:pt>
    <dgm:pt modelId="{22A0DE7C-9EE6-6C4C-B3BD-59AF6C99B0DD}">
      <dgm:prSet phldrT="[Text]"/>
      <dgm:spPr/>
      <dgm:t>
        <a:bodyPr/>
        <a:lstStyle/>
        <a:p>
          <a:r>
            <a:rPr lang="en-US"/>
            <a:t>Unité de commandement</a:t>
          </a:r>
        </a:p>
      </dgm:t>
    </dgm:pt>
    <dgm:pt modelId="{6A91E396-2852-F34E-A356-A21648D1E127}" type="parTrans" cxnId="{40B462DC-F6B3-B24F-B8AD-CD0F2C8D978F}">
      <dgm:prSet/>
      <dgm:spPr/>
      <dgm:t>
        <a:bodyPr/>
        <a:lstStyle/>
        <a:p>
          <a:endParaRPr lang="en-US"/>
        </a:p>
      </dgm:t>
    </dgm:pt>
    <dgm:pt modelId="{A309A5B1-C3F8-504C-9887-18EC1F8AB69B}" type="sibTrans" cxnId="{40B462DC-F6B3-B24F-B8AD-CD0F2C8D978F}">
      <dgm:prSet/>
      <dgm:spPr/>
      <dgm:t>
        <a:bodyPr/>
        <a:lstStyle/>
        <a:p>
          <a:endParaRPr lang="en-US"/>
        </a:p>
      </dgm:t>
    </dgm:pt>
    <dgm:pt modelId="{5535C5E8-44E9-B447-A2E9-B7408DBFC24B}">
      <dgm:prSet phldrT="[Text]"/>
      <dgm:spPr/>
      <dgm:t>
        <a:bodyPr/>
        <a:lstStyle/>
        <a:p>
          <a:r>
            <a:rPr lang="en-US"/>
            <a:t>Éventail de subordination</a:t>
          </a:r>
        </a:p>
      </dgm:t>
    </dgm:pt>
    <dgm:pt modelId="{6954A0EA-5FFB-C943-9205-A80E503A0280}" type="parTrans" cxnId="{3AD5F29E-9F35-D645-AEBF-99F90007BDC0}">
      <dgm:prSet/>
      <dgm:spPr/>
      <dgm:t>
        <a:bodyPr/>
        <a:lstStyle/>
        <a:p>
          <a:endParaRPr lang="en-US"/>
        </a:p>
      </dgm:t>
    </dgm:pt>
    <dgm:pt modelId="{F979F44E-BBD9-CC40-9973-CA025E5985D4}" type="sibTrans" cxnId="{3AD5F29E-9F35-D645-AEBF-99F90007BDC0}">
      <dgm:prSet/>
      <dgm:spPr/>
      <dgm:t>
        <a:bodyPr/>
        <a:lstStyle/>
        <a:p>
          <a:endParaRPr lang="en-US"/>
        </a:p>
      </dgm:t>
    </dgm:pt>
    <dgm:pt modelId="{44BF4460-55A7-344F-9DDF-6D1EA62DD320}" type="pres">
      <dgm:prSet presAssocID="{9B5875D6-960B-D945-BBA5-26BBC8135678}" presName="Name0" presStyleCnt="0">
        <dgm:presLayoutVars>
          <dgm:dir/>
          <dgm:resizeHandles val="exact"/>
        </dgm:presLayoutVars>
      </dgm:prSet>
      <dgm:spPr/>
    </dgm:pt>
    <dgm:pt modelId="{7105319F-BC56-4E49-AEA5-27B1A0997FCC}" type="pres">
      <dgm:prSet presAssocID="{AE1268E2-2868-D149-A850-AB97AD002B24}" presName="parTxOnly" presStyleLbl="node1" presStyleIdx="0" presStyleCnt="3">
        <dgm:presLayoutVars>
          <dgm:bulletEnabled val="1"/>
        </dgm:presLayoutVars>
      </dgm:prSet>
      <dgm:spPr/>
      <dgm:t>
        <a:bodyPr/>
        <a:lstStyle/>
        <a:p>
          <a:endParaRPr lang="en-US"/>
        </a:p>
      </dgm:t>
    </dgm:pt>
    <dgm:pt modelId="{3673C700-196E-2141-8A0C-1BB0AD46A7BE}" type="pres">
      <dgm:prSet presAssocID="{4E5C3CDD-BC2C-854E-B5DF-43BFFCB4CCAA}" presName="parSpace" presStyleCnt="0"/>
      <dgm:spPr/>
    </dgm:pt>
    <dgm:pt modelId="{CD5CDAAF-D95E-1044-87DF-9A857BD3042A}" type="pres">
      <dgm:prSet presAssocID="{22A0DE7C-9EE6-6C4C-B3BD-59AF6C99B0DD}" presName="parTxOnly" presStyleLbl="node1" presStyleIdx="1" presStyleCnt="3">
        <dgm:presLayoutVars>
          <dgm:bulletEnabled val="1"/>
        </dgm:presLayoutVars>
      </dgm:prSet>
      <dgm:spPr/>
      <dgm:t>
        <a:bodyPr/>
        <a:lstStyle/>
        <a:p>
          <a:endParaRPr lang="en-US"/>
        </a:p>
      </dgm:t>
    </dgm:pt>
    <dgm:pt modelId="{3448FC63-40D1-FF40-9DAA-21CD42304395}" type="pres">
      <dgm:prSet presAssocID="{A309A5B1-C3F8-504C-9887-18EC1F8AB69B}" presName="parSpace" presStyleCnt="0"/>
      <dgm:spPr/>
    </dgm:pt>
    <dgm:pt modelId="{980CB06A-B02F-DD42-B640-FF28E563B953}" type="pres">
      <dgm:prSet presAssocID="{5535C5E8-44E9-B447-A2E9-B7408DBFC24B}" presName="parTxOnly" presStyleLbl="node1" presStyleIdx="2" presStyleCnt="3">
        <dgm:presLayoutVars>
          <dgm:bulletEnabled val="1"/>
        </dgm:presLayoutVars>
      </dgm:prSet>
      <dgm:spPr/>
      <dgm:t>
        <a:bodyPr/>
        <a:lstStyle/>
        <a:p>
          <a:endParaRPr lang="en-US"/>
        </a:p>
      </dgm:t>
    </dgm:pt>
  </dgm:ptLst>
  <dgm:cxnLst>
    <dgm:cxn modelId="{40B462DC-F6B3-B24F-B8AD-CD0F2C8D978F}" srcId="{9B5875D6-960B-D945-BBA5-26BBC8135678}" destId="{22A0DE7C-9EE6-6C4C-B3BD-59AF6C99B0DD}" srcOrd="1" destOrd="0" parTransId="{6A91E396-2852-F34E-A356-A21648D1E127}" sibTransId="{A309A5B1-C3F8-504C-9887-18EC1F8AB69B}"/>
    <dgm:cxn modelId="{8D2DBDFA-8945-E74B-ABCD-A4DCBDC655AE}" srcId="{9B5875D6-960B-D945-BBA5-26BBC8135678}" destId="{AE1268E2-2868-D149-A850-AB97AD002B24}" srcOrd="0" destOrd="0" parTransId="{44E251BB-35F5-6648-A0CB-7C3DE665F639}" sibTransId="{4E5C3CDD-BC2C-854E-B5DF-43BFFCB4CCAA}"/>
    <dgm:cxn modelId="{91D1C41C-9D9F-CA47-A92B-A411F7E0FE69}" type="presOf" srcId="{AE1268E2-2868-D149-A850-AB97AD002B24}" destId="{7105319F-BC56-4E49-AEA5-27B1A0997FCC}" srcOrd="0" destOrd="0" presId="urn:microsoft.com/office/officeart/2005/8/layout/hChevron3"/>
    <dgm:cxn modelId="{3AD5F29E-9F35-D645-AEBF-99F90007BDC0}" srcId="{9B5875D6-960B-D945-BBA5-26BBC8135678}" destId="{5535C5E8-44E9-B447-A2E9-B7408DBFC24B}" srcOrd="2" destOrd="0" parTransId="{6954A0EA-5FFB-C943-9205-A80E503A0280}" sibTransId="{F979F44E-BBD9-CC40-9973-CA025E5985D4}"/>
    <dgm:cxn modelId="{E39876CF-49EF-B64F-943A-7FABFFC09562}" type="presOf" srcId="{22A0DE7C-9EE6-6C4C-B3BD-59AF6C99B0DD}" destId="{CD5CDAAF-D95E-1044-87DF-9A857BD3042A}" srcOrd="0" destOrd="0" presId="urn:microsoft.com/office/officeart/2005/8/layout/hChevron3"/>
    <dgm:cxn modelId="{CF8F08E9-9C44-F243-BD5A-030FBD32969B}" type="presOf" srcId="{5535C5E8-44E9-B447-A2E9-B7408DBFC24B}" destId="{980CB06A-B02F-DD42-B640-FF28E563B953}" srcOrd="0" destOrd="0" presId="urn:microsoft.com/office/officeart/2005/8/layout/hChevron3"/>
    <dgm:cxn modelId="{21186A2E-91C6-1D46-8656-E8B4B22EDC62}" type="presOf" srcId="{9B5875D6-960B-D945-BBA5-26BBC8135678}" destId="{44BF4460-55A7-344F-9DDF-6D1EA62DD320}" srcOrd="0" destOrd="0" presId="urn:microsoft.com/office/officeart/2005/8/layout/hChevron3"/>
    <dgm:cxn modelId="{7D10CB5D-8F33-0D4E-BBB8-52DFA453D133}" type="presParOf" srcId="{44BF4460-55A7-344F-9DDF-6D1EA62DD320}" destId="{7105319F-BC56-4E49-AEA5-27B1A0997FCC}" srcOrd="0" destOrd="0" presId="urn:microsoft.com/office/officeart/2005/8/layout/hChevron3"/>
    <dgm:cxn modelId="{0CAE3C80-79E8-4445-B722-39C8785293EF}" type="presParOf" srcId="{44BF4460-55A7-344F-9DDF-6D1EA62DD320}" destId="{3673C700-196E-2141-8A0C-1BB0AD46A7BE}" srcOrd="1" destOrd="0" presId="urn:microsoft.com/office/officeart/2005/8/layout/hChevron3"/>
    <dgm:cxn modelId="{2675625B-E469-6F46-AC7E-A74E67BF8663}" type="presParOf" srcId="{44BF4460-55A7-344F-9DDF-6D1EA62DD320}" destId="{CD5CDAAF-D95E-1044-87DF-9A857BD3042A}" srcOrd="2" destOrd="0" presId="urn:microsoft.com/office/officeart/2005/8/layout/hChevron3"/>
    <dgm:cxn modelId="{98ED9A13-4053-A240-AA1E-6B57CDC22713}" type="presParOf" srcId="{44BF4460-55A7-344F-9DDF-6D1EA62DD320}" destId="{3448FC63-40D1-FF40-9DAA-21CD42304395}" srcOrd="3" destOrd="0" presId="urn:microsoft.com/office/officeart/2005/8/layout/hChevron3"/>
    <dgm:cxn modelId="{5938A1E7-3126-E24F-8859-A5092F1AE02E}" type="presParOf" srcId="{44BF4460-55A7-344F-9DDF-6D1EA62DD320}" destId="{980CB06A-B02F-DD42-B640-FF28E563B953}" srcOrd="4" destOrd="0" presId="urn:microsoft.com/office/officeart/2005/8/layout/hChevron3"/>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B7F7DCC-9377-7149-94D9-5800335E2CE5}" type="doc">
      <dgm:prSet loTypeId="urn:microsoft.com/office/officeart/2005/8/layout/hChevron3" loCatId="" qsTypeId="urn:microsoft.com/office/officeart/2005/8/quickstyle/simple4" qsCatId="simple" csTypeId="urn:microsoft.com/office/officeart/2005/8/colors/accent1_2" csCatId="accent1" phldr="1"/>
      <dgm:spPr/>
    </dgm:pt>
    <dgm:pt modelId="{FB843766-2ABC-BD4F-A64F-5B20023D26F3}">
      <dgm:prSet phldrT="[Text]"/>
      <dgm:spPr/>
      <dgm:t>
        <a:bodyPr/>
        <a:lstStyle/>
        <a:p>
          <a:r>
            <a:rPr lang="en-US"/>
            <a:t>Directeur</a:t>
          </a:r>
        </a:p>
      </dgm:t>
    </dgm:pt>
    <dgm:pt modelId="{84C5C117-B2C7-544D-9C2C-FC3696FB3A50}" type="parTrans" cxnId="{1C03CA33-C377-984D-BEE8-2057308666A3}">
      <dgm:prSet/>
      <dgm:spPr/>
      <dgm:t>
        <a:bodyPr/>
        <a:lstStyle/>
        <a:p>
          <a:endParaRPr lang="en-US"/>
        </a:p>
      </dgm:t>
    </dgm:pt>
    <dgm:pt modelId="{0973CFAD-BB04-1E42-B949-C45E9CD457A3}" type="sibTrans" cxnId="{1C03CA33-C377-984D-BEE8-2057308666A3}">
      <dgm:prSet/>
      <dgm:spPr/>
      <dgm:t>
        <a:bodyPr/>
        <a:lstStyle/>
        <a:p>
          <a:endParaRPr lang="en-US"/>
        </a:p>
      </dgm:t>
    </dgm:pt>
    <dgm:pt modelId="{BEE83A03-1C2C-9549-9AEE-FA8D73C781B0}">
      <dgm:prSet phldrT="[Text]"/>
      <dgm:spPr/>
      <dgm:t>
        <a:bodyPr/>
        <a:lstStyle/>
        <a:p>
          <a:r>
            <a:rPr lang="en-US"/>
            <a:t>Enseignants</a:t>
          </a:r>
        </a:p>
      </dgm:t>
    </dgm:pt>
    <dgm:pt modelId="{287A190C-B544-384A-8451-588249BB7737}" type="parTrans" cxnId="{4C769AE6-04CF-9B4C-B3A8-C0045240BDA9}">
      <dgm:prSet/>
      <dgm:spPr/>
      <dgm:t>
        <a:bodyPr/>
        <a:lstStyle/>
        <a:p>
          <a:endParaRPr lang="en-US"/>
        </a:p>
      </dgm:t>
    </dgm:pt>
    <dgm:pt modelId="{5F563367-BC50-6E47-B6FC-7E426DA9D4F7}" type="sibTrans" cxnId="{4C769AE6-04CF-9B4C-B3A8-C0045240BDA9}">
      <dgm:prSet/>
      <dgm:spPr/>
      <dgm:t>
        <a:bodyPr/>
        <a:lstStyle/>
        <a:p>
          <a:endParaRPr lang="en-US"/>
        </a:p>
      </dgm:t>
    </dgm:pt>
    <dgm:pt modelId="{6A5A57F5-2E4B-DD41-8C1C-DC1EC495FE2D}" type="pres">
      <dgm:prSet presAssocID="{EB7F7DCC-9377-7149-94D9-5800335E2CE5}" presName="Name0" presStyleCnt="0">
        <dgm:presLayoutVars>
          <dgm:dir/>
          <dgm:resizeHandles val="exact"/>
        </dgm:presLayoutVars>
      </dgm:prSet>
      <dgm:spPr/>
    </dgm:pt>
    <dgm:pt modelId="{AFEC4F7F-7043-F54D-ADBB-23DE13A11FC5}" type="pres">
      <dgm:prSet presAssocID="{FB843766-2ABC-BD4F-A64F-5B20023D26F3}" presName="parTxOnly" presStyleLbl="node1" presStyleIdx="0" presStyleCnt="2" custLinFactNeighborX="-9885" custLinFactNeighborY="17333">
        <dgm:presLayoutVars>
          <dgm:bulletEnabled val="1"/>
        </dgm:presLayoutVars>
      </dgm:prSet>
      <dgm:spPr/>
      <dgm:t>
        <a:bodyPr/>
        <a:lstStyle/>
        <a:p>
          <a:endParaRPr lang="en-US"/>
        </a:p>
      </dgm:t>
    </dgm:pt>
    <dgm:pt modelId="{2A2CABD4-78F0-D44F-96F1-BA87B2B310C1}" type="pres">
      <dgm:prSet presAssocID="{0973CFAD-BB04-1E42-B949-C45E9CD457A3}" presName="parSpace" presStyleCnt="0"/>
      <dgm:spPr/>
    </dgm:pt>
    <dgm:pt modelId="{E4195BFB-6DEE-7546-B25A-E2064881C07A}" type="pres">
      <dgm:prSet presAssocID="{BEE83A03-1C2C-9549-9AEE-FA8D73C781B0}" presName="parTxOnly" presStyleLbl="node1" presStyleIdx="1" presStyleCnt="2">
        <dgm:presLayoutVars>
          <dgm:bulletEnabled val="1"/>
        </dgm:presLayoutVars>
      </dgm:prSet>
      <dgm:spPr/>
      <dgm:t>
        <a:bodyPr/>
        <a:lstStyle/>
        <a:p>
          <a:endParaRPr lang="en-US"/>
        </a:p>
      </dgm:t>
    </dgm:pt>
  </dgm:ptLst>
  <dgm:cxnLst>
    <dgm:cxn modelId="{B2CDE3DC-67ED-D74C-8975-D5907A94A734}" type="presOf" srcId="{BEE83A03-1C2C-9549-9AEE-FA8D73C781B0}" destId="{E4195BFB-6DEE-7546-B25A-E2064881C07A}" srcOrd="0" destOrd="0" presId="urn:microsoft.com/office/officeart/2005/8/layout/hChevron3"/>
    <dgm:cxn modelId="{4C769AE6-04CF-9B4C-B3A8-C0045240BDA9}" srcId="{EB7F7DCC-9377-7149-94D9-5800335E2CE5}" destId="{BEE83A03-1C2C-9549-9AEE-FA8D73C781B0}" srcOrd="1" destOrd="0" parTransId="{287A190C-B544-384A-8451-588249BB7737}" sibTransId="{5F563367-BC50-6E47-B6FC-7E426DA9D4F7}"/>
    <dgm:cxn modelId="{1C03CA33-C377-984D-BEE8-2057308666A3}" srcId="{EB7F7DCC-9377-7149-94D9-5800335E2CE5}" destId="{FB843766-2ABC-BD4F-A64F-5B20023D26F3}" srcOrd="0" destOrd="0" parTransId="{84C5C117-B2C7-544D-9C2C-FC3696FB3A50}" sibTransId="{0973CFAD-BB04-1E42-B949-C45E9CD457A3}"/>
    <dgm:cxn modelId="{41C96395-537D-D94E-BA9B-46A36AA319C7}" type="presOf" srcId="{FB843766-2ABC-BD4F-A64F-5B20023D26F3}" destId="{AFEC4F7F-7043-F54D-ADBB-23DE13A11FC5}" srcOrd="0" destOrd="0" presId="urn:microsoft.com/office/officeart/2005/8/layout/hChevron3"/>
    <dgm:cxn modelId="{85560B07-802E-8444-A1B6-435DE893566C}" type="presOf" srcId="{EB7F7DCC-9377-7149-94D9-5800335E2CE5}" destId="{6A5A57F5-2E4B-DD41-8C1C-DC1EC495FE2D}" srcOrd="0" destOrd="0" presId="urn:microsoft.com/office/officeart/2005/8/layout/hChevron3"/>
    <dgm:cxn modelId="{2AD89D48-4C7C-7E42-9DFC-74A5330D2D6A}" type="presParOf" srcId="{6A5A57F5-2E4B-DD41-8C1C-DC1EC495FE2D}" destId="{AFEC4F7F-7043-F54D-ADBB-23DE13A11FC5}" srcOrd="0" destOrd="0" presId="urn:microsoft.com/office/officeart/2005/8/layout/hChevron3"/>
    <dgm:cxn modelId="{BDB6D01C-B9FE-CD4F-B945-6A361BECD628}" type="presParOf" srcId="{6A5A57F5-2E4B-DD41-8C1C-DC1EC495FE2D}" destId="{2A2CABD4-78F0-D44F-96F1-BA87B2B310C1}" srcOrd="1" destOrd="0" presId="urn:microsoft.com/office/officeart/2005/8/layout/hChevron3"/>
    <dgm:cxn modelId="{351AB56F-4FF9-FC4A-A13B-044DD2AB1B0C}" type="presParOf" srcId="{6A5A57F5-2E4B-DD41-8C1C-DC1EC495FE2D}" destId="{E4195BFB-6DEE-7546-B25A-E2064881C07A}" srcOrd="2" destOrd="0" presId="urn:microsoft.com/office/officeart/2005/8/layout/hChevron3"/>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6B6FBC4-B5CD-3946-B33E-BD0655541836}" type="doc">
      <dgm:prSet loTypeId="urn:microsoft.com/office/officeart/2005/8/layout/hChevron3" loCatId="" qsTypeId="urn:microsoft.com/office/officeart/2005/8/quickstyle/simple4" qsCatId="simple" csTypeId="urn:microsoft.com/office/officeart/2005/8/colors/accent1_2" csCatId="accent1" phldr="1"/>
      <dgm:spPr/>
    </dgm:pt>
    <dgm:pt modelId="{F15252B7-6575-A54F-9F9C-8527F52AD0EF}">
      <dgm:prSet phldrT="[Text]" custT="1"/>
      <dgm:spPr/>
      <dgm:t>
        <a:bodyPr/>
        <a:lstStyle/>
        <a:p>
          <a:r>
            <a:rPr lang="en-US" sz="1000" b="0">
              <a:solidFill>
                <a:srgbClr val="FF0000"/>
              </a:solidFill>
            </a:rPr>
            <a:t>Essai</a:t>
          </a:r>
          <a:endParaRPr lang="en-US" sz="900" b="0">
            <a:solidFill>
              <a:srgbClr val="FF0000"/>
            </a:solidFill>
          </a:endParaRPr>
        </a:p>
        <a:p>
          <a:r>
            <a:rPr lang="en-US" sz="900"/>
            <a:t>Formation</a:t>
          </a:r>
        </a:p>
      </dgm:t>
    </dgm:pt>
    <dgm:pt modelId="{38463EBF-4720-694F-8A18-93F0025548FB}" type="parTrans" cxnId="{4706FFCB-304E-C64B-AA3B-01F89F47C38E}">
      <dgm:prSet/>
      <dgm:spPr/>
      <dgm:t>
        <a:bodyPr/>
        <a:lstStyle/>
        <a:p>
          <a:endParaRPr lang="en-US"/>
        </a:p>
      </dgm:t>
    </dgm:pt>
    <dgm:pt modelId="{215B5789-2427-AF4C-A48D-831C0DF1ED9E}" type="sibTrans" cxnId="{4706FFCB-304E-C64B-AA3B-01F89F47C38E}">
      <dgm:prSet/>
      <dgm:spPr/>
      <dgm:t>
        <a:bodyPr/>
        <a:lstStyle/>
        <a:p>
          <a:endParaRPr lang="en-US"/>
        </a:p>
      </dgm:t>
    </dgm:pt>
    <dgm:pt modelId="{02C3D8E8-BFDA-4045-8ED4-817946A7B9F0}">
      <dgm:prSet phldrT="[Text]"/>
      <dgm:spPr/>
      <dgm:t>
        <a:bodyPr/>
        <a:lstStyle/>
        <a:p>
          <a:r>
            <a:rPr lang="en-US">
              <a:solidFill>
                <a:srgbClr val="FF0000"/>
              </a:solidFill>
            </a:rPr>
            <a:t>Frictions</a:t>
          </a:r>
        </a:p>
        <a:p>
          <a:r>
            <a:rPr lang="en-US"/>
            <a:t>Opposition ou instabilité</a:t>
          </a:r>
        </a:p>
      </dgm:t>
    </dgm:pt>
    <dgm:pt modelId="{BAA35CA3-FC35-E94D-B6CC-B222075666D4}" type="parTrans" cxnId="{7BE359AB-B134-4D4A-81F2-50BADACB4492}">
      <dgm:prSet/>
      <dgm:spPr/>
      <dgm:t>
        <a:bodyPr/>
        <a:lstStyle/>
        <a:p>
          <a:endParaRPr lang="en-US"/>
        </a:p>
      </dgm:t>
    </dgm:pt>
    <dgm:pt modelId="{7514CC97-DF1C-9A4F-B585-40C1991AF6CA}" type="sibTrans" cxnId="{7BE359AB-B134-4D4A-81F2-50BADACB4492}">
      <dgm:prSet/>
      <dgm:spPr/>
      <dgm:t>
        <a:bodyPr/>
        <a:lstStyle/>
        <a:p>
          <a:endParaRPr lang="en-US"/>
        </a:p>
      </dgm:t>
    </dgm:pt>
    <dgm:pt modelId="{DABFEF68-00FC-EA4F-8746-9EC76DDAD98E}">
      <dgm:prSet phldrT="[Text]"/>
      <dgm:spPr/>
      <dgm:t>
        <a:bodyPr/>
        <a:lstStyle/>
        <a:p>
          <a:r>
            <a:rPr lang="en-US">
              <a:solidFill>
                <a:srgbClr val="FF0000"/>
              </a:solidFill>
            </a:rPr>
            <a:t>Coopératon</a:t>
          </a:r>
        </a:p>
        <a:p>
          <a:r>
            <a:rPr lang="en-US"/>
            <a:t>Normalisation</a:t>
          </a:r>
        </a:p>
      </dgm:t>
    </dgm:pt>
    <dgm:pt modelId="{E94D674F-311F-3E41-A4CD-5D25C6628383}" type="parTrans" cxnId="{E119C498-BA8C-8448-A932-D7048DEDF7E8}">
      <dgm:prSet/>
      <dgm:spPr/>
      <dgm:t>
        <a:bodyPr/>
        <a:lstStyle/>
        <a:p>
          <a:endParaRPr lang="en-US"/>
        </a:p>
      </dgm:t>
    </dgm:pt>
    <dgm:pt modelId="{D65E938B-D0AA-B443-8B5A-C19029185C44}" type="sibTrans" cxnId="{E119C498-BA8C-8448-A932-D7048DEDF7E8}">
      <dgm:prSet/>
      <dgm:spPr/>
      <dgm:t>
        <a:bodyPr/>
        <a:lstStyle/>
        <a:p>
          <a:endParaRPr lang="en-US"/>
        </a:p>
      </dgm:t>
    </dgm:pt>
    <dgm:pt modelId="{C8B7D7F8-DA9C-3543-8600-52872258642E}">
      <dgm:prSet phldrT="[Text]"/>
      <dgm:spPr/>
      <dgm:t>
        <a:bodyPr/>
        <a:lstStyle/>
        <a:p>
          <a:r>
            <a:rPr lang="en-US">
              <a:solidFill>
                <a:srgbClr val="FF0000"/>
              </a:solidFill>
            </a:rPr>
            <a:t>Appréciation du travail</a:t>
          </a:r>
        </a:p>
        <a:p>
          <a:r>
            <a:rPr lang="en-US"/>
            <a:t>Réalisation du mandat</a:t>
          </a:r>
        </a:p>
      </dgm:t>
    </dgm:pt>
    <dgm:pt modelId="{C114D296-4BE9-8D4B-AE3E-258D7193B37B}" type="parTrans" cxnId="{7103E6F5-038E-6E4E-8A94-6314B19646DD}">
      <dgm:prSet/>
      <dgm:spPr/>
      <dgm:t>
        <a:bodyPr/>
        <a:lstStyle/>
        <a:p>
          <a:endParaRPr lang="en-US"/>
        </a:p>
      </dgm:t>
    </dgm:pt>
    <dgm:pt modelId="{5E23CDC3-3D41-0D46-9287-6540C3F479C3}" type="sibTrans" cxnId="{7103E6F5-038E-6E4E-8A94-6314B19646DD}">
      <dgm:prSet/>
      <dgm:spPr/>
      <dgm:t>
        <a:bodyPr/>
        <a:lstStyle/>
        <a:p>
          <a:endParaRPr lang="en-US"/>
        </a:p>
      </dgm:t>
    </dgm:pt>
    <dgm:pt modelId="{9BD6D4D0-5264-6F43-AC12-B2D7FCC46B22}">
      <dgm:prSet phldrT="[Text]"/>
      <dgm:spPr/>
      <dgm:t>
        <a:bodyPr/>
        <a:lstStyle/>
        <a:p>
          <a:r>
            <a:rPr lang="en-US">
              <a:solidFill>
                <a:srgbClr val="FF0000"/>
              </a:solidFill>
            </a:rPr>
            <a:t>Fin</a:t>
          </a:r>
        </a:p>
        <a:p>
          <a:r>
            <a:rPr lang="en-US"/>
            <a:t>Dissolution</a:t>
          </a:r>
        </a:p>
      </dgm:t>
    </dgm:pt>
    <dgm:pt modelId="{50AF14C5-95D6-BF4E-8EFD-65072499F4E0}" type="parTrans" cxnId="{3796CFEE-802E-2843-A6DE-8DBD543AAF8E}">
      <dgm:prSet/>
      <dgm:spPr/>
      <dgm:t>
        <a:bodyPr/>
        <a:lstStyle/>
        <a:p>
          <a:endParaRPr lang="en-US"/>
        </a:p>
      </dgm:t>
    </dgm:pt>
    <dgm:pt modelId="{8B652682-BB30-6548-93D5-7AE5E4EA3D18}" type="sibTrans" cxnId="{3796CFEE-802E-2843-A6DE-8DBD543AAF8E}">
      <dgm:prSet/>
      <dgm:spPr/>
      <dgm:t>
        <a:bodyPr/>
        <a:lstStyle/>
        <a:p>
          <a:endParaRPr lang="en-US"/>
        </a:p>
      </dgm:t>
    </dgm:pt>
    <dgm:pt modelId="{10E437E3-C30B-2E40-86B5-C7FDDD1EF625}" type="pres">
      <dgm:prSet presAssocID="{96B6FBC4-B5CD-3946-B33E-BD0655541836}" presName="Name0" presStyleCnt="0">
        <dgm:presLayoutVars>
          <dgm:dir/>
          <dgm:resizeHandles val="exact"/>
        </dgm:presLayoutVars>
      </dgm:prSet>
      <dgm:spPr/>
    </dgm:pt>
    <dgm:pt modelId="{D89B0C74-A134-7848-B3A7-3FC3F2D61887}" type="pres">
      <dgm:prSet presAssocID="{F15252B7-6575-A54F-9F9C-8527F52AD0EF}" presName="parTxOnly" presStyleLbl="node1" presStyleIdx="0" presStyleCnt="5">
        <dgm:presLayoutVars>
          <dgm:bulletEnabled val="1"/>
        </dgm:presLayoutVars>
      </dgm:prSet>
      <dgm:spPr/>
      <dgm:t>
        <a:bodyPr/>
        <a:lstStyle/>
        <a:p>
          <a:endParaRPr lang="en-US"/>
        </a:p>
      </dgm:t>
    </dgm:pt>
    <dgm:pt modelId="{C9ED4FEF-5EEF-9944-8F2B-ECA5388840A3}" type="pres">
      <dgm:prSet presAssocID="{215B5789-2427-AF4C-A48D-831C0DF1ED9E}" presName="parSpace" presStyleCnt="0"/>
      <dgm:spPr/>
    </dgm:pt>
    <dgm:pt modelId="{FBBC6A50-0345-F94D-9974-CB06B33F0576}" type="pres">
      <dgm:prSet presAssocID="{02C3D8E8-BFDA-4045-8ED4-817946A7B9F0}" presName="parTxOnly" presStyleLbl="node1" presStyleIdx="1" presStyleCnt="5">
        <dgm:presLayoutVars>
          <dgm:bulletEnabled val="1"/>
        </dgm:presLayoutVars>
      </dgm:prSet>
      <dgm:spPr/>
      <dgm:t>
        <a:bodyPr/>
        <a:lstStyle/>
        <a:p>
          <a:endParaRPr lang="en-US"/>
        </a:p>
      </dgm:t>
    </dgm:pt>
    <dgm:pt modelId="{F151B427-715A-184D-8EEC-C6DCFA1937D4}" type="pres">
      <dgm:prSet presAssocID="{7514CC97-DF1C-9A4F-B585-40C1991AF6CA}" presName="parSpace" presStyleCnt="0"/>
      <dgm:spPr/>
    </dgm:pt>
    <dgm:pt modelId="{3B65FD1A-A541-E44B-9161-57ABA91D0D08}" type="pres">
      <dgm:prSet presAssocID="{DABFEF68-00FC-EA4F-8746-9EC76DDAD98E}" presName="parTxOnly" presStyleLbl="node1" presStyleIdx="2" presStyleCnt="5">
        <dgm:presLayoutVars>
          <dgm:bulletEnabled val="1"/>
        </dgm:presLayoutVars>
      </dgm:prSet>
      <dgm:spPr/>
      <dgm:t>
        <a:bodyPr/>
        <a:lstStyle/>
        <a:p>
          <a:endParaRPr lang="en-US"/>
        </a:p>
      </dgm:t>
    </dgm:pt>
    <dgm:pt modelId="{616F747A-32F4-AC4C-B4C8-9C29E19D3390}" type="pres">
      <dgm:prSet presAssocID="{D65E938B-D0AA-B443-8B5A-C19029185C44}" presName="parSpace" presStyleCnt="0"/>
      <dgm:spPr/>
    </dgm:pt>
    <dgm:pt modelId="{9F36C51E-227E-2246-9268-6E1034C7964D}" type="pres">
      <dgm:prSet presAssocID="{C8B7D7F8-DA9C-3543-8600-52872258642E}" presName="parTxOnly" presStyleLbl="node1" presStyleIdx="3" presStyleCnt="5">
        <dgm:presLayoutVars>
          <dgm:bulletEnabled val="1"/>
        </dgm:presLayoutVars>
      </dgm:prSet>
      <dgm:spPr/>
      <dgm:t>
        <a:bodyPr/>
        <a:lstStyle/>
        <a:p>
          <a:endParaRPr lang="en-US"/>
        </a:p>
      </dgm:t>
    </dgm:pt>
    <dgm:pt modelId="{6B50A362-DB7F-454E-AA19-3AD721911016}" type="pres">
      <dgm:prSet presAssocID="{5E23CDC3-3D41-0D46-9287-6540C3F479C3}" presName="parSpace" presStyleCnt="0"/>
      <dgm:spPr/>
    </dgm:pt>
    <dgm:pt modelId="{E6171FDB-42FA-3849-A106-FF4F47935B12}" type="pres">
      <dgm:prSet presAssocID="{9BD6D4D0-5264-6F43-AC12-B2D7FCC46B22}" presName="parTxOnly" presStyleLbl="node1" presStyleIdx="4" presStyleCnt="5">
        <dgm:presLayoutVars>
          <dgm:bulletEnabled val="1"/>
        </dgm:presLayoutVars>
      </dgm:prSet>
      <dgm:spPr/>
      <dgm:t>
        <a:bodyPr/>
        <a:lstStyle/>
        <a:p>
          <a:endParaRPr lang="en-US"/>
        </a:p>
      </dgm:t>
    </dgm:pt>
  </dgm:ptLst>
  <dgm:cxnLst>
    <dgm:cxn modelId="{7BE359AB-B134-4D4A-81F2-50BADACB4492}" srcId="{96B6FBC4-B5CD-3946-B33E-BD0655541836}" destId="{02C3D8E8-BFDA-4045-8ED4-817946A7B9F0}" srcOrd="1" destOrd="0" parTransId="{BAA35CA3-FC35-E94D-B6CC-B222075666D4}" sibTransId="{7514CC97-DF1C-9A4F-B585-40C1991AF6CA}"/>
    <dgm:cxn modelId="{4706FFCB-304E-C64B-AA3B-01F89F47C38E}" srcId="{96B6FBC4-B5CD-3946-B33E-BD0655541836}" destId="{F15252B7-6575-A54F-9F9C-8527F52AD0EF}" srcOrd="0" destOrd="0" parTransId="{38463EBF-4720-694F-8A18-93F0025548FB}" sibTransId="{215B5789-2427-AF4C-A48D-831C0DF1ED9E}"/>
    <dgm:cxn modelId="{7103E6F5-038E-6E4E-8A94-6314B19646DD}" srcId="{96B6FBC4-B5CD-3946-B33E-BD0655541836}" destId="{C8B7D7F8-DA9C-3543-8600-52872258642E}" srcOrd="3" destOrd="0" parTransId="{C114D296-4BE9-8D4B-AE3E-258D7193B37B}" sibTransId="{5E23CDC3-3D41-0D46-9287-6540C3F479C3}"/>
    <dgm:cxn modelId="{0D0D067A-DD70-7C44-B27C-1856926FAE39}" type="presOf" srcId="{C8B7D7F8-DA9C-3543-8600-52872258642E}" destId="{9F36C51E-227E-2246-9268-6E1034C7964D}" srcOrd="0" destOrd="0" presId="urn:microsoft.com/office/officeart/2005/8/layout/hChevron3"/>
    <dgm:cxn modelId="{63E20FEA-DEFA-A54F-BC26-621AF9FB3EEC}" type="presOf" srcId="{9BD6D4D0-5264-6F43-AC12-B2D7FCC46B22}" destId="{E6171FDB-42FA-3849-A106-FF4F47935B12}" srcOrd="0" destOrd="0" presId="urn:microsoft.com/office/officeart/2005/8/layout/hChevron3"/>
    <dgm:cxn modelId="{9C2B3321-E514-7348-A7CE-D5A9D9769770}" type="presOf" srcId="{02C3D8E8-BFDA-4045-8ED4-817946A7B9F0}" destId="{FBBC6A50-0345-F94D-9974-CB06B33F0576}" srcOrd="0" destOrd="0" presId="urn:microsoft.com/office/officeart/2005/8/layout/hChevron3"/>
    <dgm:cxn modelId="{E12FF103-FE50-1746-98E7-243018926390}" type="presOf" srcId="{96B6FBC4-B5CD-3946-B33E-BD0655541836}" destId="{10E437E3-C30B-2E40-86B5-C7FDDD1EF625}" srcOrd="0" destOrd="0" presId="urn:microsoft.com/office/officeart/2005/8/layout/hChevron3"/>
    <dgm:cxn modelId="{B75F098C-ACAF-5840-97D8-1B97BCDB30AF}" type="presOf" srcId="{F15252B7-6575-A54F-9F9C-8527F52AD0EF}" destId="{D89B0C74-A134-7848-B3A7-3FC3F2D61887}" srcOrd="0" destOrd="0" presId="urn:microsoft.com/office/officeart/2005/8/layout/hChevron3"/>
    <dgm:cxn modelId="{3796CFEE-802E-2843-A6DE-8DBD543AAF8E}" srcId="{96B6FBC4-B5CD-3946-B33E-BD0655541836}" destId="{9BD6D4D0-5264-6F43-AC12-B2D7FCC46B22}" srcOrd="4" destOrd="0" parTransId="{50AF14C5-95D6-BF4E-8EFD-65072499F4E0}" sibTransId="{8B652682-BB30-6548-93D5-7AE5E4EA3D18}"/>
    <dgm:cxn modelId="{18A28A9B-FD36-3940-B5C5-23F94E4D0818}" type="presOf" srcId="{DABFEF68-00FC-EA4F-8746-9EC76DDAD98E}" destId="{3B65FD1A-A541-E44B-9161-57ABA91D0D08}" srcOrd="0" destOrd="0" presId="urn:microsoft.com/office/officeart/2005/8/layout/hChevron3"/>
    <dgm:cxn modelId="{E119C498-BA8C-8448-A932-D7048DEDF7E8}" srcId="{96B6FBC4-B5CD-3946-B33E-BD0655541836}" destId="{DABFEF68-00FC-EA4F-8746-9EC76DDAD98E}" srcOrd="2" destOrd="0" parTransId="{E94D674F-311F-3E41-A4CD-5D25C6628383}" sibTransId="{D65E938B-D0AA-B443-8B5A-C19029185C44}"/>
    <dgm:cxn modelId="{99D50741-AD06-2148-82F0-24FA2078228A}" type="presParOf" srcId="{10E437E3-C30B-2E40-86B5-C7FDDD1EF625}" destId="{D89B0C74-A134-7848-B3A7-3FC3F2D61887}" srcOrd="0" destOrd="0" presId="urn:microsoft.com/office/officeart/2005/8/layout/hChevron3"/>
    <dgm:cxn modelId="{16AE4EA2-76C7-9243-9F18-04AD5612842B}" type="presParOf" srcId="{10E437E3-C30B-2E40-86B5-C7FDDD1EF625}" destId="{C9ED4FEF-5EEF-9944-8F2B-ECA5388840A3}" srcOrd="1" destOrd="0" presId="urn:microsoft.com/office/officeart/2005/8/layout/hChevron3"/>
    <dgm:cxn modelId="{83F6154A-E2F6-2A48-9D3B-3608D92E00D6}" type="presParOf" srcId="{10E437E3-C30B-2E40-86B5-C7FDDD1EF625}" destId="{FBBC6A50-0345-F94D-9974-CB06B33F0576}" srcOrd="2" destOrd="0" presId="urn:microsoft.com/office/officeart/2005/8/layout/hChevron3"/>
    <dgm:cxn modelId="{6FB22311-FF13-D247-BABC-260792C9496F}" type="presParOf" srcId="{10E437E3-C30B-2E40-86B5-C7FDDD1EF625}" destId="{F151B427-715A-184D-8EEC-C6DCFA1937D4}" srcOrd="3" destOrd="0" presId="urn:microsoft.com/office/officeart/2005/8/layout/hChevron3"/>
    <dgm:cxn modelId="{330DB9A4-9DCE-D04E-AE21-74209C3476A5}" type="presParOf" srcId="{10E437E3-C30B-2E40-86B5-C7FDDD1EF625}" destId="{3B65FD1A-A541-E44B-9161-57ABA91D0D08}" srcOrd="4" destOrd="0" presId="urn:microsoft.com/office/officeart/2005/8/layout/hChevron3"/>
    <dgm:cxn modelId="{488E2D96-EEF9-F94A-840C-1E6D215959A5}" type="presParOf" srcId="{10E437E3-C30B-2E40-86B5-C7FDDD1EF625}" destId="{616F747A-32F4-AC4C-B4C8-9C29E19D3390}" srcOrd="5" destOrd="0" presId="urn:microsoft.com/office/officeart/2005/8/layout/hChevron3"/>
    <dgm:cxn modelId="{985275E1-E839-1945-8D07-D4BF814ECBE6}" type="presParOf" srcId="{10E437E3-C30B-2E40-86B5-C7FDDD1EF625}" destId="{9F36C51E-227E-2246-9268-6E1034C7964D}" srcOrd="6" destOrd="0" presId="urn:microsoft.com/office/officeart/2005/8/layout/hChevron3"/>
    <dgm:cxn modelId="{9A53543E-8176-754C-B94C-29323763B2E4}" type="presParOf" srcId="{10E437E3-C30B-2E40-86B5-C7FDDD1EF625}" destId="{6B50A362-DB7F-454E-AA19-3AD721911016}" srcOrd="7" destOrd="0" presId="urn:microsoft.com/office/officeart/2005/8/layout/hChevron3"/>
    <dgm:cxn modelId="{8B1529B5-2DF2-FF48-8D50-5A2AF9C21196}" type="presParOf" srcId="{10E437E3-C30B-2E40-86B5-C7FDDD1EF625}" destId="{E6171FDB-42FA-3849-A106-FF4F47935B12}" srcOrd="8" destOrd="0" presId="urn:microsoft.com/office/officeart/2005/8/layout/hChevron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7FB1980B-9C24-0643-ABB0-7CD86195078D}" type="doc">
      <dgm:prSet loTypeId="urn:microsoft.com/office/officeart/2005/8/layout/hChevron3" loCatId="" qsTypeId="urn:microsoft.com/office/officeart/2005/8/quickstyle/simple4" qsCatId="simple" csTypeId="urn:microsoft.com/office/officeart/2005/8/colors/accent1_2" csCatId="accent1" phldr="1"/>
      <dgm:spPr/>
    </dgm:pt>
    <dgm:pt modelId="{3B9C7A27-217C-C44C-AA45-849428458974}">
      <dgm:prSet phldrT="[Text]"/>
      <dgm:spPr/>
      <dgm:t>
        <a:bodyPr/>
        <a:lstStyle/>
        <a:p>
          <a:r>
            <a:rPr lang="en-US"/>
            <a:t>Diagnostic de la situation	</a:t>
          </a:r>
        </a:p>
      </dgm:t>
    </dgm:pt>
    <dgm:pt modelId="{C40BF4AA-41B0-B146-90B9-738B9483E392}" type="parTrans" cxnId="{B2609ED2-8350-3E48-85C3-7F6963B7D774}">
      <dgm:prSet/>
      <dgm:spPr/>
      <dgm:t>
        <a:bodyPr/>
        <a:lstStyle/>
        <a:p>
          <a:endParaRPr lang="en-US"/>
        </a:p>
      </dgm:t>
    </dgm:pt>
    <dgm:pt modelId="{EB667094-5450-0549-AF45-38DB1A7334A2}" type="sibTrans" cxnId="{B2609ED2-8350-3E48-85C3-7F6963B7D774}">
      <dgm:prSet/>
      <dgm:spPr/>
      <dgm:t>
        <a:bodyPr/>
        <a:lstStyle/>
        <a:p>
          <a:endParaRPr lang="en-US"/>
        </a:p>
      </dgm:t>
    </dgm:pt>
    <dgm:pt modelId="{54872728-A414-7C44-891A-D65237C4F693}">
      <dgm:prSet phldrT="[Text]"/>
      <dgm:spPr/>
      <dgm:t>
        <a:bodyPr/>
        <a:lstStyle/>
        <a:p>
          <a:r>
            <a:rPr lang="en-US"/>
            <a:t>Malaise	</a:t>
          </a:r>
        </a:p>
      </dgm:t>
    </dgm:pt>
    <dgm:pt modelId="{7F97B5C2-350E-6D4E-A6CB-591ECC44FFFA}" type="parTrans" cxnId="{4AE5FE0B-8B9A-374B-8957-61A0F8EA46ED}">
      <dgm:prSet/>
      <dgm:spPr/>
      <dgm:t>
        <a:bodyPr/>
        <a:lstStyle/>
        <a:p>
          <a:endParaRPr lang="en-US"/>
        </a:p>
      </dgm:t>
    </dgm:pt>
    <dgm:pt modelId="{871D7C0F-4854-6B43-B41C-37712A8F132F}" type="sibTrans" cxnId="{4AE5FE0B-8B9A-374B-8957-61A0F8EA46ED}">
      <dgm:prSet/>
      <dgm:spPr/>
      <dgm:t>
        <a:bodyPr/>
        <a:lstStyle/>
        <a:p>
          <a:endParaRPr lang="en-US"/>
        </a:p>
      </dgm:t>
    </dgm:pt>
    <dgm:pt modelId="{74F4111F-0536-3941-96EF-CEB8F8275005}">
      <dgm:prSet phldrT="[Text]"/>
      <dgm:spPr/>
      <dgm:t>
        <a:bodyPr/>
        <a:lstStyle/>
        <a:p>
          <a:r>
            <a:rPr lang="en-US"/>
            <a:t>Priorité et objectifs</a:t>
          </a:r>
        </a:p>
      </dgm:t>
    </dgm:pt>
    <dgm:pt modelId="{A6C27E09-FFDE-9649-8675-B766126CFE46}" type="parTrans" cxnId="{5572C237-0172-4645-936D-A99D78A9F335}">
      <dgm:prSet/>
      <dgm:spPr/>
      <dgm:t>
        <a:bodyPr/>
        <a:lstStyle/>
        <a:p>
          <a:endParaRPr lang="en-US"/>
        </a:p>
      </dgm:t>
    </dgm:pt>
    <dgm:pt modelId="{3AE42F97-A8A3-7046-8C0F-8E0D30C581E5}" type="sibTrans" cxnId="{5572C237-0172-4645-936D-A99D78A9F335}">
      <dgm:prSet/>
      <dgm:spPr/>
      <dgm:t>
        <a:bodyPr/>
        <a:lstStyle/>
        <a:p>
          <a:endParaRPr lang="en-US"/>
        </a:p>
      </dgm:t>
    </dgm:pt>
    <dgm:pt modelId="{63B5DF21-CEB2-054D-B2B3-4DFF1519B006}">
      <dgm:prSet phldrT="[Text]"/>
      <dgm:spPr/>
      <dgm:t>
        <a:bodyPr/>
        <a:lstStyle/>
        <a:p>
          <a:r>
            <a:rPr lang="en-US"/>
            <a:t>Activités</a:t>
          </a:r>
        </a:p>
      </dgm:t>
    </dgm:pt>
    <dgm:pt modelId="{7E768115-9178-4345-A4FC-1F06BE2E595E}" type="parTrans" cxnId="{AA323EA0-1C70-EC42-AA7C-CEEFFAFC06C9}">
      <dgm:prSet/>
      <dgm:spPr/>
      <dgm:t>
        <a:bodyPr/>
        <a:lstStyle/>
        <a:p>
          <a:endParaRPr lang="en-US"/>
        </a:p>
      </dgm:t>
    </dgm:pt>
    <dgm:pt modelId="{A637699A-0EBE-214A-944C-D1F5276EB056}" type="sibTrans" cxnId="{AA323EA0-1C70-EC42-AA7C-CEEFFAFC06C9}">
      <dgm:prSet/>
      <dgm:spPr/>
      <dgm:t>
        <a:bodyPr/>
        <a:lstStyle/>
        <a:p>
          <a:endParaRPr lang="en-US"/>
        </a:p>
      </dgm:t>
    </dgm:pt>
    <dgm:pt modelId="{F0358566-DB1C-554E-B616-D20D23D628D7}">
      <dgm:prSet phldrT="[Text]"/>
      <dgm:spPr/>
      <dgm:t>
        <a:bodyPr/>
        <a:lstStyle/>
        <a:p>
          <a:r>
            <a:rPr lang="en-US"/>
            <a:t>Activités de loisirs</a:t>
          </a:r>
        </a:p>
      </dgm:t>
    </dgm:pt>
    <dgm:pt modelId="{9358FD87-1B7B-084D-B7F3-27A38B04DC8E}" type="parTrans" cxnId="{3CC8FE3A-3B2F-4F47-B255-56BF874B3191}">
      <dgm:prSet/>
      <dgm:spPr/>
      <dgm:t>
        <a:bodyPr/>
        <a:lstStyle/>
        <a:p>
          <a:endParaRPr lang="en-US"/>
        </a:p>
      </dgm:t>
    </dgm:pt>
    <dgm:pt modelId="{5517E7EA-85B0-7E4C-A8D2-2B1427BB3721}" type="sibTrans" cxnId="{3CC8FE3A-3B2F-4F47-B255-56BF874B3191}">
      <dgm:prSet/>
      <dgm:spPr/>
      <dgm:t>
        <a:bodyPr/>
        <a:lstStyle/>
        <a:p>
          <a:endParaRPr lang="en-US"/>
        </a:p>
      </dgm:t>
    </dgm:pt>
    <dgm:pt modelId="{6AD4872F-75CB-3942-9DDE-6F943529777B}">
      <dgm:prSet phldrT="[Text]"/>
      <dgm:spPr/>
      <dgm:t>
        <a:bodyPr/>
        <a:lstStyle/>
        <a:p>
          <a:r>
            <a:rPr lang="en-US"/>
            <a:t>Internes </a:t>
          </a:r>
        </a:p>
      </dgm:t>
    </dgm:pt>
    <dgm:pt modelId="{913D0B3F-AFC0-9643-B6D1-FACE0762C5A9}" type="parTrans" cxnId="{45B57D06-6CCD-D14F-97D2-294F307C72E9}">
      <dgm:prSet/>
      <dgm:spPr/>
      <dgm:t>
        <a:bodyPr/>
        <a:lstStyle/>
        <a:p>
          <a:endParaRPr lang="en-US"/>
        </a:p>
      </dgm:t>
    </dgm:pt>
    <dgm:pt modelId="{7F5EBFBA-AE1E-9C4A-AE81-EC6F40580A39}" type="sibTrans" cxnId="{45B57D06-6CCD-D14F-97D2-294F307C72E9}">
      <dgm:prSet/>
      <dgm:spPr/>
      <dgm:t>
        <a:bodyPr/>
        <a:lstStyle/>
        <a:p>
          <a:endParaRPr lang="en-US"/>
        </a:p>
      </dgm:t>
    </dgm:pt>
    <dgm:pt modelId="{D64ED7F1-A915-8C4F-8B18-DBC5B10BD77B}">
      <dgm:prSet phldrT="[Text]"/>
      <dgm:spPr/>
      <dgm:t>
        <a:bodyPr/>
        <a:lstStyle/>
        <a:p>
          <a:r>
            <a:rPr lang="en-US"/>
            <a:t>Externes</a:t>
          </a:r>
        </a:p>
      </dgm:t>
    </dgm:pt>
    <dgm:pt modelId="{8D73E21F-8F2B-7E4C-960D-78BFB86F46F5}" type="parTrans" cxnId="{06AF6337-B149-6C41-BC8A-34B23F39932D}">
      <dgm:prSet/>
      <dgm:spPr/>
      <dgm:t>
        <a:bodyPr/>
        <a:lstStyle/>
        <a:p>
          <a:endParaRPr lang="en-US"/>
        </a:p>
      </dgm:t>
    </dgm:pt>
    <dgm:pt modelId="{BE9C6EE1-17A7-E442-8E53-B99F4617DCD0}" type="sibTrans" cxnId="{06AF6337-B149-6C41-BC8A-34B23F39932D}">
      <dgm:prSet/>
      <dgm:spPr/>
      <dgm:t>
        <a:bodyPr/>
        <a:lstStyle/>
        <a:p>
          <a:endParaRPr lang="en-US"/>
        </a:p>
      </dgm:t>
    </dgm:pt>
    <dgm:pt modelId="{CAE65DC3-C9C1-E644-AD72-23B9B2512A63}" type="pres">
      <dgm:prSet presAssocID="{7FB1980B-9C24-0643-ABB0-7CD86195078D}" presName="Name0" presStyleCnt="0">
        <dgm:presLayoutVars>
          <dgm:dir/>
          <dgm:resizeHandles val="exact"/>
        </dgm:presLayoutVars>
      </dgm:prSet>
      <dgm:spPr/>
    </dgm:pt>
    <dgm:pt modelId="{DEC1A9A3-5BFA-7749-AAE8-121399F79ED5}" type="pres">
      <dgm:prSet presAssocID="{3B9C7A27-217C-C44C-AA45-849428458974}" presName="parAndChTx" presStyleLbl="node1" presStyleIdx="0" presStyleCnt="5">
        <dgm:presLayoutVars>
          <dgm:bulletEnabled val="1"/>
        </dgm:presLayoutVars>
      </dgm:prSet>
      <dgm:spPr/>
      <dgm:t>
        <a:bodyPr/>
        <a:lstStyle/>
        <a:p>
          <a:endParaRPr lang="en-US"/>
        </a:p>
      </dgm:t>
    </dgm:pt>
    <dgm:pt modelId="{468EEB82-AF9B-DD47-9E0B-B10B4F049041}" type="pres">
      <dgm:prSet presAssocID="{EB667094-5450-0549-AF45-38DB1A7334A2}" presName="parAndChSpace" presStyleCnt="0"/>
      <dgm:spPr/>
    </dgm:pt>
    <dgm:pt modelId="{8B1E63B1-CE6D-0546-8E53-7A2CA2ABB025}" type="pres">
      <dgm:prSet presAssocID="{54872728-A414-7C44-891A-D65237C4F693}" presName="parAndChTx" presStyleLbl="node1" presStyleIdx="1" presStyleCnt="5">
        <dgm:presLayoutVars>
          <dgm:bulletEnabled val="1"/>
        </dgm:presLayoutVars>
      </dgm:prSet>
      <dgm:spPr/>
      <dgm:t>
        <a:bodyPr/>
        <a:lstStyle/>
        <a:p>
          <a:endParaRPr lang="en-US"/>
        </a:p>
      </dgm:t>
    </dgm:pt>
    <dgm:pt modelId="{1F6C2CBA-889D-8348-B389-DC6FEEA3E03C}" type="pres">
      <dgm:prSet presAssocID="{871D7C0F-4854-6B43-B41C-37712A8F132F}" presName="parAndChSpace" presStyleCnt="0"/>
      <dgm:spPr/>
    </dgm:pt>
    <dgm:pt modelId="{16AB476A-9E82-7043-93DB-D06F46A332B0}" type="pres">
      <dgm:prSet presAssocID="{74F4111F-0536-3941-96EF-CEB8F8275005}" presName="parAndChTx" presStyleLbl="node1" presStyleIdx="2" presStyleCnt="5">
        <dgm:presLayoutVars>
          <dgm:bulletEnabled val="1"/>
        </dgm:presLayoutVars>
      </dgm:prSet>
      <dgm:spPr/>
      <dgm:t>
        <a:bodyPr/>
        <a:lstStyle/>
        <a:p>
          <a:endParaRPr lang="en-US"/>
        </a:p>
      </dgm:t>
    </dgm:pt>
    <dgm:pt modelId="{FC5C724E-B138-A94D-B3BC-8905B221A29F}" type="pres">
      <dgm:prSet presAssocID="{3AE42F97-A8A3-7046-8C0F-8E0D30C581E5}" presName="parAndChSpace" presStyleCnt="0"/>
      <dgm:spPr/>
    </dgm:pt>
    <dgm:pt modelId="{142C1A4E-3A4F-1C49-8967-12593C6476E0}" type="pres">
      <dgm:prSet presAssocID="{63B5DF21-CEB2-054D-B2B3-4DFF1519B006}" presName="parAndChTx" presStyleLbl="node1" presStyleIdx="3" presStyleCnt="5">
        <dgm:presLayoutVars>
          <dgm:bulletEnabled val="1"/>
        </dgm:presLayoutVars>
      </dgm:prSet>
      <dgm:spPr/>
      <dgm:t>
        <a:bodyPr/>
        <a:lstStyle/>
        <a:p>
          <a:endParaRPr lang="en-US"/>
        </a:p>
      </dgm:t>
    </dgm:pt>
    <dgm:pt modelId="{FE4ADE01-D9DD-8846-9DDF-75069FB65321}" type="pres">
      <dgm:prSet presAssocID="{A637699A-0EBE-214A-944C-D1F5276EB056}" presName="parAndChSpace" presStyleCnt="0"/>
      <dgm:spPr/>
    </dgm:pt>
    <dgm:pt modelId="{EAFD27FA-338F-DF40-83E2-CA41C5EDD5C7}" type="pres">
      <dgm:prSet presAssocID="{F0358566-DB1C-554E-B616-D20D23D628D7}" presName="parAndChTx" presStyleLbl="node1" presStyleIdx="4" presStyleCnt="5">
        <dgm:presLayoutVars>
          <dgm:bulletEnabled val="1"/>
        </dgm:presLayoutVars>
      </dgm:prSet>
      <dgm:spPr/>
      <dgm:t>
        <a:bodyPr/>
        <a:lstStyle/>
        <a:p>
          <a:endParaRPr lang="en-US"/>
        </a:p>
      </dgm:t>
    </dgm:pt>
  </dgm:ptLst>
  <dgm:cxnLst>
    <dgm:cxn modelId="{5572C237-0172-4645-936D-A99D78A9F335}" srcId="{7FB1980B-9C24-0643-ABB0-7CD86195078D}" destId="{74F4111F-0536-3941-96EF-CEB8F8275005}" srcOrd="2" destOrd="0" parTransId="{A6C27E09-FFDE-9649-8675-B766126CFE46}" sibTransId="{3AE42F97-A8A3-7046-8C0F-8E0D30C581E5}"/>
    <dgm:cxn modelId="{63E9F765-E233-0945-95A8-03B63F4D37F2}" type="presOf" srcId="{74F4111F-0536-3941-96EF-CEB8F8275005}" destId="{16AB476A-9E82-7043-93DB-D06F46A332B0}" srcOrd="0" destOrd="0" presId="urn:microsoft.com/office/officeart/2005/8/layout/hChevron3"/>
    <dgm:cxn modelId="{BB4BBECD-F3E4-1A40-A762-530EAD3C4AA3}" type="presOf" srcId="{7FB1980B-9C24-0643-ABB0-7CD86195078D}" destId="{CAE65DC3-C9C1-E644-AD72-23B9B2512A63}" srcOrd="0" destOrd="0" presId="urn:microsoft.com/office/officeart/2005/8/layout/hChevron3"/>
    <dgm:cxn modelId="{65002D83-8A57-1A44-832A-6D8A464FC595}" type="presOf" srcId="{3B9C7A27-217C-C44C-AA45-849428458974}" destId="{DEC1A9A3-5BFA-7749-AAE8-121399F79ED5}" srcOrd="0" destOrd="0" presId="urn:microsoft.com/office/officeart/2005/8/layout/hChevron3"/>
    <dgm:cxn modelId="{0654B326-82A9-D14B-BAEE-D24607992322}" type="presOf" srcId="{6AD4872F-75CB-3942-9DDE-6F943529777B}" destId="{142C1A4E-3A4F-1C49-8967-12593C6476E0}" srcOrd="0" destOrd="2" presId="urn:microsoft.com/office/officeart/2005/8/layout/hChevron3"/>
    <dgm:cxn modelId="{45B57D06-6CCD-D14F-97D2-294F307C72E9}" srcId="{63B5DF21-CEB2-054D-B2B3-4DFF1519B006}" destId="{6AD4872F-75CB-3942-9DDE-6F943529777B}" srcOrd="1" destOrd="0" parTransId="{913D0B3F-AFC0-9643-B6D1-FACE0762C5A9}" sibTransId="{7F5EBFBA-AE1E-9C4A-AE81-EC6F40580A39}"/>
    <dgm:cxn modelId="{B2609ED2-8350-3E48-85C3-7F6963B7D774}" srcId="{7FB1980B-9C24-0643-ABB0-7CD86195078D}" destId="{3B9C7A27-217C-C44C-AA45-849428458974}" srcOrd="0" destOrd="0" parTransId="{C40BF4AA-41B0-B146-90B9-738B9483E392}" sibTransId="{EB667094-5450-0549-AF45-38DB1A7334A2}"/>
    <dgm:cxn modelId="{D8030645-53B6-8341-9FC0-0CAF6549C736}" type="presOf" srcId="{F0358566-DB1C-554E-B616-D20D23D628D7}" destId="{EAFD27FA-338F-DF40-83E2-CA41C5EDD5C7}" srcOrd="0" destOrd="0" presId="urn:microsoft.com/office/officeart/2005/8/layout/hChevron3"/>
    <dgm:cxn modelId="{AE5267AD-D87B-8C43-B394-3B6C42448784}" type="presOf" srcId="{54872728-A414-7C44-891A-D65237C4F693}" destId="{8B1E63B1-CE6D-0546-8E53-7A2CA2ABB025}" srcOrd="0" destOrd="0" presId="urn:microsoft.com/office/officeart/2005/8/layout/hChevron3"/>
    <dgm:cxn modelId="{38164059-C4E9-374B-9BF2-4F2B5D3A26F1}" type="presOf" srcId="{D64ED7F1-A915-8C4F-8B18-DBC5B10BD77B}" destId="{142C1A4E-3A4F-1C49-8967-12593C6476E0}" srcOrd="0" destOrd="1" presId="urn:microsoft.com/office/officeart/2005/8/layout/hChevron3"/>
    <dgm:cxn modelId="{06AF6337-B149-6C41-BC8A-34B23F39932D}" srcId="{63B5DF21-CEB2-054D-B2B3-4DFF1519B006}" destId="{D64ED7F1-A915-8C4F-8B18-DBC5B10BD77B}" srcOrd="0" destOrd="0" parTransId="{8D73E21F-8F2B-7E4C-960D-78BFB86F46F5}" sibTransId="{BE9C6EE1-17A7-E442-8E53-B99F4617DCD0}"/>
    <dgm:cxn modelId="{AA323EA0-1C70-EC42-AA7C-CEEFFAFC06C9}" srcId="{7FB1980B-9C24-0643-ABB0-7CD86195078D}" destId="{63B5DF21-CEB2-054D-B2B3-4DFF1519B006}" srcOrd="3" destOrd="0" parTransId="{7E768115-9178-4345-A4FC-1F06BE2E595E}" sibTransId="{A637699A-0EBE-214A-944C-D1F5276EB056}"/>
    <dgm:cxn modelId="{F6F199BE-D42A-CF4F-9E80-FCEBEE2EB9EB}" type="presOf" srcId="{63B5DF21-CEB2-054D-B2B3-4DFF1519B006}" destId="{142C1A4E-3A4F-1C49-8967-12593C6476E0}" srcOrd="0" destOrd="0" presId="urn:microsoft.com/office/officeart/2005/8/layout/hChevron3"/>
    <dgm:cxn modelId="{3CC8FE3A-3B2F-4F47-B255-56BF874B3191}" srcId="{7FB1980B-9C24-0643-ABB0-7CD86195078D}" destId="{F0358566-DB1C-554E-B616-D20D23D628D7}" srcOrd="4" destOrd="0" parTransId="{9358FD87-1B7B-084D-B7F3-27A38B04DC8E}" sibTransId="{5517E7EA-85B0-7E4C-A8D2-2B1427BB3721}"/>
    <dgm:cxn modelId="{4AE5FE0B-8B9A-374B-8957-61A0F8EA46ED}" srcId="{7FB1980B-9C24-0643-ABB0-7CD86195078D}" destId="{54872728-A414-7C44-891A-D65237C4F693}" srcOrd="1" destOrd="0" parTransId="{7F97B5C2-350E-6D4E-A6CB-591ECC44FFFA}" sibTransId="{871D7C0F-4854-6B43-B41C-37712A8F132F}"/>
    <dgm:cxn modelId="{73584D79-16C0-1746-BE27-4147F5AB80A6}" type="presParOf" srcId="{CAE65DC3-C9C1-E644-AD72-23B9B2512A63}" destId="{DEC1A9A3-5BFA-7749-AAE8-121399F79ED5}" srcOrd="0" destOrd="0" presId="urn:microsoft.com/office/officeart/2005/8/layout/hChevron3"/>
    <dgm:cxn modelId="{C01BF267-9303-0D49-B422-70EB5EF60582}" type="presParOf" srcId="{CAE65DC3-C9C1-E644-AD72-23B9B2512A63}" destId="{468EEB82-AF9B-DD47-9E0B-B10B4F049041}" srcOrd="1" destOrd="0" presId="urn:microsoft.com/office/officeart/2005/8/layout/hChevron3"/>
    <dgm:cxn modelId="{F5A0755F-C9A8-F042-8912-13DC3D65D1F0}" type="presParOf" srcId="{CAE65DC3-C9C1-E644-AD72-23B9B2512A63}" destId="{8B1E63B1-CE6D-0546-8E53-7A2CA2ABB025}" srcOrd="2" destOrd="0" presId="urn:microsoft.com/office/officeart/2005/8/layout/hChevron3"/>
    <dgm:cxn modelId="{32668879-D314-C343-9173-58DCCD31C287}" type="presParOf" srcId="{CAE65DC3-C9C1-E644-AD72-23B9B2512A63}" destId="{1F6C2CBA-889D-8348-B389-DC6FEEA3E03C}" srcOrd="3" destOrd="0" presId="urn:microsoft.com/office/officeart/2005/8/layout/hChevron3"/>
    <dgm:cxn modelId="{6F2DCFF1-F19C-9141-885F-587DFC3FF346}" type="presParOf" srcId="{CAE65DC3-C9C1-E644-AD72-23B9B2512A63}" destId="{16AB476A-9E82-7043-93DB-D06F46A332B0}" srcOrd="4" destOrd="0" presId="urn:microsoft.com/office/officeart/2005/8/layout/hChevron3"/>
    <dgm:cxn modelId="{7A8D779D-FC06-1649-9B21-E3EF0072373E}" type="presParOf" srcId="{CAE65DC3-C9C1-E644-AD72-23B9B2512A63}" destId="{FC5C724E-B138-A94D-B3BC-8905B221A29F}" srcOrd="5" destOrd="0" presId="urn:microsoft.com/office/officeart/2005/8/layout/hChevron3"/>
    <dgm:cxn modelId="{FFF70909-8A27-5440-835F-69B32DF378BD}" type="presParOf" srcId="{CAE65DC3-C9C1-E644-AD72-23B9B2512A63}" destId="{142C1A4E-3A4F-1C49-8967-12593C6476E0}" srcOrd="6" destOrd="0" presId="urn:microsoft.com/office/officeart/2005/8/layout/hChevron3"/>
    <dgm:cxn modelId="{A9270F47-CB27-FE4E-B1B8-F87CA4962AF2}" type="presParOf" srcId="{CAE65DC3-C9C1-E644-AD72-23B9B2512A63}" destId="{FE4ADE01-D9DD-8846-9DDF-75069FB65321}" srcOrd="7" destOrd="0" presId="urn:microsoft.com/office/officeart/2005/8/layout/hChevron3"/>
    <dgm:cxn modelId="{C958C58A-C835-9D41-976B-1DDB98A1783F}" type="presParOf" srcId="{CAE65DC3-C9C1-E644-AD72-23B9B2512A63}" destId="{EAFD27FA-338F-DF40-83E2-CA41C5EDD5C7}" srcOrd="8" destOrd="0" presId="urn:microsoft.com/office/officeart/2005/8/layout/hChevron3"/>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D6630AF-6A1F-CC4B-9AA1-E6124183F251}" type="doc">
      <dgm:prSet loTypeId="urn:microsoft.com/office/officeart/2005/8/layout/cycle1" loCatId="" qsTypeId="urn:microsoft.com/office/officeart/2005/8/quickstyle/simple4" qsCatId="simple" csTypeId="urn:microsoft.com/office/officeart/2005/8/colors/accent1_2" csCatId="accent1" phldr="1"/>
      <dgm:spPr/>
      <dgm:t>
        <a:bodyPr/>
        <a:lstStyle/>
        <a:p>
          <a:endParaRPr lang="en-US"/>
        </a:p>
      </dgm:t>
    </dgm:pt>
    <dgm:pt modelId="{F7DEF929-E6B2-0E4B-9AA2-B6DB47158AD2}">
      <dgm:prSet phldrT="[Text]"/>
      <dgm:spPr/>
      <dgm:t>
        <a:bodyPr/>
        <a:lstStyle/>
        <a:p>
          <a:r>
            <a:rPr lang="en-US"/>
            <a:t>Comportement</a:t>
          </a:r>
        </a:p>
      </dgm:t>
    </dgm:pt>
    <dgm:pt modelId="{C6C59F34-542C-A34A-A602-1CEDA169E33D}" type="parTrans" cxnId="{0052508D-5CFD-124E-B799-D7396500A4B2}">
      <dgm:prSet/>
      <dgm:spPr/>
      <dgm:t>
        <a:bodyPr/>
        <a:lstStyle/>
        <a:p>
          <a:endParaRPr lang="en-US"/>
        </a:p>
      </dgm:t>
    </dgm:pt>
    <dgm:pt modelId="{FA6CBC2C-D763-1844-BBD1-9E4FB743BAE3}" type="sibTrans" cxnId="{0052508D-5CFD-124E-B799-D7396500A4B2}">
      <dgm:prSet/>
      <dgm:spPr/>
      <dgm:t>
        <a:bodyPr/>
        <a:lstStyle/>
        <a:p>
          <a:endParaRPr lang="en-US"/>
        </a:p>
      </dgm:t>
    </dgm:pt>
    <dgm:pt modelId="{16FDEF77-4ED5-5242-B70F-89D5EC4BE455}">
      <dgm:prSet phldrT="[Text]"/>
      <dgm:spPr/>
      <dgm:t>
        <a:bodyPr/>
        <a:lstStyle/>
        <a:p>
          <a:r>
            <a:rPr lang="en-US"/>
            <a:t>Actions</a:t>
          </a:r>
        </a:p>
      </dgm:t>
    </dgm:pt>
    <dgm:pt modelId="{4AB6AF11-5789-6C43-9CAA-6A7BD67BC7F5}" type="parTrans" cxnId="{463A9745-333D-474D-9E11-A4872D23880A}">
      <dgm:prSet/>
      <dgm:spPr/>
      <dgm:t>
        <a:bodyPr/>
        <a:lstStyle/>
        <a:p>
          <a:endParaRPr lang="en-US"/>
        </a:p>
      </dgm:t>
    </dgm:pt>
    <dgm:pt modelId="{BEBD9782-E534-8B4D-A7B4-2ED7C295DDB6}" type="sibTrans" cxnId="{463A9745-333D-474D-9E11-A4872D23880A}">
      <dgm:prSet/>
      <dgm:spPr/>
      <dgm:t>
        <a:bodyPr/>
        <a:lstStyle/>
        <a:p>
          <a:endParaRPr lang="en-US"/>
        </a:p>
      </dgm:t>
    </dgm:pt>
    <dgm:pt modelId="{4E40FCEE-36C3-3C46-B62D-49B1AC195009}">
      <dgm:prSet phldrT="[Text]"/>
      <dgm:spPr/>
      <dgm:t>
        <a:bodyPr/>
        <a:lstStyle/>
        <a:p>
          <a:r>
            <a:rPr lang="en-US"/>
            <a:t>Satisfaction</a:t>
          </a:r>
        </a:p>
      </dgm:t>
    </dgm:pt>
    <dgm:pt modelId="{62B393E6-AD72-3741-B2D0-B5823A64D756}" type="parTrans" cxnId="{BAF92603-4F56-DE4C-A1FF-0BBBCA5B8011}">
      <dgm:prSet/>
      <dgm:spPr/>
      <dgm:t>
        <a:bodyPr/>
        <a:lstStyle/>
        <a:p>
          <a:endParaRPr lang="en-US"/>
        </a:p>
      </dgm:t>
    </dgm:pt>
    <dgm:pt modelId="{45FE33EF-996F-0541-B914-E44AB06EC56C}" type="sibTrans" cxnId="{BAF92603-4F56-DE4C-A1FF-0BBBCA5B8011}">
      <dgm:prSet/>
      <dgm:spPr/>
      <dgm:t>
        <a:bodyPr/>
        <a:lstStyle/>
        <a:p>
          <a:endParaRPr lang="en-US"/>
        </a:p>
      </dgm:t>
    </dgm:pt>
    <dgm:pt modelId="{080A0D75-57FA-F444-80D0-9AFBE9895366}">
      <dgm:prSet phldrT="[Text]"/>
      <dgm:spPr/>
      <dgm:t>
        <a:bodyPr/>
        <a:lstStyle/>
        <a:p>
          <a:r>
            <a:rPr lang="en-US"/>
            <a:t>Besoin ressenti</a:t>
          </a:r>
        </a:p>
      </dgm:t>
    </dgm:pt>
    <dgm:pt modelId="{4B409837-3680-1B4E-AB44-57D39F68E665}" type="parTrans" cxnId="{1788CAFE-A960-7F45-B6DF-B8F2E1800AAF}">
      <dgm:prSet/>
      <dgm:spPr/>
      <dgm:t>
        <a:bodyPr/>
        <a:lstStyle/>
        <a:p>
          <a:endParaRPr lang="en-US"/>
        </a:p>
      </dgm:t>
    </dgm:pt>
    <dgm:pt modelId="{8BF7418A-89FF-1341-A719-45D3977DEA86}" type="sibTrans" cxnId="{1788CAFE-A960-7F45-B6DF-B8F2E1800AAF}">
      <dgm:prSet/>
      <dgm:spPr/>
      <dgm:t>
        <a:bodyPr/>
        <a:lstStyle/>
        <a:p>
          <a:endParaRPr lang="en-US"/>
        </a:p>
      </dgm:t>
    </dgm:pt>
    <dgm:pt modelId="{80E8082E-DC79-874E-9099-F496653125E1}" type="pres">
      <dgm:prSet presAssocID="{8D6630AF-6A1F-CC4B-9AA1-E6124183F251}" presName="cycle" presStyleCnt="0">
        <dgm:presLayoutVars>
          <dgm:dir/>
          <dgm:resizeHandles val="exact"/>
        </dgm:presLayoutVars>
      </dgm:prSet>
      <dgm:spPr/>
      <dgm:t>
        <a:bodyPr/>
        <a:lstStyle/>
        <a:p>
          <a:endParaRPr lang="en-US"/>
        </a:p>
      </dgm:t>
    </dgm:pt>
    <dgm:pt modelId="{EB746DFF-AAED-E54B-A8E0-E7DC8E48861F}" type="pres">
      <dgm:prSet presAssocID="{F7DEF929-E6B2-0E4B-9AA2-B6DB47158AD2}" presName="dummy" presStyleCnt="0"/>
      <dgm:spPr/>
    </dgm:pt>
    <dgm:pt modelId="{5FC7FCD5-FE8B-9F43-A556-4AC9E8461AD5}" type="pres">
      <dgm:prSet presAssocID="{F7DEF929-E6B2-0E4B-9AA2-B6DB47158AD2}" presName="node" presStyleLbl="revTx" presStyleIdx="0" presStyleCnt="4">
        <dgm:presLayoutVars>
          <dgm:bulletEnabled val="1"/>
        </dgm:presLayoutVars>
      </dgm:prSet>
      <dgm:spPr/>
      <dgm:t>
        <a:bodyPr/>
        <a:lstStyle/>
        <a:p>
          <a:endParaRPr lang="en-US"/>
        </a:p>
      </dgm:t>
    </dgm:pt>
    <dgm:pt modelId="{9D5241F1-4C74-7645-87FC-A96CEB20CD30}" type="pres">
      <dgm:prSet presAssocID="{FA6CBC2C-D763-1844-BBD1-9E4FB743BAE3}" presName="sibTrans" presStyleLbl="node1" presStyleIdx="0" presStyleCnt="4"/>
      <dgm:spPr/>
      <dgm:t>
        <a:bodyPr/>
        <a:lstStyle/>
        <a:p>
          <a:endParaRPr lang="en-US"/>
        </a:p>
      </dgm:t>
    </dgm:pt>
    <dgm:pt modelId="{23CB8F8E-5F3D-A048-84E4-B3D759E7CB9A}" type="pres">
      <dgm:prSet presAssocID="{16FDEF77-4ED5-5242-B70F-89D5EC4BE455}" presName="dummy" presStyleCnt="0"/>
      <dgm:spPr/>
    </dgm:pt>
    <dgm:pt modelId="{414A7605-A695-0A49-8EDC-D3F27B4BCC53}" type="pres">
      <dgm:prSet presAssocID="{16FDEF77-4ED5-5242-B70F-89D5EC4BE455}" presName="node" presStyleLbl="revTx" presStyleIdx="1" presStyleCnt="4">
        <dgm:presLayoutVars>
          <dgm:bulletEnabled val="1"/>
        </dgm:presLayoutVars>
      </dgm:prSet>
      <dgm:spPr/>
      <dgm:t>
        <a:bodyPr/>
        <a:lstStyle/>
        <a:p>
          <a:endParaRPr lang="en-US"/>
        </a:p>
      </dgm:t>
    </dgm:pt>
    <dgm:pt modelId="{52975431-7939-0A45-B653-48D1F3ACB40D}" type="pres">
      <dgm:prSet presAssocID="{BEBD9782-E534-8B4D-A7B4-2ED7C295DDB6}" presName="sibTrans" presStyleLbl="node1" presStyleIdx="1" presStyleCnt="4"/>
      <dgm:spPr/>
      <dgm:t>
        <a:bodyPr/>
        <a:lstStyle/>
        <a:p>
          <a:endParaRPr lang="en-US"/>
        </a:p>
      </dgm:t>
    </dgm:pt>
    <dgm:pt modelId="{B2FA6EED-AA72-474D-B64D-2799AFD9861E}" type="pres">
      <dgm:prSet presAssocID="{4E40FCEE-36C3-3C46-B62D-49B1AC195009}" presName="dummy" presStyleCnt="0"/>
      <dgm:spPr/>
    </dgm:pt>
    <dgm:pt modelId="{9F258A7B-2CCB-9540-9EB6-8F12A209AF5A}" type="pres">
      <dgm:prSet presAssocID="{4E40FCEE-36C3-3C46-B62D-49B1AC195009}" presName="node" presStyleLbl="revTx" presStyleIdx="2" presStyleCnt="4">
        <dgm:presLayoutVars>
          <dgm:bulletEnabled val="1"/>
        </dgm:presLayoutVars>
      </dgm:prSet>
      <dgm:spPr/>
      <dgm:t>
        <a:bodyPr/>
        <a:lstStyle/>
        <a:p>
          <a:endParaRPr lang="en-US"/>
        </a:p>
      </dgm:t>
    </dgm:pt>
    <dgm:pt modelId="{784BA243-3204-AD4A-9001-0CA313057E58}" type="pres">
      <dgm:prSet presAssocID="{45FE33EF-996F-0541-B914-E44AB06EC56C}" presName="sibTrans" presStyleLbl="node1" presStyleIdx="2" presStyleCnt="4"/>
      <dgm:spPr/>
      <dgm:t>
        <a:bodyPr/>
        <a:lstStyle/>
        <a:p>
          <a:endParaRPr lang="en-US"/>
        </a:p>
      </dgm:t>
    </dgm:pt>
    <dgm:pt modelId="{A84A787A-F17C-2B45-817F-3989F7337519}" type="pres">
      <dgm:prSet presAssocID="{080A0D75-57FA-F444-80D0-9AFBE9895366}" presName="dummy" presStyleCnt="0"/>
      <dgm:spPr/>
    </dgm:pt>
    <dgm:pt modelId="{94FAE2A5-0320-0345-9A32-75BD3CE909A9}" type="pres">
      <dgm:prSet presAssocID="{080A0D75-57FA-F444-80D0-9AFBE9895366}" presName="node" presStyleLbl="revTx" presStyleIdx="3" presStyleCnt="4">
        <dgm:presLayoutVars>
          <dgm:bulletEnabled val="1"/>
        </dgm:presLayoutVars>
      </dgm:prSet>
      <dgm:spPr/>
      <dgm:t>
        <a:bodyPr/>
        <a:lstStyle/>
        <a:p>
          <a:endParaRPr lang="en-US"/>
        </a:p>
      </dgm:t>
    </dgm:pt>
    <dgm:pt modelId="{6959CC51-7595-2F4B-9C55-E0318AAF3228}" type="pres">
      <dgm:prSet presAssocID="{8BF7418A-89FF-1341-A719-45D3977DEA86}" presName="sibTrans" presStyleLbl="node1" presStyleIdx="3" presStyleCnt="4"/>
      <dgm:spPr/>
      <dgm:t>
        <a:bodyPr/>
        <a:lstStyle/>
        <a:p>
          <a:endParaRPr lang="en-US"/>
        </a:p>
      </dgm:t>
    </dgm:pt>
  </dgm:ptLst>
  <dgm:cxnLst>
    <dgm:cxn modelId="{0052508D-5CFD-124E-B799-D7396500A4B2}" srcId="{8D6630AF-6A1F-CC4B-9AA1-E6124183F251}" destId="{F7DEF929-E6B2-0E4B-9AA2-B6DB47158AD2}" srcOrd="0" destOrd="0" parTransId="{C6C59F34-542C-A34A-A602-1CEDA169E33D}" sibTransId="{FA6CBC2C-D763-1844-BBD1-9E4FB743BAE3}"/>
    <dgm:cxn modelId="{9D25BBC9-8270-0F40-8EBC-E4F81D705C26}" type="presOf" srcId="{BEBD9782-E534-8B4D-A7B4-2ED7C295DDB6}" destId="{52975431-7939-0A45-B653-48D1F3ACB40D}" srcOrd="0" destOrd="0" presId="urn:microsoft.com/office/officeart/2005/8/layout/cycle1"/>
    <dgm:cxn modelId="{B81FB65A-C16A-9C48-99C8-6DE1A749D1C6}" type="presOf" srcId="{8BF7418A-89FF-1341-A719-45D3977DEA86}" destId="{6959CC51-7595-2F4B-9C55-E0318AAF3228}" srcOrd="0" destOrd="0" presId="urn:microsoft.com/office/officeart/2005/8/layout/cycle1"/>
    <dgm:cxn modelId="{819C2CA5-C228-3D47-B67F-A69931928C20}" type="presOf" srcId="{16FDEF77-4ED5-5242-B70F-89D5EC4BE455}" destId="{414A7605-A695-0A49-8EDC-D3F27B4BCC53}" srcOrd="0" destOrd="0" presId="urn:microsoft.com/office/officeart/2005/8/layout/cycle1"/>
    <dgm:cxn modelId="{F86FB038-63F9-E841-A2D6-E4C8F0125974}" type="presOf" srcId="{4E40FCEE-36C3-3C46-B62D-49B1AC195009}" destId="{9F258A7B-2CCB-9540-9EB6-8F12A209AF5A}" srcOrd="0" destOrd="0" presId="urn:microsoft.com/office/officeart/2005/8/layout/cycle1"/>
    <dgm:cxn modelId="{05E36F90-43E2-4C44-8A5F-80405BDF9C00}" type="presOf" srcId="{FA6CBC2C-D763-1844-BBD1-9E4FB743BAE3}" destId="{9D5241F1-4C74-7645-87FC-A96CEB20CD30}" srcOrd="0" destOrd="0" presId="urn:microsoft.com/office/officeart/2005/8/layout/cycle1"/>
    <dgm:cxn modelId="{B30D1697-A40F-2E45-AC0E-F683E7DA5326}" type="presOf" srcId="{080A0D75-57FA-F444-80D0-9AFBE9895366}" destId="{94FAE2A5-0320-0345-9A32-75BD3CE909A9}" srcOrd="0" destOrd="0" presId="urn:microsoft.com/office/officeart/2005/8/layout/cycle1"/>
    <dgm:cxn modelId="{3AF2114E-AA4A-864F-A883-8E1A926CC76C}" type="presOf" srcId="{8D6630AF-6A1F-CC4B-9AA1-E6124183F251}" destId="{80E8082E-DC79-874E-9099-F496653125E1}" srcOrd="0" destOrd="0" presId="urn:microsoft.com/office/officeart/2005/8/layout/cycle1"/>
    <dgm:cxn modelId="{6FBA9B66-6C4A-EC41-B25E-8AA64E4CD75C}" type="presOf" srcId="{45FE33EF-996F-0541-B914-E44AB06EC56C}" destId="{784BA243-3204-AD4A-9001-0CA313057E58}" srcOrd="0" destOrd="0" presId="urn:microsoft.com/office/officeart/2005/8/layout/cycle1"/>
    <dgm:cxn modelId="{BAF92603-4F56-DE4C-A1FF-0BBBCA5B8011}" srcId="{8D6630AF-6A1F-CC4B-9AA1-E6124183F251}" destId="{4E40FCEE-36C3-3C46-B62D-49B1AC195009}" srcOrd="2" destOrd="0" parTransId="{62B393E6-AD72-3741-B2D0-B5823A64D756}" sibTransId="{45FE33EF-996F-0541-B914-E44AB06EC56C}"/>
    <dgm:cxn modelId="{1788CAFE-A960-7F45-B6DF-B8F2E1800AAF}" srcId="{8D6630AF-6A1F-CC4B-9AA1-E6124183F251}" destId="{080A0D75-57FA-F444-80D0-9AFBE9895366}" srcOrd="3" destOrd="0" parTransId="{4B409837-3680-1B4E-AB44-57D39F68E665}" sibTransId="{8BF7418A-89FF-1341-A719-45D3977DEA86}"/>
    <dgm:cxn modelId="{1CD2648D-9932-CF40-B3A8-549273350F1E}" type="presOf" srcId="{F7DEF929-E6B2-0E4B-9AA2-B6DB47158AD2}" destId="{5FC7FCD5-FE8B-9F43-A556-4AC9E8461AD5}" srcOrd="0" destOrd="0" presId="urn:microsoft.com/office/officeart/2005/8/layout/cycle1"/>
    <dgm:cxn modelId="{463A9745-333D-474D-9E11-A4872D23880A}" srcId="{8D6630AF-6A1F-CC4B-9AA1-E6124183F251}" destId="{16FDEF77-4ED5-5242-B70F-89D5EC4BE455}" srcOrd="1" destOrd="0" parTransId="{4AB6AF11-5789-6C43-9CAA-6A7BD67BC7F5}" sibTransId="{BEBD9782-E534-8B4D-A7B4-2ED7C295DDB6}"/>
    <dgm:cxn modelId="{FC620207-C25E-9040-BFFE-8CA44C53A163}" type="presParOf" srcId="{80E8082E-DC79-874E-9099-F496653125E1}" destId="{EB746DFF-AAED-E54B-A8E0-E7DC8E48861F}" srcOrd="0" destOrd="0" presId="urn:microsoft.com/office/officeart/2005/8/layout/cycle1"/>
    <dgm:cxn modelId="{CBE32B6C-A2D7-F745-91D4-D82F650AB2E4}" type="presParOf" srcId="{80E8082E-DC79-874E-9099-F496653125E1}" destId="{5FC7FCD5-FE8B-9F43-A556-4AC9E8461AD5}" srcOrd="1" destOrd="0" presId="urn:microsoft.com/office/officeart/2005/8/layout/cycle1"/>
    <dgm:cxn modelId="{AD29BB3C-E415-0448-B790-2F95F150CD77}" type="presParOf" srcId="{80E8082E-DC79-874E-9099-F496653125E1}" destId="{9D5241F1-4C74-7645-87FC-A96CEB20CD30}" srcOrd="2" destOrd="0" presId="urn:microsoft.com/office/officeart/2005/8/layout/cycle1"/>
    <dgm:cxn modelId="{4F1E4527-2AC0-1640-880E-60CC02AFC165}" type="presParOf" srcId="{80E8082E-DC79-874E-9099-F496653125E1}" destId="{23CB8F8E-5F3D-A048-84E4-B3D759E7CB9A}" srcOrd="3" destOrd="0" presId="urn:microsoft.com/office/officeart/2005/8/layout/cycle1"/>
    <dgm:cxn modelId="{474334AD-45AB-E34D-BB55-8378DDAE67B5}" type="presParOf" srcId="{80E8082E-DC79-874E-9099-F496653125E1}" destId="{414A7605-A695-0A49-8EDC-D3F27B4BCC53}" srcOrd="4" destOrd="0" presId="urn:microsoft.com/office/officeart/2005/8/layout/cycle1"/>
    <dgm:cxn modelId="{33E9BBDD-D5BC-EB47-B5E9-A33C037BE48D}" type="presParOf" srcId="{80E8082E-DC79-874E-9099-F496653125E1}" destId="{52975431-7939-0A45-B653-48D1F3ACB40D}" srcOrd="5" destOrd="0" presId="urn:microsoft.com/office/officeart/2005/8/layout/cycle1"/>
    <dgm:cxn modelId="{ECA6B57A-1A41-DF4D-8B8A-0FB9E574A433}" type="presParOf" srcId="{80E8082E-DC79-874E-9099-F496653125E1}" destId="{B2FA6EED-AA72-474D-B64D-2799AFD9861E}" srcOrd="6" destOrd="0" presId="urn:microsoft.com/office/officeart/2005/8/layout/cycle1"/>
    <dgm:cxn modelId="{113EC507-2D83-484F-AE5F-CAF51817D4E9}" type="presParOf" srcId="{80E8082E-DC79-874E-9099-F496653125E1}" destId="{9F258A7B-2CCB-9540-9EB6-8F12A209AF5A}" srcOrd="7" destOrd="0" presId="urn:microsoft.com/office/officeart/2005/8/layout/cycle1"/>
    <dgm:cxn modelId="{083E9CEA-D8DA-BF40-921F-DF11F9AE7F7B}" type="presParOf" srcId="{80E8082E-DC79-874E-9099-F496653125E1}" destId="{784BA243-3204-AD4A-9001-0CA313057E58}" srcOrd="8" destOrd="0" presId="urn:microsoft.com/office/officeart/2005/8/layout/cycle1"/>
    <dgm:cxn modelId="{B9061E7D-5F71-FB49-B6EC-C6F9CD3917CD}" type="presParOf" srcId="{80E8082E-DC79-874E-9099-F496653125E1}" destId="{A84A787A-F17C-2B45-817F-3989F7337519}" srcOrd="9" destOrd="0" presId="urn:microsoft.com/office/officeart/2005/8/layout/cycle1"/>
    <dgm:cxn modelId="{880C1484-CD79-824C-9711-2A62CC31D9C3}" type="presParOf" srcId="{80E8082E-DC79-874E-9099-F496653125E1}" destId="{94FAE2A5-0320-0345-9A32-75BD3CE909A9}" srcOrd="10" destOrd="0" presId="urn:microsoft.com/office/officeart/2005/8/layout/cycle1"/>
    <dgm:cxn modelId="{316C7C20-592E-CA4F-A3C1-7FCEEEE5F94E}" type="presParOf" srcId="{80E8082E-DC79-874E-9099-F496653125E1}" destId="{6959CC51-7595-2F4B-9C55-E0318AAF3228}" srcOrd="11" destOrd="0" presId="urn:microsoft.com/office/officeart/2005/8/layout/cycle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B0482EF1-2200-DA43-820C-76810CFD58F7}" type="doc">
      <dgm:prSet loTypeId="urn:microsoft.com/office/officeart/2005/8/layout/hChevron3" loCatId="" qsTypeId="urn:microsoft.com/office/officeart/2005/8/quickstyle/simple4" qsCatId="simple" csTypeId="urn:microsoft.com/office/officeart/2005/8/colors/accent1_2" csCatId="accent1" phldr="1"/>
      <dgm:spPr/>
    </dgm:pt>
    <dgm:pt modelId="{71360CEC-E064-7145-89EB-30150C268329}">
      <dgm:prSet phldrT="[Text]"/>
      <dgm:spPr/>
      <dgm:t>
        <a:bodyPr/>
        <a:lstStyle/>
        <a:p>
          <a:r>
            <a:rPr lang="en-US"/>
            <a:t>Facteurs de motivation</a:t>
          </a:r>
        </a:p>
      </dgm:t>
    </dgm:pt>
    <dgm:pt modelId="{8FF6A314-F297-5B46-A1F0-728550FA34EB}" type="parTrans" cxnId="{6981E1D4-53FD-E448-9DEC-C664A4E1B70E}">
      <dgm:prSet/>
      <dgm:spPr/>
      <dgm:t>
        <a:bodyPr/>
        <a:lstStyle/>
        <a:p>
          <a:endParaRPr lang="en-US"/>
        </a:p>
      </dgm:t>
    </dgm:pt>
    <dgm:pt modelId="{E88C8F36-4479-8347-BB37-37A2C8604873}" type="sibTrans" cxnId="{6981E1D4-53FD-E448-9DEC-C664A4E1B70E}">
      <dgm:prSet/>
      <dgm:spPr/>
      <dgm:t>
        <a:bodyPr/>
        <a:lstStyle/>
        <a:p>
          <a:endParaRPr lang="en-US"/>
        </a:p>
      </dgm:t>
    </dgm:pt>
    <dgm:pt modelId="{CB25FE9F-9070-8E43-9B6C-43D85AEC103D}">
      <dgm:prSet phldrT="[Text]"/>
      <dgm:spPr/>
      <dgm:t>
        <a:bodyPr/>
        <a:lstStyle/>
        <a:p>
          <a:r>
            <a:rPr lang="en-US"/>
            <a:t>Motivation</a:t>
          </a:r>
        </a:p>
      </dgm:t>
    </dgm:pt>
    <dgm:pt modelId="{5709DF9E-A8FB-FB42-9D89-B6B1AB98F732}" type="parTrans" cxnId="{40EF4786-5068-0944-9DD6-C92D0981E530}">
      <dgm:prSet/>
      <dgm:spPr/>
      <dgm:t>
        <a:bodyPr/>
        <a:lstStyle/>
        <a:p>
          <a:endParaRPr lang="en-US"/>
        </a:p>
      </dgm:t>
    </dgm:pt>
    <dgm:pt modelId="{94128422-B1B1-024A-9BE1-8F881E0AAAAD}" type="sibTrans" cxnId="{40EF4786-5068-0944-9DD6-C92D0981E530}">
      <dgm:prSet/>
      <dgm:spPr/>
      <dgm:t>
        <a:bodyPr/>
        <a:lstStyle/>
        <a:p>
          <a:endParaRPr lang="en-US"/>
        </a:p>
      </dgm:t>
    </dgm:pt>
    <dgm:pt modelId="{87B04D54-191A-B849-B908-459857C7994D}">
      <dgm:prSet phldrT="[Text]"/>
      <dgm:spPr/>
      <dgm:t>
        <a:bodyPr/>
        <a:lstStyle/>
        <a:p>
          <a:r>
            <a:rPr lang="en-US"/>
            <a:t>Rendement et productivité</a:t>
          </a:r>
        </a:p>
      </dgm:t>
    </dgm:pt>
    <dgm:pt modelId="{217E109B-E411-1C48-8D16-422C18EC0CE2}" type="parTrans" cxnId="{D4564572-159A-3048-A32D-616D2C350191}">
      <dgm:prSet/>
      <dgm:spPr/>
      <dgm:t>
        <a:bodyPr/>
        <a:lstStyle/>
        <a:p>
          <a:endParaRPr lang="en-US"/>
        </a:p>
      </dgm:t>
    </dgm:pt>
    <dgm:pt modelId="{00C53D2E-8526-EB4E-8705-77F3013418E1}" type="sibTrans" cxnId="{D4564572-159A-3048-A32D-616D2C350191}">
      <dgm:prSet/>
      <dgm:spPr/>
      <dgm:t>
        <a:bodyPr/>
        <a:lstStyle/>
        <a:p>
          <a:endParaRPr lang="en-US"/>
        </a:p>
      </dgm:t>
    </dgm:pt>
    <dgm:pt modelId="{9211F5DA-7C9C-C440-BF62-E86E763CDF62}" type="pres">
      <dgm:prSet presAssocID="{B0482EF1-2200-DA43-820C-76810CFD58F7}" presName="Name0" presStyleCnt="0">
        <dgm:presLayoutVars>
          <dgm:dir/>
          <dgm:resizeHandles val="exact"/>
        </dgm:presLayoutVars>
      </dgm:prSet>
      <dgm:spPr/>
    </dgm:pt>
    <dgm:pt modelId="{306380DF-E2C7-B546-BA45-E56487A33948}" type="pres">
      <dgm:prSet presAssocID="{71360CEC-E064-7145-89EB-30150C268329}" presName="parTxOnly" presStyleLbl="node1" presStyleIdx="0" presStyleCnt="3">
        <dgm:presLayoutVars>
          <dgm:bulletEnabled val="1"/>
        </dgm:presLayoutVars>
      </dgm:prSet>
      <dgm:spPr/>
      <dgm:t>
        <a:bodyPr/>
        <a:lstStyle/>
        <a:p>
          <a:endParaRPr lang="en-US"/>
        </a:p>
      </dgm:t>
    </dgm:pt>
    <dgm:pt modelId="{65C551E4-FCD8-424B-ABA1-B4C711DF27CC}" type="pres">
      <dgm:prSet presAssocID="{E88C8F36-4479-8347-BB37-37A2C8604873}" presName="parSpace" presStyleCnt="0"/>
      <dgm:spPr/>
    </dgm:pt>
    <dgm:pt modelId="{E0DF8962-531F-8E43-BB03-8FAE1BE7684B}" type="pres">
      <dgm:prSet presAssocID="{CB25FE9F-9070-8E43-9B6C-43D85AEC103D}" presName="parTxOnly" presStyleLbl="node1" presStyleIdx="1" presStyleCnt="3">
        <dgm:presLayoutVars>
          <dgm:bulletEnabled val="1"/>
        </dgm:presLayoutVars>
      </dgm:prSet>
      <dgm:spPr/>
      <dgm:t>
        <a:bodyPr/>
        <a:lstStyle/>
        <a:p>
          <a:endParaRPr lang="en-US"/>
        </a:p>
      </dgm:t>
    </dgm:pt>
    <dgm:pt modelId="{C7744556-C907-A041-A957-6907F43555C1}" type="pres">
      <dgm:prSet presAssocID="{94128422-B1B1-024A-9BE1-8F881E0AAAAD}" presName="parSpace" presStyleCnt="0"/>
      <dgm:spPr/>
    </dgm:pt>
    <dgm:pt modelId="{01E93AC0-196E-BD49-A48F-0C56D9C055AA}" type="pres">
      <dgm:prSet presAssocID="{87B04D54-191A-B849-B908-459857C7994D}" presName="parTxOnly" presStyleLbl="node1" presStyleIdx="2" presStyleCnt="3">
        <dgm:presLayoutVars>
          <dgm:bulletEnabled val="1"/>
        </dgm:presLayoutVars>
      </dgm:prSet>
      <dgm:spPr/>
      <dgm:t>
        <a:bodyPr/>
        <a:lstStyle/>
        <a:p>
          <a:endParaRPr lang="en-US"/>
        </a:p>
      </dgm:t>
    </dgm:pt>
  </dgm:ptLst>
  <dgm:cxnLst>
    <dgm:cxn modelId="{9D71CCA0-BFAB-444E-AA1A-58480E9C1531}" type="presOf" srcId="{CB25FE9F-9070-8E43-9B6C-43D85AEC103D}" destId="{E0DF8962-531F-8E43-BB03-8FAE1BE7684B}" srcOrd="0" destOrd="0" presId="urn:microsoft.com/office/officeart/2005/8/layout/hChevron3"/>
    <dgm:cxn modelId="{780625A2-59F3-0648-A138-156619797AC0}" type="presOf" srcId="{B0482EF1-2200-DA43-820C-76810CFD58F7}" destId="{9211F5DA-7C9C-C440-BF62-E86E763CDF62}" srcOrd="0" destOrd="0" presId="urn:microsoft.com/office/officeart/2005/8/layout/hChevron3"/>
    <dgm:cxn modelId="{6981E1D4-53FD-E448-9DEC-C664A4E1B70E}" srcId="{B0482EF1-2200-DA43-820C-76810CFD58F7}" destId="{71360CEC-E064-7145-89EB-30150C268329}" srcOrd="0" destOrd="0" parTransId="{8FF6A314-F297-5B46-A1F0-728550FA34EB}" sibTransId="{E88C8F36-4479-8347-BB37-37A2C8604873}"/>
    <dgm:cxn modelId="{C233165E-4848-6C4C-BF47-4B2D0BB3223C}" type="presOf" srcId="{71360CEC-E064-7145-89EB-30150C268329}" destId="{306380DF-E2C7-B546-BA45-E56487A33948}" srcOrd="0" destOrd="0" presId="urn:microsoft.com/office/officeart/2005/8/layout/hChevron3"/>
    <dgm:cxn modelId="{D4564572-159A-3048-A32D-616D2C350191}" srcId="{B0482EF1-2200-DA43-820C-76810CFD58F7}" destId="{87B04D54-191A-B849-B908-459857C7994D}" srcOrd="2" destOrd="0" parTransId="{217E109B-E411-1C48-8D16-422C18EC0CE2}" sibTransId="{00C53D2E-8526-EB4E-8705-77F3013418E1}"/>
    <dgm:cxn modelId="{40EF4786-5068-0944-9DD6-C92D0981E530}" srcId="{B0482EF1-2200-DA43-820C-76810CFD58F7}" destId="{CB25FE9F-9070-8E43-9B6C-43D85AEC103D}" srcOrd="1" destOrd="0" parTransId="{5709DF9E-A8FB-FB42-9D89-B6B1AB98F732}" sibTransId="{94128422-B1B1-024A-9BE1-8F881E0AAAAD}"/>
    <dgm:cxn modelId="{402C27F0-72BD-B84E-B397-C02E6326CD20}" type="presOf" srcId="{87B04D54-191A-B849-B908-459857C7994D}" destId="{01E93AC0-196E-BD49-A48F-0C56D9C055AA}" srcOrd="0" destOrd="0" presId="urn:microsoft.com/office/officeart/2005/8/layout/hChevron3"/>
    <dgm:cxn modelId="{38DDA644-59DE-D549-8E6D-CDD0C80D6D6B}" type="presParOf" srcId="{9211F5DA-7C9C-C440-BF62-E86E763CDF62}" destId="{306380DF-E2C7-B546-BA45-E56487A33948}" srcOrd="0" destOrd="0" presId="urn:microsoft.com/office/officeart/2005/8/layout/hChevron3"/>
    <dgm:cxn modelId="{91A301D6-C988-CB4B-9AEF-AECAF6105554}" type="presParOf" srcId="{9211F5DA-7C9C-C440-BF62-E86E763CDF62}" destId="{65C551E4-FCD8-424B-ABA1-B4C711DF27CC}" srcOrd="1" destOrd="0" presId="urn:microsoft.com/office/officeart/2005/8/layout/hChevron3"/>
    <dgm:cxn modelId="{4A0A17C5-9400-AA4E-9B75-F2A6329E91B6}" type="presParOf" srcId="{9211F5DA-7C9C-C440-BF62-E86E763CDF62}" destId="{E0DF8962-531F-8E43-BB03-8FAE1BE7684B}" srcOrd="2" destOrd="0" presId="urn:microsoft.com/office/officeart/2005/8/layout/hChevron3"/>
    <dgm:cxn modelId="{B8AD97BF-F260-544C-9BB8-FDCF833CD360}" type="presParOf" srcId="{9211F5DA-7C9C-C440-BF62-E86E763CDF62}" destId="{C7744556-C907-A041-A957-6907F43555C1}" srcOrd="3" destOrd="0" presId="urn:microsoft.com/office/officeart/2005/8/layout/hChevron3"/>
    <dgm:cxn modelId="{C8D33201-3E1D-CC45-83C4-522FC7977F55}" type="presParOf" srcId="{9211F5DA-7C9C-C440-BF62-E86E763CDF62}" destId="{01E93AC0-196E-BD49-A48F-0C56D9C055AA}" srcOrd="4" destOrd="0" presId="urn:microsoft.com/office/officeart/2005/8/layout/hChevron3"/>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6C5395DF-5598-7742-A131-7C8907972C23}" type="doc">
      <dgm:prSet loTypeId="urn:microsoft.com/office/officeart/2005/8/layout/hChevron3" loCatId="" qsTypeId="urn:microsoft.com/office/officeart/2005/8/quickstyle/simple4" qsCatId="simple" csTypeId="urn:microsoft.com/office/officeart/2005/8/colors/accent1_2" csCatId="accent1" phldr="1"/>
      <dgm:spPr/>
    </dgm:pt>
    <dgm:pt modelId="{90A68640-82C5-274A-A719-0325EA220D4C}">
      <dgm:prSet phldrT="[Text]"/>
      <dgm:spPr/>
      <dgm:t>
        <a:bodyPr/>
        <a:lstStyle/>
        <a:p>
          <a:r>
            <a:rPr lang="en-US"/>
            <a:t>Facteurs psychologiques	</a:t>
          </a:r>
        </a:p>
      </dgm:t>
    </dgm:pt>
    <dgm:pt modelId="{0369D867-2147-574B-8916-A8A2B46D9826}" type="parTrans" cxnId="{0BBA88D1-96E1-A045-B217-E9095DF42417}">
      <dgm:prSet/>
      <dgm:spPr/>
      <dgm:t>
        <a:bodyPr/>
        <a:lstStyle/>
        <a:p>
          <a:endParaRPr lang="en-US"/>
        </a:p>
      </dgm:t>
    </dgm:pt>
    <dgm:pt modelId="{8BFA630D-DB96-4740-A11D-918B08E6FF3A}" type="sibTrans" cxnId="{0BBA88D1-96E1-A045-B217-E9095DF42417}">
      <dgm:prSet/>
      <dgm:spPr/>
      <dgm:t>
        <a:bodyPr/>
        <a:lstStyle/>
        <a:p>
          <a:endParaRPr lang="en-US"/>
        </a:p>
      </dgm:t>
    </dgm:pt>
    <dgm:pt modelId="{8ED89F6E-7FAD-054F-85E9-37E506CEDAD3}">
      <dgm:prSet phldrT="[Text]"/>
      <dgm:spPr/>
      <dgm:t>
        <a:bodyPr/>
        <a:lstStyle/>
        <a:p>
          <a:r>
            <a:rPr lang="en-US"/>
            <a:t>Conséquences</a:t>
          </a:r>
        </a:p>
      </dgm:t>
    </dgm:pt>
    <dgm:pt modelId="{F99074A8-D9BA-024A-86C9-65D1787DFF1D}" type="parTrans" cxnId="{358B71AC-92ED-9F4E-AA27-2ECCA710650F}">
      <dgm:prSet/>
      <dgm:spPr/>
      <dgm:t>
        <a:bodyPr/>
        <a:lstStyle/>
        <a:p>
          <a:endParaRPr lang="en-US"/>
        </a:p>
      </dgm:t>
    </dgm:pt>
    <dgm:pt modelId="{52666D26-156D-0249-8678-F3B79E3407CA}" type="sibTrans" cxnId="{358B71AC-92ED-9F4E-AA27-2ECCA710650F}">
      <dgm:prSet/>
      <dgm:spPr/>
      <dgm:t>
        <a:bodyPr/>
        <a:lstStyle/>
        <a:p>
          <a:endParaRPr lang="en-US"/>
        </a:p>
      </dgm:t>
    </dgm:pt>
    <dgm:pt modelId="{B65FD048-36C4-8042-9672-EF652B5D1CD4}">
      <dgm:prSet phldrT="[Text]"/>
      <dgm:spPr/>
      <dgm:t>
        <a:bodyPr/>
        <a:lstStyle/>
        <a:p>
          <a:r>
            <a:rPr lang="en-US"/>
            <a:t>Motivation</a:t>
          </a:r>
        </a:p>
      </dgm:t>
    </dgm:pt>
    <dgm:pt modelId="{6E34F4C6-66C8-2E43-A56E-C851B3CC5D0B}" type="parTrans" cxnId="{577929C2-BF9F-2044-8AA8-056CA0388046}">
      <dgm:prSet/>
      <dgm:spPr/>
      <dgm:t>
        <a:bodyPr/>
        <a:lstStyle/>
        <a:p>
          <a:endParaRPr lang="en-US"/>
        </a:p>
      </dgm:t>
    </dgm:pt>
    <dgm:pt modelId="{B620222C-B94D-8D49-9678-9F63FCE049E4}" type="sibTrans" cxnId="{577929C2-BF9F-2044-8AA8-056CA0388046}">
      <dgm:prSet/>
      <dgm:spPr/>
      <dgm:t>
        <a:bodyPr/>
        <a:lstStyle/>
        <a:p>
          <a:endParaRPr lang="en-US"/>
        </a:p>
      </dgm:t>
    </dgm:pt>
    <dgm:pt modelId="{36BA46B8-131B-7646-B41F-F0DA937379DD}" type="pres">
      <dgm:prSet presAssocID="{6C5395DF-5598-7742-A131-7C8907972C23}" presName="Name0" presStyleCnt="0">
        <dgm:presLayoutVars>
          <dgm:dir/>
          <dgm:resizeHandles val="exact"/>
        </dgm:presLayoutVars>
      </dgm:prSet>
      <dgm:spPr/>
    </dgm:pt>
    <dgm:pt modelId="{704F0411-3482-6941-A740-E5D906132518}" type="pres">
      <dgm:prSet presAssocID="{90A68640-82C5-274A-A719-0325EA220D4C}" presName="parTxOnly" presStyleLbl="node1" presStyleIdx="0" presStyleCnt="3">
        <dgm:presLayoutVars>
          <dgm:bulletEnabled val="1"/>
        </dgm:presLayoutVars>
      </dgm:prSet>
      <dgm:spPr/>
      <dgm:t>
        <a:bodyPr/>
        <a:lstStyle/>
        <a:p>
          <a:endParaRPr lang="en-US"/>
        </a:p>
      </dgm:t>
    </dgm:pt>
    <dgm:pt modelId="{C4971F0F-0872-B545-8445-76DE07621502}" type="pres">
      <dgm:prSet presAssocID="{8BFA630D-DB96-4740-A11D-918B08E6FF3A}" presName="parSpace" presStyleCnt="0"/>
      <dgm:spPr/>
    </dgm:pt>
    <dgm:pt modelId="{18E5CD03-A699-B044-B34B-E8FD82545AD4}" type="pres">
      <dgm:prSet presAssocID="{8ED89F6E-7FAD-054F-85E9-37E506CEDAD3}" presName="parTxOnly" presStyleLbl="node1" presStyleIdx="1" presStyleCnt="3">
        <dgm:presLayoutVars>
          <dgm:bulletEnabled val="1"/>
        </dgm:presLayoutVars>
      </dgm:prSet>
      <dgm:spPr/>
      <dgm:t>
        <a:bodyPr/>
        <a:lstStyle/>
        <a:p>
          <a:endParaRPr lang="en-US"/>
        </a:p>
      </dgm:t>
    </dgm:pt>
    <dgm:pt modelId="{C0E5EB89-0247-6348-9179-7EAAC5A08ECE}" type="pres">
      <dgm:prSet presAssocID="{52666D26-156D-0249-8678-F3B79E3407CA}" presName="parSpace" presStyleCnt="0"/>
      <dgm:spPr/>
    </dgm:pt>
    <dgm:pt modelId="{08022A3D-F5B1-AA46-97F7-81BAA35F4321}" type="pres">
      <dgm:prSet presAssocID="{B65FD048-36C4-8042-9672-EF652B5D1CD4}" presName="parTxOnly" presStyleLbl="node1" presStyleIdx="2" presStyleCnt="3">
        <dgm:presLayoutVars>
          <dgm:bulletEnabled val="1"/>
        </dgm:presLayoutVars>
      </dgm:prSet>
      <dgm:spPr/>
      <dgm:t>
        <a:bodyPr/>
        <a:lstStyle/>
        <a:p>
          <a:endParaRPr lang="en-US"/>
        </a:p>
      </dgm:t>
    </dgm:pt>
  </dgm:ptLst>
  <dgm:cxnLst>
    <dgm:cxn modelId="{1EBD87EB-0E53-A943-8B05-456110541BED}" type="presOf" srcId="{8ED89F6E-7FAD-054F-85E9-37E506CEDAD3}" destId="{18E5CD03-A699-B044-B34B-E8FD82545AD4}" srcOrd="0" destOrd="0" presId="urn:microsoft.com/office/officeart/2005/8/layout/hChevron3"/>
    <dgm:cxn modelId="{99342C16-ECFC-2840-BFB3-977AD124FF6C}" type="presOf" srcId="{B65FD048-36C4-8042-9672-EF652B5D1CD4}" destId="{08022A3D-F5B1-AA46-97F7-81BAA35F4321}" srcOrd="0" destOrd="0" presId="urn:microsoft.com/office/officeart/2005/8/layout/hChevron3"/>
    <dgm:cxn modelId="{577929C2-BF9F-2044-8AA8-056CA0388046}" srcId="{6C5395DF-5598-7742-A131-7C8907972C23}" destId="{B65FD048-36C4-8042-9672-EF652B5D1CD4}" srcOrd="2" destOrd="0" parTransId="{6E34F4C6-66C8-2E43-A56E-C851B3CC5D0B}" sibTransId="{B620222C-B94D-8D49-9678-9F63FCE049E4}"/>
    <dgm:cxn modelId="{0BBA88D1-96E1-A045-B217-E9095DF42417}" srcId="{6C5395DF-5598-7742-A131-7C8907972C23}" destId="{90A68640-82C5-274A-A719-0325EA220D4C}" srcOrd="0" destOrd="0" parTransId="{0369D867-2147-574B-8916-A8A2B46D9826}" sibTransId="{8BFA630D-DB96-4740-A11D-918B08E6FF3A}"/>
    <dgm:cxn modelId="{44538B50-8D12-A243-956D-540617F2D60B}" type="presOf" srcId="{90A68640-82C5-274A-A719-0325EA220D4C}" destId="{704F0411-3482-6941-A740-E5D906132518}" srcOrd="0" destOrd="0" presId="urn:microsoft.com/office/officeart/2005/8/layout/hChevron3"/>
    <dgm:cxn modelId="{2318676D-9030-7F4D-8E8F-E5763CDAF494}" type="presOf" srcId="{6C5395DF-5598-7742-A131-7C8907972C23}" destId="{36BA46B8-131B-7646-B41F-F0DA937379DD}" srcOrd="0" destOrd="0" presId="urn:microsoft.com/office/officeart/2005/8/layout/hChevron3"/>
    <dgm:cxn modelId="{358B71AC-92ED-9F4E-AA27-2ECCA710650F}" srcId="{6C5395DF-5598-7742-A131-7C8907972C23}" destId="{8ED89F6E-7FAD-054F-85E9-37E506CEDAD3}" srcOrd="1" destOrd="0" parTransId="{F99074A8-D9BA-024A-86C9-65D1787DFF1D}" sibTransId="{52666D26-156D-0249-8678-F3B79E3407CA}"/>
    <dgm:cxn modelId="{8FB9FE1E-41F7-8A47-A935-A5CB7281BD5E}" type="presParOf" srcId="{36BA46B8-131B-7646-B41F-F0DA937379DD}" destId="{704F0411-3482-6941-A740-E5D906132518}" srcOrd="0" destOrd="0" presId="urn:microsoft.com/office/officeart/2005/8/layout/hChevron3"/>
    <dgm:cxn modelId="{6A9CB0BA-615B-7244-91F8-4121ED34EE3C}" type="presParOf" srcId="{36BA46B8-131B-7646-B41F-F0DA937379DD}" destId="{C4971F0F-0872-B545-8445-76DE07621502}" srcOrd="1" destOrd="0" presId="urn:microsoft.com/office/officeart/2005/8/layout/hChevron3"/>
    <dgm:cxn modelId="{2A65D531-C690-C343-97D5-AB2B16829299}" type="presParOf" srcId="{36BA46B8-131B-7646-B41F-F0DA937379DD}" destId="{18E5CD03-A699-B044-B34B-E8FD82545AD4}" srcOrd="2" destOrd="0" presId="urn:microsoft.com/office/officeart/2005/8/layout/hChevron3"/>
    <dgm:cxn modelId="{D5EF9590-07F9-6F42-9A81-69A2B3C91FFC}" type="presParOf" srcId="{36BA46B8-131B-7646-B41F-F0DA937379DD}" destId="{C0E5EB89-0247-6348-9179-7EAAC5A08ECE}" srcOrd="3" destOrd="0" presId="urn:microsoft.com/office/officeart/2005/8/layout/hChevron3"/>
    <dgm:cxn modelId="{0DF85F2E-5E3A-024C-A879-121D423CC208}" type="presParOf" srcId="{36BA46B8-131B-7646-B41F-F0DA937379DD}" destId="{08022A3D-F5B1-AA46-97F7-81BAA35F4321}" srcOrd="4" destOrd="0" presId="urn:microsoft.com/office/officeart/2005/8/layout/hChevron3"/>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CE8CD93-A859-B34E-BAB6-8F8526D189B5}" type="doc">
      <dgm:prSet loTypeId="urn:microsoft.com/office/officeart/2005/8/layout/cycle1" loCatId="" qsTypeId="urn:microsoft.com/office/officeart/2005/8/quickstyle/simple4" qsCatId="simple" csTypeId="urn:microsoft.com/office/officeart/2005/8/colors/accent1_2" csCatId="accent1" phldr="1"/>
      <dgm:spPr/>
      <dgm:t>
        <a:bodyPr/>
        <a:lstStyle/>
        <a:p>
          <a:endParaRPr lang="en-US"/>
        </a:p>
      </dgm:t>
    </dgm:pt>
    <dgm:pt modelId="{74313F30-BF33-8E48-8536-67BA764AFE10}">
      <dgm:prSet phldrT="[Text]"/>
      <dgm:spPr/>
      <dgm:t>
        <a:bodyPr/>
        <a:lstStyle/>
        <a:p>
          <a:r>
            <a:rPr lang="en-US"/>
            <a:t>Atteindre niveau rendement donné</a:t>
          </a:r>
        </a:p>
      </dgm:t>
    </dgm:pt>
    <dgm:pt modelId="{BD38DADA-CCCC-504B-9978-1F5EBF56224F}" type="parTrans" cxnId="{558A344F-82F8-C54A-98CC-315FCC9766E9}">
      <dgm:prSet/>
      <dgm:spPr/>
      <dgm:t>
        <a:bodyPr/>
        <a:lstStyle/>
        <a:p>
          <a:endParaRPr lang="en-US"/>
        </a:p>
      </dgm:t>
    </dgm:pt>
    <dgm:pt modelId="{5F152441-CF2C-AA41-BCFF-FD909F91601D}" type="sibTrans" cxnId="{558A344F-82F8-C54A-98CC-315FCC9766E9}">
      <dgm:prSet/>
      <dgm:spPr/>
      <dgm:t>
        <a:bodyPr/>
        <a:lstStyle/>
        <a:p>
          <a:endParaRPr lang="en-US"/>
        </a:p>
      </dgm:t>
    </dgm:pt>
    <dgm:pt modelId="{86293268-C9F5-834E-B713-0A3278D727FD}">
      <dgm:prSet phldrT="[Text]"/>
      <dgm:spPr/>
      <dgm:t>
        <a:bodyPr/>
        <a:lstStyle/>
        <a:p>
          <a:r>
            <a:rPr lang="en-US"/>
            <a:t>Obtenir récompenses organisationnelles</a:t>
          </a:r>
        </a:p>
      </dgm:t>
    </dgm:pt>
    <dgm:pt modelId="{A9B55BA5-8E71-5449-9869-DA4F7A03908F}" type="parTrans" cxnId="{EE3CD2A7-8B58-CA4C-A1D7-C00987F6CD61}">
      <dgm:prSet/>
      <dgm:spPr/>
      <dgm:t>
        <a:bodyPr/>
        <a:lstStyle/>
        <a:p>
          <a:endParaRPr lang="en-US"/>
        </a:p>
      </dgm:t>
    </dgm:pt>
    <dgm:pt modelId="{CD298BBE-DDE9-8441-B6E3-659A8437297A}" type="sibTrans" cxnId="{EE3CD2A7-8B58-CA4C-A1D7-C00987F6CD61}">
      <dgm:prSet/>
      <dgm:spPr/>
      <dgm:t>
        <a:bodyPr/>
        <a:lstStyle/>
        <a:p>
          <a:endParaRPr lang="en-US"/>
        </a:p>
      </dgm:t>
    </dgm:pt>
    <dgm:pt modelId="{D6C329DC-177F-A745-9D30-A52C6FDBB6D0}">
      <dgm:prSet phldrT="[Text]"/>
      <dgm:spPr/>
      <dgm:t>
        <a:bodyPr/>
        <a:lstStyle/>
        <a:p>
          <a:r>
            <a:rPr lang="en-US"/>
            <a:t>Réaliser objectifs personnelles</a:t>
          </a:r>
        </a:p>
      </dgm:t>
    </dgm:pt>
    <dgm:pt modelId="{7937D5C5-3A83-AD41-A5AF-7073F9BCCCDE}" type="parTrans" cxnId="{5BB22301-80D0-7C4A-8EB6-6FA093E3660A}">
      <dgm:prSet/>
      <dgm:spPr/>
      <dgm:t>
        <a:bodyPr/>
        <a:lstStyle/>
        <a:p>
          <a:endParaRPr lang="en-US"/>
        </a:p>
      </dgm:t>
    </dgm:pt>
    <dgm:pt modelId="{7272A2E1-2473-AF4C-B506-F89BD42C1691}" type="sibTrans" cxnId="{5BB22301-80D0-7C4A-8EB6-6FA093E3660A}">
      <dgm:prSet/>
      <dgm:spPr/>
      <dgm:t>
        <a:bodyPr/>
        <a:lstStyle/>
        <a:p>
          <a:endParaRPr lang="en-US"/>
        </a:p>
      </dgm:t>
    </dgm:pt>
    <dgm:pt modelId="{924E8FC0-07F1-E74C-BDD5-EF085BC0872E}">
      <dgm:prSet phldrT="[Text]"/>
      <dgm:spPr/>
      <dgm:t>
        <a:bodyPr/>
        <a:lstStyle/>
        <a:p>
          <a:r>
            <a:rPr lang="en-US"/>
            <a:t>Travail/effort individuel</a:t>
          </a:r>
        </a:p>
      </dgm:t>
    </dgm:pt>
    <dgm:pt modelId="{296C460C-D943-2E41-8403-7CF60D960CDA}" type="parTrans" cxnId="{1173A200-AB5C-9749-A449-3D8358CA9885}">
      <dgm:prSet/>
      <dgm:spPr/>
      <dgm:t>
        <a:bodyPr/>
        <a:lstStyle/>
        <a:p>
          <a:endParaRPr lang="en-US"/>
        </a:p>
      </dgm:t>
    </dgm:pt>
    <dgm:pt modelId="{F60DD695-0230-BE4A-A503-FB8260253D8E}" type="sibTrans" cxnId="{1173A200-AB5C-9749-A449-3D8358CA9885}">
      <dgm:prSet/>
      <dgm:spPr/>
      <dgm:t>
        <a:bodyPr/>
        <a:lstStyle/>
        <a:p>
          <a:endParaRPr lang="en-US"/>
        </a:p>
      </dgm:t>
    </dgm:pt>
    <dgm:pt modelId="{1A9C98BE-B344-9A41-BF85-CDAF89A48DC1}" type="pres">
      <dgm:prSet presAssocID="{8CE8CD93-A859-B34E-BAB6-8F8526D189B5}" presName="cycle" presStyleCnt="0">
        <dgm:presLayoutVars>
          <dgm:dir/>
          <dgm:resizeHandles val="exact"/>
        </dgm:presLayoutVars>
      </dgm:prSet>
      <dgm:spPr/>
      <dgm:t>
        <a:bodyPr/>
        <a:lstStyle/>
        <a:p>
          <a:endParaRPr lang="en-US"/>
        </a:p>
      </dgm:t>
    </dgm:pt>
    <dgm:pt modelId="{110BF902-011D-2A49-A891-E6ACA9D16B8D}" type="pres">
      <dgm:prSet presAssocID="{74313F30-BF33-8E48-8536-67BA764AFE10}" presName="dummy" presStyleCnt="0"/>
      <dgm:spPr/>
    </dgm:pt>
    <dgm:pt modelId="{8CD7ACED-4980-1B40-AA2E-37E6EB63D168}" type="pres">
      <dgm:prSet presAssocID="{74313F30-BF33-8E48-8536-67BA764AFE10}" presName="node" presStyleLbl="revTx" presStyleIdx="0" presStyleCnt="4">
        <dgm:presLayoutVars>
          <dgm:bulletEnabled val="1"/>
        </dgm:presLayoutVars>
      </dgm:prSet>
      <dgm:spPr/>
      <dgm:t>
        <a:bodyPr/>
        <a:lstStyle/>
        <a:p>
          <a:endParaRPr lang="en-US"/>
        </a:p>
      </dgm:t>
    </dgm:pt>
    <dgm:pt modelId="{2C83EB16-D398-A048-8B51-2F4C1BDF2417}" type="pres">
      <dgm:prSet presAssocID="{5F152441-CF2C-AA41-BCFF-FD909F91601D}" presName="sibTrans" presStyleLbl="node1" presStyleIdx="0" presStyleCnt="4"/>
      <dgm:spPr/>
      <dgm:t>
        <a:bodyPr/>
        <a:lstStyle/>
        <a:p>
          <a:endParaRPr lang="en-US"/>
        </a:p>
      </dgm:t>
    </dgm:pt>
    <dgm:pt modelId="{BDFD6DEE-FAD8-C446-B980-F5B05FECF3F9}" type="pres">
      <dgm:prSet presAssocID="{86293268-C9F5-834E-B713-0A3278D727FD}" presName="dummy" presStyleCnt="0"/>
      <dgm:spPr/>
    </dgm:pt>
    <dgm:pt modelId="{6C351598-150B-8E4D-9F7C-9270BBF4D0B9}" type="pres">
      <dgm:prSet presAssocID="{86293268-C9F5-834E-B713-0A3278D727FD}" presName="node" presStyleLbl="revTx" presStyleIdx="1" presStyleCnt="4">
        <dgm:presLayoutVars>
          <dgm:bulletEnabled val="1"/>
        </dgm:presLayoutVars>
      </dgm:prSet>
      <dgm:spPr/>
      <dgm:t>
        <a:bodyPr/>
        <a:lstStyle/>
        <a:p>
          <a:endParaRPr lang="en-US"/>
        </a:p>
      </dgm:t>
    </dgm:pt>
    <dgm:pt modelId="{94539EEC-4694-BD43-B502-85D9C2D0FBA6}" type="pres">
      <dgm:prSet presAssocID="{CD298BBE-DDE9-8441-B6E3-659A8437297A}" presName="sibTrans" presStyleLbl="node1" presStyleIdx="1" presStyleCnt="4"/>
      <dgm:spPr/>
      <dgm:t>
        <a:bodyPr/>
        <a:lstStyle/>
        <a:p>
          <a:endParaRPr lang="en-US"/>
        </a:p>
      </dgm:t>
    </dgm:pt>
    <dgm:pt modelId="{9DD15DEC-934C-DE44-B68A-771D1F399235}" type="pres">
      <dgm:prSet presAssocID="{D6C329DC-177F-A745-9D30-A52C6FDBB6D0}" presName="dummy" presStyleCnt="0"/>
      <dgm:spPr/>
    </dgm:pt>
    <dgm:pt modelId="{154C005A-F22D-324F-9771-8854AD0A7228}" type="pres">
      <dgm:prSet presAssocID="{D6C329DC-177F-A745-9D30-A52C6FDBB6D0}" presName="node" presStyleLbl="revTx" presStyleIdx="2" presStyleCnt="4">
        <dgm:presLayoutVars>
          <dgm:bulletEnabled val="1"/>
        </dgm:presLayoutVars>
      </dgm:prSet>
      <dgm:spPr/>
      <dgm:t>
        <a:bodyPr/>
        <a:lstStyle/>
        <a:p>
          <a:endParaRPr lang="en-US"/>
        </a:p>
      </dgm:t>
    </dgm:pt>
    <dgm:pt modelId="{5B034795-C0E8-8843-B3A4-52B9A3EB9D57}" type="pres">
      <dgm:prSet presAssocID="{7272A2E1-2473-AF4C-B506-F89BD42C1691}" presName="sibTrans" presStyleLbl="node1" presStyleIdx="2" presStyleCnt="4"/>
      <dgm:spPr/>
      <dgm:t>
        <a:bodyPr/>
        <a:lstStyle/>
        <a:p>
          <a:endParaRPr lang="en-US"/>
        </a:p>
      </dgm:t>
    </dgm:pt>
    <dgm:pt modelId="{7950D382-B2CC-8F44-B036-EE34811FF522}" type="pres">
      <dgm:prSet presAssocID="{924E8FC0-07F1-E74C-BDD5-EF085BC0872E}" presName="dummy" presStyleCnt="0"/>
      <dgm:spPr/>
    </dgm:pt>
    <dgm:pt modelId="{30A66FDE-DEC0-FA4C-ADB7-904E9EFE47E5}" type="pres">
      <dgm:prSet presAssocID="{924E8FC0-07F1-E74C-BDD5-EF085BC0872E}" presName="node" presStyleLbl="revTx" presStyleIdx="3" presStyleCnt="4">
        <dgm:presLayoutVars>
          <dgm:bulletEnabled val="1"/>
        </dgm:presLayoutVars>
      </dgm:prSet>
      <dgm:spPr/>
      <dgm:t>
        <a:bodyPr/>
        <a:lstStyle/>
        <a:p>
          <a:endParaRPr lang="en-US"/>
        </a:p>
      </dgm:t>
    </dgm:pt>
    <dgm:pt modelId="{A27A9C24-2B40-994D-9857-B5369F8A1983}" type="pres">
      <dgm:prSet presAssocID="{F60DD695-0230-BE4A-A503-FB8260253D8E}" presName="sibTrans" presStyleLbl="node1" presStyleIdx="3" presStyleCnt="4"/>
      <dgm:spPr/>
      <dgm:t>
        <a:bodyPr/>
        <a:lstStyle/>
        <a:p>
          <a:endParaRPr lang="en-US"/>
        </a:p>
      </dgm:t>
    </dgm:pt>
  </dgm:ptLst>
  <dgm:cxnLst>
    <dgm:cxn modelId="{1173A200-AB5C-9749-A449-3D8358CA9885}" srcId="{8CE8CD93-A859-B34E-BAB6-8F8526D189B5}" destId="{924E8FC0-07F1-E74C-BDD5-EF085BC0872E}" srcOrd="3" destOrd="0" parTransId="{296C460C-D943-2E41-8403-7CF60D960CDA}" sibTransId="{F60DD695-0230-BE4A-A503-FB8260253D8E}"/>
    <dgm:cxn modelId="{5BB22301-80D0-7C4A-8EB6-6FA093E3660A}" srcId="{8CE8CD93-A859-B34E-BAB6-8F8526D189B5}" destId="{D6C329DC-177F-A745-9D30-A52C6FDBB6D0}" srcOrd="2" destOrd="0" parTransId="{7937D5C5-3A83-AD41-A5AF-7073F9BCCCDE}" sibTransId="{7272A2E1-2473-AF4C-B506-F89BD42C1691}"/>
    <dgm:cxn modelId="{3A35BB19-9636-C64B-B1BE-9A1C5439DED8}" type="presOf" srcId="{74313F30-BF33-8E48-8536-67BA764AFE10}" destId="{8CD7ACED-4980-1B40-AA2E-37E6EB63D168}" srcOrd="0" destOrd="0" presId="urn:microsoft.com/office/officeart/2005/8/layout/cycle1"/>
    <dgm:cxn modelId="{340F4D84-675C-D848-AA9F-FC2BA97B923D}" type="presOf" srcId="{7272A2E1-2473-AF4C-B506-F89BD42C1691}" destId="{5B034795-C0E8-8843-B3A4-52B9A3EB9D57}" srcOrd="0" destOrd="0" presId="urn:microsoft.com/office/officeart/2005/8/layout/cycle1"/>
    <dgm:cxn modelId="{ADA6F4EC-FBBB-4E40-83D2-657E7FCC0D5C}" type="presOf" srcId="{F60DD695-0230-BE4A-A503-FB8260253D8E}" destId="{A27A9C24-2B40-994D-9857-B5369F8A1983}" srcOrd="0" destOrd="0" presId="urn:microsoft.com/office/officeart/2005/8/layout/cycle1"/>
    <dgm:cxn modelId="{3C14F8E1-6F65-534E-87B0-EF9613BC045C}" type="presOf" srcId="{924E8FC0-07F1-E74C-BDD5-EF085BC0872E}" destId="{30A66FDE-DEC0-FA4C-ADB7-904E9EFE47E5}" srcOrd="0" destOrd="0" presId="urn:microsoft.com/office/officeart/2005/8/layout/cycle1"/>
    <dgm:cxn modelId="{EE3CD2A7-8B58-CA4C-A1D7-C00987F6CD61}" srcId="{8CE8CD93-A859-B34E-BAB6-8F8526D189B5}" destId="{86293268-C9F5-834E-B713-0A3278D727FD}" srcOrd="1" destOrd="0" parTransId="{A9B55BA5-8E71-5449-9869-DA4F7A03908F}" sibTransId="{CD298BBE-DDE9-8441-B6E3-659A8437297A}"/>
    <dgm:cxn modelId="{558A344F-82F8-C54A-98CC-315FCC9766E9}" srcId="{8CE8CD93-A859-B34E-BAB6-8F8526D189B5}" destId="{74313F30-BF33-8E48-8536-67BA764AFE10}" srcOrd="0" destOrd="0" parTransId="{BD38DADA-CCCC-504B-9978-1F5EBF56224F}" sibTransId="{5F152441-CF2C-AA41-BCFF-FD909F91601D}"/>
    <dgm:cxn modelId="{C1635A3A-607A-8E4A-B537-439102C40AF4}" type="presOf" srcId="{8CE8CD93-A859-B34E-BAB6-8F8526D189B5}" destId="{1A9C98BE-B344-9A41-BF85-CDAF89A48DC1}" srcOrd="0" destOrd="0" presId="urn:microsoft.com/office/officeart/2005/8/layout/cycle1"/>
    <dgm:cxn modelId="{FB9ECD00-52F3-EC4E-AB9D-BE7E7BE5F790}" type="presOf" srcId="{86293268-C9F5-834E-B713-0A3278D727FD}" destId="{6C351598-150B-8E4D-9F7C-9270BBF4D0B9}" srcOrd="0" destOrd="0" presId="urn:microsoft.com/office/officeart/2005/8/layout/cycle1"/>
    <dgm:cxn modelId="{0845A942-1AE9-2947-9D7D-0D3152639E91}" type="presOf" srcId="{5F152441-CF2C-AA41-BCFF-FD909F91601D}" destId="{2C83EB16-D398-A048-8B51-2F4C1BDF2417}" srcOrd="0" destOrd="0" presId="urn:microsoft.com/office/officeart/2005/8/layout/cycle1"/>
    <dgm:cxn modelId="{11FE642A-0CB9-3548-98B7-082684952226}" type="presOf" srcId="{D6C329DC-177F-A745-9D30-A52C6FDBB6D0}" destId="{154C005A-F22D-324F-9771-8854AD0A7228}" srcOrd="0" destOrd="0" presId="urn:microsoft.com/office/officeart/2005/8/layout/cycle1"/>
    <dgm:cxn modelId="{A9F18501-DCD2-FD45-BE9B-94C26D3C7B15}" type="presOf" srcId="{CD298BBE-DDE9-8441-B6E3-659A8437297A}" destId="{94539EEC-4694-BD43-B502-85D9C2D0FBA6}" srcOrd="0" destOrd="0" presId="urn:microsoft.com/office/officeart/2005/8/layout/cycle1"/>
    <dgm:cxn modelId="{D8B8A7DA-42F7-C44B-8D93-395CEA136B00}" type="presParOf" srcId="{1A9C98BE-B344-9A41-BF85-CDAF89A48DC1}" destId="{110BF902-011D-2A49-A891-E6ACA9D16B8D}" srcOrd="0" destOrd="0" presId="urn:microsoft.com/office/officeart/2005/8/layout/cycle1"/>
    <dgm:cxn modelId="{79131DFA-A42B-0A43-BD51-6D396662B3B2}" type="presParOf" srcId="{1A9C98BE-B344-9A41-BF85-CDAF89A48DC1}" destId="{8CD7ACED-4980-1B40-AA2E-37E6EB63D168}" srcOrd="1" destOrd="0" presId="urn:microsoft.com/office/officeart/2005/8/layout/cycle1"/>
    <dgm:cxn modelId="{F8C94130-695D-A54C-AFB7-94745572226F}" type="presParOf" srcId="{1A9C98BE-B344-9A41-BF85-CDAF89A48DC1}" destId="{2C83EB16-D398-A048-8B51-2F4C1BDF2417}" srcOrd="2" destOrd="0" presId="urn:microsoft.com/office/officeart/2005/8/layout/cycle1"/>
    <dgm:cxn modelId="{E327740C-CB3A-7945-8272-541C097F9DDA}" type="presParOf" srcId="{1A9C98BE-B344-9A41-BF85-CDAF89A48DC1}" destId="{BDFD6DEE-FAD8-C446-B980-F5B05FECF3F9}" srcOrd="3" destOrd="0" presId="urn:microsoft.com/office/officeart/2005/8/layout/cycle1"/>
    <dgm:cxn modelId="{9E9F90F3-20EF-4B4D-83C1-251ED1A078DC}" type="presParOf" srcId="{1A9C98BE-B344-9A41-BF85-CDAF89A48DC1}" destId="{6C351598-150B-8E4D-9F7C-9270BBF4D0B9}" srcOrd="4" destOrd="0" presId="urn:microsoft.com/office/officeart/2005/8/layout/cycle1"/>
    <dgm:cxn modelId="{E0D16561-5B65-AE4E-A936-59C5DC43009A}" type="presParOf" srcId="{1A9C98BE-B344-9A41-BF85-CDAF89A48DC1}" destId="{94539EEC-4694-BD43-B502-85D9C2D0FBA6}" srcOrd="5" destOrd="0" presId="urn:microsoft.com/office/officeart/2005/8/layout/cycle1"/>
    <dgm:cxn modelId="{BF8B18D0-ABD2-1A4F-B276-821CCFD366EC}" type="presParOf" srcId="{1A9C98BE-B344-9A41-BF85-CDAF89A48DC1}" destId="{9DD15DEC-934C-DE44-B68A-771D1F399235}" srcOrd="6" destOrd="0" presId="urn:microsoft.com/office/officeart/2005/8/layout/cycle1"/>
    <dgm:cxn modelId="{684789C6-69AF-D04D-9D0A-73DD09D572FD}" type="presParOf" srcId="{1A9C98BE-B344-9A41-BF85-CDAF89A48DC1}" destId="{154C005A-F22D-324F-9771-8854AD0A7228}" srcOrd="7" destOrd="0" presId="urn:microsoft.com/office/officeart/2005/8/layout/cycle1"/>
    <dgm:cxn modelId="{4A116424-B1A8-C543-9E7F-3CE638C05061}" type="presParOf" srcId="{1A9C98BE-B344-9A41-BF85-CDAF89A48DC1}" destId="{5B034795-C0E8-8843-B3A4-52B9A3EB9D57}" srcOrd="8" destOrd="0" presId="urn:microsoft.com/office/officeart/2005/8/layout/cycle1"/>
    <dgm:cxn modelId="{8B0C3B1E-BFFA-EF4C-8FB4-C33FB0C10E74}" type="presParOf" srcId="{1A9C98BE-B344-9A41-BF85-CDAF89A48DC1}" destId="{7950D382-B2CC-8F44-B036-EE34811FF522}" srcOrd="9" destOrd="0" presId="urn:microsoft.com/office/officeart/2005/8/layout/cycle1"/>
    <dgm:cxn modelId="{9F8F14A5-F383-934E-B58A-800B836C017A}" type="presParOf" srcId="{1A9C98BE-B344-9A41-BF85-CDAF89A48DC1}" destId="{30A66FDE-DEC0-FA4C-ADB7-904E9EFE47E5}" srcOrd="10" destOrd="0" presId="urn:microsoft.com/office/officeart/2005/8/layout/cycle1"/>
    <dgm:cxn modelId="{867E237C-F44B-2044-93C4-C87C6FE6EE98}" type="presParOf" srcId="{1A9C98BE-B344-9A41-BF85-CDAF89A48DC1}" destId="{A27A9C24-2B40-994D-9857-B5369F8A1983}" srcOrd="11" destOrd="0" presId="urn:microsoft.com/office/officeart/2005/8/layout/cycle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4B1B7F71-68D8-DF4B-9D17-F94CC814BB47}"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903BBAE0-896B-6545-8BE9-C946AF291A84}">
      <dgm:prSet phldrT="[Text]"/>
      <dgm:spPr/>
      <dgm:t>
        <a:bodyPr/>
        <a:lstStyle/>
        <a:p>
          <a:r>
            <a:rPr lang="en-US"/>
            <a:t>Objectif (augmenter part du marché)</a:t>
          </a:r>
        </a:p>
      </dgm:t>
    </dgm:pt>
    <dgm:pt modelId="{1E5FB5C8-D599-C149-AAB8-A0004A1BB711}" type="parTrans" cxnId="{5E6E70F2-87BC-474E-98EC-7810A75F4734}">
      <dgm:prSet/>
      <dgm:spPr/>
      <dgm:t>
        <a:bodyPr/>
        <a:lstStyle/>
        <a:p>
          <a:endParaRPr lang="en-US"/>
        </a:p>
      </dgm:t>
    </dgm:pt>
    <dgm:pt modelId="{B4261125-6A4C-A34E-ACA3-850EA331B334}" type="sibTrans" cxnId="{5E6E70F2-87BC-474E-98EC-7810A75F4734}">
      <dgm:prSet/>
      <dgm:spPr/>
      <dgm:t>
        <a:bodyPr/>
        <a:lstStyle/>
        <a:p>
          <a:endParaRPr lang="en-US"/>
        </a:p>
      </dgm:t>
    </dgm:pt>
    <dgm:pt modelId="{DE2961E6-58C1-7C48-8AC7-F17E2877FAA3}">
      <dgm:prSet phldrT="[Text]"/>
      <dgm:spPr/>
      <dgm:t>
        <a:bodyPr/>
        <a:lstStyle/>
        <a:p>
          <a:r>
            <a:rPr lang="en-US"/>
            <a:t>Critères (nbre d'unité à vendre)</a:t>
          </a:r>
        </a:p>
      </dgm:t>
    </dgm:pt>
    <dgm:pt modelId="{B4630442-37E4-1D46-8401-B4F881F929B0}" type="parTrans" cxnId="{34C454B2-3EA2-0349-BEB3-71DE2433786A}">
      <dgm:prSet/>
      <dgm:spPr/>
      <dgm:t>
        <a:bodyPr/>
        <a:lstStyle/>
        <a:p>
          <a:endParaRPr lang="en-US"/>
        </a:p>
      </dgm:t>
    </dgm:pt>
    <dgm:pt modelId="{0DB469FC-0ADE-4F41-9998-9D0A2CECF1C2}" type="sibTrans" cxnId="{34C454B2-3EA2-0349-BEB3-71DE2433786A}">
      <dgm:prSet/>
      <dgm:spPr/>
      <dgm:t>
        <a:bodyPr/>
        <a:lstStyle/>
        <a:p>
          <a:endParaRPr lang="en-US"/>
        </a:p>
      </dgm:t>
    </dgm:pt>
    <dgm:pt modelId="{7862202D-BE07-C945-9191-48BB1D3A47BB}">
      <dgm:prSet phldrT="[Text]"/>
      <dgm:spPr/>
      <dgm:t>
        <a:bodyPr/>
        <a:lstStyle/>
        <a:p>
          <a:r>
            <a:rPr lang="en-US"/>
            <a:t>Normes (vendres x unités)</a:t>
          </a:r>
        </a:p>
      </dgm:t>
    </dgm:pt>
    <dgm:pt modelId="{B92267D0-8007-754A-9599-A25EADF7D9D7}" type="parTrans" cxnId="{DC2FE0D2-A74A-F54A-85B2-0D0D14830FD2}">
      <dgm:prSet/>
      <dgm:spPr/>
      <dgm:t>
        <a:bodyPr/>
        <a:lstStyle/>
        <a:p>
          <a:endParaRPr lang="en-US"/>
        </a:p>
      </dgm:t>
    </dgm:pt>
    <dgm:pt modelId="{BA5847AD-C78F-F046-9D6D-BC8CCCE54BFE}" type="sibTrans" cxnId="{DC2FE0D2-A74A-F54A-85B2-0D0D14830FD2}">
      <dgm:prSet/>
      <dgm:spPr/>
      <dgm:t>
        <a:bodyPr/>
        <a:lstStyle/>
        <a:p>
          <a:endParaRPr lang="en-US"/>
        </a:p>
      </dgm:t>
    </dgm:pt>
    <dgm:pt modelId="{95514E77-64AB-3845-8947-F5F379FF72E9}">
      <dgm:prSet phldrT="[Text]"/>
      <dgm:spPr/>
      <dgm:t>
        <a:bodyPr/>
        <a:lstStyle/>
        <a:p>
          <a:r>
            <a:rPr lang="en-US"/>
            <a:t>Rendement (y unités vendues)</a:t>
          </a:r>
        </a:p>
      </dgm:t>
    </dgm:pt>
    <dgm:pt modelId="{4462CA19-BAF1-264D-9F79-6C8A05245C89}" type="parTrans" cxnId="{BD0403E9-13DC-1B4D-9019-7997B65D472B}">
      <dgm:prSet/>
      <dgm:spPr/>
      <dgm:t>
        <a:bodyPr/>
        <a:lstStyle/>
        <a:p>
          <a:endParaRPr lang="en-US"/>
        </a:p>
      </dgm:t>
    </dgm:pt>
    <dgm:pt modelId="{1D38FA83-CB1C-024B-A4EE-0C2903D6D54E}" type="sibTrans" cxnId="{BD0403E9-13DC-1B4D-9019-7997B65D472B}">
      <dgm:prSet/>
      <dgm:spPr/>
      <dgm:t>
        <a:bodyPr/>
        <a:lstStyle/>
        <a:p>
          <a:endParaRPr lang="en-US"/>
        </a:p>
      </dgm:t>
    </dgm:pt>
    <dgm:pt modelId="{FB622602-4DE6-8B46-A2DA-D17B60D1C3AD}">
      <dgm:prSet phldrT="[Text]"/>
      <dgm:spPr/>
      <dgm:t>
        <a:bodyPr/>
        <a:lstStyle/>
        <a:p>
          <a:r>
            <a:rPr lang="en-US"/>
            <a:t>Écart (différences de z unités vendues)</a:t>
          </a:r>
        </a:p>
      </dgm:t>
    </dgm:pt>
    <dgm:pt modelId="{186EC6DA-7FCD-6E47-9D04-64059E7E7AA4}" type="parTrans" cxnId="{19BEE39C-B692-D649-82CC-A490157C346A}">
      <dgm:prSet/>
      <dgm:spPr/>
      <dgm:t>
        <a:bodyPr/>
        <a:lstStyle/>
        <a:p>
          <a:endParaRPr lang="en-US"/>
        </a:p>
      </dgm:t>
    </dgm:pt>
    <dgm:pt modelId="{16633BF3-3AF9-BA4A-9429-B47672742FBE}" type="sibTrans" cxnId="{19BEE39C-B692-D649-82CC-A490157C346A}">
      <dgm:prSet/>
      <dgm:spPr/>
      <dgm:t>
        <a:bodyPr/>
        <a:lstStyle/>
        <a:p>
          <a:endParaRPr lang="en-US"/>
        </a:p>
      </dgm:t>
    </dgm:pt>
    <dgm:pt modelId="{BFA0BE46-4132-BF47-A517-52406F3A9EE6}">
      <dgm:prSet phldrT="[Text]"/>
      <dgm:spPr/>
      <dgm:t>
        <a:bodyPr/>
        <a:lstStyle/>
        <a:p>
          <a:r>
            <a:rPr lang="en-US"/>
            <a:t>Actions (maintien du programme)</a:t>
          </a:r>
        </a:p>
      </dgm:t>
    </dgm:pt>
    <dgm:pt modelId="{70979748-533E-E548-8E39-F1FFFB6E5E1A}" type="parTrans" cxnId="{B8D767FA-C9C5-014C-9970-18BB5F68DCBD}">
      <dgm:prSet/>
      <dgm:spPr/>
      <dgm:t>
        <a:bodyPr/>
        <a:lstStyle/>
        <a:p>
          <a:endParaRPr lang="en-US"/>
        </a:p>
      </dgm:t>
    </dgm:pt>
    <dgm:pt modelId="{02794293-AC8F-4B41-8EDB-9E5682C2B6C8}" type="sibTrans" cxnId="{B8D767FA-C9C5-014C-9970-18BB5F68DCBD}">
      <dgm:prSet/>
      <dgm:spPr/>
      <dgm:t>
        <a:bodyPr/>
        <a:lstStyle/>
        <a:p>
          <a:endParaRPr lang="en-US"/>
        </a:p>
      </dgm:t>
    </dgm:pt>
    <dgm:pt modelId="{9F5B9476-6F7B-CF40-B168-DDB3712481D7}" type="pres">
      <dgm:prSet presAssocID="{4B1B7F71-68D8-DF4B-9D17-F94CC814BB47}" presName="cycle" presStyleCnt="0">
        <dgm:presLayoutVars>
          <dgm:dir/>
          <dgm:resizeHandles val="exact"/>
        </dgm:presLayoutVars>
      </dgm:prSet>
      <dgm:spPr/>
    </dgm:pt>
    <dgm:pt modelId="{CB647DD9-C08B-6642-A3E5-D57A27E6BEA6}" type="pres">
      <dgm:prSet presAssocID="{903BBAE0-896B-6545-8BE9-C946AF291A84}" presName="node" presStyleLbl="node1" presStyleIdx="0" presStyleCnt="6">
        <dgm:presLayoutVars>
          <dgm:bulletEnabled val="1"/>
        </dgm:presLayoutVars>
      </dgm:prSet>
      <dgm:spPr/>
      <dgm:t>
        <a:bodyPr/>
        <a:lstStyle/>
        <a:p>
          <a:endParaRPr lang="en-US"/>
        </a:p>
      </dgm:t>
    </dgm:pt>
    <dgm:pt modelId="{0BFCCA91-8377-2441-B8E3-FE2B436F66C4}" type="pres">
      <dgm:prSet presAssocID="{B4261125-6A4C-A34E-ACA3-850EA331B334}" presName="sibTrans" presStyleLbl="sibTrans2D1" presStyleIdx="0" presStyleCnt="6"/>
      <dgm:spPr/>
    </dgm:pt>
    <dgm:pt modelId="{78CBE5F3-2E68-044B-860D-995F561C6911}" type="pres">
      <dgm:prSet presAssocID="{B4261125-6A4C-A34E-ACA3-850EA331B334}" presName="connectorText" presStyleLbl="sibTrans2D1" presStyleIdx="0" presStyleCnt="6"/>
      <dgm:spPr/>
    </dgm:pt>
    <dgm:pt modelId="{52A4F02C-ED76-E845-AF03-82F76B62A498}" type="pres">
      <dgm:prSet presAssocID="{DE2961E6-58C1-7C48-8AC7-F17E2877FAA3}" presName="node" presStyleLbl="node1" presStyleIdx="1" presStyleCnt="6">
        <dgm:presLayoutVars>
          <dgm:bulletEnabled val="1"/>
        </dgm:presLayoutVars>
      </dgm:prSet>
      <dgm:spPr/>
      <dgm:t>
        <a:bodyPr/>
        <a:lstStyle/>
        <a:p>
          <a:endParaRPr lang="en-US"/>
        </a:p>
      </dgm:t>
    </dgm:pt>
    <dgm:pt modelId="{FF249F88-419C-5E4C-9B45-66E4E15194FD}" type="pres">
      <dgm:prSet presAssocID="{0DB469FC-0ADE-4F41-9998-9D0A2CECF1C2}" presName="sibTrans" presStyleLbl="sibTrans2D1" presStyleIdx="1" presStyleCnt="6"/>
      <dgm:spPr/>
    </dgm:pt>
    <dgm:pt modelId="{5550BCE9-C7BE-E649-8CB4-F8BA0FBD0132}" type="pres">
      <dgm:prSet presAssocID="{0DB469FC-0ADE-4F41-9998-9D0A2CECF1C2}" presName="connectorText" presStyleLbl="sibTrans2D1" presStyleIdx="1" presStyleCnt="6"/>
      <dgm:spPr/>
    </dgm:pt>
    <dgm:pt modelId="{B68A6B33-F923-D24F-AF5F-13E45A474870}" type="pres">
      <dgm:prSet presAssocID="{7862202D-BE07-C945-9191-48BB1D3A47BB}" presName="node" presStyleLbl="node1" presStyleIdx="2" presStyleCnt="6">
        <dgm:presLayoutVars>
          <dgm:bulletEnabled val="1"/>
        </dgm:presLayoutVars>
      </dgm:prSet>
      <dgm:spPr/>
    </dgm:pt>
    <dgm:pt modelId="{D048D97B-E7D5-5B4A-BC37-05DD6B2F7239}" type="pres">
      <dgm:prSet presAssocID="{BA5847AD-C78F-F046-9D6D-BC8CCCE54BFE}" presName="sibTrans" presStyleLbl="sibTrans2D1" presStyleIdx="2" presStyleCnt="6"/>
      <dgm:spPr/>
    </dgm:pt>
    <dgm:pt modelId="{63284868-44ED-E842-A433-8AC012DCB2A9}" type="pres">
      <dgm:prSet presAssocID="{BA5847AD-C78F-F046-9D6D-BC8CCCE54BFE}" presName="connectorText" presStyleLbl="sibTrans2D1" presStyleIdx="2" presStyleCnt="6"/>
      <dgm:spPr/>
    </dgm:pt>
    <dgm:pt modelId="{02B80F3F-4AB2-6E45-AA27-73FDC89CADF0}" type="pres">
      <dgm:prSet presAssocID="{95514E77-64AB-3845-8947-F5F379FF72E9}" presName="node" presStyleLbl="node1" presStyleIdx="3" presStyleCnt="6">
        <dgm:presLayoutVars>
          <dgm:bulletEnabled val="1"/>
        </dgm:presLayoutVars>
      </dgm:prSet>
      <dgm:spPr/>
      <dgm:t>
        <a:bodyPr/>
        <a:lstStyle/>
        <a:p>
          <a:endParaRPr lang="en-US"/>
        </a:p>
      </dgm:t>
    </dgm:pt>
    <dgm:pt modelId="{8E1D9218-A6C0-D746-9608-153C54AB6E26}" type="pres">
      <dgm:prSet presAssocID="{1D38FA83-CB1C-024B-A4EE-0C2903D6D54E}" presName="sibTrans" presStyleLbl="sibTrans2D1" presStyleIdx="3" presStyleCnt="6"/>
      <dgm:spPr/>
    </dgm:pt>
    <dgm:pt modelId="{A60FD673-D218-7647-AF58-238C4DDD8936}" type="pres">
      <dgm:prSet presAssocID="{1D38FA83-CB1C-024B-A4EE-0C2903D6D54E}" presName="connectorText" presStyleLbl="sibTrans2D1" presStyleIdx="3" presStyleCnt="6"/>
      <dgm:spPr/>
    </dgm:pt>
    <dgm:pt modelId="{F9EC9EEC-5D06-E14D-94BB-36A037384EE9}" type="pres">
      <dgm:prSet presAssocID="{FB622602-4DE6-8B46-A2DA-D17B60D1C3AD}" presName="node" presStyleLbl="node1" presStyleIdx="4" presStyleCnt="6">
        <dgm:presLayoutVars>
          <dgm:bulletEnabled val="1"/>
        </dgm:presLayoutVars>
      </dgm:prSet>
      <dgm:spPr/>
    </dgm:pt>
    <dgm:pt modelId="{270CCF39-7BF5-F545-851B-CC0F51CB1511}" type="pres">
      <dgm:prSet presAssocID="{16633BF3-3AF9-BA4A-9429-B47672742FBE}" presName="sibTrans" presStyleLbl="sibTrans2D1" presStyleIdx="4" presStyleCnt="6"/>
      <dgm:spPr/>
    </dgm:pt>
    <dgm:pt modelId="{DC35C9D9-E9AC-5746-8182-B3F973190644}" type="pres">
      <dgm:prSet presAssocID="{16633BF3-3AF9-BA4A-9429-B47672742FBE}" presName="connectorText" presStyleLbl="sibTrans2D1" presStyleIdx="4" presStyleCnt="6"/>
      <dgm:spPr/>
    </dgm:pt>
    <dgm:pt modelId="{E5EDDB9D-FE60-6C4E-B506-E49A231ADA2C}" type="pres">
      <dgm:prSet presAssocID="{BFA0BE46-4132-BF47-A517-52406F3A9EE6}" presName="node" presStyleLbl="node1" presStyleIdx="5" presStyleCnt="6">
        <dgm:presLayoutVars>
          <dgm:bulletEnabled val="1"/>
        </dgm:presLayoutVars>
      </dgm:prSet>
      <dgm:spPr/>
      <dgm:t>
        <a:bodyPr/>
        <a:lstStyle/>
        <a:p>
          <a:endParaRPr lang="en-US"/>
        </a:p>
      </dgm:t>
    </dgm:pt>
    <dgm:pt modelId="{AAD3FFE6-91ED-DA4E-B22F-6929CD579744}" type="pres">
      <dgm:prSet presAssocID="{02794293-AC8F-4B41-8EDB-9E5682C2B6C8}" presName="sibTrans" presStyleLbl="sibTrans2D1" presStyleIdx="5" presStyleCnt="6"/>
      <dgm:spPr/>
    </dgm:pt>
    <dgm:pt modelId="{3C5D203B-25C6-594D-A75F-272900288CDA}" type="pres">
      <dgm:prSet presAssocID="{02794293-AC8F-4B41-8EDB-9E5682C2B6C8}" presName="connectorText" presStyleLbl="sibTrans2D1" presStyleIdx="5" presStyleCnt="6"/>
      <dgm:spPr/>
    </dgm:pt>
  </dgm:ptLst>
  <dgm:cxnLst>
    <dgm:cxn modelId="{E1BE8A71-0231-C44A-8E7A-821DE10CD798}" type="presOf" srcId="{B4261125-6A4C-A34E-ACA3-850EA331B334}" destId="{0BFCCA91-8377-2441-B8E3-FE2B436F66C4}" srcOrd="0" destOrd="0" presId="urn:microsoft.com/office/officeart/2005/8/layout/cycle2"/>
    <dgm:cxn modelId="{5C3B74DF-B935-9846-9201-E23DFA98C800}" type="presOf" srcId="{95514E77-64AB-3845-8947-F5F379FF72E9}" destId="{02B80F3F-4AB2-6E45-AA27-73FDC89CADF0}" srcOrd="0" destOrd="0" presId="urn:microsoft.com/office/officeart/2005/8/layout/cycle2"/>
    <dgm:cxn modelId="{6B3A8720-8A3F-7640-B080-1591A69B4133}" type="presOf" srcId="{0DB469FC-0ADE-4F41-9998-9D0A2CECF1C2}" destId="{FF249F88-419C-5E4C-9B45-66E4E15194FD}" srcOrd="0" destOrd="0" presId="urn:microsoft.com/office/officeart/2005/8/layout/cycle2"/>
    <dgm:cxn modelId="{723DE4A3-BFE2-674A-9AC1-D9184910E16F}" type="presOf" srcId="{903BBAE0-896B-6545-8BE9-C946AF291A84}" destId="{CB647DD9-C08B-6642-A3E5-D57A27E6BEA6}" srcOrd="0" destOrd="0" presId="urn:microsoft.com/office/officeart/2005/8/layout/cycle2"/>
    <dgm:cxn modelId="{82BE86C2-3DBC-4F41-891E-F3FB11612D24}" type="presOf" srcId="{B4261125-6A4C-A34E-ACA3-850EA331B334}" destId="{78CBE5F3-2E68-044B-860D-995F561C6911}" srcOrd="1" destOrd="0" presId="urn:microsoft.com/office/officeart/2005/8/layout/cycle2"/>
    <dgm:cxn modelId="{19BEE39C-B692-D649-82CC-A490157C346A}" srcId="{4B1B7F71-68D8-DF4B-9D17-F94CC814BB47}" destId="{FB622602-4DE6-8B46-A2DA-D17B60D1C3AD}" srcOrd="4" destOrd="0" parTransId="{186EC6DA-7FCD-6E47-9D04-64059E7E7AA4}" sibTransId="{16633BF3-3AF9-BA4A-9429-B47672742FBE}"/>
    <dgm:cxn modelId="{34C454B2-3EA2-0349-BEB3-71DE2433786A}" srcId="{4B1B7F71-68D8-DF4B-9D17-F94CC814BB47}" destId="{DE2961E6-58C1-7C48-8AC7-F17E2877FAA3}" srcOrd="1" destOrd="0" parTransId="{B4630442-37E4-1D46-8401-B4F881F929B0}" sibTransId="{0DB469FC-0ADE-4F41-9998-9D0A2CECF1C2}"/>
    <dgm:cxn modelId="{B28F85E3-087E-9E48-90A8-0C28D25A50A5}" type="presOf" srcId="{BFA0BE46-4132-BF47-A517-52406F3A9EE6}" destId="{E5EDDB9D-FE60-6C4E-B506-E49A231ADA2C}" srcOrd="0" destOrd="0" presId="urn:microsoft.com/office/officeart/2005/8/layout/cycle2"/>
    <dgm:cxn modelId="{A0387E82-25B4-6642-A4C3-AE6680F029CC}" type="presOf" srcId="{4B1B7F71-68D8-DF4B-9D17-F94CC814BB47}" destId="{9F5B9476-6F7B-CF40-B168-DDB3712481D7}" srcOrd="0" destOrd="0" presId="urn:microsoft.com/office/officeart/2005/8/layout/cycle2"/>
    <dgm:cxn modelId="{7EEE6A02-9032-F44F-8949-7D4AC5199DDE}" type="presOf" srcId="{7862202D-BE07-C945-9191-48BB1D3A47BB}" destId="{B68A6B33-F923-D24F-AF5F-13E45A474870}" srcOrd="0" destOrd="0" presId="urn:microsoft.com/office/officeart/2005/8/layout/cycle2"/>
    <dgm:cxn modelId="{6E3E3881-C96F-7E49-96BD-032A34A8DB44}" type="presOf" srcId="{BA5847AD-C78F-F046-9D6D-BC8CCCE54BFE}" destId="{D048D97B-E7D5-5B4A-BC37-05DD6B2F7239}" srcOrd="0" destOrd="0" presId="urn:microsoft.com/office/officeart/2005/8/layout/cycle2"/>
    <dgm:cxn modelId="{B8D767FA-C9C5-014C-9970-18BB5F68DCBD}" srcId="{4B1B7F71-68D8-DF4B-9D17-F94CC814BB47}" destId="{BFA0BE46-4132-BF47-A517-52406F3A9EE6}" srcOrd="5" destOrd="0" parTransId="{70979748-533E-E548-8E39-F1FFFB6E5E1A}" sibTransId="{02794293-AC8F-4B41-8EDB-9E5682C2B6C8}"/>
    <dgm:cxn modelId="{44100858-0073-F84D-A7A7-4467B99D39A4}" type="presOf" srcId="{0DB469FC-0ADE-4F41-9998-9D0A2CECF1C2}" destId="{5550BCE9-C7BE-E649-8CB4-F8BA0FBD0132}" srcOrd="1" destOrd="0" presId="urn:microsoft.com/office/officeart/2005/8/layout/cycle2"/>
    <dgm:cxn modelId="{DC2FE0D2-A74A-F54A-85B2-0D0D14830FD2}" srcId="{4B1B7F71-68D8-DF4B-9D17-F94CC814BB47}" destId="{7862202D-BE07-C945-9191-48BB1D3A47BB}" srcOrd="2" destOrd="0" parTransId="{B92267D0-8007-754A-9599-A25EADF7D9D7}" sibTransId="{BA5847AD-C78F-F046-9D6D-BC8CCCE54BFE}"/>
    <dgm:cxn modelId="{228C3101-91F7-044B-8580-75B1F8EA4967}" type="presOf" srcId="{02794293-AC8F-4B41-8EDB-9E5682C2B6C8}" destId="{AAD3FFE6-91ED-DA4E-B22F-6929CD579744}" srcOrd="0" destOrd="0" presId="urn:microsoft.com/office/officeart/2005/8/layout/cycle2"/>
    <dgm:cxn modelId="{478EB654-9185-6040-A5E8-78AF5E560CA2}" type="presOf" srcId="{16633BF3-3AF9-BA4A-9429-B47672742FBE}" destId="{DC35C9D9-E9AC-5746-8182-B3F973190644}" srcOrd="1" destOrd="0" presId="urn:microsoft.com/office/officeart/2005/8/layout/cycle2"/>
    <dgm:cxn modelId="{9D1290E5-FD92-6F42-932A-54A845114712}" type="presOf" srcId="{02794293-AC8F-4B41-8EDB-9E5682C2B6C8}" destId="{3C5D203B-25C6-594D-A75F-272900288CDA}" srcOrd="1" destOrd="0" presId="urn:microsoft.com/office/officeart/2005/8/layout/cycle2"/>
    <dgm:cxn modelId="{5161A74D-92AB-B946-8C8A-90F2B49CE895}" type="presOf" srcId="{1D38FA83-CB1C-024B-A4EE-0C2903D6D54E}" destId="{8E1D9218-A6C0-D746-9608-153C54AB6E26}" srcOrd="0" destOrd="0" presId="urn:microsoft.com/office/officeart/2005/8/layout/cycle2"/>
    <dgm:cxn modelId="{E9EBA29C-740F-774E-8468-1BD89E1C60A6}" type="presOf" srcId="{16633BF3-3AF9-BA4A-9429-B47672742FBE}" destId="{270CCF39-7BF5-F545-851B-CC0F51CB1511}" srcOrd="0" destOrd="0" presId="urn:microsoft.com/office/officeart/2005/8/layout/cycle2"/>
    <dgm:cxn modelId="{386751AF-E212-0842-932E-C2557F0E6C40}" type="presOf" srcId="{BA5847AD-C78F-F046-9D6D-BC8CCCE54BFE}" destId="{63284868-44ED-E842-A433-8AC012DCB2A9}" srcOrd="1" destOrd="0" presId="urn:microsoft.com/office/officeart/2005/8/layout/cycle2"/>
    <dgm:cxn modelId="{BD0403E9-13DC-1B4D-9019-7997B65D472B}" srcId="{4B1B7F71-68D8-DF4B-9D17-F94CC814BB47}" destId="{95514E77-64AB-3845-8947-F5F379FF72E9}" srcOrd="3" destOrd="0" parTransId="{4462CA19-BAF1-264D-9F79-6C8A05245C89}" sibTransId="{1D38FA83-CB1C-024B-A4EE-0C2903D6D54E}"/>
    <dgm:cxn modelId="{5E6E70F2-87BC-474E-98EC-7810A75F4734}" srcId="{4B1B7F71-68D8-DF4B-9D17-F94CC814BB47}" destId="{903BBAE0-896B-6545-8BE9-C946AF291A84}" srcOrd="0" destOrd="0" parTransId="{1E5FB5C8-D599-C149-AAB8-A0004A1BB711}" sibTransId="{B4261125-6A4C-A34E-ACA3-850EA331B334}"/>
    <dgm:cxn modelId="{A3FB2CA7-0F1D-0C44-931C-E32E01AC8800}" type="presOf" srcId="{FB622602-4DE6-8B46-A2DA-D17B60D1C3AD}" destId="{F9EC9EEC-5D06-E14D-94BB-36A037384EE9}" srcOrd="0" destOrd="0" presId="urn:microsoft.com/office/officeart/2005/8/layout/cycle2"/>
    <dgm:cxn modelId="{3C0F4CE4-1202-E046-AEAE-43D57020FF9E}" type="presOf" srcId="{DE2961E6-58C1-7C48-8AC7-F17E2877FAA3}" destId="{52A4F02C-ED76-E845-AF03-82F76B62A498}" srcOrd="0" destOrd="0" presId="urn:microsoft.com/office/officeart/2005/8/layout/cycle2"/>
    <dgm:cxn modelId="{4EEC401F-7F6C-1747-8680-2D4A97523B57}" type="presOf" srcId="{1D38FA83-CB1C-024B-A4EE-0C2903D6D54E}" destId="{A60FD673-D218-7647-AF58-238C4DDD8936}" srcOrd="1" destOrd="0" presId="urn:microsoft.com/office/officeart/2005/8/layout/cycle2"/>
    <dgm:cxn modelId="{E3254D2B-7235-1345-BA91-A0F202AB8571}" type="presParOf" srcId="{9F5B9476-6F7B-CF40-B168-DDB3712481D7}" destId="{CB647DD9-C08B-6642-A3E5-D57A27E6BEA6}" srcOrd="0" destOrd="0" presId="urn:microsoft.com/office/officeart/2005/8/layout/cycle2"/>
    <dgm:cxn modelId="{589C5564-1689-9A4C-AD9C-8CAA7B0EA25C}" type="presParOf" srcId="{9F5B9476-6F7B-CF40-B168-DDB3712481D7}" destId="{0BFCCA91-8377-2441-B8E3-FE2B436F66C4}" srcOrd="1" destOrd="0" presId="urn:microsoft.com/office/officeart/2005/8/layout/cycle2"/>
    <dgm:cxn modelId="{B95D14CA-CD24-034D-AEF2-4278D86EE2E5}" type="presParOf" srcId="{0BFCCA91-8377-2441-B8E3-FE2B436F66C4}" destId="{78CBE5F3-2E68-044B-860D-995F561C6911}" srcOrd="0" destOrd="0" presId="urn:microsoft.com/office/officeart/2005/8/layout/cycle2"/>
    <dgm:cxn modelId="{B8806346-127E-AA4E-ABB5-BC869D554185}" type="presParOf" srcId="{9F5B9476-6F7B-CF40-B168-DDB3712481D7}" destId="{52A4F02C-ED76-E845-AF03-82F76B62A498}" srcOrd="2" destOrd="0" presId="urn:microsoft.com/office/officeart/2005/8/layout/cycle2"/>
    <dgm:cxn modelId="{529A91A7-C8A7-0148-A023-51945B0D6FC9}" type="presParOf" srcId="{9F5B9476-6F7B-CF40-B168-DDB3712481D7}" destId="{FF249F88-419C-5E4C-9B45-66E4E15194FD}" srcOrd="3" destOrd="0" presId="urn:microsoft.com/office/officeart/2005/8/layout/cycle2"/>
    <dgm:cxn modelId="{C8D4F76D-F6D9-6041-AC4F-F16A035BA7D1}" type="presParOf" srcId="{FF249F88-419C-5E4C-9B45-66E4E15194FD}" destId="{5550BCE9-C7BE-E649-8CB4-F8BA0FBD0132}" srcOrd="0" destOrd="0" presId="urn:microsoft.com/office/officeart/2005/8/layout/cycle2"/>
    <dgm:cxn modelId="{500958BD-42B5-F840-90AF-43E6C45D24EB}" type="presParOf" srcId="{9F5B9476-6F7B-CF40-B168-DDB3712481D7}" destId="{B68A6B33-F923-D24F-AF5F-13E45A474870}" srcOrd="4" destOrd="0" presId="urn:microsoft.com/office/officeart/2005/8/layout/cycle2"/>
    <dgm:cxn modelId="{6922FC57-F760-9241-8082-61AC933271B3}" type="presParOf" srcId="{9F5B9476-6F7B-CF40-B168-DDB3712481D7}" destId="{D048D97B-E7D5-5B4A-BC37-05DD6B2F7239}" srcOrd="5" destOrd="0" presId="urn:microsoft.com/office/officeart/2005/8/layout/cycle2"/>
    <dgm:cxn modelId="{C3F641A2-FA4D-EB43-9214-17FF624ECB1F}" type="presParOf" srcId="{D048D97B-E7D5-5B4A-BC37-05DD6B2F7239}" destId="{63284868-44ED-E842-A433-8AC012DCB2A9}" srcOrd="0" destOrd="0" presId="urn:microsoft.com/office/officeart/2005/8/layout/cycle2"/>
    <dgm:cxn modelId="{96AD82D0-9C75-3B4F-AE1B-69DAE25C6232}" type="presParOf" srcId="{9F5B9476-6F7B-CF40-B168-DDB3712481D7}" destId="{02B80F3F-4AB2-6E45-AA27-73FDC89CADF0}" srcOrd="6" destOrd="0" presId="urn:microsoft.com/office/officeart/2005/8/layout/cycle2"/>
    <dgm:cxn modelId="{8CDE2B89-FEFF-2747-959F-C9EF9C4C1C1D}" type="presParOf" srcId="{9F5B9476-6F7B-CF40-B168-DDB3712481D7}" destId="{8E1D9218-A6C0-D746-9608-153C54AB6E26}" srcOrd="7" destOrd="0" presId="urn:microsoft.com/office/officeart/2005/8/layout/cycle2"/>
    <dgm:cxn modelId="{4B2E1267-0144-3C40-84AC-6DD01F2E6634}" type="presParOf" srcId="{8E1D9218-A6C0-D746-9608-153C54AB6E26}" destId="{A60FD673-D218-7647-AF58-238C4DDD8936}" srcOrd="0" destOrd="0" presId="urn:microsoft.com/office/officeart/2005/8/layout/cycle2"/>
    <dgm:cxn modelId="{8F415021-A39B-254C-8AF7-1F043CDB8F43}" type="presParOf" srcId="{9F5B9476-6F7B-CF40-B168-DDB3712481D7}" destId="{F9EC9EEC-5D06-E14D-94BB-36A037384EE9}" srcOrd="8" destOrd="0" presId="urn:microsoft.com/office/officeart/2005/8/layout/cycle2"/>
    <dgm:cxn modelId="{7DD1E270-E652-4D4F-884B-1F0E9F4E3F6B}" type="presParOf" srcId="{9F5B9476-6F7B-CF40-B168-DDB3712481D7}" destId="{270CCF39-7BF5-F545-851B-CC0F51CB1511}" srcOrd="9" destOrd="0" presId="urn:microsoft.com/office/officeart/2005/8/layout/cycle2"/>
    <dgm:cxn modelId="{46B98DD6-F06D-F04A-B529-7DAB92EDFC3A}" type="presParOf" srcId="{270CCF39-7BF5-F545-851B-CC0F51CB1511}" destId="{DC35C9D9-E9AC-5746-8182-B3F973190644}" srcOrd="0" destOrd="0" presId="urn:microsoft.com/office/officeart/2005/8/layout/cycle2"/>
    <dgm:cxn modelId="{B1A33F3E-3483-2441-8C9C-3DD72A5C4C8C}" type="presParOf" srcId="{9F5B9476-6F7B-CF40-B168-DDB3712481D7}" destId="{E5EDDB9D-FE60-6C4E-B506-E49A231ADA2C}" srcOrd="10" destOrd="0" presId="urn:microsoft.com/office/officeart/2005/8/layout/cycle2"/>
    <dgm:cxn modelId="{03592979-DE53-724A-874E-15DDB66D2CD1}" type="presParOf" srcId="{9F5B9476-6F7B-CF40-B168-DDB3712481D7}" destId="{AAD3FFE6-91ED-DA4E-B22F-6929CD579744}" srcOrd="11" destOrd="0" presId="urn:microsoft.com/office/officeart/2005/8/layout/cycle2"/>
    <dgm:cxn modelId="{9E2C028A-C5F6-E44E-AC87-355FFFFFF160}" type="presParOf" srcId="{AAD3FFE6-91ED-DA4E-B22F-6929CD579744}" destId="{3C5D203B-25C6-594D-A75F-272900288CDA}" srcOrd="0" destOrd="0" presId="urn:microsoft.com/office/officeart/2005/8/layout/cycle2"/>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473F4F-B928-6746-93F4-BC63803B115A}">
      <dsp:nvSpPr>
        <dsp:cNvPr id="0" name=""/>
        <dsp:cNvSpPr/>
      </dsp:nvSpPr>
      <dsp:spPr>
        <a:xfrm>
          <a:off x="2841610" y="902330"/>
          <a:ext cx="1508246" cy="332399"/>
        </a:xfrm>
        <a:custGeom>
          <a:avLst/>
          <a:gdLst/>
          <a:ahLst/>
          <a:cxnLst/>
          <a:rect l="0" t="0" r="0" b="0"/>
          <a:pathLst>
            <a:path>
              <a:moveTo>
                <a:pt x="0" y="0"/>
              </a:moveTo>
              <a:lnTo>
                <a:pt x="0" y="209159"/>
              </a:lnTo>
              <a:lnTo>
                <a:pt x="1508246" y="209159"/>
              </a:lnTo>
              <a:lnTo>
                <a:pt x="1508246" y="33239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508A941-14AB-614B-BA34-2F2E09533EF9}">
      <dsp:nvSpPr>
        <dsp:cNvPr id="0" name=""/>
        <dsp:cNvSpPr/>
      </dsp:nvSpPr>
      <dsp:spPr>
        <a:xfrm>
          <a:off x="2723903" y="2079486"/>
          <a:ext cx="1625953" cy="386903"/>
        </a:xfrm>
        <a:custGeom>
          <a:avLst/>
          <a:gdLst/>
          <a:ahLst/>
          <a:cxnLst/>
          <a:rect l="0" t="0" r="0" b="0"/>
          <a:pathLst>
            <a:path>
              <a:moveTo>
                <a:pt x="0" y="0"/>
              </a:moveTo>
              <a:lnTo>
                <a:pt x="0" y="263663"/>
              </a:lnTo>
              <a:lnTo>
                <a:pt x="1625953" y="263663"/>
              </a:lnTo>
              <a:lnTo>
                <a:pt x="1625953" y="386903"/>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19FB495-0049-EC4D-A488-BC981E2223D1}">
      <dsp:nvSpPr>
        <dsp:cNvPr id="0" name=""/>
        <dsp:cNvSpPr/>
      </dsp:nvSpPr>
      <dsp:spPr>
        <a:xfrm>
          <a:off x="2723903" y="3311146"/>
          <a:ext cx="1625953" cy="386903"/>
        </a:xfrm>
        <a:custGeom>
          <a:avLst/>
          <a:gdLst/>
          <a:ahLst/>
          <a:cxnLst/>
          <a:rect l="0" t="0" r="0" b="0"/>
          <a:pathLst>
            <a:path>
              <a:moveTo>
                <a:pt x="0" y="0"/>
              </a:moveTo>
              <a:lnTo>
                <a:pt x="0" y="263663"/>
              </a:lnTo>
              <a:lnTo>
                <a:pt x="1625953" y="263663"/>
              </a:lnTo>
              <a:lnTo>
                <a:pt x="1625953" y="386903"/>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E9C4E6A-CC21-A847-A495-2AF0064B4CEF}">
      <dsp:nvSpPr>
        <dsp:cNvPr id="0" name=""/>
        <dsp:cNvSpPr/>
      </dsp:nvSpPr>
      <dsp:spPr>
        <a:xfrm>
          <a:off x="2678183" y="3311146"/>
          <a:ext cx="91440" cy="386903"/>
        </a:xfrm>
        <a:custGeom>
          <a:avLst/>
          <a:gdLst/>
          <a:ahLst/>
          <a:cxnLst/>
          <a:rect l="0" t="0" r="0" b="0"/>
          <a:pathLst>
            <a:path>
              <a:moveTo>
                <a:pt x="45720" y="0"/>
              </a:moveTo>
              <a:lnTo>
                <a:pt x="45720" y="386903"/>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84FB914-8032-734E-9CAF-B0DDA95153B9}">
      <dsp:nvSpPr>
        <dsp:cNvPr id="0" name=""/>
        <dsp:cNvSpPr/>
      </dsp:nvSpPr>
      <dsp:spPr>
        <a:xfrm>
          <a:off x="1097949" y="3311146"/>
          <a:ext cx="1625953" cy="386903"/>
        </a:xfrm>
        <a:custGeom>
          <a:avLst/>
          <a:gdLst/>
          <a:ahLst/>
          <a:cxnLst/>
          <a:rect l="0" t="0" r="0" b="0"/>
          <a:pathLst>
            <a:path>
              <a:moveTo>
                <a:pt x="1625953" y="0"/>
              </a:moveTo>
              <a:lnTo>
                <a:pt x="1625953" y="263663"/>
              </a:lnTo>
              <a:lnTo>
                <a:pt x="0" y="263663"/>
              </a:lnTo>
              <a:lnTo>
                <a:pt x="0" y="386903"/>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D203FC7-1803-4C42-B636-120FBA61D10C}">
      <dsp:nvSpPr>
        <dsp:cNvPr id="0" name=""/>
        <dsp:cNvSpPr/>
      </dsp:nvSpPr>
      <dsp:spPr>
        <a:xfrm>
          <a:off x="2678183" y="2079486"/>
          <a:ext cx="91440" cy="386903"/>
        </a:xfrm>
        <a:custGeom>
          <a:avLst/>
          <a:gdLst/>
          <a:ahLst/>
          <a:cxnLst/>
          <a:rect l="0" t="0" r="0" b="0"/>
          <a:pathLst>
            <a:path>
              <a:moveTo>
                <a:pt x="45720" y="0"/>
              </a:moveTo>
              <a:lnTo>
                <a:pt x="45720" y="386903"/>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416031E-AFF9-8A44-964F-5E2D1D20F3E5}">
      <dsp:nvSpPr>
        <dsp:cNvPr id="0" name=""/>
        <dsp:cNvSpPr/>
      </dsp:nvSpPr>
      <dsp:spPr>
        <a:xfrm>
          <a:off x="1097949" y="2079486"/>
          <a:ext cx="1625953" cy="386903"/>
        </a:xfrm>
        <a:custGeom>
          <a:avLst/>
          <a:gdLst/>
          <a:ahLst/>
          <a:cxnLst/>
          <a:rect l="0" t="0" r="0" b="0"/>
          <a:pathLst>
            <a:path>
              <a:moveTo>
                <a:pt x="1625953" y="0"/>
              </a:moveTo>
              <a:lnTo>
                <a:pt x="1625953" y="263663"/>
              </a:lnTo>
              <a:lnTo>
                <a:pt x="0" y="263663"/>
              </a:lnTo>
              <a:lnTo>
                <a:pt x="0" y="386903"/>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5BACBE0-D47D-B24A-8595-38E5C2F3ECB5}">
      <dsp:nvSpPr>
        <dsp:cNvPr id="0" name=""/>
        <dsp:cNvSpPr/>
      </dsp:nvSpPr>
      <dsp:spPr>
        <a:xfrm>
          <a:off x="2723903" y="902330"/>
          <a:ext cx="117707" cy="332399"/>
        </a:xfrm>
        <a:custGeom>
          <a:avLst/>
          <a:gdLst/>
          <a:ahLst/>
          <a:cxnLst/>
          <a:rect l="0" t="0" r="0" b="0"/>
          <a:pathLst>
            <a:path>
              <a:moveTo>
                <a:pt x="117707" y="0"/>
              </a:moveTo>
              <a:lnTo>
                <a:pt x="117707" y="209159"/>
              </a:lnTo>
              <a:lnTo>
                <a:pt x="0" y="209159"/>
              </a:lnTo>
              <a:lnTo>
                <a:pt x="0" y="33239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8A2A3FD-BC35-2A4C-8079-0F7647FDE84D}">
      <dsp:nvSpPr>
        <dsp:cNvPr id="0" name=""/>
        <dsp:cNvSpPr/>
      </dsp:nvSpPr>
      <dsp:spPr>
        <a:xfrm>
          <a:off x="1097949" y="902330"/>
          <a:ext cx="1743661" cy="332399"/>
        </a:xfrm>
        <a:custGeom>
          <a:avLst/>
          <a:gdLst/>
          <a:ahLst/>
          <a:cxnLst/>
          <a:rect l="0" t="0" r="0" b="0"/>
          <a:pathLst>
            <a:path>
              <a:moveTo>
                <a:pt x="1743661" y="0"/>
              </a:moveTo>
              <a:lnTo>
                <a:pt x="1743661" y="209159"/>
              </a:lnTo>
              <a:lnTo>
                <a:pt x="0" y="209159"/>
              </a:lnTo>
              <a:lnTo>
                <a:pt x="0" y="33239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8ACE9B0-747E-F24F-8D9C-90AA007E9D84}">
      <dsp:nvSpPr>
        <dsp:cNvPr id="0" name=""/>
        <dsp:cNvSpPr/>
      </dsp:nvSpPr>
      <dsp:spPr>
        <a:xfrm>
          <a:off x="2176447" y="57573"/>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C656196-78B3-5C49-A3E2-D41953FF598A}">
      <dsp:nvSpPr>
        <dsp:cNvPr id="0" name=""/>
        <dsp:cNvSpPr/>
      </dsp:nvSpPr>
      <dsp:spPr>
        <a:xfrm>
          <a:off x="2324261" y="197996"/>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PDG</a:t>
          </a:r>
        </a:p>
      </dsp:txBody>
      <dsp:txXfrm>
        <a:off x="2349003" y="222738"/>
        <a:ext cx="1280841" cy="795272"/>
      </dsp:txXfrm>
    </dsp:sp>
    <dsp:sp modelId="{B99B375B-1C9A-D644-A703-188D1B6B9224}">
      <dsp:nvSpPr>
        <dsp:cNvPr id="0" name=""/>
        <dsp:cNvSpPr/>
      </dsp:nvSpPr>
      <dsp:spPr>
        <a:xfrm>
          <a:off x="432786" y="123472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CA2F9FB-C724-E545-B0BA-EE725FB7ADAE}">
      <dsp:nvSpPr>
        <dsp:cNvPr id="0" name=""/>
        <dsp:cNvSpPr/>
      </dsp:nvSpPr>
      <dsp:spPr>
        <a:xfrm>
          <a:off x="580600" y="137515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VP production</a:t>
          </a:r>
        </a:p>
      </dsp:txBody>
      <dsp:txXfrm>
        <a:off x="605342" y="1399895"/>
        <a:ext cx="1280841" cy="795272"/>
      </dsp:txXfrm>
    </dsp:sp>
    <dsp:sp modelId="{3663B5F1-CF6E-6B4C-9685-285122434C1D}">
      <dsp:nvSpPr>
        <dsp:cNvPr id="0" name=""/>
        <dsp:cNvSpPr/>
      </dsp:nvSpPr>
      <dsp:spPr>
        <a:xfrm>
          <a:off x="2058740" y="123472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652409D-8BC0-2D4C-9D71-874E9FE7B348}">
      <dsp:nvSpPr>
        <dsp:cNvPr id="0" name=""/>
        <dsp:cNvSpPr/>
      </dsp:nvSpPr>
      <dsp:spPr>
        <a:xfrm>
          <a:off x="2206554" y="137515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VP commercialisation</a:t>
          </a:r>
        </a:p>
      </dsp:txBody>
      <dsp:txXfrm>
        <a:off x="2231296" y="1399895"/>
        <a:ext cx="1280841" cy="795272"/>
      </dsp:txXfrm>
    </dsp:sp>
    <dsp:sp modelId="{D526B7D5-886D-F94C-AA60-00B48A335E4A}">
      <dsp:nvSpPr>
        <dsp:cNvPr id="0" name=""/>
        <dsp:cNvSpPr/>
      </dsp:nvSpPr>
      <dsp:spPr>
        <a:xfrm>
          <a:off x="432786" y="246638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D47E997-3747-754C-8B17-8583656DB044}">
      <dsp:nvSpPr>
        <dsp:cNvPr id="0" name=""/>
        <dsp:cNvSpPr/>
      </dsp:nvSpPr>
      <dsp:spPr>
        <a:xfrm>
          <a:off x="580600" y="260681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Directeur publicité</a:t>
          </a:r>
        </a:p>
      </dsp:txBody>
      <dsp:txXfrm>
        <a:off x="605342" y="2631555"/>
        <a:ext cx="1280841" cy="795272"/>
      </dsp:txXfrm>
    </dsp:sp>
    <dsp:sp modelId="{111E1F49-18D3-FB4D-B160-F1B165F3BED7}">
      <dsp:nvSpPr>
        <dsp:cNvPr id="0" name=""/>
        <dsp:cNvSpPr/>
      </dsp:nvSpPr>
      <dsp:spPr>
        <a:xfrm>
          <a:off x="2058740" y="246638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C92CFFE-3105-5342-B8DE-4ABA7C0C859F}">
      <dsp:nvSpPr>
        <dsp:cNvPr id="0" name=""/>
        <dsp:cNvSpPr/>
      </dsp:nvSpPr>
      <dsp:spPr>
        <a:xfrm>
          <a:off x="2206554" y="260681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Directeur ventes</a:t>
          </a:r>
        </a:p>
      </dsp:txBody>
      <dsp:txXfrm>
        <a:off x="2231296" y="2631555"/>
        <a:ext cx="1280841" cy="795272"/>
      </dsp:txXfrm>
    </dsp:sp>
    <dsp:sp modelId="{F9EC0427-D1E2-3544-B2FA-077CF4317572}">
      <dsp:nvSpPr>
        <dsp:cNvPr id="0" name=""/>
        <dsp:cNvSpPr/>
      </dsp:nvSpPr>
      <dsp:spPr>
        <a:xfrm>
          <a:off x="432786" y="369804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BC6E2A0-6AE8-0642-9DCC-CE82401BC1A1}">
      <dsp:nvSpPr>
        <dsp:cNvPr id="0" name=""/>
        <dsp:cNvSpPr/>
      </dsp:nvSpPr>
      <dsp:spPr>
        <a:xfrm>
          <a:off x="580600" y="383847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Directeur Ouest</a:t>
          </a:r>
        </a:p>
      </dsp:txBody>
      <dsp:txXfrm>
        <a:off x="605342" y="3863215"/>
        <a:ext cx="1280841" cy="795272"/>
      </dsp:txXfrm>
    </dsp:sp>
    <dsp:sp modelId="{D474E541-866D-284E-9FE4-7EADB7258453}">
      <dsp:nvSpPr>
        <dsp:cNvPr id="0" name=""/>
        <dsp:cNvSpPr/>
      </dsp:nvSpPr>
      <dsp:spPr>
        <a:xfrm>
          <a:off x="2058740" y="369804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A9EF2DE-F449-4948-978D-DDE6C4368961}">
      <dsp:nvSpPr>
        <dsp:cNvPr id="0" name=""/>
        <dsp:cNvSpPr/>
      </dsp:nvSpPr>
      <dsp:spPr>
        <a:xfrm>
          <a:off x="2206554" y="383847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Directeur Centre</a:t>
          </a:r>
        </a:p>
      </dsp:txBody>
      <dsp:txXfrm>
        <a:off x="2231296" y="3863215"/>
        <a:ext cx="1280841" cy="795272"/>
      </dsp:txXfrm>
    </dsp:sp>
    <dsp:sp modelId="{39E5E351-2A96-7D49-A394-34572EA5348D}">
      <dsp:nvSpPr>
        <dsp:cNvPr id="0" name=""/>
        <dsp:cNvSpPr/>
      </dsp:nvSpPr>
      <dsp:spPr>
        <a:xfrm>
          <a:off x="3684693" y="369804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D554968-F9C1-284E-B753-053320B7397D}">
      <dsp:nvSpPr>
        <dsp:cNvPr id="0" name=""/>
        <dsp:cNvSpPr/>
      </dsp:nvSpPr>
      <dsp:spPr>
        <a:xfrm>
          <a:off x="3832507" y="383847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Directeur Est</a:t>
          </a:r>
        </a:p>
      </dsp:txBody>
      <dsp:txXfrm>
        <a:off x="3857249" y="3863215"/>
        <a:ext cx="1280841" cy="795272"/>
      </dsp:txXfrm>
    </dsp:sp>
    <dsp:sp modelId="{0A2C5ACE-1232-4448-BB1A-DFFF8B93D5B1}">
      <dsp:nvSpPr>
        <dsp:cNvPr id="0" name=""/>
        <dsp:cNvSpPr/>
      </dsp:nvSpPr>
      <dsp:spPr>
        <a:xfrm>
          <a:off x="3684693" y="246638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BC87506-8530-BC4E-A7B5-A92414EFD2DB}">
      <dsp:nvSpPr>
        <dsp:cNvPr id="0" name=""/>
        <dsp:cNvSpPr/>
      </dsp:nvSpPr>
      <dsp:spPr>
        <a:xfrm>
          <a:off x="3832507" y="260681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Directeur distribution</a:t>
          </a:r>
        </a:p>
      </dsp:txBody>
      <dsp:txXfrm>
        <a:off x="3857249" y="2631555"/>
        <a:ext cx="1280841" cy="795272"/>
      </dsp:txXfrm>
    </dsp:sp>
    <dsp:sp modelId="{67E8FE30-8EF7-F142-AD63-F0A142388E8C}">
      <dsp:nvSpPr>
        <dsp:cNvPr id="0" name=""/>
        <dsp:cNvSpPr/>
      </dsp:nvSpPr>
      <dsp:spPr>
        <a:xfrm>
          <a:off x="3684693" y="1234729"/>
          <a:ext cx="1330325" cy="84475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AFED3F4-A128-D442-A03D-9C7280DA6335}">
      <dsp:nvSpPr>
        <dsp:cNvPr id="0" name=""/>
        <dsp:cNvSpPr/>
      </dsp:nvSpPr>
      <dsp:spPr>
        <a:xfrm>
          <a:off x="3832507" y="1375153"/>
          <a:ext cx="1330325" cy="8447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VP finance</a:t>
          </a:r>
        </a:p>
      </dsp:txBody>
      <dsp:txXfrm>
        <a:off x="3857249" y="1399895"/>
        <a:ext cx="1280841" cy="7952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4D474C-978C-9C49-AFE5-703C3A7DFFA6}">
      <dsp:nvSpPr>
        <dsp:cNvPr id="0" name=""/>
        <dsp:cNvSpPr/>
      </dsp:nvSpPr>
      <dsp:spPr>
        <a:xfrm>
          <a:off x="1991018" y="1165"/>
          <a:ext cx="927783" cy="603059"/>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Étape 1: </a:t>
          </a:r>
          <a:r>
            <a:rPr lang="en-US" sz="800" kern="1200"/>
            <a:t>détermine objectif et prépare plans</a:t>
          </a:r>
        </a:p>
      </dsp:txBody>
      <dsp:txXfrm>
        <a:off x="2020457" y="30604"/>
        <a:ext cx="868905" cy="544181"/>
      </dsp:txXfrm>
    </dsp:sp>
    <dsp:sp modelId="{4E4C0029-8B70-EC44-85E1-F02201BF1BD3}">
      <dsp:nvSpPr>
        <dsp:cNvPr id="0" name=""/>
        <dsp:cNvSpPr/>
      </dsp:nvSpPr>
      <dsp:spPr>
        <a:xfrm>
          <a:off x="1248997" y="302695"/>
          <a:ext cx="2411825" cy="2411825"/>
        </a:xfrm>
        <a:custGeom>
          <a:avLst/>
          <a:gdLst/>
          <a:ahLst/>
          <a:cxnLst/>
          <a:rect l="0" t="0" r="0" b="0"/>
          <a:pathLst>
            <a:path>
              <a:moveTo>
                <a:pt x="1794356" y="153316"/>
              </a:moveTo>
              <a:arcTo wR="1205912" hR="1205912" stAng="17952416" swAng="1213157"/>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7AD24EC-C639-F344-8B22-5A1A92CEDE25}">
      <dsp:nvSpPr>
        <dsp:cNvPr id="0" name=""/>
        <dsp:cNvSpPr/>
      </dsp:nvSpPr>
      <dsp:spPr>
        <a:xfrm>
          <a:off x="3137909" y="834430"/>
          <a:ext cx="927783" cy="603059"/>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Étape 2: définit tâches principes</a:t>
          </a:r>
        </a:p>
      </dsp:txBody>
      <dsp:txXfrm>
        <a:off x="3167348" y="863869"/>
        <a:ext cx="868905" cy="544181"/>
      </dsp:txXfrm>
    </dsp:sp>
    <dsp:sp modelId="{B33915ED-B1AA-5C41-B220-9D842EEB4CAA}">
      <dsp:nvSpPr>
        <dsp:cNvPr id="0" name=""/>
        <dsp:cNvSpPr/>
      </dsp:nvSpPr>
      <dsp:spPr>
        <a:xfrm>
          <a:off x="1248997" y="302695"/>
          <a:ext cx="2411825" cy="2411825"/>
        </a:xfrm>
        <a:custGeom>
          <a:avLst/>
          <a:gdLst/>
          <a:ahLst/>
          <a:cxnLst/>
          <a:rect l="0" t="0" r="0" b="0"/>
          <a:pathLst>
            <a:path>
              <a:moveTo>
                <a:pt x="2408945" y="1289203"/>
              </a:moveTo>
              <a:arcTo wR="1205912" hR="1205912" stAng="21837630" swAng="1360978"/>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F47B3F0-6F77-9D49-821F-8B7486411D8E}">
      <dsp:nvSpPr>
        <dsp:cNvPr id="0" name=""/>
        <dsp:cNvSpPr/>
      </dsp:nvSpPr>
      <dsp:spPr>
        <a:xfrm>
          <a:off x="2699835" y="2182681"/>
          <a:ext cx="927783" cy="603059"/>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Étape 3: décomposes éléments en sous-tâches</a:t>
          </a:r>
        </a:p>
      </dsp:txBody>
      <dsp:txXfrm>
        <a:off x="2729274" y="2212120"/>
        <a:ext cx="868905" cy="544181"/>
      </dsp:txXfrm>
    </dsp:sp>
    <dsp:sp modelId="{69514244-E1B5-A940-BBDF-E72F6B4E834E}">
      <dsp:nvSpPr>
        <dsp:cNvPr id="0" name=""/>
        <dsp:cNvSpPr/>
      </dsp:nvSpPr>
      <dsp:spPr>
        <a:xfrm>
          <a:off x="1248997" y="302695"/>
          <a:ext cx="2411825" cy="2411825"/>
        </a:xfrm>
        <a:custGeom>
          <a:avLst/>
          <a:gdLst/>
          <a:ahLst/>
          <a:cxnLst/>
          <a:rect l="0" t="0" r="0" b="0"/>
          <a:pathLst>
            <a:path>
              <a:moveTo>
                <a:pt x="1354207" y="2402672"/>
              </a:moveTo>
              <a:arcTo wR="1205912" hR="1205912" stAng="4976176" swAng="84764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5C75527-D093-244C-AB38-167593A521F1}">
      <dsp:nvSpPr>
        <dsp:cNvPr id="0" name=""/>
        <dsp:cNvSpPr/>
      </dsp:nvSpPr>
      <dsp:spPr>
        <a:xfrm>
          <a:off x="1282200" y="2182681"/>
          <a:ext cx="927783" cy="603059"/>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Éfape 4: Attribue ressources</a:t>
          </a:r>
        </a:p>
      </dsp:txBody>
      <dsp:txXfrm>
        <a:off x="1311639" y="2212120"/>
        <a:ext cx="868905" cy="544181"/>
      </dsp:txXfrm>
    </dsp:sp>
    <dsp:sp modelId="{360E765C-FBDC-E841-9B17-95154C29B320}">
      <dsp:nvSpPr>
        <dsp:cNvPr id="0" name=""/>
        <dsp:cNvSpPr/>
      </dsp:nvSpPr>
      <dsp:spPr>
        <a:xfrm>
          <a:off x="1248997" y="302695"/>
          <a:ext cx="2411825" cy="2411825"/>
        </a:xfrm>
        <a:custGeom>
          <a:avLst/>
          <a:gdLst/>
          <a:ahLst/>
          <a:cxnLst/>
          <a:rect l="0" t="0" r="0" b="0"/>
          <a:pathLst>
            <a:path>
              <a:moveTo>
                <a:pt x="128050" y="1746688"/>
              </a:moveTo>
              <a:arcTo wR="1205912" hR="1205912" stAng="9201392" swAng="1360978"/>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C555AC9-5455-B34C-8EDB-1185E65D2B52}">
      <dsp:nvSpPr>
        <dsp:cNvPr id="0" name=""/>
        <dsp:cNvSpPr/>
      </dsp:nvSpPr>
      <dsp:spPr>
        <a:xfrm>
          <a:off x="844127" y="834430"/>
          <a:ext cx="927783" cy="603059"/>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Étape 5: Évalue efficacité de nouvelle structure</a:t>
          </a:r>
        </a:p>
      </dsp:txBody>
      <dsp:txXfrm>
        <a:off x="873566" y="863869"/>
        <a:ext cx="868905" cy="544181"/>
      </dsp:txXfrm>
    </dsp:sp>
    <dsp:sp modelId="{7EE902F1-67F5-3E4D-9440-6B0F1546F23F}">
      <dsp:nvSpPr>
        <dsp:cNvPr id="0" name=""/>
        <dsp:cNvSpPr/>
      </dsp:nvSpPr>
      <dsp:spPr>
        <a:xfrm>
          <a:off x="1248997" y="302695"/>
          <a:ext cx="2411825" cy="2411825"/>
        </a:xfrm>
        <a:custGeom>
          <a:avLst/>
          <a:gdLst/>
          <a:ahLst/>
          <a:cxnLst/>
          <a:rect l="0" t="0" r="0" b="0"/>
          <a:pathLst>
            <a:path>
              <a:moveTo>
                <a:pt x="289938" y="421554"/>
              </a:moveTo>
              <a:arcTo wR="1205912" hR="1205912" stAng="13234427" swAng="1213157"/>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3BE997-6549-0040-B224-83B62AD249D5}">
      <dsp:nvSpPr>
        <dsp:cNvPr id="0" name=""/>
        <dsp:cNvSpPr/>
      </dsp:nvSpPr>
      <dsp:spPr>
        <a:xfrm>
          <a:off x="2818297" y="422000"/>
          <a:ext cx="806581" cy="191929"/>
        </a:xfrm>
        <a:custGeom>
          <a:avLst/>
          <a:gdLst/>
          <a:ahLst/>
          <a:cxnLst/>
          <a:rect l="0" t="0" r="0" b="0"/>
          <a:pathLst>
            <a:path>
              <a:moveTo>
                <a:pt x="0" y="0"/>
              </a:moveTo>
              <a:lnTo>
                <a:pt x="0" y="130794"/>
              </a:lnTo>
              <a:lnTo>
                <a:pt x="806581" y="130794"/>
              </a:lnTo>
              <a:lnTo>
                <a:pt x="806581" y="19192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021AECA-E1E0-C34F-81C4-46FA1397A73A}">
      <dsp:nvSpPr>
        <dsp:cNvPr id="0" name=""/>
        <dsp:cNvSpPr/>
      </dsp:nvSpPr>
      <dsp:spPr>
        <a:xfrm>
          <a:off x="2818297" y="1032986"/>
          <a:ext cx="806581" cy="191929"/>
        </a:xfrm>
        <a:custGeom>
          <a:avLst/>
          <a:gdLst/>
          <a:ahLst/>
          <a:cxnLst/>
          <a:rect l="0" t="0" r="0" b="0"/>
          <a:pathLst>
            <a:path>
              <a:moveTo>
                <a:pt x="0" y="0"/>
              </a:moveTo>
              <a:lnTo>
                <a:pt x="0" y="130794"/>
              </a:lnTo>
              <a:lnTo>
                <a:pt x="806581" y="130794"/>
              </a:lnTo>
              <a:lnTo>
                <a:pt x="806581"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5AC94B6-9310-DD46-A54D-0AF8B0ED28FF}">
      <dsp:nvSpPr>
        <dsp:cNvPr id="0" name=""/>
        <dsp:cNvSpPr/>
      </dsp:nvSpPr>
      <dsp:spPr>
        <a:xfrm>
          <a:off x="2818297" y="1643972"/>
          <a:ext cx="806581" cy="191929"/>
        </a:xfrm>
        <a:custGeom>
          <a:avLst/>
          <a:gdLst/>
          <a:ahLst/>
          <a:cxnLst/>
          <a:rect l="0" t="0" r="0" b="0"/>
          <a:pathLst>
            <a:path>
              <a:moveTo>
                <a:pt x="0" y="0"/>
              </a:moveTo>
              <a:lnTo>
                <a:pt x="0" y="130794"/>
              </a:lnTo>
              <a:lnTo>
                <a:pt x="806581" y="130794"/>
              </a:lnTo>
              <a:lnTo>
                <a:pt x="806581"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ADCD658-7BC1-2646-8E52-693DC13FACE1}">
      <dsp:nvSpPr>
        <dsp:cNvPr id="0" name=""/>
        <dsp:cNvSpPr/>
      </dsp:nvSpPr>
      <dsp:spPr>
        <a:xfrm>
          <a:off x="2818297" y="2254958"/>
          <a:ext cx="806581" cy="191929"/>
        </a:xfrm>
        <a:custGeom>
          <a:avLst/>
          <a:gdLst/>
          <a:ahLst/>
          <a:cxnLst/>
          <a:rect l="0" t="0" r="0" b="0"/>
          <a:pathLst>
            <a:path>
              <a:moveTo>
                <a:pt x="0" y="0"/>
              </a:moveTo>
              <a:lnTo>
                <a:pt x="0" y="130794"/>
              </a:lnTo>
              <a:lnTo>
                <a:pt x="806581" y="130794"/>
              </a:lnTo>
              <a:lnTo>
                <a:pt x="806581"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55CDBFB-F1F5-BE49-8501-BA4700173E9B}">
      <dsp:nvSpPr>
        <dsp:cNvPr id="0" name=""/>
        <dsp:cNvSpPr/>
      </dsp:nvSpPr>
      <dsp:spPr>
        <a:xfrm>
          <a:off x="2818297" y="2865944"/>
          <a:ext cx="806581" cy="191929"/>
        </a:xfrm>
        <a:custGeom>
          <a:avLst/>
          <a:gdLst/>
          <a:ahLst/>
          <a:cxnLst/>
          <a:rect l="0" t="0" r="0" b="0"/>
          <a:pathLst>
            <a:path>
              <a:moveTo>
                <a:pt x="0" y="0"/>
              </a:moveTo>
              <a:lnTo>
                <a:pt x="0" y="130794"/>
              </a:lnTo>
              <a:lnTo>
                <a:pt x="806581" y="130794"/>
              </a:lnTo>
              <a:lnTo>
                <a:pt x="806581"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06723A6-CF3F-464B-9BEA-6D90B807BB66}">
      <dsp:nvSpPr>
        <dsp:cNvPr id="0" name=""/>
        <dsp:cNvSpPr/>
      </dsp:nvSpPr>
      <dsp:spPr>
        <a:xfrm>
          <a:off x="2818297" y="3476929"/>
          <a:ext cx="806581" cy="191929"/>
        </a:xfrm>
        <a:custGeom>
          <a:avLst/>
          <a:gdLst/>
          <a:ahLst/>
          <a:cxnLst/>
          <a:rect l="0" t="0" r="0" b="0"/>
          <a:pathLst>
            <a:path>
              <a:moveTo>
                <a:pt x="0" y="0"/>
              </a:moveTo>
              <a:lnTo>
                <a:pt x="0" y="130794"/>
              </a:lnTo>
              <a:lnTo>
                <a:pt x="806581" y="130794"/>
              </a:lnTo>
              <a:lnTo>
                <a:pt x="806581"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DB53C6A-E707-F442-A524-302CDDA4AB58}">
      <dsp:nvSpPr>
        <dsp:cNvPr id="0" name=""/>
        <dsp:cNvSpPr/>
      </dsp:nvSpPr>
      <dsp:spPr>
        <a:xfrm>
          <a:off x="2772577" y="3476929"/>
          <a:ext cx="91440" cy="191929"/>
        </a:xfrm>
        <a:custGeom>
          <a:avLst/>
          <a:gdLst/>
          <a:ahLst/>
          <a:cxnLst/>
          <a:rect l="0" t="0" r="0" b="0"/>
          <a:pathLst>
            <a:path>
              <a:moveTo>
                <a:pt x="45720" y="0"/>
              </a:moveTo>
              <a:lnTo>
                <a:pt x="4572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5653BDB-DCA6-DB4E-8D59-9D5329834024}">
      <dsp:nvSpPr>
        <dsp:cNvPr id="0" name=""/>
        <dsp:cNvSpPr/>
      </dsp:nvSpPr>
      <dsp:spPr>
        <a:xfrm>
          <a:off x="2011715" y="3476929"/>
          <a:ext cx="806581" cy="191929"/>
        </a:xfrm>
        <a:custGeom>
          <a:avLst/>
          <a:gdLst/>
          <a:ahLst/>
          <a:cxnLst/>
          <a:rect l="0" t="0" r="0" b="0"/>
          <a:pathLst>
            <a:path>
              <a:moveTo>
                <a:pt x="806581" y="0"/>
              </a:moveTo>
              <a:lnTo>
                <a:pt x="806581" y="130794"/>
              </a:lnTo>
              <a:lnTo>
                <a:pt x="0" y="130794"/>
              </a:lnTo>
              <a:lnTo>
                <a:pt x="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2361AC0-C70F-7147-B253-A7BDB7B6D591}">
      <dsp:nvSpPr>
        <dsp:cNvPr id="0" name=""/>
        <dsp:cNvSpPr/>
      </dsp:nvSpPr>
      <dsp:spPr>
        <a:xfrm>
          <a:off x="2772577" y="2865944"/>
          <a:ext cx="91440" cy="191929"/>
        </a:xfrm>
        <a:custGeom>
          <a:avLst/>
          <a:gdLst/>
          <a:ahLst/>
          <a:cxnLst/>
          <a:rect l="0" t="0" r="0" b="0"/>
          <a:pathLst>
            <a:path>
              <a:moveTo>
                <a:pt x="45720" y="0"/>
              </a:moveTo>
              <a:lnTo>
                <a:pt x="4572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5B4D51B-C389-6843-AF24-F64D82CBCFCF}">
      <dsp:nvSpPr>
        <dsp:cNvPr id="0" name=""/>
        <dsp:cNvSpPr/>
      </dsp:nvSpPr>
      <dsp:spPr>
        <a:xfrm>
          <a:off x="2011715" y="2865944"/>
          <a:ext cx="806581" cy="191929"/>
        </a:xfrm>
        <a:custGeom>
          <a:avLst/>
          <a:gdLst/>
          <a:ahLst/>
          <a:cxnLst/>
          <a:rect l="0" t="0" r="0" b="0"/>
          <a:pathLst>
            <a:path>
              <a:moveTo>
                <a:pt x="806581" y="0"/>
              </a:moveTo>
              <a:lnTo>
                <a:pt x="806581" y="130794"/>
              </a:lnTo>
              <a:lnTo>
                <a:pt x="0" y="130794"/>
              </a:lnTo>
              <a:lnTo>
                <a:pt x="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5A47136-0A72-EF48-8BBD-5B16BBF43E0A}">
      <dsp:nvSpPr>
        <dsp:cNvPr id="0" name=""/>
        <dsp:cNvSpPr/>
      </dsp:nvSpPr>
      <dsp:spPr>
        <a:xfrm>
          <a:off x="2772577" y="2254958"/>
          <a:ext cx="91440" cy="191929"/>
        </a:xfrm>
        <a:custGeom>
          <a:avLst/>
          <a:gdLst/>
          <a:ahLst/>
          <a:cxnLst/>
          <a:rect l="0" t="0" r="0" b="0"/>
          <a:pathLst>
            <a:path>
              <a:moveTo>
                <a:pt x="45720" y="0"/>
              </a:moveTo>
              <a:lnTo>
                <a:pt x="4572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8A9B793-9A47-F445-BB11-67027B80B42C}">
      <dsp:nvSpPr>
        <dsp:cNvPr id="0" name=""/>
        <dsp:cNvSpPr/>
      </dsp:nvSpPr>
      <dsp:spPr>
        <a:xfrm>
          <a:off x="2011715" y="2254958"/>
          <a:ext cx="806581" cy="191929"/>
        </a:xfrm>
        <a:custGeom>
          <a:avLst/>
          <a:gdLst/>
          <a:ahLst/>
          <a:cxnLst/>
          <a:rect l="0" t="0" r="0" b="0"/>
          <a:pathLst>
            <a:path>
              <a:moveTo>
                <a:pt x="806581" y="0"/>
              </a:moveTo>
              <a:lnTo>
                <a:pt x="806581" y="130794"/>
              </a:lnTo>
              <a:lnTo>
                <a:pt x="0" y="130794"/>
              </a:lnTo>
              <a:lnTo>
                <a:pt x="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AD8C4A5-C63E-6A4C-84D4-32F8F6A8D92A}">
      <dsp:nvSpPr>
        <dsp:cNvPr id="0" name=""/>
        <dsp:cNvSpPr/>
      </dsp:nvSpPr>
      <dsp:spPr>
        <a:xfrm>
          <a:off x="2772577" y="1643972"/>
          <a:ext cx="91440" cy="191929"/>
        </a:xfrm>
        <a:custGeom>
          <a:avLst/>
          <a:gdLst/>
          <a:ahLst/>
          <a:cxnLst/>
          <a:rect l="0" t="0" r="0" b="0"/>
          <a:pathLst>
            <a:path>
              <a:moveTo>
                <a:pt x="45720" y="0"/>
              </a:moveTo>
              <a:lnTo>
                <a:pt x="4572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679C382-11CC-8E44-A67C-1B746BA614F5}">
      <dsp:nvSpPr>
        <dsp:cNvPr id="0" name=""/>
        <dsp:cNvSpPr/>
      </dsp:nvSpPr>
      <dsp:spPr>
        <a:xfrm>
          <a:off x="2011715" y="1643972"/>
          <a:ext cx="806581" cy="191929"/>
        </a:xfrm>
        <a:custGeom>
          <a:avLst/>
          <a:gdLst/>
          <a:ahLst/>
          <a:cxnLst/>
          <a:rect l="0" t="0" r="0" b="0"/>
          <a:pathLst>
            <a:path>
              <a:moveTo>
                <a:pt x="806581" y="0"/>
              </a:moveTo>
              <a:lnTo>
                <a:pt x="806581" y="130794"/>
              </a:lnTo>
              <a:lnTo>
                <a:pt x="0" y="130794"/>
              </a:lnTo>
              <a:lnTo>
                <a:pt x="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56D4F4D-0915-FB46-8FD0-38423F5B10B5}">
      <dsp:nvSpPr>
        <dsp:cNvPr id="0" name=""/>
        <dsp:cNvSpPr/>
      </dsp:nvSpPr>
      <dsp:spPr>
        <a:xfrm>
          <a:off x="2772577" y="1032986"/>
          <a:ext cx="91440" cy="191929"/>
        </a:xfrm>
        <a:custGeom>
          <a:avLst/>
          <a:gdLst/>
          <a:ahLst/>
          <a:cxnLst/>
          <a:rect l="0" t="0" r="0" b="0"/>
          <a:pathLst>
            <a:path>
              <a:moveTo>
                <a:pt x="45720" y="0"/>
              </a:moveTo>
              <a:lnTo>
                <a:pt x="4572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F3E20A7-EE44-9944-82EB-8CADABB01227}">
      <dsp:nvSpPr>
        <dsp:cNvPr id="0" name=""/>
        <dsp:cNvSpPr/>
      </dsp:nvSpPr>
      <dsp:spPr>
        <a:xfrm>
          <a:off x="2011715" y="1032986"/>
          <a:ext cx="806581" cy="191929"/>
        </a:xfrm>
        <a:custGeom>
          <a:avLst/>
          <a:gdLst/>
          <a:ahLst/>
          <a:cxnLst/>
          <a:rect l="0" t="0" r="0" b="0"/>
          <a:pathLst>
            <a:path>
              <a:moveTo>
                <a:pt x="806581" y="0"/>
              </a:moveTo>
              <a:lnTo>
                <a:pt x="806581" y="130794"/>
              </a:lnTo>
              <a:lnTo>
                <a:pt x="0" y="130794"/>
              </a:lnTo>
              <a:lnTo>
                <a:pt x="0" y="19192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6908430-7D8D-6E40-8E66-6D75B098E4BB}">
      <dsp:nvSpPr>
        <dsp:cNvPr id="0" name=""/>
        <dsp:cNvSpPr/>
      </dsp:nvSpPr>
      <dsp:spPr>
        <a:xfrm>
          <a:off x="2772577" y="422000"/>
          <a:ext cx="91440" cy="191929"/>
        </a:xfrm>
        <a:custGeom>
          <a:avLst/>
          <a:gdLst/>
          <a:ahLst/>
          <a:cxnLst/>
          <a:rect l="0" t="0" r="0" b="0"/>
          <a:pathLst>
            <a:path>
              <a:moveTo>
                <a:pt x="45720" y="0"/>
              </a:moveTo>
              <a:lnTo>
                <a:pt x="45720" y="19192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CD96E1B-6FE7-3D46-B182-CBE6F5A490F7}">
      <dsp:nvSpPr>
        <dsp:cNvPr id="0" name=""/>
        <dsp:cNvSpPr/>
      </dsp:nvSpPr>
      <dsp:spPr>
        <a:xfrm>
          <a:off x="2011715" y="422000"/>
          <a:ext cx="806581" cy="191929"/>
        </a:xfrm>
        <a:custGeom>
          <a:avLst/>
          <a:gdLst/>
          <a:ahLst/>
          <a:cxnLst/>
          <a:rect l="0" t="0" r="0" b="0"/>
          <a:pathLst>
            <a:path>
              <a:moveTo>
                <a:pt x="806581" y="0"/>
              </a:moveTo>
              <a:lnTo>
                <a:pt x="806581" y="130794"/>
              </a:lnTo>
              <a:lnTo>
                <a:pt x="0" y="130794"/>
              </a:lnTo>
              <a:lnTo>
                <a:pt x="0" y="19192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3D12198-1DC4-6040-9D48-F7BD8309BD0F}">
      <dsp:nvSpPr>
        <dsp:cNvPr id="0" name=""/>
        <dsp:cNvSpPr/>
      </dsp:nvSpPr>
      <dsp:spPr>
        <a:xfrm>
          <a:off x="2488331" y="2944"/>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CE7CC36-3793-F046-A3E8-073E4E1BA35A}">
      <dsp:nvSpPr>
        <dsp:cNvPr id="0" name=""/>
        <dsp:cNvSpPr/>
      </dsp:nvSpPr>
      <dsp:spPr>
        <a:xfrm>
          <a:off x="2561657" y="72604"/>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PDG</a:t>
          </a:r>
        </a:p>
      </dsp:txBody>
      <dsp:txXfrm>
        <a:off x="2573931" y="84878"/>
        <a:ext cx="635382" cy="394507"/>
      </dsp:txXfrm>
    </dsp:sp>
    <dsp:sp modelId="{2CE0BDEF-5474-C54F-81F4-CC9B5C003726}">
      <dsp:nvSpPr>
        <dsp:cNvPr id="0" name=""/>
        <dsp:cNvSpPr/>
      </dsp:nvSpPr>
      <dsp:spPr>
        <a:xfrm>
          <a:off x="1681749" y="613930"/>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A304ACA-A479-1D45-8D05-57541BBA3728}">
      <dsp:nvSpPr>
        <dsp:cNvPr id="0" name=""/>
        <dsp:cNvSpPr/>
      </dsp:nvSpPr>
      <dsp:spPr>
        <a:xfrm>
          <a:off x="1755075" y="683590"/>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a) Production</a:t>
          </a:r>
        </a:p>
      </dsp:txBody>
      <dsp:txXfrm>
        <a:off x="1767349" y="695864"/>
        <a:ext cx="635382" cy="394507"/>
      </dsp:txXfrm>
    </dsp:sp>
    <dsp:sp modelId="{F0B67E03-F362-F547-A497-F6457CC7E75E}">
      <dsp:nvSpPr>
        <dsp:cNvPr id="0" name=""/>
        <dsp:cNvSpPr/>
      </dsp:nvSpPr>
      <dsp:spPr>
        <a:xfrm>
          <a:off x="2488331" y="613930"/>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B2B269A-9443-464E-A2A6-5AC02B3AA78A}">
      <dsp:nvSpPr>
        <dsp:cNvPr id="0" name=""/>
        <dsp:cNvSpPr/>
      </dsp:nvSpPr>
      <dsp:spPr>
        <a:xfrm>
          <a:off x="2561657" y="683590"/>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Marketing</a:t>
          </a:r>
        </a:p>
      </dsp:txBody>
      <dsp:txXfrm>
        <a:off x="2573931" y="695864"/>
        <a:ext cx="635382" cy="394507"/>
      </dsp:txXfrm>
    </dsp:sp>
    <dsp:sp modelId="{05F6C598-C093-FB40-92CA-61A02929C0E9}">
      <dsp:nvSpPr>
        <dsp:cNvPr id="0" name=""/>
        <dsp:cNvSpPr/>
      </dsp:nvSpPr>
      <dsp:spPr>
        <a:xfrm>
          <a:off x="1681749" y="1224916"/>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49F37EC-B3A9-FF4A-93DA-D4B29221386E}">
      <dsp:nvSpPr>
        <dsp:cNvPr id="0" name=""/>
        <dsp:cNvSpPr/>
      </dsp:nvSpPr>
      <dsp:spPr>
        <a:xfrm>
          <a:off x="1755075" y="1294575"/>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 Radios</a:t>
          </a:r>
        </a:p>
      </dsp:txBody>
      <dsp:txXfrm>
        <a:off x="1767349" y="1306849"/>
        <a:ext cx="635382" cy="394507"/>
      </dsp:txXfrm>
    </dsp:sp>
    <dsp:sp modelId="{56D4C560-8E05-C544-B08C-630D6886255C}">
      <dsp:nvSpPr>
        <dsp:cNvPr id="0" name=""/>
        <dsp:cNvSpPr/>
      </dsp:nvSpPr>
      <dsp:spPr>
        <a:xfrm>
          <a:off x="2488331" y="1224916"/>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2CFDEF-17D0-A244-80F6-B641E172C625}">
      <dsp:nvSpPr>
        <dsp:cNvPr id="0" name=""/>
        <dsp:cNvSpPr/>
      </dsp:nvSpPr>
      <dsp:spPr>
        <a:xfrm>
          <a:off x="2561657" y="1294575"/>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Téléviseurs</a:t>
          </a:r>
        </a:p>
      </dsp:txBody>
      <dsp:txXfrm>
        <a:off x="2573931" y="1306849"/>
        <a:ext cx="635382" cy="394507"/>
      </dsp:txXfrm>
    </dsp:sp>
    <dsp:sp modelId="{DE3F1D8A-B926-6744-A0E8-8458CBCF4035}">
      <dsp:nvSpPr>
        <dsp:cNvPr id="0" name=""/>
        <dsp:cNvSpPr/>
      </dsp:nvSpPr>
      <dsp:spPr>
        <a:xfrm>
          <a:off x="1681749" y="1835902"/>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7796C79-C30D-8D4B-BDED-5232F2157FBF}">
      <dsp:nvSpPr>
        <dsp:cNvPr id="0" name=""/>
        <dsp:cNvSpPr/>
      </dsp:nvSpPr>
      <dsp:spPr>
        <a:xfrm>
          <a:off x="1755075" y="1905561"/>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c)É-U</a:t>
          </a:r>
        </a:p>
      </dsp:txBody>
      <dsp:txXfrm>
        <a:off x="1767349" y="1917835"/>
        <a:ext cx="635382" cy="394507"/>
      </dsp:txXfrm>
    </dsp:sp>
    <dsp:sp modelId="{CB5945C9-9954-2D43-BF02-89F292FAF770}">
      <dsp:nvSpPr>
        <dsp:cNvPr id="0" name=""/>
        <dsp:cNvSpPr/>
      </dsp:nvSpPr>
      <dsp:spPr>
        <a:xfrm>
          <a:off x="2488331" y="1835902"/>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0A0808D-523A-2F4F-A1AD-05EF013814A3}">
      <dsp:nvSpPr>
        <dsp:cNvPr id="0" name=""/>
        <dsp:cNvSpPr/>
      </dsp:nvSpPr>
      <dsp:spPr>
        <a:xfrm>
          <a:off x="2561657" y="1905561"/>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Canada</a:t>
          </a:r>
        </a:p>
      </dsp:txBody>
      <dsp:txXfrm>
        <a:off x="2573931" y="1917835"/>
        <a:ext cx="635382" cy="394507"/>
      </dsp:txXfrm>
    </dsp:sp>
    <dsp:sp modelId="{7C158540-CCDB-554E-92F4-59520F9E0276}">
      <dsp:nvSpPr>
        <dsp:cNvPr id="0" name=""/>
        <dsp:cNvSpPr/>
      </dsp:nvSpPr>
      <dsp:spPr>
        <a:xfrm>
          <a:off x="1681749" y="2446888"/>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7AB3C2F-88EE-A349-A542-CB84213854A5}">
      <dsp:nvSpPr>
        <dsp:cNvPr id="0" name=""/>
        <dsp:cNvSpPr/>
      </dsp:nvSpPr>
      <dsp:spPr>
        <a:xfrm>
          <a:off x="1755075" y="2516547"/>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d) Industries</a:t>
          </a:r>
        </a:p>
      </dsp:txBody>
      <dsp:txXfrm>
        <a:off x="1767349" y="2528821"/>
        <a:ext cx="635382" cy="394507"/>
      </dsp:txXfrm>
    </dsp:sp>
    <dsp:sp modelId="{48B7DB20-A74C-484B-BD9C-E1C2B808E20F}">
      <dsp:nvSpPr>
        <dsp:cNvPr id="0" name=""/>
        <dsp:cNvSpPr/>
      </dsp:nvSpPr>
      <dsp:spPr>
        <a:xfrm>
          <a:off x="2488331" y="2446888"/>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9B9E37D-6DED-1640-B48B-7A31FE84AC30}">
      <dsp:nvSpPr>
        <dsp:cNvPr id="0" name=""/>
        <dsp:cNvSpPr/>
      </dsp:nvSpPr>
      <dsp:spPr>
        <a:xfrm>
          <a:off x="2561657" y="2516547"/>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Consommateurs</a:t>
          </a:r>
        </a:p>
      </dsp:txBody>
      <dsp:txXfrm>
        <a:off x="2573931" y="2528821"/>
        <a:ext cx="635382" cy="394507"/>
      </dsp:txXfrm>
    </dsp:sp>
    <dsp:sp modelId="{C2983045-9EEF-1A40-BF9C-1E370E9AB2F3}">
      <dsp:nvSpPr>
        <dsp:cNvPr id="0" name=""/>
        <dsp:cNvSpPr/>
      </dsp:nvSpPr>
      <dsp:spPr>
        <a:xfrm>
          <a:off x="1681749" y="3057873"/>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17B8EBE-9A12-F343-9C8A-620EF5943C3F}">
      <dsp:nvSpPr>
        <dsp:cNvPr id="0" name=""/>
        <dsp:cNvSpPr/>
      </dsp:nvSpPr>
      <dsp:spPr>
        <a:xfrm>
          <a:off x="1755075" y="3127533"/>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 Grossistes</a:t>
          </a:r>
        </a:p>
      </dsp:txBody>
      <dsp:txXfrm>
        <a:off x="1767349" y="3139807"/>
        <a:ext cx="635382" cy="394507"/>
      </dsp:txXfrm>
    </dsp:sp>
    <dsp:sp modelId="{C42FA68C-3EC5-6444-B1B0-931733D5128A}">
      <dsp:nvSpPr>
        <dsp:cNvPr id="0" name=""/>
        <dsp:cNvSpPr/>
      </dsp:nvSpPr>
      <dsp:spPr>
        <a:xfrm>
          <a:off x="2488331" y="3057873"/>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0360E95-444B-6047-B219-402851A29144}">
      <dsp:nvSpPr>
        <dsp:cNvPr id="0" name=""/>
        <dsp:cNvSpPr/>
      </dsp:nvSpPr>
      <dsp:spPr>
        <a:xfrm>
          <a:off x="2561657" y="3127533"/>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Détaillanst</a:t>
          </a:r>
        </a:p>
      </dsp:txBody>
      <dsp:txXfrm>
        <a:off x="2573931" y="3139807"/>
        <a:ext cx="635382" cy="394507"/>
      </dsp:txXfrm>
    </dsp:sp>
    <dsp:sp modelId="{18DFAC73-7874-C14D-AFBE-95306DACA000}">
      <dsp:nvSpPr>
        <dsp:cNvPr id="0" name=""/>
        <dsp:cNvSpPr/>
      </dsp:nvSpPr>
      <dsp:spPr>
        <a:xfrm>
          <a:off x="1681749" y="3668859"/>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0EAAB61-CC8D-AD45-A9C3-F82FFE16F7F8}">
      <dsp:nvSpPr>
        <dsp:cNvPr id="0" name=""/>
        <dsp:cNvSpPr/>
      </dsp:nvSpPr>
      <dsp:spPr>
        <a:xfrm>
          <a:off x="1755075" y="3738519"/>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f) Service à la clientèle</a:t>
          </a:r>
        </a:p>
      </dsp:txBody>
      <dsp:txXfrm>
        <a:off x="1767349" y="3750793"/>
        <a:ext cx="635382" cy="394507"/>
      </dsp:txXfrm>
    </dsp:sp>
    <dsp:sp modelId="{987110AA-9D07-B84D-AADA-A617EDE5F891}">
      <dsp:nvSpPr>
        <dsp:cNvPr id="0" name=""/>
        <dsp:cNvSpPr/>
      </dsp:nvSpPr>
      <dsp:spPr>
        <a:xfrm>
          <a:off x="2488331" y="3668859"/>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F18E6B7-1B83-A242-991C-CEC104337B8A}">
      <dsp:nvSpPr>
        <dsp:cNvPr id="0" name=""/>
        <dsp:cNvSpPr/>
      </dsp:nvSpPr>
      <dsp:spPr>
        <a:xfrm>
          <a:off x="2561657" y="3738519"/>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Publicité</a:t>
          </a:r>
        </a:p>
      </dsp:txBody>
      <dsp:txXfrm>
        <a:off x="2573931" y="3750793"/>
        <a:ext cx="635382" cy="394507"/>
      </dsp:txXfrm>
    </dsp:sp>
    <dsp:sp modelId="{D6ED28E3-8E9A-8C4A-B1A3-2FE4C548D498}">
      <dsp:nvSpPr>
        <dsp:cNvPr id="0" name=""/>
        <dsp:cNvSpPr/>
      </dsp:nvSpPr>
      <dsp:spPr>
        <a:xfrm>
          <a:off x="3294913" y="3668859"/>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598F7E2-D1D2-2B47-836B-68B23CE11DD1}">
      <dsp:nvSpPr>
        <dsp:cNvPr id="0" name=""/>
        <dsp:cNvSpPr/>
      </dsp:nvSpPr>
      <dsp:spPr>
        <a:xfrm>
          <a:off x="3368239" y="3738519"/>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Promotion</a:t>
          </a:r>
        </a:p>
      </dsp:txBody>
      <dsp:txXfrm>
        <a:off x="3380513" y="3750793"/>
        <a:ext cx="635382" cy="394507"/>
      </dsp:txXfrm>
    </dsp:sp>
    <dsp:sp modelId="{8CD19DCA-D7FB-7142-B57A-5A67FCD19124}">
      <dsp:nvSpPr>
        <dsp:cNvPr id="0" name=""/>
        <dsp:cNvSpPr/>
      </dsp:nvSpPr>
      <dsp:spPr>
        <a:xfrm>
          <a:off x="3294913" y="3057873"/>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AC24D51-8D70-EE41-9F0D-557791CB2131}">
      <dsp:nvSpPr>
        <dsp:cNvPr id="0" name=""/>
        <dsp:cNvSpPr/>
      </dsp:nvSpPr>
      <dsp:spPr>
        <a:xfrm>
          <a:off x="3368239" y="3127533"/>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Pharmacies</a:t>
          </a:r>
        </a:p>
      </dsp:txBody>
      <dsp:txXfrm>
        <a:off x="3380513" y="3139807"/>
        <a:ext cx="635382" cy="394507"/>
      </dsp:txXfrm>
    </dsp:sp>
    <dsp:sp modelId="{A5D18482-BC5D-0B4C-8CAA-8428CD7AFE0B}">
      <dsp:nvSpPr>
        <dsp:cNvPr id="0" name=""/>
        <dsp:cNvSpPr/>
      </dsp:nvSpPr>
      <dsp:spPr>
        <a:xfrm>
          <a:off x="3294913" y="2446888"/>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28C3E1A-E1DC-D142-B6A9-ECF990C999AA}">
      <dsp:nvSpPr>
        <dsp:cNvPr id="0" name=""/>
        <dsp:cNvSpPr/>
      </dsp:nvSpPr>
      <dsp:spPr>
        <a:xfrm>
          <a:off x="3368239" y="2516547"/>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Gouvernements</a:t>
          </a:r>
        </a:p>
      </dsp:txBody>
      <dsp:txXfrm>
        <a:off x="3380513" y="2528821"/>
        <a:ext cx="635382" cy="394507"/>
      </dsp:txXfrm>
    </dsp:sp>
    <dsp:sp modelId="{FAD812FB-C8BB-9847-B7A0-7EAEACC20F78}">
      <dsp:nvSpPr>
        <dsp:cNvPr id="0" name=""/>
        <dsp:cNvSpPr/>
      </dsp:nvSpPr>
      <dsp:spPr>
        <a:xfrm>
          <a:off x="3294913" y="1835902"/>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1DC75EE-DB0D-D64F-BD36-60DD726CE9D2}">
      <dsp:nvSpPr>
        <dsp:cNvPr id="0" name=""/>
        <dsp:cNvSpPr/>
      </dsp:nvSpPr>
      <dsp:spPr>
        <a:xfrm>
          <a:off x="3368239" y="1905561"/>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Europe</a:t>
          </a:r>
        </a:p>
      </dsp:txBody>
      <dsp:txXfrm>
        <a:off x="3380513" y="1917835"/>
        <a:ext cx="635382" cy="394507"/>
      </dsp:txXfrm>
    </dsp:sp>
    <dsp:sp modelId="{50845C32-6CEF-D14B-B257-C2946C6C18DD}">
      <dsp:nvSpPr>
        <dsp:cNvPr id="0" name=""/>
        <dsp:cNvSpPr/>
      </dsp:nvSpPr>
      <dsp:spPr>
        <a:xfrm>
          <a:off x="3294913" y="1224916"/>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C84D77D-5313-A54B-AA9D-341838F88483}">
      <dsp:nvSpPr>
        <dsp:cNvPr id="0" name=""/>
        <dsp:cNvSpPr/>
      </dsp:nvSpPr>
      <dsp:spPr>
        <a:xfrm>
          <a:off x="3368239" y="1294575"/>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Magnétoscopes</a:t>
          </a:r>
        </a:p>
      </dsp:txBody>
      <dsp:txXfrm>
        <a:off x="3380513" y="1306849"/>
        <a:ext cx="635382" cy="394507"/>
      </dsp:txXfrm>
    </dsp:sp>
    <dsp:sp modelId="{190E9555-8A7B-7844-84E0-109C364B2BC3}">
      <dsp:nvSpPr>
        <dsp:cNvPr id="0" name=""/>
        <dsp:cNvSpPr/>
      </dsp:nvSpPr>
      <dsp:spPr>
        <a:xfrm>
          <a:off x="3294913" y="613930"/>
          <a:ext cx="659930" cy="41905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88AE6EE-959C-4543-90A0-ACE7D571BF7D}">
      <dsp:nvSpPr>
        <dsp:cNvPr id="0" name=""/>
        <dsp:cNvSpPr/>
      </dsp:nvSpPr>
      <dsp:spPr>
        <a:xfrm>
          <a:off x="3368239" y="683590"/>
          <a:ext cx="659930" cy="4190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Finance</a:t>
          </a:r>
        </a:p>
      </dsp:txBody>
      <dsp:txXfrm>
        <a:off x="3380513" y="695864"/>
        <a:ext cx="635382" cy="3945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FD3BF5-D25B-8645-AC09-A9D659432013}">
      <dsp:nvSpPr>
        <dsp:cNvPr id="0" name=""/>
        <dsp:cNvSpPr/>
      </dsp:nvSpPr>
      <dsp:spPr>
        <a:xfrm>
          <a:off x="2566" y="416095"/>
          <a:ext cx="1307417" cy="65370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Professeur demande qlq chose</a:t>
          </a:r>
        </a:p>
      </dsp:txBody>
      <dsp:txXfrm>
        <a:off x="21712" y="435241"/>
        <a:ext cx="1269125" cy="615416"/>
      </dsp:txXfrm>
    </dsp:sp>
    <dsp:sp modelId="{787CECE7-B49E-0149-9148-B2F6EAD2457D}">
      <dsp:nvSpPr>
        <dsp:cNvPr id="0" name=""/>
        <dsp:cNvSpPr/>
      </dsp:nvSpPr>
      <dsp:spPr>
        <a:xfrm rot="19457599">
          <a:off x="1249449" y="515413"/>
          <a:ext cx="644036" cy="79189"/>
        </a:xfrm>
        <a:custGeom>
          <a:avLst/>
          <a:gdLst/>
          <a:ahLst/>
          <a:cxnLst/>
          <a:rect l="0" t="0" r="0" b="0"/>
          <a:pathLst>
            <a:path>
              <a:moveTo>
                <a:pt x="0" y="39594"/>
              </a:moveTo>
              <a:lnTo>
                <a:pt x="644036" y="3959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555366" y="538907"/>
        <a:ext cx="32201" cy="32201"/>
      </dsp:txXfrm>
    </dsp:sp>
    <dsp:sp modelId="{98AFA6A2-9F6D-E941-93CE-E623E380CF1D}">
      <dsp:nvSpPr>
        <dsp:cNvPr id="0" name=""/>
        <dsp:cNvSpPr/>
      </dsp:nvSpPr>
      <dsp:spPr>
        <a:xfrm>
          <a:off x="1832951" y="40212"/>
          <a:ext cx="1307417" cy="65370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Étudiants acceptent de le faire</a:t>
          </a:r>
        </a:p>
      </dsp:txBody>
      <dsp:txXfrm>
        <a:off x="1852097" y="59358"/>
        <a:ext cx="1269125" cy="615416"/>
      </dsp:txXfrm>
    </dsp:sp>
    <dsp:sp modelId="{10B73EBA-2182-DD48-9139-1689BB4DAFCB}">
      <dsp:nvSpPr>
        <dsp:cNvPr id="0" name=""/>
        <dsp:cNvSpPr/>
      </dsp:nvSpPr>
      <dsp:spPr>
        <a:xfrm>
          <a:off x="3140368" y="327472"/>
          <a:ext cx="522967" cy="79189"/>
        </a:xfrm>
        <a:custGeom>
          <a:avLst/>
          <a:gdLst/>
          <a:ahLst/>
          <a:cxnLst/>
          <a:rect l="0" t="0" r="0" b="0"/>
          <a:pathLst>
            <a:path>
              <a:moveTo>
                <a:pt x="0" y="39594"/>
              </a:moveTo>
              <a:lnTo>
                <a:pt x="522967" y="3959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88778" y="353993"/>
        <a:ext cx="26148" cy="26148"/>
      </dsp:txXfrm>
    </dsp:sp>
    <dsp:sp modelId="{1760B3FE-767D-9245-8FF8-E7B96D2004E5}">
      <dsp:nvSpPr>
        <dsp:cNvPr id="0" name=""/>
        <dsp:cNvSpPr/>
      </dsp:nvSpPr>
      <dsp:spPr>
        <a:xfrm>
          <a:off x="3663336" y="40212"/>
          <a:ext cx="1307417" cy="65370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Professeur a de l'autorité</a:t>
          </a:r>
        </a:p>
      </dsp:txBody>
      <dsp:txXfrm>
        <a:off x="3682482" y="59358"/>
        <a:ext cx="1269125" cy="615416"/>
      </dsp:txXfrm>
    </dsp:sp>
    <dsp:sp modelId="{B47F158C-D1B9-CE4E-AFCF-1088BA806B51}">
      <dsp:nvSpPr>
        <dsp:cNvPr id="0" name=""/>
        <dsp:cNvSpPr/>
      </dsp:nvSpPr>
      <dsp:spPr>
        <a:xfrm rot="2142401">
          <a:off x="1249449" y="891296"/>
          <a:ext cx="644036" cy="79189"/>
        </a:xfrm>
        <a:custGeom>
          <a:avLst/>
          <a:gdLst/>
          <a:ahLst/>
          <a:cxnLst/>
          <a:rect l="0" t="0" r="0" b="0"/>
          <a:pathLst>
            <a:path>
              <a:moveTo>
                <a:pt x="0" y="39594"/>
              </a:moveTo>
              <a:lnTo>
                <a:pt x="644036" y="3959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555366" y="914790"/>
        <a:ext cx="32201" cy="32201"/>
      </dsp:txXfrm>
    </dsp:sp>
    <dsp:sp modelId="{F6091B0A-72C8-894A-9763-FD4B3369C6F0}">
      <dsp:nvSpPr>
        <dsp:cNvPr id="0" name=""/>
        <dsp:cNvSpPr/>
      </dsp:nvSpPr>
      <dsp:spPr>
        <a:xfrm>
          <a:off x="1832951" y="791978"/>
          <a:ext cx="1307417" cy="65370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Étudiants refusent de le faire</a:t>
          </a:r>
        </a:p>
      </dsp:txBody>
      <dsp:txXfrm>
        <a:off x="1852097" y="811124"/>
        <a:ext cx="1269125" cy="615416"/>
      </dsp:txXfrm>
    </dsp:sp>
    <dsp:sp modelId="{D2AB84BD-1DCC-8648-A6B3-767E4387E3E8}">
      <dsp:nvSpPr>
        <dsp:cNvPr id="0" name=""/>
        <dsp:cNvSpPr/>
      </dsp:nvSpPr>
      <dsp:spPr>
        <a:xfrm>
          <a:off x="3140368" y="1079237"/>
          <a:ext cx="522967" cy="79189"/>
        </a:xfrm>
        <a:custGeom>
          <a:avLst/>
          <a:gdLst/>
          <a:ahLst/>
          <a:cxnLst/>
          <a:rect l="0" t="0" r="0" b="0"/>
          <a:pathLst>
            <a:path>
              <a:moveTo>
                <a:pt x="0" y="39594"/>
              </a:moveTo>
              <a:lnTo>
                <a:pt x="522967" y="3959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88778" y="1105758"/>
        <a:ext cx="26148" cy="26148"/>
      </dsp:txXfrm>
    </dsp:sp>
    <dsp:sp modelId="{FC3BF9A9-53AC-7848-96A6-2306945F19D9}">
      <dsp:nvSpPr>
        <dsp:cNvPr id="0" name=""/>
        <dsp:cNvSpPr/>
      </dsp:nvSpPr>
      <dsp:spPr>
        <a:xfrm>
          <a:off x="3663336" y="791978"/>
          <a:ext cx="1307417" cy="65370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Professeur n'a pas d'autorité</a:t>
          </a:r>
        </a:p>
      </dsp:txBody>
      <dsp:txXfrm>
        <a:off x="3682482" y="811124"/>
        <a:ext cx="1269125" cy="61541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05319F-BC56-4E49-AEA5-27B1A0997FCC}">
      <dsp:nvSpPr>
        <dsp:cNvPr id="0" name=""/>
        <dsp:cNvSpPr/>
      </dsp:nvSpPr>
      <dsp:spPr>
        <a:xfrm>
          <a:off x="2411" y="172700"/>
          <a:ext cx="2108299" cy="843319"/>
        </a:xfrm>
        <a:prstGeom prst="homePlat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342" tIns="34671" rIns="17336" bIns="34671" numCol="1" spcCol="1270" anchor="ctr" anchorCtr="0">
          <a:noAutofit/>
        </a:bodyPr>
        <a:lstStyle/>
        <a:p>
          <a:pPr lvl="0" algn="ctr" defTabSz="577850">
            <a:lnSpc>
              <a:spcPct val="90000"/>
            </a:lnSpc>
            <a:spcBef>
              <a:spcPct val="0"/>
            </a:spcBef>
            <a:spcAft>
              <a:spcPct val="35000"/>
            </a:spcAft>
          </a:pPr>
          <a:r>
            <a:rPr lang="en-US" sz="1300" kern="1200"/>
            <a:t>Postes hiérarchiques (échelles des pouvoirs)</a:t>
          </a:r>
        </a:p>
      </dsp:txBody>
      <dsp:txXfrm>
        <a:off x="2411" y="172700"/>
        <a:ext cx="1897469" cy="843319"/>
      </dsp:txXfrm>
    </dsp:sp>
    <dsp:sp modelId="{CD5CDAAF-D95E-1044-87DF-9A857BD3042A}">
      <dsp:nvSpPr>
        <dsp:cNvPr id="0" name=""/>
        <dsp:cNvSpPr/>
      </dsp:nvSpPr>
      <dsp:spPr>
        <a:xfrm>
          <a:off x="1689050" y="172700"/>
          <a:ext cx="2108299" cy="843319"/>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2007" tIns="34671" rIns="17336" bIns="34671" numCol="1" spcCol="1270" anchor="ctr" anchorCtr="0">
          <a:noAutofit/>
        </a:bodyPr>
        <a:lstStyle/>
        <a:p>
          <a:pPr lvl="0" algn="ctr" defTabSz="577850">
            <a:lnSpc>
              <a:spcPct val="90000"/>
            </a:lnSpc>
            <a:spcBef>
              <a:spcPct val="0"/>
            </a:spcBef>
            <a:spcAft>
              <a:spcPct val="35000"/>
            </a:spcAft>
          </a:pPr>
          <a:r>
            <a:rPr lang="en-US" sz="1300" kern="1200"/>
            <a:t>Unité de commandement</a:t>
          </a:r>
        </a:p>
      </dsp:txBody>
      <dsp:txXfrm>
        <a:off x="2110710" y="172700"/>
        <a:ext cx="1264980" cy="843319"/>
      </dsp:txXfrm>
    </dsp:sp>
    <dsp:sp modelId="{980CB06A-B02F-DD42-B640-FF28E563B953}">
      <dsp:nvSpPr>
        <dsp:cNvPr id="0" name=""/>
        <dsp:cNvSpPr/>
      </dsp:nvSpPr>
      <dsp:spPr>
        <a:xfrm>
          <a:off x="3375689" y="172700"/>
          <a:ext cx="2108299" cy="843319"/>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2007" tIns="34671" rIns="17336" bIns="34671" numCol="1" spcCol="1270" anchor="ctr" anchorCtr="0">
          <a:noAutofit/>
        </a:bodyPr>
        <a:lstStyle/>
        <a:p>
          <a:pPr lvl="0" algn="ctr" defTabSz="577850">
            <a:lnSpc>
              <a:spcPct val="90000"/>
            </a:lnSpc>
            <a:spcBef>
              <a:spcPct val="0"/>
            </a:spcBef>
            <a:spcAft>
              <a:spcPct val="35000"/>
            </a:spcAft>
          </a:pPr>
          <a:r>
            <a:rPr lang="en-US" sz="1300" kern="1200"/>
            <a:t>Éventail de subordination</a:t>
          </a:r>
        </a:p>
      </dsp:txBody>
      <dsp:txXfrm>
        <a:off x="3797349" y="172700"/>
        <a:ext cx="1264980" cy="84331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EC4F7F-7043-F54D-ADBB-23DE13A11FC5}">
      <dsp:nvSpPr>
        <dsp:cNvPr id="0" name=""/>
        <dsp:cNvSpPr/>
      </dsp:nvSpPr>
      <dsp:spPr>
        <a:xfrm>
          <a:off x="0" y="0"/>
          <a:ext cx="3043237" cy="1143000"/>
        </a:xfrm>
        <a:prstGeom prst="homePlat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8684" tIns="69342" rIns="34671" bIns="69342" numCol="1" spcCol="1270" anchor="ctr" anchorCtr="0">
          <a:noAutofit/>
        </a:bodyPr>
        <a:lstStyle/>
        <a:p>
          <a:pPr lvl="0" algn="ctr" defTabSz="1155700">
            <a:lnSpc>
              <a:spcPct val="90000"/>
            </a:lnSpc>
            <a:spcBef>
              <a:spcPct val="0"/>
            </a:spcBef>
            <a:spcAft>
              <a:spcPct val="35000"/>
            </a:spcAft>
          </a:pPr>
          <a:r>
            <a:rPr lang="en-US" sz="2600" kern="1200"/>
            <a:t>Directeur</a:t>
          </a:r>
        </a:p>
      </dsp:txBody>
      <dsp:txXfrm>
        <a:off x="0" y="0"/>
        <a:ext cx="2757487" cy="1143000"/>
      </dsp:txXfrm>
    </dsp:sp>
    <dsp:sp modelId="{E4195BFB-6DEE-7546-B25A-E2064881C07A}">
      <dsp:nvSpPr>
        <dsp:cNvPr id="0" name=""/>
        <dsp:cNvSpPr/>
      </dsp:nvSpPr>
      <dsp:spPr>
        <a:xfrm>
          <a:off x="2438876" y="0"/>
          <a:ext cx="3043237" cy="1143000"/>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4013" tIns="69342" rIns="34671" bIns="69342" numCol="1" spcCol="1270" anchor="ctr" anchorCtr="0">
          <a:noAutofit/>
        </a:bodyPr>
        <a:lstStyle/>
        <a:p>
          <a:pPr lvl="0" algn="ctr" defTabSz="1155700">
            <a:lnSpc>
              <a:spcPct val="90000"/>
            </a:lnSpc>
            <a:spcBef>
              <a:spcPct val="0"/>
            </a:spcBef>
            <a:spcAft>
              <a:spcPct val="35000"/>
            </a:spcAft>
          </a:pPr>
          <a:r>
            <a:rPr lang="en-US" sz="2600" kern="1200"/>
            <a:t>Enseignants</a:t>
          </a:r>
        </a:p>
      </dsp:txBody>
      <dsp:txXfrm>
        <a:off x="3010376" y="0"/>
        <a:ext cx="1900237" cy="114300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9B0C74-A134-7848-B3A7-3FC3F2D61887}">
      <dsp:nvSpPr>
        <dsp:cNvPr id="0" name=""/>
        <dsp:cNvSpPr/>
      </dsp:nvSpPr>
      <dsp:spPr>
        <a:xfrm>
          <a:off x="774" y="371155"/>
          <a:ext cx="1509721" cy="603888"/>
        </a:xfrm>
        <a:prstGeom prst="homePlat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26670" rIns="13335" bIns="26670" numCol="1" spcCol="1270" anchor="ctr" anchorCtr="0">
          <a:noAutofit/>
        </a:bodyPr>
        <a:lstStyle/>
        <a:p>
          <a:pPr lvl="0" algn="ctr" defTabSz="444500">
            <a:lnSpc>
              <a:spcPct val="90000"/>
            </a:lnSpc>
            <a:spcBef>
              <a:spcPct val="0"/>
            </a:spcBef>
            <a:spcAft>
              <a:spcPct val="35000"/>
            </a:spcAft>
          </a:pPr>
          <a:r>
            <a:rPr lang="en-US" sz="1000" b="0" kern="1200">
              <a:solidFill>
                <a:srgbClr val="FF0000"/>
              </a:solidFill>
            </a:rPr>
            <a:t>Essai</a:t>
          </a:r>
          <a:endParaRPr lang="en-US" sz="900" b="0" kern="1200">
            <a:solidFill>
              <a:srgbClr val="FF0000"/>
            </a:solidFill>
          </a:endParaRPr>
        </a:p>
        <a:p>
          <a:pPr lvl="0" algn="ctr" defTabSz="444500">
            <a:lnSpc>
              <a:spcPct val="90000"/>
            </a:lnSpc>
            <a:spcBef>
              <a:spcPct val="0"/>
            </a:spcBef>
            <a:spcAft>
              <a:spcPct val="35000"/>
            </a:spcAft>
          </a:pPr>
          <a:r>
            <a:rPr lang="en-US" sz="900" kern="1200"/>
            <a:t>Formation</a:t>
          </a:r>
        </a:p>
      </dsp:txBody>
      <dsp:txXfrm>
        <a:off x="774" y="371155"/>
        <a:ext cx="1358749" cy="603888"/>
      </dsp:txXfrm>
    </dsp:sp>
    <dsp:sp modelId="{FBBC6A50-0345-F94D-9974-CB06B33F0576}">
      <dsp:nvSpPr>
        <dsp:cNvPr id="0" name=""/>
        <dsp:cNvSpPr/>
      </dsp:nvSpPr>
      <dsp:spPr>
        <a:xfrm>
          <a:off x="1208551" y="371155"/>
          <a:ext cx="1509721" cy="603888"/>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US" sz="900" kern="1200">
              <a:solidFill>
                <a:srgbClr val="FF0000"/>
              </a:solidFill>
            </a:rPr>
            <a:t>Frictions</a:t>
          </a:r>
        </a:p>
        <a:p>
          <a:pPr lvl="0" algn="ctr" defTabSz="400050">
            <a:lnSpc>
              <a:spcPct val="90000"/>
            </a:lnSpc>
            <a:spcBef>
              <a:spcPct val="0"/>
            </a:spcBef>
            <a:spcAft>
              <a:spcPct val="35000"/>
            </a:spcAft>
          </a:pPr>
          <a:r>
            <a:rPr lang="en-US" sz="900" kern="1200"/>
            <a:t>Opposition ou instabilité</a:t>
          </a:r>
        </a:p>
      </dsp:txBody>
      <dsp:txXfrm>
        <a:off x="1510495" y="371155"/>
        <a:ext cx="905833" cy="603888"/>
      </dsp:txXfrm>
    </dsp:sp>
    <dsp:sp modelId="{3B65FD1A-A541-E44B-9161-57ABA91D0D08}">
      <dsp:nvSpPr>
        <dsp:cNvPr id="0" name=""/>
        <dsp:cNvSpPr/>
      </dsp:nvSpPr>
      <dsp:spPr>
        <a:xfrm>
          <a:off x="2416329" y="371155"/>
          <a:ext cx="1509721" cy="603888"/>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US" sz="900" kern="1200">
              <a:solidFill>
                <a:srgbClr val="FF0000"/>
              </a:solidFill>
            </a:rPr>
            <a:t>Coopératon</a:t>
          </a:r>
        </a:p>
        <a:p>
          <a:pPr lvl="0" algn="ctr" defTabSz="400050">
            <a:lnSpc>
              <a:spcPct val="90000"/>
            </a:lnSpc>
            <a:spcBef>
              <a:spcPct val="0"/>
            </a:spcBef>
            <a:spcAft>
              <a:spcPct val="35000"/>
            </a:spcAft>
          </a:pPr>
          <a:r>
            <a:rPr lang="en-US" sz="900" kern="1200"/>
            <a:t>Normalisation</a:t>
          </a:r>
        </a:p>
      </dsp:txBody>
      <dsp:txXfrm>
        <a:off x="2718273" y="371155"/>
        <a:ext cx="905833" cy="603888"/>
      </dsp:txXfrm>
    </dsp:sp>
    <dsp:sp modelId="{9F36C51E-227E-2246-9268-6E1034C7964D}">
      <dsp:nvSpPr>
        <dsp:cNvPr id="0" name=""/>
        <dsp:cNvSpPr/>
      </dsp:nvSpPr>
      <dsp:spPr>
        <a:xfrm>
          <a:off x="3624106" y="371155"/>
          <a:ext cx="1509721" cy="603888"/>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US" sz="900" kern="1200">
              <a:solidFill>
                <a:srgbClr val="FF0000"/>
              </a:solidFill>
            </a:rPr>
            <a:t>Appréciation du travail</a:t>
          </a:r>
        </a:p>
        <a:p>
          <a:pPr lvl="0" algn="ctr" defTabSz="400050">
            <a:lnSpc>
              <a:spcPct val="90000"/>
            </a:lnSpc>
            <a:spcBef>
              <a:spcPct val="0"/>
            </a:spcBef>
            <a:spcAft>
              <a:spcPct val="35000"/>
            </a:spcAft>
          </a:pPr>
          <a:r>
            <a:rPr lang="en-US" sz="900" kern="1200"/>
            <a:t>Réalisation du mandat</a:t>
          </a:r>
        </a:p>
      </dsp:txBody>
      <dsp:txXfrm>
        <a:off x="3926050" y="371155"/>
        <a:ext cx="905833" cy="603888"/>
      </dsp:txXfrm>
    </dsp:sp>
    <dsp:sp modelId="{E6171FDB-42FA-3849-A106-FF4F47935B12}">
      <dsp:nvSpPr>
        <dsp:cNvPr id="0" name=""/>
        <dsp:cNvSpPr/>
      </dsp:nvSpPr>
      <dsp:spPr>
        <a:xfrm>
          <a:off x="4831883" y="371155"/>
          <a:ext cx="1509721" cy="603888"/>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US" sz="900" kern="1200">
              <a:solidFill>
                <a:srgbClr val="FF0000"/>
              </a:solidFill>
            </a:rPr>
            <a:t>Fin</a:t>
          </a:r>
        </a:p>
        <a:p>
          <a:pPr lvl="0" algn="ctr" defTabSz="400050">
            <a:lnSpc>
              <a:spcPct val="90000"/>
            </a:lnSpc>
            <a:spcBef>
              <a:spcPct val="0"/>
            </a:spcBef>
            <a:spcAft>
              <a:spcPct val="35000"/>
            </a:spcAft>
          </a:pPr>
          <a:r>
            <a:rPr lang="en-US" sz="900" kern="1200"/>
            <a:t>Dissolution</a:t>
          </a:r>
        </a:p>
      </dsp:txBody>
      <dsp:txXfrm>
        <a:off x="5133827" y="371155"/>
        <a:ext cx="905833" cy="60388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C1A9A3-5BFA-7749-AAE8-121399F79ED5}">
      <dsp:nvSpPr>
        <dsp:cNvPr id="0" name=""/>
        <dsp:cNvSpPr/>
      </dsp:nvSpPr>
      <dsp:spPr>
        <a:xfrm>
          <a:off x="669" y="168493"/>
          <a:ext cx="1305966" cy="1044773"/>
        </a:xfrm>
        <a:prstGeom prst="homePlate">
          <a:avLst>
            <a:gd name="adj" fmla="val 25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6072" tIns="35560" rIns="184286" bIns="35560" numCol="1" spcCol="1270" anchor="ctr" anchorCtr="0">
          <a:noAutofit/>
        </a:bodyPr>
        <a:lstStyle/>
        <a:p>
          <a:pPr lvl="0" algn="ctr" defTabSz="622300">
            <a:lnSpc>
              <a:spcPct val="90000"/>
            </a:lnSpc>
            <a:spcBef>
              <a:spcPct val="0"/>
            </a:spcBef>
            <a:spcAft>
              <a:spcPct val="35000"/>
            </a:spcAft>
          </a:pPr>
          <a:r>
            <a:rPr lang="en-US" sz="1400" kern="1200"/>
            <a:t>Diagnostic de la situation	</a:t>
          </a:r>
        </a:p>
      </dsp:txBody>
      <dsp:txXfrm>
        <a:off x="669" y="168493"/>
        <a:ext cx="1175369" cy="1044773"/>
      </dsp:txXfrm>
    </dsp:sp>
    <dsp:sp modelId="{8B1E63B1-CE6D-0546-8E53-7A2CA2ABB025}">
      <dsp:nvSpPr>
        <dsp:cNvPr id="0" name=""/>
        <dsp:cNvSpPr/>
      </dsp:nvSpPr>
      <dsp:spPr>
        <a:xfrm>
          <a:off x="1045443" y="168493"/>
          <a:ext cx="1305966" cy="1044773"/>
        </a:xfrm>
        <a:prstGeom prst="chevron">
          <a:avLst>
            <a:gd name="adj" fmla="val 25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6072" tIns="35560" rIns="46072" bIns="35560" numCol="1" spcCol="1270" anchor="ctr" anchorCtr="0">
          <a:noAutofit/>
        </a:bodyPr>
        <a:lstStyle/>
        <a:p>
          <a:pPr lvl="0" algn="ctr" defTabSz="622300">
            <a:lnSpc>
              <a:spcPct val="90000"/>
            </a:lnSpc>
            <a:spcBef>
              <a:spcPct val="0"/>
            </a:spcBef>
            <a:spcAft>
              <a:spcPct val="35000"/>
            </a:spcAft>
          </a:pPr>
          <a:r>
            <a:rPr lang="en-US" sz="1400" kern="1200"/>
            <a:t>Malaise	</a:t>
          </a:r>
        </a:p>
      </dsp:txBody>
      <dsp:txXfrm>
        <a:off x="1306636" y="168493"/>
        <a:ext cx="783580" cy="1044773"/>
      </dsp:txXfrm>
    </dsp:sp>
    <dsp:sp modelId="{16AB476A-9E82-7043-93DB-D06F46A332B0}">
      <dsp:nvSpPr>
        <dsp:cNvPr id="0" name=""/>
        <dsp:cNvSpPr/>
      </dsp:nvSpPr>
      <dsp:spPr>
        <a:xfrm>
          <a:off x="2090216" y="168493"/>
          <a:ext cx="1305966" cy="1044773"/>
        </a:xfrm>
        <a:prstGeom prst="chevron">
          <a:avLst>
            <a:gd name="adj" fmla="val 25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6072" tIns="35560" rIns="46072" bIns="35560" numCol="1" spcCol="1270" anchor="ctr" anchorCtr="0">
          <a:noAutofit/>
        </a:bodyPr>
        <a:lstStyle/>
        <a:p>
          <a:pPr lvl="0" algn="ctr" defTabSz="622300">
            <a:lnSpc>
              <a:spcPct val="90000"/>
            </a:lnSpc>
            <a:spcBef>
              <a:spcPct val="0"/>
            </a:spcBef>
            <a:spcAft>
              <a:spcPct val="35000"/>
            </a:spcAft>
          </a:pPr>
          <a:r>
            <a:rPr lang="en-US" sz="1400" kern="1200"/>
            <a:t>Priorité et objectifs</a:t>
          </a:r>
        </a:p>
      </dsp:txBody>
      <dsp:txXfrm>
        <a:off x="2351409" y="168493"/>
        <a:ext cx="783580" cy="1044773"/>
      </dsp:txXfrm>
    </dsp:sp>
    <dsp:sp modelId="{142C1A4E-3A4F-1C49-8967-12593C6476E0}">
      <dsp:nvSpPr>
        <dsp:cNvPr id="0" name=""/>
        <dsp:cNvSpPr/>
      </dsp:nvSpPr>
      <dsp:spPr>
        <a:xfrm>
          <a:off x="3134990" y="168493"/>
          <a:ext cx="1305966" cy="1044773"/>
        </a:xfrm>
        <a:prstGeom prst="chevron">
          <a:avLst>
            <a:gd name="adj" fmla="val 25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6072" tIns="35560" rIns="46072" bIns="35560" numCol="1" spcCol="1270" anchor="t" anchorCtr="0">
          <a:noAutofit/>
        </a:bodyPr>
        <a:lstStyle/>
        <a:p>
          <a:pPr lvl="0" algn="l" defTabSz="622300">
            <a:lnSpc>
              <a:spcPct val="90000"/>
            </a:lnSpc>
            <a:spcBef>
              <a:spcPct val="0"/>
            </a:spcBef>
            <a:spcAft>
              <a:spcPct val="35000"/>
            </a:spcAft>
          </a:pPr>
          <a:r>
            <a:rPr lang="en-US" sz="1400" kern="1200"/>
            <a:t>Activités</a:t>
          </a:r>
        </a:p>
        <a:p>
          <a:pPr marL="57150" lvl="1" indent="-57150" algn="l" defTabSz="488950">
            <a:lnSpc>
              <a:spcPct val="90000"/>
            </a:lnSpc>
            <a:spcBef>
              <a:spcPct val="0"/>
            </a:spcBef>
            <a:spcAft>
              <a:spcPct val="15000"/>
            </a:spcAft>
            <a:buChar char="••"/>
          </a:pPr>
          <a:r>
            <a:rPr lang="en-US" sz="1100" kern="1200"/>
            <a:t>Externes</a:t>
          </a:r>
        </a:p>
        <a:p>
          <a:pPr marL="57150" lvl="1" indent="-57150" algn="l" defTabSz="488950">
            <a:lnSpc>
              <a:spcPct val="90000"/>
            </a:lnSpc>
            <a:spcBef>
              <a:spcPct val="0"/>
            </a:spcBef>
            <a:spcAft>
              <a:spcPct val="15000"/>
            </a:spcAft>
            <a:buChar char="••"/>
          </a:pPr>
          <a:r>
            <a:rPr lang="en-US" sz="1100" kern="1200"/>
            <a:t>Internes </a:t>
          </a:r>
        </a:p>
      </dsp:txBody>
      <dsp:txXfrm>
        <a:off x="3396183" y="168493"/>
        <a:ext cx="783580" cy="1044773"/>
      </dsp:txXfrm>
    </dsp:sp>
    <dsp:sp modelId="{EAFD27FA-338F-DF40-83E2-CA41C5EDD5C7}">
      <dsp:nvSpPr>
        <dsp:cNvPr id="0" name=""/>
        <dsp:cNvSpPr/>
      </dsp:nvSpPr>
      <dsp:spPr>
        <a:xfrm>
          <a:off x="4179763" y="168493"/>
          <a:ext cx="1305966" cy="1044773"/>
        </a:xfrm>
        <a:prstGeom prst="chevron">
          <a:avLst>
            <a:gd name="adj" fmla="val 25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6072" tIns="35560" rIns="46072" bIns="35560" numCol="1" spcCol="1270" anchor="ctr" anchorCtr="0">
          <a:noAutofit/>
        </a:bodyPr>
        <a:lstStyle/>
        <a:p>
          <a:pPr lvl="0" algn="ctr" defTabSz="622300">
            <a:lnSpc>
              <a:spcPct val="90000"/>
            </a:lnSpc>
            <a:spcBef>
              <a:spcPct val="0"/>
            </a:spcBef>
            <a:spcAft>
              <a:spcPct val="35000"/>
            </a:spcAft>
          </a:pPr>
          <a:r>
            <a:rPr lang="en-US" sz="1400" kern="1200"/>
            <a:t>Activités de loisirs</a:t>
          </a:r>
        </a:p>
      </dsp:txBody>
      <dsp:txXfrm>
        <a:off x="4440956" y="168493"/>
        <a:ext cx="783580" cy="1044773"/>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C7FCD5-FE8B-9F43-A556-4AC9E8461AD5}">
      <dsp:nvSpPr>
        <dsp:cNvPr id="0" name=""/>
        <dsp:cNvSpPr/>
      </dsp:nvSpPr>
      <dsp:spPr>
        <a:xfrm>
          <a:off x="3138924"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Comportement</a:t>
          </a:r>
        </a:p>
      </dsp:txBody>
      <dsp:txXfrm>
        <a:off x="3138924" y="71298"/>
        <a:ext cx="1133177" cy="1133177"/>
      </dsp:txXfrm>
    </dsp:sp>
    <dsp:sp modelId="{9D5241F1-4C74-7645-87FC-A96CEB20CD30}">
      <dsp:nvSpPr>
        <dsp:cNvPr id="0" name=""/>
        <dsp:cNvSpPr/>
      </dsp:nvSpPr>
      <dsp:spPr>
        <a:xfrm>
          <a:off x="1142899" y="-100"/>
          <a:ext cx="3200600" cy="3200600"/>
        </a:xfrm>
        <a:prstGeom prst="circularArrow">
          <a:avLst>
            <a:gd name="adj1" fmla="val 6904"/>
            <a:gd name="adj2" fmla="val 465506"/>
            <a:gd name="adj3" fmla="val 548766"/>
            <a:gd name="adj4" fmla="val 205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4A7605-A695-0A49-8EDC-D3F27B4BCC53}">
      <dsp:nvSpPr>
        <dsp:cNvPr id="0" name=""/>
        <dsp:cNvSpPr/>
      </dsp:nvSpPr>
      <dsp:spPr>
        <a:xfrm>
          <a:off x="3138924"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Actions</a:t>
          </a:r>
        </a:p>
      </dsp:txBody>
      <dsp:txXfrm>
        <a:off x="3138924" y="1995924"/>
        <a:ext cx="1133177" cy="1133177"/>
      </dsp:txXfrm>
    </dsp:sp>
    <dsp:sp modelId="{52975431-7939-0A45-B653-48D1F3ACB40D}">
      <dsp:nvSpPr>
        <dsp:cNvPr id="0" name=""/>
        <dsp:cNvSpPr/>
      </dsp:nvSpPr>
      <dsp:spPr>
        <a:xfrm>
          <a:off x="1142899" y="-100"/>
          <a:ext cx="3200600" cy="3200600"/>
        </a:xfrm>
        <a:prstGeom prst="circularArrow">
          <a:avLst>
            <a:gd name="adj1" fmla="val 6904"/>
            <a:gd name="adj2" fmla="val 465506"/>
            <a:gd name="adj3" fmla="val 5948766"/>
            <a:gd name="adj4" fmla="val 43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F258A7B-2CCB-9540-9EB6-8F12A209AF5A}">
      <dsp:nvSpPr>
        <dsp:cNvPr id="0" name=""/>
        <dsp:cNvSpPr/>
      </dsp:nvSpPr>
      <dsp:spPr>
        <a:xfrm>
          <a:off x="1214298"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Satisfaction</a:t>
          </a:r>
        </a:p>
      </dsp:txBody>
      <dsp:txXfrm>
        <a:off x="1214298" y="1995924"/>
        <a:ext cx="1133177" cy="1133177"/>
      </dsp:txXfrm>
    </dsp:sp>
    <dsp:sp modelId="{784BA243-3204-AD4A-9001-0CA313057E58}">
      <dsp:nvSpPr>
        <dsp:cNvPr id="0" name=""/>
        <dsp:cNvSpPr/>
      </dsp:nvSpPr>
      <dsp:spPr>
        <a:xfrm>
          <a:off x="1142899" y="-100"/>
          <a:ext cx="3200600" cy="3200600"/>
        </a:xfrm>
        <a:prstGeom prst="circularArrow">
          <a:avLst>
            <a:gd name="adj1" fmla="val 6904"/>
            <a:gd name="adj2" fmla="val 465506"/>
            <a:gd name="adj3" fmla="val 11348766"/>
            <a:gd name="adj4" fmla="val 97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4FAE2A5-0320-0345-9A32-75BD3CE909A9}">
      <dsp:nvSpPr>
        <dsp:cNvPr id="0" name=""/>
        <dsp:cNvSpPr/>
      </dsp:nvSpPr>
      <dsp:spPr>
        <a:xfrm>
          <a:off x="1214298"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Besoin ressenti</a:t>
          </a:r>
        </a:p>
      </dsp:txBody>
      <dsp:txXfrm>
        <a:off x="1214298" y="71298"/>
        <a:ext cx="1133177" cy="1133177"/>
      </dsp:txXfrm>
    </dsp:sp>
    <dsp:sp modelId="{6959CC51-7595-2F4B-9C55-E0318AAF3228}">
      <dsp:nvSpPr>
        <dsp:cNvPr id="0" name=""/>
        <dsp:cNvSpPr/>
      </dsp:nvSpPr>
      <dsp:spPr>
        <a:xfrm>
          <a:off x="1142899" y="-100"/>
          <a:ext cx="3200600" cy="3200600"/>
        </a:xfrm>
        <a:prstGeom prst="circularArrow">
          <a:avLst>
            <a:gd name="adj1" fmla="val 6904"/>
            <a:gd name="adj2" fmla="val 465506"/>
            <a:gd name="adj3" fmla="val 16748766"/>
            <a:gd name="adj4" fmla="val 151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380DF-E2C7-B546-BA45-E56487A33948}">
      <dsp:nvSpPr>
        <dsp:cNvPr id="0" name=""/>
        <dsp:cNvSpPr/>
      </dsp:nvSpPr>
      <dsp:spPr>
        <a:xfrm>
          <a:off x="2411" y="35540"/>
          <a:ext cx="2108299" cy="843319"/>
        </a:xfrm>
        <a:prstGeom prst="homePlat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0678" tIns="45339" rIns="22670" bIns="45339" numCol="1" spcCol="1270" anchor="ctr" anchorCtr="0">
          <a:noAutofit/>
        </a:bodyPr>
        <a:lstStyle/>
        <a:p>
          <a:pPr lvl="0" algn="ctr" defTabSz="755650">
            <a:lnSpc>
              <a:spcPct val="90000"/>
            </a:lnSpc>
            <a:spcBef>
              <a:spcPct val="0"/>
            </a:spcBef>
            <a:spcAft>
              <a:spcPct val="35000"/>
            </a:spcAft>
          </a:pPr>
          <a:r>
            <a:rPr lang="en-US" sz="1700" kern="1200"/>
            <a:t>Facteurs de motivation</a:t>
          </a:r>
        </a:p>
      </dsp:txBody>
      <dsp:txXfrm>
        <a:off x="2411" y="35540"/>
        <a:ext cx="1897469" cy="843319"/>
      </dsp:txXfrm>
    </dsp:sp>
    <dsp:sp modelId="{E0DF8962-531F-8E43-BB03-8FAE1BE7684B}">
      <dsp:nvSpPr>
        <dsp:cNvPr id="0" name=""/>
        <dsp:cNvSpPr/>
      </dsp:nvSpPr>
      <dsp:spPr>
        <a:xfrm>
          <a:off x="1689050" y="35540"/>
          <a:ext cx="2108299" cy="843319"/>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009" tIns="45339" rIns="22670" bIns="45339" numCol="1" spcCol="1270" anchor="ctr" anchorCtr="0">
          <a:noAutofit/>
        </a:bodyPr>
        <a:lstStyle/>
        <a:p>
          <a:pPr lvl="0" algn="ctr" defTabSz="755650">
            <a:lnSpc>
              <a:spcPct val="90000"/>
            </a:lnSpc>
            <a:spcBef>
              <a:spcPct val="0"/>
            </a:spcBef>
            <a:spcAft>
              <a:spcPct val="35000"/>
            </a:spcAft>
          </a:pPr>
          <a:r>
            <a:rPr lang="en-US" sz="1700" kern="1200"/>
            <a:t>Motivation</a:t>
          </a:r>
        </a:p>
      </dsp:txBody>
      <dsp:txXfrm>
        <a:off x="2110710" y="35540"/>
        <a:ext cx="1264980" cy="843319"/>
      </dsp:txXfrm>
    </dsp:sp>
    <dsp:sp modelId="{01E93AC0-196E-BD49-A48F-0C56D9C055AA}">
      <dsp:nvSpPr>
        <dsp:cNvPr id="0" name=""/>
        <dsp:cNvSpPr/>
      </dsp:nvSpPr>
      <dsp:spPr>
        <a:xfrm>
          <a:off x="3375689" y="35540"/>
          <a:ext cx="2108299" cy="843319"/>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009" tIns="45339" rIns="22670" bIns="45339" numCol="1" spcCol="1270" anchor="ctr" anchorCtr="0">
          <a:noAutofit/>
        </a:bodyPr>
        <a:lstStyle/>
        <a:p>
          <a:pPr lvl="0" algn="ctr" defTabSz="755650">
            <a:lnSpc>
              <a:spcPct val="90000"/>
            </a:lnSpc>
            <a:spcBef>
              <a:spcPct val="0"/>
            </a:spcBef>
            <a:spcAft>
              <a:spcPct val="35000"/>
            </a:spcAft>
          </a:pPr>
          <a:r>
            <a:rPr lang="en-US" sz="1700" kern="1200"/>
            <a:t>Rendement et productivité</a:t>
          </a:r>
        </a:p>
      </dsp:txBody>
      <dsp:txXfrm>
        <a:off x="3797349" y="35540"/>
        <a:ext cx="1264980" cy="843319"/>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4F0411-3482-6941-A740-E5D906132518}">
      <dsp:nvSpPr>
        <dsp:cNvPr id="0" name=""/>
        <dsp:cNvSpPr/>
      </dsp:nvSpPr>
      <dsp:spPr>
        <a:xfrm>
          <a:off x="2411" y="66020"/>
          <a:ext cx="2108299" cy="843319"/>
        </a:xfrm>
        <a:prstGeom prst="homePlat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40005" rIns="20003" bIns="40005" numCol="1" spcCol="1270" anchor="ctr" anchorCtr="0">
          <a:noAutofit/>
        </a:bodyPr>
        <a:lstStyle/>
        <a:p>
          <a:pPr lvl="0" algn="ctr" defTabSz="666750">
            <a:lnSpc>
              <a:spcPct val="90000"/>
            </a:lnSpc>
            <a:spcBef>
              <a:spcPct val="0"/>
            </a:spcBef>
            <a:spcAft>
              <a:spcPct val="35000"/>
            </a:spcAft>
          </a:pPr>
          <a:r>
            <a:rPr lang="en-US" sz="1500" kern="1200"/>
            <a:t>Facteurs psychologiques	</a:t>
          </a:r>
        </a:p>
      </dsp:txBody>
      <dsp:txXfrm>
        <a:off x="2411" y="66020"/>
        <a:ext cx="1897469" cy="843319"/>
      </dsp:txXfrm>
    </dsp:sp>
    <dsp:sp modelId="{18E5CD03-A699-B044-B34B-E8FD82545AD4}">
      <dsp:nvSpPr>
        <dsp:cNvPr id="0" name=""/>
        <dsp:cNvSpPr/>
      </dsp:nvSpPr>
      <dsp:spPr>
        <a:xfrm>
          <a:off x="1689050" y="66020"/>
          <a:ext cx="2108299" cy="843319"/>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008" tIns="40005" rIns="20003" bIns="40005" numCol="1" spcCol="1270" anchor="ctr" anchorCtr="0">
          <a:noAutofit/>
        </a:bodyPr>
        <a:lstStyle/>
        <a:p>
          <a:pPr lvl="0" algn="ctr" defTabSz="666750">
            <a:lnSpc>
              <a:spcPct val="90000"/>
            </a:lnSpc>
            <a:spcBef>
              <a:spcPct val="0"/>
            </a:spcBef>
            <a:spcAft>
              <a:spcPct val="35000"/>
            </a:spcAft>
          </a:pPr>
          <a:r>
            <a:rPr lang="en-US" sz="1500" kern="1200"/>
            <a:t>Conséquences</a:t>
          </a:r>
        </a:p>
      </dsp:txBody>
      <dsp:txXfrm>
        <a:off x="2110710" y="66020"/>
        <a:ext cx="1264980" cy="843319"/>
      </dsp:txXfrm>
    </dsp:sp>
    <dsp:sp modelId="{08022A3D-F5B1-AA46-97F7-81BAA35F4321}">
      <dsp:nvSpPr>
        <dsp:cNvPr id="0" name=""/>
        <dsp:cNvSpPr/>
      </dsp:nvSpPr>
      <dsp:spPr>
        <a:xfrm>
          <a:off x="3375689" y="66020"/>
          <a:ext cx="2108299" cy="843319"/>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008" tIns="40005" rIns="20003" bIns="40005" numCol="1" spcCol="1270" anchor="ctr" anchorCtr="0">
          <a:noAutofit/>
        </a:bodyPr>
        <a:lstStyle/>
        <a:p>
          <a:pPr lvl="0" algn="ctr" defTabSz="666750">
            <a:lnSpc>
              <a:spcPct val="90000"/>
            </a:lnSpc>
            <a:spcBef>
              <a:spcPct val="0"/>
            </a:spcBef>
            <a:spcAft>
              <a:spcPct val="35000"/>
            </a:spcAft>
          </a:pPr>
          <a:r>
            <a:rPr lang="en-US" sz="1500" kern="1200"/>
            <a:t>Motivation</a:t>
          </a:r>
        </a:p>
      </dsp:txBody>
      <dsp:txXfrm>
        <a:off x="3797349" y="66020"/>
        <a:ext cx="1264980" cy="843319"/>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D7ACED-4980-1B40-AA2E-37E6EB63D168}">
      <dsp:nvSpPr>
        <dsp:cNvPr id="0" name=""/>
        <dsp:cNvSpPr/>
      </dsp:nvSpPr>
      <dsp:spPr>
        <a:xfrm>
          <a:off x="3138924"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Atteindre niveau rendement donné</a:t>
          </a:r>
        </a:p>
      </dsp:txBody>
      <dsp:txXfrm>
        <a:off x="3138924" y="71298"/>
        <a:ext cx="1133177" cy="1133177"/>
      </dsp:txXfrm>
    </dsp:sp>
    <dsp:sp modelId="{2C83EB16-D398-A048-8B51-2F4C1BDF2417}">
      <dsp:nvSpPr>
        <dsp:cNvPr id="0" name=""/>
        <dsp:cNvSpPr/>
      </dsp:nvSpPr>
      <dsp:spPr>
        <a:xfrm>
          <a:off x="1142899" y="-100"/>
          <a:ext cx="3200600" cy="3200600"/>
        </a:xfrm>
        <a:prstGeom prst="circularArrow">
          <a:avLst>
            <a:gd name="adj1" fmla="val 6904"/>
            <a:gd name="adj2" fmla="val 465506"/>
            <a:gd name="adj3" fmla="val 548766"/>
            <a:gd name="adj4" fmla="val 205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C351598-150B-8E4D-9F7C-9270BBF4D0B9}">
      <dsp:nvSpPr>
        <dsp:cNvPr id="0" name=""/>
        <dsp:cNvSpPr/>
      </dsp:nvSpPr>
      <dsp:spPr>
        <a:xfrm>
          <a:off x="3138924"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Obtenir récompenses organisationnelles</a:t>
          </a:r>
        </a:p>
      </dsp:txBody>
      <dsp:txXfrm>
        <a:off x="3138924" y="1995924"/>
        <a:ext cx="1133177" cy="1133177"/>
      </dsp:txXfrm>
    </dsp:sp>
    <dsp:sp modelId="{94539EEC-4694-BD43-B502-85D9C2D0FBA6}">
      <dsp:nvSpPr>
        <dsp:cNvPr id="0" name=""/>
        <dsp:cNvSpPr/>
      </dsp:nvSpPr>
      <dsp:spPr>
        <a:xfrm>
          <a:off x="1142899" y="-100"/>
          <a:ext cx="3200600" cy="3200600"/>
        </a:xfrm>
        <a:prstGeom prst="circularArrow">
          <a:avLst>
            <a:gd name="adj1" fmla="val 6904"/>
            <a:gd name="adj2" fmla="val 465506"/>
            <a:gd name="adj3" fmla="val 5948766"/>
            <a:gd name="adj4" fmla="val 43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54C005A-F22D-324F-9771-8854AD0A7228}">
      <dsp:nvSpPr>
        <dsp:cNvPr id="0" name=""/>
        <dsp:cNvSpPr/>
      </dsp:nvSpPr>
      <dsp:spPr>
        <a:xfrm>
          <a:off x="1214298"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Réaliser objectifs personnelles</a:t>
          </a:r>
        </a:p>
      </dsp:txBody>
      <dsp:txXfrm>
        <a:off x="1214298" y="1995924"/>
        <a:ext cx="1133177" cy="1133177"/>
      </dsp:txXfrm>
    </dsp:sp>
    <dsp:sp modelId="{5B034795-C0E8-8843-B3A4-52B9A3EB9D57}">
      <dsp:nvSpPr>
        <dsp:cNvPr id="0" name=""/>
        <dsp:cNvSpPr/>
      </dsp:nvSpPr>
      <dsp:spPr>
        <a:xfrm>
          <a:off x="1142899" y="-100"/>
          <a:ext cx="3200600" cy="3200600"/>
        </a:xfrm>
        <a:prstGeom prst="circularArrow">
          <a:avLst>
            <a:gd name="adj1" fmla="val 6904"/>
            <a:gd name="adj2" fmla="val 465506"/>
            <a:gd name="adj3" fmla="val 11348766"/>
            <a:gd name="adj4" fmla="val 97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0A66FDE-DEC0-FA4C-ADB7-904E9EFE47E5}">
      <dsp:nvSpPr>
        <dsp:cNvPr id="0" name=""/>
        <dsp:cNvSpPr/>
      </dsp:nvSpPr>
      <dsp:spPr>
        <a:xfrm>
          <a:off x="1214298"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Travail/effort individuel</a:t>
          </a:r>
        </a:p>
      </dsp:txBody>
      <dsp:txXfrm>
        <a:off x="1214298" y="71298"/>
        <a:ext cx="1133177" cy="1133177"/>
      </dsp:txXfrm>
    </dsp:sp>
    <dsp:sp modelId="{A27A9C24-2B40-994D-9857-B5369F8A1983}">
      <dsp:nvSpPr>
        <dsp:cNvPr id="0" name=""/>
        <dsp:cNvSpPr/>
      </dsp:nvSpPr>
      <dsp:spPr>
        <a:xfrm>
          <a:off x="1142899" y="-100"/>
          <a:ext cx="3200600" cy="3200600"/>
        </a:xfrm>
        <a:prstGeom prst="circularArrow">
          <a:avLst>
            <a:gd name="adj1" fmla="val 6904"/>
            <a:gd name="adj2" fmla="val 465506"/>
            <a:gd name="adj3" fmla="val 16748766"/>
            <a:gd name="adj4" fmla="val 15185728"/>
            <a:gd name="adj5" fmla="val 8055"/>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47DD9-C08B-6642-A3E5-D57A27E6BEA6}">
      <dsp:nvSpPr>
        <dsp:cNvPr id="0" name=""/>
        <dsp:cNvSpPr/>
      </dsp:nvSpPr>
      <dsp:spPr>
        <a:xfrm>
          <a:off x="2344042" y="593"/>
          <a:ext cx="798314" cy="79831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Objectif (augmenter part du marché)</a:t>
          </a:r>
        </a:p>
      </dsp:txBody>
      <dsp:txXfrm>
        <a:off x="2460952" y="117503"/>
        <a:ext cx="564494" cy="564494"/>
      </dsp:txXfrm>
    </dsp:sp>
    <dsp:sp modelId="{0BFCCA91-8377-2441-B8E3-FE2B436F66C4}">
      <dsp:nvSpPr>
        <dsp:cNvPr id="0" name=""/>
        <dsp:cNvSpPr/>
      </dsp:nvSpPr>
      <dsp:spPr>
        <a:xfrm rot="1800000">
          <a:off x="3151220" y="562131"/>
          <a:ext cx="213131" cy="26943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155503" y="600032"/>
        <a:ext cx="149192" cy="161658"/>
      </dsp:txXfrm>
    </dsp:sp>
    <dsp:sp modelId="{52A4F02C-ED76-E845-AF03-82F76B62A498}">
      <dsp:nvSpPr>
        <dsp:cNvPr id="0" name=""/>
        <dsp:cNvSpPr/>
      </dsp:nvSpPr>
      <dsp:spPr>
        <a:xfrm>
          <a:off x="3383662" y="600818"/>
          <a:ext cx="798314" cy="79831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Critères (nbre d'unité à vendre)</a:t>
          </a:r>
        </a:p>
      </dsp:txBody>
      <dsp:txXfrm>
        <a:off x="3500572" y="717728"/>
        <a:ext cx="564494" cy="564494"/>
      </dsp:txXfrm>
    </dsp:sp>
    <dsp:sp modelId="{FF249F88-419C-5E4C-9B45-66E4E15194FD}">
      <dsp:nvSpPr>
        <dsp:cNvPr id="0" name=""/>
        <dsp:cNvSpPr/>
      </dsp:nvSpPr>
      <dsp:spPr>
        <a:xfrm rot="5400000">
          <a:off x="3676253" y="1459452"/>
          <a:ext cx="213131" cy="26943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708223" y="1481369"/>
        <a:ext cx="149192" cy="161658"/>
      </dsp:txXfrm>
    </dsp:sp>
    <dsp:sp modelId="{B68A6B33-F923-D24F-AF5F-13E45A474870}">
      <dsp:nvSpPr>
        <dsp:cNvPr id="0" name=""/>
        <dsp:cNvSpPr/>
      </dsp:nvSpPr>
      <dsp:spPr>
        <a:xfrm>
          <a:off x="3383662" y="1801267"/>
          <a:ext cx="798314" cy="79831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Normes (vendres x unités)</a:t>
          </a:r>
        </a:p>
      </dsp:txBody>
      <dsp:txXfrm>
        <a:off x="3500572" y="1918177"/>
        <a:ext cx="564494" cy="564494"/>
      </dsp:txXfrm>
    </dsp:sp>
    <dsp:sp modelId="{D048D97B-E7D5-5B4A-BC37-05DD6B2F7239}">
      <dsp:nvSpPr>
        <dsp:cNvPr id="0" name=""/>
        <dsp:cNvSpPr/>
      </dsp:nvSpPr>
      <dsp:spPr>
        <a:xfrm rot="9000000">
          <a:off x="3161667" y="2362805"/>
          <a:ext cx="213131" cy="26943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3221323" y="2400706"/>
        <a:ext cx="149192" cy="161658"/>
      </dsp:txXfrm>
    </dsp:sp>
    <dsp:sp modelId="{02B80F3F-4AB2-6E45-AA27-73FDC89CADF0}">
      <dsp:nvSpPr>
        <dsp:cNvPr id="0" name=""/>
        <dsp:cNvSpPr/>
      </dsp:nvSpPr>
      <dsp:spPr>
        <a:xfrm>
          <a:off x="2344042" y="2401491"/>
          <a:ext cx="798314" cy="79831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Rendement (y unités vendues)</a:t>
          </a:r>
        </a:p>
      </dsp:txBody>
      <dsp:txXfrm>
        <a:off x="2460952" y="2518401"/>
        <a:ext cx="564494" cy="564494"/>
      </dsp:txXfrm>
    </dsp:sp>
    <dsp:sp modelId="{8E1D9218-A6C0-D746-9608-153C54AB6E26}">
      <dsp:nvSpPr>
        <dsp:cNvPr id="0" name=""/>
        <dsp:cNvSpPr/>
      </dsp:nvSpPr>
      <dsp:spPr>
        <a:xfrm rot="12600000">
          <a:off x="2122048" y="2368837"/>
          <a:ext cx="213131" cy="26943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181704" y="2438708"/>
        <a:ext cx="149192" cy="161658"/>
      </dsp:txXfrm>
    </dsp:sp>
    <dsp:sp modelId="{F9EC9EEC-5D06-E14D-94BB-36A037384EE9}">
      <dsp:nvSpPr>
        <dsp:cNvPr id="0" name=""/>
        <dsp:cNvSpPr/>
      </dsp:nvSpPr>
      <dsp:spPr>
        <a:xfrm>
          <a:off x="1304423" y="1801267"/>
          <a:ext cx="798314" cy="79831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Écart (différences de z unités vendues)</a:t>
          </a:r>
        </a:p>
      </dsp:txBody>
      <dsp:txXfrm>
        <a:off x="1421333" y="1918177"/>
        <a:ext cx="564494" cy="564494"/>
      </dsp:txXfrm>
    </dsp:sp>
    <dsp:sp modelId="{270CCF39-7BF5-F545-851B-CC0F51CB1511}">
      <dsp:nvSpPr>
        <dsp:cNvPr id="0" name=""/>
        <dsp:cNvSpPr/>
      </dsp:nvSpPr>
      <dsp:spPr>
        <a:xfrm rot="16200000">
          <a:off x="1597014" y="1471516"/>
          <a:ext cx="213131" cy="26943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628984" y="1557372"/>
        <a:ext cx="149192" cy="161658"/>
      </dsp:txXfrm>
    </dsp:sp>
    <dsp:sp modelId="{E5EDDB9D-FE60-6C4E-B506-E49A231ADA2C}">
      <dsp:nvSpPr>
        <dsp:cNvPr id="0" name=""/>
        <dsp:cNvSpPr/>
      </dsp:nvSpPr>
      <dsp:spPr>
        <a:xfrm>
          <a:off x="1304423" y="600818"/>
          <a:ext cx="798314" cy="79831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Actions (maintien du programme)</a:t>
          </a:r>
        </a:p>
      </dsp:txBody>
      <dsp:txXfrm>
        <a:off x="1421333" y="717728"/>
        <a:ext cx="564494" cy="564494"/>
      </dsp:txXfrm>
    </dsp:sp>
    <dsp:sp modelId="{AAD3FFE6-91ED-DA4E-B22F-6929CD579744}">
      <dsp:nvSpPr>
        <dsp:cNvPr id="0" name=""/>
        <dsp:cNvSpPr/>
      </dsp:nvSpPr>
      <dsp:spPr>
        <a:xfrm rot="19800000">
          <a:off x="2111600" y="568163"/>
          <a:ext cx="213131" cy="26943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6.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7.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8.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9.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10.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1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1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1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86EAB-C726-3449-BB48-2DC74CD05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70</Pages>
  <Words>14345</Words>
  <Characters>81769</Characters>
  <Application>Microsoft Macintosh Word</Application>
  <DocSecurity>0</DocSecurity>
  <Lines>681</Lines>
  <Paragraphs>191</Paragraphs>
  <ScaleCrop>false</ScaleCrop>
  <Company>s</Company>
  <LinksUpToDate>false</LinksUpToDate>
  <CharactersWithSpaces>95923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dc:creator>
  <cp:keywords/>
  <dc:description/>
  <cp:lastModifiedBy>c s</cp:lastModifiedBy>
  <cp:revision>110</cp:revision>
  <cp:lastPrinted>2014-10-23T21:55:00Z</cp:lastPrinted>
  <dcterms:created xsi:type="dcterms:W3CDTF">2014-10-23T21:56:00Z</dcterms:created>
  <dcterms:modified xsi:type="dcterms:W3CDTF">2014-11-26T14:48:00Z</dcterms:modified>
</cp:coreProperties>
</file>