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8D4" w:rsidRDefault="004544ED">
      <w:pPr>
        <w:numPr>
          <w:ilvl w:val="0"/>
          <w:numId w:val="1"/>
        </w:numPr>
        <w:ind w:hanging="360"/>
      </w:pPr>
      <w:bookmarkStart w:id="0" w:name="_GoBack"/>
      <w:bookmarkEnd w:id="0"/>
      <w:r>
        <w:t>What does RDP stand for?</w:t>
      </w:r>
    </w:p>
    <w:p w:rsidR="0000623C" w:rsidRPr="00141760" w:rsidRDefault="0000623C" w:rsidP="0000623C">
      <w:pPr>
        <w:ind w:left="706" w:firstLine="0"/>
        <w:rPr>
          <w:b/>
          <w:color w:val="1F4E79" w:themeColor="accent1" w:themeShade="80"/>
        </w:rPr>
      </w:pPr>
      <w:r w:rsidRPr="00141760">
        <w:rPr>
          <w:b/>
          <w:color w:val="1F4E79" w:themeColor="accent1" w:themeShade="80"/>
        </w:rPr>
        <w:t>Remote Desktop Protocol</w:t>
      </w:r>
    </w:p>
    <w:p w:rsidR="00EB08D4" w:rsidRDefault="004544ED">
      <w:pPr>
        <w:numPr>
          <w:ilvl w:val="0"/>
          <w:numId w:val="1"/>
        </w:numPr>
        <w:ind w:hanging="360"/>
      </w:pPr>
      <w:r>
        <w:t xml:space="preserve">What port does RDP use? </w:t>
      </w:r>
    </w:p>
    <w:p w:rsidR="00F04BF9" w:rsidRPr="00141760" w:rsidRDefault="00F04BF9" w:rsidP="00F04BF9">
      <w:pPr>
        <w:ind w:left="706" w:firstLine="0"/>
        <w:rPr>
          <w:b/>
          <w:color w:val="1F4E79" w:themeColor="accent1" w:themeShade="80"/>
        </w:rPr>
      </w:pPr>
      <w:r w:rsidRPr="00141760">
        <w:rPr>
          <w:b/>
          <w:color w:val="1F4E79" w:themeColor="accent1" w:themeShade="80"/>
        </w:rPr>
        <w:t>Port 3389</w:t>
      </w:r>
    </w:p>
    <w:p w:rsidR="00EB08D4" w:rsidRDefault="004544ED">
      <w:pPr>
        <w:numPr>
          <w:ilvl w:val="0"/>
          <w:numId w:val="1"/>
        </w:numPr>
        <w:ind w:hanging="360"/>
      </w:pPr>
      <w:r>
        <w:t>Where under the start menu is the RDP client located in Windows 7?</w:t>
      </w:r>
    </w:p>
    <w:p w:rsidR="005D22CF" w:rsidRPr="00141760" w:rsidRDefault="005D22CF" w:rsidP="005D22CF">
      <w:pPr>
        <w:ind w:left="706" w:firstLine="0"/>
        <w:rPr>
          <w:b/>
          <w:color w:val="1F4E79" w:themeColor="accent1" w:themeShade="80"/>
        </w:rPr>
      </w:pPr>
      <w:r w:rsidRPr="00141760">
        <w:rPr>
          <w:b/>
          <w:color w:val="1F4E79" w:themeColor="accent1" w:themeShade="80"/>
        </w:rPr>
        <w:t>All Programs &gt; Accessories &gt; Remote Desktop Connection</w:t>
      </w:r>
    </w:p>
    <w:p w:rsidR="00EB08D4" w:rsidRDefault="004544ED">
      <w:pPr>
        <w:numPr>
          <w:ilvl w:val="0"/>
          <w:numId w:val="1"/>
        </w:numPr>
        <w:ind w:hanging="360"/>
      </w:pPr>
      <w:r>
        <w:t>What versions of Windows 7 allow access by RD?</w:t>
      </w:r>
    </w:p>
    <w:p w:rsidR="00426980" w:rsidRPr="00141760" w:rsidRDefault="006B72A6" w:rsidP="00426980">
      <w:pPr>
        <w:ind w:left="706" w:firstLine="0"/>
        <w:rPr>
          <w:b/>
          <w:color w:val="1F4E79" w:themeColor="accent1" w:themeShade="80"/>
        </w:rPr>
      </w:pPr>
      <w:r>
        <w:rPr>
          <w:b/>
          <w:color w:val="1F4E79" w:themeColor="accent1" w:themeShade="80"/>
        </w:rPr>
        <w:t>Professional,</w:t>
      </w:r>
      <w:r w:rsidR="00426980" w:rsidRPr="00141760">
        <w:rPr>
          <w:b/>
          <w:color w:val="1F4E79" w:themeColor="accent1" w:themeShade="80"/>
        </w:rPr>
        <w:t xml:space="preserve"> Ultimate</w:t>
      </w:r>
      <w:r>
        <w:rPr>
          <w:b/>
          <w:color w:val="1F4E79" w:themeColor="accent1" w:themeShade="80"/>
        </w:rPr>
        <w:t xml:space="preserve"> and Enterprise</w:t>
      </w:r>
    </w:p>
    <w:p w:rsidR="00EB08D4" w:rsidRDefault="004544ED">
      <w:pPr>
        <w:numPr>
          <w:ilvl w:val="0"/>
          <w:numId w:val="1"/>
        </w:numPr>
        <w:ind w:hanging="360"/>
      </w:pPr>
      <w:r>
        <w:t xml:space="preserve">What is the default number of RDP sessions for administrative purposes </w:t>
      </w:r>
    </w:p>
    <w:p w:rsidR="00EB08D4" w:rsidRDefault="004544ED">
      <w:pPr>
        <w:spacing w:after="26" w:line="259" w:lineRule="auto"/>
        <w:ind w:left="0" w:firstLine="0"/>
      </w:pPr>
      <w:r>
        <w:t xml:space="preserve"> </w:t>
      </w:r>
    </w:p>
    <w:p w:rsidR="00EB08D4" w:rsidRDefault="004544ED">
      <w:pPr>
        <w:spacing w:after="0" w:line="298" w:lineRule="auto"/>
        <w:ind w:left="715" w:right="22"/>
      </w:pPr>
      <w:r>
        <w:rPr>
          <w:rFonts w:ascii="Segoe UI" w:eastAsia="Segoe UI" w:hAnsi="Segoe UI" w:cs="Segoe UI"/>
          <w:color w:val="2A2A2A"/>
          <w:sz w:val="20"/>
        </w:rPr>
        <w:t xml:space="preserve">By default you can have two concurrent RDP sessions for administrative purposes when you enable Remote Desktop.  Each user is limited to a single session, but this can be changed. If you need more, then you need to purchase RDS CALs for each user or device, add the Remote </w:t>
      </w:r>
    </w:p>
    <w:p w:rsidR="00EB08D4" w:rsidRDefault="004544ED">
      <w:pPr>
        <w:spacing w:after="232" w:line="298" w:lineRule="auto"/>
        <w:ind w:left="715" w:right="22"/>
      </w:pPr>
      <w:r>
        <w:rPr>
          <w:rFonts w:ascii="Segoe UI" w:eastAsia="Segoe UI" w:hAnsi="Segoe UI" w:cs="Segoe UI"/>
          <w:color w:val="2A2A2A"/>
          <w:sz w:val="20"/>
        </w:rPr>
        <w:t xml:space="preserve">Desktop Services role with the Remote Desktop Session Host and Remote Desktop Licensing Role Services.  You need to activate your RD Licensing server and install the RDS CALs on it, then specify the RD Licensing server in RDSH Configuration. </w:t>
      </w:r>
    </w:p>
    <w:p w:rsidR="00EB08D4" w:rsidRDefault="004544ED">
      <w:pPr>
        <w:numPr>
          <w:ilvl w:val="0"/>
          <w:numId w:val="1"/>
        </w:numPr>
        <w:ind w:hanging="360"/>
      </w:pPr>
      <w:r>
        <w:t>How do you enable RD for administrati</w:t>
      </w:r>
      <w:r w:rsidR="004F372E">
        <w:t>ve purposes in Windows 2008 R2?</w:t>
      </w:r>
    </w:p>
    <w:p w:rsidR="009A765D" w:rsidRPr="009A765D" w:rsidRDefault="004F372E" w:rsidP="009A765D">
      <w:pPr>
        <w:rPr>
          <w:b/>
          <w:color w:val="1F4E79" w:themeColor="accent1" w:themeShade="80"/>
        </w:rPr>
      </w:pPr>
      <w:r>
        <w:tab/>
      </w:r>
      <w:r w:rsidRPr="009A765D">
        <w:rPr>
          <w:b/>
          <w:color w:val="1F4E79" w:themeColor="accent1" w:themeShade="80"/>
        </w:rPr>
        <w:t xml:space="preserve">       </w:t>
      </w:r>
      <w:r w:rsidR="009A765D" w:rsidRPr="009A765D">
        <w:rPr>
          <w:b/>
          <w:color w:val="1F4E79" w:themeColor="accent1" w:themeShade="80"/>
        </w:rPr>
        <w:t xml:space="preserve">Enter Control Panel and open the System Applet. Enable </w:t>
      </w:r>
      <w:r w:rsidR="009A765D">
        <w:rPr>
          <w:b/>
          <w:color w:val="1F4E79" w:themeColor="accent1" w:themeShade="80"/>
        </w:rPr>
        <w:t xml:space="preserve">Remote Desktop under the Remote </w:t>
      </w:r>
      <w:r w:rsidR="009A765D">
        <w:rPr>
          <w:b/>
          <w:color w:val="1F4E79" w:themeColor="accent1" w:themeShade="80"/>
        </w:rPr>
        <w:tab/>
      </w:r>
      <w:r w:rsidR="009A765D" w:rsidRPr="009A765D">
        <w:rPr>
          <w:b/>
          <w:color w:val="1F4E79" w:themeColor="accent1" w:themeShade="80"/>
        </w:rPr>
        <w:t xml:space="preserve">Tab by clicking on Enable Remote Desktop on this computer. Select “Allow connections only </w:t>
      </w:r>
      <w:r w:rsidR="009A765D">
        <w:rPr>
          <w:b/>
          <w:color w:val="1F4E79" w:themeColor="accent1" w:themeShade="80"/>
        </w:rPr>
        <w:tab/>
      </w:r>
      <w:r w:rsidR="009A765D" w:rsidRPr="009A765D">
        <w:rPr>
          <w:b/>
          <w:color w:val="1F4E79" w:themeColor="accent1" w:themeShade="80"/>
        </w:rPr>
        <w:t xml:space="preserve">from computers running Remote Desktop with Network Level </w:t>
      </w:r>
      <w:r w:rsidR="009A765D">
        <w:rPr>
          <w:b/>
          <w:color w:val="1F4E79" w:themeColor="accent1" w:themeShade="80"/>
        </w:rPr>
        <w:t xml:space="preserve">Authentication. Note the </w:t>
      </w:r>
      <w:r w:rsidR="009A765D">
        <w:rPr>
          <w:b/>
          <w:color w:val="1F4E79" w:themeColor="accent1" w:themeShade="80"/>
        </w:rPr>
        <w:tab/>
      </w:r>
      <w:r w:rsidR="009A765D" w:rsidRPr="009A765D">
        <w:rPr>
          <w:b/>
          <w:color w:val="1F4E79" w:themeColor="accent1" w:themeShade="80"/>
        </w:rPr>
        <w:t>message regarding adjustments to the firewall.</w:t>
      </w:r>
    </w:p>
    <w:p w:rsidR="009A765D" w:rsidRPr="00A841DE" w:rsidRDefault="009A765D" w:rsidP="009A765D">
      <w:pPr>
        <w:rPr>
          <w:b/>
          <w:color w:val="1F4E79" w:themeColor="accent1" w:themeShade="80"/>
        </w:rPr>
      </w:pPr>
      <w:r w:rsidRPr="009A765D">
        <w:rPr>
          <w:b/>
          <w:color w:val="1F4E79" w:themeColor="accent1" w:themeShade="80"/>
        </w:rPr>
        <w:tab/>
      </w:r>
      <w:r w:rsidRPr="009A765D">
        <w:rPr>
          <w:b/>
          <w:color w:val="1F4E79" w:themeColor="accent1" w:themeShade="80"/>
        </w:rPr>
        <w:tab/>
      </w:r>
      <w:r w:rsidRPr="009A765D">
        <w:rPr>
          <w:b/>
          <w:color w:val="1F4E79" w:themeColor="accent1" w:themeShade="80"/>
        </w:rPr>
        <w:tab/>
        <w:t>a. Click “Select Users” and add your Administrator.</w:t>
      </w:r>
    </w:p>
    <w:p w:rsidR="00EB08D4" w:rsidRDefault="004544ED">
      <w:pPr>
        <w:numPr>
          <w:ilvl w:val="0"/>
          <w:numId w:val="1"/>
        </w:numPr>
        <w:ind w:hanging="360"/>
      </w:pPr>
      <w:r>
        <w:t>How do you install Remote Desktop Services for Windows 2008 R2?</w:t>
      </w:r>
    </w:p>
    <w:p w:rsidR="00A871E9" w:rsidRPr="00151F39" w:rsidRDefault="00151F39" w:rsidP="00A871E9">
      <w:pPr>
        <w:rPr>
          <w:b/>
        </w:rPr>
      </w:pPr>
      <w:r>
        <w:tab/>
      </w:r>
      <w:r w:rsidRPr="00151F39">
        <w:rPr>
          <w:b/>
          <w:color w:val="1F4E79" w:themeColor="accent1" w:themeShade="80"/>
        </w:rPr>
        <w:tab/>
        <w:t xml:space="preserve">Administrative Tools\Server Manager\Roles\Add Roles\Add Roles Wizard\Remote Desktop </w:t>
      </w:r>
      <w:r>
        <w:rPr>
          <w:b/>
          <w:color w:val="1F4E79" w:themeColor="accent1" w:themeShade="80"/>
        </w:rPr>
        <w:tab/>
      </w:r>
      <w:r w:rsidRPr="00151F39">
        <w:rPr>
          <w:b/>
          <w:color w:val="1F4E79" w:themeColor="accent1" w:themeShade="80"/>
        </w:rPr>
        <w:t>Services</w:t>
      </w:r>
    </w:p>
    <w:p w:rsidR="00EB08D4" w:rsidRPr="00151F39" w:rsidRDefault="004544ED">
      <w:pPr>
        <w:numPr>
          <w:ilvl w:val="0"/>
          <w:numId w:val="1"/>
        </w:numPr>
        <w:ind w:hanging="360"/>
        <w:rPr>
          <w:b/>
          <w:color w:val="1F4E79" w:themeColor="accent1" w:themeShade="80"/>
        </w:rPr>
      </w:pPr>
      <w:r>
        <w:t xml:space="preserve">What do you have to modify in Group Policy to allow a user to remote into Server 2008 R2 using </w:t>
      </w:r>
      <w:r w:rsidRPr="006B72A6">
        <w:rPr>
          <w:color w:val="000000" w:themeColor="text1"/>
        </w:rPr>
        <w:t>remote desktop?</w:t>
      </w:r>
      <w:r w:rsidRPr="006B72A6">
        <w:rPr>
          <w:b/>
          <w:color w:val="000000" w:themeColor="text1"/>
        </w:rPr>
        <w:t xml:space="preserve"> </w:t>
      </w:r>
    </w:p>
    <w:p w:rsidR="00A871E9" w:rsidRPr="00151F39" w:rsidRDefault="00151F39" w:rsidP="00151F39">
      <w:pPr>
        <w:rPr>
          <w:b/>
          <w:color w:val="1F4E79" w:themeColor="accent1" w:themeShade="80"/>
        </w:rPr>
      </w:pPr>
      <w:r w:rsidRPr="00151F39">
        <w:rPr>
          <w:b/>
          <w:color w:val="1F4E79" w:themeColor="accent1" w:themeShade="80"/>
        </w:rPr>
        <w:tab/>
      </w:r>
      <w:r w:rsidRPr="00151F39">
        <w:rPr>
          <w:b/>
          <w:color w:val="1F4E79" w:themeColor="accent1" w:themeShade="80"/>
        </w:rPr>
        <w:tab/>
      </w:r>
      <w:r>
        <w:rPr>
          <w:b/>
          <w:color w:val="1F4E79" w:themeColor="accent1" w:themeShade="80"/>
        </w:rPr>
        <w:t>Computer Configuration\</w:t>
      </w:r>
      <w:r w:rsidRPr="00151F39">
        <w:rPr>
          <w:b/>
          <w:color w:val="1F4E79" w:themeColor="accent1" w:themeShade="80"/>
        </w:rPr>
        <w:t>Administrative T</w:t>
      </w:r>
      <w:r>
        <w:rPr>
          <w:b/>
          <w:color w:val="1F4E79" w:themeColor="accent1" w:themeShade="80"/>
        </w:rPr>
        <w:t>emplates\Windows Components\</w:t>
      </w:r>
      <w:r w:rsidRPr="00151F39">
        <w:rPr>
          <w:b/>
          <w:color w:val="1F4E79" w:themeColor="accent1" w:themeShade="80"/>
        </w:rPr>
        <w:t xml:space="preserve">Remote </w:t>
      </w:r>
      <w:r>
        <w:rPr>
          <w:b/>
          <w:color w:val="1F4E79" w:themeColor="accent1" w:themeShade="80"/>
        </w:rPr>
        <w:t xml:space="preserve">Desktop </w:t>
      </w:r>
      <w:r w:rsidR="00EB42CD">
        <w:rPr>
          <w:b/>
          <w:color w:val="1F4E79" w:themeColor="accent1" w:themeShade="80"/>
        </w:rPr>
        <w:tab/>
      </w:r>
      <w:r>
        <w:rPr>
          <w:b/>
          <w:color w:val="1F4E79" w:themeColor="accent1" w:themeShade="80"/>
        </w:rPr>
        <w:t>Services\Remote Desktop Session Host\</w:t>
      </w:r>
      <w:r w:rsidR="00EB42CD">
        <w:rPr>
          <w:b/>
          <w:color w:val="1F4E79" w:themeColor="accent1" w:themeShade="80"/>
        </w:rPr>
        <w:t>Connections\</w:t>
      </w:r>
      <w:r w:rsidRPr="00AA3785">
        <w:rPr>
          <w:b/>
          <w:color w:val="ED7D31" w:themeColor="accent2"/>
        </w:rPr>
        <w:t xml:space="preserve">Allow users to connect remotely using </w:t>
      </w:r>
      <w:r w:rsidR="00EB42CD" w:rsidRPr="00AA3785">
        <w:rPr>
          <w:b/>
          <w:color w:val="ED7D31" w:themeColor="accent2"/>
        </w:rPr>
        <w:tab/>
      </w:r>
      <w:r w:rsidRPr="00AA3785">
        <w:rPr>
          <w:b/>
          <w:color w:val="ED7D31" w:themeColor="accent2"/>
        </w:rPr>
        <w:t xml:space="preserve">Remote Desktop Services </w:t>
      </w:r>
      <w:r w:rsidRPr="00151F39">
        <w:rPr>
          <w:b/>
          <w:color w:val="1F4E79" w:themeColor="accent1" w:themeShade="80"/>
        </w:rPr>
        <w:t>(enable or disable)</w:t>
      </w:r>
    </w:p>
    <w:p w:rsidR="00EB08D4" w:rsidRDefault="004544ED">
      <w:pPr>
        <w:numPr>
          <w:ilvl w:val="0"/>
          <w:numId w:val="1"/>
        </w:numPr>
        <w:ind w:hanging="360"/>
      </w:pPr>
      <w:r>
        <w:t>Explain the difference between new do</w:t>
      </w:r>
      <w:r w:rsidR="00A871E9">
        <w:t>main and new delegation in DNS.</w:t>
      </w:r>
    </w:p>
    <w:p w:rsidR="00A871E9" w:rsidRDefault="002B6860" w:rsidP="00A871E9">
      <w:pPr>
        <w:rPr>
          <w:b/>
          <w:color w:val="1F4E79" w:themeColor="accent1" w:themeShade="80"/>
        </w:rPr>
      </w:pPr>
      <w:r>
        <w:tab/>
      </w:r>
      <w:r>
        <w:tab/>
      </w:r>
      <w:r w:rsidR="006F4847">
        <w:rPr>
          <w:b/>
          <w:color w:val="1F4E79" w:themeColor="accent1" w:themeShade="80"/>
        </w:rPr>
        <w:t>New Domain:</w:t>
      </w:r>
      <w:r w:rsidR="00F47F5F" w:rsidRPr="00F47F5F">
        <w:rPr>
          <w:b/>
          <w:color w:val="1F4E79" w:themeColor="accent1" w:themeShade="80"/>
        </w:rPr>
        <w:t xml:space="preserve"> </w:t>
      </w:r>
      <w:r w:rsidR="00F47F5F">
        <w:rPr>
          <w:b/>
          <w:color w:val="1F4E79" w:themeColor="accent1" w:themeShade="80"/>
        </w:rPr>
        <w:t>Creates a new domain? (</w:t>
      </w:r>
      <w:r w:rsidR="00F47F5F" w:rsidRPr="00F47F5F">
        <w:rPr>
          <w:b/>
          <w:color w:val="1F4E79" w:themeColor="accent1" w:themeShade="80"/>
        </w:rPr>
        <w:t xml:space="preserve">are creating a computer network in which all user </w:t>
      </w:r>
      <w:r w:rsidR="00F47F5F">
        <w:rPr>
          <w:b/>
          <w:color w:val="1F4E79" w:themeColor="accent1" w:themeShade="80"/>
        </w:rPr>
        <w:tab/>
      </w:r>
      <w:r w:rsidR="00F47F5F" w:rsidRPr="00F47F5F">
        <w:rPr>
          <w:b/>
          <w:color w:val="1F4E79" w:themeColor="accent1" w:themeShade="80"/>
        </w:rPr>
        <w:t xml:space="preserve">accounts, computers, printers </w:t>
      </w:r>
      <w:r w:rsidR="00F47F5F">
        <w:rPr>
          <w:b/>
          <w:color w:val="1F4E79" w:themeColor="accent1" w:themeShade="80"/>
        </w:rPr>
        <w:tab/>
      </w:r>
      <w:r w:rsidR="00F47F5F" w:rsidRPr="00F47F5F">
        <w:rPr>
          <w:b/>
          <w:color w:val="1F4E79" w:themeColor="accent1" w:themeShade="80"/>
        </w:rPr>
        <w:t xml:space="preserve">and other security principals, are registered with a central </w:t>
      </w:r>
      <w:r w:rsidR="00F47F5F">
        <w:rPr>
          <w:b/>
          <w:color w:val="1F4E79" w:themeColor="accent1" w:themeShade="80"/>
        </w:rPr>
        <w:tab/>
      </w:r>
      <w:r w:rsidR="00F47F5F" w:rsidRPr="00F47F5F">
        <w:rPr>
          <w:b/>
          <w:color w:val="1F4E79" w:themeColor="accent1" w:themeShade="80"/>
        </w:rPr>
        <w:t xml:space="preserve">database (called a directory service) located on one or cluster of central computers known </w:t>
      </w:r>
      <w:r w:rsidR="00F47F5F">
        <w:rPr>
          <w:b/>
          <w:color w:val="1F4E79" w:themeColor="accent1" w:themeShade="80"/>
        </w:rPr>
        <w:tab/>
      </w:r>
      <w:r w:rsidR="00F47F5F" w:rsidRPr="00F47F5F">
        <w:rPr>
          <w:b/>
          <w:color w:val="1F4E79" w:themeColor="accent1" w:themeShade="80"/>
        </w:rPr>
        <w:t>as domain controllers</w:t>
      </w:r>
      <w:r w:rsidR="00F47F5F">
        <w:rPr>
          <w:b/>
          <w:color w:val="1F4E79" w:themeColor="accent1" w:themeShade="80"/>
        </w:rPr>
        <w:t>)</w:t>
      </w:r>
    </w:p>
    <w:p w:rsidR="007F33D0" w:rsidRDefault="006F4847" w:rsidP="00A871E9">
      <w:pPr>
        <w:rPr>
          <w:b/>
          <w:color w:val="1F4E79" w:themeColor="accent1" w:themeShade="80"/>
        </w:rPr>
      </w:pPr>
      <w:r>
        <w:rPr>
          <w:b/>
          <w:color w:val="1F4E79" w:themeColor="accent1" w:themeShade="80"/>
        </w:rPr>
        <w:tab/>
      </w:r>
      <w:r>
        <w:rPr>
          <w:b/>
          <w:color w:val="1F4E79" w:themeColor="accent1" w:themeShade="80"/>
        </w:rPr>
        <w:tab/>
        <w:t xml:space="preserve">New Delegation: </w:t>
      </w:r>
      <w:r w:rsidRPr="006F4847">
        <w:rPr>
          <w:b/>
          <w:color w:val="1F4E79" w:themeColor="accent1" w:themeShade="80"/>
        </w:rPr>
        <w:t>DNS provides the option of dividing up</w:t>
      </w:r>
      <w:r w:rsidR="007F33D0">
        <w:rPr>
          <w:b/>
          <w:color w:val="1F4E79" w:themeColor="accent1" w:themeShade="80"/>
        </w:rPr>
        <w:t xml:space="preserve"> the namespace into one or more </w:t>
      </w:r>
    </w:p>
    <w:p w:rsidR="006F4847" w:rsidRPr="002B6860" w:rsidRDefault="007F33D0" w:rsidP="00A871E9">
      <w:pPr>
        <w:rPr>
          <w:b/>
          <w:color w:val="1F4E79" w:themeColor="accent1" w:themeShade="80"/>
        </w:rPr>
      </w:pPr>
      <w:r>
        <w:rPr>
          <w:b/>
          <w:color w:val="1F4E79" w:themeColor="accent1" w:themeShade="80"/>
        </w:rPr>
        <w:tab/>
      </w:r>
      <w:r>
        <w:rPr>
          <w:b/>
          <w:color w:val="1F4E79" w:themeColor="accent1" w:themeShade="80"/>
        </w:rPr>
        <w:tab/>
      </w:r>
      <w:r w:rsidR="00F47F5F" w:rsidRPr="006F4847">
        <w:rPr>
          <w:b/>
          <w:color w:val="1F4E79" w:themeColor="accent1" w:themeShade="80"/>
        </w:rPr>
        <w:t>Zones</w:t>
      </w:r>
      <w:r w:rsidR="006F4847" w:rsidRPr="006F4847">
        <w:rPr>
          <w:b/>
          <w:color w:val="1F4E79" w:themeColor="accent1" w:themeShade="80"/>
        </w:rPr>
        <w:t>, which can then be stored, distributed, and replicated to other DNS servers.</w:t>
      </w:r>
    </w:p>
    <w:p w:rsidR="00F977A6" w:rsidRDefault="004544ED" w:rsidP="00F977A6">
      <w:pPr>
        <w:numPr>
          <w:ilvl w:val="0"/>
          <w:numId w:val="1"/>
        </w:numPr>
        <w:ind w:hanging="360"/>
      </w:pPr>
      <w:r>
        <w:t>Expl</w:t>
      </w:r>
      <w:r w:rsidR="00F977A6">
        <w:t>ain what forwarders are in DNS.</w:t>
      </w:r>
    </w:p>
    <w:p w:rsidR="00A871E9" w:rsidRPr="00A841DE" w:rsidRDefault="00F977A6" w:rsidP="00A841DE">
      <w:pPr>
        <w:ind w:left="706" w:firstLine="0"/>
        <w:rPr>
          <w:b/>
          <w:color w:val="1F4E79" w:themeColor="accent1" w:themeShade="80"/>
        </w:rPr>
      </w:pPr>
      <w:r>
        <w:rPr>
          <w:b/>
          <w:color w:val="1F4E79" w:themeColor="accent1" w:themeShade="80"/>
        </w:rPr>
        <w:t xml:space="preserve">A forwarder is a DNS server </w:t>
      </w:r>
      <w:r w:rsidRPr="00F977A6">
        <w:rPr>
          <w:b/>
          <w:color w:val="1F4E79" w:themeColor="accent1" w:themeShade="80"/>
        </w:rPr>
        <w:t>configured to forward queries for w</w:t>
      </w:r>
      <w:r>
        <w:rPr>
          <w:b/>
          <w:color w:val="1F4E79" w:themeColor="accent1" w:themeShade="80"/>
        </w:rPr>
        <w:t xml:space="preserve">hich it is not authoritative to </w:t>
      </w:r>
      <w:r w:rsidRPr="00F977A6">
        <w:rPr>
          <w:b/>
          <w:color w:val="1F4E79" w:themeColor="accent1" w:themeShade="80"/>
        </w:rPr>
        <w:t>another DNS server (instead of performing an i</w:t>
      </w:r>
      <w:r>
        <w:rPr>
          <w:b/>
          <w:color w:val="1F4E79" w:themeColor="accent1" w:themeShade="80"/>
        </w:rPr>
        <w:t xml:space="preserve">terative query to the Root name servers). </w:t>
      </w:r>
      <w:r w:rsidRPr="00F977A6">
        <w:rPr>
          <w:b/>
          <w:color w:val="1F4E79" w:themeColor="accent1" w:themeShade="80"/>
        </w:rPr>
        <w:lastRenderedPageBreak/>
        <w:t>Conditi</w:t>
      </w:r>
      <w:r>
        <w:rPr>
          <w:b/>
          <w:color w:val="1F4E79" w:themeColor="accent1" w:themeShade="80"/>
        </w:rPr>
        <w:t xml:space="preserve">onal forwarding sends the query </w:t>
      </w:r>
      <w:r w:rsidRPr="00F977A6">
        <w:rPr>
          <w:b/>
          <w:color w:val="1F4E79" w:themeColor="accent1" w:themeShade="80"/>
        </w:rPr>
        <w:t>to specific DNS servers base</w:t>
      </w:r>
      <w:r>
        <w:rPr>
          <w:b/>
          <w:color w:val="1F4E79" w:themeColor="accent1" w:themeShade="80"/>
        </w:rPr>
        <w:t xml:space="preserve">d on the DNS domain name in the </w:t>
      </w:r>
      <w:r w:rsidRPr="00F977A6">
        <w:rPr>
          <w:b/>
          <w:color w:val="1F4E79" w:themeColor="accent1" w:themeShade="80"/>
        </w:rPr>
        <w:t>query. The use of Conditiona</w:t>
      </w:r>
      <w:r>
        <w:rPr>
          <w:b/>
          <w:color w:val="1F4E79" w:themeColor="accent1" w:themeShade="80"/>
        </w:rPr>
        <w:t xml:space="preserve">l forwarding helps speed up the </w:t>
      </w:r>
      <w:r w:rsidR="00A841DE">
        <w:rPr>
          <w:b/>
          <w:color w:val="1F4E79" w:themeColor="accent1" w:themeShade="80"/>
        </w:rPr>
        <w:t>name resolution process.</w:t>
      </w:r>
    </w:p>
    <w:p w:rsidR="00A93FF6" w:rsidRDefault="004544ED">
      <w:pPr>
        <w:numPr>
          <w:ilvl w:val="0"/>
          <w:numId w:val="1"/>
        </w:numPr>
        <w:ind w:hanging="360"/>
      </w:pPr>
      <w:r>
        <w:t>What does the file “</w:t>
      </w:r>
      <w:proofErr w:type="spellStart"/>
      <w:r>
        <w:t>cahce.dns</w:t>
      </w:r>
      <w:proofErr w:type="spellEnd"/>
      <w:r>
        <w:t>” contain?</w:t>
      </w:r>
    </w:p>
    <w:p w:rsidR="00EB08D4" w:rsidRPr="00A93FF6" w:rsidRDefault="00A93FF6" w:rsidP="00A93FF6">
      <w:pPr>
        <w:ind w:left="706" w:firstLine="0"/>
        <w:rPr>
          <w:b/>
          <w:color w:val="1F4E79" w:themeColor="accent1" w:themeShade="80"/>
        </w:rPr>
      </w:pPr>
      <w:r w:rsidRPr="00A93FF6">
        <w:rPr>
          <w:b/>
          <w:color w:val="1F4E79" w:themeColor="accent1" w:themeShade="80"/>
        </w:rPr>
        <w:t>Root name servers</w:t>
      </w:r>
      <w:r w:rsidR="004544ED" w:rsidRPr="00A93FF6">
        <w:rPr>
          <w:b/>
          <w:color w:val="1F4E79" w:themeColor="accent1" w:themeShade="80"/>
        </w:rPr>
        <w:t xml:space="preserve"> </w:t>
      </w:r>
    </w:p>
    <w:p w:rsidR="00EB08D4" w:rsidRDefault="004544ED">
      <w:pPr>
        <w:numPr>
          <w:ilvl w:val="0"/>
          <w:numId w:val="1"/>
        </w:numPr>
        <w:ind w:hanging="360"/>
      </w:pPr>
      <w:r>
        <w:t>What does DHCP stand for?</w:t>
      </w:r>
    </w:p>
    <w:p w:rsidR="003A5E20" w:rsidRPr="00141760" w:rsidRDefault="003A5E20" w:rsidP="003A5E20">
      <w:pPr>
        <w:ind w:left="706" w:firstLine="0"/>
        <w:rPr>
          <w:b/>
          <w:color w:val="1F4E79" w:themeColor="accent1" w:themeShade="80"/>
        </w:rPr>
      </w:pPr>
      <w:r w:rsidRPr="00141760">
        <w:rPr>
          <w:b/>
          <w:color w:val="1F4E79" w:themeColor="accent1" w:themeShade="80"/>
        </w:rPr>
        <w:t>Dynamic Host Configuration Protocol</w:t>
      </w:r>
    </w:p>
    <w:p w:rsidR="00EB08D4" w:rsidRDefault="004544ED">
      <w:pPr>
        <w:numPr>
          <w:ilvl w:val="0"/>
          <w:numId w:val="1"/>
        </w:numPr>
        <w:ind w:hanging="360"/>
      </w:pPr>
      <w:r>
        <w:t>W</w:t>
      </w:r>
      <w:r w:rsidR="00A871E9">
        <w:t>hat is an Address Pool in DHCP?</w:t>
      </w:r>
    </w:p>
    <w:p w:rsidR="00A871E9" w:rsidRPr="007647BB" w:rsidRDefault="007647BB" w:rsidP="00A871E9">
      <w:pPr>
        <w:rPr>
          <w:b/>
          <w:color w:val="1F4E79" w:themeColor="accent1" w:themeShade="80"/>
        </w:rPr>
      </w:pPr>
      <w:r>
        <w:tab/>
      </w:r>
      <w:r>
        <w:tab/>
      </w:r>
      <w:r w:rsidRPr="007647BB">
        <w:rPr>
          <w:b/>
          <w:color w:val="1F4E79" w:themeColor="accent1" w:themeShade="80"/>
        </w:rPr>
        <w:t xml:space="preserve">DHCP Address Pools is the range of IP address that is configure in a DHCP server scope after </w:t>
      </w:r>
      <w:r w:rsidRPr="007647BB">
        <w:rPr>
          <w:b/>
          <w:color w:val="1F4E79" w:themeColor="accent1" w:themeShade="80"/>
        </w:rPr>
        <w:tab/>
        <w:t xml:space="preserve">excluding certain IP address that are statically assigned </w:t>
      </w:r>
      <w:r>
        <w:rPr>
          <w:b/>
          <w:color w:val="1F4E79" w:themeColor="accent1" w:themeShade="80"/>
        </w:rPr>
        <w:t xml:space="preserve">to clients or computers in the   </w:t>
      </w:r>
      <w:r>
        <w:rPr>
          <w:b/>
          <w:color w:val="1F4E79" w:themeColor="accent1" w:themeShade="80"/>
        </w:rPr>
        <w:tab/>
      </w:r>
      <w:r w:rsidRPr="007647BB">
        <w:rPr>
          <w:b/>
          <w:color w:val="1F4E79" w:themeColor="accent1" w:themeShade="80"/>
        </w:rPr>
        <w:t xml:space="preserve">network. Exclusion of IP addresses from DHCP server scope is configured to avoid DHCP server </w:t>
      </w:r>
      <w:r>
        <w:rPr>
          <w:b/>
          <w:color w:val="1F4E79" w:themeColor="accent1" w:themeShade="80"/>
        </w:rPr>
        <w:tab/>
      </w:r>
      <w:r w:rsidRPr="007647BB">
        <w:rPr>
          <w:b/>
          <w:color w:val="1F4E79" w:themeColor="accent1" w:themeShade="80"/>
        </w:rPr>
        <w:t>assigning these addresses to other clients or computers in the network.</w:t>
      </w:r>
    </w:p>
    <w:p w:rsidR="00EB08D4" w:rsidRDefault="004544ED">
      <w:pPr>
        <w:numPr>
          <w:ilvl w:val="0"/>
          <w:numId w:val="1"/>
        </w:numPr>
        <w:ind w:hanging="360"/>
      </w:pPr>
      <w:r>
        <w:t>What are the steps needed t</w:t>
      </w:r>
      <w:r w:rsidR="00A871E9">
        <w:t>o create a Reservation in DHCP?</w:t>
      </w:r>
    </w:p>
    <w:p w:rsidR="007565B0" w:rsidRPr="00F8338C" w:rsidRDefault="007565B0" w:rsidP="00F8338C">
      <w:pPr>
        <w:pStyle w:val="ListParagraph"/>
        <w:numPr>
          <w:ilvl w:val="2"/>
          <w:numId w:val="6"/>
        </w:numPr>
        <w:rPr>
          <w:b/>
          <w:color w:val="1F4E79" w:themeColor="accent1" w:themeShade="80"/>
        </w:rPr>
      </w:pPr>
      <w:r w:rsidRPr="00F8338C">
        <w:rPr>
          <w:b/>
          <w:color w:val="1F4E79" w:themeColor="accent1" w:themeShade="80"/>
        </w:rPr>
        <w:t>In the DHCP snap-in, expand the scope for which you want to create a reservation.</w:t>
      </w:r>
    </w:p>
    <w:p w:rsidR="007565B0" w:rsidRPr="00F8338C" w:rsidRDefault="007565B0" w:rsidP="00F8338C">
      <w:pPr>
        <w:pStyle w:val="ListParagraph"/>
        <w:numPr>
          <w:ilvl w:val="2"/>
          <w:numId w:val="6"/>
        </w:numPr>
        <w:rPr>
          <w:b/>
          <w:color w:val="1F4E79" w:themeColor="accent1" w:themeShade="80"/>
        </w:rPr>
      </w:pPr>
      <w:r w:rsidRPr="00F8338C">
        <w:rPr>
          <w:b/>
          <w:color w:val="1F4E79" w:themeColor="accent1" w:themeShade="80"/>
        </w:rPr>
        <w:t>Select and right-click Reservations, and then click New Reservation.</w:t>
      </w:r>
    </w:p>
    <w:p w:rsidR="007565B0" w:rsidRPr="00F8338C" w:rsidRDefault="007565B0" w:rsidP="00F8338C">
      <w:pPr>
        <w:pStyle w:val="ListParagraph"/>
        <w:numPr>
          <w:ilvl w:val="2"/>
          <w:numId w:val="6"/>
        </w:numPr>
        <w:rPr>
          <w:b/>
          <w:color w:val="1F4E79" w:themeColor="accent1" w:themeShade="80"/>
        </w:rPr>
      </w:pPr>
      <w:r w:rsidRPr="00F8338C">
        <w:rPr>
          <w:b/>
          <w:color w:val="1F4E79" w:themeColor="accent1" w:themeShade="80"/>
        </w:rPr>
        <w:t>In the New</w:t>
      </w:r>
      <w:r w:rsidR="00F8338C">
        <w:rPr>
          <w:b/>
          <w:color w:val="1F4E79" w:themeColor="accent1" w:themeShade="80"/>
        </w:rPr>
        <w:t xml:space="preserve"> </w:t>
      </w:r>
      <w:r w:rsidRPr="00F8338C">
        <w:rPr>
          <w:b/>
          <w:color w:val="1F4E79" w:themeColor="accent1" w:themeShade="80"/>
        </w:rPr>
        <w:t>Reservation dialog box, enter the Reservation name, IP address, MAC address, and Description of the reservation.</w:t>
      </w:r>
    </w:p>
    <w:p w:rsidR="00F8338C" w:rsidRPr="00F8338C" w:rsidRDefault="007565B0" w:rsidP="00F8338C">
      <w:pPr>
        <w:pStyle w:val="ListParagraph"/>
        <w:numPr>
          <w:ilvl w:val="2"/>
          <w:numId w:val="6"/>
        </w:numPr>
        <w:rPr>
          <w:b/>
          <w:color w:val="1F4E79" w:themeColor="accent1" w:themeShade="80"/>
        </w:rPr>
      </w:pPr>
      <w:r w:rsidRPr="00F8338C">
        <w:rPr>
          <w:b/>
          <w:color w:val="1F4E79" w:themeColor="accent1" w:themeShade="80"/>
        </w:rPr>
        <w:t xml:space="preserve">Select the appropriate Supported types: DHCP only, BOOTP only, or </w:t>
      </w:r>
      <w:r w:rsidR="00F8338C" w:rsidRPr="00F8338C">
        <w:rPr>
          <w:b/>
          <w:color w:val="1F4E79" w:themeColor="accent1" w:themeShade="80"/>
        </w:rPr>
        <w:t>both</w:t>
      </w:r>
      <w:r w:rsidRPr="00F8338C">
        <w:rPr>
          <w:b/>
          <w:color w:val="1F4E79" w:themeColor="accent1" w:themeShade="80"/>
        </w:rPr>
        <w:t>.</w:t>
      </w:r>
    </w:p>
    <w:p w:rsidR="00A871E9" w:rsidRPr="007647BB" w:rsidRDefault="007565B0" w:rsidP="00A871E9">
      <w:pPr>
        <w:pStyle w:val="ListParagraph"/>
        <w:numPr>
          <w:ilvl w:val="2"/>
          <w:numId w:val="6"/>
        </w:numPr>
        <w:rPr>
          <w:b/>
          <w:color w:val="1F4E79" w:themeColor="accent1" w:themeShade="80"/>
        </w:rPr>
      </w:pPr>
      <w:r w:rsidRPr="00F8338C">
        <w:rPr>
          <w:b/>
          <w:color w:val="1F4E79" w:themeColor="accent1" w:themeShade="80"/>
        </w:rPr>
        <w:t>Click Add.</w:t>
      </w:r>
    </w:p>
    <w:p w:rsidR="00600334" w:rsidRDefault="004544ED">
      <w:pPr>
        <w:numPr>
          <w:ilvl w:val="0"/>
          <w:numId w:val="1"/>
        </w:numPr>
        <w:ind w:hanging="360"/>
      </w:pPr>
      <w:r>
        <w:t>How would you define a gateway in scope options of DHCP?</w:t>
      </w:r>
    </w:p>
    <w:p w:rsidR="00A841DE" w:rsidRPr="00A841DE" w:rsidRDefault="00A841DE" w:rsidP="00A871E9">
      <w:pPr>
        <w:rPr>
          <w:b/>
        </w:rPr>
      </w:pPr>
      <w:r>
        <w:tab/>
      </w:r>
      <w:r>
        <w:tab/>
      </w:r>
      <w:r w:rsidRPr="00A841DE">
        <w:rPr>
          <w:b/>
          <w:color w:val="1F4E79" w:themeColor="accent1" w:themeShade="80"/>
        </w:rPr>
        <w:t>A gateway in the scope options is called a router.</w:t>
      </w:r>
    </w:p>
    <w:p w:rsidR="00EB08D4" w:rsidRDefault="004544ED">
      <w:pPr>
        <w:numPr>
          <w:ilvl w:val="0"/>
          <w:numId w:val="1"/>
        </w:numPr>
        <w:ind w:hanging="360"/>
      </w:pPr>
      <w:r>
        <w:t>What is DFS?</w:t>
      </w:r>
    </w:p>
    <w:p w:rsidR="00600334" w:rsidRPr="00141760" w:rsidRDefault="00600334" w:rsidP="00600334">
      <w:pPr>
        <w:ind w:left="706" w:firstLine="0"/>
        <w:rPr>
          <w:b/>
          <w:color w:val="1F4E79" w:themeColor="accent1" w:themeShade="80"/>
        </w:rPr>
      </w:pPr>
      <w:r w:rsidRPr="00141760">
        <w:rPr>
          <w:b/>
          <w:color w:val="1F4E79" w:themeColor="accent1" w:themeShade="80"/>
        </w:rPr>
        <w:t>Distributed File System</w:t>
      </w:r>
    </w:p>
    <w:p w:rsidR="00EB08D4" w:rsidRDefault="004544ED">
      <w:pPr>
        <w:numPr>
          <w:ilvl w:val="0"/>
          <w:numId w:val="2"/>
        </w:numPr>
        <w:ind w:hanging="360"/>
      </w:pPr>
      <w:r>
        <w:t>The first thing we created under DFS management was a?</w:t>
      </w:r>
    </w:p>
    <w:p w:rsidR="000E3288" w:rsidRPr="00141760" w:rsidRDefault="000602A9" w:rsidP="000E3288">
      <w:pPr>
        <w:ind w:left="706" w:firstLine="0"/>
        <w:rPr>
          <w:b/>
          <w:color w:val="1F4E79" w:themeColor="accent1" w:themeShade="80"/>
        </w:rPr>
      </w:pPr>
      <w:r>
        <w:rPr>
          <w:b/>
          <w:color w:val="1F4E79" w:themeColor="accent1" w:themeShade="80"/>
        </w:rPr>
        <w:t>New root</w:t>
      </w:r>
    </w:p>
    <w:p w:rsidR="00EB08D4" w:rsidRDefault="004544ED">
      <w:pPr>
        <w:numPr>
          <w:ilvl w:val="0"/>
          <w:numId w:val="2"/>
        </w:numPr>
        <w:ind w:hanging="360"/>
      </w:pPr>
      <w:r>
        <w:t>DFS can be access</w:t>
      </w:r>
      <w:r w:rsidR="00A871E9">
        <w:t>ed by computer name as well as?</w:t>
      </w:r>
    </w:p>
    <w:p w:rsidR="00A871E9" w:rsidRPr="00C83E8F" w:rsidRDefault="00C83E8F" w:rsidP="00A871E9">
      <w:pPr>
        <w:rPr>
          <w:b/>
        </w:rPr>
      </w:pPr>
      <w:r>
        <w:tab/>
      </w:r>
      <w:r>
        <w:tab/>
      </w:r>
      <w:r>
        <w:rPr>
          <w:b/>
          <w:color w:val="1F4E79" w:themeColor="accent1" w:themeShade="80"/>
        </w:rPr>
        <w:t>An IP</w:t>
      </w:r>
      <w:r w:rsidRPr="00C83E8F">
        <w:rPr>
          <w:b/>
          <w:color w:val="1F4E79" w:themeColor="accent1" w:themeShade="80"/>
        </w:rPr>
        <w:t xml:space="preserve"> address.</w:t>
      </w:r>
    </w:p>
    <w:p w:rsidR="000E3288" w:rsidRDefault="004544ED">
      <w:pPr>
        <w:numPr>
          <w:ilvl w:val="0"/>
          <w:numId w:val="2"/>
        </w:numPr>
        <w:ind w:hanging="360"/>
      </w:pPr>
      <w:r>
        <w:t>Where is “Remove Change Password” located under, in the Group Policy Editor?</w:t>
      </w:r>
    </w:p>
    <w:p w:rsidR="00EB08D4" w:rsidRPr="00141760" w:rsidRDefault="005A6389" w:rsidP="000E3288">
      <w:pPr>
        <w:ind w:left="706" w:firstLine="0"/>
        <w:rPr>
          <w:b/>
          <w:color w:val="1F4E79" w:themeColor="accent1" w:themeShade="80"/>
        </w:rPr>
      </w:pPr>
      <w:r>
        <w:rPr>
          <w:b/>
          <w:color w:val="1F4E79" w:themeColor="accent1" w:themeShade="80"/>
        </w:rPr>
        <w:t>User Configuration&gt;Administrative Templates&gt;System&gt;</w:t>
      </w:r>
      <w:r w:rsidR="000E3288" w:rsidRPr="00141760">
        <w:rPr>
          <w:b/>
          <w:color w:val="1F4E79" w:themeColor="accent1" w:themeShade="80"/>
        </w:rPr>
        <w:t>Ctrl-alt-del options</w:t>
      </w:r>
      <w:r>
        <w:rPr>
          <w:b/>
          <w:color w:val="1F4E79" w:themeColor="accent1" w:themeShade="80"/>
        </w:rPr>
        <w:t>&gt;Remove Change Password</w:t>
      </w:r>
    </w:p>
    <w:p w:rsidR="001A6857" w:rsidRDefault="004544ED">
      <w:pPr>
        <w:numPr>
          <w:ilvl w:val="0"/>
          <w:numId w:val="2"/>
        </w:numPr>
        <w:ind w:hanging="360"/>
      </w:pPr>
      <w:r>
        <w:t>How do you make the security tab in ADUC visible when you view the properties of an OU?</w:t>
      </w:r>
    </w:p>
    <w:p w:rsidR="00EB08D4" w:rsidRPr="00141760" w:rsidRDefault="001A6857" w:rsidP="001A6857">
      <w:pPr>
        <w:ind w:left="706" w:firstLine="0"/>
        <w:rPr>
          <w:b/>
          <w:color w:val="1F4E79" w:themeColor="accent1" w:themeShade="80"/>
        </w:rPr>
      </w:pPr>
      <w:r w:rsidRPr="00141760">
        <w:rPr>
          <w:b/>
          <w:color w:val="1F4E79" w:themeColor="accent1" w:themeShade="80"/>
        </w:rPr>
        <w:t>Advanced Features On</w:t>
      </w:r>
      <w:r w:rsidR="004544ED" w:rsidRPr="00141760">
        <w:rPr>
          <w:b/>
          <w:color w:val="1F4E79" w:themeColor="accent1" w:themeShade="80"/>
        </w:rPr>
        <w:t xml:space="preserve"> </w:t>
      </w:r>
    </w:p>
    <w:p w:rsidR="00B140A7" w:rsidRPr="00141760" w:rsidRDefault="004544ED">
      <w:pPr>
        <w:numPr>
          <w:ilvl w:val="0"/>
          <w:numId w:val="2"/>
        </w:numPr>
        <w:ind w:hanging="360"/>
      </w:pPr>
      <w:r>
        <w:t xml:space="preserve">What is the name for the following syntax? </w:t>
      </w:r>
      <w:hyperlink r:id="rId5" w:history="1">
        <w:r w:rsidR="00141760" w:rsidRPr="00B37B18">
          <w:rPr>
            <w:rStyle w:val="Hyperlink"/>
            <w:u w:color="0000FF"/>
          </w:rPr>
          <w:t>\\ServerName\ShareName</w:t>
        </w:r>
      </w:hyperlink>
    </w:p>
    <w:p w:rsidR="00141760" w:rsidRPr="00141760" w:rsidRDefault="00141760" w:rsidP="00141760">
      <w:pPr>
        <w:ind w:left="706" w:firstLine="0"/>
        <w:rPr>
          <w:b/>
          <w:color w:val="1F4E79" w:themeColor="accent1" w:themeShade="80"/>
        </w:rPr>
      </w:pPr>
      <w:r w:rsidRPr="00141760">
        <w:rPr>
          <w:b/>
          <w:color w:val="1F4E79" w:themeColor="accent1" w:themeShade="80"/>
        </w:rPr>
        <w:t>Universal Naming Convention</w:t>
      </w:r>
    </w:p>
    <w:p w:rsidR="00EB08D4" w:rsidRDefault="004544ED">
      <w:pPr>
        <w:numPr>
          <w:ilvl w:val="0"/>
          <w:numId w:val="2"/>
        </w:numPr>
        <w:ind w:hanging="360"/>
      </w:pPr>
      <w:r>
        <w:t>What does NAT stand for?</w:t>
      </w:r>
    </w:p>
    <w:p w:rsidR="005065AB" w:rsidRPr="005065AB" w:rsidRDefault="005065AB" w:rsidP="005065AB">
      <w:pPr>
        <w:ind w:left="706" w:firstLine="0"/>
        <w:rPr>
          <w:b/>
          <w:color w:val="1F4E79" w:themeColor="accent1" w:themeShade="80"/>
        </w:rPr>
      </w:pPr>
      <w:r>
        <w:rPr>
          <w:b/>
          <w:color w:val="1F4E79" w:themeColor="accent1" w:themeShade="80"/>
        </w:rPr>
        <w:t>Network Address Translation</w:t>
      </w:r>
    </w:p>
    <w:p w:rsidR="00EB08D4" w:rsidRDefault="004544ED">
      <w:pPr>
        <w:numPr>
          <w:ilvl w:val="0"/>
          <w:numId w:val="3"/>
        </w:numPr>
        <w:ind w:hanging="360"/>
      </w:pPr>
      <w:r>
        <w:t xml:space="preserve">What would be the </w:t>
      </w:r>
      <w:proofErr w:type="spellStart"/>
      <w:r>
        <w:t>netbios</w:t>
      </w:r>
      <w:proofErr w:type="spellEnd"/>
      <w:r>
        <w:t xml:space="preserve"> name for the following domain? west.ibm.com</w:t>
      </w:r>
    </w:p>
    <w:p w:rsidR="005065AB" w:rsidRPr="005065AB" w:rsidRDefault="005065AB" w:rsidP="005065AB">
      <w:pPr>
        <w:ind w:left="706" w:firstLine="0"/>
        <w:rPr>
          <w:b/>
          <w:color w:val="1F4E79" w:themeColor="accent1" w:themeShade="80"/>
        </w:rPr>
      </w:pPr>
      <w:proofErr w:type="gramStart"/>
      <w:r w:rsidRPr="005065AB">
        <w:rPr>
          <w:b/>
          <w:color w:val="1F4E79" w:themeColor="accent1" w:themeShade="80"/>
        </w:rPr>
        <w:t>west</w:t>
      </w:r>
      <w:proofErr w:type="gramEnd"/>
    </w:p>
    <w:p w:rsidR="00DA1C74" w:rsidRDefault="004544ED">
      <w:pPr>
        <w:numPr>
          <w:ilvl w:val="0"/>
          <w:numId w:val="3"/>
        </w:numPr>
        <w:ind w:hanging="360"/>
      </w:pPr>
      <w:r>
        <w:t>What is the difference between Recursive and Iterative when referring to DNS?</w:t>
      </w:r>
    </w:p>
    <w:p w:rsidR="00EB08D4" w:rsidRPr="00DA1C74" w:rsidRDefault="00DA1C74" w:rsidP="00DA1C74">
      <w:pPr>
        <w:ind w:left="706" w:firstLine="0"/>
        <w:rPr>
          <w:b/>
          <w:color w:val="1F4E79" w:themeColor="accent1" w:themeShade="80"/>
        </w:rPr>
      </w:pPr>
      <w:r w:rsidRPr="00DA1C74">
        <w:rPr>
          <w:b/>
          <w:color w:val="1F4E79" w:themeColor="accent1" w:themeShade="80"/>
        </w:rPr>
        <w:t>Iterative Can Refer</w:t>
      </w:r>
      <w:r>
        <w:rPr>
          <w:b/>
          <w:color w:val="1F4E79" w:themeColor="accent1" w:themeShade="80"/>
        </w:rPr>
        <w:t>, Recursive cannot.</w:t>
      </w:r>
    </w:p>
    <w:p w:rsidR="00EB08D4" w:rsidRDefault="004544ED">
      <w:pPr>
        <w:numPr>
          <w:ilvl w:val="0"/>
          <w:numId w:val="3"/>
        </w:numPr>
        <w:ind w:hanging="360"/>
      </w:pPr>
      <w:r>
        <w:t xml:space="preserve">Using </w:t>
      </w:r>
      <w:proofErr w:type="spellStart"/>
      <w:r>
        <w:t>ipconfig</w:t>
      </w:r>
      <w:proofErr w:type="spellEnd"/>
      <w:r>
        <w:t>, how do you clear the computers resolver cache?</w:t>
      </w:r>
    </w:p>
    <w:p w:rsidR="0099711C" w:rsidRPr="0099711C" w:rsidRDefault="0099711C" w:rsidP="0099711C">
      <w:pPr>
        <w:ind w:left="706" w:firstLine="0"/>
        <w:rPr>
          <w:b/>
          <w:color w:val="1F4E79" w:themeColor="accent1" w:themeShade="80"/>
        </w:rPr>
      </w:pPr>
      <w:r w:rsidRPr="0099711C">
        <w:rPr>
          <w:b/>
          <w:color w:val="1F4E79" w:themeColor="accent1" w:themeShade="80"/>
        </w:rPr>
        <w:lastRenderedPageBreak/>
        <w:t>/</w:t>
      </w:r>
      <w:proofErr w:type="spellStart"/>
      <w:r w:rsidRPr="0099711C">
        <w:rPr>
          <w:b/>
          <w:color w:val="1F4E79" w:themeColor="accent1" w:themeShade="80"/>
        </w:rPr>
        <w:t>flushdns</w:t>
      </w:r>
      <w:proofErr w:type="spellEnd"/>
    </w:p>
    <w:p w:rsidR="00EB08D4" w:rsidRDefault="004544ED">
      <w:pPr>
        <w:numPr>
          <w:ilvl w:val="0"/>
          <w:numId w:val="3"/>
        </w:numPr>
        <w:ind w:hanging="360"/>
      </w:pPr>
      <w:r>
        <w:t>What is contained in the SOA record?</w:t>
      </w:r>
    </w:p>
    <w:p w:rsidR="002B7CC9" w:rsidRPr="002B7CC9" w:rsidRDefault="00C83E8F" w:rsidP="00C83E8F">
      <w:pPr>
        <w:ind w:left="706" w:firstLine="0"/>
        <w:rPr>
          <w:b/>
          <w:color w:val="1F4E79" w:themeColor="accent1" w:themeShade="80"/>
        </w:rPr>
      </w:pPr>
      <w:r>
        <w:rPr>
          <w:b/>
          <w:color w:val="1F4E79" w:themeColor="accent1" w:themeShade="80"/>
        </w:rPr>
        <w:t xml:space="preserve">The first record in the </w:t>
      </w:r>
      <w:r w:rsidRPr="00C83E8F">
        <w:rPr>
          <w:b/>
          <w:color w:val="1F4E79" w:themeColor="accent1" w:themeShade="80"/>
        </w:rPr>
        <w:t>Zone file; defines the gener</w:t>
      </w:r>
      <w:r>
        <w:rPr>
          <w:b/>
          <w:color w:val="1F4E79" w:themeColor="accent1" w:themeShade="80"/>
        </w:rPr>
        <w:t xml:space="preserve">al parameters of the Zone (e.g. </w:t>
      </w:r>
      <w:r w:rsidRPr="00C83E8F">
        <w:rPr>
          <w:b/>
          <w:color w:val="1F4E79" w:themeColor="accent1" w:themeShade="80"/>
        </w:rPr>
        <w:t>the name of the Primar</w:t>
      </w:r>
      <w:r>
        <w:rPr>
          <w:b/>
          <w:color w:val="1F4E79" w:themeColor="accent1" w:themeShade="80"/>
        </w:rPr>
        <w:t xml:space="preserve">y DNS Server for this Zone, the </w:t>
      </w:r>
      <w:r w:rsidRPr="00C83E8F">
        <w:rPr>
          <w:b/>
          <w:color w:val="1F4E79" w:themeColor="accent1" w:themeShade="80"/>
        </w:rPr>
        <w:t>e-mail address of the administrator, the TTL, etc.).</w:t>
      </w:r>
      <w:r>
        <w:rPr>
          <w:b/>
          <w:color w:val="1F4E79" w:themeColor="accent1" w:themeShade="80"/>
        </w:rPr>
        <w:t xml:space="preserve"> According to the slides: </w:t>
      </w:r>
      <w:r w:rsidR="002B7CC9" w:rsidRPr="002B7CC9">
        <w:rPr>
          <w:b/>
          <w:color w:val="1F4E79" w:themeColor="accent1" w:themeShade="80"/>
        </w:rPr>
        <w:t>TTL</w:t>
      </w:r>
    </w:p>
    <w:p w:rsidR="00B140A7" w:rsidRDefault="004544ED">
      <w:pPr>
        <w:numPr>
          <w:ilvl w:val="0"/>
          <w:numId w:val="3"/>
        </w:numPr>
        <w:ind w:hanging="360"/>
      </w:pPr>
      <w:r>
        <w:t xml:space="preserve">In Group Policy Object Editor, the policy is broken into two sections, Computer Configuration and User Configuration. Which is not one of the three sub </w:t>
      </w:r>
      <w:r w:rsidR="00F13B43">
        <w:t>sec</w:t>
      </w:r>
      <w:r w:rsidR="007647BB">
        <w:t>tions?</w:t>
      </w:r>
    </w:p>
    <w:p w:rsidR="00F23C55" w:rsidRDefault="001A7D8E" w:rsidP="00F23C55">
      <w:pPr>
        <w:ind w:left="706" w:firstLine="0"/>
        <w:rPr>
          <w:b/>
          <w:color w:val="1F4E79" w:themeColor="accent1" w:themeShade="80"/>
        </w:rPr>
      </w:pPr>
      <w:r w:rsidRPr="001A7D8E">
        <w:rPr>
          <w:b/>
          <w:color w:val="1F4E79" w:themeColor="accent1" w:themeShade="80"/>
        </w:rPr>
        <w:t xml:space="preserve">The 2 subsections in both are Policies and Preferences.  Policies is further broken down into </w:t>
      </w:r>
      <w:r w:rsidRPr="00D03589">
        <w:rPr>
          <w:b/>
          <w:color w:val="ED7D31" w:themeColor="accent2"/>
        </w:rPr>
        <w:t>Software Settings, Windows Settings and Administrative Templates</w:t>
      </w:r>
      <w:r w:rsidRPr="001A7D8E">
        <w:rPr>
          <w:b/>
          <w:color w:val="1F4E79" w:themeColor="accent1" w:themeShade="80"/>
        </w:rPr>
        <w:t>.  Preferences is broken down into Windows Settings and Control Panel Settings.</w:t>
      </w:r>
    </w:p>
    <w:p w:rsidR="00CA3602" w:rsidRPr="00CA3602" w:rsidRDefault="00CA3602" w:rsidP="00F23C55">
      <w:pPr>
        <w:ind w:left="706" w:firstLine="0"/>
      </w:pPr>
      <w:r>
        <w:rPr>
          <w:b/>
          <w:color w:val="1F4E79" w:themeColor="accent1" w:themeShade="80"/>
        </w:rPr>
        <w:t xml:space="preserve">Answer in slides is: </w:t>
      </w:r>
      <w:r w:rsidRPr="00CA3602">
        <w:rPr>
          <w:b/>
          <w:color w:val="1F4E79" w:themeColor="accent1" w:themeShade="80"/>
        </w:rPr>
        <w:t>Folder Redirection</w:t>
      </w:r>
    </w:p>
    <w:p w:rsidR="00EB08D4" w:rsidRDefault="004544ED">
      <w:pPr>
        <w:numPr>
          <w:ilvl w:val="0"/>
          <w:numId w:val="3"/>
        </w:numPr>
        <w:ind w:hanging="360"/>
      </w:pPr>
      <w:r>
        <w:t>What does DACL stand for?</w:t>
      </w:r>
    </w:p>
    <w:p w:rsidR="002B7CC9" w:rsidRPr="002B7CC9" w:rsidRDefault="000F7F1C" w:rsidP="002B7CC9">
      <w:pPr>
        <w:ind w:left="706" w:firstLine="0"/>
        <w:rPr>
          <w:b/>
          <w:color w:val="1F4E79" w:themeColor="accent1" w:themeShade="80"/>
        </w:rPr>
      </w:pPr>
      <w:r>
        <w:rPr>
          <w:b/>
          <w:color w:val="1F4E79" w:themeColor="accent1" w:themeShade="80"/>
        </w:rPr>
        <w:t xml:space="preserve">Discretionary </w:t>
      </w:r>
      <w:r w:rsidR="002B7CC9" w:rsidRPr="002B7CC9">
        <w:rPr>
          <w:b/>
          <w:color w:val="1F4E79" w:themeColor="accent1" w:themeShade="80"/>
        </w:rPr>
        <w:t>Access Control List</w:t>
      </w:r>
    </w:p>
    <w:p w:rsidR="002B7CC9" w:rsidRDefault="004544ED">
      <w:pPr>
        <w:numPr>
          <w:ilvl w:val="0"/>
          <w:numId w:val="4"/>
        </w:numPr>
        <w:ind w:hanging="360"/>
      </w:pPr>
      <w:r>
        <w:t>What is the NAT default gateway set to in VMware if your network is 192.168.1.0/24?</w:t>
      </w:r>
    </w:p>
    <w:p w:rsidR="00EB08D4" w:rsidRPr="002B7CC9" w:rsidRDefault="002B7CC9" w:rsidP="002B7CC9">
      <w:pPr>
        <w:ind w:left="706" w:firstLine="0"/>
        <w:rPr>
          <w:b/>
          <w:color w:val="1F4E79" w:themeColor="accent1" w:themeShade="80"/>
        </w:rPr>
      </w:pPr>
      <w:r w:rsidRPr="002B7CC9">
        <w:rPr>
          <w:b/>
          <w:color w:val="1F4E79" w:themeColor="accent1" w:themeShade="80"/>
        </w:rPr>
        <w:t>192.168.1.2</w:t>
      </w:r>
      <w:r w:rsidR="004544ED" w:rsidRPr="002B7CC9">
        <w:rPr>
          <w:b/>
          <w:color w:val="1F4E79" w:themeColor="accent1" w:themeShade="80"/>
        </w:rPr>
        <w:t xml:space="preserve"> </w:t>
      </w:r>
    </w:p>
    <w:p w:rsidR="00EB08D4" w:rsidRDefault="004544ED">
      <w:pPr>
        <w:numPr>
          <w:ilvl w:val="0"/>
          <w:numId w:val="4"/>
        </w:numPr>
        <w:ind w:hanging="360"/>
      </w:pPr>
      <w:r>
        <w:t>When configuring DHCP options in the DHCP configuration utility, default gateway does not show up. What do you select to configure the default gateway?</w:t>
      </w:r>
    </w:p>
    <w:p w:rsidR="00BF085C" w:rsidRPr="00BF085C" w:rsidRDefault="00BF085C" w:rsidP="00BF085C">
      <w:pPr>
        <w:ind w:left="706" w:firstLine="0"/>
        <w:rPr>
          <w:b/>
          <w:color w:val="1F4E79" w:themeColor="accent1" w:themeShade="80"/>
        </w:rPr>
      </w:pPr>
      <w:r w:rsidRPr="00BF085C">
        <w:rPr>
          <w:b/>
          <w:color w:val="1F4E79" w:themeColor="accent1" w:themeShade="80"/>
        </w:rPr>
        <w:t>Router</w:t>
      </w:r>
    </w:p>
    <w:p w:rsidR="00A36F5F" w:rsidRDefault="004544ED">
      <w:pPr>
        <w:numPr>
          <w:ilvl w:val="0"/>
          <w:numId w:val="4"/>
        </w:numPr>
        <w:ind w:hanging="360"/>
      </w:pPr>
      <w:r>
        <w:t>What local security policy option do you need to login in at the 2003 Server keyboard?</w:t>
      </w:r>
    </w:p>
    <w:p w:rsidR="00EB08D4" w:rsidRPr="00A36F5F" w:rsidRDefault="00A36F5F" w:rsidP="00A36F5F">
      <w:pPr>
        <w:ind w:left="706" w:firstLine="0"/>
        <w:rPr>
          <w:b/>
          <w:color w:val="1F4E79" w:themeColor="accent1" w:themeShade="80"/>
        </w:rPr>
      </w:pPr>
      <w:r w:rsidRPr="00A36F5F">
        <w:rPr>
          <w:b/>
          <w:color w:val="1F4E79" w:themeColor="accent1" w:themeShade="80"/>
        </w:rPr>
        <w:t>Allow Log On Locally</w:t>
      </w:r>
      <w:r w:rsidR="004544ED" w:rsidRPr="00A36F5F">
        <w:rPr>
          <w:b/>
          <w:color w:val="1F4E79" w:themeColor="accent1" w:themeShade="80"/>
        </w:rPr>
        <w:t xml:space="preserve"> </w:t>
      </w:r>
    </w:p>
    <w:p w:rsidR="00EB08D4" w:rsidRDefault="004544ED">
      <w:pPr>
        <w:numPr>
          <w:ilvl w:val="0"/>
          <w:numId w:val="4"/>
        </w:numPr>
        <w:ind w:hanging="360"/>
      </w:pPr>
      <w:r>
        <w:t>Which is not a standard NTFS permission for a directory?</w:t>
      </w:r>
    </w:p>
    <w:p w:rsidR="00AA36A7" w:rsidRPr="00AA36A7" w:rsidRDefault="00AA36A7" w:rsidP="00AA36A7">
      <w:pPr>
        <w:ind w:left="706" w:firstLine="0"/>
        <w:rPr>
          <w:b/>
          <w:color w:val="1F4E79" w:themeColor="accent1" w:themeShade="80"/>
        </w:rPr>
      </w:pPr>
      <w:r w:rsidRPr="00AA36A7">
        <w:rPr>
          <w:b/>
          <w:color w:val="1F4E79" w:themeColor="accent1" w:themeShade="80"/>
        </w:rPr>
        <w:t>Standard are: Full control, Modify, Read &amp; Execute, List Folder Contents, Read, and Write.</w:t>
      </w:r>
    </w:p>
    <w:p w:rsidR="00803C4C" w:rsidRPr="00803C4C" w:rsidRDefault="00803C4C" w:rsidP="00803C4C">
      <w:pPr>
        <w:ind w:left="706" w:firstLine="0"/>
        <w:rPr>
          <w:b/>
          <w:color w:val="1F4E79" w:themeColor="accent1" w:themeShade="80"/>
        </w:rPr>
      </w:pPr>
      <w:r w:rsidRPr="00803C4C">
        <w:rPr>
          <w:b/>
          <w:color w:val="1F4E79" w:themeColor="accent1" w:themeShade="80"/>
        </w:rPr>
        <w:t>Change</w:t>
      </w:r>
      <w:r w:rsidR="00AA36A7">
        <w:rPr>
          <w:b/>
          <w:color w:val="1F4E79" w:themeColor="accent1" w:themeShade="80"/>
        </w:rPr>
        <w:t xml:space="preserve"> will not be found (as per midterm 1)</w:t>
      </w:r>
    </w:p>
    <w:p w:rsidR="00EB08D4" w:rsidRDefault="004544ED">
      <w:pPr>
        <w:numPr>
          <w:ilvl w:val="0"/>
          <w:numId w:val="4"/>
        </w:numPr>
        <w:ind w:hanging="360"/>
      </w:pPr>
      <w:r>
        <w:t>What is a CNAME record used for?</w:t>
      </w:r>
    </w:p>
    <w:p w:rsidR="00DB6965" w:rsidRPr="00DB6965" w:rsidRDefault="00DB6965" w:rsidP="00DB6965">
      <w:pPr>
        <w:ind w:left="706" w:firstLine="0"/>
        <w:rPr>
          <w:b/>
          <w:color w:val="1F4E79" w:themeColor="accent1" w:themeShade="80"/>
        </w:rPr>
      </w:pPr>
      <w:r w:rsidRPr="00DB6965">
        <w:rPr>
          <w:b/>
          <w:color w:val="1F4E79" w:themeColor="accent1" w:themeShade="80"/>
        </w:rPr>
        <w:t>To create an alias</w:t>
      </w:r>
    </w:p>
    <w:p w:rsidR="00EB08D4" w:rsidRDefault="004544ED">
      <w:pPr>
        <w:numPr>
          <w:ilvl w:val="0"/>
          <w:numId w:val="4"/>
        </w:numPr>
        <w:ind w:hanging="360"/>
      </w:pPr>
      <w:r>
        <w:t xml:space="preserve">What is a PTR </w:t>
      </w:r>
      <w:r w:rsidR="00F13B43">
        <w:t>record</w:t>
      </w:r>
    </w:p>
    <w:p w:rsidR="00803C4C" w:rsidRPr="00803C4C" w:rsidRDefault="00803C4C" w:rsidP="00803C4C">
      <w:pPr>
        <w:ind w:left="706" w:firstLine="0"/>
        <w:rPr>
          <w:b/>
        </w:rPr>
      </w:pPr>
      <w:r w:rsidRPr="00803C4C">
        <w:rPr>
          <w:b/>
          <w:color w:val="1F4E79" w:themeColor="accent1" w:themeShade="80"/>
        </w:rPr>
        <w:t>Pointer Record – Asso</w:t>
      </w:r>
      <w:r w:rsidR="000C0689">
        <w:rPr>
          <w:b/>
          <w:color w:val="1F4E79" w:themeColor="accent1" w:themeShade="80"/>
        </w:rPr>
        <w:t>ciates an IP with its host name and found in reverse lookup zone.</w:t>
      </w:r>
    </w:p>
    <w:p w:rsidR="00EB08D4" w:rsidRDefault="004544ED">
      <w:pPr>
        <w:numPr>
          <w:ilvl w:val="0"/>
          <w:numId w:val="4"/>
        </w:numPr>
        <w:ind w:hanging="360"/>
      </w:pPr>
      <w:r>
        <w:t>What does ADIZ stand for?</w:t>
      </w:r>
    </w:p>
    <w:p w:rsidR="000B109E" w:rsidRPr="000B109E" w:rsidRDefault="000B109E" w:rsidP="000B109E">
      <w:pPr>
        <w:ind w:left="706" w:firstLine="0"/>
        <w:rPr>
          <w:b/>
          <w:color w:val="1F4E79" w:themeColor="accent1" w:themeShade="80"/>
        </w:rPr>
      </w:pPr>
      <w:r>
        <w:rPr>
          <w:b/>
          <w:color w:val="1F4E79" w:themeColor="accent1" w:themeShade="80"/>
        </w:rPr>
        <w:t>Active Directory Integrated Zones</w:t>
      </w:r>
    </w:p>
    <w:p w:rsidR="00937B3F" w:rsidRDefault="004544ED" w:rsidP="00937B3F">
      <w:pPr>
        <w:numPr>
          <w:ilvl w:val="0"/>
          <w:numId w:val="4"/>
        </w:numPr>
        <w:ind w:hanging="360"/>
      </w:pPr>
      <w:r>
        <w:t>What does it mean to delegate a DNS zone?</w:t>
      </w:r>
    </w:p>
    <w:p w:rsidR="006C6943" w:rsidRPr="006C6943" w:rsidRDefault="00937B3F" w:rsidP="006C6943">
      <w:pPr>
        <w:ind w:left="706" w:firstLine="0"/>
        <w:rPr>
          <w:b/>
          <w:color w:val="1F4E79" w:themeColor="accent1" w:themeShade="80"/>
        </w:rPr>
      </w:pPr>
      <w:r>
        <w:rPr>
          <w:b/>
          <w:color w:val="1F4E79" w:themeColor="accent1" w:themeShade="80"/>
        </w:rPr>
        <w:t>To give c</w:t>
      </w:r>
      <w:r w:rsidR="006C6943" w:rsidRPr="006C6943">
        <w:rPr>
          <w:b/>
          <w:color w:val="1F4E79" w:themeColor="accent1" w:themeShade="80"/>
        </w:rPr>
        <w:t>ontrol</w:t>
      </w:r>
      <w:r>
        <w:rPr>
          <w:b/>
          <w:color w:val="1F4E79" w:themeColor="accent1" w:themeShade="80"/>
        </w:rPr>
        <w:t xml:space="preserve"> to a subdomain or take authority away from a parent.</w:t>
      </w:r>
    </w:p>
    <w:p w:rsidR="00EB08D4" w:rsidRDefault="004544ED">
      <w:pPr>
        <w:numPr>
          <w:ilvl w:val="0"/>
          <w:numId w:val="4"/>
        </w:numPr>
        <w:ind w:hanging="360"/>
      </w:pPr>
      <w:r>
        <w:t>Where is DNS zone file information stored once ADIZ is installed?</w:t>
      </w:r>
    </w:p>
    <w:p w:rsidR="00A85D22" w:rsidRPr="00A85D22" w:rsidRDefault="000B109E" w:rsidP="00A85D22">
      <w:pPr>
        <w:ind w:left="706" w:firstLine="0"/>
        <w:rPr>
          <w:b/>
          <w:color w:val="1F4E79" w:themeColor="accent1" w:themeShade="80"/>
        </w:rPr>
      </w:pPr>
      <w:r>
        <w:rPr>
          <w:b/>
          <w:color w:val="1F4E79" w:themeColor="accent1" w:themeShade="80"/>
        </w:rPr>
        <w:t>In Active Directory</w:t>
      </w:r>
    </w:p>
    <w:p w:rsidR="00EB08D4" w:rsidRDefault="004544ED">
      <w:pPr>
        <w:numPr>
          <w:ilvl w:val="0"/>
          <w:numId w:val="4"/>
        </w:numPr>
        <w:ind w:hanging="360"/>
      </w:pPr>
      <w:r>
        <w:t>DNS Client (resolver) can make what three types of queries (name resolution requests). Which is not one of them?</w:t>
      </w:r>
    </w:p>
    <w:p w:rsidR="001A7D8E" w:rsidRPr="00F70DAA" w:rsidRDefault="00F70DAA" w:rsidP="001A7D8E">
      <w:pPr>
        <w:ind w:left="706" w:firstLine="0"/>
        <w:rPr>
          <w:b/>
          <w:color w:val="1F4E79" w:themeColor="accent1" w:themeShade="80"/>
        </w:rPr>
      </w:pPr>
      <w:r>
        <w:rPr>
          <w:b/>
          <w:color w:val="1F4E79" w:themeColor="accent1" w:themeShade="80"/>
        </w:rPr>
        <w:t>Anything but Recursive, Iterative and Inverse.</w:t>
      </w:r>
    </w:p>
    <w:p w:rsidR="008A28E2" w:rsidRPr="008A28E2" w:rsidRDefault="001A7D8E" w:rsidP="008A28E2">
      <w:pPr>
        <w:ind w:left="706" w:firstLine="0"/>
        <w:rPr>
          <w:b/>
          <w:color w:val="1F4E79" w:themeColor="accent1" w:themeShade="80"/>
        </w:rPr>
      </w:pPr>
      <w:r>
        <w:rPr>
          <w:b/>
          <w:color w:val="1F4E79" w:themeColor="accent1" w:themeShade="80"/>
        </w:rPr>
        <w:t xml:space="preserve">According to the Slides: </w:t>
      </w:r>
      <w:r w:rsidR="008A28E2" w:rsidRPr="008A28E2">
        <w:rPr>
          <w:b/>
          <w:color w:val="1F4E79" w:themeColor="accent1" w:themeShade="80"/>
        </w:rPr>
        <w:t>Direct</w:t>
      </w:r>
    </w:p>
    <w:p w:rsidR="00EB08D4" w:rsidRDefault="004544ED">
      <w:pPr>
        <w:numPr>
          <w:ilvl w:val="0"/>
          <w:numId w:val="4"/>
        </w:numPr>
        <w:ind w:hanging="360"/>
      </w:pPr>
      <w:r>
        <w:t>Where are the serial numbers stored when dealing with zone transfers?</w:t>
      </w:r>
    </w:p>
    <w:p w:rsidR="0027175C" w:rsidRPr="0027175C" w:rsidRDefault="0027175C" w:rsidP="0027175C">
      <w:pPr>
        <w:ind w:left="706" w:firstLine="0"/>
        <w:rPr>
          <w:b/>
          <w:color w:val="1F4E79" w:themeColor="accent1" w:themeShade="80"/>
        </w:rPr>
      </w:pPr>
      <w:r w:rsidRPr="0027175C">
        <w:rPr>
          <w:b/>
          <w:color w:val="1F4E79" w:themeColor="accent1" w:themeShade="80"/>
        </w:rPr>
        <w:t>Start of Authority record (SOA)</w:t>
      </w:r>
    </w:p>
    <w:p w:rsidR="00EB08D4" w:rsidRDefault="004544ED">
      <w:pPr>
        <w:numPr>
          <w:ilvl w:val="0"/>
          <w:numId w:val="4"/>
        </w:numPr>
        <w:ind w:hanging="360"/>
      </w:pPr>
      <w:r>
        <w:lastRenderedPageBreak/>
        <w:t xml:space="preserve">Using the following diagram, assume a group policy is created and linked to the Wood container. The user Admin is located in the Wood container. How would you prevent the policy from affecting the Admin, yet run for all other users in the container? </w:t>
      </w:r>
    </w:p>
    <w:p w:rsidR="00EB08D4" w:rsidRDefault="004544ED">
      <w:pPr>
        <w:spacing w:after="0" w:line="259" w:lineRule="auto"/>
        <w:ind w:left="712" w:firstLine="0"/>
      </w:pPr>
      <w:r>
        <w:rPr>
          <w:noProof/>
          <w:lang w:val="en-US" w:eastAsia="en-US"/>
        </w:rPr>
        <w:drawing>
          <wp:inline distT="0" distB="0" distL="0" distR="0">
            <wp:extent cx="1153668" cy="782574"/>
            <wp:effectExtent l="0" t="0" r="0" b="0"/>
            <wp:docPr id="1080" name="Picture 1080"/>
            <wp:cNvGraphicFramePr/>
            <a:graphic xmlns:a="http://schemas.openxmlformats.org/drawingml/2006/main">
              <a:graphicData uri="http://schemas.openxmlformats.org/drawingml/2006/picture">
                <pic:pic xmlns:pic="http://schemas.openxmlformats.org/drawingml/2006/picture">
                  <pic:nvPicPr>
                    <pic:cNvPr id="1080" name="Picture 1080"/>
                    <pic:cNvPicPr/>
                  </pic:nvPicPr>
                  <pic:blipFill>
                    <a:blip r:embed="rId6"/>
                    <a:stretch>
                      <a:fillRect/>
                    </a:stretch>
                  </pic:blipFill>
                  <pic:spPr>
                    <a:xfrm>
                      <a:off x="0" y="0"/>
                      <a:ext cx="1153668" cy="782574"/>
                    </a:xfrm>
                    <a:prstGeom prst="rect">
                      <a:avLst/>
                    </a:prstGeom>
                  </pic:spPr>
                </pic:pic>
              </a:graphicData>
            </a:graphic>
          </wp:inline>
        </w:drawing>
      </w:r>
      <w:r>
        <w:t xml:space="preserve"> </w:t>
      </w:r>
    </w:p>
    <w:p w:rsidR="001A7D8E" w:rsidRDefault="001A7D8E">
      <w:pPr>
        <w:spacing w:after="0" w:line="259" w:lineRule="auto"/>
        <w:ind w:left="712" w:firstLine="0"/>
        <w:rPr>
          <w:b/>
          <w:color w:val="1F4E79" w:themeColor="accent1" w:themeShade="80"/>
        </w:rPr>
      </w:pPr>
      <w:r>
        <w:rPr>
          <w:b/>
          <w:color w:val="1F4E79" w:themeColor="accent1" w:themeShade="80"/>
        </w:rPr>
        <w:t>I would give the Admin Deny Apply group policy permissions under the delegation of the GPO in question.</w:t>
      </w:r>
    </w:p>
    <w:p w:rsidR="000E3288" w:rsidRPr="001A7D8E" w:rsidRDefault="001A7D8E">
      <w:pPr>
        <w:spacing w:after="0" w:line="259" w:lineRule="auto"/>
        <w:ind w:left="712" w:firstLine="0"/>
        <w:rPr>
          <w:b/>
          <w:color w:val="1F4E79" w:themeColor="accent1" w:themeShade="80"/>
        </w:rPr>
      </w:pPr>
      <w:r w:rsidRPr="001A7D8E">
        <w:rPr>
          <w:b/>
          <w:color w:val="1F4E79" w:themeColor="accent1" w:themeShade="80"/>
        </w:rPr>
        <w:t xml:space="preserve">According to the slides: </w:t>
      </w:r>
      <w:r w:rsidR="000E3288" w:rsidRPr="001A7D8E">
        <w:rPr>
          <w:b/>
          <w:color w:val="1F4E79" w:themeColor="accent1" w:themeShade="80"/>
        </w:rPr>
        <w:t>ALL</w:t>
      </w:r>
    </w:p>
    <w:p w:rsidR="00EB08D4" w:rsidRDefault="004544ED">
      <w:pPr>
        <w:numPr>
          <w:ilvl w:val="0"/>
          <w:numId w:val="4"/>
        </w:numPr>
        <w:ind w:hanging="360"/>
      </w:pPr>
      <w:r>
        <w:t>Remaining questions dealing with the flow and use of file and directory permissions as well as policy rights to containers like the question above.  50 Questions in total.</w:t>
      </w:r>
    </w:p>
    <w:p w:rsidR="007B6E02" w:rsidRDefault="007B6E02" w:rsidP="007B6E02"/>
    <w:p w:rsidR="007B6E02" w:rsidRDefault="007B6E02" w:rsidP="007B6E02">
      <w:r>
        <w:t>Share vs NTFS permissions, the most restrictive permissions win out.</w:t>
      </w:r>
    </w:p>
    <w:p w:rsidR="00EB08D4" w:rsidRDefault="004544ED">
      <w:pPr>
        <w:spacing w:after="0" w:line="259" w:lineRule="auto"/>
        <w:ind w:left="720" w:firstLine="0"/>
      </w:pPr>
      <w:r>
        <w:t xml:space="preserve"> </w:t>
      </w:r>
    </w:p>
    <w:sectPr w:rsidR="00EB08D4">
      <w:pgSz w:w="12240" w:h="15840"/>
      <w:pgMar w:top="1484" w:right="1447" w:bottom="1705"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C20505"/>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83D1A6D"/>
    <w:multiLevelType w:val="hybridMultilevel"/>
    <w:tmpl w:val="16AAEBF8"/>
    <w:lvl w:ilvl="0" w:tplc="09F20390">
      <w:start w:val="17"/>
      <w:numFmt w:val="decimal"/>
      <w:lvlText w:val="%1)"/>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79E77B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354645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130F90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E8F12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BDA156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9E0474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752F52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38576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nsid w:val="3A0E6533"/>
    <w:multiLevelType w:val="hybridMultilevel"/>
    <w:tmpl w:val="2C4E3392"/>
    <w:lvl w:ilvl="0" w:tplc="B6349A82">
      <w:start w:val="29"/>
      <w:numFmt w:val="decimal"/>
      <w:lvlText w:val="%1)"/>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E3EE12C">
      <w:start w:val="1"/>
      <w:numFmt w:val="lowerLetter"/>
      <w:lvlText w:val="%2"/>
      <w:lvlJc w:val="left"/>
      <w:pPr>
        <w:ind w:left="11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CC65A42">
      <w:start w:val="1"/>
      <w:numFmt w:val="lowerRoman"/>
      <w:lvlText w:val="%3"/>
      <w:lvlJc w:val="left"/>
      <w:pPr>
        <w:ind w:left="18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8546928">
      <w:start w:val="1"/>
      <w:numFmt w:val="decimal"/>
      <w:lvlText w:val="%4"/>
      <w:lvlJc w:val="left"/>
      <w:pPr>
        <w:ind w:left="25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D8A240E">
      <w:start w:val="1"/>
      <w:numFmt w:val="lowerLetter"/>
      <w:lvlText w:val="%5"/>
      <w:lvlJc w:val="left"/>
      <w:pPr>
        <w:ind w:left="32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858B0F8">
      <w:start w:val="1"/>
      <w:numFmt w:val="lowerRoman"/>
      <w:lvlText w:val="%6"/>
      <w:lvlJc w:val="left"/>
      <w:pPr>
        <w:ind w:left="40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DD4087E">
      <w:start w:val="1"/>
      <w:numFmt w:val="decimal"/>
      <w:lvlText w:val="%7"/>
      <w:lvlJc w:val="left"/>
      <w:pPr>
        <w:ind w:left="47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9B87372">
      <w:start w:val="1"/>
      <w:numFmt w:val="lowerLetter"/>
      <w:lvlText w:val="%8"/>
      <w:lvlJc w:val="left"/>
      <w:pPr>
        <w:ind w:left="54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8704E0A">
      <w:start w:val="1"/>
      <w:numFmt w:val="lowerRoman"/>
      <w:lvlText w:val="%9"/>
      <w:lvlJc w:val="left"/>
      <w:pPr>
        <w:ind w:left="61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nsid w:val="58347B2B"/>
    <w:multiLevelType w:val="hybridMultilevel"/>
    <w:tmpl w:val="2FC6278C"/>
    <w:lvl w:ilvl="0" w:tplc="E480A456">
      <w:start w:val="1"/>
      <w:numFmt w:val="decimal"/>
      <w:lvlText w:val="%1)"/>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574160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9F680A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B5CBAA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74A25C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B42220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AE691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98C5ED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8761A1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nsid w:val="60586CA8"/>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7BA41614"/>
    <w:multiLevelType w:val="hybridMultilevel"/>
    <w:tmpl w:val="6D54A9D8"/>
    <w:lvl w:ilvl="0" w:tplc="5EDCBAFC">
      <w:start w:val="23"/>
      <w:numFmt w:val="decimal"/>
      <w:lvlText w:val="%1)"/>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9B0F83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056A11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32C096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34EDC2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B349F1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6D4713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1D6E12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3C023C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8D4"/>
    <w:rsid w:val="0000623C"/>
    <w:rsid w:val="000602A9"/>
    <w:rsid w:val="000B109E"/>
    <w:rsid w:val="000C0689"/>
    <w:rsid w:val="000E3288"/>
    <w:rsid w:val="000F7F1C"/>
    <w:rsid w:val="00131B15"/>
    <w:rsid w:val="00141760"/>
    <w:rsid w:val="0015090C"/>
    <w:rsid w:val="00151F39"/>
    <w:rsid w:val="001A6857"/>
    <w:rsid w:val="001A7D8E"/>
    <w:rsid w:val="0027175C"/>
    <w:rsid w:val="002B6860"/>
    <w:rsid w:val="002B7CC9"/>
    <w:rsid w:val="003A5E20"/>
    <w:rsid w:val="003D2D6C"/>
    <w:rsid w:val="00426980"/>
    <w:rsid w:val="004544ED"/>
    <w:rsid w:val="004F372E"/>
    <w:rsid w:val="004F6442"/>
    <w:rsid w:val="005065AB"/>
    <w:rsid w:val="005A6389"/>
    <w:rsid w:val="005D22CF"/>
    <w:rsid w:val="00600334"/>
    <w:rsid w:val="0069058A"/>
    <w:rsid w:val="006B72A6"/>
    <w:rsid w:val="006C6943"/>
    <w:rsid w:val="006F4847"/>
    <w:rsid w:val="0070044E"/>
    <w:rsid w:val="007565B0"/>
    <w:rsid w:val="007647BB"/>
    <w:rsid w:val="007B6E02"/>
    <w:rsid w:val="007F33D0"/>
    <w:rsid w:val="00803C4C"/>
    <w:rsid w:val="008A28E2"/>
    <w:rsid w:val="00937B3F"/>
    <w:rsid w:val="0099711C"/>
    <w:rsid w:val="009A765D"/>
    <w:rsid w:val="00A36F5F"/>
    <w:rsid w:val="00A770B3"/>
    <w:rsid w:val="00A841DE"/>
    <w:rsid w:val="00A85D22"/>
    <w:rsid w:val="00A871E9"/>
    <w:rsid w:val="00A918B9"/>
    <w:rsid w:val="00A93FF6"/>
    <w:rsid w:val="00AA36A7"/>
    <w:rsid w:val="00AA3785"/>
    <w:rsid w:val="00B140A7"/>
    <w:rsid w:val="00BF085C"/>
    <w:rsid w:val="00C83E8F"/>
    <w:rsid w:val="00CA3602"/>
    <w:rsid w:val="00D03589"/>
    <w:rsid w:val="00DA1C74"/>
    <w:rsid w:val="00DB6965"/>
    <w:rsid w:val="00EB08D4"/>
    <w:rsid w:val="00EB42CD"/>
    <w:rsid w:val="00F04BF9"/>
    <w:rsid w:val="00F13B43"/>
    <w:rsid w:val="00F23C55"/>
    <w:rsid w:val="00F47F5F"/>
    <w:rsid w:val="00F70DAA"/>
    <w:rsid w:val="00F8338C"/>
    <w:rsid w:val="00F977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ECB9FF-1763-4EDE-A611-A96863988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0" w:line="268" w:lineRule="auto"/>
      <w:ind w:left="37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1760"/>
    <w:rPr>
      <w:color w:val="0563C1" w:themeColor="hyperlink"/>
      <w:u w:val="single"/>
    </w:rPr>
  </w:style>
  <w:style w:type="paragraph" w:styleId="ListParagraph">
    <w:name w:val="List Paragraph"/>
    <w:basedOn w:val="Normal"/>
    <w:uiPriority w:val="34"/>
    <w:qFormat/>
    <w:rsid w:val="000B109E"/>
    <w:pPr>
      <w:ind w:left="720"/>
      <w:contextualSpacing/>
    </w:pPr>
  </w:style>
  <w:style w:type="paragraph" w:styleId="BalloonText">
    <w:name w:val="Balloon Text"/>
    <w:basedOn w:val="Normal"/>
    <w:link w:val="BalloonTextChar"/>
    <w:uiPriority w:val="99"/>
    <w:semiHidden/>
    <w:unhideWhenUsed/>
    <w:rsid w:val="007B6E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6E02"/>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1475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hyperlink" Target="file:///\\ServerName\ShareNam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1097</Words>
  <Characters>6259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Microsoft Word - Sample Midterm Test 2.docx</vt:lpstr>
    </vt:vector>
  </TitlesOfParts>
  <Company/>
  <LinksUpToDate>false</LinksUpToDate>
  <CharactersWithSpaces>7342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Sample Midterm Test 2.docx</dc:title>
  <dc:subject/>
  <dc:creator>DaceyD</dc:creator>
  <cp:keywords/>
  <cp:lastModifiedBy>Windows User</cp:lastModifiedBy>
  <cp:revision>2</cp:revision>
  <cp:lastPrinted>2013-11-18T04:31:00Z</cp:lastPrinted>
  <dcterms:created xsi:type="dcterms:W3CDTF">2014-04-01T20:42:00Z</dcterms:created>
  <dcterms:modified xsi:type="dcterms:W3CDTF">2014-04-01T20:42:00Z</dcterms:modified>
</cp:coreProperties>
</file>