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imes New Roman" w:hAnsi="Times New Roman" w:cs="Times New Roman"/>
          <w:sz w:val="24"/>
          <w:szCs w:val="24"/>
        </w:rPr>
        <w:id w:val="-771246351"/>
        <w:docPartObj>
          <w:docPartGallery w:val="Cover Pages"/>
          <w:docPartUnique/>
        </w:docPartObj>
      </w:sdtPr>
      <w:sdtEndPr>
        <w:rPr>
          <w:b/>
          <w:bCs/>
        </w:rPr>
      </w:sdtEndPr>
      <w:sdtContent>
        <w:p w:rsidR="001A73AB" w:rsidRPr="002E45F5" w:rsidRDefault="001A73AB" w:rsidP="00B00279">
          <w:pPr>
            <w:spacing w:after="0" w:line="480" w:lineRule="auto"/>
            <w:rPr>
              <w:rFonts w:ascii="Times New Roman" w:hAnsi="Times New Roman" w:cs="Times New Roman"/>
              <w:sz w:val="24"/>
              <w:szCs w:val="24"/>
            </w:rPr>
          </w:pPr>
        </w:p>
        <w:p w:rsidR="001A73AB" w:rsidRPr="002E45F5" w:rsidRDefault="001A73AB" w:rsidP="00B00279">
          <w:pPr>
            <w:spacing w:after="0" w:line="480" w:lineRule="auto"/>
            <w:rPr>
              <w:rFonts w:ascii="Times New Roman" w:hAnsi="Times New Roman" w:cs="Times New Roman"/>
              <w:sz w:val="24"/>
              <w:szCs w:val="24"/>
            </w:rPr>
          </w:pPr>
          <w:r w:rsidRPr="002E45F5">
            <w:rPr>
              <w:rFonts w:ascii="Times New Roman" w:hAnsi="Times New Roman" w:cs="Times New Roman"/>
              <w:noProof/>
              <w:sz w:val="24"/>
              <w:szCs w:val="24"/>
              <w:lang w:eastAsia="en-CA"/>
            </w:rPr>
            <mc:AlternateContent>
              <mc:Choice Requires="wps">
                <w:drawing>
                  <wp:anchor distT="0" distB="0" distL="114300" distR="114300" simplePos="0" relativeHeight="251659264" behindDoc="1" locked="0" layoutInCell="0" allowOverlap="1" wp14:anchorId="01F13726" wp14:editId="1DDD532C">
                    <wp:simplePos x="0" y="0"/>
                    <wp:positionH relativeFrom="page">
                      <wp:align>center</wp:align>
                    </wp:positionH>
                    <wp:positionV relativeFrom="page">
                      <wp:align>center</wp:align>
                    </wp:positionV>
                    <wp:extent cx="7772400" cy="10058400"/>
                    <wp:effectExtent l="0" t="0" r="0" b="0"/>
                    <wp:wrapNone/>
                    <wp:docPr id="42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1A73AB" w:rsidRDefault="001A73AB">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Rectangle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" o:allowincell="f" stroked="f">
                    <v:textbox>
                      <w:txbxContent>
                        <w:p w:rsidR="001A73AB" w:rsidRDefault="001A73AB">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1A73AB" w:rsidRPr="002E45F5" w:rsidRDefault="001A73AB" w:rsidP="00B00279">
          <w:pPr>
            <w:spacing w:after="0" w:line="480" w:lineRule="auto"/>
            <w:rPr>
              <w:rFonts w:ascii="Times New Roman" w:hAnsi="Times New Roman" w:cs="Times New Roman"/>
              <w:sz w:val="24"/>
              <w:szCs w:val="24"/>
            </w:rPr>
          </w:pPr>
        </w:p>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715"/>
          </w:tblGrid>
          <w:tr w:rsidR="001A73AB" w:rsidRPr="002E45F5">
            <w:trPr>
              <w:trHeight w:val="3770"/>
              <w:jc w:val="center"/>
            </w:trPr>
            <w:tc>
              <w:tcPr>
                <w:tcW w:w="3000" w:type="pct"/>
                <w:shd w:val="clear" w:color="auto" w:fill="FFFFFF" w:themeFill="background1"/>
                <w:vAlign w:val="center"/>
              </w:tcPr>
              <w:sdt>
                <w:sdtPr>
                  <w:rPr>
                    <w:rFonts w:ascii="Times New Roman" w:eastAsiaTheme="majorEastAsia" w:hAnsi="Times New Roman" w:cs="Times New Roman"/>
                    <w:b/>
                    <w:sz w:val="40"/>
                    <w:szCs w:val="24"/>
                  </w:rPr>
                  <w:alias w:val="Title"/>
                  <w:id w:val="13783212"/>
                  <w:placeholder>
                    <w:docPart w:val="16180B34333B42D8B566763CD752DA9B"/>
                  </w:placeholder>
                  <w:dataBinding w:prefixMappings="xmlns:ns0='http://schemas.openxmlformats.org/package/2006/metadata/core-properties' xmlns:ns1='http://purl.org/dc/elements/1.1/'" w:xpath="/ns0:coreProperties[1]/ns1:title[1]" w:storeItemID="{6C3C8BC8-F283-45AE-878A-BAB7291924A1}"/>
                  <w:text/>
                </w:sdtPr>
                <w:sdtEndPr/>
                <w:sdtContent>
                  <w:p w:rsidR="001A73AB" w:rsidRPr="00815536" w:rsidRDefault="00321D24" w:rsidP="00B00279">
                    <w:pPr>
                      <w:pStyle w:val="NoSpacing"/>
                      <w:spacing w:line="480" w:lineRule="auto"/>
                      <w:jc w:val="center"/>
                      <w:rPr>
                        <w:rFonts w:ascii="Times New Roman" w:eastAsiaTheme="majorEastAsia" w:hAnsi="Times New Roman" w:cs="Times New Roman"/>
                        <w:b/>
                        <w:sz w:val="32"/>
                        <w:szCs w:val="24"/>
                      </w:rPr>
                    </w:pPr>
                    <w:r>
                      <w:rPr>
                        <w:rFonts w:ascii="Times New Roman" w:eastAsiaTheme="majorEastAsia" w:hAnsi="Times New Roman" w:cs="Times New Roman"/>
                        <w:b/>
                        <w:sz w:val="40"/>
                        <w:szCs w:val="24"/>
                        <w:lang w:val="en-CA"/>
                      </w:rPr>
                      <w:t>Individual Case Study</w:t>
                    </w:r>
                  </w:p>
                </w:sdtContent>
              </w:sdt>
              <w:p w:rsidR="001A73AB" w:rsidRPr="002E45F5" w:rsidRDefault="001A73AB" w:rsidP="00B00279">
                <w:pPr>
                  <w:pStyle w:val="NoSpacing"/>
                  <w:spacing w:line="480" w:lineRule="auto"/>
                  <w:jc w:val="center"/>
                  <w:rPr>
                    <w:rFonts w:ascii="Times New Roman" w:hAnsi="Times New Roman" w:cs="Times New Roman"/>
                    <w:sz w:val="24"/>
                    <w:szCs w:val="24"/>
                  </w:rPr>
                </w:pPr>
              </w:p>
              <w:sdt>
                <w:sdtPr>
                  <w:rPr>
                    <w:rFonts w:ascii="Times New Roman" w:eastAsiaTheme="majorEastAsia" w:hAnsi="Times New Roman" w:cs="Times New Roman"/>
                    <w:sz w:val="24"/>
                    <w:szCs w:val="24"/>
                  </w:rPr>
                  <w:alias w:val="Subtitle"/>
                  <w:id w:val="13783219"/>
                  <w:dataBinding w:prefixMappings="xmlns:ns0='http://schemas.openxmlformats.org/package/2006/metadata/core-properties' xmlns:ns1='http://purl.org/dc/elements/1.1/'" w:xpath="/ns0:coreProperties[1]/ns1:subject[1]" w:storeItemID="{6C3C8BC8-F283-45AE-878A-BAB7291924A1}"/>
                  <w:text/>
                </w:sdtPr>
                <w:sdtEndPr/>
                <w:sdtContent>
                  <w:p w:rsidR="001A73AB" w:rsidRPr="002E45F5" w:rsidRDefault="00321D24" w:rsidP="00B00279">
                    <w:pPr>
                      <w:pStyle w:val="NoSpacing"/>
                      <w:spacing w:line="480" w:lineRule="auto"/>
                      <w:jc w:val="center"/>
                      <w:rPr>
                        <w:rFonts w:ascii="Times New Roman" w:eastAsiaTheme="majorEastAsia" w:hAnsi="Times New Roman" w:cs="Times New Roman"/>
                        <w:sz w:val="24"/>
                        <w:szCs w:val="24"/>
                      </w:rPr>
                    </w:pPr>
                    <w:r>
                      <w:rPr>
                        <w:rFonts w:ascii="Times New Roman" w:eastAsiaTheme="majorEastAsia" w:hAnsi="Times New Roman" w:cs="Times New Roman"/>
                        <w:sz w:val="24"/>
                        <w:szCs w:val="24"/>
                        <w:lang w:val="en-CA"/>
                      </w:rPr>
                      <w:t>Management Decision</w:t>
                    </w:r>
                  </w:p>
                </w:sdtContent>
              </w:sdt>
              <w:p w:rsidR="001A73AB" w:rsidRPr="002E45F5" w:rsidRDefault="001A73AB" w:rsidP="00B00279">
                <w:pPr>
                  <w:pStyle w:val="NoSpacing"/>
                  <w:spacing w:line="480" w:lineRule="auto"/>
                  <w:jc w:val="center"/>
                  <w:rPr>
                    <w:rFonts w:ascii="Times New Roman" w:hAnsi="Times New Roman" w:cs="Times New Roman"/>
                    <w:sz w:val="24"/>
                    <w:szCs w:val="24"/>
                  </w:rPr>
                </w:pPr>
              </w:p>
              <w:sdt>
                <w:sdtPr>
                  <w:rPr>
                    <w:rFonts w:ascii="Times New Roman" w:hAnsi="Times New Roman" w:cs="Times New Roman"/>
                    <w:sz w:val="24"/>
                    <w:szCs w:val="24"/>
                  </w:rPr>
                  <w:alias w:val="Date"/>
                  <w:id w:val="13783224"/>
                  <w:dataBinding w:prefixMappings="xmlns:ns0='http://schemas.microsoft.com/office/2006/coverPageProps'" w:xpath="/ns0:CoverPageProperties[1]/ns0:PublishDate[1]" w:storeItemID="{55AF091B-3C7A-41E3-B477-F2FDAA23CFDA}"/>
                  <w:date w:fullDate="2014-12-08T00:00:00Z">
                    <w:dateFormat w:val="M/d/yyyy"/>
                    <w:lid w:val="en-US"/>
                    <w:storeMappedDataAs w:val="dateTime"/>
                    <w:calendar w:val="gregorian"/>
                  </w:date>
                </w:sdtPr>
                <w:sdtEndPr/>
                <w:sdtContent>
                  <w:p w:rsidR="001A73AB" w:rsidRPr="002E45F5" w:rsidRDefault="001A73AB" w:rsidP="00B00279">
                    <w:pPr>
                      <w:pStyle w:val="NoSpacing"/>
                      <w:spacing w:line="480" w:lineRule="auto"/>
                      <w:jc w:val="center"/>
                      <w:rPr>
                        <w:rFonts w:ascii="Times New Roman" w:hAnsi="Times New Roman" w:cs="Times New Roman"/>
                        <w:sz w:val="24"/>
                        <w:szCs w:val="24"/>
                      </w:rPr>
                    </w:pPr>
                    <w:r w:rsidRPr="002E45F5">
                      <w:rPr>
                        <w:rFonts w:ascii="Times New Roman" w:hAnsi="Times New Roman" w:cs="Times New Roman"/>
                        <w:sz w:val="24"/>
                        <w:szCs w:val="24"/>
                      </w:rPr>
                      <w:t>12/8/2014</w:t>
                    </w:r>
                  </w:p>
                </w:sdtContent>
              </w:sdt>
              <w:p w:rsidR="001A73AB" w:rsidRPr="002E45F5" w:rsidRDefault="001A73AB" w:rsidP="00B00279">
                <w:pPr>
                  <w:pStyle w:val="NoSpacing"/>
                  <w:spacing w:line="480" w:lineRule="auto"/>
                  <w:jc w:val="center"/>
                  <w:rPr>
                    <w:rFonts w:ascii="Times New Roman" w:hAnsi="Times New Roman" w:cs="Times New Roman"/>
                    <w:sz w:val="24"/>
                    <w:szCs w:val="24"/>
                  </w:rPr>
                </w:pPr>
              </w:p>
              <w:sdt>
                <w:sdtPr>
                  <w:rPr>
                    <w:rFonts w:ascii="Times New Roman" w:hAnsi="Times New Roman" w:cs="Times New Roman"/>
                    <w:sz w:val="24"/>
                    <w:szCs w:val="24"/>
                  </w:rPr>
                  <w:alias w:val="Author"/>
                  <w:id w:val="13783229"/>
                  <w:dataBinding w:prefixMappings="xmlns:ns0='http://schemas.openxmlformats.org/package/2006/metadata/core-properties' xmlns:ns1='http://purl.org/dc/elements/1.1/'" w:xpath="/ns0:coreProperties[1]/ns1:creator[1]" w:storeItemID="{6C3C8BC8-F283-45AE-878A-BAB7291924A1}"/>
                  <w:text/>
                </w:sdtPr>
                <w:sdtEndPr/>
                <w:sdtContent>
                  <w:p w:rsidR="001A73AB" w:rsidRPr="002E45F5" w:rsidRDefault="006E0C13" w:rsidP="00B00279">
                    <w:pPr>
                      <w:pStyle w:val="NoSpacing"/>
                      <w:spacing w:line="480" w:lineRule="auto"/>
                      <w:jc w:val="center"/>
                      <w:rPr>
                        <w:rFonts w:ascii="Times New Roman" w:hAnsi="Times New Roman" w:cs="Times New Roman"/>
                        <w:sz w:val="24"/>
                        <w:szCs w:val="24"/>
                      </w:rPr>
                    </w:pPr>
                    <w:r w:rsidRPr="002E45F5">
                      <w:rPr>
                        <w:rFonts w:ascii="Times New Roman" w:hAnsi="Times New Roman" w:cs="Times New Roman"/>
                        <w:sz w:val="24"/>
                        <w:szCs w:val="24"/>
                        <w:lang w:val="en-CA"/>
                      </w:rPr>
                      <w:t>Mitchell Palmer</w:t>
                    </w:r>
                  </w:p>
                </w:sdtContent>
              </w:sdt>
              <w:p w:rsidR="001A73AB" w:rsidRPr="002E45F5" w:rsidRDefault="001A73AB" w:rsidP="00B00279">
                <w:pPr>
                  <w:pStyle w:val="NoSpacing"/>
                  <w:spacing w:line="480" w:lineRule="auto"/>
                  <w:jc w:val="center"/>
                  <w:rPr>
                    <w:rFonts w:ascii="Times New Roman" w:hAnsi="Times New Roman" w:cs="Times New Roman"/>
                    <w:sz w:val="24"/>
                    <w:szCs w:val="24"/>
                  </w:rPr>
                </w:pPr>
              </w:p>
            </w:tc>
          </w:tr>
        </w:tbl>
        <w:p w:rsidR="001A73AB" w:rsidRPr="002E45F5" w:rsidRDefault="001A73AB" w:rsidP="00B00279">
          <w:pPr>
            <w:spacing w:after="0" w:line="480" w:lineRule="auto"/>
            <w:rPr>
              <w:rFonts w:ascii="Times New Roman" w:hAnsi="Times New Roman" w:cs="Times New Roman"/>
              <w:sz w:val="24"/>
              <w:szCs w:val="24"/>
            </w:rPr>
          </w:pPr>
        </w:p>
        <w:p w:rsidR="001A73AB" w:rsidRPr="002E45F5" w:rsidRDefault="001A73AB" w:rsidP="00B00279">
          <w:pPr>
            <w:spacing w:after="0" w:line="480" w:lineRule="auto"/>
            <w:rPr>
              <w:rFonts w:ascii="Times New Roman" w:hAnsi="Times New Roman" w:cs="Times New Roman"/>
              <w:sz w:val="24"/>
              <w:szCs w:val="24"/>
            </w:rPr>
          </w:pPr>
          <w:r w:rsidRPr="002E45F5">
            <w:rPr>
              <w:rFonts w:ascii="Times New Roman" w:hAnsi="Times New Roman" w:cs="Times New Roman"/>
              <w:b/>
              <w:bCs/>
              <w:sz w:val="24"/>
              <w:szCs w:val="24"/>
            </w:rPr>
            <w:br w:type="page"/>
          </w:r>
        </w:p>
      </w:sdtContent>
    </w:sdt>
    <w:p w:rsidR="00A83525" w:rsidRPr="003C6813" w:rsidRDefault="00A83525" w:rsidP="00A83525">
      <w:pPr>
        <w:pStyle w:val="Heading1"/>
        <w:spacing w:before="0" w:line="480" w:lineRule="auto"/>
        <w:rPr>
          <w:rFonts w:ascii="Times New Roman" w:hAnsi="Times New Roman" w:cs="Times New Roman"/>
          <w:szCs w:val="24"/>
        </w:rPr>
      </w:pPr>
      <w:r w:rsidRPr="003C6813">
        <w:rPr>
          <w:rFonts w:ascii="Times New Roman" w:hAnsi="Times New Roman" w:cs="Times New Roman"/>
          <w:szCs w:val="24"/>
        </w:rPr>
        <w:lastRenderedPageBreak/>
        <w:t>Executive Summary</w:t>
      </w:r>
    </w:p>
    <w:p w:rsidR="00A83525" w:rsidRDefault="00D4011A" w:rsidP="002E2248">
      <w:pPr>
        <w:spacing w:line="480" w:lineRule="auto"/>
        <w:ind w:firstLine="720"/>
        <w:rPr>
          <w:rFonts w:ascii="Times New Roman" w:hAnsi="Times New Roman" w:cs="Times New Roman"/>
          <w:sz w:val="24"/>
          <w:szCs w:val="24"/>
        </w:rPr>
      </w:pPr>
      <w:r w:rsidRPr="002E45F5">
        <w:rPr>
          <w:rFonts w:ascii="Times New Roman" w:hAnsi="Times New Roman" w:cs="Times New Roman"/>
          <w:sz w:val="24"/>
          <w:szCs w:val="24"/>
        </w:rPr>
        <w:t xml:space="preserve">We are faced with a </w:t>
      </w:r>
      <w:r w:rsidR="002E45F5" w:rsidRPr="002E45F5">
        <w:rPr>
          <w:rFonts w:ascii="Times New Roman" w:hAnsi="Times New Roman" w:cs="Times New Roman"/>
          <w:sz w:val="24"/>
          <w:szCs w:val="24"/>
        </w:rPr>
        <w:t>dilemma</w:t>
      </w:r>
      <w:r w:rsidR="00815536">
        <w:rPr>
          <w:rFonts w:ascii="Times New Roman" w:hAnsi="Times New Roman" w:cs="Times New Roman"/>
          <w:sz w:val="24"/>
          <w:szCs w:val="24"/>
        </w:rPr>
        <w:t xml:space="preserve"> and must make a management decision within our organization. We run two successful restaurants in two separate districts within the city. One of our best bartenders has been asked to switch from his regular shift of happy hour to a slower shift at lunchtime. Following this request, he presented a doctor’s note advising us that he would be off for the next 12 weeks with a lower back issue. </w:t>
      </w:r>
    </w:p>
    <w:p w:rsidR="00A83525" w:rsidRDefault="00815536" w:rsidP="002E224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Now, we must make a decision moving forward, and have come up with three different alternatives to this dilemma. The first alternative is to use our existing staff to cover this employees absence, the second involves hiring a temporary employee who will fill in for the 12 week period, and finally to hire a new bartender with the intent of keeping him on permanently. To help with the decision we have created a matrix based off of three major aspect of the decision. These aspects include ROI, image, and ease of implementation. </w:t>
      </w:r>
    </w:p>
    <w:p w:rsidR="00815536" w:rsidRPr="002E45F5" w:rsidRDefault="00815536" w:rsidP="002E224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After thoroughly examining this situation, we have decided to choose alternative 2, which </w:t>
      </w:r>
      <w:r w:rsidR="002E2248">
        <w:rPr>
          <w:rFonts w:ascii="Times New Roman" w:hAnsi="Times New Roman" w:cs="Times New Roman"/>
          <w:sz w:val="24"/>
          <w:szCs w:val="24"/>
        </w:rPr>
        <w:t>involve</w:t>
      </w:r>
      <w:r>
        <w:rPr>
          <w:rFonts w:ascii="Times New Roman" w:hAnsi="Times New Roman" w:cs="Times New Roman"/>
          <w:sz w:val="24"/>
          <w:szCs w:val="24"/>
        </w:rPr>
        <w:t xml:space="preserve"> the hiring of a temporary bartender whom will cover the absence of our existing bartend</w:t>
      </w:r>
      <w:r w:rsidR="002E2248">
        <w:rPr>
          <w:rFonts w:ascii="Times New Roman" w:hAnsi="Times New Roman" w:cs="Times New Roman"/>
          <w:sz w:val="24"/>
          <w:szCs w:val="24"/>
        </w:rPr>
        <w:t>er</w:t>
      </w:r>
      <w:r>
        <w:rPr>
          <w:rFonts w:ascii="Times New Roman" w:hAnsi="Times New Roman" w:cs="Times New Roman"/>
          <w:sz w:val="24"/>
          <w:szCs w:val="24"/>
        </w:rPr>
        <w:t xml:space="preserve"> during his leave of absence. </w:t>
      </w:r>
      <w:r w:rsidR="003C6813">
        <w:rPr>
          <w:rFonts w:ascii="Times New Roman" w:hAnsi="Times New Roman" w:cs="Times New Roman"/>
          <w:sz w:val="24"/>
          <w:szCs w:val="24"/>
        </w:rPr>
        <w:t xml:space="preserve">This decision is the best not only for ourselves as a business but for our employees moving forward. </w:t>
      </w:r>
    </w:p>
    <w:p w:rsidR="00A83525" w:rsidRPr="002E45F5" w:rsidRDefault="00A83525" w:rsidP="00B00279">
      <w:pPr>
        <w:pStyle w:val="Heading1"/>
        <w:spacing w:before="0" w:line="480" w:lineRule="auto"/>
        <w:rPr>
          <w:rFonts w:ascii="Times New Roman" w:hAnsi="Times New Roman" w:cs="Times New Roman"/>
          <w:sz w:val="24"/>
          <w:szCs w:val="24"/>
        </w:rPr>
      </w:pPr>
    </w:p>
    <w:p w:rsidR="00F33B07" w:rsidRPr="003C6813" w:rsidRDefault="0028002B" w:rsidP="00B00279">
      <w:pPr>
        <w:pStyle w:val="Heading1"/>
        <w:spacing w:before="0" w:line="480" w:lineRule="auto"/>
        <w:rPr>
          <w:rFonts w:ascii="Times New Roman" w:hAnsi="Times New Roman" w:cs="Times New Roman"/>
          <w:szCs w:val="24"/>
        </w:rPr>
      </w:pPr>
      <w:r w:rsidRPr="003C6813">
        <w:rPr>
          <w:rFonts w:ascii="Times New Roman" w:hAnsi="Times New Roman" w:cs="Times New Roman"/>
          <w:szCs w:val="24"/>
        </w:rPr>
        <w:t xml:space="preserve">Situational Analysis </w:t>
      </w:r>
    </w:p>
    <w:p w:rsidR="0028002B" w:rsidRPr="003C6813" w:rsidRDefault="0028002B"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Goal</w:t>
      </w:r>
    </w:p>
    <w:p w:rsidR="0028002B" w:rsidRPr="002E45F5" w:rsidRDefault="0028002B" w:rsidP="00B00279">
      <w:p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 xml:space="preserve">We want to determine the best course of action for the business moving forward. We are aware that it is a particular sensitive situation and therefore we must make a decision that does not cross </w:t>
      </w:r>
      <w:r w:rsidRPr="002E45F5">
        <w:rPr>
          <w:rFonts w:ascii="Times New Roman" w:hAnsi="Times New Roman" w:cs="Times New Roman"/>
          <w:sz w:val="24"/>
          <w:szCs w:val="24"/>
        </w:rPr>
        <w:lastRenderedPageBreak/>
        <w:t xml:space="preserve">any moral boundaries. WCB regulations are put into place to protect both employee and employers, and we just want to make a decision that best help further the success of our business. </w:t>
      </w:r>
    </w:p>
    <w:p w:rsidR="0028002B" w:rsidRPr="003C6813" w:rsidRDefault="0028002B"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 xml:space="preserve">Strengths </w:t>
      </w:r>
    </w:p>
    <w:p w:rsidR="0028002B" w:rsidRPr="002E45F5" w:rsidRDefault="0028002B" w:rsidP="00B00279">
      <w:pPr>
        <w:pStyle w:val="ListParagraph"/>
        <w:numPr>
          <w:ilvl w:val="0"/>
          <w:numId w:val="1"/>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Two well-run/managed restaurants</w:t>
      </w:r>
    </w:p>
    <w:p w:rsidR="0028002B" w:rsidRPr="002E45F5" w:rsidRDefault="0028002B" w:rsidP="00B00279">
      <w:pPr>
        <w:pStyle w:val="ListParagraph"/>
        <w:numPr>
          <w:ilvl w:val="0"/>
          <w:numId w:val="1"/>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Profitable restaurants</w:t>
      </w:r>
    </w:p>
    <w:p w:rsidR="0028002B" w:rsidRPr="002E45F5" w:rsidRDefault="0028002B" w:rsidP="00B00279">
      <w:pPr>
        <w:pStyle w:val="ListParagraph"/>
        <w:numPr>
          <w:ilvl w:val="0"/>
          <w:numId w:val="1"/>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Convenient Hours</w:t>
      </w:r>
    </w:p>
    <w:p w:rsidR="0028002B" w:rsidRPr="002E45F5" w:rsidRDefault="0028002B" w:rsidP="00B00279">
      <w:pPr>
        <w:pStyle w:val="ListParagraph"/>
        <w:numPr>
          <w:ilvl w:val="0"/>
          <w:numId w:val="1"/>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Open lunch and dinner</w:t>
      </w:r>
    </w:p>
    <w:p w:rsidR="0028002B" w:rsidRPr="002E45F5" w:rsidRDefault="0028002B" w:rsidP="00B00279">
      <w:pPr>
        <w:pStyle w:val="ListParagraph"/>
        <w:numPr>
          <w:ilvl w:val="0"/>
          <w:numId w:val="1"/>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Many Employees</w:t>
      </w:r>
    </w:p>
    <w:p w:rsidR="0028002B" w:rsidRPr="002E45F5" w:rsidRDefault="0028002B" w:rsidP="00B00279">
      <w:pPr>
        <w:spacing w:after="0" w:line="480" w:lineRule="auto"/>
        <w:rPr>
          <w:rFonts w:ascii="Times New Roman" w:hAnsi="Times New Roman" w:cs="Times New Roman"/>
          <w:b/>
          <w:sz w:val="24"/>
          <w:szCs w:val="24"/>
        </w:rPr>
      </w:pPr>
      <w:r w:rsidRPr="002E45F5">
        <w:rPr>
          <w:rFonts w:ascii="Times New Roman" w:hAnsi="Times New Roman" w:cs="Times New Roman"/>
          <w:b/>
          <w:sz w:val="24"/>
          <w:szCs w:val="24"/>
        </w:rPr>
        <w:t>Weaknesses</w:t>
      </w:r>
    </w:p>
    <w:p w:rsidR="0028002B" w:rsidRPr="002E45F5" w:rsidRDefault="0028002B" w:rsidP="00B00279">
      <w:pPr>
        <w:pStyle w:val="ListParagraph"/>
        <w:numPr>
          <w:ilvl w:val="0"/>
          <w:numId w:val="2"/>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Relatively new daytime staff</w:t>
      </w:r>
    </w:p>
    <w:p w:rsidR="0028002B" w:rsidRPr="002E45F5" w:rsidRDefault="0028002B" w:rsidP="00B00279">
      <w:pPr>
        <w:pStyle w:val="ListParagraph"/>
        <w:numPr>
          <w:ilvl w:val="0"/>
          <w:numId w:val="2"/>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Disgruntled Employee</w:t>
      </w:r>
    </w:p>
    <w:p w:rsidR="0028002B" w:rsidRPr="002E45F5" w:rsidRDefault="0028002B" w:rsidP="00B00279">
      <w:pPr>
        <w:pStyle w:val="ListParagraph"/>
        <w:numPr>
          <w:ilvl w:val="0"/>
          <w:numId w:val="2"/>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 xml:space="preserve">Potential abuse of WCB regulations </w:t>
      </w:r>
    </w:p>
    <w:p w:rsidR="003C6813" w:rsidRDefault="003C6813" w:rsidP="00B00279">
      <w:pPr>
        <w:spacing w:after="0" w:line="480" w:lineRule="auto"/>
        <w:rPr>
          <w:rFonts w:ascii="Times New Roman" w:hAnsi="Times New Roman" w:cs="Times New Roman"/>
          <w:b/>
          <w:sz w:val="24"/>
          <w:szCs w:val="24"/>
        </w:rPr>
      </w:pPr>
    </w:p>
    <w:p w:rsidR="0028002B" w:rsidRPr="002E45F5" w:rsidRDefault="0028002B" w:rsidP="00B00279">
      <w:pPr>
        <w:spacing w:after="0" w:line="480" w:lineRule="auto"/>
        <w:rPr>
          <w:rFonts w:ascii="Times New Roman" w:hAnsi="Times New Roman" w:cs="Times New Roman"/>
          <w:b/>
          <w:sz w:val="24"/>
          <w:szCs w:val="24"/>
        </w:rPr>
      </w:pPr>
      <w:r w:rsidRPr="002E45F5">
        <w:rPr>
          <w:rFonts w:ascii="Times New Roman" w:hAnsi="Times New Roman" w:cs="Times New Roman"/>
          <w:b/>
          <w:sz w:val="24"/>
          <w:szCs w:val="24"/>
        </w:rPr>
        <w:t xml:space="preserve">Opportunities </w:t>
      </w:r>
    </w:p>
    <w:p w:rsidR="0028002B" w:rsidRPr="002E45F5" w:rsidRDefault="0028002B" w:rsidP="00B00279">
      <w:pPr>
        <w:pStyle w:val="ListParagraph"/>
        <w:numPr>
          <w:ilvl w:val="0"/>
          <w:numId w:val="3"/>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Further Restaurant expansion</w:t>
      </w:r>
    </w:p>
    <w:p w:rsidR="0028002B" w:rsidRPr="002E45F5" w:rsidRDefault="0028002B" w:rsidP="00B00279">
      <w:pPr>
        <w:pStyle w:val="ListParagraph"/>
        <w:numPr>
          <w:ilvl w:val="0"/>
          <w:numId w:val="3"/>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Growing industry</w:t>
      </w:r>
    </w:p>
    <w:p w:rsidR="0028002B" w:rsidRPr="002E45F5" w:rsidRDefault="0028002B" w:rsidP="00B00279">
      <w:pPr>
        <w:pStyle w:val="ListParagraph"/>
        <w:numPr>
          <w:ilvl w:val="0"/>
          <w:numId w:val="3"/>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Well known/upscale restaurant</w:t>
      </w:r>
    </w:p>
    <w:p w:rsidR="005F54CC" w:rsidRDefault="0028002B" w:rsidP="00B00279">
      <w:pPr>
        <w:pStyle w:val="ListParagraph"/>
        <w:numPr>
          <w:ilvl w:val="0"/>
          <w:numId w:val="3"/>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 xml:space="preserve">New potential employees </w:t>
      </w:r>
    </w:p>
    <w:p w:rsidR="003C6813" w:rsidRPr="003C6813" w:rsidRDefault="003C6813" w:rsidP="003C6813">
      <w:pPr>
        <w:pStyle w:val="ListParagraph"/>
        <w:spacing w:after="0" w:line="480" w:lineRule="auto"/>
        <w:rPr>
          <w:rFonts w:ascii="Times New Roman" w:hAnsi="Times New Roman" w:cs="Times New Roman"/>
          <w:sz w:val="24"/>
          <w:szCs w:val="24"/>
        </w:rPr>
      </w:pPr>
    </w:p>
    <w:p w:rsidR="0028002B" w:rsidRPr="002E45F5" w:rsidRDefault="0028002B" w:rsidP="00B00279">
      <w:pPr>
        <w:spacing w:after="0" w:line="480" w:lineRule="auto"/>
        <w:rPr>
          <w:rFonts w:ascii="Times New Roman" w:hAnsi="Times New Roman" w:cs="Times New Roman"/>
          <w:b/>
          <w:sz w:val="24"/>
          <w:szCs w:val="24"/>
        </w:rPr>
      </w:pPr>
      <w:r w:rsidRPr="002E45F5">
        <w:rPr>
          <w:rFonts w:ascii="Times New Roman" w:hAnsi="Times New Roman" w:cs="Times New Roman"/>
          <w:b/>
          <w:sz w:val="24"/>
          <w:szCs w:val="24"/>
        </w:rPr>
        <w:t xml:space="preserve">Threats </w:t>
      </w:r>
    </w:p>
    <w:p w:rsidR="0028002B" w:rsidRPr="002E45F5" w:rsidRDefault="0028002B" w:rsidP="00B00279">
      <w:pPr>
        <w:pStyle w:val="ListParagraph"/>
        <w:numPr>
          <w:ilvl w:val="0"/>
          <w:numId w:val="4"/>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Unstable economy</w:t>
      </w:r>
    </w:p>
    <w:p w:rsidR="0028002B" w:rsidRPr="002E45F5" w:rsidRDefault="0028002B" w:rsidP="00B00279">
      <w:pPr>
        <w:pStyle w:val="ListParagraph"/>
        <w:numPr>
          <w:ilvl w:val="0"/>
          <w:numId w:val="4"/>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Highly competitive market</w:t>
      </w:r>
    </w:p>
    <w:p w:rsidR="0028002B" w:rsidRPr="002E45F5" w:rsidRDefault="0028002B" w:rsidP="00B00279">
      <w:pPr>
        <w:pStyle w:val="ListParagraph"/>
        <w:numPr>
          <w:ilvl w:val="0"/>
          <w:numId w:val="4"/>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 xml:space="preserve">Potential legal risks </w:t>
      </w:r>
    </w:p>
    <w:p w:rsidR="0028002B" w:rsidRPr="002E45F5" w:rsidRDefault="0028002B" w:rsidP="00B00279">
      <w:pPr>
        <w:pStyle w:val="ListParagraph"/>
        <w:numPr>
          <w:ilvl w:val="0"/>
          <w:numId w:val="4"/>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lastRenderedPageBreak/>
        <w:t xml:space="preserve">Not knowing how employees will turn out </w:t>
      </w:r>
    </w:p>
    <w:p w:rsidR="0028002B" w:rsidRPr="003C6813" w:rsidRDefault="0028002B" w:rsidP="00B00279">
      <w:pPr>
        <w:pStyle w:val="Heading1"/>
        <w:spacing w:before="0" w:line="480" w:lineRule="auto"/>
        <w:rPr>
          <w:rFonts w:ascii="Times New Roman" w:hAnsi="Times New Roman" w:cs="Times New Roman"/>
          <w:szCs w:val="24"/>
        </w:rPr>
      </w:pPr>
      <w:r w:rsidRPr="003C6813">
        <w:rPr>
          <w:rFonts w:ascii="Times New Roman" w:hAnsi="Times New Roman" w:cs="Times New Roman"/>
          <w:szCs w:val="24"/>
        </w:rPr>
        <w:t xml:space="preserve">Assumptions </w:t>
      </w:r>
    </w:p>
    <w:p w:rsidR="0028002B" w:rsidRPr="002E45F5" w:rsidRDefault="00E70EAF" w:rsidP="00B00279">
      <w:p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 xml:space="preserve">We assume that, </w:t>
      </w:r>
    </w:p>
    <w:p w:rsidR="00E70EAF" w:rsidRPr="002E45F5" w:rsidRDefault="00682951" w:rsidP="00B00279">
      <w:pPr>
        <w:pStyle w:val="ListParagraph"/>
        <w:numPr>
          <w:ilvl w:val="0"/>
          <w:numId w:val="5"/>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Restaurants are profitable</w:t>
      </w:r>
    </w:p>
    <w:p w:rsidR="00682951" w:rsidRPr="002E45F5" w:rsidRDefault="00682951" w:rsidP="00B00279">
      <w:pPr>
        <w:pStyle w:val="ListParagraph"/>
        <w:numPr>
          <w:ilvl w:val="0"/>
          <w:numId w:val="5"/>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Up to this point, Cal has been a reliable and good employee</w:t>
      </w:r>
    </w:p>
    <w:p w:rsidR="00682951" w:rsidRPr="002E45F5" w:rsidRDefault="00682951" w:rsidP="00B00279">
      <w:pPr>
        <w:pStyle w:val="ListParagraph"/>
        <w:numPr>
          <w:ilvl w:val="0"/>
          <w:numId w:val="5"/>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WCB regulations are in place to protect both employees and employers</w:t>
      </w:r>
    </w:p>
    <w:p w:rsidR="00682951" w:rsidRPr="002E45F5" w:rsidRDefault="00682951" w:rsidP="00B00279">
      <w:pPr>
        <w:pStyle w:val="ListParagraph"/>
        <w:numPr>
          <w:ilvl w:val="0"/>
          <w:numId w:val="5"/>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Cal being promoted to day time Team Lead does not include salary increase</w:t>
      </w:r>
    </w:p>
    <w:p w:rsidR="00682951" w:rsidRPr="002E45F5" w:rsidRDefault="00682951" w:rsidP="00B00279">
      <w:pPr>
        <w:pStyle w:val="ListParagraph"/>
        <w:numPr>
          <w:ilvl w:val="0"/>
          <w:numId w:val="5"/>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That daytime staff will improve with Cal’s presence</w:t>
      </w:r>
    </w:p>
    <w:p w:rsidR="00682951" w:rsidRPr="002E45F5" w:rsidRDefault="00682951" w:rsidP="00B00279">
      <w:pPr>
        <w:pStyle w:val="ListParagraph"/>
        <w:numPr>
          <w:ilvl w:val="0"/>
          <w:numId w:val="5"/>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Once tipped out, that Cal will receive same income as previous happy hour shift</w:t>
      </w:r>
    </w:p>
    <w:p w:rsidR="00682951" w:rsidRPr="003C6813" w:rsidRDefault="00682951" w:rsidP="00B00279">
      <w:pPr>
        <w:pStyle w:val="Heading1"/>
        <w:spacing w:before="0" w:line="480" w:lineRule="auto"/>
        <w:rPr>
          <w:rFonts w:ascii="Times New Roman" w:hAnsi="Times New Roman" w:cs="Times New Roman"/>
          <w:szCs w:val="24"/>
        </w:rPr>
      </w:pPr>
      <w:r w:rsidRPr="003C6813">
        <w:rPr>
          <w:rFonts w:ascii="Times New Roman" w:hAnsi="Times New Roman" w:cs="Times New Roman"/>
          <w:szCs w:val="24"/>
        </w:rPr>
        <w:t xml:space="preserve">Core Problem </w:t>
      </w:r>
    </w:p>
    <w:p w:rsidR="00682951" w:rsidRPr="002E45F5" w:rsidRDefault="00682951" w:rsidP="00B00279">
      <w:p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Should we hire a new employee to take Cal’s position or use existing staff until he returns?</w:t>
      </w:r>
    </w:p>
    <w:p w:rsidR="00A31FDD" w:rsidRPr="003C6813" w:rsidRDefault="00A31FDD" w:rsidP="00B00279">
      <w:pPr>
        <w:pStyle w:val="Heading1"/>
        <w:spacing w:before="0" w:line="480" w:lineRule="auto"/>
        <w:rPr>
          <w:rFonts w:ascii="Times New Roman" w:hAnsi="Times New Roman" w:cs="Times New Roman"/>
          <w:szCs w:val="24"/>
        </w:rPr>
      </w:pPr>
      <w:r w:rsidRPr="003C6813">
        <w:rPr>
          <w:rFonts w:ascii="Times New Roman" w:hAnsi="Times New Roman" w:cs="Times New Roman"/>
          <w:szCs w:val="24"/>
        </w:rPr>
        <w:t>Alternatives</w:t>
      </w:r>
    </w:p>
    <w:p w:rsidR="00A31FDD" w:rsidRPr="003C6813" w:rsidRDefault="00A31FDD"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Alternative 1 – Status quo</w:t>
      </w:r>
    </w:p>
    <w:p w:rsidR="00A31FDD" w:rsidRPr="002E45F5" w:rsidRDefault="00A31FDD" w:rsidP="00B00279">
      <w:p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 xml:space="preserve">In this option there will be no new hire required.  We will allow Cal to take his 12 week medical leave and use our existing staff to manage the gap.  Once Cal has returned and his future with the business is determined, we will </w:t>
      </w:r>
      <w:r w:rsidR="004E5FED" w:rsidRPr="002E45F5">
        <w:rPr>
          <w:rFonts w:ascii="Times New Roman" w:hAnsi="Times New Roman" w:cs="Times New Roman"/>
          <w:sz w:val="24"/>
          <w:szCs w:val="24"/>
        </w:rPr>
        <w:t>at this time assess our staffing requirements.</w:t>
      </w:r>
    </w:p>
    <w:p w:rsidR="004E5FED" w:rsidRPr="003C6813" w:rsidRDefault="004E5FED"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Impact</w:t>
      </w:r>
    </w:p>
    <w:p w:rsidR="00A9598B" w:rsidRPr="003C6813" w:rsidRDefault="004E5FED" w:rsidP="00B00279">
      <w:pPr>
        <w:pStyle w:val="ListParagraph"/>
        <w:numPr>
          <w:ilvl w:val="0"/>
          <w:numId w:val="6"/>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 xml:space="preserve">Loss of income </w:t>
      </w:r>
      <w:r w:rsidR="00A9598B" w:rsidRPr="003C6813">
        <w:rPr>
          <w:rFonts w:ascii="Times New Roman" w:hAnsi="Times New Roman" w:cs="Times New Roman"/>
          <w:sz w:val="24"/>
          <w:szCs w:val="24"/>
        </w:rPr>
        <w:t>as service levels may drop without Cal and or additional support.  This may reflect poorly on business reputation.</w:t>
      </w:r>
    </w:p>
    <w:p w:rsidR="004E5FED" w:rsidRPr="003C6813" w:rsidRDefault="004E5FED"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Benefit</w:t>
      </w:r>
    </w:p>
    <w:p w:rsidR="004E5FED" w:rsidRPr="003C6813" w:rsidRDefault="004E5FED" w:rsidP="00B00279">
      <w:pPr>
        <w:pStyle w:val="ListParagraph"/>
        <w:numPr>
          <w:ilvl w:val="0"/>
          <w:numId w:val="6"/>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New opportunities for other employees to advance</w:t>
      </w:r>
    </w:p>
    <w:p w:rsidR="004E5FED" w:rsidRPr="003C6813" w:rsidRDefault="004E5FED" w:rsidP="00B00279">
      <w:pPr>
        <w:pStyle w:val="ListParagraph"/>
        <w:numPr>
          <w:ilvl w:val="0"/>
          <w:numId w:val="6"/>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Cross training will strengthen int</w:t>
      </w:r>
      <w:r w:rsidR="00A9598B" w:rsidRPr="003C6813">
        <w:rPr>
          <w:rFonts w:ascii="Times New Roman" w:hAnsi="Times New Roman" w:cs="Times New Roman"/>
          <w:sz w:val="24"/>
          <w:szCs w:val="24"/>
        </w:rPr>
        <w:t>ernal business model in long run</w:t>
      </w:r>
    </w:p>
    <w:p w:rsidR="00A31FDD" w:rsidRPr="003C6813" w:rsidRDefault="00A31FDD"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Alternative 2 – Hire term employee</w:t>
      </w:r>
    </w:p>
    <w:p w:rsidR="004E5FED" w:rsidRPr="002E45F5" w:rsidRDefault="004E5FED" w:rsidP="00B00279">
      <w:pPr>
        <w:spacing w:after="0" w:line="480" w:lineRule="auto"/>
        <w:rPr>
          <w:rFonts w:ascii="Times New Roman" w:hAnsi="Times New Roman" w:cs="Times New Roman"/>
          <w:sz w:val="24"/>
          <w:szCs w:val="24"/>
        </w:rPr>
      </w:pPr>
      <w:r w:rsidRPr="002E45F5">
        <w:rPr>
          <w:rFonts w:ascii="Times New Roman" w:hAnsi="Times New Roman" w:cs="Times New Roman"/>
          <w:sz w:val="24"/>
          <w:szCs w:val="24"/>
        </w:rPr>
        <w:lastRenderedPageBreak/>
        <w:t>In this option, we will hire a temporary employee who will perform Cal’s job functions while Cal is off on medical leave.  Once Cal has returned, we will terminate employment with the term employee.</w:t>
      </w:r>
    </w:p>
    <w:p w:rsidR="00A9598B" w:rsidRPr="003C6813" w:rsidRDefault="00A9598B"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Impact</w:t>
      </w:r>
    </w:p>
    <w:p w:rsidR="00A9598B" w:rsidRPr="003C6813" w:rsidRDefault="00A9598B" w:rsidP="00B00279">
      <w:pPr>
        <w:pStyle w:val="ListParagraph"/>
        <w:numPr>
          <w:ilvl w:val="0"/>
          <w:numId w:val="6"/>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Loss of income as patrons ma</w:t>
      </w:r>
      <w:r w:rsidR="00716604" w:rsidRPr="003C6813">
        <w:rPr>
          <w:rFonts w:ascii="Times New Roman" w:hAnsi="Times New Roman" w:cs="Times New Roman"/>
          <w:sz w:val="24"/>
          <w:szCs w:val="24"/>
        </w:rPr>
        <w:t>y be loyal to Cal</w:t>
      </w:r>
    </w:p>
    <w:p w:rsidR="00716604" w:rsidRPr="003C6813" w:rsidRDefault="00716604" w:rsidP="00B00279">
      <w:pPr>
        <w:pStyle w:val="ListParagraph"/>
        <w:numPr>
          <w:ilvl w:val="0"/>
          <w:numId w:val="6"/>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Possible discontent amongst current employees</w:t>
      </w:r>
      <w:r w:rsidR="00F80A7B" w:rsidRPr="003C6813">
        <w:rPr>
          <w:rFonts w:ascii="Times New Roman" w:hAnsi="Times New Roman" w:cs="Times New Roman"/>
          <w:sz w:val="24"/>
          <w:szCs w:val="24"/>
        </w:rPr>
        <w:t xml:space="preserve"> </w:t>
      </w:r>
    </w:p>
    <w:p w:rsidR="00A9598B" w:rsidRPr="003C6813" w:rsidRDefault="00A9598B"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Benefit</w:t>
      </w:r>
    </w:p>
    <w:p w:rsidR="00A9598B" w:rsidRPr="003C6813" w:rsidRDefault="00F80A7B" w:rsidP="00B00279">
      <w:pPr>
        <w:pStyle w:val="ListParagraph"/>
        <w:numPr>
          <w:ilvl w:val="0"/>
          <w:numId w:val="6"/>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Bridge service gap until Cal returns to work</w:t>
      </w:r>
    </w:p>
    <w:p w:rsidR="00A31FDD" w:rsidRPr="003C6813" w:rsidRDefault="00A31FDD"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Alternative 3 – Hire new employee</w:t>
      </w:r>
    </w:p>
    <w:p w:rsidR="00F80A7B" w:rsidRPr="002E45F5" w:rsidRDefault="00F80A7B" w:rsidP="00B00279">
      <w:p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In this option, we will hire a new full time employee regardless of whether Cal returns to work or not.  Once Cal has returned, we will adjust work shifts and which may result in Cal having less hours per shift.</w:t>
      </w:r>
    </w:p>
    <w:p w:rsidR="00F80A7B" w:rsidRPr="003C6813" w:rsidRDefault="00F80A7B"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Impact</w:t>
      </w:r>
    </w:p>
    <w:p w:rsidR="00F80A7B" w:rsidRPr="003C6813" w:rsidRDefault="00F80A7B" w:rsidP="00B00279">
      <w:pPr>
        <w:pStyle w:val="ListParagraph"/>
        <w:numPr>
          <w:ilvl w:val="0"/>
          <w:numId w:val="6"/>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Loss of income as patrons may be loyal to Cal</w:t>
      </w:r>
    </w:p>
    <w:p w:rsidR="00F80A7B" w:rsidRPr="003C6813" w:rsidRDefault="00F80A7B" w:rsidP="00B00279">
      <w:pPr>
        <w:pStyle w:val="ListParagraph"/>
        <w:numPr>
          <w:ilvl w:val="0"/>
          <w:numId w:val="6"/>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 xml:space="preserve">Possible discontent amongst current employees </w:t>
      </w:r>
    </w:p>
    <w:p w:rsidR="00F80A7B" w:rsidRPr="003C6813" w:rsidRDefault="00F80A7B"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Benefit</w:t>
      </w:r>
    </w:p>
    <w:p w:rsidR="00F80A7B" w:rsidRPr="003C6813" w:rsidRDefault="00F80A7B" w:rsidP="00B00279">
      <w:pPr>
        <w:pStyle w:val="ListParagraph"/>
        <w:numPr>
          <w:ilvl w:val="0"/>
          <w:numId w:val="6"/>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Bridge service gap until Cal returns to work</w:t>
      </w:r>
    </w:p>
    <w:p w:rsidR="00A31FDD" w:rsidRPr="003C6813" w:rsidRDefault="00F80A7B" w:rsidP="00B00279">
      <w:pPr>
        <w:pStyle w:val="ListParagraph"/>
        <w:numPr>
          <w:ilvl w:val="0"/>
          <w:numId w:val="6"/>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Mitigate risk should Cal intends to quit without notice</w:t>
      </w:r>
    </w:p>
    <w:p w:rsidR="003C6813" w:rsidRPr="003C6813" w:rsidRDefault="003C6813" w:rsidP="00B00279">
      <w:pPr>
        <w:pStyle w:val="Heading1"/>
        <w:spacing w:before="0" w:line="480" w:lineRule="auto"/>
        <w:rPr>
          <w:rFonts w:ascii="Times New Roman" w:hAnsi="Times New Roman" w:cs="Times New Roman"/>
          <w:szCs w:val="24"/>
        </w:rPr>
      </w:pPr>
    </w:p>
    <w:p w:rsidR="00DD5695" w:rsidRPr="003C6813" w:rsidRDefault="00DD5695" w:rsidP="00B00279">
      <w:pPr>
        <w:pStyle w:val="Heading1"/>
        <w:spacing w:before="0" w:line="480" w:lineRule="auto"/>
        <w:rPr>
          <w:rFonts w:ascii="Times New Roman" w:hAnsi="Times New Roman" w:cs="Times New Roman"/>
          <w:szCs w:val="24"/>
        </w:rPr>
      </w:pPr>
      <w:r w:rsidRPr="003C6813">
        <w:rPr>
          <w:rFonts w:ascii="Times New Roman" w:hAnsi="Times New Roman" w:cs="Times New Roman"/>
          <w:szCs w:val="24"/>
        </w:rPr>
        <w:t>Evaluation Criteria Description</w:t>
      </w:r>
    </w:p>
    <w:p w:rsidR="00DD5695" w:rsidRPr="003C6813" w:rsidRDefault="00574A87"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Return on i</w:t>
      </w:r>
      <w:r w:rsidR="00DD5695" w:rsidRPr="003C6813">
        <w:rPr>
          <w:rFonts w:ascii="Times New Roman" w:hAnsi="Times New Roman" w:cs="Times New Roman"/>
          <w:b/>
          <w:sz w:val="24"/>
          <w:szCs w:val="24"/>
        </w:rPr>
        <w:t>nvestment</w:t>
      </w:r>
    </w:p>
    <w:p w:rsidR="00E27F90" w:rsidRPr="003C6813" w:rsidRDefault="00E27F90"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Weight:  0.45</w:t>
      </w:r>
    </w:p>
    <w:p w:rsidR="00DD5695" w:rsidRPr="002E45F5" w:rsidRDefault="00DD5695" w:rsidP="00B00279">
      <w:pPr>
        <w:spacing w:after="0" w:line="480" w:lineRule="auto"/>
        <w:rPr>
          <w:rFonts w:ascii="Times New Roman" w:hAnsi="Times New Roman" w:cs="Times New Roman"/>
          <w:sz w:val="24"/>
          <w:szCs w:val="24"/>
        </w:rPr>
      </w:pPr>
      <w:r w:rsidRPr="002E45F5">
        <w:rPr>
          <w:rFonts w:ascii="Times New Roman" w:hAnsi="Times New Roman" w:cs="Times New Roman"/>
          <w:sz w:val="24"/>
          <w:szCs w:val="24"/>
        </w:rPr>
        <w:lastRenderedPageBreak/>
        <w:t>The rating is based upon the perceived efficiency of investing into a particular alternative.  That is, whether the amount of profit gained form the alternative will be sufficient enough to warrant the initial investment of capital, time, etc.</w:t>
      </w:r>
      <w:r w:rsidR="00E27F90" w:rsidRPr="002E45F5">
        <w:rPr>
          <w:rFonts w:ascii="Times New Roman" w:hAnsi="Times New Roman" w:cs="Times New Roman"/>
          <w:sz w:val="24"/>
          <w:szCs w:val="24"/>
        </w:rPr>
        <w:t xml:space="preserve">  This will be the most important criteria because ultimately a high return on investment will allow the restaurant to remain profitable.  The </w:t>
      </w:r>
      <w:r w:rsidR="00B00279" w:rsidRPr="002E45F5">
        <w:rPr>
          <w:rFonts w:ascii="Times New Roman" w:hAnsi="Times New Roman" w:cs="Times New Roman"/>
          <w:sz w:val="24"/>
          <w:szCs w:val="24"/>
        </w:rPr>
        <w:t>score is measures so that</w:t>
      </w:r>
      <w:r w:rsidR="00E27F90" w:rsidRPr="002E45F5">
        <w:rPr>
          <w:rFonts w:ascii="Times New Roman" w:hAnsi="Times New Roman" w:cs="Times New Roman"/>
          <w:sz w:val="24"/>
          <w:szCs w:val="24"/>
        </w:rPr>
        <w:t xml:space="preserve"> the higher the score, the higher the return on investment.</w:t>
      </w:r>
    </w:p>
    <w:p w:rsidR="00574A87" w:rsidRPr="002E45F5" w:rsidRDefault="00574A87" w:rsidP="00B00279">
      <w:pPr>
        <w:spacing w:after="0" w:line="480" w:lineRule="auto"/>
        <w:rPr>
          <w:rFonts w:ascii="Times New Roman" w:hAnsi="Times New Roman" w:cs="Times New Roman"/>
          <w:sz w:val="24"/>
          <w:szCs w:val="24"/>
          <w:u w:val="single"/>
        </w:rPr>
      </w:pPr>
    </w:p>
    <w:p w:rsidR="00E27F90" w:rsidRPr="003C6813" w:rsidRDefault="00E27F90"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Image</w:t>
      </w:r>
    </w:p>
    <w:p w:rsidR="00E27F90" w:rsidRPr="003C6813" w:rsidRDefault="00E27F90"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Weight:</w:t>
      </w:r>
      <w:r w:rsidR="00B00279" w:rsidRPr="003C6813">
        <w:rPr>
          <w:rFonts w:ascii="Times New Roman" w:hAnsi="Times New Roman" w:cs="Times New Roman"/>
          <w:b/>
          <w:sz w:val="24"/>
          <w:szCs w:val="24"/>
        </w:rPr>
        <w:t xml:space="preserve">  0.30</w:t>
      </w:r>
    </w:p>
    <w:p w:rsidR="00DD5695" w:rsidRPr="002E45F5" w:rsidRDefault="00E27F90" w:rsidP="00B00279">
      <w:p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This rating is based upon the image of the restaurants when choosing each of the following alternatives.  The image of the company is almost as important as the return on investment.   Our restaurants pride themselves on having a strong and positive brand image.  Therefore image is an important factor in decision making.</w:t>
      </w:r>
      <w:r w:rsidR="00B00279" w:rsidRPr="002E45F5">
        <w:rPr>
          <w:rFonts w:ascii="Times New Roman" w:hAnsi="Times New Roman" w:cs="Times New Roman"/>
          <w:sz w:val="24"/>
          <w:szCs w:val="24"/>
        </w:rPr>
        <w:t xml:space="preserve">  The score is measures so that the higher the score, the higher the perceived image.</w:t>
      </w:r>
    </w:p>
    <w:p w:rsidR="002E2248" w:rsidRDefault="002E2248" w:rsidP="00B00279">
      <w:pPr>
        <w:spacing w:after="0" w:line="480" w:lineRule="auto"/>
        <w:rPr>
          <w:rFonts w:ascii="Times New Roman" w:hAnsi="Times New Roman" w:cs="Times New Roman"/>
          <w:b/>
          <w:sz w:val="24"/>
          <w:szCs w:val="24"/>
        </w:rPr>
      </w:pPr>
    </w:p>
    <w:p w:rsidR="00B00279" w:rsidRPr="003C6813" w:rsidRDefault="00574A87"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Ease of i</w:t>
      </w:r>
      <w:r w:rsidR="00B00279" w:rsidRPr="003C6813">
        <w:rPr>
          <w:rFonts w:ascii="Times New Roman" w:hAnsi="Times New Roman" w:cs="Times New Roman"/>
          <w:b/>
          <w:sz w:val="24"/>
          <w:szCs w:val="24"/>
        </w:rPr>
        <w:t>mplementation</w:t>
      </w:r>
    </w:p>
    <w:p w:rsidR="00B00279" w:rsidRPr="003C6813" w:rsidRDefault="00B00279"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Weight:  0.25</w:t>
      </w:r>
    </w:p>
    <w:p w:rsidR="00A31FDD" w:rsidRPr="002E45F5" w:rsidRDefault="00B00279" w:rsidP="00B00279">
      <w:p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 xml:space="preserve">Although it is not the most important consideration when choosing an alternative, the ease of implementation for each </w:t>
      </w:r>
      <w:r w:rsidR="00574A87" w:rsidRPr="002E45F5">
        <w:rPr>
          <w:rFonts w:ascii="Times New Roman" w:hAnsi="Times New Roman" w:cs="Times New Roman"/>
          <w:sz w:val="24"/>
          <w:szCs w:val="24"/>
        </w:rPr>
        <w:t>alternative</w:t>
      </w:r>
      <w:r w:rsidRPr="002E45F5">
        <w:rPr>
          <w:rFonts w:ascii="Times New Roman" w:hAnsi="Times New Roman" w:cs="Times New Roman"/>
          <w:sz w:val="24"/>
          <w:szCs w:val="24"/>
        </w:rPr>
        <w:t xml:space="preserve"> must be considered. If an alternative is difficult to implement or requires too much time or money, its potential effectiveness is decreased.  The score is interpreted as the higher it is, the easier it is to implement.</w:t>
      </w:r>
    </w:p>
    <w:p w:rsidR="005F54CC" w:rsidRPr="003C6813" w:rsidRDefault="002155F6" w:rsidP="005F54CC">
      <w:pPr>
        <w:pStyle w:val="Heading1"/>
        <w:spacing w:before="0" w:line="480" w:lineRule="auto"/>
        <w:rPr>
          <w:rFonts w:ascii="Times New Roman" w:hAnsi="Times New Roman" w:cs="Times New Roman"/>
          <w:szCs w:val="24"/>
        </w:rPr>
      </w:pPr>
      <w:r w:rsidRPr="003C6813">
        <w:rPr>
          <w:rFonts w:ascii="Times New Roman" w:hAnsi="Times New Roman" w:cs="Times New Roman"/>
          <w:szCs w:val="24"/>
        </w:rPr>
        <w:t>Analysis of Alternatives</w:t>
      </w:r>
    </w:p>
    <w:p w:rsidR="002155F6" w:rsidRPr="003C6813" w:rsidRDefault="002155F6" w:rsidP="002155F6">
      <w:pPr>
        <w:rPr>
          <w:rFonts w:ascii="Times New Roman" w:hAnsi="Times New Roman" w:cs="Times New Roman"/>
          <w:b/>
          <w:sz w:val="24"/>
          <w:szCs w:val="24"/>
        </w:rPr>
      </w:pPr>
      <w:r w:rsidRPr="003C6813">
        <w:rPr>
          <w:rFonts w:ascii="Times New Roman" w:hAnsi="Times New Roman" w:cs="Times New Roman"/>
          <w:b/>
          <w:sz w:val="24"/>
          <w:szCs w:val="24"/>
        </w:rPr>
        <w:t>Criteria quantified</w:t>
      </w:r>
    </w:p>
    <w:p w:rsidR="002155F6" w:rsidRPr="002E45F5" w:rsidRDefault="002155F6" w:rsidP="002155F6">
      <w:pPr>
        <w:rPr>
          <w:rFonts w:ascii="Times New Roman" w:hAnsi="Times New Roman" w:cs="Times New Roman"/>
          <w:sz w:val="24"/>
          <w:szCs w:val="24"/>
        </w:rPr>
      </w:pPr>
      <w:r w:rsidRPr="002E45F5">
        <w:rPr>
          <w:rFonts w:ascii="Times New Roman" w:hAnsi="Times New Roman" w:cs="Times New Roman"/>
          <w:sz w:val="24"/>
          <w:szCs w:val="24"/>
        </w:rPr>
        <w:t>Return on investment</w:t>
      </w:r>
      <w:r w:rsidRPr="002E45F5">
        <w:rPr>
          <w:rFonts w:ascii="Times New Roman" w:hAnsi="Times New Roman" w:cs="Times New Roman"/>
          <w:sz w:val="24"/>
          <w:szCs w:val="24"/>
        </w:rPr>
        <w:tab/>
      </w:r>
      <w:r w:rsidR="00E67BD6" w:rsidRPr="002E45F5">
        <w:rPr>
          <w:rFonts w:ascii="Times New Roman" w:hAnsi="Times New Roman" w:cs="Times New Roman"/>
          <w:sz w:val="24"/>
          <w:szCs w:val="24"/>
        </w:rPr>
        <w:tab/>
      </w:r>
      <w:r w:rsidR="00574A87" w:rsidRPr="002E45F5">
        <w:rPr>
          <w:rFonts w:ascii="Times New Roman" w:hAnsi="Times New Roman" w:cs="Times New Roman"/>
          <w:sz w:val="24"/>
          <w:szCs w:val="24"/>
        </w:rPr>
        <w:tab/>
      </w:r>
      <w:r w:rsidR="00E67BD6" w:rsidRPr="003C6813">
        <w:rPr>
          <w:rFonts w:ascii="Times New Roman" w:hAnsi="Times New Roman" w:cs="Times New Roman"/>
          <w:b/>
          <w:sz w:val="24"/>
          <w:szCs w:val="24"/>
        </w:rPr>
        <w:t>0.45</w:t>
      </w:r>
    </w:p>
    <w:p w:rsidR="00E67BD6" w:rsidRPr="002E45F5" w:rsidRDefault="00E67BD6" w:rsidP="002155F6">
      <w:pPr>
        <w:rPr>
          <w:rFonts w:ascii="Times New Roman" w:hAnsi="Times New Roman" w:cs="Times New Roman"/>
          <w:sz w:val="24"/>
          <w:szCs w:val="24"/>
        </w:rPr>
      </w:pPr>
      <w:r w:rsidRPr="002E45F5">
        <w:rPr>
          <w:rFonts w:ascii="Times New Roman" w:hAnsi="Times New Roman" w:cs="Times New Roman"/>
          <w:sz w:val="24"/>
          <w:szCs w:val="24"/>
        </w:rPr>
        <w:lastRenderedPageBreak/>
        <w:t>Image</w:t>
      </w:r>
      <w:r w:rsidRPr="002E45F5">
        <w:rPr>
          <w:rFonts w:ascii="Times New Roman" w:hAnsi="Times New Roman" w:cs="Times New Roman"/>
          <w:sz w:val="24"/>
          <w:szCs w:val="24"/>
        </w:rPr>
        <w:tab/>
      </w:r>
      <w:r w:rsidRPr="002E45F5">
        <w:rPr>
          <w:rFonts w:ascii="Times New Roman" w:hAnsi="Times New Roman" w:cs="Times New Roman"/>
          <w:sz w:val="24"/>
          <w:szCs w:val="24"/>
        </w:rPr>
        <w:tab/>
      </w:r>
      <w:r w:rsidRPr="002E45F5">
        <w:rPr>
          <w:rFonts w:ascii="Times New Roman" w:hAnsi="Times New Roman" w:cs="Times New Roman"/>
          <w:sz w:val="24"/>
          <w:szCs w:val="24"/>
        </w:rPr>
        <w:tab/>
      </w:r>
      <w:r w:rsidRPr="002E45F5">
        <w:rPr>
          <w:rFonts w:ascii="Times New Roman" w:hAnsi="Times New Roman" w:cs="Times New Roman"/>
          <w:sz w:val="24"/>
          <w:szCs w:val="24"/>
        </w:rPr>
        <w:tab/>
      </w:r>
      <w:r w:rsidR="00574A87" w:rsidRPr="002E45F5">
        <w:rPr>
          <w:rFonts w:ascii="Times New Roman" w:hAnsi="Times New Roman" w:cs="Times New Roman"/>
          <w:sz w:val="24"/>
          <w:szCs w:val="24"/>
        </w:rPr>
        <w:tab/>
      </w:r>
      <w:r w:rsidRPr="003C6813">
        <w:rPr>
          <w:rFonts w:ascii="Times New Roman" w:hAnsi="Times New Roman" w:cs="Times New Roman"/>
          <w:b/>
          <w:sz w:val="24"/>
          <w:szCs w:val="24"/>
        </w:rPr>
        <w:t>0.30</w:t>
      </w:r>
    </w:p>
    <w:p w:rsidR="00E67BD6" w:rsidRPr="002E45F5" w:rsidRDefault="00E67BD6" w:rsidP="002155F6">
      <w:pPr>
        <w:rPr>
          <w:rFonts w:ascii="Times New Roman" w:hAnsi="Times New Roman" w:cs="Times New Roman"/>
          <w:sz w:val="24"/>
          <w:szCs w:val="24"/>
        </w:rPr>
      </w:pPr>
      <w:r w:rsidRPr="002E45F5">
        <w:rPr>
          <w:rFonts w:ascii="Times New Roman" w:hAnsi="Times New Roman" w:cs="Times New Roman"/>
          <w:sz w:val="24"/>
          <w:szCs w:val="24"/>
        </w:rPr>
        <w:t>Ease of Implementation</w:t>
      </w:r>
      <w:r w:rsidRPr="002E45F5">
        <w:rPr>
          <w:rFonts w:ascii="Times New Roman" w:hAnsi="Times New Roman" w:cs="Times New Roman"/>
          <w:sz w:val="24"/>
          <w:szCs w:val="24"/>
        </w:rPr>
        <w:tab/>
      </w:r>
      <w:r w:rsidRPr="002E45F5">
        <w:rPr>
          <w:rFonts w:ascii="Times New Roman" w:hAnsi="Times New Roman" w:cs="Times New Roman"/>
          <w:sz w:val="24"/>
          <w:szCs w:val="24"/>
        </w:rPr>
        <w:tab/>
      </w:r>
      <w:r w:rsidRPr="003C6813">
        <w:rPr>
          <w:rFonts w:ascii="Times New Roman" w:hAnsi="Times New Roman" w:cs="Times New Roman"/>
          <w:b/>
          <w:sz w:val="24"/>
          <w:szCs w:val="24"/>
        </w:rPr>
        <w:t>0.25</w:t>
      </w:r>
    </w:p>
    <w:tbl>
      <w:tblPr>
        <w:tblStyle w:val="TableGrid"/>
        <w:tblW w:w="0" w:type="auto"/>
        <w:tblInd w:w="108" w:type="dxa"/>
        <w:tblLook w:val="04A0" w:firstRow="1" w:lastRow="0" w:firstColumn="1" w:lastColumn="0" w:noHBand="0" w:noVBand="1"/>
      </w:tblPr>
      <w:tblGrid>
        <w:gridCol w:w="1807"/>
        <w:gridCol w:w="1915"/>
        <w:gridCol w:w="1915"/>
        <w:gridCol w:w="1915"/>
        <w:gridCol w:w="1916"/>
      </w:tblGrid>
      <w:tr w:rsidR="00E67BD6" w:rsidRPr="002E45F5" w:rsidTr="00E67BD6">
        <w:tc>
          <w:tcPr>
            <w:tcW w:w="1807" w:type="dxa"/>
          </w:tcPr>
          <w:p w:rsidR="00E67BD6" w:rsidRPr="002E45F5" w:rsidRDefault="00E67BD6" w:rsidP="00E67BD6">
            <w:pPr>
              <w:jc w:val="center"/>
              <w:rPr>
                <w:rFonts w:ascii="Times New Roman" w:hAnsi="Times New Roman" w:cs="Times New Roman"/>
                <w:b/>
                <w:i/>
                <w:sz w:val="24"/>
                <w:szCs w:val="24"/>
              </w:rPr>
            </w:pPr>
            <w:r w:rsidRPr="002E45F5">
              <w:rPr>
                <w:rFonts w:ascii="Times New Roman" w:hAnsi="Times New Roman" w:cs="Times New Roman"/>
                <w:b/>
                <w:i/>
                <w:sz w:val="24"/>
                <w:szCs w:val="24"/>
              </w:rPr>
              <w:t>Criteria</w:t>
            </w:r>
          </w:p>
        </w:tc>
        <w:tc>
          <w:tcPr>
            <w:tcW w:w="1915" w:type="dxa"/>
          </w:tcPr>
          <w:p w:rsidR="00E67BD6" w:rsidRPr="002E45F5" w:rsidRDefault="00E67BD6" w:rsidP="00E67BD6">
            <w:pPr>
              <w:jc w:val="center"/>
              <w:rPr>
                <w:rFonts w:ascii="Times New Roman" w:hAnsi="Times New Roman" w:cs="Times New Roman"/>
                <w:b/>
                <w:i/>
                <w:sz w:val="24"/>
                <w:szCs w:val="24"/>
              </w:rPr>
            </w:pPr>
            <w:r w:rsidRPr="002E45F5">
              <w:rPr>
                <w:rFonts w:ascii="Times New Roman" w:hAnsi="Times New Roman" w:cs="Times New Roman"/>
                <w:b/>
                <w:i/>
                <w:sz w:val="24"/>
                <w:szCs w:val="24"/>
              </w:rPr>
              <w:t>Weighted Value</w:t>
            </w:r>
          </w:p>
        </w:tc>
        <w:tc>
          <w:tcPr>
            <w:tcW w:w="1915" w:type="dxa"/>
          </w:tcPr>
          <w:p w:rsidR="00E67BD6" w:rsidRPr="002E45F5" w:rsidRDefault="00E67BD6" w:rsidP="00E67BD6">
            <w:pPr>
              <w:jc w:val="center"/>
              <w:rPr>
                <w:rFonts w:ascii="Times New Roman" w:hAnsi="Times New Roman" w:cs="Times New Roman"/>
                <w:b/>
                <w:i/>
                <w:sz w:val="24"/>
                <w:szCs w:val="24"/>
              </w:rPr>
            </w:pPr>
            <w:r w:rsidRPr="002E45F5">
              <w:rPr>
                <w:rFonts w:ascii="Times New Roman" w:hAnsi="Times New Roman" w:cs="Times New Roman"/>
                <w:b/>
                <w:i/>
                <w:sz w:val="24"/>
                <w:szCs w:val="24"/>
              </w:rPr>
              <w:t>Alternative 1</w:t>
            </w:r>
          </w:p>
        </w:tc>
        <w:tc>
          <w:tcPr>
            <w:tcW w:w="1915" w:type="dxa"/>
          </w:tcPr>
          <w:p w:rsidR="00E67BD6" w:rsidRPr="002E45F5" w:rsidRDefault="00E67BD6" w:rsidP="00E67BD6">
            <w:pPr>
              <w:jc w:val="center"/>
              <w:rPr>
                <w:rFonts w:ascii="Times New Roman" w:hAnsi="Times New Roman" w:cs="Times New Roman"/>
                <w:b/>
                <w:i/>
                <w:sz w:val="24"/>
                <w:szCs w:val="24"/>
              </w:rPr>
            </w:pPr>
            <w:r w:rsidRPr="002E45F5">
              <w:rPr>
                <w:rFonts w:ascii="Times New Roman" w:hAnsi="Times New Roman" w:cs="Times New Roman"/>
                <w:b/>
                <w:i/>
                <w:sz w:val="24"/>
                <w:szCs w:val="24"/>
              </w:rPr>
              <w:t>Alternative 2</w:t>
            </w:r>
          </w:p>
        </w:tc>
        <w:tc>
          <w:tcPr>
            <w:tcW w:w="1916" w:type="dxa"/>
          </w:tcPr>
          <w:p w:rsidR="00E67BD6" w:rsidRPr="002E45F5" w:rsidRDefault="00E67BD6" w:rsidP="00E67BD6">
            <w:pPr>
              <w:jc w:val="center"/>
              <w:rPr>
                <w:rFonts w:ascii="Times New Roman" w:hAnsi="Times New Roman" w:cs="Times New Roman"/>
                <w:b/>
                <w:i/>
                <w:sz w:val="24"/>
                <w:szCs w:val="24"/>
              </w:rPr>
            </w:pPr>
            <w:r w:rsidRPr="002E45F5">
              <w:rPr>
                <w:rFonts w:ascii="Times New Roman" w:hAnsi="Times New Roman" w:cs="Times New Roman"/>
                <w:b/>
                <w:i/>
                <w:sz w:val="24"/>
                <w:szCs w:val="24"/>
              </w:rPr>
              <w:t>Alternative 3</w:t>
            </w:r>
          </w:p>
        </w:tc>
      </w:tr>
      <w:tr w:rsidR="00E67BD6" w:rsidRPr="002E45F5" w:rsidTr="00E67BD6">
        <w:tc>
          <w:tcPr>
            <w:tcW w:w="1807" w:type="dxa"/>
          </w:tcPr>
          <w:p w:rsidR="00E67BD6" w:rsidRPr="002E45F5" w:rsidRDefault="00E67BD6" w:rsidP="00E67BD6">
            <w:pPr>
              <w:rPr>
                <w:rFonts w:ascii="Times New Roman" w:hAnsi="Times New Roman" w:cs="Times New Roman"/>
                <w:sz w:val="24"/>
                <w:szCs w:val="24"/>
              </w:rPr>
            </w:pPr>
            <w:r w:rsidRPr="002E45F5">
              <w:rPr>
                <w:rFonts w:ascii="Times New Roman" w:hAnsi="Times New Roman" w:cs="Times New Roman"/>
                <w:sz w:val="24"/>
                <w:szCs w:val="24"/>
              </w:rPr>
              <w:t>Return on investment</w:t>
            </w:r>
          </w:p>
        </w:tc>
        <w:tc>
          <w:tcPr>
            <w:tcW w:w="1915" w:type="dxa"/>
          </w:tcPr>
          <w:p w:rsidR="00E67BD6" w:rsidRPr="002E45F5" w:rsidRDefault="00E67BD6" w:rsidP="00E67BD6">
            <w:pPr>
              <w:jc w:val="center"/>
              <w:rPr>
                <w:rFonts w:ascii="Times New Roman" w:hAnsi="Times New Roman" w:cs="Times New Roman"/>
                <w:sz w:val="24"/>
                <w:szCs w:val="24"/>
              </w:rPr>
            </w:pPr>
            <w:r w:rsidRPr="002E45F5">
              <w:rPr>
                <w:rFonts w:ascii="Times New Roman" w:hAnsi="Times New Roman" w:cs="Times New Roman"/>
                <w:sz w:val="24"/>
                <w:szCs w:val="24"/>
              </w:rPr>
              <w:t>0.45</w:t>
            </w:r>
          </w:p>
        </w:tc>
        <w:tc>
          <w:tcPr>
            <w:tcW w:w="1915" w:type="dxa"/>
          </w:tcPr>
          <w:p w:rsidR="00E67BD6" w:rsidRPr="002E45F5" w:rsidRDefault="003C6813" w:rsidP="00E67BD6">
            <w:pPr>
              <w:jc w:val="center"/>
              <w:rPr>
                <w:rFonts w:ascii="Times New Roman" w:hAnsi="Times New Roman" w:cs="Times New Roman"/>
                <w:sz w:val="24"/>
                <w:szCs w:val="24"/>
              </w:rPr>
            </w:pPr>
            <w:r>
              <w:rPr>
                <w:rFonts w:ascii="Times New Roman" w:hAnsi="Times New Roman" w:cs="Times New Roman"/>
                <w:sz w:val="24"/>
                <w:szCs w:val="24"/>
              </w:rPr>
              <w:t>6</w:t>
            </w:r>
          </w:p>
        </w:tc>
        <w:tc>
          <w:tcPr>
            <w:tcW w:w="1915" w:type="dxa"/>
          </w:tcPr>
          <w:p w:rsidR="00E67BD6" w:rsidRPr="003C6813" w:rsidRDefault="003C6813" w:rsidP="003C6813">
            <w:pPr>
              <w:rPr>
                <w:rFonts w:ascii="Times New Roman" w:hAnsi="Times New Roman" w:cs="Times New Roman"/>
                <w:sz w:val="24"/>
                <w:szCs w:val="24"/>
                <w:highlight w:val="yellow"/>
              </w:rPr>
            </w:pPr>
            <w:r w:rsidRPr="003C6813">
              <w:rPr>
                <w:rFonts w:ascii="Times New Roman" w:hAnsi="Times New Roman" w:cs="Times New Roman"/>
                <w:sz w:val="24"/>
                <w:szCs w:val="24"/>
              </w:rPr>
              <w:t xml:space="preserve">             </w:t>
            </w:r>
            <w:r w:rsidRPr="003C6813">
              <w:rPr>
                <w:rFonts w:ascii="Times New Roman" w:hAnsi="Times New Roman" w:cs="Times New Roman"/>
                <w:sz w:val="24"/>
                <w:szCs w:val="24"/>
                <w:highlight w:val="yellow"/>
              </w:rPr>
              <w:t>9</w:t>
            </w:r>
          </w:p>
        </w:tc>
        <w:tc>
          <w:tcPr>
            <w:tcW w:w="1916" w:type="dxa"/>
          </w:tcPr>
          <w:p w:rsidR="00E67BD6" w:rsidRPr="002E45F5" w:rsidRDefault="003C6813" w:rsidP="00E67BD6">
            <w:pPr>
              <w:jc w:val="center"/>
              <w:rPr>
                <w:rFonts w:ascii="Times New Roman" w:hAnsi="Times New Roman" w:cs="Times New Roman"/>
                <w:sz w:val="24"/>
                <w:szCs w:val="24"/>
              </w:rPr>
            </w:pPr>
            <w:r>
              <w:rPr>
                <w:rFonts w:ascii="Times New Roman" w:hAnsi="Times New Roman" w:cs="Times New Roman"/>
                <w:sz w:val="24"/>
                <w:szCs w:val="24"/>
              </w:rPr>
              <w:t>9</w:t>
            </w:r>
          </w:p>
        </w:tc>
      </w:tr>
      <w:tr w:rsidR="00E67BD6" w:rsidRPr="002E45F5" w:rsidTr="00E67BD6">
        <w:tc>
          <w:tcPr>
            <w:tcW w:w="1807" w:type="dxa"/>
          </w:tcPr>
          <w:p w:rsidR="00E67BD6" w:rsidRPr="002E45F5" w:rsidRDefault="00E67BD6" w:rsidP="00E67BD6">
            <w:pPr>
              <w:rPr>
                <w:rFonts w:ascii="Times New Roman" w:hAnsi="Times New Roman" w:cs="Times New Roman"/>
                <w:sz w:val="24"/>
                <w:szCs w:val="24"/>
              </w:rPr>
            </w:pPr>
            <w:r w:rsidRPr="002E45F5">
              <w:rPr>
                <w:rFonts w:ascii="Times New Roman" w:hAnsi="Times New Roman" w:cs="Times New Roman"/>
                <w:sz w:val="24"/>
                <w:szCs w:val="24"/>
              </w:rPr>
              <w:t>Image</w:t>
            </w:r>
          </w:p>
        </w:tc>
        <w:tc>
          <w:tcPr>
            <w:tcW w:w="1915" w:type="dxa"/>
          </w:tcPr>
          <w:p w:rsidR="00E67BD6" w:rsidRPr="002E45F5" w:rsidRDefault="00E67BD6" w:rsidP="00E67BD6">
            <w:pPr>
              <w:jc w:val="center"/>
              <w:rPr>
                <w:rFonts w:ascii="Times New Roman" w:hAnsi="Times New Roman" w:cs="Times New Roman"/>
                <w:sz w:val="24"/>
                <w:szCs w:val="24"/>
              </w:rPr>
            </w:pPr>
            <w:r w:rsidRPr="002E45F5">
              <w:rPr>
                <w:rFonts w:ascii="Times New Roman" w:hAnsi="Times New Roman" w:cs="Times New Roman"/>
                <w:sz w:val="24"/>
                <w:szCs w:val="24"/>
              </w:rPr>
              <w:t>0.30</w:t>
            </w:r>
          </w:p>
        </w:tc>
        <w:tc>
          <w:tcPr>
            <w:tcW w:w="1915" w:type="dxa"/>
          </w:tcPr>
          <w:p w:rsidR="00E67BD6" w:rsidRPr="002E45F5" w:rsidRDefault="003C6813" w:rsidP="00E67BD6">
            <w:pPr>
              <w:jc w:val="center"/>
              <w:rPr>
                <w:rFonts w:ascii="Times New Roman" w:hAnsi="Times New Roman" w:cs="Times New Roman"/>
                <w:sz w:val="24"/>
                <w:szCs w:val="24"/>
              </w:rPr>
            </w:pPr>
            <w:r>
              <w:rPr>
                <w:rFonts w:ascii="Times New Roman" w:hAnsi="Times New Roman" w:cs="Times New Roman"/>
                <w:sz w:val="24"/>
                <w:szCs w:val="24"/>
              </w:rPr>
              <w:t>7</w:t>
            </w:r>
          </w:p>
        </w:tc>
        <w:tc>
          <w:tcPr>
            <w:tcW w:w="1915" w:type="dxa"/>
          </w:tcPr>
          <w:p w:rsidR="00E67BD6" w:rsidRPr="003C6813" w:rsidRDefault="003C6813" w:rsidP="00E67BD6">
            <w:pPr>
              <w:jc w:val="center"/>
              <w:rPr>
                <w:rFonts w:ascii="Times New Roman" w:hAnsi="Times New Roman" w:cs="Times New Roman"/>
                <w:sz w:val="24"/>
                <w:szCs w:val="24"/>
                <w:highlight w:val="yellow"/>
              </w:rPr>
            </w:pPr>
            <w:r w:rsidRPr="003C6813">
              <w:rPr>
                <w:rFonts w:ascii="Times New Roman" w:hAnsi="Times New Roman" w:cs="Times New Roman"/>
                <w:sz w:val="24"/>
                <w:szCs w:val="24"/>
                <w:highlight w:val="yellow"/>
              </w:rPr>
              <w:t>9</w:t>
            </w:r>
          </w:p>
        </w:tc>
        <w:tc>
          <w:tcPr>
            <w:tcW w:w="1916" w:type="dxa"/>
          </w:tcPr>
          <w:p w:rsidR="00E67BD6" w:rsidRPr="002E45F5" w:rsidRDefault="003C6813" w:rsidP="00E67BD6">
            <w:pPr>
              <w:jc w:val="center"/>
              <w:rPr>
                <w:rFonts w:ascii="Times New Roman" w:hAnsi="Times New Roman" w:cs="Times New Roman"/>
                <w:sz w:val="24"/>
                <w:szCs w:val="24"/>
              </w:rPr>
            </w:pPr>
            <w:r>
              <w:rPr>
                <w:rFonts w:ascii="Times New Roman" w:hAnsi="Times New Roman" w:cs="Times New Roman"/>
                <w:sz w:val="24"/>
                <w:szCs w:val="24"/>
              </w:rPr>
              <w:t>7</w:t>
            </w:r>
          </w:p>
        </w:tc>
      </w:tr>
      <w:tr w:rsidR="00E67BD6" w:rsidRPr="002E45F5" w:rsidTr="00E67BD6">
        <w:tc>
          <w:tcPr>
            <w:tcW w:w="1807" w:type="dxa"/>
          </w:tcPr>
          <w:p w:rsidR="00E67BD6" w:rsidRPr="002E45F5" w:rsidRDefault="00E67BD6" w:rsidP="00E67BD6">
            <w:pPr>
              <w:rPr>
                <w:rFonts w:ascii="Times New Roman" w:hAnsi="Times New Roman" w:cs="Times New Roman"/>
                <w:sz w:val="24"/>
                <w:szCs w:val="24"/>
              </w:rPr>
            </w:pPr>
            <w:r w:rsidRPr="002E45F5">
              <w:rPr>
                <w:rFonts w:ascii="Times New Roman" w:hAnsi="Times New Roman" w:cs="Times New Roman"/>
                <w:sz w:val="24"/>
                <w:szCs w:val="24"/>
              </w:rPr>
              <w:t>Ease of implementation</w:t>
            </w:r>
          </w:p>
        </w:tc>
        <w:tc>
          <w:tcPr>
            <w:tcW w:w="1915" w:type="dxa"/>
          </w:tcPr>
          <w:p w:rsidR="00E67BD6" w:rsidRPr="002E45F5" w:rsidRDefault="00E67BD6" w:rsidP="00E67BD6">
            <w:pPr>
              <w:jc w:val="center"/>
              <w:rPr>
                <w:rFonts w:ascii="Times New Roman" w:hAnsi="Times New Roman" w:cs="Times New Roman"/>
                <w:sz w:val="24"/>
                <w:szCs w:val="24"/>
              </w:rPr>
            </w:pPr>
            <w:r w:rsidRPr="002E45F5">
              <w:rPr>
                <w:rFonts w:ascii="Times New Roman" w:hAnsi="Times New Roman" w:cs="Times New Roman"/>
                <w:sz w:val="24"/>
                <w:szCs w:val="24"/>
              </w:rPr>
              <w:t>0.25</w:t>
            </w:r>
          </w:p>
        </w:tc>
        <w:tc>
          <w:tcPr>
            <w:tcW w:w="1915" w:type="dxa"/>
          </w:tcPr>
          <w:p w:rsidR="00E67BD6" w:rsidRPr="002E45F5" w:rsidRDefault="003C6813" w:rsidP="00E67BD6">
            <w:pPr>
              <w:jc w:val="center"/>
              <w:rPr>
                <w:rFonts w:ascii="Times New Roman" w:hAnsi="Times New Roman" w:cs="Times New Roman"/>
                <w:sz w:val="24"/>
                <w:szCs w:val="24"/>
              </w:rPr>
            </w:pPr>
            <w:r>
              <w:rPr>
                <w:rFonts w:ascii="Times New Roman" w:hAnsi="Times New Roman" w:cs="Times New Roman"/>
                <w:sz w:val="24"/>
                <w:szCs w:val="24"/>
              </w:rPr>
              <w:t>10</w:t>
            </w:r>
          </w:p>
        </w:tc>
        <w:tc>
          <w:tcPr>
            <w:tcW w:w="1915" w:type="dxa"/>
          </w:tcPr>
          <w:p w:rsidR="00E67BD6" w:rsidRPr="003C6813" w:rsidRDefault="003C6813" w:rsidP="00E67BD6">
            <w:pPr>
              <w:jc w:val="center"/>
              <w:rPr>
                <w:rFonts w:ascii="Times New Roman" w:hAnsi="Times New Roman" w:cs="Times New Roman"/>
                <w:sz w:val="24"/>
                <w:szCs w:val="24"/>
                <w:highlight w:val="yellow"/>
              </w:rPr>
            </w:pPr>
            <w:r w:rsidRPr="003C6813">
              <w:rPr>
                <w:rFonts w:ascii="Times New Roman" w:hAnsi="Times New Roman" w:cs="Times New Roman"/>
                <w:sz w:val="24"/>
                <w:szCs w:val="24"/>
                <w:highlight w:val="yellow"/>
              </w:rPr>
              <w:t>6</w:t>
            </w:r>
          </w:p>
        </w:tc>
        <w:tc>
          <w:tcPr>
            <w:tcW w:w="1916" w:type="dxa"/>
          </w:tcPr>
          <w:p w:rsidR="00E67BD6" w:rsidRPr="002E45F5" w:rsidRDefault="003C6813" w:rsidP="00E67BD6">
            <w:pPr>
              <w:jc w:val="center"/>
              <w:rPr>
                <w:rFonts w:ascii="Times New Roman" w:hAnsi="Times New Roman" w:cs="Times New Roman"/>
                <w:sz w:val="24"/>
                <w:szCs w:val="24"/>
              </w:rPr>
            </w:pPr>
            <w:r>
              <w:rPr>
                <w:rFonts w:ascii="Times New Roman" w:hAnsi="Times New Roman" w:cs="Times New Roman"/>
                <w:sz w:val="24"/>
                <w:szCs w:val="24"/>
              </w:rPr>
              <w:t>5</w:t>
            </w:r>
          </w:p>
        </w:tc>
      </w:tr>
      <w:tr w:rsidR="003C6813" w:rsidRPr="002E45F5" w:rsidTr="00E67BD6">
        <w:tc>
          <w:tcPr>
            <w:tcW w:w="1807" w:type="dxa"/>
          </w:tcPr>
          <w:p w:rsidR="003C6813" w:rsidRPr="002E45F5" w:rsidRDefault="003C6813" w:rsidP="00E67BD6">
            <w:pPr>
              <w:rPr>
                <w:rFonts w:ascii="Times New Roman" w:hAnsi="Times New Roman" w:cs="Times New Roman"/>
                <w:sz w:val="24"/>
                <w:szCs w:val="24"/>
              </w:rPr>
            </w:pPr>
            <w:r>
              <w:rPr>
                <w:rFonts w:ascii="Times New Roman" w:hAnsi="Times New Roman" w:cs="Times New Roman"/>
                <w:sz w:val="24"/>
                <w:szCs w:val="24"/>
              </w:rPr>
              <w:t>Total</w:t>
            </w:r>
          </w:p>
        </w:tc>
        <w:tc>
          <w:tcPr>
            <w:tcW w:w="1915" w:type="dxa"/>
          </w:tcPr>
          <w:p w:rsidR="003C6813" w:rsidRPr="002E45F5" w:rsidRDefault="003C6813" w:rsidP="00E67BD6">
            <w:pPr>
              <w:jc w:val="center"/>
              <w:rPr>
                <w:rFonts w:ascii="Times New Roman" w:hAnsi="Times New Roman" w:cs="Times New Roman"/>
                <w:sz w:val="24"/>
                <w:szCs w:val="24"/>
              </w:rPr>
            </w:pPr>
            <w:r>
              <w:rPr>
                <w:rFonts w:ascii="Times New Roman" w:hAnsi="Times New Roman" w:cs="Times New Roman"/>
                <w:sz w:val="24"/>
                <w:szCs w:val="24"/>
              </w:rPr>
              <w:t>1.0</w:t>
            </w:r>
          </w:p>
        </w:tc>
        <w:tc>
          <w:tcPr>
            <w:tcW w:w="1915" w:type="dxa"/>
          </w:tcPr>
          <w:p w:rsidR="003C6813" w:rsidRDefault="003C6813" w:rsidP="00E67BD6">
            <w:pPr>
              <w:jc w:val="center"/>
              <w:rPr>
                <w:rFonts w:ascii="Times New Roman" w:hAnsi="Times New Roman" w:cs="Times New Roman"/>
                <w:sz w:val="24"/>
                <w:szCs w:val="24"/>
              </w:rPr>
            </w:pPr>
            <w:r>
              <w:rPr>
                <w:rFonts w:ascii="Times New Roman" w:hAnsi="Times New Roman" w:cs="Times New Roman"/>
                <w:sz w:val="24"/>
                <w:szCs w:val="24"/>
              </w:rPr>
              <w:t>7.3</w:t>
            </w:r>
          </w:p>
        </w:tc>
        <w:tc>
          <w:tcPr>
            <w:tcW w:w="1915" w:type="dxa"/>
          </w:tcPr>
          <w:p w:rsidR="003C6813" w:rsidRPr="003C6813" w:rsidRDefault="003C6813" w:rsidP="00E67BD6">
            <w:pPr>
              <w:jc w:val="center"/>
              <w:rPr>
                <w:rFonts w:ascii="Times New Roman" w:hAnsi="Times New Roman" w:cs="Times New Roman"/>
                <w:sz w:val="24"/>
                <w:szCs w:val="24"/>
                <w:highlight w:val="yellow"/>
              </w:rPr>
            </w:pPr>
            <w:r w:rsidRPr="003C6813">
              <w:rPr>
                <w:rFonts w:ascii="Times New Roman" w:hAnsi="Times New Roman" w:cs="Times New Roman"/>
                <w:sz w:val="24"/>
                <w:szCs w:val="24"/>
                <w:highlight w:val="yellow"/>
              </w:rPr>
              <w:t>8.25</w:t>
            </w:r>
          </w:p>
        </w:tc>
        <w:tc>
          <w:tcPr>
            <w:tcW w:w="1916" w:type="dxa"/>
          </w:tcPr>
          <w:p w:rsidR="003C6813" w:rsidRDefault="003C6813" w:rsidP="00E67BD6">
            <w:pPr>
              <w:jc w:val="center"/>
              <w:rPr>
                <w:rFonts w:ascii="Times New Roman" w:hAnsi="Times New Roman" w:cs="Times New Roman"/>
                <w:sz w:val="24"/>
                <w:szCs w:val="24"/>
              </w:rPr>
            </w:pPr>
            <w:r>
              <w:rPr>
                <w:rFonts w:ascii="Times New Roman" w:hAnsi="Times New Roman" w:cs="Times New Roman"/>
                <w:sz w:val="24"/>
                <w:szCs w:val="24"/>
              </w:rPr>
              <w:t>7.4</w:t>
            </w:r>
          </w:p>
        </w:tc>
      </w:tr>
    </w:tbl>
    <w:p w:rsidR="00E67BD6" w:rsidRPr="002E45F5" w:rsidRDefault="00E67BD6" w:rsidP="002155F6">
      <w:pPr>
        <w:rPr>
          <w:rFonts w:ascii="Times New Roman" w:hAnsi="Times New Roman" w:cs="Times New Roman"/>
          <w:sz w:val="24"/>
          <w:szCs w:val="24"/>
        </w:rPr>
      </w:pPr>
    </w:p>
    <w:p w:rsidR="005F54CC" w:rsidRPr="002E45F5" w:rsidRDefault="00444971" w:rsidP="00B00279">
      <w:pPr>
        <w:spacing w:after="0" w:line="480" w:lineRule="auto"/>
        <w:rPr>
          <w:rFonts w:ascii="Times New Roman" w:hAnsi="Times New Roman" w:cs="Times New Roman"/>
          <w:b/>
          <w:sz w:val="24"/>
          <w:szCs w:val="24"/>
        </w:rPr>
      </w:pPr>
      <w:r w:rsidRPr="002E45F5">
        <w:rPr>
          <w:rFonts w:ascii="Times New Roman" w:hAnsi="Times New Roman" w:cs="Times New Roman"/>
          <w:b/>
          <w:sz w:val="24"/>
          <w:szCs w:val="24"/>
        </w:rPr>
        <w:t>Alternative 1 – Status quo</w:t>
      </w:r>
    </w:p>
    <w:p w:rsidR="00444971" w:rsidRPr="003C6813" w:rsidRDefault="00444971" w:rsidP="00B00279">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Advantages</w:t>
      </w:r>
    </w:p>
    <w:p w:rsidR="00444971" w:rsidRPr="002E45F5" w:rsidRDefault="00444971" w:rsidP="00444971">
      <w:pPr>
        <w:pStyle w:val="ListParagraph"/>
        <w:numPr>
          <w:ilvl w:val="0"/>
          <w:numId w:val="7"/>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No additional financial output</w:t>
      </w:r>
    </w:p>
    <w:p w:rsidR="00444971" w:rsidRPr="002E45F5" w:rsidRDefault="00444971" w:rsidP="00444971">
      <w:pPr>
        <w:pStyle w:val="ListParagraph"/>
        <w:numPr>
          <w:ilvl w:val="0"/>
          <w:numId w:val="7"/>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Ensures employee satisfaction</w:t>
      </w:r>
    </w:p>
    <w:p w:rsidR="00444971" w:rsidRPr="002E45F5" w:rsidRDefault="00444971" w:rsidP="00444971">
      <w:pPr>
        <w:pStyle w:val="ListParagraph"/>
        <w:numPr>
          <w:ilvl w:val="0"/>
          <w:numId w:val="7"/>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Do impact employee employer relation with Cal</w:t>
      </w:r>
    </w:p>
    <w:p w:rsidR="00444971" w:rsidRPr="003C6813" w:rsidRDefault="00444971" w:rsidP="00444971">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Disadvantages</w:t>
      </w:r>
    </w:p>
    <w:p w:rsidR="00444971" w:rsidRPr="002E45F5" w:rsidRDefault="00033CA8" w:rsidP="00033CA8">
      <w:pPr>
        <w:pStyle w:val="ListParagraph"/>
        <w:numPr>
          <w:ilvl w:val="0"/>
          <w:numId w:val="8"/>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Potential loss of revenue</w:t>
      </w:r>
    </w:p>
    <w:p w:rsidR="00033CA8" w:rsidRPr="002E45F5" w:rsidRDefault="00033CA8" w:rsidP="00033CA8">
      <w:pPr>
        <w:pStyle w:val="ListParagraph"/>
        <w:numPr>
          <w:ilvl w:val="0"/>
          <w:numId w:val="8"/>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Potential loss of reputation</w:t>
      </w:r>
    </w:p>
    <w:p w:rsidR="00033CA8" w:rsidRPr="002E45F5" w:rsidRDefault="00033CA8" w:rsidP="00033CA8">
      <w:pPr>
        <w:pStyle w:val="ListParagraph"/>
        <w:numPr>
          <w:ilvl w:val="0"/>
          <w:numId w:val="8"/>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Potential loss of experience by high performing employee</w:t>
      </w:r>
    </w:p>
    <w:p w:rsidR="00033CA8" w:rsidRPr="002E45F5" w:rsidRDefault="00033CA8" w:rsidP="00033CA8">
      <w:pPr>
        <w:spacing w:after="0" w:line="480" w:lineRule="auto"/>
        <w:rPr>
          <w:rFonts w:ascii="Times New Roman" w:hAnsi="Times New Roman" w:cs="Times New Roman"/>
          <w:b/>
          <w:sz w:val="24"/>
          <w:szCs w:val="24"/>
        </w:rPr>
      </w:pPr>
      <w:r w:rsidRPr="002E45F5">
        <w:rPr>
          <w:rFonts w:ascii="Times New Roman" w:hAnsi="Times New Roman" w:cs="Times New Roman"/>
          <w:b/>
          <w:sz w:val="24"/>
          <w:szCs w:val="24"/>
        </w:rPr>
        <w:t>Alternative 2 – Hire term employee</w:t>
      </w:r>
    </w:p>
    <w:p w:rsidR="00033CA8" w:rsidRPr="003C6813" w:rsidRDefault="00033CA8" w:rsidP="00033CA8">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Advantages</w:t>
      </w:r>
    </w:p>
    <w:p w:rsidR="00033CA8" w:rsidRPr="003C6813" w:rsidRDefault="00033CA8" w:rsidP="00033CA8">
      <w:pPr>
        <w:pStyle w:val="ListParagraph"/>
        <w:numPr>
          <w:ilvl w:val="0"/>
          <w:numId w:val="7"/>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Managing any loss in service while Cal is away on medical leave</w:t>
      </w:r>
    </w:p>
    <w:p w:rsidR="00033CA8" w:rsidRPr="003C6813" w:rsidRDefault="00033CA8" w:rsidP="00033CA8">
      <w:pPr>
        <w:pStyle w:val="ListParagraph"/>
        <w:numPr>
          <w:ilvl w:val="0"/>
          <w:numId w:val="7"/>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Potential for new customers</w:t>
      </w:r>
    </w:p>
    <w:p w:rsidR="00033CA8" w:rsidRPr="003C6813" w:rsidRDefault="00033CA8" w:rsidP="00033CA8">
      <w:pPr>
        <w:pStyle w:val="ListParagraph"/>
        <w:numPr>
          <w:ilvl w:val="0"/>
          <w:numId w:val="7"/>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New skills comes with new employees</w:t>
      </w:r>
    </w:p>
    <w:p w:rsidR="00033CA8" w:rsidRPr="003C6813" w:rsidRDefault="00033CA8" w:rsidP="00033CA8">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Disadvantages</w:t>
      </w:r>
    </w:p>
    <w:p w:rsidR="00033CA8" w:rsidRPr="003C6813" w:rsidRDefault="00033CA8" w:rsidP="00033CA8">
      <w:pPr>
        <w:pStyle w:val="ListParagraph"/>
        <w:numPr>
          <w:ilvl w:val="0"/>
          <w:numId w:val="7"/>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Loss of income as patrons may be loyal to Cal</w:t>
      </w:r>
    </w:p>
    <w:p w:rsidR="00033CA8" w:rsidRPr="003C6813" w:rsidRDefault="00033CA8" w:rsidP="00033CA8">
      <w:pPr>
        <w:pStyle w:val="ListParagraph"/>
        <w:numPr>
          <w:ilvl w:val="0"/>
          <w:numId w:val="7"/>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Possible discontent amongst current employees</w:t>
      </w:r>
    </w:p>
    <w:p w:rsidR="00444971" w:rsidRPr="003C6813" w:rsidRDefault="00033CA8" w:rsidP="00B00279">
      <w:pPr>
        <w:pStyle w:val="ListParagraph"/>
        <w:numPr>
          <w:ilvl w:val="0"/>
          <w:numId w:val="7"/>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lastRenderedPageBreak/>
        <w:t>Possible loyalty to term employee</w:t>
      </w:r>
    </w:p>
    <w:p w:rsidR="00033CA8" w:rsidRPr="002E45F5" w:rsidRDefault="00033CA8" w:rsidP="00033CA8">
      <w:pPr>
        <w:spacing w:after="0" w:line="480" w:lineRule="auto"/>
        <w:rPr>
          <w:rFonts w:ascii="Times New Roman" w:hAnsi="Times New Roman" w:cs="Times New Roman"/>
          <w:b/>
          <w:sz w:val="24"/>
          <w:szCs w:val="24"/>
        </w:rPr>
      </w:pPr>
      <w:r w:rsidRPr="002E45F5">
        <w:rPr>
          <w:rFonts w:ascii="Times New Roman" w:hAnsi="Times New Roman" w:cs="Times New Roman"/>
          <w:b/>
          <w:sz w:val="24"/>
          <w:szCs w:val="24"/>
        </w:rPr>
        <w:t>Alternative 3 – Hire full time employee</w:t>
      </w:r>
    </w:p>
    <w:p w:rsidR="00033CA8" w:rsidRPr="003C6813" w:rsidRDefault="00033CA8" w:rsidP="00033CA8">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Advantages</w:t>
      </w:r>
    </w:p>
    <w:p w:rsidR="00033CA8" w:rsidRPr="003C6813" w:rsidRDefault="00033CA8" w:rsidP="00033CA8">
      <w:pPr>
        <w:pStyle w:val="ListParagraph"/>
        <w:numPr>
          <w:ilvl w:val="0"/>
          <w:numId w:val="7"/>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Managing any loss in service while Cal is away on medical leave</w:t>
      </w:r>
    </w:p>
    <w:p w:rsidR="00033CA8" w:rsidRPr="003C6813" w:rsidRDefault="00033CA8" w:rsidP="00033CA8">
      <w:pPr>
        <w:pStyle w:val="ListParagraph"/>
        <w:numPr>
          <w:ilvl w:val="0"/>
          <w:numId w:val="7"/>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Potential for new customers</w:t>
      </w:r>
    </w:p>
    <w:p w:rsidR="00033CA8" w:rsidRPr="003C6813" w:rsidRDefault="00033CA8" w:rsidP="00033CA8">
      <w:pPr>
        <w:pStyle w:val="ListParagraph"/>
        <w:numPr>
          <w:ilvl w:val="0"/>
          <w:numId w:val="7"/>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New skills comes with new employees</w:t>
      </w:r>
    </w:p>
    <w:p w:rsidR="00033CA8" w:rsidRPr="003C6813" w:rsidRDefault="00033CA8" w:rsidP="00033CA8">
      <w:pPr>
        <w:spacing w:after="0" w:line="480" w:lineRule="auto"/>
        <w:rPr>
          <w:rFonts w:ascii="Times New Roman" w:hAnsi="Times New Roman" w:cs="Times New Roman"/>
          <w:b/>
          <w:sz w:val="24"/>
          <w:szCs w:val="24"/>
        </w:rPr>
      </w:pPr>
      <w:r w:rsidRPr="003C6813">
        <w:rPr>
          <w:rFonts w:ascii="Times New Roman" w:hAnsi="Times New Roman" w:cs="Times New Roman"/>
          <w:b/>
          <w:sz w:val="24"/>
          <w:szCs w:val="24"/>
        </w:rPr>
        <w:t>Disadvantages</w:t>
      </w:r>
    </w:p>
    <w:p w:rsidR="00033CA8" w:rsidRPr="003C6813" w:rsidRDefault="00033CA8" w:rsidP="00033CA8">
      <w:pPr>
        <w:pStyle w:val="ListParagraph"/>
        <w:numPr>
          <w:ilvl w:val="0"/>
          <w:numId w:val="7"/>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Loss of income as patrons may be loyal to Cal</w:t>
      </w:r>
    </w:p>
    <w:p w:rsidR="00033CA8" w:rsidRPr="003C6813" w:rsidRDefault="00033CA8" w:rsidP="004273A3">
      <w:pPr>
        <w:pStyle w:val="ListParagraph"/>
        <w:numPr>
          <w:ilvl w:val="0"/>
          <w:numId w:val="7"/>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Possible discontent amongst current employees</w:t>
      </w:r>
    </w:p>
    <w:p w:rsidR="004273A3" w:rsidRPr="003C6813" w:rsidRDefault="003732CE" w:rsidP="004273A3">
      <w:pPr>
        <w:pStyle w:val="ListParagraph"/>
        <w:numPr>
          <w:ilvl w:val="0"/>
          <w:numId w:val="7"/>
        </w:numPr>
        <w:spacing w:after="0" w:line="480" w:lineRule="auto"/>
        <w:rPr>
          <w:rFonts w:ascii="Times New Roman" w:hAnsi="Times New Roman" w:cs="Times New Roman"/>
          <w:sz w:val="24"/>
          <w:szCs w:val="24"/>
        </w:rPr>
      </w:pPr>
      <w:r w:rsidRPr="003C6813">
        <w:rPr>
          <w:rFonts w:ascii="Times New Roman" w:hAnsi="Times New Roman" w:cs="Times New Roman"/>
          <w:sz w:val="24"/>
          <w:szCs w:val="24"/>
        </w:rPr>
        <w:t>Potential for hostile work environment and future WCB claims</w:t>
      </w:r>
    </w:p>
    <w:p w:rsidR="003C6813" w:rsidRDefault="003C6813" w:rsidP="00764675">
      <w:pPr>
        <w:pStyle w:val="Heading1"/>
        <w:spacing w:before="0" w:line="480" w:lineRule="auto"/>
        <w:rPr>
          <w:rFonts w:ascii="Times New Roman" w:hAnsi="Times New Roman" w:cs="Times New Roman"/>
          <w:szCs w:val="24"/>
        </w:rPr>
      </w:pPr>
    </w:p>
    <w:p w:rsidR="00764675" w:rsidRPr="003C6813" w:rsidRDefault="00764675" w:rsidP="00764675">
      <w:pPr>
        <w:pStyle w:val="Heading1"/>
        <w:spacing w:before="0" w:line="480" w:lineRule="auto"/>
        <w:rPr>
          <w:rFonts w:ascii="Times New Roman" w:hAnsi="Times New Roman" w:cs="Times New Roman"/>
          <w:szCs w:val="24"/>
        </w:rPr>
      </w:pPr>
      <w:r w:rsidRPr="003C6813">
        <w:rPr>
          <w:rFonts w:ascii="Times New Roman" w:hAnsi="Times New Roman" w:cs="Times New Roman"/>
          <w:szCs w:val="24"/>
        </w:rPr>
        <w:t>Decision and Justification</w:t>
      </w:r>
    </w:p>
    <w:p w:rsidR="00764675" w:rsidRPr="002E45F5" w:rsidRDefault="008C1179" w:rsidP="003C6813">
      <w:pPr>
        <w:pStyle w:val="ListParagraph"/>
        <w:spacing w:after="0" w:line="480" w:lineRule="auto"/>
        <w:ind w:left="0" w:firstLine="720"/>
        <w:rPr>
          <w:rFonts w:ascii="Times New Roman" w:hAnsi="Times New Roman" w:cs="Times New Roman"/>
          <w:sz w:val="24"/>
          <w:szCs w:val="24"/>
        </w:rPr>
      </w:pPr>
      <w:r w:rsidRPr="002E45F5">
        <w:rPr>
          <w:rFonts w:ascii="Times New Roman" w:hAnsi="Times New Roman" w:cs="Times New Roman"/>
          <w:sz w:val="24"/>
          <w:szCs w:val="24"/>
        </w:rPr>
        <w:t xml:space="preserve">From a business perspective, in analysing each of the alternatives, we have decided to select alternative 2.  This is the best decision for the employee and the employer.   With this option, we have </w:t>
      </w:r>
      <w:r w:rsidR="00AA6AC5" w:rsidRPr="002E45F5">
        <w:rPr>
          <w:rFonts w:ascii="Times New Roman" w:hAnsi="Times New Roman" w:cs="Times New Roman"/>
          <w:sz w:val="24"/>
          <w:szCs w:val="24"/>
        </w:rPr>
        <w:t>managed</w:t>
      </w:r>
      <w:r w:rsidRPr="002E45F5">
        <w:rPr>
          <w:rFonts w:ascii="Times New Roman" w:hAnsi="Times New Roman" w:cs="Times New Roman"/>
          <w:sz w:val="24"/>
          <w:szCs w:val="24"/>
        </w:rPr>
        <w:t xml:space="preserve"> operations and avoid</w:t>
      </w:r>
      <w:r w:rsidR="00AA6AC5" w:rsidRPr="002E45F5">
        <w:rPr>
          <w:rFonts w:ascii="Times New Roman" w:hAnsi="Times New Roman" w:cs="Times New Roman"/>
          <w:sz w:val="24"/>
          <w:szCs w:val="24"/>
        </w:rPr>
        <w:t>ed</w:t>
      </w:r>
      <w:r w:rsidRPr="002E45F5">
        <w:rPr>
          <w:rFonts w:ascii="Times New Roman" w:hAnsi="Times New Roman" w:cs="Times New Roman"/>
          <w:sz w:val="24"/>
          <w:szCs w:val="24"/>
        </w:rPr>
        <w:t xml:space="preserve"> any loss in revenu</w:t>
      </w:r>
      <w:r w:rsidR="00AA6AC5" w:rsidRPr="002E45F5">
        <w:rPr>
          <w:rFonts w:ascii="Times New Roman" w:hAnsi="Times New Roman" w:cs="Times New Roman"/>
          <w:sz w:val="24"/>
          <w:szCs w:val="24"/>
        </w:rPr>
        <w:t xml:space="preserve">e and </w:t>
      </w:r>
      <w:r w:rsidRPr="002E45F5">
        <w:rPr>
          <w:rFonts w:ascii="Times New Roman" w:hAnsi="Times New Roman" w:cs="Times New Roman"/>
          <w:sz w:val="24"/>
          <w:szCs w:val="24"/>
        </w:rPr>
        <w:t xml:space="preserve">loss to </w:t>
      </w:r>
      <w:r w:rsidR="00AA6AC5" w:rsidRPr="002E45F5">
        <w:rPr>
          <w:rFonts w:ascii="Times New Roman" w:hAnsi="Times New Roman" w:cs="Times New Roman"/>
          <w:sz w:val="24"/>
          <w:szCs w:val="24"/>
        </w:rPr>
        <w:t xml:space="preserve">our </w:t>
      </w:r>
      <w:r w:rsidRPr="002E45F5">
        <w:rPr>
          <w:rFonts w:ascii="Times New Roman" w:hAnsi="Times New Roman" w:cs="Times New Roman"/>
          <w:sz w:val="24"/>
          <w:szCs w:val="24"/>
        </w:rPr>
        <w:t>reputation.  Engaging with the services of a temporary employee while Cal is away on medical leave provide</w:t>
      </w:r>
      <w:r w:rsidR="00AA6AC5" w:rsidRPr="002E45F5">
        <w:rPr>
          <w:rFonts w:ascii="Times New Roman" w:hAnsi="Times New Roman" w:cs="Times New Roman"/>
          <w:sz w:val="24"/>
          <w:szCs w:val="24"/>
        </w:rPr>
        <w:t>d</w:t>
      </w:r>
      <w:r w:rsidRPr="002E45F5">
        <w:rPr>
          <w:rFonts w:ascii="Times New Roman" w:hAnsi="Times New Roman" w:cs="Times New Roman"/>
          <w:sz w:val="24"/>
          <w:szCs w:val="24"/>
        </w:rPr>
        <w:t xml:space="preserve"> the business</w:t>
      </w:r>
      <w:r w:rsidR="00AA6AC5" w:rsidRPr="002E45F5">
        <w:rPr>
          <w:rFonts w:ascii="Times New Roman" w:hAnsi="Times New Roman" w:cs="Times New Roman"/>
          <w:sz w:val="24"/>
          <w:szCs w:val="24"/>
        </w:rPr>
        <w:t xml:space="preserve"> with the stability it required;</w:t>
      </w:r>
      <w:r w:rsidRPr="002E45F5">
        <w:rPr>
          <w:rFonts w:ascii="Times New Roman" w:hAnsi="Times New Roman" w:cs="Times New Roman"/>
          <w:sz w:val="24"/>
          <w:szCs w:val="24"/>
        </w:rPr>
        <w:t xml:space="preserve"> yet it also ensure</w:t>
      </w:r>
      <w:r w:rsidR="00AA6AC5" w:rsidRPr="002E45F5">
        <w:rPr>
          <w:rFonts w:ascii="Times New Roman" w:hAnsi="Times New Roman" w:cs="Times New Roman"/>
          <w:sz w:val="24"/>
          <w:szCs w:val="24"/>
        </w:rPr>
        <w:t>s</w:t>
      </w:r>
      <w:r w:rsidRPr="002E45F5">
        <w:rPr>
          <w:rFonts w:ascii="Times New Roman" w:hAnsi="Times New Roman" w:cs="Times New Roman"/>
          <w:sz w:val="24"/>
          <w:szCs w:val="24"/>
        </w:rPr>
        <w:t xml:space="preserve"> the employee can return to their substantive position</w:t>
      </w:r>
      <w:r w:rsidR="00AA6AC5" w:rsidRPr="002E45F5">
        <w:rPr>
          <w:rFonts w:ascii="Times New Roman" w:hAnsi="Times New Roman" w:cs="Times New Roman"/>
          <w:sz w:val="24"/>
          <w:szCs w:val="24"/>
        </w:rPr>
        <w:t xml:space="preserve">.  </w:t>
      </w:r>
      <w:r w:rsidRPr="002E45F5">
        <w:rPr>
          <w:rFonts w:ascii="Times New Roman" w:hAnsi="Times New Roman" w:cs="Times New Roman"/>
          <w:sz w:val="24"/>
          <w:szCs w:val="24"/>
        </w:rPr>
        <w:t>By selecting the option to choose a temporary employee</w:t>
      </w:r>
      <w:r w:rsidR="00AA6AC5" w:rsidRPr="002E45F5">
        <w:rPr>
          <w:rFonts w:ascii="Times New Roman" w:hAnsi="Times New Roman" w:cs="Times New Roman"/>
          <w:sz w:val="24"/>
          <w:szCs w:val="24"/>
        </w:rPr>
        <w:t>,</w:t>
      </w:r>
      <w:r w:rsidRPr="002E45F5">
        <w:rPr>
          <w:rFonts w:ascii="Times New Roman" w:hAnsi="Times New Roman" w:cs="Times New Roman"/>
          <w:sz w:val="24"/>
          <w:szCs w:val="24"/>
        </w:rPr>
        <w:t xml:space="preserve"> and not a full time employee</w:t>
      </w:r>
      <w:r w:rsidR="00AA6AC5" w:rsidRPr="002E45F5">
        <w:rPr>
          <w:rFonts w:ascii="Times New Roman" w:hAnsi="Times New Roman" w:cs="Times New Roman"/>
          <w:sz w:val="24"/>
          <w:szCs w:val="24"/>
        </w:rPr>
        <w:t>,</w:t>
      </w:r>
      <w:r w:rsidRPr="002E45F5">
        <w:rPr>
          <w:rFonts w:ascii="Times New Roman" w:hAnsi="Times New Roman" w:cs="Times New Roman"/>
          <w:sz w:val="24"/>
          <w:szCs w:val="24"/>
        </w:rPr>
        <w:t xml:space="preserve"> this allows us to cover ourselves from future WCB claims.  If we had selected to hire a new full time employee</w:t>
      </w:r>
      <w:r w:rsidR="00AA6AC5" w:rsidRPr="002E45F5">
        <w:rPr>
          <w:rFonts w:ascii="Times New Roman" w:hAnsi="Times New Roman" w:cs="Times New Roman"/>
          <w:sz w:val="24"/>
          <w:szCs w:val="24"/>
        </w:rPr>
        <w:t>, this may have caused conflict when Cal returned, which in turn could have negatively impacted the business including morale, profit and reputation.</w:t>
      </w:r>
    </w:p>
    <w:p w:rsidR="00820CEC" w:rsidRPr="003C6813" w:rsidRDefault="00820CEC" w:rsidP="00820CEC">
      <w:pPr>
        <w:pStyle w:val="Heading1"/>
        <w:spacing w:before="0" w:line="480" w:lineRule="auto"/>
        <w:rPr>
          <w:rFonts w:ascii="Times New Roman" w:hAnsi="Times New Roman" w:cs="Times New Roman"/>
          <w:szCs w:val="24"/>
        </w:rPr>
      </w:pPr>
      <w:r w:rsidRPr="003C6813">
        <w:rPr>
          <w:rFonts w:ascii="Times New Roman" w:hAnsi="Times New Roman" w:cs="Times New Roman"/>
          <w:szCs w:val="24"/>
        </w:rPr>
        <w:lastRenderedPageBreak/>
        <w:t>Implementation</w:t>
      </w:r>
    </w:p>
    <w:p w:rsidR="00764675" w:rsidRPr="002E45F5" w:rsidRDefault="00422E1D" w:rsidP="00820CEC">
      <w:pPr>
        <w:pStyle w:val="ListParagraph"/>
        <w:spacing w:after="0" w:line="480" w:lineRule="auto"/>
        <w:ind w:left="0"/>
        <w:rPr>
          <w:rFonts w:ascii="Times New Roman" w:hAnsi="Times New Roman" w:cs="Times New Roman"/>
          <w:sz w:val="24"/>
          <w:szCs w:val="24"/>
        </w:rPr>
      </w:pPr>
      <w:r w:rsidRPr="002E45F5">
        <w:rPr>
          <w:rFonts w:ascii="Times New Roman" w:hAnsi="Times New Roman" w:cs="Times New Roman"/>
          <w:sz w:val="24"/>
          <w:szCs w:val="24"/>
        </w:rPr>
        <w:t>As identified in the decision and justification we have decided to select alternative 2.  The systematic process to successfully implement will include the following:</w:t>
      </w:r>
    </w:p>
    <w:p w:rsidR="00422E1D" w:rsidRPr="002E45F5" w:rsidRDefault="002D78DC" w:rsidP="00422E1D">
      <w:pPr>
        <w:pStyle w:val="ListParagraph"/>
        <w:numPr>
          <w:ilvl w:val="0"/>
          <w:numId w:val="9"/>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Develop job description – term employment</w:t>
      </w:r>
    </w:p>
    <w:p w:rsidR="002D78DC" w:rsidRPr="002E45F5" w:rsidRDefault="002D78DC" w:rsidP="00422E1D">
      <w:pPr>
        <w:pStyle w:val="ListParagraph"/>
        <w:numPr>
          <w:ilvl w:val="0"/>
          <w:numId w:val="9"/>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Hire new temporary employee.  (posting, interview, reference, salary negotiations)</w:t>
      </w:r>
    </w:p>
    <w:p w:rsidR="00601A4C" w:rsidRPr="002E45F5" w:rsidRDefault="00601A4C" w:rsidP="00601A4C">
      <w:pPr>
        <w:pStyle w:val="ListParagraph"/>
        <w:numPr>
          <w:ilvl w:val="0"/>
          <w:numId w:val="9"/>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 xml:space="preserve">Create contractual agreement with temporary employee with option to extend beyond 12 weeks term </w:t>
      </w:r>
    </w:p>
    <w:p w:rsidR="002D78DC" w:rsidRPr="002E45F5" w:rsidRDefault="00601A4C" w:rsidP="00422E1D">
      <w:pPr>
        <w:pStyle w:val="ListParagraph"/>
        <w:numPr>
          <w:ilvl w:val="0"/>
          <w:numId w:val="9"/>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All s</w:t>
      </w:r>
      <w:r w:rsidR="002D78DC" w:rsidRPr="002E45F5">
        <w:rPr>
          <w:rFonts w:ascii="Times New Roman" w:hAnsi="Times New Roman" w:cs="Times New Roman"/>
          <w:sz w:val="24"/>
          <w:szCs w:val="24"/>
        </w:rPr>
        <w:t>taff meeting.  Introduce staffing solution during Cal’s absence</w:t>
      </w:r>
    </w:p>
    <w:p w:rsidR="002D78DC" w:rsidRPr="002E45F5" w:rsidRDefault="002D78DC" w:rsidP="00422E1D">
      <w:pPr>
        <w:pStyle w:val="ListParagraph"/>
        <w:numPr>
          <w:ilvl w:val="0"/>
          <w:numId w:val="9"/>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Train temporary employee on best practice procedures</w:t>
      </w:r>
    </w:p>
    <w:p w:rsidR="002D78DC" w:rsidRPr="002E45F5" w:rsidRDefault="002D78DC" w:rsidP="00422E1D">
      <w:pPr>
        <w:pStyle w:val="ListParagraph"/>
        <w:numPr>
          <w:ilvl w:val="0"/>
          <w:numId w:val="9"/>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Monitor and control throughout 12 week interim employment solution</w:t>
      </w:r>
    </w:p>
    <w:p w:rsidR="002D78DC" w:rsidRPr="002E45F5" w:rsidRDefault="002D78DC" w:rsidP="00422E1D">
      <w:pPr>
        <w:pStyle w:val="ListParagraph"/>
        <w:numPr>
          <w:ilvl w:val="0"/>
          <w:numId w:val="9"/>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 xml:space="preserve"> Follow up with WCB on Cal’s current condition and new temporary staffing arrangement</w:t>
      </w:r>
    </w:p>
    <w:p w:rsidR="00601A4C" w:rsidRPr="002E45F5" w:rsidRDefault="002D78DC" w:rsidP="00422E1D">
      <w:pPr>
        <w:pStyle w:val="ListParagraph"/>
        <w:numPr>
          <w:ilvl w:val="0"/>
          <w:numId w:val="9"/>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Upon return of Cal to workplace, ensure a minimum of 2 week transfer of knowledge from temporary employee to Cal.  This will ensure that there is no gap in se</w:t>
      </w:r>
      <w:r w:rsidR="00601A4C" w:rsidRPr="002E45F5">
        <w:rPr>
          <w:rFonts w:ascii="Times New Roman" w:hAnsi="Times New Roman" w:cs="Times New Roman"/>
          <w:sz w:val="24"/>
          <w:szCs w:val="24"/>
        </w:rPr>
        <w:t>rvices</w:t>
      </w:r>
    </w:p>
    <w:p w:rsidR="002D78DC" w:rsidRDefault="00601A4C" w:rsidP="00422E1D">
      <w:pPr>
        <w:pStyle w:val="ListParagraph"/>
        <w:numPr>
          <w:ilvl w:val="0"/>
          <w:numId w:val="9"/>
        </w:numPr>
        <w:spacing w:after="0" w:line="480" w:lineRule="auto"/>
        <w:rPr>
          <w:rFonts w:ascii="Times New Roman" w:hAnsi="Times New Roman" w:cs="Times New Roman"/>
          <w:sz w:val="24"/>
          <w:szCs w:val="24"/>
        </w:rPr>
      </w:pPr>
      <w:r w:rsidRPr="002E45F5">
        <w:rPr>
          <w:rFonts w:ascii="Times New Roman" w:hAnsi="Times New Roman" w:cs="Times New Roman"/>
          <w:sz w:val="24"/>
          <w:szCs w:val="24"/>
        </w:rPr>
        <w:t>Extend temporary employment arrangement to term employee should Cal decide to leave after his 12 week absence.</w:t>
      </w:r>
      <w:r w:rsidR="002D78DC" w:rsidRPr="002E45F5">
        <w:rPr>
          <w:rFonts w:ascii="Times New Roman" w:hAnsi="Times New Roman" w:cs="Times New Roman"/>
          <w:sz w:val="24"/>
          <w:szCs w:val="24"/>
        </w:rPr>
        <w:t xml:space="preserve"> </w:t>
      </w:r>
    </w:p>
    <w:p w:rsidR="002E2248" w:rsidRDefault="002E2248" w:rsidP="002E2248">
      <w:pPr>
        <w:spacing w:after="0" w:line="480" w:lineRule="auto"/>
        <w:rPr>
          <w:rFonts w:ascii="Times New Roman" w:hAnsi="Times New Roman" w:cs="Times New Roman"/>
          <w:sz w:val="24"/>
          <w:szCs w:val="24"/>
        </w:rPr>
      </w:pPr>
    </w:p>
    <w:p w:rsidR="002E2248" w:rsidRDefault="002E2248" w:rsidP="002E2248">
      <w:pPr>
        <w:spacing w:after="0" w:line="480" w:lineRule="auto"/>
        <w:rPr>
          <w:rFonts w:ascii="Times New Roman" w:hAnsi="Times New Roman" w:cs="Times New Roman"/>
          <w:sz w:val="24"/>
          <w:szCs w:val="24"/>
        </w:rPr>
      </w:pPr>
    </w:p>
    <w:p w:rsidR="002E2248" w:rsidRDefault="002E2248" w:rsidP="002E2248">
      <w:pPr>
        <w:spacing w:after="0" w:line="480" w:lineRule="auto"/>
        <w:rPr>
          <w:rFonts w:ascii="Times New Roman" w:hAnsi="Times New Roman" w:cs="Times New Roman"/>
          <w:sz w:val="24"/>
          <w:szCs w:val="24"/>
        </w:rPr>
      </w:pPr>
    </w:p>
    <w:p w:rsidR="002E2248" w:rsidRDefault="002E2248" w:rsidP="002E2248">
      <w:pPr>
        <w:spacing w:after="0" w:line="480" w:lineRule="auto"/>
        <w:rPr>
          <w:rFonts w:ascii="Times New Roman" w:hAnsi="Times New Roman" w:cs="Times New Roman"/>
          <w:sz w:val="24"/>
          <w:szCs w:val="24"/>
        </w:rPr>
      </w:pPr>
    </w:p>
    <w:p w:rsidR="002E2248" w:rsidRDefault="002E2248" w:rsidP="002E2248">
      <w:pPr>
        <w:spacing w:after="0" w:line="480" w:lineRule="auto"/>
        <w:rPr>
          <w:rFonts w:ascii="Times New Roman" w:hAnsi="Times New Roman" w:cs="Times New Roman"/>
          <w:sz w:val="24"/>
          <w:szCs w:val="24"/>
        </w:rPr>
      </w:pPr>
    </w:p>
    <w:p w:rsidR="002E2248" w:rsidRDefault="002E2248" w:rsidP="002E2248">
      <w:pPr>
        <w:spacing w:after="0" w:line="480" w:lineRule="auto"/>
        <w:rPr>
          <w:rFonts w:ascii="Times New Roman" w:hAnsi="Times New Roman" w:cs="Times New Roman"/>
          <w:sz w:val="24"/>
          <w:szCs w:val="24"/>
        </w:rPr>
      </w:pPr>
    </w:p>
    <w:p w:rsidR="002E2248" w:rsidRDefault="002E2248" w:rsidP="002E2248">
      <w:pPr>
        <w:spacing w:after="0" w:line="480" w:lineRule="auto"/>
        <w:rPr>
          <w:rFonts w:ascii="Times New Roman" w:hAnsi="Times New Roman" w:cs="Times New Roman"/>
          <w:sz w:val="24"/>
          <w:szCs w:val="24"/>
        </w:rPr>
      </w:pPr>
    </w:p>
    <w:p w:rsidR="002E2248" w:rsidRDefault="002E2248" w:rsidP="002E2248">
      <w:pPr>
        <w:spacing w:after="0" w:line="480" w:lineRule="auto"/>
        <w:rPr>
          <w:rFonts w:ascii="Times New Roman" w:hAnsi="Times New Roman" w:cs="Times New Roman"/>
          <w:sz w:val="24"/>
          <w:szCs w:val="24"/>
        </w:rPr>
      </w:pPr>
    </w:p>
    <w:p w:rsidR="002E2248" w:rsidRDefault="002E2248" w:rsidP="002E2248">
      <w:pPr>
        <w:pStyle w:val="Heading1"/>
      </w:pPr>
      <w:r>
        <w:lastRenderedPageBreak/>
        <w:t>Bibliography</w:t>
      </w:r>
    </w:p>
    <w:p w:rsidR="002E2248" w:rsidRPr="002E2248" w:rsidRDefault="002E2248" w:rsidP="002E2248"/>
    <w:p w:rsidR="002E2248" w:rsidRDefault="002E2248" w:rsidP="002E2248">
      <w:pPr>
        <w:pStyle w:val="ListParagraph"/>
        <w:numPr>
          <w:ilvl w:val="0"/>
          <w:numId w:val="11"/>
        </w:numPr>
        <w:spacing w:after="0" w:line="480" w:lineRule="auto"/>
        <w:rPr>
          <w:rFonts w:ascii="Times New Roman" w:hAnsi="Times New Roman" w:cs="Times New Roman"/>
          <w:sz w:val="24"/>
          <w:szCs w:val="24"/>
        </w:rPr>
      </w:pPr>
      <w:r>
        <w:rPr>
          <w:rFonts w:ascii="Times New Roman" w:hAnsi="Times New Roman" w:cs="Times New Roman"/>
          <w:sz w:val="24"/>
          <w:szCs w:val="24"/>
        </w:rPr>
        <w:t>Blackboard/Course Content</w:t>
      </w:r>
    </w:p>
    <w:p w:rsidR="002E2248" w:rsidRPr="002E2248" w:rsidRDefault="002E2248" w:rsidP="002E2248">
      <w:pPr>
        <w:pStyle w:val="ListParagraph"/>
        <w:numPr>
          <w:ilvl w:val="0"/>
          <w:numId w:val="11"/>
        </w:numPr>
        <w:spacing w:after="0" w:line="480" w:lineRule="auto"/>
        <w:rPr>
          <w:rFonts w:ascii="Times New Roman" w:hAnsi="Times New Roman" w:cs="Times New Roman"/>
          <w:sz w:val="24"/>
          <w:szCs w:val="24"/>
        </w:rPr>
      </w:pPr>
      <w:r>
        <w:rPr>
          <w:rFonts w:ascii="Times New Roman" w:hAnsi="Times New Roman" w:cs="Times New Roman"/>
          <w:sz w:val="24"/>
          <w:szCs w:val="24"/>
        </w:rPr>
        <w:t>Article Given</w:t>
      </w:r>
    </w:p>
    <w:sectPr w:rsidR="002E2248" w:rsidRPr="002E2248" w:rsidSect="001A73AB">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A30" w:rsidRDefault="00A54A30" w:rsidP="001F6CBD">
      <w:pPr>
        <w:spacing w:after="0" w:line="240" w:lineRule="auto"/>
      </w:pPr>
      <w:r>
        <w:separator/>
      </w:r>
    </w:p>
  </w:endnote>
  <w:endnote w:type="continuationSeparator" w:id="0">
    <w:p w:rsidR="00A54A30" w:rsidRDefault="00A54A30" w:rsidP="001F6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A30" w:rsidRDefault="00A54A30" w:rsidP="001F6CBD">
      <w:pPr>
        <w:spacing w:after="0" w:line="240" w:lineRule="auto"/>
      </w:pPr>
      <w:r>
        <w:separator/>
      </w:r>
    </w:p>
  </w:footnote>
  <w:footnote w:type="continuationSeparator" w:id="0">
    <w:p w:rsidR="00A54A30" w:rsidRDefault="00A54A30" w:rsidP="001F6C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44FCF"/>
    <w:multiLevelType w:val="hybridMultilevel"/>
    <w:tmpl w:val="FA8EA5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CB353F"/>
    <w:multiLevelType w:val="hybridMultilevel"/>
    <w:tmpl w:val="7F56A8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935D9A"/>
    <w:multiLevelType w:val="hybridMultilevel"/>
    <w:tmpl w:val="28AE1E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6167D80"/>
    <w:multiLevelType w:val="hybridMultilevel"/>
    <w:tmpl w:val="B3BCC0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CED621A"/>
    <w:multiLevelType w:val="hybridMultilevel"/>
    <w:tmpl w:val="8048DD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F4F506E"/>
    <w:multiLevelType w:val="hybridMultilevel"/>
    <w:tmpl w:val="75300F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E785E15"/>
    <w:multiLevelType w:val="hybridMultilevel"/>
    <w:tmpl w:val="16BCAC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5674DFC"/>
    <w:multiLevelType w:val="hybridMultilevel"/>
    <w:tmpl w:val="F9967B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2722B68"/>
    <w:multiLevelType w:val="hybridMultilevel"/>
    <w:tmpl w:val="C64831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5387BBB"/>
    <w:multiLevelType w:val="hybridMultilevel"/>
    <w:tmpl w:val="1528EF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46661DE"/>
    <w:multiLevelType w:val="hybridMultilevel"/>
    <w:tmpl w:val="7FCE61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1"/>
  </w:num>
  <w:num w:numId="4">
    <w:abstractNumId w:val="7"/>
  </w:num>
  <w:num w:numId="5">
    <w:abstractNumId w:val="4"/>
  </w:num>
  <w:num w:numId="6">
    <w:abstractNumId w:val="5"/>
  </w:num>
  <w:num w:numId="7">
    <w:abstractNumId w:val="2"/>
  </w:num>
  <w:num w:numId="8">
    <w:abstractNumId w:val="0"/>
  </w:num>
  <w:num w:numId="9">
    <w:abstractNumId w:val="3"/>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02B"/>
    <w:rsid w:val="00033CA8"/>
    <w:rsid w:val="001A73AB"/>
    <w:rsid w:val="001F6CBD"/>
    <w:rsid w:val="002155F6"/>
    <w:rsid w:val="0028002B"/>
    <w:rsid w:val="002D78DC"/>
    <w:rsid w:val="002E2248"/>
    <w:rsid w:val="002E45F5"/>
    <w:rsid w:val="00321D24"/>
    <w:rsid w:val="00360BA3"/>
    <w:rsid w:val="003732CE"/>
    <w:rsid w:val="003C6813"/>
    <w:rsid w:val="003D4DF8"/>
    <w:rsid w:val="00422E1D"/>
    <w:rsid w:val="004273A3"/>
    <w:rsid w:val="00444971"/>
    <w:rsid w:val="004E5FED"/>
    <w:rsid w:val="00574A87"/>
    <w:rsid w:val="005E2BE8"/>
    <w:rsid w:val="005F54CC"/>
    <w:rsid w:val="00601A4C"/>
    <w:rsid w:val="00682951"/>
    <w:rsid w:val="006E0C13"/>
    <w:rsid w:val="00716604"/>
    <w:rsid w:val="00764675"/>
    <w:rsid w:val="00815536"/>
    <w:rsid w:val="00820CEC"/>
    <w:rsid w:val="008460A8"/>
    <w:rsid w:val="00864FFB"/>
    <w:rsid w:val="008C1179"/>
    <w:rsid w:val="00904386"/>
    <w:rsid w:val="00A31FDD"/>
    <w:rsid w:val="00A54A30"/>
    <w:rsid w:val="00A83525"/>
    <w:rsid w:val="00A83890"/>
    <w:rsid w:val="00A9598B"/>
    <w:rsid w:val="00AA6AC5"/>
    <w:rsid w:val="00AB1DFD"/>
    <w:rsid w:val="00AD4CA6"/>
    <w:rsid w:val="00B00279"/>
    <w:rsid w:val="00B36949"/>
    <w:rsid w:val="00D4011A"/>
    <w:rsid w:val="00DD5695"/>
    <w:rsid w:val="00E27F90"/>
    <w:rsid w:val="00E67BD6"/>
    <w:rsid w:val="00E70EAF"/>
    <w:rsid w:val="00EC3057"/>
    <w:rsid w:val="00F33B07"/>
    <w:rsid w:val="00F80A7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800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8002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02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8002B"/>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8002B"/>
    <w:pPr>
      <w:ind w:left="720"/>
      <w:contextualSpacing/>
    </w:pPr>
  </w:style>
  <w:style w:type="paragraph" w:styleId="NoSpacing">
    <w:name w:val="No Spacing"/>
    <w:link w:val="NoSpacingChar"/>
    <w:uiPriority w:val="1"/>
    <w:qFormat/>
    <w:rsid w:val="001A73A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A73AB"/>
    <w:rPr>
      <w:rFonts w:eastAsiaTheme="minorEastAsia"/>
      <w:lang w:val="en-US" w:eastAsia="ja-JP"/>
    </w:rPr>
  </w:style>
  <w:style w:type="paragraph" w:styleId="BalloonText">
    <w:name w:val="Balloon Text"/>
    <w:basedOn w:val="Normal"/>
    <w:link w:val="BalloonTextChar"/>
    <w:uiPriority w:val="99"/>
    <w:semiHidden/>
    <w:unhideWhenUsed/>
    <w:rsid w:val="001A73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73AB"/>
    <w:rPr>
      <w:rFonts w:ascii="Tahoma" w:hAnsi="Tahoma" w:cs="Tahoma"/>
      <w:sz w:val="16"/>
      <w:szCs w:val="16"/>
    </w:rPr>
  </w:style>
  <w:style w:type="paragraph" w:styleId="Header">
    <w:name w:val="header"/>
    <w:basedOn w:val="Normal"/>
    <w:link w:val="HeaderChar"/>
    <w:uiPriority w:val="99"/>
    <w:unhideWhenUsed/>
    <w:rsid w:val="001F6C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CBD"/>
  </w:style>
  <w:style w:type="paragraph" w:styleId="Footer">
    <w:name w:val="footer"/>
    <w:basedOn w:val="Normal"/>
    <w:link w:val="FooterChar"/>
    <w:uiPriority w:val="99"/>
    <w:unhideWhenUsed/>
    <w:rsid w:val="001F6C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CBD"/>
  </w:style>
  <w:style w:type="table" w:styleId="TableGrid">
    <w:name w:val="Table Grid"/>
    <w:basedOn w:val="TableNormal"/>
    <w:uiPriority w:val="59"/>
    <w:rsid w:val="00E67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800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8002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02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8002B"/>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8002B"/>
    <w:pPr>
      <w:ind w:left="720"/>
      <w:contextualSpacing/>
    </w:pPr>
  </w:style>
  <w:style w:type="paragraph" w:styleId="NoSpacing">
    <w:name w:val="No Spacing"/>
    <w:link w:val="NoSpacingChar"/>
    <w:uiPriority w:val="1"/>
    <w:qFormat/>
    <w:rsid w:val="001A73A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A73AB"/>
    <w:rPr>
      <w:rFonts w:eastAsiaTheme="minorEastAsia"/>
      <w:lang w:val="en-US" w:eastAsia="ja-JP"/>
    </w:rPr>
  </w:style>
  <w:style w:type="paragraph" w:styleId="BalloonText">
    <w:name w:val="Balloon Text"/>
    <w:basedOn w:val="Normal"/>
    <w:link w:val="BalloonTextChar"/>
    <w:uiPriority w:val="99"/>
    <w:semiHidden/>
    <w:unhideWhenUsed/>
    <w:rsid w:val="001A73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73AB"/>
    <w:rPr>
      <w:rFonts w:ascii="Tahoma" w:hAnsi="Tahoma" w:cs="Tahoma"/>
      <w:sz w:val="16"/>
      <w:szCs w:val="16"/>
    </w:rPr>
  </w:style>
  <w:style w:type="paragraph" w:styleId="Header">
    <w:name w:val="header"/>
    <w:basedOn w:val="Normal"/>
    <w:link w:val="HeaderChar"/>
    <w:uiPriority w:val="99"/>
    <w:unhideWhenUsed/>
    <w:rsid w:val="001F6C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CBD"/>
  </w:style>
  <w:style w:type="paragraph" w:styleId="Footer">
    <w:name w:val="footer"/>
    <w:basedOn w:val="Normal"/>
    <w:link w:val="FooterChar"/>
    <w:uiPriority w:val="99"/>
    <w:unhideWhenUsed/>
    <w:rsid w:val="001F6C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CBD"/>
  </w:style>
  <w:style w:type="table" w:styleId="TableGrid">
    <w:name w:val="Table Grid"/>
    <w:basedOn w:val="TableNormal"/>
    <w:uiPriority w:val="59"/>
    <w:rsid w:val="00E67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835"/>
    <w:rsid w:val="001A48CC"/>
    <w:rsid w:val="00376975"/>
    <w:rsid w:val="004C1B65"/>
    <w:rsid w:val="008F3EFA"/>
    <w:rsid w:val="00BD2835"/>
    <w:rsid w:val="00FC6FD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180B34333B42D8B566763CD752DA9B">
    <w:name w:val="16180B34333B42D8B566763CD752DA9B"/>
    <w:rsid w:val="00BD2835"/>
  </w:style>
  <w:style w:type="paragraph" w:customStyle="1" w:styleId="D23EA65462AC4B1F9E6453E3FDA1B4AB">
    <w:name w:val="D23EA65462AC4B1F9E6453E3FDA1B4AB"/>
    <w:rsid w:val="00BD2835"/>
  </w:style>
  <w:style w:type="paragraph" w:customStyle="1" w:styleId="C84061FFCC5B4BD684DD446FFFD6A46C">
    <w:name w:val="C84061FFCC5B4BD684DD446FFFD6A46C"/>
    <w:rsid w:val="00BD2835"/>
  </w:style>
  <w:style w:type="paragraph" w:customStyle="1" w:styleId="2C650EEC3B134BF092E80991D2EE54C9">
    <w:name w:val="2C650EEC3B134BF092E80991D2EE54C9"/>
    <w:rsid w:val="00BD283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180B34333B42D8B566763CD752DA9B">
    <w:name w:val="16180B34333B42D8B566763CD752DA9B"/>
    <w:rsid w:val="00BD2835"/>
  </w:style>
  <w:style w:type="paragraph" w:customStyle="1" w:styleId="D23EA65462AC4B1F9E6453E3FDA1B4AB">
    <w:name w:val="D23EA65462AC4B1F9E6453E3FDA1B4AB"/>
    <w:rsid w:val="00BD2835"/>
  </w:style>
  <w:style w:type="paragraph" w:customStyle="1" w:styleId="C84061FFCC5B4BD684DD446FFFD6A46C">
    <w:name w:val="C84061FFCC5B4BD684DD446FFFD6A46C"/>
    <w:rsid w:val="00BD2835"/>
  </w:style>
  <w:style w:type="paragraph" w:customStyle="1" w:styleId="2C650EEC3B134BF092E80991D2EE54C9">
    <w:name w:val="2C650EEC3B134BF092E80991D2EE54C9"/>
    <w:rsid w:val="00BD28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2014-12-08T00:00:00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1289</Words>
  <Characters>7353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Individual Case Study </vt:lpstr>
    </vt:vector>
  </TitlesOfParts>
  <Company>Toshiba</Company>
  <LinksUpToDate>false</LinksUpToDate>
  <CharactersWithSpaces>8625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Case Study</dc:title>
  <dc:subject>Management Decision</dc:subject>
  <dc:creator>Mitchell Palmer</dc:creator>
  <cp:lastModifiedBy>palmer's</cp:lastModifiedBy>
  <cp:revision>2</cp:revision>
  <dcterms:created xsi:type="dcterms:W3CDTF">2014-12-08T21:23:00Z</dcterms:created>
  <dcterms:modified xsi:type="dcterms:W3CDTF">2014-12-08T21:23:00Z</dcterms:modified>
</cp:coreProperties>
</file>