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90AE0" w14:textId="11493711" w:rsidR="00532964" w:rsidRDefault="00FC5AA2" w:rsidP="00F175AC">
      <w:pPr>
        <w:pStyle w:val="NoteLevel1"/>
      </w:pPr>
      <w:r>
        <w:t>Assignment #1 (20%)</w:t>
      </w:r>
    </w:p>
    <w:p w14:paraId="7E6F5CD4" w14:textId="5BE1AD2F" w:rsidR="00FC5AA2" w:rsidRDefault="00FC5AA2" w:rsidP="00F175AC">
      <w:pPr>
        <w:pStyle w:val="NoteLevel1"/>
      </w:pPr>
      <w:r>
        <w:t>General objectives</w:t>
      </w:r>
    </w:p>
    <w:p w14:paraId="40D23901" w14:textId="2589C2F0" w:rsidR="00FC5AA2" w:rsidRDefault="00FC5AA2" w:rsidP="00FC5AA2">
      <w:pPr>
        <w:pStyle w:val="NoteLevel2"/>
      </w:pPr>
      <w:r>
        <w:t>Use artwork as a starting point</w:t>
      </w:r>
    </w:p>
    <w:p w14:paraId="4ECCE569" w14:textId="41C01F5B" w:rsidR="00FC5AA2" w:rsidRDefault="00FC5AA2" w:rsidP="00FC5AA2">
      <w:pPr>
        <w:pStyle w:val="NoteLevel2"/>
      </w:pPr>
      <w:r>
        <w:t>Apply concepts in regional geography</w:t>
      </w:r>
    </w:p>
    <w:p w14:paraId="4C71B882" w14:textId="7756CA3A" w:rsidR="00FC5AA2" w:rsidRDefault="00FC5AA2" w:rsidP="00FC5AA2">
      <w:pPr>
        <w:pStyle w:val="NoteLevel2"/>
      </w:pPr>
      <w:r>
        <w:t>Develop a regional profile</w:t>
      </w:r>
    </w:p>
    <w:p w14:paraId="027FAE85" w14:textId="2601130E" w:rsidR="00FC5AA2" w:rsidRDefault="00FC5AA2" w:rsidP="00FC5AA2">
      <w:pPr>
        <w:pStyle w:val="NoteLevel1"/>
      </w:pPr>
      <w:r>
        <w:t>Specific objectives</w:t>
      </w:r>
    </w:p>
    <w:p w14:paraId="57990FD4" w14:textId="390643E1" w:rsidR="00FC5AA2" w:rsidRDefault="00FC5AA2" w:rsidP="00FC5AA2">
      <w:pPr>
        <w:pStyle w:val="NoteLevel2"/>
      </w:pPr>
      <w:r>
        <w:t>Identify, define, and outline a region</w:t>
      </w:r>
    </w:p>
    <w:p w14:paraId="6476B4E3" w14:textId="10401C41" w:rsidR="00FC5AA2" w:rsidRDefault="00FC5AA2" w:rsidP="00FC5AA2">
      <w:pPr>
        <w:pStyle w:val="NoteLevel2"/>
      </w:pPr>
      <w:r>
        <w:t xml:space="preserve">Select geographical </w:t>
      </w:r>
      <w:proofErr w:type="spellStart"/>
      <w:r>
        <w:t>fetures</w:t>
      </w:r>
      <w:proofErr w:type="spellEnd"/>
      <w:r>
        <w:t xml:space="preserve"> or attributes to define a region </w:t>
      </w:r>
    </w:p>
    <w:p w14:paraId="7F0F7D1F" w14:textId="0F4BAB54" w:rsidR="00FC5AA2" w:rsidRDefault="00FC5AA2" w:rsidP="00FC5AA2">
      <w:pPr>
        <w:pStyle w:val="NoteLevel2"/>
      </w:pPr>
      <w:r>
        <w:t xml:space="preserve">Prepare a map </w:t>
      </w:r>
    </w:p>
    <w:p w14:paraId="64F88131" w14:textId="0DA46EA9" w:rsidR="00FC5AA2" w:rsidRPr="00F175AC" w:rsidRDefault="00FC5AA2" w:rsidP="00FC5AA2">
      <w:pPr>
        <w:pStyle w:val="NoteLevel1"/>
      </w:pPr>
    </w:p>
    <w:p w14:paraId="4FC2F3BD" w14:textId="77777777" w:rsidR="00532964" w:rsidRPr="00F175AC" w:rsidRDefault="00532964" w:rsidP="00F175AC">
      <w:pPr>
        <w:pStyle w:val="NoteLevel1"/>
        <w:sectPr w:rsidR="00532964" w:rsidRPr="00F175AC" w:rsidSect="00532964">
          <w:headerReference w:type="first" r:id="rId8"/>
          <w:pgSz w:w="12240" w:h="15840"/>
          <w:pgMar w:top="1440" w:right="1440" w:bottom="1440" w:left="1440" w:header="708" w:footer="708" w:gutter="0"/>
          <w:cols w:space="708"/>
          <w:titlePg/>
          <w:docGrid w:type="lines" w:linePitch="360"/>
        </w:sectPr>
      </w:pPr>
    </w:p>
    <w:p w14:paraId="050D74A1" w14:textId="77777777" w:rsidR="00532964" w:rsidRDefault="004024A4">
      <w:pPr>
        <w:pStyle w:val="NoteLevel1"/>
      </w:pPr>
      <w:r>
        <w:t>Concepts of regions (Jan 20)</w:t>
      </w:r>
    </w:p>
    <w:p w14:paraId="703FE53B" w14:textId="77777777" w:rsidR="004024A4" w:rsidRDefault="004024A4">
      <w:pPr>
        <w:pStyle w:val="NoteLevel1"/>
      </w:pPr>
    </w:p>
    <w:p w14:paraId="5E49F0BB" w14:textId="77777777" w:rsidR="004024A4" w:rsidRDefault="004024A4">
      <w:pPr>
        <w:pStyle w:val="NoteLevel1"/>
      </w:pPr>
      <w:r>
        <w:t>Place vs. Space</w:t>
      </w:r>
    </w:p>
    <w:p w14:paraId="55A53024" w14:textId="77777777" w:rsidR="004024A4" w:rsidRDefault="004024A4" w:rsidP="004024A4">
      <w:pPr>
        <w:pStyle w:val="NoteLevel2"/>
      </w:pPr>
      <w:r>
        <w:t>Place involves an emotional attachment to an area that can be either positive or negative</w:t>
      </w:r>
    </w:p>
    <w:p w14:paraId="3D34B8BC" w14:textId="77777777" w:rsidR="004024A4" w:rsidRDefault="004024A4" w:rsidP="004024A4">
      <w:pPr>
        <w:pStyle w:val="NoteLevel2"/>
      </w:pPr>
      <w:r>
        <w:t>Space is considered emotionally empty and is meant to be used for a purpose (e.g. parking lot)</w:t>
      </w:r>
    </w:p>
    <w:p w14:paraId="2A9FCE1A" w14:textId="77777777" w:rsidR="004024A4" w:rsidRDefault="004024A4" w:rsidP="004024A4">
      <w:pPr>
        <w:pStyle w:val="NoteLevel1"/>
      </w:pPr>
      <w:r>
        <w:t>Core vs. Periphery</w:t>
      </w:r>
    </w:p>
    <w:p w14:paraId="4FB29210" w14:textId="77777777" w:rsidR="004024A4" w:rsidRDefault="004024A4" w:rsidP="004024A4">
      <w:pPr>
        <w:pStyle w:val="NoteLevel2"/>
      </w:pPr>
      <w:r>
        <w:t>Terms that define the political and economic or importance/power</w:t>
      </w:r>
    </w:p>
    <w:p w14:paraId="109A48C1" w14:textId="77777777" w:rsidR="004024A4" w:rsidRDefault="004024A4" w:rsidP="004024A4">
      <w:pPr>
        <w:pStyle w:val="NoteLevel2"/>
      </w:pPr>
      <w:r>
        <w:t>Core means the manufacturing or economic center</w:t>
      </w:r>
    </w:p>
    <w:p w14:paraId="09E5DEE5" w14:textId="77777777" w:rsidR="004024A4" w:rsidRDefault="004024A4" w:rsidP="004024A4">
      <w:pPr>
        <w:pStyle w:val="NoteLevel2"/>
      </w:pPr>
      <w:r>
        <w:t xml:space="preserve">Periphery relates to the collection of raw materials </w:t>
      </w:r>
    </w:p>
    <w:p w14:paraId="52A4B54E" w14:textId="77777777" w:rsidR="004024A4" w:rsidRDefault="004024A4" w:rsidP="004024A4">
      <w:pPr>
        <w:pStyle w:val="NoteLevel2"/>
      </w:pPr>
      <w:r>
        <w:t>Table 14 of textbook: Basic characteristic of a Core and Periphery</w:t>
      </w:r>
    </w:p>
    <w:p w14:paraId="13CC616F" w14:textId="77777777" w:rsidR="004024A4" w:rsidRDefault="004024A4" w:rsidP="004024A4">
      <w:pPr>
        <w:pStyle w:val="NoteLevel2"/>
      </w:pPr>
      <w:r>
        <w:t>It can vary over time. In Canada the traditional core is the Great Lakes region but is shifting towards the west</w:t>
      </w:r>
    </w:p>
    <w:p w14:paraId="22C2889D" w14:textId="77777777" w:rsidR="004024A4" w:rsidRDefault="004024A4" w:rsidP="004024A4">
      <w:pPr>
        <w:pStyle w:val="NoteLevel1"/>
      </w:pPr>
      <w:r>
        <w:t>Modernization and Dependency theory</w:t>
      </w:r>
    </w:p>
    <w:p w14:paraId="1BFFA5BC" w14:textId="77777777" w:rsidR="004024A4" w:rsidRDefault="004024A4" w:rsidP="004024A4">
      <w:pPr>
        <w:pStyle w:val="NoteLevel2"/>
      </w:pPr>
      <w:r>
        <w:t>Theories that relate</w:t>
      </w:r>
    </w:p>
    <w:p w14:paraId="3985E7B4" w14:textId="77777777" w:rsidR="004024A4" w:rsidRDefault="004024A4" w:rsidP="004024A4">
      <w:pPr>
        <w:pStyle w:val="NoteLevel1"/>
      </w:pPr>
      <w:r>
        <w:t xml:space="preserve">Heartland vs. Hinterland </w:t>
      </w:r>
    </w:p>
    <w:p w14:paraId="6116A607" w14:textId="77777777" w:rsidR="004024A4" w:rsidRDefault="004024A4" w:rsidP="004024A4">
      <w:pPr>
        <w:pStyle w:val="NoteLevel2"/>
      </w:pPr>
      <w:r>
        <w:t>Terms that relate core and periphery ideas to a relationship between each other</w:t>
      </w:r>
    </w:p>
    <w:p w14:paraId="3CEC38E1" w14:textId="77777777" w:rsidR="004024A4" w:rsidRDefault="004024A4" w:rsidP="004024A4">
      <w:pPr>
        <w:pStyle w:val="NoteLevel2"/>
      </w:pPr>
      <w:r>
        <w:t>Harold Innis’ “Staple Thesis”</w:t>
      </w:r>
    </w:p>
    <w:p w14:paraId="4D4EDD83" w14:textId="77777777" w:rsidR="004024A4" w:rsidRDefault="00141BDC" w:rsidP="004024A4">
      <w:pPr>
        <w:pStyle w:val="NoteLevel3"/>
      </w:pPr>
      <w:r>
        <w:t>Heartland and hint</w:t>
      </w:r>
      <w:r w:rsidR="004024A4">
        <w:t>erland in Canada was developed on economies that rely on single resources</w:t>
      </w:r>
      <w:r>
        <w:t>.</w:t>
      </w:r>
    </w:p>
    <w:p w14:paraId="6594D942" w14:textId="77777777" w:rsidR="00141BDC" w:rsidRDefault="00141BDC" w:rsidP="00141BDC">
      <w:pPr>
        <w:pStyle w:val="NoteLevel4"/>
      </w:pPr>
      <w:r>
        <w:t>They are dependent on each other</w:t>
      </w:r>
    </w:p>
    <w:p w14:paraId="1A5F9DAF" w14:textId="77777777" w:rsidR="00141BDC" w:rsidRDefault="00141BDC" w:rsidP="00141BDC">
      <w:pPr>
        <w:pStyle w:val="NoteLevel4"/>
      </w:pPr>
      <w:r>
        <w:t xml:space="preserve">They are instable </w:t>
      </w:r>
    </w:p>
    <w:p w14:paraId="6130FAD8" w14:textId="77777777" w:rsidR="00141BDC" w:rsidRDefault="00141BDC" w:rsidP="00141BDC">
      <w:pPr>
        <w:pStyle w:val="NoteLevel4"/>
      </w:pPr>
      <w:r>
        <w:t>They overburden the non-renewable resources in the area</w:t>
      </w:r>
    </w:p>
    <w:p w14:paraId="2F141A1E" w14:textId="77777777" w:rsidR="004024A4" w:rsidRDefault="004024A4" w:rsidP="00141BDC">
      <w:pPr>
        <w:pStyle w:val="NoteLevel1"/>
        <w:numPr>
          <w:ilvl w:val="0"/>
          <w:numId w:val="0"/>
        </w:numPr>
      </w:pPr>
    </w:p>
    <w:p w14:paraId="313ACF16" w14:textId="77777777" w:rsidR="004024A4" w:rsidRDefault="004024A4" w:rsidP="00141BDC">
      <w:pPr>
        <w:pStyle w:val="NoteLevel1"/>
        <w:numPr>
          <w:ilvl w:val="0"/>
          <w:numId w:val="0"/>
        </w:numPr>
      </w:pPr>
    </w:p>
    <w:p w14:paraId="38273ED5" w14:textId="77777777" w:rsidR="004024A4" w:rsidRDefault="004024A4" w:rsidP="004024A4">
      <w:pPr>
        <w:pStyle w:val="NoteLevel1"/>
      </w:pPr>
    </w:p>
    <w:p w14:paraId="54A241ED" w14:textId="77777777" w:rsidR="00532964" w:rsidRDefault="00532964">
      <w:pPr>
        <w:pStyle w:val="NoteLevel1"/>
        <w:sectPr w:rsidR="00532964" w:rsidSect="00532964">
          <w:headerReference w:type="first" r:id="rId9"/>
          <w:pgSz w:w="12240" w:h="15840"/>
          <w:pgMar w:top="1440" w:right="1440" w:bottom="1440" w:left="1440" w:header="708" w:footer="708" w:gutter="0"/>
          <w:cols w:space="708"/>
          <w:titlePg/>
          <w:docGrid w:type="lines" w:linePitch="360"/>
        </w:sectPr>
      </w:pPr>
    </w:p>
    <w:p w14:paraId="6FC8050D" w14:textId="77777777" w:rsidR="00532964" w:rsidRDefault="00680B55" w:rsidP="004024A4">
      <w:pPr>
        <w:pStyle w:val="NoteLevel1"/>
        <w:numPr>
          <w:ilvl w:val="0"/>
          <w:numId w:val="0"/>
        </w:numPr>
      </w:pPr>
      <w:proofErr w:type="gramStart"/>
      <w:r>
        <w:rPr>
          <w:b/>
        </w:rPr>
        <w:t>Reading :</w:t>
      </w:r>
      <w:proofErr w:type="gramEnd"/>
      <w:r>
        <w:rPr>
          <w:b/>
        </w:rPr>
        <w:t xml:space="preserve"> Ch. 2</w:t>
      </w:r>
    </w:p>
    <w:p w14:paraId="6776A966" w14:textId="77777777" w:rsidR="00680B55" w:rsidRDefault="00680B55" w:rsidP="004024A4">
      <w:pPr>
        <w:pStyle w:val="NoteLevel1"/>
      </w:pPr>
      <w:r>
        <w:t>Physical variations</w:t>
      </w:r>
      <w:r w:rsidR="004024A4">
        <w:t xml:space="preserve">: </w:t>
      </w:r>
      <w:r>
        <w:t xml:space="preserve">Favorable physical features contribute to human development in the area  </w:t>
      </w:r>
    </w:p>
    <w:p w14:paraId="4E4D9AA0" w14:textId="77777777" w:rsidR="00680B55" w:rsidRDefault="00680B55" w:rsidP="004024A4">
      <w:pPr>
        <w:pStyle w:val="NoteLevel1"/>
      </w:pPr>
      <w:r>
        <w:t>Physiographic regions: similar features, large area, shaped by geomorphic process, common geological structure</w:t>
      </w:r>
    </w:p>
    <w:p w14:paraId="1231CD89" w14:textId="77777777" w:rsidR="00680B55" w:rsidRDefault="00680B55" w:rsidP="00680B55">
      <w:pPr>
        <w:pStyle w:val="NoteLevel1"/>
      </w:pPr>
      <w:r>
        <w:t xml:space="preserve">Canada’s physiographic </w:t>
      </w:r>
      <w:proofErr w:type="spellStart"/>
      <w:r>
        <w:t>regios</w:t>
      </w:r>
      <w:proofErr w:type="spellEnd"/>
      <w:r>
        <w:t xml:space="preserve">: </w:t>
      </w:r>
    </w:p>
    <w:p w14:paraId="1BA6B958" w14:textId="77777777" w:rsidR="00680B55" w:rsidRDefault="00680B55" w:rsidP="00680B55">
      <w:pPr>
        <w:pStyle w:val="NoteLevel2"/>
      </w:pPr>
      <w:r>
        <w:t>Cordillera</w:t>
      </w:r>
    </w:p>
    <w:p w14:paraId="66211DC3" w14:textId="77777777" w:rsidR="00680B55" w:rsidRDefault="00680B55" w:rsidP="00680B55">
      <w:pPr>
        <w:pStyle w:val="NoteLevel2"/>
      </w:pPr>
      <w:r>
        <w:t>Interior Planes</w:t>
      </w:r>
    </w:p>
    <w:p w14:paraId="1F7FB5E8" w14:textId="77777777" w:rsidR="00680B55" w:rsidRDefault="00680B55" w:rsidP="00680B55">
      <w:pPr>
        <w:pStyle w:val="NoteLevel2"/>
      </w:pPr>
      <w:r>
        <w:t>Hudson Bay Lowland</w:t>
      </w:r>
    </w:p>
    <w:p w14:paraId="0172469F" w14:textId="77777777" w:rsidR="00680B55" w:rsidRDefault="00680B55" w:rsidP="00680B55">
      <w:pPr>
        <w:pStyle w:val="NoteLevel2"/>
      </w:pPr>
      <w:proofErr w:type="spellStart"/>
      <w:r>
        <w:t>Appalachean</w:t>
      </w:r>
      <w:proofErr w:type="spellEnd"/>
      <w:r>
        <w:t xml:space="preserve"> Uplands</w:t>
      </w:r>
    </w:p>
    <w:p w14:paraId="180C043A" w14:textId="77777777" w:rsidR="00680B55" w:rsidRDefault="00680B55" w:rsidP="00680B55">
      <w:pPr>
        <w:pStyle w:val="NoteLevel2"/>
      </w:pPr>
      <w:r>
        <w:t>Artic Lands</w:t>
      </w:r>
    </w:p>
    <w:p w14:paraId="200ADCF8" w14:textId="77777777" w:rsidR="00680B55" w:rsidRDefault="00680B55" w:rsidP="004024A4">
      <w:pPr>
        <w:pStyle w:val="NoteLevel2"/>
      </w:pPr>
      <w:r>
        <w:t>Canadian Shield</w:t>
      </w:r>
    </w:p>
    <w:p w14:paraId="5BCBE867" w14:textId="77777777" w:rsidR="00680B55" w:rsidRDefault="00680B55" w:rsidP="004024A4">
      <w:pPr>
        <w:pStyle w:val="NoteLevel2"/>
      </w:pPr>
      <w:r>
        <w:t>Great Lakes</w:t>
      </w:r>
      <w:r w:rsidR="004024A4">
        <w:t>/St-Lawrence Lowlands</w:t>
      </w:r>
    </w:p>
    <w:p w14:paraId="389F927E" w14:textId="77777777" w:rsidR="004024A4" w:rsidRDefault="004024A4" w:rsidP="004024A4">
      <w:pPr>
        <w:pStyle w:val="NoteLevel1"/>
      </w:pPr>
      <w:r>
        <w:t xml:space="preserve">Canada’s climatic zones: </w:t>
      </w:r>
    </w:p>
    <w:p w14:paraId="5CC3D07A" w14:textId="77777777" w:rsidR="004024A4" w:rsidRDefault="004024A4" w:rsidP="004024A4">
      <w:pPr>
        <w:pStyle w:val="NoteLevel2"/>
      </w:pPr>
      <w:r>
        <w:t>Artic</w:t>
      </w:r>
    </w:p>
    <w:p w14:paraId="5F21B6F4" w14:textId="77777777" w:rsidR="004024A4" w:rsidRDefault="004024A4" w:rsidP="004024A4">
      <w:pPr>
        <w:pStyle w:val="NoteLevel2"/>
      </w:pPr>
      <w:proofErr w:type="spellStart"/>
      <w:r>
        <w:t>Subartic</w:t>
      </w:r>
      <w:proofErr w:type="spellEnd"/>
    </w:p>
    <w:p w14:paraId="2B74984B" w14:textId="77777777" w:rsidR="004024A4" w:rsidRDefault="004024A4" w:rsidP="004024A4">
      <w:pPr>
        <w:pStyle w:val="NoteLevel2"/>
      </w:pPr>
      <w:proofErr w:type="spellStart"/>
      <w:r>
        <w:t>Praries</w:t>
      </w:r>
      <w:proofErr w:type="spellEnd"/>
    </w:p>
    <w:p w14:paraId="33032D12" w14:textId="77777777" w:rsidR="004024A4" w:rsidRDefault="004024A4" w:rsidP="004024A4">
      <w:pPr>
        <w:pStyle w:val="NoteLevel2"/>
      </w:pPr>
      <w:proofErr w:type="spellStart"/>
      <w:r>
        <w:t>Pacicfic</w:t>
      </w:r>
      <w:proofErr w:type="spellEnd"/>
      <w:r>
        <w:t xml:space="preserve"> </w:t>
      </w:r>
      <w:proofErr w:type="spellStart"/>
      <w:r>
        <w:t>COdillera</w:t>
      </w:r>
      <w:proofErr w:type="spellEnd"/>
    </w:p>
    <w:p w14:paraId="1BE4CB61" w14:textId="77777777" w:rsidR="004024A4" w:rsidRDefault="004024A4" w:rsidP="004024A4">
      <w:pPr>
        <w:pStyle w:val="NoteLevel2"/>
      </w:pPr>
      <w:r>
        <w:t>Great Lakes/St. Lawrence Lowlands</w:t>
      </w:r>
    </w:p>
    <w:p w14:paraId="335B18CA" w14:textId="77777777" w:rsidR="004024A4" w:rsidRDefault="004024A4" w:rsidP="004024A4">
      <w:pPr>
        <w:pStyle w:val="NoteLevel2"/>
      </w:pPr>
      <w:r>
        <w:t>Atlantic</w:t>
      </w:r>
    </w:p>
    <w:p w14:paraId="48D2BAF9" w14:textId="77777777" w:rsidR="004024A4" w:rsidRDefault="004024A4" w:rsidP="004024A4">
      <w:pPr>
        <w:pStyle w:val="NoteLevel1"/>
      </w:pPr>
    </w:p>
    <w:p w14:paraId="575BC822" w14:textId="77777777" w:rsidR="004024A4" w:rsidRDefault="00141BDC" w:rsidP="004024A4">
      <w:pPr>
        <w:pStyle w:val="NoteLevel1"/>
      </w:pPr>
      <w:r>
        <w:rPr>
          <w:b/>
        </w:rPr>
        <w:t>Lecture: January 20</w:t>
      </w:r>
      <w:r w:rsidRPr="00141BDC">
        <w:rPr>
          <w:b/>
          <w:vertAlign w:val="superscript"/>
        </w:rPr>
        <w:t>th</w:t>
      </w:r>
      <w:r>
        <w:rPr>
          <w:b/>
        </w:rPr>
        <w:t xml:space="preserve"> </w:t>
      </w:r>
    </w:p>
    <w:p w14:paraId="7719ACD8" w14:textId="77777777" w:rsidR="00141BDC" w:rsidRDefault="00141BDC" w:rsidP="004024A4">
      <w:pPr>
        <w:pStyle w:val="NoteLevel1"/>
      </w:pPr>
    </w:p>
    <w:p w14:paraId="2F08DB46" w14:textId="77777777" w:rsidR="00141BDC" w:rsidRDefault="00141BDC" w:rsidP="004024A4">
      <w:pPr>
        <w:pStyle w:val="NoteLevel1"/>
      </w:pPr>
      <w:r>
        <w:t xml:space="preserve">Concept of the “northern handicap” </w:t>
      </w:r>
    </w:p>
    <w:p w14:paraId="01D0C933" w14:textId="77777777" w:rsidR="00141BDC" w:rsidRDefault="00141BDC" w:rsidP="00141BDC">
      <w:pPr>
        <w:pStyle w:val="NoteLevel2"/>
      </w:pPr>
      <w:r>
        <w:t xml:space="preserve">Suggests a large physical </w:t>
      </w:r>
      <w:r w:rsidR="00C56A47">
        <w:t>difference between Canada and US</w:t>
      </w:r>
    </w:p>
    <w:p w14:paraId="41C368EB" w14:textId="77777777" w:rsidR="00C56A47" w:rsidRDefault="00C56A47" w:rsidP="00141BDC">
      <w:pPr>
        <w:pStyle w:val="NoteLevel2"/>
      </w:pPr>
      <w:r>
        <w:t xml:space="preserve">Perception of ‘nothingness’ </w:t>
      </w:r>
    </w:p>
    <w:p w14:paraId="009CCC7B" w14:textId="77777777" w:rsidR="00C56A47" w:rsidRDefault="00C56A47" w:rsidP="00141BDC">
      <w:pPr>
        <w:pStyle w:val="NoteLevel2"/>
      </w:pPr>
      <w:r>
        <w:t>There is a southern concentration of Canada’s population</w:t>
      </w:r>
    </w:p>
    <w:p w14:paraId="1A5D2B48" w14:textId="77777777" w:rsidR="00C56A47" w:rsidRDefault="00C56A47" w:rsidP="00C56A47">
      <w:pPr>
        <w:pStyle w:val="NoteLevel1"/>
      </w:pPr>
      <w:r>
        <w:t>There are 6 components of physical environment</w:t>
      </w:r>
    </w:p>
    <w:p w14:paraId="03521D29" w14:textId="77777777" w:rsidR="00C56A47" w:rsidRDefault="00C56A47" w:rsidP="00C56A47">
      <w:pPr>
        <w:pStyle w:val="NoteLevel2"/>
      </w:pPr>
      <w:r>
        <w:t xml:space="preserve">They are linked together and you can see the overlap of the different aspects in the </w:t>
      </w:r>
    </w:p>
    <w:p w14:paraId="00356F20" w14:textId="77777777" w:rsidR="00C56A47" w:rsidRDefault="00C56A47" w:rsidP="00C56A47">
      <w:pPr>
        <w:pStyle w:val="NoteLevel2"/>
      </w:pPr>
      <w:r>
        <w:t xml:space="preserve">Human activity is linked to the components of physical environment </w:t>
      </w:r>
    </w:p>
    <w:p w14:paraId="1CF4C375" w14:textId="77777777" w:rsidR="00C56A47" w:rsidRDefault="008E3D4A" w:rsidP="008E3D4A">
      <w:pPr>
        <w:pStyle w:val="NoteLevel1"/>
      </w:pPr>
      <w:r>
        <w:t xml:space="preserve">Climate </w:t>
      </w:r>
    </w:p>
    <w:p w14:paraId="74FB2165" w14:textId="77777777" w:rsidR="008E3D4A" w:rsidRDefault="008E3D4A" w:rsidP="008E3D4A">
      <w:pPr>
        <w:pStyle w:val="NoteLevel2"/>
      </w:pPr>
      <w:r>
        <w:t xml:space="preserve">Climate patterns are stable periods of weather </w:t>
      </w:r>
    </w:p>
    <w:p w14:paraId="613D1956" w14:textId="77777777" w:rsidR="008E3D4A" w:rsidRDefault="008E3D4A" w:rsidP="008E3D4A">
      <w:pPr>
        <w:pStyle w:val="NoteLevel2"/>
      </w:pPr>
      <w:r>
        <w:t>It predicts expectations, averages and historical data</w:t>
      </w:r>
    </w:p>
    <w:p w14:paraId="0001E139" w14:textId="77777777" w:rsidR="008E3D4A" w:rsidRDefault="008E3D4A" w:rsidP="008E3D4A">
      <w:pPr>
        <w:pStyle w:val="NoteLevel2"/>
      </w:pPr>
      <w:r>
        <w:t xml:space="preserve">There is an association based on large water masses, topography, and </w:t>
      </w:r>
      <w:proofErr w:type="spellStart"/>
      <w:r>
        <w:t>nordicity</w:t>
      </w:r>
      <w:proofErr w:type="spellEnd"/>
    </w:p>
    <w:p w14:paraId="6329E72D" w14:textId="77777777" w:rsidR="008E3D4A" w:rsidRDefault="008E3D4A" w:rsidP="008E3D4A">
      <w:pPr>
        <w:pStyle w:val="NoteLevel1"/>
      </w:pPr>
      <w:r>
        <w:t>Soil and Vegetation</w:t>
      </w:r>
    </w:p>
    <w:p w14:paraId="59968E47" w14:textId="77777777" w:rsidR="008E3D4A" w:rsidRDefault="008E3D4A" w:rsidP="008E3D4A">
      <w:pPr>
        <w:pStyle w:val="NoteLevel2"/>
      </w:pPr>
      <w:r>
        <w:t>Related to Climate</w:t>
      </w:r>
    </w:p>
    <w:p w14:paraId="7FDD14D4" w14:textId="77777777" w:rsidR="008E3D4A" w:rsidRDefault="008E3D4A" w:rsidP="008E3D4A">
      <w:pPr>
        <w:pStyle w:val="NoteLevel2"/>
      </w:pPr>
      <w:r>
        <w:t xml:space="preserve">Related to agriculture </w:t>
      </w:r>
    </w:p>
    <w:p w14:paraId="5F74FD74" w14:textId="77777777" w:rsidR="008E3D4A" w:rsidRDefault="008E3D4A" w:rsidP="00B5474F">
      <w:pPr>
        <w:pStyle w:val="NoteLevel1"/>
      </w:pPr>
    </w:p>
    <w:p w14:paraId="25578FAB" w14:textId="51FE92DF" w:rsidR="00B5474F" w:rsidRPr="00B5474F" w:rsidRDefault="00B5474F" w:rsidP="00B5474F">
      <w:pPr>
        <w:pStyle w:val="NoteLevel1"/>
      </w:pPr>
      <w:r>
        <w:rPr>
          <w:b/>
        </w:rPr>
        <w:t>Lecture: Jan 22</w:t>
      </w:r>
    </w:p>
    <w:p w14:paraId="2B2F55E2" w14:textId="1A2C0DF5" w:rsidR="00B5474F" w:rsidRPr="00A6189D" w:rsidRDefault="00B5474F" w:rsidP="00B5474F">
      <w:pPr>
        <w:pStyle w:val="NoteLevel1"/>
        <w:rPr>
          <w:u w:val="single"/>
        </w:rPr>
      </w:pPr>
      <w:r w:rsidRPr="00A6189D">
        <w:rPr>
          <w:u w:val="single"/>
        </w:rPr>
        <w:t>Water, Ice and Permafrost</w:t>
      </w:r>
    </w:p>
    <w:p w14:paraId="399E5565" w14:textId="77777777" w:rsidR="00A6189D" w:rsidRDefault="00A6189D" w:rsidP="00A6189D">
      <w:pPr>
        <w:pStyle w:val="NoteLevel1"/>
      </w:pPr>
      <w:r>
        <w:t>Glaciers</w:t>
      </w:r>
    </w:p>
    <w:p w14:paraId="459EDC85" w14:textId="621CDECE" w:rsidR="00A6189D" w:rsidRDefault="00A6189D" w:rsidP="00A6189D">
      <w:pPr>
        <w:pStyle w:val="NoteLevel2"/>
      </w:pPr>
      <w:r w:rsidRPr="00A6189D">
        <w:t xml:space="preserve">The Canadian landscape is heavily influenced by </w:t>
      </w:r>
      <w:r w:rsidRPr="00A6189D">
        <w:rPr>
          <w:i/>
        </w:rPr>
        <w:t>glaciers</w:t>
      </w:r>
      <w:r w:rsidRPr="00A6189D">
        <w:rPr>
          <w:b/>
          <w:i/>
        </w:rPr>
        <w:t xml:space="preserve"> </w:t>
      </w:r>
    </w:p>
    <w:p w14:paraId="1997FB46" w14:textId="7598965D" w:rsidR="00B5474F" w:rsidRDefault="00B5474F" w:rsidP="00A6189D">
      <w:pPr>
        <w:pStyle w:val="NoteLevel2"/>
      </w:pPr>
      <w:r>
        <w:t xml:space="preserve">They sculpted </w:t>
      </w:r>
      <w:proofErr w:type="spellStart"/>
      <w:r>
        <w:t>valles</w:t>
      </w:r>
      <w:proofErr w:type="spellEnd"/>
      <w:r>
        <w:t>, rivers, melted (floods)</w:t>
      </w:r>
    </w:p>
    <w:p w14:paraId="768F6167" w14:textId="581B5F00" w:rsidR="00B5474F" w:rsidRDefault="00B5474F" w:rsidP="00A6189D">
      <w:pPr>
        <w:pStyle w:val="NoteLevel2"/>
      </w:pPr>
      <w:r>
        <w:t>It was called the Wisconsin glacier</w:t>
      </w:r>
    </w:p>
    <w:p w14:paraId="79CD67FD" w14:textId="1F154315" w:rsidR="00B5474F" w:rsidRDefault="00B5474F" w:rsidP="00A6189D">
      <w:pPr>
        <w:pStyle w:val="NoteLevel2"/>
      </w:pPr>
      <w:r>
        <w:t>It was up to 4km thick at its largest point</w:t>
      </w:r>
    </w:p>
    <w:p w14:paraId="2D187A36" w14:textId="663ED348" w:rsidR="00B5474F" w:rsidRDefault="00B5474F" w:rsidP="00A6189D">
      <w:pPr>
        <w:pStyle w:val="NoteLevel2"/>
      </w:pPr>
      <w:r>
        <w:t>People coexisted with a glacial environment</w:t>
      </w:r>
    </w:p>
    <w:p w14:paraId="0DBB51D3" w14:textId="76B17063" w:rsidR="00B5474F" w:rsidRDefault="00B5474F" w:rsidP="00A6189D">
      <w:pPr>
        <w:pStyle w:val="NoteLevel3"/>
      </w:pPr>
      <w:r>
        <w:t>Near the end of the period</w:t>
      </w:r>
    </w:p>
    <w:p w14:paraId="5C16EDE6" w14:textId="2FCF3734" w:rsidR="00B5474F" w:rsidRDefault="00B5474F" w:rsidP="00A6189D">
      <w:pPr>
        <w:pStyle w:val="NoteLevel3"/>
      </w:pPr>
      <w:r>
        <w:t>Humans settled in relations to its retreat</w:t>
      </w:r>
    </w:p>
    <w:p w14:paraId="25F1296E" w14:textId="068BC6DC" w:rsidR="00B5474F" w:rsidRDefault="00B5474F" w:rsidP="00A6189D">
      <w:pPr>
        <w:pStyle w:val="NoteLevel3"/>
      </w:pPr>
      <w:r>
        <w:t>It aided with the “migration” from Asia to Canada</w:t>
      </w:r>
    </w:p>
    <w:p w14:paraId="58BA84F6" w14:textId="4FEDBC24" w:rsidR="00B5474F" w:rsidRDefault="00B5474F" w:rsidP="00A6189D">
      <w:pPr>
        <w:pStyle w:val="NoteLevel2"/>
      </w:pPr>
      <w:r>
        <w:t xml:space="preserve">Glaciers took up water from the ocean and caused lower ocean levels </w:t>
      </w:r>
    </w:p>
    <w:p w14:paraId="18E786F5" w14:textId="05311C88" w:rsidR="00B5474F" w:rsidRDefault="00B5474F" w:rsidP="00A6189D">
      <w:pPr>
        <w:pStyle w:val="NoteLevel2"/>
      </w:pPr>
      <w:r>
        <w:t xml:space="preserve">As it retreated it left </w:t>
      </w:r>
      <w:proofErr w:type="spellStart"/>
      <w:r>
        <w:t>floodings</w:t>
      </w:r>
      <w:proofErr w:type="spellEnd"/>
      <w:r>
        <w:t xml:space="preserve"> and seas (Champlain sea) that human </w:t>
      </w:r>
      <w:proofErr w:type="gramStart"/>
      <w:r>
        <w:t>settlement  is</w:t>
      </w:r>
      <w:proofErr w:type="gramEnd"/>
      <w:r>
        <w:t xml:space="preserve"> archeologically identified as interacting with</w:t>
      </w:r>
    </w:p>
    <w:p w14:paraId="1B461F87" w14:textId="2E75F5CA" w:rsidR="00B5474F" w:rsidRDefault="00B5474F" w:rsidP="00A6189D">
      <w:pPr>
        <w:pStyle w:val="NoteLevel2"/>
      </w:pPr>
      <w:r>
        <w:t>Glaciers still exist in Canada. They change the temperature of the environment because they reflect the suns heat back into the atmosphere (</w:t>
      </w:r>
      <w:proofErr w:type="spellStart"/>
      <w:r>
        <w:t>bc</w:t>
      </w:r>
      <w:proofErr w:type="spellEnd"/>
      <w:r>
        <w:t xml:space="preserve"> they are white) </w:t>
      </w:r>
    </w:p>
    <w:p w14:paraId="47C367E7" w14:textId="1B3FCCF8" w:rsidR="00B5474F" w:rsidRDefault="00B5474F" w:rsidP="00A6189D">
      <w:pPr>
        <w:pStyle w:val="NoteLevel2"/>
      </w:pPr>
      <w:r>
        <w:t xml:space="preserve">Glaciers continue to recede </w:t>
      </w:r>
    </w:p>
    <w:p w14:paraId="3B589235" w14:textId="4652D461" w:rsidR="00B5474F" w:rsidRDefault="00B5474F" w:rsidP="00A6189D">
      <w:pPr>
        <w:pStyle w:val="NoteLevel1"/>
      </w:pPr>
      <w:r>
        <w:t xml:space="preserve">Canada’s water is a huge part of its </w:t>
      </w:r>
      <w:proofErr w:type="spellStart"/>
      <w:r>
        <w:t>landcape</w:t>
      </w:r>
      <w:proofErr w:type="spellEnd"/>
    </w:p>
    <w:p w14:paraId="4820315F" w14:textId="77777777" w:rsidR="00B5474F" w:rsidRDefault="00B5474F" w:rsidP="00A6189D">
      <w:pPr>
        <w:pStyle w:val="NoteLevel2"/>
      </w:pPr>
      <w:r>
        <w:t xml:space="preserve">It freezes every winter and causes different crossings and </w:t>
      </w:r>
    </w:p>
    <w:p w14:paraId="6203C96A" w14:textId="1612EA8C" w:rsidR="00B5474F" w:rsidRDefault="00B5474F" w:rsidP="00A6189D">
      <w:pPr>
        <w:pStyle w:val="NoteLevel2"/>
      </w:pPr>
      <w:proofErr w:type="gramStart"/>
      <w:r>
        <w:t>cold</w:t>
      </w:r>
      <w:proofErr w:type="gramEnd"/>
    </w:p>
    <w:p w14:paraId="0DD120FC" w14:textId="5910360A" w:rsidR="00B5474F" w:rsidRDefault="00B5474F" w:rsidP="00A6189D">
      <w:pPr>
        <w:pStyle w:val="NoteLevel1"/>
      </w:pPr>
      <w:r>
        <w:t>Great Lakes</w:t>
      </w:r>
    </w:p>
    <w:p w14:paraId="6EBCB8F3" w14:textId="43CCC478" w:rsidR="00B5474F" w:rsidRDefault="00B5474F" w:rsidP="00A6189D">
      <w:pPr>
        <w:pStyle w:val="NoteLevel2"/>
      </w:pPr>
      <w:r>
        <w:t>The great lakes are the greatest continuous mass of freshwater in the world</w:t>
      </w:r>
    </w:p>
    <w:p w14:paraId="5DF60FE6" w14:textId="2D3ABB11" w:rsidR="00B5474F" w:rsidRDefault="00B5474F" w:rsidP="00A6189D">
      <w:pPr>
        <w:pStyle w:val="NoteLevel1"/>
      </w:pPr>
      <w:r>
        <w:t>Drainage basins: The bodies of water that flow out of a single water source (hint: they all run in the same direction)</w:t>
      </w:r>
    </w:p>
    <w:p w14:paraId="219A083C" w14:textId="412749C7" w:rsidR="00B5474F" w:rsidRDefault="00B5474F" w:rsidP="00A6189D">
      <w:pPr>
        <w:pStyle w:val="NoteLevel2"/>
      </w:pPr>
      <w:r>
        <w:t xml:space="preserve">Drainage basins create borders as they are a physical identifier </w:t>
      </w:r>
    </w:p>
    <w:p w14:paraId="0640C4B4" w14:textId="53CCBDE0" w:rsidR="00A6189D" w:rsidRDefault="00A6189D" w:rsidP="00A6189D">
      <w:pPr>
        <w:pStyle w:val="NoteLevel1"/>
      </w:pPr>
      <w:r>
        <w:t>Permafrost</w:t>
      </w:r>
    </w:p>
    <w:p w14:paraId="7DC6EF06" w14:textId="07C8E646" w:rsidR="00A6189D" w:rsidRDefault="00A6189D" w:rsidP="00A6189D">
      <w:pPr>
        <w:pStyle w:val="NoteLevel2"/>
      </w:pPr>
      <w:r>
        <w:t>When the ground is frozen for 2+ years</w:t>
      </w:r>
    </w:p>
    <w:p w14:paraId="07529FCB" w14:textId="089C5FBA" w:rsidR="00A6189D" w:rsidRDefault="00A6189D" w:rsidP="00A6189D">
      <w:pPr>
        <w:pStyle w:val="NoteLevel2"/>
      </w:pPr>
      <w:r>
        <w:t>40% of Canadian soil is permafrost</w:t>
      </w:r>
    </w:p>
    <w:p w14:paraId="166D662E" w14:textId="5139E4B2" w:rsidR="00A6189D" w:rsidRDefault="00A6189D" w:rsidP="00A6189D">
      <w:pPr>
        <w:pStyle w:val="NoteLevel2"/>
      </w:pPr>
      <w:r>
        <w:t>Agriculture is not possible</w:t>
      </w:r>
    </w:p>
    <w:p w14:paraId="497CBBB5" w14:textId="781EE1E6" w:rsidR="00A6189D" w:rsidRDefault="00A6189D" w:rsidP="00A6189D">
      <w:pPr>
        <w:pStyle w:val="NoteLevel2"/>
      </w:pPr>
      <w:r>
        <w:t>Buildings on top of permafrost will have difficulties when it melts</w:t>
      </w:r>
    </w:p>
    <w:p w14:paraId="3507679E" w14:textId="03849B9C" w:rsidR="00A6189D" w:rsidRDefault="00A6189D" w:rsidP="00A6189D">
      <w:pPr>
        <w:pStyle w:val="NoteLevel2"/>
      </w:pPr>
      <w:r>
        <w:t>The ground releases gases as it melts</w:t>
      </w:r>
    </w:p>
    <w:p w14:paraId="53CD3C06" w14:textId="1E37370F" w:rsidR="00A6189D" w:rsidRDefault="00A6189D" w:rsidP="00A6189D">
      <w:pPr>
        <w:pStyle w:val="NoteLevel2"/>
      </w:pPr>
      <w:r>
        <w:t>Its melting faster lately</w:t>
      </w:r>
    </w:p>
    <w:p w14:paraId="11525297" w14:textId="31AF9E88" w:rsidR="00A6189D" w:rsidRDefault="00A6189D" w:rsidP="00A6189D">
      <w:pPr>
        <w:pStyle w:val="NoteLevel2"/>
      </w:pPr>
      <w:r>
        <w:t xml:space="preserve">Relates </w:t>
      </w:r>
      <w:proofErr w:type="gramStart"/>
      <w:r>
        <w:t>to :</w:t>
      </w:r>
      <w:proofErr w:type="gramEnd"/>
      <w:r>
        <w:t xml:space="preserve"> </w:t>
      </w:r>
      <w:proofErr w:type="spellStart"/>
      <w:r>
        <w:t>nordicity</w:t>
      </w:r>
      <w:proofErr w:type="spellEnd"/>
      <w:r>
        <w:t>, population and agriculture</w:t>
      </w:r>
    </w:p>
    <w:p w14:paraId="474809E0" w14:textId="77777777" w:rsidR="00A6189D" w:rsidRDefault="00A6189D" w:rsidP="00A6189D">
      <w:pPr>
        <w:pStyle w:val="NoteLevel1"/>
      </w:pPr>
    </w:p>
    <w:p w14:paraId="262C2F79" w14:textId="77777777" w:rsidR="00532964" w:rsidRDefault="00532964">
      <w:pPr>
        <w:pStyle w:val="NoteLevel1"/>
        <w:sectPr w:rsidR="00532964" w:rsidSect="00532964">
          <w:headerReference w:type="first" r:id="rId10"/>
          <w:pgSz w:w="12240" w:h="15840"/>
          <w:pgMar w:top="1440" w:right="1440" w:bottom="1440" w:left="1440" w:header="708" w:footer="708" w:gutter="0"/>
          <w:cols w:space="708"/>
          <w:titlePg/>
          <w:docGrid w:type="lines" w:linePitch="360"/>
        </w:sectPr>
      </w:pPr>
    </w:p>
    <w:p w14:paraId="6A27D067" w14:textId="1472E686" w:rsidR="00274B6C" w:rsidRDefault="00274B6C" w:rsidP="00532964">
      <w:pPr>
        <w:pStyle w:val="NoteLevel1"/>
      </w:pPr>
      <w:r>
        <w:rPr>
          <w:b/>
        </w:rPr>
        <w:t>Lecture January 22</w:t>
      </w:r>
    </w:p>
    <w:p w14:paraId="1B765457" w14:textId="258E5D7B" w:rsidR="00274B6C" w:rsidRDefault="00274B6C" w:rsidP="00532964">
      <w:pPr>
        <w:pStyle w:val="NoteLevel1"/>
      </w:pPr>
      <w:r>
        <w:t>Historical geography is the study of how history has shaped present geography</w:t>
      </w:r>
    </w:p>
    <w:p w14:paraId="0825F0C1" w14:textId="52442618" w:rsidR="00661D1D" w:rsidRDefault="00274B6C" w:rsidP="00532964">
      <w:pPr>
        <w:pStyle w:val="NoteLevel1"/>
      </w:pPr>
      <w:r>
        <w:t xml:space="preserve">Territorial disputes define the creation of Canada’s territory </w:t>
      </w:r>
    </w:p>
    <w:p w14:paraId="68FD2367" w14:textId="127BEBED" w:rsidR="00274B6C" w:rsidRDefault="00274B6C" w:rsidP="00532964">
      <w:pPr>
        <w:pStyle w:val="NoteLevel1"/>
      </w:pPr>
      <w:r>
        <w:t>Cultural regions follow some physical maps</w:t>
      </w:r>
    </w:p>
    <w:p w14:paraId="61A50349" w14:textId="5D939C50" w:rsidR="00274B6C" w:rsidRDefault="00167AE4" w:rsidP="00274B6C">
      <w:pPr>
        <w:pStyle w:val="NoteLevel2"/>
      </w:pPr>
      <w:r>
        <w:t>People always are linked to these things</w:t>
      </w:r>
    </w:p>
    <w:p w14:paraId="3E8709E6" w14:textId="7AD3E089" w:rsidR="00167AE4" w:rsidRDefault="00167AE4" w:rsidP="00274B6C">
      <w:pPr>
        <w:pStyle w:val="NoteLevel2"/>
      </w:pPr>
      <w:r>
        <w:t>Economies involved the land resources</w:t>
      </w:r>
    </w:p>
    <w:p w14:paraId="2D59D398" w14:textId="7702AC97" w:rsidR="00167AE4" w:rsidRDefault="00167AE4" w:rsidP="00167AE4">
      <w:pPr>
        <w:pStyle w:val="NoteLevel1"/>
      </w:pPr>
      <w:r>
        <w:t>New France (c. 1750)/Second people</w:t>
      </w:r>
    </w:p>
    <w:p w14:paraId="4E3F8CA0" w14:textId="7CC273CD" w:rsidR="00167AE4" w:rsidRDefault="00167AE4" w:rsidP="00167AE4">
      <w:pPr>
        <w:pStyle w:val="NoteLevel2"/>
      </w:pPr>
      <w:r>
        <w:t>Grew and diminished</w:t>
      </w:r>
    </w:p>
    <w:p w14:paraId="3CA40E39" w14:textId="44B2E6A3" w:rsidR="00167AE4" w:rsidRDefault="00167AE4" w:rsidP="00167AE4">
      <w:pPr>
        <w:pStyle w:val="NoteLevel2"/>
      </w:pPr>
      <w:r>
        <w:t>British begins to grow and then fought for space</w:t>
      </w:r>
    </w:p>
    <w:p w14:paraId="4AE16A2C" w14:textId="1D5CF7CA" w:rsidR="00167AE4" w:rsidRDefault="00167AE4" w:rsidP="00167AE4">
      <w:pPr>
        <w:pStyle w:val="NoteLevel2"/>
      </w:pPr>
      <w:r>
        <w:t>Long-lot landscape defines French agriculture property</w:t>
      </w:r>
    </w:p>
    <w:p w14:paraId="1E46CE17" w14:textId="53D33204" w:rsidR="00167AE4" w:rsidRDefault="00167AE4" w:rsidP="00167AE4">
      <w:pPr>
        <w:pStyle w:val="NoteLevel1"/>
      </w:pPr>
      <w:r>
        <w:t>Fur Trade</w:t>
      </w:r>
    </w:p>
    <w:p w14:paraId="129AB30A" w14:textId="4895A202" w:rsidR="00167AE4" w:rsidRDefault="003179C2" w:rsidP="00167AE4">
      <w:pPr>
        <w:pStyle w:val="NoteLevel2"/>
      </w:pPr>
      <w:r>
        <w:t>Race to control land in West</w:t>
      </w:r>
    </w:p>
    <w:p w14:paraId="797AAC62" w14:textId="76AD59EC" w:rsidR="003179C2" w:rsidRDefault="003179C2" w:rsidP="003179C2">
      <w:pPr>
        <w:pStyle w:val="NoteLevel2"/>
      </w:pPr>
      <w:r>
        <w:t>Trade posts developed into settlements</w:t>
      </w:r>
    </w:p>
    <w:p w14:paraId="13567403" w14:textId="3982F162" w:rsidR="003179C2" w:rsidRDefault="003179C2" w:rsidP="003179C2">
      <w:pPr>
        <w:pStyle w:val="NoteLevel1"/>
      </w:pPr>
      <w:r>
        <w:t>Loyalists were the first settlers</w:t>
      </w:r>
    </w:p>
    <w:p w14:paraId="735FB3D5" w14:textId="63064DA8" w:rsidR="003179C2" w:rsidRDefault="003179C2" w:rsidP="003179C2">
      <w:pPr>
        <w:pStyle w:val="NoteLevel2"/>
      </w:pPr>
      <w:r>
        <w:t>This shaped a new fault line between French and English. It created a shift in the demography to an English-speaking (mixed European) descent</w:t>
      </w:r>
    </w:p>
    <w:p w14:paraId="7C4AF783" w14:textId="773D9937" w:rsidR="003179C2" w:rsidRDefault="003179C2" w:rsidP="003179C2">
      <w:pPr>
        <w:pStyle w:val="NoteLevel2"/>
      </w:pPr>
      <w:r>
        <w:t xml:space="preserve">Shift in population </w:t>
      </w:r>
    </w:p>
    <w:p w14:paraId="03DE039F" w14:textId="571E1D2B" w:rsidR="003179C2" w:rsidRDefault="003179C2" w:rsidP="003179C2">
      <w:pPr>
        <w:pStyle w:val="NoteLevel1"/>
      </w:pPr>
      <w:r>
        <w:t>Metis</w:t>
      </w:r>
    </w:p>
    <w:p w14:paraId="112BC480" w14:textId="149B15AB" w:rsidR="003179C2" w:rsidRDefault="003179C2" w:rsidP="003179C2">
      <w:pPr>
        <w:pStyle w:val="NoteLevel2"/>
      </w:pPr>
      <w:r>
        <w:t xml:space="preserve">Developed from a lack of female </w:t>
      </w:r>
      <w:proofErr w:type="spellStart"/>
      <w:r>
        <w:t>setllers</w:t>
      </w:r>
      <w:proofErr w:type="spellEnd"/>
    </w:p>
    <w:p w14:paraId="3951DD14" w14:textId="6A485C7D" w:rsidR="003179C2" w:rsidRDefault="003179C2" w:rsidP="003179C2">
      <w:pPr>
        <w:pStyle w:val="NoteLevel2"/>
      </w:pPr>
      <w:r>
        <w:t>Outnumbered white settlers in Central Canada</w:t>
      </w:r>
    </w:p>
    <w:p w14:paraId="2C9EFC78" w14:textId="75111088" w:rsidR="003179C2" w:rsidRDefault="003179C2" w:rsidP="003179C2">
      <w:pPr>
        <w:pStyle w:val="NoteLevel2"/>
      </w:pPr>
      <w:r>
        <w:t xml:space="preserve">Sometimes moved in order to place people in spaces that required occupation to block </w:t>
      </w:r>
      <w:proofErr w:type="spellStart"/>
      <w:r>
        <w:t>Amerian</w:t>
      </w:r>
      <w:proofErr w:type="spellEnd"/>
      <w:r>
        <w:t xml:space="preserve"> advances</w:t>
      </w:r>
    </w:p>
    <w:p w14:paraId="750259C7" w14:textId="320F13A1" w:rsidR="003179C2" w:rsidRDefault="003179C2" w:rsidP="003179C2">
      <w:pPr>
        <w:pStyle w:val="NoteLevel1"/>
      </w:pPr>
      <w:r>
        <w:t>“Third People”</w:t>
      </w:r>
    </w:p>
    <w:p w14:paraId="5ECCA2AA" w14:textId="145DBE67" w:rsidR="003179C2" w:rsidRDefault="003179C2" w:rsidP="003179C2">
      <w:pPr>
        <w:pStyle w:val="NoteLevel2"/>
      </w:pPr>
      <w:r>
        <w:t>Settlements of Western Canada in early 20</w:t>
      </w:r>
      <w:r w:rsidRPr="003179C2">
        <w:rPr>
          <w:vertAlign w:val="superscript"/>
        </w:rPr>
        <w:t>th</w:t>
      </w:r>
      <w:r>
        <w:t xml:space="preserve"> Century </w:t>
      </w:r>
    </w:p>
    <w:p w14:paraId="6EAD95EE" w14:textId="3DA96500" w:rsidR="003179C2" w:rsidRDefault="003179C2" w:rsidP="003179C2">
      <w:pPr>
        <w:pStyle w:val="NoteLevel2"/>
      </w:pPr>
      <w:r>
        <w:t>Came out of the necessity to occupy more land</w:t>
      </w:r>
    </w:p>
    <w:p w14:paraId="1BD10B40" w14:textId="5AC42103" w:rsidR="003179C2" w:rsidRDefault="003179C2" w:rsidP="003179C2">
      <w:pPr>
        <w:pStyle w:val="NoteLevel2"/>
      </w:pPr>
      <w:r>
        <w:t xml:space="preserve">From 1901-1921 </w:t>
      </w:r>
      <w:r w:rsidR="000C4467">
        <w:t>population grew 400,00 to 2million from these policies</w:t>
      </w:r>
    </w:p>
    <w:p w14:paraId="7623E990" w14:textId="19E6E745" w:rsidR="000C4467" w:rsidRDefault="000C4467" w:rsidP="003179C2">
      <w:pPr>
        <w:pStyle w:val="NoteLevel2"/>
      </w:pPr>
      <w:r>
        <w:t xml:space="preserve">Clifford </w:t>
      </w:r>
      <w:proofErr w:type="spellStart"/>
      <w:r>
        <w:t>Sifton</w:t>
      </w:r>
      <w:proofErr w:type="spellEnd"/>
      <w:r>
        <w:t xml:space="preserve"> policy</w:t>
      </w:r>
    </w:p>
    <w:p w14:paraId="313358EA" w14:textId="5EC2BF61" w:rsidR="000C4467" w:rsidRDefault="000C4467" w:rsidP="000C4467">
      <w:pPr>
        <w:pStyle w:val="NoteLevel3"/>
      </w:pPr>
      <w:r>
        <w:t xml:space="preserve">The importance of occupying territory with farmers to create demand/necessity/customers for the TransCanada railway </w:t>
      </w:r>
    </w:p>
    <w:p w14:paraId="51CA73A1" w14:textId="0AD0266B" w:rsidR="000C4467" w:rsidRDefault="000C4467" w:rsidP="000C4467">
      <w:pPr>
        <w:pStyle w:val="NoteLevel1"/>
      </w:pPr>
      <w:r>
        <w:t>“Creation” of Canada</w:t>
      </w:r>
    </w:p>
    <w:p w14:paraId="3E9C3CAA" w14:textId="3DBFF50E" w:rsidR="000C4467" w:rsidRDefault="000C4467" w:rsidP="000C4467">
      <w:pPr>
        <w:pStyle w:val="NoteLevel2"/>
      </w:pPr>
      <w:r>
        <w:t>1867: dominion of Canada</w:t>
      </w:r>
    </w:p>
    <w:p w14:paraId="6E5E967C" w14:textId="0828E40B" w:rsidR="000C4467" w:rsidRDefault="000C4467" w:rsidP="000C4467">
      <w:pPr>
        <w:pStyle w:val="NoteLevel2"/>
      </w:pPr>
      <w:r>
        <w:t xml:space="preserve">Border with US was carved by cutting down </w:t>
      </w:r>
    </w:p>
    <w:p w14:paraId="23C13830" w14:textId="66F549CB" w:rsidR="000C4467" w:rsidRDefault="000C4467" w:rsidP="000C4467">
      <w:pPr>
        <w:pStyle w:val="NoteLevel2"/>
      </w:pPr>
      <w:r>
        <w:t xml:space="preserve">Very </w:t>
      </w:r>
      <w:proofErr w:type="spellStart"/>
      <w:r>
        <w:t>zig</w:t>
      </w:r>
      <w:proofErr w:type="spellEnd"/>
      <w:r>
        <w:t xml:space="preserve"> </w:t>
      </w:r>
      <w:proofErr w:type="spellStart"/>
      <w:r>
        <w:t>zagged</w:t>
      </w:r>
      <w:proofErr w:type="spellEnd"/>
    </w:p>
    <w:p w14:paraId="01CE6B41" w14:textId="6BC45707" w:rsidR="000C4467" w:rsidRDefault="000C4467" w:rsidP="000C4467">
      <w:pPr>
        <w:pStyle w:val="NoteLevel2"/>
      </w:pPr>
      <w:r>
        <w:t xml:space="preserve">Mapped ‘blind’ in some parts </w:t>
      </w:r>
    </w:p>
    <w:p w14:paraId="413BB121" w14:textId="77777777" w:rsidR="003A1747" w:rsidRDefault="003A1747" w:rsidP="003A1747">
      <w:pPr>
        <w:pStyle w:val="NoteLevel1"/>
      </w:pPr>
    </w:p>
    <w:p w14:paraId="2A070B58" w14:textId="56B64D94" w:rsidR="003A1747" w:rsidRPr="003A1747" w:rsidRDefault="003A1747" w:rsidP="003A1747">
      <w:pPr>
        <w:pStyle w:val="NoteLevel1"/>
      </w:pPr>
      <w:r>
        <w:rPr>
          <w:b/>
        </w:rPr>
        <w:t>Reading Bone, CH.3</w:t>
      </w:r>
    </w:p>
    <w:p w14:paraId="5984CCEC" w14:textId="4A5B9B0A" w:rsidR="003A1747" w:rsidRDefault="003A1747" w:rsidP="003A1747">
      <w:pPr>
        <w:pStyle w:val="NoteLevel1"/>
      </w:pPr>
      <w:r>
        <w:t>The First People</w:t>
      </w:r>
    </w:p>
    <w:p w14:paraId="2ACB0A6C" w14:textId="72FC4AA3" w:rsidR="003A1747" w:rsidRDefault="003A1747" w:rsidP="003A1747">
      <w:pPr>
        <w:pStyle w:val="NoteLevel2"/>
      </w:pPr>
      <w:r>
        <w:t>Approx. 30,00 years ago</w:t>
      </w:r>
    </w:p>
    <w:p w14:paraId="12A5856C" w14:textId="6CC175DE" w:rsidR="003A1747" w:rsidRDefault="003A1747" w:rsidP="003A1747">
      <w:pPr>
        <w:pStyle w:val="NoteLevel2"/>
      </w:pPr>
      <w:proofErr w:type="spellStart"/>
      <w:r>
        <w:t>Travelway</w:t>
      </w:r>
      <w:proofErr w:type="spellEnd"/>
      <w:r>
        <w:t xml:space="preserve"> between Cordillera and Laurentian ice sheets towards south</w:t>
      </w:r>
    </w:p>
    <w:p w14:paraId="470A2F32" w14:textId="17E6F692" w:rsidR="003A1747" w:rsidRDefault="003A1747" w:rsidP="003A1747">
      <w:pPr>
        <w:pStyle w:val="NoteLevel2"/>
      </w:pPr>
      <w:r>
        <w:t>Sea based hunting techniques allowed for more northern migration</w:t>
      </w:r>
    </w:p>
    <w:p w14:paraId="644A77E8" w14:textId="4D71AA19" w:rsidR="003A1747" w:rsidRDefault="003A1747" w:rsidP="003A1747">
      <w:pPr>
        <w:pStyle w:val="NoteLevel2"/>
      </w:pPr>
      <w:r>
        <w:t xml:space="preserve">European declaration of </w:t>
      </w:r>
      <w:r>
        <w:rPr>
          <w:i/>
        </w:rPr>
        <w:t xml:space="preserve">terra </w:t>
      </w:r>
      <w:proofErr w:type="spellStart"/>
      <w:r>
        <w:rPr>
          <w:i/>
        </w:rPr>
        <w:t>nullis</w:t>
      </w:r>
      <w:proofErr w:type="spellEnd"/>
      <w:r>
        <w:t xml:space="preserve"> despite there being significant populations </w:t>
      </w:r>
    </w:p>
    <w:p w14:paraId="1C9750CF" w14:textId="05CD69F5" w:rsidR="003A1747" w:rsidRPr="003A1747" w:rsidRDefault="003A1747" w:rsidP="003A1747">
      <w:pPr>
        <w:pStyle w:val="NoteLevel2"/>
      </w:pPr>
      <w:r>
        <w:t xml:space="preserve">Cultural regions: Artic, Western </w:t>
      </w:r>
      <w:proofErr w:type="spellStart"/>
      <w:r>
        <w:t>Subartic</w:t>
      </w:r>
      <w:proofErr w:type="spellEnd"/>
      <w:r>
        <w:t xml:space="preserve">, NW Coast, Eastern Woodlands, Plateau, Plains, Eastern </w:t>
      </w:r>
      <w:proofErr w:type="spellStart"/>
      <w:r>
        <w:t>Subartic</w:t>
      </w:r>
      <w:proofErr w:type="spellEnd"/>
    </w:p>
    <w:p w14:paraId="68CA4B68" w14:textId="5F7A0CFD" w:rsidR="003A1747" w:rsidRDefault="003A1747" w:rsidP="003A1747">
      <w:pPr>
        <w:pStyle w:val="NoteLevel1"/>
        <w:numPr>
          <w:ilvl w:val="0"/>
          <w:numId w:val="0"/>
        </w:numPr>
      </w:pPr>
      <w:r>
        <w:t>The Second People</w:t>
      </w:r>
    </w:p>
    <w:p w14:paraId="0ED6BF6A" w14:textId="68E8BC0B" w:rsidR="003A1747" w:rsidRDefault="003A1747" w:rsidP="003A1747">
      <w:pPr>
        <w:pStyle w:val="NoteLevel2"/>
      </w:pPr>
      <w:r>
        <w:t xml:space="preserve">Quebec city: 1608 &amp; </w:t>
      </w:r>
      <w:proofErr w:type="spellStart"/>
      <w:r>
        <w:t>Samel</w:t>
      </w:r>
      <w:proofErr w:type="spellEnd"/>
      <w:r>
        <w:t xml:space="preserve"> de Champlain. French settlement began.</w:t>
      </w:r>
    </w:p>
    <w:p w14:paraId="0E104E79" w14:textId="120D2D05" w:rsidR="003A1747" w:rsidRDefault="003A1747" w:rsidP="003A1747">
      <w:pPr>
        <w:pStyle w:val="NoteLevel2"/>
      </w:pPr>
      <w:r>
        <w:t>Quickly shifted in population size from more FN to more European</w:t>
      </w:r>
    </w:p>
    <w:p w14:paraId="68512AB0" w14:textId="0F78D863" w:rsidR="003A1747" w:rsidRDefault="003A1747" w:rsidP="003A1747">
      <w:pPr>
        <w:pStyle w:val="NoteLevel2"/>
      </w:pPr>
      <w:r>
        <w:t xml:space="preserve">First </w:t>
      </w:r>
      <w:proofErr w:type="gramStart"/>
      <w:r>
        <w:t>wave  of</w:t>
      </w:r>
      <w:proofErr w:type="gramEnd"/>
      <w:r>
        <w:t xml:space="preserve"> British immigrants as Loyalists during the war then a secondary wave of English from the </w:t>
      </w:r>
      <w:proofErr w:type="spellStart"/>
      <w:r>
        <w:t>Islek</w:t>
      </w:r>
      <w:proofErr w:type="spellEnd"/>
      <w:r>
        <w:t xml:space="preserve">. </w:t>
      </w:r>
    </w:p>
    <w:p w14:paraId="4382E430" w14:textId="103E38AF" w:rsidR="003A1747" w:rsidRDefault="003A1747" w:rsidP="003A1747">
      <w:pPr>
        <w:pStyle w:val="NoteLevel1"/>
      </w:pPr>
      <w:r>
        <w:t xml:space="preserve">Third People </w:t>
      </w:r>
    </w:p>
    <w:p w14:paraId="2A12045D" w14:textId="38BCC258" w:rsidR="003A1747" w:rsidRDefault="003A1747" w:rsidP="003A1747">
      <w:pPr>
        <w:pStyle w:val="NoteLevel2"/>
      </w:pPr>
      <w:r>
        <w:t xml:space="preserve">Western Canada settled by eastern Europeans </w:t>
      </w:r>
    </w:p>
    <w:p w14:paraId="1CBF82AE" w14:textId="7A0506AD" w:rsidR="0077749E" w:rsidRDefault="0077749E" w:rsidP="003A1747">
      <w:pPr>
        <w:pStyle w:val="NoteLevel2"/>
      </w:pPr>
      <w:r>
        <w:t xml:space="preserve">Clifford </w:t>
      </w:r>
      <w:proofErr w:type="spellStart"/>
      <w:r>
        <w:t>Sifton</w:t>
      </w:r>
      <w:proofErr w:type="spellEnd"/>
      <w:r>
        <w:t xml:space="preserve"> was the Minister of the Interior</w:t>
      </w:r>
    </w:p>
    <w:p w14:paraId="2DDE2744" w14:textId="77777777" w:rsidR="0077749E" w:rsidRPr="003A1747" w:rsidRDefault="0077749E" w:rsidP="003A1747">
      <w:pPr>
        <w:pStyle w:val="NoteLevel1"/>
        <w:numPr>
          <w:ilvl w:val="0"/>
          <w:numId w:val="0"/>
        </w:numPr>
      </w:pPr>
    </w:p>
    <w:p w14:paraId="33651B02" w14:textId="77777777" w:rsidR="003A1747" w:rsidRDefault="003A1747" w:rsidP="003A1747">
      <w:pPr>
        <w:pStyle w:val="NoteLevel1"/>
      </w:pPr>
      <w:r>
        <w:t xml:space="preserve">Centralist/decentralist </w:t>
      </w:r>
      <w:proofErr w:type="spellStart"/>
      <w:r>
        <w:t>faultlines</w:t>
      </w:r>
      <w:proofErr w:type="spellEnd"/>
    </w:p>
    <w:p w14:paraId="48C9F351" w14:textId="5989E959" w:rsidR="003A1747" w:rsidRDefault="003A1747" w:rsidP="003A1747">
      <w:pPr>
        <w:pStyle w:val="NoteLevel2"/>
      </w:pPr>
      <w:proofErr w:type="spellStart"/>
      <w:r>
        <w:t>Regioal</w:t>
      </w:r>
      <w:proofErr w:type="spellEnd"/>
      <w:r>
        <w:t xml:space="preserve"> self-interest</w:t>
      </w:r>
    </w:p>
    <w:p w14:paraId="36A10001" w14:textId="2FC69EAF" w:rsidR="003A1747" w:rsidRDefault="003A1747" w:rsidP="003A1747">
      <w:pPr>
        <w:pStyle w:val="NoteLevel2"/>
      </w:pPr>
      <w:r>
        <w:t xml:space="preserve">Regions separated by distance and competition </w:t>
      </w:r>
    </w:p>
    <w:p w14:paraId="5AF2CD9B" w14:textId="19681B2F" w:rsidR="003A1747" w:rsidRDefault="003A1747" w:rsidP="003A1747">
      <w:pPr>
        <w:pStyle w:val="NoteLevel2"/>
      </w:pPr>
      <w:r>
        <w:t xml:space="preserve">Attempts to eliminate regional struggles </w:t>
      </w:r>
    </w:p>
    <w:p w14:paraId="5AFF90F0" w14:textId="0AFF77A2" w:rsidR="003A1747" w:rsidRDefault="003A1747" w:rsidP="003A1747">
      <w:pPr>
        <w:pStyle w:val="NoteLevel3"/>
      </w:pPr>
      <w:r>
        <w:t>Equalization</w:t>
      </w:r>
    </w:p>
    <w:p w14:paraId="49E7A54D" w14:textId="2C866DBF" w:rsidR="003A1747" w:rsidRDefault="003A1747" w:rsidP="003A1747">
      <w:pPr>
        <w:pStyle w:val="NoteLevel3"/>
      </w:pPr>
      <w:r>
        <w:t>Railways</w:t>
      </w:r>
    </w:p>
    <w:p w14:paraId="55655BFA" w14:textId="632E8FEC" w:rsidR="003A1747" w:rsidRDefault="003A1747" w:rsidP="003A1747">
      <w:pPr>
        <w:pStyle w:val="NoteLevel2"/>
      </w:pPr>
      <w:r>
        <w:t>Power in QB and ON is unfair because power is shifting. Now that ON is not above the transfer payment line is it fair to have the center there? Is it abusing the growth in Western provinces?</w:t>
      </w:r>
    </w:p>
    <w:p w14:paraId="19D03283" w14:textId="17B7EFA0" w:rsidR="003A1747" w:rsidRDefault="003A1747" w:rsidP="003A1747">
      <w:pPr>
        <w:pStyle w:val="NoteLevel1"/>
      </w:pPr>
      <w:r>
        <w:t>Aboriginal/Non-Aboriginal</w:t>
      </w:r>
    </w:p>
    <w:p w14:paraId="0C5443C1" w14:textId="24672C9A" w:rsidR="003A1747" w:rsidRDefault="003A1747" w:rsidP="003A1747">
      <w:pPr>
        <w:pStyle w:val="NoteLevel2"/>
      </w:pPr>
      <w:r>
        <w:t>Historic treaties</w:t>
      </w:r>
    </w:p>
    <w:p w14:paraId="06707C8F" w14:textId="5FAD23A8" w:rsidR="003A1747" w:rsidRDefault="003A1747" w:rsidP="003A1747">
      <w:pPr>
        <w:pStyle w:val="NoteLevel2"/>
      </w:pPr>
      <w:r>
        <w:t>Land</w:t>
      </w:r>
    </w:p>
    <w:p w14:paraId="2526E1B2" w14:textId="2F0DFEA1" w:rsidR="003A1747" w:rsidRDefault="003A1747" w:rsidP="003A1747">
      <w:pPr>
        <w:pStyle w:val="NoteLevel1"/>
      </w:pPr>
      <w:r>
        <w:t xml:space="preserve">French/English </w:t>
      </w:r>
      <w:proofErr w:type="spellStart"/>
      <w:r>
        <w:t>Faultline</w:t>
      </w:r>
      <w:proofErr w:type="spellEnd"/>
    </w:p>
    <w:p w14:paraId="103DD480" w14:textId="3A8BC631" w:rsidR="003A1747" w:rsidRDefault="003A1747" w:rsidP="003A1747">
      <w:pPr>
        <w:pStyle w:val="NoteLevel2"/>
      </w:pPr>
      <w:r>
        <w:t>Quebec Act of 1774</w:t>
      </w:r>
    </w:p>
    <w:p w14:paraId="46EE2EF2" w14:textId="53296E33" w:rsidR="003A1747" w:rsidRDefault="003A1747" w:rsidP="003A1747">
      <w:pPr>
        <w:pStyle w:val="NoteLevel2"/>
      </w:pPr>
      <w:r>
        <w:t>Loyalists (to English)</w:t>
      </w:r>
    </w:p>
    <w:p w14:paraId="1F3F1C32" w14:textId="6F969079" w:rsidR="003A1747" w:rsidRDefault="003A1747" w:rsidP="003A1747">
      <w:pPr>
        <w:pStyle w:val="NoteLevel2"/>
      </w:pPr>
      <w:r>
        <w:t>Constitution Act 1791</w:t>
      </w:r>
    </w:p>
    <w:p w14:paraId="777571AA" w14:textId="492669F4" w:rsidR="003A1747" w:rsidRDefault="003A1747" w:rsidP="003A1747">
      <w:pPr>
        <w:pStyle w:val="NoteLevel2"/>
      </w:pPr>
      <w:r>
        <w:t>Act of Union in 1841</w:t>
      </w:r>
    </w:p>
    <w:p w14:paraId="7E316CC3" w14:textId="72F2398F" w:rsidR="003A1747" w:rsidRDefault="003A1747" w:rsidP="003A1747">
      <w:pPr>
        <w:pStyle w:val="NoteLevel2"/>
      </w:pPr>
      <w:r>
        <w:t>Strained relationships</w:t>
      </w:r>
    </w:p>
    <w:p w14:paraId="61BB8BE2" w14:textId="2F011759" w:rsidR="003A1747" w:rsidRDefault="003A1747" w:rsidP="003A1747">
      <w:pPr>
        <w:pStyle w:val="NoteLevel3"/>
      </w:pPr>
      <w:r>
        <w:t>Red River Rebellion 1869</w:t>
      </w:r>
    </w:p>
    <w:p w14:paraId="32BB1476" w14:textId="4E0CBC39" w:rsidR="00F519B6" w:rsidRDefault="003A1747" w:rsidP="003A1747">
      <w:pPr>
        <w:pStyle w:val="NoteLevel3"/>
        <w:sectPr w:rsidR="00F519B6" w:rsidSect="00532964">
          <w:headerReference w:type="first" r:id="rId11"/>
          <w:pgSz w:w="12240" w:h="15840"/>
          <w:pgMar w:top="1440" w:right="1440" w:bottom="1440" w:left="1440" w:header="708" w:footer="708" w:gutter="0"/>
          <w:cols w:space="708"/>
          <w:titlePg/>
          <w:docGrid w:type="lines" w:linePitch="360"/>
        </w:sectPr>
      </w:pPr>
      <w:r>
        <w:t xml:space="preserve">Northwest </w:t>
      </w:r>
      <w:proofErr w:type="spellStart"/>
      <w:r>
        <w:t>Reberllion</w:t>
      </w:r>
      <w:proofErr w:type="spellEnd"/>
      <w:r>
        <w:t xml:space="preserve"> </w:t>
      </w:r>
      <w:r w:rsidR="00F519B6">
        <w:cr/>
      </w:r>
    </w:p>
    <w:p w14:paraId="519728B2" w14:textId="7E0CC26A" w:rsidR="003A1747" w:rsidRDefault="00F519B6" w:rsidP="00F519B6">
      <w:pPr>
        <w:pStyle w:val="NoteLevel1"/>
      </w:pPr>
      <w:r>
        <w:t>Choosing a topic</w:t>
      </w:r>
    </w:p>
    <w:p w14:paraId="326594DD" w14:textId="2F34332D" w:rsidR="00F519B6" w:rsidRDefault="00F519B6" w:rsidP="00F519B6">
      <w:pPr>
        <w:pStyle w:val="NoteLevel2"/>
      </w:pPr>
      <w:r>
        <w:t>Browse &amp; read, narrow a topic</w:t>
      </w:r>
    </w:p>
    <w:p w14:paraId="71A7AD94" w14:textId="4C916849" w:rsidR="00F519B6" w:rsidRDefault="00F519B6" w:rsidP="00FC5AA2">
      <w:pPr>
        <w:pStyle w:val="NoteLevel2"/>
      </w:pPr>
      <w:r>
        <w:t>Make sure it is geographical</w:t>
      </w:r>
      <w:r w:rsidR="00FC5AA2">
        <w:t xml:space="preserve">. </w:t>
      </w:r>
      <w:r>
        <w:t>Concerns of space, place, location, landscape, links between human/physical features</w:t>
      </w:r>
      <w:r w:rsidR="00FC5AA2">
        <w:t>.</w:t>
      </w:r>
    </w:p>
    <w:p w14:paraId="656B9B93" w14:textId="2A8C209F" w:rsidR="00F519B6" w:rsidRDefault="00FC5AA2" w:rsidP="00FC5AA2">
      <w:pPr>
        <w:pStyle w:val="NoteLevel1"/>
      </w:pPr>
      <w:r>
        <w:t xml:space="preserve">Think ‘spatially’ </w:t>
      </w:r>
    </w:p>
    <w:p w14:paraId="094B586E" w14:textId="22676276" w:rsidR="00FC5AA2" w:rsidRDefault="00FC5AA2" w:rsidP="00FC5AA2">
      <w:pPr>
        <w:pStyle w:val="NoteLevel2"/>
      </w:pPr>
      <w:r>
        <w:t>Spatial information: “information about the location and arrangement of things in space”</w:t>
      </w:r>
    </w:p>
    <w:p w14:paraId="7339167D" w14:textId="56840245" w:rsidR="00FC5AA2" w:rsidRDefault="00FC5AA2" w:rsidP="00FC5AA2">
      <w:pPr>
        <w:pStyle w:val="NoteLevel2"/>
      </w:pPr>
      <w:r>
        <w:t>Knowledge of places, regions</w:t>
      </w:r>
    </w:p>
    <w:p w14:paraId="4AE1E110" w14:textId="667FE449" w:rsidR="00FC5AA2" w:rsidRDefault="00FC5AA2" w:rsidP="00FC5AA2">
      <w:pPr>
        <w:pStyle w:val="NoteLevel2"/>
      </w:pPr>
      <w:r>
        <w:t>Knowledge of how to arrange geographical information</w:t>
      </w:r>
    </w:p>
    <w:p w14:paraId="3DD31957" w14:textId="01CB83CC" w:rsidR="00FC5AA2" w:rsidRDefault="00FC5AA2" w:rsidP="00FC5AA2">
      <w:pPr>
        <w:pStyle w:val="NoteLevel3"/>
      </w:pPr>
      <w:r>
        <w:t>Mapping</w:t>
      </w:r>
    </w:p>
    <w:p w14:paraId="5365C1E0" w14:textId="4C01B383" w:rsidR="00FC5AA2" w:rsidRDefault="00FC5AA2" w:rsidP="00FC5AA2">
      <w:pPr>
        <w:pStyle w:val="NoteLevel3"/>
      </w:pPr>
      <w:r>
        <w:t>Human and physical features</w:t>
      </w:r>
    </w:p>
    <w:p w14:paraId="778BDF48" w14:textId="421059FF" w:rsidR="00FC5AA2" w:rsidRDefault="00FC5AA2" w:rsidP="00FC5AA2">
      <w:pPr>
        <w:pStyle w:val="NoteLevel1"/>
      </w:pPr>
      <w:r>
        <w:t>Fundamental Questions</w:t>
      </w:r>
    </w:p>
    <w:p w14:paraId="785077C9" w14:textId="69FB3AF4" w:rsidR="00FC5AA2" w:rsidRDefault="00FC5AA2" w:rsidP="00FC5AA2">
      <w:pPr>
        <w:pStyle w:val="NoteLevel2"/>
      </w:pPr>
      <w:r>
        <w:t>Where is it?</w:t>
      </w:r>
    </w:p>
    <w:p w14:paraId="08596EC5" w14:textId="4BB86020" w:rsidR="00FC5AA2" w:rsidRDefault="00FC5AA2" w:rsidP="00FC5AA2">
      <w:pPr>
        <w:pStyle w:val="NoteLevel2"/>
      </w:pPr>
      <w:r>
        <w:t>Why is it there?</w:t>
      </w:r>
    </w:p>
    <w:p w14:paraId="6611961A" w14:textId="4318E759" w:rsidR="00FC5AA2" w:rsidRDefault="00FC5AA2" w:rsidP="00FC5AA2">
      <w:pPr>
        <w:pStyle w:val="NoteLevel2"/>
      </w:pPr>
      <w:r>
        <w:t>What is it like there?</w:t>
      </w:r>
    </w:p>
    <w:p w14:paraId="7B4C8F0D" w14:textId="4233A89F" w:rsidR="00FC5AA2" w:rsidRDefault="00FC5AA2" w:rsidP="00FC5AA2">
      <w:pPr>
        <w:pStyle w:val="NoteLevel2"/>
      </w:pPr>
      <w:r>
        <w:t>How is this place/region different from other places/regions?</w:t>
      </w:r>
    </w:p>
    <w:p w14:paraId="2D702477" w14:textId="5CD2FC9A" w:rsidR="00FC5AA2" w:rsidRDefault="00FC5AA2" w:rsidP="00FC5AA2">
      <w:pPr>
        <w:pStyle w:val="NoteLevel2"/>
      </w:pPr>
      <w:r>
        <w:t>Make connections</w:t>
      </w:r>
    </w:p>
    <w:p w14:paraId="52D8A8DD" w14:textId="7789D522" w:rsidR="00FC5AA2" w:rsidRDefault="00FC5AA2" w:rsidP="00FC5AA2">
      <w:pPr>
        <w:pStyle w:val="NoteLevel2"/>
      </w:pPr>
      <w:r>
        <w:t xml:space="preserve">Compare places </w:t>
      </w:r>
    </w:p>
    <w:p w14:paraId="25318361" w14:textId="2A1CBE8E" w:rsidR="00FC5AA2" w:rsidRDefault="00FC5AA2" w:rsidP="00FC5AA2">
      <w:pPr>
        <w:pStyle w:val="NoteLevel1"/>
      </w:pPr>
      <w:r>
        <w:t>Geographical scale</w:t>
      </w:r>
    </w:p>
    <w:p w14:paraId="7DC282B1" w14:textId="12A20DE0" w:rsidR="00FC5AA2" w:rsidRDefault="00FC5AA2" w:rsidP="00FC5AA2">
      <w:pPr>
        <w:pStyle w:val="NoteLevel2"/>
      </w:pPr>
      <w:r>
        <w:t>Global/Regional/National/Local</w:t>
      </w:r>
    </w:p>
    <w:p w14:paraId="2BC729F9" w14:textId="52D7CF9F" w:rsidR="00FC5AA2" w:rsidRDefault="00FC5AA2" w:rsidP="00FC5AA2">
      <w:pPr>
        <w:pStyle w:val="NoteLevel2"/>
      </w:pPr>
      <w:r>
        <w:t>Mega-region vs. micro-region</w:t>
      </w:r>
    </w:p>
    <w:p w14:paraId="6DFB0ABC" w14:textId="310BBBD7" w:rsidR="00FC5AA2" w:rsidRDefault="00FC5AA2" w:rsidP="00FC5AA2">
      <w:pPr>
        <w:pStyle w:val="NoteLevel2"/>
      </w:pPr>
      <w:r>
        <w:t>De jure/de facto regions</w:t>
      </w:r>
    </w:p>
    <w:p w14:paraId="109EA424" w14:textId="4E34EFE7" w:rsidR="00FC5AA2" w:rsidRDefault="00FC5AA2" w:rsidP="00FC5AA2">
      <w:pPr>
        <w:pStyle w:val="NoteLevel2"/>
      </w:pPr>
      <w:r>
        <w:t>Utility</w:t>
      </w:r>
    </w:p>
    <w:p w14:paraId="2A31FAE1" w14:textId="547C417E" w:rsidR="00FC5AA2" w:rsidRDefault="00FC5AA2" w:rsidP="00FC5AA2">
      <w:pPr>
        <w:pStyle w:val="NoteLevel1"/>
      </w:pPr>
      <w:r>
        <w:t>Mapping</w:t>
      </w:r>
    </w:p>
    <w:p w14:paraId="5FE44D74" w14:textId="4433C927" w:rsidR="00FC5AA2" w:rsidRDefault="00FC5AA2" w:rsidP="00FC5AA2">
      <w:pPr>
        <w:pStyle w:val="NoteLevel2"/>
      </w:pPr>
      <w:r>
        <w:t xml:space="preserve">Maps </w:t>
      </w:r>
      <w:proofErr w:type="gramStart"/>
      <w:r>
        <w:t>are :a</w:t>
      </w:r>
      <w:proofErr w:type="gramEnd"/>
      <w:r>
        <w:t xml:space="preserve"> representation of geographical knowledge or human activity in a particular place”</w:t>
      </w:r>
    </w:p>
    <w:p w14:paraId="11B8C685" w14:textId="5E6656CF" w:rsidR="00FC5AA2" w:rsidRDefault="00FC5AA2" w:rsidP="00FC5AA2">
      <w:pPr>
        <w:pStyle w:val="NoteLevel2"/>
      </w:pPr>
      <w:r>
        <w:t>Choose relevant information. Maps tell a story, it is creative, there are links between variables</w:t>
      </w:r>
    </w:p>
    <w:p w14:paraId="78A49EA0" w14:textId="5711AAB6" w:rsidR="00FC5AA2" w:rsidRDefault="00FC5AA2" w:rsidP="00FC5AA2">
      <w:pPr>
        <w:pStyle w:val="NoteLevel2"/>
      </w:pPr>
      <w:r>
        <w:t>If it can not be said in the picture you can say it in the text</w:t>
      </w:r>
    </w:p>
    <w:p w14:paraId="171D389D" w14:textId="2D5FE76A" w:rsidR="00FC5AA2" w:rsidRDefault="00FC5AA2" w:rsidP="00FC5AA2">
      <w:pPr>
        <w:pStyle w:val="NoteLevel2"/>
      </w:pPr>
      <w:r>
        <w:t>It is a tool of explanation/exploration and communication</w:t>
      </w:r>
    </w:p>
    <w:p w14:paraId="5BCEF37D" w14:textId="533DA1A7" w:rsidR="00FC5AA2" w:rsidRDefault="00FC5AA2" w:rsidP="00FC5AA2">
      <w:pPr>
        <w:pStyle w:val="NoteLevel2"/>
      </w:pPr>
      <w:r>
        <w:t>Acknowledge particularities</w:t>
      </w:r>
    </w:p>
    <w:p w14:paraId="57CD643D" w14:textId="77777777" w:rsidR="00FC5AA2" w:rsidRPr="00FC5AA2" w:rsidRDefault="00FC5AA2" w:rsidP="00FC5AA2">
      <w:pPr>
        <w:pStyle w:val="NoteLevel1"/>
      </w:pPr>
      <w:r w:rsidRPr="00FC5AA2">
        <w:t>Assignment #1 (20%)</w:t>
      </w:r>
    </w:p>
    <w:p w14:paraId="7D8B5B10" w14:textId="77777777" w:rsidR="00FC5AA2" w:rsidRPr="00FC5AA2" w:rsidRDefault="00FC5AA2" w:rsidP="00FC5AA2">
      <w:pPr>
        <w:pStyle w:val="NoteLevel2"/>
      </w:pPr>
      <w:r w:rsidRPr="00FC5AA2">
        <w:t>General objectives</w:t>
      </w:r>
    </w:p>
    <w:p w14:paraId="66316C05" w14:textId="77777777" w:rsidR="00FC5AA2" w:rsidRPr="00FC5AA2" w:rsidRDefault="00FC5AA2" w:rsidP="00FC5AA2">
      <w:pPr>
        <w:pStyle w:val="NoteLevel3"/>
      </w:pPr>
      <w:r w:rsidRPr="00FC5AA2">
        <w:t>Use artwork as a starting point</w:t>
      </w:r>
    </w:p>
    <w:p w14:paraId="1109FBB9" w14:textId="77777777" w:rsidR="00FC5AA2" w:rsidRPr="00FC5AA2" w:rsidRDefault="00FC5AA2" w:rsidP="00FC5AA2">
      <w:pPr>
        <w:pStyle w:val="NoteLevel3"/>
      </w:pPr>
      <w:r w:rsidRPr="00FC5AA2">
        <w:t>Apply concepts in regional geography</w:t>
      </w:r>
    </w:p>
    <w:p w14:paraId="470A9E01" w14:textId="77777777" w:rsidR="00FC5AA2" w:rsidRPr="00FC5AA2" w:rsidRDefault="00FC5AA2" w:rsidP="00FC5AA2">
      <w:pPr>
        <w:pStyle w:val="NoteLevel3"/>
      </w:pPr>
      <w:r w:rsidRPr="00FC5AA2">
        <w:t>Develop a regional profile</w:t>
      </w:r>
    </w:p>
    <w:p w14:paraId="7D5C763C" w14:textId="77777777" w:rsidR="00FC5AA2" w:rsidRPr="00FC5AA2" w:rsidRDefault="00FC5AA2" w:rsidP="00FC5AA2">
      <w:pPr>
        <w:pStyle w:val="NoteLevel2"/>
      </w:pPr>
      <w:r w:rsidRPr="00FC5AA2">
        <w:t>Specific objectives</w:t>
      </w:r>
    </w:p>
    <w:p w14:paraId="5F30CEE3" w14:textId="77777777" w:rsidR="00FC5AA2" w:rsidRPr="00FC5AA2" w:rsidRDefault="00FC5AA2" w:rsidP="00FC5AA2">
      <w:pPr>
        <w:pStyle w:val="NoteLevel3"/>
      </w:pPr>
      <w:r w:rsidRPr="00FC5AA2">
        <w:t>Identify, define, and outline a region</w:t>
      </w:r>
    </w:p>
    <w:p w14:paraId="6E7DB44D" w14:textId="77777777" w:rsidR="00FC5AA2" w:rsidRPr="00FC5AA2" w:rsidRDefault="00FC5AA2" w:rsidP="00FC5AA2">
      <w:pPr>
        <w:pStyle w:val="NoteLevel3"/>
      </w:pPr>
      <w:r w:rsidRPr="00FC5AA2">
        <w:t xml:space="preserve">Select geographical </w:t>
      </w:r>
      <w:proofErr w:type="spellStart"/>
      <w:r w:rsidRPr="00FC5AA2">
        <w:t>fetures</w:t>
      </w:r>
      <w:proofErr w:type="spellEnd"/>
      <w:r w:rsidRPr="00FC5AA2">
        <w:t xml:space="preserve"> or attributes to define a region </w:t>
      </w:r>
    </w:p>
    <w:p w14:paraId="677AE601" w14:textId="77777777" w:rsidR="00FC5AA2" w:rsidRDefault="00FC5AA2" w:rsidP="00FC5AA2">
      <w:pPr>
        <w:pStyle w:val="NoteLevel3"/>
      </w:pPr>
      <w:r w:rsidRPr="00FC5AA2">
        <w:t xml:space="preserve">Prepare a map </w:t>
      </w:r>
    </w:p>
    <w:p w14:paraId="7DF8CBB3" w14:textId="77777777" w:rsidR="00FC5AA2" w:rsidRDefault="00FC5AA2" w:rsidP="00FC5AA2">
      <w:pPr>
        <w:pStyle w:val="NoteLevel1"/>
      </w:pPr>
    </w:p>
    <w:p w14:paraId="765D75F2" w14:textId="20A0571B" w:rsidR="00FC5AA2" w:rsidRDefault="00FC5AA2" w:rsidP="00FC5AA2">
      <w:pPr>
        <w:pStyle w:val="NoteLevel1"/>
      </w:pPr>
      <w:r>
        <w:t>Landscapes</w:t>
      </w:r>
    </w:p>
    <w:p w14:paraId="7A82C3EA" w14:textId="6D1B72EB" w:rsidR="00FC5AA2" w:rsidRDefault="00FC5AA2" w:rsidP="00FC5AA2">
      <w:pPr>
        <w:pStyle w:val="NoteLevel2"/>
      </w:pPr>
      <w:r>
        <w:t>A portion of land or territory which the eye can comprehend in a single view</w:t>
      </w:r>
    </w:p>
    <w:p w14:paraId="4CAB9261" w14:textId="37D77B3F" w:rsidR="00FC5AA2" w:rsidRDefault="00FC5AA2" w:rsidP="00FC5AA2">
      <w:pPr>
        <w:pStyle w:val="NoteLevel2"/>
      </w:pPr>
      <w:r>
        <w:t>It is both the object (seen) and the image (pictorial representation)</w:t>
      </w:r>
    </w:p>
    <w:p w14:paraId="609FFC0C" w14:textId="5801C203" w:rsidR="00FC5AA2" w:rsidRDefault="00FC5AA2" w:rsidP="00FC5AA2">
      <w:pPr>
        <w:pStyle w:val="NoteLevel2"/>
      </w:pPr>
      <w:r>
        <w:t>Natural landscape vs. cultural landscape</w:t>
      </w:r>
    </w:p>
    <w:p w14:paraId="7495423B" w14:textId="63060047" w:rsidR="00FC5AA2" w:rsidRDefault="00FC5AA2" w:rsidP="00FC5AA2">
      <w:pPr>
        <w:pStyle w:val="NoteLevel3"/>
      </w:pPr>
      <w:r>
        <w:t>Look at what is there and what is not there when it is being depicted</w:t>
      </w:r>
    </w:p>
    <w:p w14:paraId="737ED032" w14:textId="78459635" w:rsidR="00FC5AA2" w:rsidRDefault="00FC5AA2" w:rsidP="00FC5AA2">
      <w:pPr>
        <w:pStyle w:val="NoteLevel3"/>
      </w:pPr>
      <w:r>
        <w:t>Is there more to the place than its landscape</w:t>
      </w:r>
    </w:p>
    <w:p w14:paraId="567CD2C4" w14:textId="51D67A25" w:rsidR="00FC5AA2" w:rsidRDefault="00FC5AA2" w:rsidP="00FC5AA2">
      <w:pPr>
        <w:pStyle w:val="NoteLevel2"/>
      </w:pPr>
      <w:r>
        <w:t>Contemporary geographers think of landscape as a comprehensive product of human action such that every landscape is a complex repository</w:t>
      </w:r>
      <w:r w:rsidR="00D0774B">
        <w:t xml:space="preserve"> </w:t>
      </w:r>
      <w:r>
        <w:t xml:space="preserve">of society </w:t>
      </w:r>
    </w:p>
    <w:p w14:paraId="2C18BAE1" w14:textId="44F30E2C" w:rsidR="00D0774B" w:rsidRDefault="00D0774B" w:rsidP="00D0774B">
      <w:pPr>
        <w:pStyle w:val="NoteLevel3"/>
      </w:pPr>
      <w:r>
        <w:t>Interpretations of what landscape consists of changes over time</w:t>
      </w:r>
    </w:p>
    <w:p w14:paraId="1D684A31" w14:textId="5776DA9F" w:rsidR="00D0774B" w:rsidRDefault="00D0774B" w:rsidP="00D0774B">
      <w:pPr>
        <w:pStyle w:val="NoteLevel1"/>
      </w:pPr>
      <w:r>
        <w:t>General guidelines</w:t>
      </w:r>
    </w:p>
    <w:p w14:paraId="3B7375B1" w14:textId="337AF658" w:rsidR="00D0774B" w:rsidRDefault="00D0774B" w:rsidP="00D0774B">
      <w:pPr>
        <w:pStyle w:val="NoteLevel2"/>
      </w:pPr>
      <w:r>
        <w:t>Read guidelines carefully</w:t>
      </w:r>
    </w:p>
    <w:p w14:paraId="32CE6810" w14:textId="109F332B" w:rsidR="00D0774B" w:rsidRDefault="00D0774B" w:rsidP="00D0774B">
      <w:pPr>
        <w:pStyle w:val="NoteLevel2"/>
      </w:pPr>
      <w:r>
        <w:t>Min. 1 peer reviewed article</w:t>
      </w:r>
    </w:p>
    <w:p w14:paraId="5084C5A5" w14:textId="6FAF54D3" w:rsidR="00D0774B" w:rsidRDefault="00D0774B" w:rsidP="00D0774B">
      <w:pPr>
        <w:pStyle w:val="NoteLevel2"/>
      </w:pPr>
      <w:r>
        <w:t>Syntax</w:t>
      </w:r>
    </w:p>
    <w:p w14:paraId="467AC57F" w14:textId="67B40604" w:rsidR="00D0774B" w:rsidRDefault="00D0774B" w:rsidP="00D0774B">
      <w:pPr>
        <w:pStyle w:val="NoteLevel2"/>
      </w:pPr>
      <w:r>
        <w:t>Word count</w:t>
      </w:r>
    </w:p>
    <w:p w14:paraId="4CEAD32B" w14:textId="3DF2FEFC" w:rsidR="00D0774B" w:rsidRDefault="00D0774B" w:rsidP="00D0774B">
      <w:pPr>
        <w:pStyle w:val="NoteLevel1"/>
      </w:pPr>
      <w:r>
        <w:t>Artwork</w:t>
      </w:r>
    </w:p>
    <w:p w14:paraId="0057A8CA" w14:textId="04BCEEF3" w:rsidR="00D0774B" w:rsidRDefault="00D0774B" w:rsidP="00D0774B">
      <w:pPr>
        <w:pStyle w:val="NoteLevel2"/>
      </w:pPr>
      <w:r>
        <w:t>Choose existing or create your own</w:t>
      </w:r>
    </w:p>
    <w:p w14:paraId="31AAE917" w14:textId="2C071973" w:rsidR="00D0774B" w:rsidRDefault="00D0774B" w:rsidP="00D0774B">
      <w:pPr>
        <w:pStyle w:val="NoteLevel1"/>
      </w:pPr>
      <w:r>
        <w:t>Defining and representing a region</w:t>
      </w:r>
    </w:p>
    <w:p w14:paraId="4B919B7E" w14:textId="61DFB6EF" w:rsidR="00D0774B" w:rsidRDefault="00D0774B" w:rsidP="00D0774B">
      <w:pPr>
        <w:pStyle w:val="NoteLevel2"/>
      </w:pPr>
      <w:r>
        <w:t>Location</w:t>
      </w:r>
    </w:p>
    <w:p w14:paraId="2768211A" w14:textId="1ADBA523" w:rsidR="00D0774B" w:rsidRDefault="00D0774B" w:rsidP="00D0774B">
      <w:pPr>
        <w:pStyle w:val="NoteLevel2"/>
      </w:pPr>
      <w:r>
        <w:t>Scale</w:t>
      </w:r>
    </w:p>
    <w:p w14:paraId="5E79D3D3" w14:textId="708F2139" w:rsidR="00D0774B" w:rsidRDefault="00D0774B" w:rsidP="00D0774B">
      <w:pPr>
        <w:pStyle w:val="NoteLevel2"/>
      </w:pPr>
      <w:r>
        <w:t>Features and attributes</w:t>
      </w:r>
    </w:p>
    <w:p w14:paraId="6283ACF5" w14:textId="7F0CA38C" w:rsidR="00D0774B" w:rsidRDefault="00D0774B" w:rsidP="00D0774B">
      <w:pPr>
        <w:pStyle w:val="NoteLevel3"/>
      </w:pPr>
      <w:r>
        <w:t xml:space="preserve">Physical, economic, political, historic, environmental, social </w:t>
      </w:r>
    </w:p>
    <w:p w14:paraId="213EBE06" w14:textId="2C17D1D3" w:rsidR="00D0774B" w:rsidRDefault="00D0774B" w:rsidP="00D0774B">
      <w:pPr>
        <w:pStyle w:val="NoteLevel2"/>
      </w:pPr>
      <w:r>
        <w:t>Is it a formal region or a functional region</w:t>
      </w:r>
    </w:p>
    <w:p w14:paraId="28D95B14" w14:textId="3739C401" w:rsidR="00D0774B" w:rsidRDefault="00D0774B" w:rsidP="00D0774B">
      <w:pPr>
        <w:pStyle w:val="NoteLevel1"/>
      </w:pPr>
      <w:r>
        <w:t>To prepare the map</w:t>
      </w:r>
    </w:p>
    <w:p w14:paraId="3587D66C" w14:textId="494EBB23" w:rsidR="00D0774B" w:rsidRDefault="00D0774B" w:rsidP="00D0774B">
      <w:pPr>
        <w:pStyle w:val="NoteLevel2"/>
      </w:pPr>
      <w:r>
        <w:t>You can use GIS</w:t>
      </w:r>
    </w:p>
    <w:p w14:paraId="73C0DF98" w14:textId="529DB5D8" w:rsidR="00D0774B" w:rsidRDefault="00D0774B" w:rsidP="00D0774B">
      <w:pPr>
        <w:pStyle w:val="NoteLevel2"/>
      </w:pPr>
      <w:r>
        <w:t>You can draw</w:t>
      </w:r>
    </w:p>
    <w:p w14:paraId="6C6DFD5C" w14:textId="0BBF758B" w:rsidR="00D0774B" w:rsidRDefault="00D0774B" w:rsidP="00D0774B">
      <w:pPr>
        <w:pStyle w:val="NoteLevel2"/>
      </w:pPr>
      <w:r>
        <w:t>Must fit on 1 page</w:t>
      </w:r>
    </w:p>
    <w:p w14:paraId="1E549E7D" w14:textId="7215F17E" w:rsidR="00D0774B" w:rsidRDefault="00D0774B" w:rsidP="00D0774B">
      <w:pPr>
        <w:pStyle w:val="NoteLevel2"/>
      </w:pPr>
      <w:r>
        <w:t>Stare with ‘mute’ map (outline)</w:t>
      </w:r>
    </w:p>
    <w:p w14:paraId="7F8D7D89" w14:textId="263ABAE3" w:rsidR="00D0774B" w:rsidRDefault="00D0774B" w:rsidP="00D0774B">
      <w:pPr>
        <w:pStyle w:val="NoteLevel2"/>
      </w:pPr>
      <w:r>
        <w:t>Use creativity and common sense</w:t>
      </w:r>
    </w:p>
    <w:p w14:paraId="2F1726DD" w14:textId="54B6FB90" w:rsidR="00D0774B" w:rsidRDefault="00D0774B" w:rsidP="00D0774B">
      <w:pPr>
        <w:pStyle w:val="NoteLevel2"/>
      </w:pPr>
      <w:r>
        <w:t>Don’t forget title, number, legend, scale, north arrow</w:t>
      </w:r>
    </w:p>
    <w:p w14:paraId="7901CA33" w14:textId="77777777" w:rsidR="00D0774B" w:rsidRPr="00FC5AA2" w:rsidRDefault="00D0774B" w:rsidP="00D0774B">
      <w:pPr>
        <w:pStyle w:val="NoteLevel1"/>
      </w:pPr>
    </w:p>
    <w:p w14:paraId="0F38A6E1" w14:textId="77777777" w:rsidR="0010070F" w:rsidRDefault="0010070F" w:rsidP="00FC5AA2">
      <w:pPr>
        <w:pStyle w:val="NoteLevel1"/>
        <w:sectPr w:rsidR="0010070F" w:rsidSect="00F519B6">
          <w:headerReference w:type="first" r:id="rId12"/>
          <w:pgSz w:w="12240" w:h="15840"/>
          <w:pgMar w:top="1440" w:right="1440" w:bottom="1440" w:left="1440" w:header="708" w:footer="708" w:gutter="0"/>
          <w:cols w:space="708"/>
          <w:titlePg/>
          <w:docGrid w:type="lines" w:linePitch="360"/>
        </w:sectPr>
      </w:pPr>
    </w:p>
    <w:p w14:paraId="6BFA487D" w14:textId="72B22292" w:rsidR="0010070F" w:rsidRDefault="0010070F" w:rsidP="0010070F">
      <w:pPr>
        <w:pStyle w:val="NoteLevel1"/>
      </w:pPr>
      <w:r>
        <w:t>Canada is the second largest country geographically but the 37</w:t>
      </w:r>
      <w:r w:rsidRPr="0010070F">
        <w:rPr>
          <w:vertAlign w:val="superscript"/>
        </w:rPr>
        <w:t>th</w:t>
      </w:r>
      <w:r>
        <w:t xml:space="preserve"> in population size (medium)</w:t>
      </w:r>
    </w:p>
    <w:p w14:paraId="2959BCF1" w14:textId="0EAF1E48" w:rsidR="0010070F" w:rsidRDefault="0010070F" w:rsidP="0010070F">
      <w:pPr>
        <w:pStyle w:val="NoteLevel1"/>
      </w:pPr>
      <w:r>
        <w:t>Demography</w:t>
      </w:r>
    </w:p>
    <w:p w14:paraId="36E51DA5" w14:textId="53AA94CF" w:rsidR="0010070F" w:rsidRDefault="0010070F" w:rsidP="0010070F">
      <w:pPr>
        <w:pStyle w:val="NoteLevel2"/>
      </w:pPr>
      <w:r>
        <w:t xml:space="preserve">The study of human population and </w:t>
      </w:r>
      <w:proofErr w:type="spellStart"/>
      <w:r>
        <w:t>characterists</w:t>
      </w:r>
      <w:proofErr w:type="spellEnd"/>
    </w:p>
    <w:p w14:paraId="68099BCA" w14:textId="048C7498" w:rsidR="0010070F" w:rsidRDefault="0010070F" w:rsidP="0010070F">
      <w:pPr>
        <w:pStyle w:val="NoteLevel2"/>
      </w:pPr>
      <w:r>
        <w:t>Size, structure, place density, social factors, change, related socio-economic relations</w:t>
      </w:r>
    </w:p>
    <w:p w14:paraId="12027D45" w14:textId="014EA962" w:rsidR="0010070F" w:rsidRDefault="0010070F" w:rsidP="0010070F">
      <w:pPr>
        <w:pStyle w:val="NoteLevel2"/>
      </w:pPr>
      <w:r>
        <w:t>Has a long frame that reflects human life</w:t>
      </w:r>
    </w:p>
    <w:p w14:paraId="75275757" w14:textId="5543426A" w:rsidR="0010070F" w:rsidRDefault="0010070F" w:rsidP="0010070F">
      <w:pPr>
        <w:pStyle w:val="NoteLevel2"/>
      </w:pPr>
      <w:r>
        <w:t>Interdisciplinary</w:t>
      </w:r>
    </w:p>
    <w:p w14:paraId="41C4C2FB" w14:textId="219C7F27" w:rsidR="0010070F" w:rsidRDefault="0010070F" w:rsidP="0010070F">
      <w:pPr>
        <w:pStyle w:val="NoteLevel1"/>
      </w:pPr>
      <w:r>
        <w:t>What is a healthy population structure?</w:t>
      </w:r>
    </w:p>
    <w:p w14:paraId="0BC6D0F7" w14:textId="13D7EF5A" w:rsidR="0010070F" w:rsidRDefault="0010070F" w:rsidP="0010070F">
      <w:pPr>
        <w:pStyle w:val="NoteLevel2"/>
      </w:pPr>
      <w:r>
        <w:t>Ageing</w:t>
      </w:r>
    </w:p>
    <w:p w14:paraId="654B4661" w14:textId="28AE9568" w:rsidR="0010070F" w:rsidRDefault="0010070F" w:rsidP="0010070F">
      <w:pPr>
        <w:pStyle w:val="NoteLevel2"/>
      </w:pPr>
      <w:r>
        <w:t>Young</w:t>
      </w:r>
    </w:p>
    <w:p w14:paraId="5E0609B0" w14:textId="2AF8ED1A" w:rsidR="0010070F" w:rsidRDefault="0010070F" w:rsidP="0010070F">
      <w:pPr>
        <w:pStyle w:val="NoteLevel2"/>
      </w:pPr>
      <w:r>
        <w:t>Stable and growing</w:t>
      </w:r>
    </w:p>
    <w:p w14:paraId="4CA682E8" w14:textId="7E949B47" w:rsidR="0010070F" w:rsidRDefault="0010070F" w:rsidP="0010070F">
      <w:pPr>
        <w:pStyle w:val="NoteLevel1"/>
      </w:pPr>
      <w:r>
        <w:t xml:space="preserve">Population </w:t>
      </w:r>
      <w:r w:rsidR="00F73348">
        <w:t>distribution influences</w:t>
      </w:r>
    </w:p>
    <w:p w14:paraId="7DD8BB41" w14:textId="466B5A13" w:rsidR="00F73348" w:rsidRDefault="00F73348" w:rsidP="00F73348">
      <w:pPr>
        <w:pStyle w:val="NoteLevel2"/>
      </w:pPr>
      <w:r>
        <w:t>Climate</w:t>
      </w:r>
    </w:p>
    <w:p w14:paraId="2615FDF0" w14:textId="603F2C40" w:rsidR="00F73348" w:rsidRDefault="00F73348" w:rsidP="00F73348">
      <w:pPr>
        <w:pStyle w:val="NoteLevel2"/>
      </w:pPr>
      <w:r>
        <w:t>Topography</w:t>
      </w:r>
    </w:p>
    <w:p w14:paraId="1F6B6DF6" w14:textId="788C42F0" w:rsidR="00F73348" w:rsidRDefault="00F73348" w:rsidP="00F73348">
      <w:pPr>
        <w:pStyle w:val="NoteLevel2"/>
      </w:pPr>
      <w:r>
        <w:t>Soil fertility</w:t>
      </w:r>
    </w:p>
    <w:p w14:paraId="6F610867" w14:textId="6182942B" w:rsidR="00F73348" w:rsidRDefault="00F73348" w:rsidP="00F73348">
      <w:pPr>
        <w:pStyle w:val="NoteLevel2"/>
      </w:pPr>
      <w:r>
        <w:t>Type/quantity of natural resources</w:t>
      </w:r>
    </w:p>
    <w:p w14:paraId="299202CF" w14:textId="387BFE58" w:rsidR="00F73348" w:rsidRDefault="00F73348" w:rsidP="00F73348">
      <w:pPr>
        <w:pStyle w:val="NoteLevel2"/>
      </w:pPr>
      <w:r>
        <w:t>Historical factors (war, trade, planned migration)</w:t>
      </w:r>
    </w:p>
    <w:p w14:paraId="2EEF96E1" w14:textId="4C2064C2" w:rsidR="00F73348" w:rsidRDefault="00F73348" w:rsidP="00F73348">
      <w:pPr>
        <w:pStyle w:val="NoteLevel1"/>
      </w:pPr>
      <w:r>
        <w:t xml:space="preserve">Population zones </w:t>
      </w:r>
    </w:p>
    <w:p w14:paraId="4FE013A8" w14:textId="5B3E7341" w:rsidR="00F73348" w:rsidRDefault="00F73348" w:rsidP="00F73348">
      <w:pPr>
        <w:pStyle w:val="NoteLevel2"/>
      </w:pPr>
      <w:r>
        <w:t>‘</w:t>
      </w:r>
      <w:proofErr w:type="gramStart"/>
      <w:r>
        <w:t>cities’</w:t>
      </w:r>
      <w:proofErr w:type="gramEnd"/>
      <w:r>
        <w:t xml:space="preserve"> are an unclear term and they change depending on context</w:t>
      </w:r>
    </w:p>
    <w:p w14:paraId="36F7CB49" w14:textId="05D86640" w:rsidR="00F73348" w:rsidRDefault="00F73348" w:rsidP="00F73348">
      <w:pPr>
        <w:pStyle w:val="NoteLevel2"/>
      </w:pPr>
      <w:proofErr w:type="gramStart"/>
      <w:r>
        <w:t>usually</w:t>
      </w:r>
      <w:proofErr w:type="gramEnd"/>
      <w:r>
        <w:t xml:space="preserve"> defined by a set number when categorized </w:t>
      </w:r>
    </w:p>
    <w:p w14:paraId="50B6FEAA" w14:textId="7C6AC217" w:rsidR="00F73348" w:rsidRDefault="00F73348" w:rsidP="00F73348">
      <w:pPr>
        <w:pStyle w:val="NoteLevel2"/>
      </w:pPr>
      <w:r>
        <w:t xml:space="preserve">In 2011 </w:t>
      </w:r>
      <w:proofErr w:type="spellStart"/>
      <w:r>
        <w:t>StatsCan</w:t>
      </w:r>
      <w:proofErr w:type="spellEnd"/>
      <w:r>
        <w:t xml:space="preserve"> defined 1000+ &amp; 400/km2 was a city but people don’t always see these types of zones as cities</w:t>
      </w:r>
    </w:p>
    <w:p w14:paraId="59BE8114" w14:textId="26A4E6CA" w:rsidR="00F73348" w:rsidRDefault="00F73348" w:rsidP="00F73348">
      <w:pPr>
        <w:pStyle w:val="NoteLevel1"/>
      </w:pPr>
      <w:r>
        <w:t xml:space="preserve">The importance of urban population </w:t>
      </w:r>
    </w:p>
    <w:p w14:paraId="7CAB468F" w14:textId="77777777" w:rsidR="00F73348" w:rsidRPr="00F73348" w:rsidRDefault="00F73348" w:rsidP="00F73348">
      <w:pPr>
        <w:pStyle w:val="NoteLevel2"/>
      </w:pPr>
      <w:r w:rsidRPr="00F73348">
        <w:t xml:space="preserve">Canada is an urban country where over 81% of the population lives in cities and towns </w:t>
      </w:r>
    </w:p>
    <w:p w14:paraId="0E80C251" w14:textId="4D1D097D" w:rsidR="00F73348" w:rsidRDefault="00F73348" w:rsidP="00F73348">
      <w:pPr>
        <w:pStyle w:val="NoteLevel2"/>
      </w:pPr>
      <w:r>
        <w:t>The major turning point for urbanization in Canada was WW2</w:t>
      </w:r>
    </w:p>
    <w:p w14:paraId="34416DC6" w14:textId="5946AD9A" w:rsidR="00F73348" w:rsidRDefault="00F73348" w:rsidP="00F73348">
      <w:pPr>
        <w:pStyle w:val="NoteLevel2"/>
      </w:pPr>
      <w:r>
        <w:t xml:space="preserve">Employment changed and became a large manufacturing center. Women were working and farm technology allowed for less people to be living rurally </w:t>
      </w:r>
    </w:p>
    <w:p w14:paraId="6E01E1F7" w14:textId="2B0C680C" w:rsidR="00F73348" w:rsidRDefault="00F73348" w:rsidP="00F73348">
      <w:pPr>
        <w:pStyle w:val="NoteLevel1"/>
      </w:pPr>
      <w:r>
        <w:t>Predictions of populations don’t always follow a predictable population increase/decrease – it is impossible to completely predict changes in viewpoints that cause most demographic shifts</w:t>
      </w:r>
    </w:p>
    <w:p w14:paraId="2CCF62C2" w14:textId="2623B3A5" w:rsidR="00F73348" w:rsidRDefault="00F73348" w:rsidP="00F73348">
      <w:pPr>
        <w:pStyle w:val="NoteLevel1"/>
      </w:pPr>
      <w:r>
        <w:t>Natural increase</w:t>
      </w:r>
    </w:p>
    <w:p w14:paraId="16005759" w14:textId="3737B5F2" w:rsidR="00F73348" w:rsidRDefault="00F73348" w:rsidP="00F73348">
      <w:pPr>
        <w:pStyle w:val="NoteLevel2"/>
      </w:pPr>
      <w:r>
        <w:t>When the # of births exceed # of death</w:t>
      </w:r>
    </w:p>
    <w:p w14:paraId="42E52A9B" w14:textId="3F4AEDF4" w:rsidR="00F73348" w:rsidRDefault="00F73348" w:rsidP="00F73348">
      <w:pPr>
        <w:pStyle w:val="NoteLevel2"/>
      </w:pPr>
      <w:r>
        <w:t>Has decreased over time because of changes in ways of life</w:t>
      </w:r>
    </w:p>
    <w:p w14:paraId="06BDED72" w14:textId="51A5D1BA" w:rsidR="00F73348" w:rsidRDefault="00082700" w:rsidP="00F73348">
      <w:pPr>
        <w:pStyle w:val="NoteLevel1"/>
      </w:pPr>
      <w:r>
        <w:t>Other factors</w:t>
      </w:r>
    </w:p>
    <w:p w14:paraId="252D3061" w14:textId="7CD5998B" w:rsidR="00082700" w:rsidRDefault="00082700" w:rsidP="00082700">
      <w:pPr>
        <w:pStyle w:val="NoteLevel2"/>
      </w:pPr>
      <w:r>
        <w:t>Policy can affect immigration or birth rates</w:t>
      </w:r>
    </w:p>
    <w:p w14:paraId="616BBA43" w14:textId="29705758" w:rsidR="00082700" w:rsidRDefault="00082700" w:rsidP="00082700">
      <w:pPr>
        <w:pStyle w:val="NoteLevel2"/>
      </w:pPr>
      <w:r>
        <w:t xml:space="preserve">Economy (confidence) can provoke more people to have babies </w:t>
      </w:r>
    </w:p>
    <w:p w14:paraId="2F003633" w14:textId="561AEA61" w:rsidR="00D22F4F" w:rsidRDefault="00D22F4F" w:rsidP="00D22F4F">
      <w:pPr>
        <w:pStyle w:val="NoteLevel1"/>
      </w:pPr>
      <w:r>
        <w:t>Demographic Transition Theory</w:t>
      </w:r>
    </w:p>
    <w:p w14:paraId="362C21D6" w14:textId="68E372C8" w:rsidR="00D22F4F" w:rsidRDefault="00D22F4F" w:rsidP="00D22F4F">
      <w:pPr>
        <w:pStyle w:val="NoteLevel2"/>
      </w:pPr>
      <w:r>
        <w:t>Read p. 138-140</w:t>
      </w:r>
    </w:p>
    <w:p w14:paraId="0CC7D282" w14:textId="0C7D8F3F" w:rsidR="00D22F4F" w:rsidRDefault="00D22F4F" w:rsidP="00D22F4F">
      <w:pPr>
        <w:pStyle w:val="NoteLevel2"/>
      </w:pPr>
      <w:r>
        <w:t>Mostly applies to Europe</w:t>
      </w:r>
    </w:p>
    <w:p w14:paraId="78B74D47" w14:textId="6CD17187" w:rsidR="00D22F4F" w:rsidRDefault="00D22F4F" w:rsidP="00D22F4F">
      <w:pPr>
        <w:pStyle w:val="NoteLevel2"/>
      </w:pPr>
      <w:r>
        <w:t xml:space="preserve">Relates to stages of industrialization </w:t>
      </w:r>
    </w:p>
    <w:p w14:paraId="47ED11D2" w14:textId="40DE37D8" w:rsidR="00D22F4F" w:rsidRDefault="00D22F4F" w:rsidP="00D22F4F">
      <w:pPr>
        <w:pStyle w:val="NoteLevel1"/>
      </w:pPr>
      <w:r>
        <w:t>Population pyramids</w:t>
      </w:r>
    </w:p>
    <w:p w14:paraId="39FD2E19" w14:textId="1D502D98" w:rsidR="00D22F4F" w:rsidRDefault="00D22F4F" w:rsidP="00D22F4F">
      <w:pPr>
        <w:pStyle w:val="NoteLevel2"/>
      </w:pPr>
      <w:r>
        <w:t xml:space="preserve">Dispersal of population by age and gender </w:t>
      </w:r>
    </w:p>
    <w:p w14:paraId="227FD662" w14:textId="05BE9978" w:rsidR="00D22F4F" w:rsidRDefault="00D22F4F" w:rsidP="00D22F4F">
      <w:pPr>
        <w:pStyle w:val="NoteLevel2"/>
      </w:pPr>
      <w:r>
        <w:t>Population dynamics of a generation affect their political importance</w:t>
      </w:r>
    </w:p>
    <w:p w14:paraId="27F1E3D8" w14:textId="76C66B10" w:rsidR="00D22F4F" w:rsidRDefault="00D22F4F" w:rsidP="00D22F4F">
      <w:pPr>
        <w:pStyle w:val="NoteLevel2"/>
      </w:pPr>
      <w:r>
        <w:t xml:space="preserve">Demographic trends can be different in sub-groups </w:t>
      </w:r>
      <w:proofErr w:type="spellStart"/>
      <w:r>
        <w:t>eg</w:t>
      </w:r>
      <w:proofErr w:type="spellEnd"/>
      <w:r>
        <w:t>. Aboriginal Canada has more growing youth population in comparison to rest of Canada</w:t>
      </w:r>
    </w:p>
    <w:p w14:paraId="1C940D14" w14:textId="35064ADC" w:rsidR="00D22F4F" w:rsidRDefault="00D22F4F" w:rsidP="00D22F4F">
      <w:pPr>
        <w:pStyle w:val="NoteLevel1"/>
      </w:pPr>
      <w:r>
        <w:t>Aging society</w:t>
      </w:r>
    </w:p>
    <w:p w14:paraId="4D72B21D" w14:textId="454FD4AA" w:rsidR="00D22F4F" w:rsidRDefault="00D22F4F" w:rsidP="00D22F4F">
      <w:pPr>
        <w:pStyle w:val="NoteLevel2"/>
      </w:pPr>
      <w:r>
        <w:t>Costs in infrastructure</w:t>
      </w:r>
    </w:p>
    <w:p w14:paraId="115A03C8" w14:textId="71F5EAB5" w:rsidR="00D22F4F" w:rsidRDefault="00D22F4F" w:rsidP="00D22F4F">
      <w:pPr>
        <w:pStyle w:val="NoteLevel2"/>
      </w:pPr>
      <w:r>
        <w:t xml:space="preserve">Health </w:t>
      </w:r>
    </w:p>
    <w:p w14:paraId="023A27CE" w14:textId="2E13A624" w:rsidR="00D22F4F" w:rsidRDefault="00D22F4F" w:rsidP="00D22F4F">
      <w:pPr>
        <w:pStyle w:val="NoteLevel2"/>
      </w:pPr>
      <w:r>
        <w:t>City planning</w:t>
      </w:r>
    </w:p>
    <w:p w14:paraId="1253A5FD" w14:textId="72F253FF" w:rsidR="00D22F4F" w:rsidRDefault="00D22F4F" w:rsidP="00D22F4F">
      <w:pPr>
        <w:pStyle w:val="NoteLevel2"/>
      </w:pPr>
      <w:r>
        <w:t>Use of cars</w:t>
      </w:r>
    </w:p>
    <w:p w14:paraId="17A0127F" w14:textId="2964894D" w:rsidR="00D22F4F" w:rsidRDefault="00D22F4F" w:rsidP="00D22F4F">
      <w:pPr>
        <w:pStyle w:val="NoteLevel1"/>
      </w:pPr>
      <w:r>
        <w:t>Declining fertility rate</w:t>
      </w:r>
    </w:p>
    <w:p w14:paraId="558D50E0" w14:textId="5B5998D5" w:rsidR="00D22F4F" w:rsidRDefault="00D22F4F" w:rsidP="00D22F4F">
      <w:pPr>
        <w:pStyle w:val="NoteLevel2"/>
      </w:pPr>
      <w:r>
        <w:t>Not just biological</w:t>
      </w:r>
    </w:p>
    <w:p w14:paraId="616E30F9" w14:textId="0E294AF4" w:rsidR="00D22F4F" w:rsidRDefault="00D22F4F" w:rsidP="00D22F4F">
      <w:pPr>
        <w:pStyle w:val="NoteLevel2"/>
      </w:pPr>
      <w:proofErr w:type="spellStart"/>
      <w:r>
        <w:t>Industrializton</w:t>
      </w:r>
      <w:proofErr w:type="spellEnd"/>
    </w:p>
    <w:p w14:paraId="174919C5" w14:textId="3B53459E" w:rsidR="00D22F4F" w:rsidRDefault="00D22F4F" w:rsidP="00D22F4F">
      <w:pPr>
        <w:pStyle w:val="NoteLevel2"/>
      </w:pPr>
      <w:r>
        <w:t>Health and quality of life</w:t>
      </w:r>
    </w:p>
    <w:p w14:paraId="136596B4" w14:textId="5454FA20" w:rsidR="00D22F4F" w:rsidRDefault="00D22F4F" w:rsidP="00D22F4F">
      <w:pPr>
        <w:pStyle w:val="NoteLevel2"/>
      </w:pPr>
      <w:r>
        <w:t>Higher levels of education</w:t>
      </w:r>
    </w:p>
    <w:p w14:paraId="5E85F6AB" w14:textId="77777777" w:rsidR="00D22F4F" w:rsidRDefault="00D22F4F" w:rsidP="00D22F4F">
      <w:pPr>
        <w:pStyle w:val="NoteLevel2"/>
      </w:pPr>
      <w:bookmarkStart w:id="10" w:name="_GoBack"/>
      <w:bookmarkEnd w:id="10"/>
    </w:p>
    <w:sectPr w:rsidR="00D22F4F" w:rsidSect="0010070F">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EEAA61" w14:textId="77777777" w:rsidR="00D22F4F" w:rsidRDefault="00D22F4F" w:rsidP="00532964">
      <w:r>
        <w:separator/>
      </w:r>
    </w:p>
  </w:endnote>
  <w:endnote w:type="continuationSeparator" w:id="0">
    <w:p w14:paraId="421279FA" w14:textId="77777777" w:rsidR="00D22F4F" w:rsidRDefault="00D22F4F" w:rsidP="0053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91CDA4" w14:textId="77777777" w:rsidR="00D22F4F" w:rsidRDefault="00D22F4F" w:rsidP="00532964">
      <w:r>
        <w:separator/>
      </w:r>
    </w:p>
  </w:footnote>
  <w:footnote w:type="continuationSeparator" w:id="0">
    <w:p w14:paraId="52154446" w14:textId="77777777" w:rsidR="00D22F4F" w:rsidRDefault="00D22F4F" w:rsidP="005329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F563A5" w14:textId="77777777" w:rsidR="00D22F4F" w:rsidRDefault="00D22F4F">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Pr>
        <w:rFonts w:ascii="Verdana" w:hAnsi="Verdana"/>
        <w:sz w:val="36"/>
        <w:szCs w:val="36"/>
      </w:rPr>
      <w:t>Projects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2015-01-23 1:02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EBA9C" w14:textId="6B07CD30" w:rsidR="00D22F4F" w:rsidRDefault="00D22F4F" w:rsidP="00532964">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Regions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1:02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71D49" w14:textId="77777777" w:rsidR="00D22F4F" w:rsidRDefault="00D22F4F">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Canada’s Physical Geography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2015-01-20 1:02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BD1E57" w14:textId="4F541257" w:rsidR="00D22F4F" w:rsidRDefault="00D22F4F">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Canada’s Historical Geography</w:t>
    </w:r>
    <w:r>
      <w:rPr>
        <w:rFonts w:ascii="Verdana" w:hAnsi="Verdana"/>
        <w:sz w:val="36"/>
        <w:szCs w:val="36"/>
      </w:rPr>
      <w:tab/>
    </w:r>
    <w:r>
      <w:rPr>
        <w:rFonts w:ascii="Verdana" w:hAnsi="Verdana"/>
        <w:noProof/>
      </w:rPr>
      <w:fldChar w:fldCharType="begin"/>
    </w:r>
    <w:r>
      <w:rPr>
        <w:rFonts w:ascii="Verdana" w:hAnsi="Verdana"/>
      </w:rPr>
      <w:instrText xml:space="preserve"> CREATEDATE </w:instrText>
    </w:r>
    <w:r>
      <w:rPr>
        <w:rFonts w:ascii="Verdana" w:hAnsi="Verdana"/>
        <w:noProof/>
      </w:rPr>
      <w:fldChar w:fldCharType="separate"/>
    </w:r>
    <w:r>
      <w:rPr>
        <w:rFonts w:ascii="Verdana" w:hAnsi="Verdana"/>
        <w:noProof/>
      </w:rPr>
      <w:t>2015-01-22 2:30 PM</w:t>
    </w:r>
    <w:r>
      <w:rPr>
        <w:rFonts w:ascii="Verdana" w:hAnsi="Verdana"/>
        <w:noProof/>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AE80B" w14:textId="4643CEE9" w:rsidR="00D22F4F" w:rsidRDefault="00D22F4F">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How to Succeed in your Human Geography Course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2015-01-29 1:02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AEA78" w14:textId="6687DDBE" w:rsidR="00D22F4F" w:rsidRDefault="00D22F4F">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Changing demographics and population trends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2015-02-03 1:02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5EEFDB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Regions"/>
    <w:docVar w:name="_WNSectionTitle_2" w:val="Physical"/>
    <w:docVar w:name="_WNSectionTitle_3" w:val="Projects"/>
    <w:docVar w:name="_WNSectionTitle_4" w:val="Historical"/>
    <w:docVar w:name="_WNSectionTitle_5" w:val="Success"/>
    <w:docVar w:name="_WNSectionTitle_6" w:val="Demographics"/>
    <w:docVar w:name="_WNTabType_0" w:val="0"/>
    <w:docVar w:name="_WNTabType_1" w:val="1"/>
    <w:docVar w:name="_WNTabType_2" w:val="2"/>
    <w:docVar w:name="_WNTabType_3" w:val="2"/>
    <w:docVar w:name="_WNTabType_4" w:val="2"/>
    <w:docVar w:name="_WNTabType_5" w:val="2"/>
    <w:docVar w:name="EnableWordNotes" w:val="0"/>
  </w:docVars>
  <w:rsids>
    <w:rsidRoot w:val="00532964"/>
    <w:rsid w:val="00082700"/>
    <w:rsid w:val="000C4467"/>
    <w:rsid w:val="000D15F1"/>
    <w:rsid w:val="0010070F"/>
    <w:rsid w:val="00141BDC"/>
    <w:rsid w:val="00167AE4"/>
    <w:rsid w:val="00274B6C"/>
    <w:rsid w:val="003179C2"/>
    <w:rsid w:val="003A1747"/>
    <w:rsid w:val="004024A4"/>
    <w:rsid w:val="00532964"/>
    <w:rsid w:val="00661D1D"/>
    <w:rsid w:val="00680B55"/>
    <w:rsid w:val="00702393"/>
    <w:rsid w:val="0077749E"/>
    <w:rsid w:val="008E3D4A"/>
    <w:rsid w:val="00A6189D"/>
    <w:rsid w:val="00B5474F"/>
    <w:rsid w:val="00C56A47"/>
    <w:rsid w:val="00D0774B"/>
    <w:rsid w:val="00D22F4F"/>
    <w:rsid w:val="00F175AC"/>
    <w:rsid w:val="00F519B6"/>
    <w:rsid w:val="00F73348"/>
    <w:rsid w:val="00FC5A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9FFF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32964"/>
    <w:pPr>
      <w:keepNext/>
      <w:numPr>
        <w:numId w:val="1"/>
      </w:numPr>
      <w:contextualSpacing/>
      <w:outlineLvl w:val="0"/>
    </w:pPr>
    <w:rPr>
      <w:rFonts w:ascii="Verdana" w:hAnsi="Verdana"/>
    </w:rPr>
  </w:style>
  <w:style w:type="paragraph" w:styleId="NoteLevel2">
    <w:name w:val="Note Level 2"/>
    <w:basedOn w:val="Normal"/>
    <w:uiPriority w:val="99"/>
    <w:unhideWhenUsed/>
    <w:rsid w:val="0053296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3296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3296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3296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3296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3296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3296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3296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32964"/>
    <w:pPr>
      <w:tabs>
        <w:tab w:val="center" w:pos="4320"/>
        <w:tab w:val="right" w:pos="8640"/>
      </w:tabs>
    </w:pPr>
  </w:style>
  <w:style w:type="character" w:customStyle="1" w:styleId="HeaderChar">
    <w:name w:val="Header Char"/>
    <w:basedOn w:val="DefaultParagraphFont"/>
    <w:link w:val="Header"/>
    <w:uiPriority w:val="99"/>
    <w:rsid w:val="0053296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32964"/>
    <w:pPr>
      <w:keepNext/>
      <w:numPr>
        <w:numId w:val="1"/>
      </w:numPr>
      <w:contextualSpacing/>
      <w:outlineLvl w:val="0"/>
    </w:pPr>
    <w:rPr>
      <w:rFonts w:ascii="Verdana" w:hAnsi="Verdana"/>
    </w:rPr>
  </w:style>
  <w:style w:type="paragraph" w:styleId="NoteLevel2">
    <w:name w:val="Note Level 2"/>
    <w:basedOn w:val="Normal"/>
    <w:uiPriority w:val="99"/>
    <w:unhideWhenUsed/>
    <w:rsid w:val="0053296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3296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3296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3296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3296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3296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3296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3296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32964"/>
    <w:pPr>
      <w:tabs>
        <w:tab w:val="center" w:pos="4320"/>
        <w:tab w:val="right" w:pos="8640"/>
      </w:tabs>
    </w:pPr>
  </w:style>
  <w:style w:type="character" w:customStyle="1" w:styleId="HeaderChar">
    <w:name w:val="Header Char"/>
    <w:basedOn w:val="DefaultParagraphFont"/>
    <w:link w:val="Header"/>
    <w:uiPriority w:val="99"/>
    <w:rsid w:val="0053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2</Pages>
  <Words>1645</Words>
  <Characters>9379</Characters>
  <Application>Microsoft Macintosh Word</Application>
  <DocSecurity>0</DocSecurity>
  <Lines>78</Lines>
  <Paragraphs>22</Paragraphs>
  <ScaleCrop>false</ScaleCrop>
  <Company/>
  <LinksUpToDate>false</LinksUpToDate>
  <CharactersWithSpaces>11002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Ladouceur</dc:creator>
  <cp:keywords/>
  <dc:description/>
  <cp:lastModifiedBy>Paige Ladouceur</cp:lastModifiedBy>
  <cp:revision>5</cp:revision>
  <dcterms:created xsi:type="dcterms:W3CDTF">2015-01-23T18:02:00Z</dcterms:created>
  <dcterms:modified xsi:type="dcterms:W3CDTF">2015-02-10T00:15:00Z</dcterms:modified>
</cp:coreProperties>
</file>