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0E9" w:rsidRPr="001670E9" w:rsidRDefault="001670E9" w:rsidP="001670E9">
      <w:pPr>
        <w:widowControl/>
        <w:autoSpaceDE/>
        <w:autoSpaceDN/>
        <w:adjustRightInd/>
        <w:spacing w:before="532" w:line="276" w:lineRule="auto"/>
        <w:jc w:val="center"/>
        <w:rPr>
          <w:rFonts w:ascii="Arial Unicode MS" w:eastAsia="Arial Unicode MS" w:hAnsi="Arial Unicode MS" w:cs="Arial Unicode MS"/>
          <w:color w:val="000000"/>
          <w:sz w:val="40"/>
          <w:szCs w:val="22"/>
          <w:lang w:val="fr-CA"/>
        </w:rPr>
      </w:pPr>
      <w:bookmarkStart w:id="0" w:name="_GoBack"/>
      <w:bookmarkEnd w:id="0"/>
      <w:r w:rsidRPr="001670E9">
        <w:rPr>
          <w:rFonts w:asciiTheme="minorHAnsi" w:hAnsiTheme="minorHAnsi" w:cstheme="minorBidi"/>
          <w:noProof/>
          <w:sz w:val="22"/>
          <w:szCs w:val="22"/>
          <w:lang w:eastAsia="en-US"/>
        </w:rPr>
        <w:drawing>
          <wp:inline distT="0" distB="0" distL="0" distR="0" wp14:anchorId="0A7EBD96" wp14:editId="3B3BDB17">
            <wp:extent cx="5486400" cy="1091535"/>
            <wp:effectExtent l="0" t="0" r="0" b="0"/>
            <wp:docPr id="1" name="Picture 1" descr="C:\Users\claude\Documents\U of O\General\Logo (haute ré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e\Documents\U of O\General\Logo (haute résolutio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1091535"/>
                    </a:xfrm>
                    <a:prstGeom prst="rect">
                      <a:avLst/>
                    </a:prstGeom>
                    <a:noFill/>
                    <a:ln>
                      <a:noFill/>
                    </a:ln>
                  </pic:spPr>
                </pic:pic>
              </a:graphicData>
            </a:graphic>
          </wp:inline>
        </w:drawing>
      </w:r>
    </w:p>
    <w:p w:rsidR="001670E9" w:rsidRPr="001670E9" w:rsidRDefault="001670E9" w:rsidP="001670E9">
      <w:pPr>
        <w:widowControl/>
        <w:autoSpaceDE/>
        <w:autoSpaceDN/>
        <w:adjustRightInd/>
        <w:jc w:val="center"/>
        <w:rPr>
          <w:rFonts w:asciiTheme="minorHAnsi" w:eastAsia="Times New Roman" w:hAnsiTheme="minorHAnsi" w:cstheme="minorHAnsi"/>
          <w:b/>
          <w:color w:val="000000"/>
          <w:sz w:val="28"/>
          <w:szCs w:val="28"/>
          <w:lang w:eastAsia="en-US"/>
        </w:rPr>
      </w:pPr>
    </w:p>
    <w:p w:rsidR="001670E9" w:rsidRPr="001670E9" w:rsidRDefault="001670E9" w:rsidP="001670E9">
      <w:pPr>
        <w:widowControl/>
        <w:autoSpaceDE/>
        <w:autoSpaceDN/>
        <w:adjustRightInd/>
        <w:jc w:val="center"/>
        <w:rPr>
          <w:rFonts w:asciiTheme="minorHAnsi" w:eastAsia="Times New Roman" w:hAnsiTheme="minorHAnsi" w:cstheme="minorHAnsi"/>
          <w:b/>
          <w:color w:val="000000"/>
          <w:sz w:val="32"/>
          <w:szCs w:val="32"/>
          <w:lang w:eastAsia="en-US"/>
        </w:rPr>
      </w:pPr>
      <w:r w:rsidRPr="001670E9">
        <w:rPr>
          <w:rFonts w:asciiTheme="minorHAnsi" w:eastAsia="Times New Roman" w:hAnsiTheme="minorHAnsi" w:cstheme="minorHAnsi"/>
          <w:b/>
          <w:color w:val="000000"/>
          <w:sz w:val="32"/>
          <w:szCs w:val="32"/>
          <w:lang w:eastAsia="en-US"/>
        </w:rPr>
        <w:t xml:space="preserve">Public Sector Microeconomic Analysis </w:t>
      </w:r>
    </w:p>
    <w:p w:rsidR="001670E9" w:rsidRPr="001670E9" w:rsidRDefault="001670E9" w:rsidP="001670E9">
      <w:pPr>
        <w:widowControl/>
        <w:autoSpaceDE/>
        <w:autoSpaceDN/>
        <w:adjustRightInd/>
        <w:jc w:val="center"/>
        <w:rPr>
          <w:rFonts w:asciiTheme="minorHAnsi" w:eastAsia="Times New Roman" w:hAnsiTheme="minorHAnsi" w:cstheme="minorHAnsi"/>
          <w:b/>
          <w:color w:val="000000"/>
          <w:sz w:val="28"/>
          <w:szCs w:val="28"/>
          <w:lang w:eastAsia="en-US"/>
        </w:rPr>
      </w:pPr>
      <w:r w:rsidRPr="001670E9">
        <w:rPr>
          <w:rFonts w:asciiTheme="minorHAnsi" w:eastAsia="Times New Roman" w:hAnsiTheme="minorHAnsi" w:cstheme="minorHAnsi"/>
          <w:b/>
          <w:color w:val="000000"/>
          <w:sz w:val="28"/>
          <w:szCs w:val="28"/>
          <w:lang w:eastAsia="en-US"/>
        </w:rPr>
        <w:t>ECO 2110A – Winter 2013</w:t>
      </w:r>
    </w:p>
    <w:p w:rsidR="001670E9" w:rsidRPr="001670E9" w:rsidRDefault="001670E9" w:rsidP="001670E9">
      <w:pPr>
        <w:widowControl/>
        <w:autoSpaceDE/>
        <w:autoSpaceDN/>
        <w:adjustRightInd/>
        <w:jc w:val="center"/>
        <w:rPr>
          <w:rFonts w:asciiTheme="minorHAnsi" w:eastAsia="Times New Roman" w:hAnsiTheme="minorHAnsi" w:cstheme="minorHAnsi"/>
          <w:b/>
          <w:color w:val="000000"/>
          <w:sz w:val="22"/>
          <w:szCs w:val="22"/>
          <w:lang w:val="en-GB" w:eastAsia="en-US"/>
        </w:rPr>
      </w:pPr>
      <w:r w:rsidRPr="001670E9">
        <w:rPr>
          <w:rFonts w:asciiTheme="minorHAnsi" w:eastAsia="Times New Roman" w:hAnsiTheme="minorHAnsi" w:cstheme="minorHAnsi"/>
          <w:b/>
          <w:color w:val="000000"/>
          <w:sz w:val="22"/>
          <w:szCs w:val="22"/>
          <w:lang w:eastAsia="en-US"/>
        </w:rPr>
        <w:t xml:space="preserve">C. </w:t>
      </w:r>
      <w:proofErr w:type="spellStart"/>
      <w:r w:rsidRPr="001670E9">
        <w:rPr>
          <w:rFonts w:asciiTheme="minorHAnsi" w:eastAsia="Times New Roman" w:hAnsiTheme="minorHAnsi" w:cstheme="minorHAnsi"/>
          <w:b/>
          <w:color w:val="000000"/>
          <w:sz w:val="22"/>
          <w:szCs w:val="22"/>
          <w:lang w:eastAsia="en-US"/>
        </w:rPr>
        <w:t>Th</w:t>
      </w:r>
      <w:r w:rsidRPr="001670E9">
        <w:rPr>
          <w:rFonts w:asciiTheme="minorHAnsi" w:eastAsia="Times New Roman" w:hAnsiTheme="minorHAnsi" w:cstheme="minorHAnsi"/>
          <w:b/>
          <w:color w:val="000000"/>
          <w:sz w:val="22"/>
          <w:szCs w:val="22"/>
          <w:lang w:val="en-GB" w:eastAsia="en-US"/>
        </w:rPr>
        <w:t>éoret</w:t>
      </w:r>
      <w:proofErr w:type="spellEnd"/>
    </w:p>
    <w:p w:rsidR="001670E9" w:rsidRPr="001670E9" w:rsidRDefault="001670E9" w:rsidP="001670E9">
      <w:pPr>
        <w:widowControl/>
        <w:autoSpaceDE/>
        <w:autoSpaceDN/>
        <w:adjustRightInd/>
        <w:jc w:val="center"/>
        <w:rPr>
          <w:rFonts w:asciiTheme="minorHAnsi" w:eastAsia="Times New Roman" w:hAnsiTheme="minorHAnsi" w:cstheme="minorHAnsi"/>
          <w:color w:val="000000"/>
          <w:sz w:val="20"/>
          <w:szCs w:val="20"/>
          <w:lang w:val="en-CA" w:eastAsia="en-US"/>
        </w:rPr>
      </w:pPr>
      <w:r>
        <w:rPr>
          <w:rFonts w:asciiTheme="minorHAnsi" w:eastAsia="Times New Roman" w:hAnsiTheme="minorHAnsi" w:cstheme="minorHAnsi"/>
          <w:b/>
          <w:color w:val="000000"/>
          <w:sz w:val="36"/>
          <w:szCs w:val="36"/>
          <w:u w:val="single"/>
          <w:lang w:eastAsia="en-US"/>
        </w:rPr>
        <w:t>Practice Exam #1</w:t>
      </w:r>
    </w:p>
    <w:p w:rsidR="00AD3639" w:rsidRDefault="00AD3639">
      <w:pPr>
        <w:rPr>
          <w:lang w:val="en-GB"/>
        </w:rPr>
      </w:pPr>
    </w:p>
    <w:p w:rsidR="004D70A7" w:rsidRDefault="004D70A7">
      <w:pPr>
        <w:rPr>
          <w:lang w:val="en-GB"/>
        </w:rPr>
      </w:pPr>
    </w:p>
    <w:p w:rsidR="00AD3639" w:rsidRPr="004D70A7" w:rsidRDefault="00AD3639">
      <w:pPr>
        <w:pStyle w:val="Level1"/>
        <w:numPr>
          <w:ilvl w:val="0"/>
          <w:numId w:val="1"/>
        </w:numPr>
        <w:tabs>
          <w:tab w:val="left" w:pos="-1440"/>
          <w:tab w:val="num" w:pos="720"/>
        </w:tabs>
        <w:rPr>
          <w:rFonts w:ascii="Arial" w:hAnsi="Arial" w:cs="Arial"/>
        </w:rPr>
      </w:pPr>
      <w:r w:rsidRPr="004D70A7">
        <w:rPr>
          <w:rFonts w:ascii="Arial" w:hAnsi="Arial" w:cs="Arial"/>
        </w:rPr>
        <w:t>The real cost of government</w:t>
      </w:r>
      <w:r w:rsidR="004D70A7">
        <w:rPr>
          <w:rFonts w:ascii="Arial" w:hAnsi="Arial" w:cs="Arial"/>
        </w:rPr>
        <w:t>-produced</w:t>
      </w:r>
      <w:r w:rsidRPr="004D70A7">
        <w:rPr>
          <w:rFonts w:ascii="Arial" w:hAnsi="Arial" w:cs="Arial"/>
        </w:rPr>
        <w:t xml:space="preserve"> goods and services is</w:t>
      </w:r>
    </w:p>
    <w:p w:rsidR="00AD3639" w:rsidRPr="004D70A7" w:rsidRDefault="00AD3639">
      <w:pPr>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money</w:t>
      </w:r>
      <w:proofErr w:type="gramEnd"/>
      <w:r w:rsidRPr="004D70A7">
        <w:rPr>
          <w:rFonts w:ascii="Arial" w:hAnsi="Arial" w:cs="Arial"/>
        </w:rPr>
        <w:t>.</w:t>
      </w:r>
    </w:p>
    <w:p w:rsidR="00AD3639" w:rsidRPr="004D70A7" w:rsidRDefault="00AD3639">
      <w:pPr>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taxes</w:t>
      </w:r>
      <w:proofErr w:type="gramEnd"/>
      <w:r w:rsidRPr="004D70A7">
        <w:rPr>
          <w:rFonts w:ascii="Arial" w:hAnsi="Arial" w:cs="Arial"/>
        </w:rPr>
        <w:t>.</w:t>
      </w:r>
    </w:p>
    <w:p w:rsidR="00AD3639" w:rsidRPr="004D70A7" w:rsidRDefault="00AD3639">
      <w:pPr>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value of private goods and services foregone.</w:t>
      </w:r>
    </w:p>
    <w:p w:rsidR="00AD3639" w:rsidRPr="004D70A7" w:rsidRDefault="00AD3639">
      <w:pPr>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inflation</w:t>
      </w:r>
      <w:proofErr w:type="gramEnd"/>
      <w:r w:rsidRPr="004D70A7">
        <w:rPr>
          <w:rFonts w:ascii="Arial" w:hAnsi="Arial" w:cs="Arial"/>
        </w:rPr>
        <w:t>.</w:t>
      </w:r>
    </w:p>
    <w:p w:rsidR="00AD3639" w:rsidRPr="004D70A7" w:rsidRDefault="00AD3639">
      <w:pPr>
        <w:rPr>
          <w:rFonts w:ascii="Arial" w:hAnsi="Arial" w:cs="Arial"/>
        </w:rPr>
      </w:pPr>
    </w:p>
    <w:p w:rsidR="00AD3639" w:rsidRPr="004D70A7" w:rsidRDefault="00AD3639">
      <w:pPr>
        <w:pStyle w:val="Level1"/>
        <w:numPr>
          <w:ilvl w:val="0"/>
          <w:numId w:val="2"/>
        </w:numPr>
        <w:tabs>
          <w:tab w:val="left" w:pos="-1440"/>
          <w:tab w:val="num" w:pos="720"/>
        </w:tabs>
        <w:rPr>
          <w:rFonts w:ascii="Arial" w:hAnsi="Arial" w:cs="Arial"/>
        </w:rPr>
      </w:pPr>
      <w:r w:rsidRPr="004D70A7">
        <w:rPr>
          <w:rFonts w:ascii="Arial" w:hAnsi="Arial" w:cs="Arial"/>
        </w:rPr>
        <w:t>Government goods and services are usually</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not</w:t>
      </w:r>
      <w:proofErr w:type="gramEnd"/>
      <w:r w:rsidRPr="004D70A7">
        <w:rPr>
          <w:rFonts w:ascii="Arial" w:hAnsi="Arial" w:cs="Arial"/>
        </w:rPr>
        <w:t xml:space="preserve"> rationed by prices.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sold</w:t>
      </w:r>
      <w:proofErr w:type="gramEnd"/>
      <w:r w:rsidRPr="004D70A7">
        <w:rPr>
          <w:rFonts w:ascii="Arial" w:hAnsi="Arial" w:cs="Arial"/>
        </w:rPr>
        <w:t xml:space="preserve"> in markets.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made</w:t>
      </w:r>
      <w:proofErr w:type="gramEnd"/>
      <w:r w:rsidRPr="004D70A7">
        <w:rPr>
          <w:rFonts w:ascii="Arial" w:hAnsi="Arial" w:cs="Arial"/>
        </w:rPr>
        <w:t xml:space="preserve"> available to persons according to their willingness and ability to pay.</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financed</w:t>
      </w:r>
      <w:proofErr w:type="gramEnd"/>
      <w:r w:rsidRPr="004D70A7">
        <w:rPr>
          <w:rFonts w:ascii="Arial" w:hAnsi="Arial" w:cs="Arial"/>
        </w:rPr>
        <w:t xml:space="preserve"> by revenue obtained from sales.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EE3C27" w:rsidRDefault="00EE3C27" w:rsidP="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sidRPr="00EE3C27">
        <w:rPr>
          <w:rFonts w:ascii="Arial" w:hAnsi="Arial" w:cs="Arial"/>
          <w:bCs/>
        </w:rPr>
        <w:t>3.</w:t>
      </w:r>
      <w:r>
        <w:rPr>
          <w:rFonts w:ascii="Arial" w:hAnsi="Arial" w:cs="Arial"/>
          <w:bCs/>
        </w:rPr>
        <w:tab/>
        <w:t>Which of the following rationales for income redistribution is based on an additive welfare function</w:t>
      </w:r>
    </w:p>
    <w:p w:rsidR="00EE3C27" w:rsidRDefault="00EE3C27" w:rsidP="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Pr>
          <w:rFonts w:ascii="Arial" w:hAnsi="Arial" w:cs="Arial"/>
          <w:bCs/>
        </w:rPr>
        <w:t>a.</w:t>
      </w:r>
      <w:r>
        <w:rPr>
          <w:rFonts w:ascii="Arial" w:hAnsi="Arial" w:cs="Arial"/>
          <w:bCs/>
        </w:rPr>
        <w:tab/>
        <w:t>the maximin cri</w:t>
      </w:r>
      <w:r w:rsidR="0041437F">
        <w:rPr>
          <w:rFonts w:ascii="Arial" w:hAnsi="Arial" w:cs="Arial"/>
          <w:bCs/>
        </w:rPr>
        <w:t>t</w:t>
      </w:r>
      <w:r>
        <w:rPr>
          <w:rFonts w:ascii="Arial" w:hAnsi="Arial" w:cs="Arial"/>
          <w:bCs/>
        </w:rPr>
        <w:t>erion</w:t>
      </w:r>
    </w:p>
    <w:p w:rsidR="00EE3C27" w:rsidRDefault="00EE3C27" w:rsidP="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Pr>
          <w:rFonts w:ascii="Arial" w:hAnsi="Arial" w:cs="Arial"/>
          <w:bCs/>
        </w:rPr>
        <w:t>b.</w:t>
      </w:r>
      <w:r>
        <w:rPr>
          <w:rFonts w:ascii="Arial" w:hAnsi="Arial" w:cs="Arial"/>
          <w:bCs/>
        </w:rPr>
        <w:tab/>
        <w:t>the Pareto efficient income redistribution</w:t>
      </w:r>
    </w:p>
    <w:p w:rsidR="00EE3C27" w:rsidRDefault="00EE3C27" w:rsidP="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Pr>
          <w:rFonts w:ascii="Arial" w:hAnsi="Arial" w:cs="Arial"/>
          <w:bCs/>
        </w:rPr>
        <w:t>c.</w:t>
      </w:r>
      <w:r>
        <w:rPr>
          <w:rFonts w:ascii="Arial" w:hAnsi="Arial" w:cs="Arial"/>
          <w:bCs/>
        </w:rPr>
        <w:tab/>
        <w:t>utilitarianism</w:t>
      </w:r>
    </w:p>
    <w:p w:rsidR="00EE3C27" w:rsidRPr="00EE3C27" w:rsidRDefault="00EE3C27" w:rsidP="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Pr>
          <w:rFonts w:ascii="Arial" w:hAnsi="Arial" w:cs="Arial"/>
          <w:bCs/>
        </w:rPr>
        <w:t>d.</w:t>
      </w:r>
      <w:r>
        <w:rPr>
          <w:rFonts w:ascii="Arial" w:hAnsi="Arial" w:cs="Arial"/>
          <w:bCs/>
        </w:rPr>
        <w:tab/>
        <w:t xml:space="preserve">Nozick’s set of rules to govern society instead of a “good” social welfare function.  </w:t>
      </w:r>
    </w:p>
    <w:p w:rsidR="00EE3C27" w:rsidRDefault="00EE3C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strike/>
        </w:rPr>
      </w:pPr>
    </w:p>
    <w:p w:rsidR="00AD3639"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4.</w:t>
      </w:r>
      <w:r>
        <w:rPr>
          <w:rFonts w:ascii="Arial" w:hAnsi="Arial" w:cs="Arial"/>
        </w:rPr>
        <w:tab/>
        <w:t>A point on a contract curve is</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a.</w:t>
      </w:r>
      <w:r>
        <w:rPr>
          <w:rFonts w:ascii="Arial" w:hAnsi="Arial" w:cs="Arial"/>
        </w:rPr>
        <w:tab/>
        <w:t>always efficient but not necessarily fair</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b.</w:t>
      </w:r>
      <w:r>
        <w:rPr>
          <w:rFonts w:ascii="Arial" w:hAnsi="Arial" w:cs="Arial"/>
        </w:rPr>
        <w:tab/>
        <w:t>always fair but not necessarily efficient</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c.</w:t>
      </w:r>
      <w:r>
        <w:rPr>
          <w:rFonts w:ascii="Arial" w:hAnsi="Arial" w:cs="Arial"/>
        </w:rPr>
        <w:tab/>
        <w:t xml:space="preserve">neither fair nor efficient </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d.</w:t>
      </w:r>
      <w:r>
        <w:rPr>
          <w:rFonts w:ascii="Arial" w:hAnsi="Arial" w:cs="Arial"/>
        </w:rPr>
        <w:tab/>
        <w:t>None of these answers.</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5.</w:t>
      </w:r>
      <w:r>
        <w:rPr>
          <w:rFonts w:ascii="Arial" w:hAnsi="Arial" w:cs="Arial"/>
        </w:rPr>
        <w:tab/>
        <w:t xml:space="preserve">Under the First Fundamental Theorem of Welfare Economics, an efficient </w:t>
      </w:r>
      <w:r w:rsidR="004344CB">
        <w:rPr>
          <w:rFonts w:ascii="Arial" w:hAnsi="Arial" w:cs="Arial"/>
        </w:rPr>
        <w:tab/>
      </w:r>
      <w:r>
        <w:rPr>
          <w:rFonts w:ascii="Arial" w:hAnsi="Arial" w:cs="Arial"/>
        </w:rPr>
        <w:t>allocation of resources emerges</w:t>
      </w:r>
      <w:r w:rsidR="004344CB">
        <w:rPr>
          <w:rFonts w:ascii="Arial" w:hAnsi="Arial" w:cs="Arial"/>
        </w:rPr>
        <w:t xml:space="preserve"> when</w:t>
      </w:r>
      <w:r>
        <w:rPr>
          <w:rFonts w:ascii="Arial" w:hAnsi="Arial" w:cs="Arial"/>
        </w:rPr>
        <w:t xml:space="preserve"> </w:t>
      </w:r>
      <w:r w:rsidR="004344CB">
        <w:rPr>
          <w:rFonts w:ascii="Arial" w:hAnsi="Arial" w:cs="Arial"/>
        </w:rPr>
        <w:t>(A= Apples; B = Bananas)</w:t>
      </w:r>
    </w:p>
    <w:p w:rsidR="00162A2A" w:rsidRDefault="00162A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a.</w:t>
      </w:r>
      <w:r>
        <w:rPr>
          <w:rFonts w:ascii="Arial" w:hAnsi="Arial" w:cs="Arial"/>
        </w:rPr>
        <w:tab/>
        <w:t xml:space="preserve"> </w:t>
      </w:r>
      <w:r w:rsidR="004344CB">
        <w:rPr>
          <w:rFonts w:ascii="Arial" w:hAnsi="Arial" w:cs="Arial"/>
        </w:rPr>
        <w:t>MRS</w:t>
      </w:r>
      <w:r w:rsidR="004344CB" w:rsidRPr="004344CB">
        <w:rPr>
          <w:rFonts w:ascii="Arial" w:hAnsi="Arial" w:cs="Arial"/>
          <w:vertAlign w:val="subscript"/>
        </w:rPr>
        <w:t>AB</w:t>
      </w:r>
      <w:r w:rsidR="004344CB" w:rsidRPr="004344CB">
        <w:rPr>
          <w:rFonts w:ascii="Arial" w:hAnsi="Arial" w:cs="Arial"/>
          <w:vertAlign w:val="superscript"/>
        </w:rPr>
        <w:t>JOHN</w:t>
      </w:r>
      <w:r w:rsidR="004344CB">
        <w:rPr>
          <w:rFonts w:ascii="Arial" w:hAnsi="Arial" w:cs="Arial"/>
        </w:rPr>
        <w:t xml:space="preserve"> = MRS</w:t>
      </w:r>
      <w:r w:rsidR="004344CB" w:rsidRPr="004344CB">
        <w:rPr>
          <w:rFonts w:ascii="Arial" w:hAnsi="Arial" w:cs="Arial"/>
          <w:vertAlign w:val="subscript"/>
        </w:rPr>
        <w:t>AB</w:t>
      </w:r>
      <w:r w:rsidR="004344CB" w:rsidRPr="004344CB">
        <w:rPr>
          <w:rFonts w:ascii="Arial" w:hAnsi="Arial" w:cs="Arial"/>
          <w:vertAlign w:val="superscript"/>
        </w:rPr>
        <w:t>MARY</w:t>
      </w:r>
    </w:p>
    <w:p w:rsidR="004344CB" w:rsidRPr="004344CB"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lastRenderedPageBreak/>
        <w:t>b.</w:t>
      </w:r>
      <w:r>
        <w:rPr>
          <w:rFonts w:ascii="Arial" w:hAnsi="Arial" w:cs="Arial"/>
        </w:rPr>
        <w:tab/>
      </w:r>
      <w:proofErr w:type="gramStart"/>
      <w:r>
        <w:rPr>
          <w:rFonts w:ascii="Arial" w:hAnsi="Arial" w:cs="Arial"/>
        </w:rPr>
        <w:t>maximization</w:t>
      </w:r>
      <w:proofErr w:type="gramEnd"/>
      <w:r>
        <w:rPr>
          <w:rFonts w:ascii="Arial" w:hAnsi="Arial" w:cs="Arial"/>
        </w:rPr>
        <w:t xml:space="preserve"> of (MRS</w:t>
      </w:r>
      <w:r w:rsidRPr="004344CB">
        <w:rPr>
          <w:rFonts w:ascii="Arial" w:hAnsi="Arial" w:cs="Arial"/>
          <w:vertAlign w:val="subscript"/>
        </w:rPr>
        <w:t>AB</w:t>
      </w:r>
      <w:r w:rsidRPr="004344CB">
        <w:rPr>
          <w:rFonts w:ascii="Arial" w:hAnsi="Arial" w:cs="Arial"/>
          <w:vertAlign w:val="superscript"/>
        </w:rPr>
        <w:t>JOHN</w:t>
      </w:r>
      <w:r>
        <w:rPr>
          <w:rFonts w:ascii="Arial" w:hAnsi="Arial" w:cs="Arial"/>
        </w:rPr>
        <w:t xml:space="preserve"> + MRS</w:t>
      </w:r>
      <w:r w:rsidRPr="004344CB">
        <w:rPr>
          <w:rFonts w:ascii="Arial" w:hAnsi="Arial" w:cs="Arial"/>
          <w:vertAlign w:val="subscript"/>
        </w:rPr>
        <w:t>AB</w:t>
      </w:r>
      <w:r w:rsidRPr="004344CB">
        <w:rPr>
          <w:rFonts w:ascii="Arial" w:hAnsi="Arial" w:cs="Arial"/>
          <w:vertAlign w:val="superscript"/>
        </w:rPr>
        <w:t>MARY</w:t>
      </w:r>
      <w:r>
        <w:rPr>
          <w:rFonts w:ascii="Arial" w:hAnsi="Arial" w:cs="Arial"/>
        </w:rPr>
        <w:t>)</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c.</w:t>
      </w:r>
      <w:r>
        <w:rPr>
          <w:rFonts w:ascii="Arial" w:hAnsi="Arial" w:cs="Arial"/>
        </w:rPr>
        <w:tab/>
      </w:r>
      <w:proofErr w:type="gramStart"/>
      <w:r>
        <w:rPr>
          <w:rFonts w:ascii="Arial" w:hAnsi="Arial" w:cs="Arial"/>
        </w:rPr>
        <w:t>minimization</w:t>
      </w:r>
      <w:proofErr w:type="gramEnd"/>
      <w:r>
        <w:rPr>
          <w:rFonts w:ascii="Arial" w:hAnsi="Arial" w:cs="Arial"/>
        </w:rPr>
        <w:t xml:space="preserve"> of (</w:t>
      </w:r>
      <w:r w:rsidR="004344CB">
        <w:rPr>
          <w:rFonts w:ascii="Arial" w:hAnsi="Arial" w:cs="Arial"/>
        </w:rPr>
        <w:t>MRS</w:t>
      </w:r>
      <w:r w:rsidR="004344CB" w:rsidRPr="004344CB">
        <w:rPr>
          <w:rFonts w:ascii="Arial" w:hAnsi="Arial" w:cs="Arial"/>
          <w:vertAlign w:val="subscript"/>
        </w:rPr>
        <w:t>AB</w:t>
      </w:r>
      <w:r w:rsidR="004344CB" w:rsidRPr="004344CB">
        <w:rPr>
          <w:rFonts w:ascii="Arial" w:hAnsi="Arial" w:cs="Arial"/>
          <w:vertAlign w:val="superscript"/>
        </w:rPr>
        <w:t>JOHN</w:t>
      </w:r>
      <w:r w:rsidR="004344CB">
        <w:rPr>
          <w:rFonts w:ascii="Arial" w:hAnsi="Arial" w:cs="Arial"/>
        </w:rPr>
        <w:t xml:space="preserve"> </w:t>
      </w:r>
      <w:r>
        <w:rPr>
          <w:rFonts w:ascii="Arial" w:hAnsi="Arial" w:cs="Arial"/>
        </w:rPr>
        <w:t>+</w:t>
      </w:r>
      <w:r w:rsidR="004344CB">
        <w:rPr>
          <w:rFonts w:ascii="Arial" w:hAnsi="Arial" w:cs="Arial"/>
        </w:rPr>
        <w:t xml:space="preserve"> MRS</w:t>
      </w:r>
      <w:r w:rsidR="004344CB" w:rsidRPr="004344CB">
        <w:rPr>
          <w:rFonts w:ascii="Arial" w:hAnsi="Arial" w:cs="Arial"/>
          <w:vertAlign w:val="subscript"/>
        </w:rPr>
        <w:t>AB</w:t>
      </w:r>
      <w:r w:rsidR="004344CB" w:rsidRPr="004344CB">
        <w:rPr>
          <w:rFonts w:ascii="Arial" w:hAnsi="Arial" w:cs="Arial"/>
          <w:vertAlign w:val="superscript"/>
        </w:rPr>
        <w:t>MARY</w:t>
      </w:r>
      <w:r>
        <w:rPr>
          <w:rFonts w:ascii="Arial" w:hAnsi="Arial" w:cs="Arial"/>
        </w:rPr>
        <w:t>)</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d.</w:t>
      </w:r>
      <w:r>
        <w:rPr>
          <w:rFonts w:ascii="Arial" w:hAnsi="Arial" w:cs="Arial"/>
        </w:rPr>
        <w:tab/>
      </w:r>
      <w:r w:rsidR="004344CB">
        <w:rPr>
          <w:rFonts w:ascii="Arial" w:hAnsi="Arial" w:cs="Arial"/>
        </w:rPr>
        <w:t>MRS</w:t>
      </w:r>
      <w:r w:rsidR="004344CB" w:rsidRPr="004344CB">
        <w:rPr>
          <w:rFonts w:ascii="Arial" w:hAnsi="Arial" w:cs="Arial"/>
          <w:vertAlign w:val="subscript"/>
        </w:rPr>
        <w:t>AB</w:t>
      </w:r>
      <w:r w:rsidR="004344CB" w:rsidRPr="004344CB">
        <w:rPr>
          <w:rFonts w:ascii="Arial" w:hAnsi="Arial" w:cs="Arial"/>
          <w:vertAlign w:val="superscript"/>
        </w:rPr>
        <w:t>JOHN</w:t>
      </w:r>
      <w:r w:rsidR="004344CB">
        <w:rPr>
          <w:rFonts w:ascii="Arial" w:hAnsi="Arial" w:cs="Arial"/>
        </w:rPr>
        <w:t xml:space="preserve"> = MRS</w:t>
      </w:r>
      <w:r w:rsidR="004344CB" w:rsidRPr="004344CB">
        <w:rPr>
          <w:rFonts w:ascii="Arial" w:hAnsi="Arial" w:cs="Arial"/>
          <w:vertAlign w:val="subscript"/>
        </w:rPr>
        <w:t>AB</w:t>
      </w:r>
      <w:r w:rsidR="004344CB" w:rsidRPr="004344CB">
        <w:rPr>
          <w:rFonts w:ascii="Arial" w:hAnsi="Arial" w:cs="Arial"/>
          <w:vertAlign w:val="superscript"/>
        </w:rPr>
        <w:t>MARY</w:t>
      </w:r>
      <w:r>
        <w:rPr>
          <w:rFonts w:ascii="Arial" w:hAnsi="Arial" w:cs="Arial"/>
        </w:rPr>
        <w:t xml:space="preserve"> = 0</w:t>
      </w:r>
    </w:p>
    <w:p w:rsidR="004344CB" w:rsidRPr="004344CB" w:rsidRDefault="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3"/>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Positive economics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makes</w:t>
      </w:r>
      <w:proofErr w:type="gramEnd"/>
      <w:r w:rsidRPr="004D70A7">
        <w:rPr>
          <w:rFonts w:ascii="Arial" w:hAnsi="Arial" w:cs="Arial"/>
        </w:rPr>
        <w:t xml:space="preserve"> recommendations designed to achieve certain goals.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establishes</w:t>
      </w:r>
      <w:proofErr w:type="gramEnd"/>
      <w:r w:rsidRPr="004D70A7">
        <w:rPr>
          <w:rFonts w:ascii="Arial" w:hAnsi="Arial" w:cs="Arial"/>
        </w:rPr>
        <w:t xml:space="preserve"> cause and effect relationships between economic variables.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is</w:t>
      </w:r>
      <w:proofErr w:type="gramEnd"/>
      <w:r w:rsidRPr="004D70A7">
        <w:rPr>
          <w:rFonts w:ascii="Arial" w:hAnsi="Arial" w:cs="Arial"/>
        </w:rPr>
        <w:t xml:space="preserve"> based on value judgments.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can</w:t>
      </w:r>
      <w:proofErr w:type="gramEnd"/>
      <w:r w:rsidRPr="004D70A7">
        <w:rPr>
          <w:rFonts w:ascii="Arial" w:hAnsi="Arial" w:cs="Arial"/>
        </w:rPr>
        <w:t xml:space="preserve"> never be used to make predictions.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3"/>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If the marginal social benefit of a good exceeds the marginal social cost at the current monthly output, then</w:t>
      </w:r>
    </w:p>
    <w:p w:rsidR="00AD3639" w:rsidRPr="004D70A7" w:rsidRDefault="00AD3639">
      <w:pPr>
        <w:pStyle w:val="Level1"/>
        <w:numPr>
          <w:ilvl w:val="0"/>
          <w:numId w:val="4"/>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it</w:t>
      </w:r>
      <w:proofErr w:type="gramEnd"/>
      <w:r w:rsidRPr="004D70A7">
        <w:rPr>
          <w:rFonts w:ascii="Arial" w:hAnsi="Arial" w:cs="Arial"/>
        </w:rPr>
        <w:t xml:space="preserve"> will be possible to make buyers of the good better off without harming sellers of the good.</w:t>
      </w:r>
    </w:p>
    <w:p w:rsidR="00AD3639" w:rsidRPr="004D70A7" w:rsidRDefault="00AD3639">
      <w:pPr>
        <w:pStyle w:val="Level1"/>
        <w:numPr>
          <w:ilvl w:val="0"/>
          <w:numId w:val="4"/>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it</w:t>
      </w:r>
      <w:proofErr w:type="gramEnd"/>
      <w:r w:rsidRPr="004D70A7">
        <w:rPr>
          <w:rFonts w:ascii="Arial" w:hAnsi="Arial" w:cs="Arial"/>
        </w:rPr>
        <w:t xml:space="preserve"> will be possible to make sellers of the good better off without harming buyers of the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either</w:t>
      </w:r>
      <w:proofErr w:type="gramEnd"/>
      <w:r w:rsidRPr="004D70A7">
        <w:rPr>
          <w:rFonts w:ascii="Arial" w:hAnsi="Arial" w:cs="Arial"/>
        </w:rPr>
        <w:t xml:space="preserve"> (a) or (b).</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a</w:t>
      </w:r>
      <w:proofErr w:type="gramEnd"/>
      <w:r w:rsidRPr="004D70A7">
        <w:rPr>
          <w:rFonts w:ascii="Arial" w:hAnsi="Arial" w:cs="Arial"/>
        </w:rPr>
        <w:t xml:space="preserve"> reduction in monthly output will be required for efficiency.</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5"/>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total social benefit of automobiles equals the total social cost at current annual output.  It follows that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annual output of automobiles is efficient.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annual output of automobiles exceeds the efficient amount.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less</w:t>
      </w:r>
      <w:proofErr w:type="gramEnd"/>
      <w:r w:rsidRPr="004D70A7">
        <w:rPr>
          <w:rFonts w:ascii="Arial" w:hAnsi="Arial" w:cs="Arial"/>
        </w:rPr>
        <w:t xml:space="preserve"> than the efficient annual output of automobiles is produced.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it</w:t>
      </w:r>
      <w:proofErr w:type="gramEnd"/>
      <w:r w:rsidRPr="004D70A7">
        <w:rPr>
          <w:rFonts w:ascii="Arial" w:hAnsi="Arial" w:cs="Arial"/>
        </w:rPr>
        <w:t xml:space="preserve"> is not possible to make buyers of automobiles better off without harming sellers.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e.</w:t>
      </w:r>
      <w:r w:rsidRPr="004D70A7">
        <w:rPr>
          <w:rFonts w:ascii="Arial" w:hAnsi="Arial" w:cs="Arial"/>
        </w:rPr>
        <w:tab/>
      </w:r>
      <w:proofErr w:type="gramStart"/>
      <w:r w:rsidRPr="004D70A7">
        <w:rPr>
          <w:rFonts w:ascii="Arial" w:hAnsi="Arial" w:cs="Arial"/>
        </w:rPr>
        <w:t>both</w:t>
      </w:r>
      <w:proofErr w:type="gramEnd"/>
      <w:r w:rsidRPr="004D70A7">
        <w:rPr>
          <w:rFonts w:ascii="Arial" w:hAnsi="Arial" w:cs="Arial"/>
        </w:rPr>
        <w:t xml:space="preserve"> (a) and (d).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sidRPr="004D70A7">
        <w:rPr>
          <w:rFonts w:ascii="Arial" w:hAnsi="Arial" w:cs="Arial"/>
          <w:bCs/>
        </w:rPr>
        <w:t xml:space="preserve">9. </w:t>
      </w:r>
      <w:r w:rsidRPr="004D70A7">
        <w:rPr>
          <w:rFonts w:ascii="Arial" w:hAnsi="Arial" w:cs="Arial"/>
          <w:bCs/>
        </w:rPr>
        <w:tab/>
        <w:t>Points on a utility possibility curve represent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a</w:t>
      </w:r>
      <w:proofErr w:type="gramEnd"/>
      <w:r w:rsidRPr="004D70A7">
        <w:rPr>
          <w:rFonts w:ascii="Arial" w:hAnsi="Arial" w:cs="Arial"/>
        </w:rPr>
        <w:t xml:space="preserve"> given distribution of well-being between two persons.</w:t>
      </w:r>
    </w:p>
    <w:p w:rsidR="00AD3639"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an</w:t>
      </w:r>
      <w:proofErr w:type="gramEnd"/>
      <w:r w:rsidRPr="004D70A7">
        <w:rPr>
          <w:rFonts w:ascii="Arial" w:hAnsi="Arial" w:cs="Arial"/>
        </w:rPr>
        <w:t xml:space="preserve"> efficient allocation of resources.</w:t>
      </w:r>
    </w:p>
    <w:p w:rsidR="00AD3639" w:rsidRPr="004D70A7" w:rsidRDefault="00432C21" w:rsidP="00432C2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Pr>
          <w:rFonts w:ascii="Arial" w:hAnsi="Arial" w:cs="Arial"/>
        </w:rPr>
        <w:t>c.</w:t>
      </w:r>
      <w:r>
        <w:rPr>
          <w:rFonts w:ascii="Arial" w:hAnsi="Arial" w:cs="Arial"/>
        </w:rPr>
        <w:tab/>
      </w:r>
      <w:proofErr w:type="gramStart"/>
      <w:r w:rsidR="00AD3639" w:rsidRPr="004D70A7">
        <w:rPr>
          <w:rFonts w:ascii="Arial" w:hAnsi="Arial" w:cs="Arial"/>
        </w:rPr>
        <w:t>the</w:t>
      </w:r>
      <w:proofErr w:type="gramEnd"/>
      <w:r w:rsidR="00AD3639" w:rsidRPr="004D70A7">
        <w:rPr>
          <w:rFonts w:ascii="Arial" w:hAnsi="Arial" w:cs="Arial"/>
        </w:rPr>
        <w:t xml:space="preserve"> maximum well-being of any one person given resources available and the </w:t>
      </w:r>
      <w:r>
        <w:rPr>
          <w:rFonts w:ascii="Arial" w:hAnsi="Arial" w:cs="Arial"/>
        </w:rPr>
        <w:tab/>
      </w:r>
      <w:r w:rsidR="00AD3639" w:rsidRPr="004D70A7">
        <w:rPr>
          <w:rFonts w:ascii="Arial" w:hAnsi="Arial" w:cs="Arial"/>
        </w:rPr>
        <w:t>well-being of another person.</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all</w:t>
      </w:r>
      <w:proofErr w:type="gramEnd"/>
      <w:r w:rsidRPr="004D70A7">
        <w:rPr>
          <w:rFonts w:ascii="Arial" w:hAnsi="Arial" w:cs="Arial"/>
        </w:rPr>
        <w:t xml:space="preserve"> of the above.</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7"/>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If efficiency has been attained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it</w:t>
      </w:r>
      <w:proofErr w:type="gramEnd"/>
      <w:r w:rsidRPr="004D70A7">
        <w:rPr>
          <w:rFonts w:ascii="Arial" w:hAnsi="Arial" w:cs="Arial"/>
        </w:rPr>
        <w:t xml:space="preserve"> will be possible to make any one person better off without harming another.</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it</w:t>
      </w:r>
      <w:proofErr w:type="gramEnd"/>
      <w:r w:rsidRPr="004D70A7">
        <w:rPr>
          <w:rFonts w:ascii="Arial" w:hAnsi="Arial" w:cs="Arial"/>
        </w:rPr>
        <w:t xml:space="preserve"> will not be possible to make any one person better off without harming another.</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perfect</w:t>
      </w:r>
      <w:proofErr w:type="gramEnd"/>
      <w:r w:rsidRPr="004D70A7">
        <w:rPr>
          <w:rFonts w:ascii="Arial" w:hAnsi="Arial" w:cs="Arial"/>
        </w:rPr>
        <w:t xml:space="preserve"> competition must exist.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opportunity cost of any change in resource use must be zero.</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7"/>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 negative externality results from sale of firewood in competitive markets.  It follows that</w:t>
      </w:r>
    </w:p>
    <w:p w:rsidR="00AD3639" w:rsidRPr="004D70A7" w:rsidRDefault="00AD3639">
      <w:pPr>
        <w:pStyle w:val="Level1"/>
        <w:numPr>
          <w:ilvl w:val="0"/>
          <w:numId w:val="8"/>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marginal private cost of firewood is less than its marginal social cost.</w:t>
      </w:r>
    </w:p>
    <w:p w:rsidR="00AD3639" w:rsidRPr="004D70A7" w:rsidRDefault="00AD3639">
      <w:pPr>
        <w:pStyle w:val="Level1"/>
        <w:numPr>
          <w:ilvl w:val="0"/>
          <w:numId w:val="8"/>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marginal private cost of firewood exceeds its marginal social cost.</w:t>
      </w:r>
    </w:p>
    <w:p w:rsidR="00AD3639" w:rsidRPr="004D70A7" w:rsidRDefault="00AD3639">
      <w:pPr>
        <w:pStyle w:val="Level1"/>
        <w:numPr>
          <w:ilvl w:val="0"/>
          <w:numId w:val="8"/>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marginal private benefit of firewood is less than its marginal social benefit.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d.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marginal private benefit of firewood exceeds its marginal social benefit.</w:t>
      </w:r>
    </w:p>
    <w:p w:rsidR="00AD3639"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4D70A7" w:rsidRDefault="004D70A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sidRPr="004D70A7">
        <w:rPr>
          <w:rFonts w:ascii="Arial" w:hAnsi="Arial" w:cs="Arial"/>
          <w:bCs/>
        </w:rPr>
        <w:t>12.</w:t>
      </w:r>
      <w:r w:rsidRPr="004D70A7">
        <w:rPr>
          <w:rFonts w:ascii="Arial" w:hAnsi="Arial" w:cs="Arial"/>
          <w:bCs/>
        </w:rPr>
        <w:tab/>
        <w:t>Economic theory can help us to organize our thoughts about how people will react to changes in their economic environment. But it usually cannot tell us the magnitude (and at times the direction) of these responses. To obtain this information, economists must call on</w:t>
      </w:r>
    </w:p>
    <w:p w:rsidR="00AD3639" w:rsidRPr="004D70A7" w:rsidRDefault="00AD3639">
      <w:pPr>
        <w:pStyle w:val="Level1"/>
        <w:numPr>
          <w:ilvl w:val="0"/>
          <w:numId w:val="9"/>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Tools of normative analysis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t>Tools of positive analysis.</w:t>
      </w:r>
    </w:p>
    <w:p w:rsidR="00AD3639" w:rsidRPr="004D70A7" w:rsidRDefault="00AD3639">
      <w:pPr>
        <w:pStyle w:val="Level1"/>
        <w:numPr>
          <w:ilvl w:val="0"/>
          <w:numId w:val="10"/>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inductive method.</w:t>
      </w:r>
    </w:p>
    <w:p w:rsidR="00AD3639" w:rsidRPr="004D70A7" w:rsidRDefault="00AD3639">
      <w:pPr>
        <w:pStyle w:val="Level1"/>
        <w:numPr>
          <w:ilvl w:val="0"/>
          <w:numId w:val="10"/>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deductive method.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sidRPr="004D70A7">
        <w:rPr>
          <w:rFonts w:ascii="Arial" w:hAnsi="Arial" w:cs="Arial"/>
          <w:bCs/>
        </w:rPr>
        <w:t xml:space="preserve">13. </w:t>
      </w:r>
      <w:r w:rsidRPr="004D70A7">
        <w:rPr>
          <w:rFonts w:ascii="Arial" w:hAnsi="Arial" w:cs="Arial"/>
          <w:bCs/>
        </w:rPr>
        <w:tab/>
        <w:t xml:space="preserve">A reallocation of resources where the gains achieved by those who are made better off exceed the losses sustained by those who are made worse off is called </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lang w:val="fr-CA"/>
        </w:rPr>
      </w:pPr>
      <w:r w:rsidRPr="004D70A7">
        <w:rPr>
          <w:rFonts w:ascii="Arial" w:hAnsi="Arial" w:cs="Arial"/>
          <w:lang w:val="fr-CA"/>
        </w:rPr>
        <w:t xml:space="preserve">a. </w:t>
      </w:r>
      <w:r w:rsidRPr="004D70A7">
        <w:rPr>
          <w:rFonts w:ascii="Arial" w:hAnsi="Arial" w:cs="Arial"/>
          <w:lang w:val="fr-CA"/>
        </w:rPr>
        <w:tab/>
        <w:t>Pareto efficient.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lang w:val="fr-CA"/>
        </w:rPr>
      </w:pPr>
      <w:r w:rsidRPr="004D70A7">
        <w:rPr>
          <w:rFonts w:ascii="Arial" w:hAnsi="Arial" w:cs="Arial"/>
          <w:lang w:val="fr-CA"/>
        </w:rPr>
        <w:t xml:space="preserve">b. </w:t>
      </w:r>
      <w:r w:rsidRPr="004D70A7">
        <w:rPr>
          <w:rFonts w:ascii="Arial" w:hAnsi="Arial" w:cs="Arial"/>
          <w:lang w:val="fr-CA"/>
        </w:rPr>
        <w:tab/>
        <w:t xml:space="preserve">a Pareto </w:t>
      </w:r>
      <w:proofErr w:type="spellStart"/>
      <w:r w:rsidRPr="004D70A7">
        <w:rPr>
          <w:rFonts w:ascii="Arial" w:hAnsi="Arial" w:cs="Arial"/>
          <w:lang w:val="fr-CA"/>
        </w:rPr>
        <w:t>improvement</w:t>
      </w:r>
      <w:proofErr w:type="spellEnd"/>
      <w:r w:rsidRPr="004D70A7">
        <w:rPr>
          <w:rFonts w:ascii="Arial" w:hAnsi="Arial" w:cs="Arial"/>
          <w:lang w:val="fr-CA"/>
        </w:rPr>
        <w: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a</w:t>
      </w:r>
      <w:proofErr w:type="gramEnd"/>
      <w:r w:rsidRPr="004D70A7">
        <w:rPr>
          <w:rFonts w:ascii="Arial" w:hAnsi="Arial" w:cs="Arial"/>
        </w:rPr>
        <w:t xml:space="preserve"> potential Pareto improvement.</w:t>
      </w:r>
    </w:p>
    <w:p w:rsidR="00AD3639" w:rsidRPr="004D70A7" w:rsidRDefault="00AD3639">
      <w:pPr>
        <w:pStyle w:val="Level1"/>
        <w:numPr>
          <w:ilvl w:val="0"/>
          <w:numId w:val="11"/>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a</w:t>
      </w:r>
      <w:proofErr w:type="gramEnd"/>
      <w:r w:rsidRPr="004D70A7">
        <w:rPr>
          <w:rFonts w:ascii="Arial" w:hAnsi="Arial" w:cs="Arial"/>
        </w:rPr>
        <w:t xml:space="preserve"> </w:t>
      </w:r>
      <w:proofErr w:type="spellStart"/>
      <w:r w:rsidRPr="004D70A7">
        <w:rPr>
          <w:rFonts w:ascii="Arial" w:hAnsi="Arial" w:cs="Arial"/>
        </w:rPr>
        <w:t>Lindhal</w:t>
      </w:r>
      <w:proofErr w:type="spellEnd"/>
      <w:r w:rsidRPr="004D70A7">
        <w:rPr>
          <w:rFonts w:ascii="Arial" w:hAnsi="Arial" w:cs="Arial"/>
        </w:rPr>
        <w:t xml:space="preserve"> equilibrium.</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12"/>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Diamonds are sold by a monopoly firm that maximizes profits.  It follows that</w:t>
      </w:r>
    </w:p>
    <w:p w:rsidR="00AD3639" w:rsidRPr="004D70A7" w:rsidRDefault="00AD3639">
      <w:pPr>
        <w:pStyle w:val="Level1"/>
        <w:numPr>
          <w:ilvl w:val="0"/>
          <w:numId w:val="13"/>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marginal social benefit of diamonds exceeds its marginal social cost.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marginal social cost of diamonds exceeds its marginal social benefit.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price of diamonds equals its marginal social cost.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d.</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price of diamonds exceeds its marginal social benefit.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e.</w:t>
      </w:r>
      <w:r w:rsidRPr="004D70A7">
        <w:rPr>
          <w:rFonts w:ascii="Arial" w:hAnsi="Arial" w:cs="Arial"/>
        </w:rPr>
        <w:tab/>
      </w:r>
      <w:proofErr w:type="gramStart"/>
      <w:r w:rsidRPr="004D70A7">
        <w:rPr>
          <w:rFonts w:ascii="Arial" w:hAnsi="Arial" w:cs="Arial"/>
        </w:rPr>
        <w:t>both</w:t>
      </w:r>
      <w:proofErr w:type="gramEnd"/>
      <w:r w:rsidRPr="004D70A7">
        <w:rPr>
          <w:rFonts w:ascii="Arial" w:hAnsi="Arial" w:cs="Arial"/>
        </w:rPr>
        <w:t xml:space="preserve"> (c) and (d).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bCs/>
        </w:rPr>
      </w:pPr>
    </w:p>
    <w:p w:rsidR="00AD3639" w:rsidRPr="004D70A7" w:rsidRDefault="00AD3639">
      <w:pPr>
        <w:pStyle w:val="Level1"/>
        <w:numPr>
          <w:ilvl w:val="0"/>
          <w:numId w:val="14"/>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efficiency condition (two persons) with the variable production of two private goods or services is</w:t>
      </w:r>
    </w:p>
    <w:p w:rsidR="00AD3639" w:rsidRPr="004D70A7" w:rsidRDefault="00AD3639">
      <w:pPr>
        <w:pStyle w:val="Level1"/>
        <w:numPr>
          <w:ilvl w:val="0"/>
          <w:numId w:val="15"/>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spellStart"/>
      <w:r w:rsidRPr="004D70A7">
        <w:rPr>
          <w:rFonts w:ascii="Arial" w:hAnsi="Arial" w:cs="Arial"/>
        </w:rPr>
        <w:t>MST</w:t>
      </w:r>
      <w:r w:rsidRPr="004D70A7">
        <w:rPr>
          <w:rFonts w:ascii="Arial" w:hAnsi="Arial" w:cs="Arial"/>
          <w:vertAlign w:val="subscript"/>
        </w:rPr>
        <w:t>xy</w:t>
      </w:r>
      <w:r w:rsidRPr="004D70A7">
        <w:rPr>
          <w:rFonts w:ascii="Arial" w:hAnsi="Arial" w:cs="Arial"/>
          <w:vertAlign w:val="superscript"/>
        </w:rPr>
        <w:t>JOE</w:t>
      </w:r>
      <w:proofErr w:type="spellEnd"/>
      <w:r w:rsidRPr="004D70A7">
        <w:rPr>
          <w:rFonts w:ascii="Arial" w:hAnsi="Arial" w:cs="Arial"/>
        </w:rPr>
        <w:t xml:space="preserve"> + </w:t>
      </w:r>
      <w:proofErr w:type="spellStart"/>
      <w:r w:rsidRPr="004D70A7">
        <w:rPr>
          <w:rFonts w:ascii="Arial" w:hAnsi="Arial" w:cs="Arial"/>
        </w:rPr>
        <w:t>MST</w:t>
      </w:r>
      <w:r w:rsidRPr="004D70A7">
        <w:rPr>
          <w:rFonts w:ascii="Arial" w:hAnsi="Arial" w:cs="Arial"/>
          <w:vertAlign w:val="subscript"/>
        </w:rPr>
        <w:t>xy</w:t>
      </w:r>
      <w:r w:rsidRPr="004D70A7">
        <w:rPr>
          <w:rFonts w:ascii="Arial" w:hAnsi="Arial" w:cs="Arial"/>
          <w:vertAlign w:val="superscript"/>
        </w:rPr>
        <w:t>JANE</w:t>
      </w:r>
      <w:proofErr w:type="spellEnd"/>
      <w:r w:rsidRPr="004D70A7">
        <w:rPr>
          <w:rFonts w:ascii="Arial" w:hAnsi="Arial" w:cs="Arial"/>
          <w:vertAlign w:val="superscript"/>
        </w:rPr>
        <w:t xml:space="preserve">  </w:t>
      </w:r>
      <w:r w:rsidRPr="004D70A7">
        <w:rPr>
          <w:rFonts w:ascii="Arial" w:hAnsi="Arial" w:cs="Arial"/>
        </w:rPr>
        <w:t xml:space="preserve"> = </w:t>
      </w:r>
      <w:proofErr w:type="spellStart"/>
      <w:r w:rsidRPr="004D70A7">
        <w:rPr>
          <w:rFonts w:ascii="Arial" w:hAnsi="Arial" w:cs="Arial"/>
        </w:rPr>
        <w:t>MRTxy</w:t>
      </w:r>
      <w:proofErr w:type="spellEnd"/>
    </w:p>
    <w:p w:rsidR="00AD3639" w:rsidRPr="004D70A7" w:rsidRDefault="00AD3639">
      <w:pPr>
        <w:pStyle w:val="Level1"/>
        <w:numPr>
          <w:ilvl w:val="0"/>
          <w:numId w:val="15"/>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spellStart"/>
      <w:r w:rsidRPr="004D70A7">
        <w:rPr>
          <w:rFonts w:ascii="Arial" w:hAnsi="Arial" w:cs="Arial"/>
        </w:rPr>
        <w:t>MST</w:t>
      </w:r>
      <w:r w:rsidRPr="004D70A7">
        <w:rPr>
          <w:rFonts w:ascii="Arial" w:hAnsi="Arial" w:cs="Arial"/>
          <w:vertAlign w:val="subscript"/>
        </w:rPr>
        <w:t>xy</w:t>
      </w:r>
      <w:r w:rsidRPr="004D70A7">
        <w:rPr>
          <w:rFonts w:ascii="Arial" w:hAnsi="Arial" w:cs="Arial"/>
          <w:vertAlign w:val="superscript"/>
        </w:rPr>
        <w:t>JOE</w:t>
      </w:r>
      <w:proofErr w:type="spellEnd"/>
      <w:r w:rsidRPr="004D70A7">
        <w:rPr>
          <w:rFonts w:ascii="Arial" w:hAnsi="Arial" w:cs="Arial"/>
        </w:rPr>
        <w:t xml:space="preserve"> = </w:t>
      </w:r>
      <w:proofErr w:type="spellStart"/>
      <w:r w:rsidRPr="004D70A7">
        <w:rPr>
          <w:rFonts w:ascii="Arial" w:hAnsi="Arial" w:cs="Arial"/>
        </w:rPr>
        <w:t>MST</w:t>
      </w:r>
      <w:r w:rsidRPr="004D70A7">
        <w:rPr>
          <w:rFonts w:ascii="Arial" w:hAnsi="Arial" w:cs="Arial"/>
          <w:vertAlign w:val="subscript"/>
        </w:rPr>
        <w:t>xy</w:t>
      </w:r>
      <w:r w:rsidRPr="004D70A7">
        <w:rPr>
          <w:rFonts w:ascii="Arial" w:hAnsi="Arial" w:cs="Arial"/>
          <w:vertAlign w:val="superscript"/>
        </w:rPr>
        <w:t>JANE</w:t>
      </w:r>
      <w:proofErr w:type="spellEnd"/>
      <w:r w:rsidRPr="004D70A7">
        <w:rPr>
          <w:rFonts w:ascii="Arial" w:hAnsi="Arial" w:cs="Arial"/>
          <w:vertAlign w:val="superscript"/>
        </w:rPr>
        <w:t xml:space="preserve">  </w:t>
      </w:r>
      <w:r w:rsidRPr="004D70A7">
        <w:rPr>
          <w:rFonts w:ascii="Arial" w:hAnsi="Arial" w:cs="Arial"/>
        </w:rPr>
        <w:t xml:space="preserve"> = </w:t>
      </w:r>
      <w:proofErr w:type="spellStart"/>
      <w:r w:rsidRPr="004D70A7">
        <w:rPr>
          <w:rFonts w:ascii="Arial" w:hAnsi="Arial" w:cs="Arial"/>
        </w:rPr>
        <w:t>MRTxy</w:t>
      </w:r>
      <w:proofErr w:type="spellEnd"/>
    </w:p>
    <w:p w:rsidR="00AD3639" w:rsidRPr="004D70A7" w:rsidRDefault="00AD3639">
      <w:pPr>
        <w:pStyle w:val="Level1"/>
        <w:numPr>
          <w:ilvl w:val="0"/>
          <w:numId w:val="15"/>
        </w:numPr>
        <w:tabs>
          <w:tab w:val="left" w:pos="-743"/>
          <w:tab w:val="left" w:pos="-23"/>
          <w:tab w:val="num" w:pos="720"/>
          <w:tab w:val="left" w:pos="1417"/>
          <w:tab w:val="left" w:pos="2137"/>
          <w:tab w:val="left" w:pos="2857"/>
          <w:tab w:val="left" w:pos="3577"/>
          <w:tab w:val="left" w:pos="4297"/>
          <w:tab w:val="left" w:pos="5017"/>
          <w:tab w:val="left" w:pos="5737"/>
          <w:tab w:val="left" w:pos="6457"/>
          <w:tab w:val="left" w:pos="7177"/>
          <w:tab w:val="left" w:pos="8617"/>
          <w:tab w:val="left" w:pos="9337"/>
        </w:tabs>
        <w:ind w:left="697"/>
        <w:rPr>
          <w:rFonts w:ascii="Arial" w:hAnsi="Arial" w:cs="Arial"/>
        </w:rPr>
      </w:pPr>
      <w:proofErr w:type="spellStart"/>
      <w:r w:rsidRPr="004D70A7">
        <w:rPr>
          <w:rFonts w:ascii="Arial" w:hAnsi="Arial" w:cs="Arial"/>
        </w:rPr>
        <w:t>MST</w:t>
      </w:r>
      <w:r w:rsidRPr="004D70A7">
        <w:rPr>
          <w:rFonts w:ascii="Arial" w:hAnsi="Arial" w:cs="Arial"/>
          <w:vertAlign w:val="subscript"/>
        </w:rPr>
        <w:t>xy</w:t>
      </w:r>
      <w:r w:rsidRPr="004D70A7">
        <w:rPr>
          <w:rFonts w:ascii="Arial" w:hAnsi="Arial" w:cs="Arial"/>
          <w:vertAlign w:val="superscript"/>
        </w:rPr>
        <w:t>JOE</w:t>
      </w:r>
      <w:proofErr w:type="spellEnd"/>
      <w:r w:rsidRPr="004D70A7">
        <w:rPr>
          <w:rFonts w:ascii="Arial" w:hAnsi="Arial" w:cs="Arial"/>
        </w:rPr>
        <w:t xml:space="preserve"> + </w:t>
      </w:r>
      <w:proofErr w:type="spellStart"/>
      <w:r w:rsidRPr="004D70A7">
        <w:rPr>
          <w:rFonts w:ascii="Arial" w:hAnsi="Arial" w:cs="Arial"/>
        </w:rPr>
        <w:t>MRT</w:t>
      </w:r>
      <w:r w:rsidRPr="004D70A7">
        <w:rPr>
          <w:rFonts w:ascii="Arial" w:hAnsi="Arial" w:cs="Arial"/>
          <w:vertAlign w:val="subscript"/>
        </w:rPr>
        <w:t>xy</w:t>
      </w:r>
      <w:r w:rsidRPr="004D70A7">
        <w:rPr>
          <w:rFonts w:ascii="Arial" w:hAnsi="Arial" w:cs="Arial"/>
          <w:vertAlign w:val="superscript"/>
        </w:rPr>
        <w:t>JANE</w:t>
      </w:r>
      <w:proofErr w:type="spellEnd"/>
      <w:r w:rsidRPr="004D70A7">
        <w:rPr>
          <w:rFonts w:ascii="Arial" w:hAnsi="Arial" w:cs="Arial"/>
          <w:vertAlign w:val="superscript"/>
        </w:rPr>
        <w:t xml:space="preserve">  </w:t>
      </w:r>
      <w:r w:rsidRPr="004D70A7">
        <w:rPr>
          <w:rFonts w:ascii="Arial" w:hAnsi="Arial" w:cs="Arial"/>
        </w:rPr>
        <w:t xml:space="preserve"> = </w:t>
      </w:r>
      <w:proofErr w:type="spellStart"/>
      <w:r w:rsidRPr="004D70A7">
        <w:rPr>
          <w:rFonts w:ascii="Arial" w:hAnsi="Arial" w:cs="Arial"/>
        </w:rPr>
        <w:t>MSTxy</w:t>
      </w:r>
      <w:proofErr w:type="spellEnd"/>
    </w:p>
    <w:p w:rsidR="00AD3639" w:rsidRPr="004D70A7" w:rsidRDefault="00AD3639">
      <w:pPr>
        <w:pStyle w:val="Level1"/>
        <w:numPr>
          <w:ilvl w:val="0"/>
          <w:numId w:val="15"/>
        </w:numPr>
        <w:tabs>
          <w:tab w:val="left" w:pos="-743"/>
          <w:tab w:val="left" w:pos="-23"/>
          <w:tab w:val="num" w:pos="720"/>
          <w:tab w:val="left" w:pos="1417"/>
          <w:tab w:val="left" w:pos="2137"/>
          <w:tab w:val="left" w:pos="2857"/>
          <w:tab w:val="left" w:pos="3577"/>
          <w:tab w:val="left" w:pos="4297"/>
          <w:tab w:val="left" w:pos="5017"/>
          <w:tab w:val="left" w:pos="5737"/>
          <w:tab w:val="left" w:pos="6457"/>
          <w:tab w:val="left" w:pos="7177"/>
          <w:tab w:val="left" w:pos="8617"/>
          <w:tab w:val="left" w:pos="9337"/>
        </w:tabs>
        <w:ind w:left="697"/>
        <w:rPr>
          <w:rFonts w:ascii="Arial" w:hAnsi="Arial" w:cs="Arial"/>
        </w:rPr>
      </w:pPr>
      <w:proofErr w:type="spellStart"/>
      <w:r w:rsidRPr="004D70A7">
        <w:rPr>
          <w:rFonts w:ascii="Arial" w:hAnsi="Arial" w:cs="Arial"/>
        </w:rPr>
        <w:t>MRT</w:t>
      </w:r>
      <w:r w:rsidRPr="004D70A7">
        <w:rPr>
          <w:rFonts w:ascii="Arial" w:hAnsi="Arial" w:cs="Arial"/>
          <w:vertAlign w:val="subscript"/>
        </w:rPr>
        <w:t>xy</w:t>
      </w:r>
      <w:r w:rsidRPr="004D70A7">
        <w:rPr>
          <w:rFonts w:ascii="Arial" w:hAnsi="Arial" w:cs="Arial"/>
          <w:vertAlign w:val="superscript"/>
        </w:rPr>
        <w:t>JOE</w:t>
      </w:r>
      <w:proofErr w:type="spellEnd"/>
      <w:r w:rsidRPr="004D70A7">
        <w:rPr>
          <w:rFonts w:ascii="Arial" w:hAnsi="Arial" w:cs="Arial"/>
        </w:rPr>
        <w:t xml:space="preserve"> + </w:t>
      </w:r>
      <w:proofErr w:type="spellStart"/>
      <w:r w:rsidRPr="004D70A7">
        <w:rPr>
          <w:rFonts w:ascii="Arial" w:hAnsi="Arial" w:cs="Arial"/>
        </w:rPr>
        <w:t>MRT</w:t>
      </w:r>
      <w:r w:rsidRPr="004D70A7">
        <w:rPr>
          <w:rFonts w:ascii="Arial" w:hAnsi="Arial" w:cs="Arial"/>
          <w:vertAlign w:val="subscript"/>
        </w:rPr>
        <w:t>xy</w:t>
      </w:r>
      <w:r w:rsidRPr="004D70A7">
        <w:rPr>
          <w:rFonts w:ascii="Arial" w:hAnsi="Arial" w:cs="Arial"/>
          <w:vertAlign w:val="superscript"/>
        </w:rPr>
        <w:t>JANE</w:t>
      </w:r>
      <w:proofErr w:type="spellEnd"/>
      <w:r w:rsidRPr="004D70A7">
        <w:rPr>
          <w:rFonts w:ascii="Arial" w:hAnsi="Arial" w:cs="Arial"/>
          <w:vertAlign w:val="superscript"/>
        </w:rPr>
        <w:t xml:space="preserve">  </w:t>
      </w:r>
      <w:r w:rsidRPr="004D70A7">
        <w:rPr>
          <w:rFonts w:ascii="Arial" w:hAnsi="Arial" w:cs="Arial"/>
        </w:rPr>
        <w:t xml:space="preserve"> = </w:t>
      </w:r>
      <w:proofErr w:type="spellStart"/>
      <w:r w:rsidRPr="004D70A7">
        <w:rPr>
          <w:rFonts w:ascii="Arial" w:hAnsi="Arial" w:cs="Arial"/>
        </w:rPr>
        <w:t>MSTxy</w:t>
      </w:r>
      <w:proofErr w:type="spellEnd"/>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23"/>
        <w:rPr>
          <w:rFonts w:ascii="Arial" w:hAnsi="Arial" w:cs="Arial"/>
        </w:rPr>
      </w:pPr>
    </w:p>
    <w:p w:rsidR="00AD3639" w:rsidRPr="004D70A7" w:rsidRDefault="00AD3639">
      <w:pPr>
        <w:pStyle w:val="Level1"/>
        <w:numPr>
          <w:ilvl w:val="0"/>
          <w:numId w:val="16"/>
        </w:numPr>
        <w:tabs>
          <w:tab w:val="left" w:pos="-743"/>
          <w:tab w:val="left" w:pos="-23"/>
          <w:tab w:val="num" w:pos="720"/>
          <w:tab w:val="left" w:pos="1417"/>
          <w:tab w:val="left" w:pos="2137"/>
          <w:tab w:val="left" w:pos="2857"/>
          <w:tab w:val="left" w:pos="3577"/>
          <w:tab w:val="left" w:pos="4297"/>
          <w:tab w:val="left" w:pos="5017"/>
          <w:tab w:val="left" w:pos="5737"/>
          <w:tab w:val="left" w:pos="6457"/>
          <w:tab w:val="left" w:pos="7177"/>
          <w:tab w:val="left" w:pos="8617"/>
          <w:tab w:val="left" w:pos="9337"/>
        </w:tabs>
        <w:ind w:left="697"/>
        <w:rPr>
          <w:rFonts w:ascii="Arial" w:hAnsi="Arial" w:cs="Arial"/>
        </w:rPr>
      </w:pPr>
      <w:r w:rsidRPr="004D70A7">
        <w:rPr>
          <w:rFonts w:ascii="Arial" w:hAnsi="Arial" w:cs="Arial"/>
        </w:rPr>
        <w:t xml:space="preserve">The efficiency condition requires that relative prices </w:t>
      </w:r>
      <w:r w:rsidR="00432C21">
        <w:rPr>
          <w:rFonts w:ascii="Arial" w:hAnsi="Arial" w:cs="Arial"/>
        </w:rPr>
        <w:t xml:space="preserve">be </w:t>
      </w:r>
      <w:r w:rsidRPr="004D70A7">
        <w:rPr>
          <w:rFonts w:ascii="Arial" w:hAnsi="Arial" w:cs="Arial"/>
        </w:rPr>
        <w:t xml:space="preserve">equal </w:t>
      </w:r>
      <w:r w:rsidR="00432C21">
        <w:rPr>
          <w:rFonts w:ascii="Arial" w:hAnsi="Arial" w:cs="Arial"/>
        </w:rPr>
        <w:t xml:space="preserve">to </w:t>
      </w:r>
      <w:r w:rsidRPr="004D70A7">
        <w:rPr>
          <w:rFonts w:ascii="Arial" w:hAnsi="Arial" w:cs="Arial"/>
        </w:rPr>
        <w:t>the ratio of marginal costs.</w:t>
      </w:r>
    </w:p>
    <w:p w:rsidR="00AD3639" w:rsidRPr="004D70A7" w:rsidRDefault="00432C21">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697" w:hanging="720"/>
        <w:rPr>
          <w:rFonts w:ascii="Arial" w:hAnsi="Arial" w:cs="Arial"/>
        </w:rPr>
      </w:pPr>
      <w:r>
        <w:rPr>
          <w:rFonts w:ascii="Arial" w:hAnsi="Arial" w:cs="Arial"/>
        </w:rPr>
        <w:tab/>
      </w:r>
      <w:proofErr w:type="gramStart"/>
      <w:r w:rsidR="00AD3639" w:rsidRPr="004D70A7">
        <w:rPr>
          <w:rFonts w:ascii="Arial" w:hAnsi="Arial" w:cs="Arial"/>
        </w:rPr>
        <w:t>a)</w:t>
      </w:r>
      <w:r>
        <w:rPr>
          <w:rFonts w:ascii="Arial" w:hAnsi="Arial" w:cs="Arial"/>
        </w:rPr>
        <w:t xml:space="preserve"> True; b) False.</w:t>
      </w:r>
      <w:proofErr w:type="gramEnd"/>
      <w:r w:rsidR="00AD3639" w:rsidRPr="004D70A7">
        <w:rPr>
          <w:rFonts w:ascii="Arial" w:hAnsi="Arial" w:cs="Arial"/>
        </w:rPr>
        <w:t xml:space="preserve"> </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23"/>
        <w:rPr>
          <w:rFonts w:ascii="Arial" w:hAnsi="Arial" w:cs="Arial"/>
        </w:rPr>
      </w:pPr>
    </w:p>
    <w:p w:rsidR="00AD3639" w:rsidRPr="004D70A7" w:rsidRDefault="00AD3639">
      <w:pPr>
        <w:pStyle w:val="Level1"/>
        <w:numPr>
          <w:ilvl w:val="0"/>
          <w:numId w:val="17"/>
        </w:numPr>
        <w:tabs>
          <w:tab w:val="left" w:pos="-743"/>
          <w:tab w:val="left" w:pos="-23"/>
          <w:tab w:val="num" w:pos="720"/>
          <w:tab w:val="left" w:pos="1417"/>
          <w:tab w:val="left" w:pos="2137"/>
          <w:tab w:val="left" w:pos="2857"/>
          <w:tab w:val="left" w:pos="3577"/>
          <w:tab w:val="left" w:pos="4297"/>
          <w:tab w:val="left" w:pos="5017"/>
          <w:tab w:val="left" w:pos="5737"/>
          <w:tab w:val="left" w:pos="6457"/>
          <w:tab w:val="left" w:pos="7177"/>
          <w:tab w:val="left" w:pos="8617"/>
          <w:tab w:val="left" w:pos="9337"/>
        </w:tabs>
        <w:ind w:left="697"/>
        <w:rPr>
          <w:rFonts w:ascii="Arial" w:hAnsi="Arial" w:cs="Arial"/>
        </w:rPr>
      </w:pPr>
      <w:r w:rsidRPr="004D70A7">
        <w:rPr>
          <w:rFonts w:ascii="Arial" w:hAnsi="Arial" w:cs="Arial"/>
        </w:rPr>
        <w:t>The marginal cost of providing a certain quantity of a pure public good to an additional consumer after it is provided to any one consumer is</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697" w:hanging="720"/>
        <w:rPr>
          <w:rFonts w:ascii="Arial" w:hAnsi="Arial" w:cs="Arial"/>
        </w:rPr>
      </w:pPr>
      <w:r w:rsidRPr="004D70A7">
        <w:rPr>
          <w:rFonts w:ascii="Arial" w:hAnsi="Arial" w:cs="Arial"/>
        </w:rPr>
        <w:t xml:space="preserve">a. </w:t>
      </w:r>
      <w:r w:rsidRPr="004D70A7">
        <w:rPr>
          <w:rFonts w:ascii="Arial" w:hAnsi="Arial" w:cs="Arial"/>
        </w:rPr>
        <w:tab/>
      </w:r>
      <w:proofErr w:type="gramStart"/>
      <w:r w:rsidRPr="004D70A7">
        <w:rPr>
          <w:rFonts w:ascii="Arial" w:hAnsi="Arial" w:cs="Arial"/>
        </w:rPr>
        <w:t>zero</w:t>
      </w:r>
      <w:proofErr w:type="gramEnd"/>
      <w:r w:rsidRPr="004D70A7">
        <w:rPr>
          <w:rFonts w:ascii="Arial" w:hAnsi="Arial" w:cs="Arial"/>
        </w:rPr>
        <w:t>.</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697" w:hanging="720"/>
        <w:rPr>
          <w:rFonts w:ascii="Arial" w:hAnsi="Arial" w:cs="Arial"/>
        </w:rPr>
      </w:pPr>
      <w:r w:rsidRPr="004D70A7">
        <w:rPr>
          <w:rFonts w:ascii="Arial" w:hAnsi="Arial" w:cs="Arial"/>
        </w:rPr>
        <w:t xml:space="preserve">b. </w:t>
      </w:r>
      <w:r w:rsidRPr="004D70A7">
        <w:rPr>
          <w:rFonts w:ascii="Arial" w:hAnsi="Arial" w:cs="Arial"/>
        </w:rPr>
        <w:tab/>
      </w:r>
      <w:proofErr w:type="gramStart"/>
      <w:r w:rsidRPr="004D70A7">
        <w:rPr>
          <w:rFonts w:ascii="Arial" w:hAnsi="Arial" w:cs="Arial"/>
        </w:rPr>
        <w:t>positive</w:t>
      </w:r>
      <w:proofErr w:type="gramEnd"/>
      <w:r w:rsidRPr="004D70A7">
        <w:rPr>
          <w:rFonts w:ascii="Arial" w:hAnsi="Arial" w:cs="Arial"/>
        </w:rPr>
        <w:t xml:space="preserve"> and increasing.</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697"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positive</w:t>
      </w:r>
      <w:proofErr w:type="gramEnd"/>
      <w:r w:rsidRPr="004D70A7">
        <w:rPr>
          <w:rFonts w:ascii="Arial" w:hAnsi="Arial" w:cs="Arial"/>
        </w:rPr>
        <w:t xml:space="preserve"> and decreasing.</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697" w:hanging="720"/>
        <w:rPr>
          <w:rFonts w:ascii="Arial" w:hAnsi="Arial" w:cs="Arial"/>
        </w:rPr>
      </w:pPr>
      <w:r w:rsidRPr="004D70A7">
        <w:rPr>
          <w:rFonts w:ascii="Arial" w:hAnsi="Arial" w:cs="Arial"/>
        </w:rPr>
        <w:t xml:space="preserve">d. </w:t>
      </w:r>
      <w:r w:rsidRPr="004D70A7">
        <w:rPr>
          <w:rFonts w:ascii="Arial" w:hAnsi="Arial" w:cs="Arial"/>
        </w:rPr>
        <w:tab/>
      </w:r>
      <w:proofErr w:type="gramStart"/>
      <w:r w:rsidRPr="004D70A7">
        <w:rPr>
          <w:rFonts w:ascii="Arial" w:hAnsi="Arial" w:cs="Arial"/>
        </w:rPr>
        <w:t>positive</w:t>
      </w:r>
      <w:proofErr w:type="gramEnd"/>
      <w:r w:rsidRPr="004D70A7">
        <w:rPr>
          <w:rFonts w:ascii="Arial" w:hAnsi="Arial" w:cs="Arial"/>
        </w:rPr>
        <w:t xml:space="preserve"> and constant.</w:t>
      </w: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23"/>
        <w:rPr>
          <w:rFonts w:ascii="Arial" w:hAnsi="Arial" w:cs="Arial"/>
        </w:rPr>
      </w:pPr>
    </w:p>
    <w:p w:rsidR="00AD3639" w:rsidRPr="004D70A7" w:rsidRDefault="00AD3639">
      <w:pPr>
        <w:tabs>
          <w:tab w:val="left" w:pos="-743"/>
          <w:tab w:val="left" w:pos="-23"/>
          <w:tab w:val="left" w:pos="697"/>
          <w:tab w:val="left" w:pos="1417"/>
          <w:tab w:val="left" w:pos="2137"/>
          <w:tab w:val="left" w:pos="2857"/>
          <w:tab w:val="left" w:pos="3577"/>
          <w:tab w:val="left" w:pos="4297"/>
          <w:tab w:val="left" w:pos="5017"/>
          <w:tab w:val="left" w:pos="5737"/>
          <w:tab w:val="left" w:pos="6457"/>
          <w:tab w:val="left" w:pos="7177"/>
          <w:tab w:val="left" w:pos="8617"/>
          <w:tab w:val="left" w:pos="9337"/>
        </w:tabs>
        <w:ind w:left="-23"/>
        <w:rPr>
          <w:rFonts w:ascii="Arial" w:hAnsi="Arial" w:cs="Arial"/>
        </w:rPr>
        <w:sectPr w:rsidR="00AD3639" w:rsidRPr="004D70A7" w:rsidSect="005753A0">
          <w:footerReference w:type="default" r:id="rId9"/>
          <w:pgSz w:w="12240" w:h="15840"/>
          <w:pgMar w:top="1440" w:right="1440" w:bottom="1440" w:left="1440" w:header="1440" w:footer="1440" w:gutter="0"/>
          <w:pgBorders w:offsetFrom="page">
            <w:top w:val="single" w:sz="4" w:space="24" w:color="auto"/>
            <w:left w:val="single" w:sz="4" w:space="24" w:color="auto"/>
            <w:bottom w:val="single" w:sz="4" w:space="24" w:color="auto"/>
            <w:right w:val="single" w:sz="4" w:space="24" w:color="auto"/>
          </w:pgBorders>
          <w:cols w:space="720"/>
          <w:noEndnote/>
        </w:sectPr>
      </w:pPr>
    </w:p>
    <w:p w:rsidR="00AD3639" w:rsidRPr="004D70A7" w:rsidRDefault="00AD3639">
      <w:pPr>
        <w:pStyle w:val="Level1"/>
        <w:numPr>
          <w:ilvl w:val="0"/>
          <w:numId w:val="17"/>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lastRenderedPageBreak/>
        <w:t xml:space="preserve">The </w:t>
      </w:r>
      <w:proofErr w:type="spellStart"/>
      <w:r w:rsidRPr="004D70A7">
        <w:rPr>
          <w:rFonts w:ascii="Arial" w:hAnsi="Arial" w:cs="Arial"/>
        </w:rPr>
        <w:t>nonrival</w:t>
      </w:r>
      <w:proofErr w:type="spellEnd"/>
      <w:r w:rsidRPr="004D70A7">
        <w:rPr>
          <w:rFonts w:ascii="Arial" w:hAnsi="Arial" w:cs="Arial"/>
        </w:rPr>
        <w:t xml:space="preserve"> property of pure public goods implies that</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a.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benefits enjoyed by existing consumers decline as more consumers enjoy a </w:t>
      </w:r>
      <w:r w:rsidRPr="004D70A7">
        <w:rPr>
          <w:rFonts w:ascii="Arial" w:hAnsi="Arial" w:cs="Arial"/>
        </w:rPr>
        <w:lastRenderedPageBreak/>
        <w:t>given quantity of the good.</w:t>
      </w:r>
    </w:p>
    <w:p w:rsidR="00AD3639" w:rsidRPr="004D70A7" w:rsidRDefault="00AD3639">
      <w:pPr>
        <w:pStyle w:val="Level1"/>
        <w:numPr>
          <w:ilvl w:val="0"/>
          <w:numId w:val="18"/>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benefits enjoyed by existing consumers are unaffected as more consumers enjoy a given quantity of the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good cannot be priced.</w:t>
      </w:r>
    </w:p>
    <w:p w:rsidR="00AD3639" w:rsidRPr="004D70A7" w:rsidRDefault="00AD3639">
      <w:pPr>
        <w:pStyle w:val="Level1"/>
        <w:numPr>
          <w:ilvl w:val="0"/>
          <w:numId w:val="19"/>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the</w:t>
      </w:r>
      <w:proofErr w:type="gramEnd"/>
      <w:r w:rsidRPr="004D70A7">
        <w:rPr>
          <w:rFonts w:ascii="Arial" w:hAnsi="Arial" w:cs="Arial"/>
        </w:rPr>
        <w:t xml:space="preserve"> marginal cost of producing the good is zero.</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20"/>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efficient output of a pure public good is achieved at the point at which</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a.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marginal benefit obtained by each consumer equals the marginal social cost of producing the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sum of the marginal benefits of all consumers equals the marginal social cost of producing the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marginal benefit of each consumer equals zero.</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d. </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marginal social cost of producing the good is zero.</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e. </w:t>
      </w:r>
      <w:r w:rsidRPr="004D70A7">
        <w:rPr>
          <w:rFonts w:ascii="Arial" w:hAnsi="Arial" w:cs="Arial"/>
        </w:rPr>
        <w:tab/>
      </w:r>
      <w:proofErr w:type="gramStart"/>
      <w:r w:rsidRPr="004D70A7">
        <w:rPr>
          <w:rFonts w:ascii="Arial" w:hAnsi="Arial" w:cs="Arial"/>
        </w:rPr>
        <w:t>both</w:t>
      </w:r>
      <w:proofErr w:type="gramEnd"/>
      <w:r w:rsidRPr="004D70A7">
        <w:rPr>
          <w:rFonts w:ascii="Arial" w:hAnsi="Arial" w:cs="Arial"/>
        </w:rPr>
        <w:t xml:space="preserve"> (c) and (d).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20"/>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monthly rental rate for a satellite dish antenna is $200.  The maximum marginal benefit that any resident of a condominium community will obtain per month from the antenna is $50.  There are 100 residents in the community, none of whom values the antenna at less than $25 per month.  Assuming that the antenna is a pure public good for residents of the community</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a. </w:t>
      </w:r>
      <w:r w:rsidRPr="004D70A7">
        <w:rPr>
          <w:rFonts w:ascii="Arial" w:hAnsi="Arial" w:cs="Arial"/>
        </w:rPr>
        <w:tab/>
      </w:r>
      <w:proofErr w:type="gramStart"/>
      <w:r w:rsidRPr="004D70A7">
        <w:rPr>
          <w:rFonts w:ascii="Arial" w:hAnsi="Arial" w:cs="Arial"/>
        </w:rPr>
        <w:t>each</w:t>
      </w:r>
      <w:proofErr w:type="gramEnd"/>
      <w:r w:rsidRPr="004D70A7">
        <w:rPr>
          <w:rFonts w:ascii="Arial" w:hAnsi="Arial" w:cs="Arial"/>
        </w:rPr>
        <w:t xml:space="preserve"> resident of the community will rent his own antenna.</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r>
      <w:proofErr w:type="gramStart"/>
      <w:r w:rsidRPr="004D70A7">
        <w:rPr>
          <w:rFonts w:ascii="Arial" w:hAnsi="Arial" w:cs="Arial"/>
        </w:rPr>
        <w:t>it</w:t>
      </w:r>
      <w:proofErr w:type="gramEnd"/>
      <w:r w:rsidRPr="004D70A7">
        <w:rPr>
          <w:rFonts w:ascii="Arial" w:hAnsi="Arial" w:cs="Arial"/>
        </w:rPr>
        <w:t xml:space="preserve"> is inefficient for the community to rent an antenna.</w:t>
      </w:r>
    </w:p>
    <w:p w:rsidR="00AD3639" w:rsidRPr="004D70A7" w:rsidRDefault="00AD3639">
      <w:pPr>
        <w:pStyle w:val="Level1"/>
        <w:numPr>
          <w:ilvl w:val="0"/>
          <w:numId w:val="21"/>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It is efficient for the members of the community to rent an antenna for their common use.</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d. </w:t>
      </w:r>
      <w:r w:rsidRPr="004D70A7">
        <w:rPr>
          <w:rFonts w:ascii="Arial" w:hAnsi="Arial" w:cs="Arial"/>
        </w:rPr>
        <w:tab/>
      </w:r>
      <w:proofErr w:type="gramStart"/>
      <w:r w:rsidRPr="004D70A7">
        <w:rPr>
          <w:rFonts w:ascii="Arial" w:hAnsi="Arial" w:cs="Arial"/>
        </w:rPr>
        <w:t>it</w:t>
      </w:r>
      <w:proofErr w:type="gramEnd"/>
      <w:r w:rsidRPr="004D70A7">
        <w:rPr>
          <w:rFonts w:ascii="Arial" w:hAnsi="Arial" w:cs="Arial"/>
        </w:rPr>
        <w:t xml:space="preserve"> is efficient for each resident to rent his own antenna.</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bCs/>
        </w:rPr>
      </w:pPr>
      <w:r w:rsidRPr="004D70A7">
        <w:rPr>
          <w:rFonts w:ascii="Arial" w:hAnsi="Arial" w:cs="Arial"/>
          <w:bCs/>
        </w:rPr>
        <w:t xml:space="preserve">21. </w:t>
      </w:r>
      <w:r w:rsidRPr="004D70A7">
        <w:rPr>
          <w:rFonts w:ascii="Arial" w:hAnsi="Arial" w:cs="Arial"/>
          <w:bCs/>
        </w:rPr>
        <w:tab/>
        <w:t xml:space="preserve">John is willing to trade 3 bottles of beer for 1 bottle of wine while Mary is willing </w:t>
      </w:r>
      <w:proofErr w:type="gramStart"/>
      <w:r w:rsidRPr="004D70A7">
        <w:rPr>
          <w:rFonts w:ascii="Arial" w:hAnsi="Arial" w:cs="Arial"/>
          <w:bCs/>
        </w:rPr>
        <w:t>to  trade</w:t>
      </w:r>
      <w:proofErr w:type="gramEnd"/>
      <w:r w:rsidRPr="004D70A7">
        <w:rPr>
          <w:rFonts w:ascii="Arial" w:hAnsi="Arial" w:cs="Arial"/>
          <w:bCs/>
        </w:rPr>
        <w:t xml:space="preserve"> 2 bottles of beer for 1 bottle of wine.  The ratio of prices (beer for wine) in John’s case is </w:t>
      </w:r>
    </w:p>
    <w:p w:rsidR="00AD3639" w:rsidRPr="004D70A7" w:rsidRDefault="00AD3639">
      <w:pPr>
        <w:pStyle w:val="Level1"/>
        <w:numPr>
          <w:ilvl w:val="0"/>
          <w:numId w:val="22"/>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3.</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t>0.333.</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c.</w:t>
      </w:r>
      <w:r w:rsidRPr="004D70A7">
        <w:rPr>
          <w:rFonts w:ascii="Arial" w:hAnsi="Arial" w:cs="Arial"/>
        </w:rPr>
        <w:tab/>
        <w:t>2.</w:t>
      </w:r>
    </w:p>
    <w:p w:rsidR="00AD3639" w:rsidRPr="004D70A7" w:rsidRDefault="00AD3639">
      <w:pPr>
        <w:pStyle w:val="Level1"/>
        <w:numPr>
          <w:ilvl w:val="0"/>
          <w:numId w:val="23"/>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0.66667.</w:t>
      </w:r>
    </w:p>
    <w:p w:rsidR="00AD3639" w:rsidRPr="004D70A7" w:rsidRDefault="00AD3639">
      <w:pPr>
        <w:pStyle w:val="Level1"/>
        <w:numPr>
          <w:ilvl w:val="0"/>
          <w:numId w:val="23"/>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5.</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24"/>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marginal cost of making a given quantity of a congestible public good available to more consumers</w:t>
      </w:r>
    </w:p>
    <w:p w:rsidR="00AD3639" w:rsidRPr="004D70A7" w:rsidRDefault="00AD3639">
      <w:pPr>
        <w:pStyle w:val="Level1"/>
        <w:numPr>
          <w:ilvl w:val="0"/>
          <w:numId w:val="25"/>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is</w:t>
      </w:r>
      <w:proofErr w:type="gramEnd"/>
      <w:r w:rsidRPr="004D70A7">
        <w:rPr>
          <w:rFonts w:ascii="Arial" w:hAnsi="Arial" w:cs="Arial"/>
        </w:rPr>
        <w:t xml:space="preserve"> always zero.</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r>
      <w:proofErr w:type="gramStart"/>
      <w:r w:rsidRPr="004D70A7">
        <w:rPr>
          <w:rFonts w:ascii="Arial" w:hAnsi="Arial" w:cs="Arial"/>
        </w:rPr>
        <w:t>is</w:t>
      </w:r>
      <w:proofErr w:type="gramEnd"/>
      <w:r w:rsidRPr="004D70A7">
        <w:rPr>
          <w:rFonts w:ascii="Arial" w:hAnsi="Arial" w:cs="Arial"/>
        </w:rPr>
        <w:t xml:space="preserve"> positive and increasing.</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is</w:t>
      </w:r>
      <w:proofErr w:type="gramEnd"/>
      <w:r w:rsidRPr="004D70A7">
        <w:rPr>
          <w:rFonts w:ascii="Arial" w:hAnsi="Arial" w:cs="Arial"/>
        </w:rPr>
        <w:t xml:space="preserve"> positive and decreasing.</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d. </w:t>
      </w:r>
      <w:r w:rsidRPr="004D70A7">
        <w:rPr>
          <w:rFonts w:ascii="Arial" w:hAnsi="Arial" w:cs="Arial"/>
        </w:rPr>
        <w:tab/>
      </w:r>
      <w:proofErr w:type="gramStart"/>
      <w:r w:rsidRPr="004D70A7">
        <w:rPr>
          <w:rFonts w:ascii="Arial" w:hAnsi="Arial" w:cs="Arial"/>
        </w:rPr>
        <w:t>is</w:t>
      </w:r>
      <w:proofErr w:type="gramEnd"/>
      <w:r w:rsidRPr="004D70A7">
        <w:rPr>
          <w:rFonts w:ascii="Arial" w:hAnsi="Arial" w:cs="Arial"/>
        </w:rPr>
        <w:t xml:space="preserve"> zero at first but eventually becomes positive and increasing.</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numPr>
          <w:ilvl w:val="0"/>
          <w:numId w:val="26"/>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The demand curve for a pure public good is</w:t>
      </w:r>
    </w:p>
    <w:p w:rsidR="00AD3639" w:rsidRPr="004D70A7" w:rsidRDefault="00AD3639">
      <w:pPr>
        <w:pStyle w:val="Level1"/>
        <w:numPr>
          <w:ilvl w:val="0"/>
          <w:numId w:val="27"/>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a</w:t>
      </w:r>
      <w:proofErr w:type="gramEnd"/>
      <w:r w:rsidRPr="004D70A7">
        <w:rPr>
          <w:rFonts w:ascii="Arial" w:hAnsi="Arial" w:cs="Arial"/>
        </w:rPr>
        <w:t xml:space="preserve"> horizontal line.</w:t>
      </w:r>
    </w:p>
    <w:p w:rsidR="00AD3639" w:rsidRPr="004D70A7" w:rsidRDefault="00AD3639">
      <w:pPr>
        <w:pStyle w:val="Level1"/>
        <w:numPr>
          <w:ilvl w:val="0"/>
          <w:numId w:val="27"/>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sectPr w:rsidR="00AD3639" w:rsidRPr="004D70A7" w:rsidSect="005753A0">
          <w:type w:val="continuous"/>
          <w:pgSz w:w="12240" w:h="15840"/>
          <w:pgMar w:top="1440" w:right="1440" w:bottom="1440" w:left="1417" w:header="1440" w:footer="1440" w:gutter="0"/>
          <w:pgBorders w:offsetFrom="page">
            <w:top w:val="single" w:sz="4" w:space="24" w:color="auto"/>
            <w:left w:val="single" w:sz="4" w:space="24" w:color="auto"/>
            <w:bottom w:val="single" w:sz="4" w:space="24" w:color="auto"/>
            <w:right w:val="single" w:sz="4" w:space="24" w:color="auto"/>
          </w:pgBorders>
          <w:cols w:space="720"/>
          <w:noEndnote/>
        </w:sectPr>
      </w:pP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lastRenderedPageBreak/>
        <w:t xml:space="preserve">b. </w:t>
      </w:r>
      <w:r w:rsidRPr="004D70A7">
        <w:rPr>
          <w:rFonts w:ascii="Arial" w:hAnsi="Arial" w:cs="Arial"/>
        </w:rPr>
        <w:tab/>
      </w:r>
      <w:proofErr w:type="gramStart"/>
      <w:r w:rsidRPr="004D70A7">
        <w:rPr>
          <w:rFonts w:ascii="Arial" w:hAnsi="Arial" w:cs="Arial"/>
        </w:rPr>
        <w:t>obtained</w:t>
      </w:r>
      <w:proofErr w:type="gramEnd"/>
      <w:r w:rsidRPr="004D70A7">
        <w:rPr>
          <w:rFonts w:ascii="Arial" w:hAnsi="Arial" w:cs="Arial"/>
        </w:rPr>
        <w:t xml:space="preserve"> by adding the quantities individual consumers would purchase at each </w:t>
      </w:r>
      <w:r w:rsidRPr="004D70A7">
        <w:rPr>
          <w:rFonts w:ascii="Arial" w:hAnsi="Arial" w:cs="Arial"/>
        </w:rPr>
        <w:lastRenderedPageBreak/>
        <w:t>possible price.</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c. </w:t>
      </w:r>
      <w:r w:rsidRPr="004D70A7">
        <w:rPr>
          <w:rFonts w:ascii="Arial" w:hAnsi="Arial" w:cs="Arial"/>
        </w:rPr>
        <w:tab/>
      </w:r>
      <w:proofErr w:type="gramStart"/>
      <w:r w:rsidRPr="004D70A7">
        <w:rPr>
          <w:rFonts w:ascii="Arial" w:hAnsi="Arial" w:cs="Arial"/>
        </w:rPr>
        <w:t>obtained</w:t>
      </w:r>
      <w:proofErr w:type="gramEnd"/>
      <w:r w:rsidRPr="004D70A7">
        <w:rPr>
          <w:rFonts w:ascii="Arial" w:hAnsi="Arial" w:cs="Arial"/>
        </w:rPr>
        <w:t xml:space="preserve"> by adding the marginal benefit obtained by each consumer at each possible quantity.</w:t>
      </w:r>
    </w:p>
    <w:p w:rsidR="00AD3639" w:rsidRPr="004D70A7" w:rsidRDefault="00AD3639">
      <w:pPr>
        <w:pStyle w:val="Level1"/>
        <w:numPr>
          <w:ilvl w:val="0"/>
          <w:numId w:val="28"/>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is</w:t>
      </w:r>
      <w:proofErr w:type="gramEnd"/>
      <w:r w:rsidRPr="004D70A7">
        <w:rPr>
          <w:rFonts w:ascii="Arial" w:hAnsi="Arial" w:cs="Arial"/>
        </w:rPr>
        <w:t xml:space="preserve"> the marginal cost curve for the pure public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lang w:val="en-GB"/>
        </w:rPr>
      </w:pPr>
    </w:p>
    <w:p w:rsidR="00AD3639" w:rsidRPr="004D70A7" w:rsidRDefault="00AD3639">
      <w:pPr>
        <w:pStyle w:val="Level1"/>
        <w:numPr>
          <w:ilvl w:val="0"/>
          <w:numId w:val="29"/>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Cable TV programming is an example of a</w:t>
      </w:r>
    </w:p>
    <w:p w:rsidR="00AD3639" w:rsidRPr="004D70A7" w:rsidRDefault="00AD3639">
      <w:pPr>
        <w:pStyle w:val="Level1"/>
        <w:numPr>
          <w:ilvl w:val="0"/>
          <w:numId w:val="30"/>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congestible</w:t>
      </w:r>
      <w:proofErr w:type="gramEnd"/>
      <w:r w:rsidRPr="004D70A7">
        <w:rPr>
          <w:rFonts w:ascii="Arial" w:hAnsi="Arial" w:cs="Arial"/>
        </w:rPr>
        <w:t xml:space="preserve"> public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 xml:space="preserve">b. </w:t>
      </w:r>
      <w:r w:rsidRPr="004D70A7">
        <w:rPr>
          <w:rFonts w:ascii="Arial" w:hAnsi="Arial" w:cs="Arial"/>
        </w:rPr>
        <w:tab/>
      </w:r>
      <w:proofErr w:type="gramStart"/>
      <w:r w:rsidRPr="004D70A7">
        <w:rPr>
          <w:rFonts w:ascii="Arial" w:hAnsi="Arial" w:cs="Arial"/>
        </w:rPr>
        <w:t>price</w:t>
      </w:r>
      <w:proofErr w:type="gramEnd"/>
      <w:r w:rsidRPr="004D70A7">
        <w:rPr>
          <w:rFonts w:ascii="Arial" w:hAnsi="Arial" w:cs="Arial"/>
        </w:rPr>
        <w:t xml:space="preserve"> excludable public good.</w:t>
      </w:r>
    </w:p>
    <w:p w:rsidR="00AD3639" w:rsidRPr="004D70A7" w:rsidRDefault="00AD3639">
      <w:pPr>
        <w:pStyle w:val="Level1"/>
        <w:numPr>
          <w:ilvl w:val="0"/>
          <w:numId w:val="31"/>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pure</w:t>
      </w:r>
      <w:proofErr w:type="gramEnd"/>
      <w:r w:rsidRPr="004D70A7">
        <w:rPr>
          <w:rFonts w:ascii="Arial" w:hAnsi="Arial" w:cs="Arial"/>
        </w:rPr>
        <w:t xml:space="preserve"> public good.</w:t>
      </w:r>
    </w:p>
    <w:p w:rsidR="00AD3639" w:rsidRPr="004D70A7" w:rsidRDefault="00AD3639">
      <w:pPr>
        <w:pStyle w:val="Level1"/>
        <w:numPr>
          <w:ilvl w:val="0"/>
          <w:numId w:val="31"/>
        </w:numPr>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roofErr w:type="gramStart"/>
      <w:r w:rsidRPr="004D70A7">
        <w:rPr>
          <w:rFonts w:ascii="Arial" w:hAnsi="Arial" w:cs="Arial"/>
        </w:rPr>
        <w:t>pure</w:t>
      </w:r>
      <w:proofErr w:type="gramEnd"/>
      <w:r w:rsidRPr="004D70A7">
        <w:rPr>
          <w:rFonts w:ascii="Arial" w:hAnsi="Arial" w:cs="Arial"/>
        </w:rPr>
        <w:t xml:space="preserve"> private good.</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p>
    <w:p w:rsidR="00AD3639" w:rsidRPr="004D70A7" w:rsidRDefault="00AD3639">
      <w:pPr>
        <w:pStyle w:val="Level1"/>
        <w:tabs>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8640"/>
          <w:tab w:val="left" w:pos="9360"/>
        </w:tabs>
        <w:rPr>
          <w:rFonts w:ascii="Arial" w:hAnsi="Arial" w:cs="Arial"/>
        </w:rPr>
      </w:pPr>
      <w:r w:rsidRPr="004D70A7">
        <w:rPr>
          <w:rFonts w:ascii="Arial" w:hAnsi="Arial" w:cs="Arial"/>
        </w:rPr>
        <w:t>A social welfare function depends on</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a)</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MRT between two goods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b)</w:t>
      </w:r>
      <w:r w:rsidRPr="004D70A7">
        <w:rPr>
          <w:rFonts w:ascii="Arial" w:hAnsi="Arial" w:cs="Arial"/>
        </w:rPr>
        <w:tab/>
      </w:r>
      <w:proofErr w:type="gramStart"/>
      <w:r w:rsidRPr="004D70A7">
        <w:rPr>
          <w:rFonts w:ascii="Arial" w:hAnsi="Arial" w:cs="Arial"/>
        </w:rPr>
        <w:t>the</w:t>
      </w:r>
      <w:proofErr w:type="gramEnd"/>
      <w:r w:rsidRPr="004D70A7">
        <w:rPr>
          <w:rFonts w:ascii="Arial" w:hAnsi="Arial" w:cs="Arial"/>
        </w:rPr>
        <w:t xml:space="preserve"> utilities of each of its members</w:t>
      </w:r>
    </w:p>
    <w:p w:rsidR="00AD3639" w:rsidRPr="004D70A7"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D70A7">
        <w:rPr>
          <w:rFonts w:ascii="Arial" w:hAnsi="Arial" w:cs="Arial"/>
        </w:rPr>
        <w:t>c)</w:t>
      </w:r>
      <w:r w:rsidRPr="004D70A7">
        <w:rPr>
          <w:rFonts w:ascii="Arial" w:hAnsi="Arial" w:cs="Arial"/>
        </w:rPr>
        <w:tab/>
      </w:r>
      <w:proofErr w:type="gramStart"/>
      <w:r w:rsidRPr="004D70A7">
        <w:rPr>
          <w:rFonts w:ascii="Arial" w:hAnsi="Arial" w:cs="Arial"/>
        </w:rPr>
        <w:t>whether</w:t>
      </w:r>
      <w:proofErr w:type="gramEnd"/>
      <w:r w:rsidRPr="004D70A7">
        <w:rPr>
          <w:rFonts w:ascii="Arial" w:hAnsi="Arial" w:cs="Arial"/>
        </w:rPr>
        <w:t xml:space="preserve"> the goods or services are produced by the private or public sector</w:t>
      </w:r>
    </w:p>
    <w:p w:rsidR="00AD3639" w:rsidRDefault="00AD363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pPr>
      <w:r w:rsidRPr="004D70A7">
        <w:rPr>
          <w:rFonts w:ascii="Arial" w:hAnsi="Arial" w:cs="Arial"/>
        </w:rPr>
        <w:t>d)</w:t>
      </w:r>
      <w:r w:rsidRPr="004D70A7">
        <w:rPr>
          <w:rFonts w:ascii="Arial" w:hAnsi="Arial" w:cs="Arial"/>
        </w:rPr>
        <w:tab/>
      </w:r>
      <w:proofErr w:type="gramStart"/>
      <w:r w:rsidRPr="004D70A7">
        <w:rPr>
          <w:rFonts w:ascii="Arial" w:hAnsi="Arial" w:cs="Arial"/>
        </w:rPr>
        <w:t>whether</w:t>
      </w:r>
      <w:proofErr w:type="gramEnd"/>
      <w:r w:rsidRPr="004D70A7">
        <w:rPr>
          <w:rFonts w:ascii="Arial" w:hAnsi="Arial" w:cs="Arial"/>
        </w:rPr>
        <w:t xml:space="preserve"> the allocation</w:t>
      </w:r>
      <w:r>
        <w:t xml:space="preserve"> of resources is efficient.</w:t>
      </w:r>
    </w:p>
    <w:p w:rsidR="004344CB" w:rsidRDefault="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pP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2</w:t>
      </w:r>
      <w:r w:rsidR="004344CB" w:rsidRPr="00432C21">
        <w:rPr>
          <w:rFonts w:ascii="Arial" w:hAnsi="Arial" w:cs="Arial"/>
        </w:rPr>
        <w:t>6.</w:t>
      </w:r>
      <w:r w:rsidR="004344CB" w:rsidRPr="00432C21">
        <w:rPr>
          <w:rFonts w:ascii="Arial" w:hAnsi="Arial" w:cs="Arial"/>
        </w:rPr>
        <w:tab/>
        <w:t>Adverse selection is the problem of</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a</w:t>
      </w:r>
      <w:r w:rsidR="00432C21">
        <w:rPr>
          <w:rFonts w:ascii="Arial" w:hAnsi="Arial" w:cs="Arial"/>
        </w:rPr>
        <w:t>.</w:t>
      </w:r>
      <w:r w:rsidRPr="00432C21">
        <w:rPr>
          <w:rFonts w:ascii="Arial" w:hAnsi="Arial" w:cs="Arial"/>
        </w:rPr>
        <w:tab/>
      </w:r>
      <w:proofErr w:type="gramStart"/>
      <w:r w:rsidRPr="00432C21">
        <w:rPr>
          <w:rFonts w:ascii="Arial" w:hAnsi="Arial" w:cs="Arial"/>
        </w:rPr>
        <w:t>hidden</w:t>
      </w:r>
      <w:proofErr w:type="gramEnd"/>
      <w:r w:rsidRPr="00432C21">
        <w:rPr>
          <w:rFonts w:ascii="Arial" w:hAnsi="Arial" w:cs="Arial"/>
        </w:rPr>
        <w:t xml:space="preserve"> action</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b</w:t>
      </w:r>
      <w:r w:rsidR="00432C21">
        <w:rPr>
          <w:rFonts w:ascii="Arial" w:hAnsi="Arial" w:cs="Arial"/>
        </w:rPr>
        <w:t>.</w:t>
      </w:r>
      <w:r w:rsidRPr="00432C21">
        <w:rPr>
          <w:rFonts w:ascii="Arial" w:hAnsi="Arial" w:cs="Arial"/>
        </w:rPr>
        <w:tab/>
      </w:r>
      <w:proofErr w:type="gramStart"/>
      <w:r w:rsidRPr="00432C21">
        <w:rPr>
          <w:rFonts w:ascii="Arial" w:hAnsi="Arial" w:cs="Arial"/>
        </w:rPr>
        <w:t>moral</w:t>
      </w:r>
      <w:proofErr w:type="gramEnd"/>
      <w:r w:rsidRPr="00432C21">
        <w:rPr>
          <w:rFonts w:ascii="Arial" w:hAnsi="Arial" w:cs="Arial"/>
        </w:rPr>
        <w:t xml:space="preserve"> hazard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c.</w:t>
      </w:r>
      <w:r w:rsidR="004344CB" w:rsidRPr="00432C21">
        <w:rPr>
          <w:rFonts w:ascii="Arial" w:hAnsi="Arial" w:cs="Arial"/>
        </w:rPr>
        <w:tab/>
      </w:r>
      <w:proofErr w:type="gramStart"/>
      <w:r w:rsidR="004344CB" w:rsidRPr="00432C21">
        <w:rPr>
          <w:rFonts w:ascii="Arial" w:hAnsi="Arial" w:cs="Arial"/>
        </w:rPr>
        <w:t>risk</w:t>
      </w:r>
      <w:proofErr w:type="gramEnd"/>
      <w:r w:rsidR="004344CB" w:rsidRPr="00432C21">
        <w:rPr>
          <w:rFonts w:ascii="Arial" w:hAnsi="Arial" w:cs="Arial"/>
        </w:rPr>
        <w:t xml:space="preserve"> pooling</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d.</w:t>
      </w:r>
      <w:r w:rsidR="004344CB" w:rsidRPr="00432C21">
        <w:rPr>
          <w:rFonts w:ascii="Arial" w:hAnsi="Arial" w:cs="Arial"/>
        </w:rPr>
        <w:tab/>
      </w:r>
      <w:proofErr w:type="gramStart"/>
      <w:r w:rsidR="004344CB" w:rsidRPr="00432C21">
        <w:rPr>
          <w:rFonts w:ascii="Arial" w:hAnsi="Arial" w:cs="Arial"/>
        </w:rPr>
        <w:t>hidden</w:t>
      </w:r>
      <w:proofErr w:type="gramEnd"/>
      <w:r w:rsidR="004344CB" w:rsidRPr="00432C21">
        <w:rPr>
          <w:rFonts w:ascii="Arial" w:hAnsi="Arial" w:cs="Arial"/>
        </w:rPr>
        <w:t xml:space="preserve"> information</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2</w:t>
      </w:r>
      <w:r w:rsidR="004344CB" w:rsidRPr="00432C21">
        <w:rPr>
          <w:rFonts w:ascii="Arial" w:hAnsi="Arial" w:cs="Arial"/>
        </w:rPr>
        <w:t>7.</w:t>
      </w:r>
      <w:r w:rsidR="004344CB" w:rsidRPr="00432C21">
        <w:rPr>
          <w:rFonts w:ascii="Arial" w:hAnsi="Arial" w:cs="Arial"/>
        </w:rPr>
        <w:tab/>
        <w:t>Moral hazard is the problem of</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a</w:t>
      </w:r>
      <w:r w:rsidR="00432C21">
        <w:rPr>
          <w:rFonts w:ascii="Arial" w:hAnsi="Arial" w:cs="Arial"/>
        </w:rPr>
        <w:t>.</w:t>
      </w:r>
      <w:r w:rsidRPr="00432C21">
        <w:rPr>
          <w:rFonts w:ascii="Arial" w:hAnsi="Arial" w:cs="Arial"/>
        </w:rPr>
        <w:tab/>
      </w:r>
      <w:proofErr w:type="gramStart"/>
      <w:r w:rsidRPr="00432C21">
        <w:rPr>
          <w:rFonts w:ascii="Arial" w:hAnsi="Arial" w:cs="Arial"/>
        </w:rPr>
        <w:t>hidden</w:t>
      </w:r>
      <w:proofErr w:type="gramEnd"/>
      <w:r w:rsidRPr="00432C21">
        <w:rPr>
          <w:rFonts w:ascii="Arial" w:hAnsi="Arial" w:cs="Arial"/>
        </w:rPr>
        <w:t xml:space="preserve"> action</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b.</w:t>
      </w:r>
      <w:r w:rsidR="004344CB" w:rsidRPr="00432C21">
        <w:rPr>
          <w:rFonts w:ascii="Arial" w:hAnsi="Arial" w:cs="Arial"/>
        </w:rPr>
        <w:tab/>
      </w:r>
      <w:proofErr w:type="gramStart"/>
      <w:r w:rsidR="004344CB" w:rsidRPr="00432C21">
        <w:rPr>
          <w:rFonts w:ascii="Arial" w:hAnsi="Arial" w:cs="Arial"/>
        </w:rPr>
        <w:t>moral</w:t>
      </w:r>
      <w:proofErr w:type="gramEnd"/>
      <w:r w:rsidR="004344CB" w:rsidRPr="00432C21">
        <w:rPr>
          <w:rFonts w:ascii="Arial" w:hAnsi="Arial" w:cs="Arial"/>
        </w:rPr>
        <w:t xml:space="preserve"> hazard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c.</w:t>
      </w:r>
      <w:r w:rsidR="004344CB" w:rsidRPr="00432C21">
        <w:rPr>
          <w:rFonts w:ascii="Arial" w:hAnsi="Arial" w:cs="Arial"/>
        </w:rPr>
        <w:tab/>
      </w:r>
      <w:proofErr w:type="gramStart"/>
      <w:r w:rsidR="004344CB" w:rsidRPr="00432C21">
        <w:rPr>
          <w:rFonts w:ascii="Arial" w:hAnsi="Arial" w:cs="Arial"/>
        </w:rPr>
        <w:t>risk</w:t>
      </w:r>
      <w:proofErr w:type="gramEnd"/>
      <w:r w:rsidR="004344CB" w:rsidRPr="00432C21">
        <w:rPr>
          <w:rFonts w:ascii="Arial" w:hAnsi="Arial" w:cs="Arial"/>
        </w:rPr>
        <w:t xml:space="preserve"> pooling</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d.</w:t>
      </w:r>
      <w:r w:rsidR="004344CB" w:rsidRPr="00432C21">
        <w:rPr>
          <w:rFonts w:ascii="Arial" w:hAnsi="Arial" w:cs="Arial"/>
        </w:rPr>
        <w:tab/>
      </w:r>
      <w:proofErr w:type="gramStart"/>
      <w:r w:rsidR="004344CB" w:rsidRPr="00432C21">
        <w:rPr>
          <w:rFonts w:ascii="Arial" w:hAnsi="Arial" w:cs="Arial"/>
        </w:rPr>
        <w:t>hidden</w:t>
      </w:r>
      <w:proofErr w:type="gramEnd"/>
      <w:r w:rsidR="004344CB" w:rsidRPr="00432C21">
        <w:rPr>
          <w:rFonts w:ascii="Arial" w:hAnsi="Arial" w:cs="Arial"/>
        </w:rPr>
        <w:t xml:space="preserve"> information</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28</w:t>
      </w:r>
      <w:r w:rsidR="004344CB" w:rsidRPr="00432C21">
        <w:rPr>
          <w:rFonts w:ascii="Arial" w:hAnsi="Arial" w:cs="Arial"/>
        </w:rPr>
        <w:t>.</w:t>
      </w:r>
      <w:r w:rsidR="004344CB" w:rsidRPr="00432C21">
        <w:rPr>
          <w:rFonts w:ascii="Arial" w:hAnsi="Arial" w:cs="Arial"/>
        </w:rPr>
        <w:tab/>
        <w:t>The income share of the lowest income earners is understated by the exclusion of</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a</w:t>
      </w:r>
      <w:r w:rsidR="00432C21">
        <w:rPr>
          <w:rFonts w:ascii="Arial" w:hAnsi="Arial" w:cs="Arial"/>
        </w:rPr>
        <w:t>.</w:t>
      </w:r>
      <w:r w:rsidRPr="00432C21">
        <w:rPr>
          <w:rFonts w:ascii="Arial" w:hAnsi="Arial" w:cs="Arial"/>
        </w:rPr>
        <w:tab/>
      </w:r>
      <w:proofErr w:type="gramStart"/>
      <w:r w:rsidRPr="00432C21">
        <w:rPr>
          <w:rFonts w:ascii="Arial" w:hAnsi="Arial" w:cs="Arial"/>
        </w:rPr>
        <w:t>gambling</w:t>
      </w:r>
      <w:proofErr w:type="gramEnd"/>
      <w:r w:rsidRPr="00432C21">
        <w:rPr>
          <w:rFonts w:ascii="Arial" w:hAnsi="Arial" w:cs="Arial"/>
        </w:rPr>
        <w:t xml:space="preserve"> losses in the definition of income</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b.</w:t>
      </w:r>
      <w:r w:rsidR="004344CB" w:rsidRPr="00432C21">
        <w:rPr>
          <w:rFonts w:ascii="Arial" w:hAnsi="Arial" w:cs="Arial"/>
        </w:rPr>
        <w:tab/>
      </w:r>
      <w:proofErr w:type="gramStart"/>
      <w:r w:rsidR="004344CB" w:rsidRPr="00432C21">
        <w:rPr>
          <w:rFonts w:ascii="Arial" w:hAnsi="Arial" w:cs="Arial"/>
        </w:rPr>
        <w:t>inheritances</w:t>
      </w:r>
      <w:proofErr w:type="gramEnd"/>
      <w:r w:rsidR="004344CB" w:rsidRPr="00432C21">
        <w:rPr>
          <w:rFonts w:ascii="Arial" w:hAnsi="Arial" w:cs="Arial"/>
        </w:rPr>
        <w:t xml:space="preserve"> in the definition of income </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c.</w:t>
      </w:r>
      <w:r w:rsidR="004344CB" w:rsidRPr="00432C21">
        <w:rPr>
          <w:rFonts w:ascii="Arial" w:hAnsi="Arial" w:cs="Arial"/>
        </w:rPr>
        <w:tab/>
      </w:r>
      <w:proofErr w:type="gramStart"/>
      <w:r w:rsidR="004344CB" w:rsidRPr="00432C21">
        <w:rPr>
          <w:rFonts w:ascii="Arial" w:hAnsi="Arial" w:cs="Arial"/>
        </w:rPr>
        <w:t>income</w:t>
      </w:r>
      <w:proofErr w:type="gramEnd"/>
      <w:r w:rsidR="004344CB" w:rsidRPr="00432C21">
        <w:rPr>
          <w:rFonts w:ascii="Arial" w:hAnsi="Arial" w:cs="Arial"/>
        </w:rPr>
        <w:t xml:space="preserve"> in kind in the definition of income</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d.</w:t>
      </w:r>
      <w:r w:rsidR="004344CB" w:rsidRPr="00432C21">
        <w:rPr>
          <w:rFonts w:ascii="Arial" w:hAnsi="Arial" w:cs="Arial"/>
        </w:rPr>
        <w:tab/>
      </w:r>
      <w:proofErr w:type="gramStart"/>
      <w:r w:rsidR="004344CB" w:rsidRPr="00432C21">
        <w:rPr>
          <w:rFonts w:ascii="Arial" w:hAnsi="Arial" w:cs="Arial"/>
        </w:rPr>
        <w:t>capital</w:t>
      </w:r>
      <w:proofErr w:type="gramEnd"/>
      <w:r w:rsidR="004344CB" w:rsidRPr="00432C21">
        <w:rPr>
          <w:rFonts w:ascii="Arial" w:hAnsi="Arial" w:cs="Arial"/>
        </w:rPr>
        <w:t xml:space="preserve"> gains in the definition of income</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29</w:t>
      </w:r>
      <w:r w:rsidR="004344CB" w:rsidRPr="00432C21">
        <w:rPr>
          <w:rFonts w:ascii="Arial" w:hAnsi="Arial" w:cs="Arial"/>
        </w:rPr>
        <w:t>.</w:t>
      </w:r>
      <w:r w:rsidR="004344CB" w:rsidRPr="00432C21">
        <w:rPr>
          <w:rFonts w:ascii="Arial" w:hAnsi="Arial" w:cs="Arial"/>
        </w:rPr>
        <w:tab/>
        <w:t>In the last two decades, the incidence of low incomes among Canadian children has _________ and that of the elderly has ___________.</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a</w:t>
      </w:r>
      <w:r w:rsidR="00432C21">
        <w:rPr>
          <w:rFonts w:ascii="Arial" w:hAnsi="Arial" w:cs="Arial"/>
        </w:rPr>
        <w:t>.</w:t>
      </w:r>
      <w:r w:rsidRPr="00432C21">
        <w:rPr>
          <w:rFonts w:ascii="Arial" w:hAnsi="Arial" w:cs="Arial"/>
        </w:rPr>
        <w:tab/>
      </w:r>
      <w:proofErr w:type="gramStart"/>
      <w:r w:rsidRPr="00432C21">
        <w:rPr>
          <w:rFonts w:ascii="Arial" w:hAnsi="Arial" w:cs="Arial"/>
        </w:rPr>
        <w:t>increased</w:t>
      </w:r>
      <w:proofErr w:type="gramEnd"/>
      <w:r w:rsidRPr="00432C21">
        <w:rPr>
          <w:rFonts w:ascii="Arial" w:hAnsi="Arial" w:cs="Arial"/>
        </w:rPr>
        <w:t>; increased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b.</w:t>
      </w:r>
      <w:r w:rsidR="004344CB" w:rsidRPr="00432C21">
        <w:rPr>
          <w:rFonts w:ascii="Arial" w:hAnsi="Arial" w:cs="Arial"/>
        </w:rPr>
        <w:tab/>
      </w:r>
      <w:proofErr w:type="gramStart"/>
      <w:r w:rsidR="004344CB" w:rsidRPr="00432C21">
        <w:rPr>
          <w:rFonts w:ascii="Arial" w:hAnsi="Arial" w:cs="Arial"/>
        </w:rPr>
        <w:t>increased</w:t>
      </w:r>
      <w:proofErr w:type="gramEnd"/>
      <w:r w:rsidR="004344CB" w:rsidRPr="00432C21">
        <w:rPr>
          <w:rFonts w:ascii="Arial" w:hAnsi="Arial" w:cs="Arial"/>
        </w:rPr>
        <w:t>; decreased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c.</w:t>
      </w:r>
      <w:r w:rsidR="004344CB" w:rsidRPr="00432C21">
        <w:rPr>
          <w:rFonts w:ascii="Arial" w:hAnsi="Arial" w:cs="Arial"/>
        </w:rPr>
        <w:tab/>
      </w:r>
      <w:proofErr w:type="gramStart"/>
      <w:r w:rsidR="004344CB" w:rsidRPr="00432C21">
        <w:rPr>
          <w:rFonts w:ascii="Arial" w:hAnsi="Arial" w:cs="Arial"/>
        </w:rPr>
        <w:t>decreased</w:t>
      </w:r>
      <w:proofErr w:type="gramEnd"/>
      <w:r w:rsidR="004344CB" w:rsidRPr="00432C21">
        <w:rPr>
          <w:rFonts w:ascii="Arial" w:hAnsi="Arial" w:cs="Arial"/>
        </w:rPr>
        <w:t>; increased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d.</w:t>
      </w:r>
      <w:r w:rsidR="004344CB" w:rsidRPr="00432C21">
        <w:rPr>
          <w:rFonts w:ascii="Arial" w:hAnsi="Arial" w:cs="Arial"/>
        </w:rPr>
        <w:tab/>
      </w:r>
      <w:proofErr w:type="gramStart"/>
      <w:r w:rsidR="004344CB" w:rsidRPr="00432C21">
        <w:rPr>
          <w:rFonts w:ascii="Arial" w:hAnsi="Arial" w:cs="Arial"/>
        </w:rPr>
        <w:t>decreased</w:t>
      </w:r>
      <w:proofErr w:type="gramEnd"/>
      <w:r w:rsidR="004344CB" w:rsidRPr="00432C21">
        <w:rPr>
          <w:rFonts w:ascii="Arial" w:hAnsi="Arial" w:cs="Arial"/>
        </w:rPr>
        <w:t>; decreased</w:t>
      </w: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sidRPr="00432C21">
        <w:rPr>
          <w:rFonts w:ascii="Arial" w:hAnsi="Arial" w:cs="Arial"/>
        </w:rPr>
        <w:t>3</w:t>
      </w:r>
      <w:r w:rsidR="00432C21" w:rsidRPr="00432C21">
        <w:rPr>
          <w:rFonts w:ascii="Arial" w:hAnsi="Arial" w:cs="Arial"/>
        </w:rPr>
        <w:t>0</w:t>
      </w:r>
      <w:r w:rsidRPr="00432C21">
        <w:rPr>
          <w:rFonts w:ascii="Arial" w:hAnsi="Arial" w:cs="Arial"/>
        </w:rPr>
        <w:t>.</w:t>
      </w:r>
      <w:r w:rsidRPr="00432C21">
        <w:rPr>
          <w:rFonts w:ascii="Arial" w:hAnsi="Arial" w:cs="Arial"/>
        </w:rPr>
        <w:tab/>
        <w:t xml:space="preserve">The social welfare function that depends only on the utility of the person who has the </w:t>
      </w:r>
      <w:proofErr w:type="spellStart"/>
      <w:r w:rsidRPr="00432C21">
        <w:rPr>
          <w:rFonts w:ascii="Arial" w:hAnsi="Arial" w:cs="Arial"/>
        </w:rPr>
        <w:t>lowset</w:t>
      </w:r>
      <w:proofErr w:type="spellEnd"/>
      <w:r w:rsidRPr="00432C21">
        <w:rPr>
          <w:rFonts w:ascii="Arial" w:hAnsi="Arial" w:cs="Arial"/>
        </w:rPr>
        <w:t xml:space="preserve"> utility is called</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lang w:val="fr-CA"/>
        </w:rPr>
      </w:pPr>
      <w:r w:rsidRPr="00432C21">
        <w:rPr>
          <w:rFonts w:ascii="Arial" w:hAnsi="Arial" w:cs="Arial"/>
          <w:lang w:val="fr-CA"/>
        </w:rPr>
        <w:t>a.</w:t>
      </w:r>
      <w:r w:rsidR="004344CB" w:rsidRPr="00432C21">
        <w:rPr>
          <w:rFonts w:ascii="Arial" w:hAnsi="Arial" w:cs="Arial"/>
          <w:lang w:val="fr-CA"/>
        </w:rPr>
        <w:tab/>
      </w:r>
      <w:proofErr w:type="spellStart"/>
      <w:r w:rsidR="004344CB" w:rsidRPr="00432C21">
        <w:rPr>
          <w:rFonts w:ascii="Arial" w:hAnsi="Arial" w:cs="Arial"/>
          <w:lang w:val="fr-CA"/>
        </w:rPr>
        <w:t>utilitarian</w:t>
      </w:r>
      <w:proofErr w:type="spellEnd"/>
    </w:p>
    <w:p w:rsidR="004344CB" w:rsidRPr="00432C21"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lang w:val="fr-CA"/>
        </w:rPr>
      </w:pPr>
      <w:r w:rsidRPr="00432C21">
        <w:rPr>
          <w:rFonts w:ascii="Arial" w:hAnsi="Arial" w:cs="Arial"/>
          <w:lang w:val="fr-CA"/>
        </w:rPr>
        <w:lastRenderedPageBreak/>
        <w:t>b</w:t>
      </w:r>
      <w:r w:rsidR="00432C21" w:rsidRPr="00432C21">
        <w:rPr>
          <w:rFonts w:ascii="Arial" w:hAnsi="Arial" w:cs="Arial"/>
          <w:lang w:val="fr-CA"/>
        </w:rPr>
        <w:t>.</w:t>
      </w:r>
      <w:r w:rsidRPr="00432C21">
        <w:rPr>
          <w:rFonts w:ascii="Arial" w:hAnsi="Arial" w:cs="Arial"/>
          <w:lang w:val="fr-CA"/>
        </w:rPr>
        <w:tab/>
      </w:r>
      <w:proofErr w:type="spellStart"/>
      <w:r w:rsidRPr="00432C21">
        <w:rPr>
          <w:rFonts w:ascii="Arial" w:hAnsi="Arial" w:cs="Arial"/>
          <w:lang w:val="fr-CA"/>
        </w:rPr>
        <w:t>maximin</w:t>
      </w:r>
      <w:proofErr w:type="spellEnd"/>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lang w:val="fr-CA"/>
        </w:rPr>
      </w:pPr>
      <w:r w:rsidRPr="00432C21">
        <w:rPr>
          <w:rFonts w:ascii="Arial" w:hAnsi="Arial" w:cs="Arial"/>
          <w:lang w:val="fr-CA"/>
        </w:rPr>
        <w:t>c.</w:t>
      </w:r>
      <w:r w:rsidR="004344CB" w:rsidRPr="00432C21">
        <w:rPr>
          <w:rFonts w:ascii="Arial" w:hAnsi="Arial" w:cs="Arial"/>
          <w:lang w:val="fr-CA"/>
        </w:rPr>
        <w:tab/>
        <w:t>Pareto efficient</w:t>
      </w:r>
    </w:p>
    <w:p w:rsidR="004344CB"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r>
        <w:rPr>
          <w:rFonts w:ascii="Arial" w:hAnsi="Arial" w:cs="Arial"/>
        </w:rPr>
        <w:t>d.</w:t>
      </w:r>
      <w:r w:rsidR="004344CB" w:rsidRPr="00432C21">
        <w:rPr>
          <w:rFonts w:ascii="Arial" w:hAnsi="Arial" w:cs="Arial"/>
        </w:rPr>
        <w:tab/>
      </w:r>
      <w:proofErr w:type="spellStart"/>
      <w:r w:rsidR="004344CB" w:rsidRPr="00432C21">
        <w:rPr>
          <w:rFonts w:ascii="Arial" w:hAnsi="Arial" w:cs="Arial"/>
        </w:rPr>
        <w:t>Lubar</w:t>
      </w:r>
      <w:proofErr w:type="spellEnd"/>
      <w:r w:rsidR="004344CB" w:rsidRPr="00432C21">
        <w:rPr>
          <w:rFonts w:ascii="Arial" w:hAnsi="Arial" w:cs="Arial"/>
        </w:rPr>
        <w:t xml:space="preserve"> efficient</w:t>
      </w:r>
    </w:p>
    <w:p w:rsidR="004344CB" w:rsidRDefault="004344CB"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p w:rsidR="00432C21" w:rsidRDefault="00432C21" w:rsidP="00432C2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jc w:val="center"/>
        <w:rPr>
          <w:rFonts w:ascii="Arial" w:hAnsi="Arial" w:cs="Arial"/>
        </w:rPr>
      </w:pPr>
      <w:proofErr w:type="gramStart"/>
      <w:r>
        <w:rPr>
          <w:rFonts w:ascii="Arial" w:hAnsi="Arial" w:cs="Arial"/>
        </w:rPr>
        <w:t>o</w:t>
      </w:r>
      <w:proofErr w:type="gramEnd"/>
      <w:r>
        <w:rPr>
          <w:rFonts w:ascii="Arial" w:hAnsi="Arial" w:cs="Arial"/>
        </w:rPr>
        <w:t>-o-o-o</w:t>
      </w:r>
    </w:p>
    <w:p w:rsidR="00432C21" w:rsidRPr="00432C21" w:rsidRDefault="00432C21" w:rsidP="004344CB">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left="720" w:hanging="720"/>
        <w:rPr>
          <w:rFonts w:ascii="Arial" w:hAnsi="Arial" w:cs="Arial"/>
        </w:rPr>
      </w:pPr>
    </w:p>
    <w:sectPr w:rsidR="00432C21" w:rsidRPr="00432C21" w:rsidSect="005753A0">
      <w:type w:val="continuous"/>
      <w:pgSz w:w="12240" w:h="15840"/>
      <w:pgMar w:top="1440" w:right="1440" w:bottom="1440" w:left="1417" w:header="1440" w:footer="1440" w:gutter="0"/>
      <w:pgBorders w:offsetFrom="page">
        <w:top w:val="single" w:sz="4" w:space="24" w:color="auto"/>
        <w:left w:val="single" w:sz="4" w:space="24" w:color="auto"/>
        <w:bottom w:val="single" w:sz="4" w:space="24" w:color="auto"/>
        <w:right w:val="single" w:sz="4" w:space="24" w:color="auto"/>
      </w:pgBorders>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3F2" w:rsidRDefault="00BE03F2" w:rsidP="00AD3639">
      <w:r>
        <w:separator/>
      </w:r>
    </w:p>
  </w:endnote>
  <w:endnote w:type="continuationSeparator" w:id="0">
    <w:p w:rsidR="00BE03F2" w:rsidRDefault="00BE03F2" w:rsidP="00AD3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89907"/>
      <w:docPartObj>
        <w:docPartGallery w:val="Page Numbers (Bottom of Page)"/>
        <w:docPartUnique/>
      </w:docPartObj>
    </w:sdtPr>
    <w:sdtEndPr>
      <w:rPr>
        <w:rFonts w:ascii="Arial" w:hAnsi="Arial" w:cs="Arial"/>
        <w:color w:val="808080" w:themeColor="background1" w:themeShade="80"/>
        <w:spacing w:val="60"/>
        <w:sz w:val="20"/>
        <w:szCs w:val="20"/>
      </w:rPr>
    </w:sdtEndPr>
    <w:sdtContent>
      <w:p w:rsidR="004D70A7" w:rsidRPr="00EE3C27" w:rsidRDefault="004D70A7">
        <w:pPr>
          <w:pStyle w:val="Footer"/>
          <w:pBdr>
            <w:top w:val="single" w:sz="4" w:space="1" w:color="D9D9D9" w:themeColor="background1" w:themeShade="D9"/>
          </w:pBdr>
          <w:jc w:val="right"/>
          <w:rPr>
            <w:rFonts w:ascii="Arial" w:hAnsi="Arial" w:cs="Arial"/>
            <w:sz w:val="20"/>
            <w:szCs w:val="20"/>
          </w:rPr>
        </w:pPr>
        <w:r w:rsidRPr="00EE3C27">
          <w:rPr>
            <w:rFonts w:ascii="Arial" w:hAnsi="Arial" w:cs="Arial"/>
            <w:sz w:val="20"/>
            <w:szCs w:val="20"/>
          </w:rPr>
          <w:fldChar w:fldCharType="begin"/>
        </w:r>
        <w:r w:rsidRPr="00EE3C27">
          <w:rPr>
            <w:rFonts w:ascii="Arial" w:hAnsi="Arial" w:cs="Arial"/>
            <w:sz w:val="20"/>
            <w:szCs w:val="20"/>
          </w:rPr>
          <w:instrText xml:space="preserve"> PAGE   \* MERGEFORMAT </w:instrText>
        </w:r>
        <w:r w:rsidRPr="00EE3C27">
          <w:rPr>
            <w:rFonts w:ascii="Arial" w:hAnsi="Arial" w:cs="Arial"/>
            <w:sz w:val="20"/>
            <w:szCs w:val="20"/>
          </w:rPr>
          <w:fldChar w:fldCharType="separate"/>
        </w:r>
        <w:r w:rsidR="004666F0">
          <w:rPr>
            <w:rFonts w:ascii="Arial" w:hAnsi="Arial" w:cs="Arial"/>
            <w:noProof/>
            <w:sz w:val="20"/>
            <w:szCs w:val="20"/>
          </w:rPr>
          <w:t>2</w:t>
        </w:r>
        <w:r w:rsidRPr="00EE3C27">
          <w:rPr>
            <w:rFonts w:ascii="Arial" w:hAnsi="Arial" w:cs="Arial"/>
            <w:noProof/>
            <w:sz w:val="20"/>
            <w:szCs w:val="20"/>
          </w:rPr>
          <w:fldChar w:fldCharType="end"/>
        </w:r>
        <w:r w:rsidRPr="00EE3C27">
          <w:rPr>
            <w:rFonts w:ascii="Arial" w:hAnsi="Arial" w:cs="Arial"/>
            <w:sz w:val="20"/>
            <w:szCs w:val="20"/>
          </w:rPr>
          <w:t xml:space="preserve"> | </w:t>
        </w:r>
        <w:r w:rsidRPr="00EE3C27">
          <w:rPr>
            <w:rFonts w:ascii="Arial" w:hAnsi="Arial" w:cs="Arial"/>
            <w:color w:val="808080" w:themeColor="background1" w:themeShade="80"/>
            <w:spacing w:val="60"/>
            <w:sz w:val="20"/>
            <w:szCs w:val="20"/>
          </w:rPr>
          <w:t>Page</w:t>
        </w:r>
      </w:p>
    </w:sdtContent>
  </w:sdt>
  <w:p w:rsidR="00AD3639" w:rsidRDefault="00AD3639"/>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3F2" w:rsidRDefault="00BE03F2" w:rsidP="00AD3639">
      <w:r>
        <w:separator/>
      </w:r>
    </w:p>
  </w:footnote>
  <w:footnote w:type="continuationSeparator" w:id="0">
    <w:p w:rsidR="00BE03F2" w:rsidRDefault="00BE03F2" w:rsidP="00AD36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AutoList2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AutoList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3"/>
    <w:multiLevelType w:val="multilevel"/>
    <w:tmpl w:val="00000000"/>
    <w:name w:val="AutoList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4"/>
    <w:multiLevelType w:val="multilevel"/>
    <w:tmpl w:val="00000000"/>
    <w:name w:val="AutoList3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5"/>
    <w:multiLevelType w:val="multilevel"/>
    <w:tmpl w:val="00000000"/>
    <w:name w:val="AutoList3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nsid w:val="00000006"/>
    <w:multiLevelType w:val="multilevel"/>
    <w:tmpl w:val="00000000"/>
    <w:name w:val="AutoList3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nsid w:val="00000007"/>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7">
    <w:nsid w:val="00000008"/>
    <w:multiLevelType w:val="multilevel"/>
    <w:tmpl w:val="00000000"/>
    <w:name w:val="AutoList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nsid w:val="00000009"/>
    <w:multiLevelType w:val="multilevel"/>
    <w:tmpl w:val="00000000"/>
    <w:name w:val="AutoList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nsid w:val="0000000A"/>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nsid w:val="0000000B"/>
    <w:multiLevelType w:val="multilevel"/>
    <w:tmpl w:val="00000000"/>
    <w:name w:val="AutoList7"/>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1">
    <w:nsid w:val="0000000C"/>
    <w:multiLevelType w:val="multilevel"/>
    <w:tmpl w:val="00000000"/>
    <w:name w:val="AutoList8"/>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2">
    <w:nsid w:val="0000000D"/>
    <w:multiLevelType w:val="multilevel"/>
    <w:tmpl w:val="00000000"/>
    <w:name w:val="AutoList3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3">
    <w:nsid w:val="0000000E"/>
    <w:multiLevelType w:val="multilevel"/>
    <w:tmpl w:val="00000000"/>
    <w:name w:val="AutoList39"/>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4">
    <w:nsid w:val="0000000F"/>
    <w:multiLevelType w:val="multilevel"/>
    <w:tmpl w:val="00000000"/>
    <w:name w:val="AutoList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5">
    <w:nsid w:val="00000010"/>
    <w:multiLevelType w:val="multilevel"/>
    <w:tmpl w:val="00000000"/>
    <w:name w:val="AutoList41"/>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6">
    <w:nsid w:val="00000011"/>
    <w:multiLevelType w:val="multilevel"/>
    <w:tmpl w:val="00000000"/>
    <w:name w:val="AutoList4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7">
    <w:nsid w:val="00000012"/>
    <w:multiLevelType w:val="multilevel"/>
    <w:tmpl w:val="00000000"/>
    <w:name w:val="AutoList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nsid w:val="00000013"/>
    <w:multiLevelType w:val="multilevel"/>
    <w:tmpl w:val="00000000"/>
    <w:name w:val="AutoList1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9">
    <w:nsid w:val="00000014"/>
    <w:multiLevelType w:val="multilevel"/>
    <w:tmpl w:val="00000000"/>
    <w:name w:val="AutoList1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0">
    <w:nsid w:val="00000015"/>
    <w:multiLevelType w:val="multilevel"/>
    <w:tmpl w:val="00000000"/>
    <w:name w:val="AutoList1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1">
    <w:nsid w:val="00000016"/>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2">
    <w:nsid w:val="00000017"/>
    <w:multiLevelType w:val="multilevel"/>
    <w:tmpl w:val="00000000"/>
    <w:name w:val="AutoList17"/>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3">
    <w:nsid w:val="00000018"/>
    <w:multiLevelType w:val="multilevel"/>
    <w:tmpl w:val="00000000"/>
    <w:name w:val="AutoList19"/>
    <w:lvl w:ilvl="0">
      <w:start w:val="1"/>
      <w:numFmt w:val="upperLetter"/>
      <w:lvlText w:val="%1."/>
      <w:lvlJc w:val="left"/>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4">
    <w:nsid w:val="00000019"/>
    <w:multiLevelType w:val="multilevel"/>
    <w:tmpl w:val="00000000"/>
    <w:name w:val="AutoList20"/>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5">
    <w:nsid w:val="0000001A"/>
    <w:multiLevelType w:val="multilevel"/>
    <w:tmpl w:val="00000000"/>
    <w:name w:val="AutoList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6">
    <w:nsid w:val="0000001B"/>
    <w:multiLevelType w:val="multilevel"/>
    <w:tmpl w:val="00000000"/>
    <w:name w:val="AutoList2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7">
    <w:nsid w:val="0000001C"/>
    <w:multiLevelType w:val="multilevel"/>
    <w:tmpl w:val="00000000"/>
    <w:name w:val="AutoList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8">
    <w:nsid w:val="0000001D"/>
    <w:multiLevelType w:val="multilevel"/>
    <w:tmpl w:val="00000000"/>
    <w:name w:val="AutoList2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9">
    <w:nsid w:val="0000001E"/>
    <w:multiLevelType w:val="multilevel"/>
    <w:tmpl w:val="00000000"/>
    <w:name w:val="AutoList27"/>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0">
    <w:nsid w:val="0000001F"/>
    <w:multiLevelType w:val="multilevel"/>
    <w:tmpl w:val="00000000"/>
    <w:name w:val="AutoList2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1">
    <w:nsid w:val="00000020"/>
    <w:multiLevelType w:val="multilevel"/>
    <w:tmpl w:val="00000000"/>
    <w:name w:val="AutoList29"/>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2">
    <w:nsid w:val="00000021"/>
    <w:multiLevelType w:val="multilevel"/>
    <w:tmpl w:val="00000000"/>
    <w:name w:val="AutoList30"/>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3">
    <w:nsid w:val="00000022"/>
    <w:multiLevelType w:val="multilevel"/>
    <w:tmpl w:val="00000000"/>
    <w:name w:val="AutoList31"/>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3"/>
    <w:lvlOverride w:ilvl="0">
      <w:startOverride w:val="6"/>
      <w:lvl w:ilvl="0">
        <w:start w:val="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4"/>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5">
    <w:abstractNumId w:val="5"/>
    <w:lvlOverride w:ilvl="0">
      <w:startOverride w:val="8"/>
      <w:lvl w:ilvl="0">
        <w:start w:val="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6"/>
    <w:lvlOverride w:ilvl="0">
      <w:startOverride w:val="9"/>
      <w:lvl w:ilvl="0">
        <w:start w:val="9"/>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7">
    <w:abstractNumId w:val="7"/>
    <w:lvlOverride w:ilvl="0">
      <w:startOverride w:val="10"/>
      <w:lvl w:ilvl="0">
        <w:start w:val="1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8"/>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9">
    <w:abstractNumId w:val="9"/>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0">
    <w:abstractNumId w:val="10"/>
    <w:lvlOverride w:ilvl="0">
      <w:startOverride w:val="3"/>
      <w:lvl w:ilvl="0">
        <w:start w:val="3"/>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1">
    <w:abstractNumId w:val="11"/>
    <w:lvlOverride w:ilvl="0">
      <w:startOverride w:val="4"/>
      <w:lvl w:ilvl="0">
        <w:start w:val="4"/>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2">
    <w:abstractNumId w:val="12"/>
    <w:lvlOverride w:ilvl="0">
      <w:startOverride w:val="14"/>
      <w:lvl w:ilvl="0">
        <w:start w:val="1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1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4">
    <w:abstractNumId w:val="14"/>
    <w:lvlOverride w:ilvl="0">
      <w:startOverride w:val="15"/>
      <w:lvl w:ilvl="0">
        <w:start w:val="1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15"/>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6">
    <w:abstractNumId w:val="16"/>
    <w:lvlOverride w:ilvl="0">
      <w:startOverride w:val="16"/>
      <w:lvl w:ilvl="0">
        <w:start w:val="1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17"/>
    <w:lvlOverride w:ilvl="0">
      <w:startOverride w:val="17"/>
      <w:lvl w:ilvl="0">
        <w:start w:val="1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18"/>
    <w:lvlOverride w:ilvl="0">
      <w:startOverride w:val="2"/>
      <w:lvl w:ilvl="0">
        <w:start w:val="2"/>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9">
    <w:abstractNumId w:val="19"/>
    <w:lvlOverride w:ilvl="0">
      <w:startOverride w:val="4"/>
      <w:lvl w:ilvl="0">
        <w:start w:val="4"/>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0">
    <w:abstractNumId w:val="20"/>
    <w:lvlOverride w:ilvl="0">
      <w:startOverride w:val="19"/>
      <w:lvl w:ilvl="0">
        <w:start w:val="1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abstractNumId w:val="21"/>
    <w:lvlOverride w:ilvl="0">
      <w:startOverride w:val="3"/>
      <w:lvl w:ilvl="0">
        <w:start w:val="3"/>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2">
    <w:abstractNumId w:val="22"/>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3">
    <w:abstractNumId w:val="24"/>
    <w:lvlOverride w:ilvl="0">
      <w:startOverride w:val="4"/>
      <w:lvl w:ilvl="0">
        <w:start w:val="4"/>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4">
    <w:abstractNumId w:val="25"/>
    <w:lvlOverride w:ilvl="0">
      <w:startOverride w:val="22"/>
      <w:lvl w:ilvl="0">
        <w:start w:val="2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26"/>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6">
    <w:abstractNumId w:val="27"/>
    <w:lvlOverride w:ilvl="0">
      <w:startOverride w:val="23"/>
      <w:lvl w:ilvl="0">
        <w:start w:val="2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28"/>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8">
    <w:abstractNumId w:val="29"/>
    <w:lvlOverride w:ilvl="0">
      <w:startOverride w:val="4"/>
      <w:lvl w:ilvl="0">
        <w:start w:val="4"/>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9">
    <w:abstractNumId w:val="30"/>
    <w:lvlOverride w:ilvl="0">
      <w:startOverride w:val="24"/>
      <w:lvl w:ilvl="0">
        <w:start w:val="2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31"/>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1">
    <w:abstractNumId w:val="32"/>
    <w:lvlOverride w:ilvl="0">
      <w:startOverride w:val="3"/>
      <w:lvl w:ilvl="0">
        <w:start w:val="3"/>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2">
    <w:abstractNumId w:val="33"/>
    <w:lvlOverride w:ilvl="0">
      <w:startOverride w:val="25"/>
      <w:lvl w:ilvl="0">
        <w:start w:val="2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639"/>
    <w:rsid w:val="000A07FA"/>
    <w:rsid w:val="00162A2A"/>
    <w:rsid w:val="001670E9"/>
    <w:rsid w:val="0041437F"/>
    <w:rsid w:val="00432C21"/>
    <w:rsid w:val="004344CB"/>
    <w:rsid w:val="004666F0"/>
    <w:rsid w:val="004D70A7"/>
    <w:rsid w:val="005753A0"/>
    <w:rsid w:val="00706559"/>
    <w:rsid w:val="008017C1"/>
    <w:rsid w:val="009A7B4D"/>
    <w:rsid w:val="00AD3639"/>
    <w:rsid w:val="00BE03F2"/>
    <w:rsid w:val="00EE3C27"/>
    <w:rsid w:val="00F4664C"/>
    <w:rsid w:val="00F8581B"/>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Level1">
    <w:name w:val="Level 1"/>
    <w:basedOn w:val="Normal"/>
    <w:uiPriority w:val="99"/>
    <w:pPr>
      <w:numPr>
        <w:numId w:val="32"/>
      </w:numPr>
      <w:ind w:left="720" w:hanging="720"/>
      <w:outlineLvl w:val="0"/>
    </w:pPr>
  </w:style>
  <w:style w:type="paragraph" w:styleId="Header">
    <w:name w:val="header"/>
    <w:basedOn w:val="Normal"/>
    <w:link w:val="HeaderChar"/>
    <w:uiPriority w:val="99"/>
    <w:unhideWhenUsed/>
    <w:rsid w:val="001670E9"/>
    <w:pPr>
      <w:tabs>
        <w:tab w:val="center" w:pos="4680"/>
        <w:tab w:val="right" w:pos="9360"/>
      </w:tabs>
    </w:pPr>
  </w:style>
  <w:style w:type="character" w:customStyle="1" w:styleId="HeaderChar">
    <w:name w:val="Header Char"/>
    <w:basedOn w:val="DefaultParagraphFont"/>
    <w:link w:val="Header"/>
    <w:uiPriority w:val="99"/>
    <w:rsid w:val="001670E9"/>
    <w:rPr>
      <w:rFonts w:ascii="Times New Roman" w:hAnsi="Times New Roman" w:cs="Times New Roman"/>
      <w:sz w:val="24"/>
      <w:szCs w:val="24"/>
      <w:lang w:val="en-US"/>
    </w:rPr>
  </w:style>
  <w:style w:type="paragraph" w:styleId="Footer">
    <w:name w:val="footer"/>
    <w:basedOn w:val="Normal"/>
    <w:link w:val="FooterChar"/>
    <w:uiPriority w:val="99"/>
    <w:unhideWhenUsed/>
    <w:rsid w:val="001670E9"/>
    <w:pPr>
      <w:tabs>
        <w:tab w:val="center" w:pos="4680"/>
        <w:tab w:val="right" w:pos="9360"/>
      </w:tabs>
    </w:pPr>
  </w:style>
  <w:style w:type="character" w:customStyle="1" w:styleId="FooterChar">
    <w:name w:val="Footer Char"/>
    <w:basedOn w:val="DefaultParagraphFont"/>
    <w:link w:val="Footer"/>
    <w:uiPriority w:val="99"/>
    <w:rsid w:val="001670E9"/>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1670E9"/>
    <w:rPr>
      <w:rFonts w:ascii="Tahoma" w:hAnsi="Tahoma" w:cs="Tahoma"/>
      <w:sz w:val="16"/>
      <w:szCs w:val="16"/>
    </w:rPr>
  </w:style>
  <w:style w:type="character" w:customStyle="1" w:styleId="BalloonTextChar">
    <w:name w:val="Balloon Text Char"/>
    <w:basedOn w:val="DefaultParagraphFont"/>
    <w:link w:val="BalloonText"/>
    <w:uiPriority w:val="99"/>
    <w:semiHidden/>
    <w:rsid w:val="001670E9"/>
    <w:rPr>
      <w:rFonts w:ascii="Tahoma" w:hAnsi="Tahoma" w:cs="Tahoma"/>
      <w:sz w:val="16"/>
      <w:szCs w:val="16"/>
      <w:lang w:val="en-US"/>
    </w:rPr>
  </w:style>
  <w:style w:type="paragraph" w:styleId="ListParagraph">
    <w:name w:val="List Paragraph"/>
    <w:basedOn w:val="Normal"/>
    <w:uiPriority w:val="34"/>
    <w:qFormat/>
    <w:rsid w:val="00EE3C27"/>
    <w:pPr>
      <w:ind w:left="720"/>
      <w:contextualSpacing/>
    </w:pPr>
  </w:style>
  <w:style w:type="character" w:styleId="CommentReference">
    <w:name w:val="annotation reference"/>
    <w:basedOn w:val="DefaultParagraphFont"/>
    <w:uiPriority w:val="99"/>
    <w:semiHidden/>
    <w:unhideWhenUsed/>
    <w:rsid w:val="00162A2A"/>
    <w:rPr>
      <w:sz w:val="16"/>
      <w:szCs w:val="16"/>
    </w:rPr>
  </w:style>
  <w:style w:type="paragraph" w:styleId="CommentText">
    <w:name w:val="annotation text"/>
    <w:basedOn w:val="Normal"/>
    <w:link w:val="CommentTextChar"/>
    <w:uiPriority w:val="99"/>
    <w:semiHidden/>
    <w:unhideWhenUsed/>
    <w:rsid w:val="00162A2A"/>
    <w:rPr>
      <w:sz w:val="20"/>
      <w:szCs w:val="20"/>
    </w:rPr>
  </w:style>
  <w:style w:type="character" w:customStyle="1" w:styleId="CommentTextChar">
    <w:name w:val="Comment Text Char"/>
    <w:basedOn w:val="DefaultParagraphFont"/>
    <w:link w:val="CommentText"/>
    <w:uiPriority w:val="99"/>
    <w:semiHidden/>
    <w:rsid w:val="00162A2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62A2A"/>
    <w:rPr>
      <w:b/>
      <w:bCs/>
    </w:rPr>
  </w:style>
  <w:style w:type="character" w:customStyle="1" w:styleId="CommentSubjectChar">
    <w:name w:val="Comment Subject Char"/>
    <w:basedOn w:val="CommentTextChar"/>
    <w:link w:val="CommentSubject"/>
    <w:uiPriority w:val="99"/>
    <w:semiHidden/>
    <w:rsid w:val="00162A2A"/>
    <w:rPr>
      <w:rFonts w:ascii="Times New Roman" w:hAnsi="Times New Roman" w:cs="Times New Roman"/>
      <w:b/>
      <w:bCs/>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Level1">
    <w:name w:val="Level 1"/>
    <w:basedOn w:val="Normal"/>
    <w:uiPriority w:val="99"/>
    <w:pPr>
      <w:numPr>
        <w:numId w:val="32"/>
      </w:numPr>
      <w:ind w:left="720" w:hanging="720"/>
      <w:outlineLvl w:val="0"/>
    </w:pPr>
  </w:style>
  <w:style w:type="paragraph" w:styleId="Header">
    <w:name w:val="header"/>
    <w:basedOn w:val="Normal"/>
    <w:link w:val="HeaderChar"/>
    <w:uiPriority w:val="99"/>
    <w:unhideWhenUsed/>
    <w:rsid w:val="001670E9"/>
    <w:pPr>
      <w:tabs>
        <w:tab w:val="center" w:pos="4680"/>
        <w:tab w:val="right" w:pos="9360"/>
      </w:tabs>
    </w:pPr>
  </w:style>
  <w:style w:type="character" w:customStyle="1" w:styleId="HeaderChar">
    <w:name w:val="Header Char"/>
    <w:basedOn w:val="DefaultParagraphFont"/>
    <w:link w:val="Header"/>
    <w:uiPriority w:val="99"/>
    <w:rsid w:val="001670E9"/>
    <w:rPr>
      <w:rFonts w:ascii="Times New Roman" w:hAnsi="Times New Roman" w:cs="Times New Roman"/>
      <w:sz w:val="24"/>
      <w:szCs w:val="24"/>
      <w:lang w:val="en-US"/>
    </w:rPr>
  </w:style>
  <w:style w:type="paragraph" w:styleId="Footer">
    <w:name w:val="footer"/>
    <w:basedOn w:val="Normal"/>
    <w:link w:val="FooterChar"/>
    <w:uiPriority w:val="99"/>
    <w:unhideWhenUsed/>
    <w:rsid w:val="001670E9"/>
    <w:pPr>
      <w:tabs>
        <w:tab w:val="center" w:pos="4680"/>
        <w:tab w:val="right" w:pos="9360"/>
      </w:tabs>
    </w:pPr>
  </w:style>
  <w:style w:type="character" w:customStyle="1" w:styleId="FooterChar">
    <w:name w:val="Footer Char"/>
    <w:basedOn w:val="DefaultParagraphFont"/>
    <w:link w:val="Footer"/>
    <w:uiPriority w:val="99"/>
    <w:rsid w:val="001670E9"/>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1670E9"/>
    <w:rPr>
      <w:rFonts w:ascii="Tahoma" w:hAnsi="Tahoma" w:cs="Tahoma"/>
      <w:sz w:val="16"/>
      <w:szCs w:val="16"/>
    </w:rPr>
  </w:style>
  <w:style w:type="character" w:customStyle="1" w:styleId="BalloonTextChar">
    <w:name w:val="Balloon Text Char"/>
    <w:basedOn w:val="DefaultParagraphFont"/>
    <w:link w:val="BalloonText"/>
    <w:uiPriority w:val="99"/>
    <w:semiHidden/>
    <w:rsid w:val="001670E9"/>
    <w:rPr>
      <w:rFonts w:ascii="Tahoma" w:hAnsi="Tahoma" w:cs="Tahoma"/>
      <w:sz w:val="16"/>
      <w:szCs w:val="16"/>
      <w:lang w:val="en-US"/>
    </w:rPr>
  </w:style>
  <w:style w:type="paragraph" w:styleId="ListParagraph">
    <w:name w:val="List Paragraph"/>
    <w:basedOn w:val="Normal"/>
    <w:uiPriority w:val="34"/>
    <w:qFormat/>
    <w:rsid w:val="00EE3C27"/>
    <w:pPr>
      <w:ind w:left="720"/>
      <w:contextualSpacing/>
    </w:pPr>
  </w:style>
  <w:style w:type="character" w:styleId="CommentReference">
    <w:name w:val="annotation reference"/>
    <w:basedOn w:val="DefaultParagraphFont"/>
    <w:uiPriority w:val="99"/>
    <w:semiHidden/>
    <w:unhideWhenUsed/>
    <w:rsid w:val="00162A2A"/>
    <w:rPr>
      <w:sz w:val="16"/>
      <w:szCs w:val="16"/>
    </w:rPr>
  </w:style>
  <w:style w:type="paragraph" w:styleId="CommentText">
    <w:name w:val="annotation text"/>
    <w:basedOn w:val="Normal"/>
    <w:link w:val="CommentTextChar"/>
    <w:uiPriority w:val="99"/>
    <w:semiHidden/>
    <w:unhideWhenUsed/>
    <w:rsid w:val="00162A2A"/>
    <w:rPr>
      <w:sz w:val="20"/>
      <w:szCs w:val="20"/>
    </w:rPr>
  </w:style>
  <w:style w:type="character" w:customStyle="1" w:styleId="CommentTextChar">
    <w:name w:val="Comment Text Char"/>
    <w:basedOn w:val="DefaultParagraphFont"/>
    <w:link w:val="CommentText"/>
    <w:uiPriority w:val="99"/>
    <w:semiHidden/>
    <w:rsid w:val="00162A2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62A2A"/>
    <w:rPr>
      <w:b/>
      <w:bCs/>
    </w:rPr>
  </w:style>
  <w:style w:type="character" w:customStyle="1" w:styleId="CommentSubjectChar">
    <w:name w:val="Comment Subject Char"/>
    <w:basedOn w:val="CommentTextChar"/>
    <w:link w:val="CommentSubject"/>
    <w:uiPriority w:val="99"/>
    <w:semiHidden/>
    <w:rsid w:val="00162A2A"/>
    <w:rPr>
      <w:rFonts w:ascii="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1244</Words>
  <Characters>7095</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claude</dc:creator>
  <cp:lastModifiedBy>Graham Mulrooney</cp:lastModifiedBy>
  <cp:revision>2</cp:revision>
  <dcterms:created xsi:type="dcterms:W3CDTF">2013-02-11T18:07:00Z</dcterms:created>
  <dcterms:modified xsi:type="dcterms:W3CDTF">2013-02-11T18:07:00Z</dcterms:modified>
</cp:coreProperties>
</file>