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9B" w:rsidRDefault="00254255" w:rsidP="00254255">
      <w:pPr>
        <w:pStyle w:val="Title"/>
      </w:pPr>
      <w:r>
        <w:t>Chapter 12—Early Social &amp; Emotional Development</w:t>
      </w:r>
    </w:p>
    <w:p w:rsidR="00254255" w:rsidRPr="00254255" w:rsidRDefault="00254255" w:rsidP="00254255">
      <w:pPr>
        <w:pStyle w:val="ListParagraph"/>
        <w:numPr>
          <w:ilvl w:val="0"/>
          <w:numId w:val="1"/>
        </w:numPr>
      </w:pPr>
      <w:r>
        <w:rPr>
          <w:sz w:val="22"/>
        </w:rPr>
        <w:t xml:space="preserve">Humans are very social species, we organize into groups, families, and like to interact with each other </w:t>
      </w:r>
    </w:p>
    <w:p w:rsidR="00254255" w:rsidRPr="00254255" w:rsidRDefault="00254255" w:rsidP="00254255">
      <w:pPr>
        <w:pStyle w:val="ListParagraph"/>
        <w:numPr>
          <w:ilvl w:val="0"/>
          <w:numId w:val="1"/>
        </w:numPr>
      </w:pPr>
      <w:r>
        <w:rPr>
          <w:sz w:val="22"/>
        </w:rPr>
        <w:t xml:space="preserve">Human social behaviour is transactional </w:t>
      </w:r>
    </w:p>
    <w:p w:rsidR="00254255" w:rsidRPr="00254255" w:rsidRDefault="00254255" w:rsidP="00254255">
      <w:pPr>
        <w:pStyle w:val="ListParagraph"/>
        <w:numPr>
          <w:ilvl w:val="0"/>
          <w:numId w:val="1"/>
        </w:numPr>
      </w:pPr>
      <w:r>
        <w:rPr>
          <w:sz w:val="22"/>
        </w:rPr>
        <w:t xml:space="preserve">4 major approaches to child’s social development </w:t>
      </w:r>
    </w:p>
    <w:p w:rsidR="00254255" w:rsidRDefault="00254255" w:rsidP="00254255">
      <w:pPr>
        <w:pStyle w:val="Heading2"/>
      </w:pPr>
      <w:r>
        <w:t>Theories of Early Social Development</w:t>
      </w:r>
    </w:p>
    <w:p w:rsidR="00254255" w:rsidRDefault="00254255" w:rsidP="00254255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The social worlds of infants is relatively small in the first few years of life</w:t>
      </w:r>
    </w:p>
    <w:p w:rsidR="00254255" w:rsidRDefault="00254255" w:rsidP="00254255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These initial relationships seem to have the most impact and longer-term effects on children</w:t>
      </w:r>
    </w:p>
    <w:p w:rsidR="00254255" w:rsidRDefault="00254255" w:rsidP="00254255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Children build strong emotional relationships in the first years of life</w:t>
      </w:r>
    </w:p>
    <w:p w:rsidR="00254255" w:rsidRDefault="00254255" w:rsidP="00254255">
      <w:pPr>
        <w:rPr>
          <w:b/>
          <w:sz w:val="22"/>
        </w:rPr>
      </w:pPr>
      <w:r>
        <w:rPr>
          <w:b/>
          <w:sz w:val="22"/>
        </w:rPr>
        <w:t xml:space="preserve">Evolutionary &amp; Biological Approaches: </w:t>
      </w:r>
    </w:p>
    <w:p w:rsidR="00254255" w:rsidRPr="003C14F5" w:rsidRDefault="003C14F5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 xml:space="preserve">Todays behaviours that we observe are millions of years of adaptation to our environment </w:t>
      </w:r>
    </w:p>
    <w:p w:rsidR="003C14F5" w:rsidRPr="003C14F5" w:rsidRDefault="003C14F5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 xml:space="preserve">Natural selection has provided mother and young with innate instincts to tend to their infants </w:t>
      </w:r>
    </w:p>
    <w:p w:rsidR="003C14F5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 xml:space="preserve">Primary Caregiver: </w:t>
      </w:r>
      <w:r>
        <w:rPr>
          <w:sz w:val="22"/>
        </w:rPr>
        <w:t>the person, usually the mother, with whom the infant develops the major attachment relationship</w:t>
      </w:r>
    </w:p>
    <w:p w:rsidR="00220559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>Babies make this pleasant for the caregiver by smiling, vocalizing and making eye contact</w:t>
      </w:r>
    </w:p>
    <w:p w:rsidR="00220559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 xml:space="preserve">The cuteness of the baby can also keep mother attentive </w:t>
      </w:r>
    </w:p>
    <w:p w:rsidR="00220559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>Innate motives in other species to take care of young properly knowing just what to do, with humans we think most is up to the social norms of the community</w:t>
      </w:r>
    </w:p>
    <w:p w:rsidR="00220559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>At first the baby will emit care seeking behaviours to anyone (for its own survival) but as the mother tends to these needs in a sensitive and consistent way, the baby starts to use mother as means of comfort (beginning of secure attachment)</w:t>
      </w:r>
    </w:p>
    <w:p w:rsidR="00220559" w:rsidRPr="00220559" w:rsidRDefault="00220559" w:rsidP="00254255">
      <w:pPr>
        <w:pStyle w:val="ListParagraph"/>
        <w:numPr>
          <w:ilvl w:val="0"/>
          <w:numId w:val="3"/>
        </w:numPr>
        <w:rPr>
          <w:b/>
          <w:sz w:val="22"/>
        </w:rPr>
      </w:pPr>
      <w:r>
        <w:rPr>
          <w:sz w:val="22"/>
        </w:rPr>
        <w:t>Believes this happens in a sensitive period in baby’s life to imprint on someone</w:t>
      </w:r>
    </w:p>
    <w:p w:rsidR="00220559" w:rsidRDefault="003D060F" w:rsidP="003D060F">
      <w:pPr>
        <w:rPr>
          <w:b/>
          <w:sz w:val="22"/>
        </w:rPr>
      </w:pPr>
      <w:r>
        <w:rPr>
          <w:b/>
          <w:sz w:val="22"/>
        </w:rPr>
        <w:t>Environmental/Learning Approaches:</w:t>
      </w:r>
    </w:p>
    <w:p w:rsidR="003D060F" w:rsidRPr="003D060F" w:rsidRDefault="003D060F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sz w:val="22"/>
        </w:rPr>
        <w:t>Main concern in this approach is the socialization of the baby</w:t>
      </w:r>
    </w:p>
    <w:p w:rsidR="003D060F" w:rsidRPr="003D060F" w:rsidRDefault="003D060F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b/>
          <w:sz w:val="22"/>
        </w:rPr>
        <w:t xml:space="preserve">Socialization: </w:t>
      </w:r>
      <w:r>
        <w:rPr>
          <w:sz w:val="22"/>
        </w:rPr>
        <w:t>process through which society moulds the child’s beliefs, expectations, and behaviour</w:t>
      </w:r>
    </w:p>
    <w:p w:rsidR="003D060F" w:rsidRPr="003D060F" w:rsidRDefault="003D060F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sz w:val="22"/>
        </w:rPr>
        <w:t>Assumed to continue into childhood</w:t>
      </w:r>
    </w:p>
    <w:p w:rsidR="003D060F" w:rsidRPr="003D060F" w:rsidRDefault="003D060F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sz w:val="22"/>
        </w:rPr>
        <w:t>Contends that babies produce behaviours encouraged by the response of the mother (positive reinforcement crying=milk)</w:t>
      </w:r>
    </w:p>
    <w:p w:rsidR="003D060F" w:rsidRPr="003D060F" w:rsidRDefault="003D060F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sz w:val="22"/>
        </w:rPr>
        <w:t>Mother also learns to respond to these, do something and baby stops crying</w:t>
      </w:r>
    </w:p>
    <w:p w:rsidR="003D060F" w:rsidRPr="00896550" w:rsidRDefault="00896550" w:rsidP="003D060F">
      <w:pPr>
        <w:pStyle w:val="ListParagraph"/>
        <w:numPr>
          <w:ilvl w:val="0"/>
          <w:numId w:val="4"/>
        </w:numPr>
        <w:rPr>
          <w:b/>
          <w:sz w:val="22"/>
        </w:rPr>
      </w:pPr>
      <w:r>
        <w:rPr>
          <w:sz w:val="22"/>
        </w:rPr>
        <w:t xml:space="preserve">Through conditioning processes will get responses like separation protest </w:t>
      </w:r>
    </w:p>
    <w:p w:rsidR="00896550" w:rsidRDefault="00896550" w:rsidP="00896550">
      <w:pPr>
        <w:rPr>
          <w:b/>
          <w:sz w:val="22"/>
        </w:rPr>
      </w:pPr>
      <w:r>
        <w:rPr>
          <w:b/>
          <w:sz w:val="22"/>
        </w:rPr>
        <w:t xml:space="preserve">Cognitive-Developmental Approaches: </w:t>
      </w:r>
    </w:p>
    <w:p w:rsidR="00896550" w:rsidRDefault="00896550" w:rsidP="00896550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Search of cognitive processes that underlie social behaviour </w:t>
      </w:r>
    </w:p>
    <w:p w:rsidR="00896550" w:rsidRDefault="00896550" w:rsidP="00896550">
      <w:pPr>
        <w:pStyle w:val="ListParagraph"/>
        <w:numPr>
          <w:ilvl w:val="0"/>
          <w:numId w:val="5"/>
        </w:numPr>
        <w:rPr>
          <w:sz w:val="22"/>
        </w:rPr>
      </w:pPr>
      <w:r>
        <w:rPr>
          <w:b/>
          <w:sz w:val="22"/>
        </w:rPr>
        <w:t xml:space="preserve">Social Cognition: </w:t>
      </w:r>
      <w:r>
        <w:rPr>
          <w:sz w:val="22"/>
        </w:rPr>
        <w:t xml:space="preserve">knowledge of the social world and interpersonal relationships </w:t>
      </w:r>
    </w:p>
    <w:p w:rsidR="00896550" w:rsidRDefault="00896550" w:rsidP="00896550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Believed to begin in infancy, starting with such abilities like following another person’s eye gaze</w:t>
      </w:r>
    </w:p>
    <w:p w:rsidR="00896550" w:rsidRDefault="00896550" w:rsidP="00896550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Believed that infant and mother develop internal working model</w:t>
      </w:r>
    </w:p>
    <w:p w:rsidR="00896550" w:rsidRDefault="00896550" w:rsidP="00896550">
      <w:pPr>
        <w:pStyle w:val="ListParagraph"/>
        <w:numPr>
          <w:ilvl w:val="0"/>
          <w:numId w:val="5"/>
        </w:numPr>
        <w:rPr>
          <w:sz w:val="22"/>
        </w:rPr>
      </w:pPr>
      <w:r>
        <w:rPr>
          <w:b/>
          <w:sz w:val="22"/>
        </w:rPr>
        <w:t xml:space="preserve">Internal Working Models: </w:t>
      </w:r>
      <w:r>
        <w:rPr>
          <w:sz w:val="22"/>
        </w:rPr>
        <w:t xml:space="preserve">an infant’s and caregiver’s cognitive conception of each other, which they use to form expectations and predictions </w:t>
      </w:r>
    </w:p>
    <w:p w:rsidR="00896550" w:rsidRDefault="00896550" w:rsidP="00896550">
      <w:pPr>
        <w:rPr>
          <w:b/>
          <w:sz w:val="22"/>
        </w:rPr>
      </w:pPr>
      <w:r>
        <w:rPr>
          <w:b/>
          <w:sz w:val="22"/>
        </w:rPr>
        <w:lastRenderedPageBreak/>
        <w:t xml:space="preserve">Sociocultural Approaches: 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 xml:space="preserve">Focus on solutions cultures devise to deal with one basic universal reality: survival of infant depends on the bonds made with mother and their tend for the child 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>Point out differences in caregiving that have been seen across cultures and history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>Everything is due to the interaction of biology with culture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>Want to understand interactions and place them in social context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>Focus on levels of development past infant years</w:t>
      </w:r>
    </w:p>
    <w:p w:rsidR="00896550" w:rsidRPr="00896550" w:rsidRDefault="00896550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 xml:space="preserve">How many “spheres” influence and interact with infant </w:t>
      </w:r>
    </w:p>
    <w:p w:rsidR="00896550" w:rsidRPr="00896550" w:rsidRDefault="00054BE8" w:rsidP="00896550">
      <w:pPr>
        <w:pStyle w:val="ListParagraph"/>
        <w:numPr>
          <w:ilvl w:val="0"/>
          <w:numId w:val="6"/>
        </w:numPr>
        <w:rPr>
          <w:b/>
          <w:sz w:val="22"/>
        </w:rPr>
      </w:pPr>
      <w:r>
        <w:rPr>
          <w:sz w:val="22"/>
        </w:rPr>
        <w:t>Family stress, support, employment, marital relationship all influence baby</w:t>
      </w:r>
    </w:p>
    <w:p w:rsidR="00896550" w:rsidRDefault="00054BE8" w:rsidP="00896550">
      <w:pPr>
        <w:pStyle w:val="ListParagraph"/>
        <w:numPr>
          <w:ilvl w:val="0"/>
          <w:numId w:val="6"/>
        </w:numPr>
        <w:rPr>
          <w:sz w:val="22"/>
        </w:rPr>
      </w:pPr>
      <w:r w:rsidRPr="00054BE8">
        <w:rPr>
          <w:i/>
          <w:sz w:val="22"/>
        </w:rPr>
        <w:t>Developmental niche</w:t>
      </w:r>
      <w:r>
        <w:rPr>
          <w:sz w:val="22"/>
        </w:rPr>
        <w:t xml:space="preserve">, a framework for thinking about parenting as a culturally </w:t>
      </w:r>
      <w:r w:rsidR="00F55169">
        <w:rPr>
          <w:sz w:val="22"/>
        </w:rPr>
        <w:t>constructed interface between the larger environment and the development of children</w:t>
      </w:r>
    </w:p>
    <w:p w:rsidR="00F55169" w:rsidRDefault="00F55169" w:rsidP="00896550">
      <w:pPr>
        <w:pStyle w:val="ListParagraph"/>
        <w:numPr>
          <w:ilvl w:val="0"/>
          <w:numId w:val="6"/>
        </w:numPr>
        <w:rPr>
          <w:sz w:val="22"/>
        </w:rPr>
      </w:pPr>
      <w:r w:rsidRPr="00F55169">
        <w:rPr>
          <w:sz w:val="22"/>
        </w:rPr>
        <w:t xml:space="preserve">Devised of 3 subsystems: </w:t>
      </w:r>
    </w:p>
    <w:p w:rsidR="00F55169" w:rsidRDefault="00F55169" w:rsidP="00F55169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Physical/social setting where child lives</w:t>
      </w:r>
    </w:p>
    <w:p w:rsidR="00F55169" w:rsidRDefault="00F55169" w:rsidP="00F55169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 xml:space="preserve">Cultural customs of child care and child rearing </w:t>
      </w:r>
    </w:p>
    <w:p w:rsidR="00F55169" w:rsidRPr="00F55169" w:rsidRDefault="00F55169" w:rsidP="00F55169">
      <w:pPr>
        <w:pStyle w:val="ListParagraph"/>
        <w:numPr>
          <w:ilvl w:val="1"/>
          <w:numId w:val="6"/>
        </w:numPr>
        <w:rPr>
          <w:sz w:val="22"/>
        </w:rPr>
      </w:pPr>
      <w:r>
        <w:rPr>
          <w:sz w:val="22"/>
        </w:rPr>
        <w:t>Psychology of parents/caregivers</w:t>
      </w:r>
    </w:p>
    <w:p w:rsidR="00F55169" w:rsidRDefault="00F55169" w:rsidP="00896550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Socialization practices are largely compatible with parent child-rearing goals and beliefs</w:t>
      </w:r>
    </w:p>
    <w:p w:rsidR="00F55169" w:rsidRDefault="00F55169" w:rsidP="00896550">
      <w:pPr>
        <w:pStyle w:val="ListParagraph"/>
        <w:numPr>
          <w:ilvl w:val="0"/>
          <w:numId w:val="6"/>
        </w:numPr>
        <w:rPr>
          <w:sz w:val="22"/>
        </w:rPr>
      </w:pPr>
      <w:r>
        <w:rPr>
          <w:sz w:val="22"/>
        </w:rPr>
        <w:t>In countries with high infant mortality rates, women tend to have more children</w:t>
      </w:r>
    </w:p>
    <w:p w:rsidR="00F55169" w:rsidRDefault="00F55169" w:rsidP="00F55169">
      <w:pPr>
        <w:pStyle w:val="Heading2"/>
      </w:pPr>
      <w:r>
        <w:t>Mutual Regulation Between Infants and Caregivers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 xml:space="preserve">Right from birth mom and baby interact to start attachment 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>Most important component is that both behaviours of mom and baby influence each other and adjusting to it to produce a smooth-running system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>Need effective communication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 xml:space="preserve">Crying is the most important form of communication for newborn babies 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>Crying becomes a controlled response by the baby</w:t>
      </w:r>
    </w:p>
    <w:p w:rsidR="00F55169" w:rsidRPr="00F55169" w:rsidRDefault="00F55169" w:rsidP="00F55169">
      <w:pPr>
        <w:pStyle w:val="ListParagraph"/>
        <w:numPr>
          <w:ilvl w:val="0"/>
          <w:numId w:val="7"/>
        </w:numPr>
      </w:pPr>
      <w:r>
        <w:rPr>
          <w:sz w:val="22"/>
        </w:rPr>
        <w:t>For crying to serve as communication, it has to have 2 components:</w:t>
      </w:r>
    </w:p>
    <w:p w:rsidR="00F55169" w:rsidRPr="00F55169" w:rsidRDefault="00F55169" w:rsidP="00F55169">
      <w:pPr>
        <w:pStyle w:val="ListParagraph"/>
        <w:numPr>
          <w:ilvl w:val="1"/>
          <w:numId w:val="7"/>
        </w:numPr>
      </w:pPr>
      <w:r>
        <w:rPr>
          <w:sz w:val="22"/>
        </w:rPr>
        <w:t>Different type of cries mean different things</w:t>
      </w:r>
    </w:p>
    <w:p w:rsidR="00F55169" w:rsidRPr="00F55169" w:rsidRDefault="00F55169" w:rsidP="00F55169">
      <w:pPr>
        <w:pStyle w:val="ListParagraph"/>
        <w:numPr>
          <w:ilvl w:val="1"/>
          <w:numId w:val="7"/>
        </w:numPr>
      </w:pPr>
      <w:r>
        <w:rPr>
          <w:sz w:val="22"/>
        </w:rPr>
        <w:t>Variation in cries can convey other information</w:t>
      </w:r>
    </w:p>
    <w:p w:rsidR="00F55169" w:rsidRDefault="00F55169" w:rsidP="00F55169">
      <w:pPr>
        <w:pStyle w:val="ListParagraph"/>
        <w:numPr>
          <w:ilvl w:val="0"/>
          <w:numId w:val="7"/>
        </w:numPr>
        <w:rPr>
          <w:sz w:val="22"/>
        </w:rPr>
      </w:pPr>
      <w:r w:rsidRPr="00F55169">
        <w:rPr>
          <w:sz w:val="22"/>
        </w:rPr>
        <w:t xml:space="preserve">Caregivers must be able to differentiate cries as well in order to respond appropriately </w:t>
      </w:r>
    </w:p>
    <w:p w:rsidR="00F55169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The communication role of crying has both nature and nurture components to it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At first babies cry out of instinct but then as they learn it gets them different things they control it and mother responds accordingly 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Emotions: </w:t>
      </w:r>
      <w:r>
        <w:rPr>
          <w:sz w:val="22"/>
        </w:rPr>
        <w:t>internal reaction or feeling which may be either positive or negative and might reflect a readiness for action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Affect:</w:t>
      </w:r>
      <w:r>
        <w:rPr>
          <w:sz w:val="22"/>
        </w:rPr>
        <w:t xml:space="preserve"> outward expression of emotions through facial expressions, gestures, intonation and the like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Babies can easily display any adult facial expressions from birth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From birth babies can show distress and interest, even disgust is shown when baby doesn’t like a smell or taste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At 3 months baby will show pleasure by smiling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6-12 month old babies show different smiles depending on the situation 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At 4 months can see sadness and anger</w:t>
      </w:r>
    </w:p>
    <w:p w:rsidR="001970ED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7-8 months can see expressions of fear </w:t>
      </w:r>
    </w:p>
    <w:p w:rsidR="00F55169" w:rsidRDefault="001970ED" w:rsidP="00F55169">
      <w:pPr>
        <w:pStyle w:val="ListParagraph"/>
        <w:numPr>
          <w:ilvl w:val="0"/>
          <w:numId w:val="7"/>
        </w:numPr>
        <w:rPr>
          <w:sz w:val="22"/>
        </w:rPr>
      </w:pPr>
      <w:r w:rsidRPr="001970ED">
        <w:rPr>
          <w:sz w:val="22"/>
        </w:rPr>
        <w:t xml:space="preserve">Using expressions we can tell how a baby is feeling in different situations  </w:t>
      </w:r>
    </w:p>
    <w:p w:rsidR="001970ED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As their sense of self develops we see a second set of emotions develop (embarrassment, empathy, jealousy)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Some infants will start crying when another baby is crying out of empathy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Later when the child is around 2-3 and they can compare themselves to a standard, another wave of emotions develop: “self-conscious evaluative” (shame, guilt, pride)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The emergence of emotions in infants is basically biological and seen in all cultures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But then emotions are shaped by the social environment of the baby (Inuit babies don’t cry because they are constantly being held)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Modelling shapes emotions because usually only show positive emotions to child and baby only shows those back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Japanese parents show they are upset my shunning, ignoring children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Older children start to understand emotions through their parents explaining it </w:t>
      </w:r>
    </w:p>
    <w:p w:rsidR="009E1F30" w:rsidRDefault="009E1F30" w:rsidP="00F55169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Children learn to mask their emotions for 4 main reasons  </w:t>
      </w:r>
    </w:p>
    <w:p w:rsidR="009E1F30" w:rsidRDefault="009E1F30" w:rsidP="009E1F30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To avoid negative outcomes</w:t>
      </w:r>
    </w:p>
    <w:p w:rsidR="009E1F30" w:rsidRDefault="009E1F30" w:rsidP="009E1F30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Protect self esteem</w:t>
      </w:r>
    </w:p>
    <w:p w:rsidR="009E1F30" w:rsidRDefault="009E1F30" w:rsidP="009E1F30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Concern for others feelings and wellbeing </w:t>
      </w:r>
    </w:p>
    <w:p w:rsidR="009E1F30" w:rsidRDefault="009E1F30" w:rsidP="009E1F30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Fit with norms and conventions </w:t>
      </w:r>
    </w:p>
    <w:p w:rsidR="009E1F30" w:rsidRDefault="009E1F3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Display Rules: </w:t>
      </w:r>
      <w:r>
        <w:rPr>
          <w:sz w:val="22"/>
        </w:rPr>
        <w:t>expectations and attitudes a society holds toward expression of affect</w:t>
      </w:r>
    </w:p>
    <w:p w:rsidR="009E1F30" w:rsidRDefault="009E1F3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Warm responses to emotional arousal in children usually decrease it where as dismissive responses increase it </w:t>
      </w:r>
    </w:p>
    <w:p w:rsidR="009E1F30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Infants ability to recognize facial expressions happens in stages 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&lt;6 weeks babies do not recognize any emotions 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Shortly after 6 weeks babies can tell the difference between a happy and sad face but maybe not know what they mean (habituation) 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Voices also provide important cues 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5-6 months have clearer understanding of emotional expression (babies start to show the same emotion back)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Near end of first year babies can use other people’s emotions to regulate their own behaviour</w:t>
      </w:r>
    </w:p>
    <w:p w:rsidR="00C0381B" w:rsidRDefault="00C0381B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Mom’s emotions on the “visual cliff” regulated babies behaviour </w:t>
      </w:r>
    </w:p>
    <w:p w:rsidR="00C0381B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Microanalysis: </w:t>
      </w:r>
      <w:r>
        <w:rPr>
          <w:sz w:val="22"/>
        </w:rPr>
        <w:t>research technique for studying dyadic interactions, in which two individuals are simultaneously video recorded with different cameras and then the tapes are examined side-by-side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These studies have found two key characteristics of this dynamic of mom and baby: cycles and patterns 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Cycles of attentiveness and inattention (positive and negative)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Early face to face interactions are important to reveal the baby’s capability to regulate emotions 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Interactional Synchrony: </w:t>
      </w:r>
      <w:r>
        <w:rPr>
          <w:sz w:val="22"/>
        </w:rPr>
        <w:t>the smooth intermeshing of behaviours between care giver and baby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Have “turn-taking” patterns, mom will respond to baby with imitation or consistent response, (every time baby laughs mom wiggles their toes)</w:t>
      </w:r>
    </w:p>
    <w:p w:rsidR="006C0579" w:rsidRDefault="006C0579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Affect Mirroring: </w:t>
      </w:r>
      <w:r>
        <w:rPr>
          <w:sz w:val="22"/>
        </w:rPr>
        <w:t xml:space="preserve">degree to which caregivers gauge their communication behaviours to respond to input from their infants </w:t>
      </w:r>
    </w:p>
    <w:p w:rsidR="006C0579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i/>
          <w:sz w:val="22"/>
        </w:rPr>
        <w:t>Still-Face Paradigm</w:t>
      </w:r>
      <w:r>
        <w:rPr>
          <w:sz w:val="22"/>
        </w:rPr>
        <w:t xml:space="preserve">- mom has blank face and baby tries to engage them, when they fail to do this there is usually distress or frustration and then will look away 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Clinically depressed mothers’ babies usually show more distress and cry more BUT when baby is with nursery teachers this completely goes away</w:t>
      </w:r>
    </w:p>
    <w:p w:rsidR="00C0381B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proofErr w:type="spellStart"/>
      <w:r>
        <w:rPr>
          <w:sz w:val="22"/>
        </w:rPr>
        <w:t>Premies</w:t>
      </w:r>
      <w:proofErr w:type="spellEnd"/>
      <w:r>
        <w:rPr>
          <w:sz w:val="22"/>
        </w:rPr>
        <w:t xml:space="preserve"> also have a hard time creating a smooth running system with their mother because they spend more time sleeping and get overwhelmed by social stimulation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By 8 months these babies usually catch up</w:t>
      </w:r>
    </w:p>
    <w:p w:rsidR="00B24884" w:rsidRPr="00B24884" w:rsidRDefault="00B24884" w:rsidP="00B24884">
      <w:pPr>
        <w:pStyle w:val="Heading2"/>
      </w:pPr>
      <w:r>
        <w:t>Temperament</w:t>
      </w:r>
    </w:p>
    <w:p w:rsidR="00C0381B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Baby’s interactions are greatly influenced by their personality 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Temperament: </w:t>
      </w:r>
      <w:r>
        <w:rPr>
          <w:sz w:val="22"/>
        </w:rPr>
        <w:t xml:space="preserve">the aspect of personality studied in infants which includes their emotional expressiveness and responsiveness to the environment 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Reflects not so much WHAT the baby does but HOW they do it 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Is temperament inherited? </w:t>
      </w:r>
    </w:p>
    <w:p w:rsidR="00B24884" w:rsidRDefault="00B24884" w:rsidP="00B24884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Twin studies suggest there is some genetic component to temperament, as they are usually very similar </w:t>
      </w:r>
    </w:p>
    <w:p w:rsidR="00B24884" w:rsidRDefault="00B24884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Is temperament stable? </w:t>
      </w:r>
    </w:p>
    <w:p w:rsidR="00B24884" w:rsidRDefault="002B3D4F" w:rsidP="002B3D4F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Research suggests that come components to temperament to stay stable over time</w:t>
      </w:r>
    </w:p>
    <w:p w:rsidR="002B3D4F" w:rsidRDefault="002B3D4F" w:rsidP="002B3D4F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Some people argue that this is because most children’s environment stay stable as well</w:t>
      </w:r>
    </w:p>
    <w:p w:rsidR="002B3D4F" w:rsidRDefault="002B3D4F" w:rsidP="002B3D4F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Some have seen similar patterns of change and some temperamental behaviours are part of a genetic plan</w:t>
      </w:r>
    </w:p>
    <w:p w:rsidR="002B3D4F" w:rsidRDefault="002B3D4F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Is temperament evident early in life?</w:t>
      </w:r>
    </w:p>
    <w:p w:rsidR="002B3D4F" w:rsidRDefault="002B3D4F" w:rsidP="002B3D4F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Activity of the fetus in the last couple months are good predictors of temperament</w:t>
      </w:r>
    </w:p>
    <w:p w:rsidR="002B3D4F" w:rsidRDefault="002B3D4F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Most psychologists agree that temperament behaviours are genetic, stable, apparent early</w:t>
      </w:r>
    </w:p>
    <w:p w:rsidR="002B3D4F" w:rsidRDefault="002B3D4F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Goodness of fit: </w:t>
      </w:r>
      <w:r>
        <w:rPr>
          <w:sz w:val="22"/>
        </w:rPr>
        <w:t xml:space="preserve">concept describing the relation between a baby’s temperament and his or her social and environmental surroundings </w:t>
      </w:r>
    </w:p>
    <w:p w:rsidR="002B3D4F" w:rsidRDefault="002B3D4F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New York Longitudinal Study (NYLS):</w:t>
      </w:r>
      <w:r>
        <w:rPr>
          <w:sz w:val="22"/>
        </w:rPr>
        <w:t xml:space="preserve"> well-known longitudinal project conducted by Thomas and Chess to study infant temperament and its implications for later psychological adjustment </w:t>
      </w:r>
    </w:p>
    <w:p w:rsidR="002B3D4F" w:rsidRDefault="002B3D4F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Made categories of infant temperament and examine whether these categories related to the child’s social and emotional </w:t>
      </w:r>
      <w:r w:rsidR="001B79EC">
        <w:rPr>
          <w:sz w:val="22"/>
        </w:rPr>
        <w:t>development at a later age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Labeled the categories as EASY. DIFFICULT &amp; SLOW-TO-WARM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Easy baby: regular patterns of eating, sleeping, toileting, usually positive happy mood, open to new objects and people (40% of babies) 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Difficult baby: less predictable, uncomfortable in situations of change, often cries and displays negative mood, withdraw from new experiences and have high intensity (10% of babies)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Slow-to-Warm baby: adapts poorly to change, and withdraws from unknown people or objects, less active, responds at relatively low intensity (15%) 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35% of babies did not fit any category 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EAS Model: </w:t>
      </w:r>
      <w:r>
        <w:rPr>
          <w:sz w:val="22"/>
        </w:rPr>
        <w:t xml:space="preserve">a theory of temperament, which holds that temperament can be measured along the dimensions of emotionality, activity, sociability </w:t>
      </w:r>
    </w:p>
    <w:p w:rsidR="001B79EC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Very biological approach </w:t>
      </w:r>
    </w:p>
    <w:p w:rsidR="00312DDD" w:rsidRDefault="001B79E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Emotionality is how fast a baby reacts negatively to stimulus (some believe other’s are higher because they have a faster instinctive trigger </w:t>
      </w:r>
    </w:p>
    <w:p w:rsidR="00312DDD" w:rsidRDefault="00312DD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Activity is the baby’s tempo and energy use </w:t>
      </w:r>
    </w:p>
    <w:p w:rsidR="00312DDD" w:rsidRDefault="00312DD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Sociability is the baby’s preference for being with other people </w:t>
      </w:r>
    </w:p>
    <w:p w:rsidR="00312DDD" w:rsidRDefault="00312DD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Shyness is the baby’s response to unfamiliar persons </w:t>
      </w:r>
    </w:p>
    <w:p w:rsidR="00312DDD" w:rsidRDefault="00312DDD" w:rsidP="009E1F30">
      <w:pPr>
        <w:pStyle w:val="ListParagraph"/>
        <w:numPr>
          <w:ilvl w:val="0"/>
          <w:numId w:val="7"/>
        </w:numPr>
        <w:rPr>
          <w:sz w:val="22"/>
        </w:rPr>
      </w:pPr>
      <w:proofErr w:type="spellStart"/>
      <w:r>
        <w:rPr>
          <w:sz w:val="22"/>
        </w:rPr>
        <w:t>Rothbart’s</w:t>
      </w:r>
      <w:proofErr w:type="spellEnd"/>
      <w:r>
        <w:rPr>
          <w:sz w:val="22"/>
        </w:rPr>
        <w:t xml:space="preserve"> Model: strong biological view, believe temperament as reflecting inborn differences in infants physiological functioning—temperament consisting of 2 individual differences in 2 areas: reactivity and self-regulation </w:t>
      </w:r>
    </w:p>
    <w:p w:rsidR="001B79EC" w:rsidRDefault="00312DD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Reactivity—how easily and intensely the baby responds to stimulation (also includes positive arousal)</w:t>
      </w:r>
    </w:p>
    <w:p w:rsidR="00312DDD" w:rsidRDefault="0075560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High levels of cortisol in the body can cause more stress</w:t>
      </w:r>
    </w:p>
    <w:p w:rsidR="00755600" w:rsidRDefault="0075560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A difficult baby is not a good predictor if they will also be difficult and have behavioural problems later in life </w:t>
      </w:r>
    </w:p>
    <w:p w:rsidR="00755600" w:rsidRDefault="0075560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Inhibition:</w:t>
      </w:r>
      <w:r>
        <w:rPr>
          <w:sz w:val="22"/>
        </w:rPr>
        <w:t xml:space="preserve"> tendency to quickly respond in a negative manner to an unfamiliar situation</w:t>
      </w:r>
    </w:p>
    <w:p w:rsidR="00755600" w:rsidRDefault="0075560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Even after being a year old this behaviour can continue and increase </w:t>
      </w:r>
    </w:p>
    <w:p w:rsidR="00755600" w:rsidRDefault="00755600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Believed to have a biological basis </w:t>
      </w:r>
    </w:p>
    <w:p w:rsidR="00755600" w:rsidRPr="00D93F61" w:rsidRDefault="00D93F61" w:rsidP="00D93F61">
      <w:pPr>
        <w:pStyle w:val="Heading2"/>
      </w:pPr>
      <w:r>
        <w:t>Attachment</w:t>
      </w:r>
    </w:p>
    <w:p w:rsidR="00312DDD" w:rsidRDefault="00D93F61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Attachment can be observed at 6-8 months of age </w:t>
      </w:r>
    </w:p>
    <w:p w:rsidR="00D93F61" w:rsidRPr="00D93F61" w:rsidRDefault="00D93F61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Phase 1: Indiscriminate Social Responsiveness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(</w:t>
      </w:r>
      <w:proofErr w:type="gramStart"/>
      <w:r>
        <w:rPr>
          <w:sz w:val="22"/>
        </w:rPr>
        <w:t>birth</w:t>
      </w:r>
      <w:proofErr w:type="gramEnd"/>
      <w:r>
        <w:rPr>
          <w:sz w:val="22"/>
        </w:rPr>
        <w:t xml:space="preserve"> – 8/12 weeks)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proofErr w:type="gramStart"/>
      <w:r>
        <w:rPr>
          <w:sz w:val="22"/>
        </w:rPr>
        <w:t>baby</w:t>
      </w:r>
      <w:proofErr w:type="gramEnd"/>
      <w:r>
        <w:rPr>
          <w:sz w:val="22"/>
        </w:rPr>
        <w:t xml:space="preserve"> cries to keep parents near. Start to recognize caregiver in a number of ways, prefer the smell &amp; look of their mother, the sound of her voice. Moms emotional bond to the baby develops very quickly.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b/>
          <w:sz w:val="22"/>
        </w:rPr>
        <w:t xml:space="preserve">Maternal Bonding: </w:t>
      </w:r>
      <w:r>
        <w:rPr>
          <w:sz w:val="22"/>
        </w:rPr>
        <w:t xml:space="preserve">the mother’s emotional attachment to the child which appears shortly after birth and develops through early contact during a sensitive period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Facilitated by skin to skin contact</w:t>
      </w:r>
    </w:p>
    <w:p w:rsidR="00D93F61" w:rsidRPr="00D93F61" w:rsidRDefault="00D93F61" w:rsidP="00D93F61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Phase 2: Discriminate Social Responsiveness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(2-7 months)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Direct social responses to mother and other familiar people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Develop interactional patterns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Baby develops working model or representation of mom based on how trustworthy and reliable she seems to be </w:t>
      </w:r>
    </w:p>
    <w:p w:rsidR="00D93F61" w:rsidRDefault="00D93F61" w:rsidP="00D93F61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Use social referencing with mother and begin to develop sense of self </w:t>
      </w:r>
    </w:p>
    <w:p w:rsidR="00D93F61" w:rsidRDefault="00D93F61" w:rsidP="00D93F61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Phase 3: Focused Attachment </w:t>
      </w:r>
    </w:p>
    <w:p w:rsidR="00D93F61" w:rsidRDefault="00D93F61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(8 months – 2.5 years)</w:t>
      </w:r>
    </w:p>
    <w:p w:rsidR="00D93F61" w:rsidRDefault="00D93F61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Bond becomes clearer and stays strong until about 2.5 years </w:t>
      </w:r>
    </w:p>
    <w:p w:rsidR="00D93F61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b/>
          <w:sz w:val="22"/>
        </w:rPr>
        <w:t xml:space="preserve">Wariness of Strangers: </w:t>
      </w:r>
      <w:r>
        <w:rPr>
          <w:sz w:val="22"/>
        </w:rPr>
        <w:t>general fear of unfamiliar people that appears in many infants at around 8 months of age and indicates the formation of the attachment bond</w:t>
      </w:r>
    </w:p>
    <w:p w:rsidR="00F32F4C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b/>
          <w:sz w:val="22"/>
        </w:rPr>
        <w:t>Separation Protest:</w:t>
      </w:r>
      <w:r>
        <w:rPr>
          <w:sz w:val="22"/>
        </w:rPr>
        <w:t xml:space="preserve"> crying and searching by infants separated from their mothers; an indication of the formation of attachment bond</w:t>
      </w:r>
    </w:p>
    <w:p w:rsidR="00F32F4C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Babies can now learn to crawl and will follow their caregivers around </w:t>
      </w:r>
    </w:p>
    <w:p w:rsidR="00F32F4C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Begins to treat caregiver as a secure base, when feeling secure the baby can venture around but knows that they can always return and their mom will be waiting for them</w:t>
      </w:r>
    </w:p>
    <w:p w:rsidR="00F32F4C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Infant can form attachment to around 3 or 4 people but they are not all equal </w:t>
      </w:r>
    </w:p>
    <w:p w:rsidR="00F32F4C" w:rsidRPr="00F32F4C" w:rsidRDefault="00F32F4C" w:rsidP="00D93F61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>Phase 4: Goal-Corrected Partnership</w:t>
      </w:r>
    </w:p>
    <w:p w:rsidR="00F32F4C" w:rsidRPr="00F32F4C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>(3+ years)</w:t>
      </w:r>
    </w:p>
    <w:p w:rsidR="00F32F4C" w:rsidRPr="00D93F61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Do not need proximity as much as they used to and understand that mom has her own goals and life of her own “mommy has to go to work” </w:t>
      </w:r>
    </w:p>
    <w:p w:rsidR="00C0381B" w:rsidRDefault="00F32F4C" w:rsidP="00F32F4C">
      <w:pPr>
        <w:pStyle w:val="ListParagraph"/>
        <w:numPr>
          <w:ilvl w:val="1"/>
          <w:numId w:val="7"/>
        </w:numPr>
        <w:rPr>
          <w:sz w:val="22"/>
        </w:rPr>
      </w:pPr>
      <w:r>
        <w:rPr>
          <w:sz w:val="22"/>
        </w:rPr>
        <w:t xml:space="preserve">Now able to negotiate plans and activities with care giver (mommy is going to go to work and you are going to go play at day care and I will see you at 4pm) </w:t>
      </w:r>
    </w:p>
    <w:p w:rsidR="00F32F4C" w:rsidRDefault="00F32F4C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Stranger Situation Procedure: </w:t>
      </w:r>
      <w:r>
        <w:rPr>
          <w:sz w:val="22"/>
        </w:rPr>
        <w:t xml:space="preserve">lab experiment for assessing strength of the attachment relationship by observing the infants reaction to a series of structures events, where mother leaves, stranger enters, mom comes back, </w:t>
      </w:r>
      <w:proofErr w:type="spellStart"/>
      <w:r>
        <w:rPr>
          <w:sz w:val="22"/>
        </w:rPr>
        <w:t>etc</w:t>
      </w:r>
      <w:proofErr w:type="spellEnd"/>
    </w:p>
    <w:p w:rsidR="00F32F4C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8 phases to this experiment: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One: mom &amp; baby play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Two: mom ignores baby while they play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Three: stranger enters silent, then talks to mom, then plays with baby, mom leaves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Four: stranger tries to engage baby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Five: mom returns, greets and comforts baby, then leaves saying bye </w:t>
      </w:r>
      <w:proofErr w:type="spellStart"/>
      <w:r>
        <w:rPr>
          <w:sz w:val="22"/>
        </w:rPr>
        <w:t>bye</w:t>
      </w:r>
      <w:proofErr w:type="spellEnd"/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Six: baby is alone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Seven: stranger enters again and tries to play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Eight: mom reenters and comforts baby, stranger leaves quietly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This is focused on the infants behaviour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3 patterns were observed from this experiment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“B pattern” babies considered to be securely attached: secure enough to explore, distressed when they leave and enthusiastic when they return (65%)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“A pattern” babies are insecure-avoidant: show little care when they leave and ignore them when they return (20%) </w:t>
      </w:r>
    </w:p>
    <w:p w:rsidR="0078542D" w:rsidRDefault="0078542D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“Pattern C” babies are insecure-resistant: distressed at separation, reunion brings relief and frustration/anger (15%)</w:t>
      </w:r>
    </w:p>
    <w:p w:rsidR="0078542D" w:rsidRDefault="00635E17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Now a 4</w:t>
      </w:r>
      <w:r w:rsidRPr="00635E17">
        <w:rPr>
          <w:sz w:val="22"/>
          <w:vertAlign w:val="superscript"/>
        </w:rPr>
        <w:t>th</w:t>
      </w:r>
      <w:r>
        <w:rPr>
          <w:sz w:val="22"/>
        </w:rPr>
        <w:t xml:space="preserve"> category: “insecure-disorganized”: unpredictable distress </w:t>
      </w:r>
    </w:p>
    <w:p w:rsidR="00635E17" w:rsidRDefault="00635E17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These children still show this as 6 years of age </w:t>
      </w:r>
    </w:p>
    <w:p w:rsidR="00635E17" w:rsidRDefault="00635E17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Attachment Q-Set: </w:t>
      </w:r>
      <w:r>
        <w:rPr>
          <w:sz w:val="22"/>
        </w:rPr>
        <w:t xml:space="preserve">method of assessing attachment in which cards bearing descriptions of the child’s interactions with the caregiver are sorted into categories to create a profile of the child </w:t>
      </w:r>
    </w:p>
    <w:p w:rsidR="00635E17" w:rsidRDefault="00635E17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Responsiveness of the parents greatly impacts attachment </w:t>
      </w:r>
    </w:p>
    <w:p w:rsidR="00635E17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b/>
          <w:sz w:val="22"/>
        </w:rPr>
        <w:t xml:space="preserve">Adult Attachment Interview: </w:t>
      </w:r>
      <w:r>
        <w:rPr>
          <w:sz w:val="22"/>
        </w:rPr>
        <w:t xml:space="preserve">instrument used to assess an adult’s childhood recollections of the attachment relationship with the primary caregiver </w:t>
      </w:r>
    </w:p>
    <w:p w:rsidR="00E503F3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Infant’s temperament may get in the way of the attachment style that they have. Could have secure attachment but be a difficult baby so they display characteristics of an insecure pattern</w:t>
      </w:r>
    </w:p>
    <w:p w:rsidR="00E503F3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Early attachment produces long term effects in other relationships </w:t>
      </w:r>
    </w:p>
    <w:p w:rsidR="00E503F3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Securely attached babies later show better signs of problem solving and less negative response to challenges </w:t>
      </w:r>
    </w:p>
    <w:p w:rsidR="00E503F3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Secure babies grow to understand emotions better and have more confidence </w:t>
      </w:r>
    </w:p>
    <w:p w:rsidR="00E503F3" w:rsidRDefault="00E503F3" w:rsidP="009E1F30">
      <w:pPr>
        <w:pStyle w:val="ListParagraph"/>
        <w:numPr>
          <w:ilvl w:val="0"/>
          <w:numId w:val="7"/>
        </w:numPr>
        <w:rPr>
          <w:sz w:val="22"/>
        </w:rPr>
      </w:pPr>
      <w:r>
        <w:rPr>
          <w:sz w:val="22"/>
        </w:rPr>
        <w:t>Insecure are more likely to have problem with social interactions</w:t>
      </w:r>
    </w:p>
    <w:p w:rsidR="00E503F3" w:rsidRDefault="002B7EF1" w:rsidP="002B7EF1">
      <w:pPr>
        <w:pStyle w:val="Heading2"/>
      </w:pPr>
      <w:r>
        <w:t>Effects of Early Experiences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 xml:space="preserve">Working mothers tend to create higher levels of insecure attached babies 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>Boys are more likely to show insecure attachment when they spend a lot of time in daycare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>Girls show more insecure attachment when they spend a little time in day care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>The day care must be high in attentiveness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 xml:space="preserve">Children should not spend a great deal of time in daycare 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 xml:space="preserve">Preferably children should stay at the same day care over time instead of changing frequently 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 xml:space="preserve">Abuse and neglect at home have detrimental consequences on infants </w:t>
      </w:r>
    </w:p>
    <w:p w:rsidR="002B7EF1" w:rsidRPr="002B7EF1" w:rsidRDefault="002B7EF1" w:rsidP="002B7EF1">
      <w:pPr>
        <w:pStyle w:val="ListParagraph"/>
        <w:numPr>
          <w:ilvl w:val="0"/>
          <w:numId w:val="8"/>
        </w:numPr>
      </w:pPr>
      <w:r>
        <w:rPr>
          <w:sz w:val="22"/>
        </w:rPr>
        <w:t xml:space="preserve">Babies will become attached regardless if it is good or not </w:t>
      </w:r>
    </w:p>
    <w:p w:rsidR="002B7EF1" w:rsidRPr="002B7EF1" w:rsidRDefault="002B7EF1" w:rsidP="00601525">
      <w:bookmarkStart w:id="0" w:name="_GoBack"/>
      <w:bookmarkEnd w:id="0"/>
    </w:p>
    <w:sectPr w:rsidR="002B7EF1" w:rsidRPr="002B7EF1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2D11"/>
    <w:multiLevelType w:val="hybridMultilevel"/>
    <w:tmpl w:val="6016C8AA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114E8"/>
    <w:multiLevelType w:val="hybridMultilevel"/>
    <w:tmpl w:val="9A0E92FA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F3441"/>
    <w:multiLevelType w:val="hybridMultilevel"/>
    <w:tmpl w:val="E34EDE88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19272B"/>
    <w:multiLevelType w:val="hybridMultilevel"/>
    <w:tmpl w:val="CBAAD6BE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4B1AA4"/>
    <w:multiLevelType w:val="hybridMultilevel"/>
    <w:tmpl w:val="67102DA4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2B404F"/>
    <w:multiLevelType w:val="hybridMultilevel"/>
    <w:tmpl w:val="B5A06A64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BF0681"/>
    <w:multiLevelType w:val="hybridMultilevel"/>
    <w:tmpl w:val="491ACFB6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3932DC"/>
    <w:multiLevelType w:val="hybridMultilevel"/>
    <w:tmpl w:val="D48A45A6"/>
    <w:lvl w:ilvl="0" w:tplc="693CB0EC">
      <w:start w:val="1"/>
      <w:numFmt w:val="bullet"/>
      <w:lvlText w:val="·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255"/>
    <w:rsid w:val="00054BE8"/>
    <w:rsid w:val="001970ED"/>
    <w:rsid w:val="001B79EC"/>
    <w:rsid w:val="00220559"/>
    <w:rsid w:val="00254255"/>
    <w:rsid w:val="002B3D4F"/>
    <w:rsid w:val="002B7EF1"/>
    <w:rsid w:val="00312DDD"/>
    <w:rsid w:val="003C14F5"/>
    <w:rsid w:val="003D060F"/>
    <w:rsid w:val="00601525"/>
    <w:rsid w:val="00635E17"/>
    <w:rsid w:val="006C0579"/>
    <w:rsid w:val="00755600"/>
    <w:rsid w:val="0078542D"/>
    <w:rsid w:val="00896550"/>
    <w:rsid w:val="009E1F30"/>
    <w:rsid w:val="00B24884"/>
    <w:rsid w:val="00B8489B"/>
    <w:rsid w:val="00C0381B"/>
    <w:rsid w:val="00D93F61"/>
    <w:rsid w:val="00E503F3"/>
    <w:rsid w:val="00F32F4C"/>
    <w:rsid w:val="00F5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2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5425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42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5425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42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2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5425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42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5425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42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2377</Words>
  <Characters>13551</Characters>
  <Application>Microsoft Macintosh Word</Application>
  <DocSecurity>0</DocSecurity>
  <Lines>112</Lines>
  <Paragraphs>31</Paragraphs>
  <ScaleCrop>false</ScaleCrop>
  <Company>University of Ottawa</Company>
  <LinksUpToDate>false</LinksUpToDate>
  <CharactersWithSpaces>15897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2</cp:revision>
  <dcterms:created xsi:type="dcterms:W3CDTF">2013-12-15T19:07:00Z</dcterms:created>
  <dcterms:modified xsi:type="dcterms:W3CDTF">2013-12-15T19:07:00Z</dcterms:modified>
</cp:coreProperties>
</file>