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0DFA" w:rsidRDefault="004B2568" w:rsidP="004B2568">
      <w:pPr>
        <w:jc w:val="center"/>
      </w:pPr>
      <w:r>
        <w:t>POLI 205 Study Guide</w:t>
      </w:r>
    </w:p>
    <w:p w:rsidR="00F504E9" w:rsidRPr="00F504E9" w:rsidRDefault="00F504E9" w:rsidP="004B2568">
      <w:pPr>
        <w:rPr>
          <w:b/>
          <w:sz w:val="28"/>
        </w:rPr>
      </w:pPr>
      <w:r w:rsidRPr="00F504E9">
        <w:rPr>
          <w:b/>
          <w:sz w:val="28"/>
        </w:rPr>
        <w:t>REALISM</w:t>
      </w:r>
    </w:p>
    <w:p w:rsidR="00E9763B" w:rsidRDefault="00E9763B" w:rsidP="004B2568">
      <w:r w:rsidRPr="006C6470">
        <w:rPr>
          <w:b/>
        </w:rPr>
        <w:t>Realism</w:t>
      </w:r>
      <w:r>
        <w:t xml:space="preserve"> – </w:t>
      </w:r>
      <w:r w:rsidR="005451BF" w:rsidRPr="005451BF">
        <w:t xml:space="preserve">Realists emphasize the constraints on politics imposed by </w:t>
      </w:r>
      <w:r w:rsidR="005451BF" w:rsidRPr="005451BF">
        <w:rPr>
          <w:b/>
          <w:bCs/>
        </w:rPr>
        <w:t>human selfishness, egoism</w:t>
      </w:r>
      <w:r w:rsidR="005451BF" w:rsidRPr="005451BF">
        <w:t xml:space="preserve">, and the </w:t>
      </w:r>
      <w:r w:rsidR="005451BF" w:rsidRPr="005451BF">
        <w:rPr>
          <w:b/>
          <w:bCs/>
        </w:rPr>
        <w:t>absence of a world government</w:t>
      </w:r>
      <w:r w:rsidR="005451BF" w:rsidRPr="005451BF">
        <w:t xml:space="preserve">, </w:t>
      </w:r>
      <w:r w:rsidR="005451BF" w:rsidRPr="005451BF">
        <w:rPr>
          <w:b/>
          <w:bCs/>
        </w:rPr>
        <w:t>anarchy</w:t>
      </w:r>
      <w:r w:rsidR="005451BF" w:rsidRPr="005451BF">
        <w:t xml:space="preserve">, which leads humans to </w:t>
      </w:r>
      <w:r w:rsidR="005451BF" w:rsidRPr="005451BF">
        <w:rPr>
          <w:b/>
          <w:bCs/>
        </w:rPr>
        <w:t>seek power and security</w:t>
      </w:r>
      <w:r w:rsidR="005451BF" w:rsidRPr="005451BF">
        <w:t xml:space="preserve">, respectively. </w:t>
      </w:r>
      <w:r w:rsidR="005451BF">
        <w:t>C</w:t>
      </w:r>
      <w:r>
        <w:t xml:space="preserve">laims that world politics is driven by competitive self-interest. </w:t>
      </w:r>
      <w:r w:rsidR="00E851BF">
        <w:t>Realists focus</w:t>
      </w:r>
      <w:r>
        <w:t xml:space="preserve"> more on the individualistic aspect to life</w:t>
      </w:r>
      <w:r w:rsidR="00E851BF">
        <w:t>. In this school of thought, importance is put towards leaving nature unchanged which is why political situations are claimed to be self-interested in character and nature.</w:t>
      </w:r>
    </w:p>
    <w:p w:rsidR="004B2568" w:rsidRDefault="004B2568" w:rsidP="004B2568">
      <w:r w:rsidRPr="00172307">
        <w:rPr>
          <w:color w:val="0070C0"/>
          <w:u w:val="single"/>
        </w:rPr>
        <w:t>Hans Morgenthau</w:t>
      </w:r>
      <w:r w:rsidRPr="00172307">
        <w:rPr>
          <w:color w:val="0070C0"/>
        </w:rPr>
        <w:t xml:space="preserve"> </w:t>
      </w:r>
      <w:r>
        <w:t>–</w:t>
      </w:r>
      <w:r w:rsidR="00172307">
        <w:t xml:space="preserve"> (CLASSIC REALIST) -</w:t>
      </w:r>
      <w:r>
        <w:t xml:space="preserve"> Six principles of political realism</w:t>
      </w:r>
      <w:r w:rsidR="00673015">
        <w:t xml:space="preserve"> </w:t>
      </w:r>
    </w:p>
    <w:p w:rsidR="00172307" w:rsidRDefault="00172307" w:rsidP="004B2568">
      <w:r w:rsidRPr="00172307">
        <w:rPr>
          <w:i/>
        </w:rPr>
        <w:t>“A foreign policy guided by universal moral principles is… a policy of national suicide.”</w:t>
      </w:r>
      <w:r>
        <w:t xml:space="preserve"> - Morgenthau</w:t>
      </w:r>
    </w:p>
    <w:p w:rsidR="00A66521" w:rsidRPr="005451BF" w:rsidRDefault="00A66521" w:rsidP="005A59F8">
      <w:pPr>
        <w:pStyle w:val="NoSpacing"/>
        <w:numPr>
          <w:ilvl w:val="0"/>
          <w:numId w:val="5"/>
        </w:numPr>
      </w:pPr>
      <w:r w:rsidRPr="005451BF">
        <w:rPr>
          <w:lang w:val="en-GB"/>
        </w:rPr>
        <w:t xml:space="preserve">Politics is governed by </w:t>
      </w:r>
      <w:r w:rsidRPr="005451BF">
        <w:rPr>
          <w:b/>
          <w:bCs/>
          <w:lang w:val="en-GB"/>
        </w:rPr>
        <w:t>objectives laws</w:t>
      </w:r>
      <w:r w:rsidRPr="005451BF">
        <w:rPr>
          <w:lang w:val="en-GB"/>
        </w:rPr>
        <w:t xml:space="preserve">; IR theory reflects these laws, </w:t>
      </w:r>
      <w:r w:rsidRPr="005451BF">
        <w:rPr>
          <w:b/>
          <w:bCs/>
          <w:lang w:val="en-GB"/>
        </w:rPr>
        <w:t>laws rooted in human nature</w:t>
      </w:r>
      <w:r w:rsidR="005451BF">
        <w:rPr>
          <w:b/>
          <w:bCs/>
          <w:lang w:val="en-GB"/>
        </w:rPr>
        <w:t>.</w:t>
      </w:r>
    </w:p>
    <w:p w:rsidR="00A66521" w:rsidRPr="005451BF" w:rsidRDefault="00A66521" w:rsidP="005A59F8">
      <w:pPr>
        <w:pStyle w:val="NoSpacing"/>
        <w:numPr>
          <w:ilvl w:val="0"/>
          <w:numId w:val="5"/>
        </w:numPr>
      </w:pPr>
      <w:r w:rsidRPr="005451BF">
        <w:rPr>
          <w:lang w:val="en-GB"/>
        </w:rPr>
        <w:t xml:space="preserve">Politics is an </w:t>
      </w:r>
      <w:r w:rsidR="005451BF" w:rsidRPr="005451BF">
        <w:rPr>
          <w:lang w:val="en-GB"/>
        </w:rPr>
        <w:t>autonomous and</w:t>
      </w:r>
      <w:r w:rsidRPr="005451BF">
        <w:rPr>
          <w:lang w:val="en-GB"/>
        </w:rPr>
        <w:t xml:space="preserve"> unique sphere, independent of </w:t>
      </w:r>
      <w:r w:rsidR="005451BF">
        <w:rPr>
          <w:lang w:val="en-GB"/>
        </w:rPr>
        <w:t>economics and personal morality.</w:t>
      </w:r>
    </w:p>
    <w:p w:rsidR="00A66521" w:rsidRPr="005451BF" w:rsidRDefault="00A66521" w:rsidP="005A59F8">
      <w:pPr>
        <w:pStyle w:val="NoSpacing"/>
        <w:numPr>
          <w:ilvl w:val="0"/>
          <w:numId w:val="5"/>
        </w:numPr>
      </w:pPr>
      <w:r w:rsidRPr="005451BF">
        <w:rPr>
          <w:lang w:val="en-GB"/>
        </w:rPr>
        <w:t xml:space="preserve">International politics is about </w:t>
      </w:r>
      <w:r w:rsidRPr="005451BF">
        <w:rPr>
          <w:b/>
          <w:bCs/>
          <w:lang w:val="en-GB"/>
        </w:rPr>
        <w:t>national interests defined in terms of power</w:t>
      </w:r>
      <w:r w:rsidR="005451BF">
        <w:rPr>
          <w:lang w:val="en-GB"/>
        </w:rPr>
        <w:t>; states seek</w:t>
      </w:r>
      <w:r w:rsidRPr="005451BF">
        <w:rPr>
          <w:lang w:val="en-GB"/>
        </w:rPr>
        <w:t xml:space="preserve"> to maximize their power.</w:t>
      </w:r>
    </w:p>
    <w:p w:rsidR="00A66521" w:rsidRPr="005451BF" w:rsidRDefault="00A66521" w:rsidP="005A59F8">
      <w:pPr>
        <w:pStyle w:val="NoSpacing"/>
        <w:numPr>
          <w:ilvl w:val="0"/>
          <w:numId w:val="5"/>
        </w:numPr>
      </w:pPr>
      <w:r w:rsidRPr="005451BF">
        <w:rPr>
          <w:lang w:val="en-GB"/>
        </w:rPr>
        <w:t>The political ethics are different from</w:t>
      </w:r>
      <w:r w:rsidR="005451BF">
        <w:rPr>
          <w:lang w:val="en-GB"/>
        </w:rPr>
        <w:t xml:space="preserve"> the universal moral principles.</w:t>
      </w:r>
    </w:p>
    <w:p w:rsidR="00A66521" w:rsidRPr="005451BF" w:rsidRDefault="00A66521" w:rsidP="005A59F8">
      <w:pPr>
        <w:pStyle w:val="NoSpacing"/>
        <w:numPr>
          <w:ilvl w:val="0"/>
          <w:numId w:val="5"/>
        </w:numPr>
      </w:pPr>
      <w:r w:rsidRPr="005451BF">
        <w:rPr>
          <w:lang w:val="en-GB"/>
        </w:rPr>
        <w:t>Particular nations cannot impose their national aspirations or morality on other nations</w:t>
      </w:r>
      <w:r w:rsidR="005451BF">
        <w:rPr>
          <w:lang w:val="en-GB"/>
        </w:rPr>
        <w:t>.</w:t>
      </w:r>
    </w:p>
    <w:p w:rsidR="00A66521" w:rsidRPr="005451BF" w:rsidRDefault="00A66521" w:rsidP="005A59F8">
      <w:pPr>
        <w:pStyle w:val="NoSpacing"/>
        <w:numPr>
          <w:ilvl w:val="0"/>
          <w:numId w:val="5"/>
        </w:numPr>
      </w:pPr>
      <w:r w:rsidRPr="005451BF">
        <w:rPr>
          <w:lang w:val="en-GB"/>
        </w:rPr>
        <w:t>Pessimistic knowledge of human nature is in the c</w:t>
      </w:r>
      <w:r w:rsidR="005451BF">
        <w:rPr>
          <w:lang w:val="en-GB"/>
        </w:rPr>
        <w:t>entre of international politics.</w:t>
      </w:r>
    </w:p>
    <w:p w:rsidR="005451BF" w:rsidRDefault="005451BF" w:rsidP="005451BF">
      <w:pPr>
        <w:rPr>
          <w:lang w:val="en-GB"/>
        </w:rPr>
      </w:pPr>
      <w:r>
        <w:rPr>
          <w:lang w:val="en-GB"/>
        </w:rPr>
        <w:t>Patterns of foreign policy are: status quo (survival0, and imperialism (maximizing power).</w:t>
      </w:r>
    </w:p>
    <w:p w:rsidR="00172307" w:rsidRDefault="00172307" w:rsidP="005451BF">
      <w:pPr>
        <w:rPr>
          <w:lang w:val="en-GB"/>
        </w:rPr>
      </w:pPr>
      <w:r>
        <w:rPr>
          <w:lang w:val="en-GB"/>
        </w:rPr>
        <w:t>In political realism, states are the key actors – states seek power – states are rational.</w:t>
      </w:r>
    </w:p>
    <w:p w:rsidR="00BF656B" w:rsidRDefault="00BF656B" w:rsidP="005451BF">
      <w:pPr>
        <w:rPr>
          <w:lang w:val="en-GB"/>
        </w:rPr>
      </w:pPr>
      <w:r>
        <w:rPr>
          <w:lang w:val="en-GB"/>
        </w:rPr>
        <w:t xml:space="preserve">In this approach, bandwagoning would be more likely to happen as it is easier to form alliances than to expand that states resources. </w:t>
      </w:r>
    </w:p>
    <w:p w:rsidR="00172307" w:rsidRPr="005451BF" w:rsidRDefault="00172307" w:rsidP="005451BF"/>
    <w:p w:rsidR="00F504E9" w:rsidRDefault="00F504E9" w:rsidP="00E851BF">
      <w:pPr>
        <w:rPr>
          <w:b/>
        </w:rPr>
      </w:pPr>
      <w:r w:rsidRPr="00F504E9">
        <w:rPr>
          <w:b/>
          <w:sz w:val="28"/>
        </w:rPr>
        <w:t>NEOREALISM</w:t>
      </w:r>
    </w:p>
    <w:p w:rsidR="00E851BF" w:rsidRDefault="00E851BF" w:rsidP="00E851BF">
      <w:r w:rsidRPr="006C6470">
        <w:rPr>
          <w:b/>
        </w:rPr>
        <w:t>Neorealism (structural realism)</w:t>
      </w:r>
      <w:r>
        <w:t xml:space="preserve"> – </w:t>
      </w:r>
      <w:r w:rsidR="000C2995">
        <w:t>This school of thought gives a more structural/systematic approach to realism in that anarchy and great powers define international structure and only the stronger states that make it through will survive. This structure is decentralized so there is no main authority but rather numerous equally sovereign groups/states. These states base their actions on the logic of self-help – meaning they only seek their interest and will not subordinate these interests to other states.</w:t>
      </w:r>
    </w:p>
    <w:p w:rsidR="00E9763B" w:rsidRDefault="00E851BF" w:rsidP="00E851BF">
      <w:r w:rsidRPr="00172307">
        <w:rPr>
          <w:color w:val="0070C0"/>
          <w:u w:val="single"/>
        </w:rPr>
        <w:t xml:space="preserve">Kenneth </w:t>
      </w:r>
      <w:r w:rsidR="000C2995" w:rsidRPr="00172307">
        <w:rPr>
          <w:color w:val="0070C0"/>
          <w:u w:val="single"/>
        </w:rPr>
        <w:t>Waltz</w:t>
      </w:r>
      <w:r w:rsidR="000C2995" w:rsidRPr="00172307">
        <w:rPr>
          <w:color w:val="0070C0"/>
        </w:rPr>
        <w:t xml:space="preserve"> </w:t>
      </w:r>
      <w:r w:rsidR="000C2995">
        <w:t xml:space="preserve">- </w:t>
      </w:r>
      <w:r>
        <w:t xml:space="preserve">(NEOREALIST) </w:t>
      </w:r>
      <w:r w:rsidR="00172307">
        <w:t>– The international system and balances of power</w:t>
      </w:r>
    </w:p>
    <w:p w:rsidR="00A66521" w:rsidRPr="00BF656B" w:rsidRDefault="00A66521" w:rsidP="005A59F8">
      <w:pPr>
        <w:pStyle w:val="NoSpacing"/>
        <w:numPr>
          <w:ilvl w:val="0"/>
          <w:numId w:val="4"/>
        </w:numPr>
      </w:pPr>
      <w:r w:rsidRPr="00BF656B">
        <w:t>The state is the primary actor in world politics.</w:t>
      </w:r>
    </w:p>
    <w:p w:rsidR="00A66521" w:rsidRPr="00BF656B" w:rsidRDefault="00A66521" w:rsidP="005A59F8">
      <w:pPr>
        <w:pStyle w:val="NoSpacing"/>
        <w:numPr>
          <w:ilvl w:val="0"/>
          <w:numId w:val="4"/>
        </w:numPr>
      </w:pPr>
      <w:r w:rsidRPr="00BF656B">
        <w:t>States are unitary actors that behave rationally.</w:t>
      </w:r>
    </w:p>
    <w:p w:rsidR="00A66521" w:rsidRPr="00BF656B" w:rsidRDefault="00A66521" w:rsidP="005A59F8">
      <w:pPr>
        <w:pStyle w:val="NoSpacing"/>
        <w:numPr>
          <w:ilvl w:val="0"/>
          <w:numId w:val="4"/>
        </w:numPr>
      </w:pPr>
      <w:r w:rsidRPr="00BF656B">
        <w:t>The international system is anarchic.</w:t>
      </w:r>
    </w:p>
    <w:p w:rsidR="00A66521" w:rsidRPr="00BF656B" w:rsidRDefault="00A66521" w:rsidP="005A59F8">
      <w:pPr>
        <w:pStyle w:val="NoSpacing"/>
        <w:numPr>
          <w:ilvl w:val="0"/>
          <w:numId w:val="4"/>
        </w:numPr>
      </w:pPr>
      <w:r w:rsidRPr="00BF656B">
        <w:t>The behavior of states is governed by the power relationships between them (balance of power).</w:t>
      </w:r>
    </w:p>
    <w:p w:rsidR="00A66521" w:rsidRPr="00BF656B" w:rsidRDefault="00A66521" w:rsidP="005A59F8">
      <w:pPr>
        <w:pStyle w:val="NoSpacing"/>
        <w:numPr>
          <w:ilvl w:val="0"/>
          <w:numId w:val="4"/>
        </w:numPr>
      </w:pPr>
      <w:r w:rsidRPr="00BF656B">
        <w:t xml:space="preserve">States pursue power to </w:t>
      </w:r>
      <w:r w:rsidRPr="00BF656B">
        <w:rPr>
          <w:i/>
          <w:iCs/>
        </w:rPr>
        <w:t>survive</w:t>
      </w:r>
      <w:r w:rsidRPr="00BF656B">
        <w:t xml:space="preserve">; states seek to maximize security, rather than power. </w:t>
      </w:r>
    </w:p>
    <w:p w:rsidR="00A66521" w:rsidRDefault="00A66521" w:rsidP="005A59F8">
      <w:pPr>
        <w:pStyle w:val="NoSpacing"/>
        <w:numPr>
          <w:ilvl w:val="0"/>
          <w:numId w:val="4"/>
        </w:numPr>
      </w:pPr>
      <w:r w:rsidRPr="00BF656B">
        <w:lastRenderedPageBreak/>
        <w:t>Emphasis on the structure of the international system—a systemic analysis.</w:t>
      </w:r>
    </w:p>
    <w:p w:rsidR="00BF656B" w:rsidRDefault="00BF656B" w:rsidP="00BF656B">
      <w:r>
        <w:t>In this approach, balancing would happen as opposed to bandwa</w:t>
      </w:r>
      <w:r w:rsidR="0097232D">
        <w:t>goning. Neorealist states follow a u</w:t>
      </w:r>
      <w:r w:rsidR="00F504E9">
        <w:t>nipolar system with one single center of power.</w:t>
      </w:r>
    </w:p>
    <w:p w:rsidR="0097232D" w:rsidRDefault="0097232D" w:rsidP="00BF656B"/>
    <w:p w:rsidR="0097232D" w:rsidRDefault="0097232D" w:rsidP="00BF656B">
      <w:pPr>
        <w:rPr>
          <w:b/>
          <w:sz w:val="28"/>
        </w:rPr>
      </w:pPr>
      <w:r w:rsidRPr="0097232D">
        <w:rPr>
          <w:b/>
          <w:sz w:val="28"/>
        </w:rPr>
        <w:t>LIBERALISM</w:t>
      </w:r>
    </w:p>
    <w:p w:rsidR="0097232D" w:rsidRDefault="005A7648" w:rsidP="0097232D">
      <w:pPr>
        <w:rPr>
          <w:color w:val="0070C0"/>
          <w:u w:val="single"/>
        </w:rPr>
      </w:pPr>
      <w:r>
        <w:rPr>
          <w:color w:val="0070C0"/>
          <w:u w:val="single"/>
        </w:rPr>
        <w:t>Michael Doyle &amp; Im</w:t>
      </w:r>
      <w:r w:rsidR="0097232D" w:rsidRPr="0097232D">
        <w:rPr>
          <w:color w:val="0070C0"/>
          <w:u w:val="single"/>
        </w:rPr>
        <w:t>manuel Kant</w:t>
      </w:r>
      <w:r w:rsidR="0097232D">
        <w:rPr>
          <w:color w:val="0070C0"/>
          <w:u w:val="single"/>
        </w:rPr>
        <w:t xml:space="preserve">- </w:t>
      </w:r>
    </w:p>
    <w:p w:rsidR="0097232D" w:rsidRDefault="0097232D" w:rsidP="0097232D">
      <w:r w:rsidRPr="0097232D">
        <w:rPr>
          <w:b/>
        </w:rPr>
        <w:t>Liberalism</w:t>
      </w:r>
      <w:r>
        <w:t xml:space="preserve"> </w:t>
      </w:r>
      <w:r w:rsidRPr="0097232D">
        <w:t>- Liberal international relations theories are based on the idea that humans are PERFECTABLE.  In contrast to the greedy man of realism or even the survival man of realism, liberal theories tend to see man as rational as well as learning, striving, and improving over time. Liberals believe in PROGRESS</w:t>
      </w:r>
      <w:r>
        <w:t>.</w:t>
      </w:r>
    </w:p>
    <w:p w:rsidR="005A7648" w:rsidRDefault="005A7648" w:rsidP="0097232D">
      <w:r>
        <w:t>LIBERAL CRITIQUE OF REALISM:</w:t>
      </w:r>
    </w:p>
    <w:p w:rsidR="00A66521" w:rsidRPr="005A7648" w:rsidRDefault="00A66521" w:rsidP="005A59F8">
      <w:pPr>
        <w:pStyle w:val="NoSpacing"/>
        <w:numPr>
          <w:ilvl w:val="0"/>
          <w:numId w:val="3"/>
        </w:numPr>
      </w:pPr>
      <w:r w:rsidRPr="005A7648">
        <w:t>The assumption of anarchy is only a partial truth</w:t>
      </w:r>
    </w:p>
    <w:p w:rsidR="00A66521" w:rsidRPr="005A7648" w:rsidRDefault="00A66521" w:rsidP="005A59F8">
      <w:pPr>
        <w:pStyle w:val="NoSpacing"/>
        <w:numPr>
          <w:ilvl w:val="0"/>
          <w:numId w:val="3"/>
        </w:numPr>
      </w:pPr>
      <w:r w:rsidRPr="005A7648">
        <w:t>States are not simple unitary actors, they are complex institutions shaped by bargaining among and within the state as well as with outside interests</w:t>
      </w:r>
    </w:p>
    <w:p w:rsidR="00A66521" w:rsidRPr="005A7648" w:rsidRDefault="00A66521" w:rsidP="005A59F8">
      <w:pPr>
        <w:pStyle w:val="NoSpacing"/>
        <w:numPr>
          <w:ilvl w:val="0"/>
          <w:numId w:val="3"/>
        </w:numPr>
      </w:pPr>
      <w:r w:rsidRPr="005A7648">
        <w:t>The Realist conception of rationality is problematic, liberal rationality focuses on seeking to share in long term collective benefits</w:t>
      </w:r>
    </w:p>
    <w:p w:rsidR="00A66521" w:rsidRPr="005A7648" w:rsidRDefault="00A66521" w:rsidP="005A59F8">
      <w:pPr>
        <w:pStyle w:val="NoSpacing"/>
        <w:numPr>
          <w:ilvl w:val="0"/>
          <w:numId w:val="3"/>
        </w:numPr>
      </w:pPr>
      <w:r w:rsidRPr="005A7648">
        <w:t xml:space="preserve">Power is not simply power over, it is power to accomplish </w:t>
      </w:r>
      <w:r w:rsidRPr="005A7648">
        <w:rPr>
          <w:b/>
          <w:bCs/>
        </w:rPr>
        <w:t>shared desired ends</w:t>
      </w:r>
    </w:p>
    <w:p w:rsidR="005A7648" w:rsidRDefault="00A66521" w:rsidP="005A59F8">
      <w:pPr>
        <w:pStyle w:val="NoSpacing"/>
        <w:numPr>
          <w:ilvl w:val="0"/>
          <w:numId w:val="3"/>
        </w:numPr>
      </w:pPr>
      <w:r w:rsidRPr="005A7648">
        <w:rPr>
          <w:b/>
          <w:bCs/>
        </w:rPr>
        <w:t xml:space="preserve">Military force </w:t>
      </w:r>
      <w:r w:rsidRPr="005A7648">
        <w:t>as a form of leverage is a costly way to influence others</w:t>
      </w:r>
    </w:p>
    <w:p w:rsidR="005A7648" w:rsidRDefault="005A7648" w:rsidP="005A7648">
      <w:pPr>
        <w:pStyle w:val="ListParagraph"/>
      </w:pPr>
    </w:p>
    <w:p w:rsidR="005A7648" w:rsidRPr="005A7648" w:rsidRDefault="005A7648" w:rsidP="0097232D">
      <w:r w:rsidRPr="00CA184A">
        <w:rPr>
          <w:color w:val="0070C0"/>
        </w:rPr>
        <w:t xml:space="preserve">Immanuel Kant </w:t>
      </w:r>
      <w:r>
        <w:t xml:space="preserve">– </w:t>
      </w:r>
      <w:r w:rsidRPr="005A7648">
        <w:rPr>
          <w:i/>
        </w:rPr>
        <w:t>Perceptual Peace (1795)</w:t>
      </w:r>
      <w:r>
        <w:t xml:space="preserve"> </w:t>
      </w:r>
    </w:p>
    <w:p w:rsidR="00A66521" w:rsidRDefault="005A7648" w:rsidP="005A7648">
      <w:r w:rsidRPr="005A7648">
        <w:rPr>
          <w:b/>
        </w:rPr>
        <w:t>Democratic Peace Theory</w:t>
      </w:r>
      <w:r>
        <w:t xml:space="preserve"> - </w:t>
      </w:r>
      <w:r w:rsidRPr="005A7648">
        <w:t>DEMOCRATIC PEACE THESIS, the idea that democracies do not fight one another.  Goes back to Immanuel Kant’s Perpetual Peace (1795), but backed up by some data that democracies may be no less belligerent than authoritarian regimes but they do not seem to fight each other.  Prescriptive element: make all countries democracies, promote world peace. Source of war here: bellicose authoritarian regimes.</w:t>
      </w:r>
      <w:r>
        <w:t xml:space="preserve"> Reason is </w:t>
      </w:r>
      <w:proofErr w:type="gramStart"/>
      <w:r>
        <w:t>key</w:t>
      </w:r>
      <w:proofErr w:type="gramEnd"/>
      <w:r>
        <w:t xml:space="preserve"> and peace requires: </w:t>
      </w:r>
      <w:r w:rsidR="00A66521" w:rsidRPr="005A7648">
        <w:t>All states to be representative democracies</w:t>
      </w:r>
      <w:r>
        <w:t>, i</w:t>
      </w:r>
      <w:r w:rsidR="00A66521" w:rsidRPr="005A7648">
        <w:t>nternational law (not world government)</w:t>
      </w:r>
      <w:r>
        <w:t>, f</w:t>
      </w:r>
      <w:r w:rsidR="00A66521" w:rsidRPr="005A7648">
        <w:t>ree movement of people and free trade</w:t>
      </w:r>
      <w:r>
        <w:t>.</w:t>
      </w:r>
      <w:r w:rsidR="00B902F7">
        <w:t xml:space="preserve"> DPT is the closest thing to a law in IR.</w:t>
      </w:r>
    </w:p>
    <w:p w:rsidR="005A7648" w:rsidRDefault="005A7648" w:rsidP="005A7648">
      <w:r w:rsidRPr="00CA184A">
        <w:rPr>
          <w:color w:val="0070C0"/>
        </w:rPr>
        <w:t>Kant</w:t>
      </w:r>
      <w:r>
        <w:t>:</w:t>
      </w:r>
    </w:p>
    <w:p w:rsidR="00A66521" w:rsidRPr="005A7648" w:rsidRDefault="00A66521" w:rsidP="005A59F8">
      <w:pPr>
        <w:pStyle w:val="NoSpacing"/>
        <w:numPr>
          <w:ilvl w:val="0"/>
          <w:numId w:val="2"/>
        </w:numPr>
      </w:pPr>
      <w:r w:rsidRPr="005A7648">
        <w:t>The civil constitution of every state shall be republican (democratic).</w:t>
      </w:r>
    </w:p>
    <w:p w:rsidR="00A66521" w:rsidRPr="005A7648" w:rsidRDefault="00A66521" w:rsidP="005A59F8">
      <w:pPr>
        <w:pStyle w:val="NoSpacing"/>
        <w:numPr>
          <w:ilvl w:val="0"/>
          <w:numId w:val="2"/>
        </w:numPr>
      </w:pPr>
      <w:r w:rsidRPr="005A7648">
        <w:t>The right of nations shall be based on a federation of republican states.</w:t>
      </w:r>
    </w:p>
    <w:p w:rsidR="005A7648" w:rsidRPr="005A7648" w:rsidRDefault="005A7648" w:rsidP="005A59F8">
      <w:pPr>
        <w:pStyle w:val="NoSpacing"/>
        <w:numPr>
          <w:ilvl w:val="0"/>
          <w:numId w:val="2"/>
        </w:numPr>
      </w:pPr>
      <w:r w:rsidRPr="005A7648">
        <w:t>Kant dismisses the idea of a world government above states.</w:t>
      </w:r>
    </w:p>
    <w:p w:rsidR="00A66521" w:rsidRDefault="00A66521" w:rsidP="005A59F8">
      <w:pPr>
        <w:pStyle w:val="NoSpacing"/>
        <w:numPr>
          <w:ilvl w:val="0"/>
          <w:numId w:val="2"/>
        </w:numPr>
      </w:pPr>
      <w:r w:rsidRPr="005A7648">
        <w:t xml:space="preserve">Cosmopolitan rights shall be limited to conditions of universal hospitality. </w:t>
      </w:r>
    </w:p>
    <w:p w:rsidR="00A66521" w:rsidRPr="00960840" w:rsidRDefault="00A66521" w:rsidP="005A59F8">
      <w:pPr>
        <w:pStyle w:val="NoSpacing"/>
        <w:numPr>
          <w:ilvl w:val="0"/>
          <w:numId w:val="2"/>
        </w:numPr>
      </w:pPr>
      <w:r w:rsidRPr="00960840">
        <w:t xml:space="preserve">Peace depends on the internal character of governments- specifically that republics, with a </w:t>
      </w:r>
      <w:r w:rsidRPr="00960840">
        <w:rPr>
          <w:b/>
          <w:bCs/>
        </w:rPr>
        <w:t>legislative branch</w:t>
      </w:r>
      <w:r w:rsidRPr="00960840">
        <w:t xml:space="preserve"> that can hold the monarch in check, will be more peaceful than autocrats</w:t>
      </w:r>
      <w:r w:rsidR="00960840">
        <w:t>.</w:t>
      </w:r>
      <w:r w:rsidRPr="00960840">
        <w:t xml:space="preserve"> </w:t>
      </w:r>
    </w:p>
    <w:p w:rsidR="00A66521" w:rsidRPr="00960840" w:rsidRDefault="00A66521" w:rsidP="005A59F8">
      <w:pPr>
        <w:pStyle w:val="NoSpacing"/>
        <w:numPr>
          <w:ilvl w:val="0"/>
          <w:numId w:val="2"/>
        </w:numPr>
      </w:pPr>
      <w:r w:rsidRPr="00960840">
        <w:t xml:space="preserve">States could develop the organizations and rules to facilitate cooperation, specifically by forming a </w:t>
      </w:r>
      <w:r w:rsidRPr="00960840">
        <w:rPr>
          <w:b/>
          <w:bCs/>
        </w:rPr>
        <w:t xml:space="preserve">world federation </w:t>
      </w:r>
      <w:r w:rsidRPr="00960840">
        <w:t>resembling today’s United Nations (reciprocity)</w:t>
      </w:r>
      <w:r w:rsidR="00960840">
        <w:t>.</w:t>
      </w:r>
    </w:p>
    <w:p w:rsidR="00A66521" w:rsidRPr="00960840" w:rsidRDefault="00A66521" w:rsidP="005A59F8">
      <w:pPr>
        <w:pStyle w:val="NoSpacing"/>
        <w:numPr>
          <w:ilvl w:val="0"/>
          <w:numId w:val="2"/>
        </w:numPr>
      </w:pPr>
      <w:r w:rsidRPr="00960840">
        <w:t>Kant was an advocate of universal or cosmopolitan rights</w:t>
      </w:r>
      <w:r w:rsidR="00960840">
        <w:t>.</w:t>
      </w:r>
    </w:p>
    <w:p w:rsidR="00960840" w:rsidRPr="00960840" w:rsidRDefault="00A66521" w:rsidP="005A59F8">
      <w:pPr>
        <w:pStyle w:val="NoSpacing"/>
        <w:numPr>
          <w:ilvl w:val="0"/>
          <w:numId w:val="2"/>
        </w:numPr>
      </w:pPr>
      <w:r w:rsidRPr="00960840">
        <w:lastRenderedPageBreak/>
        <w:t xml:space="preserve">Kant was also an advocate of </w:t>
      </w:r>
      <w:r w:rsidRPr="00960840">
        <w:rPr>
          <w:b/>
          <w:bCs/>
        </w:rPr>
        <w:t>free trade</w:t>
      </w:r>
      <w:r w:rsidR="00960840">
        <w:rPr>
          <w:b/>
          <w:bCs/>
        </w:rPr>
        <w:t>.</w:t>
      </w:r>
    </w:p>
    <w:p w:rsidR="00960840" w:rsidRDefault="00960840" w:rsidP="00960840">
      <w:pPr>
        <w:rPr>
          <w:b/>
          <w:bCs/>
        </w:rPr>
      </w:pPr>
    </w:p>
    <w:p w:rsidR="00960840" w:rsidRDefault="00B902F7" w:rsidP="00960840">
      <w:pPr>
        <w:rPr>
          <w:bCs/>
        </w:rPr>
      </w:pPr>
      <w:r>
        <w:rPr>
          <w:b/>
          <w:bCs/>
        </w:rPr>
        <w:t>Democratic P</w:t>
      </w:r>
      <w:r w:rsidR="00960840">
        <w:rPr>
          <w:b/>
          <w:bCs/>
        </w:rPr>
        <w:t>eace</w:t>
      </w:r>
      <w:r>
        <w:rPr>
          <w:b/>
          <w:bCs/>
        </w:rPr>
        <w:t xml:space="preserve"> Theories –</w:t>
      </w:r>
      <w:r w:rsidR="00960840">
        <w:rPr>
          <w:b/>
          <w:bCs/>
        </w:rPr>
        <w:t xml:space="preserve"> </w:t>
      </w:r>
      <w:r>
        <w:rPr>
          <w:bCs/>
        </w:rPr>
        <w:t>1</w:t>
      </w:r>
      <w:r w:rsidR="00BB0037">
        <w:rPr>
          <w:bCs/>
        </w:rPr>
        <w:t>) Structural</w:t>
      </w:r>
      <w:r>
        <w:rPr>
          <w:bCs/>
        </w:rPr>
        <w:t xml:space="preserve"> 2)</w:t>
      </w:r>
      <w:r w:rsidR="00BB0037">
        <w:rPr>
          <w:bCs/>
        </w:rPr>
        <w:t xml:space="preserve"> </w:t>
      </w:r>
      <w:r>
        <w:rPr>
          <w:bCs/>
        </w:rPr>
        <w:t>Normative 3)</w:t>
      </w:r>
      <w:r w:rsidR="00BB0037">
        <w:rPr>
          <w:bCs/>
        </w:rPr>
        <w:t xml:space="preserve"> </w:t>
      </w:r>
      <w:r>
        <w:rPr>
          <w:bCs/>
        </w:rPr>
        <w:t>Satisfied states</w:t>
      </w:r>
    </w:p>
    <w:p w:rsidR="00960840" w:rsidRDefault="00960840" w:rsidP="00960840">
      <w:pPr>
        <w:rPr>
          <w:bCs/>
        </w:rPr>
      </w:pPr>
      <w:r>
        <w:rPr>
          <w:bCs/>
        </w:rPr>
        <w:t xml:space="preserve">Structural – </w:t>
      </w:r>
    </w:p>
    <w:p w:rsidR="00A66521" w:rsidRPr="00960840" w:rsidRDefault="00A66521" w:rsidP="005A59F8">
      <w:pPr>
        <w:pStyle w:val="NoSpacing"/>
        <w:numPr>
          <w:ilvl w:val="0"/>
          <w:numId w:val="1"/>
        </w:numPr>
      </w:pPr>
      <w:r w:rsidRPr="00960840">
        <w:t>Elections (leaders fear that they will be replaced if they lose a war)</w:t>
      </w:r>
    </w:p>
    <w:p w:rsidR="00A66521" w:rsidRPr="00960840" w:rsidRDefault="00A66521" w:rsidP="005A59F8">
      <w:pPr>
        <w:pStyle w:val="NoSpacing"/>
        <w:numPr>
          <w:ilvl w:val="0"/>
          <w:numId w:val="1"/>
        </w:numPr>
      </w:pPr>
      <w:r w:rsidRPr="00960840">
        <w:t xml:space="preserve">Individual freedoms magnifies the importance of </w:t>
      </w:r>
      <w:r w:rsidRPr="00960840">
        <w:rPr>
          <w:b/>
        </w:rPr>
        <w:t xml:space="preserve">public opinion </w:t>
      </w:r>
      <w:r w:rsidRPr="00960840">
        <w:t>and elections</w:t>
      </w:r>
    </w:p>
    <w:p w:rsidR="00A66521" w:rsidRDefault="00A66521" w:rsidP="005A59F8">
      <w:pPr>
        <w:pStyle w:val="NoSpacing"/>
        <w:numPr>
          <w:ilvl w:val="0"/>
          <w:numId w:val="1"/>
        </w:numPr>
      </w:pPr>
      <w:r w:rsidRPr="00960840">
        <w:t xml:space="preserve">Separation of power between the three branches of the state (executive, legislative and judiciary). </w:t>
      </w:r>
    </w:p>
    <w:p w:rsidR="00A66521" w:rsidRDefault="00A66521" w:rsidP="00A66521">
      <w:pPr>
        <w:pStyle w:val="NoSpacing"/>
        <w:ind w:left="720"/>
      </w:pPr>
    </w:p>
    <w:p w:rsidR="00960840" w:rsidRDefault="00E24866" w:rsidP="00960840">
      <w:pPr>
        <w:pStyle w:val="NoSpacing"/>
      </w:pPr>
      <w:r>
        <w:t xml:space="preserve">Normative – </w:t>
      </w:r>
    </w:p>
    <w:p w:rsidR="00E24866" w:rsidRDefault="00E24866" w:rsidP="00960840">
      <w:pPr>
        <w:pStyle w:val="NoSpacing"/>
      </w:pPr>
    </w:p>
    <w:p w:rsidR="00A66521" w:rsidRPr="00E24866" w:rsidRDefault="00A66521" w:rsidP="005A59F8">
      <w:pPr>
        <w:pStyle w:val="NoSpacing"/>
        <w:numPr>
          <w:ilvl w:val="0"/>
          <w:numId w:val="6"/>
        </w:numPr>
      </w:pPr>
      <w:r w:rsidRPr="00E24866">
        <w:t xml:space="preserve">In their foreign relations, nations will try to follow the same norms of conflict that characterize their </w:t>
      </w:r>
      <w:r w:rsidRPr="00E24866">
        <w:rPr>
          <w:b/>
          <w:bCs/>
        </w:rPr>
        <w:t>domestic political processes</w:t>
      </w:r>
      <w:r w:rsidRPr="00E24866">
        <w:t>.</w:t>
      </w:r>
    </w:p>
    <w:p w:rsidR="00A66521" w:rsidRPr="00E24866" w:rsidRDefault="00A66521" w:rsidP="005A59F8">
      <w:pPr>
        <w:pStyle w:val="NoSpacing"/>
        <w:numPr>
          <w:ilvl w:val="0"/>
          <w:numId w:val="6"/>
        </w:numPr>
      </w:pPr>
      <w:r w:rsidRPr="00E24866">
        <w:t>They expect decision-makers in other nations to do the same.</w:t>
      </w:r>
    </w:p>
    <w:p w:rsidR="00A66521" w:rsidRDefault="00A66521" w:rsidP="005A59F8">
      <w:pPr>
        <w:pStyle w:val="NoSpacing"/>
        <w:numPr>
          <w:ilvl w:val="0"/>
          <w:numId w:val="6"/>
        </w:numPr>
      </w:pPr>
      <w:r w:rsidRPr="00E24866">
        <w:t>When democracies face each other, they expect the other side to resolve disputes through</w:t>
      </w:r>
      <w:r w:rsidRPr="00E24866">
        <w:rPr>
          <w:b/>
          <w:bCs/>
        </w:rPr>
        <w:t xml:space="preserve"> diplomatic means </w:t>
      </w:r>
      <w:r w:rsidRPr="00E24866">
        <w:t>(negotiations).</w:t>
      </w:r>
    </w:p>
    <w:p w:rsidR="00A66521" w:rsidRPr="00E24866" w:rsidRDefault="00A66521" w:rsidP="00A66521">
      <w:pPr>
        <w:pStyle w:val="NoSpacing"/>
      </w:pPr>
    </w:p>
    <w:p w:rsidR="00E24866" w:rsidRDefault="00B902F7" w:rsidP="00960840">
      <w:pPr>
        <w:pStyle w:val="NoSpacing"/>
      </w:pPr>
      <w:r>
        <w:t xml:space="preserve">Satisfied states – </w:t>
      </w:r>
    </w:p>
    <w:p w:rsidR="00B902F7" w:rsidRPr="00B902F7" w:rsidRDefault="00B902F7" w:rsidP="00B902F7">
      <w:pPr>
        <w:pStyle w:val="NoSpacing"/>
      </w:pPr>
      <w:r w:rsidRPr="00B902F7">
        <w:t>Democracies are satisfied states—power is transferred smoothly</w:t>
      </w:r>
    </w:p>
    <w:p w:rsidR="00620ED5" w:rsidRPr="00B902F7" w:rsidRDefault="00CA184A" w:rsidP="005A59F8">
      <w:pPr>
        <w:pStyle w:val="NoSpacing"/>
        <w:numPr>
          <w:ilvl w:val="0"/>
          <w:numId w:val="7"/>
        </w:numPr>
      </w:pPr>
      <w:r w:rsidRPr="00B902F7">
        <w:t>They are less likely to fight about territory, especially if they are well established democracies.</w:t>
      </w:r>
    </w:p>
    <w:p w:rsidR="00620ED5" w:rsidRPr="00B902F7" w:rsidRDefault="00CA184A" w:rsidP="005A59F8">
      <w:pPr>
        <w:pStyle w:val="NoSpacing"/>
        <w:numPr>
          <w:ilvl w:val="0"/>
          <w:numId w:val="7"/>
        </w:numPr>
      </w:pPr>
      <w:r w:rsidRPr="00B902F7">
        <w:t>They have strong economic ties--liberal peace.</w:t>
      </w:r>
    </w:p>
    <w:p w:rsidR="00B902F7" w:rsidRDefault="00B902F7" w:rsidP="00960840">
      <w:pPr>
        <w:pStyle w:val="NoSpacing"/>
      </w:pPr>
    </w:p>
    <w:p w:rsidR="00B902F7" w:rsidRPr="00B902F7" w:rsidRDefault="00B902F7" w:rsidP="00960840">
      <w:pPr>
        <w:pStyle w:val="NoSpacing"/>
        <w:rPr>
          <w:b/>
          <w:sz w:val="28"/>
        </w:rPr>
      </w:pPr>
      <w:r w:rsidRPr="00B902F7">
        <w:rPr>
          <w:b/>
          <w:sz w:val="28"/>
        </w:rPr>
        <w:t>LIBERALISM SEPEREATED</w:t>
      </w:r>
    </w:p>
    <w:p w:rsidR="00960840" w:rsidRDefault="00960840" w:rsidP="00B902F7">
      <w:pPr>
        <w:pStyle w:val="NoSpacing"/>
      </w:pPr>
    </w:p>
    <w:p w:rsidR="00B902F7" w:rsidRDefault="00B902F7" w:rsidP="00B902F7">
      <w:pPr>
        <w:pStyle w:val="NoSpacing"/>
        <w:rPr>
          <w:b/>
        </w:rPr>
      </w:pPr>
      <w:r>
        <w:rPr>
          <w:b/>
        </w:rPr>
        <w:t xml:space="preserve">Liberal Pacifism – </w:t>
      </w:r>
    </w:p>
    <w:p w:rsidR="00620ED5" w:rsidRPr="00B902F7" w:rsidRDefault="00CA184A" w:rsidP="005A59F8">
      <w:pPr>
        <w:pStyle w:val="NoSpacing"/>
        <w:numPr>
          <w:ilvl w:val="0"/>
          <w:numId w:val="8"/>
        </w:numPr>
      </w:pPr>
      <w:r w:rsidRPr="00B902F7">
        <w:rPr>
          <w:lang w:val="en-CA"/>
        </w:rPr>
        <w:t>Democratic pacifism, or Democratic Capitalism (DC) leads to peace:</w:t>
      </w:r>
    </w:p>
    <w:p w:rsidR="00620ED5" w:rsidRPr="00B902F7" w:rsidRDefault="00CA184A" w:rsidP="005A59F8">
      <w:pPr>
        <w:pStyle w:val="NoSpacing"/>
        <w:numPr>
          <w:ilvl w:val="0"/>
          <w:numId w:val="8"/>
        </w:numPr>
      </w:pPr>
      <w:r w:rsidRPr="00B902F7">
        <w:rPr>
          <w:lang w:val="en-CA"/>
        </w:rPr>
        <w:t xml:space="preserve">Democracies cannot pursue narrow interests of a minority within it and tolerate high costs of imperialism. </w:t>
      </w:r>
    </w:p>
    <w:p w:rsidR="00620ED5" w:rsidRPr="00B902F7" w:rsidRDefault="00CA184A" w:rsidP="005A59F8">
      <w:pPr>
        <w:pStyle w:val="NoSpacing"/>
        <w:numPr>
          <w:ilvl w:val="0"/>
          <w:numId w:val="8"/>
        </w:numPr>
      </w:pPr>
      <w:r w:rsidRPr="00B902F7">
        <w:rPr>
          <w:lang w:val="en-CA"/>
        </w:rPr>
        <w:t>Democracy: its populace is democratized, individualized, and rationalized (economic rationalism).</w:t>
      </w:r>
    </w:p>
    <w:p w:rsidR="00B902F7" w:rsidRPr="00BA02F9" w:rsidRDefault="00B902F7" w:rsidP="005A59F8">
      <w:pPr>
        <w:pStyle w:val="NoSpacing"/>
        <w:numPr>
          <w:ilvl w:val="0"/>
          <w:numId w:val="8"/>
        </w:numPr>
      </w:pPr>
      <w:r w:rsidRPr="00B902F7">
        <w:rPr>
          <w:lang w:val="en-CA"/>
        </w:rPr>
        <w:t>Capitalism: Free trade, division of labour among nations and interdependence.</w:t>
      </w:r>
    </w:p>
    <w:p w:rsidR="00BA02F9" w:rsidRPr="00B902F7" w:rsidRDefault="00BA02F9" w:rsidP="00BA02F9">
      <w:pPr>
        <w:pStyle w:val="NoSpacing"/>
        <w:ind w:left="720"/>
      </w:pPr>
    </w:p>
    <w:p w:rsidR="00B902F7" w:rsidRDefault="00B902F7" w:rsidP="00B902F7">
      <w:pPr>
        <w:pStyle w:val="NoSpacing"/>
        <w:rPr>
          <w:lang w:val="en-CA"/>
        </w:rPr>
      </w:pPr>
      <w:r w:rsidRPr="00BA02F9">
        <w:rPr>
          <w:b/>
          <w:lang w:val="en-CA"/>
        </w:rPr>
        <w:t>Liberal Imperialism</w:t>
      </w:r>
      <w:r>
        <w:rPr>
          <w:lang w:val="en-CA"/>
        </w:rPr>
        <w:t xml:space="preserve"> – (</w:t>
      </w:r>
      <w:r w:rsidRPr="00CA184A">
        <w:rPr>
          <w:color w:val="0070C0"/>
          <w:lang w:val="en-CA"/>
        </w:rPr>
        <w:t>Machiavelli &amp; Lenin</w:t>
      </w:r>
      <w:r>
        <w:rPr>
          <w:lang w:val="en-CA"/>
        </w:rPr>
        <w:t xml:space="preserve">) </w:t>
      </w:r>
    </w:p>
    <w:p w:rsidR="00620ED5" w:rsidRPr="00B902F7" w:rsidRDefault="00CA184A" w:rsidP="005A59F8">
      <w:pPr>
        <w:pStyle w:val="NoSpacing"/>
        <w:numPr>
          <w:ilvl w:val="0"/>
          <w:numId w:val="9"/>
        </w:numPr>
      </w:pPr>
      <w:r w:rsidRPr="00B902F7">
        <w:rPr>
          <w:lang w:val="en-CA"/>
        </w:rPr>
        <w:t>Liberty: disunion—division of power among the parliament, government and judiciary. (</w:t>
      </w:r>
      <w:proofErr w:type="gramStart"/>
      <w:r w:rsidRPr="00B902F7">
        <w:rPr>
          <w:lang w:val="en-CA"/>
        </w:rPr>
        <w:t>separation</w:t>
      </w:r>
      <w:proofErr w:type="gramEnd"/>
      <w:r w:rsidRPr="00B902F7">
        <w:rPr>
          <w:lang w:val="en-CA"/>
        </w:rPr>
        <w:t xml:space="preserve"> of power). </w:t>
      </w:r>
    </w:p>
    <w:p w:rsidR="00620ED5" w:rsidRPr="00B902F7" w:rsidRDefault="00CA184A" w:rsidP="005A59F8">
      <w:pPr>
        <w:pStyle w:val="NoSpacing"/>
        <w:numPr>
          <w:ilvl w:val="0"/>
          <w:numId w:val="9"/>
        </w:numPr>
      </w:pPr>
      <w:r w:rsidRPr="00B902F7">
        <w:rPr>
          <w:lang w:val="en-CA"/>
        </w:rPr>
        <w:t xml:space="preserve">The people have to be managed by the few, who seek expansion: “tranquility...would provoke internal dissensions”. Machiavelli. </w:t>
      </w:r>
    </w:p>
    <w:p w:rsidR="00620ED5" w:rsidRPr="00B902F7" w:rsidRDefault="00CA184A" w:rsidP="005A59F8">
      <w:pPr>
        <w:pStyle w:val="NoSpacing"/>
        <w:numPr>
          <w:ilvl w:val="0"/>
          <w:numId w:val="9"/>
        </w:numPr>
      </w:pPr>
      <w:r w:rsidRPr="00B902F7">
        <w:rPr>
          <w:lang w:val="en-CA"/>
        </w:rPr>
        <w:t xml:space="preserve">Export Monopolies seek imperialism: expand closed markets: colonized markets become an outlet to excessive productions.  </w:t>
      </w:r>
    </w:p>
    <w:p w:rsidR="00B902F7" w:rsidRPr="00BA02F9" w:rsidRDefault="00B902F7" w:rsidP="00B902F7">
      <w:pPr>
        <w:pStyle w:val="NoSpacing"/>
        <w:rPr>
          <w:i/>
        </w:rPr>
      </w:pPr>
    </w:p>
    <w:p w:rsidR="00BA02F9" w:rsidRDefault="00BA02F9" w:rsidP="00BA02F9">
      <w:pPr>
        <w:pStyle w:val="NoSpacing"/>
      </w:pPr>
      <w:r>
        <w:rPr>
          <w:i/>
        </w:rPr>
        <w:t>“</w:t>
      </w:r>
      <w:r w:rsidRPr="00BA02F9">
        <w:rPr>
          <w:i/>
        </w:rPr>
        <w:t xml:space="preserve">Ultimately, the best strategy to ensure our security and to build a durable peace is to support the advance of democracy elsewhere. Democracies don't attack each </w:t>
      </w:r>
      <w:proofErr w:type="gramStart"/>
      <w:r w:rsidRPr="00BA02F9">
        <w:rPr>
          <w:i/>
        </w:rPr>
        <w:t>other,</w:t>
      </w:r>
      <w:proofErr w:type="gramEnd"/>
      <w:r w:rsidRPr="00BA02F9">
        <w:rPr>
          <w:i/>
        </w:rPr>
        <w:t xml:space="preserve"> they make better trading partners and partners in diplomacy.</w:t>
      </w:r>
      <w:r>
        <w:rPr>
          <w:i/>
        </w:rPr>
        <w:t xml:space="preserve">” </w:t>
      </w:r>
      <w:r>
        <w:t xml:space="preserve"> - </w:t>
      </w:r>
      <w:r w:rsidRPr="00CA184A">
        <w:rPr>
          <w:color w:val="0070C0"/>
        </w:rPr>
        <w:t>Clinton</w:t>
      </w:r>
    </w:p>
    <w:p w:rsidR="00BA02F9" w:rsidRDefault="00BA02F9" w:rsidP="00BA02F9">
      <w:pPr>
        <w:pStyle w:val="NoSpacing"/>
      </w:pPr>
    </w:p>
    <w:p w:rsidR="00BA02F9" w:rsidRDefault="00BA02F9" w:rsidP="00BA02F9">
      <w:pPr>
        <w:pStyle w:val="NoSpacing"/>
        <w:rPr>
          <w:b/>
          <w:sz w:val="28"/>
        </w:rPr>
      </w:pPr>
      <w:r w:rsidRPr="00BA02F9">
        <w:rPr>
          <w:b/>
          <w:sz w:val="28"/>
        </w:rPr>
        <w:t>NEO-LIBERALISM</w:t>
      </w:r>
      <w:r w:rsidR="00C95CA6">
        <w:rPr>
          <w:b/>
          <w:sz w:val="28"/>
        </w:rPr>
        <w:t xml:space="preserve"> </w:t>
      </w:r>
      <w:r w:rsidR="00C95CA6" w:rsidRPr="00C95CA6">
        <w:t>(</w:t>
      </w:r>
      <w:r w:rsidR="00C95CA6" w:rsidRPr="00CA184A">
        <w:rPr>
          <w:color w:val="0070C0"/>
        </w:rPr>
        <w:t>J. Sterling-</w:t>
      </w:r>
      <w:proofErr w:type="spellStart"/>
      <w:r w:rsidR="00C95CA6" w:rsidRPr="00CA184A">
        <w:rPr>
          <w:color w:val="0070C0"/>
        </w:rPr>
        <w:t>Folker</w:t>
      </w:r>
      <w:proofErr w:type="spellEnd"/>
      <w:r w:rsidR="00C95CA6">
        <w:t>)</w:t>
      </w:r>
    </w:p>
    <w:p w:rsidR="00BA02F9" w:rsidRDefault="00BA02F9" w:rsidP="00BA02F9">
      <w:pPr>
        <w:pStyle w:val="NoSpacing"/>
      </w:pPr>
    </w:p>
    <w:p w:rsidR="00620ED5" w:rsidRPr="00C95CA6" w:rsidRDefault="00CA184A" w:rsidP="005A59F8">
      <w:pPr>
        <w:pStyle w:val="NoSpacing"/>
        <w:numPr>
          <w:ilvl w:val="0"/>
          <w:numId w:val="10"/>
        </w:numPr>
      </w:pPr>
      <w:r w:rsidRPr="00C95CA6">
        <w:rPr>
          <w:lang w:val="en-GB"/>
        </w:rPr>
        <w:t xml:space="preserve">States </w:t>
      </w:r>
      <w:proofErr w:type="gramStart"/>
      <w:r w:rsidRPr="00C95CA6">
        <w:rPr>
          <w:lang w:val="en-GB"/>
        </w:rPr>
        <w:t>main  actors</w:t>
      </w:r>
      <w:proofErr w:type="gramEnd"/>
      <w:r w:rsidRPr="00C95CA6">
        <w:rPr>
          <w:lang w:val="en-GB"/>
        </w:rPr>
        <w:t xml:space="preserve"> (</w:t>
      </w:r>
      <w:r w:rsidRPr="00C95CA6">
        <w:rPr>
          <w:b/>
          <w:bCs/>
          <w:lang w:val="en-GB"/>
        </w:rPr>
        <w:t>rational egoists and unitary</w:t>
      </w:r>
      <w:r w:rsidRPr="00C95CA6">
        <w:rPr>
          <w:lang w:val="en-GB"/>
        </w:rPr>
        <w:t>).</w:t>
      </w:r>
    </w:p>
    <w:p w:rsidR="00620ED5" w:rsidRPr="00C95CA6" w:rsidRDefault="00CA184A" w:rsidP="005A59F8">
      <w:pPr>
        <w:pStyle w:val="NoSpacing"/>
        <w:numPr>
          <w:ilvl w:val="0"/>
          <w:numId w:val="10"/>
        </w:numPr>
      </w:pPr>
      <w:r w:rsidRPr="00C95CA6">
        <w:rPr>
          <w:lang w:val="en-GB"/>
        </w:rPr>
        <w:t>States create international organizations (IOs) to enhance their own interests.</w:t>
      </w:r>
    </w:p>
    <w:p w:rsidR="00620ED5" w:rsidRPr="00C95CA6" w:rsidRDefault="00CA184A" w:rsidP="005A59F8">
      <w:pPr>
        <w:pStyle w:val="NoSpacing"/>
        <w:numPr>
          <w:ilvl w:val="0"/>
          <w:numId w:val="10"/>
        </w:numPr>
      </w:pPr>
      <w:r w:rsidRPr="00C95CA6">
        <w:rPr>
          <w:lang w:val="en-GB"/>
        </w:rPr>
        <w:t xml:space="preserve">States are concerned about their </w:t>
      </w:r>
      <w:r w:rsidRPr="00C95CA6">
        <w:rPr>
          <w:b/>
          <w:bCs/>
          <w:lang w:val="en-GB"/>
        </w:rPr>
        <w:t>absolute gains</w:t>
      </w:r>
    </w:p>
    <w:p w:rsidR="00620ED5" w:rsidRPr="00C95CA6" w:rsidRDefault="00CA184A" w:rsidP="005A59F8">
      <w:pPr>
        <w:pStyle w:val="NoSpacing"/>
        <w:numPr>
          <w:ilvl w:val="0"/>
          <w:numId w:val="10"/>
        </w:numPr>
      </w:pPr>
      <w:r w:rsidRPr="00C95CA6">
        <w:rPr>
          <w:lang w:val="en-GB"/>
        </w:rPr>
        <w:t xml:space="preserve">The theory explains: under what conditions states seek cooperation between themselves. </w:t>
      </w:r>
    </w:p>
    <w:p w:rsidR="00620ED5" w:rsidRPr="00C95CA6" w:rsidRDefault="00CA184A" w:rsidP="005A59F8">
      <w:pPr>
        <w:pStyle w:val="NoSpacing"/>
        <w:numPr>
          <w:ilvl w:val="0"/>
          <w:numId w:val="10"/>
        </w:numPr>
      </w:pPr>
      <w:r w:rsidRPr="00C95CA6">
        <w:t>Neoliberal approach stressed importance of international institutions</w:t>
      </w:r>
    </w:p>
    <w:p w:rsidR="00620ED5" w:rsidRPr="00C95CA6" w:rsidRDefault="00CA184A" w:rsidP="005A59F8">
      <w:pPr>
        <w:pStyle w:val="NoSpacing"/>
        <w:numPr>
          <w:ilvl w:val="1"/>
          <w:numId w:val="11"/>
        </w:numPr>
      </w:pPr>
      <w:r w:rsidRPr="00C95CA6">
        <w:t>States are unitary actors rationally pursuing their self-interests, states cooperate because it is in their self-interest</w:t>
      </w:r>
    </w:p>
    <w:p w:rsidR="00620ED5" w:rsidRPr="00C95CA6" w:rsidRDefault="00CA184A" w:rsidP="005A59F8">
      <w:pPr>
        <w:pStyle w:val="NoSpacing"/>
        <w:numPr>
          <w:ilvl w:val="1"/>
          <w:numId w:val="11"/>
        </w:numPr>
      </w:pPr>
      <w:r w:rsidRPr="00C95CA6">
        <w:t>Mutual gains better than cheating or taking advantage of each other</w:t>
      </w:r>
    </w:p>
    <w:p w:rsidR="00620ED5" w:rsidRPr="00C95CA6" w:rsidRDefault="00CA184A" w:rsidP="005A59F8">
      <w:pPr>
        <w:pStyle w:val="NoSpacing"/>
        <w:numPr>
          <w:ilvl w:val="1"/>
          <w:numId w:val="11"/>
        </w:numPr>
      </w:pPr>
      <w:r w:rsidRPr="00C95CA6">
        <w:t>Neo-realists’ pessimism is unjustified.  States cooperate MOST of the time</w:t>
      </w:r>
    </w:p>
    <w:p w:rsidR="00620ED5" w:rsidRPr="00C95CA6" w:rsidRDefault="00CA184A" w:rsidP="005A59F8">
      <w:pPr>
        <w:pStyle w:val="NoSpacing"/>
        <w:numPr>
          <w:ilvl w:val="1"/>
          <w:numId w:val="11"/>
        </w:numPr>
      </w:pPr>
      <w:r w:rsidRPr="00C95CA6">
        <w:t>Positive reciprocity</w:t>
      </w:r>
    </w:p>
    <w:p w:rsidR="00620ED5" w:rsidRPr="00C95CA6" w:rsidRDefault="00CA184A" w:rsidP="005A59F8">
      <w:pPr>
        <w:pStyle w:val="NoSpacing"/>
        <w:numPr>
          <w:ilvl w:val="0"/>
          <w:numId w:val="11"/>
        </w:numPr>
      </w:pPr>
      <w:r w:rsidRPr="00C95CA6">
        <w:rPr>
          <w:lang w:val="en-GB"/>
        </w:rPr>
        <w:t xml:space="preserve">Cooperation occurs when states </w:t>
      </w:r>
      <w:r w:rsidRPr="00C95CA6">
        <w:rPr>
          <w:b/>
          <w:bCs/>
          <w:lang w:val="en-GB"/>
        </w:rPr>
        <w:t xml:space="preserve">‘adjust their behaviour </w:t>
      </w:r>
      <w:r w:rsidRPr="00C95CA6">
        <w:rPr>
          <w:lang w:val="en-GB"/>
        </w:rPr>
        <w:t xml:space="preserve">to the actual or anticipated preferences of others, so that the policies actually followed by one government are regarded by its partners as facilitating realization of their own objectives.’ (Axelrod and </w:t>
      </w:r>
      <w:proofErr w:type="spellStart"/>
      <w:r w:rsidRPr="00C95CA6">
        <w:rPr>
          <w:lang w:val="en-GB"/>
        </w:rPr>
        <w:t>Keohane</w:t>
      </w:r>
      <w:proofErr w:type="spellEnd"/>
      <w:r w:rsidRPr="00C95CA6">
        <w:rPr>
          <w:lang w:val="en-GB"/>
        </w:rPr>
        <w:t xml:space="preserve"> 1986: 226.)</w:t>
      </w:r>
    </w:p>
    <w:p w:rsidR="00620ED5" w:rsidRPr="00C95CA6" w:rsidRDefault="00CA184A" w:rsidP="005A59F8">
      <w:pPr>
        <w:pStyle w:val="NoSpacing"/>
        <w:numPr>
          <w:ilvl w:val="0"/>
          <w:numId w:val="11"/>
        </w:numPr>
      </w:pPr>
      <w:r w:rsidRPr="00C95CA6">
        <w:rPr>
          <w:lang w:val="en-GB"/>
        </w:rPr>
        <w:t>States create international organizations to further their own interests.</w:t>
      </w:r>
    </w:p>
    <w:p w:rsidR="00620ED5" w:rsidRPr="00C95CA6" w:rsidRDefault="00CA184A" w:rsidP="005A59F8">
      <w:pPr>
        <w:pStyle w:val="NoSpacing"/>
        <w:numPr>
          <w:ilvl w:val="0"/>
          <w:numId w:val="11"/>
        </w:numPr>
      </w:pPr>
      <w:r w:rsidRPr="00C95CA6">
        <w:rPr>
          <w:lang w:val="en-GB"/>
        </w:rPr>
        <w:t>Despite lack of coercive capabilities, international institutions can</w:t>
      </w:r>
    </w:p>
    <w:p w:rsidR="00620ED5" w:rsidRPr="00C95CA6" w:rsidRDefault="00CA184A" w:rsidP="005A59F8">
      <w:pPr>
        <w:pStyle w:val="NoSpacing"/>
        <w:numPr>
          <w:ilvl w:val="1"/>
          <w:numId w:val="11"/>
        </w:numPr>
        <w:tabs>
          <w:tab w:val="clear" w:pos="1440"/>
        </w:tabs>
      </w:pPr>
      <w:r w:rsidRPr="00C95CA6">
        <w:rPr>
          <w:lang w:val="en-GB"/>
        </w:rPr>
        <w:t>Reduce transaction costs.</w:t>
      </w:r>
    </w:p>
    <w:p w:rsidR="00620ED5" w:rsidRPr="00C95CA6" w:rsidRDefault="00CA184A" w:rsidP="005A59F8">
      <w:pPr>
        <w:pStyle w:val="NoSpacing"/>
        <w:numPr>
          <w:ilvl w:val="1"/>
          <w:numId w:val="11"/>
        </w:numPr>
        <w:tabs>
          <w:tab w:val="clear" w:pos="1440"/>
        </w:tabs>
      </w:pPr>
      <w:r w:rsidRPr="00C95CA6">
        <w:rPr>
          <w:lang w:val="en-GB"/>
        </w:rPr>
        <w:t>Create multi-dimensional issue spaces to facilitate bargains.</w:t>
      </w:r>
    </w:p>
    <w:p w:rsidR="00620ED5" w:rsidRPr="00C95CA6" w:rsidRDefault="00CA184A" w:rsidP="005A59F8">
      <w:pPr>
        <w:pStyle w:val="NoSpacing"/>
        <w:numPr>
          <w:ilvl w:val="1"/>
          <w:numId w:val="11"/>
        </w:numPr>
        <w:tabs>
          <w:tab w:val="clear" w:pos="1440"/>
        </w:tabs>
      </w:pPr>
      <w:r w:rsidRPr="00C95CA6">
        <w:rPr>
          <w:lang w:val="en-GB"/>
        </w:rPr>
        <w:t>Monitor compliance.</w:t>
      </w:r>
    </w:p>
    <w:p w:rsidR="00620ED5" w:rsidRPr="00C95CA6" w:rsidRDefault="00CA184A" w:rsidP="005A59F8">
      <w:pPr>
        <w:pStyle w:val="NoSpacing"/>
        <w:numPr>
          <w:ilvl w:val="1"/>
          <w:numId w:val="11"/>
        </w:numPr>
        <w:tabs>
          <w:tab w:val="clear" w:pos="1440"/>
        </w:tabs>
      </w:pPr>
      <w:r w:rsidRPr="00C95CA6">
        <w:rPr>
          <w:lang w:val="en-GB"/>
        </w:rPr>
        <w:t>Encourage repeated interactions.</w:t>
      </w:r>
    </w:p>
    <w:p w:rsidR="00620ED5" w:rsidRPr="00C95CA6" w:rsidRDefault="00CA184A" w:rsidP="005A59F8">
      <w:pPr>
        <w:pStyle w:val="NoSpacing"/>
        <w:numPr>
          <w:ilvl w:val="1"/>
          <w:numId w:val="11"/>
        </w:numPr>
        <w:tabs>
          <w:tab w:val="clear" w:pos="1440"/>
        </w:tabs>
      </w:pPr>
      <w:r w:rsidRPr="00C95CA6">
        <w:rPr>
          <w:lang w:val="en-GB"/>
        </w:rPr>
        <w:t xml:space="preserve">Create norms (standards of </w:t>
      </w:r>
      <w:proofErr w:type="spellStart"/>
      <w:r w:rsidRPr="00C95CA6">
        <w:rPr>
          <w:lang w:val="en-GB"/>
        </w:rPr>
        <w:t>behavior</w:t>
      </w:r>
      <w:proofErr w:type="spellEnd"/>
      <w:r w:rsidRPr="00C95CA6">
        <w:rPr>
          <w:lang w:val="en-GB"/>
        </w:rPr>
        <w:t>).</w:t>
      </w:r>
    </w:p>
    <w:p w:rsidR="00C95CA6" w:rsidRPr="00C95CA6" w:rsidRDefault="00C95CA6" w:rsidP="005A59F8">
      <w:pPr>
        <w:pStyle w:val="NoSpacing"/>
        <w:numPr>
          <w:ilvl w:val="0"/>
          <w:numId w:val="11"/>
        </w:numPr>
      </w:pPr>
      <w:r>
        <w:rPr>
          <w:lang w:val="en-GB"/>
        </w:rPr>
        <w:t>Absolute/Relative gains</w:t>
      </w:r>
    </w:p>
    <w:p w:rsidR="00C95CA6" w:rsidRPr="002D0FD4" w:rsidRDefault="00C95CA6" w:rsidP="005A59F8">
      <w:pPr>
        <w:pStyle w:val="NoSpacing"/>
        <w:numPr>
          <w:ilvl w:val="0"/>
          <w:numId w:val="11"/>
        </w:numPr>
      </w:pPr>
      <w:r>
        <w:rPr>
          <w:lang w:val="en-GB"/>
        </w:rPr>
        <w:t xml:space="preserve">States who trade with each other are less likely to </w:t>
      </w:r>
      <w:r w:rsidR="002D0FD4">
        <w:rPr>
          <w:lang w:val="en-GB"/>
        </w:rPr>
        <w:t>go to war because it would cause them to lose out on trade and this is too costly</w:t>
      </w:r>
    </w:p>
    <w:p w:rsidR="002D0FD4" w:rsidRPr="002D0FD4" w:rsidRDefault="002D0FD4" w:rsidP="005A59F8">
      <w:pPr>
        <w:pStyle w:val="NoSpacing"/>
        <w:numPr>
          <w:ilvl w:val="0"/>
          <w:numId w:val="11"/>
        </w:numPr>
      </w:pPr>
      <w:r>
        <w:rPr>
          <w:lang w:val="en-GB"/>
        </w:rPr>
        <w:t>States with more common international organization memberships are less likely to go to war together because they have non-violent ways to resolve their conflicts</w:t>
      </w:r>
    </w:p>
    <w:p w:rsidR="002D0FD4" w:rsidRDefault="002D0FD4" w:rsidP="002D0FD4">
      <w:pPr>
        <w:pStyle w:val="NoSpacing"/>
        <w:rPr>
          <w:lang w:val="en-GB"/>
        </w:rPr>
      </w:pPr>
      <w:r>
        <w:rPr>
          <w:lang w:val="en-GB"/>
        </w:rPr>
        <w:t>** A realist would argue that it is in fact the opposite: states do not become dependent on trade with states that they may fight with – and states only join international organizations with states that they already trust.</w:t>
      </w:r>
    </w:p>
    <w:p w:rsidR="002D0FD4" w:rsidRDefault="002D0FD4" w:rsidP="002D0FD4">
      <w:pPr>
        <w:pStyle w:val="NoSpacing"/>
        <w:rPr>
          <w:lang w:val="en-GB"/>
        </w:rPr>
      </w:pPr>
    </w:p>
    <w:p w:rsidR="002D0FD4" w:rsidRPr="002D0FD4" w:rsidRDefault="002D0FD4" w:rsidP="002D0FD4">
      <w:pPr>
        <w:pStyle w:val="NoSpacing"/>
        <w:rPr>
          <w:b/>
          <w:sz w:val="28"/>
        </w:rPr>
      </w:pPr>
      <w:r w:rsidRPr="002D0FD4">
        <w:rPr>
          <w:b/>
          <w:sz w:val="28"/>
          <w:lang w:val="en-GB"/>
        </w:rPr>
        <w:t>NEO-REALISTS &amp; NEO-LIBERALS</w:t>
      </w:r>
    </w:p>
    <w:p w:rsidR="00BA02F9" w:rsidRDefault="00BA02F9" w:rsidP="00BA02F9">
      <w:pPr>
        <w:pStyle w:val="NoSpacing"/>
      </w:pPr>
    </w:p>
    <w:p w:rsidR="002D0FD4" w:rsidRDefault="002D0FD4" w:rsidP="00BA02F9">
      <w:pPr>
        <w:pStyle w:val="NoSpacing"/>
      </w:pPr>
      <w:r>
        <w:t>They agree on:</w:t>
      </w:r>
    </w:p>
    <w:p w:rsidR="002D0FD4" w:rsidRDefault="002D0FD4" w:rsidP="005A59F8">
      <w:pPr>
        <w:pStyle w:val="NoSpacing"/>
        <w:numPr>
          <w:ilvl w:val="0"/>
          <w:numId w:val="12"/>
        </w:numPr>
      </w:pPr>
      <w:r>
        <w:t>Analysis begins with fixed actors and assumed, fixed preferences</w:t>
      </w:r>
    </w:p>
    <w:p w:rsidR="002D0FD4" w:rsidRDefault="002D0FD4" w:rsidP="005A59F8">
      <w:pPr>
        <w:pStyle w:val="NoSpacing"/>
        <w:numPr>
          <w:ilvl w:val="0"/>
          <w:numId w:val="12"/>
        </w:numPr>
      </w:pPr>
      <w:r>
        <w:t>Each actor is trying to maximize their own payoff</w:t>
      </w:r>
    </w:p>
    <w:p w:rsidR="002D0FD4" w:rsidRDefault="002D0FD4" w:rsidP="005A59F8">
      <w:pPr>
        <w:pStyle w:val="NoSpacing"/>
        <w:numPr>
          <w:ilvl w:val="0"/>
          <w:numId w:val="12"/>
        </w:numPr>
      </w:pPr>
      <w:r>
        <w:t>The outcome depends on both actors actions</w:t>
      </w:r>
    </w:p>
    <w:p w:rsidR="002D0FD4" w:rsidRDefault="002D0FD4" w:rsidP="002D0FD4">
      <w:pPr>
        <w:pStyle w:val="NoSpacing"/>
        <w:ind w:left="360"/>
      </w:pPr>
    </w:p>
    <w:p w:rsidR="002D0FD4" w:rsidRDefault="002D0FD4" w:rsidP="002D0FD4">
      <w:pPr>
        <w:pStyle w:val="NoSpacing"/>
        <w:rPr>
          <w:b/>
          <w:sz w:val="28"/>
        </w:rPr>
      </w:pPr>
      <w:r>
        <w:rPr>
          <w:b/>
          <w:sz w:val="28"/>
        </w:rPr>
        <w:t xml:space="preserve">POWER AND INTERDEPENDENCE </w:t>
      </w:r>
      <w:r w:rsidRPr="002D0FD4">
        <w:rPr>
          <w:sz w:val="24"/>
        </w:rPr>
        <w:t>(</w:t>
      </w:r>
      <w:proofErr w:type="spellStart"/>
      <w:r w:rsidRPr="00CA184A">
        <w:rPr>
          <w:color w:val="0070C0"/>
          <w:sz w:val="24"/>
        </w:rPr>
        <w:t>Keohane</w:t>
      </w:r>
      <w:proofErr w:type="spellEnd"/>
      <w:r w:rsidRPr="00CA184A">
        <w:rPr>
          <w:color w:val="0070C0"/>
          <w:sz w:val="24"/>
        </w:rPr>
        <w:t xml:space="preserve"> and Nye</w:t>
      </w:r>
      <w:r w:rsidRPr="002D0FD4">
        <w:rPr>
          <w:sz w:val="24"/>
        </w:rPr>
        <w:t>)</w:t>
      </w:r>
    </w:p>
    <w:p w:rsidR="002D0FD4" w:rsidRDefault="002D0FD4" w:rsidP="002D0FD4">
      <w:pPr>
        <w:pStyle w:val="NoSpacing"/>
      </w:pPr>
    </w:p>
    <w:p w:rsidR="00620ED5" w:rsidRPr="002D0FD4" w:rsidRDefault="002D0FD4" w:rsidP="002D0FD4">
      <w:pPr>
        <w:pStyle w:val="NoSpacing"/>
      </w:pPr>
      <w:r w:rsidRPr="002D0FD4">
        <w:rPr>
          <w:b/>
        </w:rPr>
        <w:t>Complex interdependence</w:t>
      </w:r>
      <w:r>
        <w:t xml:space="preserve"> - </w:t>
      </w:r>
      <w:r w:rsidR="00CA184A" w:rsidRPr="002D0FD4">
        <w:t xml:space="preserve">Complex interdependence refers to a situation among a number of countries in which </w:t>
      </w:r>
      <w:r w:rsidR="00CA184A" w:rsidRPr="002D0FD4">
        <w:rPr>
          <w:b/>
          <w:bCs/>
        </w:rPr>
        <w:t xml:space="preserve">multiple channels of contact connect societies </w:t>
      </w:r>
      <w:r w:rsidR="00CA184A" w:rsidRPr="002D0FD4">
        <w:t xml:space="preserve">(that is, states do not monopolize these contacts and </w:t>
      </w:r>
      <w:r w:rsidR="00CA184A" w:rsidRPr="002D0FD4">
        <w:rPr>
          <w:b/>
          <w:bCs/>
        </w:rPr>
        <w:t xml:space="preserve">states are not unitary </w:t>
      </w:r>
      <w:r w:rsidR="00CA184A" w:rsidRPr="002D0FD4">
        <w:t xml:space="preserve">actors); </w:t>
      </w:r>
    </w:p>
    <w:p w:rsidR="002D0FD4" w:rsidRDefault="002D0FD4" w:rsidP="002D0FD4">
      <w:pPr>
        <w:pStyle w:val="NoSpacing"/>
      </w:pPr>
    </w:p>
    <w:p w:rsidR="002D0FD4" w:rsidRDefault="002D0FD4" w:rsidP="002D0FD4">
      <w:pPr>
        <w:pStyle w:val="NoSpacing"/>
      </w:pPr>
      <w:r w:rsidRPr="002D0FD4">
        <w:rPr>
          <w:b/>
        </w:rPr>
        <w:t>State Agenda</w:t>
      </w:r>
      <w:r>
        <w:t xml:space="preserve"> – no hierarchy of issues and military affairs do not control this agenda</w:t>
      </w:r>
    </w:p>
    <w:p w:rsidR="002D0FD4" w:rsidRDefault="002D0FD4" w:rsidP="002D0FD4">
      <w:pPr>
        <w:pStyle w:val="NoSpacing"/>
      </w:pPr>
    </w:p>
    <w:p w:rsidR="00620ED5" w:rsidRPr="002D0FD4" w:rsidRDefault="002D0FD4" w:rsidP="00B41B08">
      <w:pPr>
        <w:pStyle w:val="NoSpacing"/>
      </w:pPr>
      <w:r w:rsidRPr="00B41B08">
        <w:rPr>
          <w:b/>
        </w:rPr>
        <w:t>Decline in the use of force</w:t>
      </w:r>
      <w:r>
        <w:t xml:space="preserve"> - </w:t>
      </w:r>
      <w:r w:rsidR="00CA184A" w:rsidRPr="002D0FD4">
        <w:t xml:space="preserve">the  use  of  </w:t>
      </w:r>
      <w:r w:rsidR="00CA184A" w:rsidRPr="002D0FD4">
        <w:rPr>
          <w:b/>
          <w:bCs/>
        </w:rPr>
        <w:t xml:space="preserve">force has  become  increasingly  costly </w:t>
      </w:r>
      <w:r w:rsidR="00CA184A" w:rsidRPr="002D0FD4">
        <w:t xml:space="preserve">for major states as a result of four conditions: </w:t>
      </w:r>
      <w:r w:rsidR="00CA184A" w:rsidRPr="00B41B08">
        <w:rPr>
          <w:u w:val="single"/>
        </w:rPr>
        <w:t>risks of nuclear escalation</w:t>
      </w:r>
      <w:r w:rsidR="00CA184A" w:rsidRPr="002D0FD4">
        <w:t xml:space="preserve">; </w:t>
      </w:r>
      <w:r w:rsidR="00CA184A" w:rsidRPr="00B41B08">
        <w:rPr>
          <w:u w:val="single"/>
        </w:rPr>
        <w:t>resistance by people in poor or  weak countries</w:t>
      </w:r>
      <w:r w:rsidR="00CA184A" w:rsidRPr="002D0FD4">
        <w:t xml:space="preserve">; </w:t>
      </w:r>
      <w:r w:rsidR="00CA184A" w:rsidRPr="00B41B08">
        <w:rPr>
          <w:u w:val="single"/>
        </w:rPr>
        <w:lastRenderedPageBreak/>
        <w:t>uncertain and possibly negative effects  on the  achievement  of  economic goals</w:t>
      </w:r>
      <w:r w:rsidR="00CA184A" w:rsidRPr="002D0FD4">
        <w:t xml:space="preserve">;  and  </w:t>
      </w:r>
      <w:r w:rsidR="00CA184A" w:rsidRPr="00B41B08">
        <w:rPr>
          <w:u w:val="single"/>
        </w:rPr>
        <w:t xml:space="preserve">domestic  </w:t>
      </w:r>
      <w:r w:rsidR="00CA184A" w:rsidRPr="00B41B08">
        <w:rPr>
          <w:b/>
          <w:bCs/>
          <w:u w:val="single"/>
        </w:rPr>
        <w:t xml:space="preserve">public opinion  opposed  </w:t>
      </w:r>
      <w:r w:rsidR="00CA184A" w:rsidRPr="00B41B08">
        <w:rPr>
          <w:u w:val="single"/>
        </w:rPr>
        <w:t>to the  human  costs of  the use  of force</w:t>
      </w:r>
    </w:p>
    <w:p w:rsidR="002D0FD4" w:rsidRDefault="002D0FD4" w:rsidP="002D0FD4">
      <w:pPr>
        <w:pStyle w:val="NoSpacing"/>
      </w:pPr>
    </w:p>
    <w:p w:rsidR="00B41B08" w:rsidRPr="00CA184A" w:rsidRDefault="00B41B08" w:rsidP="002D0FD4">
      <w:pPr>
        <w:pStyle w:val="NoSpacing"/>
        <w:rPr>
          <w:color w:val="0070C0"/>
        </w:rPr>
      </w:pPr>
      <w:r w:rsidRPr="00B41B08">
        <w:rPr>
          <w:i/>
        </w:rPr>
        <w:t>“Power can be thought of as the ability of an actor to get other to do something they otherwise would not do… Power can also be conceived in terms of control over outcomes. In either case, measurement is not simple”</w:t>
      </w:r>
      <w:r>
        <w:t xml:space="preserve"> </w:t>
      </w:r>
      <w:r w:rsidRPr="00CA184A">
        <w:rPr>
          <w:color w:val="0070C0"/>
        </w:rPr>
        <w:t xml:space="preserve">– </w:t>
      </w:r>
      <w:proofErr w:type="spellStart"/>
      <w:r w:rsidRPr="00CA184A">
        <w:rPr>
          <w:color w:val="0070C0"/>
        </w:rPr>
        <w:t>Keohane</w:t>
      </w:r>
      <w:proofErr w:type="spellEnd"/>
      <w:r w:rsidRPr="00CA184A">
        <w:rPr>
          <w:color w:val="0070C0"/>
        </w:rPr>
        <w:t xml:space="preserve"> and Nye</w:t>
      </w:r>
    </w:p>
    <w:p w:rsidR="00BA02F9" w:rsidRDefault="00BA02F9" w:rsidP="00B902F7">
      <w:pPr>
        <w:pStyle w:val="NoSpacing"/>
      </w:pPr>
    </w:p>
    <w:p w:rsidR="00620ED5" w:rsidRPr="00B41B08" w:rsidRDefault="00B41B08" w:rsidP="00B41B08">
      <w:pPr>
        <w:pStyle w:val="NoSpacing"/>
      </w:pPr>
      <w:r w:rsidRPr="00B41B08">
        <w:rPr>
          <w:b/>
        </w:rPr>
        <w:t xml:space="preserve">Changing world politics </w:t>
      </w:r>
      <w:r>
        <w:t>- These</w:t>
      </w:r>
      <w:r w:rsidR="00CA184A" w:rsidRPr="00B41B08">
        <w:t xml:space="preserve"> authors explore how increasing economic </w:t>
      </w:r>
      <w:r w:rsidR="00CA184A" w:rsidRPr="00B41B08">
        <w:rPr>
          <w:b/>
          <w:bCs/>
        </w:rPr>
        <w:t>interdependence is changing politics</w:t>
      </w:r>
      <w:r w:rsidR="00CA184A" w:rsidRPr="00B41B08">
        <w:t>. They also are interested in how politics is changing the nature of economic interdependence, and refer to governmental programs and actions designed to create procedures, rules, etc., as international regimes.</w:t>
      </w:r>
    </w:p>
    <w:p w:rsidR="00B41B08" w:rsidRDefault="00B41B08" w:rsidP="00B902F7">
      <w:pPr>
        <w:pStyle w:val="NoSpacing"/>
      </w:pPr>
    </w:p>
    <w:p w:rsidR="00B41B08" w:rsidRPr="00B902F7" w:rsidRDefault="00B41B08" w:rsidP="005A59F8">
      <w:pPr>
        <w:pStyle w:val="NoSpacing"/>
        <w:numPr>
          <w:ilvl w:val="0"/>
          <w:numId w:val="13"/>
        </w:numPr>
      </w:pPr>
      <w:proofErr w:type="gramStart"/>
      <w:r>
        <w:t>International regimes affect and to some extent governs</w:t>
      </w:r>
      <w:proofErr w:type="gramEnd"/>
      <w:r>
        <w:t xml:space="preserve"> the political bargaining and daily decision making that occurs within the system.</w:t>
      </w:r>
    </w:p>
    <w:p w:rsidR="00B902F7" w:rsidRDefault="00B902F7" w:rsidP="00B902F7"/>
    <w:p w:rsidR="00960840" w:rsidRDefault="00BB0037" w:rsidP="00960840">
      <w:pPr>
        <w:rPr>
          <w:b/>
          <w:sz w:val="28"/>
        </w:rPr>
      </w:pPr>
      <w:r w:rsidRPr="00BB0037">
        <w:rPr>
          <w:b/>
          <w:sz w:val="28"/>
        </w:rPr>
        <w:t>THREE MODELS OF FOREIGN POLICY</w:t>
      </w:r>
    </w:p>
    <w:p w:rsidR="00BB0037" w:rsidRDefault="00BB0037" w:rsidP="00960840">
      <w:pPr>
        <w:rPr>
          <w:color w:val="0070C0"/>
        </w:rPr>
      </w:pPr>
      <w:r w:rsidRPr="00BB0037">
        <w:rPr>
          <w:color w:val="0070C0"/>
        </w:rPr>
        <w:t>Graham Allison</w:t>
      </w:r>
      <w:r>
        <w:rPr>
          <w:color w:val="0070C0"/>
        </w:rPr>
        <w:t xml:space="preserve"> – </w:t>
      </w:r>
      <w:r w:rsidRPr="000E6C0C">
        <w:t>3 models of analyzing foreign policy</w:t>
      </w:r>
    </w:p>
    <w:p w:rsidR="00BB0037" w:rsidRDefault="00BB0037" w:rsidP="00BB0037">
      <w:r>
        <w:t>MODEL 1 – Rational Model</w:t>
      </w:r>
    </w:p>
    <w:p w:rsidR="001F62A5" w:rsidRDefault="005A59F8" w:rsidP="005A59F8">
      <w:pPr>
        <w:pStyle w:val="NoSpacing"/>
        <w:numPr>
          <w:ilvl w:val="0"/>
          <w:numId w:val="14"/>
        </w:numPr>
      </w:pPr>
      <w:r w:rsidRPr="00BB0037">
        <w:t>Th</w:t>
      </w:r>
      <w:r w:rsidR="00345B25">
        <w:t>e Rational Policy Model (Model 1</w:t>
      </w:r>
      <w:r w:rsidRPr="00BB0037">
        <w:t xml:space="preserve">): analysts attempt to understand foreign policy as the </w:t>
      </w:r>
      <w:r w:rsidRPr="00BB0037">
        <w:rPr>
          <w:b/>
          <w:bCs/>
        </w:rPr>
        <w:t xml:space="preserve">purposive acts of a unified national </w:t>
      </w:r>
      <w:r w:rsidRPr="00BB0037">
        <w:t xml:space="preserve">government. The point of an explanation is to show how the nation or </w:t>
      </w:r>
      <w:r w:rsidRPr="00BB0037">
        <w:rPr>
          <w:b/>
          <w:bCs/>
        </w:rPr>
        <w:t xml:space="preserve">government employs the most efficient available means </w:t>
      </w:r>
      <w:r w:rsidRPr="00BB0037">
        <w:t xml:space="preserve">to achieve a defined national interest. </w:t>
      </w:r>
    </w:p>
    <w:p w:rsidR="001F62A5" w:rsidRPr="00345B25" w:rsidRDefault="005A59F8" w:rsidP="005A59F8">
      <w:pPr>
        <w:pStyle w:val="NoSpacing"/>
        <w:numPr>
          <w:ilvl w:val="0"/>
          <w:numId w:val="14"/>
        </w:numPr>
      </w:pPr>
      <w:r w:rsidRPr="00345B25">
        <w:rPr>
          <w:b/>
          <w:bCs/>
        </w:rPr>
        <w:t>States are treated as monoliths or black boxes</w:t>
      </w:r>
    </w:p>
    <w:p w:rsidR="001F62A5" w:rsidRPr="00345B25" w:rsidRDefault="005A59F8" w:rsidP="005A59F8">
      <w:pPr>
        <w:pStyle w:val="NoSpacing"/>
        <w:numPr>
          <w:ilvl w:val="0"/>
          <w:numId w:val="14"/>
        </w:numPr>
      </w:pPr>
      <w:r w:rsidRPr="00345B25">
        <w:t xml:space="preserve">Model I assumes that the </w:t>
      </w:r>
      <w:r w:rsidRPr="00345B25">
        <w:rPr>
          <w:b/>
          <w:bCs/>
        </w:rPr>
        <w:t xml:space="preserve">actor is the national government </w:t>
      </w:r>
      <w:r w:rsidRPr="00345B25">
        <w:t>and that the action is chosen as a calculated response to a strategic problem.</w:t>
      </w:r>
    </w:p>
    <w:p w:rsidR="00345B25" w:rsidRDefault="005A59F8" w:rsidP="005A59F8">
      <w:pPr>
        <w:pStyle w:val="NoSpacing"/>
        <w:numPr>
          <w:ilvl w:val="0"/>
          <w:numId w:val="14"/>
        </w:numPr>
      </w:pPr>
      <w:r w:rsidRPr="00345B25">
        <w:t>What goal the government is pursuing and to what extent its reaction is a reasonable choice given the nation's objectives.</w:t>
      </w:r>
      <w:r w:rsidRPr="00345B25">
        <w:rPr>
          <w:b/>
          <w:bCs/>
        </w:rPr>
        <w:t xml:space="preserve"> </w:t>
      </w:r>
    </w:p>
    <w:p w:rsidR="001F62A5" w:rsidRPr="00345B25" w:rsidRDefault="005A59F8" w:rsidP="005A59F8">
      <w:pPr>
        <w:pStyle w:val="NoSpacing"/>
        <w:numPr>
          <w:ilvl w:val="0"/>
          <w:numId w:val="14"/>
        </w:numPr>
      </w:pPr>
      <w:r w:rsidRPr="00345B25">
        <w:t>Governments select the action that will maximize strategic goals and objectives. A nation has one set of specified goals, one set of perceived options, and an estimate of the consequences that follow from each alternative.</w:t>
      </w:r>
    </w:p>
    <w:p w:rsidR="001F62A5" w:rsidRPr="00345B25" w:rsidRDefault="005A59F8" w:rsidP="005A59F8">
      <w:pPr>
        <w:pStyle w:val="NoSpacing"/>
        <w:numPr>
          <w:ilvl w:val="0"/>
          <w:numId w:val="14"/>
        </w:numPr>
      </w:pPr>
      <w:r w:rsidRPr="00345B25">
        <w:t>Action is chosen rationally in response to the strategic problem which the nation faces.</w:t>
      </w:r>
    </w:p>
    <w:p w:rsidR="00345B25" w:rsidRPr="00BB0037" w:rsidRDefault="005A59F8" w:rsidP="005A59F8">
      <w:pPr>
        <w:pStyle w:val="NoSpacing"/>
        <w:numPr>
          <w:ilvl w:val="0"/>
          <w:numId w:val="14"/>
        </w:numPr>
      </w:pPr>
      <w:r w:rsidRPr="00345B25">
        <w:t xml:space="preserve">Governments always choose the option that best suits the strategic needs of the state. </w:t>
      </w:r>
    </w:p>
    <w:p w:rsidR="00BB0037" w:rsidRPr="00BB0037" w:rsidRDefault="00345B25" w:rsidP="00BB0037">
      <w:r>
        <w:rPr>
          <w:noProof/>
        </w:rPr>
        <mc:AlternateContent>
          <mc:Choice Requires="wps">
            <w:drawing>
              <wp:anchor distT="0" distB="0" distL="114300" distR="114300" simplePos="0" relativeHeight="251661312" behindDoc="0" locked="0" layoutInCell="1" allowOverlap="1" wp14:anchorId="0CDB9088" wp14:editId="5E445692">
                <wp:simplePos x="0" y="0"/>
                <wp:positionH relativeFrom="column">
                  <wp:posOffset>2314575</wp:posOffset>
                </wp:positionH>
                <wp:positionV relativeFrom="paragraph">
                  <wp:posOffset>199390</wp:posOffset>
                </wp:positionV>
                <wp:extent cx="4152900" cy="2047875"/>
                <wp:effectExtent l="0" t="0" r="19050"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0" cy="2047875"/>
                        </a:xfrm>
                        <a:prstGeom prst="rect">
                          <a:avLst/>
                        </a:prstGeom>
                        <a:solidFill>
                          <a:srgbClr val="FFFFFF"/>
                        </a:solidFill>
                        <a:ln w="9525">
                          <a:solidFill>
                            <a:srgbClr val="000000"/>
                          </a:solidFill>
                          <a:miter lim="800000"/>
                          <a:headEnd/>
                          <a:tailEnd/>
                        </a:ln>
                      </wps:spPr>
                      <wps:txbx>
                        <w:txbxContent>
                          <w:p w:rsidR="00B501AE" w:rsidRPr="00345B25" w:rsidRDefault="00B501AE" w:rsidP="00345B25">
                            <w:r w:rsidRPr="00345B25">
                              <w:t>Lester B. Pearson and UN peacekeeping</w:t>
                            </w:r>
                          </w:p>
                          <w:p w:rsidR="00B501AE" w:rsidRPr="00345B25" w:rsidRDefault="00B501AE" w:rsidP="005A59F8">
                            <w:pPr>
                              <w:pStyle w:val="ListParagraph"/>
                              <w:numPr>
                                <w:ilvl w:val="0"/>
                                <w:numId w:val="16"/>
                              </w:numPr>
                            </w:pPr>
                            <w:proofErr w:type="spellStart"/>
                            <w:r w:rsidRPr="00345B25">
                              <w:t>Pearsonian</w:t>
                            </w:r>
                            <w:proofErr w:type="spellEnd"/>
                            <w:r w:rsidRPr="00345B25">
                              <w:t xml:space="preserve"> Internationalism – a foreign policy orientation that emphasized international cooperation</w:t>
                            </w:r>
                          </w:p>
                          <w:p w:rsidR="00B501AE" w:rsidRPr="00345B25" w:rsidRDefault="00B501AE" w:rsidP="005A59F8">
                            <w:pPr>
                              <w:pStyle w:val="ListParagraph"/>
                              <w:numPr>
                                <w:ilvl w:val="0"/>
                                <w:numId w:val="16"/>
                              </w:numPr>
                            </w:pPr>
                            <w:r w:rsidRPr="00345B25">
                              <w:t xml:space="preserve">Lloyd </w:t>
                            </w:r>
                            <w:proofErr w:type="spellStart"/>
                            <w:r w:rsidRPr="00345B25">
                              <w:t>Axworthy</w:t>
                            </w:r>
                            <w:proofErr w:type="spellEnd"/>
                            <w:r w:rsidRPr="00345B25">
                              <w:t xml:space="preserve">, former Minister of the Department of Foreign Affairs and International Trade, emphasized the UN notion of ‘human security’ </w:t>
                            </w:r>
                          </w:p>
                          <w:p w:rsidR="00B501AE" w:rsidRPr="00345B25" w:rsidRDefault="00B501AE" w:rsidP="005A59F8">
                            <w:pPr>
                              <w:pStyle w:val="ListParagraph"/>
                              <w:numPr>
                                <w:ilvl w:val="0"/>
                                <w:numId w:val="16"/>
                              </w:numPr>
                            </w:pPr>
                            <w:r w:rsidRPr="00345B25">
                              <w:t>More recently, we see moves away from that commitment under the Conservative government - also attempting to distinguish its foreign policy orientation from that of its predecessors</w:t>
                            </w:r>
                          </w:p>
                          <w:p w:rsidR="00B501AE" w:rsidRDefault="00B501AE" w:rsidP="00345B2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82.25pt;margin-top:15.7pt;width:327pt;height:16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">
                <v:textbox>
                  <w:txbxContent>
                    <w:p w:rsidR="00B501AE" w:rsidRPr="00345B25" w:rsidRDefault="00B501AE" w:rsidP="00345B25">
                      <w:r w:rsidRPr="00345B25">
                        <w:t>Lester B. Pearson and UN peacekeeping</w:t>
                      </w:r>
                    </w:p>
                    <w:p w:rsidR="00B501AE" w:rsidRPr="00345B25" w:rsidRDefault="00B501AE" w:rsidP="005A59F8">
                      <w:pPr>
                        <w:pStyle w:val="ListParagraph"/>
                        <w:numPr>
                          <w:ilvl w:val="0"/>
                          <w:numId w:val="16"/>
                        </w:numPr>
                      </w:pPr>
                      <w:proofErr w:type="spellStart"/>
                      <w:r w:rsidRPr="00345B25">
                        <w:t>Pearsonian</w:t>
                      </w:r>
                      <w:proofErr w:type="spellEnd"/>
                      <w:r w:rsidRPr="00345B25">
                        <w:t xml:space="preserve"> Internationalism – a foreign policy orientation that emphasized international cooperation</w:t>
                      </w:r>
                    </w:p>
                    <w:p w:rsidR="00B501AE" w:rsidRPr="00345B25" w:rsidRDefault="00B501AE" w:rsidP="005A59F8">
                      <w:pPr>
                        <w:pStyle w:val="ListParagraph"/>
                        <w:numPr>
                          <w:ilvl w:val="0"/>
                          <w:numId w:val="16"/>
                        </w:numPr>
                      </w:pPr>
                      <w:r w:rsidRPr="00345B25">
                        <w:t xml:space="preserve">Lloyd </w:t>
                      </w:r>
                      <w:proofErr w:type="spellStart"/>
                      <w:r w:rsidRPr="00345B25">
                        <w:t>Axworthy</w:t>
                      </w:r>
                      <w:proofErr w:type="spellEnd"/>
                      <w:r w:rsidRPr="00345B25">
                        <w:t xml:space="preserve">, former Minister of the Department of Foreign Affairs and International Trade, emphasized the UN notion of ‘human security’ </w:t>
                      </w:r>
                    </w:p>
                    <w:p w:rsidR="00B501AE" w:rsidRPr="00345B25" w:rsidRDefault="00B501AE" w:rsidP="005A59F8">
                      <w:pPr>
                        <w:pStyle w:val="ListParagraph"/>
                        <w:numPr>
                          <w:ilvl w:val="0"/>
                          <w:numId w:val="16"/>
                        </w:numPr>
                      </w:pPr>
                      <w:r w:rsidRPr="00345B25">
                        <w:t>More recently, we see moves away from that commitment under the Conservative government - also attempting to distinguish its foreign policy orientation from that of its predecessors</w:t>
                      </w:r>
                    </w:p>
                    <w:p w:rsidR="00B501AE" w:rsidRDefault="00B501AE" w:rsidP="00345B25"/>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3BA4C94E" wp14:editId="3BCB99E4">
                <wp:simplePos x="0" y="0"/>
                <wp:positionH relativeFrom="column">
                  <wp:posOffset>-133350</wp:posOffset>
                </wp:positionH>
                <wp:positionV relativeFrom="paragraph">
                  <wp:posOffset>199390</wp:posOffset>
                </wp:positionV>
                <wp:extent cx="1866900" cy="135255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1352550"/>
                        </a:xfrm>
                        <a:prstGeom prst="rect">
                          <a:avLst/>
                        </a:prstGeom>
                        <a:solidFill>
                          <a:srgbClr val="FFFFFF"/>
                        </a:solidFill>
                        <a:ln w="9525">
                          <a:solidFill>
                            <a:srgbClr val="000000"/>
                          </a:solidFill>
                          <a:miter lim="800000"/>
                          <a:headEnd/>
                          <a:tailEnd/>
                        </a:ln>
                      </wps:spPr>
                      <wps:txbx>
                        <w:txbxContent>
                          <w:p w:rsidR="00B501AE" w:rsidRDefault="00B501AE" w:rsidP="00345B25">
                            <w:pPr>
                              <w:pStyle w:val="NoSpacing"/>
                            </w:pPr>
                            <w:r>
                              <w:t xml:space="preserve">Cognitive Biases: </w:t>
                            </w:r>
                          </w:p>
                          <w:p w:rsidR="00B501AE" w:rsidRPr="00345B25" w:rsidRDefault="00B501AE" w:rsidP="005A59F8">
                            <w:pPr>
                              <w:pStyle w:val="NoSpacing"/>
                              <w:numPr>
                                <w:ilvl w:val="0"/>
                                <w:numId w:val="15"/>
                              </w:numPr>
                            </w:pPr>
                            <w:r w:rsidRPr="00345B25">
                              <w:t>Cognitive dissonance</w:t>
                            </w:r>
                          </w:p>
                          <w:p w:rsidR="00B501AE" w:rsidRPr="00345B25" w:rsidRDefault="00B501AE" w:rsidP="005A59F8">
                            <w:pPr>
                              <w:pStyle w:val="NoSpacing"/>
                              <w:numPr>
                                <w:ilvl w:val="0"/>
                                <w:numId w:val="15"/>
                              </w:numPr>
                            </w:pPr>
                            <w:r w:rsidRPr="00345B25">
                              <w:t>Justification of effort</w:t>
                            </w:r>
                          </w:p>
                          <w:p w:rsidR="00B501AE" w:rsidRPr="00345B25" w:rsidRDefault="00B501AE" w:rsidP="005A59F8">
                            <w:pPr>
                              <w:pStyle w:val="NoSpacing"/>
                              <w:numPr>
                                <w:ilvl w:val="0"/>
                                <w:numId w:val="15"/>
                              </w:numPr>
                            </w:pPr>
                            <w:r w:rsidRPr="00345B25">
                              <w:t>Wishful thinking</w:t>
                            </w:r>
                          </w:p>
                          <w:p w:rsidR="00B501AE" w:rsidRPr="00345B25" w:rsidRDefault="00B501AE" w:rsidP="005A59F8">
                            <w:pPr>
                              <w:pStyle w:val="NoSpacing"/>
                              <w:numPr>
                                <w:ilvl w:val="0"/>
                                <w:numId w:val="15"/>
                              </w:numPr>
                            </w:pPr>
                            <w:r w:rsidRPr="00345B25">
                              <w:t>Mirror image</w:t>
                            </w:r>
                          </w:p>
                          <w:p w:rsidR="00B501AE" w:rsidRPr="00345B25" w:rsidRDefault="00B501AE" w:rsidP="005A59F8">
                            <w:pPr>
                              <w:pStyle w:val="NoSpacing"/>
                              <w:numPr>
                                <w:ilvl w:val="0"/>
                                <w:numId w:val="15"/>
                              </w:numPr>
                            </w:pPr>
                            <w:r w:rsidRPr="00345B25">
                              <w:t>Projection</w:t>
                            </w:r>
                          </w:p>
                          <w:p w:rsidR="00B501AE" w:rsidRPr="00345B25" w:rsidRDefault="00B501AE" w:rsidP="005A59F8">
                            <w:pPr>
                              <w:pStyle w:val="NoSpacing"/>
                              <w:numPr>
                                <w:ilvl w:val="0"/>
                                <w:numId w:val="15"/>
                              </w:numPr>
                            </w:pPr>
                            <w:r w:rsidRPr="00345B25">
                              <w:t>Historical analogies</w:t>
                            </w:r>
                          </w:p>
                          <w:p w:rsidR="00B501AE" w:rsidRDefault="00B501AE" w:rsidP="00345B25">
                            <w:pPr>
                              <w:pStyle w:val="NoSpacing"/>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0.5pt;margin-top:15.7pt;width:147pt;height:1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">
                <v:textbox>
                  <w:txbxContent>
                    <w:p w:rsidR="00B501AE" w:rsidRDefault="00B501AE" w:rsidP="00345B25">
                      <w:pPr>
                        <w:pStyle w:val="NoSpacing"/>
                      </w:pPr>
                      <w:r>
                        <w:t xml:space="preserve">Cognitive Biases: </w:t>
                      </w:r>
                    </w:p>
                    <w:p w:rsidR="00B501AE" w:rsidRPr="00345B25" w:rsidRDefault="00B501AE" w:rsidP="005A59F8">
                      <w:pPr>
                        <w:pStyle w:val="NoSpacing"/>
                        <w:numPr>
                          <w:ilvl w:val="0"/>
                          <w:numId w:val="15"/>
                        </w:numPr>
                      </w:pPr>
                      <w:r w:rsidRPr="00345B25">
                        <w:t>Cognitive dissonance</w:t>
                      </w:r>
                    </w:p>
                    <w:p w:rsidR="00B501AE" w:rsidRPr="00345B25" w:rsidRDefault="00B501AE" w:rsidP="005A59F8">
                      <w:pPr>
                        <w:pStyle w:val="NoSpacing"/>
                        <w:numPr>
                          <w:ilvl w:val="0"/>
                          <w:numId w:val="15"/>
                        </w:numPr>
                      </w:pPr>
                      <w:r w:rsidRPr="00345B25">
                        <w:t>Justification of effort</w:t>
                      </w:r>
                    </w:p>
                    <w:p w:rsidR="00B501AE" w:rsidRPr="00345B25" w:rsidRDefault="00B501AE" w:rsidP="005A59F8">
                      <w:pPr>
                        <w:pStyle w:val="NoSpacing"/>
                        <w:numPr>
                          <w:ilvl w:val="0"/>
                          <w:numId w:val="15"/>
                        </w:numPr>
                      </w:pPr>
                      <w:r w:rsidRPr="00345B25">
                        <w:t>Wishful thinking</w:t>
                      </w:r>
                    </w:p>
                    <w:p w:rsidR="00B501AE" w:rsidRPr="00345B25" w:rsidRDefault="00B501AE" w:rsidP="005A59F8">
                      <w:pPr>
                        <w:pStyle w:val="NoSpacing"/>
                        <w:numPr>
                          <w:ilvl w:val="0"/>
                          <w:numId w:val="15"/>
                        </w:numPr>
                      </w:pPr>
                      <w:r w:rsidRPr="00345B25">
                        <w:t>Mirror image</w:t>
                      </w:r>
                    </w:p>
                    <w:p w:rsidR="00B501AE" w:rsidRPr="00345B25" w:rsidRDefault="00B501AE" w:rsidP="005A59F8">
                      <w:pPr>
                        <w:pStyle w:val="NoSpacing"/>
                        <w:numPr>
                          <w:ilvl w:val="0"/>
                          <w:numId w:val="15"/>
                        </w:numPr>
                      </w:pPr>
                      <w:r w:rsidRPr="00345B25">
                        <w:t>Projection</w:t>
                      </w:r>
                    </w:p>
                    <w:p w:rsidR="00B501AE" w:rsidRPr="00345B25" w:rsidRDefault="00B501AE" w:rsidP="005A59F8">
                      <w:pPr>
                        <w:pStyle w:val="NoSpacing"/>
                        <w:numPr>
                          <w:ilvl w:val="0"/>
                          <w:numId w:val="15"/>
                        </w:numPr>
                      </w:pPr>
                      <w:r w:rsidRPr="00345B25">
                        <w:t>Historical analogies</w:t>
                      </w:r>
                    </w:p>
                    <w:p w:rsidR="00B501AE" w:rsidRDefault="00B501AE" w:rsidP="00345B25">
                      <w:pPr>
                        <w:pStyle w:val="NoSpacing"/>
                      </w:pPr>
                    </w:p>
                  </w:txbxContent>
                </v:textbox>
              </v:shape>
            </w:pict>
          </mc:Fallback>
        </mc:AlternateContent>
      </w:r>
    </w:p>
    <w:p w:rsidR="005A7648" w:rsidRPr="005A7648" w:rsidRDefault="005A7648" w:rsidP="005A7648"/>
    <w:p w:rsidR="0097232D" w:rsidRDefault="0097232D" w:rsidP="0097232D"/>
    <w:p w:rsidR="00BF656B" w:rsidRDefault="00BF656B" w:rsidP="00E851BF"/>
    <w:p w:rsidR="00345B25" w:rsidRDefault="00345B25" w:rsidP="00E851BF"/>
    <w:p w:rsidR="00345B25" w:rsidRDefault="00345B25" w:rsidP="00E851BF"/>
    <w:p w:rsidR="00345B25" w:rsidRDefault="00345B25" w:rsidP="00E851BF">
      <w:r>
        <w:lastRenderedPageBreak/>
        <w:t xml:space="preserve">MODEL 2 – Organizational Process model </w:t>
      </w:r>
    </w:p>
    <w:p w:rsidR="00345B25" w:rsidRDefault="005A59F8" w:rsidP="005A59F8">
      <w:pPr>
        <w:pStyle w:val="NoSpacing"/>
        <w:numPr>
          <w:ilvl w:val="0"/>
          <w:numId w:val="17"/>
        </w:numPr>
      </w:pPr>
      <w:r w:rsidRPr="00345B25">
        <w:t>Model II: analysts identify the</w:t>
      </w:r>
      <w:r w:rsidRPr="00345B25">
        <w:rPr>
          <w:b/>
          <w:bCs/>
        </w:rPr>
        <w:t xml:space="preserve"> relevant organizations </w:t>
      </w:r>
      <w:r w:rsidRPr="00345B25">
        <w:t xml:space="preserve">and displays the patterns of organizational behavior from which this action emerged. </w:t>
      </w:r>
    </w:p>
    <w:p w:rsidR="001F62A5" w:rsidRPr="00345B25" w:rsidRDefault="005A59F8" w:rsidP="005A59F8">
      <w:pPr>
        <w:pStyle w:val="NoSpacing"/>
        <w:numPr>
          <w:ilvl w:val="0"/>
          <w:numId w:val="17"/>
        </w:numPr>
      </w:pPr>
      <w:r w:rsidRPr="00345B25">
        <w:rPr>
          <w:lang w:val="en-CA"/>
        </w:rPr>
        <w:t>States consist of various organizations in a highly differentiated decision-making structure</w:t>
      </w:r>
    </w:p>
    <w:p w:rsidR="00345B25" w:rsidRDefault="005A59F8" w:rsidP="005A59F8">
      <w:pPr>
        <w:pStyle w:val="NoSpacing"/>
        <w:numPr>
          <w:ilvl w:val="0"/>
          <w:numId w:val="17"/>
        </w:numPr>
      </w:pPr>
      <w:r w:rsidRPr="00345B25">
        <w:rPr>
          <w:lang w:val="en-CA"/>
        </w:rPr>
        <w:t xml:space="preserve">State behaviour as a whole is the consequence of numerous and conflicting smaller actions by organizations in the service of partially compatible conceptions of national and organizational goals. </w:t>
      </w:r>
    </w:p>
    <w:p w:rsidR="00345B25" w:rsidRDefault="005A59F8" w:rsidP="005A59F8">
      <w:pPr>
        <w:pStyle w:val="NoSpacing"/>
        <w:numPr>
          <w:ilvl w:val="0"/>
          <w:numId w:val="17"/>
        </w:numPr>
      </w:pPr>
      <w:r w:rsidRPr="00345B25">
        <w:rPr>
          <w:b/>
          <w:bCs/>
        </w:rPr>
        <w:t>Model II: "acts" and "choices" are outputs of large organizations functioning according to certain regular patterns of behavior, called routines.</w:t>
      </w:r>
    </w:p>
    <w:p w:rsidR="001F62A5" w:rsidRPr="00345B25" w:rsidRDefault="005A59F8" w:rsidP="005A59F8">
      <w:pPr>
        <w:pStyle w:val="NoSpacing"/>
        <w:numPr>
          <w:ilvl w:val="0"/>
          <w:numId w:val="17"/>
        </w:numPr>
      </w:pPr>
      <w:r w:rsidRPr="00345B25">
        <w:t xml:space="preserve">A government consists of a conglomerate of </w:t>
      </w:r>
      <w:r w:rsidRPr="00345B25">
        <w:rPr>
          <w:b/>
          <w:bCs/>
        </w:rPr>
        <w:t xml:space="preserve">loosely allied organizations, </w:t>
      </w:r>
      <w:r w:rsidRPr="00345B25">
        <w:t xml:space="preserve">each with an autonomous life of its own. Government leaders do sit formally on top of this conglomerate. But </w:t>
      </w:r>
      <w:r w:rsidRPr="00345B25">
        <w:rPr>
          <w:b/>
          <w:bCs/>
        </w:rPr>
        <w:t>governments perceive problems through the lenses of the organizations</w:t>
      </w:r>
      <w:r w:rsidRPr="00345B25">
        <w:t xml:space="preserve">. Governments define alternatives and estimate consequences as organizations process information. Governments act as these organizations perform routines. </w:t>
      </w:r>
    </w:p>
    <w:p w:rsidR="00345B25" w:rsidRDefault="00345B25" w:rsidP="005A59F8">
      <w:pPr>
        <w:pStyle w:val="NoSpacing"/>
        <w:numPr>
          <w:ilvl w:val="0"/>
          <w:numId w:val="17"/>
        </w:numPr>
      </w:pPr>
      <w:r>
        <w:t xml:space="preserve">ROUTINE AND ORGANIZAITONS INTEREST: </w:t>
      </w:r>
      <w:r w:rsidR="005A59F8" w:rsidRPr="00345B25">
        <w:t xml:space="preserve">Large organizations function according to standard patterns of behavior. Each </w:t>
      </w:r>
      <w:r w:rsidR="005A59F8" w:rsidRPr="00345B25">
        <w:rPr>
          <w:b/>
          <w:bCs/>
        </w:rPr>
        <w:t xml:space="preserve">organization acts as quasi-independent </w:t>
      </w:r>
      <w:r w:rsidR="005A59F8" w:rsidRPr="00345B25">
        <w:t>on problems within its domain. But few important problems fall exclusively within the domain of a single organization.</w:t>
      </w:r>
      <w:r w:rsidR="005A59F8" w:rsidRPr="00345B25">
        <w:rPr>
          <w:b/>
          <w:bCs/>
        </w:rPr>
        <w:t xml:space="preserve"> Government leaders can substantially disturb, but not substantially control, the behavior of these organizations.</w:t>
      </w:r>
      <w:r>
        <w:t xml:space="preserve"> </w:t>
      </w:r>
    </w:p>
    <w:p w:rsidR="001F62A5" w:rsidRPr="00345B25" w:rsidRDefault="005A59F8" w:rsidP="005A59F8">
      <w:pPr>
        <w:pStyle w:val="NoSpacing"/>
        <w:numPr>
          <w:ilvl w:val="0"/>
          <w:numId w:val="17"/>
        </w:numPr>
      </w:pPr>
      <w:r w:rsidRPr="00345B25">
        <w:t>The behavior of these organizations, and consequently of the government, is determined primarily by routines established in these organizations prior to the occurrence of an event.</w:t>
      </w:r>
    </w:p>
    <w:p w:rsidR="00345B25" w:rsidRDefault="00345B25" w:rsidP="00345B25">
      <w:pPr>
        <w:pStyle w:val="NoSpacing"/>
      </w:pPr>
    </w:p>
    <w:p w:rsidR="00345B25" w:rsidRDefault="00345B25" w:rsidP="00345B25">
      <w:pPr>
        <w:pStyle w:val="NoSpacing"/>
      </w:pPr>
      <w:r>
        <w:t>MODEL 3 – Bureaucratic model</w:t>
      </w:r>
    </w:p>
    <w:p w:rsidR="00345B25" w:rsidRDefault="00345B25" w:rsidP="00345B25">
      <w:pPr>
        <w:pStyle w:val="NoSpacing"/>
      </w:pPr>
    </w:p>
    <w:p w:rsidR="001F62A5" w:rsidRPr="00345B25" w:rsidRDefault="005A59F8" w:rsidP="005A59F8">
      <w:pPr>
        <w:pStyle w:val="NoSpacing"/>
        <w:numPr>
          <w:ilvl w:val="0"/>
          <w:numId w:val="18"/>
        </w:numPr>
      </w:pPr>
      <w:r w:rsidRPr="00345B25">
        <w:t xml:space="preserve">Model III focuses on the internal politics of a government. Foreign policy is understood according to the bureaucratic politics model. Foreign policy is an outcome of various overlapping </w:t>
      </w:r>
      <w:r w:rsidRPr="00345B25">
        <w:rPr>
          <w:b/>
          <w:bCs/>
        </w:rPr>
        <w:t xml:space="preserve">bargaining games </w:t>
      </w:r>
      <w:r w:rsidRPr="00345B25">
        <w:t>among players arranged hierarchically in the national government.</w:t>
      </w:r>
    </w:p>
    <w:p w:rsidR="001F62A5" w:rsidRPr="00345B25" w:rsidRDefault="005A59F8" w:rsidP="005A59F8">
      <w:pPr>
        <w:pStyle w:val="NoSpacing"/>
        <w:numPr>
          <w:ilvl w:val="0"/>
          <w:numId w:val="18"/>
        </w:numPr>
      </w:pPr>
      <w:r w:rsidRPr="00345B25">
        <w:t>Model III analyzes the cognition, motivations, positions, power, and maneuvers of major bureaucrats from which the outcome emerged.</w:t>
      </w:r>
    </w:p>
    <w:p w:rsidR="00345B25" w:rsidRDefault="005A59F8" w:rsidP="005A59F8">
      <w:pPr>
        <w:pStyle w:val="NoSpacing"/>
        <w:numPr>
          <w:ilvl w:val="0"/>
          <w:numId w:val="18"/>
        </w:numPr>
      </w:pPr>
      <w:r w:rsidRPr="00345B25">
        <w:t>Government behavior can be understood not as organizational outputs, but as outcomes of barga</w:t>
      </w:r>
      <w:r w:rsidR="00345B25">
        <w:t>ining games between bureaucrats.</w:t>
      </w:r>
    </w:p>
    <w:p w:rsidR="00345B25" w:rsidRDefault="00345B25" w:rsidP="005A59F8">
      <w:pPr>
        <w:pStyle w:val="NoSpacing"/>
        <w:numPr>
          <w:ilvl w:val="0"/>
          <w:numId w:val="18"/>
        </w:numPr>
      </w:pPr>
      <w:r>
        <w:t xml:space="preserve">BUREAUCRATS: </w:t>
      </w:r>
      <w:r w:rsidR="005A59F8" w:rsidRPr="00345B25">
        <w:rPr>
          <w:b/>
          <w:bCs/>
        </w:rPr>
        <w:t xml:space="preserve">The bureaucrats who sit on top of organizations are not a monolithic group. </w:t>
      </w:r>
      <w:r w:rsidR="005A59F8" w:rsidRPr="00345B25">
        <w:t xml:space="preserve">Rather, each, in his own right, is a player in a central, competitive game. The name of the game is bureaucratic politics: bargaining along regularized channels among players positioned hierarchically within the government. </w:t>
      </w:r>
    </w:p>
    <w:p w:rsidR="001F62A5" w:rsidRPr="00345B25" w:rsidRDefault="00345B25" w:rsidP="005A59F8">
      <w:pPr>
        <w:pStyle w:val="NoSpacing"/>
        <w:numPr>
          <w:ilvl w:val="0"/>
          <w:numId w:val="18"/>
        </w:numPr>
      </w:pPr>
      <w:r>
        <w:t xml:space="preserve">NO UNITARY ACTOR: </w:t>
      </w:r>
      <w:proofErr w:type="gramStart"/>
      <w:r w:rsidR="005A59F8" w:rsidRPr="00345B25">
        <w:t>The bureaucratic politics model sees no</w:t>
      </w:r>
      <w:proofErr w:type="gramEnd"/>
      <w:r w:rsidR="005A59F8" w:rsidRPr="00345B25">
        <w:t xml:space="preserve"> unitary actor but rather many actors as players, who focus not on a single strategic issue but on many diverse intra-national problems as well. </w:t>
      </w:r>
    </w:p>
    <w:p w:rsidR="001F62A5" w:rsidRPr="00345B25" w:rsidRDefault="005A59F8" w:rsidP="005A59F8">
      <w:pPr>
        <w:pStyle w:val="NoSpacing"/>
        <w:numPr>
          <w:ilvl w:val="0"/>
          <w:numId w:val="18"/>
        </w:numPr>
      </w:pPr>
      <w:r w:rsidRPr="00345B25">
        <w:rPr>
          <w:lang w:val="en-CA"/>
        </w:rPr>
        <w:t>“Where you stand depends on where you sit</w:t>
      </w:r>
      <w:proofErr w:type="gramStart"/>
      <w:r w:rsidRPr="00345B25">
        <w:rPr>
          <w:lang w:val="en-CA"/>
        </w:rPr>
        <w:t>.“</w:t>
      </w:r>
      <w:proofErr w:type="gramEnd"/>
    </w:p>
    <w:p w:rsidR="001F62A5" w:rsidRPr="00345B25" w:rsidRDefault="005A59F8" w:rsidP="005A59F8">
      <w:pPr>
        <w:pStyle w:val="NoSpacing"/>
        <w:numPr>
          <w:ilvl w:val="0"/>
          <w:numId w:val="18"/>
        </w:numPr>
      </w:pPr>
      <w:r w:rsidRPr="00345B25">
        <w:rPr>
          <w:lang w:val="en-CA"/>
        </w:rPr>
        <w:t>Those in charge of various state responsibilities (Secretary of State, Secretary of Defence, etc.) make predictable arguments based on their present position.</w:t>
      </w:r>
    </w:p>
    <w:p w:rsidR="001F62A5" w:rsidRPr="00345B25" w:rsidRDefault="005A59F8" w:rsidP="005A59F8">
      <w:pPr>
        <w:pStyle w:val="NoSpacing"/>
        <w:numPr>
          <w:ilvl w:val="0"/>
          <w:numId w:val="18"/>
        </w:numPr>
      </w:pPr>
      <w:r w:rsidRPr="00345B25">
        <w:rPr>
          <w:lang w:val="en-CA"/>
        </w:rPr>
        <w:t>Policy outcomes are the result of negotiations among these bureaucrats. This model dispenses with the unitary government idea.</w:t>
      </w:r>
    </w:p>
    <w:p w:rsidR="00345B25" w:rsidRDefault="00345B25" w:rsidP="005A59F8">
      <w:pPr>
        <w:pStyle w:val="NoSpacing"/>
        <w:numPr>
          <w:ilvl w:val="0"/>
          <w:numId w:val="18"/>
        </w:numPr>
      </w:pPr>
      <w:r>
        <w:t xml:space="preserve">DEFINING INTERESTS: </w:t>
      </w:r>
      <w:r w:rsidR="005A59F8" w:rsidRPr="00345B25">
        <w:t xml:space="preserve">In general, </w:t>
      </w:r>
      <w:r w:rsidR="005A59F8" w:rsidRPr="00345B25">
        <w:rPr>
          <w:b/>
          <w:bCs/>
        </w:rPr>
        <w:t xml:space="preserve">national interests </w:t>
      </w:r>
      <w:r w:rsidR="005A59F8" w:rsidRPr="00345B25">
        <w:t>defined not in terms consistent with a set of strategic goals, but rather according to various conceptions of national, organizational, and personal goals. Making government decisions not by rational choice but by bargaining that is politics.</w:t>
      </w:r>
    </w:p>
    <w:p w:rsidR="00471058" w:rsidRDefault="00471058" w:rsidP="00471058">
      <w:pPr>
        <w:pStyle w:val="NoSpacing"/>
      </w:pPr>
    </w:p>
    <w:p w:rsidR="0086504C" w:rsidRDefault="0086504C" w:rsidP="00471058">
      <w:pPr>
        <w:pStyle w:val="NoSpacing"/>
      </w:pPr>
    </w:p>
    <w:p w:rsidR="00471058" w:rsidRDefault="00471058" w:rsidP="00471058">
      <w:pPr>
        <w:pStyle w:val="NoSpacing"/>
      </w:pPr>
      <w:r w:rsidRPr="00471058">
        <w:rPr>
          <w:color w:val="0070C0"/>
          <w:u w:val="single"/>
        </w:rPr>
        <w:lastRenderedPageBreak/>
        <w:t xml:space="preserve">Kenneth </w:t>
      </w:r>
      <w:proofErr w:type="spellStart"/>
      <w:r w:rsidRPr="00471058">
        <w:rPr>
          <w:color w:val="0070C0"/>
          <w:u w:val="single"/>
        </w:rPr>
        <w:t>Oye</w:t>
      </w:r>
      <w:proofErr w:type="spellEnd"/>
      <w:r w:rsidRPr="00471058">
        <w:rPr>
          <w:color w:val="0070C0"/>
        </w:rPr>
        <w:t xml:space="preserve"> </w:t>
      </w:r>
      <w:r>
        <w:t>– Cooperation under anarchy</w:t>
      </w:r>
    </w:p>
    <w:p w:rsidR="00471058" w:rsidRDefault="00471058" w:rsidP="00471058">
      <w:pPr>
        <w:pStyle w:val="NoSpacing"/>
        <w:ind w:left="360"/>
      </w:pPr>
    </w:p>
    <w:p w:rsidR="00471058" w:rsidRDefault="00471058" w:rsidP="00471058">
      <w:pPr>
        <w:pStyle w:val="NoSpacing"/>
      </w:pPr>
      <w:r>
        <w:t xml:space="preserve">Cooperation – </w:t>
      </w:r>
    </w:p>
    <w:p w:rsidR="001F62A5" w:rsidRPr="00471058" w:rsidRDefault="005A59F8" w:rsidP="005A59F8">
      <w:pPr>
        <w:pStyle w:val="NoSpacing"/>
        <w:numPr>
          <w:ilvl w:val="0"/>
          <w:numId w:val="19"/>
        </w:numPr>
        <w:ind w:left="720"/>
      </w:pPr>
      <w:r w:rsidRPr="00471058">
        <w:rPr>
          <w:b/>
          <w:bCs/>
          <w:lang w:val="en-CA"/>
        </w:rPr>
        <w:t xml:space="preserve">Conscious coordination policy </w:t>
      </w:r>
      <w:r w:rsidRPr="00471058">
        <w:rPr>
          <w:lang w:val="en-CA"/>
        </w:rPr>
        <w:t xml:space="preserve">that is necessary for the realization of mutual benefits. </w:t>
      </w:r>
    </w:p>
    <w:p w:rsidR="001F62A5" w:rsidRPr="00471058" w:rsidRDefault="005A59F8" w:rsidP="005A59F8">
      <w:pPr>
        <w:pStyle w:val="NoSpacing"/>
        <w:numPr>
          <w:ilvl w:val="0"/>
          <w:numId w:val="19"/>
        </w:numPr>
        <w:ind w:left="720"/>
      </w:pPr>
      <w:r w:rsidRPr="00471058">
        <w:rPr>
          <w:lang w:val="en-CA"/>
        </w:rPr>
        <w:t xml:space="preserve">Mutual benefits exist when: actors MUST prefer mutual cooperation (CC) to mutual defection (DD). </w:t>
      </w:r>
    </w:p>
    <w:p w:rsidR="00471058" w:rsidRDefault="00471058" w:rsidP="00471058">
      <w:pPr>
        <w:pStyle w:val="NoSpacing"/>
      </w:pPr>
    </w:p>
    <w:p w:rsidR="00471058" w:rsidRDefault="00471058" w:rsidP="00471058">
      <w:pPr>
        <w:pStyle w:val="NoSpacing"/>
      </w:pPr>
      <w:r>
        <w:t xml:space="preserve">Game theories – Prisoners dilemma – Stag hunt – Chicken game </w:t>
      </w:r>
    </w:p>
    <w:p w:rsidR="001F62A5" w:rsidRPr="00471058" w:rsidRDefault="005A59F8" w:rsidP="005A59F8">
      <w:pPr>
        <w:pStyle w:val="NoSpacing"/>
        <w:numPr>
          <w:ilvl w:val="0"/>
          <w:numId w:val="20"/>
        </w:numPr>
      </w:pPr>
      <w:r w:rsidRPr="00471058">
        <w:rPr>
          <w:lang w:val="en-GB"/>
        </w:rPr>
        <w:t>Game theory is a method for developing rationalist theories that is adapted for both neo-realist and neo-liberal assumptions.</w:t>
      </w:r>
    </w:p>
    <w:p w:rsidR="001F62A5" w:rsidRPr="00471058" w:rsidRDefault="005A59F8" w:rsidP="005A59F8">
      <w:pPr>
        <w:pStyle w:val="NoSpacing"/>
        <w:numPr>
          <w:ilvl w:val="0"/>
          <w:numId w:val="20"/>
        </w:numPr>
      </w:pPr>
      <w:r w:rsidRPr="00471058">
        <w:rPr>
          <w:lang w:val="en-GB"/>
        </w:rPr>
        <w:t>It represents the actors’ preferences mathematically, over a simplified range of actions.</w:t>
      </w:r>
    </w:p>
    <w:p w:rsidR="00471058" w:rsidRDefault="00471058" w:rsidP="00471058">
      <w:pPr>
        <w:pStyle w:val="NoSpacing"/>
      </w:pPr>
    </w:p>
    <w:p w:rsidR="00471058" w:rsidRDefault="00471058" w:rsidP="00471058">
      <w:pPr>
        <w:pStyle w:val="NoSpacing"/>
      </w:pPr>
      <w:r>
        <w:t>PRISONERS DILEMMA</w:t>
      </w:r>
    </w:p>
    <w:p w:rsidR="001F62A5" w:rsidRPr="00471058" w:rsidRDefault="005A59F8" w:rsidP="005A59F8">
      <w:pPr>
        <w:pStyle w:val="NoSpacing"/>
        <w:numPr>
          <w:ilvl w:val="0"/>
          <w:numId w:val="22"/>
        </w:numPr>
        <w:ind w:left="360"/>
      </w:pPr>
      <w:r w:rsidRPr="00471058">
        <w:rPr>
          <w:lang w:val="en-CA"/>
        </w:rPr>
        <w:t xml:space="preserve">“Suppose that two suspects have been apprehended by the police and are being interrogated in separate rooms. The police strongly suspect that these two individuals are responsible for a robbery, but there is not enough evidence to convict either of them of the robbery. However, they both resisted arrest and can be charged with that lesser crime, which would carry </w:t>
      </w:r>
      <w:proofErr w:type="gramStart"/>
      <w:r w:rsidRPr="00471058">
        <w:rPr>
          <w:lang w:val="en-CA"/>
        </w:rPr>
        <w:t>a  one</w:t>
      </w:r>
      <w:proofErr w:type="gramEnd"/>
      <w:r w:rsidRPr="00471058">
        <w:rPr>
          <w:lang w:val="en-CA"/>
        </w:rPr>
        <w:t xml:space="preserve">-year sentence. Each of the suspects is told the following story. ‘If you confess, and your partner doesn’t confess, then you will be released and your partner will be charged with the crime. Your confession will be sufficient to convict him of the robbery and he will be sent to prison for 10 years. If you both confess, then we don’t need either of you to testify against the other, and you will both be convicted of the robbery. (Although in this case your sentence will be less — 4 years only — because of your guilty plea.) Finally, if neither of you </w:t>
      </w:r>
      <w:proofErr w:type="gramStart"/>
      <w:r w:rsidRPr="00471058">
        <w:rPr>
          <w:lang w:val="en-CA"/>
        </w:rPr>
        <w:t>confesses</w:t>
      </w:r>
      <w:proofErr w:type="gramEnd"/>
      <w:r w:rsidRPr="00471058">
        <w:rPr>
          <w:lang w:val="en-CA"/>
        </w:rPr>
        <w:t>, then we can’t convict either of you of the robbery, so we will charge each of you with resisting arrest. Your partner is being offered the same deal. Do you want to confess?’”</w:t>
      </w:r>
    </w:p>
    <w:p w:rsidR="00471058" w:rsidRDefault="00471058" w:rsidP="00471058">
      <w:pPr>
        <w:pStyle w:val="NoSpacing"/>
      </w:pPr>
    </w:p>
    <w:p w:rsidR="00471058" w:rsidRDefault="00471058" w:rsidP="00471058">
      <w:pPr>
        <w:pStyle w:val="NoSpacing"/>
      </w:pPr>
      <w:r>
        <w:t>STAG HUNT</w:t>
      </w:r>
    </w:p>
    <w:p w:rsidR="001F62A5" w:rsidRPr="00471058" w:rsidRDefault="005A59F8" w:rsidP="005A59F8">
      <w:pPr>
        <w:pStyle w:val="NoSpacing"/>
        <w:numPr>
          <w:ilvl w:val="0"/>
          <w:numId w:val="21"/>
        </w:numPr>
        <w:tabs>
          <w:tab w:val="clear" w:pos="360"/>
          <w:tab w:val="num" w:pos="-360"/>
        </w:tabs>
      </w:pPr>
      <w:r w:rsidRPr="00471058">
        <w:rPr>
          <w:lang w:val="en-CA"/>
        </w:rPr>
        <w:t>Suppose that two people are out hunting; if they cooperate, they can catch a stag (which would be the highest-payoff outcome).</w:t>
      </w:r>
    </w:p>
    <w:p w:rsidR="001F62A5" w:rsidRPr="00471058" w:rsidRDefault="005A59F8" w:rsidP="005A59F8">
      <w:pPr>
        <w:pStyle w:val="NoSpacing"/>
        <w:numPr>
          <w:ilvl w:val="0"/>
          <w:numId w:val="21"/>
        </w:numPr>
        <w:tabs>
          <w:tab w:val="clear" w:pos="360"/>
          <w:tab w:val="num" w:pos="0"/>
        </w:tabs>
      </w:pPr>
      <w:r w:rsidRPr="00471058">
        <w:rPr>
          <w:lang w:val="en-CA"/>
        </w:rPr>
        <w:t xml:space="preserve">But </w:t>
      </w:r>
      <w:proofErr w:type="gramStart"/>
      <w:r w:rsidRPr="00471058">
        <w:rPr>
          <w:lang w:val="en-CA"/>
        </w:rPr>
        <w:t>on their own,</w:t>
      </w:r>
      <w:proofErr w:type="gramEnd"/>
      <w:r w:rsidRPr="00471058">
        <w:rPr>
          <w:lang w:val="en-CA"/>
        </w:rPr>
        <w:t xml:space="preserve"> each can catch a rabbit. The tricky part is that if one hunter tries to catch a stag on his own, he will get nothing, while the other one can still catch a rabbit. Thus, the hunters are the two </w:t>
      </w:r>
      <w:proofErr w:type="gramStart"/>
      <w:r w:rsidRPr="00471058">
        <w:rPr>
          <w:lang w:val="en-CA"/>
        </w:rPr>
        <w:t>players,</w:t>
      </w:r>
      <w:proofErr w:type="gramEnd"/>
      <w:r w:rsidRPr="00471058">
        <w:rPr>
          <w:lang w:val="en-CA"/>
        </w:rPr>
        <w:t xml:space="preserve"> their strategies are Hunt Stag and Hunt Rabbit.</w:t>
      </w:r>
    </w:p>
    <w:p w:rsidR="00471058" w:rsidRDefault="00471058" w:rsidP="00471058">
      <w:pPr>
        <w:pStyle w:val="NoSpacing"/>
      </w:pPr>
    </w:p>
    <w:p w:rsidR="00471058" w:rsidRDefault="00471058" w:rsidP="00471058">
      <w:pPr>
        <w:pStyle w:val="NoSpacing"/>
      </w:pPr>
      <w:r>
        <w:t xml:space="preserve">CHICKEN </w:t>
      </w:r>
    </w:p>
    <w:p w:rsidR="001F62A5" w:rsidRPr="00471058" w:rsidRDefault="005A59F8" w:rsidP="005A59F8">
      <w:pPr>
        <w:pStyle w:val="NoSpacing"/>
        <w:numPr>
          <w:ilvl w:val="0"/>
          <w:numId w:val="23"/>
        </w:numPr>
        <w:tabs>
          <w:tab w:val="clear" w:pos="720"/>
          <w:tab w:val="num" w:pos="0"/>
        </w:tabs>
        <w:ind w:left="360"/>
      </w:pPr>
      <w:r w:rsidRPr="00471058">
        <w:rPr>
          <w:lang w:val="en-CA"/>
        </w:rPr>
        <w:t xml:space="preserve">Two teenagers racing their cars toward each other, daring each other to be the one to swerve out of the way. The two strategies here are </w:t>
      </w:r>
      <w:r w:rsidRPr="00471058">
        <w:rPr>
          <w:i/>
          <w:iCs/>
          <w:lang w:val="en-CA"/>
        </w:rPr>
        <w:t xml:space="preserve">Swerve and Don’t Swerve: the one who </w:t>
      </w:r>
      <w:r w:rsidRPr="00471058">
        <w:rPr>
          <w:lang w:val="en-CA"/>
        </w:rPr>
        <w:t>swerves first suffers humiliation from his friends, but if neither swerves, then both suffer an actual collision.</w:t>
      </w:r>
    </w:p>
    <w:p w:rsidR="0086504C" w:rsidRDefault="0086504C" w:rsidP="00471058">
      <w:pPr>
        <w:pStyle w:val="NoSpacing"/>
      </w:pPr>
    </w:p>
    <w:p w:rsidR="0086504C" w:rsidRDefault="0086504C" w:rsidP="0086504C">
      <w:pPr>
        <w:pStyle w:val="NoSpacing"/>
      </w:pPr>
      <w:r>
        <w:t xml:space="preserve">Improving to prospect of cooperation – </w:t>
      </w:r>
    </w:p>
    <w:p w:rsidR="001F62A5" w:rsidRPr="0086504C" w:rsidRDefault="005A59F8" w:rsidP="005A59F8">
      <w:pPr>
        <w:pStyle w:val="NoSpacing"/>
        <w:numPr>
          <w:ilvl w:val="0"/>
          <w:numId w:val="24"/>
        </w:numPr>
      </w:pPr>
      <w:r w:rsidRPr="0086504C">
        <w:rPr>
          <w:lang w:val="en-CA"/>
        </w:rPr>
        <w:t>Altering the payoff structure:</w:t>
      </w:r>
    </w:p>
    <w:p w:rsidR="001F62A5" w:rsidRPr="0086504C" w:rsidRDefault="005A59F8" w:rsidP="005A59F8">
      <w:pPr>
        <w:pStyle w:val="NoSpacing"/>
        <w:numPr>
          <w:ilvl w:val="0"/>
          <w:numId w:val="24"/>
        </w:numPr>
      </w:pPr>
      <w:r w:rsidRPr="0086504C">
        <w:rPr>
          <w:lang w:val="en-CA"/>
        </w:rPr>
        <w:t>Reducing one’s own gains from exploitation  DC</w:t>
      </w:r>
    </w:p>
    <w:p w:rsidR="001F62A5" w:rsidRPr="0086504C" w:rsidRDefault="005A59F8" w:rsidP="005A59F8">
      <w:pPr>
        <w:pStyle w:val="NoSpacing"/>
        <w:numPr>
          <w:ilvl w:val="0"/>
          <w:numId w:val="24"/>
        </w:numPr>
      </w:pPr>
      <w:r w:rsidRPr="0086504C">
        <w:rPr>
          <w:lang w:val="en-CA"/>
        </w:rPr>
        <w:t>Reducing adversary’s fear of exploitation CD</w:t>
      </w:r>
    </w:p>
    <w:p w:rsidR="001F62A5" w:rsidRPr="0086504C" w:rsidRDefault="005A59F8" w:rsidP="005A59F8">
      <w:pPr>
        <w:pStyle w:val="NoSpacing"/>
        <w:numPr>
          <w:ilvl w:val="0"/>
          <w:numId w:val="24"/>
        </w:numPr>
      </w:pPr>
      <w:r w:rsidRPr="0086504C">
        <w:rPr>
          <w:lang w:val="en-CA"/>
        </w:rPr>
        <w:t>Altering the game from PD to SH (alter the preference ordering).</w:t>
      </w:r>
    </w:p>
    <w:p w:rsidR="0086504C" w:rsidRDefault="0086504C" w:rsidP="00471058">
      <w:pPr>
        <w:pStyle w:val="NoSpacing"/>
      </w:pPr>
      <w:r>
        <w:t xml:space="preserve">Shadow of the future – </w:t>
      </w:r>
    </w:p>
    <w:p w:rsidR="001F62A5" w:rsidRPr="0086504C" w:rsidRDefault="005A59F8" w:rsidP="005A59F8">
      <w:pPr>
        <w:pStyle w:val="NoSpacing"/>
        <w:numPr>
          <w:ilvl w:val="0"/>
          <w:numId w:val="25"/>
        </w:numPr>
        <w:tabs>
          <w:tab w:val="clear" w:pos="720"/>
          <w:tab w:val="num" w:pos="360"/>
        </w:tabs>
        <w:ind w:left="360"/>
      </w:pPr>
      <w:r w:rsidRPr="0086504C">
        <w:rPr>
          <w:lang w:val="en-CA"/>
        </w:rPr>
        <w:t>Iterated games</w:t>
      </w:r>
    </w:p>
    <w:p w:rsidR="001F62A5" w:rsidRPr="0086504C" w:rsidRDefault="005A59F8" w:rsidP="005A59F8">
      <w:pPr>
        <w:pStyle w:val="NoSpacing"/>
        <w:numPr>
          <w:ilvl w:val="0"/>
          <w:numId w:val="25"/>
        </w:numPr>
        <w:ind w:left="360"/>
      </w:pPr>
      <w:r w:rsidRPr="0086504C">
        <w:rPr>
          <w:lang w:val="en-CA"/>
        </w:rPr>
        <w:t>Reciprocity and mutual gains</w:t>
      </w:r>
    </w:p>
    <w:p w:rsidR="001F62A5" w:rsidRPr="0086504C" w:rsidRDefault="005A59F8" w:rsidP="005A59F8">
      <w:pPr>
        <w:pStyle w:val="NoSpacing"/>
        <w:numPr>
          <w:ilvl w:val="0"/>
          <w:numId w:val="25"/>
        </w:numPr>
        <w:ind w:left="360"/>
      </w:pPr>
      <w:r w:rsidRPr="0086504C">
        <w:rPr>
          <w:lang w:val="en-CA"/>
        </w:rPr>
        <w:t>Tit-for-tat</w:t>
      </w:r>
    </w:p>
    <w:p w:rsidR="0098493C" w:rsidRPr="0098493C" w:rsidRDefault="005A59F8" w:rsidP="005A59F8">
      <w:pPr>
        <w:pStyle w:val="NoSpacing"/>
        <w:numPr>
          <w:ilvl w:val="0"/>
          <w:numId w:val="25"/>
        </w:numPr>
        <w:ind w:left="360"/>
      </w:pPr>
      <w:r w:rsidRPr="0086504C">
        <w:rPr>
          <w:lang w:val="en-CA"/>
        </w:rPr>
        <w:t xml:space="preserve">Surveillance, monitoring and </w:t>
      </w:r>
      <w:r w:rsidR="0086504C" w:rsidRPr="0086504C">
        <w:rPr>
          <w:lang w:val="en-CA"/>
        </w:rPr>
        <w:t>verification</w:t>
      </w:r>
    </w:p>
    <w:p w:rsidR="001F62A5" w:rsidRDefault="005A59F8" w:rsidP="0098493C">
      <w:pPr>
        <w:pStyle w:val="NoSpacing"/>
        <w:rPr>
          <w:lang w:val="en-CA"/>
        </w:rPr>
      </w:pPr>
      <w:r w:rsidRPr="0086504C">
        <w:rPr>
          <w:lang w:val="en-CA"/>
        </w:rPr>
        <w:lastRenderedPageBreak/>
        <w:t xml:space="preserve"> </w:t>
      </w:r>
      <w:proofErr w:type="spellStart"/>
      <w:r w:rsidR="000E6C0C" w:rsidRPr="000E6C0C">
        <w:rPr>
          <w:color w:val="0070C0"/>
          <w:u w:val="single"/>
          <w:lang w:val="en-CA"/>
        </w:rPr>
        <w:t>Greico</w:t>
      </w:r>
      <w:proofErr w:type="spellEnd"/>
      <w:r w:rsidR="000E6C0C">
        <w:rPr>
          <w:lang w:val="en-CA"/>
        </w:rPr>
        <w:t xml:space="preserve"> – Anarchy and the limits of cooperation</w:t>
      </w:r>
    </w:p>
    <w:p w:rsidR="000E6C0C" w:rsidRDefault="000E6C0C" w:rsidP="0098493C">
      <w:pPr>
        <w:pStyle w:val="NoSpacing"/>
        <w:rPr>
          <w:lang w:val="en-CA"/>
        </w:rPr>
      </w:pPr>
    </w:p>
    <w:p w:rsidR="000E6C0C" w:rsidRPr="000E6C0C" w:rsidRDefault="000E6C0C" w:rsidP="0098493C">
      <w:pPr>
        <w:pStyle w:val="NoSpacing"/>
        <w:rPr>
          <w:b/>
          <w:sz w:val="28"/>
          <w:lang w:val="en-CA"/>
        </w:rPr>
      </w:pPr>
      <w:proofErr w:type="gramStart"/>
      <w:r w:rsidRPr="000E6C0C">
        <w:rPr>
          <w:b/>
          <w:sz w:val="28"/>
          <w:lang w:val="en-CA"/>
        </w:rPr>
        <w:t>Positional or atomistic??</w:t>
      </w:r>
      <w:proofErr w:type="gramEnd"/>
    </w:p>
    <w:p w:rsidR="000E6C0C" w:rsidRDefault="000E6C0C" w:rsidP="0098493C">
      <w:pPr>
        <w:pStyle w:val="NoSpacing"/>
        <w:rPr>
          <w:lang w:val="en-CA"/>
        </w:rPr>
      </w:pPr>
    </w:p>
    <w:p w:rsidR="000E6C0C" w:rsidRDefault="000E6C0C" w:rsidP="0098493C">
      <w:pPr>
        <w:pStyle w:val="NoSpacing"/>
        <w:rPr>
          <w:lang w:val="en-CA"/>
        </w:rPr>
      </w:pPr>
      <w:r w:rsidRPr="000E6C0C">
        <w:rPr>
          <w:b/>
          <w:lang w:val="en-CA"/>
        </w:rPr>
        <w:t>Atomism</w:t>
      </w:r>
      <w:r>
        <w:rPr>
          <w:lang w:val="en-CA"/>
        </w:rPr>
        <w:t xml:space="preserve"> – a theory that understanding the parts comes before understanding the whole.</w:t>
      </w:r>
    </w:p>
    <w:p w:rsidR="000E6C0C" w:rsidRDefault="000E6C0C" w:rsidP="0098493C">
      <w:pPr>
        <w:pStyle w:val="NoSpacing"/>
        <w:rPr>
          <w:lang w:val="en-CA"/>
        </w:rPr>
      </w:pPr>
    </w:p>
    <w:p w:rsidR="000E6C0C" w:rsidRDefault="000E6C0C" w:rsidP="0098493C">
      <w:pPr>
        <w:pStyle w:val="NoSpacing"/>
        <w:rPr>
          <w:lang w:val="en-CA"/>
        </w:rPr>
      </w:pPr>
      <w:r>
        <w:rPr>
          <w:lang w:val="en-CA"/>
        </w:rPr>
        <w:t>Neo-liberalism: States are atomistic actors. The unit of analysis of a rational-egoist state, seeking to maximize absolute utility and does not consider the effects of cooperation on other states. They conclude that rational-egoist states may cooperate to achieve absolute gains.</w:t>
      </w:r>
      <w:r w:rsidR="00626D0D">
        <w:rPr>
          <w:lang w:val="en-CA"/>
        </w:rPr>
        <w:t xml:space="preserve"> Believe that bargaining may solve the problem… International Regimes: This is not in any way meant to substitute bargaining but rather to facilitate it.</w:t>
      </w:r>
    </w:p>
    <w:p w:rsidR="000E6C0C" w:rsidRDefault="000E6C0C" w:rsidP="0098493C">
      <w:pPr>
        <w:pStyle w:val="NoSpacing"/>
        <w:rPr>
          <w:lang w:val="en-CA"/>
        </w:rPr>
      </w:pPr>
    </w:p>
    <w:p w:rsidR="000E6C0C" w:rsidRDefault="000E6C0C" w:rsidP="0098493C">
      <w:pPr>
        <w:pStyle w:val="NoSpacing"/>
        <w:rPr>
          <w:lang w:val="en-CA"/>
        </w:rPr>
      </w:pPr>
      <w:r>
        <w:rPr>
          <w:lang w:val="en-CA"/>
        </w:rPr>
        <w:t>Neo-realists: States are positional actors. Instead here, realists caution that even if the absolute gains are assured, these states that are solely concerned about relative gains may still not be willing to cooperate.</w:t>
      </w:r>
    </w:p>
    <w:p w:rsidR="000E6C0C" w:rsidRDefault="000E6C0C" w:rsidP="0098493C">
      <w:pPr>
        <w:pStyle w:val="NoSpacing"/>
        <w:rPr>
          <w:lang w:val="en-CA"/>
        </w:rPr>
      </w:pPr>
    </w:p>
    <w:p w:rsidR="000E6C0C" w:rsidRPr="000E6C0C" w:rsidRDefault="000E6C0C" w:rsidP="0098493C">
      <w:pPr>
        <w:pStyle w:val="NoSpacing"/>
        <w:rPr>
          <w:i/>
          <w:lang w:val="en-CA"/>
        </w:rPr>
      </w:pPr>
      <w:proofErr w:type="spellStart"/>
      <w:r w:rsidRPr="000E6C0C">
        <w:rPr>
          <w:color w:val="0070C0"/>
          <w:u w:val="single"/>
          <w:lang w:val="en-CA"/>
        </w:rPr>
        <w:t>Greico</w:t>
      </w:r>
      <w:proofErr w:type="spellEnd"/>
      <w:r>
        <w:rPr>
          <w:lang w:val="en-CA"/>
        </w:rPr>
        <w:t xml:space="preserve"> – Absolute gains are a problem because: </w:t>
      </w:r>
      <w:r w:rsidRPr="000E6C0C">
        <w:rPr>
          <w:i/>
          <w:lang w:val="en-CA"/>
        </w:rPr>
        <w:t xml:space="preserve">“State </w:t>
      </w:r>
      <w:proofErr w:type="gramStart"/>
      <w:r w:rsidRPr="000E6C0C">
        <w:rPr>
          <w:i/>
          <w:lang w:val="en-CA"/>
        </w:rPr>
        <w:t>are</w:t>
      </w:r>
      <w:proofErr w:type="gramEnd"/>
      <w:r w:rsidRPr="000E6C0C">
        <w:rPr>
          <w:i/>
          <w:lang w:val="en-CA"/>
        </w:rPr>
        <w:t xml:space="preserve"> uncertain about one another’s future intentions, thus they pay close attention to how cooperation might affect relative capabilities in the future.”</w:t>
      </w:r>
    </w:p>
    <w:p w:rsidR="000E6C0C" w:rsidRDefault="000E6C0C" w:rsidP="0098493C">
      <w:pPr>
        <w:pStyle w:val="NoSpacing"/>
        <w:rPr>
          <w:lang w:val="en-CA"/>
        </w:rPr>
      </w:pPr>
    </w:p>
    <w:p w:rsidR="000E6C0C" w:rsidRDefault="00626D0D" w:rsidP="0098493C">
      <w:pPr>
        <w:pStyle w:val="NoSpacing"/>
        <w:rPr>
          <w:lang w:val="en-CA"/>
        </w:rPr>
      </w:pPr>
      <w:r>
        <w:rPr>
          <w:lang w:val="en-CA"/>
        </w:rPr>
        <w:t>Critique:</w:t>
      </w:r>
    </w:p>
    <w:p w:rsidR="00626D0D" w:rsidRDefault="00626D0D" w:rsidP="00626D0D">
      <w:pPr>
        <w:pStyle w:val="NoSpacing"/>
        <w:numPr>
          <w:ilvl w:val="0"/>
          <w:numId w:val="26"/>
        </w:numPr>
        <w:rPr>
          <w:lang w:val="en-CA"/>
        </w:rPr>
      </w:pPr>
      <w:r>
        <w:rPr>
          <w:lang w:val="en-CA"/>
        </w:rPr>
        <w:t>Bargaining issues may in turn being mistaken for relative gain issues.</w:t>
      </w:r>
    </w:p>
    <w:p w:rsidR="00626D0D" w:rsidRDefault="00626D0D" w:rsidP="00626D0D">
      <w:pPr>
        <w:pStyle w:val="NoSpacing"/>
        <w:numPr>
          <w:ilvl w:val="0"/>
          <w:numId w:val="26"/>
        </w:numPr>
        <w:rPr>
          <w:lang w:val="en-CA"/>
        </w:rPr>
      </w:pPr>
      <w:r>
        <w:rPr>
          <w:lang w:val="en-CA"/>
        </w:rPr>
        <w:t>When states do not cooperate, it does not prove the dominance of absolute gains but rather the lack of bargaining of how absolute gains should be distributed.</w:t>
      </w:r>
    </w:p>
    <w:p w:rsidR="007F1B0C" w:rsidRDefault="007F1B0C" w:rsidP="007F1B0C">
      <w:pPr>
        <w:pStyle w:val="NoSpacing"/>
        <w:rPr>
          <w:lang w:val="en-CA"/>
        </w:rPr>
      </w:pPr>
    </w:p>
    <w:p w:rsidR="007F1B0C" w:rsidRDefault="007F1B0C" w:rsidP="007F1B0C">
      <w:pPr>
        <w:pStyle w:val="NoSpacing"/>
        <w:rPr>
          <w:lang w:val="en-CA"/>
        </w:rPr>
      </w:pPr>
      <w:r>
        <w:rPr>
          <w:lang w:val="en-CA"/>
        </w:rPr>
        <w:t>International Regimes:</w:t>
      </w:r>
    </w:p>
    <w:p w:rsidR="007F1B0C" w:rsidRDefault="007F1B0C" w:rsidP="007F1B0C">
      <w:pPr>
        <w:pStyle w:val="NoSpacing"/>
        <w:numPr>
          <w:ilvl w:val="0"/>
          <w:numId w:val="27"/>
        </w:numPr>
        <w:rPr>
          <w:lang w:val="en-CA"/>
        </w:rPr>
      </w:pPr>
      <w:r>
        <w:rPr>
          <w:lang w:val="en-CA"/>
        </w:rPr>
        <w:t xml:space="preserve">International Regimes confer on each decision the weight of all future decisions </w:t>
      </w:r>
      <w:r w:rsidRPr="007F1B0C">
        <w:rPr>
          <w:lang w:val="en-CA"/>
        </w:rPr>
        <w:sym w:font="Wingdings" w:char="F0E0"/>
      </w:r>
      <w:r>
        <w:rPr>
          <w:lang w:val="en-CA"/>
        </w:rPr>
        <w:t xml:space="preserve"> reciprocity and the shadow of the future</w:t>
      </w:r>
    </w:p>
    <w:p w:rsidR="007F1B0C" w:rsidRDefault="007F1B0C" w:rsidP="007F1B0C">
      <w:pPr>
        <w:pStyle w:val="NoSpacing"/>
        <w:numPr>
          <w:ilvl w:val="0"/>
          <w:numId w:val="27"/>
        </w:numPr>
        <w:rPr>
          <w:lang w:val="en-CA"/>
        </w:rPr>
      </w:pPr>
      <w:r>
        <w:rPr>
          <w:lang w:val="en-CA"/>
        </w:rPr>
        <w:t>Short-term self-interest refers to government’</w:t>
      </w:r>
      <w:r w:rsidR="00B501AE">
        <w:rPr>
          <w:lang w:val="en-CA"/>
        </w:rPr>
        <w:t xml:space="preserve">s perception of the relative benefits </w:t>
      </w:r>
      <w:r w:rsidR="00330870">
        <w:rPr>
          <w:lang w:val="en-CA"/>
        </w:rPr>
        <w:t>to them of alternative courses of action</w:t>
      </w:r>
    </w:p>
    <w:p w:rsidR="00330870" w:rsidRDefault="00330870" w:rsidP="007F1B0C">
      <w:pPr>
        <w:pStyle w:val="NoSpacing"/>
        <w:numPr>
          <w:ilvl w:val="0"/>
          <w:numId w:val="27"/>
        </w:numPr>
        <w:rPr>
          <w:lang w:val="en-CA"/>
        </w:rPr>
      </w:pPr>
      <w:r>
        <w:rPr>
          <w:lang w:val="en-CA"/>
        </w:rPr>
        <w:t>Because international regimes exist, issues can rarely be kept in isolation from others, and gives states a reason to cooperate even if they will gain relatively less by agreeing.</w:t>
      </w:r>
      <w:bookmarkStart w:id="0" w:name="_GoBack"/>
      <w:bookmarkEnd w:id="0"/>
    </w:p>
    <w:p w:rsidR="000E6C0C" w:rsidRPr="0086504C" w:rsidRDefault="000E6C0C" w:rsidP="0098493C">
      <w:pPr>
        <w:pStyle w:val="NoSpacing"/>
      </w:pPr>
    </w:p>
    <w:p w:rsidR="0086504C" w:rsidRPr="0086504C" w:rsidRDefault="0086504C" w:rsidP="0086504C">
      <w:pPr>
        <w:pStyle w:val="NoSpacing"/>
      </w:pPr>
    </w:p>
    <w:sectPr w:rsidR="0086504C" w:rsidRPr="008650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1688B"/>
    <w:multiLevelType w:val="hybridMultilevel"/>
    <w:tmpl w:val="E6DAFB98"/>
    <w:lvl w:ilvl="0" w:tplc="B038C1D6">
      <w:start w:val="1"/>
      <w:numFmt w:val="bullet"/>
      <w:lvlText w:val="•"/>
      <w:lvlJc w:val="left"/>
      <w:pPr>
        <w:tabs>
          <w:tab w:val="num" w:pos="360"/>
        </w:tabs>
        <w:ind w:left="360" w:hanging="360"/>
      </w:pPr>
      <w:rPr>
        <w:rFonts w:ascii="Arial" w:hAnsi="Arial" w:hint="default"/>
      </w:rPr>
    </w:lvl>
    <w:lvl w:ilvl="1" w:tplc="CF546BD4" w:tentative="1">
      <w:start w:val="1"/>
      <w:numFmt w:val="bullet"/>
      <w:lvlText w:val="•"/>
      <w:lvlJc w:val="left"/>
      <w:pPr>
        <w:tabs>
          <w:tab w:val="num" w:pos="1080"/>
        </w:tabs>
        <w:ind w:left="1080" w:hanging="360"/>
      </w:pPr>
      <w:rPr>
        <w:rFonts w:ascii="Arial" w:hAnsi="Arial" w:hint="default"/>
      </w:rPr>
    </w:lvl>
    <w:lvl w:ilvl="2" w:tplc="25DE0A42" w:tentative="1">
      <w:start w:val="1"/>
      <w:numFmt w:val="bullet"/>
      <w:lvlText w:val="•"/>
      <w:lvlJc w:val="left"/>
      <w:pPr>
        <w:tabs>
          <w:tab w:val="num" w:pos="1800"/>
        </w:tabs>
        <w:ind w:left="1800" w:hanging="360"/>
      </w:pPr>
      <w:rPr>
        <w:rFonts w:ascii="Arial" w:hAnsi="Arial" w:hint="default"/>
      </w:rPr>
    </w:lvl>
    <w:lvl w:ilvl="3" w:tplc="E65625F6" w:tentative="1">
      <w:start w:val="1"/>
      <w:numFmt w:val="bullet"/>
      <w:lvlText w:val="•"/>
      <w:lvlJc w:val="left"/>
      <w:pPr>
        <w:tabs>
          <w:tab w:val="num" w:pos="2520"/>
        </w:tabs>
        <w:ind w:left="2520" w:hanging="360"/>
      </w:pPr>
      <w:rPr>
        <w:rFonts w:ascii="Arial" w:hAnsi="Arial" w:hint="default"/>
      </w:rPr>
    </w:lvl>
    <w:lvl w:ilvl="4" w:tplc="A95A7D9E" w:tentative="1">
      <w:start w:val="1"/>
      <w:numFmt w:val="bullet"/>
      <w:lvlText w:val="•"/>
      <w:lvlJc w:val="left"/>
      <w:pPr>
        <w:tabs>
          <w:tab w:val="num" w:pos="3240"/>
        </w:tabs>
        <w:ind w:left="3240" w:hanging="360"/>
      </w:pPr>
      <w:rPr>
        <w:rFonts w:ascii="Arial" w:hAnsi="Arial" w:hint="default"/>
      </w:rPr>
    </w:lvl>
    <w:lvl w:ilvl="5" w:tplc="A4980CC4" w:tentative="1">
      <w:start w:val="1"/>
      <w:numFmt w:val="bullet"/>
      <w:lvlText w:val="•"/>
      <w:lvlJc w:val="left"/>
      <w:pPr>
        <w:tabs>
          <w:tab w:val="num" w:pos="3960"/>
        </w:tabs>
        <w:ind w:left="3960" w:hanging="360"/>
      </w:pPr>
      <w:rPr>
        <w:rFonts w:ascii="Arial" w:hAnsi="Arial" w:hint="default"/>
      </w:rPr>
    </w:lvl>
    <w:lvl w:ilvl="6" w:tplc="18A27A14" w:tentative="1">
      <w:start w:val="1"/>
      <w:numFmt w:val="bullet"/>
      <w:lvlText w:val="•"/>
      <w:lvlJc w:val="left"/>
      <w:pPr>
        <w:tabs>
          <w:tab w:val="num" w:pos="4680"/>
        </w:tabs>
        <w:ind w:left="4680" w:hanging="360"/>
      </w:pPr>
      <w:rPr>
        <w:rFonts w:ascii="Arial" w:hAnsi="Arial" w:hint="default"/>
      </w:rPr>
    </w:lvl>
    <w:lvl w:ilvl="7" w:tplc="DF625434" w:tentative="1">
      <w:start w:val="1"/>
      <w:numFmt w:val="bullet"/>
      <w:lvlText w:val="•"/>
      <w:lvlJc w:val="left"/>
      <w:pPr>
        <w:tabs>
          <w:tab w:val="num" w:pos="5400"/>
        </w:tabs>
        <w:ind w:left="5400" w:hanging="360"/>
      </w:pPr>
      <w:rPr>
        <w:rFonts w:ascii="Arial" w:hAnsi="Arial" w:hint="default"/>
      </w:rPr>
    </w:lvl>
    <w:lvl w:ilvl="8" w:tplc="B56C6F7A" w:tentative="1">
      <w:start w:val="1"/>
      <w:numFmt w:val="bullet"/>
      <w:lvlText w:val="•"/>
      <w:lvlJc w:val="left"/>
      <w:pPr>
        <w:tabs>
          <w:tab w:val="num" w:pos="6120"/>
        </w:tabs>
        <w:ind w:left="6120" w:hanging="360"/>
      </w:pPr>
      <w:rPr>
        <w:rFonts w:ascii="Arial" w:hAnsi="Arial" w:hint="default"/>
      </w:rPr>
    </w:lvl>
  </w:abstractNum>
  <w:abstractNum w:abstractNumId="1">
    <w:nsid w:val="053A3D73"/>
    <w:multiLevelType w:val="hybridMultilevel"/>
    <w:tmpl w:val="3F5E53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64D7449"/>
    <w:multiLevelType w:val="hybridMultilevel"/>
    <w:tmpl w:val="E188BA7E"/>
    <w:lvl w:ilvl="0" w:tplc="23445688">
      <w:start w:val="1"/>
      <w:numFmt w:val="bullet"/>
      <w:lvlText w:val="•"/>
      <w:lvlJc w:val="left"/>
      <w:pPr>
        <w:tabs>
          <w:tab w:val="num" w:pos="720"/>
        </w:tabs>
        <w:ind w:left="720" w:hanging="360"/>
      </w:pPr>
      <w:rPr>
        <w:rFonts w:ascii="Arial" w:hAnsi="Arial" w:hint="default"/>
      </w:rPr>
    </w:lvl>
    <w:lvl w:ilvl="1" w:tplc="3AE27354">
      <w:start w:val="1"/>
      <w:numFmt w:val="bullet"/>
      <w:lvlText w:val="•"/>
      <w:lvlJc w:val="left"/>
      <w:pPr>
        <w:tabs>
          <w:tab w:val="num" w:pos="1440"/>
        </w:tabs>
        <w:ind w:left="1440" w:hanging="360"/>
      </w:pPr>
      <w:rPr>
        <w:rFonts w:ascii="Arial" w:hAnsi="Arial" w:hint="default"/>
      </w:rPr>
    </w:lvl>
    <w:lvl w:ilvl="2" w:tplc="C29C7C8C" w:tentative="1">
      <w:start w:val="1"/>
      <w:numFmt w:val="bullet"/>
      <w:lvlText w:val="•"/>
      <w:lvlJc w:val="left"/>
      <w:pPr>
        <w:tabs>
          <w:tab w:val="num" w:pos="2160"/>
        </w:tabs>
        <w:ind w:left="2160" w:hanging="360"/>
      </w:pPr>
      <w:rPr>
        <w:rFonts w:ascii="Arial" w:hAnsi="Arial" w:hint="default"/>
      </w:rPr>
    </w:lvl>
    <w:lvl w:ilvl="3" w:tplc="A2BA305A" w:tentative="1">
      <w:start w:val="1"/>
      <w:numFmt w:val="bullet"/>
      <w:lvlText w:val="•"/>
      <w:lvlJc w:val="left"/>
      <w:pPr>
        <w:tabs>
          <w:tab w:val="num" w:pos="2880"/>
        </w:tabs>
        <w:ind w:left="2880" w:hanging="360"/>
      </w:pPr>
      <w:rPr>
        <w:rFonts w:ascii="Arial" w:hAnsi="Arial" w:hint="default"/>
      </w:rPr>
    </w:lvl>
    <w:lvl w:ilvl="4" w:tplc="76A287F4" w:tentative="1">
      <w:start w:val="1"/>
      <w:numFmt w:val="bullet"/>
      <w:lvlText w:val="•"/>
      <w:lvlJc w:val="left"/>
      <w:pPr>
        <w:tabs>
          <w:tab w:val="num" w:pos="3600"/>
        </w:tabs>
        <w:ind w:left="3600" w:hanging="360"/>
      </w:pPr>
      <w:rPr>
        <w:rFonts w:ascii="Arial" w:hAnsi="Arial" w:hint="default"/>
      </w:rPr>
    </w:lvl>
    <w:lvl w:ilvl="5" w:tplc="4094CB1A" w:tentative="1">
      <w:start w:val="1"/>
      <w:numFmt w:val="bullet"/>
      <w:lvlText w:val="•"/>
      <w:lvlJc w:val="left"/>
      <w:pPr>
        <w:tabs>
          <w:tab w:val="num" w:pos="4320"/>
        </w:tabs>
        <w:ind w:left="4320" w:hanging="360"/>
      </w:pPr>
      <w:rPr>
        <w:rFonts w:ascii="Arial" w:hAnsi="Arial" w:hint="default"/>
      </w:rPr>
    </w:lvl>
    <w:lvl w:ilvl="6" w:tplc="3D1A5D46" w:tentative="1">
      <w:start w:val="1"/>
      <w:numFmt w:val="bullet"/>
      <w:lvlText w:val="•"/>
      <w:lvlJc w:val="left"/>
      <w:pPr>
        <w:tabs>
          <w:tab w:val="num" w:pos="5040"/>
        </w:tabs>
        <w:ind w:left="5040" w:hanging="360"/>
      </w:pPr>
      <w:rPr>
        <w:rFonts w:ascii="Arial" w:hAnsi="Arial" w:hint="default"/>
      </w:rPr>
    </w:lvl>
    <w:lvl w:ilvl="7" w:tplc="AC8630E0" w:tentative="1">
      <w:start w:val="1"/>
      <w:numFmt w:val="bullet"/>
      <w:lvlText w:val="•"/>
      <w:lvlJc w:val="left"/>
      <w:pPr>
        <w:tabs>
          <w:tab w:val="num" w:pos="5760"/>
        </w:tabs>
        <w:ind w:left="5760" w:hanging="360"/>
      </w:pPr>
      <w:rPr>
        <w:rFonts w:ascii="Arial" w:hAnsi="Arial" w:hint="default"/>
      </w:rPr>
    </w:lvl>
    <w:lvl w:ilvl="8" w:tplc="9288E852" w:tentative="1">
      <w:start w:val="1"/>
      <w:numFmt w:val="bullet"/>
      <w:lvlText w:val="•"/>
      <w:lvlJc w:val="left"/>
      <w:pPr>
        <w:tabs>
          <w:tab w:val="num" w:pos="6480"/>
        </w:tabs>
        <w:ind w:left="6480" w:hanging="360"/>
      </w:pPr>
      <w:rPr>
        <w:rFonts w:ascii="Arial" w:hAnsi="Arial" w:hint="default"/>
      </w:rPr>
    </w:lvl>
  </w:abstractNum>
  <w:abstractNum w:abstractNumId="3">
    <w:nsid w:val="072079D3"/>
    <w:multiLevelType w:val="hybridMultilevel"/>
    <w:tmpl w:val="DA4ACBDE"/>
    <w:lvl w:ilvl="0" w:tplc="B45E29D4">
      <w:start w:val="1"/>
      <w:numFmt w:val="bullet"/>
      <w:lvlText w:val="•"/>
      <w:lvlJc w:val="left"/>
      <w:pPr>
        <w:tabs>
          <w:tab w:val="num" w:pos="720"/>
        </w:tabs>
        <w:ind w:left="720" w:hanging="360"/>
      </w:pPr>
      <w:rPr>
        <w:rFonts w:ascii="Arial" w:hAnsi="Arial" w:hint="default"/>
      </w:rPr>
    </w:lvl>
    <w:lvl w:ilvl="1" w:tplc="36E8EC7C" w:tentative="1">
      <w:start w:val="1"/>
      <w:numFmt w:val="bullet"/>
      <w:lvlText w:val="•"/>
      <w:lvlJc w:val="left"/>
      <w:pPr>
        <w:tabs>
          <w:tab w:val="num" w:pos="1440"/>
        </w:tabs>
        <w:ind w:left="1440" w:hanging="360"/>
      </w:pPr>
      <w:rPr>
        <w:rFonts w:ascii="Arial" w:hAnsi="Arial" w:hint="default"/>
      </w:rPr>
    </w:lvl>
    <w:lvl w:ilvl="2" w:tplc="DE8411FA" w:tentative="1">
      <w:start w:val="1"/>
      <w:numFmt w:val="bullet"/>
      <w:lvlText w:val="•"/>
      <w:lvlJc w:val="left"/>
      <w:pPr>
        <w:tabs>
          <w:tab w:val="num" w:pos="2160"/>
        </w:tabs>
        <w:ind w:left="2160" w:hanging="360"/>
      </w:pPr>
      <w:rPr>
        <w:rFonts w:ascii="Arial" w:hAnsi="Arial" w:hint="default"/>
      </w:rPr>
    </w:lvl>
    <w:lvl w:ilvl="3" w:tplc="06C88AC6" w:tentative="1">
      <w:start w:val="1"/>
      <w:numFmt w:val="bullet"/>
      <w:lvlText w:val="•"/>
      <w:lvlJc w:val="left"/>
      <w:pPr>
        <w:tabs>
          <w:tab w:val="num" w:pos="2880"/>
        </w:tabs>
        <w:ind w:left="2880" w:hanging="360"/>
      </w:pPr>
      <w:rPr>
        <w:rFonts w:ascii="Arial" w:hAnsi="Arial" w:hint="default"/>
      </w:rPr>
    </w:lvl>
    <w:lvl w:ilvl="4" w:tplc="5D387FC2" w:tentative="1">
      <w:start w:val="1"/>
      <w:numFmt w:val="bullet"/>
      <w:lvlText w:val="•"/>
      <w:lvlJc w:val="left"/>
      <w:pPr>
        <w:tabs>
          <w:tab w:val="num" w:pos="3600"/>
        </w:tabs>
        <w:ind w:left="3600" w:hanging="360"/>
      </w:pPr>
      <w:rPr>
        <w:rFonts w:ascii="Arial" w:hAnsi="Arial" w:hint="default"/>
      </w:rPr>
    </w:lvl>
    <w:lvl w:ilvl="5" w:tplc="B950D9DC" w:tentative="1">
      <w:start w:val="1"/>
      <w:numFmt w:val="bullet"/>
      <w:lvlText w:val="•"/>
      <w:lvlJc w:val="left"/>
      <w:pPr>
        <w:tabs>
          <w:tab w:val="num" w:pos="4320"/>
        </w:tabs>
        <w:ind w:left="4320" w:hanging="360"/>
      </w:pPr>
      <w:rPr>
        <w:rFonts w:ascii="Arial" w:hAnsi="Arial" w:hint="default"/>
      </w:rPr>
    </w:lvl>
    <w:lvl w:ilvl="6" w:tplc="5B6221FC" w:tentative="1">
      <w:start w:val="1"/>
      <w:numFmt w:val="bullet"/>
      <w:lvlText w:val="•"/>
      <w:lvlJc w:val="left"/>
      <w:pPr>
        <w:tabs>
          <w:tab w:val="num" w:pos="5040"/>
        </w:tabs>
        <w:ind w:left="5040" w:hanging="360"/>
      </w:pPr>
      <w:rPr>
        <w:rFonts w:ascii="Arial" w:hAnsi="Arial" w:hint="default"/>
      </w:rPr>
    </w:lvl>
    <w:lvl w:ilvl="7" w:tplc="4A120D2E" w:tentative="1">
      <w:start w:val="1"/>
      <w:numFmt w:val="bullet"/>
      <w:lvlText w:val="•"/>
      <w:lvlJc w:val="left"/>
      <w:pPr>
        <w:tabs>
          <w:tab w:val="num" w:pos="5760"/>
        </w:tabs>
        <w:ind w:left="5760" w:hanging="360"/>
      </w:pPr>
      <w:rPr>
        <w:rFonts w:ascii="Arial" w:hAnsi="Arial" w:hint="default"/>
      </w:rPr>
    </w:lvl>
    <w:lvl w:ilvl="8" w:tplc="FF002CA8" w:tentative="1">
      <w:start w:val="1"/>
      <w:numFmt w:val="bullet"/>
      <w:lvlText w:val="•"/>
      <w:lvlJc w:val="left"/>
      <w:pPr>
        <w:tabs>
          <w:tab w:val="num" w:pos="6480"/>
        </w:tabs>
        <w:ind w:left="6480" w:hanging="360"/>
      </w:pPr>
      <w:rPr>
        <w:rFonts w:ascii="Arial" w:hAnsi="Arial" w:hint="default"/>
      </w:rPr>
    </w:lvl>
  </w:abstractNum>
  <w:abstractNum w:abstractNumId="4">
    <w:nsid w:val="0AA7559C"/>
    <w:multiLevelType w:val="hybridMultilevel"/>
    <w:tmpl w:val="16A4E134"/>
    <w:lvl w:ilvl="0" w:tplc="3BD83012">
      <w:start w:val="1"/>
      <w:numFmt w:val="bullet"/>
      <w:lvlText w:val="•"/>
      <w:lvlJc w:val="left"/>
      <w:pPr>
        <w:tabs>
          <w:tab w:val="num" w:pos="360"/>
        </w:tabs>
        <w:ind w:left="360" w:hanging="360"/>
      </w:pPr>
      <w:rPr>
        <w:rFonts w:ascii="Arial" w:hAnsi="Arial" w:hint="default"/>
      </w:rPr>
    </w:lvl>
    <w:lvl w:ilvl="1" w:tplc="6FEC38E6" w:tentative="1">
      <w:start w:val="1"/>
      <w:numFmt w:val="bullet"/>
      <w:lvlText w:val="•"/>
      <w:lvlJc w:val="left"/>
      <w:pPr>
        <w:tabs>
          <w:tab w:val="num" w:pos="1080"/>
        </w:tabs>
        <w:ind w:left="1080" w:hanging="360"/>
      </w:pPr>
      <w:rPr>
        <w:rFonts w:ascii="Arial" w:hAnsi="Arial" w:hint="default"/>
      </w:rPr>
    </w:lvl>
    <w:lvl w:ilvl="2" w:tplc="5FDA9C38" w:tentative="1">
      <w:start w:val="1"/>
      <w:numFmt w:val="bullet"/>
      <w:lvlText w:val="•"/>
      <w:lvlJc w:val="left"/>
      <w:pPr>
        <w:tabs>
          <w:tab w:val="num" w:pos="1800"/>
        </w:tabs>
        <w:ind w:left="1800" w:hanging="360"/>
      </w:pPr>
      <w:rPr>
        <w:rFonts w:ascii="Arial" w:hAnsi="Arial" w:hint="default"/>
      </w:rPr>
    </w:lvl>
    <w:lvl w:ilvl="3" w:tplc="AF12E208" w:tentative="1">
      <w:start w:val="1"/>
      <w:numFmt w:val="bullet"/>
      <w:lvlText w:val="•"/>
      <w:lvlJc w:val="left"/>
      <w:pPr>
        <w:tabs>
          <w:tab w:val="num" w:pos="2520"/>
        </w:tabs>
        <w:ind w:left="2520" w:hanging="360"/>
      </w:pPr>
      <w:rPr>
        <w:rFonts w:ascii="Arial" w:hAnsi="Arial" w:hint="default"/>
      </w:rPr>
    </w:lvl>
    <w:lvl w:ilvl="4" w:tplc="DBA01D2E" w:tentative="1">
      <w:start w:val="1"/>
      <w:numFmt w:val="bullet"/>
      <w:lvlText w:val="•"/>
      <w:lvlJc w:val="left"/>
      <w:pPr>
        <w:tabs>
          <w:tab w:val="num" w:pos="3240"/>
        </w:tabs>
        <w:ind w:left="3240" w:hanging="360"/>
      </w:pPr>
      <w:rPr>
        <w:rFonts w:ascii="Arial" w:hAnsi="Arial" w:hint="default"/>
      </w:rPr>
    </w:lvl>
    <w:lvl w:ilvl="5" w:tplc="D6703BB8" w:tentative="1">
      <w:start w:val="1"/>
      <w:numFmt w:val="bullet"/>
      <w:lvlText w:val="•"/>
      <w:lvlJc w:val="left"/>
      <w:pPr>
        <w:tabs>
          <w:tab w:val="num" w:pos="3960"/>
        </w:tabs>
        <w:ind w:left="3960" w:hanging="360"/>
      </w:pPr>
      <w:rPr>
        <w:rFonts w:ascii="Arial" w:hAnsi="Arial" w:hint="default"/>
      </w:rPr>
    </w:lvl>
    <w:lvl w:ilvl="6" w:tplc="75EA1C62" w:tentative="1">
      <w:start w:val="1"/>
      <w:numFmt w:val="bullet"/>
      <w:lvlText w:val="•"/>
      <w:lvlJc w:val="left"/>
      <w:pPr>
        <w:tabs>
          <w:tab w:val="num" w:pos="4680"/>
        </w:tabs>
        <w:ind w:left="4680" w:hanging="360"/>
      </w:pPr>
      <w:rPr>
        <w:rFonts w:ascii="Arial" w:hAnsi="Arial" w:hint="default"/>
      </w:rPr>
    </w:lvl>
    <w:lvl w:ilvl="7" w:tplc="1B143B40" w:tentative="1">
      <w:start w:val="1"/>
      <w:numFmt w:val="bullet"/>
      <w:lvlText w:val="•"/>
      <w:lvlJc w:val="left"/>
      <w:pPr>
        <w:tabs>
          <w:tab w:val="num" w:pos="5400"/>
        </w:tabs>
        <w:ind w:left="5400" w:hanging="360"/>
      </w:pPr>
      <w:rPr>
        <w:rFonts w:ascii="Arial" w:hAnsi="Arial" w:hint="default"/>
      </w:rPr>
    </w:lvl>
    <w:lvl w:ilvl="8" w:tplc="83FCF140" w:tentative="1">
      <w:start w:val="1"/>
      <w:numFmt w:val="bullet"/>
      <w:lvlText w:val="•"/>
      <w:lvlJc w:val="left"/>
      <w:pPr>
        <w:tabs>
          <w:tab w:val="num" w:pos="6120"/>
        </w:tabs>
        <w:ind w:left="6120" w:hanging="360"/>
      </w:pPr>
      <w:rPr>
        <w:rFonts w:ascii="Arial" w:hAnsi="Arial" w:hint="default"/>
      </w:rPr>
    </w:lvl>
  </w:abstractNum>
  <w:abstractNum w:abstractNumId="5">
    <w:nsid w:val="0EA76081"/>
    <w:multiLevelType w:val="hybridMultilevel"/>
    <w:tmpl w:val="01EE4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CC4A93"/>
    <w:multiLevelType w:val="hybridMultilevel"/>
    <w:tmpl w:val="2BD4DEEA"/>
    <w:lvl w:ilvl="0" w:tplc="A0D8EDF6">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4A0F92"/>
    <w:multiLevelType w:val="hybridMultilevel"/>
    <w:tmpl w:val="FB0C88D2"/>
    <w:lvl w:ilvl="0" w:tplc="57360B3E">
      <w:start w:val="1"/>
      <w:numFmt w:val="bullet"/>
      <w:lvlText w:val="•"/>
      <w:lvlJc w:val="left"/>
      <w:pPr>
        <w:tabs>
          <w:tab w:val="num" w:pos="360"/>
        </w:tabs>
        <w:ind w:left="360" w:hanging="360"/>
      </w:pPr>
      <w:rPr>
        <w:rFonts w:ascii="Arial" w:hAnsi="Arial" w:hint="default"/>
      </w:rPr>
    </w:lvl>
    <w:lvl w:ilvl="1" w:tplc="B964C878" w:tentative="1">
      <w:start w:val="1"/>
      <w:numFmt w:val="bullet"/>
      <w:lvlText w:val="•"/>
      <w:lvlJc w:val="left"/>
      <w:pPr>
        <w:tabs>
          <w:tab w:val="num" w:pos="1080"/>
        </w:tabs>
        <w:ind w:left="1080" w:hanging="360"/>
      </w:pPr>
      <w:rPr>
        <w:rFonts w:ascii="Arial" w:hAnsi="Arial" w:hint="default"/>
      </w:rPr>
    </w:lvl>
    <w:lvl w:ilvl="2" w:tplc="59D8379C" w:tentative="1">
      <w:start w:val="1"/>
      <w:numFmt w:val="bullet"/>
      <w:lvlText w:val="•"/>
      <w:lvlJc w:val="left"/>
      <w:pPr>
        <w:tabs>
          <w:tab w:val="num" w:pos="1800"/>
        </w:tabs>
        <w:ind w:left="1800" w:hanging="360"/>
      </w:pPr>
      <w:rPr>
        <w:rFonts w:ascii="Arial" w:hAnsi="Arial" w:hint="default"/>
      </w:rPr>
    </w:lvl>
    <w:lvl w:ilvl="3" w:tplc="AD16DA24" w:tentative="1">
      <w:start w:val="1"/>
      <w:numFmt w:val="bullet"/>
      <w:lvlText w:val="•"/>
      <w:lvlJc w:val="left"/>
      <w:pPr>
        <w:tabs>
          <w:tab w:val="num" w:pos="2520"/>
        </w:tabs>
        <w:ind w:left="2520" w:hanging="360"/>
      </w:pPr>
      <w:rPr>
        <w:rFonts w:ascii="Arial" w:hAnsi="Arial" w:hint="default"/>
      </w:rPr>
    </w:lvl>
    <w:lvl w:ilvl="4" w:tplc="3A842E28" w:tentative="1">
      <w:start w:val="1"/>
      <w:numFmt w:val="bullet"/>
      <w:lvlText w:val="•"/>
      <w:lvlJc w:val="left"/>
      <w:pPr>
        <w:tabs>
          <w:tab w:val="num" w:pos="3240"/>
        </w:tabs>
        <w:ind w:left="3240" w:hanging="360"/>
      </w:pPr>
      <w:rPr>
        <w:rFonts w:ascii="Arial" w:hAnsi="Arial" w:hint="default"/>
      </w:rPr>
    </w:lvl>
    <w:lvl w:ilvl="5" w:tplc="4170BA7C" w:tentative="1">
      <w:start w:val="1"/>
      <w:numFmt w:val="bullet"/>
      <w:lvlText w:val="•"/>
      <w:lvlJc w:val="left"/>
      <w:pPr>
        <w:tabs>
          <w:tab w:val="num" w:pos="3960"/>
        </w:tabs>
        <w:ind w:left="3960" w:hanging="360"/>
      </w:pPr>
      <w:rPr>
        <w:rFonts w:ascii="Arial" w:hAnsi="Arial" w:hint="default"/>
      </w:rPr>
    </w:lvl>
    <w:lvl w:ilvl="6" w:tplc="AAE2309E" w:tentative="1">
      <w:start w:val="1"/>
      <w:numFmt w:val="bullet"/>
      <w:lvlText w:val="•"/>
      <w:lvlJc w:val="left"/>
      <w:pPr>
        <w:tabs>
          <w:tab w:val="num" w:pos="4680"/>
        </w:tabs>
        <w:ind w:left="4680" w:hanging="360"/>
      </w:pPr>
      <w:rPr>
        <w:rFonts w:ascii="Arial" w:hAnsi="Arial" w:hint="default"/>
      </w:rPr>
    </w:lvl>
    <w:lvl w:ilvl="7" w:tplc="6A8E3196" w:tentative="1">
      <w:start w:val="1"/>
      <w:numFmt w:val="bullet"/>
      <w:lvlText w:val="•"/>
      <w:lvlJc w:val="left"/>
      <w:pPr>
        <w:tabs>
          <w:tab w:val="num" w:pos="5400"/>
        </w:tabs>
        <w:ind w:left="5400" w:hanging="360"/>
      </w:pPr>
      <w:rPr>
        <w:rFonts w:ascii="Arial" w:hAnsi="Arial" w:hint="default"/>
      </w:rPr>
    </w:lvl>
    <w:lvl w:ilvl="8" w:tplc="8D2E8050" w:tentative="1">
      <w:start w:val="1"/>
      <w:numFmt w:val="bullet"/>
      <w:lvlText w:val="•"/>
      <w:lvlJc w:val="left"/>
      <w:pPr>
        <w:tabs>
          <w:tab w:val="num" w:pos="6120"/>
        </w:tabs>
        <w:ind w:left="6120" w:hanging="360"/>
      </w:pPr>
      <w:rPr>
        <w:rFonts w:ascii="Arial" w:hAnsi="Arial" w:hint="default"/>
      </w:rPr>
    </w:lvl>
  </w:abstractNum>
  <w:abstractNum w:abstractNumId="8">
    <w:nsid w:val="10B81DA9"/>
    <w:multiLevelType w:val="hybridMultilevel"/>
    <w:tmpl w:val="361C46DA"/>
    <w:lvl w:ilvl="0" w:tplc="A0D8EDF6">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487FC5"/>
    <w:multiLevelType w:val="hybridMultilevel"/>
    <w:tmpl w:val="D83031BE"/>
    <w:lvl w:ilvl="0" w:tplc="23445688">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C29C7C8C" w:tentative="1">
      <w:start w:val="1"/>
      <w:numFmt w:val="bullet"/>
      <w:lvlText w:val="•"/>
      <w:lvlJc w:val="left"/>
      <w:pPr>
        <w:tabs>
          <w:tab w:val="num" w:pos="2160"/>
        </w:tabs>
        <w:ind w:left="2160" w:hanging="360"/>
      </w:pPr>
      <w:rPr>
        <w:rFonts w:ascii="Arial" w:hAnsi="Arial" w:hint="default"/>
      </w:rPr>
    </w:lvl>
    <w:lvl w:ilvl="3" w:tplc="A2BA305A" w:tentative="1">
      <w:start w:val="1"/>
      <w:numFmt w:val="bullet"/>
      <w:lvlText w:val="•"/>
      <w:lvlJc w:val="left"/>
      <w:pPr>
        <w:tabs>
          <w:tab w:val="num" w:pos="2880"/>
        </w:tabs>
        <w:ind w:left="2880" w:hanging="360"/>
      </w:pPr>
      <w:rPr>
        <w:rFonts w:ascii="Arial" w:hAnsi="Arial" w:hint="default"/>
      </w:rPr>
    </w:lvl>
    <w:lvl w:ilvl="4" w:tplc="76A287F4" w:tentative="1">
      <w:start w:val="1"/>
      <w:numFmt w:val="bullet"/>
      <w:lvlText w:val="•"/>
      <w:lvlJc w:val="left"/>
      <w:pPr>
        <w:tabs>
          <w:tab w:val="num" w:pos="3600"/>
        </w:tabs>
        <w:ind w:left="3600" w:hanging="360"/>
      </w:pPr>
      <w:rPr>
        <w:rFonts w:ascii="Arial" w:hAnsi="Arial" w:hint="default"/>
      </w:rPr>
    </w:lvl>
    <w:lvl w:ilvl="5" w:tplc="4094CB1A" w:tentative="1">
      <w:start w:val="1"/>
      <w:numFmt w:val="bullet"/>
      <w:lvlText w:val="•"/>
      <w:lvlJc w:val="left"/>
      <w:pPr>
        <w:tabs>
          <w:tab w:val="num" w:pos="4320"/>
        </w:tabs>
        <w:ind w:left="4320" w:hanging="360"/>
      </w:pPr>
      <w:rPr>
        <w:rFonts w:ascii="Arial" w:hAnsi="Arial" w:hint="default"/>
      </w:rPr>
    </w:lvl>
    <w:lvl w:ilvl="6" w:tplc="3D1A5D46" w:tentative="1">
      <w:start w:val="1"/>
      <w:numFmt w:val="bullet"/>
      <w:lvlText w:val="•"/>
      <w:lvlJc w:val="left"/>
      <w:pPr>
        <w:tabs>
          <w:tab w:val="num" w:pos="5040"/>
        </w:tabs>
        <w:ind w:left="5040" w:hanging="360"/>
      </w:pPr>
      <w:rPr>
        <w:rFonts w:ascii="Arial" w:hAnsi="Arial" w:hint="default"/>
      </w:rPr>
    </w:lvl>
    <w:lvl w:ilvl="7" w:tplc="AC8630E0" w:tentative="1">
      <w:start w:val="1"/>
      <w:numFmt w:val="bullet"/>
      <w:lvlText w:val="•"/>
      <w:lvlJc w:val="left"/>
      <w:pPr>
        <w:tabs>
          <w:tab w:val="num" w:pos="5760"/>
        </w:tabs>
        <w:ind w:left="5760" w:hanging="360"/>
      </w:pPr>
      <w:rPr>
        <w:rFonts w:ascii="Arial" w:hAnsi="Arial" w:hint="default"/>
      </w:rPr>
    </w:lvl>
    <w:lvl w:ilvl="8" w:tplc="9288E852" w:tentative="1">
      <w:start w:val="1"/>
      <w:numFmt w:val="bullet"/>
      <w:lvlText w:val="•"/>
      <w:lvlJc w:val="left"/>
      <w:pPr>
        <w:tabs>
          <w:tab w:val="num" w:pos="6480"/>
        </w:tabs>
        <w:ind w:left="6480" w:hanging="360"/>
      </w:pPr>
      <w:rPr>
        <w:rFonts w:ascii="Arial" w:hAnsi="Arial" w:hint="default"/>
      </w:rPr>
    </w:lvl>
  </w:abstractNum>
  <w:abstractNum w:abstractNumId="10">
    <w:nsid w:val="180F3394"/>
    <w:multiLevelType w:val="hybridMultilevel"/>
    <w:tmpl w:val="CF9087FA"/>
    <w:lvl w:ilvl="0" w:tplc="A0D8EDF6">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283C78"/>
    <w:multiLevelType w:val="hybridMultilevel"/>
    <w:tmpl w:val="FC3E6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9F25FF"/>
    <w:multiLevelType w:val="hybridMultilevel"/>
    <w:tmpl w:val="C07A80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064372E"/>
    <w:multiLevelType w:val="hybridMultilevel"/>
    <w:tmpl w:val="46A829F8"/>
    <w:lvl w:ilvl="0" w:tplc="A0D8EDF6">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023DBC"/>
    <w:multiLevelType w:val="hybridMultilevel"/>
    <w:tmpl w:val="0854CF28"/>
    <w:lvl w:ilvl="0" w:tplc="A0D8EDF6">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512D8B"/>
    <w:multiLevelType w:val="hybridMultilevel"/>
    <w:tmpl w:val="C2D28E86"/>
    <w:lvl w:ilvl="0" w:tplc="5254B322">
      <w:start w:val="1"/>
      <w:numFmt w:val="bullet"/>
      <w:lvlText w:val="•"/>
      <w:lvlJc w:val="left"/>
      <w:pPr>
        <w:tabs>
          <w:tab w:val="num" w:pos="720"/>
        </w:tabs>
        <w:ind w:left="720" w:hanging="360"/>
      </w:pPr>
      <w:rPr>
        <w:rFonts w:ascii="Arial" w:hAnsi="Arial" w:hint="default"/>
      </w:rPr>
    </w:lvl>
    <w:lvl w:ilvl="1" w:tplc="B3D6CA18" w:tentative="1">
      <w:start w:val="1"/>
      <w:numFmt w:val="bullet"/>
      <w:lvlText w:val="•"/>
      <w:lvlJc w:val="left"/>
      <w:pPr>
        <w:tabs>
          <w:tab w:val="num" w:pos="1440"/>
        </w:tabs>
        <w:ind w:left="1440" w:hanging="360"/>
      </w:pPr>
      <w:rPr>
        <w:rFonts w:ascii="Arial" w:hAnsi="Arial" w:hint="default"/>
      </w:rPr>
    </w:lvl>
    <w:lvl w:ilvl="2" w:tplc="B47203E2" w:tentative="1">
      <w:start w:val="1"/>
      <w:numFmt w:val="bullet"/>
      <w:lvlText w:val="•"/>
      <w:lvlJc w:val="left"/>
      <w:pPr>
        <w:tabs>
          <w:tab w:val="num" w:pos="2160"/>
        </w:tabs>
        <w:ind w:left="2160" w:hanging="360"/>
      </w:pPr>
      <w:rPr>
        <w:rFonts w:ascii="Arial" w:hAnsi="Arial" w:hint="default"/>
      </w:rPr>
    </w:lvl>
    <w:lvl w:ilvl="3" w:tplc="5328B6F8" w:tentative="1">
      <w:start w:val="1"/>
      <w:numFmt w:val="bullet"/>
      <w:lvlText w:val="•"/>
      <w:lvlJc w:val="left"/>
      <w:pPr>
        <w:tabs>
          <w:tab w:val="num" w:pos="2880"/>
        </w:tabs>
        <w:ind w:left="2880" w:hanging="360"/>
      </w:pPr>
      <w:rPr>
        <w:rFonts w:ascii="Arial" w:hAnsi="Arial" w:hint="default"/>
      </w:rPr>
    </w:lvl>
    <w:lvl w:ilvl="4" w:tplc="C68A55BA" w:tentative="1">
      <w:start w:val="1"/>
      <w:numFmt w:val="bullet"/>
      <w:lvlText w:val="•"/>
      <w:lvlJc w:val="left"/>
      <w:pPr>
        <w:tabs>
          <w:tab w:val="num" w:pos="3600"/>
        </w:tabs>
        <w:ind w:left="3600" w:hanging="360"/>
      </w:pPr>
      <w:rPr>
        <w:rFonts w:ascii="Arial" w:hAnsi="Arial" w:hint="default"/>
      </w:rPr>
    </w:lvl>
    <w:lvl w:ilvl="5" w:tplc="184A3EDC" w:tentative="1">
      <w:start w:val="1"/>
      <w:numFmt w:val="bullet"/>
      <w:lvlText w:val="•"/>
      <w:lvlJc w:val="left"/>
      <w:pPr>
        <w:tabs>
          <w:tab w:val="num" w:pos="4320"/>
        </w:tabs>
        <w:ind w:left="4320" w:hanging="360"/>
      </w:pPr>
      <w:rPr>
        <w:rFonts w:ascii="Arial" w:hAnsi="Arial" w:hint="default"/>
      </w:rPr>
    </w:lvl>
    <w:lvl w:ilvl="6" w:tplc="E2487BFC" w:tentative="1">
      <w:start w:val="1"/>
      <w:numFmt w:val="bullet"/>
      <w:lvlText w:val="•"/>
      <w:lvlJc w:val="left"/>
      <w:pPr>
        <w:tabs>
          <w:tab w:val="num" w:pos="5040"/>
        </w:tabs>
        <w:ind w:left="5040" w:hanging="360"/>
      </w:pPr>
      <w:rPr>
        <w:rFonts w:ascii="Arial" w:hAnsi="Arial" w:hint="default"/>
      </w:rPr>
    </w:lvl>
    <w:lvl w:ilvl="7" w:tplc="E5B86484" w:tentative="1">
      <w:start w:val="1"/>
      <w:numFmt w:val="bullet"/>
      <w:lvlText w:val="•"/>
      <w:lvlJc w:val="left"/>
      <w:pPr>
        <w:tabs>
          <w:tab w:val="num" w:pos="5760"/>
        </w:tabs>
        <w:ind w:left="5760" w:hanging="360"/>
      </w:pPr>
      <w:rPr>
        <w:rFonts w:ascii="Arial" w:hAnsi="Arial" w:hint="default"/>
      </w:rPr>
    </w:lvl>
    <w:lvl w:ilvl="8" w:tplc="80DACB6E" w:tentative="1">
      <w:start w:val="1"/>
      <w:numFmt w:val="bullet"/>
      <w:lvlText w:val="•"/>
      <w:lvlJc w:val="left"/>
      <w:pPr>
        <w:tabs>
          <w:tab w:val="num" w:pos="6480"/>
        </w:tabs>
        <w:ind w:left="6480" w:hanging="360"/>
      </w:pPr>
      <w:rPr>
        <w:rFonts w:ascii="Arial" w:hAnsi="Arial" w:hint="default"/>
      </w:rPr>
    </w:lvl>
  </w:abstractNum>
  <w:abstractNum w:abstractNumId="16">
    <w:nsid w:val="3CB53B4B"/>
    <w:multiLevelType w:val="hybridMultilevel"/>
    <w:tmpl w:val="E9423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0E7BD4"/>
    <w:multiLevelType w:val="hybridMultilevel"/>
    <w:tmpl w:val="A16C1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DF5377"/>
    <w:multiLevelType w:val="hybridMultilevel"/>
    <w:tmpl w:val="9B9ADA66"/>
    <w:lvl w:ilvl="0" w:tplc="282681F2">
      <w:start w:val="1"/>
      <w:numFmt w:val="bullet"/>
      <w:lvlText w:val="•"/>
      <w:lvlJc w:val="left"/>
      <w:pPr>
        <w:tabs>
          <w:tab w:val="num" w:pos="720"/>
        </w:tabs>
        <w:ind w:left="720" w:hanging="360"/>
      </w:pPr>
      <w:rPr>
        <w:rFonts w:ascii="Arial" w:hAnsi="Arial" w:hint="default"/>
      </w:rPr>
    </w:lvl>
    <w:lvl w:ilvl="1" w:tplc="C60C2D36" w:tentative="1">
      <w:start w:val="1"/>
      <w:numFmt w:val="bullet"/>
      <w:lvlText w:val="•"/>
      <w:lvlJc w:val="left"/>
      <w:pPr>
        <w:tabs>
          <w:tab w:val="num" w:pos="1440"/>
        </w:tabs>
        <w:ind w:left="1440" w:hanging="360"/>
      </w:pPr>
      <w:rPr>
        <w:rFonts w:ascii="Arial" w:hAnsi="Arial" w:hint="default"/>
      </w:rPr>
    </w:lvl>
    <w:lvl w:ilvl="2" w:tplc="F5682D04" w:tentative="1">
      <w:start w:val="1"/>
      <w:numFmt w:val="bullet"/>
      <w:lvlText w:val="•"/>
      <w:lvlJc w:val="left"/>
      <w:pPr>
        <w:tabs>
          <w:tab w:val="num" w:pos="2160"/>
        </w:tabs>
        <w:ind w:left="2160" w:hanging="360"/>
      </w:pPr>
      <w:rPr>
        <w:rFonts w:ascii="Arial" w:hAnsi="Arial" w:hint="default"/>
      </w:rPr>
    </w:lvl>
    <w:lvl w:ilvl="3" w:tplc="569E578C" w:tentative="1">
      <w:start w:val="1"/>
      <w:numFmt w:val="bullet"/>
      <w:lvlText w:val="•"/>
      <w:lvlJc w:val="left"/>
      <w:pPr>
        <w:tabs>
          <w:tab w:val="num" w:pos="2880"/>
        </w:tabs>
        <w:ind w:left="2880" w:hanging="360"/>
      </w:pPr>
      <w:rPr>
        <w:rFonts w:ascii="Arial" w:hAnsi="Arial" w:hint="default"/>
      </w:rPr>
    </w:lvl>
    <w:lvl w:ilvl="4" w:tplc="1334F74C" w:tentative="1">
      <w:start w:val="1"/>
      <w:numFmt w:val="bullet"/>
      <w:lvlText w:val="•"/>
      <w:lvlJc w:val="left"/>
      <w:pPr>
        <w:tabs>
          <w:tab w:val="num" w:pos="3600"/>
        </w:tabs>
        <w:ind w:left="3600" w:hanging="360"/>
      </w:pPr>
      <w:rPr>
        <w:rFonts w:ascii="Arial" w:hAnsi="Arial" w:hint="default"/>
      </w:rPr>
    </w:lvl>
    <w:lvl w:ilvl="5" w:tplc="D49CDEBA" w:tentative="1">
      <w:start w:val="1"/>
      <w:numFmt w:val="bullet"/>
      <w:lvlText w:val="•"/>
      <w:lvlJc w:val="left"/>
      <w:pPr>
        <w:tabs>
          <w:tab w:val="num" w:pos="4320"/>
        </w:tabs>
        <w:ind w:left="4320" w:hanging="360"/>
      </w:pPr>
      <w:rPr>
        <w:rFonts w:ascii="Arial" w:hAnsi="Arial" w:hint="default"/>
      </w:rPr>
    </w:lvl>
    <w:lvl w:ilvl="6" w:tplc="20909B34" w:tentative="1">
      <w:start w:val="1"/>
      <w:numFmt w:val="bullet"/>
      <w:lvlText w:val="•"/>
      <w:lvlJc w:val="left"/>
      <w:pPr>
        <w:tabs>
          <w:tab w:val="num" w:pos="5040"/>
        </w:tabs>
        <w:ind w:left="5040" w:hanging="360"/>
      </w:pPr>
      <w:rPr>
        <w:rFonts w:ascii="Arial" w:hAnsi="Arial" w:hint="default"/>
      </w:rPr>
    </w:lvl>
    <w:lvl w:ilvl="7" w:tplc="80E2EE20" w:tentative="1">
      <w:start w:val="1"/>
      <w:numFmt w:val="bullet"/>
      <w:lvlText w:val="•"/>
      <w:lvlJc w:val="left"/>
      <w:pPr>
        <w:tabs>
          <w:tab w:val="num" w:pos="5760"/>
        </w:tabs>
        <w:ind w:left="5760" w:hanging="360"/>
      </w:pPr>
      <w:rPr>
        <w:rFonts w:ascii="Arial" w:hAnsi="Arial" w:hint="default"/>
      </w:rPr>
    </w:lvl>
    <w:lvl w:ilvl="8" w:tplc="E5E885C4" w:tentative="1">
      <w:start w:val="1"/>
      <w:numFmt w:val="bullet"/>
      <w:lvlText w:val="•"/>
      <w:lvlJc w:val="left"/>
      <w:pPr>
        <w:tabs>
          <w:tab w:val="num" w:pos="6480"/>
        </w:tabs>
        <w:ind w:left="6480" w:hanging="360"/>
      </w:pPr>
      <w:rPr>
        <w:rFonts w:ascii="Arial" w:hAnsi="Arial" w:hint="default"/>
      </w:rPr>
    </w:lvl>
  </w:abstractNum>
  <w:abstractNum w:abstractNumId="19">
    <w:nsid w:val="5A152596"/>
    <w:multiLevelType w:val="hybridMultilevel"/>
    <w:tmpl w:val="41129A8A"/>
    <w:lvl w:ilvl="0" w:tplc="228E065E">
      <w:start w:val="1"/>
      <w:numFmt w:val="bullet"/>
      <w:lvlText w:val="•"/>
      <w:lvlJc w:val="left"/>
      <w:pPr>
        <w:tabs>
          <w:tab w:val="num" w:pos="720"/>
        </w:tabs>
        <w:ind w:left="720" w:hanging="360"/>
      </w:pPr>
      <w:rPr>
        <w:rFonts w:ascii="Arial" w:hAnsi="Arial" w:hint="default"/>
      </w:rPr>
    </w:lvl>
    <w:lvl w:ilvl="1" w:tplc="AF2482A4" w:tentative="1">
      <w:start w:val="1"/>
      <w:numFmt w:val="bullet"/>
      <w:lvlText w:val="•"/>
      <w:lvlJc w:val="left"/>
      <w:pPr>
        <w:tabs>
          <w:tab w:val="num" w:pos="1440"/>
        </w:tabs>
        <w:ind w:left="1440" w:hanging="360"/>
      </w:pPr>
      <w:rPr>
        <w:rFonts w:ascii="Arial" w:hAnsi="Arial" w:hint="default"/>
      </w:rPr>
    </w:lvl>
    <w:lvl w:ilvl="2" w:tplc="44DACEEC" w:tentative="1">
      <w:start w:val="1"/>
      <w:numFmt w:val="bullet"/>
      <w:lvlText w:val="•"/>
      <w:lvlJc w:val="left"/>
      <w:pPr>
        <w:tabs>
          <w:tab w:val="num" w:pos="2160"/>
        </w:tabs>
        <w:ind w:left="2160" w:hanging="360"/>
      </w:pPr>
      <w:rPr>
        <w:rFonts w:ascii="Arial" w:hAnsi="Arial" w:hint="default"/>
      </w:rPr>
    </w:lvl>
    <w:lvl w:ilvl="3" w:tplc="E1C84000" w:tentative="1">
      <w:start w:val="1"/>
      <w:numFmt w:val="bullet"/>
      <w:lvlText w:val="•"/>
      <w:lvlJc w:val="left"/>
      <w:pPr>
        <w:tabs>
          <w:tab w:val="num" w:pos="2880"/>
        </w:tabs>
        <w:ind w:left="2880" w:hanging="360"/>
      </w:pPr>
      <w:rPr>
        <w:rFonts w:ascii="Arial" w:hAnsi="Arial" w:hint="default"/>
      </w:rPr>
    </w:lvl>
    <w:lvl w:ilvl="4" w:tplc="B088C242" w:tentative="1">
      <w:start w:val="1"/>
      <w:numFmt w:val="bullet"/>
      <w:lvlText w:val="•"/>
      <w:lvlJc w:val="left"/>
      <w:pPr>
        <w:tabs>
          <w:tab w:val="num" w:pos="3600"/>
        </w:tabs>
        <w:ind w:left="3600" w:hanging="360"/>
      </w:pPr>
      <w:rPr>
        <w:rFonts w:ascii="Arial" w:hAnsi="Arial" w:hint="default"/>
      </w:rPr>
    </w:lvl>
    <w:lvl w:ilvl="5" w:tplc="0CB041D0" w:tentative="1">
      <w:start w:val="1"/>
      <w:numFmt w:val="bullet"/>
      <w:lvlText w:val="•"/>
      <w:lvlJc w:val="left"/>
      <w:pPr>
        <w:tabs>
          <w:tab w:val="num" w:pos="4320"/>
        </w:tabs>
        <w:ind w:left="4320" w:hanging="360"/>
      </w:pPr>
      <w:rPr>
        <w:rFonts w:ascii="Arial" w:hAnsi="Arial" w:hint="default"/>
      </w:rPr>
    </w:lvl>
    <w:lvl w:ilvl="6" w:tplc="30BABD2A" w:tentative="1">
      <w:start w:val="1"/>
      <w:numFmt w:val="bullet"/>
      <w:lvlText w:val="•"/>
      <w:lvlJc w:val="left"/>
      <w:pPr>
        <w:tabs>
          <w:tab w:val="num" w:pos="5040"/>
        </w:tabs>
        <w:ind w:left="5040" w:hanging="360"/>
      </w:pPr>
      <w:rPr>
        <w:rFonts w:ascii="Arial" w:hAnsi="Arial" w:hint="default"/>
      </w:rPr>
    </w:lvl>
    <w:lvl w:ilvl="7" w:tplc="ABBCD474" w:tentative="1">
      <w:start w:val="1"/>
      <w:numFmt w:val="bullet"/>
      <w:lvlText w:val="•"/>
      <w:lvlJc w:val="left"/>
      <w:pPr>
        <w:tabs>
          <w:tab w:val="num" w:pos="5760"/>
        </w:tabs>
        <w:ind w:left="5760" w:hanging="360"/>
      </w:pPr>
      <w:rPr>
        <w:rFonts w:ascii="Arial" w:hAnsi="Arial" w:hint="default"/>
      </w:rPr>
    </w:lvl>
    <w:lvl w:ilvl="8" w:tplc="103C42FC" w:tentative="1">
      <w:start w:val="1"/>
      <w:numFmt w:val="bullet"/>
      <w:lvlText w:val="•"/>
      <w:lvlJc w:val="left"/>
      <w:pPr>
        <w:tabs>
          <w:tab w:val="num" w:pos="6480"/>
        </w:tabs>
        <w:ind w:left="6480" w:hanging="360"/>
      </w:pPr>
      <w:rPr>
        <w:rFonts w:ascii="Arial" w:hAnsi="Arial" w:hint="default"/>
      </w:rPr>
    </w:lvl>
  </w:abstractNum>
  <w:abstractNum w:abstractNumId="20">
    <w:nsid w:val="5B6446B1"/>
    <w:multiLevelType w:val="hybridMultilevel"/>
    <w:tmpl w:val="6848F07A"/>
    <w:lvl w:ilvl="0" w:tplc="40E285A0">
      <w:start w:val="1"/>
      <w:numFmt w:val="bullet"/>
      <w:lvlText w:val="•"/>
      <w:lvlJc w:val="left"/>
      <w:pPr>
        <w:tabs>
          <w:tab w:val="num" w:pos="720"/>
        </w:tabs>
        <w:ind w:left="720" w:hanging="360"/>
      </w:pPr>
      <w:rPr>
        <w:rFonts w:ascii="Arial" w:hAnsi="Arial" w:hint="default"/>
      </w:rPr>
    </w:lvl>
    <w:lvl w:ilvl="1" w:tplc="B276F736" w:tentative="1">
      <w:start w:val="1"/>
      <w:numFmt w:val="bullet"/>
      <w:lvlText w:val="•"/>
      <w:lvlJc w:val="left"/>
      <w:pPr>
        <w:tabs>
          <w:tab w:val="num" w:pos="1440"/>
        </w:tabs>
        <w:ind w:left="1440" w:hanging="360"/>
      </w:pPr>
      <w:rPr>
        <w:rFonts w:ascii="Arial" w:hAnsi="Arial" w:hint="default"/>
      </w:rPr>
    </w:lvl>
    <w:lvl w:ilvl="2" w:tplc="628042B2" w:tentative="1">
      <w:start w:val="1"/>
      <w:numFmt w:val="bullet"/>
      <w:lvlText w:val="•"/>
      <w:lvlJc w:val="left"/>
      <w:pPr>
        <w:tabs>
          <w:tab w:val="num" w:pos="2160"/>
        </w:tabs>
        <w:ind w:left="2160" w:hanging="360"/>
      </w:pPr>
      <w:rPr>
        <w:rFonts w:ascii="Arial" w:hAnsi="Arial" w:hint="default"/>
      </w:rPr>
    </w:lvl>
    <w:lvl w:ilvl="3" w:tplc="1B82A106" w:tentative="1">
      <w:start w:val="1"/>
      <w:numFmt w:val="bullet"/>
      <w:lvlText w:val="•"/>
      <w:lvlJc w:val="left"/>
      <w:pPr>
        <w:tabs>
          <w:tab w:val="num" w:pos="2880"/>
        </w:tabs>
        <w:ind w:left="2880" w:hanging="360"/>
      </w:pPr>
      <w:rPr>
        <w:rFonts w:ascii="Arial" w:hAnsi="Arial" w:hint="default"/>
      </w:rPr>
    </w:lvl>
    <w:lvl w:ilvl="4" w:tplc="E898A824" w:tentative="1">
      <w:start w:val="1"/>
      <w:numFmt w:val="bullet"/>
      <w:lvlText w:val="•"/>
      <w:lvlJc w:val="left"/>
      <w:pPr>
        <w:tabs>
          <w:tab w:val="num" w:pos="3600"/>
        </w:tabs>
        <w:ind w:left="3600" w:hanging="360"/>
      </w:pPr>
      <w:rPr>
        <w:rFonts w:ascii="Arial" w:hAnsi="Arial" w:hint="default"/>
      </w:rPr>
    </w:lvl>
    <w:lvl w:ilvl="5" w:tplc="13365966" w:tentative="1">
      <w:start w:val="1"/>
      <w:numFmt w:val="bullet"/>
      <w:lvlText w:val="•"/>
      <w:lvlJc w:val="left"/>
      <w:pPr>
        <w:tabs>
          <w:tab w:val="num" w:pos="4320"/>
        </w:tabs>
        <w:ind w:left="4320" w:hanging="360"/>
      </w:pPr>
      <w:rPr>
        <w:rFonts w:ascii="Arial" w:hAnsi="Arial" w:hint="default"/>
      </w:rPr>
    </w:lvl>
    <w:lvl w:ilvl="6" w:tplc="220224D4" w:tentative="1">
      <w:start w:val="1"/>
      <w:numFmt w:val="bullet"/>
      <w:lvlText w:val="•"/>
      <w:lvlJc w:val="left"/>
      <w:pPr>
        <w:tabs>
          <w:tab w:val="num" w:pos="5040"/>
        </w:tabs>
        <w:ind w:left="5040" w:hanging="360"/>
      </w:pPr>
      <w:rPr>
        <w:rFonts w:ascii="Arial" w:hAnsi="Arial" w:hint="default"/>
      </w:rPr>
    </w:lvl>
    <w:lvl w:ilvl="7" w:tplc="1E727444" w:tentative="1">
      <w:start w:val="1"/>
      <w:numFmt w:val="bullet"/>
      <w:lvlText w:val="•"/>
      <w:lvlJc w:val="left"/>
      <w:pPr>
        <w:tabs>
          <w:tab w:val="num" w:pos="5760"/>
        </w:tabs>
        <w:ind w:left="5760" w:hanging="360"/>
      </w:pPr>
      <w:rPr>
        <w:rFonts w:ascii="Arial" w:hAnsi="Arial" w:hint="default"/>
      </w:rPr>
    </w:lvl>
    <w:lvl w:ilvl="8" w:tplc="E780D5BE" w:tentative="1">
      <w:start w:val="1"/>
      <w:numFmt w:val="bullet"/>
      <w:lvlText w:val="•"/>
      <w:lvlJc w:val="left"/>
      <w:pPr>
        <w:tabs>
          <w:tab w:val="num" w:pos="6480"/>
        </w:tabs>
        <w:ind w:left="6480" w:hanging="360"/>
      </w:pPr>
      <w:rPr>
        <w:rFonts w:ascii="Arial" w:hAnsi="Arial" w:hint="default"/>
      </w:rPr>
    </w:lvl>
  </w:abstractNum>
  <w:abstractNum w:abstractNumId="21">
    <w:nsid w:val="61F77C38"/>
    <w:multiLevelType w:val="hybridMultilevel"/>
    <w:tmpl w:val="7898C2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66A91D10"/>
    <w:multiLevelType w:val="hybridMultilevel"/>
    <w:tmpl w:val="2D4C0DB2"/>
    <w:lvl w:ilvl="0" w:tplc="B48C0F22">
      <w:start w:val="1"/>
      <w:numFmt w:val="bullet"/>
      <w:lvlText w:val="•"/>
      <w:lvlJc w:val="left"/>
      <w:pPr>
        <w:tabs>
          <w:tab w:val="num" w:pos="720"/>
        </w:tabs>
        <w:ind w:left="720" w:hanging="360"/>
      </w:pPr>
      <w:rPr>
        <w:rFonts w:ascii="Arial" w:hAnsi="Arial" w:hint="default"/>
      </w:rPr>
    </w:lvl>
    <w:lvl w:ilvl="1" w:tplc="D5325C88" w:tentative="1">
      <w:start w:val="1"/>
      <w:numFmt w:val="bullet"/>
      <w:lvlText w:val="•"/>
      <w:lvlJc w:val="left"/>
      <w:pPr>
        <w:tabs>
          <w:tab w:val="num" w:pos="1440"/>
        </w:tabs>
        <w:ind w:left="1440" w:hanging="360"/>
      </w:pPr>
      <w:rPr>
        <w:rFonts w:ascii="Arial" w:hAnsi="Arial" w:hint="default"/>
      </w:rPr>
    </w:lvl>
    <w:lvl w:ilvl="2" w:tplc="23B09892" w:tentative="1">
      <w:start w:val="1"/>
      <w:numFmt w:val="bullet"/>
      <w:lvlText w:val="•"/>
      <w:lvlJc w:val="left"/>
      <w:pPr>
        <w:tabs>
          <w:tab w:val="num" w:pos="2160"/>
        </w:tabs>
        <w:ind w:left="2160" w:hanging="360"/>
      </w:pPr>
      <w:rPr>
        <w:rFonts w:ascii="Arial" w:hAnsi="Arial" w:hint="default"/>
      </w:rPr>
    </w:lvl>
    <w:lvl w:ilvl="3" w:tplc="B20606C6" w:tentative="1">
      <w:start w:val="1"/>
      <w:numFmt w:val="bullet"/>
      <w:lvlText w:val="•"/>
      <w:lvlJc w:val="left"/>
      <w:pPr>
        <w:tabs>
          <w:tab w:val="num" w:pos="2880"/>
        </w:tabs>
        <w:ind w:left="2880" w:hanging="360"/>
      </w:pPr>
      <w:rPr>
        <w:rFonts w:ascii="Arial" w:hAnsi="Arial" w:hint="default"/>
      </w:rPr>
    </w:lvl>
    <w:lvl w:ilvl="4" w:tplc="48C04048" w:tentative="1">
      <w:start w:val="1"/>
      <w:numFmt w:val="bullet"/>
      <w:lvlText w:val="•"/>
      <w:lvlJc w:val="left"/>
      <w:pPr>
        <w:tabs>
          <w:tab w:val="num" w:pos="3600"/>
        </w:tabs>
        <w:ind w:left="3600" w:hanging="360"/>
      </w:pPr>
      <w:rPr>
        <w:rFonts w:ascii="Arial" w:hAnsi="Arial" w:hint="default"/>
      </w:rPr>
    </w:lvl>
    <w:lvl w:ilvl="5" w:tplc="66681218" w:tentative="1">
      <w:start w:val="1"/>
      <w:numFmt w:val="bullet"/>
      <w:lvlText w:val="•"/>
      <w:lvlJc w:val="left"/>
      <w:pPr>
        <w:tabs>
          <w:tab w:val="num" w:pos="4320"/>
        </w:tabs>
        <w:ind w:left="4320" w:hanging="360"/>
      </w:pPr>
      <w:rPr>
        <w:rFonts w:ascii="Arial" w:hAnsi="Arial" w:hint="default"/>
      </w:rPr>
    </w:lvl>
    <w:lvl w:ilvl="6" w:tplc="70D89DA4" w:tentative="1">
      <w:start w:val="1"/>
      <w:numFmt w:val="bullet"/>
      <w:lvlText w:val="•"/>
      <w:lvlJc w:val="left"/>
      <w:pPr>
        <w:tabs>
          <w:tab w:val="num" w:pos="5040"/>
        </w:tabs>
        <w:ind w:left="5040" w:hanging="360"/>
      </w:pPr>
      <w:rPr>
        <w:rFonts w:ascii="Arial" w:hAnsi="Arial" w:hint="default"/>
      </w:rPr>
    </w:lvl>
    <w:lvl w:ilvl="7" w:tplc="1988C528" w:tentative="1">
      <w:start w:val="1"/>
      <w:numFmt w:val="bullet"/>
      <w:lvlText w:val="•"/>
      <w:lvlJc w:val="left"/>
      <w:pPr>
        <w:tabs>
          <w:tab w:val="num" w:pos="5760"/>
        </w:tabs>
        <w:ind w:left="5760" w:hanging="360"/>
      </w:pPr>
      <w:rPr>
        <w:rFonts w:ascii="Arial" w:hAnsi="Arial" w:hint="default"/>
      </w:rPr>
    </w:lvl>
    <w:lvl w:ilvl="8" w:tplc="393ACBE8" w:tentative="1">
      <w:start w:val="1"/>
      <w:numFmt w:val="bullet"/>
      <w:lvlText w:val="•"/>
      <w:lvlJc w:val="left"/>
      <w:pPr>
        <w:tabs>
          <w:tab w:val="num" w:pos="6480"/>
        </w:tabs>
        <w:ind w:left="6480" w:hanging="360"/>
      </w:pPr>
      <w:rPr>
        <w:rFonts w:ascii="Arial" w:hAnsi="Arial" w:hint="default"/>
      </w:rPr>
    </w:lvl>
  </w:abstractNum>
  <w:abstractNum w:abstractNumId="23">
    <w:nsid w:val="721D04F5"/>
    <w:multiLevelType w:val="hybridMultilevel"/>
    <w:tmpl w:val="982E8F04"/>
    <w:lvl w:ilvl="0" w:tplc="A0D8EDF6">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518650C"/>
    <w:multiLevelType w:val="hybridMultilevel"/>
    <w:tmpl w:val="8A64B602"/>
    <w:lvl w:ilvl="0" w:tplc="A0D8EDF6">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A560BEB"/>
    <w:multiLevelType w:val="hybridMultilevel"/>
    <w:tmpl w:val="726E7BF2"/>
    <w:lvl w:ilvl="0" w:tplc="9D1CE616">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FBB787A"/>
    <w:multiLevelType w:val="hybridMultilevel"/>
    <w:tmpl w:val="F9EA0E86"/>
    <w:lvl w:ilvl="0" w:tplc="FA7AC11C">
      <w:start w:val="1"/>
      <w:numFmt w:val="bullet"/>
      <w:lvlText w:val="•"/>
      <w:lvlJc w:val="left"/>
      <w:pPr>
        <w:tabs>
          <w:tab w:val="num" w:pos="720"/>
        </w:tabs>
        <w:ind w:left="720" w:hanging="360"/>
      </w:pPr>
      <w:rPr>
        <w:rFonts w:ascii="Arial" w:hAnsi="Arial" w:hint="default"/>
      </w:rPr>
    </w:lvl>
    <w:lvl w:ilvl="1" w:tplc="D09CA644" w:tentative="1">
      <w:start w:val="1"/>
      <w:numFmt w:val="bullet"/>
      <w:lvlText w:val="•"/>
      <w:lvlJc w:val="left"/>
      <w:pPr>
        <w:tabs>
          <w:tab w:val="num" w:pos="1440"/>
        </w:tabs>
        <w:ind w:left="1440" w:hanging="360"/>
      </w:pPr>
      <w:rPr>
        <w:rFonts w:ascii="Arial" w:hAnsi="Arial" w:hint="default"/>
      </w:rPr>
    </w:lvl>
    <w:lvl w:ilvl="2" w:tplc="FF5E3F42" w:tentative="1">
      <w:start w:val="1"/>
      <w:numFmt w:val="bullet"/>
      <w:lvlText w:val="•"/>
      <w:lvlJc w:val="left"/>
      <w:pPr>
        <w:tabs>
          <w:tab w:val="num" w:pos="2160"/>
        </w:tabs>
        <w:ind w:left="2160" w:hanging="360"/>
      </w:pPr>
      <w:rPr>
        <w:rFonts w:ascii="Arial" w:hAnsi="Arial" w:hint="default"/>
      </w:rPr>
    </w:lvl>
    <w:lvl w:ilvl="3" w:tplc="2FFEA04A" w:tentative="1">
      <w:start w:val="1"/>
      <w:numFmt w:val="bullet"/>
      <w:lvlText w:val="•"/>
      <w:lvlJc w:val="left"/>
      <w:pPr>
        <w:tabs>
          <w:tab w:val="num" w:pos="2880"/>
        </w:tabs>
        <w:ind w:left="2880" w:hanging="360"/>
      </w:pPr>
      <w:rPr>
        <w:rFonts w:ascii="Arial" w:hAnsi="Arial" w:hint="default"/>
      </w:rPr>
    </w:lvl>
    <w:lvl w:ilvl="4" w:tplc="C982F376" w:tentative="1">
      <w:start w:val="1"/>
      <w:numFmt w:val="bullet"/>
      <w:lvlText w:val="•"/>
      <w:lvlJc w:val="left"/>
      <w:pPr>
        <w:tabs>
          <w:tab w:val="num" w:pos="3600"/>
        </w:tabs>
        <w:ind w:left="3600" w:hanging="360"/>
      </w:pPr>
      <w:rPr>
        <w:rFonts w:ascii="Arial" w:hAnsi="Arial" w:hint="default"/>
      </w:rPr>
    </w:lvl>
    <w:lvl w:ilvl="5" w:tplc="A0F67BC8" w:tentative="1">
      <w:start w:val="1"/>
      <w:numFmt w:val="bullet"/>
      <w:lvlText w:val="•"/>
      <w:lvlJc w:val="left"/>
      <w:pPr>
        <w:tabs>
          <w:tab w:val="num" w:pos="4320"/>
        </w:tabs>
        <w:ind w:left="4320" w:hanging="360"/>
      </w:pPr>
      <w:rPr>
        <w:rFonts w:ascii="Arial" w:hAnsi="Arial" w:hint="default"/>
      </w:rPr>
    </w:lvl>
    <w:lvl w:ilvl="6" w:tplc="3A50A29C" w:tentative="1">
      <w:start w:val="1"/>
      <w:numFmt w:val="bullet"/>
      <w:lvlText w:val="•"/>
      <w:lvlJc w:val="left"/>
      <w:pPr>
        <w:tabs>
          <w:tab w:val="num" w:pos="5040"/>
        </w:tabs>
        <w:ind w:left="5040" w:hanging="360"/>
      </w:pPr>
      <w:rPr>
        <w:rFonts w:ascii="Arial" w:hAnsi="Arial" w:hint="default"/>
      </w:rPr>
    </w:lvl>
    <w:lvl w:ilvl="7" w:tplc="ABC89336" w:tentative="1">
      <w:start w:val="1"/>
      <w:numFmt w:val="bullet"/>
      <w:lvlText w:val="•"/>
      <w:lvlJc w:val="left"/>
      <w:pPr>
        <w:tabs>
          <w:tab w:val="num" w:pos="5760"/>
        </w:tabs>
        <w:ind w:left="5760" w:hanging="360"/>
      </w:pPr>
      <w:rPr>
        <w:rFonts w:ascii="Arial" w:hAnsi="Arial" w:hint="default"/>
      </w:rPr>
    </w:lvl>
    <w:lvl w:ilvl="8" w:tplc="26784900"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10"/>
  </w:num>
  <w:num w:numId="3">
    <w:abstractNumId w:val="24"/>
  </w:num>
  <w:num w:numId="4">
    <w:abstractNumId w:val="13"/>
  </w:num>
  <w:num w:numId="5">
    <w:abstractNumId w:val="23"/>
  </w:num>
  <w:num w:numId="6">
    <w:abstractNumId w:val="19"/>
  </w:num>
  <w:num w:numId="7">
    <w:abstractNumId w:val="18"/>
  </w:num>
  <w:num w:numId="8">
    <w:abstractNumId w:val="26"/>
  </w:num>
  <w:num w:numId="9">
    <w:abstractNumId w:val="15"/>
  </w:num>
  <w:num w:numId="10">
    <w:abstractNumId w:val="2"/>
  </w:num>
  <w:num w:numId="11">
    <w:abstractNumId w:val="9"/>
  </w:num>
  <w:num w:numId="12">
    <w:abstractNumId w:val="6"/>
  </w:num>
  <w:num w:numId="13">
    <w:abstractNumId w:val="25"/>
  </w:num>
  <w:num w:numId="14">
    <w:abstractNumId w:val="16"/>
  </w:num>
  <w:num w:numId="15">
    <w:abstractNumId w:val="5"/>
  </w:num>
  <w:num w:numId="16">
    <w:abstractNumId w:val="12"/>
  </w:num>
  <w:num w:numId="17">
    <w:abstractNumId w:val="21"/>
  </w:num>
  <w:num w:numId="18">
    <w:abstractNumId w:val="7"/>
  </w:num>
  <w:num w:numId="19">
    <w:abstractNumId w:val="1"/>
  </w:num>
  <w:num w:numId="20">
    <w:abstractNumId w:val="3"/>
  </w:num>
  <w:num w:numId="21">
    <w:abstractNumId w:val="4"/>
  </w:num>
  <w:num w:numId="22">
    <w:abstractNumId w:val="14"/>
  </w:num>
  <w:num w:numId="23">
    <w:abstractNumId w:val="20"/>
  </w:num>
  <w:num w:numId="24">
    <w:abstractNumId w:val="0"/>
  </w:num>
  <w:num w:numId="25">
    <w:abstractNumId w:val="22"/>
  </w:num>
  <w:num w:numId="26">
    <w:abstractNumId w:val="17"/>
  </w:num>
  <w:num w:numId="27">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2568"/>
    <w:rsid w:val="000C2995"/>
    <w:rsid w:val="000E6C0C"/>
    <w:rsid w:val="00172307"/>
    <w:rsid w:val="001F62A5"/>
    <w:rsid w:val="002D0FD4"/>
    <w:rsid w:val="00330870"/>
    <w:rsid w:val="00345B25"/>
    <w:rsid w:val="00471058"/>
    <w:rsid w:val="004B2568"/>
    <w:rsid w:val="005451BF"/>
    <w:rsid w:val="005A59F8"/>
    <w:rsid w:val="005A7648"/>
    <w:rsid w:val="00620ED5"/>
    <w:rsid w:val="00626D0D"/>
    <w:rsid w:val="00673015"/>
    <w:rsid w:val="006C6470"/>
    <w:rsid w:val="007F0DFA"/>
    <w:rsid w:val="007F1B0C"/>
    <w:rsid w:val="0086504C"/>
    <w:rsid w:val="00960840"/>
    <w:rsid w:val="0097232D"/>
    <w:rsid w:val="0098493C"/>
    <w:rsid w:val="00A66521"/>
    <w:rsid w:val="00B41B08"/>
    <w:rsid w:val="00B501AE"/>
    <w:rsid w:val="00B902F7"/>
    <w:rsid w:val="00BA02F9"/>
    <w:rsid w:val="00BB0037"/>
    <w:rsid w:val="00BF656B"/>
    <w:rsid w:val="00C95CA6"/>
    <w:rsid w:val="00CA184A"/>
    <w:rsid w:val="00E24866"/>
    <w:rsid w:val="00E851BF"/>
    <w:rsid w:val="00E9763B"/>
    <w:rsid w:val="00F504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3015"/>
    <w:pPr>
      <w:ind w:left="720"/>
      <w:contextualSpacing/>
    </w:pPr>
  </w:style>
  <w:style w:type="character" w:customStyle="1" w:styleId="apple-converted-space">
    <w:name w:val="apple-converted-space"/>
    <w:basedOn w:val="DefaultParagraphFont"/>
    <w:rsid w:val="006C6470"/>
  </w:style>
  <w:style w:type="character" w:styleId="Hyperlink">
    <w:name w:val="Hyperlink"/>
    <w:basedOn w:val="DefaultParagraphFont"/>
    <w:uiPriority w:val="99"/>
    <w:semiHidden/>
    <w:unhideWhenUsed/>
    <w:rsid w:val="006C6470"/>
    <w:rPr>
      <w:color w:val="0000FF"/>
      <w:u w:val="single"/>
    </w:rPr>
  </w:style>
  <w:style w:type="paragraph" w:styleId="NormalWeb">
    <w:name w:val="Normal (Web)"/>
    <w:basedOn w:val="Normal"/>
    <w:uiPriority w:val="99"/>
    <w:semiHidden/>
    <w:unhideWhenUsed/>
    <w:rsid w:val="005451BF"/>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960840"/>
    <w:pPr>
      <w:spacing w:after="0" w:line="240" w:lineRule="auto"/>
    </w:pPr>
  </w:style>
  <w:style w:type="paragraph" w:styleId="BalloonText">
    <w:name w:val="Balloon Text"/>
    <w:basedOn w:val="Normal"/>
    <w:link w:val="BalloonTextChar"/>
    <w:uiPriority w:val="99"/>
    <w:semiHidden/>
    <w:unhideWhenUsed/>
    <w:rsid w:val="00345B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5B2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3015"/>
    <w:pPr>
      <w:ind w:left="720"/>
      <w:contextualSpacing/>
    </w:pPr>
  </w:style>
  <w:style w:type="character" w:customStyle="1" w:styleId="apple-converted-space">
    <w:name w:val="apple-converted-space"/>
    <w:basedOn w:val="DefaultParagraphFont"/>
    <w:rsid w:val="006C6470"/>
  </w:style>
  <w:style w:type="character" w:styleId="Hyperlink">
    <w:name w:val="Hyperlink"/>
    <w:basedOn w:val="DefaultParagraphFont"/>
    <w:uiPriority w:val="99"/>
    <w:semiHidden/>
    <w:unhideWhenUsed/>
    <w:rsid w:val="006C6470"/>
    <w:rPr>
      <w:color w:val="0000FF"/>
      <w:u w:val="single"/>
    </w:rPr>
  </w:style>
  <w:style w:type="paragraph" w:styleId="NormalWeb">
    <w:name w:val="Normal (Web)"/>
    <w:basedOn w:val="Normal"/>
    <w:uiPriority w:val="99"/>
    <w:semiHidden/>
    <w:unhideWhenUsed/>
    <w:rsid w:val="005451BF"/>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960840"/>
    <w:pPr>
      <w:spacing w:after="0" w:line="240" w:lineRule="auto"/>
    </w:pPr>
  </w:style>
  <w:style w:type="paragraph" w:styleId="BalloonText">
    <w:name w:val="Balloon Text"/>
    <w:basedOn w:val="Normal"/>
    <w:link w:val="BalloonTextChar"/>
    <w:uiPriority w:val="99"/>
    <w:semiHidden/>
    <w:unhideWhenUsed/>
    <w:rsid w:val="00345B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5B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97877">
      <w:bodyDiv w:val="1"/>
      <w:marLeft w:val="0"/>
      <w:marRight w:val="0"/>
      <w:marTop w:val="0"/>
      <w:marBottom w:val="0"/>
      <w:divBdr>
        <w:top w:val="none" w:sz="0" w:space="0" w:color="auto"/>
        <w:left w:val="none" w:sz="0" w:space="0" w:color="auto"/>
        <w:bottom w:val="none" w:sz="0" w:space="0" w:color="auto"/>
        <w:right w:val="none" w:sz="0" w:space="0" w:color="auto"/>
      </w:divBdr>
      <w:divsChild>
        <w:div w:id="1751006008">
          <w:marLeft w:val="547"/>
          <w:marRight w:val="0"/>
          <w:marTop w:val="144"/>
          <w:marBottom w:val="0"/>
          <w:divBdr>
            <w:top w:val="none" w:sz="0" w:space="0" w:color="auto"/>
            <w:left w:val="none" w:sz="0" w:space="0" w:color="auto"/>
            <w:bottom w:val="none" w:sz="0" w:space="0" w:color="auto"/>
            <w:right w:val="none" w:sz="0" w:space="0" w:color="auto"/>
          </w:divBdr>
        </w:div>
        <w:div w:id="1047602984">
          <w:marLeft w:val="547"/>
          <w:marRight w:val="0"/>
          <w:marTop w:val="144"/>
          <w:marBottom w:val="0"/>
          <w:divBdr>
            <w:top w:val="none" w:sz="0" w:space="0" w:color="auto"/>
            <w:left w:val="none" w:sz="0" w:space="0" w:color="auto"/>
            <w:bottom w:val="none" w:sz="0" w:space="0" w:color="auto"/>
            <w:right w:val="none" w:sz="0" w:space="0" w:color="auto"/>
          </w:divBdr>
        </w:div>
        <w:div w:id="632489656">
          <w:marLeft w:val="547"/>
          <w:marRight w:val="0"/>
          <w:marTop w:val="144"/>
          <w:marBottom w:val="0"/>
          <w:divBdr>
            <w:top w:val="none" w:sz="0" w:space="0" w:color="auto"/>
            <w:left w:val="none" w:sz="0" w:space="0" w:color="auto"/>
            <w:bottom w:val="none" w:sz="0" w:space="0" w:color="auto"/>
            <w:right w:val="none" w:sz="0" w:space="0" w:color="auto"/>
          </w:divBdr>
        </w:div>
        <w:div w:id="1854958709">
          <w:marLeft w:val="547"/>
          <w:marRight w:val="0"/>
          <w:marTop w:val="144"/>
          <w:marBottom w:val="0"/>
          <w:divBdr>
            <w:top w:val="none" w:sz="0" w:space="0" w:color="auto"/>
            <w:left w:val="none" w:sz="0" w:space="0" w:color="auto"/>
            <w:bottom w:val="none" w:sz="0" w:space="0" w:color="auto"/>
            <w:right w:val="none" w:sz="0" w:space="0" w:color="auto"/>
          </w:divBdr>
        </w:div>
        <w:div w:id="1269505880">
          <w:marLeft w:val="547"/>
          <w:marRight w:val="0"/>
          <w:marTop w:val="144"/>
          <w:marBottom w:val="0"/>
          <w:divBdr>
            <w:top w:val="none" w:sz="0" w:space="0" w:color="auto"/>
            <w:left w:val="none" w:sz="0" w:space="0" w:color="auto"/>
            <w:bottom w:val="none" w:sz="0" w:space="0" w:color="auto"/>
            <w:right w:val="none" w:sz="0" w:space="0" w:color="auto"/>
          </w:divBdr>
        </w:div>
        <w:div w:id="1640921196">
          <w:marLeft w:val="547"/>
          <w:marRight w:val="0"/>
          <w:marTop w:val="144"/>
          <w:marBottom w:val="0"/>
          <w:divBdr>
            <w:top w:val="none" w:sz="0" w:space="0" w:color="auto"/>
            <w:left w:val="none" w:sz="0" w:space="0" w:color="auto"/>
            <w:bottom w:val="none" w:sz="0" w:space="0" w:color="auto"/>
            <w:right w:val="none" w:sz="0" w:space="0" w:color="auto"/>
          </w:divBdr>
        </w:div>
      </w:divsChild>
    </w:div>
    <w:div w:id="86317873">
      <w:bodyDiv w:val="1"/>
      <w:marLeft w:val="0"/>
      <w:marRight w:val="0"/>
      <w:marTop w:val="0"/>
      <w:marBottom w:val="0"/>
      <w:divBdr>
        <w:top w:val="none" w:sz="0" w:space="0" w:color="auto"/>
        <w:left w:val="none" w:sz="0" w:space="0" w:color="auto"/>
        <w:bottom w:val="none" w:sz="0" w:space="0" w:color="auto"/>
        <w:right w:val="none" w:sz="0" w:space="0" w:color="auto"/>
      </w:divBdr>
      <w:divsChild>
        <w:div w:id="733310727">
          <w:marLeft w:val="547"/>
          <w:marRight w:val="0"/>
          <w:marTop w:val="154"/>
          <w:marBottom w:val="0"/>
          <w:divBdr>
            <w:top w:val="none" w:sz="0" w:space="0" w:color="auto"/>
            <w:left w:val="none" w:sz="0" w:space="0" w:color="auto"/>
            <w:bottom w:val="none" w:sz="0" w:space="0" w:color="auto"/>
            <w:right w:val="none" w:sz="0" w:space="0" w:color="auto"/>
          </w:divBdr>
        </w:div>
      </w:divsChild>
    </w:div>
    <w:div w:id="105394266">
      <w:bodyDiv w:val="1"/>
      <w:marLeft w:val="0"/>
      <w:marRight w:val="0"/>
      <w:marTop w:val="0"/>
      <w:marBottom w:val="0"/>
      <w:divBdr>
        <w:top w:val="none" w:sz="0" w:space="0" w:color="auto"/>
        <w:left w:val="none" w:sz="0" w:space="0" w:color="auto"/>
        <w:bottom w:val="none" w:sz="0" w:space="0" w:color="auto"/>
        <w:right w:val="none" w:sz="0" w:space="0" w:color="auto"/>
      </w:divBdr>
      <w:divsChild>
        <w:div w:id="675616087">
          <w:marLeft w:val="547"/>
          <w:marRight w:val="0"/>
          <w:marTop w:val="154"/>
          <w:marBottom w:val="0"/>
          <w:divBdr>
            <w:top w:val="none" w:sz="0" w:space="0" w:color="auto"/>
            <w:left w:val="none" w:sz="0" w:space="0" w:color="auto"/>
            <w:bottom w:val="none" w:sz="0" w:space="0" w:color="auto"/>
            <w:right w:val="none" w:sz="0" w:space="0" w:color="auto"/>
          </w:divBdr>
        </w:div>
        <w:div w:id="130950302">
          <w:marLeft w:val="547"/>
          <w:marRight w:val="0"/>
          <w:marTop w:val="154"/>
          <w:marBottom w:val="0"/>
          <w:divBdr>
            <w:top w:val="none" w:sz="0" w:space="0" w:color="auto"/>
            <w:left w:val="none" w:sz="0" w:space="0" w:color="auto"/>
            <w:bottom w:val="none" w:sz="0" w:space="0" w:color="auto"/>
            <w:right w:val="none" w:sz="0" w:space="0" w:color="auto"/>
          </w:divBdr>
        </w:div>
        <w:div w:id="1607691429">
          <w:marLeft w:val="547"/>
          <w:marRight w:val="0"/>
          <w:marTop w:val="154"/>
          <w:marBottom w:val="0"/>
          <w:divBdr>
            <w:top w:val="none" w:sz="0" w:space="0" w:color="auto"/>
            <w:left w:val="none" w:sz="0" w:space="0" w:color="auto"/>
            <w:bottom w:val="none" w:sz="0" w:space="0" w:color="auto"/>
            <w:right w:val="none" w:sz="0" w:space="0" w:color="auto"/>
          </w:divBdr>
        </w:div>
        <w:div w:id="271403390">
          <w:marLeft w:val="547"/>
          <w:marRight w:val="0"/>
          <w:marTop w:val="154"/>
          <w:marBottom w:val="0"/>
          <w:divBdr>
            <w:top w:val="none" w:sz="0" w:space="0" w:color="auto"/>
            <w:left w:val="none" w:sz="0" w:space="0" w:color="auto"/>
            <w:bottom w:val="none" w:sz="0" w:space="0" w:color="auto"/>
            <w:right w:val="none" w:sz="0" w:space="0" w:color="auto"/>
          </w:divBdr>
        </w:div>
      </w:divsChild>
    </w:div>
    <w:div w:id="107168690">
      <w:bodyDiv w:val="1"/>
      <w:marLeft w:val="0"/>
      <w:marRight w:val="0"/>
      <w:marTop w:val="0"/>
      <w:marBottom w:val="0"/>
      <w:divBdr>
        <w:top w:val="none" w:sz="0" w:space="0" w:color="auto"/>
        <w:left w:val="none" w:sz="0" w:space="0" w:color="auto"/>
        <w:bottom w:val="none" w:sz="0" w:space="0" w:color="auto"/>
        <w:right w:val="none" w:sz="0" w:space="0" w:color="auto"/>
      </w:divBdr>
      <w:divsChild>
        <w:div w:id="616569355">
          <w:marLeft w:val="547"/>
          <w:marRight w:val="0"/>
          <w:marTop w:val="154"/>
          <w:marBottom w:val="0"/>
          <w:divBdr>
            <w:top w:val="none" w:sz="0" w:space="0" w:color="auto"/>
            <w:left w:val="none" w:sz="0" w:space="0" w:color="auto"/>
            <w:bottom w:val="none" w:sz="0" w:space="0" w:color="auto"/>
            <w:right w:val="none" w:sz="0" w:space="0" w:color="auto"/>
          </w:divBdr>
        </w:div>
        <w:div w:id="1395856889">
          <w:marLeft w:val="547"/>
          <w:marRight w:val="0"/>
          <w:marTop w:val="154"/>
          <w:marBottom w:val="0"/>
          <w:divBdr>
            <w:top w:val="none" w:sz="0" w:space="0" w:color="auto"/>
            <w:left w:val="none" w:sz="0" w:space="0" w:color="auto"/>
            <w:bottom w:val="none" w:sz="0" w:space="0" w:color="auto"/>
            <w:right w:val="none" w:sz="0" w:space="0" w:color="auto"/>
          </w:divBdr>
        </w:div>
        <w:div w:id="1731340988">
          <w:marLeft w:val="547"/>
          <w:marRight w:val="0"/>
          <w:marTop w:val="154"/>
          <w:marBottom w:val="0"/>
          <w:divBdr>
            <w:top w:val="none" w:sz="0" w:space="0" w:color="auto"/>
            <w:left w:val="none" w:sz="0" w:space="0" w:color="auto"/>
            <w:bottom w:val="none" w:sz="0" w:space="0" w:color="auto"/>
            <w:right w:val="none" w:sz="0" w:space="0" w:color="auto"/>
          </w:divBdr>
        </w:div>
      </w:divsChild>
    </w:div>
    <w:div w:id="231813996">
      <w:bodyDiv w:val="1"/>
      <w:marLeft w:val="0"/>
      <w:marRight w:val="0"/>
      <w:marTop w:val="0"/>
      <w:marBottom w:val="0"/>
      <w:divBdr>
        <w:top w:val="none" w:sz="0" w:space="0" w:color="auto"/>
        <w:left w:val="none" w:sz="0" w:space="0" w:color="auto"/>
        <w:bottom w:val="none" w:sz="0" w:space="0" w:color="auto"/>
        <w:right w:val="none" w:sz="0" w:space="0" w:color="auto"/>
      </w:divBdr>
      <w:divsChild>
        <w:div w:id="1239904951">
          <w:marLeft w:val="547"/>
          <w:marRight w:val="0"/>
          <w:marTop w:val="154"/>
          <w:marBottom w:val="0"/>
          <w:divBdr>
            <w:top w:val="none" w:sz="0" w:space="0" w:color="auto"/>
            <w:left w:val="none" w:sz="0" w:space="0" w:color="auto"/>
            <w:bottom w:val="none" w:sz="0" w:space="0" w:color="auto"/>
            <w:right w:val="none" w:sz="0" w:space="0" w:color="auto"/>
          </w:divBdr>
        </w:div>
      </w:divsChild>
    </w:div>
    <w:div w:id="235163513">
      <w:bodyDiv w:val="1"/>
      <w:marLeft w:val="0"/>
      <w:marRight w:val="0"/>
      <w:marTop w:val="0"/>
      <w:marBottom w:val="0"/>
      <w:divBdr>
        <w:top w:val="none" w:sz="0" w:space="0" w:color="auto"/>
        <w:left w:val="none" w:sz="0" w:space="0" w:color="auto"/>
        <w:bottom w:val="none" w:sz="0" w:space="0" w:color="auto"/>
        <w:right w:val="none" w:sz="0" w:space="0" w:color="auto"/>
      </w:divBdr>
      <w:divsChild>
        <w:div w:id="1736128326">
          <w:marLeft w:val="547"/>
          <w:marRight w:val="0"/>
          <w:marTop w:val="154"/>
          <w:marBottom w:val="0"/>
          <w:divBdr>
            <w:top w:val="none" w:sz="0" w:space="0" w:color="auto"/>
            <w:left w:val="none" w:sz="0" w:space="0" w:color="auto"/>
            <w:bottom w:val="none" w:sz="0" w:space="0" w:color="auto"/>
            <w:right w:val="none" w:sz="0" w:space="0" w:color="auto"/>
          </w:divBdr>
        </w:div>
      </w:divsChild>
    </w:div>
    <w:div w:id="264700123">
      <w:bodyDiv w:val="1"/>
      <w:marLeft w:val="0"/>
      <w:marRight w:val="0"/>
      <w:marTop w:val="0"/>
      <w:marBottom w:val="0"/>
      <w:divBdr>
        <w:top w:val="none" w:sz="0" w:space="0" w:color="auto"/>
        <w:left w:val="none" w:sz="0" w:space="0" w:color="auto"/>
        <w:bottom w:val="none" w:sz="0" w:space="0" w:color="auto"/>
        <w:right w:val="none" w:sz="0" w:space="0" w:color="auto"/>
      </w:divBdr>
      <w:divsChild>
        <w:div w:id="147357686">
          <w:marLeft w:val="547"/>
          <w:marRight w:val="0"/>
          <w:marTop w:val="154"/>
          <w:marBottom w:val="0"/>
          <w:divBdr>
            <w:top w:val="none" w:sz="0" w:space="0" w:color="auto"/>
            <w:left w:val="none" w:sz="0" w:space="0" w:color="auto"/>
            <w:bottom w:val="none" w:sz="0" w:space="0" w:color="auto"/>
            <w:right w:val="none" w:sz="0" w:space="0" w:color="auto"/>
          </w:divBdr>
        </w:div>
        <w:div w:id="481241897">
          <w:marLeft w:val="547"/>
          <w:marRight w:val="0"/>
          <w:marTop w:val="154"/>
          <w:marBottom w:val="0"/>
          <w:divBdr>
            <w:top w:val="none" w:sz="0" w:space="0" w:color="auto"/>
            <w:left w:val="none" w:sz="0" w:space="0" w:color="auto"/>
            <w:bottom w:val="none" w:sz="0" w:space="0" w:color="auto"/>
            <w:right w:val="none" w:sz="0" w:space="0" w:color="auto"/>
          </w:divBdr>
        </w:div>
        <w:div w:id="535314040">
          <w:marLeft w:val="547"/>
          <w:marRight w:val="0"/>
          <w:marTop w:val="154"/>
          <w:marBottom w:val="0"/>
          <w:divBdr>
            <w:top w:val="none" w:sz="0" w:space="0" w:color="auto"/>
            <w:left w:val="none" w:sz="0" w:space="0" w:color="auto"/>
            <w:bottom w:val="none" w:sz="0" w:space="0" w:color="auto"/>
            <w:right w:val="none" w:sz="0" w:space="0" w:color="auto"/>
          </w:divBdr>
        </w:div>
      </w:divsChild>
    </w:div>
    <w:div w:id="276182338">
      <w:bodyDiv w:val="1"/>
      <w:marLeft w:val="0"/>
      <w:marRight w:val="0"/>
      <w:marTop w:val="0"/>
      <w:marBottom w:val="0"/>
      <w:divBdr>
        <w:top w:val="none" w:sz="0" w:space="0" w:color="auto"/>
        <w:left w:val="none" w:sz="0" w:space="0" w:color="auto"/>
        <w:bottom w:val="none" w:sz="0" w:space="0" w:color="auto"/>
        <w:right w:val="none" w:sz="0" w:space="0" w:color="auto"/>
      </w:divBdr>
      <w:divsChild>
        <w:div w:id="1179544032">
          <w:marLeft w:val="547"/>
          <w:marRight w:val="0"/>
          <w:marTop w:val="115"/>
          <w:marBottom w:val="0"/>
          <w:divBdr>
            <w:top w:val="none" w:sz="0" w:space="0" w:color="auto"/>
            <w:left w:val="none" w:sz="0" w:space="0" w:color="auto"/>
            <w:bottom w:val="none" w:sz="0" w:space="0" w:color="auto"/>
            <w:right w:val="none" w:sz="0" w:space="0" w:color="auto"/>
          </w:divBdr>
        </w:div>
        <w:div w:id="1236671372">
          <w:marLeft w:val="547"/>
          <w:marRight w:val="0"/>
          <w:marTop w:val="115"/>
          <w:marBottom w:val="0"/>
          <w:divBdr>
            <w:top w:val="none" w:sz="0" w:space="0" w:color="auto"/>
            <w:left w:val="none" w:sz="0" w:space="0" w:color="auto"/>
            <w:bottom w:val="none" w:sz="0" w:space="0" w:color="auto"/>
            <w:right w:val="none" w:sz="0" w:space="0" w:color="auto"/>
          </w:divBdr>
        </w:div>
        <w:div w:id="631209676">
          <w:marLeft w:val="547"/>
          <w:marRight w:val="0"/>
          <w:marTop w:val="115"/>
          <w:marBottom w:val="0"/>
          <w:divBdr>
            <w:top w:val="none" w:sz="0" w:space="0" w:color="auto"/>
            <w:left w:val="none" w:sz="0" w:space="0" w:color="auto"/>
            <w:bottom w:val="none" w:sz="0" w:space="0" w:color="auto"/>
            <w:right w:val="none" w:sz="0" w:space="0" w:color="auto"/>
          </w:divBdr>
        </w:div>
        <w:div w:id="609316383">
          <w:marLeft w:val="547"/>
          <w:marRight w:val="0"/>
          <w:marTop w:val="115"/>
          <w:marBottom w:val="0"/>
          <w:divBdr>
            <w:top w:val="none" w:sz="0" w:space="0" w:color="auto"/>
            <w:left w:val="none" w:sz="0" w:space="0" w:color="auto"/>
            <w:bottom w:val="none" w:sz="0" w:space="0" w:color="auto"/>
            <w:right w:val="none" w:sz="0" w:space="0" w:color="auto"/>
          </w:divBdr>
        </w:div>
        <w:div w:id="1624574072">
          <w:marLeft w:val="547"/>
          <w:marRight w:val="0"/>
          <w:marTop w:val="115"/>
          <w:marBottom w:val="0"/>
          <w:divBdr>
            <w:top w:val="none" w:sz="0" w:space="0" w:color="auto"/>
            <w:left w:val="none" w:sz="0" w:space="0" w:color="auto"/>
            <w:bottom w:val="none" w:sz="0" w:space="0" w:color="auto"/>
            <w:right w:val="none" w:sz="0" w:space="0" w:color="auto"/>
          </w:divBdr>
        </w:div>
        <w:div w:id="1410497548">
          <w:marLeft w:val="547"/>
          <w:marRight w:val="0"/>
          <w:marTop w:val="115"/>
          <w:marBottom w:val="0"/>
          <w:divBdr>
            <w:top w:val="none" w:sz="0" w:space="0" w:color="auto"/>
            <w:left w:val="none" w:sz="0" w:space="0" w:color="auto"/>
            <w:bottom w:val="none" w:sz="0" w:space="0" w:color="auto"/>
            <w:right w:val="none" w:sz="0" w:space="0" w:color="auto"/>
          </w:divBdr>
        </w:div>
      </w:divsChild>
    </w:div>
    <w:div w:id="286472601">
      <w:bodyDiv w:val="1"/>
      <w:marLeft w:val="0"/>
      <w:marRight w:val="0"/>
      <w:marTop w:val="0"/>
      <w:marBottom w:val="0"/>
      <w:divBdr>
        <w:top w:val="none" w:sz="0" w:space="0" w:color="auto"/>
        <w:left w:val="none" w:sz="0" w:space="0" w:color="auto"/>
        <w:bottom w:val="none" w:sz="0" w:space="0" w:color="auto"/>
        <w:right w:val="none" w:sz="0" w:space="0" w:color="auto"/>
      </w:divBdr>
      <w:divsChild>
        <w:div w:id="113402694">
          <w:marLeft w:val="547"/>
          <w:marRight w:val="0"/>
          <w:marTop w:val="154"/>
          <w:marBottom w:val="0"/>
          <w:divBdr>
            <w:top w:val="none" w:sz="0" w:space="0" w:color="auto"/>
            <w:left w:val="none" w:sz="0" w:space="0" w:color="auto"/>
            <w:bottom w:val="none" w:sz="0" w:space="0" w:color="auto"/>
            <w:right w:val="none" w:sz="0" w:space="0" w:color="auto"/>
          </w:divBdr>
        </w:div>
      </w:divsChild>
    </w:div>
    <w:div w:id="395516564">
      <w:bodyDiv w:val="1"/>
      <w:marLeft w:val="0"/>
      <w:marRight w:val="0"/>
      <w:marTop w:val="0"/>
      <w:marBottom w:val="0"/>
      <w:divBdr>
        <w:top w:val="none" w:sz="0" w:space="0" w:color="auto"/>
        <w:left w:val="none" w:sz="0" w:space="0" w:color="auto"/>
        <w:bottom w:val="none" w:sz="0" w:space="0" w:color="auto"/>
        <w:right w:val="none" w:sz="0" w:space="0" w:color="auto"/>
      </w:divBdr>
      <w:divsChild>
        <w:div w:id="190462597">
          <w:marLeft w:val="547"/>
          <w:marRight w:val="0"/>
          <w:marTop w:val="154"/>
          <w:marBottom w:val="0"/>
          <w:divBdr>
            <w:top w:val="none" w:sz="0" w:space="0" w:color="auto"/>
            <w:left w:val="none" w:sz="0" w:space="0" w:color="auto"/>
            <w:bottom w:val="none" w:sz="0" w:space="0" w:color="auto"/>
            <w:right w:val="none" w:sz="0" w:space="0" w:color="auto"/>
          </w:divBdr>
        </w:div>
        <w:div w:id="1036588289">
          <w:marLeft w:val="547"/>
          <w:marRight w:val="0"/>
          <w:marTop w:val="154"/>
          <w:marBottom w:val="0"/>
          <w:divBdr>
            <w:top w:val="none" w:sz="0" w:space="0" w:color="auto"/>
            <w:left w:val="none" w:sz="0" w:space="0" w:color="auto"/>
            <w:bottom w:val="none" w:sz="0" w:space="0" w:color="auto"/>
            <w:right w:val="none" w:sz="0" w:space="0" w:color="auto"/>
          </w:divBdr>
        </w:div>
        <w:div w:id="1358969634">
          <w:marLeft w:val="547"/>
          <w:marRight w:val="0"/>
          <w:marTop w:val="154"/>
          <w:marBottom w:val="0"/>
          <w:divBdr>
            <w:top w:val="none" w:sz="0" w:space="0" w:color="auto"/>
            <w:left w:val="none" w:sz="0" w:space="0" w:color="auto"/>
            <w:bottom w:val="none" w:sz="0" w:space="0" w:color="auto"/>
            <w:right w:val="none" w:sz="0" w:space="0" w:color="auto"/>
          </w:divBdr>
        </w:div>
      </w:divsChild>
    </w:div>
    <w:div w:id="430516199">
      <w:bodyDiv w:val="1"/>
      <w:marLeft w:val="0"/>
      <w:marRight w:val="0"/>
      <w:marTop w:val="0"/>
      <w:marBottom w:val="0"/>
      <w:divBdr>
        <w:top w:val="none" w:sz="0" w:space="0" w:color="auto"/>
        <w:left w:val="none" w:sz="0" w:space="0" w:color="auto"/>
        <w:bottom w:val="none" w:sz="0" w:space="0" w:color="auto"/>
        <w:right w:val="none" w:sz="0" w:space="0" w:color="auto"/>
      </w:divBdr>
      <w:divsChild>
        <w:div w:id="925766841">
          <w:marLeft w:val="547"/>
          <w:marRight w:val="0"/>
          <w:marTop w:val="154"/>
          <w:marBottom w:val="0"/>
          <w:divBdr>
            <w:top w:val="none" w:sz="0" w:space="0" w:color="auto"/>
            <w:left w:val="none" w:sz="0" w:space="0" w:color="auto"/>
            <w:bottom w:val="none" w:sz="0" w:space="0" w:color="auto"/>
            <w:right w:val="none" w:sz="0" w:space="0" w:color="auto"/>
          </w:divBdr>
        </w:div>
        <w:div w:id="718014008">
          <w:marLeft w:val="547"/>
          <w:marRight w:val="0"/>
          <w:marTop w:val="154"/>
          <w:marBottom w:val="0"/>
          <w:divBdr>
            <w:top w:val="none" w:sz="0" w:space="0" w:color="auto"/>
            <w:left w:val="none" w:sz="0" w:space="0" w:color="auto"/>
            <w:bottom w:val="none" w:sz="0" w:space="0" w:color="auto"/>
            <w:right w:val="none" w:sz="0" w:space="0" w:color="auto"/>
          </w:divBdr>
        </w:div>
      </w:divsChild>
    </w:div>
    <w:div w:id="458306428">
      <w:bodyDiv w:val="1"/>
      <w:marLeft w:val="0"/>
      <w:marRight w:val="0"/>
      <w:marTop w:val="0"/>
      <w:marBottom w:val="0"/>
      <w:divBdr>
        <w:top w:val="none" w:sz="0" w:space="0" w:color="auto"/>
        <w:left w:val="none" w:sz="0" w:space="0" w:color="auto"/>
        <w:bottom w:val="none" w:sz="0" w:space="0" w:color="auto"/>
        <w:right w:val="none" w:sz="0" w:space="0" w:color="auto"/>
      </w:divBdr>
      <w:divsChild>
        <w:div w:id="384917201">
          <w:marLeft w:val="547"/>
          <w:marRight w:val="0"/>
          <w:marTop w:val="154"/>
          <w:marBottom w:val="0"/>
          <w:divBdr>
            <w:top w:val="none" w:sz="0" w:space="0" w:color="auto"/>
            <w:left w:val="none" w:sz="0" w:space="0" w:color="auto"/>
            <w:bottom w:val="none" w:sz="0" w:space="0" w:color="auto"/>
            <w:right w:val="none" w:sz="0" w:space="0" w:color="auto"/>
          </w:divBdr>
        </w:div>
      </w:divsChild>
    </w:div>
    <w:div w:id="468665337">
      <w:bodyDiv w:val="1"/>
      <w:marLeft w:val="0"/>
      <w:marRight w:val="0"/>
      <w:marTop w:val="0"/>
      <w:marBottom w:val="0"/>
      <w:divBdr>
        <w:top w:val="none" w:sz="0" w:space="0" w:color="auto"/>
        <w:left w:val="none" w:sz="0" w:space="0" w:color="auto"/>
        <w:bottom w:val="none" w:sz="0" w:space="0" w:color="auto"/>
        <w:right w:val="none" w:sz="0" w:space="0" w:color="auto"/>
      </w:divBdr>
      <w:divsChild>
        <w:div w:id="433939563">
          <w:marLeft w:val="720"/>
          <w:marRight w:val="0"/>
          <w:marTop w:val="134"/>
          <w:marBottom w:val="0"/>
          <w:divBdr>
            <w:top w:val="none" w:sz="0" w:space="0" w:color="auto"/>
            <w:left w:val="none" w:sz="0" w:space="0" w:color="auto"/>
            <w:bottom w:val="none" w:sz="0" w:space="0" w:color="auto"/>
            <w:right w:val="none" w:sz="0" w:space="0" w:color="auto"/>
          </w:divBdr>
        </w:div>
        <w:div w:id="2024546324">
          <w:marLeft w:val="1325"/>
          <w:marRight w:val="0"/>
          <w:marTop w:val="115"/>
          <w:marBottom w:val="0"/>
          <w:divBdr>
            <w:top w:val="none" w:sz="0" w:space="0" w:color="auto"/>
            <w:left w:val="none" w:sz="0" w:space="0" w:color="auto"/>
            <w:bottom w:val="none" w:sz="0" w:space="0" w:color="auto"/>
            <w:right w:val="none" w:sz="0" w:space="0" w:color="auto"/>
          </w:divBdr>
        </w:div>
        <w:div w:id="1936009985">
          <w:marLeft w:val="1325"/>
          <w:marRight w:val="0"/>
          <w:marTop w:val="115"/>
          <w:marBottom w:val="0"/>
          <w:divBdr>
            <w:top w:val="none" w:sz="0" w:space="0" w:color="auto"/>
            <w:left w:val="none" w:sz="0" w:space="0" w:color="auto"/>
            <w:bottom w:val="none" w:sz="0" w:space="0" w:color="auto"/>
            <w:right w:val="none" w:sz="0" w:space="0" w:color="auto"/>
          </w:divBdr>
        </w:div>
        <w:div w:id="2071927664">
          <w:marLeft w:val="1325"/>
          <w:marRight w:val="0"/>
          <w:marTop w:val="115"/>
          <w:marBottom w:val="0"/>
          <w:divBdr>
            <w:top w:val="none" w:sz="0" w:space="0" w:color="auto"/>
            <w:left w:val="none" w:sz="0" w:space="0" w:color="auto"/>
            <w:bottom w:val="none" w:sz="0" w:space="0" w:color="auto"/>
            <w:right w:val="none" w:sz="0" w:space="0" w:color="auto"/>
          </w:divBdr>
        </w:div>
        <w:div w:id="646131409">
          <w:marLeft w:val="1325"/>
          <w:marRight w:val="0"/>
          <w:marTop w:val="115"/>
          <w:marBottom w:val="0"/>
          <w:divBdr>
            <w:top w:val="none" w:sz="0" w:space="0" w:color="auto"/>
            <w:left w:val="none" w:sz="0" w:space="0" w:color="auto"/>
            <w:bottom w:val="none" w:sz="0" w:space="0" w:color="auto"/>
            <w:right w:val="none" w:sz="0" w:space="0" w:color="auto"/>
          </w:divBdr>
        </w:div>
      </w:divsChild>
    </w:div>
    <w:div w:id="489055389">
      <w:bodyDiv w:val="1"/>
      <w:marLeft w:val="0"/>
      <w:marRight w:val="0"/>
      <w:marTop w:val="0"/>
      <w:marBottom w:val="0"/>
      <w:divBdr>
        <w:top w:val="none" w:sz="0" w:space="0" w:color="auto"/>
        <w:left w:val="none" w:sz="0" w:space="0" w:color="auto"/>
        <w:bottom w:val="none" w:sz="0" w:space="0" w:color="auto"/>
        <w:right w:val="none" w:sz="0" w:space="0" w:color="auto"/>
      </w:divBdr>
      <w:divsChild>
        <w:div w:id="1374770910">
          <w:marLeft w:val="547"/>
          <w:marRight w:val="0"/>
          <w:marTop w:val="154"/>
          <w:marBottom w:val="0"/>
          <w:divBdr>
            <w:top w:val="none" w:sz="0" w:space="0" w:color="auto"/>
            <w:left w:val="none" w:sz="0" w:space="0" w:color="auto"/>
            <w:bottom w:val="none" w:sz="0" w:space="0" w:color="auto"/>
            <w:right w:val="none" w:sz="0" w:space="0" w:color="auto"/>
          </w:divBdr>
        </w:div>
      </w:divsChild>
    </w:div>
    <w:div w:id="510797007">
      <w:bodyDiv w:val="1"/>
      <w:marLeft w:val="0"/>
      <w:marRight w:val="0"/>
      <w:marTop w:val="0"/>
      <w:marBottom w:val="0"/>
      <w:divBdr>
        <w:top w:val="none" w:sz="0" w:space="0" w:color="auto"/>
        <w:left w:val="none" w:sz="0" w:space="0" w:color="auto"/>
        <w:bottom w:val="none" w:sz="0" w:space="0" w:color="auto"/>
        <w:right w:val="none" w:sz="0" w:space="0" w:color="auto"/>
      </w:divBdr>
      <w:divsChild>
        <w:div w:id="206112099">
          <w:marLeft w:val="547"/>
          <w:marRight w:val="0"/>
          <w:marTop w:val="154"/>
          <w:marBottom w:val="0"/>
          <w:divBdr>
            <w:top w:val="none" w:sz="0" w:space="0" w:color="auto"/>
            <w:left w:val="none" w:sz="0" w:space="0" w:color="auto"/>
            <w:bottom w:val="none" w:sz="0" w:space="0" w:color="auto"/>
            <w:right w:val="none" w:sz="0" w:space="0" w:color="auto"/>
          </w:divBdr>
        </w:div>
        <w:div w:id="1171068006">
          <w:marLeft w:val="547"/>
          <w:marRight w:val="0"/>
          <w:marTop w:val="154"/>
          <w:marBottom w:val="0"/>
          <w:divBdr>
            <w:top w:val="none" w:sz="0" w:space="0" w:color="auto"/>
            <w:left w:val="none" w:sz="0" w:space="0" w:color="auto"/>
            <w:bottom w:val="none" w:sz="0" w:space="0" w:color="auto"/>
            <w:right w:val="none" w:sz="0" w:space="0" w:color="auto"/>
          </w:divBdr>
        </w:div>
      </w:divsChild>
    </w:div>
    <w:div w:id="541554576">
      <w:bodyDiv w:val="1"/>
      <w:marLeft w:val="0"/>
      <w:marRight w:val="0"/>
      <w:marTop w:val="0"/>
      <w:marBottom w:val="0"/>
      <w:divBdr>
        <w:top w:val="none" w:sz="0" w:space="0" w:color="auto"/>
        <w:left w:val="none" w:sz="0" w:space="0" w:color="auto"/>
        <w:bottom w:val="none" w:sz="0" w:space="0" w:color="auto"/>
        <w:right w:val="none" w:sz="0" w:space="0" w:color="auto"/>
      </w:divBdr>
      <w:divsChild>
        <w:div w:id="1358510495">
          <w:marLeft w:val="547"/>
          <w:marRight w:val="0"/>
          <w:marTop w:val="144"/>
          <w:marBottom w:val="0"/>
          <w:divBdr>
            <w:top w:val="none" w:sz="0" w:space="0" w:color="auto"/>
            <w:left w:val="none" w:sz="0" w:space="0" w:color="auto"/>
            <w:bottom w:val="none" w:sz="0" w:space="0" w:color="auto"/>
            <w:right w:val="none" w:sz="0" w:space="0" w:color="auto"/>
          </w:divBdr>
        </w:div>
        <w:div w:id="898976030">
          <w:marLeft w:val="547"/>
          <w:marRight w:val="0"/>
          <w:marTop w:val="144"/>
          <w:marBottom w:val="0"/>
          <w:divBdr>
            <w:top w:val="none" w:sz="0" w:space="0" w:color="auto"/>
            <w:left w:val="none" w:sz="0" w:space="0" w:color="auto"/>
            <w:bottom w:val="none" w:sz="0" w:space="0" w:color="auto"/>
            <w:right w:val="none" w:sz="0" w:space="0" w:color="auto"/>
          </w:divBdr>
        </w:div>
        <w:div w:id="2026322669">
          <w:marLeft w:val="547"/>
          <w:marRight w:val="0"/>
          <w:marTop w:val="144"/>
          <w:marBottom w:val="0"/>
          <w:divBdr>
            <w:top w:val="none" w:sz="0" w:space="0" w:color="auto"/>
            <w:left w:val="none" w:sz="0" w:space="0" w:color="auto"/>
            <w:bottom w:val="none" w:sz="0" w:space="0" w:color="auto"/>
            <w:right w:val="none" w:sz="0" w:space="0" w:color="auto"/>
          </w:divBdr>
        </w:div>
      </w:divsChild>
    </w:div>
    <w:div w:id="561647336">
      <w:bodyDiv w:val="1"/>
      <w:marLeft w:val="0"/>
      <w:marRight w:val="0"/>
      <w:marTop w:val="0"/>
      <w:marBottom w:val="0"/>
      <w:divBdr>
        <w:top w:val="none" w:sz="0" w:space="0" w:color="auto"/>
        <w:left w:val="none" w:sz="0" w:space="0" w:color="auto"/>
        <w:bottom w:val="none" w:sz="0" w:space="0" w:color="auto"/>
        <w:right w:val="none" w:sz="0" w:space="0" w:color="auto"/>
      </w:divBdr>
      <w:divsChild>
        <w:div w:id="1219315671">
          <w:marLeft w:val="547"/>
          <w:marRight w:val="0"/>
          <w:marTop w:val="154"/>
          <w:marBottom w:val="0"/>
          <w:divBdr>
            <w:top w:val="none" w:sz="0" w:space="0" w:color="auto"/>
            <w:left w:val="none" w:sz="0" w:space="0" w:color="auto"/>
            <w:bottom w:val="none" w:sz="0" w:space="0" w:color="auto"/>
            <w:right w:val="none" w:sz="0" w:space="0" w:color="auto"/>
          </w:divBdr>
        </w:div>
      </w:divsChild>
    </w:div>
    <w:div w:id="677081049">
      <w:bodyDiv w:val="1"/>
      <w:marLeft w:val="0"/>
      <w:marRight w:val="0"/>
      <w:marTop w:val="0"/>
      <w:marBottom w:val="0"/>
      <w:divBdr>
        <w:top w:val="none" w:sz="0" w:space="0" w:color="auto"/>
        <w:left w:val="none" w:sz="0" w:space="0" w:color="auto"/>
        <w:bottom w:val="none" w:sz="0" w:space="0" w:color="auto"/>
        <w:right w:val="none" w:sz="0" w:space="0" w:color="auto"/>
      </w:divBdr>
      <w:divsChild>
        <w:div w:id="510333731">
          <w:marLeft w:val="547"/>
          <w:marRight w:val="0"/>
          <w:marTop w:val="154"/>
          <w:marBottom w:val="0"/>
          <w:divBdr>
            <w:top w:val="none" w:sz="0" w:space="0" w:color="auto"/>
            <w:left w:val="none" w:sz="0" w:space="0" w:color="auto"/>
            <w:bottom w:val="none" w:sz="0" w:space="0" w:color="auto"/>
            <w:right w:val="none" w:sz="0" w:space="0" w:color="auto"/>
          </w:divBdr>
        </w:div>
      </w:divsChild>
    </w:div>
    <w:div w:id="740831335">
      <w:bodyDiv w:val="1"/>
      <w:marLeft w:val="0"/>
      <w:marRight w:val="0"/>
      <w:marTop w:val="0"/>
      <w:marBottom w:val="0"/>
      <w:divBdr>
        <w:top w:val="none" w:sz="0" w:space="0" w:color="auto"/>
        <w:left w:val="none" w:sz="0" w:space="0" w:color="auto"/>
        <w:bottom w:val="none" w:sz="0" w:space="0" w:color="auto"/>
        <w:right w:val="none" w:sz="0" w:space="0" w:color="auto"/>
      </w:divBdr>
      <w:divsChild>
        <w:div w:id="1792741317">
          <w:marLeft w:val="1166"/>
          <w:marRight w:val="0"/>
          <w:marTop w:val="134"/>
          <w:marBottom w:val="0"/>
          <w:divBdr>
            <w:top w:val="none" w:sz="0" w:space="0" w:color="auto"/>
            <w:left w:val="none" w:sz="0" w:space="0" w:color="auto"/>
            <w:bottom w:val="none" w:sz="0" w:space="0" w:color="auto"/>
            <w:right w:val="none" w:sz="0" w:space="0" w:color="auto"/>
          </w:divBdr>
        </w:div>
        <w:div w:id="337269203">
          <w:marLeft w:val="1166"/>
          <w:marRight w:val="0"/>
          <w:marTop w:val="134"/>
          <w:marBottom w:val="0"/>
          <w:divBdr>
            <w:top w:val="none" w:sz="0" w:space="0" w:color="auto"/>
            <w:left w:val="none" w:sz="0" w:space="0" w:color="auto"/>
            <w:bottom w:val="none" w:sz="0" w:space="0" w:color="auto"/>
            <w:right w:val="none" w:sz="0" w:space="0" w:color="auto"/>
          </w:divBdr>
        </w:div>
        <w:div w:id="1738625690">
          <w:marLeft w:val="1166"/>
          <w:marRight w:val="0"/>
          <w:marTop w:val="134"/>
          <w:marBottom w:val="0"/>
          <w:divBdr>
            <w:top w:val="none" w:sz="0" w:space="0" w:color="auto"/>
            <w:left w:val="none" w:sz="0" w:space="0" w:color="auto"/>
            <w:bottom w:val="none" w:sz="0" w:space="0" w:color="auto"/>
            <w:right w:val="none" w:sz="0" w:space="0" w:color="auto"/>
          </w:divBdr>
        </w:div>
        <w:div w:id="1604144181">
          <w:marLeft w:val="1166"/>
          <w:marRight w:val="0"/>
          <w:marTop w:val="134"/>
          <w:marBottom w:val="0"/>
          <w:divBdr>
            <w:top w:val="none" w:sz="0" w:space="0" w:color="auto"/>
            <w:left w:val="none" w:sz="0" w:space="0" w:color="auto"/>
            <w:bottom w:val="none" w:sz="0" w:space="0" w:color="auto"/>
            <w:right w:val="none" w:sz="0" w:space="0" w:color="auto"/>
          </w:divBdr>
        </w:div>
        <w:div w:id="791246727">
          <w:marLeft w:val="1166"/>
          <w:marRight w:val="0"/>
          <w:marTop w:val="134"/>
          <w:marBottom w:val="0"/>
          <w:divBdr>
            <w:top w:val="none" w:sz="0" w:space="0" w:color="auto"/>
            <w:left w:val="none" w:sz="0" w:space="0" w:color="auto"/>
            <w:bottom w:val="none" w:sz="0" w:space="0" w:color="auto"/>
            <w:right w:val="none" w:sz="0" w:space="0" w:color="auto"/>
          </w:divBdr>
        </w:div>
      </w:divsChild>
    </w:div>
    <w:div w:id="823739935">
      <w:bodyDiv w:val="1"/>
      <w:marLeft w:val="0"/>
      <w:marRight w:val="0"/>
      <w:marTop w:val="0"/>
      <w:marBottom w:val="0"/>
      <w:divBdr>
        <w:top w:val="none" w:sz="0" w:space="0" w:color="auto"/>
        <w:left w:val="none" w:sz="0" w:space="0" w:color="auto"/>
        <w:bottom w:val="none" w:sz="0" w:space="0" w:color="auto"/>
        <w:right w:val="none" w:sz="0" w:space="0" w:color="auto"/>
      </w:divBdr>
      <w:divsChild>
        <w:div w:id="1365860277">
          <w:marLeft w:val="547"/>
          <w:marRight w:val="0"/>
          <w:marTop w:val="154"/>
          <w:marBottom w:val="0"/>
          <w:divBdr>
            <w:top w:val="none" w:sz="0" w:space="0" w:color="auto"/>
            <w:left w:val="none" w:sz="0" w:space="0" w:color="auto"/>
            <w:bottom w:val="none" w:sz="0" w:space="0" w:color="auto"/>
            <w:right w:val="none" w:sz="0" w:space="0" w:color="auto"/>
          </w:divBdr>
        </w:div>
        <w:div w:id="234630685">
          <w:marLeft w:val="547"/>
          <w:marRight w:val="0"/>
          <w:marTop w:val="154"/>
          <w:marBottom w:val="0"/>
          <w:divBdr>
            <w:top w:val="none" w:sz="0" w:space="0" w:color="auto"/>
            <w:left w:val="none" w:sz="0" w:space="0" w:color="auto"/>
            <w:bottom w:val="none" w:sz="0" w:space="0" w:color="auto"/>
            <w:right w:val="none" w:sz="0" w:space="0" w:color="auto"/>
          </w:divBdr>
        </w:div>
      </w:divsChild>
    </w:div>
    <w:div w:id="860706952">
      <w:bodyDiv w:val="1"/>
      <w:marLeft w:val="0"/>
      <w:marRight w:val="0"/>
      <w:marTop w:val="0"/>
      <w:marBottom w:val="0"/>
      <w:divBdr>
        <w:top w:val="none" w:sz="0" w:space="0" w:color="auto"/>
        <w:left w:val="none" w:sz="0" w:space="0" w:color="auto"/>
        <w:bottom w:val="none" w:sz="0" w:space="0" w:color="auto"/>
        <w:right w:val="none" w:sz="0" w:space="0" w:color="auto"/>
      </w:divBdr>
      <w:divsChild>
        <w:div w:id="1660500831">
          <w:marLeft w:val="547"/>
          <w:marRight w:val="0"/>
          <w:marTop w:val="154"/>
          <w:marBottom w:val="0"/>
          <w:divBdr>
            <w:top w:val="none" w:sz="0" w:space="0" w:color="auto"/>
            <w:left w:val="none" w:sz="0" w:space="0" w:color="auto"/>
            <w:bottom w:val="none" w:sz="0" w:space="0" w:color="auto"/>
            <w:right w:val="none" w:sz="0" w:space="0" w:color="auto"/>
          </w:divBdr>
        </w:div>
        <w:div w:id="726344370">
          <w:marLeft w:val="547"/>
          <w:marRight w:val="0"/>
          <w:marTop w:val="154"/>
          <w:marBottom w:val="0"/>
          <w:divBdr>
            <w:top w:val="none" w:sz="0" w:space="0" w:color="auto"/>
            <w:left w:val="none" w:sz="0" w:space="0" w:color="auto"/>
            <w:bottom w:val="none" w:sz="0" w:space="0" w:color="auto"/>
            <w:right w:val="none" w:sz="0" w:space="0" w:color="auto"/>
          </w:divBdr>
        </w:div>
        <w:div w:id="1088035522">
          <w:marLeft w:val="1166"/>
          <w:marRight w:val="0"/>
          <w:marTop w:val="134"/>
          <w:marBottom w:val="0"/>
          <w:divBdr>
            <w:top w:val="none" w:sz="0" w:space="0" w:color="auto"/>
            <w:left w:val="none" w:sz="0" w:space="0" w:color="auto"/>
            <w:bottom w:val="none" w:sz="0" w:space="0" w:color="auto"/>
            <w:right w:val="none" w:sz="0" w:space="0" w:color="auto"/>
          </w:divBdr>
        </w:div>
        <w:div w:id="2067878363">
          <w:marLeft w:val="1166"/>
          <w:marRight w:val="0"/>
          <w:marTop w:val="134"/>
          <w:marBottom w:val="0"/>
          <w:divBdr>
            <w:top w:val="none" w:sz="0" w:space="0" w:color="auto"/>
            <w:left w:val="none" w:sz="0" w:space="0" w:color="auto"/>
            <w:bottom w:val="none" w:sz="0" w:space="0" w:color="auto"/>
            <w:right w:val="none" w:sz="0" w:space="0" w:color="auto"/>
          </w:divBdr>
        </w:div>
        <w:div w:id="1736661719">
          <w:marLeft w:val="1166"/>
          <w:marRight w:val="0"/>
          <w:marTop w:val="134"/>
          <w:marBottom w:val="0"/>
          <w:divBdr>
            <w:top w:val="none" w:sz="0" w:space="0" w:color="auto"/>
            <w:left w:val="none" w:sz="0" w:space="0" w:color="auto"/>
            <w:bottom w:val="none" w:sz="0" w:space="0" w:color="auto"/>
            <w:right w:val="none" w:sz="0" w:space="0" w:color="auto"/>
          </w:divBdr>
        </w:div>
        <w:div w:id="1742097968">
          <w:marLeft w:val="1166"/>
          <w:marRight w:val="0"/>
          <w:marTop w:val="134"/>
          <w:marBottom w:val="0"/>
          <w:divBdr>
            <w:top w:val="none" w:sz="0" w:space="0" w:color="auto"/>
            <w:left w:val="none" w:sz="0" w:space="0" w:color="auto"/>
            <w:bottom w:val="none" w:sz="0" w:space="0" w:color="auto"/>
            <w:right w:val="none" w:sz="0" w:space="0" w:color="auto"/>
          </w:divBdr>
        </w:div>
        <w:div w:id="1840537645">
          <w:marLeft w:val="1166"/>
          <w:marRight w:val="0"/>
          <w:marTop w:val="134"/>
          <w:marBottom w:val="0"/>
          <w:divBdr>
            <w:top w:val="none" w:sz="0" w:space="0" w:color="auto"/>
            <w:left w:val="none" w:sz="0" w:space="0" w:color="auto"/>
            <w:bottom w:val="none" w:sz="0" w:space="0" w:color="auto"/>
            <w:right w:val="none" w:sz="0" w:space="0" w:color="auto"/>
          </w:divBdr>
        </w:div>
      </w:divsChild>
    </w:div>
    <w:div w:id="921181281">
      <w:bodyDiv w:val="1"/>
      <w:marLeft w:val="0"/>
      <w:marRight w:val="0"/>
      <w:marTop w:val="0"/>
      <w:marBottom w:val="0"/>
      <w:divBdr>
        <w:top w:val="none" w:sz="0" w:space="0" w:color="auto"/>
        <w:left w:val="none" w:sz="0" w:space="0" w:color="auto"/>
        <w:bottom w:val="none" w:sz="0" w:space="0" w:color="auto"/>
        <w:right w:val="none" w:sz="0" w:space="0" w:color="auto"/>
      </w:divBdr>
      <w:divsChild>
        <w:div w:id="1772239854">
          <w:marLeft w:val="1325"/>
          <w:marRight w:val="0"/>
          <w:marTop w:val="134"/>
          <w:marBottom w:val="0"/>
          <w:divBdr>
            <w:top w:val="none" w:sz="0" w:space="0" w:color="auto"/>
            <w:left w:val="none" w:sz="0" w:space="0" w:color="auto"/>
            <w:bottom w:val="none" w:sz="0" w:space="0" w:color="auto"/>
            <w:right w:val="none" w:sz="0" w:space="0" w:color="auto"/>
          </w:divBdr>
        </w:div>
        <w:div w:id="1049956839">
          <w:marLeft w:val="1325"/>
          <w:marRight w:val="0"/>
          <w:marTop w:val="134"/>
          <w:marBottom w:val="0"/>
          <w:divBdr>
            <w:top w:val="none" w:sz="0" w:space="0" w:color="auto"/>
            <w:left w:val="none" w:sz="0" w:space="0" w:color="auto"/>
            <w:bottom w:val="none" w:sz="0" w:space="0" w:color="auto"/>
            <w:right w:val="none" w:sz="0" w:space="0" w:color="auto"/>
          </w:divBdr>
        </w:div>
        <w:div w:id="1357972615">
          <w:marLeft w:val="1325"/>
          <w:marRight w:val="0"/>
          <w:marTop w:val="134"/>
          <w:marBottom w:val="0"/>
          <w:divBdr>
            <w:top w:val="none" w:sz="0" w:space="0" w:color="auto"/>
            <w:left w:val="none" w:sz="0" w:space="0" w:color="auto"/>
            <w:bottom w:val="none" w:sz="0" w:space="0" w:color="auto"/>
            <w:right w:val="none" w:sz="0" w:space="0" w:color="auto"/>
          </w:divBdr>
        </w:div>
        <w:div w:id="1470708314">
          <w:marLeft w:val="1325"/>
          <w:marRight w:val="0"/>
          <w:marTop w:val="134"/>
          <w:marBottom w:val="0"/>
          <w:divBdr>
            <w:top w:val="none" w:sz="0" w:space="0" w:color="auto"/>
            <w:left w:val="none" w:sz="0" w:space="0" w:color="auto"/>
            <w:bottom w:val="none" w:sz="0" w:space="0" w:color="auto"/>
            <w:right w:val="none" w:sz="0" w:space="0" w:color="auto"/>
          </w:divBdr>
        </w:div>
      </w:divsChild>
    </w:div>
    <w:div w:id="941184273">
      <w:bodyDiv w:val="1"/>
      <w:marLeft w:val="0"/>
      <w:marRight w:val="0"/>
      <w:marTop w:val="0"/>
      <w:marBottom w:val="0"/>
      <w:divBdr>
        <w:top w:val="none" w:sz="0" w:space="0" w:color="auto"/>
        <w:left w:val="none" w:sz="0" w:space="0" w:color="auto"/>
        <w:bottom w:val="none" w:sz="0" w:space="0" w:color="auto"/>
        <w:right w:val="none" w:sz="0" w:space="0" w:color="auto"/>
      </w:divBdr>
      <w:divsChild>
        <w:div w:id="1017270128">
          <w:marLeft w:val="1166"/>
          <w:marRight w:val="0"/>
          <w:marTop w:val="134"/>
          <w:marBottom w:val="0"/>
          <w:divBdr>
            <w:top w:val="none" w:sz="0" w:space="0" w:color="auto"/>
            <w:left w:val="none" w:sz="0" w:space="0" w:color="auto"/>
            <w:bottom w:val="none" w:sz="0" w:space="0" w:color="auto"/>
            <w:right w:val="none" w:sz="0" w:space="0" w:color="auto"/>
          </w:divBdr>
        </w:div>
        <w:div w:id="1023021328">
          <w:marLeft w:val="1166"/>
          <w:marRight w:val="0"/>
          <w:marTop w:val="134"/>
          <w:marBottom w:val="0"/>
          <w:divBdr>
            <w:top w:val="none" w:sz="0" w:space="0" w:color="auto"/>
            <w:left w:val="none" w:sz="0" w:space="0" w:color="auto"/>
            <w:bottom w:val="none" w:sz="0" w:space="0" w:color="auto"/>
            <w:right w:val="none" w:sz="0" w:space="0" w:color="auto"/>
          </w:divBdr>
        </w:div>
        <w:div w:id="2010600081">
          <w:marLeft w:val="1166"/>
          <w:marRight w:val="0"/>
          <w:marTop w:val="134"/>
          <w:marBottom w:val="0"/>
          <w:divBdr>
            <w:top w:val="none" w:sz="0" w:space="0" w:color="auto"/>
            <w:left w:val="none" w:sz="0" w:space="0" w:color="auto"/>
            <w:bottom w:val="none" w:sz="0" w:space="0" w:color="auto"/>
            <w:right w:val="none" w:sz="0" w:space="0" w:color="auto"/>
          </w:divBdr>
        </w:div>
      </w:divsChild>
    </w:div>
    <w:div w:id="977105547">
      <w:bodyDiv w:val="1"/>
      <w:marLeft w:val="0"/>
      <w:marRight w:val="0"/>
      <w:marTop w:val="0"/>
      <w:marBottom w:val="0"/>
      <w:divBdr>
        <w:top w:val="none" w:sz="0" w:space="0" w:color="auto"/>
        <w:left w:val="none" w:sz="0" w:space="0" w:color="auto"/>
        <w:bottom w:val="none" w:sz="0" w:space="0" w:color="auto"/>
        <w:right w:val="none" w:sz="0" w:space="0" w:color="auto"/>
      </w:divBdr>
      <w:divsChild>
        <w:div w:id="654380811">
          <w:marLeft w:val="547"/>
          <w:marRight w:val="0"/>
          <w:marTop w:val="154"/>
          <w:marBottom w:val="0"/>
          <w:divBdr>
            <w:top w:val="none" w:sz="0" w:space="0" w:color="auto"/>
            <w:left w:val="none" w:sz="0" w:space="0" w:color="auto"/>
            <w:bottom w:val="none" w:sz="0" w:space="0" w:color="auto"/>
            <w:right w:val="none" w:sz="0" w:space="0" w:color="auto"/>
          </w:divBdr>
        </w:div>
        <w:div w:id="319583735">
          <w:marLeft w:val="547"/>
          <w:marRight w:val="0"/>
          <w:marTop w:val="154"/>
          <w:marBottom w:val="0"/>
          <w:divBdr>
            <w:top w:val="none" w:sz="0" w:space="0" w:color="auto"/>
            <w:left w:val="none" w:sz="0" w:space="0" w:color="auto"/>
            <w:bottom w:val="none" w:sz="0" w:space="0" w:color="auto"/>
            <w:right w:val="none" w:sz="0" w:space="0" w:color="auto"/>
          </w:divBdr>
        </w:div>
      </w:divsChild>
    </w:div>
    <w:div w:id="996804109">
      <w:bodyDiv w:val="1"/>
      <w:marLeft w:val="0"/>
      <w:marRight w:val="0"/>
      <w:marTop w:val="0"/>
      <w:marBottom w:val="0"/>
      <w:divBdr>
        <w:top w:val="none" w:sz="0" w:space="0" w:color="auto"/>
        <w:left w:val="none" w:sz="0" w:space="0" w:color="auto"/>
        <w:bottom w:val="none" w:sz="0" w:space="0" w:color="auto"/>
        <w:right w:val="none" w:sz="0" w:space="0" w:color="auto"/>
      </w:divBdr>
      <w:divsChild>
        <w:div w:id="374551120">
          <w:marLeft w:val="547"/>
          <w:marRight w:val="0"/>
          <w:marTop w:val="96"/>
          <w:marBottom w:val="0"/>
          <w:divBdr>
            <w:top w:val="none" w:sz="0" w:space="0" w:color="auto"/>
            <w:left w:val="none" w:sz="0" w:space="0" w:color="auto"/>
            <w:bottom w:val="none" w:sz="0" w:space="0" w:color="auto"/>
            <w:right w:val="none" w:sz="0" w:space="0" w:color="auto"/>
          </w:divBdr>
        </w:div>
      </w:divsChild>
    </w:div>
    <w:div w:id="1086078256">
      <w:bodyDiv w:val="1"/>
      <w:marLeft w:val="0"/>
      <w:marRight w:val="0"/>
      <w:marTop w:val="0"/>
      <w:marBottom w:val="0"/>
      <w:divBdr>
        <w:top w:val="none" w:sz="0" w:space="0" w:color="auto"/>
        <w:left w:val="none" w:sz="0" w:space="0" w:color="auto"/>
        <w:bottom w:val="none" w:sz="0" w:space="0" w:color="auto"/>
        <w:right w:val="none" w:sz="0" w:space="0" w:color="auto"/>
      </w:divBdr>
      <w:divsChild>
        <w:div w:id="1170100963">
          <w:marLeft w:val="547"/>
          <w:marRight w:val="0"/>
          <w:marTop w:val="144"/>
          <w:marBottom w:val="0"/>
          <w:divBdr>
            <w:top w:val="none" w:sz="0" w:space="0" w:color="auto"/>
            <w:left w:val="none" w:sz="0" w:space="0" w:color="auto"/>
            <w:bottom w:val="none" w:sz="0" w:space="0" w:color="auto"/>
            <w:right w:val="none" w:sz="0" w:space="0" w:color="auto"/>
          </w:divBdr>
        </w:div>
        <w:div w:id="470444569">
          <w:marLeft w:val="547"/>
          <w:marRight w:val="0"/>
          <w:marTop w:val="144"/>
          <w:marBottom w:val="0"/>
          <w:divBdr>
            <w:top w:val="none" w:sz="0" w:space="0" w:color="auto"/>
            <w:left w:val="none" w:sz="0" w:space="0" w:color="auto"/>
            <w:bottom w:val="none" w:sz="0" w:space="0" w:color="auto"/>
            <w:right w:val="none" w:sz="0" w:space="0" w:color="auto"/>
          </w:divBdr>
        </w:div>
        <w:div w:id="1219168825">
          <w:marLeft w:val="547"/>
          <w:marRight w:val="0"/>
          <w:marTop w:val="144"/>
          <w:marBottom w:val="0"/>
          <w:divBdr>
            <w:top w:val="none" w:sz="0" w:space="0" w:color="auto"/>
            <w:left w:val="none" w:sz="0" w:space="0" w:color="auto"/>
            <w:bottom w:val="none" w:sz="0" w:space="0" w:color="auto"/>
            <w:right w:val="none" w:sz="0" w:space="0" w:color="auto"/>
          </w:divBdr>
        </w:div>
      </w:divsChild>
    </w:div>
    <w:div w:id="1116214364">
      <w:bodyDiv w:val="1"/>
      <w:marLeft w:val="0"/>
      <w:marRight w:val="0"/>
      <w:marTop w:val="0"/>
      <w:marBottom w:val="0"/>
      <w:divBdr>
        <w:top w:val="none" w:sz="0" w:space="0" w:color="auto"/>
        <w:left w:val="none" w:sz="0" w:space="0" w:color="auto"/>
        <w:bottom w:val="none" w:sz="0" w:space="0" w:color="auto"/>
        <w:right w:val="none" w:sz="0" w:space="0" w:color="auto"/>
      </w:divBdr>
      <w:divsChild>
        <w:div w:id="1805924548">
          <w:marLeft w:val="547"/>
          <w:marRight w:val="0"/>
          <w:marTop w:val="154"/>
          <w:marBottom w:val="0"/>
          <w:divBdr>
            <w:top w:val="none" w:sz="0" w:space="0" w:color="auto"/>
            <w:left w:val="none" w:sz="0" w:space="0" w:color="auto"/>
            <w:bottom w:val="none" w:sz="0" w:space="0" w:color="auto"/>
            <w:right w:val="none" w:sz="0" w:space="0" w:color="auto"/>
          </w:divBdr>
        </w:div>
      </w:divsChild>
    </w:div>
    <w:div w:id="1123033657">
      <w:bodyDiv w:val="1"/>
      <w:marLeft w:val="0"/>
      <w:marRight w:val="0"/>
      <w:marTop w:val="0"/>
      <w:marBottom w:val="0"/>
      <w:divBdr>
        <w:top w:val="none" w:sz="0" w:space="0" w:color="auto"/>
        <w:left w:val="none" w:sz="0" w:space="0" w:color="auto"/>
        <w:bottom w:val="none" w:sz="0" w:space="0" w:color="auto"/>
        <w:right w:val="none" w:sz="0" w:space="0" w:color="auto"/>
      </w:divBdr>
      <w:divsChild>
        <w:div w:id="1590697289">
          <w:marLeft w:val="965"/>
          <w:marRight w:val="0"/>
          <w:marTop w:val="154"/>
          <w:marBottom w:val="0"/>
          <w:divBdr>
            <w:top w:val="none" w:sz="0" w:space="0" w:color="auto"/>
            <w:left w:val="none" w:sz="0" w:space="0" w:color="auto"/>
            <w:bottom w:val="none" w:sz="0" w:space="0" w:color="auto"/>
            <w:right w:val="none" w:sz="0" w:space="0" w:color="auto"/>
          </w:divBdr>
        </w:div>
        <w:div w:id="608244839">
          <w:marLeft w:val="965"/>
          <w:marRight w:val="0"/>
          <w:marTop w:val="154"/>
          <w:marBottom w:val="0"/>
          <w:divBdr>
            <w:top w:val="none" w:sz="0" w:space="0" w:color="auto"/>
            <w:left w:val="none" w:sz="0" w:space="0" w:color="auto"/>
            <w:bottom w:val="none" w:sz="0" w:space="0" w:color="auto"/>
            <w:right w:val="none" w:sz="0" w:space="0" w:color="auto"/>
          </w:divBdr>
        </w:div>
        <w:div w:id="553467066">
          <w:marLeft w:val="965"/>
          <w:marRight w:val="0"/>
          <w:marTop w:val="154"/>
          <w:marBottom w:val="0"/>
          <w:divBdr>
            <w:top w:val="none" w:sz="0" w:space="0" w:color="auto"/>
            <w:left w:val="none" w:sz="0" w:space="0" w:color="auto"/>
            <w:bottom w:val="none" w:sz="0" w:space="0" w:color="auto"/>
            <w:right w:val="none" w:sz="0" w:space="0" w:color="auto"/>
          </w:divBdr>
        </w:div>
      </w:divsChild>
    </w:div>
    <w:div w:id="1199859689">
      <w:bodyDiv w:val="1"/>
      <w:marLeft w:val="0"/>
      <w:marRight w:val="0"/>
      <w:marTop w:val="0"/>
      <w:marBottom w:val="0"/>
      <w:divBdr>
        <w:top w:val="none" w:sz="0" w:space="0" w:color="auto"/>
        <w:left w:val="none" w:sz="0" w:space="0" w:color="auto"/>
        <w:bottom w:val="none" w:sz="0" w:space="0" w:color="auto"/>
        <w:right w:val="none" w:sz="0" w:space="0" w:color="auto"/>
      </w:divBdr>
      <w:divsChild>
        <w:div w:id="1071854750">
          <w:marLeft w:val="2045"/>
          <w:marRight w:val="0"/>
          <w:marTop w:val="134"/>
          <w:marBottom w:val="0"/>
          <w:divBdr>
            <w:top w:val="none" w:sz="0" w:space="0" w:color="auto"/>
            <w:left w:val="none" w:sz="0" w:space="0" w:color="auto"/>
            <w:bottom w:val="none" w:sz="0" w:space="0" w:color="auto"/>
            <w:right w:val="none" w:sz="0" w:space="0" w:color="auto"/>
          </w:divBdr>
        </w:div>
        <w:div w:id="393046392">
          <w:marLeft w:val="2045"/>
          <w:marRight w:val="0"/>
          <w:marTop w:val="134"/>
          <w:marBottom w:val="0"/>
          <w:divBdr>
            <w:top w:val="none" w:sz="0" w:space="0" w:color="auto"/>
            <w:left w:val="none" w:sz="0" w:space="0" w:color="auto"/>
            <w:bottom w:val="none" w:sz="0" w:space="0" w:color="auto"/>
            <w:right w:val="none" w:sz="0" w:space="0" w:color="auto"/>
          </w:divBdr>
        </w:div>
        <w:div w:id="1997488171">
          <w:marLeft w:val="2045"/>
          <w:marRight w:val="0"/>
          <w:marTop w:val="134"/>
          <w:marBottom w:val="0"/>
          <w:divBdr>
            <w:top w:val="none" w:sz="0" w:space="0" w:color="auto"/>
            <w:left w:val="none" w:sz="0" w:space="0" w:color="auto"/>
            <w:bottom w:val="none" w:sz="0" w:space="0" w:color="auto"/>
            <w:right w:val="none" w:sz="0" w:space="0" w:color="auto"/>
          </w:divBdr>
        </w:div>
        <w:div w:id="1429934917">
          <w:marLeft w:val="2045"/>
          <w:marRight w:val="0"/>
          <w:marTop w:val="134"/>
          <w:marBottom w:val="0"/>
          <w:divBdr>
            <w:top w:val="none" w:sz="0" w:space="0" w:color="auto"/>
            <w:left w:val="none" w:sz="0" w:space="0" w:color="auto"/>
            <w:bottom w:val="none" w:sz="0" w:space="0" w:color="auto"/>
            <w:right w:val="none" w:sz="0" w:space="0" w:color="auto"/>
          </w:divBdr>
        </w:div>
        <w:div w:id="1106651524">
          <w:marLeft w:val="2045"/>
          <w:marRight w:val="0"/>
          <w:marTop w:val="134"/>
          <w:marBottom w:val="0"/>
          <w:divBdr>
            <w:top w:val="none" w:sz="0" w:space="0" w:color="auto"/>
            <w:left w:val="none" w:sz="0" w:space="0" w:color="auto"/>
            <w:bottom w:val="none" w:sz="0" w:space="0" w:color="auto"/>
            <w:right w:val="none" w:sz="0" w:space="0" w:color="auto"/>
          </w:divBdr>
        </w:div>
        <w:div w:id="736585437">
          <w:marLeft w:val="2045"/>
          <w:marRight w:val="0"/>
          <w:marTop w:val="134"/>
          <w:marBottom w:val="0"/>
          <w:divBdr>
            <w:top w:val="none" w:sz="0" w:space="0" w:color="auto"/>
            <w:left w:val="none" w:sz="0" w:space="0" w:color="auto"/>
            <w:bottom w:val="none" w:sz="0" w:space="0" w:color="auto"/>
            <w:right w:val="none" w:sz="0" w:space="0" w:color="auto"/>
          </w:divBdr>
        </w:div>
      </w:divsChild>
    </w:div>
    <w:div w:id="1267348988">
      <w:bodyDiv w:val="1"/>
      <w:marLeft w:val="0"/>
      <w:marRight w:val="0"/>
      <w:marTop w:val="0"/>
      <w:marBottom w:val="0"/>
      <w:divBdr>
        <w:top w:val="none" w:sz="0" w:space="0" w:color="auto"/>
        <w:left w:val="none" w:sz="0" w:space="0" w:color="auto"/>
        <w:bottom w:val="none" w:sz="0" w:space="0" w:color="auto"/>
        <w:right w:val="none" w:sz="0" w:space="0" w:color="auto"/>
      </w:divBdr>
      <w:divsChild>
        <w:div w:id="1653564445">
          <w:marLeft w:val="547"/>
          <w:marRight w:val="0"/>
          <w:marTop w:val="144"/>
          <w:marBottom w:val="0"/>
          <w:divBdr>
            <w:top w:val="none" w:sz="0" w:space="0" w:color="auto"/>
            <w:left w:val="none" w:sz="0" w:space="0" w:color="auto"/>
            <w:bottom w:val="none" w:sz="0" w:space="0" w:color="auto"/>
            <w:right w:val="none" w:sz="0" w:space="0" w:color="auto"/>
          </w:divBdr>
        </w:div>
      </w:divsChild>
    </w:div>
    <w:div w:id="1282616641">
      <w:bodyDiv w:val="1"/>
      <w:marLeft w:val="0"/>
      <w:marRight w:val="0"/>
      <w:marTop w:val="0"/>
      <w:marBottom w:val="0"/>
      <w:divBdr>
        <w:top w:val="none" w:sz="0" w:space="0" w:color="auto"/>
        <w:left w:val="none" w:sz="0" w:space="0" w:color="auto"/>
        <w:bottom w:val="none" w:sz="0" w:space="0" w:color="auto"/>
        <w:right w:val="none" w:sz="0" w:space="0" w:color="auto"/>
      </w:divBdr>
      <w:divsChild>
        <w:div w:id="1548102721">
          <w:marLeft w:val="547"/>
          <w:marRight w:val="0"/>
          <w:marTop w:val="154"/>
          <w:marBottom w:val="0"/>
          <w:divBdr>
            <w:top w:val="none" w:sz="0" w:space="0" w:color="auto"/>
            <w:left w:val="none" w:sz="0" w:space="0" w:color="auto"/>
            <w:bottom w:val="none" w:sz="0" w:space="0" w:color="auto"/>
            <w:right w:val="none" w:sz="0" w:space="0" w:color="auto"/>
          </w:divBdr>
        </w:div>
      </w:divsChild>
    </w:div>
    <w:div w:id="1415471673">
      <w:bodyDiv w:val="1"/>
      <w:marLeft w:val="0"/>
      <w:marRight w:val="0"/>
      <w:marTop w:val="0"/>
      <w:marBottom w:val="0"/>
      <w:divBdr>
        <w:top w:val="none" w:sz="0" w:space="0" w:color="auto"/>
        <w:left w:val="none" w:sz="0" w:space="0" w:color="auto"/>
        <w:bottom w:val="none" w:sz="0" w:space="0" w:color="auto"/>
        <w:right w:val="none" w:sz="0" w:space="0" w:color="auto"/>
      </w:divBdr>
      <w:divsChild>
        <w:div w:id="980616104">
          <w:marLeft w:val="547"/>
          <w:marRight w:val="0"/>
          <w:marTop w:val="134"/>
          <w:marBottom w:val="0"/>
          <w:divBdr>
            <w:top w:val="none" w:sz="0" w:space="0" w:color="auto"/>
            <w:left w:val="none" w:sz="0" w:space="0" w:color="auto"/>
            <w:bottom w:val="none" w:sz="0" w:space="0" w:color="auto"/>
            <w:right w:val="none" w:sz="0" w:space="0" w:color="auto"/>
          </w:divBdr>
        </w:div>
        <w:div w:id="1592615831">
          <w:marLeft w:val="1166"/>
          <w:marRight w:val="0"/>
          <w:marTop w:val="134"/>
          <w:marBottom w:val="0"/>
          <w:divBdr>
            <w:top w:val="none" w:sz="0" w:space="0" w:color="auto"/>
            <w:left w:val="none" w:sz="0" w:space="0" w:color="auto"/>
            <w:bottom w:val="none" w:sz="0" w:space="0" w:color="auto"/>
            <w:right w:val="none" w:sz="0" w:space="0" w:color="auto"/>
          </w:divBdr>
        </w:div>
        <w:div w:id="134106853">
          <w:marLeft w:val="547"/>
          <w:marRight w:val="0"/>
          <w:marTop w:val="134"/>
          <w:marBottom w:val="0"/>
          <w:divBdr>
            <w:top w:val="none" w:sz="0" w:space="0" w:color="auto"/>
            <w:left w:val="none" w:sz="0" w:space="0" w:color="auto"/>
            <w:bottom w:val="none" w:sz="0" w:space="0" w:color="auto"/>
            <w:right w:val="none" w:sz="0" w:space="0" w:color="auto"/>
          </w:divBdr>
        </w:div>
        <w:div w:id="1311208024">
          <w:marLeft w:val="547"/>
          <w:marRight w:val="0"/>
          <w:marTop w:val="134"/>
          <w:marBottom w:val="0"/>
          <w:divBdr>
            <w:top w:val="none" w:sz="0" w:space="0" w:color="auto"/>
            <w:left w:val="none" w:sz="0" w:space="0" w:color="auto"/>
            <w:bottom w:val="none" w:sz="0" w:space="0" w:color="auto"/>
            <w:right w:val="none" w:sz="0" w:space="0" w:color="auto"/>
          </w:divBdr>
        </w:div>
      </w:divsChild>
    </w:div>
    <w:div w:id="1495141563">
      <w:bodyDiv w:val="1"/>
      <w:marLeft w:val="0"/>
      <w:marRight w:val="0"/>
      <w:marTop w:val="0"/>
      <w:marBottom w:val="0"/>
      <w:divBdr>
        <w:top w:val="none" w:sz="0" w:space="0" w:color="auto"/>
        <w:left w:val="none" w:sz="0" w:space="0" w:color="auto"/>
        <w:bottom w:val="none" w:sz="0" w:space="0" w:color="auto"/>
        <w:right w:val="none" w:sz="0" w:space="0" w:color="auto"/>
      </w:divBdr>
    </w:div>
    <w:div w:id="1588151657">
      <w:bodyDiv w:val="1"/>
      <w:marLeft w:val="0"/>
      <w:marRight w:val="0"/>
      <w:marTop w:val="0"/>
      <w:marBottom w:val="0"/>
      <w:divBdr>
        <w:top w:val="none" w:sz="0" w:space="0" w:color="auto"/>
        <w:left w:val="none" w:sz="0" w:space="0" w:color="auto"/>
        <w:bottom w:val="none" w:sz="0" w:space="0" w:color="auto"/>
        <w:right w:val="none" w:sz="0" w:space="0" w:color="auto"/>
      </w:divBdr>
      <w:divsChild>
        <w:div w:id="1993026202">
          <w:marLeft w:val="547"/>
          <w:marRight w:val="0"/>
          <w:marTop w:val="154"/>
          <w:marBottom w:val="0"/>
          <w:divBdr>
            <w:top w:val="none" w:sz="0" w:space="0" w:color="auto"/>
            <w:left w:val="none" w:sz="0" w:space="0" w:color="auto"/>
            <w:bottom w:val="none" w:sz="0" w:space="0" w:color="auto"/>
            <w:right w:val="none" w:sz="0" w:space="0" w:color="auto"/>
          </w:divBdr>
        </w:div>
      </w:divsChild>
    </w:div>
    <w:div w:id="1589534319">
      <w:bodyDiv w:val="1"/>
      <w:marLeft w:val="0"/>
      <w:marRight w:val="0"/>
      <w:marTop w:val="0"/>
      <w:marBottom w:val="0"/>
      <w:divBdr>
        <w:top w:val="none" w:sz="0" w:space="0" w:color="auto"/>
        <w:left w:val="none" w:sz="0" w:space="0" w:color="auto"/>
        <w:bottom w:val="none" w:sz="0" w:space="0" w:color="auto"/>
        <w:right w:val="none" w:sz="0" w:space="0" w:color="auto"/>
      </w:divBdr>
      <w:divsChild>
        <w:div w:id="1155681354">
          <w:marLeft w:val="547"/>
          <w:marRight w:val="0"/>
          <w:marTop w:val="154"/>
          <w:marBottom w:val="0"/>
          <w:divBdr>
            <w:top w:val="none" w:sz="0" w:space="0" w:color="auto"/>
            <w:left w:val="none" w:sz="0" w:space="0" w:color="auto"/>
            <w:bottom w:val="none" w:sz="0" w:space="0" w:color="auto"/>
            <w:right w:val="none" w:sz="0" w:space="0" w:color="auto"/>
          </w:divBdr>
        </w:div>
      </w:divsChild>
    </w:div>
    <w:div w:id="1670055596">
      <w:bodyDiv w:val="1"/>
      <w:marLeft w:val="0"/>
      <w:marRight w:val="0"/>
      <w:marTop w:val="0"/>
      <w:marBottom w:val="0"/>
      <w:divBdr>
        <w:top w:val="none" w:sz="0" w:space="0" w:color="auto"/>
        <w:left w:val="none" w:sz="0" w:space="0" w:color="auto"/>
        <w:bottom w:val="none" w:sz="0" w:space="0" w:color="auto"/>
        <w:right w:val="none" w:sz="0" w:space="0" w:color="auto"/>
      </w:divBdr>
      <w:divsChild>
        <w:div w:id="638461100">
          <w:marLeft w:val="547"/>
          <w:marRight w:val="0"/>
          <w:marTop w:val="134"/>
          <w:marBottom w:val="0"/>
          <w:divBdr>
            <w:top w:val="none" w:sz="0" w:space="0" w:color="auto"/>
            <w:left w:val="none" w:sz="0" w:space="0" w:color="auto"/>
            <w:bottom w:val="none" w:sz="0" w:space="0" w:color="auto"/>
            <w:right w:val="none" w:sz="0" w:space="0" w:color="auto"/>
          </w:divBdr>
        </w:div>
        <w:div w:id="594897280">
          <w:marLeft w:val="547"/>
          <w:marRight w:val="0"/>
          <w:marTop w:val="134"/>
          <w:marBottom w:val="0"/>
          <w:divBdr>
            <w:top w:val="none" w:sz="0" w:space="0" w:color="auto"/>
            <w:left w:val="none" w:sz="0" w:space="0" w:color="auto"/>
            <w:bottom w:val="none" w:sz="0" w:space="0" w:color="auto"/>
            <w:right w:val="none" w:sz="0" w:space="0" w:color="auto"/>
          </w:divBdr>
        </w:div>
        <w:div w:id="1145010691">
          <w:marLeft w:val="547"/>
          <w:marRight w:val="0"/>
          <w:marTop w:val="134"/>
          <w:marBottom w:val="0"/>
          <w:divBdr>
            <w:top w:val="none" w:sz="0" w:space="0" w:color="auto"/>
            <w:left w:val="none" w:sz="0" w:space="0" w:color="auto"/>
            <w:bottom w:val="none" w:sz="0" w:space="0" w:color="auto"/>
            <w:right w:val="none" w:sz="0" w:space="0" w:color="auto"/>
          </w:divBdr>
        </w:div>
      </w:divsChild>
    </w:div>
    <w:div w:id="1706980323">
      <w:bodyDiv w:val="1"/>
      <w:marLeft w:val="0"/>
      <w:marRight w:val="0"/>
      <w:marTop w:val="0"/>
      <w:marBottom w:val="0"/>
      <w:divBdr>
        <w:top w:val="none" w:sz="0" w:space="0" w:color="auto"/>
        <w:left w:val="none" w:sz="0" w:space="0" w:color="auto"/>
        <w:bottom w:val="none" w:sz="0" w:space="0" w:color="auto"/>
        <w:right w:val="none" w:sz="0" w:space="0" w:color="auto"/>
      </w:divBdr>
      <w:divsChild>
        <w:div w:id="26608248">
          <w:marLeft w:val="547"/>
          <w:marRight w:val="0"/>
          <w:marTop w:val="154"/>
          <w:marBottom w:val="0"/>
          <w:divBdr>
            <w:top w:val="none" w:sz="0" w:space="0" w:color="auto"/>
            <w:left w:val="none" w:sz="0" w:space="0" w:color="auto"/>
            <w:bottom w:val="none" w:sz="0" w:space="0" w:color="auto"/>
            <w:right w:val="none" w:sz="0" w:space="0" w:color="auto"/>
          </w:divBdr>
        </w:div>
        <w:div w:id="2115200628">
          <w:marLeft w:val="547"/>
          <w:marRight w:val="0"/>
          <w:marTop w:val="154"/>
          <w:marBottom w:val="0"/>
          <w:divBdr>
            <w:top w:val="none" w:sz="0" w:space="0" w:color="auto"/>
            <w:left w:val="none" w:sz="0" w:space="0" w:color="auto"/>
            <w:bottom w:val="none" w:sz="0" w:space="0" w:color="auto"/>
            <w:right w:val="none" w:sz="0" w:space="0" w:color="auto"/>
          </w:divBdr>
        </w:div>
        <w:div w:id="1553275482">
          <w:marLeft w:val="547"/>
          <w:marRight w:val="0"/>
          <w:marTop w:val="154"/>
          <w:marBottom w:val="0"/>
          <w:divBdr>
            <w:top w:val="none" w:sz="0" w:space="0" w:color="auto"/>
            <w:left w:val="none" w:sz="0" w:space="0" w:color="auto"/>
            <w:bottom w:val="none" w:sz="0" w:space="0" w:color="auto"/>
            <w:right w:val="none" w:sz="0" w:space="0" w:color="auto"/>
          </w:divBdr>
        </w:div>
        <w:div w:id="186874728">
          <w:marLeft w:val="547"/>
          <w:marRight w:val="0"/>
          <w:marTop w:val="154"/>
          <w:marBottom w:val="0"/>
          <w:divBdr>
            <w:top w:val="none" w:sz="0" w:space="0" w:color="auto"/>
            <w:left w:val="none" w:sz="0" w:space="0" w:color="auto"/>
            <w:bottom w:val="none" w:sz="0" w:space="0" w:color="auto"/>
            <w:right w:val="none" w:sz="0" w:space="0" w:color="auto"/>
          </w:divBdr>
        </w:div>
      </w:divsChild>
    </w:div>
    <w:div w:id="1737818869">
      <w:bodyDiv w:val="1"/>
      <w:marLeft w:val="0"/>
      <w:marRight w:val="0"/>
      <w:marTop w:val="0"/>
      <w:marBottom w:val="0"/>
      <w:divBdr>
        <w:top w:val="none" w:sz="0" w:space="0" w:color="auto"/>
        <w:left w:val="none" w:sz="0" w:space="0" w:color="auto"/>
        <w:bottom w:val="none" w:sz="0" w:space="0" w:color="auto"/>
        <w:right w:val="none" w:sz="0" w:space="0" w:color="auto"/>
      </w:divBdr>
      <w:divsChild>
        <w:div w:id="135606611">
          <w:marLeft w:val="547"/>
          <w:marRight w:val="0"/>
          <w:marTop w:val="154"/>
          <w:marBottom w:val="0"/>
          <w:divBdr>
            <w:top w:val="none" w:sz="0" w:space="0" w:color="auto"/>
            <w:left w:val="none" w:sz="0" w:space="0" w:color="auto"/>
            <w:bottom w:val="none" w:sz="0" w:space="0" w:color="auto"/>
            <w:right w:val="none" w:sz="0" w:space="0" w:color="auto"/>
          </w:divBdr>
        </w:div>
        <w:div w:id="1453205107">
          <w:marLeft w:val="547"/>
          <w:marRight w:val="0"/>
          <w:marTop w:val="154"/>
          <w:marBottom w:val="0"/>
          <w:divBdr>
            <w:top w:val="none" w:sz="0" w:space="0" w:color="auto"/>
            <w:left w:val="none" w:sz="0" w:space="0" w:color="auto"/>
            <w:bottom w:val="none" w:sz="0" w:space="0" w:color="auto"/>
            <w:right w:val="none" w:sz="0" w:space="0" w:color="auto"/>
          </w:divBdr>
        </w:div>
        <w:div w:id="444423207">
          <w:marLeft w:val="547"/>
          <w:marRight w:val="0"/>
          <w:marTop w:val="154"/>
          <w:marBottom w:val="0"/>
          <w:divBdr>
            <w:top w:val="none" w:sz="0" w:space="0" w:color="auto"/>
            <w:left w:val="none" w:sz="0" w:space="0" w:color="auto"/>
            <w:bottom w:val="none" w:sz="0" w:space="0" w:color="auto"/>
            <w:right w:val="none" w:sz="0" w:space="0" w:color="auto"/>
          </w:divBdr>
        </w:div>
        <w:div w:id="51195009">
          <w:marLeft w:val="547"/>
          <w:marRight w:val="0"/>
          <w:marTop w:val="154"/>
          <w:marBottom w:val="0"/>
          <w:divBdr>
            <w:top w:val="none" w:sz="0" w:space="0" w:color="auto"/>
            <w:left w:val="none" w:sz="0" w:space="0" w:color="auto"/>
            <w:bottom w:val="none" w:sz="0" w:space="0" w:color="auto"/>
            <w:right w:val="none" w:sz="0" w:space="0" w:color="auto"/>
          </w:divBdr>
        </w:div>
      </w:divsChild>
    </w:div>
    <w:div w:id="1819028832">
      <w:bodyDiv w:val="1"/>
      <w:marLeft w:val="0"/>
      <w:marRight w:val="0"/>
      <w:marTop w:val="0"/>
      <w:marBottom w:val="0"/>
      <w:divBdr>
        <w:top w:val="none" w:sz="0" w:space="0" w:color="auto"/>
        <w:left w:val="none" w:sz="0" w:space="0" w:color="auto"/>
        <w:bottom w:val="none" w:sz="0" w:space="0" w:color="auto"/>
        <w:right w:val="none" w:sz="0" w:space="0" w:color="auto"/>
      </w:divBdr>
      <w:divsChild>
        <w:div w:id="672877009">
          <w:marLeft w:val="547"/>
          <w:marRight w:val="0"/>
          <w:marTop w:val="154"/>
          <w:marBottom w:val="0"/>
          <w:divBdr>
            <w:top w:val="none" w:sz="0" w:space="0" w:color="auto"/>
            <w:left w:val="none" w:sz="0" w:space="0" w:color="auto"/>
            <w:bottom w:val="none" w:sz="0" w:space="0" w:color="auto"/>
            <w:right w:val="none" w:sz="0" w:space="0" w:color="auto"/>
          </w:divBdr>
        </w:div>
      </w:divsChild>
    </w:div>
    <w:div w:id="1857771089">
      <w:bodyDiv w:val="1"/>
      <w:marLeft w:val="0"/>
      <w:marRight w:val="0"/>
      <w:marTop w:val="0"/>
      <w:marBottom w:val="0"/>
      <w:divBdr>
        <w:top w:val="none" w:sz="0" w:space="0" w:color="auto"/>
        <w:left w:val="none" w:sz="0" w:space="0" w:color="auto"/>
        <w:bottom w:val="none" w:sz="0" w:space="0" w:color="auto"/>
        <w:right w:val="none" w:sz="0" w:space="0" w:color="auto"/>
      </w:divBdr>
      <w:divsChild>
        <w:div w:id="1271813124">
          <w:marLeft w:val="547"/>
          <w:marRight w:val="0"/>
          <w:marTop w:val="154"/>
          <w:marBottom w:val="0"/>
          <w:divBdr>
            <w:top w:val="none" w:sz="0" w:space="0" w:color="auto"/>
            <w:left w:val="none" w:sz="0" w:space="0" w:color="auto"/>
            <w:bottom w:val="none" w:sz="0" w:space="0" w:color="auto"/>
            <w:right w:val="none" w:sz="0" w:space="0" w:color="auto"/>
          </w:divBdr>
        </w:div>
        <w:div w:id="653990453">
          <w:marLeft w:val="547"/>
          <w:marRight w:val="0"/>
          <w:marTop w:val="154"/>
          <w:marBottom w:val="0"/>
          <w:divBdr>
            <w:top w:val="none" w:sz="0" w:space="0" w:color="auto"/>
            <w:left w:val="none" w:sz="0" w:space="0" w:color="auto"/>
            <w:bottom w:val="none" w:sz="0" w:space="0" w:color="auto"/>
            <w:right w:val="none" w:sz="0" w:space="0" w:color="auto"/>
          </w:divBdr>
        </w:div>
        <w:div w:id="1122309668">
          <w:marLeft w:val="547"/>
          <w:marRight w:val="0"/>
          <w:marTop w:val="154"/>
          <w:marBottom w:val="0"/>
          <w:divBdr>
            <w:top w:val="none" w:sz="0" w:space="0" w:color="auto"/>
            <w:left w:val="none" w:sz="0" w:space="0" w:color="auto"/>
            <w:bottom w:val="none" w:sz="0" w:space="0" w:color="auto"/>
            <w:right w:val="none" w:sz="0" w:space="0" w:color="auto"/>
          </w:divBdr>
        </w:div>
      </w:divsChild>
    </w:div>
    <w:div w:id="1927611635">
      <w:bodyDiv w:val="1"/>
      <w:marLeft w:val="0"/>
      <w:marRight w:val="0"/>
      <w:marTop w:val="0"/>
      <w:marBottom w:val="0"/>
      <w:divBdr>
        <w:top w:val="none" w:sz="0" w:space="0" w:color="auto"/>
        <w:left w:val="none" w:sz="0" w:space="0" w:color="auto"/>
        <w:bottom w:val="none" w:sz="0" w:space="0" w:color="auto"/>
        <w:right w:val="none" w:sz="0" w:space="0" w:color="auto"/>
      </w:divBdr>
      <w:divsChild>
        <w:div w:id="1862745295">
          <w:marLeft w:val="547"/>
          <w:marRight w:val="0"/>
          <w:marTop w:val="154"/>
          <w:marBottom w:val="0"/>
          <w:divBdr>
            <w:top w:val="none" w:sz="0" w:space="0" w:color="auto"/>
            <w:left w:val="none" w:sz="0" w:space="0" w:color="auto"/>
            <w:bottom w:val="none" w:sz="0" w:space="0" w:color="auto"/>
            <w:right w:val="none" w:sz="0" w:space="0" w:color="auto"/>
          </w:divBdr>
        </w:div>
      </w:divsChild>
    </w:div>
    <w:div w:id="1955600262">
      <w:bodyDiv w:val="1"/>
      <w:marLeft w:val="0"/>
      <w:marRight w:val="0"/>
      <w:marTop w:val="0"/>
      <w:marBottom w:val="0"/>
      <w:divBdr>
        <w:top w:val="none" w:sz="0" w:space="0" w:color="auto"/>
        <w:left w:val="none" w:sz="0" w:space="0" w:color="auto"/>
        <w:bottom w:val="none" w:sz="0" w:space="0" w:color="auto"/>
        <w:right w:val="none" w:sz="0" w:space="0" w:color="auto"/>
      </w:divBdr>
      <w:divsChild>
        <w:div w:id="116603746">
          <w:marLeft w:val="547"/>
          <w:marRight w:val="0"/>
          <w:marTop w:val="154"/>
          <w:marBottom w:val="0"/>
          <w:divBdr>
            <w:top w:val="none" w:sz="0" w:space="0" w:color="auto"/>
            <w:left w:val="none" w:sz="0" w:space="0" w:color="auto"/>
            <w:bottom w:val="none" w:sz="0" w:space="0" w:color="auto"/>
            <w:right w:val="none" w:sz="0" w:space="0" w:color="auto"/>
          </w:divBdr>
        </w:div>
        <w:div w:id="500045758">
          <w:marLeft w:val="547"/>
          <w:marRight w:val="0"/>
          <w:marTop w:val="154"/>
          <w:marBottom w:val="0"/>
          <w:divBdr>
            <w:top w:val="none" w:sz="0" w:space="0" w:color="auto"/>
            <w:left w:val="none" w:sz="0" w:space="0" w:color="auto"/>
            <w:bottom w:val="none" w:sz="0" w:space="0" w:color="auto"/>
            <w:right w:val="none" w:sz="0" w:space="0" w:color="auto"/>
          </w:divBdr>
        </w:div>
      </w:divsChild>
    </w:div>
    <w:div w:id="2041317037">
      <w:bodyDiv w:val="1"/>
      <w:marLeft w:val="0"/>
      <w:marRight w:val="0"/>
      <w:marTop w:val="0"/>
      <w:marBottom w:val="0"/>
      <w:divBdr>
        <w:top w:val="none" w:sz="0" w:space="0" w:color="auto"/>
        <w:left w:val="none" w:sz="0" w:space="0" w:color="auto"/>
        <w:bottom w:val="none" w:sz="0" w:space="0" w:color="auto"/>
        <w:right w:val="none" w:sz="0" w:space="0" w:color="auto"/>
      </w:divBdr>
    </w:div>
    <w:div w:id="2064138627">
      <w:bodyDiv w:val="1"/>
      <w:marLeft w:val="0"/>
      <w:marRight w:val="0"/>
      <w:marTop w:val="0"/>
      <w:marBottom w:val="0"/>
      <w:divBdr>
        <w:top w:val="none" w:sz="0" w:space="0" w:color="auto"/>
        <w:left w:val="none" w:sz="0" w:space="0" w:color="auto"/>
        <w:bottom w:val="none" w:sz="0" w:space="0" w:color="auto"/>
        <w:right w:val="none" w:sz="0" w:space="0" w:color="auto"/>
      </w:divBdr>
      <w:divsChild>
        <w:div w:id="1896623367">
          <w:marLeft w:val="547"/>
          <w:marRight w:val="0"/>
          <w:marTop w:val="154"/>
          <w:marBottom w:val="0"/>
          <w:divBdr>
            <w:top w:val="none" w:sz="0" w:space="0" w:color="auto"/>
            <w:left w:val="none" w:sz="0" w:space="0" w:color="auto"/>
            <w:bottom w:val="none" w:sz="0" w:space="0" w:color="auto"/>
            <w:right w:val="none" w:sz="0" w:space="0" w:color="auto"/>
          </w:divBdr>
        </w:div>
      </w:divsChild>
    </w:div>
    <w:div w:id="2124570469">
      <w:bodyDiv w:val="1"/>
      <w:marLeft w:val="0"/>
      <w:marRight w:val="0"/>
      <w:marTop w:val="0"/>
      <w:marBottom w:val="0"/>
      <w:divBdr>
        <w:top w:val="none" w:sz="0" w:space="0" w:color="auto"/>
        <w:left w:val="none" w:sz="0" w:space="0" w:color="auto"/>
        <w:bottom w:val="none" w:sz="0" w:space="0" w:color="auto"/>
        <w:right w:val="none" w:sz="0" w:space="0" w:color="auto"/>
      </w:divBdr>
      <w:divsChild>
        <w:div w:id="1406995940">
          <w:marLeft w:val="547"/>
          <w:marRight w:val="0"/>
          <w:marTop w:val="154"/>
          <w:marBottom w:val="0"/>
          <w:divBdr>
            <w:top w:val="none" w:sz="0" w:space="0" w:color="auto"/>
            <w:left w:val="none" w:sz="0" w:space="0" w:color="auto"/>
            <w:bottom w:val="none" w:sz="0" w:space="0" w:color="auto"/>
            <w:right w:val="none" w:sz="0" w:space="0" w:color="auto"/>
          </w:divBdr>
        </w:div>
        <w:div w:id="867254089">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398</TotalTime>
  <Pages>8</Pages>
  <Words>2874</Words>
  <Characters>16383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Brittany Seale</dc:creator>
  <cp:lastModifiedBy>Brittany Seale</cp:lastModifiedBy>
  <cp:revision>5</cp:revision>
  <dcterms:created xsi:type="dcterms:W3CDTF">2013-02-13T13:51:00Z</dcterms:created>
  <dcterms:modified xsi:type="dcterms:W3CDTF">2013-02-14T14:31:00Z</dcterms:modified>
</cp:coreProperties>
</file>