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B7E" w:rsidRPr="00CD1EB1" w:rsidRDefault="00CD1EB1">
      <w:pPr>
        <w:rPr>
          <w:b/>
          <w:sz w:val="32"/>
        </w:rPr>
      </w:pPr>
      <w:r w:rsidRPr="00CD1EB1">
        <w:rPr>
          <w:b/>
          <w:sz w:val="32"/>
        </w:rPr>
        <w:t>P</w:t>
      </w:r>
      <w:r w:rsidR="004C0C40">
        <w:rPr>
          <w:b/>
          <w:sz w:val="32"/>
        </w:rPr>
        <w:t>INK</w:t>
      </w:r>
      <w:r w:rsidR="0044602F">
        <w:rPr>
          <w:b/>
          <w:sz w:val="32"/>
        </w:rPr>
        <w:t xml:space="preserve">: To </w:t>
      </w:r>
      <w:proofErr w:type="gramStart"/>
      <w:r w:rsidR="0044602F">
        <w:rPr>
          <w:b/>
          <w:sz w:val="32"/>
        </w:rPr>
        <w:t>Sell</w:t>
      </w:r>
      <w:proofErr w:type="gramEnd"/>
      <w:r w:rsidR="0044602F">
        <w:rPr>
          <w:b/>
          <w:sz w:val="32"/>
        </w:rPr>
        <w:t xml:space="preserve"> is Human</w:t>
      </w:r>
    </w:p>
    <w:p w:rsidR="00CD1EB1" w:rsidRPr="00CD1EB1" w:rsidRDefault="00CD1EB1" w:rsidP="00CD1EB1">
      <w:pPr>
        <w:pStyle w:val="NoSpacing"/>
        <w:rPr>
          <w:u w:val="single"/>
        </w:rPr>
      </w:pPr>
      <w:r w:rsidRPr="00CD1EB1">
        <w:rPr>
          <w:u w:val="single"/>
        </w:rPr>
        <w:t>Chapter 5: Buoyancy</w:t>
      </w:r>
    </w:p>
    <w:p w:rsidR="00CD1EB1" w:rsidRDefault="00CD1EB1" w:rsidP="00CD1EB1">
      <w:pPr>
        <w:pStyle w:val="NoSpacing"/>
      </w:pPr>
      <w:r>
        <w:t>Buoyancy is defined as the mechanism to stay afloat amid the ocean of rejection.</w:t>
      </w:r>
    </w:p>
    <w:p w:rsidR="00CD1EB1" w:rsidRDefault="00CD1EB1" w:rsidP="00CD1EB1">
      <w:pPr>
        <w:pStyle w:val="NoSpacing"/>
      </w:pPr>
    </w:p>
    <w:p w:rsidR="00CD1EB1" w:rsidRDefault="00CD1EB1" w:rsidP="00CD1EB1">
      <w:pPr>
        <w:pStyle w:val="NoSpacing"/>
      </w:pPr>
      <w:r>
        <w:t>3 components:</w:t>
      </w:r>
    </w:p>
    <w:p w:rsidR="00CD1EB1" w:rsidRDefault="00CD1EB1" w:rsidP="00CD1EB1">
      <w:pPr>
        <w:pStyle w:val="NoSpacing"/>
        <w:numPr>
          <w:ilvl w:val="0"/>
          <w:numId w:val="1"/>
        </w:numPr>
      </w:pPr>
      <w:r>
        <w:t xml:space="preserve">Before: </w:t>
      </w:r>
      <w:r w:rsidRPr="0093033E">
        <w:rPr>
          <w:b/>
        </w:rPr>
        <w:t>Interrogative Self-Talk</w:t>
      </w:r>
    </w:p>
    <w:p w:rsidR="00CD1EB1" w:rsidRDefault="00A36972" w:rsidP="00A36972">
      <w:pPr>
        <w:pStyle w:val="NoSpacing"/>
        <w:numPr>
          <w:ilvl w:val="0"/>
          <w:numId w:val="2"/>
        </w:numPr>
      </w:pPr>
      <w:r>
        <w:t>Tell yourself you can do it. Declare an unshakable belief in your inherent awesomeness that inflates a sturdy raft that can help you keep bobbin in an ocean of rejection.</w:t>
      </w:r>
    </w:p>
    <w:p w:rsidR="00A36972" w:rsidRDefault="00A36972" w:rsidP="00A36972">
      <w:pPr>
        <w:pStyle w:val="NoSpacing"/>
        <w:numPr>
          <w:ilvl w:val="0"/>
          <w:numId w:val="2"/>
        </w:numPr>
      </w:pPr>
      <w:r>
        <w:t xml:space="preserve">The best self-talk is not positive or negative </w:t>
      </w:r>
      <w:proofErr w:type="gramStart"/>
      <w:r>
        <w:t>self-talk</w:t>
      </w:r>
      <w:proofErr w:type="gramEnd"/>
      <w:r>
        <w:t xml:space="preserve"> but rather one that shifts emotions and shifts linguistic categories. It moves from making statements to asking questions. Ex: Bob the builder, </w:t>
      </w:r>
      <w:r>
        <w:rPr>
          <w:i/>
        </w:rPr>
        <w:t>can we fix it?</w:t>
      </w:r>
      <w:r w:rsidR="0093033E">
        <w:t xml:space="preserve"> Questioning self-talk illustrates to reasons for doing something and also reminds the person that the reasons come from within.</w:t>
      </w:r>
    </w:p>
    <w:p w:rsidR="00A36972" w:rsidRDefault="00A36972" w:rsidP="00A36972">
      <w:pPr>
        <w:pStyle w:val="NoSpacing"/>
        <w:numPr>
          <w:ilvl w:val="0"/>
          <w:numId w:val="2"/>
        </w:numPr>
      </w:pPr>
      <w:r>
        <w:t xml:space="preserve">Reasoning: 1) interrogative elicits answers and within the answers are strategies for actually carrying out the task, 2) interrogative self-talk “inspires thoughts about autonomous or intrinsically motivated reasons to pursue a goal”. People act and perform better when the choice reasoning is intrinsic as opposed to extrinsic. </w:t>
      </w:r>
    </w:p>
    <w:p w:rsidR="00A36972" w:rsidRDefault="00A36972" w:rsidP="00CD1EB1">
      <w:pPr>
        <w:pStyle w:val="NoSpacing"/>
        <w:ind w:left="360"/>
      </w:pPr>
    </w:p>
    <w:p w:rsidR="00CD1EB1" w:rsidRDefault="00CD1EB1" w:rsidP="00CD1EB1">
      <w:pPr>
        <w:pStyle w:val="NoSpacing"/>
        <w:numPr>
          <w:ilvl w:val="0"/>
          <w:numId w:val="1"/>
        </w:numPr>
      </w:pPr>
      <w:r>
        <w:t xml:space="preserve">During: </w:t>
      </w:r>
      <w:r w:rsidRPr="0093033E">
        <w:rPr>
          <w:b/>
        </w:rPr>
        <w:t>Positivity Ratios</w:t>
      </w:r>
    </w:p>
    <w:p w:rsidR="00CD1EB1" w:rsidRDefault="0093033E" w:rsidP="0093033E">
      <w:pPr>
        <w:pStyle w:val="NoSpacing"/>
        <w:numPr>
          <w:ilvl w:val="0"/>
          <w:numId w:val="3"/>
        </w:numPr>
      </w:pPr>
      <w:r>
        <w:t xml:space="preserve">Barbara Fredrickson: positive emotions include amusement, appreciation, joy, interest, gratitude, and inspiration. “Positive emotions </w:t>
      </w:r>
      <w:r>
        <w:rPr>
          <w:i/>
        </w:rPr>
        <w:t>broaden</w:t>
      </w:r>
      <w:r>
        <w:t xml:space="preserve"> people’s ideas about possible actions, opening our awareness to a wider range of thoughts and making us more receptive and more creative”.</w:t>
      </w:r>
    </w:p>
    <w:p w:rsidR="0093033E" w:rsidRDefault="0093033E" w:rsidP="0093033E">
      <w:pPr>
        <w:pStyle w:val="NoSpacing"/>
        <w:numPr>
          <w:ilvl w:val="0"/>
          <w:numId w:val="3"/>
        </w:numPr>
      </w:pPr>
      <w:r>
        <w:t>Emotions can be contagious (</w:t>
      </w:r>
      <w:proofErr w:type="spellStart"/>
      <w:r>
        <w:t>Kopelman’s</w:t>
      </w:r>
      <w:proofErr w:type="spellEnd"/>
      <w:r>
        <w:t xml:space="preserve"> study); positivity during sales infect the buyer, making him less adversarial, more open to possibility, and perhaps more willing to reach an agreement in which both parties benefit. </w:t>
      </w:r>
    </w:p>
    <w:p w:rsidR="0093033E" w:rsidRDefault="0093033E" w:rsidP="0093033E">
      <w:pPr>
        <w:pStyle w:val="NoSpacing"/>
        <w:numPr>
          <w:ilvl w:val="0"/>
          <w:numId w:val="3"/>
        </w:numPr>
      </w:pPr>
      <w:r>
        <w:t>“You have to believe in the product you’re selling and that has to show”</w:t>
      </w:r>
      <w:r w:rsidR="007408C9">
        <w:t>. Believing leads to a deeper understanding of your offering.</w:t>
      </w:r>
    </w:p>
    <w:p w:rsidR="007408C9" w:rsidRDefault="007408C9" w:rsidP="00D56004">
      <w:pPr>
        <w:pStyle w:val="NoSpacing"/>
        <w:numPr>
          <w:ilvl w:val="0"/>
          <w:numId w:val="3"/>
        </w:numPr>
      </w:pPr>
      <w:r>
        <w:t xml:space="preserve">Perfect positivity ratio – 3:1 (positive </w:t>
      </w:r>
      <w:proofErr w:type="gramStart"/>
      <w:r>
        <w:t>emotions :</w:t>
      </w:r>
      <w:proofErr w:type="gramEnd"/>
      <w:r>
        <w:t xml:space="preserve"> negative emotions). </w:t>
      </w:r>
      <w:proofErr w:type="spellStart"/>
      <w:r>
        <w:t>Losada</w:t>
      </w:r>
      <w:proofErr w:type="spellEnd"/>
      <w:r>
        <w:t xml:space="preserve"> and Fredrickson say “appropriate negativity” is essential and negative emotions offer feedback.</w:t>
      </w:r>
    </w:p>
    <w:p w:rsidR="007408C9" w:rsidRDefault="007408C9" w:rsidP="0093033E">
      <w:pPr>
        <w:pStyle w:val="NoSpacing"/>
        <w:numPr>
          <w:ilvl w:val="0"/>
          <w:numId w:val="3"/>
        </w:numPr>
      </w:pPr>
      <w:r>
        <w:t xml:space="preserve">Levity: unseen force that lifts you skyward. Gravity: opposing force that pulls you earthward. Properly combining these forces leaves you buoyant. </w:t>
      </w:r>
    </w:p>
    <w:p w:rsidR="007408C9" w:rsidRDefault="007408C9" w:rsidP="007408C9">
      <w:pPr>
        <w:pStyle w:val="NoSpacing"/>
        <w:ind w:left="720"/>
      </w:pPr>
    </w:p>
    <w:p w:rsidR="00CD1EB1" w:rsidRDefault="00D56004" w:rsidP="00CD1EB1">
      <w:pPr>
        <w:pStyle w:val="NoSpacing"/>
        <w:numPr>
          <w:ilvl w:val="0"/>
          <w:numId w:val="1"/>
        </w:numPr>
      </w:pPr>
      <w:r>
        <w:t>Afte</w:t>
      </w:r>
      <w:r w:rsidR="00CD1EB1">
        <w:t xml:space="preserve">r: </w:t>
      </w:r>
      <w:r w:rsidR="00CD1EB1" w:rsidRPr="0093033E">
        <w:rPr>
          <w:b/>
        </w:rPr>
        <w:t>Explanatory Style</w:t>
      </w:r>
    </w:p>
    <w:p w:rsidR="00CD1EB1" w:rsidRDefault="00D56004" w:rsidP="007408C9">
      <w:pPr>
        <w:pStyle w:val="NoSpacing"/>
        <w:numPr>
          <w:ilvl w:val="0"/>
          <w:numId w:val="4"/>
        </w:numPr>
      </w:pPr>
      <w:r>
        <w:t xml:space="preserve">Sales people with an optimistic explanatory style (who see rejection as temporary rather than permanent, specific rather than universal, and external rather than personal) sell more and survive in their jobs much longer. Ex: insurance company and ASQ questionnaire. </w:t>
      </w:r>
    </w:p>
    <w:p w:rsidR="00D56004" w:rsidRDefault="00D56004" w:rsidP="00D56004">
      <w:pPr>
        <w:pStyle w:val="NoSpacing"/>
        <w:numPr>
          <w:ilvl w:val="0"/>
          <w:numId w:val="4"/>
        </w:numPr>
      </w:pPr>
      <w:r>
        <w:t xml:space="preserve">Explaining rejection as </w:t>
      </w:r>
      <w:r w:rsidRPr="00E71B0E">
        <w:rPr>
          <w:b/>
        </w:rPr>
        <w:t>temporary</w:t>
      </w:r>
      <w:r>
        <w:t xml:space="preserve">, </w:t>
      </w:r>
      <w:r w:rsidRPr="00E71B0E">
        <w:rPr>
          <w:b/>
        </w:rPr>
        <w:t>specific</w:t>
      </w:r>
      <w:r>
        <w:t xml:space="preserve">, and </w:t>
      </w:r>
      <w:r w:rsidRPr="00E71B0E">
        <w:rPr>
          <w:b/>
        </w:rPr>
        <w:t>external</w:t>
      </w:r>
      <w:r>
        <w:t xml:space="preserve"> make a good sales person. Norman Hall: “You have to keep going. That’s it. I know I’m a damn good salesman”. Negative events </w:t>
      </w:r>
      <w:proofErr w:type="spellStart"/>
      <w:r>
        <w:t>calrify</w:t>
      </w:r>
      <w:proofErr w:type="spellEnd"/>
      <w:r>
        <w:t xml:space="preserve"> positive ones. </w:t>
      </w:r>
    </w:p>
    <w:p w:rsidR="00D56004" w:rsidRDefault="00D56004" w:rsidP="00D56004">
      <w:pPr>
        <w:pStyle w:val="NoSpacing"/>
      </w:pPr>
    </w:p>
    <w:p w:rsidR="00D56004" w:rsidRDefault="00D56004" w:rsidP="00D56004">
      <w:pPr>
        <w:pStyle w:val="NoSpacing"/>
      </w:pPr>
      <w:r>
        <w:t xml:space="preserve">Buoyancy Case – </w:t>
      </w:r>
    </w:p>
    <w:p w:rsidR="00D56004" w:rsidRDefault="00D56004" w:rsidP="00E71B0E">
      <w:pPr>
        <w:pStyle w:val="NoSpacing"/>
        <w:numPr>
          <w:ilvl w:val="0"/>
          <w:numId w:val="5"/>
        </w:numPr>
      </w:pPr>
      <w:r>
        <w:t xml:space="preserve">Be like Bob: “Can I move these people?” Answer this question, directly and in writing. List 5 reasons why the answer is yes. The reasons remind you of strategies </w:t>
      </w:r>
      <w:r w:rsidR="00E71B0E">
        <w:t>needed to be effective on the task, Ask and you shall receive.</w:t>
      </w:r>
    </w:p>
    <w:p w:rsidR="00E71B0E" w:rsidRDefault="00E71B0E" w:rsidP="00E71B0E">
      <w:pPr>
        <w:pStyle w:val="NoSpacing"/>
        <w:numPr>
          <w:ilvl w:val="0"/>
          <w:numId w:val="5"/>
        </w:numPr>
      </w:pPr>
      <w:r>
        <w:t xml:space="preserve">Positivity is the magic formula to flourishing. Always ensure that your balance of positivity to negativity is 3:1. Be more conscious of your emotions in the moment. Keep these 10 positive </w:t>
      </w:r>
      <w:r>
        <w:lastRenderedPageBreak/>
        <w:t xml:space="preserve">emotions in mind: joy, gratitude, serenity, interest, hope, pride, amusement, inspiration, awe, and love. Looking for ways to display these emotions will give you a psychic boost, lift up people around you, and increase your chances of moving others. </w:t>
      </w:r>
    </w:p>
    <w:p w:rsidR="00E71B0E" w:rsidRDefault="00E71B0E" w:rsidP="00E71B0E">
      <w:pPr>
        <w:pStyle w:val="NoSpacing"/>
        <w:numPr>
          <w:ilvl w:val="0"/>
          <w:numId w:val="5"/>
        </w:numPr>
      </w:pPr>
      <w:r>
        <w:t xml:space="preserve">Tweaking explanatory style. Ask yourself: is this permanent? No. Is this pervasive? No. Is this personal? No. </w:t>
      </w:r>
    </w:p>
    <w:p w:rsidR="00E71B0E" w:rsidRDefault="00E71B0E" w:rsidP="00E71B0E">
      <w:pPr>
        <w:pStyle w:val="NoSpacing"/>
        <w:numPr>
          <w:ilvl w:val="0"/>
          <w:numId w:val="5"/>
        </w:numPr>
      </w:pPr>
      <w:r>
        <w:t xml:space="preserve">Enumerate and Embrace – counting your rejections and then celebrating them. Enumerate: Count up all the no’s you’ve received in one week. Embrace: show that through all the rejections, you have the power to keep going (Goldberg and the </w:t>
      </w:r>
      <w:r w:rsidR="005B30AD">
        <w:t xml:space="preserve">26 rejections from the </w:t>
      </w:r>
      <w:r>
        <w:t>MLB</w:t>
      </w:r>
      <w:r w:rsidR="005B30AD">
        <w:t>) – how you see rejection depends on how you frame it.</w:t>
      </w:r>
    </w:p>
    <w:p w:rsidR="005B30AD" w:rsidRDefault="005B30AD" w:rsidP="00E71B0E">
      <w:pPr>
        <w:pStyle w:val="NoSpacing"/>
        <w:numPr>
          <w:ilvl w:val="0"/>
          <w:numId w:val="5"/>
        </w:numPr>
      </w:pPr>
      <w:r>
        <w:t xml:space="preserve">“Appropriate negativity” – anger, hostility, disgust, resentment – get a little mad at </w:t>
      </w:r>
      <w:proofErr w:type="gramStart"/>
      <w:r>
        <w:t>yourself</w:t>
      </w:r>
      <w:proofErr w:type="gramEnd"/>
      <w:r>
        <w:t xml:space="preserve"> for failing.  “Defensive pessimism” – what ifs, what if everything goes wrong? Prepare yourself. </w:t>
      </w:r>
    </w:p>
    <w:p w:rsidR="005B30AD" w:rsidRDefault="005B30AD">
      <w:r>
        <w:br w:type="page"/>
      </w:r>
    </w:p>
    <w:p w:rsidR="005B30AD" w:rsidRDefault="005B30AD" w:rsidP="005B30AD">
      <w:pPr>
        <w:pStyle w:val="NoSpacing"/>
        <w:rPr>
          <w:u w:val="single"/>
        </w:rPr>
      </w:pPr>
      <w:r w:rsidRPr="00CD1EB1">
        <w:rPr>
          <w:u w:val="single"/>
        </w:rPr>
        <w:lastRenderedPageBreak/>
        <w:t xml:space="preserve">Chapter </w:t>
      </w:r>
      <w:r>
        <w:rPr>
          <w:u w:val="single"/>
        </w:rPr>
        <w:t>6: Clarity</w:t>
      </w:r>
    </w:p>
    <w:p w:rsidR="004C0846" w:rsidRPr="004C0846" w:rsidRDefault="004C0846" w:rsidP="005B30AD">
      <w:pPr>
        <w:pStyle w:val="NoSpacing"/>
      </w:pPr>
      <w:r>
        <w:t>Clarity is the capacity to help others see their situations in fresh and more revealing ways and to identify problems they didn’t realize they had.</w:t>
      </w:r>
    </w:p>
    <w:p w:rsidR="005B30AD" w:rsidRDefault="005B30AD" w:rsidP="005B30AD">
      <w:pPr>
        <w:pStyle w:val="NoSpacing"/>
        <w:ind w:left="360"/>
      </w:pPr>
    </w:p>
    <w:p w:rsidR="004C0846" w:rsidRDefault="004C0846" w:rsidP="004C0846">
      <w:pPr>
        <w:pStyle w:val="NoSpacing"/>
        <w:numPr>
          <w:ilvl w:val="0"/>
          <w:numId w:val="6"/>
        </w:numPr>
      </w:pPr>
      <w:proofErr w:type="spellStart"/>
      <w:r>
        <w:t>Csikszentmihalyi</w:t>
      </w:r>
      <w:proofErr w:type="spellEnd"/>
      <w:r w:rsidR="00C4649A">
        <w:t xml:space="preserve"> art student study. Solving a problem: students examined relatively few objects, quickly outlined ide, and moved quickly to drawing swift life. Finding a problem: these students handled more objects, turning them numerous ways to get a better look, rearranging them, and finally after sometime completing the still life drawing. Results: Problem finder work was deemed far more creative by judge panel. In the future, these problem finders were also 18 years later more successful that their peers.</w:t>
      </w:r>
    </w:p>
    <w:p w:rsidR="00C4649A" w:rsidRDefault="00C4649A" w:rsidP="004C0846">
      <w:pPr>
        <w:pStyle w:val="NoSpacing"/>
        <w:numPr>
          <w:ilvl w:val="0"/>
          <w:numId w:val="6"/>
        </w:numPr>
      </w:pPr>
      <w:r>
        <w:t xml:space="preserve">Discovery and creation of problems sets the creative person apart from others in the field. </w:t>
      </w:r>
    </w:p>
    <w:p w:rsidR="00C4649A" w:rsidRDefault="001F067F" w:rsidP="004C0846">
      <w:pPr>
        <w:pStyle w:val="NoSpacing"/>
        <w:numPr>
          <w:ilvl w:val="0"/>
          <w:numId w:val="6"/>
        </w:numPr>
      </w:pPr>
      <w:r>
        <w:t>Identifying problems as a way to move others takes two skills</w:t>
      </w:r>
      <w:r w:rsidR="000D1C4E">
        <w:t xml:space="preserve"> from the past and turns them upside down</w:t>
      </w:r>
      <w:r>
        <w:t>:</w:t>
      </w:r>
    </w:p>
    <w:p w:rsidR="001F067F" w:rsidRDefault="000D1C4E" w:rsidP="001F067F">
      <w:pPr>
        <w:pStyle w:val="NoSpacing"/>
        <w:numPr>
          <w:ilvl w:val="1"/>
          <w:numId w:val="6"/>
        </w:numPr>
      </w:pPr>
      <w:r>
        <w:t xml:space="preserve">In the past, sales people were adept at </w:t>
      </w:r>
      <w:r w:rsidRPr="000D1C4E">
        <w:rPr>
          <w:i/>
        </w:rPr>
        <w:t>access</w:t>
      </w:r>
      <w:r>
        <w:rPr>
          <w:i/>
        </w:rPr>
        <w:t>ing</w:t>
      </w:r>
      <w:r>
        <w:t xml:space="preserve"> information. Today, they must be skilled at </w:t>
      </w:r>
      <w:r w:rsidRPr="000D1C4E">
        <w:rPr>
          <w:b/>
          <w:i/>
        </w:rPr>
        <w:t>curating</w:t>
      </w:r>
      <w:r>
        <w:t xml:space="preserve"> it – sorting through tons of data and presenting to others what are the most relevant and clarifying pieces.</w:t>
      </w:r>
    </w:p>
    <w:p w:rsidR="000D1C4E" w:rsidRDefault="000D1C4E" w:rsidP="001F067F">
      <w:pPr>
        <w:pStyle w:val="NoSpacing"/>
        <w:numPr>
          <w:ilvl w:val="1"/>
          <w:numId w:val="6"/>
        </w:numPr>
      </w:pPr>
      <w:r>
        <w:t xml:space="preserve">In the past, the best salespeople were skilled at </w:t>
      </w:r>
      <w:r w:rsidRPr="000D1C4E">
        <w:rPr>
          <w:i/>
        </w:rPr>
        <w:t>answering</w:t>
      </w:r>
      <w:r>
        <w:t xml:space="preserve"> questions. Today, they must be good at </w:t>
      </w:r>
      <w:r>
        <w:rPr>
          <w:b/>
          <w:i/>
        </w:rPr>
        <w:t xml:space="preserve">asking </w:t>
      </w:r>
      <w:r>
        <w:t>the questions – uncovering possibilities, surfacing latent issues, and finding unexpected problems.</w:t>
      </w:r>
    </w:p>
    <w:p w:rsidR="000D1C4E" w:rsidRDefault="000D1C4E" w:rsidP="000D1C4E">
      <w:pPr>
        <w:pStyle w:val="NoSpacing"/>
        <w:numPr>
          <w:ilvl w:val="0"/>
          <w:numId w:val="6"/>
        </w:numPr>
      </w:pPr>
      <w:r>
        <w:t>Rosser Reeves:</w:t>
      </w:r>
    </w:p>
    <w:p w:rsidR="000D1C4E" w:rsidRDefault="000D1C4E" w:rsidP="000D1C4E">
      <w:pPr>
        <w:pStyle w:val="NoSpacing"/>
        <w:numPr>
          <w:ilvl w:val="1"/>
          <w:numId w:val="6"/>
        </w:numPr>
      </w:pPr>
      <w:r>
        <w:t>Unique selling proposition: the idea that any product or service in the marketplace has to specify what differentiates it from its competitors.</w:t>
      </w:r>
    </w:p>
    <w:p w:rsidR="000D1C4E" w:rsidRDefault="000D1C4E" w:rsidP="000D1C4E">
      <w:pPr>
        <w:pStyle w:val="NoSpacing"/>
        <w:numPr>
          <w:ilvl w:val="1"/>
          <w:numId w:val="6"/>
        </w:numPr>
      </w:pPr>
      <w:r>
        <w:t>He was one of the first ad men to produce a commercial spot for American presidential campaigns –“I Like Ike”, Dwight D. Eisenhower</w:t>
      </w:r>
    </w:p>
    <w:p w:rsidR="000D1C4E" w:rsidRDefault="000D1C4E" w:rsidP="000D1C4E">
      <w:pPr>
        <w:pStyle w:val="NoSpacing"/>
        <w:numPr>
          <w:ilvl w:val="1"/>
          <w:numId w:val="6"/>
        </w:numPr>
      </w:pPr>
      <w:r>
        <w:t>Protagonist in most famous story in advertising that exemplifies the enduring power of clarity. “It’s springtime and I am blind”.</w:t>
      </w:r>
    </w:p>
    <w:p w:rsidR="000D1C4E" w:rsidRDefault="00BB58CA" w:rsidP="00BB58CA">
      <w:pPr>
        <w:pStyle w:val="NoSpacing"/>
        <w:numPr>
          <w:ilvl w:val="0"/>
          <w:numId w:val="6"/>
        </w:numPr>
      </w:pPr>
      <w:r w:rsidRPr="00BB58CA">
        <w:rPr>
          <w:b/>
        </w:rPr>
        <w:t xml:space="preserve">The </w:t>
      </w:r>
      <w:proofErr w:type="gramStart"/>
      <w:r w:rsidRPr="00BB58CA">
        <w:rPr>
          <w:b/>
        </w:rPr>
        <w:t>less frame</w:t>
      </w:r>
      <w:proofErr w:type="gramEnd"/>
      <w:r>
        <w:t xml:space="preserve">: less is more. Adding an inexpensive item to a product offering can lead to a decline in consumer’s willingness to pay – addition can subtract. Framing </w:t>
      </w:r>
      <w:proofErr w:type="gramStart"/>
      <w:r>
        <w:t>peoples</w:t>
      </w:r>
      <w:proofErr w:type="gramEnd"/>
      <w:r>
        <w:t xml:space="preserve"> </w:t>
      </w:r>
      <w:proofErr w:type="spellStart"/>
      <w:r>
        <w:t>otions</w:t>
      </w:r>
      <w:proofErr w:type="spellEnd"/>
      <w:r>
        <w:t xml:space="preserve"> in a way that restricts their choices can help them see those choices more clearly instead of overwhelming them. </w:t>
      </w:r>
    </w:p>
    <w:p w:rsidR="00BB58CA" w:rsidRDefault="00BB58CA" w:rsidP="00BB58CA">
      <w:pPr>
        <w:pStyle w:val="NoSpacing"/>
        <w:numPr>
          <w:ilvl w:val="0"/>
          <w:numId w:val="6"/>
        </w:numPr>
      </w:pPr>
      <w:r w:rsidRPr="00BB58CA">
        <w:rPr>
          <w:b/>
        </w:rPr>
        <w:t>The experience frame</w:t>
      </w:r>
      <w:r>
        <w:t xml:space="preserve">: people derive much greater satisfaction from purchasing experiences than they do from purchasing goods. </w:t>
      </w:r>
      <w:r>
        <w:rPr>
          <w:i/>
        </w:rPr>
        <w:t xml:space="preserve">Material purchases: </w:t>
      </w:r>
      <w:r>
        <w:t xml:space="preserve">made with primary intention of acquiring tangible object that is kept in one’s possession. </w:t>
      </w:r>
      <w:r>
        <w:rPr>
          <w:i/>
        </w:rPr>
        <w:t>Experiential purchases:</w:t>
      </w:r>
      <w:r>
        <w:t xml:space="preserve"> made with the primary intention of acquiring an event or a series of events that one lives through. It is said that experiential purchases make customers happier than material purchases, believing they will leave them more satisfied in the future. Experiences also give us something to talk about and a way to connect with others while deepening our own identities. Ex: selling a BMW, highlight what the car will allow the buyer to do – see new places, </w:t>
      </w:r>
      <w:proofErr w:type="spellStart"/>
      <w:r>
        <w:t>wisit</w:t>
      </w:r>
      <w:proofErr w:type="spellEnd"/>
      <w:r>
        <w:t xml:space="preserve"> old friends, and add to a book of memories.</w:t>
      </w:r>
    </w:p>
    <w:p w:rsidR="00BB58CA" w:rsidRDefault="00BB58CA" w:rsidP="00BB58CA">
      <w:pPr>
        <w:pStyle w:val="NoSpacing"/>
        <w:numPr>
          <w:ilvl w:val="0"/>
          <w:numId w:val="6"/>
        </w:numPr>
      </w:pPr>
      <w:r>
        <w:rPr>
          <w:b/>
        </w:rPr>
        <w:t>The label frame</w:t>
      </w:r>
      <w:r w:rsidRPr="00BB58CA">
        <w:t>:</w:t>
      </w:r>
      <w:r>
        <w:t xml:space="preserve"> </w:t>
      </w:r>
      <w:r w:rsidR="00FB7E48">
        <w:t>labelling the prisoners dilemma game as either “the wall street game” or “the community game” helped people answer the “compared to what?” question. For this reason, their behaviors were changed by the label of the experiment by hinting at what was expected. The same effect also happened when 3 classrooms were labelled. One was deemed the “neatest”, the other was asked to keep clean, and the last was the control. The neatest classroom in the end was the one that was previously labelled the neatest as the students felt they had a label to live up to.</w:t>
      </w:r>
    </w:p>
    <w:p w:rsidR="00FB7E48" w:rsidRDefault="00FB7E48" w:rsidP="00BB58CA">
      <w:pPr>
        <w:pStyle w:val="NoSpacing"/>
        <w:numPr>
          <w:ilvl w:val="0"/>
          <w:numId w:val="6"/>
        </w:numPr>
      </w:pPr>
      <w:r>
        <w:rPr>
          <w:b/>
        </w:rPr>
        <w:t>The blemished frame</w:t>
      </w:r>
      <w:r w:rsidRPr="00FB7E48">
        <w:t>:</w:t>
      </w:r>
      <w:r>
        <w:t xml:space="preserve"> where adding a minor negative detail in an otherwise positive description of a target can give the description a more positive impact. Criteria for the blemishing effect: first, people processing the information must be in a “low effort” state where they may be a little distracted or busy. Second, the negative information must follow the positive information. </w:t>
      </w:r>
      <w:r>
        <w:lastRenderedPageBreak/>
        <w:t xml:space="preserve">Reasoning why this frame works is because when individuals encounter weak negative information after already perceiving positive information, the weak info ironically highlights of increases the salience of the positive info. </w:t>
      </w:r>
    </w:p>
    <w:p w:rsidR="00FB7E48" w:rsidRDefault="00FB7E48" w:rsidP="00BB58CA">
      <w:pPr>
        <w:pStyle w:val="NoSpacing"/>
        <w:numPr>
          <w:ilvl w:val="0"/>
          <w:numId w:val="6"/>
        </w:numPr>
      </w:pPr>
      <w:r>
        <w:rPr>
          <w:b/>
        </w:rPr>
        <w:t>The potential frame</w:t>
      </w:r>
      <w:r w:rsidRPr="00FB7E48">
        <w:t>:</w:t>
      </w:r>
      <w:r>
        <w:t xml:space="preserve"> </w:t>
      </w:r>
      <w:r w:rsidR="00452944">
        <w:t xml:space="preserve">the potential to be good at something can be preferred over actually being good at that very same thing. Research finds potential more interesting that accomplishment because it is more uncertain. This uncertainty leads people to think more deeply about the person they are evaluating and this intensive </w:t>
      </w:r>
      <w:r w:rsidR="00F72830">
        <w:t>process</w:t>
      </w:r>
      <w:r w:rsidR="00452944">
        <w:t xml:space="preserve"> leads to generating more and better reasons why that person is a good choice.</w:t>
      </w:r>
    </w:p>
    <w:p w:rsidR="00452944" w:rsidRDefault="00452944" w:rsidP="00BB58CA">
      <w:pPr>
        <w:pStyle w:val="NoSpacing"/>
        <w:numPr>
          <w:ilvl w:val="0"/>
          <w:numId w:val="6"/>
        </w:numPr>
      </w:pPr>
      <w:r>
        <w:t>Finding and Off Ramp</w:t>
      </w:r>
    </w:p>
    <w:p w:rsidR="00452944" w:rsidRDefault="00452944" w:rsidP="00452944">
      <w:pPr>
        <w:pStyle w:val="NoSpacing"/>
        <w:numPr>
          <w:ilvl w:val="1"/>
          <w:numId w:val="6"/>
        </w:numPr>
      </w:pPr>
      <w:r>
        <w:t xml:space="preserve">The case here involved four groups of students; a ‘likely to donate’ and ‘less likely to donate’ that were sent a non-personalized letter requesting food donations, and a ‘likely to donate’ and ‘less likely to donate’ that were sent a personalized letter requesting food donations including </w:t>
      </w:r>
      <w:r w:rsidR="00F72830">
        <w:t>a map for a clear path of action on where to drop off donations. Result: a specific request accompanied by a clear way to get it done ended up with the ‘least likely’ group donating food at three times the rate of the ‘most likely’ who hadn’t been given a personalized letter with a clear path of action.</w:t>
      </w:r>
    </w:p>
    <w:p w:rsidR="00F72830" w:rsidRDefault="00F72830" w:rsidP="00F72830">
      <w:pPr>
        <w:pStyle w:val="NoSpacing"/>
      </w:pPr>
    </w:p>
    <w:p w:rsidR="00F72830" w:rsidRDefault="00F72830" w:rsidP="00F72830">
      <w:pPr>
        <w:pStyle w:val="NoSpacing"/>
      </w:pPr>
      <w:r>
        <w:t xml:space="preserve">Clarity Case – </w:t>
      </w:r>
    </w:p>
    <w:p w:rsidR="00F72830" w:rsidRDefault="00F72830" w:rsidP="00F72830">
      <w:pPr>
        <w:pStyle w:val="NoSpacing"/>
        <w:numPr>
          <w:ilvl w:val="0"/>
          <w:numId w:val="7"/>
        </w:numPr>
      </w:pPr>
      <w:r>
        <w:t xml:space="preserve">Asking daughter about preparation for algebra test; </w:t>
      </w:r>
      <w:r w:rsidRPr="00F72830">
        <w:rPr>
          <w:b/>
        </w:rPr>
        <w:t>question 1</w:t>
      </w:r>
      <w:r>
        <w:t xml:space="preserve">: “on a scale of 1 to 10 with 1 meaning ‘not the least bit ready’ and 10 meaning ‘totally ready’, how ready are you to study?” </w:t>
      </w:r>
      <w:r>
        <w:rPr>
          <w:b/>
        </w:rPr>
        <w:t xml:space="preserve">question 2: </w:t>
      </w:r>
      <w:r>
        <w:t xml:space="preserve">“why didn’t you pick a lower number?”. This second question is the catalyst as announcing the reasoning behind choosing a 4 as opposed to a 3 moves the person from defending their current behavior to articulating why they want to behave differently. </w:t>
      </w:r>
    </w:p>
    <w:p w:rsidR="00F72830" w:rsidRDefault="00F72830" w:rsidP="00F72830">
      <w:pPr>
        <w:pStyle w:val="NoSpacing"/>
        <w:numPr>
          <w:ilvl w:val="0"/>
          <w:numId w:val="7"/>
        </w:numPr>
      </w:pPr>
      <w:r>
        <w:t>Jolt of the Unfamiliar:</w:t>
      </w:r>
    </w:p>
    <w:p w:rsidR="00F72830" w:rsidRDefault="00F72830" w:rsidP="00F72830">
      <w:pPr>
        <w:pStyle w:val="NoSpacing"/>
        <w:numPr>
          <w:ilvl w:val="1"/>
          <w:numId w:val="7"/>
        </w:numPr>
      </w:pPr>
      <w:r>
        <w:t>Mini jolt: Sit at opposite end of conference table than you usually do, take a different route home, order the 11</w:t>
      </w:r>
      <w:r w:rsidRPr="00F72830">
        <w:rPr>
          <w:vertAlign w:val="superscript"/>
        </w:rPr>
        <w:t>th</w:t>
      </w:r>
      <w:r>
        <w:t xml:space="preserve"> item on your favorite restaurant menu instead of the norm. </w:t>
      </w:r>
    </w:p>
    <w:p w:rsidR="00F72830" w:rsidRDefault="00F72830" w:rsidP="00F72830">
      <w:pPr>
        <w:pStyle w:val="NoSpacing"/>
        <w:numPr>
          <w:ilvl w:val="1"/>
          <w:numId w:val="7"/>
        </w:numPr>
      </w:pPr>
      <w:r>
        <w:t xml:space="preserve">Half jolt: spend a day in an environment not typically your own, hang out in offices of different professions than your own, </w:t>
      </w:r>
      <w:r w:rsidR="000F686A">
        <w:t>hang out with a professional completely opposite of yourself.</w:t>
      </w:r>
    </w:p>
    <w:p w:rsidR="000F686A" w:rsidRDefault="000F686A" w:rsidP="00F72830">
      <w:pPr>
        <w:pStyle w:val="NoSpacing"/>
        <w:numPr>
          <w:ilvl w:val="1"/>
          <w:numId w:val="7"/>
        </w:numPr>
      </w:pPr>
      <w:r>
        <w:t>Full jolt: travel to another country with a culture completely different than your own.</w:t>
      </w:r>
    </w:p>
    <w:p w:rsidR="000F686A" w:rsidRDefault="000F686A" w:rsidP="000F686A">
      <w:pPr>
        <w:pStyle w:val="NoSpacing"/>
        <w:numPr>
          <w:ilvl w:val="0"/>
          <w:numId w:val="7"/>
        </w:numPr>
      </w:pPr>
      <w:r>
        <w:t>Curating: 1) seek</w:t>
      </w:r>
      <w:r w:rsidR="004C0C40">
        <w:t xml:space="preserve"> – gather best sources of information for your topic and scan every so often</w:t>
      </w:r>
      <w:r>
        <w:t>, 2) sense</w:t>
      </w:r>
      <w:r w:rsidR="004C0C40">
        <w:t xml:space="preserve"> – make annotated list of web links or regularly maintaining a blog</w:t>
      </w:r>
      <w:r>
        <w:t>, 3) share</w:t>
      </w:r>
      <w:r w:rsidR="004C0C40">
        <w:t xml:space="preserve"> – once collected and organized, share this info with colleagues, prospects, and entire social network (email, FB, Twitter, LinkedIn)</w:t>
      </w:r>
      <w:r>
        <w:t>.</w:t>
      </w:r>
    </w:p>
    <w:p w:rsidR="004C0C40" w:rsidRDefault="004C0C40" w:rsidP="000F686A">
      <w:pPr>
        <w:pStyle w:val="NoSpacing"/>
        <w:numPr>
          <w:ilvl w:val="0"/>
          <w:numId w:val="7"/>
        </w:numPr>
      </w:pPr>
      <w:r>
        <w:t>Right Question Institute’s Question Formation Technique:</w:t>
      </w:r>
    </w:p>
    <w:p w:rsidR="004C0C40" w:rsidRDefault="004C0C40" w:rsidP="004C0C40">
      <w:pPr>
        <w:pStyle w:val="NoSpacing"/>
        <w:numPr>
          <w:ilvl w:val="0"/>
          <w:numId w:val="8"/>
        </w:numPr>
      </w:pPr>
      <w:r>
        <w:t>Produce your questions – no editing, just writing</w:t>
      </w:r>
    </w:p>
    <w:p w:rsidR="004C0C40" w:rsidRDefault="004C0C40" w:rsidP="004C0C40">
      <w:pPr>
        <w:pStyle w:val="NoSpacing"/>
        <w:numPr>
          <w:ilvl w:val="0"/>
          <w:numId w:val="8"/>
        </w:numPr>
      </w:pPr>
      <w:r>
        <w:t>Improve your questions – Closed-ended or open-ended? Advantages or disadvantages?</w:t>
      </w:r>
    </w:p>
    <w:p w:rsidR="004C0C40" w:rsidRDefault="004C0C40" w:rsidP="004C0C40">
      <w:pPr>
        <w:pStyle w:val="NoSpacing"/>
        <w:numPr>
          <w:ilvl w:val="0"/>
          <w:numId w:val="8"/>
        </w:numPr>
      </w:pPr>
      <w:r>
        <w:t>Prioritize your questions – Choose 3 most important</w:t>
      </w:r>
    </w:p>
    <w:p w:rsidR="004C0C40" w:rsidRDefault="004C0C40" w:rsidP="004C0C40">
      <w:pPr>
        <w:pStyle w:val="NoSpacing"/>
        <w:numPr>
          <w:ilvl w:val="0"/>
          <w:numId w:val="9"/>
        </w:numPr>
      </w:pPr>
      <w:r>
        <w:t xml:space="preserve">Ask the Five Whys: </w:t>
      </w:r>
      <w:r w:rsidRPr="004C0C40">
        <w:rPr>
          <w:i/>
        </w:rPr>
        <w:t xml:space="preserve">this method forces people to examine and express the underlying reasons for their behavior and attitudes which helps the salesperson discover the </w:t>
      </w:r>
      <w:proofErr w:type="spellStart"/>
      <w:r w:rsidRPr="004C0C40">
        <w:rPr>
          <w:i/>
        </w:rPr>
        <w:t>kidden</w:t>
      </w:r>
      <w:proofErr w:type="spellEnd"/>
      <w:r w:rsidRPr="004C0C40">
        <w:rPr>
          <w:i/>
        </w:rPr>
        <w:t xml:space="preserve"> problems that most need solving</w:t>
      </w:r>
    </w:p>
    <w:p w:rsidR="004C0C40" w:rsidRDefault="004C0C40" w:rsidP="004C0C40">
      <w:pPr>
        <w:pStyle w:val="NoSpacing"/>
        <w:numPr>
          <w:ilvl w:val="1"/>
          <w:numId w:val="9"/>
        </w:numPr>
      </w:pPr>
      <w:r>
        <w:t>When you want to figure out what kind of problem someone has, as a “Why?” question. Then, in response to the answer, ask another “Why?” And again and again, for a total of five whys.</w:t>
      </w:r>
    </w:p>
    <w:p w:rsidR="007F609B" w:rsidRDefault="0016162F" w:rsidP="007F609B">
      <w:pPr>
        <w:pStyle w:val="NoSpacing"/>
        <w:numPr>
          <w:ilvl w:val="0"/>
          <w:numId w:val="9"/>
        </w:numPr>
      </w:pPr>
      <w:r>
        <w:t>Find the one percent: don’t get lost in the crabgrass of the details – instead, think about the one percent that gives life to the other ninety-nine percent. Understanding that one percent and being able to explain it to others is the hallmark of strong minds and good attorneys.</w:t>
      </w:r>
    </w:p>
    <w:p w:rsidR="007F609B" w:rsidRDefault="007F609B" w:rsidP="007F609B">
      <w:pPr>
        <w:pStyle w:val="NoSpacing"/>
        <w:ind w:left="360"/>
      </w:pPr>
    </w:p>
    <w:p w:rsidR="007F609B" w:rsidRDefault="007F609B" w:rsidP="007F609B">
      <w:pPr>
        <w:pStyle w:val="NoSpacing"/>
        <w:rPr>
          <w:u w:val="single"/>
        </w:rPr>
      </w:pPr>
      <w:r w:rsidRPr="00CD1EB1">
        <w:rPr>
          <w:u w:val="single"/>
        </w:rPr>
        <w:lastRenderedPageBreak/>
        <w:t xml:space="preserve">Chapter </w:t>
      </w:r>
      <w:r>
        <w:rPr>
          <w:u w:val="single"/>
        </w:rPr>
        <w:t>7: Pitch</w:t>
      </w:r>
    </w:p>
    <w:p w:rsidR="007F609B" w:rsidRDefault="007F609B" w:rsidP="007F609B">
      <w:pPr>
        <w:pStyle w:val="NoSpacing"/>
      </w:pPr>
      <w:r>
        <w:t>The purpose of a pitch is to offer something so compelling that it begins a conversation, brings the other person in as a participant, and eventually arrives at an outcome that appeals to both of you.</w:t>
      </w:r>
    </w:p>
    <w:p w:rsidR="00503F6E" w:rsidRDefault="00503F6E" w:rsidP="007F609B">
      <w:pPr>
        <w:pStyle w:val="NoSpacing"/>
      </w:pPr>
    </w:p>
    <w:p w:rsidR="00503F6E" w:rsidRDefault="00503F6E" w:rsidP="007F609B">
      <w:pPr>
        <w:pStyle w:val="NoSpacing"/>
      </w:pPr>
      <w:r>
        <w:t>The Six Successors to the Elevator Pitch</w:t>
      </w:r>
      <w:r w:rsidR="00C11240">
        <w:t xml:space="preserve"> (see </w:t>
      </w:r>
      <w:proofErr w:type="spellStart"/>
      <w:r w:rsidR="00C11240">
        <w:t>pg</w:t>
      </w:r>
      <w:proofErr w:type="spellEnd"/>
      <w:r w:rsidR="00C11240">
        <w:t xml:space="preserve"> 171 for examples)</w:t>
      </w:r>
    </w:p>
    <w:p w:rsidR="00F72830" w:rsidRDefault="00503F6E" w:rsidP="007F609B">
      <w:pPr>
        <w:pStyle w:val="NoSpacing"/>
        <w:numPr>
          <w:ilvl w:val="0"/>
          <w:numId w:val="10"/>
        </w:numPr>
      </w:pPr>
      <w:r w:rsidRPr="00503F6E">
        <w:rPr>
          <w:b/>
        </w:rPr>
        <w:t>The one-word pitch</w:t>
      </w:r>
      <w:r>
        <w:t xml:space="preserve">: in this model, companies compete for global ownership of one word in the public mind. The companies aim and the aim for this type of pitch is to define to one characteristic they most want associated with their brand around the world, and then own it. </w:t>
      </w:r>
    </w:p>
    <w:p w:rsidR="005B1222" w:rsidRDefault="005B1222" w:rsidP="007F609B">
      <w:pPr>
        <w:pStyle w:val="NoSpacing"/>
        <w:numPr>
          <w:ilvl w:val="0"/>
          <w:numId w:val="10"/>
        </w:numPr>
      </w:pPr>
      <w:r>
        <w:rPr>
          <w:b/>
        </w:rPr>
        <w:t>The question pitch</w:t>
      </w:r>
      <w:r w:rsidRPr="005B1222">
        <w:t>:</w:t>
      </w:r>
      <w:r>
        <w:t xml:space="preserve"> this type of pitch prompts people to come up with their own reasons for agreeing or disagreeing. When people summon their own reasons for believing something, they endorse the belief more strongly and become more likely to act on it. By asking a question, the other person if forced to respond which requires at least a little energy on their part, this gets to snowball rolling. </w:t>
      </w:r>
    </w:p>
    <w:p w:rsidR="005B1222" w:rsidRDefault="005B1222" w:rsidP="007F609B">
      <w:pPr>
        <w:pStyle w:val="NoSpacing"/>
        <w:numPr>
          <w:ilvl w:val="0"/>
          <w:numId w:val="10"/>
        </w:numPr>
      </w:pPr>
      <w:r>
        <w:rPr>
          <w:b/>
        </w:rPr>
        <w:t>The rhyming pitch</w:t>
      </w:r>
      <w:r w:rsidRPr="005B1222">
        <w:t>:</w:t>
      </w:r>
      <w:r>
        <w:t xml:space="preserve"> </w:t>
      </w:r>
      <w:r w:rsidR="003E2C84">
        <w:t xml:space="preserve">rhymes boost “processing fluency” (the ease that our minds use to slice, dice, and make sense of stimuli). Rhymes taste great and go down smoothly which is why we equate them with accuracy. Rhymes can enhance reason. </w:t>
      </w:r>
    </w:p>
    <w:p w:rsidR="003E2C84" w:rsidRDefault="003E2C84" w:rsidP="007F609B">
      <w:pPr>
        <w:pStyle w:val="NoSpacing"/>
        <w:numPr>
          <w:ilvl w:val="0"/>
          <w:numId w:val="10"/>
        </w:numPr>
      </w:pPr>
      <w:r>
        <w:rPr>
          <w:b/>
        </w:rPr>
        <w:t>The subject-line pitch</w:t>
      </w:r>
      <w:r w:rsidRPr="003E2C84">
        <w:t>:</w:t>
      </w:r>
      <w:r>
        <w:t xml:space="preserve"> the headline that previews and promises what the message contains – the subject-line. The number one reason why participants in the related study opened specific emails was due to utility (how much it related to their work) and curiosity (how uncertain they were about the contents). Overall, a subject line pitch should be either obviously useful OR mysteriously intriguing</w:t>
      </w:r>
      <w:r w:rsidR="000B7296">
        <w:t>, or ultra-specific.</w:t>
      </w:r>
    </w:p>
    <w:p w:rsidR="000B7296" w:rsidRDefault="000B7296" w:rsidP="007F609B">
      <w:pPr>
        <w:pStyle w:val="NoSpacing"/>
        <w:numPr>
          <w:ilvl w:val="0"/>
          <w:numId w:val="10"/>
        </w:numPr>
      </w:pPr>
      <w:r>
        <w:rPr>
          <w:b/>
        </w:rPr>
        <w:t>The twitter pitch</w:t>
      </w:r>
      <w:r w:rsidRPr="000B7296">
        <w:t>:</w:t>
      </w:r>
      <w:r>
        <w:t xml:space="preserve"> “twitpitch” forces the pitch to get straight to the point in 140 characters or less. </w:t>
      </w:r>
    </w:p>
    <w:p w:rsidR="00F45824" w:rsidRDefault="000B7296" w:rsidP="007F609B">
      <w:pPr>
        <w:pStyle w:val="NoSpacing"/>
        <w:numPr>
          <w:ilvl w:val="0"/>
          <w:numId w:val="10"/>
        </w:numPr>
      </w:pPr>
      <w:r>
        <w:rPr>
          <w:b/>
        </w:rPr>
        <w:t>The Pixar pitch</w:t>
      </w:r>
      <w:r w:rsidRPr="000B7296">
        <w:t>:</w:t>
      </w:r>
      <w:r>
        <w:t xml:space="preserve"> the six sentence format that is both appealing and supple: “Once upon a time _____. Every day, _____. One day _____. Because of that, _____. Because of that, _____. Until finally _____.”</w:t>
      </w:r>
      <w:r w:rsidR="00C11240">
        <w:t xml:space="preserve"> This format uses the well documented persuasiveness of stories in a framework that forces consciousness and discipline.</w:t>
      </w:r>
    </w:p>
    <w:p w:rsidR="00F45824" w:rsidRDefault="00F45824">
      <w:r>
        <w:br w:type="page"/>
      </w:r>
    </w:p>
    <w:p w:rsidR="000B7296" w:rsidRDefault="00F45824" w:rsidP="00F45824">
      <w:pPr>
        <w:pStyle w:val="NoSpacing"/>
        <w:rPr>
          <w:u w:val="single"/>
        </w:rPr>
      </w:pPr>
      <w:r w:rsidRPr="00CD1EB1">
        <w:rPr>
          <w:u w:val="single"/>
        </w:rPr>
        <w:lastRenderedPageBreak/>
        <w:t xml:space="preserve">Chapter </w:t>
      </w:r>
      <w:r>
        <w:rPr>
          <w:u w:val="single"/>
        </w:rPr>
        <w:t>8: Improvise</w:t>
      </w:r>
    </w:p>
    <w:p w:rsidR="00F45824" w:rsidRDefault="00132B34" w:rsidP="00F45824">
      <w:pPr>
        <w:pStyle w:val="NoSpacing"/>
      </w:pPr>
      <w:r>
        <w:t>Improvising is breaking the script and performing in real time.</w:t>
      </w:r>
    </w:p>
    <w:p w:rsidR="00132B34" w:rsidRDefault="00DC5C66" w:rsidP="00F45824">
      <w:pPr>
        <w:pStyle w:val="NoSpacing"/>
      </w:pPr>
      <w:r>
        <w:t>“Sales people adept at improvising can generate ideas, incorporate changes quickly and easily, and communicate effectively and convincingly during sales presentations”</w:t>
      </w:r>
    </w:p>
    <w:p w:rsidR="00DC5C66" w:rsidRDefault="00DC5C66" w:rsidP="00F45824">
      <w:pPr>
        <w:pStyle w:val="NoSpacing"/>
      </w:pPr>
    </w:p>
    <w:p w:rsidR="004C7879" w:rsidRDefault="004C7879" w:rsidP="00F45824">
      <w:pPr>
        <w:pStyle w:val="NoSpacing"/>
      </w:pPr>
      <w:r>
        <w:t xml:space="preserve">“In </w:t>
      </w:r>
      <w:proofErr w:type="spellStart"/>
      <w:r>
        <w:t>improv</w:t>
      </w:r>
      <w:proofErr w:type="spellEnd"/>
      <w:r>
        <w:t xml:space="preserve">, you never try to </w:t>
      </w:r>
      <w:r>
        <w:rPr>
          <w:i/>
        </w:rPr>
        <w:t>get</w:t>
      </w:r>
      <w:r>
        <w:t xml:space="preserve"> someone to do something. That’s coercion, not creativity. You must make offers, accept offers – and then a conversation, a relationship, a scene, and other possibilities emerge.”</w:t>
      </w:r>
    </w:p>
    <w:p w:rsidR="004C7879" w:rsidRPr="004C7879" w:rsidRDefault="004C7879" w:rsidP="00F45824">
      <w:pPr>
        <w:pStyle w:val="NoSpacing"/>
      </w:pPr>
    </w:p>
    <w:p w:rsidR="00132B34" w:rsidRDefault="00132B34" w:rsidP="00F45824">
      <w:pPr>
        <w:pStyle w:val="NoSpacing"/>
      </w:pPr>
      <w:r>
        <w:t>Three essential rules of improvising:</w:t>
      </w:r>
    </w:p>
    <w:p w:rsidR="00DC5C66" w:rsidRDefault="00DC5C66" w:rsidP="00DC5C66">
      <w:pPr>
        <w:pStyle w:val="NoSpacing"/>
        <w:numPr>
          <w:ilvl w:val="0"/>
          <w:numId w:val="11"/>
        </w:numPr>
        <w:rPr>
          <w:b/>
        </w:rPr>
      </w:pPr>
      <w:r w:rsidRPr="00DC5C66">
        <w:rPr>
          <w:b/>
        </w:rPr>
        <w:t>Hearing Offers</w:t>
      </w:r>
    </w:p>
    <w:p w:rsidR="00DC5C66" w:rsidRPr="00DC5C66" w:rsidRDefault="00DC5C66" w:rsidP="00DC5C66">
      <w:pPr>
        <w:pStyle w:val="NoSpacing"/>
        <w:numPr>
          <w:ilvl w:val="1"/>
          <w:numId w:val="11"/>
        </w:numPr>
        <w:rPr>
          <w:b/>
        </w:rPr>
      </w:pPr>
      <w:r>
        <w:t xml:space="preserve">The bread and butter of </w:t>
      </w:r>
      <w:proofErr w:type="spellStart"/>
      <w:r>
        <w:t>improv</w:t>
      </w:r>
      <w:proofErr w:type="spellEnd"/>
      <w:r>
        <w:t xml:space="preserve"> = hearing offers. Hearing offers is based off of </w:t>
      </w:r>
      <w:r w:rsidRPr="00470558">
        <w:rPr>
          <w:b/>
        </w:rPr>
        <w:t>attunement</w:t>
      </w:r>
      <w:r>
        <w:t xml:space="preserve"> whereby the seller must forget their own perspective and take on the perspective of the other person.</w:t>
      </w:r>
    </w:p>
    <w:p w:rsidR="00DC5C66" w:rsidRPr="00DC5C66" w:rsidRDefault="00DC5C66" w:rsidP="00DC5C66">
      <w:pPr>
        <w:pStyle w:val="NoSpacing"/>
        <w:numPr>
          <w:ilvl w:val="1"/>
          <w:numId w:val="11"/>
        </w:numPr>
        <w:rPr>
          <w:b/>
        </w:rPr>
      </w:pPr>
      <w:r>
        <w:t xml:space="preserve">Listening well is a key player in all of this; it simply requires slowing down and shutting up. </w:t>
      </w:r>
    </w:p>
    <w:p w:rsidR="00DC5C66" w:rsidRPr="00DC5C66" w:rsidRDefault="00DC5C66" w:rsidP="00DC5C66">
      <w:pPr>
        <w:pStyle w:val="NoSpacing"/>
        <w:numPr>
          <w:ilvl w:val="1"/>
          <w:numId w:val="11"/>
        </w:numPr>
        <w:rPr>
          <w:b/>
        </w:rPr>
      </w:pPr>
      <w:r>
        <w:t>The process involves an offer on the part of the seller. The buyer hears the offer, and then responds after thinking it through.</w:t>
      </w:r>
    </w:p>
    <w:p w:rsidR="00DC5C66" w:rsidRPr="00DC5C66" w:rsidRDefault="00DC5C66" w:rsidP="00DC5C66">
      <w:pPr>
        <w:pStyle w:val="NoSpacing"/>
        <w:numPr>
          <w:ilvl w:val="1"/>
          <w:numId w:val="11"/>
        </w:numPr>
        <w:rPr>
          <w:b/>
        </w:rPr>
      </w:pPr>
      <w:r>
        <w:t>“Good improvisers seem telepathic; everything looks prearranged. This is because they accept all offers made”</w:t>
      </w:r>
    </w:p>
    <w:p w:rsidR="00DC5C66" w:rsidRDefault="00DC5C66" w:rsidP="00DC5C66">
      <w:pPr>
        <w:pStyle w:val="NoSpacing"/>
        <w:numPr>
          <w:ilvl w:val="0"/>
          <w:numId w:val="11"/>
        </w:numPr>
        <w:rPr>
          <w:b/>
        </w:rPr>
      </w:pPr>
      <w:r>
        <w:rPr>
          <w:b/>
        </w:rPr>
        <w:t>Say “Yes and.”</w:t>
      </w:r>
    </w:p>
    <w:p w:rsidR="00DC5C66" w:rsidRPr="00F51030" w:rsidRDefault="00F51030" w:rsidP="00DC5C66">
      <w:pPr>
        <w:pStyle w:val="NoSpacing"/>
        <w:numPr>
          <w:ilvl w:val="0"/>
          <w:numId w:val="12"/>
        </w:numPr>
        <w:rPr>
          <w:b/>
        </w:rPr>
      </w:pPr>
      <w:r>
        <w:t xml:space="preserve">Saying “Yes and” is based off of </w:t>
      </w:r>
      <w:r w:rsidRPr="00470558">
        <w:rPr>
          <w:b/>
        </w:rPr>
        <w:t>buoyancy</w:t>
      </w:r>
      <w:r>
        <w:t>, in particular the quality of positivity.</w:t>
      </w:r>
    </w:p>
    <w:p w:rsidR="00F51030" w:rsidRPr="00F51030" w:rsidRDefault="00F51030" w:rsidP="00DC5C66">
      <w:pPr>
        <w:pStyle w:val="NoSpacing"/>
        <w:numPr>
          <w:ilvl w:val="0"/>
          <w:numId w:val="12"/>
        </w:numPr>
        <w:rPr>
          <w:b/>
        </w:rPr>
      </w:pPr>
      <w:r>
        <w:t xml:space="preserve">Generally a person would begin with a proposition and every subsequent comment must begin with “yes and”. When “yes but” is used instead, the conversation and planning process spins and spins, but nothing and nobody moves or breaks out of it. “Yes and” on the other hand, spirals the conversation upwards towards possibility. </w:t>
      </w:r>
    </w:p>
    <w:p w:rsidR="00F51030" w:rsidRPr="00F51030" w:rsidRDefault="00F51030" w:rsidP="00F51030">
      <w:pPr>
        <w:pStyle w:val="NoSpacing"/>
        <w:numPr>
          <w:ilvl w:val="0"/>
          <w:numId w:val="12"/>
        </w:numPr>
        <w:rPr>
          <w:b/>
        </w:rPr>
      </w:pPr>
      <w:proofErr w:type="spellStart"/>
      <w:r>
        <w:t>Salit</w:t>
      </w:r>
      <w:proofErr w:type="spellEnd"/>
      <w:r>
        <w:t xml:space="preserve"> claims that “yes is” isn’t a technique, it’s a way of life.</w:t>
      </w:r>
    </w:p>
    <w:p w:rsidR="00F51030" w:rsidRDefault="00F51030" w:rsidP="00F51030">
      <w:pPr>
        <w:pStyle w:val="NoSpacing"/>
        <w:numPr>
          <w:ilvl w:val="0"/>
          <w:numId w:val="13"/>
        </w:numPr>
        <w:rPr>
          <w:b/>
        </w:rPr>
      </w:pPr>
      <w:r>
        <w:rPr>
          <w:b/>
        </w:rPr>
        <w:t>Make your partner look good</w:t>
      </w:r>
    </w:p>
    <w:p w:rsidR="00F51030" w:rsidRDefault="00470558" w:rsidP="00F51030">
      <w:pPr>
        <w:pStyle w:val="NoSpacing"/>
        <w:numPr>
          <w:ilvl w:val="1"/>
          <w:numId w:val="13"/>
        </w:numPr>
      </w:pPr>
      <w:r w:rsidRPr="00470558">
        <w:t xml:space="preserve">Helping </w:t>
      </w:r>
      <w:r>
        <w:t xml:space="preserve">your fellow performer shine helps you both create a better scene. Hinging off of </w:t>
      </w:r>
      <w:r w:rsidRPr="00470558">
        <w:rPr>
          <w:b/>
        </w:rPr>
        <w:t>clarity</w:t>
      </w:r>
      <w:r>
        <w:t>, this principle enables the capacity to develop solutions that nobody previously imagined while introducing generosity, creativity, and possibility.</w:t>
      </w:r>
    </w:p>
    <w:p w:rsidR="004C7879" w:rsidRDefault="004C7879" w:rsidP="00F51030">
      <w:pPr>
        <w:pStyle w:val="NoSpacing"/>
        <w:numPr>
          <w:ilvl w:val="1"/>
          <w:numId w:val="13"/>
        </w:numPr>
      </w:pPr>
      <w:r>
        <w:t>If you make people look bad today, they can tell everyone. They can also tell everyone if you make them look good, though.</w:t>
      </w:r>
    </w:p>
    <w:p w:rsidR="004C7879" w:rsidRDefault="004C7879" w:rsidP="004C7879">
      <w:pPr>
        <w:pStyle w:val="NoSpacing"/>
      </w:pPr>
    </w:p>
    <w:p w:rsidR="004C7879" w:rsidRDefault="004C7879" w:rsidP="004C7879">
      <w:pPr>
        <w:pStyle w:val="NoSpacing"/>
      </w:pPr>
      <w:proofErr w:type="spellStart"/>
      <w:r>
        <w:t>Improv</w:t>
      </w:r>
      <w:proofErr w:type="spellEnd"/>
      <w:r>
        <w:t xml:space="preserve"> Case – </w:t>
      </w:r>
    </w:p>
    <w:p w:rsidR="004C7879" w:rsidRDefault="00CF47C0" w:rsidP="004C7879">
      <w:pPr>
        <w:pStyle w:val="NoSpacing"/>
      </w:pPr>
      <w:r>
        <w:t>1) Hear Offers: Take Five. Do the exercise throughout an ordinary day and actually take the time to listen and hear out others.</w:t>
      </w:r>
    </w:p>
    <w:p w:rsidR="00CF47C0" w:rsidRDefault="00CF47C0" w:rsidP="004C7879">
      <w:pPr>
        <w:pStyle w:val="NoSpacing"/>
      </w:pPr>
      <w:r>
        <w:t>2) Say “Yes and”: Play “The Ad Game” whereby a group of people is instructed to come up with a new ad campaign together and they can only answer “yes and…”, and see how good of an ad you come up with.</w:t>
      </w:r>
    </w:p>
    <w:p w:rsidR="00CF47C0" w:rsidRDefault="00CF47C0" w:rsidP="004C7879">
      <w:pPr>
        <w:pStyle w:val="NoSpacing"/>
      </w:pPr>
      <w:r>
        <w:t xml:space="preserve">3) Make your partner look good. Play “word-at-a-time” whereby you grab another person, start off with a word, then each taking turns adding a word until a sentence is formed. </w:t>
      </w:r>
    </w:p>
    <w:p w:rsidR="00CF47C0" w:rsidRDefault="00CF47C0" w:rsidP="004C7879">
      <w:pPr>
        <w:pStyle w:val="NoSpacing"/>
      </w:pPr>
      <w:r>
        <w:t xml:space="preserve">Extra: </w:t>
      </w:r>
    </w:p>
    <w:p w:rsidR="00CF47C0" w:rsidRDefault="00CF47C0" w:rsidP="00CF47C0">
      <w:pPr>
        <w:pStyle w:val="NoSpacing"/>
        <w:numPr>
          <w:ilvl w:val="0"/>
          <w:numId w:val="13"/>
        </w:numPr>
      </w:pPr>
      <w:r>
        <w:t>Enlist the power of questions – whereby a group chooses a controversial issue and they must debate the issue using only questions. Rules: you cannot ask yes-no questions, your questions can’t be veiled opinions, and your partner must answer each question.</w:t>
      </w:r>
    </w:p>
    <w:p w:rsidR="00D22C03" w:rsidRDefault="00CF47C0" w:rsidP="00D22C03">
      <w:pPr>
        <w:pStyle w:val="NoSpacing"/>
        <w:numPr>
          <w:ilvl w:val="0"/>
          <w:numId w:val="13"/>
        </w:numPr>
      </w:pPr>
      <w:r>
        <w:t xml:space="preserve">Use your thumbs: instruct two people to link fingers and “get your partners thumb”. Usually the team will automatically assume this means a thumb war </w:t>
      </w:r>
      <w:r w:rsidR="00D22C03">
        <w:t>however;</w:t>
      </w:r>
      <w:r>
        <w:t xml:space="preserve"> there are numerous creative ways that they could complete the task</w:t>
      </w:r>
      <w:r w:rsidR="00D22C03">
        <w:t xml:space="preserve"> without commencing a thumb war. People generally look for a competition however to goal here is to obtain a win-win situation. </w:t>
      </w:r>
      <w:r w:rsidR="00D22C03">
        <w:br w:type="page"/>
      </w:r>
    </w:p>
    <w:p w:rsidR="00CF47C0" w:rsidRDefault="00D22C03" w:rsidP="00D22C03">
      <w:pPr>
        <w:pStyle w:val="NoSpacing"/>
        <w:rPr>
          <w:u w:val="single"/>
        </w:rPr>
      </w:pPr>
      <w:r w:rsidRPr="00CD1EB1">
        <w:rPr>
          <w:u w:val="single"/>
        </w:rPr>
        <w:lastRenderedPageBreak/>
        <w:t xml:space="preserve">Chapter </w:t>
      </w:r>
      <w:r>
        <w:rPr>
          <w:u w:val="single"/>
        </w:rPr>
        <w:t>9: Serve</w:t>
      </w:r>
    </w:p>
    <w:p w:rsidR="00D22C03" w:rsidRDefault="00D22C03" w:rsidP="00D22C03">
      <w:pPr>
        <w:pStyle w:val="NoSpacing"/>
      </w:pPr>
      <w:r>
        <w:t>Service can be defined as improving others’ lives and, in turn, improving the world.</w:t>
      </w:r>
    </w:p>
    <w:p w:rsidR="00D22C03" w:rsidRDefault="00D22C03" w:rsidP="00D22C03">
      <w:pPr>
        <w:pStyle w:val="NoSpacing"/>
        <w:ind w:left="360"/>
      </w:pPr>
    </w:p>
    <w:p w:rsidR="00D22C03" w:rsidRDefault="00D22C03" w:rsidP="00D22C03">
      <w:pPr>
        <w:pStyle w:val="NoSpacing"/>
      </w:pPr>
      <w:r>
        <w:t xml:space="preserve">The two underlying lessons of the </w:t>
      </w:r>
      <w:proofErr w:type="spellStart"/>
      <w:r>
        <w:rPr>
          <w:i/>
        </w:rPr>
        <w:t>matatu</w:t>
      </w:r>
      <w:proofErr w:type="spellEnd"/>
      <w:r>
        <w:t xml:space="preserve"> case are:</w:t>
      </w:r>
    </w:p>
    <w:p w:rsidR="00D22C03" w:rsidRPr="00A626E0" w:rsidRDefault="00D22C03" w:rsidP="00D22C03">
      <w:pPr>
        <w:pStyle w:val="NoSpacing"/>
        <w:numPr>
          <w:ilvl w:val="0"/>
          <w:numId w:val="13"/>
        </w:numPr>
        <w:rPr>
          <w:b/>
        </w:rPr>
      </w:pPr>
      <w:r w:rsidRPr="00A626E0">
        <w:rPr>
          <w:b/>
        </w:rPr>
        <w:t>Make it personal.</w:t>
      </w:r>
    </w:p>
    <w:p w:rsidR="00D22C03" w:rsidRDefault="00A626E0" w:rsidP="00D22C03">
      <w:pPr>
        <w:pStyle w:val="NoSpacing"/>
        <w:numPr>
          <w:ilvl w:val="1"/>
          <w:numId w:val="13"/>
        </w:numPr>
      </w:pPr>
      <w:r>
        <w:t xml:space="preserve">The first example used to defend this case it the radiologist case whereby the radiologist were shown a picture of the patient along with the file containing their CT scan/MRI. The goal for the radiologists is generally to find “incidental findings” and in this case, 80% more “incidental findings” where reported when the files was made more personal (by including their photograph) than with no photograph or personal link at all. </w:t>
      </w:r>
    </w:p>
    <w:p w:rsidR="00A626E0" w:rsidRDefault="00A626E0" w:rsidP="00D22C03">
      <w:pPr>
        <w:pStyle w:val="NoSpacing"/>
        <w:numPr>
          <w:ilvl w:val="1"/>
          <w:numId w:val="13"/>
        </w:numPr>
      </w:pPr>
      <w:r>
        <w:t xml:space="preserve">In the example with the </w:t>
      </w:r>
      <w:proofErr w:type="spellStart"/>
      <w:r>
        <w:t>matatu</w:t>
      </w:r>
      <w:proofErr w:type="spellEnd"/>
      <w:r>
        <w:t xml:space="preserve"> passengers, they were given the power to influence their own </w:t>
      </w:r>
      <w:proofErr w:type="spellStart"/>
      <w:r>
        <w:t>matatu</w:t>
      </w:r>
      <w:proofErr w:type="spellEnd"/>
      <w:r>
        <w:t xml:space="preserve"> driver while he is driving which made it concrete and personal.</w:t>
      </w:r>
    </w:p>
    <w:p w:rsidR="005E0356" w:rsidRDefault="005E0356" w:rsidP="00D22C03">
      <w:pPr>
        <w:pStyle w:val="NoSpacing"/>
        <w:numPr>
          <w:ilvl w:val="1"/>
          <w:numId w:val="13"/>
        </w:numPr>
      </w:pPr>
      <w:r>
        <w:t xml:space="preserve">The last example is the Italian restaurant – </w:t>
      </w:r>
      <w:proofErr w:type="spellStart"/>
      <w:proofErr w:type="gramStart"/>
      <w:r>
        <w:t>il</w:t>
      </w:r>
      <w:proofErr w:type="spellEnd"/>
      <w:proofErr w:type="gramEnd"/>
      <w:r>
        <w:t xml:space="preserve"> </w:t>
      </w:r>
      <w:proofErr w:type="spellStart"/>
      <w:r>
        <w:t>Canale</w:t>
      </w:r>
      <w:proofErr w:type="spellEnd"/>
      <w:r>
        <w:t>, whereby the owner leaves a sign at the door with a picture of himself and his personal cellphone number; welcoming comments on the restaurants performance. This makes the whole experience personal for customers and they know that he clearly cares and he is committed to satisfying customers by making it a personal experience.</w:t>
      </w:r>
    </w:p>
    <w:p w:rsidR="00A626E0" w:rsidRDefault="00A626E0" w:rsidP="00D22C03">
      <w:pPr>
        <w:pStyle w:val="NoSpacing"/>
        <w:numPr>
          <w:ilvl w:val="1"/>
          <w:numId w:val="13"/>
        </w:numPr>
      </w:pPr>
      <w:r>
        <w:t xml:space="preserve">The requirements here are that the communication be </w:t>
      </w:r>
      <w:r>
        <w:rPr>
          <w:b/>
        </w:rPr>
        <w:t>concrete</w:t>
      </w:r>
      <w:r>
        <w:t xml:space="preserve"> and </w:t>
      </w:r>
      <w:r>
        <w:rPr>
          <w:b/>
        </w:rPr>
        <w:t>personal</w:t>
      </w:r>
      <w:r>
        <w:t>.</w:t>
      </w:r>
    </w:p>
    <w:p w:rsidR="00D22C03" w:rsidRPr="00A626E0" w:rsidRDefault="00D22C03" w:rsidP="00D22C03">
      <w:pPr>
        <w:pStyle w:val="NoSpacing"/>
        <w:numPr>
          <w:ilvl w:val="0"/>
          <w:numId w:val="13"/>
        </w:numPr>
        <w:rPr>
          <w:b/>
        </w:rPr>
      </w:pPr>
      <w:r w:rsidRPr="00A626E0">
        <w:rPr>
          <w:b/>
        </w:rPr>
        <w:t>Make it purposeful.</w:t>
      </w:r>
    </w:p>
    <w:p w:rsidR="00A626E0" w:rsidRDefault="005E0356" w:rsidP="00A626E0">
      <w:pPr>
        <w:pStyle w:val="NoSpacing"/>
        <w:numPr>
          <w:ilvl w:val="1"/>
          <w:numId w:val="13"/>
        </w:numPr>
      </w:pPr>
      <w:r>
        <w:t>Raising the salience of purpose is one of the most potent – and most overlooked methods of moving others. We often assume that people are moved by self-interest however many cases prove that we actually do things for “prosocial” or “self-transcending” reasons.</w:t>
      </w:r>
    </w:p>
    <w:p w:rsidR="00136344" w:rsidRDefault="005E0356" w:rsidP="00136344">
      <w:pPr>
        <w:pStyle w:val="NoSpacing"/>
        <w:numPr>
          <w:ilvl w:val="1"/>
          <w:numId w:val="13"/>
        </w:numPr>
      </w:pPr>
      <w:r>
        <w:t xml:space="preserve">This case was proven in the hospital experiment whereby signs were placed near hand washing stations in order to increase hand washing among doctors </w:t>
      </w:r>
      <w:proofErr w:type="gramStart"/>
      <w:r>
        <w:t>which</w:t>
      </w:r>
      <w:proofErr w:type="gramEnd"/>
      <w:r>
        <w:t xml:space="preserve"> would in turn decrease the spread of diseases. One sign read</w:t>
      </w:r>
      <w:r w:rsidR="00136344">
        <w:t xml:space="preserve"> “HAND HYGIENE PREVENTS YOU FROM CATCHING DISEASES” (self-interest focused), while the other sign read “HAND HYGIENE PREVENTS PATIENTS FROM CATCHING DISEASES” (other focused). The end result was that the sign revolving around patients’ health was more effective at getting doctors to wash their hands. </w:t>
      </w:r>
    </w:p>
    <w:p w:rsidR="00861903" w:rsidRDefault="00136344" w:rsidP="00861903">
      <w:pPr>
        <w:pStyle w:val="NoSpacing"/>
        <w:numPr>
          <w:ilvl w:val="1"/>
          <w:numId w:val="13"/>
        </w:numPr>
      </w:pPr>
      <w:r>
        <w:t>Sales example: making call center employees read stories about how call center raised money gave students scholarships and how it helped them. This group more than doubled the number of weekly pledge they had previously</w:t>
      </w:r>
      <w:r w:rsidR="00861903">
        <w:t xml:space="preserve"> secured. The stories made their work personal, and their contents made it purposeful. This is serving; improving another’s life and in turn improving the world. </w:t>
      </w:r>
    </w:p>
    <w:p w:rsidR="00861903" w:rsidRDefault="00861903" w:rsidP="00861903">
      <w:pPr>
        <w:pStyle w:val="NoSpacing"/>
        <w:numPr>
          <w:ilvl w:val="1"/>
          <w:numId w:val="13"/>
        </w:numPr>
      </w:pPr>
      <w:r>
        <w:rPr>
          <w:b/>
        </w:rPr>
        <w:t>Servant leadership</w:t>
      </w:r>
      <w:r>
        <w:t xml:space="preserve"> (Greenleaf’s term) described a servant as a leader who are humble, quieter, and whose animating purpose was to serve those nominally beneath them. The servant leader is servant first.</w:t>
      </w:r>
    </w:p>
    <w:p w:rsidR="00861903" w:rsidRDefault="00861903" w:rsidP="00861903">
      <w:pPr>
        <w:pStyle w:val="NoSpacing"/>
        <w:numPr>
          <w:ilvl w:val="1"/>
          <w:numId w:val="13"/>
        </w:numPr>
      </w:pPr>
      <w:r>
        <w:rPr>
          <w:b/>
        </w:rPr>
        <w:t>Servant selling</w:t>
      </w:r>
      <w:r>
        <w:t xml:space="preserve"> begins with the idea that those who move others aren’t manipulators but servants. They </w:t>
      </w:r>
      <w:r>
        <w:rPr>
          <w:u w:val="single"/>
        </w:rPr>
        <w:t xml:space="preserve">serve first </w:t>
      </w:r>
      <w:r>
        <w:t xml:space="preserve">and </w:t>
      </w:r>
      <w:r>
        <w:rPr>
          <w:u w:val="single"/>
        </w:rPr>
        <w:t>sell later</w:t>
      </w:r>
      <w:r>
        <w:t>. The question: If the person you’re selling to agrees to buy, will his or her life improve? When you interaction is over, will the world be a better place than when you began?</w:t>
      </w:r>
    </w:p>
    <w:p w:rsidR="00861903" w:rsidRDefault="00861903" w:rsidP="00861903">
      <w:pPr>
        <w:pStyle w:val="NoSpacing"/>
      </w:pPr>
    </w:p>
    <w:p w:rsidR="00861903" w:rsidRDefault="00861903" w:rsidP="00861903">
      <w:pPr>
        <w:pStyle w:val="NoSpacing"/>
      </w:pPr>
      <w:r>
        <w:t xml:space="preserve">Serving Case – </w:t>
      </w:r>
    </w:p>
    <w:p w:rsidR="00861903" w:rsidRDefault="00861903" w:rsidP="00861903">
      <w:pPr>
        <w:pStyle w:val="NoSpacing"/>
        <w:numPr>
          <w:ilvl w:val="0"/>
          <w:numId w:val="14"/>
        </w:numPr>
      </w:pPr>
      <w:r>
        <w:t xml:space="preserve">Replace “upselling” with “upserving”. </w:t>
      </w:r>
      <w:r w:rsidR="00B0392B" w:rsidRPr="00B0392B">
        <w:rPr>
          <w:b/>
        </w:rPr>
        <w:t>Upselling</w:t>
      </w:r>
      <w:r w:rsidR="00B0392B">
        <w:t xml:space="preserve"> is pushing the most expensive or useless add </w:t>
      </w:r>
      <w:proofErr w:type="spellStart"/>
      <w:r w:rsidR="00B0392B">
        <w:t>on’s</w:t>
      </w:r>
      <w:proofErr w:type="spellEnd"/>
      <w:r w:rsidR="00B0392B">
        <w:t xml:space="preserve"> on the customer who simply came in to buy a pair of running shoes (example). </w:t>
      </w:r>
      <w:r w:rsidR="00B0392B" w:rsidRPr="00B0392B">
        <w:rPr>
          <w:b/>
        </w:rPr>
        <w:t>Upserving</w:t>
      </w:r>
      <w:r w:rsidR="00B0392B">
        <w:t xml:space="preserve"> is doing more for the person than they expect or you initially intended to by taking the extra steps to transform a mundane interaction into a memorable experience.</w:t>
      </w:r>
    </w:p>
    <w:p w:rsidR="00B0392B" w:rsidRDefault="00B0392B" w:rsidP="00861903">
      <w:pPr>
        <w:pStyle w:val="NoSpacing"/>
        <w:numPr>
          <w:ilvl w:val="0"/>
          <w:numId w:val="14"/>
        </w:numPr>
      </w:pPr>
      <w:r>
        <w:lastRenderedPageBreak/>
        <w:t xml:space="preserve">Rethinking sales commission has proven to be very effective in numerous companies. Companies are switching to 90% salary and 10% commission while realizing all the profound issues it solves; it eliminates the problem of people gaming the system for their own advantage, it promotes collaboration, it spares managers the time and burden of resolving endless compensation disputes, and most of all </w:t>
      </w:r>
      <w:r>
        <w:rPr>
          <w:i/>
        </w:rPr>
        <w:t>it makes salespeople the agents of their customers rather than the opposite</w:t>
      </w:r>
      <w:r>
        <w:t xml:space="preserve"> (this last one removes the barrier and allows to serve authentically and thoroughly). </w:t>
      </w:r>
    </w:p>
    <w:p w:rsidR="00B0392B" w:rsidRPr="00B0392B" w:rsidRDefault="00B0392B" w:rsidP="00861903">
      <w:pPr>
        <w:pStyle w:val="NoSpacing"/>
        <w:numPr>
          <w:ilvl w:val="0"/>
          <w:numId w:val="14"/>
        </w:numPr>
      </w:pPr>
      <w:r>
        <w:t>Always act as thought the other guy is doing to favor. (Instead of 1. I’m doing you a favor, 2. This guy is doing me a favor, and 3. This is a favourless transaction).</w:t>
      </w:r>
      <w:r>
        <w:rPr>
          <w:i/>
        </w:rPr>
        <w:t xml:space="preserve"> </w:t>
      </w:r>
      <w:r w:rsidR="008036E2">
        <w:t xml:space="preserve">This approach connects to the quality of attunement by finding that lowering your status can enhance your power of perspective taking. Proceeding with </w:t>
      </w:r>
      <w:r w:rsidR="008036E2">
        <w:rPr>
          <w:i/>
        </w:rPr>
        <w:t xml:space="preserve">humility </w:t>
      </w:r>
      <w:r w:rsidR="008036E2">
        <w:t xml:space="preserve">and </w:t>
      </w:r>
      <w:r w:rsidR="008036E2">
        <w:rPr>
          <w:i/>
        </w:rPr>
        <w:t>gratitude</w:t>
      </w:r>
      <w:r w:rsidR="008036E2">
        <w:t xml:space="preserve"> is the wisest and most ethical way to move others with servant leadership.</w:t>
      </w:r>
    </w:p>
    <w:p w:rsidR="00B0392B" w:rsidRDefault="008036E2" w:rsidP="00861903">
      <w:pPr>
        <w:pStyle w:val="NoSpacing"/>
        <w:numPr>
          <w:ilvl w:val="0"/>
          <w:numId w:val="14"/>
        </w:numPr>
      </w:pPr>
      <w:r>
        <w:t xml:space="preserve">“Emotionally intelligent signage” enlists the principles of “making it personal” and “making it purposeful”. It moves others by expressing empathy towards the person reading the sign or by triggering empathy in them. “Pick up after your dog” vs “Children play here. Pick up after your dog” </w:t>
      </w:r>
      <w:r>
        <w:sym w:font="Wingdings" w:char="F0E0"/>
      </w:r>
      <w:r>
        <w:t xml:space="preserve"> personal and purposeful. </w:t>
      </w:r>
    </w:p>
    <w:p w:rsidR="008036E2" w:rsidRDefault="008036E2" w:rsidP="00861903">
      <w:pPr>
        <w:pStyle w:val="NoSpacing"/>
        <w:numPr>
          <w:ilvl w:val="0"/>
          <w:numId w:val="14"/>
        </w:numPr>
      </w:pPr>
      <w:r>
        <w:t xml:space="preserve">Try to imagine that the person you are dealing with is your grandmother. This is the ultimate way to make it personal. </w:t>
      </w:r>
    </w:p>
    <w:p w:rsidR="008036E2" w:rsidRDefault="008036E2" w:rsidP="00861903">
      <w:pPr>
        <w:pStyle w:val="NoSpacing"/>
        <w:numPr>
          <w:ilvl w:val="0"/>
          <w:numId w:val="14"/>
        </w:numPr>
      </w:pPr>
      <w:r>
        <w:t>Answering these two questions is at the core of genuine service (the answer to both should be yes or else you’re doing something wrong):</w:t>
      </w:r>
    </w:p>
    <w:p w:rsidR="008036E2" w:rsidRDefault="008036E2" w:rsidP="008036E2">
      <w:pPr>
        <w:pStyle w:val="NoSpacing"/>
        <w:numPr>
          <w:ilvl w:val="1"/>
          <w:numId w:val="14"/>
        </w:numPr>
      </w:pPr>
      <w:r>
        <w:t>If the person you’re selling to agrees to buy, will his or her life improve?</w:t>
      </w:r>
    </w:p>
    <w:p w:rsidR="00525E00" w:rsidRDefault="008036E2" w:rsidP="008036E2">
      <w:pPr>
        <w:pStyle w:val="NoSpacing"/>
        <w:numPr>
          <w:ilvl w:val="1"/>
          <w:numId w:val="14"/>
        </w:numPr>
      </w:pPr>
      <w:r>
        <w:t>When your interaction is over, will the world be a better place than when you began?</w:t>
      </w:r>
    </w:p>
    <w:p w:rsidR="00525E00" w:rsidRDefault="00525E00">
      <w:r>
        <w:br w:type="page"/>
      </w:r>
    </w:p>
    <w:p w:rsidR="00525E00" w:rsidRDefault="00525E00" w:rsidP="00525E00">
      <w:pPr>
        <w:rPr>
          <w:b/>
          <w:sz w:val="32"/>
        </w:rPr>
      </w:pPr>
      <w:r>
        <w:rPr>
          <w:b/>
          <w:sz w:val="32"/>
        </w:rPr>
        <w:lastRenderedPageBreak/>
        <w:t>CLANCY: Sales Gurus</w:t>
      </w:r>
    </w:p>
    <w:p w:rsidR="00525E00" w:rsidRDefault="00525E00" w:rsidP="00525E00">
      <w:pPr>
        <w:pStyle w:val="NoSpacing"/>
        <w:rPr>
          <w:u w:val="single"/>
        </w:rPr>
      </w:pPr>
      <w:r>
        <w:rPr>
          <w:u w:val="single"/>
        </w:rPr>
        <w:t xml:space="preserve">Secrets of Question-Based Selling by: Thomas A. </w:t>
      </w:r>
      <w:proofErr w:type="spellStart"/>
      <w:r>
        <w:rPr>
          <w:u w:val="single"/>
        </w:rPr>
        <w:t>Freese</w:t>
      </w:r>
      <w:proofErr w:type="spellEnd"/>
    </w:p>
    <w:p w:rsidR="00A71E6B" w:rsidRPr="00A71E6B" w:rsidRDefault="00A71E6B" w:rsidP="00525E00">
      <w:pPr>
        <w:pStyle w:val="NoSpacing"/>
      </w:pPr>
      <w:r w:rsidRPr="00A71E6B">
        <w:t>Quick Summary</w:t>
      </w:r>
    </w:p>
    <w:p w:rsidR="00525E00" w:rsidRPr="00E61CAB" w:rsidRDefault="00A71E6B" w:rsidP="00525E00">
      <w:pPr>
        <w:pStyle w:val="NoSpacing"/>
        <w:numPr>
          <w:ilvl w:val="0"/>
          <w:numId w:val="15"/>
        </w:numPr>
        <w:rPr>
          <w:b/>
          <w:u w:val="single"/>
        </w:rPr>
      </w:pPr>
      <w:r>
        <w:t xml:space="preserve">QBS is </w:t>
      </w:r>
      <w:r w:rsidR="00E61CAB">
        <w:t xml:space="preserve">“the key to control” and </w:t>
      </w:r>
      <w:r>
        <w:t xml:space="preserve">a tool that can anticipate and reduce the </w:t>
      </w:r>
      <w:r w:rsidRPr="00A71E6B">
        <w:rPr>
          <w:b/>
        </w:rPr>
        <w:t>risk of rejection</w:t>
      </w:r>
      <w:r>
        <w:t xml:space="preserve"> and the </w:t>
      </w:r>
      <w:r w:rsidRPr="00A71E6B">
        <w:rPr>
          <w:b/>
        </w:rPr>
        <w:t>risk of “mismatching”</w:t>
      </w:r>
      <w:r>
        <w:t xml:space="preserve">. </w:t>
      </w:r>
      <w:proofErr w:type="spellStart"/>
      <w:r w:rsidRPr="00A71E6B">
        <w:rPr>
          <w:i/>
        </w:rPr>
        <w:t>Freese</w:t>
      </w:r>
      <w:proofErr w:type="spellEnd"/>
      <w:r w:rsidRPr="00A71E6B">
        <w:rPr>
          <w:i/>
        </w:rPr>
        <w:t xml:space="preserve"> defines mismatching as the automatic tendency of people to counter was someone says.</w:t>
      </w:r>
      <w:r w:rsidR="00E61CAB">
        <w:rPr>
          <w:i/>
        </w:rPr>
        <w:t xml:space="preserve"> </w:t>
      </w:r>
      <w:r w:rsidR="00E61CAB" w:rsidRPr="00E61CAB">
        <w:rPr>
          <w:b/>
          <w:u w:val="single"/>
        </w:rPr>
        <w:t>QBS SALES PROCESS= Interest Generation</w:t>
      </w:r>
      <w:r w:rsidR="00E61CAB" w:rsidRPr="00E61CAB">
        <w:rPr>
          <w:b/>
          <w:u w:val="single"/>
        </w:rPr>
        <w:sym w:font="Wingdings" w:char="F0E0"/>
      </w:r>
      <w:r w:rsidR="00E61CAB" w:rsidRPr="00E61CAB">
        <w:rPr>
          <w:b/>
          <w:u w:val="single"/>
        </w:rPr>
        <w:t>Presentation</w:t>
      </w:r>
      <w:r w:rsidR="00E61CAB" w:rsidRPr="00E61CAB">
        <w:rPr>
          <w:b/>
          <w:u w:val="single"/>
        </w:rPr>
        <w:sym w:font="Wingdings" w:char="F0E0"/>
      </w:r>
      <w:r w:rsidR="00E61CAB" w:rsidRPr="00E61CAB">
        <w:rPr>
          <w:b/>
          <w:u w:val="single"/>
        </w:rPr>
        <w:t>Closing Steps</w:t>
      </w:r>
    </w:p>
    <w:p w:rsidR="00A71E6B" w:rsidRDefault="00A71E6B" w:rsidP="00525E00">
      <w:pPr>
        <w:pStyle w:val="NoSpacing"/>
        <w:numPr>
          <w:ilvl w:val="0"/>
          <w:numId w:val="15"/>
        </w:numPr>
      </w:pPr>
      <w:r>
        <w:t>“Conversational Layering” framework allows you to use questions to: spark prospects’ curiosity about my product or service, earn credibility, build relationships, uncover needs, makes effective sales presentations, and secure a commitment to buy.</w:t>
      </w:r>
    </w:p>
    <w:p w:rsidR="00A71E6B" w:rsidRDefault="00A71E6B" w:rsidP="00A71E6B">
      <w:pPr>
        <w:pStyle w:val="NoSpacing"/>
      </w:pPr>
    </w:p>
    <w:p w:rsidR="00A71E6B" w:rsidRPr="00A26254" w:rsidRDefault="00A71E6B" w:rsidP="00A71E6B">
      <w:pPr>
        <w:pStyle w:val="NoSpacing"/>
        <w:rPr>
          <w:b/>
        </w:rPr>
      </w:pPr>
      <w:r w:rsidRPr="00A26254">
        <w:rPr>
          <w:b/>
        </w:rPr>
        <w:t>Reducing the Risk of Rejection</w:t>
      </w:r>
    </w:p>
    <w:p w:rsidR="00A71E6B" w:rsidRDefault="00A71E6B" w:rsidP="00A71E6B">
      <w:pPr>
        <w:pStyle w:val="NoSpacing"/>
        <w:numPr>
          <w:ilvl w:val="0"/>
          <w:numId w:val="17"/>
        </w:numPr>
      </w:pPr>
      <w:r>
        <w:t xml:space="preserve">“Single Ping” theory is the act of sending out feelers and seeing what kind of response you get in return. Ex: U.S. submarine in </w:t>
      </w:r>
      <w:r>
        <w:rPr>
          <w:i/>
        </w:rPr>
        <w:t>The Hunt for Red October</w:t>
      </w:r>
      <w:r>
        <w:t xml:space="preserve"> sends out a signal to Soviet submarine, </w:t>
      </w:r>
      <w:proofErr w:type="gramStart"/>
      <w:r>
        <w:t>then</w:t>
      </w:r>
      <w:proofErr w:type="gramEnd"/>
      <w:r>
        <w:t xml:space="preserve"> receives a single ping back which signifi</w:t>
      </w:r>
      <w:r w:rsidR="00C501B2">
        <w:t xml:space="preserve">es a white flag or that they are defecting. Ex2: “Can I ask you a question?”… </w:t>
      </w:r>
      <w:proofErr w:type="gramStart"/>
      <w:r w:rsidR="00C501B2">
        <w:t>most</w:t>
      </w:r>
      <w:proofErr w:type="gramEnd"/>
      <w:r w:rsidR="00C501B2">
        <w:t xml:space="preserve"> prospects will say “Sure” which means that you have the permission to proceed.</w:t>
      </w:r>
    </w:p>
    <w:p w:rsidR="00C501B2" w:rsidRDefault="00C501B2" w:rsidP="00C501B2">
      <w:pPr>
        <w:pStyle w:val="NoSpacing"/>
        <w:numPr>
          <w:ilvl w:val="0"/>
          <w:numId w:val="17"/>
        </w:numPr>
      </w:pPr>
      <w:r>
        <w:t>“Mr. Prospect, you’ve been considering out proposal for some time now. Does it make sense for us to think about sitting down and wrapping up the details?” Using questions in the single ping methods helps to advance the sales process while also reducing the risk of failure.</w:t>
      </w:r>
    </w:p>
    <w:p w:rsidR="00C501B2" w:rsidRPr="00A26254" w:rsidRDefault="00C501B2" w:rsidP="00C501B2">
      <w:pPr>
        <w:pStyle w:val="NoSpacing"/>
        <w:rPr>
          <w:b/>
        </w:rPr>
      </w:pPr>
      <w:r w:rsidRPr="00A26254">
        <w:rPr>
          <w:b/>
        </w:rPr>
        <w:t>Disarming the “Mismatching” Reflex</w:t>
      </w:r>
    </w:p>
    <w:p w:rsidR="00C501B2" w:rsidRDefault="00C501B2" w:rsidP="00C501B2">
      <w:pPr>
        <w:pStyle w:val="NoSpacing"/>
        <w:numPr>
          <w:ilvl w:val="0"/>
          <w:numId w:val="18"/>
        </w:numPr>
      </w:pPr>
      <w:r>
        <w:t>Mismatching is defined as the instinctive tendency for people to automatically contradict, resist, or respond in a contrarian matter to what someone else says, and both the seller and the buyer can be guilty of this.</w:t>
      </w:r>
    </w:p>
    <w:p w:rsidR="00C501B2" w:rsidRDefault="00C501B2" w:rsidP="00C501B2">
      <w:pPr>
        <w:pStyle w:val="NoSpacing"/>
        <w:numPr>
          <w:ilvl w:val="0"/>
          <w:numId w:val="18"/>
        </w:numPr>
      </w:pPr>
      <w:r>
        <w:t>Reversing the positive – a technique where a person would ask “did I catch you at a bad time?” instead of “did I catch you at a good time?” This technique frames the question negatively in order to put the other person in a position where they will answer in a positive manner.</w:t>
      </w:r>
    </w:p>
    <w:p w:rsidR="00C501B2" w:rsidRDefault="00C501B2" w:rsidP="00C501B2">
      <w:pPr>
        <w:pStyle w:val="NoSpacing"/>
        <w:numPr>
          <w:ilvl w:val="0"/>
          <w:numId w:val="18"/>
        </w:numPr>
      </w:pPr>
      <w:r>
        <w:t>Strategies:</w:t>
      </w:r>
    </w:p>
    <w:p w:rsidR="00C501B2" w:rsidRDefault="00C501B2" w:rsidP="00C501B2">
      <w:pPr>
        <w:pStyle w:val="NoSpacing"/>
        <w:numPr>
          <w:ilvl w:val="1"/>
          <w:numId w:val="18"/>
        </w:numPr>
      </w:pPr>
      <w:r>
        <w:t>Asking more questions and making fewer statements – questions are harder to mismatch than statements</w:t>
      </w:r>
    </w:p>
    <w:p w:rsidR="00C501B2" w:rsidRDefault="00C501B2" w:rsidP="00C501B2">
      <w:pPr>
        <w:pStyle w:val="NoSpacing"/>
        <w:numPr>
          <w:ilvl w:val="1"/>
          <w:numId w:val="18"/>
        </w:numPr>
      </w:pPr>
      <w:r>
        <w:t>Building your credibility – doing so will reduce the buyers need to resist</w:t>
      </w:r>
    </w:p>
    <w:p w:rsidR="00C74CA1" w:rsidRDefault="00C501B2" w:rsidP="00C74CA1">
      <w:pPr>
        <w:pStyle w:val="NoSpacing"/>
        <w:numPr>
          <w:ilvl w:val="1"/>
          <w:numId w:val="18"/>
        </w:numPr>
      </w:pPr>
      <w:r>
        <w:t>Leveraging curiosity – if they’re curious, they will want to know more</w:t>
      </w:r>
    </w:p>
    <w:p w:rsidR="00C74CA1" w:rsidRPr="00A26254" w:rsidRDefault="00C74CA1" w:rsidP="00C74CA1">
      <w:pPr>
        <w:pStyle w:val="NoSpacing"/>
        <w:rPr>
          <w:b/>
        </w:rPr>
      </w:pPr>
      <w:r w:rsidRPr="00A26254">
        <w:rPr>
          <w:b/>
        </w:rPr>
        <w:t>Conversational Layering</w:t>
      </w:r>
    </w:p>
    <w:p w:rsidR="00C74CA1" w:rsidRDefault="00C74CA1" w:rsidP="00C74CA1">
      <w:pPr>
        <w:pStyle w:val="NoSpacing"/>
        <w:numPr>
          <w:ilvl w:val="0"/>
          <w:numId w:val="19"/>
        </w:numPr>
      </w:pPr>
      <w:r>
        <w:t>This method is used to help sales people ask the right questions at the right time in order to slowly build up the relationship.</w:t>
      </w:r>
    </w:p>
    <w:p w:rsidR="00C74CA1" w:rsidRDefault="00C74CA1" w:rsidP="00C74CA1">
      <w:pPr>
        <w:pStyle w:val="NoSpacing"/>
        <w:numPr>
          <w:ilvl w:val="0"/>
          <w:numId w:val="19"/>
        </w:numPr>
        <w:rPr>
          <w:b/>
        </w:rPr>
      </w:pPr>
      <w:r>
        <w:t xml:space="preserve">The first challenge is to establish conversation – to do by using questions to </w:t>
      </w:r>
      <w:r>
        <w:rPr>
          <w:b/>
        </w:rPr>
        <w:t>creating curiosity</w:t>
      </w:r>
    </w:p>
    <w:p w:rsidR="00C74CA1" w:rsidRPr="00C74CA1" w:rsidRDefault="00C74CA1" w:rsidP="00C74CA1">
      <w:pPr>
        <w:pStyle w:val="NoSpacing"/>
        <w:numPr>
          <w:ilvl w:val="0"/>
          <w:numId w:val="19"/>
        </w:numPr>
        <w:rPr>
          <w:b/>
        </w:rPr>
      </w:pPr>
      <w:r>
        <w:rPr>
          <w:b/>
        </w:rPr>
        <w:t xml:space="preserve">Creating </w:t>
      </w:r>
      <w:proofErr w:type="spellStart"/>
      <w:r>
        <w:rPr>
          <w:b/>
        </w:rPr>
        <w:t>Curiostity</w:t>
      </w:r>
      <w:proofErr w:type="spellEnd"/>
    </w:p>
    <w:p w:rsidR="00C74CA1" w:rsidRDefault="00C74CA1" w:rsidP="00C74CA1">
      <w:pPr>
        <w:pStyle w:val="NoSpacing"/>
        <w:numPr>
          <w:ilvl w:val="1"/>
          <w:numId w:val="20"/>
        </w:numPr>
      </w:pPr>
      <w:r>
        <w:t>Provocative Questions – “Guess What?” this will make people wonder</w:t>
      </w:r>
    </w:p>
    <w:p w:rsidR="00C74CA1" w:rsidRDefault="00C74CA1" w:rsidP="00C74CA1">
      <w:pPr>
        <w:pStyle w:val="NoSpacing"/>
        <w:numPr>
          <w:ilvl w:val="1"/>
          <w:numId w:val="20"/>
        </w:numPr>
      </w:pPr>
      <w:r>
        <w:t>Partial Information – share just a bit, it’ll spark their curiosity</w:t>
      </w:r>
    </w:p>
    <w:p w:rsidR="00C74CA1" w:rsidRDefault="00C74CA1" w:rsidP="00C74CA1">
      <w:pPr>
        <w:pStyle w:val="NoSpacing"/>
        <w:numPr>
          <w:ilvl w:val="1"/>
          <w:numId w:val="20"/>
        </w:numPr>
      </w:pPr>
      <w:r>
        <w:t>Glimpses of Value – say how your product will help save money WITHOUT too many details</w:t>
      </w:r>
    </w:p>
    <w:p w:rsidR="00C74CA1" w:rsidRDefault="00C74CA1" w:rsidP="00C74CA1">
      <w:pPr>
        <w:pStyle w:val="NoSpacing"/>
        <w:numPr>
          <w:ilvl w:val="1"/>
          <w:numId w:val="20"/>
        </w:numPr>
      </w:pPr>
      <w:r>
        <w:t>Newness and Exclusivity – dangling something new/shiny is tremendously appealing</w:t>
      </w:r>
    </w:p>
    <w:p w:rsidR="00C74CA1" w:rsidRDefault="00C74CA1" w:rsidP="00C74CA1">
      <w:pPr>
        <w:pStyle w:val="NoSpacing"/>
        <w:numPr>
          <w:ilvl w:val="1"/>
          <w:numId w:val="20"/>
        </w:numPr>
      </w:pPr>
      <w:r>
        <w:t>Leveraging Momentum – use previous sales to other companies to show you’ve solved similar problems</w:t>
      </w:r>
    </w:p>
    <w:p w:rsidR="00C74CA1" w:rsidRDefault="00C74CA1" w:rsidP="00C74CA1">
      <w:pPr>
        <w:pStyle w:val="NoSpacing"/>
        <w:numPr>
          <w:ilvl w:val="1"/>
          <w:numId w:val="21"/>
        </w:numPr>
      </w:pPr>
      <w:r w:rsidRPr="00061F98">
        <w:rPr>
          <w:i/>
        </w:rPr>
        <w:t>The Heard Theory</w:t>
      </w:r>
      <w:r>
        <w:t xml:space="preserve"> – based on the basic human fear of being left out. In this case, QBS creates a sense of momentum by implying that since so many others are interested in your product, there must be a good reason for it. </w:t>
      </w:r>
      <w:r w:rsidR="00061F98">
        <w:t xml:space="preserve">Ex: attempting to gather other companies in a product demonstration seminar by calling them and saying “were expecting a huge turnout; </w:t>
      </w:r>
      <w:r w:rsidR="00061F98">
        <w:lastRenderedPageBreak/>
        <w:t>over one hundred other companies including ______, and I wanted to make sure you didn’t get left out”</w:t>
      </w:r>
    </w:p>
    <w:p w:rsidR="00061F98" w:rsidRDefault="00061F98" w:rsidP="00C74CA1">
      <w:pPr>
        <w:pStyle w:val="NoSpacing"/>
        <w:numPr>
          <w:ilvl w:val="1"/>
          <w:numId w:val="21"/>
        </w:numPr>
      </w:pPr>
      <w:r>
        <w:rPr>
          <w:i/>
        </w:rPr>
        <w:t>Effective Voice-Mail Messages</w:t>
      </w:r>
    </w:p>
    <w:p w:rsidR="00061F98" w:rsidRDefault="00061F98" w:rsidP="00061F98">
      <w:pPr>
        <w:pStyle w:val="NoSpacing"/>
        <w:numPr>
          <w:ilvl w:val="2"/>
          <w:numId w:val="21"/>
        </w:numPr>
      </w:pPr>
      <w:r>
        <w:t>“A Question Only You Can Answer” – makes prospect feel important or valued</w:t>
      </w:r>
    </w:p>
    <w:p w:rsidR="00061F98" w:rsidRDefault="00061F98" w:rsidP="00061F98">
      <w:pPr>
        <w:pStyle w:val="NoSpacing"/>
        <w:numPr>
          <w:ilvl w:val="2"/>
          <w:numId w:val="21"/>
        </w:numPr>
      </w:pPr>
      <w:r>
        <w:t>“Something Made Me Think of You” – more personal approach ex: fishing/golf</w:t>
      </w:r>
    </w:p>
    <w:p w:rsidR="00061F98" w:rsidRDefault="00061F98" w:rsidP="00061F98">
      <w:pPr>
        <w:pStyle w:val="NoSpacing"/>
        <w:numPr>
          <w:ilvl w:val="2"/>
          <w:numId w:val="21"/>
        </w:numPr>
      </w:pPr>
      <w:r>
        <w:t>Associative References – start by speaking with end user (purchasing department) and then work your way up using associative referencing</w:t>
      </w:r>
    </w:p>
    <w:p w:rsidR="00061F98" w:rsidRDefault="00061F98" w:rsidP="00061F98">
      <w:pPr>
        <w:pStyle w:val="NoSpacing"/>
      </w:pPr>
    </w:p>
    <w:p w:rsidR="00061F98" w:rsidRPr="00C24DE8" w:rsidRDefault="00061F98" w:rsidP="00061F98">
      <w:pPr>
        <w:pStyle w:val="NoSpacing"/>
        <w:rPr>
          <w:b/>
        </w:rPr>
      </w:pPr>
      <w:r w:rsidRPr="00C24DE8">
        <w:rPr>
          <w:b/>
        </w:rPr>
        <w:t>Establish Your Credibility</w:t>
      </w:r>
    </w:p>
    <w:p w:rsidR="00061F98" w:rsidRDefault="00061F98" w:rsidP="00061F98">
      <w:pPr>
        <w:pStyle w:val="NoSpacing"/>
        <w:numPr>
          <w:ilvl w:val="0"/>
          <w:numId w:val="22"/>
        </w:numPr>
      </w:pPr>
      <w:r>
        <w:t xml:space="preserve">Main goal: </w:t>
      </w:r>
      <w:r w:rsidR="00C24DE8">
        <w:t>narrow the scope of your questions early in the relationship, then broadening the scope of the questions once you’ve gained the prospect’s confidence</w:t>
      </w:r>
    </w:p>
    <w:p w:rsidR="00C24DE8" w:rsidRDefault="00C24DE8" w:rsidP="00C24DE8">
      <w:pPr>
        <w:pStyle w:val="NoSpacing"/>
        <w:numPr>
          <w:ilvl w:val="1"/>
          <w:numId w:val="22"/>
        </w:numPr>
      </w:pPr>
      <w:r w:rsidRPr="00C24DE8">
        <w:rPr>
          <w:b/>
        </w:rPr>
        <w:t>Ask Diagnostic Questions</w:t>
      </w:r>
      <w:r>
        <w:t xml:space="preserve"> – begin with targeted diagnostic questions, which are closed ended, very specific, and only require short answer from prospect. First question should always be “can I ask you a question?” These types of questions allow the conversation to continue without pushing the prospect to give out more info than they are willing to.</w:t>
      </w:r>
    </w:p>
    <w:p w:rsidR="00C24DE8" w:rsidRPr="00C24DE8" w:rsidRDefault="00C24DE8" w:rsidP="00C24DE8">
      <w:pPr>
        <w:pStyle w:val="NoSpacing"/>
        <w:rPr>
          <w:b/>
        </w:rPr>
      </w:pPr>
      <w:r w:rsidRPr="00C24DE8">
        <w:rPr>
          <w:b/>
        </w:rPr>
        <w:t>Uncover Buyer’s Needs</w:t>
      </w:r>
    </w:p>
    <w:p w:rsidR="00C24DE8" w:rsidRDefault="00C24DE8" w:rsidP="00C24DE8">
      <w:pPr>
        <w:pStyle w:val="NoSpacing"/>
        <w:numPr>
          <w:ilvl w:val="0"/>
          <w:numId w:val="22"/>
        </w:numPr>
      </w:pPr>
      <w:r>
        <w:t xml:space="preserve">Four types of questions that help to focus the conversation: </w:t>
      </w:r>
      <w:r w:rsidRPr="00C24DE8">
        <w:rPr>
          <w:b/>
        </w:rPr>
        <w:t>status</w:t>
      </w:r>
      <w:r>
        <w:t xml:space="preserve">, </w:t>
      </w:r>
      <w:r w:rsidRPr="00C24DE8">
        <w:rPr>
          <w:b/>
        </w:rPr>
        <w:t>issue</w:t>
      </w:r>
      <w:r>
        <w:t xml:space="preserve">, </w:t>
      </w:r>
      <w:r w:rsidRPr="00C24DE8">
        <w:rPr>
          <w:b/>
        </w:rPr>
        <w:t>implication</w:t>
      </w:r>
      <w:r>
        <w:t xml:space="preserve">, and </w:t>
      </w:r>
      <w:r w:rsidRPr="00C24DE8">
        <w:rPr>
          <w:b/>
        </w:rPr>
        <w:t>solution</w:t>
      </w:r>
      <w:r>
        <w:t>. Moving from status to solution escalates the focus and zeros in on prospect needs.</w:t>
      </w:r>
    </w:p>
    <w:p w:rsidR="00C24DE8" w:rsidRDefault="00C24DE8" w:rsidP="00C24DE8">
      <w:pPr>
        <w:pStyle w:val="NoSpacing"/>
        <w:numPr>
          <w:ilvl w:val="1"/>
          <w:numId w:val="22"/>
        </w:numPr>
      </w:pPr>
      <w:r w:rsidRPr="00C24DE8">
        <w:rPr>
          <w:b/>
        </w:rPr>
        <w:t xml:space="preserve">Basic info </w:t>
      </w:r>
      <w:r w:rsidRPr="00C24DE8">
        <w:rPr>
          <w:b/>
        </w:rPr>
        <w:sym w:font="Wingdings" w:char="F0E0"/>
      </w:r>
      <w:r w:rsidRPr="00C24DE8">
        <w:rPr>
          <w:b/>
        </w:rPr>
        <w:t xml:space="preserve"> specific solutions </w:t>
      </w:r>
      <w:r>
        <w:t xml:space="preserve">– Status and Issue questions first; “how many files servers do you currently have installed?” (Status), “What’s the most significant business issue you currently face?” (Issue). Next move onto </w:t>
      </w:r>
      <w:r w:rsidR="0089356A">
        <w:t xml:space="preserve">implication; “how does downtime affect your customers?” </w:t>
      </w:r>
      <w:r w:rsidR="0089356A">
        <w:rPr>
          <w:i/>
        </w:rPr>
        <w:t>USING GLOBAL QUESTIONS ELICIT MORE INFORMATION BY SHOWING THE PROSPECT YOU ARE EAGER TO HEAR MORE (EX: “How do you mean?”)</w:t>
      </w:r>
      <w:r w:rsidR="0089356A">
        <w:t xml:space="preserve">. Once you have learned what </w:t>
      </w:r>
      <w:proofErr w:type="gramStart"/>
      <w:r w:rsidR="0089356A">
        <w:t>is important, phrase a solution question</w:t>
      </w:r>
      <w:proofErr w:type="gramEnd"/>
      <w:r w:rsidR="0089356A">
        <w:t>; “If I could show you how to resolves each of these issues, would you be willing to take the next step?”</w:t>
      </w:r>
    </w:p>
    <w:p w:rsidR="0089356A" w:rsidRDefault="0089356A" w:rsidP="00C24DE8">
      <w:pPr>
        <w:pStyle w:val="NoSpacing"/>
        <w:numPr>
          <w:ilvl w:val="1"/>
          <w:numId w:val="22"/>
        </w:numPr>
      </w:pPr>
      <w:r>
        <w:rPr>
          <w:b/>
        </w:rPr>
        <w:t xml:space="preserve">Create a sense of urgency </w:t>
      </w:r>
      <w:r w:rsidRPr="0089356A">
        <w:t>–</w:t>
      </w:r>
      <w:r>
        <w:rPr>
          <w:b/>
        </w:rPr>
        <w:t xml:space="preserve"> </w:t>
      </w:r>
      <w:r>
        <w:t xml:space="preserve">active needs: occurs when prospect realizes they are no longer satisfied with the status quo, latent needs: needs that the prospect hasn’t realized yet. Goal is to transform </w:t>
      </w:r>
      <w:r w:rsidRPr="0089356A">
        <w:rPr>
          <w:i/>
        </w:rPr>
        <w:t xml:space="preserve">latent needs </w:t>
      </w:r>
      <w:r w:rsidRPr="0089356A">
        <w:rPr>
          <w:u w:val="single"/>
        </w:rPr>
        <w:t>into</w:t>
      </w:r>
      <w:r w:rsidRPr="0089356A">
        <w:rPr>
          <w:i/>
        </w:rPr>
        <w:t xml:space="preserve"> active needs</w:t>
      </w:r>
      <w:r>
        <w:t xml:space="preserve">. </w:t>
      </w:r>
    </w:p>
    <w:p w:rsidR="0089356A" w:rsidRDefault="0089356A" w:rsidP="0089356A">
      <w:pPr>
        <w:pStyle w:val="NoSpacing"/>
        <w:rPr>
          <w:b/>
        </w:rPr>
      </w:pPr>
      <w:r>
        <w:rPr>
          <w:b/>
        </w:rPr>
        <w:t>Present Solutions</w:t>
      </w:r>
    </w:p>
    <w:p w:rsidR="0089356A" w:rsidRDefault="0089356A" w:rsidP="0089356A">
      <w:pPr>
        <w:pStyle w:val="NoSpacing"/>
        <w:numPr>
          <w:ilvl w:val="0"/>
          <w:numId w:val="22"/>
        </w:numPr>
      </w:pPr>
      <w:r>
        <w:t>This is the midpoint of the sale where you must educate the prospect about the true value of your product or service.</w:t>
      </w:r>
    </w:p>
    <w:p w:rsidR="0089356A" w:rsidRDefault="0089356A" w:rsidP="0089356A">
      <w:pPr>
        <w:pStyle w:val="NoSpacing"/>
        <w:numPr>
          <w:ilvl w:val="1"/>
          <w:numId w:val="22"/>
        </w:numPr>
      </w:pPr>
      <w:r>
        <w:t>The Mutual Agenda – Ask how important specific issues are to them so you can create an agenda</w:t>
      </w:r>
    </w:p>
    <w:p w:rsidR="0089356A" w:rsidRDefault="0089356A" w:rsidP="0089356A">
      <w:pPr>
        <w:pStyle w:val="NoSpacing"/>
        <w:numPr>
          <w:ilvl w:val="1"/>
          <w:numId w:val="22"/>
        </w:numPr>
      </w:pPr>
      <w:r>
        <w:t>Presentation Strategies</w:t>
      </w:r>
    </w:p>
    <w:p w:rsidR="0089356A" w:rsidRDefault="0089356A" w:rsidP="0089356A">
      <w:pPr>
        <w:pStyle w:val="NoSpacing"/>
        <w:numPr>
          <w:ilvl w:val="2"/>
          <w:numId w:val="22"/>
        </w:numPr>
      </w:pPr>
      <w:r>
        <w:t>Divide and Conquer – agenda helps break down big into small</w:t>
      </w:r>
    </w:p>
    <w:p w:rsidR="0089356A" w:rsidRDefault="0089356A" w:rsidP="0089356A">
      <w:pPr>
        <w:pStyle w:val="NoSpacing"/>
        <w:numPr>
          <w:ilvl w:val="2"/>
          <w:numId w:val="22"/>
        </w:numPr>
      </w:pPr>
      <w:r>
        <w:t>Use Stories – people remember funny stories</w:t>
      </w:r>
    </w:p>
    <w:p w:rsidR="00A26254" w:rsidRDefault="0089356A" w:rsidP="00A26254">
      <w:pPr>
        <w:pStyle w:val="NoSpacing"/>
        <w:numPr>
          <w:ilvl w:val="2"/>
          <w:numId w:val="22"/>
        </w:numPr>
      </w:pPr>
      <w:r>
        <w:t xml:space="preserve">Gold Medals and German Shepherds </w:t>
      </w:r>
      <w:r w:rsidR="00A26254">
        <w:t>–</w:t>
      </w:r>
      <w:r>
        <w:t xml:space="preserve"> </w:t>
      </w:r>
      <w:r w:rsidR="00A26254">
        <w:t>buyers are motivate by reward (medal) and fear (GS). Position yourself in the middle where you provide rewards AND defend against negative consequences.</w:t>
      </w:r>
    </w:p>
    <w:p w:rsidR="00A26254" w:rsidRDefault="00A26254" w:rsidP="00A26254">
      <w:pPr>
        <w:pStyle w:val="NoSpacing"/>
        <w:numPr>
          <w:ilvl w:val="2"/>
          <w:numId w:val="22"/>
        </w:numPr>
      </w:pPr>
      <w:r>
        <w:t>Use Confirmation Questions – “are you with me?”</w:t>
      </w:r>
    </w:p>
    <w:p w:rsidR="00A26254" w:rsidRDefault="00A26254" w:rsidP="00A26254">
      <w:pPr>
        <w:pStyle w:val="NoSpacing"/>
        <w:numPr>
          <w:ilvl w:val="2"/>
          <w:numId w:val="22"/>
        </w:numPr>
      </w:pPr>
      <w:r>
        <w:t>Say and Explain – they don’t know the product as well as you do</w:t>
      </w:r>
    </w:p>
    <w:p w:rsidR="00A26254" w:rsidRDefault="00A26254" w:rsidP="00A26254">
      <w:pPr>
        <w:pStyle w:val="NoSpacing"/>
        <w:rPr>
          <w:b/>
        </w:rPr>
      </w:pPr>
      <w:r w:rsidRPr="00A26254">
        <w:rPr>
          <w:b/>
        </w:rPr>
        <w:t>Commitment: Close the Sale</w:t>
      </w:r>
    </w:p>
    <w:p w:rsidR="00A26254" w:rsidRDefault="00A26254" w:rsidP="00A26254">
      <w:pPr>
        <w:pStyle w:val="NoSpacing"/>
        <w:numPr>
          <w:ilvl w:val="0"/>
          <w:numId w:val="22"/>
        </w:numPr>
      </w:pPr>
      <w:r w:rsidRPr="00A26254">
        <w:t>Closing strategies:</w:t>
      </w:r>
      <w:r>
        <w:t xml:space="preserve"> </w:t>
      </w:r>
    </w:p>
    <w:p w:rsidR="00A26254" w:rsidRDefault="00A26254" w:rsidP="00A26254">
      <w:pPr>
        <w:pStyle w:val="NoSpacing"/>
        <w:numPr>
          <w:ilvl w:val="1"/>
          <w:numId w:val="22"/>
        </w:numPr>
      </w:pPr>
      <w:r w:rsidRPr="00A26254">
        <w:rPr>
          <w:i/>
        </w:rPr>
        <w:t>Know the status of the opportunity</w:t>
      </w:r>
      <w:r>
        <w:t xml:space="preserve"> – get  insight on where you’re at</w:t>
      </w:r>
    </w:p>
    <w:p w:rsidR="00A26254" w:rsidRDefault="00A26254" w:rsidP="00A26254">
      <w:pPr>
        <w:pStyle w:val="NoSpacing"/>
        <w:numPr>
          <w:ilvl w:val="1"/>
          <w:numId w:val="22"/>
        </w:numPr>
      </w:pPr>
      <w:r w:rsidRPr="00A26254">
        <w:rPr>
          <w:i/>
        </w:rPr>
        <w:t>Tit for Tat</w:t>
      </w:r>
      <w:r>
        <w:t xml:space="preserve"> – don’t bend over backwards if they don’t, they will get used to this</w:t>
      </w:r>
    </w:p>
    <w:p w:rsidR="00A26254" w:rsidRDefault="00A26254" w:rsidP="00A26254">
      <w:pPr>
        <w:pStyle w:val="NoSpacing"/>
        <w:numPr>
          <w:ilvl w:val="1"/>
          <w:numId w:val="22"/>
        </w:numPr>
      </w:pPr>
      <w:r w:rsidRPr="00A26254">
        <w:rPr>
          <w:i/>
        </w:rPr>
        <w:t>Reiterate Your Value</w:t>
      </w:r>
      <w:r>
        <w:t xml:space="preserve"> – sale may take a while so remind them of product value</w:t>
      </w:r>
    </w:p>
    <w:p w:rsidR="00FE51A4" w:rsidRDefault="00A26254" w:rsidP="00A26254">
      <w:pPr>
        <w:pStyle w:val="NoSpacing"/>
        <w:numPr>
          <w:ilvl w:val="1"/>
          <w:numId w:val="22"/>
        </w:numPr>
      </w:pPr>
      <w:r>
        <w:rPr>
          <w:i/>
        </w:rPr>
        <w:t xml:space="preserve">Emotional Reassurance </w:t>
      </w:r>
      <w:r>
        <w:t xml:space="preserve">– analytical support </w:t>
      </w:r>
      <w:r>
        <w:sym w:font="Wingdings" w:char="F0E0"/>
      </w:r>
      <w:r>
        <w:t xml:space="preserve"> emotional reassurance </w:t>
      </w:r>
      <w:r>
        <w:sym w:font="Wingdings" w:char="F0E0"/>
      </w:r>
      <w:r>
        <w:t xml:space="preserve"> empathy</w:t>
      </w:r>
    </w:p>
    <w:p w:rsidR="00FE51A4" w:rsidRDefault="00FE51A4">
      <w:r>
        <w:br w:type="page"/>
      </w:r>
    </w:p>
    <w:p w:rsidR="00FE51A4" w:rsidRDefault="00FE51A4" w:rsidP="00FE51A4">
      <w:pPr>
        <w:pStyle w:val="NoSpacing"/>
        <w:rPr>
          <w:u w:val="single"/>
        </w:rPr>
      </w:pPr>
      <w:r>
        <w:rPr>
          <w:u w:val="single"/>
        </w:rPr>
        <w:lastRenderedPageBreak/>
        <w:t xml:space="preserve">Exceptional Selling by: Jeff </w:t>
      </w:r>
      <w:proofErr w:type="spellStart"/>
      <w:r>
        <w:rPr>
          <w:u w:val="single"/>
        </w:rPr>
        <w:t>Thull</w:t>
      </w:r>
      <w:proofErr w:type="spellEnd"/>
    </w:p>
    <w:p w:rsidR="00FE51A4" w:rsidRDefault="00FE51A4" w:rsidP="00FE51A4">
      <w:pPr>
        <w:pStyle w:val="NoSpacing"/>
      </w:pPr>
      <w:r w:rsidRPr="00FE51A4">
        <w:t xml:space="preserve">Quick </w:t>
      </w:r>
      <w:r>
        <w:t>Summary</w:t>
      </w:r>
    </w:p>
    <w:p w:rsidR="00E157B0" w:rsidRDefault="00A43A87" w:rsidP="00FE51A4">
      <w:pPr>
        <w:pStyle w:val="NoSpacing"/>
        <w:numPr>
          <w:ilvl w:val="0"/>
          <w:numId w:val="22"/>
        </w:numPr>
      </w:pPr>
      <w:r>
        <w:t>What away from each sale</w:t>
      </w:r>
      <w:r w:rsidR="00FE51A4">
        <w:t xml:space="preserve"> as a partner with the customer in creating a solution instead of just serving as an order filler.</w:t>
      </w:r>
      <w:r>
        <w:t xml:space="preserve"> It shows sales professionals how to create a different kind of relationship with the customer and use powerful diagnostic principles to reframe the typical sales conversation into open, honest, and straightforward communication.</w:t>
      </w:r>
      <w:r w:rsidR="00E157B0">
        <w:t xml:space="preserve"> </w:t>
      </w:r>
    </w:p>
    <w:p w:rsidR="00E157B0" w:rsidRDefault="00E157B0" w:rsidP="00E157B0">
      <w:pPr>
        <w:pStyle w:val="NoSpacing"/>
      </w:pPr>
    </w:p>
    <w:p w:rsidR="00E157B0" w:rsidRDefault="00E157B0" w:rsidP="00E157B0">
      <w:pPr>
        <w:pStyle w:val="NoSpacing"/>
      </w:pPr>
      <w:r>
        <w:t>Part 1: “Why we got here is a failure to communicate”</w:t>
      </w:r>
    </w:p>
    <w:p w:rsidR="00E157B0" w:rsidRDefault="00E157B0" w:rsidP="00E157B0">
      <w:pPr>
        <w:pStyle w:val="NoSpacing"/>
        <w:numPr>
          <w:ilvl w:val="0"/>
          <w:numId w:val="22"/>
        </w:numPr>
      </w:pPr>
      <w:r w:rsidRPr="00DD7800">
        <w:rPr>
          <w:i/>
        </w:rPr>
        <w:t>The More You Sweat, the Less You Sell</w:t>
      </w:r>
      <w:r w:rsidR="00C45F5C">
        <w:t>: communicate with the customer as effectively as possible and avoid getting emotionally involved</w:t>
      </w:r>
      <w:r w:rsidR="00DD7800">
        <w:t>.</w:t>
      </w:r>
    </w:p>
    <w:p w:rsidR="00C45F5C" w:rsidRDefault="00C45F5C" w:rsidP="00E157B0">
      <w:pPr>
        <w:pStyle w:val="NoSpacing"/>
        <w:numPr>
          <w:ilvl w:val="0"/>
          <w:numId w:val="22"/>
        </w:numPr>
      </w:pPr>
      <w:r w:rsidRPr="00DD7800">
        <w:rPr>
          <w:i/>
        </w:rPr>
        <w:t>The Emotional Mind-set – The root of miscommunication</w:t>
      </w:r>
      <w:r>
        <w:t xml:space="preserve">: turning the conversation into parent-child pattern makes your connection and credibility with the customer </w:t>
      </w:r>
      <w:proofErr w:type="gramStart"/>
      <w:r>
        <w:t>deteriorate</w:t>
      </w:r>
      <w:proofErr w:type="gramEnd"/>
      <w:r>
        <w:t xml:space="preserve"> fast</w:t>
      </w:r>
      <w:r w:rsidR="00DD7800">
        <w:t>.</w:t>
      </w:r>
    </w:p>
    <w:p w:rsidR="00C45F5C" w:rsidRDefault="00C45F5C" w:rsidP="00E157B0">
      <w:pPr>
        <w:pStyle w:val="NoSpacing"/>
        <w:numPr>
          <w:ilvl w:val="0"/>
          <w:numId w:val="22"/>
        </w:numPr>
      </w:pPr>
      <w:r w:rsidRPr="00DD7800">
        <w:rPr>
          <w:i/>
        </w:rPr>
        <w:t>The amazing old brain</w:t>
      </w:r>
      <w:r>
        <w:t>:</w:t>
      </w:r>
      <w:r w:rsidR="00DD7800">
        <w:t xml:space="preserve"> this means that the </w:t>
      </w:r>
      <w:proofErr w:type="gramStart"/>
      <w:r w:rsidR="00DD7800">
        <w:t>customers</w:t>
      </w:r>
      <w:proofErr w:type="gramEnd"/>
      <w:r w:rsidR="00DD7800">
        <w:t xml:space="preserve"> tone of voice or gesture can trigger a negative perception or reaction in the salesperson. The salesperson will subconsciously start worrying about the consequences of not closing this sale and how they are going to salvage what is left of it, which leads them to paying more attention to their own problems and less attention to the consumer, and they stop listening.</w:t>
      </w:r>
    </w:p>
    <w:p w:rsidR="00DD7800" w:rsidRDefault="00DD7800" w:rsidP="00E157B0">
      <w:pPr>
        <w:pStyle w:val="NoSpacing"/>
        <w:numPr>
          <w:ilvl w:val="0"/>
          <w:numId w:val="22"/>
        </w:numPr>
      </w:pPr>
      <w:r>
        <w:rPr>
          <w:i/>
        </w:rPr>
        <w:t>Presentations commoditize solutions</w:t>
      </w:r>
      <w:r w:rsidRPr="00DD7800">
        <w:t>:</w:t>
      </w:r>
      <w:r>
        <w:t xml:space="preserve"> presentations transform salespeople into something like professors giving a lecture, then the salesperson looks like a persuader, then the meeting basically turns into a debate, or even worse, an argument.</w:t>
      </w:r>
    </w:p>
    <w:p w:rsidR="00DD7800" w:rsidRDefault="00DD7800" w:rsidP="00E157B0">
      <w:pPr>
        <w:pStyle w:val="NoSpacing"/>
        <w:numPr>
          <w:ilvl w:val="0"/>
          <w:numId w:val="22"/>
        </w:numPr>
      </w:pPr>
      <w:r w:rsidRPr="008E0B9F">
        <w:rPr>
          <w:i/>
        </w:rPr>
        <w:t>Consumer expectations – snake oil and the hard sell</w:t>
      </w:r>
      <w:r>
        <w:t>: customers generally enter into conversation with the salesperson with the preconceived perceptions and expectations</w:t>
      </w:r>
      <w:r w:rsidR="008E0B9F">
        <w:t xml:space="preserve"> that all salespeople are the same, and this opinion is generally negative.</w:t>
      </w:r>
    </w:p>
    <w:p w:rsidR="00E157B0" w:rsidRDefault="008E0B9F" w:rsidP="008E0B9F">
      <w:pPr>
        <w:pStyle w:val="NoSpacing"/>
        <w:numPr>
          <w:ilvl w:val="0"/>
          <w:numId w:val="22"/>
        </w:numPr>
      </w:pPr>
      <w:r w:rsidRPr="008E0B9F">
        <w:rPr>
          <w:i/>
        </w:rPr>
        <w:t>Solving the style challenge</w:t>
      </w:r>
      <w:r>
        <w:t xml:space="preserve">: to break the previous patterns and establish credibility and trust </w:t>
      </w:r>
      <w:r>
        <w:sym w:font="Wingdings" w:char="F0E0"/>
      </w:r>
      <w:r>
        <w:t xml:space="preserve"> salespeople need to be professionally involved and emotionally detached in conversations with customers, salespeople must retrain themselves and learn new conversational processes and skills, and salespeople have to confront their conditioning and establish themselves as valued business advisers.</w:t>
      </w:r>
    </w:p>
    <w:p w:rsidR="008E0B9F" w:rsidRDefault="008E0B9F" w:rsidP="008E0B9F">
      <w:pPr>
        <w:pStyle w:val="NoSpacing"/>
        <w:numPr>
          <w:ilvl w:val="0"/>
          <w:numId w:val="22"/>
        </w:numPr>
      </w:pPr>
      <w:r w:rsidRPr="008E0B9F">
        <w:rPr>
          <w:i/>
        </w:rPr>
        <w:t>Nobody buys a value proposition</w:t>
      </w:r>
      <w:r>
        <w:t xml:space="preserve">: substance is a major challenge in credible conversations, remember customers really just want to know </w:t>
      </w:r>
      <w:r>
        <w:rPr>
          <w:i/>
        </w:rPr>
        <w:t>value</w:t>
      </w:r>
      <w:r>
        <w:t>.</w:t>
      </w:r>
    </w:p>
    <w:p w:rsidR="00223F44" w:rsidRDefault="008E0B9F" w:rsidP="008E0B9F">
      <w:pPr>
        <w:pStyle w:val="NoSpacing"/>
        <w:numPr>
          <w:ilvl w:val="0"/>
          <w:numId w:val="22"/>
        </w:numPr>
      </w:pPr>
      <w:r w:rsidRPr="008E0B9F">
        <w:rPr>
          <w:i/>
        </w:rPr>
        <w:t>Commoditization of the value proposition</w:t>
      </w:r>
      <w:r>
        <w:t>:</w:t>
      </w:r>
      <w:r w:rsidR="008B479F">
        <w:t xml:space="preserve"> </w:t>
      </w:r>
    </w:p>
    <w:p w:rsidR="00A40F5F" w:rsidRDefault="00A40F5F" w:rsidP="00A40F5F">
      <w:pPr>
        <w:pStyle w:val="NoSpacing"/>
        <w:numPr>
          <w:ilvl w:val="0"/>
          <w:numId w:val="22"/>
        </w:numPr>
        <w:rPr>
          <w:shd w:val="clear" w:color="auto" w:fill="FFFFFF"/>
        </w:rPr>
      </w:pPr>
      <w:r>
        <w:rPr>
          <w:shd w:val="clear" w:color="auto" w:fill="FFFFFF"/>
        </w:rPr>
        <w:t xml:space="preserve">Trying to communicate a “global idea” in the article </w:t>
      </w:r>
    </w:p>
    <w:p w:rsidR="00A40F5F" w:rsidRDefault="00A40F5F" w:rsidP="00A40F5F">
      <w:pPr>
        <w:pStyle w:val="NoSpacing"/>
        <w:numPr>
          <w:ilvl w:val="0"/>
          <w:numId w:val="22"/>
        </w:numPr>
        <w:rPr>
          <w:shd w:val="clear" w:color="auto" w:fill="FFFFFF"/>
        </w:rPr>
      </w:pPr>
      <w:r>
        <w:rPr>
          <w:shd w:val="clear" w:color="auto" w:fill="FFFFFF"/>
        </w:rPr>
        <w:t>Prime Process: Discov</w:t>
      </w:r>
      <w:r>
        <w:rPr>
          <w:shd w:val="clear" w:color="auto" w:fill="FFFFFF"/>
        </w:rPr>
        <w:t>er, Diagnose, Design, Deliver</w:t>
      </w:r>
    </w:p>
    <w:p w:rsidR="00A40F5F" w:rsidRDefault="00A40F5F" w:rsidP="00A40F5F">
      <w:pPr>
        <w:pStyle w:val="NoSpacing"/>
        <w:numPr>
          <w:ilvl w:val="0"/>
          <w:numId w:val="22"/>
        </w:numPr>
        <w:rPr>
          <w:shd w:val="clear" w:color="auto" w:fill="FFFFFF"/>
        </w:rPr>
      </w:pPr>
      <w:r>
        <w:rPr>
          <w:shd w:val="clear" w:color="auto" w:fill="FFFFFF"/>
        </w:rPr>
        <w:t>Communication Problem: Emotional Mindset. Parent/Child</w:t>
      </w:r>
    </w:p>
    <w:p w:rsidR="00A40F5F" w:rsidRDefault="00A40F5F" w:rsidP="00A40F5F">
      <w:pPr>
        <w:pStyle w:val="NoSpacing"/>
        <w:numPr>
          <w:ilvl w:val="0"/>
          <w:numId w:val="22"/>
        </w:numPr>
        <w:rPr>
          <w:shd w:val="clear" w:color="auto" w:fill="FFFFFF"/>
        </w:rPr>
      </w:pPr>
      <w:r>
        <w:rPr>
          <w:shd w:val="clear" w:color="auto" w:fill="FFFFFF"/>
        </w:rPr>
        <w:t>Links to PINK: Problem finding more important than solution</w:t>
      </w:r>
    </w:p>
    <w:p w:rsidR="00A40F5F" w:rsidRDefault="00A40F5F" w:rsidP="00A40F5F">
      <w:pPr>
        <w:pStyle w:val="NoSpacing"/>
        <w:numPr>
          <w:ilvl w:val="0"/>
          <w:numId w:val="22"/>
        </w:numPr>
        <w:rPr>
          <w:shd w:val="clear" w:color="auto" w:fill="FFFFFF"/>
        </w:rPr>
      </w:pPr>
      <w:r>
        <w:rPr>
          <w:shd w:val="clear" w:color="auto" w:fill="FFFFFF"/>
        </w:rPr>
        <w:t>“Probing for symptoms”: Asking relevant Qs (use Spin Qs; use first three as they are diagnostic questions</w:t>
      </w:r>
    </w:p>
    <w:p w:rsidR="00A40F5F" w:rsidRDefault="00A40F5F" w:rsidP="00A40F5F">
      <w:pPr>
        <w:pStyle w:val="NoSpacing"/>
        <w:numPr>
          <w:ilvl w:val="0"/>
          <w:numId w:val="22"/>
        </w:numPr>
        <w:rPr>
          <w:shd w:val="clear" w:color="auto" w:fill="FFFFFF"/>
        </w:rPr>
      </w:pPr>
      <w:r>
        <w:rPr>
          <w:shd w:val="clear" w:color="auto" w:fill="FFFFFF"/>
        </w:rPr>
        <w:t>Importance of Value proposition (clarity &amp; empathy): Trying to change/must be positive change</w:t>
      </w:r>
    </w:p>
    <w:p w:rsidR="00A40F5F" w:rsidRDefault="00A40F5F" w:rsidP="00A40F5F">
      <w:pPr>
        <w:pStyle w:val="NoSpacing"/>
        <w:numPr>
          <w:ilvl w:val="0"/>
          <w:numId w:val="22"/>
        </w:numPr>
        <w:rPr>
          <w:shd w:val="clear" w:color="auto" w:fill="FFFFFF"/>
        </w:rPr>
      </w:pPr>
      <w:r>
        <w:rPr>
          <w:shd w:val="clear" w:color="auto" w:fill="FFFFFF"/>
        </w:rPr>
        <w:t>Mutual Self-esteem shows Links to PINK: Clarity/empathy/moving others (</w:t>
      </w:r>
      <w:proofErr w:type="spellStart"/>
      <w:r>
        <w:rPr>
          <w:shd w:val="clear" w:color="auto" w:fill="FFFFFF"/>
        </w:rPr>
        <w:t>thull</w:t>
      </w:r>
      <w:proofErr w:type="spellEnd"/>
      <w:r>
        <w:rPr>
          <w:shd w:val="clear" w:color="auto" w:fill="FFFFFF"/>
        </w:rPr>
        <w:t>: talks about the right mindset and perspective taking; one can see how interrelated to PINK)</w:t>
      </w:r>
    </w:p>
    <w:p w:rsidR="00A40F5F" w:rsidRDefault="00A40F5F" w:rsidP="00A40F5F">
      <w:pPr>
        <w:pStyle w:val="NoSpacing"/>
        <w:numPr>
          <w:ilvl w:val="0"/>
          <w:numId w:val="22"/>
        </w:numPr>
        <w:rPr>
          <w:shd w:val="clear" w:color="auto" w:fill="FFFFFF"/>
        </w:rPr>
      </w:pPr>
      <w:r>
        <w:rPr>
          <w:shd w:val="clear" w:color="auto" w:fill="FFFFFF"/>
        </w:rPr>
        <w:t>Talks about credibility: Monetizing your results. Relates to Financial Analysis.</w:t>
      </w:r>
    </w:p>
    <w:p w:rsidR="00A40F5F" w:rsidRDefault="00A40F5F" w:rsidP="00A40F5F">
      <w:pPr>
        <w:pStyle w:val="NoSpacing"/>
        <w:numPr>
          <w:ilvl w:val="0"/>
          <w:numId w:val="22"/>
        </w:numPr>
      </w:pPr>
      <w:r>
        <w:rPr>
          <w:shd w:val="clear" w:color="auto" w:fill="FFFFFF"/>
        </w:rPr>
        <w:t>Process: Diagnosis, communication, monetizing</w:t>
      </w:r>
      <w:r w:rsidR="00223F44">
        <w:br w:type="page"/>
      </w:r>
    </w:p>
    <w:p w:rsidR="008E0B9F" w:rsidRDefault="00F278F7" w:rsidP="00223F44">
      <w:pPr>
        <w:pStyle w:val="NoSpacing"/>
        <w:rPr>
          <w:u w:val="single"/>
        </w:rPr>
      </w:pPr>
      <w:r>
        <w:rPr>
          <w:u w:val="single"/>
        </w:rPr>
        <w:lastRenderedPageBreak/>
        <w:t>The Dollarization Discipline</w:t>
      </w:r>
      <w:r w:rsidR="00223F44">
        <w:rPr>
          <w:u w:val="single"/>
        </w:rPr>
        <w:t xml:space="preserve"> by: </w:t>
      </w:r>
      <w:r>
        <w:rPr>
          <w:u w:val="single"/>
        </w:rPr>
        <w:t>Fox and Gregory</w:t>
      </w:r>
    </w:p>
    <w:p w:rsidR="00F278F7" w:rsidRDefault="00F278F7" w:rsidP="00F278F7">
      <w:pPr>
        <w:pStyle w:val="NoSpacing"/>
        <w:numPr>
          <w:ilvl w:val="0"/>
          <w:numId w:val="23"/>
        </w:numPr>
      </w:pPr>
      <w:r>
        <w:t xml:space="preserve">The key in the dollarization discipline </w:t>
      </w:r>
      <w:proofErr w:type="gramStart"/>
      <w:r>
        <w:t>is understanding</w:t>
      </w:r>
      <w:proofErr w:type="gramEnd"/>
      <w:r>
        <w:t xml:space="preserve"> the financial impacts a product or service has on its buyer.</w:t>
      </w:r>
    </w:p>
    <w:p w:rsidR="007E512D" w:rsidRDefault="007E512D" w:rsidP="00F278F7">
      <w:pPr>
        <w:pStyle w:val="NoSpacing"/>
        <w:numPr>
          <w:ilvl w:val="0"/>
          <w:numId w:val="23"/>
        </w:numPr>
      </w:pPr>
      <w:r>
        <w:t xml:space="preserve">When comparing the cost of two offerings, it is important to evaluate the </w:t>
      </w:r>
      <w:r>
        <w:rPr>
          <w:i/>
        </w:rPr>
        <w:t>total cost</w:t>
      </w:r>
      <w:r>
        <w:t xml:space="preserve"> of using each. The customer must understand the true net value of the product by realizing you ‘dollarizing’ the products </w:t>
      </w:r>
      <w:r>
        <w:rPr>
          <w:i/>
        </w:rPr>
        <w:t>true value</w:t>
      </w:r>
      <w:r>
        <w:t>.</w:t>
      </w:r>
    </w:p>
    <w:p w:rsidR="007E512D" w:rsidRDefault="007E512D" w:rsidP="00F278F7">
      <w:pPr>
        <w:pStyle w:val="NoSpacing"/>
        <w:numPr>
          <w:ilvl w:val="0"/>
          <w:numId w:val="23"/>
        </w:numPr>
      </w:pPr>
      <w:r w:rsidRPr="007E512D">
        <w:rPr>
          <w:b/>
        </w:rPr>
        <w:t>Dollarization</w:t>
      </w:r>
      <w:r>
        <w:t>: going beyond the product/services features and benefits, and instead calculating the full economic value that the customer receives from that product or service. With this, the seller is able to price the product or service as a true reflection of what its value is.</w:t>
      </w:r>
    </w:p>
    <w:p w:rsidR="007E512D" w:rsidRDefault="007E512D" w:rsidP="00F278F7">
      <w:pPr>
        <w:pStyle w:val="NoSpacing"/>
        <w:numPr>
          <w:ilvl w:val="0"/>
          <w:numId w:val="23"/>
        </w:numPr>
      </w:pPr>
      <w:r>
        <w:t>Why Dollarize?</w:t>
      </w:r>
    </w:p>
    <w:p w:rsidR="007E512D" w:rsidRDefault="007E512D" w:rsidP="007E512D">
      <w:pPr>
        <w:pStyle w:val="NoSpacing"/>
        <w:numPr>
          <w:ilvl w:val="1"/>
          <w:numId w:val="23"/>
        </w:numPr>
      </w:pPr>
      <w:r>
        <w:t>Dollarization is the bridge that allows a company to link and leverage the value that it creates and the value that it extracts – the salesperson  must also keep their fair share of the value created</w:t>
      </w:r>
    </w:p>
    <w:p w:rsidR="007E512D" w:rsidRDefault="0024704A" w:rsidP="007E512D">
      <w:pPr>
        <w:pStyle w:val="NoSpacing"/>
        <w:numPr>
          <w:ilvl w:val="1"/>
          <w:numId w:val="23"/>
        </w:numPr>
      </w:pPr>
      <w:r w:rsidRPr="000270C2">
        <w:rPr>
          <w:b/>
        </w:rPr>
        <w:t>Top growth</w:t>
      </w:r>
      <w:r>
        <w:t>: earn greater share of volume or “share of wallet” from existing customers, add new customers in current markets, introduce new products to existing/new customers, enter new geographies, enter new market segments, raise prices, sell new uses for existing products, and reduce controllable customer attrition.</w:t>
      </w:r>
    </w:p>
    <w:p w:rsidR="00A43A87" w:rsidRDefault="0024704A" w:rsidP="00E157B0">
      <w:pPr>
        <w:pStyle w:val="NoSpacing"/>
        <w:numPr>
          <w:ilvl w:val="1"/>
          <w:numId w:val="23"/>
        </w:numPr>
      </w:pPr>
      <w:r>
        <w:t>Dollarizing will also help your organization protect price at all levels. This is important because though a salesperson might fight it easier to just use a price cut as a selling feature to a product, this will also decrease the company’s gross margin dollars at the same time.</w:t>
      </w:r>
    </w:p>
    <w:p w:rsidR="0024704A" w:rsidRDefault="0024704A" w:rsidP="00E157B0">
      <w:pPr>
        <w:pStyle w:val="NoSpacing"/>
        <w:numPr>
          <w:ilvl w:val="1"/>
          <w:numId w:val="23"/>
        </w:numPr>
      </w:pPr>
      <w:r w:rsidRPr="000270C2">
        <w:rPr>
          <w:b/>
        </w:rPr>
        <w:t>Strategic value of dollarization</w:t>
      </w:r>
      <w:r>
        <w:t>:</w:t>
      </w:r>
    </w:p>
    <w:p w:rsidR="0024704A" w:rsidRDefault="0024704A" w:rsidP="0024704A">
      <w:pPr>
        <w:pStyle w:val="NoSpacing"/>
        <w:numPr>
          <w:ilvl w:val="2"/>
          <w:numId w:val="23"/>
        </w:numPr>
      </w:pPr>
      <w:r>
        <w:t>Understand your customer better</w:t>
      </w:r>
      <w:r w:rsidR="000270C2">
        <w:t xml:space="preserve"> – by dollarizing, the salesperson gets to know the customer better by figuring out what is truly important to them</w:t>
      </w:r>
    </w:p>
    <w:p w:rsidR="000270C2" w:rsidRDefault="000270C2" w:rsidP="000270C2">
      <w:pPr>
        <w:pStyle w:val="NoSpacing"/>
        <w:numPr>
          <w:ilvl w:val="1"/>
          <w:numId w:val="23"/>
        </w:numPr>
      </w:pPr>
      <w:r w:rsidRPr="000270C2">
        <w:rPr>
          <w:b/>
        </w:rPr>
        <w:t>Competing for inches</w:t>
      </w:r>
      <w:r>
        <w:t>: in dollarizing, the company wins more competitive fights, it grows business with existing customers, and overall profit margins inch up due to smarter pricing and increase sense of organizational confidence</w:t>
      </w:r>
    </w:p>
    <w:p w:rsidR="000270C2" w:rsidRPr="0080145E" w:rsidRDefault="000270C2" w:rsidP="000270C2">
      <w:pPr>
        <w:pStyle w:val="NoSpacing"/>
        <w:numPr>
          <w:ilvl w:val="0"/>
          <w:numId w:val="23"/>
        </w:numPr>
        <w:rPr>
          <w:b/>
          <w:i/>
        </w:rPr>
      </w:pPr>
      <w:r w:rsidRPr="000270C2">
        <w:rPr>
          <w:b/>
        </w:rPr>
        <w:t>Dealing with price objections:</w:t>
      </w:r>
      <w:r>
        <w:rPr>
          <w:b/>
        </w:rPr>
        <w:t xml:space="preserve"> </w:t>
      </w:r>
      <w:r>
        <w:t>(seller keep in mind that 1. Customer usually just simply wants to know the price when asking “what is your price”</w:t>
      </w:r>
      <w:proofErr w:type="gramStart"/>
      <w:r>
        <w:t>?</w:t>
      </w:r>
      <w:proofErr w:type="gramEnd"/>
      <w:r>
        <w:t xml:space="preserve"> </w:t>
      </w:r>
      <w:proofErr w:type="gramStart"/>
      <w:r>
        <w:t>and</w:t>
      </w:r>
      <w:proofErr w:type="gramEnd"/>
      <w:r>
        <w:t xml:space="preserve"> 2. Usually the customer knows the seller’s price and their own budget though they will still agree to meet potentially to negotiate) **</w:t>
      </w:r>
      <w:proofErr w:type="gramStart"/>
      <w:r w:rsidRPr="000270C2">
        <w:rPr>
          <w:i/>
        </w:rPr>
        <w:t>The</w:t>
      </w:r>
      <w:proofErr w:type="gramEnd"/>
      <w:r w:rsidRPr="000270C2">
        <w:rPr>
          <w:i/>
        </w:rPr>
        <w:t xml:space="preserve"> customer needs the seller to demonstrate the dollarized value of investing in the sellers solution.</w:t>
      </w:r>
    </w:p>
    <w:p w:rsidR="00D25A86" w:rsidRPr="00D25A86" w:rsidRDefault="00D25A86" w:rsidP="00D25A86">
      <w:pPr>
        <w:pStyle w:val="NoSpacing"/>
        <w:numPr>
          <w:ilvl w:val="0"/>
          <w:numId w:val="23"/>
        </w:numPr>
        <w:rPr>
          <w:b/>
          <w:i/>
        </w:rPr>
      </w:pPr>
      <w:r>
        <w:rPr>
          <w:b/>
        </w:rPr>
        <w:t xml:space="preserve">Selling new: </w:t>
      </w:r>
      <w:r>
        <w:t>(1) articulate dollarized value of new offering (2) develop and execute strategy for minimizing customers perceived cost of risk (3) present a price that makes financial sense given other variables</w:t>
      </w:r>
    </w:p>
    <w:p w:rsidR="00D25A86" w:rsidRPr="00D25A86" w:rsidRDefault="00D25A86" w:rsidP="00D25A86">
      <w:pPr>
        <w:pStyle w:val="NoSpacing"/>
        <w:numPr>
          <w:ilvl w:val="0"/>
          <w:numId w:val="23"/>
        </w:numPr>
        <w:rPr>
          <w:b/>
          <w:i/>
        </w:rPr>
      </w:pPr>
      <w:r>
        <w:rPr>
          <w:b/>
        </w:rPr>
        <w:t>Overcoming consumers perceived cost of risk:</w:t>
      </w:r>
      <w:r>
        <w:rPr>
          <w:b/>
          <w:i/>
        </w:rPr>
        <w:t xml:space="preserve"> </w:t>
      </w:r>
      <w:r>
        <w:t>(1) seller works with customer to generate basic understanding of new products benefits and applicability to their situation (2) seller works with customer to conduct “pro forma” dollarization analysis, typically based on sellers own background data (3) seller asks customer for conditional buying commitment: “this product will save company _____. If performs as promised, is there anything else holding you back?”</w:t>
      </w:r>
    </w:p>
    <w:p w:rsidR="00D25A86" w:rsidRPr="00D25A86" w:rsidRDefault="00D25A86" w:rsidP="00D25A86">
      <w:pPr>
        <w:pStyle w:val="NoSpacing"/>
        <w:numPr>
          <w:ilvl w:val="0"/>
          <w:numId w:val="23"/>
        </w:numPr>
        <w:rPr>
          <w:b/>
          <w:i/>
        </w:rPr>
      </w:pPr>
      <w:proofErr w:type="spellStart"/>
      <w:r>
        <w:rPr>
          <w:b/>
          <w:i/>
        </w:rPr>
        <w:t>Reductio</w:t>
      </w:r>
      <w:proofErr w:type="spellEnd"/>
      <w:r>
        <w:rPr>
          <w:b/>
          <w:i/>
        </w:rPr>
        <w:t xml:space="preserve"> ad absurdum</w:t>
      </w:r>
      <w:r>
        <w:t>: reduce offer to absurd level (want lowest price? Then don’t buy at all) which will in turn pull the truth out of buyer that performance and price are both important, not only price.</w:t>
      </w:r>
    </w:p>
    <w:p w:rsidR="00D25A86" w:rsidRPr="00D25A86" w:rsidRDefault="00D25A86" w:rsidP="00D25A86">
      <w:pPr>
        <w:pStyle w:val="NoSpacing"/>
        <w:numPr>
          <w:ilvl w:val="0"/>
          <w:numId w:val="23"/>
        </w:numPr>
        <w:rPr>
          <w:b/>
          <w:i/>
        </w:rPr>
      </w:pPr>
      <w:r>
        <w:rPr>
          <w:b/>
        </w:rPr>
        <w:t>Shortening sales cycle:</w:t>
      </w:r>
    </w:p>
    <w:p w:rsidR="00D25A86" w:rsidRPr="00D25A86" w:rsidRDefault="00D25A86" w:rsidP="00D25A86">
      <w:pPr>
        <w:pStyle w:val="NoSpacing"/>
        <w:numPr>
          <w:ilvl w:val="1"/>
          <w:numId w:val="23"/>
        </w:numPr>
        <w:rPr>
          <w:i/>
        </w:rPr>
      </w:pPr>
      <w:r w:rsidRPr="00D25A86">
        <w:rPr>
          <w:i/>
        </w:rPr>
        <w:t>Dollarize:</w:t>
      </w:r>
      <w:r>
        <w:t xml:space="preserve"> this places the product in a unique light</w:t>
      </w:r>
    </w:p>
    <w:p w:rsidR="00D25A86" w:rsidRPr="00A40157" w:rsidRDefault="00D25A86" w:rsidP="00D25A86">
      <w:pPr>
        <w:pStyle w:val="NoSpacing"/>
        <w:numPr>
          <w:ilvl w:val="1"/>
          <w:numId w:val="23"/>
        </w:numPr>
        <w:rPr>
          <w:i/>
        </w:rPr>
      </w:pPr>
      <w:r>
        <w:rPr>
          <w:i/>
        </w:rPr>
        <w:t xml:space="preserve">Make someone a hero: </w:t>
      </w:r>
      <w:r w:rsidR="00A40157">
        <w:t>gain customer trust by showing that your dollarization is being employed to help them make valid business decision</w:t>
      </w:r>
    </w:p>
    <w:p w:rsidR="00A40157" w:rsidRPr="00A40157" w:rsidRDefault="00A40157" w:rsidP="00D25A86">
      <w:pPr>
        <w:pStyle w:val="NoSpacing"/>
        <w:numPr>
          <w:ilvl w:val="1"/>
          <w:numId w:val="23"/>
        </w:numPr>
        <w:rPr>
          <w:i/>
        </w:rPr>
      </w:pPr>
      <w:r>
        <w:rPr>
          <w:i/>
        </w:rPr>
        <w:t xml:space="preserve">Create sense of urgency: </w:t>
      </w:r>
      <w:r>
        <w:t>say “you can stop losing X dollars” instead of “you can save X dollars” – sounds more compelling</w:t>
      </w:r>
    </w:p>
    <w:p w:rsidR="00A40157" w:rsidRDefault="00A40157" w:rsidP="00A40157">
      <w:pPr>
        <w:pStyle w:val="NoSpacing"/>
        <w:numPr>
          <w:ilvl w:val="0"/>
          <w:numId w:val="23"/>
        </w:numPr>
        <w:rPr>
          <w:b/>
        </w:rPr>
      </w:pPr>
      <w:r w:rsidRPr="00A40157">
        <w:rPr>
          <w:b/>
        </w:rPr>
        <w:lastRenderedPageBreak/>
        <w:t>Best execution of dollarization:</w:t>
      </w:r>
    </w:p>
    <w:p w:rsidR="00A40157" w:rsidRDefault="00A40157" w:rsidP="00A40157">
      <w:pPr>
        <w:pStyle w:val="NoSpacing"/>
        <w:numPr>
          <w:ilvl w:val="1"/>
          <w:numId w:val="23"/>
        </w:numPr>
        <w:rPr>
          <w:b/>
        </w:rPr>
      </w:pPr>
      <w:r>
        <w:rPr>
          <w:b/>
        </w:rPr>
        <w:t xml:space="preserve">Testimonials: </w:t>
      </w:r>
      <w:r w:rsidRPr="00A40157">
        <w:t>customer or third party provides report of dollarized story</w:t>
      </w:r>
    </w:p>
    <w:p w:rsidR="00A40157" w:rsidRPr="00A40157" w:rsidRDefault="00A40157" w:rsidP="00A40157">
      <w:pPr>
        <w:pStyle w:val="NoSpacing"/>
        <w:numPr>
          <w:ilvl w:val="1"/>
          <w:numId w:val="23"/>
        </w:numPr>
        <w:rPr>
          <w:b/>
        </w:rPr>
      </w:pPr>
      <w:r>
        <w:rPr>
          <w:b/>
        </w:rPr>
        <w:t xml:space="preserve">Case histories: </w:t>
      </w:r>
      <w:r>
        <w:t>relate to previous customers outcomes</w:t>
      </w:r>
    </w:p>
    <w:p w:rsidR="00A40157" w:rsidRPr="00A40157" w:rsidRDefault="00A40157" w:rsidP="00A40157">
      <w:pPr>
        <w:pStyle w:val="NoSpacing"/>
        <w:numPr>
          <w:ilvl w:val="1"/>
          <w:numId w:val="23"/>
        </w:numPr>
        <w:rPr>
          <w:b/>
        </w:rPr>
      </w:pPr>
      <w:r>
        <w:rPr>
          <w:b/>
        </w:rPr>
        <w:t xml:space="preserve">Head to head comparisons: </w:t>
      </w:r>
      <w:r w:rsidRPr="00A40157">
        <w:t>marketer</w:t>
      </w:r>
      <w:r>
        <w:t xml:space="preserve"> states dollarized advantages of product versus competitive offer</w:t>
      </w:r>
    </w:p>
    <w:p w:rsidR="00A40157" w:rsidRPr="00A40157" w:rsidRDefault="00A40157" w:rsidP="00A40157">
      <w:pPr>
        <w:pStyle w:val="NoSpacing"/>
        <w:numPr>
          <w:ilvl w:val="1"/>
          <w:numId w:val="23"/>
        </w:numPr>
        <w:rPr>
          <w:b/>
        </w:rPr>
      </w:pPr>
      <w:r>
        <w:rPr>
          <w:b/>
        </w:rPr>
        <w:t xml:space="preserve">Test-driven data: </w:t>
      </w:r>
      <w:r>
        <w:t>test data reporting dollarized advantage vs competition</w:t>
      </w:r>
    </w:p>
    <w:p w:rsidR="00A40157" w:rsidRPr="00A40157" w:rsidRDefault="00A40157" w:rsidP="00A40157">
      <w:pPr>
        <w:pStyle w:val="NoSpacing"/>
        <w:numPr>
          <w:ilvl w:val="0"/>
          <w:numId w:val="23"/>
        </w:numPr>
        <w:rPr>
          <w:b/>
        </w:rPr>
      </w:pPr>
      <w:proofErr w:type="spellStart"/>
      <w:r>
        <w:rPr>
          <w:b/>
        </w:rPr>
        <w:t>Sandvik</w:t>
      </w:r>
      <w:proofErr w:type="spellEnd"/>
      <w:r>
        <w:rPr>
          <w:b/>
        </w:rPr>
        <w:t xml:space="preserve">: </w:t>
      </w:r>
      <w:r>
        <w:t xml:space="preserve">example of metal cutting </w:t>
      </w:r>
      <w:proofErr w:type="gramStart"/>
      <w:r>
        <w:t>tool company</w:t>
      </w:r>
      <w:proofErr w:type="gramEnd"/>
      <w:r>
        <w:t xml:space="preserve"> that increased performance and efficiency of tools which leads to less breakage of sold tools, which leads to customers purchasing less often. To compensate, the prices needed to be raised and to justify this, products are sold with justified/detailed comparative test data to illustrate performance claims.</w:t>
      </w:r>
    </w:p>
    <w:p w:rsidR="00A40157" w:rsidRPr="00616711" w:rsidRDefault="00616711" w:rsidP="00A40157">
      <w:pPr>
        <w:pStyle w:val="NoSpacing"/>
        <w:numPr>
          <w:ilvl w:val="0"/>
          <w:numId w:val="23"/>
        </w:numPr>
        <w:rPr>
          <w:b/>
        </w:rPr>
      </w:pPr>
      <w:r>
        <w:rPr>
          <w:b/>
        </w:rPr>
        <w:t xml:space="preserve">Pricing new products: </w:t>
      </w:r>
      <w:r>
        <w:t xml:space="preserve">estimate dollarized value, compare dollarized value to price floor, consider target customers investment criteria, account for other marketplace dynamics, and consider unconventional pricing structures. </w:t>
      </w:r>
    </w:p>
    <w:p w:rsidR="00616711" w:rsidRDefault="00616711" w:rsidP="00A40157">
      <w:pPr>
        <w:pStyle w:val="NoSpacing"/>
        <w:numPr>
          <w:ilvl w:val="0"/>
          <w:numId w:val="23"/>
        </w:numPr>
        <w:rPr>
          <w:b/>
        </w:rPr>
      </w:pPr>
      <w:r>
        <w:rPr>
          <w:b/>
        </w:rPr>
        <w:t>Dollarization Techniques (</w:t>
      </w:r>
      <w:r w:rsidRPr="00616711">
        <w:t>three process steps</w:t>
      </w:r>
      <w:r>
        <w:rPr>
          <w:b/>
        </w:rPr>
        <w:t>):</w:t>
      </w:r>
    </w:p>
    <w:p w:rsidR="00616711" w:rsidRPr="00616711" w:rsidRDefault="00616711" w:rsidP="00616711">
      <w:pPr>
        <w:pStyle w:val="NoSpacing"/>
        <w:numPr>
          <w:ilvl w:val="1"/>
          <w:numId w:val="24"/>
        </w:numPr>
        <w:rPr>
          <w:i/>
        </w:rPr>
      </w:pPr>
      <w:r w:rsidRPr="00616711">
        <w:rPr>
          <w:i/>
        </w:rPr>
        <w:t xml:space="preserve">Dollarization Discovery </w:t>
      </w:r>
      <w:r>
        <w:rPr>
          <w:i/>
        </w:rPr>
        <w:t>–</w:t>
      </w:r>
      <w:r w:rsidRPr="00616711">
        <w:rPr>
          <w:i/>
        </w:rPr>
        <w:t xml:space="preserve"> </w:t>
      </w:r>
      <w:r>
        <w:t>discover how offering results in financial value to customer</w:t>
      </w:r>
    </w:p>
    <w:p w:rsidR="00616711" w:rsidRPr="00616711" w:rsidRDefault="00616711" w:rsidP="00616711">
      <w:pPr>
        <w:pStyle w:val="NoSpacing"/>
        <w:numPr>
          <w:ilvl w:val="1"/>
          <w:numId w:val="24"/>
        </w:numPr>
        <w:rPr>
          <w:i/>
        </w:rPr>
      </w:pPr>
      <w:r>
        <w:rPr>
          <w:i/>
        </w:rPr>
        <w:t xml:space="preserve">Data Development – </w:t>
      </w:r>
      <w:r>
        <w:t>develop data to calculate dollarized value to customers (equations)</w:t>
      </w:r>
    </w:p>
    <w:p w:rsidR="00616711" w:rsidRDefault="00616711" w:rsidP="00616711">
      <w:pPr>
        <w:pStyle w:val="NoSpacing"/>
        <w:numPr>
          <w:ilvl w:val="1"/>
          <w:numId w:val="24"/>
        </w:numPr>
      </w:pPr>
      <w:r>
        <w:rPr>
          <w:i/>
        </w:rPr>
        <w:t xml:space="preserve">Strategy Integration – </w:t>
      </w:r>
      <w:r w:rsidRPr="00616711">
        <w:t>decide how you will</w:t>
      </w:r>
      <w:r>
        <w:t xml:space="preserve"> use dollarized story to shape marketing approach; put dollarization to work to improve business</w:t>
      </w:r>
    </w:p>
    <w:p w:rsidR="00616711" w:rsidRDefault="00603DBA" w:rsidP="00603DBA">
      <w:pPr>
        <w:pStyle w:val="NoSpacing"/>
        <w:ind w:left="720"/>
      </w:pPr>
      <w:r>
        <w:t xml:space="preserve">Discovery: after these 5 steps, probe beyond benefit </w:t>
      </w:r>
      <w:r>
        <w:sym w:font="Wingdings" w:char="F0E0"/>
      </w:r>
      <w:r>
        <w:t xml:space="preserve"> know customer business, know contacts, ask need-analysis questions</w:t>
      </w:r>
    </w:p>
    <w:p w:rsidR="00603DBA" w:rsidRDefault="00603DBA" w:rsidP="00603DBA">
      <w:pPr>
        <w:pStyle w:val="NoSpacing"/>
        <w:numPr>
          <w:ilvl w:val="0"/>
          <w:numId w:val="25"/>
        </w:numPr>
      </w:pPr>
      <w:r>
        <w:t>Determine who is your competition</w:t>
      </w:r>
    </w:p>
    <w:p w:rsidR="00603DBA" w:rsidRDefault="00603DBA" w:rsidP="00603DBA">
      <w:pPr>
        <w:pStyle w:val="NoSpacing"/>
        <w:numPr>
          <w:ilvl w:val="0"/>
          <w:numId w:val="25"/>
        </w:numPr>
      </w:pPr>
      <w:r>
        <w:t>Articulate your differentiation features</w:t>
      </w:r>
    </w:p>
    <w:p w:rsidR="00603DBA" w:rsidRDefault="00603DBA" w:rsidP="00603DBA">
      <w:pPr>
        <w:pStyle w:val="NoSpacing"/>
        <w:numPr>
          <w:ilvl w:val="0"/>
          <w:numId w:val="25"/>
        </w:numPr>
      </w:pPr>
      <w:r>
        <w:t>State your benefits</w:t>
      </w:r>
    </w:p>
    <w:p w:rsidR="00603DBA" w:rsidRDefault="00603DBA" w:rsidP="00603DBA">
      <w:pPr>
        <w:pStyle w:val="NoSpacing"/>
        <w:numPr>
          <w:ilvl w:val="0"/>
          <w:numId w:val="25"/>
        </w:numPr>
      </w:pPr>
      <w:r>
        <w:t>Quantify your benefit</w:t>
      </w:r>
    </w:p>
    <w:p w:rsidR="00603DBA" w:rsidRPr="00616711" w:rsidRDefault="00603DBA" w:rsidP="00603DBA">
      <w:pPr>
        <w:pStyle w:val="NoSpacing"/>
        <w:numPr>
          <w:ilvl w:val="0"/>
          <w:numId w:val="25"/>
        </w:numPr>
      </w:pPr>
      <w:r>
        <w:t xml:space="preserve">Dollarize </w:t>
      </w:r>
    </w:p>
    <w:p w:rsidR="00A26254" w:rsidRDefault="00603DBA" w:rsidP="00603DBA">
      <w:pPr>
        <w:pStyle w:val="NoSpacing"/>
        <w:ind w:left="720"/>
      </w:pPr>
      <w:r>
        <w:t>Data development:</w:t>
      </w:r>
    </w:p>
    <w:p w:rsidR="00603DBA" w:rsidRDefault="00603DBA" w:rsidP="00603DBA">
      <w:pPr>
        <w:pStyle w:val="NoSpacing"/>
        <w:numPr>
          <w:ilvl w:val="0"/>
          <w:numId w:val="27"/>
        </w:numPr>
      </w:pPr>
      <w:r>
        <w:t xml:space="preserve">Data that </w:t>
      </w:r>
      <w:r>
        <w:rPr>
          <w:i/>
        </w:rPr>
        <w:t>quantifies</w:t>
      </w:r>
      <w:r>
        <w:t xml:space="preserve"> the performance advantage</w:t>
      </w:r>
    </w:p>
    <w:p w:rsidR="00603DBA" w:rsidRDefault="00603DBA" w:rsidP="00603DBA">
      <w:pPr>
        <w:pStyle w:val="NoSpacing"/>
        <w:numPr>
          <w:ilvl w:val="0"/>
          <w:numId w:val="27"/>
        </w:numPr>
      </w:pPr>
      <w:r>
        <w:t xml:space="preserve">Data that </w:t>
      </w:r>
      <w:r>
        <w:rPr>
          <w:i/>
        </w:rPr>
        <w:t>dollarizes</w:t>
      </w:r>
      <w:r>
        <w:t xml:space="preserve"> the quantified performance advantages</w:t>
      </w:r>
    </w:p>
    <w:p w:rsidR="00603DBA" w:rsidRDefault="00603DBA" w:rsidP="00603DBA">
      <w:pPr>
        <w:pStyle w:val="NoSpacing"/>
      </w:pPr>
    </w:p>
    <w:p w:rsidR="00603DBA" w:rsidRDefault="00603DBA" w:rsidP="00603DBA">
      <w:pPr>
        <w:pStyle w:val="NoSpacing"/>
        <w:ind w:left="1440"/>
      </w:pPr>
      <w:r w:rsidRPr="004056F8">
        <w:rPr>
          <w:u w:val="single"/>
        </w:rPr>
        <w:t>Direct interviews</w:t>
      </w:r>
      <w:r>
        <w:t>: (custom/specifically tailored products) direct, collaborative approach best suited for these products a.k.a. face to face</w:t>
      </w:r>
    </w:p>
    <w:p w:rsidR="00603DBA" w:rsidRDefault="00603DBA" w:rsidP="00603DBA">
      <w:pPr>
        <w:pStyle w:val="NoSpacing"/>
        <w:ind w:left="1440"/>
      </w:pPr>
      <w:r w:rsidRPr="004056F8">
        <w:rPr>
          <w:u w:val="single"/>
        </w:rPr>
        <w:t>Indirect customer research</w:t>
      </w:r>
      <w:r>
        <w:t xml:space="preserve">: </w:t>
      </w:r>
      <w:r w:rsidR="004056F8">
        <w:t>asking sales and marketing organization what would enhance product, make it more attractive, or more worth price.</w:t>
      </w:r>
    </w:p>
    <w:p w:rsidR="004056F8" w:rsidRDefault="004056F8" w:rsidP="00603DBA">
      <w:pPr>
        <w:pStyle w:val="NoSpacing"/>
        <w:ind w:left="1440"/>
      </w:pPr>
    </w:p>
    <w:p w:rsidR="004056F8" w:rsidRDefault="004056F8" w:rsidP="004056F8">
      <w:pPr>
        <w:pStyle w:val="NoSpacing"/>
      </w:pPr>
      <w:r w:rsidRPr="004056F8">
        <w:rPr>
          <w:b/>
        </w:rPr>
        <w:t>Dollarization Doctrine</w:t>
      </w:r>
      <w:r>
        <w:t>:</w:t>
      </w:r>
    </w:p>
    <w:p w:rsidR="004056F8" w:rsidRDefault="004056F8" w:rsidP="004056F8">
      <w:pPr>
        <w:pStyle w:val="NoSpacing"/>
      </w:pPr>
      <w:r>
        <w:t xml:space="preserve">1) </w:t>
      </w:r>
      <w:r w:rsidRPr="004056F8">
        <w:rPr>
          <w:i/>
        </w:rPr>
        <w:t xml:space="preserve">Always remember that “price” and “cost” </w:t>
      </w:r>
      <w:proofErr w:type="gramStart"/>
      <w:r w:rsidRPr="004056F8">
        <w:rPr>
          <w:i/>
        </w:rPr>
        <w:t>are</w:t>
      </w:r>
      <w:proofErr w:type="gramEnd"/>
      <w:r w:rsidRPr="004056F8">
        <w:rPr>
          <w:i/>
        </w:rPr>
        <w:t xml:space="preserve"> not the same</w:t>
      </w:r>
      <w:r>
        <w:t xml:space="preserve"> thing – price is one of many costs</w:t>
      </w:r>
    </w:p>
    <w:p w:rsidR="004056F8" w:rsidRDefault="004056F8" w:rsidP="004056F8">
      <w:pPr>
        <w:pStyle w:val="NoSpacing"/>
      </w:pPr>
      <w:r>
        <w:t xml:space="preserve">2) </w:t>
      </w:r>
      <w:r w:rsidRPr="004056F8">
        <w:rPr>
          <w:i/>
        </w:rPr>
        <w:t>Ask “so what?”</w:t>
      </w:r>
      <w:r>
        <w:t xml:space="preserve"> – </w:t>
      </w:r>
      <w:proofErr w:type="gramStart"/>
      <w:r>
        <w:t>how</w:t>
      </w:r>
      <w:proofErr w:type="gramEnd"/>
      <w:r>
        <w:t xml:space="preserve"> do features and benefits translate to money in customer’s pocket?</w:t>
      </w:r>
    </w:p>
    <w:p w:rsidR="004056F8" w:rsidRDefault="004056F8" w:rsidP="004056F8">
      <w:pPr>
        <w:pStyle w:val="NoSpacing"/>
      </w:pPr>
      <w:r>
        <w:t xml:space="preserve">3) </w:t>
      </w:r>
      <w:r w:rsidRPr="004056F8">
        <w:rPr>
          <w:i/>
        </w:rPr>
        <w:t>Let dollarization guide you</w:t>
      </w:r>
      <w:r>
        <w:t xml:space="preserve"> – value of a product SHOULD deliver to customers</w:t>
      </w:r>
    </w:p>
    <w:p w:rsidR="004056F8" w:rsidRDefault="004056F8" w:rsidP="004056F8">
      <w:pPr>
        <w:pStyle w:val="NoSpacing"/>
      </w:pPr>
      <w:r>
        <w:t xml:space="preserve">4) </w:t>
      </w:r>
      <w:r w:rsidRPr="00037953">
        <w:rPr>
          <w:i/>
        </w:rPr>
        <w:t>Use numbers</w:t>
      </w:r>
      <w:r>
        <w:t xml:space="preserve"> – “25% faster” vs “</w:t>
      </w:r>
      <w:r w:rsidRPr="004056F8">
        <w:rPr>
          <w:strike/>
        </w:rPr>
        <w:t>much faster</w:t>
      </w:r>
      <w:r>
        <w:t>”</w:t>
      </w:r>
    </w:p>
    <w:p w:rsidR="004056F8" w:rsidRDefault="004056F8" w:rsidP="004056F8">
      <w:pPr>
        <w:pStyle w:val="NoSpacing"/>
      </w:pPr>
      <w:r>
        <w:t xml:space="preserve">5) </w:t>
      </w:r>
      <w:r w:rsidRPr="00037953">
        <w:rPr>
          <w:i/>
        </w:rPr>
        <w:t>Sell the concept first</w:t>
      </w:r>
      <w:r>
        <w:t xml:space="preserve"> – dollarization story is pointless if customer doesn’t get main point or analysis</w:t>
      </w:r>
    </w:p>
    <w:p w:rsidR="004056F8" w:rsidRDefault="004056F8" w:rsidP="004056F8">
      <w:pPr>
        <w:pStyle w:val="NoSpacing"/>
      </w:pPr>
      <w:r>
        <w:t xml:space="preserve">6) </w:t>
      </w:r>
      <w:r w:rsidRPr="00037953">
        <w:rPr>
          <w:i/>
        </w:rPr>
        <w:t>Show your calculations</w:t>
      </w:r>
      <w:r>
        <w:t xml:space="preserve"> – show every calculation to prove dollarization CLEARLY</w:t>
      </w:r>
    </w:p>
    <w:p w:rsidR="004056F8" w:rsidRDefault="004056F8" w:rsidP="004056F8">
      <w:pPr>
        <w:pStyle w:val="NoSpacing"/>
      </w:pPr>
      <w:r>
        <w:t xml:space="preserve">7) </w:t>
      </w:r>
      <w:r w:rsidRPr="00037953">
        <w:rPr>
          <w:i/>
        </w:rPr>
        <w:t>Do your homework</w:t>
      </w:r>
      <w:r>
        <w:t xml:space="preserve"> – required first are calculations and ‘pro forma’ numbers </w:t>
      </w:r>
      <w:r>
        <w:sym w:font="Wingdings" w:char="F0E0"/>
      </w:r>
      <w:r>
        <w:t xml:space="preserve"> used as fallback</w:t>
      </w:r>
    </w:p>
    <w:p w:rsidR="004056F8" w:rsidRDefault="004056F8" w:rsidP="004056F8">
      <w:pPr>
        <w:pStyle w:val="NoSpacing"/>
      </w:pPr>
      <w:r>
        <w:t xml:space="preserve">8) </w:t>
      </w:r>
      <w:r w:rsidRPr="00037953">
        <w:rPr>
          <w:i/>
        </w:rPr>
        <w:t>Use customer numbers</w:t>
      </w:r>
      <w:r>
        <w:t xml:space="preserve"> – they are indisputable</w:t>
      </w:r>
    </w:p>
    <w:p w:rsidR="004056F8" w:rsidRDefault="004056F8" w:rsidP="004056F8">
      <w:pPr>
        <w:pStyle w:val="NoSpacing"/>
      </w:pPr>
      <w:r>
        <w:t xml:space="preserve">9) </w:t>
      </w:r>
      <w:r w:rsidRPr="00037953">
        <w:rPr>
          <w:i/>
        </w:rPr>
        <w:t>Competition will always be a downward force on your prices</w:t>
      </w:r>
      <w:r>
        <w:t xml:space="preserve"> – dollarized value you create will counter</w:t>
      </w:r>
    </w:p>
    <w:p w:rsidR="004056F8" w:rsidRDefault="004056F8" w:rsidP="004056F8">
      <w:pPr>
        <w:pStyle w:val="NoSpacing"/>
      </w:pPr>
      <w:r>
        <w:t xml:space="preserve">10) </w:t>
      </w:r>
      <w:r w:rsidRPr="00037953">
        <w:rPr>
          <w:i/>
        </w:rPr>
        <w:t>Don’t forget to dollarize defensively</w:t>
      </w:r>
      <w:r>
        <w:t xml:space="preserve"> </w:t>
      </w:r>
      <w:r w:rsidR="00037953">
        <w:t>–</w:t>
      </w:r>
      <w:r>
        <w:t xml:space="preserve"> </w:t>
      </w:r>
      <w:r w:rsidR="00037953">
        <w:t>customer you can’t afford to lose? Dollarize competitively.</w:t>
      </w:r>
    </w:p>
    <w:p w:rsidR="00A40F5F" w:rsidRDefault="00A40F5F">
      <w:r>
        <w:br w:type="page"/>
      </w:r>
    </w:p>
    <w:p w:rsidR="00A40F5F" w:rsidRDefault="00A40F5F" w:rsidP="004056F8">
      <w:pPr>
        <w:pStyle w:val="NoSpacing"/>
        <w:rPr>
          <w:u w:val="single"/>
        </w:rPr>
      </w:pPr>
      <w:r w:rsidRPr="00A40F5F">
        <w:rPr>
          <w:u w:val="single"/>
        </w:rPr>
        <w:lastRenderedPageBreak/>
        <w:t>The Giants of Sale</w:t>
      </w:r>
      <w:r w:rsidR="003C5637">
        <w:rPr>
          <w:u w:val="single"/>
        </w:rPr>
        <w:t>s</w:t>
      </w:r>
      <w:r w:rsidRPr="00A40F5F">
        <w:rPr>
          <w:u w:val="single"/>
        </w:rPr>
        <w:t xml:space="preserve"> by: Tom </w:t>
      </w:r>
      <w:proofErr w:type="spellStart"/>
      <w:r w:rsidRPr="00A40F5F">
        <w:rPr>
          <w:u w:val="single"/>
        </w:rPr>
        <w:t>Sant</w:t>
      </w:r>
      <w:proofErr w:type="spellEnd"/>
    </w:p>
    <w:p w:rsidR="00A40F5F" w:rsidRDefault="003C5637" w:rsidP="004056F8">
      <w:pPr>
        <w:pStyle w:val="NoSpacing"/>
      </w:pPr>
      <w:r>
        <w:t>Four Ways to Sell:</w:t>
      </w:r>
    </w:p>
    <w:p w:rsidR="003C5637" w:rsidRDefault="003C5637" w:rsidP="003C5637">
      <w:pPr>
        <w:pStyle w:val="NoSpacing"/>
        <w:numPr>
          <w:ilvl w:val="0"/>
          <w:numId w:val="28"/>
        </w:numPr>
      </w:pPr>
      <w:r w:rsidRPr="00987BF4">
        <w:rPr>
          <w:b/>
        </w:rPr>
        <w:t>Process-Oriented Sales Methods</w:t>
      </w:r>
      <w:r>
        <w:t xml:space="preserve"> – treats sales as a process or a series of identifiable steps</w:t>
      </w:r>
    </w:p>
    <w:p w:rsidR="003C5637" w:rsidRPr="003C5637" w:rsidRDefault="003C5637" w:rsidP="003C5637">
      <w:pPr>
        <w:pStyle w:val="NoSpacing"/>
        <w:numPr>
          <w:ilvl w:val="1"/>
          <w:numId w:val="28"/>
        </w:numPr>
      </w:pPr>
      <w:r w:rsidRPr="003C5637">
        <w:t>Advantages:</w:t>
      </w:r>
      <w:r>
        <w:rPr>
          <w:i/>
        </w:rPr>
        <w:t xml:space="preserve"> easy to teach, address needs of sales management, effective in complex sales, adopted by highly influential corporations.</w:t>
      </w:r>
    </w:p>
    <w:p w:rsidR="003C5637" w:rsidRDefault="003C5637" w:rsidP="003C5637">
      <w:pPr>
        <w:pStyle w:val="NoSpacing"/>
        <w:numPr>
          <w:ilvl w:val="0"/>
          <w:numId w:val="28"/>
        </w:numPr>
      </w:pPr>
      <w:r w:rsidRPr="00987BF4">
        <w:rPr>
          <w:b/>
        </w:rPr>
        <w:t>Relationship-Driven Sales Methods</w:t>
      </w:r>
      <w:r>
        <w:rPr>
          <w:i/>
        </w:rPr>
        <w:t xml:space="preserve"> </w:t>
      </w:r>
      <w:r w:rsidR="005D75E7">
        <w:rPr>
          <w:i/>
        </w:rPr>
        <w:t>–</w:t>
      </w:r>
      <w:r>
        <w:rPr>
          <w:i/>
        </w:rPr>
        <w:t xml:space="preserve"> </w:t>
      </w:r>
      <w:r w:rsidR="005D75E7">
        <w:t>most important thing is how strong of a bond you forge with the decision maker; based on trust and mutual respect.</w:t>
      </w:r>
    </w:p>
    <w:p w:rsidR="005D75E7" w:rsidRPr="005D75E7" w:rsidRDefault="005D75E7" w:rsidP="005D75E7">
      <w:pPr>
        <w:pStyle w:val="NoSpacing"/>
        <w:numPr>
          <w:ilvl w:val="1"/>
          <w:numId w:val="28"/>
        </w:numPr>
      </w:pPr>
      <w:r>
        <w:t xml:space="preserve">Advantages: </w:t>
      </w:r>
      <w:r>
        <w:rPr>
          <w:i/>
        </w:rPr>
        <w:t>people prefer to buy from people they trust, RD approaches result in more repeat business, the salespersons value is maximized, and this method works well selling intangibles (capital or services) and commodities (little difference between products).</w:t>
      </w:r>
    </w:p>
    <w:p w:rsidR="005D75E7" w:rsidRDefault="00987BF4" w:rsidP="005D75E7">
      <w:pPr>
        <w:pStyle w:val="NoSpacing"/>
        <w:numPr>
          <w:ilvl w:val="0"/>
          <w:numId w:val="28"/>
        </w:numPr>
      </w:pPr>
      <w:r w:rsidRPr="00987BF4">
        <w:rPr>
          <w:b/>
        </w:rPr>
        <w:t>Linguistic Approaches</w:t>
      </w:r>
      <w:r>
        <w:rPr>
          <w:i/>
        </w:rPr>
        <w:t xml:space="preserve"> – </w:t>
      </w:r>
      <w:r w:rsidR="005D75E7">
        <w:rPr>
          <w:i/>
        </w:rPr>
        <w:t xml:space="preserve"> </w:t>
      </w:r>
      <w:r w:rsidR="005D75E7">
        <w:t>advocates that certain words or phrases exert strong power on customers mind</w:t>
      </w:r>
    </w:p>
    <w:p w:rsidR="005D75E7" w:rsidRPr="005D75E7" w:rsidRDefault="005D75E7" w:rsidP="005D75E7">
      <w:pPr>
        <w:pStyle w:val="NoSpacing"/>
        <w:numPr>
          <w:ilvl w:val="1"/>
          <w:numId w:val="28"/>
        </w:numPr>
      </w:pPr>
      <w:r>
        <w:t xml:space="preserve">Advantages: </w:t>
      </w:r>
      <w:r>
        <w:rPr>
          <w:i/>
        </w:rPr>
        <w:t>linguistic approaches are ties to empirical research in cognition, and these words or phrases are testable (salesperson can quickly determine what works and what doesn’t)</w:t>
      </w:r>
      <w:r w:rsidR="00987BF4">
        <w:rPr>
          <w:i/>
        </w:rPr>
        <w:t>.</w:t>
      </w:r>
    </w:p>
    <w:p w:rsidR="005D75E7" w:rsidRDefault="005D75E7" w:rsidP="005D75E7">
      <w:pPr>
        <w:pStyle w:val="NoSpacing"/>
        <w:numPr>
          <w:ilvl w:val="0"/>
          <w:numId w:val="28"/>
        </w:numPr>
      </w:pPr>
      <w:r w:rsidRPr="00987BF4">
        <w:rPr>
          <w:b/>
        </w:rPr>
        <w:t>Tactical Methods</w:t>
      </w:r>
      <w:r w:rsidR="00987BF4">
        <w:rPr>
          <w:i/>
        </w:rPr>
        <w:t xml:space="preserve"> –</w:t>
      </w:r>
      <w:r w:rsidR="00987BF4">
        <w:rPr>
          <w:i/>
        </w:rPr>
        <w:t xml:space="preserve"> </w:t>
      </w:r>
      <w:r w:rsidR="00987BF4">
        <w:t>focus is on tricks and techniques, that could potentially be manipulative though effective</w:t>
      </w:r>
    </w:p>
    <w:p w:rsidR="00987BF4" w:rsidRPr="00987BF4" w:rsidRDefault="00987BF4" w:rsidP="00987BF4">
      <w:pPr>
        <w:pStyle w:val="NoSpacing"/>
        <w:numPr>
          <w:ilvl w:val="1"/>
          <w:numId w:val="28"/>
        </w:numPr>
      </w:pPr>
      <w:r w:rsidRPr="00987BF4">
        <w:t>Advantages:</w:t>
      </w:r>
      <w:r>
        <w:t xml:space="preserve"> </w:t>
      </w:r>
      <w:r>
        <w:rPr>
          <w:i/>
        </w:rPr>
        <w:t>salespeople believe that they are often limited by one skill so tactical training can be exactly what they need, and these techniques are often trainable in short and focused sessions.</w:t>
      </w:r>
    </w:p>
    <w:p w:rsidR="00987BF4" w:rsidRDefault="00987BF4" w:rsidP="00987BF4">
      <w:pPr>
        <w:pStyle w:val="NoSpacing"/>
      </w:pPr>
    </w:p>
    <w:p w:rsidR="00987BF4" w:rsidRPr="0046239E" w:rsidRDefault="003D4DE4" w:rsidP="00987BF4">
      <w:pPr>
        <w:pStyle w:val="NoSpacing"/>
        <w:rPr>
          <w:u w:val="single"/>
        </w:rPr>
      </w:pPr>
      <w:r w:rsidRPr="0046239E">
        <w:rPr>
          <w:u w:val="single"/>
        </w:rPr>
        <w:t>Patterson</w:t>
      </w:r>
    </w:p>
    <w:p w:rsidR="003D4DE4" w:rsidRDefault="003D4DE4" w:rsidP="003D4DE4">
      <w:pPr>
        <w:pStyle w:val="NoSpacing"/>
        <w:numPr>
          <w:ilvl w:val="0"/>
          <w:numId w:val="29"/>
        </w:numPr>
      </w:pPr>
      <w:r>
        <w:t xml:space="preserve">Patterson’s brother in law used the first convention as a way to uncover consumer’s biggest worries/problems/fears, show them which feature addressed that issue, and demonstrate the value of buying a machine. </w:t>
      </w:r>
    </w:p>
    <w:p w:rsidR="003D4DE4" w:rsidRDefault="003D4DE4" w:rsidP="003D4DE4">
      <w:pPr>
        <w:pStyle w:val="NoSpacing"/>
        <w:numPr>
          <w:ilvl w:val="0"/>
          <w:numId w:val="29"/>
        </w:numPr>
      </w:pPr>
      <w:r>
        <w:t>He was selling value, not technology. Same words, same basic order, time after time.</w:t>
      </w:r>
    </w:p>
    <w:p w:rsidR="003D4DE4" w:rsidRDefault="003D4DE4" w:rsidP="003D4DE4">
      <w:pPr>
        <w:pStyle w:val="NoSpacing"/>
        <w:numPr>
          <w:ilvl w:val="0"/>
          <w:numId w:val="29"/>
        </w:numPr>
      </w:pPr>
      <w:r>
        <w:t>Cranes Process (seem as a process, not a transactional event):</w:t>
      </w:r>
    </w:p>
    <w:p w:rsidR="003D4DE4" w:rsidRDefault="003D4DE4" w:rsidP="003D4DE4">
      <w:pPr>
        <w:pStyle w:val="NoSpacing"/>
        <w:numPr>
          <w:ilvl w:val="1"/>
          <w:numId w:val="29"/>
        </w:numPr>
      </w:pPr>
      <w:r>
        <w:rPr>
          <w:b/>
        </w:rPr>
        <w:t xml:space="preserve">First, the approach – identify the customer’s problems. </w:t>
      </w:r>
      <w:r>
        <w:t>Where do customers lose money? What goals are they failing to achieve? What current gaps are keeping them from being successful?</w:t>
      </w:r>
    </w:p>
    <w:p w:rsidR="003D4DE4" w:rsidRDefault="003D4DE4" w:rsidP="003D4DE4">
      <w:pPr>
        <w:pStyle w:val="NoSpacing"/>
        <w:numPr>
          <w:ilvl w:val="1"/>
          <w:numId w:val="29"/>
        </w:numPr>
      </w:pPr>
      <w:r>
        <w:rPr>
          <w:b/>
        </w:rPr>
        <w:t>Second, the proposition –</w:t>
      </w:r>
      <w:r w:rsidRPr="003D4DE4">
        <w:rPr>
          <w:b/>
        </w:rPr>
        <w:t xml:space="preserve"> develop a specific value proposition.</w:t>
      </w:r>
      <w:r>
        <w:rPr>
          <w:b/>
        </w:rPr>
        <w:t xml:space="preserve"> </w:t>
      </w:r>
      <w:r>
        <w:t>Identify specific loss areas and quantify them. Show potential for increased profitability in dollars and cents.</w:t>
      </w:r>
    </w:p>
    <w:p w:rsidR="003D4DE4" w:rsidRDefault="003D4DE4" w:rsidP="003D4DE4">
      <w:pPr>
        <w:pStyle w:val="NoSpacing"/>
        <w:numPr>
          <w:ilvl w:val="1"/>
          <w:numId w:val="29"/>
        </w:numPr>
      </w:pPr>
      <w:r>
        <w:rPr>
          <w:b/>
        </w:rPr>
        <w:t>Third, the demonstration –</w:t>
      </w:r>
      <w:r>
        <w:t xml:space="preserve"> </w:t>
      </w:r>
      <w:r>
        <w:rPr>
          <w:b/>
        </w:rPr>
        <w:t xml:space="preserve">show how the solution fits. </w:t>
      </w:r>
      <w:r>
        <w:t xml:space="preserve">Show the customer their problems and where they could be making profit. Next, show how solution works in terms or </w:t>
      </w:r>
      <w:r>
        <w:rPr>
          <w:i/>
        </w:rPr>
        <w:t>business impact</w:t>
      </w:r>
      <w:r>
        <w:t>.</w:t>
      </w:r>
    </w:p>
    <w:p w:rsidR="003D4DE4" w:rsidRDefault="003D4DE4" w:rsidP="003D4DE4">
      <w:pPr>
        <w:pStyle w:val="NoSpacing"/>
        <w:numPr>
          <w:ilvl w:val="1"/>
          <w:numId w:val="29"/>
        </w:numPr>
      </w:pPr>
      <w:r>
        <w:rPr>
          <w:b/>
        </w:rPr>
        <w:t>Fourth, the close –</w:t>
      </w:r>
      <w:r>
        <w:t xml:space="preserve"> </w:t>
      </w:r>
      <w:r>
        <w:rPr>
          <w:b/>
        </w:rPr>
        <w:t xml:space="preserve">ask for the order. </w:t>
      </w:r>
      <w:r>
        <w:t>Assume an intelligent business person would want to buy and if customer has objections, answer them and close once more.</w:t>
      </w:r>
    </w:p>
    <w:p w:rsidR="003D4DE4" w:rsidRDefault="0046239E" w:rsidP="0046239E">
      <w:pPr>
        <w:pStyle w:val="NoSpacing"/>
      </w:pPr>
      <w:r>
        <w:rPr>
          <w:u w:val="single"/>
        </w:rPr>
        <w:t>Carnegie</w:t>
      </w:r>
    </w:p>
    <w:p w:rsidR="0046239E" w:rsidRDefault="00F76600" w:rsidP="0046239E">
      <w:pPr>
        <w:pStyle w:val="NoSpacing"/>
        <w:numPr>
          <w:ilvl w:val="0"/>
          <w:numId w:val="30"/>
        </w:numPr>
      </w:pPr>
      <w:r>
        <w:t>Basis: influence is linked to trust. Gaining influence means building trust, and trust is fundamental in a relationship.</w:t>
      </w:r>
    </w:p>
    <w:p w:rsidR="00F76600" w:rsidRDefault="00F76600" w:rsidP="0046239E">
      <w:pPr>
        <w:pStyle w:val="NoSpacing"/>
        <w:numPr>
          <w:ilvl w:val="0"/>
          <w:numId w:val="30"/>
        </w:numPr>
      </w:pPr>
      <w:r>
        <w:t>Unless you get the other person to like you, you won’t get very far in your efforts to persuade them.</w:t>
      </w:r>
    </w:p>
    <w:p w:rsidR="00F76600" w:rsidRDefault="00F76600" w:rsidP="0046239E">
      <w:pPr>
        <w:pStyle w:val="NoSpacing"/>
        <w:numPr>
          <w:ilvl w:val="0"/>
          <w:numId w:val="30"/>
        </w:numPr>
      </w:pPr>
      <w:r>
        <w:t>Next: It is important to display interest in the other person to minimize the appearance of self-interest.</w:t>
      </w:r>
    </w:p>
    <w:p w:rsidR="00F76600" w:rsidRDefault="00F76600" w:rsidP="0046239E">
      <w:pPr>
        <w:pStyle w:val="NoSpacing"/>
        <w:numPr>
          <w:ilvl w:val="0"/>
          <w:numId w:val="30"/>
        </w:numPr>
      </w:pPr>
      <w:r>
        <w:t>How to Establish a Rapport:</w:t>
      </w:r>
    </w:p>
    <w:p w:rsidR="00F76600" w:rsidRPr="00286CC8" w:rsidRDefault="00F76600" w:rsidP="00F76600">
      <w:pPr>
        <w:pStyle w:val="NoSpacing"/>
        <w:numPr>
          <w:ilvl w:val="1"/>
          <w:numId w:val="30"/>
        </w:numPr>
        <w:rPr>
          <w:b/>
        </w:rPr>
      </w:pPr>
      <w:r w:rsidRPr="00286CC8">
        <w:rPr>
          <w:b/>
          <w:u w:val="single"/>
        </w:rPr>
        <w:t>Be your</w:t>
      </w:r>
      <w:r w:rsidRPr="00286CC8">
        <w:rPr>
          <w:b/>
        </w:rPr>
        <w:t xml:space="preserve"> professional </w:t>
      </w:r>
      <w:r w:rsidRPr="00286CC8">
        <w:rPr>
          <w:b/>
          <w:u w:val="single"/>
        </w:rPr>
        <w:t>self</w:t>
      </w:r>
      <w:r w:rsidRPr="00286CC8">
        <w:rPr>
          <w:b/>
        </w:rPr>
        <w:t>.</w:t>
      </w:r>
    </w:p>
    <w:p w:rsidR="00F76600" w:rsidRPr="00286CC8" w:rsidRDefault="00F76600" w:rsidP="00F76600">
      <w:pPr>
        <w:pStyle w:val="NoSpacing"/>
        <w:numPr>
          <w:ilvl w:val="1"/>
          <w:numId w:val="30"/>
        </w:numPr>
        <w:rPr>
          <w:b/>
        </w:rPr>
      </w:pPr>
      <w:r w:rsidRPr="00286CC8">
        <w:rPr>
          <w:b/>
        </w:rPr>
        <w:t>Dress simply and professionally.</w:t>
      </w:r>
    </w:p>
    <w:p w:rsidR="00F76600" w:rsidRDefault="00F76600" w:rsidP="00F76600">
      <w:pPr>
        <w:pStyle w:val="NoSpacing"/>
        <w:numPr>
          <w:ilvl w:val="1"/>
          <w:numId w:val="30"/>
        </w:numPr>
      </w:pPr>
      <w:r w:rsidRPr="00286CC8">
        <w:rPr>
          <w:b/>
        </w:rPr>
        <w:t>Be forthright.</w:t>
      </w:r>
      <w:r w:rsidR="00286CC8" w:rsidRPr="00286CC8">
        <w:rPr>
          <w:b/>
        </w:rPr>
        <w:t xml:space="preserve"> </w:t>
      </w:r>
      <w:r w:rsidR="00286CC8">
        <w:t>Extend your hand and say how good it is to meet with them.</w:t>
      </w:r>
    </w:p>
    <w:p w:rsidR="00F76600" w:rsidRDefault="00F76600" w:rsidP="00F76600">
      <w:pPr>
        <w:pStyle w:val="NoSpacing"/>
        <w:numPr>
          <w:ilvl w:val="1"/>
          <w:numId w:val="30"/>
        </w:numPr>
      </w:pPr>
      <w:r w:rsidRPr="00286CC8">
        <w:rPr>
          <w:b/>
        </w:rPr>
        <w:lastRenderedPageBreak/>
        <w:t>Take a second to scan his or her office</w:t>
      </w:r>
      <w:r>
        <w:t>.</w:t>
      </w:r>
      <w:r w:rsidR="00286CC8">
        <w:t xml:space="preserve"> Signs of similar interest? Family pictures?</w:t>
      </w:r>
    </w:p>
    <w:p w:rsidR="00F76600" w:rsidRDefault="00286CC8" w:rsidP="00F76600">
      <w:pPr>
        <w:pStyle w:val="NoSpacing"/>
        <w:numPr>
          <w:ilvl w:val="1"/>
          <w:numId w:val="30"/>
        </w:numPr>
      </w:pPr>
      <w:r w:rsidRPr="00286CC8">
        <w:rPr>
          <w:b/>
        </w:rPr>
        <w:t>Always set a time frame at the beginning of the meeting</w:t>
      </w:r>
      <w:r>
        <w:t xml:space="preserve">. </w:t>
      </w:r>
    </w:p>
    <w:p w:rsidR="00286CC8" w:rsidRDefault="00286CC8" w:rsidP="00F76600">
      <w:pPr>
        <w:pStyle w:val="NoSpacing"/>
        <w:numPr>
          <w:ilvl w:val="1"/>
          <w:numId w:val="30"/>
        </w:numPr>
      </w:pPr>
      <w:r w:rsidRPr="00286CC8">
        <w:rPr>
          <w:b/>
        </w:rPr>
        <w:t>At the start of meeting, resist the temptation to show off all you have learned about them</w:t>
      </w:r>
      <w:r>
        <w:t>. Wait to display knowledge by asking incisive questions later.</w:t>
      </w:r>
    </w:p>
    <w:p w:rsidR="00286CC8" w:rsidRDefault="00286CC8" w:rsidP="00F76600">
      <w:pPr>
        <w:pStyle w:val="NoSpacing"/>
        <w:numPr>
          <w:ilvl w:val="1"/>
          <w:numId w:val="30"/>
        </w:numPr>
      </w:pPr>
      <w:r w:rsidRPr="00286CC8">
        <w:rPr>
          <w:b/>
        </w:rPr>
        <w:t>When the customer talks, listen</w:t>
      </w:r>
      <w:r>
        <w:t>. Active listening skills.</w:t>
      </w:r>
    </w:p>
    <w:p w:rsidR="00286CC8" w:rsidRDefault="00286CC8" w:rsidP="00F76600">
      <w:pPr>
        <w:pStyle w:val="NoSpacing"/>
        <w:numPr>
          <w:ilvl w:val="1"/>
          <w:numId w:val="30"/>
        </w:numPr>
      </w:pPr>
      <w:r w:rsidRPr="000C6309">
        <w:rPr>
          <w:b/>
        </w:rPr>
        <w:t xml:space="preserve">After listening, always </w:t>
      </w:r>
      <w:proofErr w:type="spellStart"/>
      <w:r w:rsidRPr="000C6309">
        <w:rPr>
          <w:b/>
        </w:rPr>
        <w:t>feed back</w:t>
      </w:r>
      <w:proofErr w:type="spellEnd"/>
      <w:r w:rsidRPr="000C6309">
        <w:rPr>
          <w:b/>
        </w:rPr>
        <w:t xml:space="preserve"> what you heard.</w:t>
      </w:r>
      <w:r>
        <w:t xml:space="preserve"> Highest form o</w:t>
      </w:r>
      <w:r w:rsidR="002B6C7A">
        <w:t>f a compliment.</w:t>
      </w:r>
    </w:p>
    <w:p w:rsidR="00286CC8" w:rsidRDefault="00286CC8" w:rsidP="00F76600">
      <w:pPr>
        <w:pStyle w:val="NoSpacing"/>
        <w:numPr>
          <w:ilvl w:val="1"/>
          <w:numId w:val="30"/>
        </w:numPr>
      </w:pPr>
      <w:r w:rsidRPr="000C6309">
        <w:rPr>
          <w:b/>
        </w:rPr>
        <w:t>Stay on the topic, but don’t try to control the conversation too tightly</w:t>
      </w:r>
      <w:r>
        <w:t>.</w:t>
      </w:r>
    </w:p>
    <w:p w:rsidR="00286CC8" w:rsidRDefault="00286CC8" w:rsidP="00F76600">
      <w:pPr>
        <w:pStyle w:val="NoSpacing"/>
        <w:numPr>
          <w:ilvl w:val="1"/>
          <w:numId w:val="30"/>
        </w:numPr>
      </w:pPr>
      <w:r w:rsidRPr="000C6309">
        <w:rPr>
          <w:b/>
        </w:rPr>
        <w:t>Treat your customers/prospects as your equals, as partners in having a successful meeting</w:t>
      </w:r>
      <w:r>
        <w:t>.</w:t>
      </w:r>
      <w:r w:rsidR="000C6309">
        <w:t xml:space="preserve"> Let them explain problem and then you carefully explain how your sales progress.</w:t>
      </w:r>
    </w:p>
    <w:p w:rsidR="00286CC8" w:rsidRDefault="00286CC8" w:rsidP="00F76600">
      <w:pPr>
        <w:pStyle w:val="NoSpacing"/>
        <w:numPr>
          <w:ilvl w:val="1"/>
          <w:numId w:val="30"/>
        </w:numPr>
      </w:pPr>
      <w:r w:rsidRPr="000C6309">
        <w:rPr>
          <w:b/>
        </w:rPr>
        <w:t>Never argue with the customer</w:t>
      </w:r>
      <w:r>
        <w:t>.</w:t>
      </w:r>
      <w:r w:rsidR="000C6309">
        <w:t xml:space="preserve"> Best way to resolve conflict is to ask “Why?”</w:t>
      </w:r>
    </w:p>
    <w:p w:rsidR="008F1648" w:rsidRDefault="00286CC8" w:rsidP="008F1648">
      <w:pPr>
        <w:pStyle w:val="NoSpacing"/>
        <w:numPr>
          <w:ilvl w:val="1"/>
          <w:numId w:val="30"/>
        </w:numPr>
      </w:pPr>
      <w:r w:rsidRPr="000C6309">
        <w:rPr>
          <w:b/>
        </w:rPr>
        <w:t>When leaving, extend you hand and offer a firm handshake and a smile, look the customer in the eyes and thank them for their hospitality</w:t>
      </w:r>
      <w:r>
        <w:t>.</w:t>
      </w:r>
      <w:r w:rsidR="000C6309">
        <w:t xml:space="preserve"> Also remind them of your non-agreed upon step.</w:t>
      </w:r>
    </w:p>
    <w:p w:rsidR="00006674" w:rsidRDefault="0098244E" w:rsidP="008F1648">
      <w:pPr>
        <w:pStyle w:val="NoSpacing"/>
        <w:numPr>
          <w:ilvl w:val="0"/>
          <w:numId w:val="30"/>
        </w:numPr>
      </w:pPr>
      <w:r w:rsidRPr="008F1648">
        <w:rPr>
          <w:u w:val="single"/>
        </w:rPr>
        <w:t>The Carnegie Approach</w:t>
      </w:r>
      <w:r w:rsidR="008F1648">
        <w:t xml:space="preserve">: it’s about getting what you want by helping the other person get what they want. It’s about establishing a trusting relationship built on acceptance of the other person point of view, on honest communication, and on sharing an open agenda. Nothing builds trust and rapport faster than </w:t>
      </w:r>
      <w:r w:rsidR="008F1648" w:rsidRPr="008F1648">
        <w:rPr>
          <w:i/>
        </w:rPr>
        <w:t>listening</w:t>
      </w:r>
      <w:r w:rsidR="008F1648">
        <w:t>.</w:t>
      </w:r>
    </w:p>
    <w:p w:rsidR="008F1648" w:rsidRDefault="008F1648" w:rsidP="008F1648">
      <w:pPr>
        <w:pStyle w:val="NoSpacing"/>
      </w:pPr>
    </w:p>
    <w:p w:rsidR="008F1648" w:rsidRDefault="008F1648" w:rsidP="008F1648">
      <w:pPr>
        <w:pStyle w:val="NoSpacing"/>
        <w:rPr>
          <w:u w:val="single"/>
        </w:rPr>
      </w:pPr>
      <w:r w:rsidRPr="008F1648">
        <w:rPr>
          <w:u w:val="single"/>
        </w:rPr>
        <w:t>Wheeler</w:t>
      </w:r>
    </w:p>
    <w:p w:rsidR="008F1648" w:rsidRPr="008F1648" w:rsidRDefault="008F1648" w:rsidP="008F1648">
      <w:pPr>
        <w:pStyle w:val="NoSpacing"/>
        <w:numPr>
          <w:ilvl w:val="0"/>
          <w:numId w:val="31"/>
        </w:numPr>
        <w:rPr>
          <w:u w:val="single"/>
        </w:rPr>
      </w:pPr>
      <w:r>
        <w:t xml:space="preserve">“Don’t sell the steak, sell the sizzle” </w:t>
      </w:r>
      <w:r>
        <w:sym w:font="Wingdings" w:char="F0E0"/>
      </w:r>
      <w:r>
        <w:t xml:space="preserve"> factual details don’t work! You have to show the customer what the benefits are.</w:t>
      </w:r>
    </w:p>
    <w:p w:rsidR="008F1648" w:rsidRPr="008F1648" w:rsidRDefault="008F1648" w:rsidP="008F1648">
      <w:pPr>
        <w:pStyle w:val="NoSpacing"/>
        <w:numPr>
          <w:ilvl w:val="0"/>
          <w:numId w:val="31"/>
        </w:numPr>
        <w:rPr>
          <w:u w:val="single"/>
        </w:rPr>
      </w:pPr>
      <w:r>
        <w:t>“</w:t>
      </w:r>
      <w:proofErr w:type="spellStart"/>
      <w:r>
        <w:t>Wheelerpoints</w:t>
      </w:r>
      <w:proofErr w:type="spellEnd"/>
      <w:r>
        <w:t>”</w:t>
      </w:r>
    </w:p>
    <w:p w:rsidR="008F1648" w:rsidRPr="008F1648" w:rsidRDefault="008F1648" w:rsidP="008F1648">
      <w:pPr>
        <w:pStyle w:val="NoSpacing"/>
        <w:numPr>
          <w:ilvl w:val="1"/>
          <w:numId w:val="31"/>
        </w:numPr>
        <w:rPr>
          <w:u w:val="single"/>
        </w:rPr>
      </w:pPr>
      <w:r>
        <w:t xml:space="preserve">Point 1 </w:t>
      </w:r>
      <w:r>
        <w:sym w:font="Wingdings" w:char="F0E0"/>
      </w:r>
      <w:r>
        <w:t xml:space="preserve"> </w:t>
      </w:r>
      <w:r w:rsidRPr="008F1648">
        <w:rPr>
          <w:b/>
        </w:rPr>
        <w:t>Don’t sell the steak, sell the sizzle!</w:t>
      </w:r>
      <w:r>
        <w:t xml:space="preserve"> People want to know, </w:t>
      </w:r>
      <w:r>
        <w:rPr>
          <w:i/>
        </w:rPr>
        <w:t>what’s it in for me?</w:t>
      </w:r>
    </w:p>
    <w:p w:rsidR="008F1648" w:rsidRDefault="008F1648" w:rsidP="008F1648">
      <w:pPr>
        <w:pStyle w:val="NoSpacing"/>
        <w:numPr>
          <w:ilvl w:val="1"/>
          <w:numId w:val="31"/>
        </w:numPr>
      </w:pPr>
      <w:r w:rsidRPr="008F1648">
        <w:t xml:space="preserve">Point 2 </w:t>
      </w:r>
      <w:r w:rsidRPr="008F1648">
        <w:sym w:font="Wingdings" w:char="F0E0"/>
      </w:r>
      <w:r w:rsidRPr="008F1648">
        <w:t xml:space="preserve"> </w:t>
      </w:r>
      <w:r>
        <w:rPr>
          <w:b/>
        </w:rPr>
        <w:t>Don’t write – telegraph.</w:t>
      </w:r>
      <w:r>
        <w:t xml:space="preserve"> Get customers immediate and favorable attention in the fewest </w:t>
      </w:r>
      <w:proofErr w:type="gramStart"/>
      <w:r>
        <w:t>amount</w:t>
      </w:r>
      <w:proofErr w:type="gramEnd"/>
      <w:r>
        <w:t xml:space="preserve"> of words possible.</w:t>
      </w:r>
    </w:p>
    <w:p w:rsidR="008F1648" w:rsidRDefault="008F1648" w:rsidP="008F1648">
      <w:pPr>
        <w:pStyle w:val="NoSpacing"/>
        <w:numPr>
          <w:ilvl w:val="1"/>
          <w:numId w:val="31"/>
        </w:numPr>
      </w:pPr>
      <w:r>
        <w:t xml:space="preserve">Point 3 </w:t>
      </w:r>
      <w:r>
        <w:sym w:font="Wingdings" w:char="F0E0"/>
      </w:r>
      <w:r>
        <w:t xml:space="preserve"> </w:t>
      </w:r>
      <w:r>
        <w:rPr>
          <w:b/>
        </w:rPr>
        <w:t xml:space="preserve">Say it with flowers. </w:t>
      </w:r>
      <w:r>
        <w:t>Prove your claims. Give quick benefit then prove it right after.</w:t>
      </w:r>
    </w:p>
    <w:p w:rsidR="008F1648" w:rsidRDefault="008F1648" w:rsidP="008F1648">
      <w:pPr>
        <w:pStyle w:val="NoSpacing"/>
        <w:numPr>
          <w:ilvl w:val="1"/>
          <w:numId w:val="31"/>
        </w:numPr>
      </w:pPr>
      <w:r>
        <w:t xml:space="preserve">Point 4 </w:t>
      </w:r>
      <w:r>
        <w:sym w:font="Wingdings" w:char="F0E0"/>
      </w:r>
      <w:r>
        <w:t xml:space="preserve"> </w:t>
      </w:r>
      <w:r>
        <w:rPr>
          <w:b/>
        </w:rPr>
        <w:t xml:space="preserve">Don’t ask if – ask which! </w:t>
      </w:r>
      <w:r>
        <w:t>Give the prospect a choice between something and SOMETHING, never something and NOTHING.</w:t>
      </w:r>
    </w:p>
    <w:p w:rsidR="008F1648" w:rsidRDefault="008F1648" w:rsidP="008F1648">
      <w:pPr>
        <w:pStyle w:val="NoSpacing"/>
        <w:numPr>
          <w:ilvl w:val="1"/>
          <w:numId w:val="31"/>
        </w:numPr>
      </w:pPr>
      <w:r>
        <w:t xml:space="preserve">Point 5 </w:t>
      </w:r>
      <w:r>
        <w:sym w:font="Wingdings" w:char="F0E0"/>
      </w:r>
      <w:r>
        <w:t xml:space="preserve"> </w:t>
      </w:r>
      <w:r>
        <w:rPr>
          <w:b/>
        </w:rPr>
        <w:t xml:space="preserve">Watch </w:t>
      </w:r>
      <w:proofErr w:type="spellStart"/>
      <w:r>
        <w:rPr>
          <w:b/>
        </w:rPr>
        <w:t>you</w:t>
      </w:r>
      <w:proofErr w:type="spellEnd"/>
      <w:r>
        <w:rPr>
          <w:b/>
        </w:rPr>
        <w:t xml:space="preserve"> bark!</w:t>
      </w:r>
      <w:r>
        <w:t xml:space="preserve"> Not just about using the right words but also saying them the right way.</w:t>
      </w:r>
    </w:p>
    <w:p w:rsidR="008F1648" w:rsidRDefault="008F1648" w:rsidP="008F1648">
      <w:pPr>
        <w:pStyle w:val="NoSpacing"/>
        <w:numPr>
          <w:ilvl w:val="0"/>
          <w:numId w:val="31"/>
        </w:numPr>
      </w:pPr>
      <w:r>
        <w:t>Effective oral communication:</w:t>
      </w:r>
    </w:p>
    <w:p w:rsidR="008F1648" w:rsidRDefault="008F1648" w:rsidP="008F1648">
      <w:pPr>
        <w:pStyle w:val="NoSpacing"/>
        <w:numPr>
          <w:ilvl w:val="1"/>
          <w:numId w:val="31"/>
        </w:numPr>
      </w:pPr>
      <w:r>
        <w:t>Questions are more effective than statements (especially early in sales process)</w:t>
      </w:r>
    </w:p>
    <w:p w:rsidR="008F1648" w:rsidRDefault="008F1648" w:rsidP="008F1648">
      <w:pPr>
        <w:pStyle w:val="NoSpacing"/>
        <w:numPr>
          <w:ilvl w:val="1"/>
          <w:numId w:val="31"/>
        </w:numPr>
      </w:pPr>
      <w:r>
        <w:t>Create a printed agenda and share it with the customer</w:t>
      </w:r>
    </w:p>
    <w:p w:rsidR="008F1648" w:rsidRDefault="008F1648" w:rsidP="008F1648">
      <w:pPr>
        <w:pStyle w:val="NoSpacing"/>
        <w:numPr>
          <w:ilvl w:val="1"/>
          <w:numId w:val="31"/>
        </w:numPr>
      </w:pPr>
      <w:r>
        <w:t>Stay flexible and responsive to you audience’s interests (even if you go off track)</w:t>
      </w:r>
    </w:p>
    <w:p w:rsidR="008F1648" w:rsidRDefault="008F1648" w:rsidP="008F1648">
      <w:pPr>
        <w:pStyle w:val="NoSpacing"/>
        <w:numPr>
          <w:ilvl w:val="1"/>
          <w:numId w:val="31"/>
        </w:numPr>
      </w:pPr>
      <w:r>
        <w:t>If you have a written proposal, a price quote, or other material – save it till the end.</w:t>
      </w:r>
    </w:p>
    <w:p w:rsidR="00683ACB" w:rsidRDefault="00683ACB" w:rsidP="008F1648">
      <w:pPr>
        <w:pStyle w:val="NoSpacing"/>
        <w:numPr>
          <w:ilvl w:val="1"/>
          <w:numId w:val="31"/>
        </w:numPr>
      </w:pPr>
      <w:r>
        <w:t>Welcome interruptions, objections, and questions from audience (indicates involvement)</w:t>
      </w:r>
    </w:p>
    <w:p w:rsidR="00683ACB" w:rsidRDefault="00683ACB" w:rsidP="008F1648">
      <w:pPr>
        <w:pStyle w:val="NoSpacing"/>
        <w:numPr>
          <w:ilvl w:val="1"/>
          <w:numId w:val="31"/>
        </w:numPr>
      </w:pPr>
      <w:r>
        <w:t>Share responsibility for outcome of presentation with audience (be flexible)</w:t>
      </w:r>
    </w:p>
    <w:p w:rsidR="00683ACB" w:rsidRDefault="00683ACB" w:rsidP="008F1648">
      <w:pPr>
        <w:pStyle w:val="NoSpacing"/>
        <w:numPr>
          <w:ilvl w:val="1"/>
          <w:numId w:val="31"/>
        </w:numPr>
      </w:pPr>
      <w:r>
        <w:t>Use visual aids in formal presentations and don’t skimp (better to have many charts and move through them quickly than not enough)</w:t>
      </w:r>
    </w:p>
    <w:p w:rsidR="00683ACB" w:rsidRDefault="00683ACB" w:rsidP="008F1648">
      <w:pPr>
        <w:pStyle w:val="NoSpacing"/>
        <w:numPr>
          <w:ilvl w:val="1"/>
          <w:numId w:val="31"/>
        </w:numPr>
      </w:pPr>
      <w:r>
        <w:t>Practice important presentations using videotape to identify what distracts</w:t>
      </w:r>
    </w:p>
    <w:p w:rsidR="00683ACB" w:rsidRDefault="00683ACB" w:rsidP="008F1648">
      <w:pPr>
        <w:pStyle w:val="NoSpacing"/>
        <w:numPr>
          <w:ilvl w:val="1"/>
          <w:numId w:val="31"/>
        </w:numPr>
      </w:pPr>
      <w:r>
        <w:t>Learn to control nervousness (visualize success and breathe)</w:t>
      </w:r>
    </w:p>
    <w:p w:rsidR="00683ACB" w:rsidRDefault="00683ACB" w:rsidP="008F1648">
      <w:pPr>
        <w:pStyle w:val="NoSpacing"/>
        <w:numPr>
          <w:ilvl w:val="1"/>
          <w:numId w:val="31"/>
        </w:numPr>
      </w:pPr>
      <w:r>
        <w:t>Use following pattern: establish purpose, probe for needs and goals, gain concurrence, and close the call.</w:t>
      </w:r>
    </w:p>
    <w:p w:rsidR="00683ACB" w:rsidRDefault="00683ACB" w:rsidP="00683ACB">
      <w:pPr>
        <w:pStyle w:val="NoSpacing"/>
        <w:numPr>
          <w:ilvl w:val="0"/>
          <w:numId w:val="31"/>
        </w:numPr>
      </w:pPr>
      <w:r>
        <w:t>Effective written communication:</w:t>
      </w:r>
    </w:p>
    <w:p w:rsidR="00683ACB" w:rsidRDefault="00683ACB" w:rsidP="00683ACB">
      <w:pPr>
        <w:pStyle w:val="NoSpacing"/>
        <w:numPr>
          <w:ilvl w:val="1"/>
          <w:numId w:val="31"/>
        </w:numPr>
      </w:pPr>
      <w:r>
        <w:t>Check if sales proposals are client centered or self-centered.</w:t>
      </w:r>
    </w:p>
    <w:p w:rsidR="00683ACB" w:rsidRDefault="00683ACB" w:rsidP="00683ACB">
      <w:pPr>
        <w:pStyle w:val="NoSpacing"/>
        <w:numPr>
          <w:ilvl w:val="1"/>
          <w:numId w:val="31"/>
        </w:numPr>
      </w:pPr>
      <w:r>
        <w:t>Put important stuff first</w:t>
      </w:r>
    </w:p>
    <w:p w:rsidR="00683ACB" w:rsidRDefault="00683ACB" w:rsidP="00683ACB">
      <w:pPr>
        <w:pStyle w:val="NoSpacing"/>
        <w:numPr>
          <w:ilvl w:val="1"/>
          <w:numId w:val="31"/>
        </w:numPr>
      </w:pPr>
      <w:r>
        <w:t>Send out you best possible work</w:t>
      </w:r>
    </w:p>
    <w:p w:rsidR="00683ACB" w:rsidRDefault="00683ACB" w:rsidP="00683ACB">
      <w:pPr>
        <w:pStyle w:val="NoSpacing"/>
        <w:numPr>
          <w:ilvl w:val="1"/>
          <w:numId w:val="31"/>
        </w:numPr>
      </w:pPr>
      <w:r>
        <w:t>Always use spell and grammar check</w:t>
      </w:r>
    </w:p>
    <w:p w:rsidR="00683ACB" w:rsidRDefault="00683ACB" w:rsidP="00683ACB">
      <w:pPr>
        <w:pStyle w:val="NoSpacing"/>
        <w:numPr>
          <w:ilvl w:val="1"/>
          <w:numId w:val="31"/>
        </w:numPr>
      </w:pPr>
      <w:r>
        <w:lastRenderedPageBreak/>
        <w:t>Kill the marketing fluff</w:t>
      </w:r>
    </w:p>
    <w:p w:rsidR="00683ACB" w:rsidRDefault="00683ACB" w:rsidP="00683ACB">
      <w:pPr>
        <w:pStyle w:val="NoSpacing"/>
        <w:numPr>
          <w:ilvl w:val="1"/>
          <w:numId w:val="31"/>
        </w:numPr>
      </w:pPr>
      <w:r>
        <w:t>Eliminate weasel/booster words (weasel: “can be”, booster: “really, very”)</w:t>
      </w:r>
    </w:p>
    <w:p w:rsidR="00683ACB" w:rsidRDefault="00683ACB" w:rsidP="00683ACB">
      <w:pPr>
        <w:pStyle w:val="NoSpacing"/>
        <w:numPr>
          <w:ilvl w:val="1"/>
          <w:numId w:val="31"/>
        </w:numPr>
      </w:pPr>
      <w:r>
        <w:t>Keep documents as short as possible</w:t>
      </w:r>
    </w:p>
    <w:p w:rsidR="00683ACB" w:rsidRDefault="00683ACB" w:rsidP="00683ACB">
      <w:pPr>
        <w:pStyle w:val="NoSpacing"/>
        <w:numPr>
          <w:ilvl w:val="1"/>
          <w:numId w:val="31"/>
        </w:numPr>
      </w:pPr>
      <w:r>
        <w:t>Highlight your documents</w:t>
      </w:r>
    </w:p>
    <w:p w:rsidR="00683ACB" w:rsidRDefault="00683ACB" w:rsidP="00683ACB">
      <w:pPr>
        <w:pStyle w:val="NoSpacing"/>
        <w:numPr>
          <w:ilvl w:val="1"/>
          <w:numId w:val="31"/>
        </w:numPr>
      </w:pPr>
      <w:r>
        <w:t>Use familiar everyday language</w:t>
      </w:r>
    </w:p>
    <w:p w:rsidR="00683ACB" w:rsidRDefault="00683ACB" w:rsidP="00683ACB">
      <w:pPr>
        <w:pStyle w:val="NoSpacing"/>
      </w:pPr>
    </w:p>
    <w:p w:rsidR="00683ACB" w:rsidRDefault="00683ACB" w:rsidP="00683ACB">
      <w:pPr>
        <w:pStyle w:val="NoSpacing"/>
        <w:rPr>
          <w:u w:val="single"/>
        </w:rPr>
      </w:pPr>
      <w:r w:rsidRPr="00683ACB">
        <w:rPr>
          <w:u w:val="single"/>
        </w:rPr>
        <w:t>Girard</w:t>
      </w:r>
    </w:p>
    <w:p w:rsidR="00683ACB" w:rsidRDefault="00683ACB" w:rsidP="00683ACB">
      <w:pPr>
        <w:pStyle w:val="NoSpacing"/>
        <w:numPr>
          <w:ilvl w:val="0"/>
          <w:numId w:val="32"/>
        </w:numPr>
      </w:pPr>
      <w:r w:rsidRPr="00683ACB">
        <w:t>“</w:t>
      </w:r>
      <w:r w:rsidRPr="00562D9D">
        <w:rPr>
          <w:b/>
        </w:rPr>
        <w:t>Priming the pump</w:t>
      </w:r>
      <w:r w:rsidRPr="00683ACB">
        <w:t>”</w:t>
      </w:r>
      <w:r>
        <w:t xml:space="preserve"> – generate awareness and interest among prospects well before they ever need a new car.</w:t>
      </w:r>
      <w:r w:rsidR="00562D9D">
        <w:t xml:space="preserve"> Aim to use creative presale activities that generate leads and keep prospects aware of you.</w:t>
      </w:r>
    </w:p>
    <w:p w:rsidR="00683ACB" w:rsidRDefault="00683ACB" w:rsidP="00683ACB">
      <w:pPr>
        <w:pStyle w:val="NoSpacing"/>
        <w:numPr>
          <w:ilvl w:val="0"/>
          <w:numId w:val="32"/>
        </w:numPr>
      </w:pPr>
      <w:r w:rsidRPr="00562D9D">
        <w:rPr>
          <w:b/>
        </w:rPr>
        <w:t>Law of 250</w:t>
      </w:r>
      <w:r>
        <w:t xml:space="preserve"> – each person you do business with represents another 250 people. Each </w:t>
      </w:r>
      <w:r w:rsidR="00562D9D">
        <w:t>customer has a circle of influence that potentially includes many people who might also become customers.</w:t>
      </w:r>
    </w:p>
    <w:p w:rsidR="00683ACB" w:rsidRDefault="00562D9D" w:rsidP="00683ACB">
      <w:pPr>
        <w:pStyle w:val="NoSpacing"/>
        <w:numPr>
          <w:ilvl w:val="0"/>
          <w:numId w:val="32"/>
        </w:numPr>
      </w:pPr>
      <w:r>
        <w:t>1: create a profile of your best customers, 2: figure out how to approach the prospect, 3: earn the right to deal with these customers who have never heard of you, 4: write a brief focused message that will interest your target, 5: send the messages.</w:t>
      </w:r>
    </w:p>
    <w:p w:rsidR="00562D9D" w:rsidRDefault="00562D9D" w:rsidP="00683ACB">
      <w:pPr>
        <w:pStyle w:val="NoSpacing"/>
        <w:numPr>
          <w:ilvl w:val="0"/>
          <w:numId w:val="32"/>
        </w:numPr>
      </w:pPr>
      <w:r>
        <w:t>Girard nurture his relationships with customers by sending out greeting cards every month, this created repeat customers.</w:t>
      </w:r>
    </w:p>
    <w:p w:rsidR="00562D9D" w:rsidRDefault="00562D9D" w:rsidP="00562D9D">
      <w:pPr>
        <w:pStyle w:val="NoSpacing"/>
      </w:pPr>
    </w:p>
    <w:p w:rsidR="00562D9D" w:rsidRDefault="00562D9D" w:rsidP="00562D9D">
      <w:pPr>
        <w:pStyle w:val="NoSpacing"/>
      </w:pPr>
    </w:p>
    <w:p w:rsidR="00562D9D" w:rsidRDefault="00562D9D" w:rsidP="00562D9D">
      <w:pPr>
        <w:pStyle w:val="NoSpacing"/>
      </w:pPr>
      <w:r w:rsidRPr="00562D9D">
        <w:rPr>
          <w:b/>
        </w:rPr>
        <w:t>Looking back to look ahead</w:t>
      </w:r>
      <w:r>
        <w:t xml:space="preserve">. </w:t>
      </w:r>
    </w:p>
    <w:p w:rsidR="00562D9D" w:rsidRDefault="00562D9D" w:rsidP="00562D9D">
      <w:pPr>
        <w:pStyle w:val="NoSpacing"/>
        <w:numPr>
          <w:ilvl w:val="0"/>
          <w:numId w:val="33"/>
        </w:numPr>
      </w:pPr>
      <w:r>
        <w:t>The sales method matches the customers preferred mode of buying.</w:t>
      </w:r>
    </w:p>
    <w:p w:rsidR="00562D9D" w:rsidRDefault="00562D9D" w:rsidP="00562D9D">
      <w:pPr>
        <w:pStyle w:val="NoSpacing"/>
        <w:numPr>
          <w:ilvl w:val="0"/>
          <w:numId w:val="33"/>
        </w:numPr>
      </w:pPr>
      <w:r>
        <w:t>The sales method is flexible enough to be self-correcting, incorporating lessons learned.</w:t>
      </w:r>
    </w:p>
    <w:p w:rsidR="00562D9D" w:rsidRDefault="00562D9D" w:rsidP="00562D9D">
      <w:pPr>
        <w:pStyle w:val="NoSpacing"/>
        <w:numPr>
          <w:ilvl w:val="0"/>
          <w:numId w:val="33"/>
        </w:numPr>
      </w:pPr>
      <w:r>
        <w:t>The sales process itself creates value, usually in the form of intellectual capital, for both the customer and the vendor.</w:t>
      </w:r>
    </w:p>
    <w:p w:rsidR="00562D9D" w:rsidRDefault="00562D9D" w:rsidP="00562D9D">
      <w:pPr>
        <w:pStyle w:val="NoSpacing"/>
        <w:numPr>
          <w:ilvl w:val="0"/>
          <w:numId w:val="33"/>
        </w:numPr>
      </w:pPr>
      <w:r>
        <w:t>The methodology increases the efficiency of the sales process, making the sales cycle shorter or enabling the sales person to handle larger volume of accounts successfully.</w:t>
      </w:r>
    </w:p>
    <w:p w:rsidR="00562D9D" w:rsidRDefault="00562D9D" w:rsidP="00562D9D">
      <w:pPr>
        <w:pStyle w:val="NoSpacing"/>
        <w:numPr>
          <w:ilvl w:val="0"/>
          <w:numId w:val="33"/>
        </w:numPr>
      </w:pPr>
      <w:r>
        <w:t>The methodology is transferable across all skill levels.</w:t>
      </w:r>
    </w:p>
    <w:p w:rsidR="00562D9D" w:rsidRPr="00683ACB" w:rsidRDefault="00562D9D" w:rsidP="00562D9D">
      <w:pPr>
        <w:pStyle w:val="NoSpacing"/>
        <w:numPr>
          <w:ilvl w:val="0"/>
          <w:numId w:val="33"/>
        </w:numPr>
      </w:pPr>
      <w:r>
        <w:t>The methodology is based on objectively measured events or tasks.</w:t>
      </w:r>
      <w:bookmarkStart w:id="0" w:name="_GoBack"/>
      <w:bookmarkEnd w:id="0"/>
    </w:p>
    <w:sectPr w:rsidR="00562D9D" w:rsidRPr="00683A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CF0" w:rsidRDefault="00590CF0" w:rsidP="00A40F5F">
      <w:pPr>
        <w:spacing w:after="0" w:line="240" w:lineRule="auto"/>
      </w:pPr>
      <w:r>
        <w:separator/>
      </w:r>
    </w:p>
  </w:endnote>
  <w:endnote w:type="continuationSeparator" w:id="0">
    <w:p w:rsidR="00590CF0" w:rsidRDefault="00590CF0" w:rsidP="00A40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CF0" w:rsidRDefault="00590CF0" w:rsidP="00A40F5F">
      <w:pPr>
        <w:spacing w:after="0" w:line="240" w:lineRule="auto"/>
      </w:pPr>
      <w:r>
        <w:separator/>
      </w:r>
    </w:p>
  </w:footnote>
  <w:footnote w:type="continuationSeparator" w:id="0">
    <w:p w:rsidR="00590CF0" w:rsidRDefault="00590CF0" w:rsidP="00A40F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0204"/>
    <w:multiLevelType w:val="hybridMultilevel"/>
    <w:tmpl w:val="FFB0D0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986D42"/>
    <w:multiLevelType w:val="hybridMultilevel"/>
    <w:tmpl w:val="95F6A4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066426"/>
    <w:multiLevelType w:val="hybridMultilevel"/>
    <w:tmpl w:val="9BFCB61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E6148DD"/>
    <w:multiLevelType w:val="hybridMultilevel"/>
    <w:tmpl w:val="FBE671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4971317"/>
    <w:multiLevelType w:val="hybridMultilevel"/>
    <w:tmpl w:val="41EA3FA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6143BD7"/>
    <w:multiLevelType w:val="hybridMultilevel"/>
    <w:tmpl w:val="EA5424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9323B92"/>
    <w:multiLevelType w:val="hybridMultilevel"/>
    <w:tmpl w:val="19705C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9F91F71"/>
    <w:multiLevelType w:val="hybridMultilevel"/>
    <w:tmpl w:val="E82A3D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1B1DB2"/>
    <w:multiLevelType w:val="hybridMultilevel"/>
    <w:tmpl w:val="DEC823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EA774F"/>
    <w:multiLevelType w:val="hybridMultilevel"/>
    <w:tmpl w:val="B9F0DD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FEA1C53"/>
    <w:multiLevelType w:val="hybridMultilevel"/>
    <w:tmpl w:val="BE183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03F43C9"/>
    <w:multiLevelType w:val="hybridMultilevel"/>
    <w:tmpl w:val="7736DE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1E80955"/>
    <w:multiLevelType w:val="hybridMultilevel"/>
    <w:tmpl w:val="7EE0E7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30A74E3"/>
    <w:multiLevelType w:val="hybridMultilevel"/>
    <w:tmpl w:val="DD6C0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6A01381"/>
    <w:multiLevelType w:val="hybridMultilevel"/>
    <w:tmpl w:val="FCA4EB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0EE5A0F"/>
    <w:multiLevelType w:val="hybridMultilevel"/>
    <w:tmpl w:val="A2BEE7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3925A0"/>
    <w:multiLevelType w:val="hybridMultilevel"/>
    <w:tmpl w:val="987C77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43856BB"/>
    <w:multiLevelType w:val="hybridMultilevel"/>
    <w:tmpl w:val="2C507D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9C7E2E"/>
    <w:multiLevelType w:val="hybridMultilevel"/>
    <w:tmpl w:val="02168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1F0E9D"/>
    <w:multiLevelType w:val="hybridMultilevel"/>
    <w:tmpl w:val="9B34A8A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5A7290B"/>
    <w:multiLevelType w:val="hybridMultilevel"/>
    <w:tmpl w:val="60FE58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
    <w:nsid w:val="57227BBE"/>
    <w:multiLevelType w:val="hybridMultilevel"/>
    <w:tmpl w:val="41D6172A"/>
    <w:lvl w:ilvl="0" w:tplc="1362DD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D16E87"/>
    <w:multiLevelType w:val="hybridMultilevel"/>
    <w:tmpl w:val="84AA09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528767C"/>
    <w:multiLevelType w:val="hybridMultilevel"/>
    <w:tmpl w:val="4FC213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4">
    <w:nsid w:val="66C13E78"/>
    <w:multiLevelType w:val="hybridMultilevel"/>
    <w:tmpl w:val="D1E830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AAB60E8"/>
    <w:multiLevelType w:val="hybridMultilevel"/>
    <w:tmpl w:val="E312EB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BC655E0"/>
    <w:multiLevelType w:val="hybridMultilevel"/>
    <w:tmpl w:val="20A6C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DFF1A1B"/>
    <w:multiLevelType w:val="hybridMultilevel"/>
    <w:tmpl w:val="67E67B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220077A"/>
    <w:multiLevelType w:val="hybridMultilevel"/>
    <w:tmpl w:val="E3C0B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214EBF"/>
    <w:multiLevelType w:val="hybridMultilevel"/>
    <w:tmpl w:val="FDA418B4"/>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E084724"/>
    <w:multiLevelType w:val="hybridMultilevel"/>
    <w:tmpl w:val="D4B0E6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7E6A0D"/>
    <w:multiLevelType w:val="hybridMultilevel"/>
    <w:tmpl w:val="8DD45F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F3977CE"/>
    <w:multiLevelType w:val="hybridMultilevel"/>
    <w:tmpl w:val="CC3EE08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1"/>
  </w:num>
  <w:num w:numId="2">
    <w:abstractNumId w:val="17"/>
  </w:num>
  <w:num w:numId="3">
    <w:abstractNumId w:val="30"/>
  </w:num>
  <w:num w:numId="4">
    <w:abstractNumId w:val="8"/>
  </w:num>
  <w:num w:numId="5">
    <w:abstractNumId w:val="12"/>
  </w:num>
  <w:num w:numId="6">
    <w:abstractNumId w:val="22"/>
  </w:num>
  <w:num w:numId="7">
    <w:abstractNumId w:val="23"/>
  </w:num>
  <w:num w:numId="8">
    <w:abstractNumId w:val="21"/>
  </w:num>
  <w:num w:numId="9">
    <w:abstractNumId w:val="16"/>
  </w:num>
  <w:num w:numId="10">
    <w:abstractNumId w:val="20"/>
  </w:num>
  <w:num w:numId="11">
    <w:abstractNumId w:val="0"/>
  </w:num>
  <w:num w:numId="12">
    <w:abstractNumId w:val="24"/>
  </w:num>
  <w:num w:numId="13">
    <w:abstractNumId w:val="26"/>
  </w:num>
  <w:num w:numId="14">
    <w:abstractNumId w:val="29"/>
  </w:num>
  <w:num w:numId="15">
    <w:abstractNumId w:val="13"/>
  </w:num>
  <w:num w:numId="16">
    <w:abstractNumId w:val="14"/>
  </w:num>
  <w:num w:numId="17">
    <w:abstractNumId w:val="10"/>
  </w:num>
  <w:num w:numId="18">
    <w:abstractNumId w:val="27"/>
  </w:num>
  <w:num w:numId="19">
    <w:abstractNumId w:val="3"/>
  </w:num>
  <w:num w:numId="20">
    <w:abstractNumId w:val="4"/>
  </w:num>
  <w:num w:numId="21">
    <w:abstractNumId w:val="7"/>
  </w:num>
  <w:num w:numId="22">
    <w:abstractNumId w:val="6"/>
  </w:num>
  <w:num w:numId="23">
    <w:abstractNumId w:val="31"/>
  </w:num>
  <w:num w:numId="24">
    <w:abstractNumId w:val="19"/>
  </w:num>
  <w:num w:numId="25">
    <w:abstractNumId w:val="32"/>
  </w:num>
  <w:num w:numId="26">
    <w:abstractNumId w:val="18"/>
  </w:num>
  <w:num w:numId="27">
    <w:abstractNumId w:val="2"/>
  </w:num>
  <w:num w:numId="28">
    <w:abstractNumId w:val="15"/>
  </w:num>
  <w:num w:numId="29">
    <w:abstractNumId w:val="9"/>
  </w:num>
  <w:num w:numId="30">
    <w:abstractNumId w:val="1"/>
  </w:num>
  <w:num w:numId="31">
    <w:abstractNumId w:val="25"/>
  </w:num>
  <w:num w:numId="32">
    <w:abstractNumId w:val="5"/>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EB1"/>
    <w:rsid w:val="00006674"/>
    <w:rsid w:val="000270C2"/>
    <w:rsid w:val="00037953"/>
    <w:rsid w:val="00061F98"/>
    <w:rsid w:val="000B7296"/>
    <w:rsid w:val="000C6309"/>
    <w:rsid w:val="000D1C4E"/>
    <w:rsid w:val="000F686A"/>
    <w:rsid w:val="00132B34"/>
    <w:rsid w:val="00136344"/>
    <w:rsid w:val="0016162F"/>
    <w:rsid w:val="001F067F"/>
    <w:rsid w:val="00223F44"/>
    <w:rsid w:val="0024704A"/>
    <w:rsid w:val="00286CC8"/>
    <w:rsid w:val="002B6C7A"/>
    <w:rsid w:val="002C326C"/>
    <w:rsid w:val="003C5637"/>
    <w:rsid w:val="003D4DE4"/>
    <w:rsid w:val="003E2C84"/>
    <w:rsid w:val="004056F8"/>
    <w:rsid w:val="0044602F"/>
    <w:rsid w:val="00452944"/>
    <w:rsid w:val="0046239E"/>
    <w:rsid w:val="00470558"/>
    <w:rsid w:val="004C0846"/>
    <w:rsid w:val="004C0C40"/>
    <w:rsid w:val="004C7879"/>
    <w:rsid w:val="00503F6E"/>
    <w:rsid w:val="00525E00"/>
    <w:rsid w:val="00562D9D"/>
    <w:rsid w:val="00590CF0"/>
    <w:rsid w:val="005B1222"/>
    <w:rsid w:val="005B30AD"/>
    <w:rsid w:val="005D75E7"/>
    <w:rsid w:val="005E0356"/>
    <w:rsid w:val="00603DBA"/>
    <w:rsid w:val="00616711"/>
    <w:rsid w:val="00683ACB"/>
    <w:rsid w:val="006A20D8"/>
    <w:rsid w:val="007408C9"/>
    <w:rsid w:val="00766B7E"/>
    <w:rsid w:val="007E512D"/>
    <w:rsid w:val="007F609B"/>
    <w:rsid w:val="0080145E"/>
    <w:rsid w:val="008036E2"/>
    <w:rsid w:val="00861903"/>
    <w:rsid w:val="0089356A"/>
    <w:rsid w:val="008B479F"/>
    <w:rsid w:val="008E0B9F"/>
    <w:rsid w:val="008F1648"/>
    <w:rsid w:val="0093033E"/>
    <w:rsid w:val="0098244E"/>
    <w:rsid w:val="00987BF4"/>
    <w:rsid w:val="00A26254"/>
    <w:rsid w:val="00A36972"/>
    <w:rsid w:val="00A40157"/>
    <w:rsid w:val="00A40F5F"/>
    <w:rsid w:val="00A43A87"/>
    <w:rsid w:val="00A626E0"/>
    <w:rsid w:val="00A71E6B"/>
    <w:rsid w:val="00B0392B"/>
    <w:rsid w:val="00BB58CA"/>
    <w:rsid w:val="00C11240"/>
    <w:rsid w:val="00C24DE8"/>
    <w:rsid w:val="00C45F5C"/>
    <w:rsid w:val="00C4649A"/>
    <w:rsid w:val="00C501B2"/>
    <w:rsid w:val="00C74CA1"/>
    <w:rsid w:val="00CD1EB1"/>
    <w:rsid w:val="00CF47C0"/>
    <w:rsid w:val="00D22C03"/>
    <w:rsid w:val="00D25A86"/>
    <w:rsid w:val="00D56004"/>
    <w:rsid w:val="00D57F62"/>
    <w:rsid w:val="00DC5C66"/>
    <w:rsid w:val="00DD7800"/>
    <w:rsid w:val="00E157B0"/>
    <w:rsid w:val="00E61CAB"/>
    <w:rsid w:val="00E662D2"/>
    <w:rsid w:val="00E71B0E"/>
    <w:rsid w:val="00EE131E"/>
    <w:rsid w:val="00F278F7"/>
    <w:rsid w:val="00F45824"/>
    <w:rsid w:val="00F51030"/>
    <w:rsid w:val="00F72830"/>
    <w:rsid w:val="00F76600"/>
    <w:rsid w:val="00FB7E48"/>
    <w:rsid w:val="00FE5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EB1"/>
    <w:pPr>
      <w:spacing w:after="0" w:line="240" w:lineRule="auto"/>
    </w:pPr>
  </w:style>
  <w:style w:type="paragraph" w:styleId="ListParagraph">
    <w:name w:val="List Paragraph"/>
    <w:basedOn w:val="Normal"/>
    <w:uiPriority w:val="34"/>
    <w:qFormat/>
    <w:rsid w:val="00CD1EB1"/>
    <w:pPr>
      <w:ind w:left="720"/>
      <w:contextualSpacing/>
    </w:pPr>
  </w:style>
  <w:style w:type="paragraph" w:styleId="Header">
    <w:name w:val="header"/>
    <w:basedOn w:val="Normal"/>
    <w:link w:val="HeaderChar"/>
    <w:uiPriority w:val="99"/>
    <w:unhideWhenUsed/>
    <w:rsid w:val="00A40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F5F"/>
  </w:style>
  <w:style w:type="paragraph" w:styleId="Footer">
    <w:name w:val="footer"/>
    <w:basedOn w:val="Normal"/>
    <w:link w:val="FooterChar"/>
    <w:uiPriority w:val="99"/>
    <w:unhideWhenUsed/>
    <w:rsid w:val="00A40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F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EB1"/>
    <w:pPr>
      <w:spacing w:after="0" w:line="240" w:lineRule="auto"/>
    </w:pPr>
  </w:style>
  <w:style w:type="paragraph" w:styleId="ListParagraph">
    <w:name w:val="List Paragraph"/>
    <w:basedOn w:val="Normal"/>
    <w:uiPriority w:val="34"/>
    <w:qFormat/>
    <w:rsid w:val="00CD1EB1"/>
    <w:pPr>
      <w:ind w:left="720"/>
      <w:contextualSpacing/>
    </w:pPr>
  </w:style>
  <w:style w:type="paragraph" w:styleId="Header">
    <w:name w:val="header"/>
    <w:basedOn w:val="Normal"/>
    <w:link w:val="HeaderChar"/>
    <w:uiPriority w:val="99"/>
    <w:unhideWhenUsed/>
    <w:rsid w:val="00A40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F5F"/>
  </w:style>
  <w:style w:type="paragraph" w:styleId="Footer">
    <w:name w:val="footer"/>
    <w:basedOn w:val="Normal"/>
    <w:link w:val="FooterChar"/>
    <w:uiPriority w:val="99"/>
    <w:unhideWhenUsed/>
    <w:rsid w:val="00A40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927508">
      <w:bodyDiv w:val="1"/>
      <w:marLeft w:val="0"/>
      <w:marRight w:val="0"/>
      <w:marTop w:val="0"/>
      <w:marBottom w:val="0"/>
      <w:divBdr>
        <w:top w:val="none" w:sz="0" w:space="0" w:color="auto"/>
        <w:left w:val="none" w:sz="0" w:space="0" w:color="auto"/>
        <w:bottom w:val="none" w:sz="0" w:space="0" w:color="auto"/>
        <w:right w:val="none" w:sz="0" w:space="0" w:color="auto"/>
      </w:divBdr>
      <w:divsChild>
        <w:div w:id="1786118391">
          <w:marLeft w:val="0"/>
          <w:marRight w:val="0"/>
          <w:marTop w:val="0"/>
          <w:marBottom w:val="0"/>
          <w:divBdr>
            <w:top w:val="none" w:sz="0" w:space="0" w:color="auto"/>
            <w:left w:val="none" w:sz="0" w:space="0" w:color="auto"/>
            <w:bottom w:val="none" w:sz="0" w:space="0" w:color="auto"/>
            <w:right w:val="none" w:sz="0" w:space="0" w:color="auto"/>
          </w:divBdr>
          <w:divsChild>
            <w:div w:id="1209755702">
              <w:marLeft w:val="0"/>
              <w:marRight w:val="150"/>
              <w:marTop w:val="15"/>
              <w:marBottom w:val="0"/>
              <w:divBdr>
                <w:top w:val="none" w:sz="0" w:space="0" w:color="auto"/>
                <w:left w:val="none" w:sz="0" w:space="0" w:color="auto"/>
                <w:bottom w:val="none" w:sz="0" w:space="0" w:color="auto"/>
                <w:right w:val="none" w:sz="0" w:space="0" w:color="auto"/>
              </w:divBdr>
            </w:div>
            <w:div w:id="627248855">
              <w:marLeft w:val="0"/>
              <w:marRight w:val="0"/>
              <w:marTop w:val="0"/>
              <w:marBottom w:val="0"/>
              <w:divBdr>
                <w:top w:val="none" w:sz="0" w:space="0" w:color="auto"/>
                <w:left w:val="none" w:sz="0" w:space="0" w:color="auto"/>
                <w:bottom w:val="none" w:sz="0" w:space="0" w:color="auto"/>
                <w:right w:val="none" w:sz="0" w:space="0" w:color="auto"/>
              </w:divBdr>
              <w:divsChild>
                <w:div w:id="349721743">
                  <w:marLeft w:val="0"/>
                  <w:marRight w:val="0"/>
                  <w:marTop w:val="0"/>
                  <w:marBottom w:val="0"/>
                  <w:divBdr>
                    <w:top w:val="none" w:sz="0" w:space="0" w:color="auto"/>
                    <w:left w:val="none" w:sz="0" w:space="0" w:color="auto"/>
                    <w:bottom w:val="none" w:sz="0" w:space="0" w:color="auto"/>
                    <w:right w:val="none" w:sz="0" w:space="0" w:color="auto"/>
                  </w:divBdr>
                </w:div>
                <w:div w:id="698049070">
                  <w:marLeft w:val="0"/>
                  <w:marRight w:val="0"/>
                  <w:marTop w:val="0"/>
                  <w:marBottom w:val="0"/>
                  <w:divBdr>
                    <w:top w:val="none" w:sz="0" w:space="0" w:color="auto"/>
                    <w:left w:val="none" w:sz="0" w:space="0" w:color="auto"/>
                    <w:bottom w:val="none" w:sz="0" w:space="0" w:color="auto"/>
                    <w:right w:val="none" w:sz="0" w:space="0" w:color="auto"/>
                  </w:divBdr>
                  <w:divsChild>
                    <w:div w:id="467166186">
                      <w:marLeft w:val="0"/>
                      <w:marRight w:val="0"/>
                      <w:marTop w:val="0"/>
                      <w:marBottom w:val="0"/>
                      <w:divBdr>
                        <w:top w:val="none" w:sz="0" w:space="0" w:color="auto"/>
                        <w:left w:val="none" w:sz="0" w:space="0" w:color="auto"/>
                        <w:bottom w:val="none" w:sz="0" w:space="0" w:color="auto"/>
                        <w:right w:val="none" w:sz="0" w:space="0" w:color="auto"/>
                      </w:divBdr>
                      <w:divsChild>
                        <w:div w:id="1967614657">
                          <w:marLeft w:val="0"/>
                          <w:marRight w:val="0"/>
                          <w:marTop w:val="0"/>
                          <w:marBottom w:val="0"/>
                          <w:divBdr>
                            <w:top w:val="none" w:sz="0" w:space="0" w:color="auto"/>
                            <w:left w:val="none" w:sz="0" w:space="0" w:color="auto"/>
                            <w:bottom w:val="none" w:sz="0" w:space="0" w:color="auto"/>
                            <w:right w:val="none" w:sz="0" w:space="0" w:color="auto"/>
                          </w:divBdr>
                          <w:divsChild>
                            <w:div w:id="1043823558">
                              <w:marLeft w:val="0"/>
                              <w:marRight w:val="0"/>
                              <w:marTop w:val="0"/>
                              <w:marBottom w:val="0"/>
                              <w:divBdr>
                                <w:top w:val="none" w:sz="0" w:space="0" w:color="auto"/>
                                <w:left w:val="none" w:sz="0" w:space="0" w:color="auto"/>
                                <w:bottom w:val="none" w:sz="0" w:space="0" w:color="auto"/>
                                <w:right w:val="none" w:sz="0" w:space="0" w:color="auto"/>
                              </w:divBdr>
                              <w:divsChild>
                                <w:div w:id="13238704">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866817">
          <w:marLeft w:val="0"/>
          <w:marRight w:val="0"/>
          <w:marTop w:val="0"/>
          <w:marBottom w:val="0"/>
          <w:divBdr>
            <w:top w:val="none" w:sz="0" w:space="0" w:color="auto"/>
            <w:left w:val="none" w:sz="0" w:space="0" w:color="auto"/>
            <w:bottom w:val="none" w:sz="0" w:space="0" w:color="auto"/>
            <w:right w:val="none" w:sz="0" w:space="0" w:color="auto"/>
          </w:divBdr>
          <w:divsChild>
            <w:div w:id="190655041">
              <w:marLeft w:val="0"/>
              <w:marRight w:val="150"/>
              <w:marTop w:val="15"/>
              <w:marBottom w:val="0"/>
              <w:divBdr>
                <w:top w:val="none" w:sz="0" w:space="0" w:color="auto"/>
                <w:left w:val="none" w:sz="0" w:space="0" w:color="auto"/>
                <w:bottom w:val="none" w:sz="0" w:space="0" w:color="auto"/>
                <w:right w:val="none" w:sz="0" w:space="0" w:color="auto"/>
              </w:divBdr>
            </w:div>
            <w:div w:id="1341816359">
              <w:marLeft w:val="0"/>
              <w:marRight w:val="0"/>
              <w:marTop w:val="0"/>
              <w:marBottom w:val="0"/>
              <w:divBdr>
                <w:top w:val="none" w:sz="0" w:space="0" w:color="auto"/>
                <w:left w:val="none" w:sz="0" w:space="0" w:color="auto"/>
                <w:bottom w:val="none" w:sz="0" w:space="0" w:color="auto"/>
                <w:right w:val="none" w:sz="0" w:space="0" w:color="auto"/>
              </w:divBdr>
              <w:divsChild>
                <w:div w:id="175193707">
                  <w:marLeft w:val="0"/>
                  <w:marRight w:val="0"/>
                  <w:marTop w:val="0"/>
                  <w:marBottom w:val="0"/>
                  <w:divBdr>
                    <w:top w:val="none" w:sz="0" w:space="0" w:color="auto"/>
                    <w:left w:val="none" w:sz="0" w:space="0" w:color="auto"/>
                    <w:bottom w:val="none" w:sz="0" w:space="0" w:color="auto"/>
                    <w:right w:val="none" w:sz="0" w:space="0" w:color="auto"/>
                  </w:divBdr>
                </w:div>
                <w:div w:id="1357661454">
                  <w:marLeft w:val="0"/>
                  <w:marRight w:val="0"/>
                  <w:marTop w:val="0"/>
                  <w:marBottom w:val="0"/>
                  <w:divBdr>
                    <w:top w:val="none" w:sz="0" w:space="0" w:color="auto"/>
                    <w:left w:val="none" w:sz="0" w:space="0" w:color="auto"/>
                    <w:bottom w:val="none" w:sz="0" w:space="0" w:color="auto"/>
                    <w:right w:val="none" w:sz="0" w:space="0" w:color="auto"/>
                  </w:divBdr>
                  <w:divsChild>
                    <w:div w:id="2076734427">
                      <w:marLeft w:val="0"/>
                      <w:marRight w:val="0"/>
                      <w:marTop w:val="0"/>
                      <w:marBottom w:val="0"/>
                      <w:divBdr>
                        <w:top w:val="none" w:sz="0" w:space="0" w:color="auto"/>
                        <w:left w:val="none" w:sz="0" w:space="0" w:color="auto"/>
                        <w:bottom w:val="none" w:sz="0" w:space="0" w:color="auto"/>
                        <w:right w:val="none" w:sz="0" w:space="0" w:color="auto"/>
                      </w:divBdr>
                      <w:divsChild>
                        <w:div w:id="535778136">
                          <w:marLeft w:val="0"/>
                          <w:marRight w:val="0"/>
                          <w:marTop w:val="0"/>
                          <w:marBottom w:val="0"/>
                          <w:divBdr>
                            <w:top w:val="none" w:sz="0" w:space="0" w:color="auto"/>
                            <w:left w:val="none" w:sz="0" w:space="0" w:color="auto"/>
                            <w:bottom w:val="none" w:sz="0" w:space="0" w:color="auto"/>
                            <w:right w:val="none" w:sz="0" w:space="0" w:color="auto"/>
                          </w:divBdr>
                          <w:divsChild>
                            <w:div w:id="1566840364">
                              <w:marLeft w:val="0"/>
                              <w:marRight w:val="0"/>
                              <w:marTop w:val="0"/>
                              <w:marBottom w:val="0"/>
                              <w:divBdr>
                                <w:top w:val="none" w:sz="0" w:space="0" w:color="auto"/>
                                <w:left w:val="none" w:sz="0" w:space="0" w:color="auto"/>
                                <w:bottom w:val="none" w:sz="0" w:space="0" w:color="auto"/>
                                <w:right w:val="none" w:sz="0" w:space="0" w:color="auto"/>
                              </w:divBdr>
                              <w:divsChild>
                                <w:div w:id="967081114">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628753">
          <w:marLeft w:val="0"/>
          <w:marRight w:val="0"/>
          <w:marTop w:val="0"/>
          <w:marBottom w:val="0"/>
          <w:divBdr>
            <w:top w:val="none" w:sz="0" w:space="0" w:color="auto"/>
            <w:left w:val="none" w:sz="0" w:space="0" w:color="auto"/>
            <w:bottom w:val="none" w:sz="0" w:space="0" w:color="auto"/>
            <w:right w:val="none" w:sz="0" w:space="0" w:color="auto"/>
          </w:divBdr>
          <w:divsChild>
            <w:div w:id="12271413">
              <w:marLeft w:val="0"/>
              <w:marRight w:val="150"/>
              <w:marTop w:val="15"/>
              <w:marBottom w:val="0"/>
              <w:divBdr>
                <w:top w:val="none" w:sz="0" w:space="0" w:color="auto"/>
                <w:left w:val="none" w:sz="0" w:space="0" w:color="auto"/>
                <w:bottom w:val="none" w:sz="0" w:space="0" w:color="auto"/>
                <w:right w:val="none" w:sz="0" w:space="0" w:color="auto"/>
              </w:divBdr>
            </w:div>
            <w:div w:id="110831107">
              <w:marLeft w:val="0"/>
              <w:marRight w:val="0"/>
              <w:marTop w:val="0"/>
              <w:marBottom w:val="0"/>
              <w:divBdr>
                <w:top w:val="none" w:sz="0" w:space="0" w:color="auto"/>
                <w:left w:val="none" w:sz="0" w:space="0" w:color="auto"/>
                <w:bottom w:val="none" w:sz="0" w:space="0" w:color="auto"/>
                <w:right w:val="none" w:sz="0" w:space="0" w:color="auto"/>
              </w:divBdr>
              <w:divsChild>
                <w:div w:id="1568878919">
                  <w:marLeft w:val="0"/>
                  <w:marRight w:val="0"/>
                  <w:marTop w:val="0"/>
                  <w:marBottom w:val="0"/>
                  <w:divBdr>
                    <w:top w:val="none" w:sz="0" w:space="0" w:color="auto"/>
                    <w:left w:val="none" w:sz="0" w:space="0" w:color="auto"/>
                    <w:bottom w:val="none" w:sz="0" w:space="0" w:color="auto"/>
                    <w:right w:val="none" w:sz="0" w:space="0" w:color="auto"/>
                  </w:divBdr>
                </w:div>
                <w:div w:id="140970358">
                  <w:marLeft w:val="0"/>
                  <w:marRight w:val="0"/>
                  <w:marTop w:val="0"/>
                  <w:marBottom w:val="0"/>
                  <w:divBdr>
                    <w:top w:val="none" w:sz="0" w:space="0" w:color="auto"/>
                    <w:left w:val="none" w:sz="0" w:space="0" w:color="auto"/>
                    <w:bottom w:val="none" w:sz="0" w:space="0" w:color="auto"/>
                    <w:right w:val="none" w:sz="0" w:space="0" w:color="auto"/>
                  </w:divBdr>
                  <w:divsChild>
                    <w:div w:id="1510869747">
                      <w:marLeft w:val="0"/>
                      <w:marRight w:val="0"/>
                      <w:marTop w:val="0"/>
                      <w:marBottom w:val="0"/>
                      <w:divBdr>
                        <w:top w:val="none" w:sz="0" w:space="0" w:color="auto"/>
                        <w:left w:val="none" w:sz="0" w:space="0" w:color="auto"/>
                        <w:bottom w:val="none" w:sz="0" w:space="0" w:color="auto"/>
                        <w:right w:val="none" w:sz="0" w:space="0" w:color="auto"/>
                      </w:divBdr>
                      <w:divsChild>
                        <w:div w:id="1492981807">
                          <w:marLeft w:val="0"/>
                          <w:marRight w:val="0"/>
                          <w:marTop w:val="0"/>
                          <w:marBottom w:val="0"/>
                          <w:divBdr>
                            <w:top w:val="none" w:sz="0" w:space="0" w:color="auto"/>
                            <w:left w:val="none" w:sz="0" w:space="0" w:color="auto"/>
                            <w:bottom w:val="none" w:sz="0" w:space="0" w:color="auto"/>
                            <w:right w:val="none" w:sz="0" w:space="0" w:color="auto"/>
                          </w:divBdr>
                          <w:divsChild>
                            <w:div w:id="790711354">
                              <w:marLeft w:val="0"/>
                              <w:marRight w:val="0"/>
                              <w:marTop w:val="0"/>
                              <w:marBottom w:val="0"/>
                              <w:divBdr>
                                <w:top w:val="none" w:sz="0" w:space="0" w:color="auto"/>
                                <w:left w:val="none" w:sz="0" w:space="0" w:color="auto"/>
                                <w:bottom w:val="none" w:sz="0" w:space="0" w:color="auto"/>
                                <w:right w:val="none" w:sz="0" w:space="0" w:color="auto"/>
                              </w:divBdr>
                              <w:divsChild>
                                <w:div w:id="184565198">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7783</TotalTime>
  <Pages>16</Pages>
  <Words>6561</Words>
  <Characters>37399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Seale</dc:creator>
  <cp:lastModifiedBy>Brittany Seale</cp:lastModifiedBy>
  <cp:revision>21</cp:revision>
  <dcterms:created xsi:type="dcterms:W3CDTF">2014-11-03T17:41:00Z</dcterms:created>
  <dcterms:modified xsi:type="dcterms:W3CDTF">2014-11-10T18:24:00Z</dcterms:modified>
</cp:coreProperties>
</file>