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7F62" w:rsidRDefault="00637F62" w:rsidP="00637F62">
      <w:pPr>
        <w:spacing w:after="0"/>
        <w:rPr>
          <w:lang w:val="en-US"/>
        </w:rPr>
      </w:pPr>
      <w:r>
        <w:rPr>
          <w:lang w:val="en-US"/>
        </w:rPr>
        <w:t>The Human Animal</w:t>
      </w:r>
    </w:p>
    <w:p w:rsidR="00637F62" w:rsidRDefault="00637F62" w:rsidP="00637F62">
      <w:pPr>
        <w:spacing w:after="0"/>
        <w:rPr>
          <w:lang w:val="en-US"/>
        </w:rPr>
      </w:pPr>
    </w:p>
    <w:p w:rsidR="00637F62" w:rsidRDefault="00637F62" w:rsidP="00637F62">
      <w:pPr>
        <w:spacing w:after="0"/>
        <w:rPr>
          <w:lang w:val="en-US"/>
        </w:rPr>
      </w:pPr>
      <w:r>
        <w:rPr>
          <w:lang w:val="en-US"/>
        </w:rPr>
        <w:t xml:space="preserve">Ecological Niche – A way to interact with a subset of the environment. With respect to Darwin’s Finches, they would eat fruit, or insects, cactus, or seeds. </w:t>
      </w:r>
    </w:p>
    <w:p w:rsidR="00637F62" w:rsidRDefault="00637F62" w:rsidP="00637F62">
      <w:pPr>
        <w:spacing w:after="0"/>
        <w:ind w:firstLine="720"/>
        <w:rPr>
          <w:lang w:val="en-US"/>
        </w:rPr>
      </w:pPr>
      <w:r>
        <w:rPr>
          <w:lang w:val="en-US"/>
        </w:rPr>
        <w:t xml:space="preserve">The relationship between the types of bird it is and its impact on the environment played a role in the development of the type of beak they had. The idea is that a “colonizing bird” arrived on the islands and is the common ancestors for all these finches, who over time became tailored to their part of the ecological niche. </w:t>
      </w:r>
    </w:p>
    <w:p w:rsidR="00637F62" w:rsidRDefault="00637F62" w:rsidP="00637F62">
      <w:pPr>
        <w:spacing w:after="0"/>
        <w:ind w:firstLine="720"/>
        <w:rPr>
          <w:lang w:val="en-US"/>
        </w:rPr>
      </w:pPr>
      <w:r>
        <w:rPr>
          <w:lang w:val="en-US"/>
        </w:rPr>
        <w:t>Evolution acts of heritable traits that vary among individuals in a population. A population is defined as a group of individuals of the same species. If you look at a population, individuals carry variation on shared traits. Evolution acts on preexisting variation in a species – like the banding striped on a snail. In some traits more than others, they affect the wa</w:t>
      </w:r>
      <w:r w:rsidR="000E7B98">
        <w:rPr>
          <w:lang w:val="en-US"/>
        </w:rPr>
        <w:t xml:space="preserve">y a species carries out a task, therefore these differences lead to difference in “fitness”: variable ability to survive and reproduce. For example, if in a population of beetle, a variable trait is their colour. Their predatory bird sees yellow easier than green, therefore green beetles have a better fitness then yellow, and there will be adaptations as a result. Adaptations occur when they improve the fitness of individuals. An adaptation is the tailoring of a trait to make it better suited to an environment. Evolution acts on population (not individuals) by changing traits through different generations. </w:t>
      </w:r>
    </w:p>
    <w:p w:rsidR="00862517" w:rsidRDefault="00862517" w:rsidP="00637F62">
      <w:pPr>
        <w:spacing w:after="0"/>
        <w:ind w:firstLine="720"/>
        <w:rPr>
          <w:lang w:val="en-US"/>
        </w:rPr>
      </w:pPr>
      <w:r>
        <w:rPr>
          <w:lang w:val="en-US"/>
        </w:rPr>
        <w:t xml:space="preserve">DNA illustrates the universal relatedness of all organisms. It allows us to measure closeness or distance of relatedness or organisms. This commonality of all life forms allows us to study modern as well as common ancestors. </w:t>
      </w:r>
      <w:r w:rsidR="00225A5C">
        <w:rPr>
          <w:lang w:val="en-US"/>
        </w:rPr>
        <w:t xml:space="preserve">Molecular techniques have confirmed this – the map of the evolution of life forms. </w:t>
      </w:r>
    </w:p>
    <w:p w:rsidR="004F60F8" w:rsidRDefault="004F60F8" w:rsidP="00637F62">
      <w:pPr>
        <w:spacing w:after="0"/>
        <w:ind w:firstLine="720"/>
        <w:rPr>
          <w:lang w:val="en-US"/>
        </w:rPr>
      </w:pPr>
      <w:r>
        <w:rPr>
          <w:lang w:val="en-US"/>
        </w:rPr>
        <w:t xml:space="preserve">Prokaryote means “the first kernel” in </w:t>
      </w:r>
      <w:r w:rsidR="00180C43">
        <w:rPr>
          <w:lang w:val="en-US"/>
        </w:rPr>
        <w:t>Latin</w:t>
      </w:r>
      <w:r>
        <w:rPr>
          <w:lang w:val="en-US"/>
        </w:rPr>
        <w:t xml:space="preserve">. It is kind of the first kind of cell that evolved (into bacteria and Archaea). </w:t>
      </w:r>
      <w:r w:rsidR="00B80F2B">
        <w:rPr>
          <w:lang w:val="en-US"/>
        </w:rPr>
        <w:t xml:space="preserve">Eukaryote means “the true kernel”, which then splits into unicellular and multicellular organisms. Protista are unicellular, multicellular contain plants, animals, and fungi. </w:t>
      </w:r>
      <w:r w:rsidR="00284472">
        <w:rPr>
          <w:lang w:val="en-US"/>
        </w:rPr>
        <w:t xml:space="preserve">If </w:t>
      </w:r>
      <w:proofErr w:type="spellStart"/>
      <w:r w:rsidR="00284472">
        <w:rPr>
          <w:lang w:val="en-US"/>
        </w:rPr>
        <w:t>a</w:t>
      </w:r>
      <w:proofErr w:type="spellEnd"/>
      <w:r w:rsidR="00284472">
        <w:rPr>
          <w:lang w:val="en-US"/>
        </w:rPr>
        <w:t xml:space="preserve"> multicellular organism is an autotroph, it is a plant. If it digests food through absorption, it’s a fungi. It they ingest their food, it’s an animal. </w:t>
      </w:r>
    </w:p>
    <w:p w:rsidR="00F56BBA" w:rsidRDefault="00F56BBA" w:rsidP="00637F62">
      <w:pPr>
        <w:spacing w:after="0"/>
        <w:ind w:firstLine="720"/>
        <w:rPr>
          <w:lang w:val="en-US"/>
        </w:rPr>
      </w:pPr>
      <w:r>
        <w:rPr>
          <w:lang w:val="en-US"/>
        </w:rPr>
        <w:t xml:space="preserve">The human species is Homo sapiens, genus Homo, family </w:t>
      </w:r>
      <w:proofErr w:type="spellStart"/>
      <w:r>
        <w:rPr>
          <w:lang w:val="en-US"/>
        </w:rPr>
        <w:t>Hominidae</w:t>
      </w:r>
      <w:proofErr w:type="spellEnd"/>
      <w:r>
        <w:rPr>
          <w:lang w:val="en-US"/>
        </w:rPr>
        <w:t>,</w:t>
      </w:r>
      <w:r w:rsidR="00180C43">
        <w:rPr>
          <w:lang w:val="en-US"/>
        </w:rPr>
        <w:t xml:space="preserve"> order Primates, class M</w:t>
      </w:r>
      <w:r>
        <w:rPr>
          <w:lang w:val="en-US"/>
        </w:rPr>
        <w:t>ammalia</w:t>
      </w:r>
      <w:r w:rsidR="00180C43">
        <w:rPr>
          <w:lang w:val="en-US"/>
        </w:rPr>
        <w:t>, subphylum vertebrata, phylum C</w:t>
      </w:r>
      <w:r>
        <w:rPr>
          <w:lang w:val="en-US"/>
        </w:rPr>
        <w:t>hordata, kingdom Animalia</w:t>
      </w:r>
      <w:r w:rsidR="00180C43">
        <w:rPr>
          <w:lang w:val="en-US"/>
        </w:rPr>
        <w:t xml:space="preserve">, </w:t>
      </w:r>
      <w:proofErr w:type="gramStart"/>
      <w:r w:rsidR="00180C43">
        <w:rPr>
          <w:lang w:val="en-US"/>
        </w:rPr>
        <w:t>domain</w:t>
      </w:r>
      <w:proofErr w:type="gramEnd"/>
      <w:r w:rsidR="00180C43">
        <w:rPr>
          <w:lang w:val="en-US"/>
        </w:rPr>
        <w:t xml:space="preserve"> E</w:t>
      </w:r>
      <w:r>
        <w:rPr>
          <w:lang w:val="en-US"/>
        </w:rPr>
        <w:t xml:space="preserve">ukarya. </w:t>
      </w:r>
    </w:p>
    <w:p w:rsidR="00180C43" w:rsidRPr="00637F62" w:rsidRDefault="00180C43" w:rsidP="00637F62">
      <w:pPr>
        <w:spacing w:after="0"/>
        <w:ind w:firstLine="720"/>
        <w:rPr>
          <w:lang w:val="en-US"/>
        </w:rPr>
      </w:pPr>
      <w:r>
        <w:rPr>
          <w:lang w:val="en-US"/>
        </w:rPr>
        <w:t xml:space="preserve">The first evidence of evolution is the fossil record – finding organisms that lived in the past that don’t exist anymore. Most of the organisms of fossils don’t exist anymore. From fossils to modern organisms are transitional forms – like how birds are descendants of dinosaurs. They discovered this from finding a reptile with feathers; whether they were for flight or body insulation. </w:t>
      </w:r>
      <w:bookmarkStart w:id="0" w:name="_GoBack"/>
      <w:bookmarkEnd w:id="0"/>
    </w:p>
    <w:sectPr w:rsidR="00180C43" w:rsidRPr="00637F6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F62"/>
    <w:rsid w:val="000E7B98"/>
    <w:rsid w:val="00180C43"/>
    <w:rsid w:val="00225A5C"/>
    <w:rsid w:val="00284472"/>
    <w:rsid w:val="004F60F8"/>
    <w:rsid w:val="00637F62"/>
    <w:rsid w:val="0084051B"/>
    <w:rsid w:val="00862517"/>
    <w:rsid w:val="00B80F2B"/>
    <w:rsid w:val="00C839F5"/>
    <w:rsid w:val="00E45D9B"/>
    <w:rsid w:val="00F56BB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B1B5C2-AB37-463D-BA2A-CA47DEE65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Pages>
  <Words>419</Words>
  <Characters>2393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Deanna -</dc:creator>
  <cp:keywords/>
  <dc:description/>
  <cp:lastModifiedBy>Deanna -</cp:lastModifiedBy>
  <cp:revision>9</cp:revision>
  <dcterms:created xsi:type="dcterms:W3CDTF">2015-01-13T16:56:00Z</dcterms:created>
  <dcterms:modified xsi:type="dcterms:W3CDTF">2015-01-13T17:44:00Z</dcterms:modified>
</cp:coreProperties>
</file>