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A3AC1C" w14:textId="77777777" w:rsidR="00490125" w:rsidRPr="003A5713" w:rsidRDefault="00532C04" w:rsidP="00532C04">
      <w:pPr>
        <w:jc w:val="center"/>
        <w:rPr>
          <w:rFonts w:ascii="Calibri" w:hAnsi="Calibri"/>
          <w:b/>
        </w:rPr>
      </w:pPr>
      <w:r w:rsidRPr="003A5713">
        <w:rPr>
          <w:rFonts w:ascii="Calibri" w:hAnsi="Calibri"/>
          <w:b/>
        </w:rPr>
        <w:t>Assignment 5: Protein Expression</w:t>
      </w:r>
    </w:p>
    <w:p w14:paraId="530E8C22" w14:textId="77777777" w:rsidR="00532C04" w:rsidRPr="003A5713" w:rsidRDefault="00532C04" w:rsidP="00532C04">
      <w:pPr>
        <w:jc w:val="center"/>
        <w:rPr>
          <w:rFonts w:ascii="Calibri" w:hAnsi="Calibri"/>
        </w:rPr>
      </w:pPr>
      <w:r w:rsidRPr="003A5713">
        <w:rPr>
          <w:rFonts w:ascii="Calibri" w:hAnsi="Calibri"/>
          <w:b/>
        </w:rPr>
        <w:t>BCH3356: Molecular Biology Laboratory</w:t>
      </w:r>
    </w:p>
    <w:p w14:paraId="439676D0" w14:textId="5ED2D12C" w:rsidR="00532C04" w:rsidRPr="003A5713" w:rsidRDefault="00532C04" w:rsidP="007775B0">
      <w:pPr>
        <w:jc w:val="center"/>
        <w:rPr>
          <w:rFonts w:ascii="Calibri" w:hAnsi="Calibri"/>
          <w:b/>
        </w:rPr>
      </w:pPr>
      <w:bookmarkStart w:id="0" w:name="_GoBack"/>
      <w:bookmarkEnd w:id="0"/>
    </w:p>
    <w:p w14:paraId="7E58D371" w14:textId="77777777" w:rsidR="00532C04" w:rsidRPr="003A5713" w:rsidRDefault="00532C04" w:rsidP="00532C04">
      <w:pPr>
        <w:rPr>
          <w:rFonts w:ascii="Calibri" w:hAnsi="Calibri"/>
        </w:rPr>
      </w:pPr>
    </w:p>
    <w:p w14:paraId="30B47F1A" w14:textId="77777777" w:rsidR="00532C04" w:rsidRPr="003A5713" w:rsidRDefault="003A5713" w:rsidP="00AD607E">
      <w:pPr>
        <w:pStyle w:val="ListParagraph"/>
        <w:numPr>
          <w:ilvl w:val="0"/>
          <w:numId w:val="1"/>
        </w:numPr>
        <w:rPr>
          <w:rFonts w:ascii="Calibri" w:hAnsi="Calibri"/>
        </w:rPr>
      </w:pPr>
      <w:r>
        <w:rPr>
          <w:rFonts w:ascii="Calibri" w:hAnsi="Calibri"/>
        </w:rPr>
        <w:t>Below is the amino a</w:t>
      </w:r>
      <w:r w:rsidR="00532C04" w:rsidRPr="003A5713">
        <w:rPr>
          <w:rFonts w:ascii="Calibri" w:hAnsi="Calibri"/>
        </w:rPr>
        <w:t>cid sequence for T7 bacteriophage T7 RNA polymerase</w:t>
      </w:r>
      <w:r>
        <w:rPr>
          <w:rFonts w:ascii="Calibri" w:hAnsi="Calibri"/>
        </w:rPr>
        <w:t xml:space="preserve"> obtained using NCBI Protein database with ID </w:t>
      </w:r>
      <w:proofErr w:type="spellStart"/>
      <w:r w:rsidRPr="003A5713">
        <w:rPr>
          <w:rFonts w:ascii="Calibri" w:hAnsi="Calibri"/>
        </w:rPr>
        <w:t>UniProtKB</w:t>
      </w:r>
      <w:proofErr w:type="spellEnd"/>
      <w:r w:rsidRPr="003A5713">
        <w:rPr>
          <w:rFonts w:ascii="Calibri" w:hAnsi="Calibri"/>
        </w:rPr>
        <w:t>/Swiss-</w:t>
      </w:r>
      <w:proofErr w:type="spellStart"/>
      <w:r w:rsidRPr="003A5713">
        <w:rPr>
          <w:rFonts w:ascii="Calibri" w:hAnsi="Calibri"/>
        </w:rPr>
        <w:t>Prot</w:t>
      </w:r>
      <w:proofErr w:type="spellEnd"/>
      <w:r w:rsidRPr="003A5713">
        <w:rPr>
          <w:rFonts w:ascii="Calibri" w:hAnsi="Calibri"/>
        </w:rPr>
        <w:t>: P00573.2</w:t>
      </w:r>
      <w:r>
        <w:rPr>
          <w:rFonts w:ascii="Calibri" w:hAnsi="Calibri"/>
        </w:rPr>
        <w:t>.</w:t>
      </w:r>
    </w:p>
    <w:p w14:paraId="177CD566" w14:textId="77777777" w:rsidR="00AD607E" w:rsidRPr="00591143" w:rsidRDefault="00AD607E" w:rsidP="003A5713">
      <w:pPr>
        <w:widowControl w:val="0"/>
        <w:autoSpaceDE w:val="0"/>
        <w:autoSpaceDN w:val="0"/>
        <w:adjustRightInd w:val="0"/>
        <w:ind w:left="360"/>
        <w:rPr>
          <w:rFonts w:ascii="Calibri" w:hAnsi="Calibri" w:cs="Courier"/>
        </w:rPr>
      </w:pPr>
      <w:r w:rsidRPr="00591143">
        <w:rPr>
          <w:rFonts w:ascii="Calibri" w:hAnsi="Calibri" w:cs="Courier"/>
          <w:highlight w:val="lightGray"/>
        </w:rPr>
        <w:t>MNTINIAKNDFSDIELAAIPFNTLADHYGERLAREQLALEHESYEMGEARFRKMFERQLKAGEVADNAAAKPLITTLLPKMIARINDWFEEVKAKRGKRPTAFQFLQEIKPEAVAYITIKTTLACLTSADNTTVQAVASAIGRAIEDEARFGRIRDLEAKHFKKNVEEQLNKRVGHVYKKAFMQVVEADMLSKGLLGGEAWSSWHKEDSIHVGVRCIEMLIESTGMVSLHRQNAGVVGQDSETIELAPEYAEAIATRAGALAGISPMFQPCVVPPKPWTGITGGGYWANGRRPLALVRTHSKKALMRYEDVYMPEVYKAINIAQNTAWKINKKVLAVANVITKWKHCPVEDIPAIEREELPMKPEDIDMNPEALTAWKRAAAAVYRKDKARKSRRISLEFMLEQANKFANHKAIWFPYNMDWRGRVYAVSMFNPQGNDMTKGLLTLAKGKPIGKEGYYWLKIHGANCAGVDKVPFPERIKFIEENHENIMACAKSPLENTWWAEQDSPFCFLAFCFEYAGVQHHGLSYNCSLPLAFDGSCSGIQHFSAMLRDEVGGRAVNLLPSETVQDIYGIVAKKVNEILQADAINGTDNEVVTVTDENTGEISEKVKLGTKALAGQWLAYGVTRSVTKRSVMTLAYGSKEFGFRQQVLEDTIQPAIDSGKGLMFTQPNQAAGYMAKLIWESVSVTVVAAVEAMNWLKSAAKLLAAEVKDKKTGEILRKRCAVHWVT</w:t>
      </w:r>
      <w:r w:rsidRPr="00591143">
        <w:rPr>
          <w:rFonts w:ascii="Calibri" w:hAnsi="Calibri" w:cs="Courier"/>
        </w:rPr>
        <w:t>PDGFPVWQEYKKPIQTRLNLMFLGQFRLQPTINTNKDSEIDAHKQESGIAPNFVHSQDGSHLRKTVVWAHEKYGIESFALIHDSFGTIPADAANLFKAVRETMVDTYESCDVLADFYDQFADQLHESQLDKMPALPAKGNLNLRDILESDFAFA</w:t>
      </w:r>
    </w:p>
    <w:p w14:paraId="2B137270" w14:textId="77777777" w:rsidR="00DF148B" w:rsidRPr="00591143" w:rsidRDefault="00DF148B" w:rsidP="00AD607E">
      <w:pPr>
        <w:widowControl w:val="0"/>
        <w:autoSpaceDE w:val="0"/>
        <w:autoSpaceDN w:val="0"/>
        <w:adjustRightInd w:val="0"/>
        <w:ind w:left="360"/>
        <w:rPr>
          <w:rFonts w:ascii="Calibri" w:hAnsi="Calibri" w:cs="Courier"/>
        </w:rPr>
      </w:pPr>
    </w:p>
    <w:p w14:paraId="2419F800" w14:textId="77777777" w:rsidR="005F2BE7" w:rsidRPr="00591143" w:rsidRDefault="003A762C" w:rsidP="00AD607E">
      <w:pPr>
        <w:widowControl w:val="0"/>
        <w:autoSpaceDE w:val="0"/>
        <w:autoSpaceDN w:val="0"/>
        <w:adjustRightInd w:val="0"/>
        <w:ind w:left="360"/>
        <w:rPr>
          <w:rFonts w:ascii="Calibri" w:hAnsi="Calibri" w:cs="Helvetica"/>
        </w:rPr>
      </w:pPr>
      <w:r w:rsidRPr="00591143">
        <w:rPr>
          <w:rFonts w:ascii="Calibri" w:hAnsi="Calibri" w:cs="Courier"/>
        </w:rPr>
        <w:t xml:space="preserve">The area of overlap of the mutant sequence is highlighted. The mutant contains the following sequence of amino acids in the N-terminal: </w:t>
      </w:r>
      <w:r w:rsidR="003A5713" w:rsidRPr="00591143">
        <w:rPr>
          <w:rFonts w:ascii="Calibri" w:hAnsi="Calibri" w:cs="Helvetica"/>
        </w:rPr>
        <w:t>Met A H N H R H K H K L in addition to the existing sequence.</w:t>
      </w:r>
    </w:p>
    <w:p w14:paraId="134BCC27" w14:textId="77777777" w:rsidR="003A5713" w:rsidRPr="00591143" w:rsidRDefault="003A5713" w:rsidP="00AD607E">
      <w:pPr>
        <w:widowControl w:val="0"/>
        <w:autoSpaceDE w:val="0"/>
        <w:autoSpaceDN w:val="0"/>
        <w:adjustRightInd w:val="0"/>
        <w:ind w:left="360"/>
        <w:rPr>
          <w:rFonts w:ascii="Calibri" w:hAnsi="Calibri" w:cs="Courier"/>
        </w:rPr>
      </w:pPr>
    </w:p>
    <w:p w14:paraId="5DE3B7D4" w14:textId="6A474654" w:rsidR="003A5713" w:rsidRPr="00591143" w:rsidRDefault="003A5713" w:rsidP="00AD607E">
      <w:pPr>
        <w:widowControl w:val="0"/>
        <w:autoSpaceDE w:val="0"/>
        <w:autoSpaceDN w:val="0"/>
        <w:adjustRightInd w:val="0"/>
        <w:ind w:left="360"/>
        <w:rPr>
          <w:rFonts w:ascii="Calibri" w:hAnsi="Calibri" w:cs="Courier"/>
        </w:rPr>
      </w:pPr>
      <w:r w:rsidRPr="00591143">
        <w:rPr>
          <w:rFonts w:ascii="Calibri" w:hAnsi="Calibri" w:cs="Courier"/>
        </w:rPr>
        <w:t>Below is the mutant sequence that was obtained</w:t>
      </w:r>
      <w:r w:rsidR="006F6604" w:rsidRPr="00591143">
        <w:rPr>
          <w:rFonts w:ascii="Calibri" w:hAnsi="Calibri" w:cs="Courier"/>
        </w:rPr>
        <w:t xml:space="preserve"> using </w:t>
      </w:r>
      <w:proofErr w:type="spellStart"/>
      <w:r w:rsidR="006F6604" w:rsidRPr="00591143">
        <w:rPr>
          <w:rFonts w:ascii="Calibri" w:hAnsi="Calibri" w:cs="Courier"/>
        </w:rPr>
        <w:t>Expasy</w:t>
      </w:r>
      <w:proofErr w:type="spellEnd"/>
      <w:r w:rsidR="006F6604" w:rsidRPr="00591143">
        <w:rPr>
          <w:rFonts w:ascii="Calibri" w:hAnsi="Calibri" w:cs="Courier"/>
        </w:rPr>
        <w:t xml:space="preserve"> Server containing mutant sequence derived from a sample F1, F2 and our own experimental F3, F4. F5 was not integrated resulting in a partial assembly</w:t>
      </w:r>
      <w:r w:rsidRPr="00591143">
        <w:rPr>
          <w:rFonts w:ascii="Calibri" w:hAnsi="Calibri" w:cs="Courier"/>
        </w:rPr>
        <w:t>:</w:t>
      </w:r>
    </w:p>
    <w:p w14:paraId="04101AAF" w14:textId="77777777" w:rsidR="003A5713" w:rsidRPr="00591143" w:rsidRDefault="003A5713" w:rsidP="00AD607E">
      <w:pPr>
        <w:widowControl w:val="0"/>
        <w:autoSpaceDE w:val="0"/>
        <w:autoSpaceDN w:val="0"/>
        <w:adjustRightInd w:val="0"/>
        <w:ind w:left="360"/>
        <w:rPr>
          <w:rFonts w:ascii="Calibri" w:hAnsi="Calibri" w:cs="Courier"/>
        </w:rPr>
      </w:pPr>
    </w:p>
    <w:p w14:paraId="78DC56CE" w14:textId="77777777" w:rsidR="003A5713" w:rsidRPr="00591143" w:rsidRDefault="003A5713" w:rsidP="00AD607E">
      <w:pPr>
        <w:widowControl w:val="0"/>
        <w:autoSpaceDE w:val="0"/>
        <w:autoSpaceDN w:val="0"/>
        <w:adjustRightInd w:val="0"/>
        <w:ind w:left="360"/>
        <w:rPr>
          <w:rFonts w:ascii="Calibri" w:hAnsi="Calibri" w:cs="Courier"/>
        </w:rPr>
      </w:pPr>
      <w:r w:rsidRPr="00591143">
        <w:rPr>
          <w:rFonts w:ascii="Calibri" w:hAnsi="Calibri" w:cs="Courier"/>
          <w:highlight w:val="lightGray"/>
        </w:rPr>
        <w:t>Met A H N H R H K H K L</w:t>
      </w:r>
      <w:r w:rsidRPr="00591143">
        <w:rPr>
          <w:rFonts w:ascii="Calibri" w:hAnsi="Calibri" w:cs="Courier"/>
        </w:rPr>
        <w:t xml:space="preserve"> Met N T I N I A K N D F S D I E L A </w:t>
      </w:r>
      <w:proofErr w:type="spellStart"/>
      <w:r w:rsidRPr="00591143">
        <w:rPr>
          <w:rFonts w:ascii="Calibri" w:hAnsi="Calibri" w:cs="Courier"/>
        </w:rPr>
        <w:t>A</w:t>
      </w:r>
      <w:proofErr w:type="spellEnd"/>
      <w:r w:rsidRPr="00591143">
        <w:rPr>
          <w:rFonts w:ascii="Calibri" w:hAnsi="Calibri" w:cs="Courier"/>
        </w:rPr>
        <w:t xml:space="preserve"> I P F N T L A D H Y G E R L A R E Q L A L E H E S Y E Met G E A R F R K Met F E R Q L K A G E V A D N A </w:t>
      </w:r>
      <w:proofErr w:type="spellStart"/>
      <w:r w:rsidRPr="00591143">
        <w:rPr>
          <w:rFonts w:ascii="Calibri" w:hAnsi="Calibri" w:cs="Courier"/>
        </w:rPr>
        <w:t>A</w:t>
      </w:r>
      <w:proofErr w:type="spellEnd"/>
      <w:r w:rsidRPr="00591143">
        <w:rPr>
          <w:rFonts w:ascii="Calibri" w:hAnsi="Calibri" w:cs="Courier"/>
        </w:rPr>
        <w:t xml:space="preserve"> </w:t>
      </w:r>
      <w:proofErr w:type="spellStart"/>
      <w:r w:rsidRPr="00591143">
        <w:rPr>
          <w:rFonts w:ascii="Calibri" w:hAnsi="Calibri" w:cs="Courier"/>
        </w:rPr>
        <w:t>A</w:t>
      </w:r>
      <w:proofErr w:type="spellEnd"/>
      <w:r w:rsidRPr="00591143">
        <w:rPr>
          <w:rFonts w:ascii="Calibri" w:hAnsi="Calibri" w:cs="Courier"/>
        </w:rPr>
        <w:t xml:space="preserve"> K P L I T </w:t>
      </w:r>
      <w:proofErr w:type="spellStart"/>
      <w:r w:rsidRPr="00591143">
        <w:rPr>
          <w:rFonts w:ascii="Calibri" w:hAnsi="Calibri" w:cs="Courier"/>
        </w:rPr>
        <w:t>T</w:t>
      </w:r>
      <w:proofErr w:type="spellEnd"/>
      <w:r w:rsidRPr="00591143">
        <w:rPr>
          <w:rFonts w:ascii="Calibri" w:hAnsi="Calibri" w:cs="Courier"/>
        </w:rPr>
        <w:t xml:space="preserve"> L </w:t>
      </w:r>
      <w:proofErr w:type="spellStart"/>
      <w:r w:rsidRPr="00591143">
        <w:rPr>
          <w:rFonts w:ascii="Calibri" w:hAnsi="Calibri" w:cs="Courier"/>
        </w:rPr>
        <w:t>L</w:t>
      </w:r>
      <w:proofErr w:type="spellEnd"/>
      <w:r w:rsidRPr="00591143">
        <w:rPr>
          <w:rFonts w:ascii="Calibri" w:hAnsi="Calibri" w:cs="Courier"/>
        </w:rPr>
        <w:t xml:space="preserve"> P K Met I A R I N D W F E </w:t>
      </w:r>
      <w:proofErr w:type="spellStart"/>
      <w:r w:rsidRPr="00591143">
        <w:rPr>
          <w:rFonts w:ascii="Calibri" w:hAnsi="Calibri" w:cs="Courier"/>
        </w:rPr>
        <w:t>E</w:t>
      </w:r>
      <w:proofErr w:type="spellEnd"/>
      <w:r w:rsidRPr="00591143">
        <w:rPr>
          <w:rFonts w:ascii="Calibri" w:hAnsi="Calibri" w:cs="Courier"/>
        </w:rPr>
        <w:t xml:space="preserve"> V K A K R G K R P T A F Q F L Q E I K P E A V A Y I T I K T </w:t>
      </w:r>
      <w:proofErr w:type="spellStart"/>
      <w:r w:rsidRPr="00591143">
        <w:rPr>
          <w:rFonts w:ascii="Calibri" w:hAnsi="Calibri" w:cs="Courier"/>
        </w:rPr>
        <w:t>T</w:t>
      </w:r>
      <w:proofErr w:type="spellEnd"/>
      <w:r w:rsidRPr="00591143">
        <w:rPr>
          <w:rFonts w:ascii="Calibri" w:hAnsi="Calibri" w:cs="Courier"/>
        </w:rPr>
        <w:t xml:space="preserve"> L A C L T S A D N T </w:t>
      </w:r>
      <w:proofErr w:type="spellStart"/>
      <w:r w:rsidRPr="00591143">
        <w:rPr>
          <w:rFonts w:ascii="Calibri" w:hAnsi="Calibri" w:cs="Courier"/>
        </w:rPr>
        <w:t>T</w:t>
      </w:r>
      <w:proofErr w:type="spellEnd"/>
      <w:r w:rsidRPr="00591143">
        <w:rPr>
          <w:rFonts w:ascii="Calibri" w:hAnsi="Calibri" w:cs="Courier"/>
        </w:rPr>
        <w:t xml:space="preserve"> V Q A V A S A I G R A I E D E A R F G R I R D L E A K H F K </w:t>
      </w:r>
      <w:proofErr w:type="spellStart"/>
      <w:r w:rsidRPr="00591143">
        <w:rPr>
          <w:rFonts w:ascii="Calibri" w:hAnsi="Calibri" w:cs="Courier"/>
        </w:rPr>
        <w:t>K</w:t>
      </w:r>
      <w:proofErr w:type="spellEnd"/>
      <w:r w:rsidRPr="00591143">
        <w:rPr>
          <w:rFonts w:ascii="Calibri" w:hAnsi="Calibri" w:cs="Courier"/>
        </w:rPr>
        <w:t xml:space="preserve"> N V E </w:t>
      </w:r>
      <w:proofErr w:type="spellStart"/>
      <w:r w:rsidRPr="00591143">
        <w:rPr>
          <w:rFonts w:ascii="Calibri" w:hAnsi="Calibri" w:cs="Courier"/>
        </w:rPr>
        <w:t>E</w:t>
      </w:r>
      <w:proofErr w:type="spellEnd"/>
      <w:r w:rsidRPr="00591143">
        <w:rPr>
          <w:rFonts w:ascii="Calibri" w:hAnsi="Calibri" w:cs="Courier"/>
        </w:rPr>
        <w:t xml:space="preserve"> Q L N K R V G H V Y K </w:t>
      </w:r>
      <w:proofErr w:type="spellStart"/>
      <w:r w:rsidRPr="00591143">
        <w:rPr>
          <w:rFonts w:ascii="Calibri" w:hAnsi="Calibri" w:cs="Courier"/>
        </w:rPr>
        <w:t>K</w:t>
      </w:r>
      <w:proofErr w:type="spellEnd"/>
      <w:r w:rsidRPr="00591143">
        <w:rPr>
          <w:rFonts w:ascii="Calibri" w:hAnsi="Calibri" w:cs="Courier"/>
        </w:rPr>
        <w:t xml:space="preserve"> A F Met Q V </w:t>
      </w:r>
      <w:proofErr w:type="spellStart"/>
      <w:r w:rsidRPr="00591143">
        <w:rPr>
          <w:rFonts w:ascii="Calibri" w:hAnsi="Calibri" w:cs="Courier"/>
        </w:rPr>
        <w:t>V</w:t>
      </w:r>
      <w:proofErr w:type="spellEnd"/>
      <w:r w:rsidRPr="00591143">
        <w:rPr>
          <w:rFonts w:ascii="Calibri" w:hAnsi="Calibri" w:cs="Courier"/>
        </w:rPr>
        <w:t xml:space="preserve"> E A D Met L S K G L </w:t>
      </w:r>
      <w:proofErr w:type="spellStart"/>
      <w:r w:rsidRPr="00591143">
        <w:rPr>
          <w:rFonts w:ascii="Calibri" w:hAnsi="Calibri" w:cs="Courier"/>
        </w:rPr>
        <w:t>L</w:t>
      </w:r>
      <w:proofErr w:type="spellEnd"/>
      <w:r w:rsidRPr="00591143">
        <w:rPr>
          <w:rFonts w:ascii="Calibri" w:hAnsi="Calibri" w:cs="Courier"/>
        </w:rPr>
        <w:t xml:space="preserve"> G </w:t>
      </w:r>
      <w:proofErr w:type="spellStart"/>
      <w:r w:rsidRPr="00591143">
        <w:rPr>
          <w:rFonts w:ascii="Calibri" w:hAnsi="Calibri" w:cs="Courier"/>
        </w:rPr>
        <w:t>G</w:t>
      </w:r>
      <w:proofErr w:type="spellEnd"/>
      <w:r w:rsidRPr="00591143">
        <w:rPr>
          <w:rFonts w:ascii="Calibri" w:hAnsi="Calibri" w:cs="Courier"/>
        </w:rPr>
        <w:t xml:space="preserve"> E A W S </w:t>
      </w:r>
      <w:proofErr w:type="spellStart"/>
      <w:r w:rsidRPr="00591143">
        <w:rPr>
          <w:rFonts w:ascii="Calibri" w:hAnsi="Calibri" w:cs="Courier"/>
        </w:rPr>
        <w:t>S</w:t>
      </w:r>
      <w:proofErr w:type="spellEnd"/>
      <w:r w:rsidRPr="00591143">
        <w:rPr>
          <w:rFonts w:ascii="Calibri" w:hAnsi="Calibri" w:cs="Courier"/>
        </w:rPr>
        <w:t xml:space="preserve"> W H K E D S I H V G V R C I E Met L I E S T G Met V S L H R Q N A G V </w:t>
      </w:r>
      <w:proofErr w:type="spellStart"/>
      <w:r w:rsidRPr="00591143">
        <w:rPr>
          <w:rFonts w:ascii="Calibri" w:hAnsi="Calibri" w:cs="Courier"/>
        </w:rPr>
        <w:t>V</w:t>
      </w:r>
      <w:proofErr w:type="spellEnd"/>
      <w:r w:rsidRPr="00591143">
        <w:rPr>
          <w:rFonts w:ascii="Calibri" w:hAnsi="Calibri" w:cs="Courier"/>
        </w:rPr>
        <w:t xml:space="preserve"> G Q D S E T I E L A P E Y A E A I A T R A G A L A G I S P Met F Q P C V </w:t>
      </w:r>
      <w:proofErr w:type="spellStart"/>
      <w:r w:rsidRPr="00591143">
        <w:rPr>
          <w:rFonts w:ascii="Calibri" w:hAnsi="Calibri" w:cs="Courier"/>
        </w:rPr>
        <w:t>V</w:t>
      </w:r>
      <w:proofErr w:type="spellEnd"/>
      <w:r w:rsidRPr="00591143">
        <w:rPr>
          <w:rFonts w:ascii="Calibri" w:hAnsi="Calibri" w:cs="Courier"/>
        </w:rPr>
        <w:t xml:space="preserve"> P </w:t>
      </w:r>
      <w:proofErr w:type="spellStart"/>
      <w:r w:rsidRPr="00591143">
        <w:rPr>
          <w:rFonts w:ascii="Calibri" w:hAnsi="Calibri" w:cs="Courier"/>
        </w:rPr>
        <w:t>P</w:t>
      </w:r>
      <w:proofErr w:type="spellEnd"/>
      <w:r w:rsidRPr="00591143">
        <w:rPr>
          <w:rFonts w:ascii="Calibri" w:hAnsi="Calibri" w:cs="Courier"/>
        </w:rPr>
        <w:t xml:space="preserve"> K P W T G I T G </w:t>
      </w:r>
      <w:proofErr w:type="spellStart"/>
      <w:r w:rsidRPr="00591143">
        <w:rPr>
          <w:rFonts w:ascii="Calibri" w:hAnsi="Calibri" w:cs="Courier"/>
        </w:rPr>
        <w:t>G</w:t>
      </w:r>
      <w:proofErr w:type="spellEnd"/>
      <w:r w:rsidRPr="00591143">
        <w:rPr>
          <w:rFonts w:ascii="Calibri" w:hAnsi="Calibri" w:cs="Courier"/>
        </w:rPr>
        <w:t xml:space="preserve"> </w:t>
      </w:r>
      <w:proofErr w:type="spellStart"/>
      <w:r w:rsidRPr="00591143">
        <w:rPr>
          <w:rFonts w:ascii="Calibri" w:hAnsi="Calibri" w:cs="Courier"/>
        </w:rPr>
        <w:t>G</w:t>
      </w:r>
      <w:proofErr w:type="spellEnd"/>
      <w:r w:rsidRPr="00591143">
        <w:rPr>
          <w:rFonts w:ascii="Calibri" w:hAnsi="Calibri" w:cs="Courier"/>
        </w:rPr>
        <w:t xml:space="preserve"> Y W A N G R </w:t>
      </w:r>
      <w:proofErr w:type="spellStart"/>
      <w:r w:rsidRPr="00591143">
        <w:rPr>
          <w:rFonts w:ascii="Calibri" w:hAnsi="Calibri" w:cs="Courier"/>
        </w:rPr>
        <w:t>R</w:t>
      </w:r>
      <w:proofErr w:type="spellEnd"/>
      <w:r w:rsidRPr="00591143">
        <w:rPr>
          <w:rFonts w:ascii="Calibri" w:hAnsi="Calibri" w:cs="Courier"/>
        </w:rPr>
        <w:t xml:space="preserve"> P L A L V R T H S K </w:t>
      </w:r>
      <w:proofErr w:type="spellStart"/>
      <w:r w:rsidRPr="00591143">
        <w:rPr>
          <w:rFonts w:ascii="Calibri" w:hAnsi="Calibri" w:cs="Courier"/>
        </w:rPr>
        <w:t>K</w:t>
      </w:r>
      <w:proofErr w:type="spellEnd"/>
      <w:r w:rsidRPr="00591143">
        <w:rPr>
          <w:rFonts w:ascii="Calibri" w:hAnsi="Calibri" w:cs="Courier"/>
        </w:rPr>
        <w:t xml:space="preserve"> A L Met R Y E D V Y Met P E V Y K A I N I A Q N T A W K I N K </w:t>
      </w:r>
      <w:proofErr w:type="spellStart"/>
      <w:r w:rsidRPr="00591143">
        <w:rPr>
          <w:rFonts w:ascii="Calibri" w:hAnsi="Calibri" w:cs="Courier"/>
        </w:rPr>
        <w:t>K</w:t>
      </w:r>
      <w:proofErr w:type="spellEnd"/>
      <w:r w:rsidRPr="00591143">
        <w:rPr>
          <w:rFonts w:ascii="Calibri" w:hAnsi="Calibri" w:cs="Courier"/>
        </w:rPr>
        <w:t xml:space="preserve"> V L A V A N V I T K W K H C P V E D I P A I E R E </w:t>
      </w:r>
      <w:proofErr w:type="spellStart"/>
      <w:r w:rsidRPr="00591143">
        <w:rPr>
          <w:rFonts w:ascii="Calibri" w:hAnsi="Calibri" w:cs="Courier"/>
        </w:rPr>
        <w:t>E</w:t>
      </w:r>
      <w:proofErr w:type="spellEnd"/>
      <w:r w:rsidRPr="00591143">
        <w:rPr>
          <w:rFonts w:ascii="Calibri" w:hAnsi="Calibri" w:cs="Courier"/>
        </w:rPr>
        <w:t xml:space="preserve"> L P Met K P E D I D Met N P E A L T A W K R A </w:t>
      </w:r>
      <w:proofErr w:type="spellStart"/>
      <w:r w:rsidRPr="00591143">
        <w:rPr>
          <w:rFonts w:ascii="Calibri" w:hAnsi="Calibri" w:cs="Courier"/>
        </w:rPr>
        <w:t>A</w:t>
      </w:r>
      <w:proofErr w:type="spellEnd"/>
      <w:r w:rsidRPr="00591143">
        <w:rPr>
          <w:rFonts w:ascii="Calibri" w:hAnsi="Calibri" w:cs="Courier"/>
        </w:rPr>
        <w:t xml:space="preserve"> </w:t>
      </w:r>
      <w:proofErr w:type="spellStart"/>
      <w:r w:rsidRPr="00591143">
        <w:rPr>
          <w:rFonts w:ascii="Calibri" w:hAnsi="Calibri" w:cs="Courier"/>
        </w:rPr>
        <w:t>A</w:t>
      </w:r>
      <w:proofErr w:type="spellEnd"/>
      <w:r w:rsidRPr="00591143">
        <w:rPr>
          <w:rFonts w:ascii="Calibri" w:hAnsi="Calibri" w:cs="Courier"/>
        </w:rPr>
        <w:t xml:space="preserve"> </w:t>
      </w:r>
      <w:proofErr w:type="spellStart"/>
      <w:r w:rsidRPr="00591143">
        <w:rPr>
          <w:rFonts w:ascii="Calibri" w:hAnsi="Calibri" w:cs="Courier"/>
        </w:rPr>
        <w:t>A</w:t>
      </w:r>
      <w:proofErr w:type="spellEnd"/>
      <w:r w:rsidRPr="00591143">
        <w:rPr>
          <w:rFonts w:ascii="Calibri" w:hAnsi="Calibri" w:cs="Courier"/>
        </w:rPr>
        <w:t xml:space="preserve"> V Y R K D K A R K S R </w:t>
      </w:r>
      <w:proofErr w:type="spellStart"/>
      <w:r w:rsidRPr="00591143">
        <w:rPr>
          <w:rFonts w:ascii="Calibri" w:hAnsi="Calibri" w:cs="Courier"/>
        </w:rPr>
        <w:t>R</w:t>
      </w:r>
      <w:proofErr w:type="spellEnd"/>
      <w:r w:rsidRPr="00591143">
        <w:rPr>
          <w:rFonts w:ascii="Calibri" w:hAnsi="Calibri" w:cs="Courier"/>
        </w:rPr>
        <w:t xml:space="preserve"> I S L E F Met L E Q A N K F A N H K A I W F P Y N Met D W R G R V Y A V S Met F N P Q G N D Met T K G L </w:t>
      </w:r>
      <w:proofErr w:type="spellStart"/>
      <w:r w:rsidRPr="00591143">
        <w:rPr>
          <w:rFonts w:ascii="Calibri" w:hAnsi="Calibri" w:cs="Courier"/>
        </w:rPr>
        <w:t>L</w:t>
      </w:r>
      <w:proofErr w:type="spellEnd"/>
      <w:r w:rsidRPr="00591143">
        <w:rPr>
          <w:rFonts w:ascii="Calibri" w:hAnsi="Calibri" w:cs="Courier"/>
        </w:rPr>
        <w:t xml:space="preserve"> T L A K G K P I G K E G Y </w:t>
      </w:r>
      <w:proofErr w:type="spellStart"/>
      <w:r w:rsidRPr="00591143">
        <w:rPr>
          <w:rFonts w:ascii="Calibri" w:hAnsi="Calibri" w:cs="Courier"/>
        </w:rPr>
        <w:t>Y</w:t>
      </w:r>
      <w:proofErr w:type="spellEnd"/>
      <w:r w:rsidRPr="00591143">
        <w:rPr>
          <w:rFonts w:ascii="Calibri" w:hAnsi="Calibri" w:cs="Courier"/>
        </w:rPr>
        <w:t xml:space="preserve"> W L K I H G A N C A G V D K V P F P E R I K F I E </w:t>
      </w:r>
      <w:proofErr w:type="spellStart"/>
      <w:r w:rsidRPr="00591143">
        <w:rPr>
          <w:rFonts w:ascii="Calibri" w:hAnsi="Calibri" w:cs="Courier"/>
        </w:rPr>
        <w:t>E</w:t>
      </w:r>
      <w:proofErr w:type="spellEnd"/>
      <w:r w:rsidRPr="00591143">
        <w:rPr>
          <w:rFonts w:ascii="Calibri" w:hAnsi="Calibri" w:cs="Courier"/>
        </w:rPr>
        <w:t xml:space="preserve"> N H E N I Met A C A K S P L E N T W </w:t>
      </w:r>
      <w:proofErr w:type="spellStart"/>
      <w:r w:rsidRPr="00591143">
        <w:rPr>
          <w:rFonts w:ascii="Calibri" w:hAnsi="Calibri" w:cs="Courier"/>
        </w:rPr>
        <w:t>W</w:t>
      </w:r>
      <w:proofErr w:type="spellEnd"/>
      <w:r w:rsidRPr="00591143">
        <w:rPr>
          <w:rFonts w:ascii="Calibri" w:hAnsi="Calibri" w:cs="Courier"/>
        </w:rPr>
        <w:t xml:space="preserve"> A E Q D S P F C F L A F C F E Y A G V Q H </w:t>
      </w:r>
      <w:proofErr w:type="spellStart"/>
      <w:r w:rsidRPr="00591143">
        <w:rPr>
          <w:rFonts w:ascii="Calibri" w:hAnsi="Calibri" w:cs="Courier"/>
        </w:rPr>
        <w:t>H</w:t>
      </w:r>
      <w:proofErr w:type="spellEnd"/>
      <w:r w:rsidRPr="00591143">
        <w:rPr>
          <w:rFonts w:ascii="Calibri" w:hAnsi="Calibri" w:cs="Courier"/>
        </w:rPr>
        <w:t xml:space="preserve"> G L S Y N C S L P L A F D G S C S G I Q H F S A Met L R D E V G </w:t>
      </w:r>
      <w:proofErr w:type="spellStart"/>
      <w:r w:rsidRPr="00591143">
        <w:rPr>
          <w:rFonts w:ascii="Calibri" w:hAnsi="Calibri" w:cs="Courier"/>
        </w:rPr>
        <w:t>G</w:t>
      </w:r>
      <w:proofErr w:type="spellEnd"/>
      <w:r w:rsidRPr="00591143">
        <w:rPr>
          <w:rFonts w:ascii="Calibri" w:hAnsi="Calibri" w:cs="Courier"/>
        </w:rPr>
        <w:t xml:space="preserve"> R A V N L </w:t>
      </w:r>
      <w:proofErr w:type="spellStart"/>
      <w:r w:rsidRPr="00591143">
        <w:rPr>
          <w:rFonts w:ascii="Calibri" w:hAnsi="Calibri" w:cs="Courier"/>
        </w:rPr>
        <w:t>L</w:t>
      </w:r>
      <w:proofErr w:type="spellEnd"/>
      <w:r w:rsidRPr="00591143">
        <w:rPr>
          <w:rFonts w:ascii="Calibri" w:hAnsi="Calibri" w:cs="Courier"/>
        </w:rPr>
        <w:t xml:space="preserve"> P S E T V A D I Y G I V A K </w:t>
      </w:r>
      <w:proofErr w:type="spellStart"/>
      <w:r w:rsidRPr="00591143">
        <w:rPr>
          <w:rFonts w:ascii="Calibri" w:hAnsi="Calibri" w:cs="Courier"/>
        </w:rPr>
        <w:t>K</w:t>
      </w:r>
      <w:proofErr w:type="spellEnd"/>
      <w:r w:rsidRPr="00591143">
        <w:rPr>
          <w:rFonts w:ascii="Calibri" w:hAnsi="Calibri" w:cs="Courier"/>
        </w:rPr>
        <w:t xml:space="preserve"> V N E I L Q A D A I N G T D N E V </w:t>
      </w:r>
      <w:proofErr w:type="spellStart"/>
      <w:r w:rsidRPr="00591143">
        <w:rPr>
          <w:rFonts w:ascii="Calibri" w:hAnsi="Calibri" w:cs="Courier"/>
        </w:rPr>
        <w:t>V</w:t>
      </w:r>
      <w:proofErr w:type="spellEnd"/>
      <w:r w:rsidRPr="00591143">
        <w:rPr>
          <w:rFonts w:ascii="Calibri" w:hAnsi="Calibri" w:cs="Courier"/>
        </w:rPr>
        <w:t xml:space="preserve"> T V T D E N T G E I S E K V K L G T K A L A G Q W L A Y G V T S </w:t>
      </w:r>
      <w:proofErr w:type="spellStart"/>
      <w:r w:rsidRPr="00591143">
        <w:rPr>
          <w:rFonts w:ascii="Calibri" w:hAnsi="Calibri" w:cs="Courier"/>
        </w:rPr>
        <w:t>S</w:t>
      </w:r>
      <w:proofErr w:type="spellEnd"/>
      <w:r w:rsidRPr="00591143">
        <w:rPr>
          <w:rFonts w:ascii="Calibri" w:hAnsi="Calibri" w:cs="Courier"/>
        </w:rPr>
        <w:t xml:space="preserve"> V T K R S V Met T L A Y </w:t>
      </w:r>
      <w:r w:rsidRPr="00591143">
        <w:rPr>
          <w:rFonts w:ascii="Calibri" w:hAnsi="Calibri" w:cs="Courier"/>
        </w:rPr>
        <w:lastRenderedPageBreak/>
        <w:t xml:space="preserve">G S K E F G F R Q </w:t>
      </w:r>
      <w:proofErr w:type="spellStart"/>
      <w:r w:rsidRPr="00591143">
        <w:rPr>
          <w:rFonts w:ascii="Calibri" w:hAnsi="Calibri" w:cs="Courier"/>
        </w:rPr>
        <w:t>Q</w:t>
      </w:r>
      <w:proofErr w:type="spellEnd"/>
      <w:r w:rsidRPr="00591143">
        <w:rPr>
          <w:rFonts w:ascii="Calibri" w:hAnsi="Calibri" w:cs="Courier"/>
        </w:rPr>
        <w:t xml:space="preserve"> V L E D T I Q P A I D S G K G L Met F T Q P N Q A </w:t>
      </w:r>
      <w:proofErr w:type="spellStart"/>
      <w:r w:rsidRPr="00591143">
        <w:rPr>
          <w:rFonts w:ascii="Calibri" w:hAnsi="Calibri" w:cs="Courier"/>
        </w:rPr>
        <w:t>A</w:t>
      </w:r>
      <w:proofErr w:type="spellEnd"/>
      <w:r w:rsidRPr="00591143">
        <w:rPr>
          <w:rFonts w:ascii="Calibri" w:hAnsi="Calibri" w:cs="Courier"/>
        </w:rPr>
        <w:t xml:space="preserve"> G Y Met A K L I R E S V S V T V </w:t>
      </w:r>
      <w:proofErr w:type="spellStart"/>
      <w:r w:rsidRPr="00591143">
        <w:rPr>
          <w:rFonts w:ascii="Calibri" w:hAnsi="Calibri" w:cs="Courier"/>
        </w:rPr>
        <w:t>V</w:t>
      </w:r>
      <w:proofErr w:type="spellEnd"/>
      <w:r w:rsidRPr="00591143">
        <w:rPr>
          <w:rFonts w:ascii="Calibri" w:hAnsi="Calibri" w:cs="Courier"/>
        </w:rPr>
        <w:t xml:space="preserve"> A </w:t>
      </w:r>
      <w:proofErr w:type="spellStart"/>
      <w:r w:rsidRPr="00591143">
        <w:rPr>
          <w:rFonts w:ascii="Calibri" w:hAnsi="Calibri" w:cs="Courier"/>
        </w:rPr>
        <w:t>A</w:t>
      </w:r>
      <w:proofErr w:type="spellEnd"/>
      <w:r w:rsidRPr="00591143">
        <w:rPr>
          <w:rFonts w:ascii="Calibri" w:hAnsi="Calibri" w:cs="Courier"/>
        </w:rPr>
        <w:t xml:space="preserve"> V E A Met N W L K S A </w:t>
      </w:r>
      <w:proofErr w:type="spellStart"/>
      <w:r w:rsidRPr="00591143">
        <w:rPr>
          <w:rFonts w:ascii="Calibri" w:hAnsi="Calibri" w:cs="Courier"/>
        </w:rPr>
        <w:t>A</w:t>
      </w:r>
      <w:proofErr w:type="spellEnd"/>
      <w:r w:rsidRPr="00591143">
        <w:rPr>
          <w:rFonts w:ascii="Calibri" w:hAnsi="Calibri" w:cs="Courier"/>
        </w:rPr>
        <w:t xml:space="preserve"> K L </w:t>
      </w:r>
      <w:proofErr w:type="spellStart"/>
      <w:r w:rsidRPr="00591143">
        <w:rPr>
          <w:rFonts w:ascii="Calibri" w:hAnsi="Calibri" w:cs="Courier"/>
        </w:rPr>
        <w:t>L</w:t>
      </w:r>
      <w:proofErr w:type="spellEnd"/>
      <w:r w:rsidRPr="00591143">
        <w:rPr>
          <w:rFonts w:ascii="Calibri" w:hAnsi="Calibri" w:cs="Courier"/>
        </w:rPr>
        <w:t xml:space="preserve"> A </w:t>
      </w:r>
      <w:proofErr w:type="spellStart"/>
      <w:r w:rsidRPr="00591143">
        <w:rPr>
          <w:rFonts w:ascii="Calibri" w:hAnsi="Calibri" w:cs="Courier"/>
        </w:rPr>
        <w:t>A</w:t>
      </w:r>
      <w:proofErr w:type="spellEnd"/>
      <w:r w:rsidRPr="00591143">
        <w:rPr>
          <w:rFonts w:ascii="Calibri" w:hAnsi="Calibri" w:cs="Courier"/>
        </w:rPr>
        <w:t xml:space="preserve"> E V K D K X </w:t>
      </w:r>
      <w:proofErr w:type="spellStart"/>
      <w:r w:rsidRPr="00591143">
        <w:rPr>
          <w:rFonts w:ascii="Calibri" w:hAnsi="Calibri" w:cs="Courier"/>
        </w:rPr>
        <w:t>X</w:t>
      </w:r>
      <w:proofErr w:type="spellEnd"/>
      <w:r w:rsidRPr="00591143">
        <w:rPr>
          <w:rFonts w:ascii="Calibri" w:hAnsi="Calibri" w:cs="Courier"/>
        </w:rPr>
        <w:t xml:space="preserve"> G E I L R K R C A V H W V T</w:t>
      </w:r>
    </w:p>
    <w:p w14:paraId="37FB159F" w14:textId="77777777" w:rsidR="003A5713" w:rsidRDefault="003A5713" w:rsidP="00AD607E">
      <w:pPr>
        <w:widowControl w:val="0"/>
        <w:autoSpaceDE w:val="0"/>
        <w:autoSpaceDN w:val="0"/>
        <w:adjustRightInd w:val="0"/>
        <w:ind w:left="360"/>
        <w:rPr>
          <w:rFonts w:ascii="Calibri" w:hAnsi="Calibri" w:cs="Courier"/>
          <w:sz w:val="26"/>
          <w:szCs w:val="26"/>
        </w:rPr>
      </w:pPr>
    </w:p>
    <w:p w14:paraId="4B61F189" w14:textId="077BF9A0" w:rsidR="006F6604" w:rsidRDefault="006F6604" w:rsidP="00AD607E">
      <w:pPr>
        <w:widowControl w:val="0"/>
        <w:autoSpaceDE w:val="0"/>
        <w:autoSpaceDN w:val="0"/>
        <w:adjustRightInd w:val="0"/>
        <w:ind w:left="360"/>
        <w:rPr>
          <w:rFonts w:ascii="Calibri" w:hAnsi="Calibri" w:cs="Courier"/>
          <w:sz w:val="26"/>
          <w:szCs w:val="26"/>
        </w:rPr>
      </w:pPr>
      <w:r>
        <w:rPr>
          <w:rFonts w:ascii="Calibri" w:hAnsi="Calibri" w:cs="Courier"/>
          <w:sz w:val="26"/>
          <w:szCs w:val="26"/>
        </w:rPr>
        <w:t xml:space="preserve">The highlighted sequence is in addition to the </w:t>
      </w:r>
      <w:proofErr w:type="spellStart"/>
      <w:r>
        <w:rPr>
          <w:rFonts w:ascii="Calibri" w:hAnsi="Calibri" w:cs="Courier"/>
          <w:sz w:val="26"/>
          <w:szCs w:val="26"/>
        </w:rPr>
        <w:t>wildtype</w:t>
      </w:r>
      <w:proofErr w:type="spellEnd"/>
      <w:r>
        <w:rPr>
          <w:rFonts w:ascii="Calibri" w:hAnsi="Calibri" w:cs="Courier"/>
          <w:sz w:val="26"/>
          <w:szCs w:val="26"/>
        </w:rPr>
        <w:t xml:space="preserve"> sequence.</w:t>
      </w:r>
    </w:p>
    <w:p w14:paraId="09E368D1" w14:textId="77777777" w:rsidR="00C219BC" w:rsidRDefault="00C219BC" w:rsidP="00AD607E">
      <w:pPr>
        <w:widowControl w:val="0"/>
        <w:autoSpaceDE w:val="0"/>
        <w:autoSpaceDN w:val="0"/>
        <w:adjustRightInd w:val="0"/>
        <w:ind w:left="360"/>
        <w:rPr>
          <w:rFonts w:ascii="Calibri" w:hAnsi="Calibri" w:cs="Courier"/>
          <w:sz w:val="26"/>
          <w:szCs w:val="26"/>
        </w:rPr>
      </w:pPr>
    </w:p>
    <w:p w14:paraId="7438E0BB" w14:textId="6BE29589" w:rsidR="00C219BC" w:rsidRDefault="00C219BC" w:rsidP="00AD607E">
      <w:pPr>
        <w:widowControl w:val="0"/>
        <w:autoSpaceDE w:val="0"/>
        <w:autoSpaceDN w:val="0"/>
        <w:adjustRightInd w:val="0"/>
        <w:ind w:left="360"/>
        <w:rPr>
          <w:rFonts w:ascii="Calibri" w:hAnsi="Calibri" w:cs="Courier"/>
          <w:sz w:val="26"/>
          <w:szCs w:val="26"/>
        </w:rPr>
      </w:pPr>
      <w:r>
        <w:rPr>
          <w:rFonts w:ascii="Calibri" w:hAnsi="Calibri" w:cs="Courier"/>
          <w:sz w:val="26"/>
          <w:szCs w:val="26"/>
        </w:rPr>
        <w:t xml:space="preserve">The sequence entered into the </w:t>
      </w:r>
      <w:proofErr w:type="spellStart"/>
      <w:r>
        <w:rPr>
          <w:rFonts w:ascii="Calibri" w:hAnsi="Calibri" w:cs="Courier"/>
          <w:sz w:val="26"/>
          <w:szCs w:val="26"/>
        </w:rPr>
        <w:t>ProtPram</w:t>
      </w:r>
      <w:proofErr w:type="spellEnd"/>
      <w:r>
        <w:rPr>
          <w:rFonts w:ascii="Calibri" w:hAnsi="Calibri" w:cs="Courier"/>
          <w:sz w:val="26"/>
          <w:szCs w:val="26"/>
        </w:rPr>
        <w:t xml:space="preserve"> Tool is as below, including the additional sequence in the mutant, and the C-terminal portion in WT:</w:t>
      </w:r>
    </w:p>
    <w:p w14:paraId="7EFF85A1" w14:textId="1298D504" w:rsidR="00C219BC" w:rsidRPr="003A5713" w:rsidRDefault="00C219BC" w:rsidP="00C219BC">
      <w:pPr>
        <w:widowControl w:val="0"/>
        <w:autoSpaceDE w:val="0"/>
        <w:autoSpaceDN w:val="0"/>
        <w:adjustRightInd w:val="0"/>
        <w:ind w:left="360"/>
        <w:rPr>
          <w:rFonts w:ascii="Calibri" w:hAnsi="Calibri" w:cs="Courier"/>
          <w:sz w:val="26"/>
          <w:szCs w:val="26"/>
        </w:rPr>
      </w:pPr>
      <w:r w:rsidRPr="00C219BC">
        <w:rPr>
          <w:rFonts w:ascii="Calibri" w:hAnsi="Calibri" w:cs="Courier"/>
          <w:sz w:val="26"/>
          <w:szCs w:val="26"/>
        </w:rPr>
        <w:t>MAHNHRHKHKLMNTINIAKNDFSDIELAAIPFNTLADHYGERLAREQLALEHESYEMGEARFRKMFERQLKAGEVADNAAAKPLITTLLPKMIARINDWFEEVKAKRGKRPTAFQFLQEIKPEAVAYITIKTTLACLTSADNTTVQAVASAIGRAIEDEARFGRIRDLEAKHFKKNVEEQLNKRVGHVYKKAFMQVVEADMLSKGLLGGEAWSSWHKEDSIHVGVRCIEMLIESTGMVSLHRQNAGVVGQDSETIELAPEYAEAIATRAGALAGISPMFQPCVVPPKPWTGITGGGYWANGRRPLALVRTHSKKALMRYEDVYMPEVYKAINIAQNTAWKINKKVLAVANVITKWKHCPVEDIPAIEREELPMKPEDIDMNPEALTAWKRAAAAVYRKDKARKSRRISLEFMLEQANKFANHKAIWFPYNMDWRGRVYAVSMFNPQGNDMTKGLLTLAKGKPIGKEGYYWLKIHGANCAGVDKVPFPERIKFIEENHENIMACAKSPLENTWWAEQDSPFCFLAFCFEYAGVQHHGLSYNCSLPLAFDGSCSGIQHFSAMLRDEVGGRAVNLLPSETVQDIYGIVAKKVNEILQADAINGTDNEVVTVTDENTGEISEKVKLGTKALAGQWLAYGVTRSVTKRSVMTLAYGSKEFGFRQQVLEDTIQPAIDSGKGLMFTQPNQAAGYMAKLIWESVSVTVVAAVEAMNWLKSAAKLLAAEVKDKKTGEILRKRCAVHWVTPD</w:t>
      </w:r>
      <w:r w:rsidRPr="003A5713">
        <w:rPr>
          <w:rFonts w:ascii="Calibri" w:hAnsi="Calibri" w:cs="Courier"/>
          <w:sz w:val="26"/>
          <w:szCs w:val="26"/>
        </w:rPr>
        <w:t>GFPVWQEYKKPIQTRLNLMFLGQFRLQPTINTNKDSEIDAHKQESGIAPNFVHSQDGSHLRKTVVWAHEKYGIESFALIHDSFGTIPADAANLFKAVRETMVDTYESCDVLADFYDQFADQLHESQLDKMPALPAKGNLNLRDILESDFAFA</w:t>
      </w:r>
    </w:p>
    <w:p w14:paraId="451258B9" w14:textId="57537C54" w:rsidR="00C219BC" w:rsidRDefault="00C219BC" w:rsidP="00AD607E">
      <w:pPr>
        <w:widowControl w:val="0"/>
        <w:autoSpaceDE w:val="0"/>
        <w:autoSpaceDN w:val="0"/>
        <w:adjustRightInd w:val="0"/>
        <w:ind w:left="360"/>
        <w:rPr>
          <w:rFonts w:ascii="Calibri" w:hAnsi="Calibri" w:cs="Courier"/>
          <w:sz w:val="26"/>
          <w:szCs w:val="26"/>
        </w:rPr>
      </w:pPr>
    </w:p>
    <w:p w14:paraId="4529A28B" w14:textId="503C92C5" w:rsidR="0038306B" w:rsidRDefault="0038306B" w:rsidP="00AD607E">
      <w:pPr>
        <w:widowControl w:val="0"/>
        <w:autoSpaceDE w:val="0"/>
        <w:autoSpaceDN w:val="0"/>
        <w:adjustRightInd w:val="0"/>
        <w:ind w:left="360"/>
        <w:rPr>
          <w:rFonts w:ascii="Calibri" w:hAnsi="Calibri" w:cs="Courier"/>
          <w:sz w:val="26"/>
          <w:szCs w:val="26"/>
        </w:rPr>
      </w:pPr>
      <w:r>
        <w:rPr>
          <w:rFonts w:ascii="Calibri" w:hAnsi="Calibri" w:cs="Courier"/>
          <w:sz w:val="26"/>
          <w:szCs w:val="26"/>
        </w:rPr>
        <w:t xml:space="preserve">The extinction coefficient, assuming all </w:t>
      </w:r>
      <w:proofErr w:type="spellStart"/>
      <w:r>
        <w:rPr>
          <w:rFonts w:ascii="Calibri" w:hAnsi="Calibri" w:cs="Courier"/>
          <w:sz w:val="26"/>
          <w:szCs w:val="26"/>
        </w:rPr>
        <w:t>cysteines</w:t>
      </w:r>
      <w:proofErr w:type="spellEnd"/>
      <w:r>
        <w:rPr>
          <w:rFonts w:ascii="Calibri" w:hAnsi="Calibri" w:cs="Courier"/>
          <w:sz w:val="26"/>
          <w:szCs w:val="26"/>
        </w:rPr>
        <w:t xml:space="preserve"> have been reduced, is 140260 at an absorbance of 0.1% = 1 g/L = 1.399</w:t>
      </w:r>
      <w:r w:rsidR="007A496E">
        <w:rPr>
          <w:rFonts w:ascii="Calibri" w:hAnsi="Calibri" w:cs="Courier"/>
          <w:sz w:val="26"/>
          <w:szCs w:val="26"/>
        </w:rPr>
        <w:t xml:space="preserve"> at 280 </w:t>
      </w:r>
      <w:proofErr w:type="spellStart"/>
      <w:r w:rsidR="007A496E">
        <w:rPr>
          <w:rFonts w:ascii="Calibri" w:hAnsi="Calibri" w:cs="Courier"/>
          <w:sz w:val="26"/>
          <w:szCs w:val="26"/>
        </w:rPr>
        <w:t>nM</w:t>
      </w:r>
      <w:proofErr w:type="spellEnd"/>
      <w:r w:rsidR="007A496E">
        <w:rPr>
          <w:rFonts w:ascii="Calibri" w:hAnsi="Calibri" w:cs="Courier"/>
          <w:sz w:val="26"/>
          <w:szCs w:val="26"/>
        </w:rPr>
        <w:t>.</w:t>
      </w:r>
    </w:p>
    <w:p w14:paraId="51ECF8DB" w14:textId="77777777" w:rsidR="00DA669E" w:rsidRDefault="00DA669E" w:rsidP="00AD607E">
      <w:pPr>
        <w:widowControl w:val="0"/>
        <w:autoSpaceDE w:val="0"/>
        <w:autoSpaceDN w:val="0"/>
        <w:adjustRightInd w:val="0"/>
        <w:ind w:left="360"/>
        <w:rPr>
          <w:rFonts w:ascii="Calibri" w:hAnsi="Calibri" w:cs="Courier"/>
          <w:sz w:val="26"/>
          <w:szCs w:val="26"/>
        </w:rPr>
      </w:pPr>
    </w:p>
    <w:p w14:paraId="0B13C8CC" w14:textId="77777777" w:rsidR="00DA669E" w:rsidRDefault="00DA669E" w:rsidP="00AD607E">
      <w:pPr>
        <w:widowControl w:val="0"/>
        <w:autoSpaceDE w:val="0"/>
        <w:autoSpaceDN w:val="0"/>
        <w:adjustRightInd w:val="0"/>
        <w:ind w:left="360"/>
        <w:rPr>
          <w:rFonts w:ascii="Calibri" w:hAnsi="Calibri" w:cs="Courier"/>
          <w:sz w:val="26"/>
          <w:szCs w:val="26"/>
        </w:rPr>
      </w:pPr>
    </w:p>
    <w:p w14:paraId="110AE86B" w14:textId="77777777" w:rsidR="00DA669E" w:rsidRDefault="00DA669E" w:rsidP="00AD607E">
      <w:pPr>
        <w:widowControl w:val="0"/>
        <w:autoSpaceDE w:val="0"/>
        <w:autoSpaceDN w:val="0"/>
        <w:adjustRightInd w:val="0"/>
        <w:ind w:left="360"/>
        <w:rPr>
          <w:rFonts w:ascii="Calibri" w:hAnsi="Calibri" w:cs="Courier"/>
          <w:sz w:val="26"/>
          <w:szCs w:val="26"/>
        </w:rPr>
      </w:pPr>
    </w:p>
    <w:p w14:paraId="6A830E16" w14:textId="77777777" w:rsidR="00DA669E" w:rsidRDefault="00DA669E" w:rsidP="00AD607E">
      <w:pPr>
        <w:widowControl w:val="0"/>
        <w:autoSpaceDE w:val="0"/>
        <w:autoSpaceDN w:val="0"/>
        <w:adjustRightInd w:val="0"/>
        <w:ind w:left="360"/>
        <w:rPr>
          <w:rFonts w:ascii="Calibri" w:hAnsi="Calibri" w:cs="Courier"/>
          <w:sz w:val="26"/>
          <w:szCs w:val="26"/>
        </w:rPr>
      </w:pPr>
    </w:p>
    <w:p w14:paraId="40C04B31" w14:textId="77777777" w:rsidR="00DA669E" w:rsidRDefault="00DA669E" w:rsidP="00AD607E">
      <w:pPr>
        <w:widowControl w:val="0"/>
        <w:autoSpaceDE w:val="0"/>
        <w:autoSpaceDN w:val="0"/>
        <w:adjustRightInd w:val="0"/>
        <w:ind w:left="360"/>
        <w:rPr>
          <w:rFonts w:ascii="Calibri" w:hAnsi="Calibri" w:cs="Courier"/>
          <w:sz w:val="26"/>
          <w:szCs w:val="26"/>
        </w:rPr>
      </w:pPr>
    </w:p>
    <w:p w14:paraId="2C11718A" w14:textId="77777777" w:rsidR="00DA669E" w:rsidRDefault="00DA669E" w:rsidP="00AD607E">
      <w:pPr>
        <w:widowControl w:val="0"/>
        <w:autoSpaceDE w:val="0"/>
        <w:autoSpaceDN w:val="0"/>
        <w:adjustRightInd w:val="0"/>
        <w:ind w:left="360"/>
        <w:rPr>
          <w:rFonts w:ascii="Calibri" w:hAnsi="Calibri" w:cs="Courier"/>
          <w:sz w:val="26"/>
          <w:szCs w:val="26"/>
        </w:rPr>
      </w:pPr>
    </w:p>
    <w:p w14:paraId="7BED9E6B" w14:textId="77777777" w:rsidR="00DA229C" w:rsidRDefault="00DA229C" w:rsidP="00AD607E">
      <w:pPr>
        <w:widowControl w:val="0"/>
        <w:autoSpaceDE w:val="0"/>
        <w:autoSpaceDN w:val="0"/>
        <w:adjustRightInd w:val="0"/>
        <w:ind w:left="360"/>
        <w:rPr>
          <w:rFonts w:ascii="Calibri" w:hAnsi="Calibri" w:cs="Courier"/>
          <w:sz w:val="26"/>
          <w:szCs w:val="26"/>
        </w:rPr>
      </w:pPr>
    </w:p>
    <w:p w14:paraId="65E36F85" w14:textId="77777777" w:rsidR="00DA229C" w:rsidRDefault="00DA229C" w:rsidP="00AD607E">
      <w:pPr>
        <w:widowControl w:val="0"/>
        <w:autoSpaceDE w:val="0"/>
        <w:autoSpaceDN w:val="0"/>
        <w:adjustRightInd w:val="0"/>
        <w:ind w:left="360"/>
        <w:rPr>
          <w:rFonts w:ascii="Calibri" w:hAnsi="Calibri" w:cs="Courier"/>
          <w:sz w:val="26"/>
          <w:szCs w:val="26"/>
        </w:rPr>
      </w:pPr>
    </w:p>
    <w:p w14:paraId="613A3CDF" w14:textId="77777777" w:rsidR="00DA229C" w:rsidRDefault="00DA229C" w:rsidP="00AD607E">
      <w:pPr>
        <w:widowControl w:val="0"/>
        <w:autoSpaceDE w:val="0"/>
        <w:autoSpaceDN w:val="0"/>
        <w:adjustRightInd w:val="0"/>
        <w:ind w:left="360"/>
        <w:rPr>
          <w:rFonts w:ascii="Calibri" w:hAnsi="Calibri" w:cs="Courier"/>
          <w:sz w:val="26"/>
          <w:szCs w:val="26"/>
        </w:rPr>
      </w:pPr>
    </w:p>
    <w:p w14:paraId="123E2502" w14:textId="77777777" w:rsidR="00DA229C" w:rsidRDefault="00DA229C" w:rsidP="00AD607E">
      <w:pPr>
        <w:widowControl w:val="0"/>
        <w:autoSpaceDE w:val="0"/>
        <w:autoSpaceDN w:val="0"/>
        <w:adjustRightInd w:val="0"/>
        <w:ind w:left="360"/>
        <w:rPr>
          <w:rFonts w:ascii="Calibri" w:hAnsi="Calibri" w:cs="Courier"/>
          <w:sz w:val="26"/>
          <w:szCs w:val="26"/>
        </w:rPr>
      </w:pPr>
    </w:p>
    <w:p w14:paraId="751E8A13" w14:textId="77777777" w:rsidR="00DA229C" w:rsidRDefault="00DA229C" w:rsidP="00AD607E">
      <w:pPr>
        <w:widowControl w:val="0"/>
        <w:autoSpaceDE w:val="0"/>
        <w:autoSpaceDN w:val="0"/>
        <w:adjustRightInd w:val="0"/>
        <w:ind w:left="360"/>
        <w:rPr>
          <w:rFonts w:ascii="Calibri" w:hAnsi="Calibri" w:cs="Courier"/>
          <w:sz w:val="26"/>
          <w:szCs w:val="26"/>
        </w:rPr>
      </w:pPr>
    </w:p>
    <w:p w14:paraId="2FA3FEA1" w14:textId="77777777" w:rsidR="00DA229C" w:rsidRDefault="00DA229C" w:rsidP="00AD607E">
      <w:pPr>
        <w:widowControl w:val="0"/>
        <w:autoSpaceDE w:val="0"/>
        <w:autoSpaceDN w:val="0"/>
        <w:adjustRightInd w:val="0"/>
        <w:ind w:left="360"/>
        <w:rPr>
          <w:rFonts w:ascii="Calibri" w:hAnsi="Calibri" w:cs="Courier"/>
          <w:sz w:val="26"/>
          <w:szCs w:val="26"/>
        </w:rPr>
      </w:pPr>
    </w:p>
    <w:p w14:paraId="416C268D" w14:textId="77777777" w:rsidR="00DA229C" w:rsidRDefault="00DA229C" w:rsidP="00AD607E">
      <w:pPr>
        <w:widowControl w:val="0"/>
        <w:autoSpaceDE w:val="0"/>
        <w:autoSpaceDN w:val="0"/>
        <w:adjustRightInd w:val="0"/>
        <w:ind w:left="360"/>
        <w:rPr>
          <w:rFonts w:ascii="Calibri" w:hAnsi="Calibri" w:cs="Courier"/>
          <w:sz w:val="26"/>
          <w:szCs w:val="26"/>
        </w:rPr>
      </w:pPr>
    </w:p>
    <w:p w14:paraId="6D0FD4AC" w14:textId="77777777" w:rsidR="00DA229C" w:rsidRDefault="00DA229C" w:rsidP="00AD607E">
      <w:pPr>
        <w:widowControl w:val="0"/>
        <w:autoSpaceDE w:val="0"/>
        <w:autoSpaceDN w:val="0"/>
        <w:adjustRightInd w:val="0"/>
        <w:ind w:left="360"/>
        <w:rPr>
          <w:rFonts w:ascii="Calibri" w:hAnsi="Calibri" w:cs="Courier"/>
          <w:sz w:val="26"/>
          <w:szCs w:val="26"/>
        </w:rPr>
      </w:pPr>
    </w:p>
    <w:p w14:paraId="135EC871" w14:textId="77777777" w:rsidR="00DA229C" w:rsidRDefault="00DA229C" w:rsidP="00AD607E">
      <w:pPr>
        <w:widowControl w:val="0"/>
        <w:autoSpaceDE w:val="0"/>
        <w:autoSpaceDN w:val="0"/>
        <w:adjustRightInd w:val="0"/>
        <w:ind w:left="360"/>
        <w:rPr>
          <w:rFonts w:ascii="Calibri" w:hAnsi="Calibri" w:cs="Courier"/>
          <w:sz w:val="26"/>
          <w:szCs w:val="26"/>
        </w:rPr>
      </w:pPr>
    </w:p>
    <w:p w14:paraId="363C5791" w14:textId="77777777" w:rsidR="00DA229C" w:rsidRDefault="00DA229C" w:rsidP="00AD607E">
      <w:pPr>
        <w:widowControl w:val="0"/>
        <w:autoSpaceDE w:val="0"/>
        <w:autoSpaceDN w:val="0"/>
        <w:adjustRightInd w:val="0"/>
        <w:ind w:left="360"/>
        <w:rPr>
          <w:rFonts w:ascii="Calibri" w:hAnsi="Calibri" w:cs="Courier"/>
          <w:sz w:val="26"/>
          <w:szCs w:val="26"/>
        </w:rPr>
      </w:pPr>
    </w:p>
    <w:p w14:paraId="694D9898" w14:textId="19CB1C74" w:rsidR="0038306B" w:rsidRDefault="007A496E" w:rsidP="00AD607E">
      <w:pPr>
        <w:widowControl w:val="0"/>
        <w:autoSpaceDE w:val="0"/>
        <w:autoSpaceDN w:val="0"/>
        <w:adjustRightInd w:val="0"/>
        <w:ind w:left="360"/>
        <w:rPr>
          <w:rFonts w:ascii="Calibri" w:hAnsi="Calibri" w:cs="Courier"/>
          <w:sz w:val="26"/>
          <w:szCs w:val="26"/>
        </w:rPr>
      </w:pPr>
      <w:r>
        <w:rPr>
          <w:rFonts w:ascii="Calibri" w:hAnsi="Calibri" w:cs="Courier"/>
          <w:sz w:val="26"/>
          <w:szCs w:val="26"/>
        </w:rPr>
        <w:br/>
      </w:r>
    </w:p>
    <w:p w14:paraId="200F484A" w14:textId="77777777" w:rsidR="00DA669E" w:rsidRDefault="00DA669E" w:rsidP="00AD607E">
      <w:pPr>
        <w:widowControl w:val="0"/>
        <w:autoSpaceDE w:val="0"/>
        <w:autoSpaceDN w:val="0"/>
        <w:adjustRightInd w:val="0"/>
        <w:ind w:left="360"/>
        <w:rPr>
          <w:rFonts w:ascii="Calibri" w:hAnsi="Calibri" w:cs="Courier"/>
          <w:sz w:val="26"/>
          <w:szCs w:val="26"/>
        </w:rPr>
      </w:pPr>
    </w:p>
    <w:p w14:paraId="0554F090" w14:textId="77777777" w:rsidR="00DA669E" w:rsidRDefault="00DA669E" w:rsidP="00AD607E">
      <w:pPr>
        <w:widowControl w:val="0"/>
        <w:autoSpaceDE w:val="0"/>
        <w:autoSpaceDN w:val="0"/>
        <w:adjustRightInd w:val="0"/>
        <w:ind w:left="360"/>
        <w:rPr>
          <w:rFonts w:ascii="Calibri" w:hAnsi="Calibri" w:cs="Courier"/>
          <w:sz w:val="26"/>
          <w:szCs w:val="26"/>
        </w:rPr>
      </w:pPr>
    </w:p>
    <w:p w14:paraId="3A243555" w14:textId="77777777" w:rsidR="006F6604" w:rsidRPr="003A5713" w:rsidRDefault="006F6604" w:rsidP="00AD607E">
      <w:pPr>
        <w:widowControl w:val="0"/>
        <w:autoSpaceDE w:val="0"/>
        <w:autoSpaceDN w:val="0"/>
        <w:adjustRightInd w:val="0"/>
        <w:ind w:left="360"/>
        <w:rPr>
          <w:rFonts w:ascii="Calibri" w:hAnsi="Calibri" w:cs="Courier"/>
          <w:sz w:val="26"/>
          <w:szCs w:val="26"/>
        </w:rPr>
      </w:pPr>
    </w:p>
    <w:p w14:paraId="3679471C" w14:textId="3E2DEB75" w:rsidR="00AD607E" w:rsidRDefault="00DA669E" w:rsidP="00AD607E">
      <w:pPr>
        <w:pStyle w:val="ListParagraph"/>
        <w:numPr>
          <w:ilvl w:val="0"/>
          <w:numId w:val="1"/>
        </w:numPr>
        <w:rPr>
          <w:rFonts w:ascii="Calibri" w:hAnsi="Calibri"/>
        </w:rPr>
      </w:pPr>
      <w:r>
        <w:rPr>
          <w:rFonts w:ascii="Calibri" w:hAnsi="Calibri"/>
        </w:rPr>
        <w:t xml:space="preserve">Coefficient of extinction of a mixture of </w:t>
      </w:r>
      <w:proofErr w:type="spellStart"/>
      <w:r>
        <w:rPr>
          <w:rFonts w:ascii="Calibri" w:hAnsi="Calibri"/>
        </w:rPr>
        <w:t>E.coli</w:t>
      </w:r>
      <w:proofErr w:type="spellEnd"/>
      <w:r>
        <w:rPr>
          <w:rFonts w:ascii="Calibri" w:hAnsi="Calibri"/>
        </w:rPr>
        <w:t xml:space="preserve"> proteins</w:t>
      </w:r>
    </w:p>
    <w:p w14:paraId="237EDC55" w14:textId="77777777" w:rsidR="00DA669E" w:rsidRDefault="00DA669E" w:rsidP="00DA669E">
      <w:pPr>
        <w:pStyle w:val="ListParagraph"/>
        <w:rPr>
          <w:rFonts w:ascii="Calibri" w:hAnsi="Calibri"/>
        </w:rPr>
      </w:pPr>
    </w:p>
    <w:p w14:paraId="02AEAF70" w14:textId="77777777" w:rsidR="00DA669E" w:rsidRDefault="00DA669E" w:rsidP="00DA669E">
      <w:pPr>
        <w:pStyle w:val="ListParagraph"/>
        <w:rPr>
          <w:rFonts w:ascii="Calibri" w:hAnsi="Calibri"/>
        </w:rPr>
      </w:pPr>
    </w:p>
    <w:p w14:paraId="028D1D8E" w14:textId="77777777" w:rsidR="00DA669E" w:rsidRDefault="00DA669E" w:rsidP="00DA669E">
      <w:pPr>
        <w:pStyle w:val="ListParagraph"/>
        <w:rPr>
          <w:rFonts w:ascii="Calibri" w:hAnsi="Calibri"/>
        </w:rPr>
      </w:pPr>
    </w:p>
    <w:p w14:paraId="269D8833" w14:textId="77777777" w:rsidR="00DA669E" w:rsidRDefault="00DA669E" w:rsidP="00DA669E">
      <w:pPr>
        <w:pStyle w:val="ListParagraph"/>
        <w:rPr>
          <w:rFonts w:ascii="Calibri" w:hAnsi="Calibri"/>
        </w:rPr>
      </w:pPr>
    </w:p>
    <w:p w14:paraId="43F81836" w14:textId="77777777" w:rsidR="00DA229C" w:rsidRDefault="00DA229C" w:rsidP="00DA669E">
      <w:pPr>
        <w:pStyle w:val="ListParagraph"/>
        <w:rPr>
          <w:rFonts w:ascii="Calibri" w:hAnsi="Calibri"/>
        </w:rPr>
      </w:pPr>
    </w:p>
    <w:p w14:paraId="1FC5B4D9" w14:textId="77777777" w:rsidR="00DA229C" w:rsidRDefault="00DA229C" w:rsidP="00DA669E">
      <w:pPr>
        <w:pStyle w:val="ListParagraph"/>
        <w:rPr>
          <w:rFonts w:ascii="Calibri" w:hAnsi="Calibri"/>
        </w:rPr>
      </w:pPr>
    </w:p>
    <w:p w14:paraId="7EB7AB84" w14:textId="77777777" w:rsidR="00DA229C" w:rsidRDefault="00DA229C" w:rsidP="00DA669E">
      <w:pPr>
        <w:pStyle w:val="ListParagraph"/>
        <w:rPr>
          <w:rFonts w:ascii="Calibri" w:hAnsi="Calibri"/>
        </w:rPr>
      </w:pPr>
    </w:p>
    <w:p w14:paraId="673BDA1E" w14:textId="77777777" w:rsidR="00DA229C" w:rsidRDefault="00DA229C" w:rsidP="00DA669E">
      <w:pPr>
        <w:pStyle w:val="ListParagraph"/>
        <w:rPr>
          <w:rFonts w:ascii="Calibri" w:hAnsi="Calibri"/>
        </w:rPr>
      </w:pPr>
    </w:p>
    <w:p w14:paraId="7E2B91C7" w14:textId="77777777" w:rsidR="00DA229C" w:rsidRDefault="00DA229C" w:rsidP="00DA669E">
      <w:pPr>
        <w:pStyle w:val="ListParagraph"/>
        <w:rPr>
          <w:rFonts w:ascii="Calibri" w:hAnsi="Calibri"/>
        </w:rPr>
      </w:pPr>
    </w:p>
    <w:p w14:paraId="68847A2C" w14:textId="77777777" w:rsidR="00DA229C" w:rsidRDefault="00DA229C" w:rsidP="00DA669E">
      <w:pPr>
        <w:pStyle w:val="ListParagraph"/>
        <w:rPr>
          <w:rFonts w:ascii="Calibri" w:hAnsi="Calibri"/>
        </w:rPr>
      </w:pPr>
    </w:p>
    <w:p w14:paraId="3D4FE5FE" w14:textId="77777777" w:rsidR="00DA229C" w:rsidRDefault="00DA229C" w:rsidP="00DA669E">
      <w:pPr>
        <w:pStyle w:val="ListParagraph"/>
        <w:rPr>
          <w:rFonts w:ascii="Calibri" w:hAnsi="Calibri"/>
        </w:rPr>
      </w:pPr>
    </w:p>
    <w:p w14:paraId="3D370C5A" w14:textId="77777777" w:rsidR="00DA229C" w:rsidRDefault="00DA229C" w:rsidP="00DA669E">
      <w:pPr>
        <w:pStyle w:val="ListParagraph"/>
        <w:rPr>
          <w:rFonts w:ascii="Calibri" w:hAnsi="Calibri"/>
        </w:rPr>
      </w:pPr>
    </w:p>
    <w:p w14:paraId="03E1B2B0" w14:textId="77777777" w:rsidR="00DA229C" w:rsidRDefault="00DA229C" w:rsidP="00DA669E">
      <w:pPr>
        <w:pStyle w:val="ListParagraph"/>
        <w:rPr>
          <w:rFonts w:ascii="Calibri" w:hAnsi="Calibri"/>
        </w:rPr>
      </w:pPr>
    </w:p>
    <w:p w14:paraId="0490C330" w14:textId="77777777" w:rsidR="00DA229C" w:rsidRDefault="00DA229C" w:rsidP="00DA669E">
      <w:pPr>
        <w:pStyle w:val="ListParagraph"/>
        <w:rPr>
          <w:rFonts w:ascii="Calibri" w:hAnsi="Calibri"/>
        </w:rPr>
      </w:pPr>
    </w:p>
    <w:p w14:paraId="409CB339" w14:textId="77777777" w:rsidR="00DA229C" w:rsidRDefault="00DA229C" w:rsidP="00DA669E">
      <w:pPr>
        <w:pStyle w:val="ListParagraph"/>
        <w:rPr>
          <w:rFonts w:ascii="Calibri" w:hAnsi="Calibri"/>
        </w:rPr>
      </w:pPr>
    </w:p>
    <w:p w14:paraId="569460AE" w14:textId="77777777" w:rsidR="00DA229C" w:rsidRDefault="00DA229C" w:rsidP="00DA669E">
      <w:pPr>
        <w:pStyle w:val="ListParagraph"/>
        <w:rPr>
          <w:rFonts w:ascii="Calibri" w:hAnsi="Calibri"/>
        </w:rPr>
      </w:pPr>
    </w:p>
    <w:p w14:paraId="154DDE49" w14:textId="77777777" w:rsidR="00DA229C" w:rsidRDefault="00DA229C" w:rsidP="00DA669E">
      <w:pPr>
        <w:pStyle w:val="ListParagraph"/>
        <w:rPr>
          <w:rFonts w:ascii="Calibri" w:hAnsi="Calibri"/>
        </w:rPr>
      </w:pPr>
    </w:p>
    <w:p w14:paraId="67555FA6" w14:textId="77777777" w:rsidR="00DA229C" w:rsidRDefault="00DA229C" w:rsidP="00DA669E">
      <w:pPr>
        <w:pStyle w:val="ListParagraph"/>
        <w:rPr>
          <w:rFonts w:ascii="Calibri" w:hAnsi="Calibri"/>
        </w:rPr>
      </w:pPr>
    </w:p>
    <w:p w14:paraId="514347EF" w14:textId="77777777" w:rsidR="00DA229C" w:rsidRDefault="00DA229C" w:rsidP="00DA669E">
      <w:pPr>
        <w:pStyle w:val="ListParagraph"/>
        <w:rPr>
          <w:rFonts w:ascii="Calibri" w:hAnsi="Calibri"/>
        </w:rPr>
      </w:pPr>
    </w:p>
    <w:p w14:paraId="1D2B737E" w14:textId="77777777" w:rsidR="00DA229C" w:rsidRDefault="00DA229C" w:rsidP="00DA669E">
      <w:pPr>
        <w:pStyle w:val="ListParagraph"/>
        <w:rPr>
          <w:rFonts w:ascii="Calibri" w:hAnsi="Calibri"/>
        </w:rPr>
      </w:pPr>
    </w:p>
    <w:p w14:paraId="68E1C9E5" w14:textId="77777777" w:rsidR="00591143" w:rsidRDefault="00591143" w:rsidP="00DA669E">
      <w:pPr>
        <w:pStyle w:val="ListParagraph"/>
        <w:rPr>
          <w:rFonts w:ascii="Calibri" w:hAnsi="Calibri"/>
        </w:rPr>
      </w:pPr>
    </w:p>
    <w:p w14:paraId="390B325B" w14:textId="77777777" w:rsidR="00591143" w:rsidRDefault="00591143" w:rsidP="00DA669E">
      <w:pPr>
        <w:pStyle w:val="ListParagraph"/>
        <w:rPr>
          <w:rFonts w:ascii="Calibri" w:hAnsi="Calibri"/>
        </w:rPr>
      </w:pPr>
    </w:p>
    <w:p w14:paraId="7D979091" w14:textId="77777777" w:rsidR="00591143" w:rsidRDefault="00591143" w:rsidP="00DA669E">
      <w:pPr>
        <w:pStyle w:val="ListParagraph"/>
        <w:rPr>
          <w:rFonts w:ascii="Calibri" w:hAnsi="Calibri"/>
        </w:rPr>
      </w:pPr>
    </w:p>
    <w:p w14:paraId="3A91FDC4" w14:textId="77777777" w:rsidR="00591143" w:rsidRDefault="00591143" w:rsidP="00DA669E">
      <w:pPr>
        <w:pStyle w:val="ListParagraph"/>
        <w:rPr>
          <w:rFonts w:ascii="Calibri" w:hAnsi="Calibri"/>
        </w:rPr>
      </w:pPr>
    </w:p>
    <w:p w14:paraId="0DC1220C" w14:textId="77777777" w:rsidR="00591143" w:rsidRDefault="00591143" w:rsidP="00DA669E">
      <w:pPr>
        <w:pStyle w:val="ListParagraph"/>
        <w:rPr>
          <w:rFonts w:ascii="Calibri" w:hAnsi="Calibri"/>
        </w:rPr>
      </w:pPr>
    </w:p>
    <w:p w14:paraId="4543D1AB" w14:textId="77777777" w:rsidR="00591143" w:rsidRDefault="00591143" w:rsidP="00DA669E">
      <w:pPr>
        <w:pStyle w:val="ListParagraph"/>
        <w:rPr>
          <w:rFonts w:ascii="Calibri" w:hAnsi="Calibri"/>
        </w:rPr>
      </w:pPr>
    </w:p>
    <w:p w14:paraId="26FA702F" w14:textId="77777777" w:rsidR="00DA229C" w:rsidRDefault="00DA229C" w:rsidP="00DA669E">
      <w:pPr>
        <w:pStyle w:val="ListParagraph"/>
        <w:rPr>
          <w:rFonts w:ascii="Calibri" w:hAnsi="Calibri"/>
        </w:rPr>
      </w:pPr>
    </w:p>
    <w:p w14:paraId="70AE7285" w14:textId="77777777" w:rsidR="00DA229C" w:rsidRDefault="00DA229C" w:rsidP="00DA669E">
      <w:pPr>
        <w:pStyle w:val="ListParagraph"/>
        <w:rPr>
          <w:rFonts w:ascii="Calibri" w:hAnsi="Calibri"/>
        </w:rPr>
      </w:pPr>
    </w:p>
    <w:p w14:paraId="6F6C420A" w14:textId="77777777" w:rsidR="00DA229C" w:rsidRDefault="00DA229C" w:rsidP="00DA669E">
      <w:pPr>
        <w:pStyle w:val="ListParagraph"/>
        <w:rPr>
          <w:rFonts w:ascii="Calibri" w:hAnsi="Calibri"/>
        </w:rPr>
      </w:pPr>
    </w:p>
    <w:p w14:paraId="272E5EDD" w14:textId="77777777" w:rsidR="00DA229C" w:rsidRDefault="00DA229C" w:rsidP="00DA669E">
      <w:pPr>
        <w:pStyle w:val="ListParagraph"/>
        <w:rPr>
          <w:rFonts w:ascii="Calibri" w:hAnsi="Calibri"/>
        </w:rPr>
      </w:pPr>
    </w:p>
    <w:p w14:paraId="047ED5BC" w14:textId="77777777" w:rsidR="00DA669E" w:rsidRDefault="00DA669E" w:rsidP="00DA669E">
      <w:pPr>
        <w:pStyle w:val="ListParagraph"/>
        <w:rPr>
          <w:rFonts w:ascii="Calibri" w:hAnsi="Calibri"/>
        </w:rPr>
      </w:pPr>
    </w:p>
    <w:p w14:paraId="7AB37719" w14:textId="77777777" w:rsidR="00DA669E" w:rsidRDefault="00DA669E" w:rsidP="00DA669E">
      <w:pPr>
        <w:pStyle w:val="ListParagraph"/>
        <w:rPr>
          <w:rFonts w:ascii="Calibri" w:hAnsi="Calibri"/>
        </w:rPr>
      </w:pPr>
    </w:p>
    <w:p w14:paraId="6548779E" w14:textId="55DADEE5" w:rsidR="00DA669E" w:rsidRDefault="00DA229C" w:rsidP="00DA229C">
      <w:pPr>
        <w:rPr>
          <w:rFonts w:ascii="Calibri" w:hAnsi="Calibri"/>
        </w:rPr>
      </w:pPr>
      <w:r>
        <w:rPr>
          <w:rFonts w:ascii="Calibri" w:hAnsi="Calibri"/>
        </w:rPr>
        <w:t xml:space="preserve">3a) </w:t>
      </w:r>
      <w:proofErr w:type="gramStart"/>
      <w:r>
        <w:rPr>
          <w:rFonts w:ascii="Calibri" w:hAnsi="Calibri"/>
        </w:rPr>
        <w:t>Below</w:t>
      </w:r>
      <w:proofErr w:type="gramEnd"/>
      <w:r>
        <w:rPr>
          <w:rFonts w:ascii="Calibri" w:hAnsi="Calibri"/>
        </w:rPr>
        <w:t xml:space="preserve"> are the FASTA sequences for the following protein sequences using the NCBI Protein Database.</w:t>
      </w:r>
    </w:p>
    <w:p w14:paraId="0D723E5C" w14:textId="77777777" w:rsidR="00DA229C" w:rsidRDefault="00DA229C" w:rsidP="00DA229C">
      <w:pPr>
        <w:rPr>
          <w:rFonts w:ascii="Calibri" w:hAnsi="Calibri"/>
        </w:rPr>
      </w:pPr>
    </w:p>
    <w:p w14:paraId="48A5E736" w14:textId="0A2D4ED3" w:rsidR="00DA229C" w:rsidRPr="00747B71" w:rsidRDefault="00DA229C" w:rsidP="00DA229C">
      <w:pPr>
        <w:rPr>
          <w:rFonts w:ascii="Calibri" w:hAnsi="Calibri"/>
          <w:b/>
        </w:rPr>
      </w:pPr>
      <w:r w:rsidRPr="00747B71">
        <w:rPr>
          <w:rFonts w:ascii="Calibri" w:hAnsi="Calibri"/>
          <w:b/>
        </w:rPr>
        <w:t>T7 RNA polymerase</w:t>
      </w:r>
      <w:r w:rsidR="00CE095B" w:rsidRPr="00747B71">
        <w:rPr>
          <w:rFonts w:ascii="Calibri" w:hAnsi="Calibri"/>
          <w:b/>
        </w:rPr>
        <w:t>: Accession – AC057213.1</w:t>
      </w:r>
    </w:p>
    <w:p w14:paraId="5F3E4A10" w14:textId="1F9E1570" w:rsidR="00DA229C" w:rsidRPr="00747B71" w:rsidRDefault="00DA229C" w:rsidP="00DA229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3" w:lineRule="atLeast"/>
        <w:rPr>
          <w:rFonts w:ascii="Calibri" w:eastAsia="Times New Roman" w:hAnsi="Calibri" w:cs="Courier New"/>
          <w:color w:val="000000"/>
          <w:lang w:eastAsia="en-CA"/>
        </w:rPr>
      </w:pPr>
      <w:r w:rsidRPr="00747B71">
        <w:rPr>
          <w:rFonts w:ascii="Calibri" w:eastAsia="Times New Roman" w:hAnsi="Calibri" w:cs="Courier New"/>
          <w:color w:val="000000"/>
          <w:lang w:eastAsia="en-CA"/>
        </w:rPr>
        <w:t>MNTINIAKNDFSDIELAAIPFNTLADHYGERLAREQLALEHESYEMGEARFRKMFERQLKAGEVADNAAAKPLITTLLPKMIARINDWFEEVKAKRGKRPTAFQFLQEIKPEAVAYITIKTTLACLTSADNTTVQAVASAIGRAIEDEARFGRIRDLEAKHFKKNVEEQLNKRVGHVYKKAFMQVVEADMLSKGLLGGEAWSSWHKEDSIHVGVRCIEMLIESTGMVSLHRQNAGVVGQDSETIELAPEYAEAIATRAGALAGISPMFQPCVVPPKPWTGITGGGYWANGRRPLALVRTHSKKALMRYEDVYMPEVYKAINIAQNTAWKINKKVLAVANVITKWKHCPVEDIPAIEREELPMKPEDIDMNPEALTAWKRAAAAVYRKDKARKSRRISLEFMLEQANKFANHKAIWFPYNMDWRGRVYAVSMFNPQGNDMTKGLLTLAKGKPIGKEGYYWLKIHGANCAGVDKVPFPERIKFIEENHENIMACAKSPLENTWWAEQDSPFCFLAFCFEYAGVQHHGLSYNCSLPLAFDGSCSGIQHFSAMLRDEVGGRAVNLLPSETVQDIYGIVAKKVNEILQADAINGTDNEVVTVTDENTGEISEKVKLGTKALAGQWLAYGVTRSVTKRSVMTLAYGSKEFGFRQQVLEDTIQPAIDSGKGLMFTQPNQAAGYMAKLIWESVSVTVVAAVEAMNWLKSAAKLLAAEVKDKKTGEILRKRCAVHWVTPDGFPVWQEYKKPIQTRLNLMFLGQFRLQPTINTNKDSEIDAHKQESGIAPNFVHSQDGSHLRKTVVWAHEKYGIESFALIHDSFGTIPADAANLFKAVRETMVDTYESCDVLADFYDQFADQLHESQLDKMPALPAKGNLNLRDILESDFAFA</w:t>
      </w:r>
    </w:p>
    <w:p w14:paraId="73AC3115" w14:textId="77777777" w:rsidR="00DA229C" w:rsidRPr="00747B71" w:rsidRDefault="00DA229C" w:rsidP="00DA229C">
      <w:pPr>
        <w:rPr>
          <w:rFonts w:ascii="Calibri" w:hAnsi="Calibri"/>
        </w:rPr>
      </w:pPr>
    </w:p>
    <w:p w14:paraId="2FE3FAB3" w14:textId="363EFF49" w:rsidR="00DA229C" w:rsidRPr="00747B71" w:rsidRDefault="00DA229C" w:rsidP="00DA229C">
      <w:pPr>
        <w:rPr>
          <w:rFonts w:ascii="Calibri" w:hAnsi="Calibri"/>
          <w:b/>
        </w:rPr>
      </w:pPr>
      <w:r w:rsidRPr="00747B71">
        <w:rPr>
          <w:rFonts w:ascii="Calibri" w:hAnsi="Calibri"/>
          <w:b/>
        </w:rPr>
        <w:t xml:space="preserve">T3 RNA </w:t>
      </w:r>
      <w:proofErr w:type="gramStart"/>
      <w:r w:rsidRPr="00747B71">
        <w:rPr>
          <w:rFonts w:ascii="Calibri" w:hAnsi="Calibri"/>
          <w:b/>
        </w:rPr>
        <w:t>polymerase</w:t>
      </w:r>
      <w:r w:rsidR="00CE095B" w:rsidRPr="00747B71">
        <w:rPr>
          <w:rFonts w:ascii="Calibri" w:hAnsi="Calibri"/>
          <w:b/>
        </w:rPr>
        <w:t xml:space="preserve"> :Accession</w:t>
      </w:r>
      <w:proofErr w:type="gramEnd"/>
      <w:r w:rsidR="00CE095B" w:rsidRPr="00747B71">
        <w:rPr>
          <w:rFonts w:ascii="Calibri" w:hAnsi="Calibri"/>
          <w:b/>
        </w:rPr>
        <w:t xml:space="preserve"> – CAC86264.1</w:t>
      </w:r>
    </w:p>
    <w:p w14:paraId="4294DEEE" w14:textId="655B1A7A" w:rsidR="00DA229C" w:rsidRPr="00747B71" w:rsidRDefault="00DA229C" w:rsidP="00DA229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3" w:lineRule="atLeast"/>
        <w:rPr>
          <w:rFonts w:ascii="Calibri" w:eastAsia="Times New Roman" w:hAnsi="Calibri" w:cs="Courier New"/>
          <w:color w:val="000000"/>
          <w:lang w:eastAsia="en-CA"/>
        </w:rPr>
      </w:pPr>
      <w:r w:rsidRPr="00747B71">
        <w:rPr>
          <w:rFonts w:ascii="Calibri" w:eastAsia="Times New Roman" w:hAnsi="Calibri" w:cs="Courier New"/>
          <w:color w:val="000000"/>
          <w:lang w:eastAsia="en-CA"/>
        </w:rPr>
        <w:t>MNIIENIEKNDFSEIELAAIPFNTLADHYGSALAKEQLALEHESYELGERRFLKMLERQAKAGEIADNAAAKPLLATLLPKLTTRIVEWLEEYASKKGRKPSAYAPLQLLKPEASAFITLKVILASLTSTNMTTIQAAAGMLGKAIEDEARFGRIRDLEAKHFKKHVEEQLNKRHGQVYKKAFMQVVEADMIGRGLLGGEAWSSWDKETTMHVGIRLIEMLIESTGLVELQRHNAGNAGSDHEALQLAQEYVDVLAKRAGALAGISPMFQPCVVPPKPWVAITGGGYWANGRRPLALVRTHSKKGLMRYEDVYMPEVYKAVNLAQNTAWKINKKVLAVVNEIVNWKNCPVADIPSLERQELPPKPDDIDTNEAALKEWKKAAAGIYRLDKARVSRRISLEFMLEQANKFASKKAIWFPYNMDWRGRVYAVPMFNPQGNDMTKGLLTLAKGKPIGEEGFYWLKIHGANCAGVDKVPFPERIAFIEKHVDDILACAKDPINNTWWAEQDSPFCFLAFCFEYAGVTHHGLSYNCSLPLAFDGSCSGIQHFSAMLRDEVGGRAVNLLPSETVQDIYGIVAQKVNEILKQDAINGTPNEMITVTDKDTGEISEKLKLGTSTLAQQWLAYGVTRSVTKRSVMTLAYGSKEFGFRQQVLDDTIQPAIDSGKGLMFTQPNQAAGYMAKLIWDAVSVTVVAAVEAMNWLKSAAKLLAAEVKDKKTKEILRHRCAVHWTTPDGFPVWQEYRKPLQKRLDMIFLGQFRLQPTINTLKDSGIDAHKQESGIAPNFVHSQDGSHLRMTVVYAHEKYGIESFALIHDSFGTIPADAGKLFKAVRETMVITYENNDVLADFYSQFADQLHETQLDKMPPLPKKGNLNLQDILKSDFAFA</w:t>
      </w:r>
    </w:p>
    <w:p w14:paraId="64391731" w14:textId="77777777" w:rsidR="00DA229C" w:rsidRPr="00747B71" w:rsidRDefault="00DA229C" w:rsidP="00DA229C">
      <w:pPr>
        <w:rPr>
          <w:rFonts w:ascii="Calibri" w:hAnsi="Calibri"/>
        </w:rPr>
      </w:pPr>
    </w:p>
    <w:p w14:paraId="7D3B9E9F" w14:textId="3FA448F6" w:rsidR="00DA229C" w:rsidRPr="00747B71" w:rsidRDefault="00DA229C" w:rsidP="00DA229C">
      <w:pPr>
        <w:rPr>
          <w:rFonts w:ascii="Calibri" w:hAnsi="Calibri"/>
          <w:b/>
        </w:rPr>
      </w:pPr>
      <w:r w:rsidRPr="00747B71">
        <w:rPr>
          <w:rFonts w:ascii="Calibri" w:hAnsi="Calibri"/>
          <w:b/>
        </w:rPr>
        <w:t xml:space="preserve">K11 RNA </w:t>
      </w:r>
      <w:proofErr w:type="gramStart"/>
      <w:r w:rsidRPr="00747B71">
        <w:rPr>
          <w:rFonts w:ascii="Calibri" w:hAnsi="Calibri"/>
          <w:b/>
        </w:rPr>
        <w:t>polymerase</w:t>
      </w:r>
      <w:r w:rsidR="00CE095B" w:rsidRPr="00747B71">
        <w:rPr>
          <w:rFonts w:ascii="Calibri" w:hAnsi="Calibri"/>
          <w:b/>
        </w:rPr>
        <w:t xml:space="preserve"> :Accession</w:t>
      </w:r>
      <w:proofErr w:type="gramEnd"/>
      <w:r w:rsidR="00CE095B" w:rsidRPr="00747B71">
        <w:rPr>
          <w:rFonts w:ascii="Calibri" w:hAnsi="Calibri"/>
          <w:b/>
        </w:rPr>
        <w:t xml:space="preserve"> – CAA37330</w:t>
      </w:r>
    </w:p>
    <w:p w14:paraId="48205596" w14:textId="4D27D83A" w:rsidR="00DA229C" w:rsidRPr="00747B71" w:rsidRDefault="00DA229C" w:rsidP="00DA229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3" w:lineRule="atLeast"/>
        <w:rPr>
          <w:rFonts w:ascii="Calibri" w:eastAsia="Times New Roman" w:hAnsi="Calibri" w:cs="Courier New"/>
          <w:color w:val="000000"/>
          <w:lang w:eastAsia="en-CA"/>
        </w:rPr>
      </w:pPr>
      <w:r w:rsidRPr="00747B71">
        <w:rPr>
          <w:rFonts w:ascii="Calibri" w:eastAsia="Times New Roman" w:hAnsi="Calibri" w:cs="Courier New"/>
          <w:color w:val="000000"/>
          <w:lang w:eastAsia="en-CA"/>
        </w:rPr>
        <w:t>MNALNIGRNDFSEIELAAIPYNILSEHYGDQAAREQLALEHEAYELGRQRFLKMLERQVKAGEFADNAAAKPLVLTLHPQLTKRIDDWKEEQANARGKKPRAYYPIKHGVASELAVSMGAEVLKEKRGVSSEAIALLTIKVVLGNAHRPLKGHNPAVSSQLGKALEDEARFGRIREQEAAYFKKNVADQLDKRVGHVYKKAFMQVVEADMISKGMLGGDNWASWKTDEQMHVGTKLLELLIEGTGLVEMTKNKMADGSDDVTSMQMVQLAPAFVELLSKRAGALAGISPMHQPCVVPPKPWVETVGGGYWSVGRRPLALVRTHSKKALRRYADVHMPEVYKAVNLAQNTPWKVNKKVLAVVNEIVNWKHCPVGDVPAIEREELPPRPDDIDTNEVARKAWRKEAAAVYRKDKARQSRRCRCEFMVAQANKFANHKAIWFPYNMDWRGRVYAVSMFNPQGNDMTKGSLTLAKGKPIGLDGFYWLKIHGANCAGVDKVPFPERIKFIEENEGNILASAADPLNNTWWTQQDSPFCFLAFCFEYAGVKHHGLNYNCSLPLAFDGSCSGIQHFSAMLRDSIGGRAVNLLPSDTVQDIYKIVADKVNEVLHQHAVNGSQTVVEQIADKETGEFHEKVTLGESVLAAQWLQYGVTRKVTKRSVMTLAYGSKESLVRQQVLEDTIQPAIDNGEGLMFTHPNQAAGYMAKLIWDAVTVTVVAAVEAMNWLKSAAKLLAAEVKDKKTKEVLRKRCAIHWVTPDGFPVWQEYRKQNQARLKLVFLGQANVKMTYNTGKDSEIDAHKQESGIAPNFVHSQDGSHLRMTVVHANEVYGIDSFALIHDSSGTIPADAGNLFKAVRETMVKTYEDNDVIADFYDQFADQLHESQLDKMPAVPAKGDLNLRDILESDFAFA</w:t>
      </w:r>
    </w:p>
    <w:p w14:paraId="1B80496A" w14:textId="77777777" w:rsidR="00DA229C" w:rsidRPr="00747B71" w:rsidRDefault="00DA229C" w:rsidP="00DA229C">
      <w:pPr>
        <w:rPr>
          <w:rFonts w:ascii="Calibri" w:hAnsi="Calibri"/>
        </w:rPr>
      </w:pPr>
    </w:p>
    <w:p w14:paraId="238D2CE5" w14:textId="292206E2" w:rsidR="00DA229C" w:rsidRPr="00747B71" w:rsidRDefault="00DA229C" w:rsidP="00DA229C">
      <w:pPr>
        <w:rPr>
          <w:rFonts w:ascii="Calibri" w:hAnsi="Calibri"/>
          <w:b/>
        </w:rPr>
      </w:pPr>
      <w:r w:rsidRPr="00747B71">
        <w:rPr>
          <w:rFonts w:ascii="Calibri" w:hAnsi="Calibri"/>
          <w:b/>
        </w:rPr>
        <w:t>SP6 RNA polymerase</w:t>
      </w:r>
      <w:r w:rsidR="00CE095B" w:rsidRPr="00747B71">
        <w:rPr>
          <w:rFonts w:ascii="Calibri" w:hAnsi="Calibri"/>
          <w:b/>
        </w:rPr>
        <w:t>: Accession – AAR90000</w:t>
      </w:r>
    </w:p>
    <w:p w14:paraId="6A59ADED" w14:textId="44091BE1" w:rsidR="00DA229C" w:rsidRPr="00747B71" w:rsidRDefault="00DA229C" w:rsidP="00DA229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3" w:lineRule="atLeast"/>
        <w:rPr>
          <w:rFonts w:ascii="Calibri" w:eastAsia="Times New Roman" w:hAnsi="Calibri" w:cs="Courier New"/>
          <w:color w:val="000000"/>
          <w:lang w:eastAsia="en-CA"/>
        </w:rPr>
      </w:pPr>
      <w:r w:rsidRPr="00747B71">
        <w:rPr>
          <w:rFonts w:ascii="Calibri" w:eastAsia="Times New Roman" w:hAnsi="Calibri" w:cs="Courier New"/>
          <w:color w:val="000000"/>
          <w:lang w:eastAsia="en-CA"/>
        </w:rPr>
        <w:t>MQDLHAIQLQLEEEMFNGGIRRFEADQQRQIAAGSESDTAWNRRLLSELIAPMAEGIQAYKEEYEGKKGRAPRALAFLQCVENEVAAYITMKVVMDMLNTDATLQAIAMSVAERIEDQVRFSKLEGHAAKYFEKVKKSLKASRTKSYRHAHNVAVVAEKSVAEKDADFDRWEAWPKETQLQIGTTLLEILEGSVFYNGEPVFMRAMRTYGGKTIYYLQTSESVGQWISAFKEHVAQLSPAYAPCVIPPRPWRTPFNGGFHTEKVASRIRLVKGNREHVRKLTQKQMPKVYKAINALQNTQWQINKDVLAVIEEVIRLDLGYGVPSFKPLIDKENKPANPVPVEFQHLRGRELKEMLSPEQWQQFINWKGECARLYTAETKRGSKSAAVVRMVGQARKYSAFESIYFVYAMDSRSRVYVQSSTLSPQSNDLGKALLRFTEGRPVNGVEALKWFCINGANLWGWDKKTFDVRVSNVLDEEFQDMCRDIAADPLTFTQWAKADAPYEFLAWCFEYAQYLDLVDEGRADEFRTHLPVHQDGSCSGIQHYSAMLRDEVGAKAVNLKPSDAPQDIYGAVAQVVIKKNALYMDADDATTFTSGSVTLSGTELRAMASAWDSIGITRSLTKKPVMTLPYGSTRLTCRESVIDYIVDLEEKEAQKAVAEGRTANKVHPFEDDRQDYLTPGAAYNYMTALIWPSISEVVKAPIVAMKMIRQLARFAAKRNEGLMYTLPTGFILEQKIMATEMLRVRTCLMGDIKMSLQVETDIVDEAAMMGAAAPNFVHGHDASHLILTVCELVDKGVTSIAVIHDSFGTHADNTLTLRVALKGQMVAMYIDGNALQKLLEEHEERWMVDTGIEVPEQGEFDLNEIMDSEYVFA</w:t>
      </w:r>
    </w:p>
    <w:p w14:paraId="77DC349A" w14:textId="77777777" w:rsidR="00DA229C" w:rsidRDefault="00DA229C" w:rsidP="00DA229C">
      <w:pPr>
        <w:rPr>
          <w:rFonts w:ascii="Calibri" w:hAnsi="Calibri"/>
        </w:rPr>
      </w:pPr>
    </w:p>
    <w:p w14:paraId="196EC2E0" w14:textId="42C1047F" w:rsidR="00CE095B" w:rsidRDefault="00CE095B" w:rsidP="00DA229C">
      <w:pPr>
        <w:rPr>
          <w:rFonts w:ascii="Calibri" w:hAnsi="Calibri"/>
        </w:rPr>
      </w:pPr>
      <w:r>
        <w:rPr>
          <w:rFonts w:ascii="Calibri" w:hAnsi="Calibri"/>
          <w:b/>
        </w:rPr>
        <w:t xml:space="preserve">3b. </w:t>
      </w:r>
      <w:r w:rsidR="00BE431B">
        <w:rPr>
          <w:rFonts w:ascii="Calibri" w:hAnsi="Calibri"/>
          <w:b/>
        </w:rPr>
        <w:t xml:space="preserve"> </w:t>
      </w:r>
      <w:r w:rsidR="00BE431B">
        <w:rPr>
          <w:rFonts w:ascii="Calibri" w:hAnsi="Calibri"/>
        </w:rPr>
        <w:t>Speculation on the impact of the following mutations on the function of the T7 RNA Polymerase using ClustalW2:</w:t>
      </w:r>
    </w:p>
    <w:p w14:paraId="79BF80E7" w14:textId="515B4EC0" w:rsidR="00BE431B" w:rsidRPr="009C446A" w:rsidRDefault="00BE431B" w:rsidP="00BE431B">
      <w:pPr>
        <w:pStyle w:val="ListParagraph"/>
        <w:numPr>
          <w:ilvl w:val="0"/>
          <w:numId w:val="2"/>
        </w:numPr>
        <w:rPr>
          <w:rFonts w:ascii="Calibri" w:hAnsi="Calibri"/>
          <w:b/>
        </w:rPr>
      </w:pPr>
      <w:r w:rsidRPr="009C446A">
        <w:rPr>
          <w:rFonts w:ascii="Calibri" w:hAnsi="Calibri"/>
          <w:b/>
        </w:rPr>
        <w:t xml:space="preserve">T7 RNA Polymerase A83V (substitution of an alanine to a </w:t>
      </w:r>
      <w:proofErr w:type="spellStart"/>
      <w:r w:rsidRPr="009C446A">
        <w:rPr>
          <w:rFonts w:ascii="Calibri" w:hAnsi="Calibri"/>
          <w:b/>
        </w:rPr>
        <w:t>valine</w:t>
      </w:r>
      <w:proofErr w:type="spellEnd"/>
      <w:r w:rsidRPr="009C446A">
        <w:rPr>
          <w:rFonts w:ascii="Calibri" w:hAnsi="Calibri"/>
          <w:b/>
        </w:rPr>
        <w:t xml:space="preserve"> at position 83)</w:t>
      </w:r>
    </w:p>
    <w:p w14:paraId="4D496A14" w14:textId="51C24612" w:rsidR="00BE431B" w:rsidRDefault="00BE431B" w:rsidP="00BE431B">
      <w:pPr>
        <w:pStyle w:val="ListParagraph"/>
        <w:numPr>
          <w:ilvl w:val="1"/>
          <w:numId w:val="2"/>
        </w:numPr>
        <w:rPr>
          <w:rFonts w:ascii="Calibri" w:hAnsi="Calibri"/>
        </w:rPr>
      </w:pPr>
      <w:r>
        <w:rPr>
          <w:rFonts w:ascii="Calibri" w:hAnsi="Calibri"/>
        </w:rPr>
        <w:t xml:space="preserve">The alanine at position 83 is not conserved </w:t>
      </w:r>
      <w:r w:rsidR="006C79BE">
        <w:rPr>
          <w:rFonts w:ascii="Calibri" w:hAnsi="Calibri"/>
        </w:rPr>
        <w:t xml:space="preserve">according to the ClustaW2 alignment, and due to the structural similarities of alanine and </w:t>
      </w:r>
      <w:proofErr w:type="spellStart"/>
      <w:r w:rsidR="006C79BE">
        <w:rPr>
          <w:rFonts w:ascii="Calibri" w:hAnsi="Calibri"/>
        </w:rPr>
        <w:t>valine</w:t>
      </w:r>
      <w:proofErr w:type="spellEnd"/>
      <w:r w:rsidR="006C79BE">
        <w:rPr>
          <w:rFonts w:ascii="Calibri" w:hAnsi="Calibri"/>
        </w:rPr>
        <w:t xml:space="preserve">, in that they do not differ in their properties (both are chain amino acids, with </w:t>
      </w:r>
      <w:proofErr w:type="spellStart"/>
      <w:r w:rsidR="006C79BE">
        <w:rPr>
          <w:rFonts w:ascii="Calibri" w:hAnsi="Calibri"/>
        </w:rPr>
        <w:t>valine</w:t>
      </w:r>
      <w:proofErr w:type="spellEnd"/>
      <w:r w:rsidR="006C79BE">
        <w:rPr>
          <w:rFonts w:ascii="Calibri" w:hAnsi="Calibri"/>
        </w:rPr>
        <w:t xml:space="preserve"> more hydrophobic than alanine, and </w:t>
      </w:r>
      <w:proofErr w:type="spellStart"/>
      <w:r w:rsidR="006C79BE">
        <w:rPr>
          <w:rFonts w:ascii="Calibri" w:hAnsi="Calibri"/>
        </w:rPr>
        <w:t>pKa</w:t>
      </w:r>
      <w:proofErr w:type="spellEnd"/>
      <w:r w:rsidR="006C79BE">
        <w:rPr>
          <w:rFonts w:ascii="Calibri" w:hAnsi="Calibri"/>
        </w:rPr>
        <w:t xml:space="preserve"> of 2.32, and alanine at 2.35) – there should be no impact on function with this mutation.</w:t>
      </w:r>
      <w:r w:rsidR="00226DAF">
        <w:rPr>
          <w:rFonts w:ascii="Calibri" w:hAnsi="Calibri"/>
        </w:rPr>
        <w:t xml:space="preserve"> This is further supported by the fact that for the mutants analyzed, the protein at this position differs for every single mutant.</w:t>
      </w:r>
    </w:p>
    <w:p w14:paraId="4FC6E7B7" w14:textId="77777777" w:rsidR="006C79BE" w:rsidRDefault="006C79BE" w:rsidP="006C79BE">
      <w:pPr>
        <w:pStyle w:val="ListParagraph"/>
        <w:ind w:left="1440"/>
        <w:rPr>
          <w:rFonts w:ascii="Calibri" w:hAnsi="Calibri"/>
        </w:rPr>
      </w:pPr>
    </w:p>
    <w:p w14:paraId="3A0CB9E0" w14:textId="69E34B26" w:rsidR="00BE431B" w:rsidRDefault="006C79BE" w:rsidP="00BE431B">
      <w:pPr>
        <w:ind w:left="360"/>
        <w:rPr>
          <w:rFonts w:ascii="Calibri" w:hAnsi="Calibri"/>
        </w:rPr>
      </w:pPr>
      <w:r>
        <w:rPr>
          <w:rFonts w:ascii="Calibri" w:hAnsi="Calibri"/>
        </w:rPr>
        <w:t>Structure of Alanine</w:t>
      </w:r>
      <w:r>
        <w:rPr>
          <w:rFonts w:ascii="Calibri" w:hAnsi="Calibri"/>
        </w:rPr>
        <w:tab/>
      </w:r>
      <w:r>
        <w:rPr>
          <w:rFonts w:ascii="Calibri" w:hAnsi="Calibri"/>
        </w:rPr>
        <w:tab/>
      </w:r>
      <w:r>
        <w:rPr>
          <w:rFonts w:ascii="Calibri" w:hAnsi="Calibri"/>
        </w:rPr>
        <w:tab/>
      </w:r>
      <w:r w:rsidR="00BE431B">
        <w:rPr>
          <w:rFonts w:ascii="Calibri" w:hAnsi="Calibri"/>
        </w:rPr>
        <w:t xml:space="preserve">Structure of </w:t>
      </w:r>
      <w:proofErr w:type="spellStart"/>
      <w:r w:rsidR="00BE431B">
        <w:rPr>
          <w:rFonts w:ascii="Calibri" w:hAnsi="Calibri"/>
        </w:rPr>
        <w:t>Valine</w:t>
      </w:r>
      <w:proofErr w:type="spellEnd"/>
    </w:p>
    <w:p w14:paraId="553544E7" w14:textId="3BFB6F3E" w:rsidR="00BE431B" w:rsidRPr="00BE431B" w:rsidRDefault="00BE431B" w:rsidP="00BE431B">
      <w:pPr>
        <w:ind w:left="360"/>
        <w:rPr>
          <w:rFonts w:ascii="Calibri" w:hAnsi="Calibri"/>
        </w:rPr>
      </w:pPr>
      <w:r>
        <w:rPr>
          <w:rFonts w:ascii="Helvetica" w:hAnsi="Helvetica" w:cs="Helvetica"/>
          <w:noProof/>
        </w:rPr>
        <w:drawing>
          <wp:inline distT="0" distB="0" distL="0" distR="0" wp14:anchorId="18816B8B" wp14:editId="621CEBD8">
            <wp:extent cx="2171700" cy="9922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72401" cy="992528"/>
                    </a:xfrm>
                    <a:prstGeom prst="rect">
                      <a:avLst/>
                    </a:prstGeom>
                    <a:noFill/>
                    <a:ln>
                      <a:noFill/>
                    </a:ln>
                  </pic:spPr>
                </pic:pic>
              </a:graphicData>
            </a:graphic>
          </wp:inline>
        </w:drawing>
      </w:r>
      <w:r w:rsidR="006C79BE" w:rsidRPr="006C79BE">
        <w:rPr>
          <w:rFonts w:ascii="Helvetica" w:hAnsi="Helvetica" w:cs="Helvetica"/>
        </w:rPr>
        <w:t xml:space="preserve"> </w:t>
      </w:r>
      <w:r w:rsidR="006C79BE">
        <w:rPr>
          <w:rFonts w:ascii="Helvetica" w:hAnsi="Helvetica" w:cs="Helvetica"/>
          <w:noProof/>
        </w:rPr>
        <w:drawing>
          <wp:inline distT="0" distB="0" distL="0" distR="0" wp14:anchorId="212535EB" wp14:editId="1639EB61">
            <wp:extent cx="1676400" cy="142683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76442" cy="1426875"/>
                    </a:xfrm>
                    <a:prstGeom prst="rect">
                      <a:avLst/>
                    </a:prstGeom>
                    <a:noFill/>
                    <a:ln>
                      <a:noFill/>
                    </a:ln>
                  </pic:spPr>
                </pic:pic>
              </a:graphicData>
            </a:graphic>
          </wp:inline>
        </w:drawing>
      </w:r>
    </w:p>
    <w:p w14:paraId="55CF6682" w14:textId="77777777" w:rsidR="00591143" w:rsidRDefault="00591143" w:rsidP="00591143">
      <w:pPr>
        <w:pStyle w:val="ListParagraph"/>
        <w:rPr>
          <w:rFonts w:ascii="Calibri" w:hAnsi="Calibri"/>
          <w:b/>
        </w:rPr>
      </w:pPr>
    </w:p>
    <w:p w14:paraId="01D6493E" w14:textId="39F0846C" w:rsidR="00BE431B" w:rsidRPr="009C446A" w:rsidRDefault="00BE431B" w:rsidP="00BE431B">
      <w:pPr>
        <w:pStyle w:val="ListParagraph"/>
        <w:numPr>
          <w:ilvl w:val="0"/>
          <w:numId w:val="2"/>
        </w:numPr>
        <w:rPr>
          <w:rFonts w:ascii="Calibri" w:hAnsi="Calibri"/>
          <w:b/>
        </w:rPr>
      </w:pPr>
      <w:r w:rsidRPr="009C446A">
        <w:rPr>
          <w:rFonts w:ascii="Calibri" w:hAnsi="Calibri"/>
          <w:b/>
        </w:rPr>
        <w:t>T7 RNA Polymerase T636A</w:t>
      </w:r>
    </w:p>
    <w:p w14:paraId="08242442" w14:textId="0D6BAD2C" w:rsidR="006C79BE" w:rsidRDefault="008E3A5A" w:rsidP="006C79BE">
      <w:pPr>
        <w:pStyle w:val="ListParagraph"/>
        <w:rPr>
          <w:rFonts w:ascii="Calibri" w:hAnsi="Calibri"/>
        </w:rPr>
      </w:pPr>
      <w:r>
        <w:rPr>
          <w:rFonts w:ascii="Calibri" w:hAnsi="Calibri"/>
        </w:rPr>
        <w:t>The threonine at position 636 in the T7 RNA polymerase is fully conserved. Threonine, which is a neutral amino acid</w:t>
      </w:r>
      <w:r w:rsidR="00226DAF">
        <w:rPr>
          <w:rFonts w:ascii="Calibri" w:hAnsi="Calibri"/>
        </w:rPr>
        <w:t xml:space="preserve"> due to the balancing polar groups</w:t>
      </w:r>
      <w:r>
        <w:rPr>
          <w:rFonts w:ascii="Calibri" w:hAnsi="Calibri"/>
        </w:rPr>
        <w:t>, when substituted by a hydrophobic alanine will result in a strong impact on function.</w:t>
      </w:r>
    </w:p>
    <w:p w14:paraId="4EC017AC" w14:textId="77777777" w:rsidR="008E3A5A" w:rsidRDefault="008E3A5A" w:rsidP="006C79BE">
      <w:pPr>
        <w:pStyle w:val="ListParagraph"/>
        <w:rPr>
          <w:rFonts w:ascii="Calibri" w:hAnsi="Calibri"/>
        </w:rPr>
      </w:pPr>
    </w:p>
    <w:p w14:paraId="7B72A09D" w14:textId="155A9056" w:rsidR="008E3A5A" w:rsidRDefault="008E3A5A" w:rsidP="006C79BE">
      <w:pPr>
        <w:pStyle w:val="ListParagraph"/>
        <w:rPr>
          <w:rFonts w:ascii="Calibri" w:hAnsi="Calibri"/>
        </w:rPr>
      </w:pPr>
      <w:r>
        <w:rPr>
          <w:rFonts w:ascii="Calibri" w:hAnsi="Calibri"/>
        </w:rPr>
        <w:t>Structure of Threonine</w:t>
      </w:r>
      <w:r>
        <w:rPr>
          <w:rFonts w:ascii="Calibri" w:hAnsi="Calibri"/>
        </w:rPr>
        <w:tab/>
      </w:r>
      <w:r>
        <w:rPr>
          <w:rFonts w:ascii="Calibri" w:hAnsi="Calibri"/>
        </w:rPr>
        <w:tab/>
      </w:r>
      <w:r>
        <w:rPr>
          <w:rFonts w:ascii="Calibri" w:hAnsi="Calibri"/>
        </w:rPr>
        <w:tab/>
        <w:t>Structure of Alanine</w:t>
      </w:r>
    </w:p>
    <w:p w14:paraId="429D4162" w14:textId="67C295BC" w:rsidR="008E3A5A" w:rsidRDefault="008E3A5A" w:rsidP="006C79BE">
      <w:pPr>
        <w:pStyle w:val="ListParagraph"/>
        <w:rPr>
          <w:rFonts w:ascii="Calibri" w:hAnsi="Calibri"/>
        </w:rPr>
      </w:pPr>
      <w:r>
        <w:rPr>
          <w:rFonts w:ascii="Helvetica" w:hAnsi="Helvetica" w:cs="Helvetica"/>
          <w:noProof/>
        </w:rPr>
        <w:drawing>
          <wp:inline distT="0" distB="0" distL="0" distR="0" wp14:anchorId="6BBFAB33" wp14:editId="68E4339B">
            <wp:extent cx="2501900" cy="1536700"/>
            <wp:effectExtent l="0" t="0" r="12700"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0" cy="1536700"/>
                    </a:xfrm>
                    <a:prstGeom prst="rect">
                      <a:avLst/>
                    </a:prstGeom>
                    <a:noFill/>
                    <a:ln>
                      <a:noFill/>
                    </a:ln>
                  </pic:spPr>
                </pic:pic>
              </a:graphicData>
            </a:graphic>
          </wp:inline>
        </w:drawing>
      </w:r>
      <w:r>
        <w:rPr>
          <w:rFonts w:ascii="Helvetica" w:hAnsi="Helvetica" w:cs="Helvetica"/>
          <w:noProof/>
        </w:rPr>
        <w:drawing>
          <wp:inline distT="0" distB="0" distL="0" distR="0" wp14:anchorId="2EF738F8" wp14:editId="5D515C9B">
            <wp:extent cx="2171700" cy="9922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72401" cy="992528"/>
                    </a:xfrm>
                    <a:prstGeom prst="rect">
                      <a:avLst/>
                    </a:prstGeom>
                    <a:noFill/>
                    <a:ln>
                      <a:noFill/>
                    </a:ln>
                  </pic:spPr>
                </pic:pic>
              </a:graphicData>
            </a:graphic>
          </wp:inline>
        </w:drawing>
      </w:r>
    </w:p>
    <w:p w14:paraId="25E215CF" w14:textId="741879D1" w:rsidR="008E3A5A" w:rsidRDefault="008E3A5A" w:rsidP="006C79BE">
      <w:pPr>
        <w:pStyle w:val="ListParagraph"/>
        <w:rPr>
          <w:rFonts w:ascii="Calibri" w:hAnsi="Calibri"/>
        </w:rPr>
      </w:pPr>
    </w:p>
    <w:p w14:paraId="6873B4EB" w14:textId="5B14F009" w:rsidR="00BE431B" w:rsidRPr="009C446A" w:rsidRDefault="00BE431B" w:rsidP="00BE431B">
      <w:pPr>
        <w:pStyle w:val="ListParagraph"/>
        <w:numPr>
          <w:ilvl w:val="0"/>
          <w:numId w:val="2"/>
        </w:numPr>
        <w:rPr>
          <w:rFonts w:ascii="Calibri" w:hAnsi="Calibri"/>
          <w:b/>
        </w:rPr>
      </w:pPr>
      <w:r w:rsidRPr="009C446A">
        <w:rPr>
          <w:rFonts w:ascii="Calibri" w:hAnsi="Calibri"/>
          <w:b/>
        </w:rPr>
        <w:t>T7 RNA Polymerase V554L</w:t>
      </w:r>
    </w:p>
    <w:p w14:paraId="50429118" w14:textId="068E92AF" w:rsidR="008E3A5A" w:rsidRDefault="008E3A5A" w:rsidP="008E3A5A">
      <w:pPr>
        <w:pStyle w:val="ListParagraph"/>
        <w:rPr>
          <w:rFonts w:ascii="Calibri" w:hAnsi="Calibri"/>
        </w:rPr>
      </w:pPr>
      <w:r>
        <w:rPr>
          <w:rFonts w:ascii="Calibri" w:hAnsi="Calibri"/>
        </w:rPr>
        <w:t xml:space="preserve">The function of </w:t>
      </w:r>
      <w:proofErr w:type="spellStart"/>
      <w:r>
        <w:rPr>
          <w:rFonts w:ascii="Calibri" w:hAnsi="Calibri"/>
        </w:rPr>
        <w:t>valine</w:t>
      </w:r>
      <w:proofErr w:type="spellEnd"/>
      <w:r>
        <w:rPr>
          <w:rFonts w:ascii="Calibri" w:hAnsi="Calibri"/>
        </w:rPr>
        <w:t xml:space="preserve"> at position 554 is conserved between groups of similar properties. </w:t>
      </w:r>
      <w:proofErr w:type="spellStart"/>
      <w:r>
        <w:rPr>
          <w:rFonts w:ascii="Calibri" w:hAnsi="Calibri"/>
        </w:rPr>
        <w:t>Valine</w:t>
      </w:r>
      <w:proofErr w:type="spellEnd"/>
      <w:r>
        <w:rPr>
          <w:rFonts w:ascii="Calibri" w:hAnsi="Calibri"/>
        </w:rPr>
        <w:t xml:space="preserve"> and </w:t>
      </w:r>
      <w:proofErr w:type="spellStart"/>
      <w:r>
        <w:rPr>
          <w:rFonts w:ascii="Calibri" w:hAnsi="Calibri"/>
        </w:rPr>
        <w:t>leucine</w:t>
      </w:r>
      <w:proofErr w:type="spellEnd"/>
      <w:r>
        <w:rPr>
          <w:rFonts w:ascii="Calibri" w:hAnsi="Calibri"/>
        </w:rPr>
        <w:t xml:space="preserve"> are both hydrophobic, and therefore this mutation will have </w:t>
      </w:r>
      <w:r w:rsidR="00AF0D8A">
        <w:rPr>
          <w:rFonts w:ascii="Calibri" w:hAnsi="Calibri"/>
        </w:rPr>
        <w:t>medium</w:t>
      </w:r>
      <w:r>
        <w:rPr>
          <w:rFonts w:ascii="Calibri" w:hAnsi="Calibri"/>
        </w:rPr>
        <w:t xml:space="preserve"> impact on function.</w:t>
      </w:r>
      <w:r w:rsidR="00226DAF">
        <w:rPr>
          <w:rFonts w:ascii="Calibri" w:hAnsi="Calibri"/>
        </w:rPr>
        <w:t xml:space="preserve"> This is further supported by the fact that K11 RNA Polymerase contains an Isoleucine at position </w:t>
      </w:r>
      <w:r w:rsidR="00AF0D8A">
        <w:rPr>
          <w:rFonts w:ascii="Calibri" w:hAnsi="Calibri"/>
        </w:rPr>
        <w:t>554, which</w:t>
      </w:r>
      <w:r w:rsidR="00226DAF">
        <w:rPr>
          <w:rFonts w:ascii="Calibri" w:hAnsi="Calibri"/>
        </w:rPr>
        <w:t xml:space="preserve"> is extremely similar to </w:t>
      </w:r>
      <w:proofErr w:type="spellStart"/>
      <w:r w:rsidR="00226DAF">
        <w:rPr>
          <w:rFonts w:ascii="Calibri" w:hAnsi="Calibri"/>
        </w:rPr>
        <w:t>leucine</w:t>
      </w:r>
      <w:proofErr w:type="spellEnd"/>
      <w:r w:rsidR="00226DAF">
        <w:rPr>
          <w:rFonts w:ascii="Calibri" w:hAnsi="Calibri"/>
        </w:rPr>
        <w:t xml:space="preserve"> (</w:t>
      </w:r>
      <w:proofErr w:type="spellStart"/>
      <w:r w:rsidR="00226DAF">
        <w:rPr>
          <w:rFonts w:ascii="Calibri" w:hAnsi="Calibri"/>
        </w:rPr>
        <w:t>leucine</w:t>
      </w:r>
      <w:proofErr w:type="spellEnd"/>
      <w:r w:rsidR="00226DAF">
        <w:rPr>
          <w:rFonts w:ascii="Calibri" w:hAnsi="Calibri"/>
        </w:rPr>
        <w:t xml:space="preserve"> with </w:t>
      </w:r>
      <w:proofErr w:type="spellStart"/>
      <w:r w:rsidR="00226DAF">
        <w:rPr>
          <w:rFonts w:ascii="Calibri" w:hAnsi="Calibri"/>
        </w:rPr>
        <w:t>iso</w:t>
      </w:r>
      <w:proofErr w:type="spellEnd"/>
      <w:r w:rsidR="00226DAF">
        <w:rPr>
          <w:rFonts w:ascii="Calibri" w:hAnsi="Calibri"/>
        </w:rPr>
        <w:t xml:space="preserve"> group).</w:t>
      </w:r>
    </w:p>
    <w:p w14:paraId="3B5A2244" w14:textId="77777777" w:rsidR="00666389" w:rsidRDefault="00666389" w:rsidP="008E3A5A">
      <w:pPr>
        <w:pStyle w:val="ListParagraph"/>
        <w:rPr>
          <w:rFonts w:ascii="Calibri" w:hAnsi="Calibri"/>
        </w:rPr>
      </w:pPr>
    </w:p>
    <w:p w14:paraId="4E5FE78B" w14:textId="7B87ACB5" w:rsidR="008E3A5A" w:rsidRDefault="00226DAF" w:rsidP="008E3A5A">
      <w:pPr>
        <w:pStyle w:val="ListParagraph"/>
        <w:rPr>
          <w:rFonts w:ascii="Calibri" w:hAnsi="Calibri"/>
        </w:rPr>
      </w:pPr>
      <w:r>
        <w:rPr>
          <w:rFonts w:ascii="Calibri" w:hAnsi="Calibri"/>
        </w:rPr>
        <w:t xml:space="preserve">Structure of </w:t>
      </w:r>
      <w:proofErr w:type="spellStart"/>
      <w:r>
        <w:rPr>
          <w:rFonts w:ascii="Calibri" w:hAnsi="Calibri"/>
        </w:rPr>
        <w:t>Valine</w:t>
      </w:r>
      <w:proofErr w:type="spellEnd"/>
      <w:r>
        <w:rPr>
          <w:rFonts w:ascii="Calibri" w:hAnsi="Calibri"/>
        </w:rPr>
        <w:tab/>
      </w:r>
      <w:r>
        <w:rPr>
          <w:rFonts w:ascii="Calibri" w:hAnsi="Calibri"/>
        </w:rPr>
        <w:tab/>
      </w:r>
      <w:r>
        <w:rPr>
          <w:rFonts w:ascii="Calibri" w:hAnsi="Calibri"/>
        </w:rPr>
        <w:tab/>
        <w:t xml:space="preserve">Structure of </w:t>
      </w:r>
      <w:proofErr w:type="spellStart"/>
      <w:r>
        <w:rPr>
          <w:rFonts w:ascii="Calibri" w:hAnsi="Calibri"/>
        </w:rPr>
        <w:t>Leucine</w:t>
      </w:r>
      <w:proofErr w:type="spellEnd"/>
    </w:p>
    <w:p w14:paraId="485B8EF2" w14:textId="14358238" w:rsidR="00226DAF" w:rsidRDefault="00226DAF" w:rsidP="008E3A5A">
      <w:pPr>
        <w:pStyle w:val="ListParagraph"/>
        <w:rPr>
          <w:rFonts w:ascii="Calibri" w:hAnsi="Calibri"/>
        </w:rPr>
      </w:pPr>
      <w:r>
        <w:rPr>
          <w:rFonts w:ascii="Helvetica" w:hAnsi="Helvetica" w:cs="Helvetica"/>
          <w:noProof/>
        </w:rPr>
        <w:drawing>
          <wp:inline distT="0" distB="0" distL="0" distR="0" wp14:anchorId="475563AA" wp14:editId="31DD5C95">
            <wp:extent cx="1676400" cy="142683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76442" cy="1426875"/>
                    </a:xfrm>
                    <a:prstGeom prst="rect">
                      <a:avLst/>
                    </a:prstGeom>
                    <a:noFill/>
                    <a:ln>
                      <a:noFill/>
                    </a:ln>
                  </pic:spPr>
                </pic:pic>
              </a:graphicData>
            </a:graphic>
          </wp:inline>
        </w:drawing>
      </w:r>
      <w:r>
        <w:rPr>
          <w:rFonts w:ascii="Calibri" w:hAnsi="Calibri"/>
        </w:rPr>
        <w:t xml:space="preserve">          </w:t>
      </w:r>
      <w:r>
        <w:rPr>
          <w:rFonts w:ascii="Helvetica" w:hAnsi="Helvetica" w:cs="Helvetica"/>
          <w:noProof/>
        </w:rPr>
        <w:drawing>
          <wp:inline distT="0" distB="0" distL="0" distR="0" wp14:anchorId="673A4AAF" wp14:editId="66DCBB45">
            <wp:extent cx="2028398" cy="2145665"/>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28509" cy="2145783"/>
                    </a:xfrm>
                    <a:prstGeom prst="rect">
                      <a:avLst/>
                    </a:prstGeom>
                    <a:noFill/>
                    <a:ln>
                      <a:noFill/>
                    </a:ln>
                  </pic:spPr>
                </pic:pic>
              </a:graphicData>
            </a:graphic>
          </wp:inline>
        </w:drawing>
      </w:r>
    </w:p>
    <w:p w14:paraId="109C7DD1" w14:textId="77777777" w:rsidR="00591143" w:rsidRDefault="00591143" w:rsidP="008E3A5A">
      <w:pPr>
        <w:pStyle w:val="ListParagraph"/>
        <w:rPr>
          <w:rFonts w:ascii="Calibri" w:hAnsi="Calibri"/>
        </w:rPr>
      </w:pPr>
    </w:p>
    <w:p w14:paraId="5E9386AD" w14:textId="77777777" w:rsidR="00591143" w:rsidRDefault="00591143" w:rsidP="008E3A5A">
      <w:pPr>
        <w:pStyle w:val="ListParagraph"/>
        <w:rPr>
          <w:rFonts w:ascii="Calibri" w:hAnsi="Calibri"/>
        </w:rPr>
      </w:pPr>
    </w:p>
    <w:p w14:paraId="5CA28D30" w14:textId="77777777" w:rsidR="00591143" w:rsidRDefault="00591143" w:rsidP="008E3A5A">
      <w:pPr>
        <w:pStyle w:val="ListParagraph"/>
        <w:rPr>
          <w:rFonts w:ascii="Calibri" w:hAnsi="Calibri"/>
        </w:rPr>
      </w:pPr>
    </w:p>
    <w:p w14:paraId="630F4B51" w14:textId="77777777" w:rsidR="00591143" w:rsidRDefault="00591143" w:rsidP="008E3A5A">
      <w:pPr>
        <w:pStyle w:val="ListParagraph"/>
        <w:rPr>
          <w:rFonts w:ascii="Calibri" w:hAnsi="Calibri"/>
        </w:rPr>
      </w:pPr>
    </w:p>
    <w:p w14:paraId="5CC95D4F" w14:textId="77777777" w:rsidR="00591143" w:rsidRDefault="00591143" w:rsidP="008E3A5A">
      <w:pPr>
        <w:pStyle w:val="ListParagraph"/>
        <w:rPr>
          <w:rFonts w:ascii="Calibri" w:hAnsi="Calibri"/>
        </w:rPr>
      </w:pPr>
    </w:p>
    <w:p w14:paraId="340D7558" w14:textId="77777777" w:rsidR="00591143" w:rsidRDefault="00591143" w:rsidP="008E3A5A">
      <w:pPr>
        <w:pStyle w:val="ListParagraph"/>
        <w:rPr>
          <w:rFonts w:ascii="Calibri" w:hAnsi="Calibri"/>
        </w:rPr>
      </w:pPr>
    </w:p>
    <w:p w14:paraId="63D159C3" w14:textId="77777777" w:rsidR="00226DAF" w:rsidRDefault="00226DAF" w:rsidP="008E3A5A">
      <w:pPr>
        <w:pStyle w:val="ListParagraph"/>
        <w:rPr>
          <w:rFonts w:ascii="Calibri" w:hAnsi="Calibri"/>
        </w:rPr>
      </w:pPr>
    </w:p>
    <w:p w14:paraId="716D6940" w14:textId="57683643" w:rsidR="00226DAF" w:rsidRDefault="00226DAF" w:rsidP="008E3A5A">
      <w:pPr>
        <w:pStyle w:val="ListParagraph"/>
        <w:rPr>
          <w:rFonts w:ascii="Calibri" w:hAnsi="Calibri"/>
        </w:rPr>
      </w:pPr>
      <w:r>
        <w:rPr>
          <w:rFonts w:ascii="Calibri" w:hAnsi="Calibri"/>
        </w:rPr>
        <w:t xml:space="preserve">3c.  </w:t>
      </w:r>
      <w:proofErr w:type="gramStart"/>
      <w:r>
        <w:rPr>
          <w:rFonts w:ascii="Calibri" w:hAnsi="Calibri"/>
        </w:rPr>
        <w:t>The</w:t>
      </w:r>
      <w:proofErr w:type="gramEnd"/>
      <w:r>
        <w:rPr>
          <w:rFonts w:ascii="Calibri" w:hAnsi="Calibri"/>
        </w:rPr>
        <w:t xml:space="preserve"> sequence for human mitochondrial RNA polymerase </w:t>
      </w:r>
      <w:r w:rsidR="008F6210">
        <w:rPr>
          <w:rFonts w:ascii="Calibri" w:hAnsi="Calibri"/>
        </w:rPr>
        <w:t>as obtained from NCBI Protein Database is as follows:</w:t>
      </w:r>
    </w:p>
    <w:p w14:paraId="2A1EF01A" w14:textId="77777777" w:rsidR="008F6210" w:rsidRDefault="008F6210" w:rsidP="008E3A5A">
      <w:pPr>
        <w:pStyle w:val="ListParagraph"/>
        <w:rPr>
          <w:rFonts w:ascii="Calibri" w:hAnsi="Calibri"/>
        </w:rPr>
      </w:pPr>
    </w:p>
    <w:p w14:paraId="53F67C8F" w14:textId="77777777" w:rsidR="008F6210" w:rsidRPr="009C446A" w:rsidRDefault="008F6210" w:rsidP="008F6210">
      <w:pPr>
        <w:rPr>
          <w:rFonts w:ascii="Calibri" w:hAnsi="Calibri"/>
          <w:b/>
        </w:rPr>
      </w:pPr>
      <w:r w:rsidRPr="009C446A">
        <w:rPr>
          <w:rFonts w:ascii="Calibri" w:hAnsi="Calibri"/>
          <w:b/>
        </w:rPr>
        <w:t>Human mitochondrial (HS) RNA polymerase</w:t>
      </w:r>
    </w:p>
    <w:p w14:paraId="7DE73666" w14:textId="610D76B3" w:rsidR="008F6210" w:rsidRPr="00666389" w:rsidRDefault="008F6210" w:rsidP="008F62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3" w:lineRule="atLeast"/>
        <w:rPr>
          <w:rFonts w:ascii="Calibri" w:eastAsia="Times New Roman" w:hAnsi="Calibri" w:cs="Courier New"/>
          <w:color w:val="000000"/>
          <w:lang w:eastAsia="en-CA"/>
        </w:rPr>
      </w:pPr>
      <w:r w:rsidRPr="00666389">
        <w:rPr>
          <w:rFonts w:ascii="Calibri" w:eastAsia="Times New Roman" w:hAnsi="Calibri" w:cs="Courier New"/>
          <w:color w:val="000000"/>
          <w:lang w:eastAsia="en-CA"/>
        </w:rPr>
        <w:t>MSALCWGRGAAGLKRALRPCGRPGLPGKEGTAGGVCGPRRSSSASPQEQDQDRRKDWGHVELLEVLQARVRQLQAESVSEVVVNRVDVARLPECGSGDGSLQPPRKVQMGAKDATPVPCGRWAKILEKDKRTQQMRMQRLKAKLQMPFQSGEFKALTRRLQVEPRLLSKQMAGCLEDCTRQAPESPWEEQLARLLQEAPGKLSLDVEQAPSGQHSQAQLSGQQQRLLAFFKCCLLTDQLPLAHHLLVVHHGQRQKRKLLTLDMYNAVMLGWARQGAFKELVYVLFMVKDAGLTPDLLSYAAALQCMGRQDQDAGTIERCLEQMSQEGLKLQALFTAVLLSEEDRATVLKAVHKVKPTFSLPPQLPPPVNTSKLLRDVYAKDGRVSYPKLHLPLKTLQCFFEKQLHMELASRVCVVSVEKPTLPSKEVKHARKTLKTLRDQWEKALCRALRETKNRLEREVYEGRFSLYPFLCLLDEREVVRMLLQVLQALPAQGESFTTLARELSARTFSRHVVQRQRVSGQVQALQNHYRKYLCLLASDAEVPEPCLPRQYWEELGAPEALREQPWPLPVQMELGKLLAEMLVQATQMPCSLDKPHRSSRLVPVLYHVYSFRNVQQIGILKPHPAYVQLLEKAAEPTLTFEAVDVPMLCPPLPWTSPHSGAFLLSPTKLMRTVEGATQHQELLETCPPTALHGALDALTQLGNCAWRVNGRVLDLVLQLFQAKGCPQLGVPAPPSEAPQPPEAHLPHSAAPARKAELRRELAHCQKVAREMHSLRAEALYRLSLAQHLRDRVFWLPHNMDFRGRTYPCPPHFNHLGSDVARALLEFAQGRPLGPHGLDWLKIHLVNLTGLKKREPLRKRLAFAEEVMDDILDSADQPLTGRKWWMGAEEPWQTLACCMEVANAVRASDPAAYVSHLPVHQDGSCNGLQHYAALGRDSVGAASVNLEPSDVPQDVYSGVAAQVEVFRRQDAQRGMRVAQVLESFITRKVVKQTVMTVVYGVTRYGGRLQIEKRLRELSDFPQEFVWEASHYLVRQVFKSLQEMFSGTRAIQHWLTESARLISHMGSVVEWVTPLGVPVIQPYRLDSKVKQIGGGIQSITYTHNGDISRKPNTRKQKNGFPPNFIHSLDSSHMMLTALHCYRKGLTFVSVHDCYWTHAADVSVMNQVCREQFVRLHSEPILQDLSRFLVKRFCSEPQKILEASQLKETLQAVPKPGAFDLEQVKRSTYFFS</w:t>
      </w:r>
    </w:p>
    <w:p w14:paraId="0CB6AF1A" w14:textId="77777777" w:rsidR="008F6210" w:rsidRDefault="008F6210" w:rsidP="008E3A5A">
      <w:pPr>
        <w:pStyle w:val="ListParagraph"/>
        <w:rPr>
          <w:rFonts w:ascii="Calibri" w:hAnsi="Calibri"/>
        </w:rPr>
      </w:pPr>
    </w:p>
    <w:p w14:paraId="3F59BD55" w14:textId="5D41669E" w:rsidR="009D1549" w:rsidRDefault="009D1549" w:rsidP="009D1549">
      <w:pPr>
        <w:pStyle w:val="ListParagraph"/>
        <w:numPr>
          <w:ilvl w:val="0"/>
          <w:numId w:val="3"/>
        </w:numPr>
        <w:rPr>
          <w:rFonts w:ascii="Calibri" w:hAnsi="Calibri"/>
        </w:rPr>
      </w:pPr>
      <w:r>
        <w:rPr>
          <w:rFonts w:ascii="Calibri" w:hAnsi="Calibri"/>
        </w:rPr>
        <w:t>Motif A: DG is found at D537G538 of T7 RNA Polymerase</w:t>
      </w:r>
    </w:p>
    <w:p w14:paraId="3FDEB137" w14:textId="54F3AE7B" w:rsidR="009D1549" w:rsidRDefault="009D1549" w:rsidP="009D1549">
      <w:pPr>
        <w:pStyle w:val="ListParagraph"/>
        <w:numPr>
          <w:ilvl w:val="0"/>
          <w:numId w:val="3"/>
        </w:numPr>
        <w:rPr>
          <w:rFonts w:ascii="Calibri" w:hAnsi="Calibri"/>
        </w:rPr>
      </w:pPr>
      <w:r>
        <w:rPr>
          <w:rFonts w:ascii="Calibri" w:hAnsi="Calibri"/>
        </w:rPr>
        <w:t xml:space="preserve">Motif B: </w:t>
      </w:r>
      <w:proofErr w:type="spellStart"/>
      <w:r>
        <w:rPr>
          <w:rFonts w:ascii="Calibri" w:hAnsi="Calibri"/>
        </w:rPr>
        <w:t>RxxxKxxVMTxxYG</w:t>
      </w:r>
      <w:proofErr w:type="spellEnd"/>
      <w:r>
        <w:rPr>
          <w:rFonts w:ascii="Calibri" w:hAnsi="Calibri"/>
        </w:rPr>
        <w:t xml:space="preserve"> is found at R627xxxK631xxxV634M635T636xxxY637G640.</w:t>
      </w:r>
    </w:p>
    <w:p w14:paraId="0029593D" w14:textId="40E1202A" w:rsidR="009D1549" w:rsidRDefault="007906BE" w:rsidP="009D1549">
      <w:pPr>
        <w:pStyle w:val="ListParagraph"/>
        <w:numPr>
          <w:ilvl w:val="0"/>
          <w:numId w:val="3"/>
        </w:numPr>
        <w:rPr>
          <w:rFonts w:ascii="Calibri" w:hAnsi="Calibri"/>
        </w:rPr>
      </w:pPr>
      <w:r>
        <w:rPr>
          <w:rFonts w:ascii="Calibri" w:hAnsi="Calibri"/>
        </w:rPr>
        <w:t>Motif C: DC</w:t>
      </w:r>
    </w:p>
    <w:p w14:paraId="491B8C45" w14:textId="1CB965F0" w:rsidR="007906BE" w:rsidRDefault="007906BE" w:rsidP="007906BE">
      <w:pPr>
        <w:pStyle w:val="ListParagraph"/>
        <w:numPr>
          <w:ilvl w:val="1"/>
          <w:numId w:val="3"/>
        </w:numPr>
        <w:rPr>
          <w:rFonts w:ascii="Calibri" w:hAnsi="Calibri"/>
        </w:rPr>
      </w:pPr>
      <w:r>
        <w:rPr>
          <w:rFonts w:ascii="Calibri" w:hAnsi="Calibri"/>
        </w:rPr>
        <w:t>There is no completely conserved DS motif across the five mutants.</w:t>
      </w:r>
    </w:p>
    <w:p w14:paraId="3F7C403E" w14:textId="4C85DC01" w:rsidR="007906BE" w:rsidRDefault="007906BE" w:rsidP="007906BE">
      <w:pPr>
        <w:pStyle w:val="ListParagraph"/>
        <w:numPr>
          <w:ilvl w:val="1"/>
          <w:numId w:val="3"/>
        </w:numPr>
        <w:rPr>
          <w:rFonts w:ascii="Calibri" w:hAnsi="Calibri"/>
        </w:rPr>
      </w:pPr>
      <w:r>
        <w:rPr>
          <w:rFonts w:ascii="Calibri" w:hAnsi="Calibri"/>
        </w:rPr>
        <w:t>However, the sequence DS at D812S813 is conserved completely at D812 and conserved with weakly similar properties at position S813 with the human mitochondrial  (HS) RNA polymerase containing a cysteine instead of a serine even though the serine is conserved in all other four mutants.</w:t>
      </w:r>
    </w:p>
    <w:p w14:paraId="461FC999" w14:textId="4C4508ED" w:rsidR="007906BE" w:rsidRPr="00BE431B" w:rsidRDefault="007906BE" w:rsidP="007906BE">
      <w:pPr>
        <w:pStyle w:val="ListParagraph"/>
        <w:numPr>
          <w:ilvl w:val="1"/>
          <w:numId w:val="3"/>
        </w:numPr>
        <w:rPr>
          <w:rFonts w:ascii="Calibri" w:hAnsi="Calibri"/>
        </w:rPr>
      </w:pPr>
      <w:r>
        <w:rPr>
          <w:rFonts w:ascii="Calibri" w:hAnsi="Calibri"/>
        </w:rPr>
        <w:t>There are no other places in the sequences where the D and the S are conserved</w:t>
      </w:r>
      <w:r w:rsidR="00961783">
        <w:rPr>
          <w:rFonts w:ascii="Calibri" w:hAnsi="Calibri"/>
        </w:rPr>
        <w:t xml:space="preserve"> to the same extent at once (for example, though DS is conserved for three mutants at position D506S507, CLUSTAW2 indicates only conservation between groups of strongly similar properties for D506 and no conservation for S507.) </w:t>
      </w:r>
    </w:p>
    <w:sectPr w:rsidR="007906BE" w:rsidRPr="00BE431B" w:rsidSect="0049012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Courier">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53A51"/>
    <w:multiLevelType w:val="hybridMultilevel"/>
    <w:tmpl w:val="59D267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0A7EE2"/>
    <w:multiLevelType w:val="hybridMultilevel"/>
    <w:tmpl w:val="62501080"/>
    <w:lvl w:ilvl="0" w:tplc="B68458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6E825CB"/>
    <w:multiLevelType w:val="hybridMultilevel"/>
    <w:tmpl w:val="8D0C7A7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C04"/>
    <w:rsid w:val="00226DAF"/>
    <w:rsid w:val="0037398E"/>
    <w:rsid w:val="0038306B"/>
    <w:rsid w:val="003A5713"/>
    <w:rsid w:val="003A762C"/>
    <w:rsid w:val="00490125"/>
    <w:rsid w:val="00532C04"/>
    <w:rsid w:val="00591143"/>
    <w:rsid w:val="005E09E6"/>
    <w:rsid w:val="005F2BE7"/>
    <w:rsid w:val="00666389"/>
    <w:rsid w:val="006C79BE"/>
    <w:rsid w:val="006F6604"/>
    <w:rsid w:val="00747B71"/>
    <w:rsid w:val="007775B0"/>
    <w:rsid w:val="007906BE"/>
    <w:rsid w:val="007A496E"/>
    <w:rsid w:val="00833CFA"/>
    <w:rsid w:val="00836C02"/>
    <w:rsid w:val="008411D4"/>
    <w:rsid w:val="008E3A5A"/>
    <w:rsid w:val="008F6210"/>
    <w:rsid w:val="00961783"/>
    <w:rsid w:val="009C446A"/>
    <w:rsid w:val="009D1549"/>
    <w:rsid w:val="00AD607E"/>
    <w:rsid w:val="00AF0D8A"/>
    <w:rsid w:val="00BE431B"/>
    <w:rsid w:val="00C219BC"/>
    <w:rsid w:val="00CE095B"/>
    <w:rsid w:val="00DA229C"/>
    <w:rsid w:val="00DA669E"/>
    <w:rsid w:val="00DF14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D7F98B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607E"/>
    <w:pPr>
      <w:ind w:left="720"/>
      <w:contextualSpacing/>
    </w:pPr>
  </w:style>
  <w:style w:type="paragraph" w:styleId="BalloonText">
    <w:name w:val="Balloon Text"/>
    <w:basedOn w:val="Normal"/>
    <w:link w:val="BalloonTextChar"/>
    <w:uiPriority w:val="99"/>
    <w:semiHidden/>
    <w:unhideWhenUsed/>
    <w:rsid w:val="00BE431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E431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607E"/>
    <w:pPr>
      <w:ind w:left="720"/>
      <w:contextualSpacing/>
    </w:pPr>
  </w:style>
  <w:style w:type="paragraph" w:styleId="BalloonText">
    <w:name w:val="Balloon Text"/>
    <w:basedOn w:val="Normal"/>
    <w:link w:val="BalloonTextChar"/>
    <w:uiPriority w:val="99"/>
    <w:semiHidden/>
    <w:unhideWhenUsed/>
    <w:rsid w:val="00BE431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E431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7</Pages>
  <Words>1776</Words>
  <Characters>10124</Characters>
  <Application>Microsoft Macintosh Word</Application>
  <DocSecurity>0</DocSecurity>
  <Lines>84</Lines>
  <Paragraphs>23</Paragraphs>
  <ScaleCrop>false</ScaleCrop>
  <Company/>
  <LinksUpToDate>false</LinksUpToDate>
  <CharactersWithSpaces>11877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Rochelle Mathew</dc:creator>
  <cp:keywords/>
  <dc:description/>
  <cp:lastModifiedBy>Rochelle Mathew</cp:lastModifiedBy>
  <cp:revision>11</cp:revision>
  <cp:lastPrinted>2014-11-02T21:26:00Z</cp:lastPrinted>
  <dcterms:created xsi:type="dcterms:W3CDTF">2014-11-02T17:12:00Z</dcterms:created>
  <dcterms:modified xsi:type="dcterms:W3CDTF">2015-02-07T18:16:00Z</dcterms:modified>
</cp:coreProperties>
</file>