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sz w:val="12"/>
        </w:rPr>
        <w:id w:val="1177466897"/>
        <w:docPartObj>
          <w:docPartGallery w:val="Cover Pages"/>
          <w:docPartUnique/>
        </w:docPartObj>
      </w:sdtPr>
      <w:sdtEndPr>
        <w:rPr>
          <w:sz w:val="24"/>
        </w:rPr>
      </w:sdtEndPr>
      <w:sdtContent>
        <w:p w14:paraId="6CC8BEC5" w14:textId="19606BE3" w:rsidR="00914791" w:rsidRDefault="00914791">
          <w:pPr>
            <w:rPr>
              <w:sz w:val="12"/>
            </w:rPr>
          </w:pPr>
        </w:p>
        <w:p w14:paraId="6C4B901D" w14:textId="004523B0" w:rsidR="00914791" w:rsidRDefault="007F0953">
          <w:pPr>
            <w:pBdr>
              <w:left w:val="single" w:sz="24" w:space="4" w:color="8DB3E2" w:themeColor="text2" w:themeTint="66"/>
              <w:bottom w:val="single" w:sz="8" w:space="6" w:color="365F91" w:themeColor="accent1" w:themeShade="BF"/>
            </w:pBdr>
            <w:spacing w:after="60"/>
            <w:rPr>
              <w:rFonts w:asciiTheme="majorHAnsi" w:eastAsiaTheme="majorEastAsia" w:hAnsiTheme="majorHAnsi" w:cstheme="majorBidi"/>
              <w:b/>
              <w:color w:val="365F91" w:themeColor="accent1" w:themeShade="BF"/>
              <w:sz w:val="48"/>
              <w:szCs w:val="48"/>
            </w:rPr>
          </w:pPr>
          <w:sdt>
            <w:sdtPr>
              <w:rPr>
                <w:rFonts w:asciiTheme="majorHAnsi" w:eastAsiaTheme="majorEastAsia" w:hAnsiTheme="majorHAnsi" w:cstheme="majorBidi"/>
                <w:b/>
                <w:color w:val="365F91" w:themeColor="accent1" w:themeShade="BF"/>
                <w:sz w:val="48"/>
                <w:szCs w:val="48"/>
              </w:rPr>
              <w:alias w:val="Title"/>
              <w:tag w:val=""/>
              <w:id w:val="1786233606"/>
              <w:placeholder>
                <w:docPart w:val="98E093025CE3E04DB44B04BC2F80BD4D"/>
              </w:placeholder>
              <w:dataBinding w:prefixMappings="xmlns:ns0='http://purl.org/dc/elements/1.1/' xmlns:ns1='http://schemas.openxmlformats.org/package/2006/metadata/core-properties' " w:xpath="/ns1:coreProperties[1]/ns0:title[1]" w:storeItemID="{6C3C8BC8-F283-45AE-878A-BAB7291924A1}"/>
              <w:text/>
            </w:sdtPr>
            <w:sdtEndPr/>
            <w:sdtContent>
              <w:r w:rsidR="00914791">
                <w:rPr>
                  <w:rFonts w:asciiTheme="majorHAnsi" w:eastAsiaTheme="majorEastAsia" w:hAnsiTheme="majorHAnsi" w:cstheme="majorBidi"/>
                  <w:b/>
                  <w:color w:val="365F91" w:themeColor="accent1" w:themeShade="BF"/>
                  <w:sz w:val="48"/>
                  <w:szCs w:val="48"/>
                </w:rPr>
                <w:t>Pop Shoppe Case A</w:t>
              </w:r>
            </w:sdtContent>
          </w:sdt>
        </w:p>
        <w:sdt>
          <w:sdtPr>
            <w:rPr>
              <w:rFonts w:asciiTheme="majorHAnsi" w:hAnsiTheme="majorHAnsi"/>
              <w:noProof/>
              <w:color w:val="365F91" w:themeColor="accent1" w:themeShade="BF"/>
              <w:sz w:val="36"/>
              <w:szCs w:val="32"/>
            </w:rPr>
            <w:alias w:val="Subtitle"/>
            <w:tag w:val="Subtitle"/>
            <w:id w:val="30555238"/>
            <w:placeholder>
              <w:docPart w:val="4ED00554E204E743A553D923FD958FE7"/>
            </w:placeholder>
            <w:text/>
          </w:sdtPr>
          <w:sdtEndPr/>
          <w:sdtContent>
            <w:p w14:paraId="29E48ED0" w14:textId="20ADD3CD" w:rsidR="00914791" w:rsidRDefault="00914791">
              <w:pPr>
                <w:pBdr>
                  <w:left w:val="single" w:sz="24" w:space="4" w:color="8DB3E2" w:themeColor="text2" w:themeTint="66"/>
                  <w:bottom w:val="single" w:sz="8" w:space="6" w:color="365F91" w:themeColor="accent1" w:themeShade="BF"/>
                </w:pBdr>
                <w:contextualSpacing/>
                <w:rPr>
                  <w:rFonts w:asciiTheme="majorHAnsi" w:hAnsiTheme="majorHAnsi"/>
                  <w:noProof/>
                  <w:color w:val="365F91" w:themeColor="accent1" w:themeShade="BF"/>
                  <w:sz w:val="36"/>
                  <w:szCs w:val="32"/>
                </w:rPr>
              </w:pPr>
              <w:r>
                <w:rPr>
                  <w:rFonts w:asciiTheme="majorHAnsi" w:hAnsiTheme="majorHAnsi"/>
                  <w:noProof/>
                  <w:color w:val="365F91" w:themeColor="accent1" w:themeShade="BF"/>
                  <w:sz w:val="36"/>
                  <w:szCs w:val="32"/>
                </w:rPr>
                <w:t>Case Analysis</w:t>
              </w:r>
            </w:p>
          </w:sdtContent>
        </w:sdt>
        <w:p w14:paraId="40479927" w14:textId="47A31199" w:rsidR="00914791" w:rsidRDefault="007F0953">
          <w:pPr>
            <w:pBdr>
              <w:left w:val="single" w:sz="24" w:space="4" w:color="D99594" w:themeColor="accent2" w:themeTint="99"/>
            </w:pBdr>
            <w:spacing w:before="120" w:after="120"/>
            <w:rPr>
              <w:rFonts w:asciiTheme="majorHAnsi" w:hAnsiTheme="majorHAnsi"/>
              <w:noProof/>
              <w:color w:val="000000" w:themeColor="text1"/>
              <w:sz w:val="28"/>
            </w:rPr>
          </w:pPr>
          <w:sdt>
            <w:sdtPr>
              <w:rPr>
                <w:rFonts w:asciiTheme="majorHAnsi" w:hAnsiTheme="majorHAnsi"/>
                <w:noProof/>
                <w:color w:val="000000" w:themeColor="text1"/>
                <w:sz w:val="28"/>
              </w:rPr>
              <w:alias w:val="Author"/>
              <w:id w:val="30555239"/>
              <w:placeholder>
                <w:docPart w:val="617D503C92735343A67DB535DC836BA4"/>
              </w:placeholder>
              <w:dataBinding w:prefixMappings="xmlns:ns0='http://purl.org/dc/elements/1.1/' xmlns:ns1='http://schemas.openxmlformats.org/package/2006/metadata/core-properties' " w:xpath="/ns1:coreProperties[1]/ns0:creator[1]" w:storeItemID="{6C3C8BC8-F283-45AE-878A-BAB7291924A1}"/>
              <w:text/>
            </w:sdtPr>
            <w:sdtEndPr/>
            <w:sdtContent>
              <w:r w:rsidR="00914791">
                <w:rPr>
                  <w:rFonts w:asciiTheme="majorHAnsi" w:hAnsiTheme="majorHAnsi"/>
                  <w:noProof/>
                  <w:color w:val="000000" w:themeColor="text1"/>
                  <w:sz w:val="28"/>
                </w:rPr>
                <w:t>Ariella Baron, Bryce Martindale, Sarah Murray and Cameron Wright</w:t>
              </w:r>
            </w:sdtContent>
          </w:sdt>
        </w:p>
        <w:p w14:paraId="15CB53F9" w14:textId="44945955" w:rsidR="00914791" w:rsidRDefault="00914791">
          <w:pPr>
            <w:spacing w:before="4400" w:after="120"/>
            <w:rPr>
              <w:rFonts w:asciiTheme="majorHAnsi" w:hAnsiTheme="majorHAnsi"/>
              <w:b/>
              <w:caps/>
              <w:color w:val="365F91" w:themeColor="accent1" w:themeShade="BF"/>
              <w:sz w:val="28"/>
              <w:szCs w:val="20"/>
            </w:rPr>
          </w:pPr>
          <w:r>
            <w:rPr>
              <w:rFonts w:asciiTheme="majorHAnsi" w:hAnsiTheme="majorHAnsi"/>
              <w:b/>
              <w:caps/>
              <w:color w:val="365F91" w:themeColor="accent1" w:themeShade="BF"/>
              <w:sz w:val="28"/>
              <w:szCs w:val="20"/>
            </w:rPr>
            <w:t>Group 12</w:t>
          </w:r>
        </w:p>
        <w:p w14:paraId="0FEF5688" w14:textId="77777777" w:rsidR="00914791" w:rsidRDefault="00914791"/>
        <w:p w14:paraId="6DB5A6B1" w14:textId="4D538D4C" w:rsidR="00914791" w:rsidRDefault="00914791">
          <w:pPr>
            <w:rPr>
              <w:rFonts w:asciiTheme="majorHAnsi" w:eastAsiaTheme="majorEastAsia" w:hAnsiTheme="majorHAnsi" w:cstheme="majorBidi"/>
              <w:b/>
              <w:bCs/>
              <w:color w:val="365F91" w:themeColor="accent1" w:themeShade="BF"/>
              <w:sz w:val="28"/>
              <w:szCs w:val="28"/>
              <w:lang w:val="en-US"/>
            </w:rPr>
          </w:pPr>
          <w:r>
            <w:br w:type="page"/>
          </w:r>
        </w:p>
      </w:sdtContent>
    </w:sdt>
    <w:sdt>
      <w:sdtPr>
        <w:rPr>
          <w:rFonts w:asciiTheme="minorHAnsi" w:eastAsiaTheme="minorEastAsia" w:hAnsiTheme="minorHAnsi" w:cstheme="minorBidi"/>
          <w:b w:val="0"/>
          <w:bCs w:val="0"/>
          <w:color w:val="auto"/>
          <w:sz w:val="24"/>
          <w:szCs w:val="24"/>
          <w:lang w:val="en-GB"/>
        </w:rPr>
        <w:id w:val="-722296221"/>
        <w:docPartObj>
          <w:docPartGallery w:val="Table of Contents"/>
          <w:docPartUnique/>
        </w:docPartObj>
      </w:sdtPr>
      <w:sdtEndPr>
        <w:rPr>
          <w:noProof/>
        </w:rPr>
      </w:sdtEndPr>
      <w:sdtContent>
        <w:p w14:paraId="41CE7DF3" w14:textId="0538C3A1" w:rsidR="00914791" w:rsidRDefault="00914791">
          <w:pPr>
            <w:pStyle w:val="TOCHeading"/>
          </w:pPr>
          <w:r>
            <w:t>Table of Contents</w:t>
          </w:r>
        </w:p>
        <w:p w14:paraId="01E183C9" w14:textId="77777777" w:rsidR="00EB50F0" w:rsidRDefault="00914791">
          <w:pPr>
            <w:pStyle w:val="TOC2"/>
            <w:tabs>
              <w:tab w:val="right" w:pos="8630"/>
            </w:tabs>
            <w:rPr>
              <w:i w:val="0"/>
              <w:noProof/>
              <w:sz w:val="24"/>
              <w:szCs w:val="24"/>
              <w:lang w:eastAsia="ja-JP"/>
            </w:rPr>
          </w:pPr>
          <w:r>
            <w:fldChar w:fldCharType="begin"/>
          </w:r>
          <w:r>
            <w:instrText xml:space="preserve"> TOC \o "1-3" \h \z \u </w:instrText>
          </w:r>
          <w:r>
            <w:fldChar w:fldCharType="separate"/>
          </w:r>
          <w:r w:rsidR="00EB50F0" w:rsidRPr="008C6860">
            <w:rPr>
              <w:noProof/>
              <w:shd w:val="clear" w:color="auto" w:fill="FFFFFF"/>
            </w:rPr>
            <w:t>Executive summary</w:t>
          </w:r>
          <w:r w:rsidR="00EB50F0">
            <w:rPr>
              <w:noProof/>
            </w:rPr>
            <w:tab/>
          </w:r>
          <w:r w:rsidR="00EB50F0">
            <w:rPr>
              <w:noProof/>
            </w:rPr>
            <w:fldChar w:fldCharType="begin"/>
          </w:r>
          <w:r w:rsidR="00EB50F0">
            <w:rPr>
              <w:noProof/>
            </w:rPr>
            <w:instrText xml:space="preserve"> PAGEREF _Toc256204899 \h </w:instrText>
          </w:r>
          <w:r w:rsidR="00EB50F0">
            <w:rPr>
              <w:noProof/>
            </w:rPr>
          </w:r>
          <w:r w:rsidR="00EB50F0">
            <w:rPr>
              <w:noProof/>
            </w:rPr>
            <w:fldChar w:fldCharType="separate"/>
          </w:r>
          <w:r w:rsidR="00EB50F0">
            <w:rPr>
              <w:noProof/>
            </w:rPr>
            <w:t>3</w:t>
          </w:r>
          <w:r w:rsidR="00EB50F0">
            <w:rPr>
              <w:noProof/>
            </w:rPr>
            <w:fldChar w:fldCharType="end"/>
          </w:r>
        </w:p>
        <w:p w14:paraId="438961B4" w14:textId="77777777" w:rsidR="00EB50F0" w:rsidRDefault="00EB50F0">
          <w:pPr>
            <w:pStyle w:val="TOC2"/>
            <w:tabs>
              <w:tab w:val="right" w:pos="8630"/>
            </w:tabs>
            <w:rPr>
              <w:i w:val="0"/>
              <w:noProof/>
              <w:sz w:val="24"/>
              <w:szCs w:val="24"/>
              <w:lang w:eastAsia="ja-JP"/>
            </w:rPr>
          </w:pPr>
          <w:r w:rsidRPr="008C6860">
            <w:rPr>
              <w:noProof/>
              <w:shd w:val="clear" w:color="auto" w:fill="FFFFFF"/>
            </w:rPr>
            <w:t>Problem identification</w:t>
          </w:r>
          <w:r>
            <w:rPr>
              <w:noProof/>
            </w:rPr>
            <w:tab/>
          </w:r>
          <w:r>
            <w:rPr>
              <w:noProof/>
            </w:rPr>
            <w:fldChar w:fldCharType="begin"/>
          </w:r>
          <w:r>
            <w:rPr>
              <w:noProof/>
            </w:rPr>
            <w:instrText xml:space="preserve"> PAGEREF _Toc256204900 \h </w:instrText>
          </w:r>
          <w:r>
            <w:rPr>
              <w:noProof/>
            </w:rPr>
          </w:r>
          <w:r>
            <w:rPr>
              <w:noProof/>
            </w:rPr>
            <w:fldChar w:fldCharType="separate"/>
          </w:r>
          <w:r>
            <w:rPr>
              <w:noProof/>
            </w:rPr>
            <w:t>4</w:t>
          </w:r>
          <w:r>
            <w:rPr>
              <w:noProof/>
            </w:rPr>
            <w:fldChar w:fldCharType="end"/>
          </w:r>
        </w:p>
        <w:p w14:paraId="08760C44" w14:textId="77777777" w:rsidR="00EB50F0" w:rsidRDefault="00EB50F0">
          <w:pPr>
            <w:pStyle w:val="TOC2"/>
            <w:tabs>
              <w:tab w:val="right" w:pos="8630"/>
            </w:tabs>
            <w:rPr>
              <w:i w:val="0"/>
              <w:noProof/>
              <w:sz w:val="24"/>
              <w:szCs w:val="24"/>
              <w:lang w:eastAsia="ja-JP"/>
            </w:rPr>
          </w:pPr>
          <w:r w:rsidRPr="008C6860">
            <w:rPr>
              <w:noProof/>
              <w:shd w:val="clear" w:color="auto" w:fill="FFFFFF"/>
            </w:rPr>
            <w:t>Analysis</w:t>
          </w:r>
          <w:r>
            <w:rPr>
              <w:noProof/>
            </w:rPr>
            <w:tab/>
          </w:r>
          <w:r>
            <w:rPr>
              <w:noProof/>
            </w:rPr>
            <w:fldChar w:fldCharType="begin"/>
          </w:r>
          <w:r>
            <w:rPr>
              <w:noProof/>
            </w:rPr>
            <w:instrText xml:space="preserve"> PAGEREF _Toc256204901 \h </w:instrText>
          </w:r>
          <w:r>
            <w:rPr>
              <w:noProof/>
            </w:rPr>
          </w:r>
          <w:r>
            <w:rPr>
              <w:noProof/>
            </w:rPr>
            <w:fldChar w:fldCharType="separate"/>
          </w:r>
          <w:r>
            <w:rPr>
              <w:noProof/>
            </w:rPr>
            <w:t>4</w:t>
          </w:r>
          <w:r>
            <w:rPr>
              <w:noProof/>
            </w:rPr>
            <w:fldChar w:fldCharType="end"/>
          </w:r>
        </w:p>
        <w:p w14:paraId="33C136F7" w14:textId="77777777" w:rsidR="00EB50F0" w:rsidRDefault="00EB50F0">
          <w:pPr>
            <w:pStyle w:val="TOC2"/>
            <w:tabs>
              <w:tab w:val="right" w:pos="8630"/>
            </w:tabs>
            <w:rPr>
              <w:i w:val="0"/>
              <w:noProof/>
              <w:sz w:val="24"/>
              <w:szCs w:val="24"/>
              <w:lang w:eastAsia="ja-JP"/>
            </w:rPr>
          </w:pPr>
          <w:r w:rsidRPr="008C6860">
            <w:rPr>
              <w:noProof/>
              <w:shd w:val="clear" w:color="auto" w:fill="FFFFFF"/>
            </w:rPr>
            <w:t>Alternatives and Decision Criteria</w:t>
          </w:r>
          <w:r>
            <w:rPr>
              <w:noProof/>
            </w:rPr>
            <w:tab/>
          </w:r>
          <w:r>
            <w:rPr>
              <w:noProof/>
            </w:rPr>
            <w:fldChar w:fldCharType="begin"/>
          </w:r>
          <w:r>
            <w:rPr>
              <w:noProof/>
            </w:rPr>
            <w:instrText xml:space="preserve"> PAGEREF _Toc256204902 \h </w:instrText>
          </w:r>
          <w:r>
            <w:rPr>
              <w:noProof/>
            </w:rPr>
          </w:r>
          <w:r>
            <w:rPr>
              <w:noProof/>
            </w:rPr>
            <w:fldChar w:fldCharType="separate"/>
          </w:r>
          <w:r>
            <w:rPr>
              <w:noProof/>
            </w:rPr>
            <w:t>7</w:t>
          </w:r>
          <w:r>
            <w:rPr>
              <w:noProof/>
            </w:rPr>
            <w:fldChar w:fldCharType="end"/>
          </w:r>
        </w:p>
        <w:p w14:paraId="1666664B" w14:textId="77777777" w:rsidR="00EB50F0" w:rsidRDefault="00EB50F0">
          <w:pPr>
            <w:pStyle w:val="TOC2"/>
            <w:tabs>
              <w:tab w:val="right" w:pos="8630"/>
            </w:tabs>
            <w:rPr>
              <w:i w:val="0"/>
              <w:noProof/>
              <w:sz w:val="24"/>
              <w:szCs w:val="24"/>
              <w:lang w:eastAsia="ja-JP"/>
            </w:rPr>
          </w:pPr>
          <w:r w:rsidRPr="008C6860">
            <w:rPr>
              <w:noProof/>
              <w:shd w:val="clear" w:color="auto" w:fill="FFFFFF"/>
            </w:rPr>
            <w:t>Recommendation:</w:t>
          </w:r>
          <w:r>
            <w:rPr>
              <w:noProof/>
            </w:rPr>
            <w:tab/>
          </w:r>
          <w:r>
            <w:rPr>
              <w:noProof/>
            </w:rPr>
            <w:fldChar w:fldCharType="begin"/>
          </w:r>
          <w:r>
            <w:rPr>
              <w:noProof/>
            </w:rPr>
            <w:instrText xml:space="preserve"> PAGEREF _Toc256204903 \h </w:instrText>
          </w:r>
          <w:r>
            <w:rPr>
              <w:noProof/>
            </w:rPr>
          </w:r>
          <w:r>
            <w:rPr>
              <w:noProof/>
            </w:rPr>
            <w:fldChar w:fldCharType="separate"/>
          </w:r>
          <w:r>
            <w:rPr>
              <w:noProof/>
            </w:rPr>
            <w:t>11</w:t>
          </w:r>
          <w:r>
            <w:rPr>
              <w:noProof/>
            </w:rPr>
            <w:fldChar w:fldCharType="end"/>
          </w:r>
        </w:p>
        <w:p w14:paraId="716F0670" w14:textId="77777777" w:rsidR="00EB50F0" w:rsidRDefault="00EB50F0">
          <w:pPr>
            <w:pStyle w:val="TOC2"/>
            <w:tabs>
              <w:tab w:val="right" w:pos="8630"/>
            </w:tabs>
            <w:rPr>
              <w:i w:val="0"/>
              <w:noProof/>
              <w:sz w:val="24"/>
              <w:szCs w:val="24"/>
              <w:lang w:eastAsia="ja-JP"/>
            </w:rPr>
          </w:pPr>
          <w:r w:rsidRPr="008C6860">
            <w:rPr>
              <w:noProof/>
              <w:shd w:val="clear" w:color="auto" w:fill="FFFFFF"/>
            </w:rPr>
            <w:t>Implementation</w:t>
          </w:r>
          <w:r>
            <w:rPr>
              <w:noProof/>
            </w:rPr>
            <w:tab/>
          </w:r>
          <w:r>
            <w:rPr>
              <w:noProof/>
            </w:rPr>
            <w:fldChar w:fldCharType="begin"/>
          </w:r>
          <w:r>
            <w:rPr>
              <w:noProof/>
            </w:rPr>
            <w:instrText xml:space="preserve"> PAGEREF _Toc256204904 \h </w:instrText>
          </w:r>
          <w:r>
            <w:rPr>
              <w:noProof/>
            </w:rPr>
          </w:r>
          <w:r>
            <w:rPr>
              <w:noProof/>
            </w:rPr>
            <w:fldChar w:fldCharType="separate"/>
          </w:r>
          <w:r>
            <w:rPr>
              <w:noProof/>
            </w:rPr>
            <w:t>12</w:t>
          </w:r>
          <w:r>
            <w:rPr>
              <w:noProof/>
            </w:rPr>
            <w:fldChar w:fldCharType="end"/>
          </w:r>
        </w:p>
        <w:p w14:paraId="4B56E38F" w14:textId="77777777" w:rsidR="00EB50F0" w:rsidRDefault="00EB50F0">
          <w:pPr>
            <w:pStyle w:val="TOC2"/>
            <w:tabs>
              <w:tab w:val="right" w:pos="8630"/>
            </w:tabs>
            <w:rPr>
              <w:i w:val="0"/>
              <w:noProof/>
              <w:sz w:val="24"/>
              <w:szCs w:val="24"/>
              <w:lang w:eastAsia="ja-JP"/>
            </w:rPr>
          </w:pPr>
          <w:r w:rsidRPr="008C6860">
            <w:rPr>
              <w:noProof/>
              <w:shd w:val="clear" w:color="auto" w:fill="FFFFFF"/>
            </w:rPr>
            <w:t>Appendices</w:t>
          </w:r>
          <w:r>
            <w:rPr>
              <w:noProof/>
            </w:rPr>
            <w:tab/>
          </w:r>
          <w:r>
            <w:rPr>
              <w:noProof/>
            </w:rPr>
            <w:fldChar w:fldCharType="begin"/>
          </w:r>
          <w:r>
            <w:rPr>
              <w:noProof/>
            </w:rPr>
            <w:instrText xml:space="preserve"> PAGEREF _Toc256204905 \h </w:instrText>
          </w:r>
          <w:r>
            <w:rPr>
              <w:noProof/>
            </w:rPr>
          </w:r>
          <w:r>
            <w:rPr>
              <w:noProof/>
            </w:rPr>
            <w:fldChar w:fldCharType="separate"/>
          </w:r>
          <w:r>
            <w:rPr>
              <w:noProof/>
            </w:rPr>
            <w:t>15</w:t>
          </w:r>
          <w:r>
            <w:rPr>
              <w:noProof/>
            </w:rPr>
            <w:fldChar w:fldCharType="end"/>
          </w:r>
        </w:p>
        <w:p w14:paraId="5F64BBF0" w14:textId="77777777" w:rsidR="00EB50F0" w:rsidRDefault="00EB50F0">
          <w:pPr>
            <w:pStyle w:val="TOC1"/>
            <w:tabs>
              <w:tab w:val="right" w:pos="8630"/>
            </w:tabs>
            <w:rPr>
              <w:b w:val="0"/>
              <w:noProof/>
              <w:sz w:val="24"/>
              <w:szCs w:val="24"/>
              <w:lang w:eastAsia="ja-JP"/>
            </w:rPr>
          </w:pPr>
          <w:r w:rsidRPr="008C6860">
            <w:rPr>
              <w:b w:val="0"/>
              <w:noProof/>
              <w:color w:val="4F81BD" w:themeColor="accent1"/>
            </w:rPr>
            <w:t>Bibliography</w:t>
          </w:r>
          <w:r>
            <w:rPr>
              <w:noProof/>
            </w:rPr>
            <w:tab/>
          </w:r>
          <w:r>
            <w:rPr>
              <w:noProof/>
            </w:rPr>
            <w:fldChar w:fldCharType="begin"/>
          </w:r>
          <w:r>
            <w:rPr>
              <w:noProof/>
            </w:rPr>
            <w:instrText xml:space="preserve"> PAGEREF _Toc256204906 \h </w:instrText>
          </w:r>
          <w:r>
            <w:rPr>
              <w:noProof/>
            </w:rPr>
          </w:r>
          <w:r>
            <w:rPr>
              <w:noProof/>
            </w:rPr>
            <w:fldChar w:fldCharType="separate"/>
          </w:r>
          <w:r>
            <w:rPr>
              <w:noProof/>
            </w:rPr>
            <w:t>17</w:t>
          </w:r>
          <w:r>
            <w:rPr>
              <w:noProof/>
            </w:rPr>
            <w:fldChar w:fldCharType="end"/>
          </w:r>
        </w:p>
        <w:p w14:paraId="29C2A746" w14:textId="736C9410" w:rsidR="00914791" w:rsidRDefault="00914791">
          <w:r>
            <w:rPr>
              <w:b/>
              <w:bCs/>
              <w:noProof/>
            </w:rPr>
            <w:fldChar w:fldCharType="end"/>
          </w:r>
        </w:p>
      </w:sdtContent>
    </w:sdt>
    <w:p w14:paraId="75B38242" w14:textId="77777777" w:rsidR="00CF2E2B" w:rsidRDefault="00CF2E2B" w:rsidP="0002254E">
      <w:pPr>
        <w:spacing w:before="100" w:line="480" w:lineRule="auto"/>
        <w:rPr>
          <w:rFonts w:ascii="Times" w:hAnsi="Times" w:cs="Times New Roman"/>
          <w:b/>
          <w:color w:val="000000"/>
          <w:u w:val="single"/>
          <w:shd w:val="clear" w:color="auto" w:fill="FFFFFF"/>
        </w:rPr>
      </w:pPr>
    </w:p>
    <w:p w14:paraId="029917F7" w14:textId="77777777" w:rsidR="00CF2E2B" w:rsidRDefault="00CF2E2B" w:rsidP="0002254E">
      <w:pPr>
        <w:spacing w:before="100" w:line="480" w:lineRule="auto"/>
        <w:rPr>
          <w:rFonts w:ascii="Times" w:hAnsi="Times" w:cs="Times New Roman"/>
          <w:b/>
          <w:color w:val="000000"/>
          <w:u w:val="single"/>
          <w:shd w:val="clear" w:color="auto" w:fill="FFFFFF"/>
        </w:rPr>
      </w:pPr>
    </w:p>
    <w:p w14:paraId="4639071E" w14:textId="77777777" w:rsidR="00CF2E2B" w:rsidRDefault="00CF2E2B" w:rsidP="0002254E">
      <w:pPr>
        <w:spacing w:before="100" w:line="480" w:lineRule="auto"/>
        <w:rPr>
          <w:rFonts w:ascii="Times" w:hAnsi="Times" w:cs="Times New Roman"/>
          <w:b/>
          <w:color w:val="000000"/>
          <w:u w:val="single"/>
          <w:shd w:val="clear" w:color="auto" w:fill="FFFFFF"/>
        </w:rPr>
      </w:pPr>
    </w:p>
    <w:p w14:paraId="14D2E012" w14:textId="77777777" w:rsidR="00CF2E2B" w:rsidRDefault="00CF2E2B" w:rsidP="0002254E">
      <w:pPr>
        <w:spacing w:before="100" w:line="480" w:lineRule="auto"/>
        <w:rPr>
          <w:rFonts w:ascii="Times" w:hAnsi="Times" w:cs="Times New Roman"/>
          <w:b/>
          <w:color w:val="000000"/>
          <w:u w:val="single"/>
          <w:shd w:val="clear" w:color="auto" w:fill="FFFFFF"/>
        </w:rPr>
      </w:pPr>
    </w:p>
    <w:p w14:paraId="78EAD8AB" w14:textId="77777777" w:rsidR="00CF2E2B" w:rsidRDefault="00CF2E2B" w:rsidP="0002254E">
      <w:pPr>
        <w:spacing w:before="100" w:line="480" w:lineRule="auto"/>
        <w:rPr>
          <w:rFonts w:ascii="Times" w:hAnsi="Times" w:cs="Times New Roman"/>
          <w:b/>
          <w:color w:val="000000"/>
          <w:u w:val="single"/>
          <w:shd w:val="clear" w:color="auto" w:fill="FFFFFF"/>
        </w:rPr>
      </w:pPr>
    </w:p>
    <w:p w14:paraId="648718EC" w14:textId="77777777" w:rsidR="00CF2E2B" w:rsidRDefault="00CF2E2B" w:rsidP="0002254E">
      <w:pPr>
        <w:spacing w:before="100" w:line="480" w:lineRule="auto"/>
        <w:rPr>
          <w:rFonts w:ascii="Times" w:hAnsi="Times" w:cs="Times New Roman"/>
          <w:b/>
          <w:color w:val="000000"/>
          <w:u w:val="single"/>
          <w:shd w:val="clear" w:color="auto" w:fill="FFFFFF"/>
        </w:rPr>
      </w:pPr>
    </w:p>
    <w:p w14:paraId="2DD3F8DE" w14:textId="77777777" w:rsidR="00CF2E2B" w:rsidRDefault="00CF2E2B" w:rsidP="0002254E">
      <w:pPr>
        <w:spacing w:before="100" w:line="480" w:lineRule="auto"/>
        <w:rPr>
          <w:rFonts w:ascii="Times" w:hAnsi="Times" w:cs="Times New Roman"/>
          <w:b/>
          <w:color w:val="000000"/>
          <w:u w:val="single"/>
          <w:shd w:val="clear" w:color="auto" w:fill="FFFFFF"/>
        </w:rPr>
      </w:pPr>
    </w:p>
    <w:p w14:paraId="37FF1C0A" w14:textId="77777777" w:rsidR="00CF2E2B" w:rsidRDefault="00CF2E2B" w:rsidP="0002254E">
      <w:pPr>
        <w:spacing w:before="100" w:line="480" w:lineRule="auto"/>
        <w:rPr>
          <w:rFonts w:ascii="Times" w:hAnsi="Times" w:cs="Times New Roman"/>
          <w:b/>
          <w:color w:val="000000"/>
          <w:u w:val="single"/>
          <w:shd w:val="clear" w:color="auto" w:fill="FFFFFF"/>
        </w:rPr>
      </w:pPr>
    </w:p>
    <w:p w14:paraId="50E378BC" w14:textId="77777777" w:rsidR="00CF2E2B" w:rsidRDefault="00CF2E2B" w:rsidP="0002254E">
      <w:pPr>
        <w:spacing w:before="100" w:line="480" w:lineRule="auto"/>
        <w:rPr>
          <w:rFonts w:ascii="Times" w:hAnsi="Times" w:cs="Times New Roman"/>
          <w:b/>
          <w:color w:val="000000"/>
          <w:u w:val="single"/>
          <w:shd w:val="clear" w:color="auto" w:fill="FFFFFF"/>
        </w:rPr>
      </w:pPr>
    </w:p>
    <w:p w14:paraId="419B9A9D" w14:textId="77777777" w:rsidR="00CF2E2B" w:rsidRDefault="00CF2E2B" w:rsidP="0002254E">
      <w:pPr>
        <w:spacing w:before="100" w:line="480" w:lineRule="auto"/>
        <w:rPr>
          <w:rFonts w:ascii="Times" w:hAnsi="Times" w:cs="Times New Roman"/>
          <w:b/>
          <w:color w:val="000000"/>
          <w:u w:val="single"/>
          <w:shd w:val="clear" w:color="auto" w:fill="FFFFFF"/>
        </w:rPr>
      </w:pPr>
    </w:p>
    <w:p w14:paraId="09875C78" w14:textId="77777777" w:rsidR="00CF2E2B" w:rsidRDefault="00CF2E2B" w:rsidP="0002254E">
      <w:pPr>
        <w:spacing w:before="100" w:line="480" w:lineRule="auto"/>
        <w:rPr>
          <w:rFonts w:ascii="Times" w:hAnsi="Times" w:cs="Times New Roman"/>
          <w:b/>
          <w:color w:val="000000"/>
          <w:u w:val="single"/>
          <w:shd w:val="clear" w:color="auto" w:fill="FFFFFF"/>
        </w:rPr>
      </w:pPr>
    </w:p>
    <w:p w14:paraId="28F31C7F" w14:textId="77777777" w:rsidR="00CF2E2B" w:rsidRDefault="00CF2E2B" w:rsidP="0002254E">
      <w:pPr>
        <w:spacing w:before="100" w:line="480" w:lineRule="auto"/>
        <w:rPr>
          <w:rFonts w:ascii="Times" w:hAnsi="Times" w:cs="Times New Roman"/>
          <w:b/>
          <w:color w:val="000000"/>
          <w:u w:val="single"/>
          <w:shd w:val="clear" w:color="auto" w:fill="FFFFFF"/>
        </w:rPr>
      </w:pPr>
    </w:p>
    <w:p w14:paraId="1198F0C2" w14:textId="77777777" w:rsidR="00CF2E2B" w:rsidRDefault="00CF2E2B" w:rsidP="0002254E">
      <w:pPr>
        <w:spacing w:before="100" w:line="480" w:lineRule="auto"/>
        <w:rPr>
          <w:rFonts w:ascii="Times" w:hAnsi="Times" w:cs="Times New Roman"/>
          <w:b/>
          <w:color w:val="000000"/>
          <w:u w:val="single"/>
          <w:shd w:val="clear" w:color="auto" w:fill="FFFFFF"/>
        </w:rPr>
      </w:pPr>
    </w:p>
    <w:p w14:paraId="1148E18B" w14:textId="77777777" w:rsidR="00CF2E2B" w:rsidRDefault="00CF2E2B" w:rsidP="0002254E">
      <w:pPr>
        <w:spacing w:before="100" w:line="480" w:lineRule="auto"/>
        <w:rPr>
          <w:rFonts w:ascii="Times" w:hAnsi="Times" w:cs="Times New Roman"/>
          <w:b/>
          <w:color w:val="000000"/>
          <w:u w:val="single"/>
          <w:shd w:val="clear" w:color="auto" w:fill="FFFFFF"/>
        </w:rPr>
      </w:pPr>
    </w:p>
    <w:p w14:paraId="0D902C52" w14:textId="77777777" w:rsidR="00914791" w:rsidRDefault="00914791" w:rsidP="0002254E">
      <w:pPr>
        <w:spacing w:before="100" w:line="480" w:lineRule="auto"/>
        <w:rPr>
          <w:rFonts w:ascii="Times" w:hAnsi="Times" w:cs="Times New Roman"/>
          <w:b/>
          <w:color w:val="000000"/>
          <w:u w:val="single"/>
          <w:shd w:val="clear" w:color="auto" w:fill="FFFFFF"/>
        </w:rPr>
      </w:pPr>
    </w:p>
    <w:p w14:paraId="3515A433" w14:textId="66015F5A" w:rsidR="0031268E" w:rsidRPr="0002254E" w:rsidRDefault="0031268E" w:rsidP="00914791">
      <w:pPr>
        <w:pStyle w:val="Heading2"/>
        <w:rPr>
          <w:sz w:val="20"/>
          <w:szCs w:val="20"/>
        </w:rPr>
      </w:pPr>
      <w:bookmarkStart w:id="0" w:name="_Toc256204899"/>
      <w:r w:rsidRPr="0002254E">
        <w:rPr>
          <w:shd w:val="clear" w:color="auto" w:fill="FFFFFF"/>
        </w:rPr>
        <w:t>Executive summary</w:t>
      </w:r>
      <w:bookmarkEnd w:id="0"/>
    </w:p>
    <w:p w14:paraId="1A4914D7" w14:textId="77777777" w:rsidR="0031268E" w:rsidRPr="00EB0728" w:rsidRDefault="0031268E" w:rsidP="0031268E">
      <w:pPr>
        <w:spacing w:before="100" w:line="480" w:lineRule="auto"/>
        <w:ind w:firstLine="720"/>
        <w:rPr>
          <w:rFonts w:ascii="Times" w:hAnsi="Times" w:cs="Times New Roman"/>
          <w:sz w:val="20"/>
          <w:szCs w:val="20"/>
        </w:rPr>
      </w:pPr>
      <w:r>
        <w:rPr>
          <w:rFonts w:ascii="Times" w:hAnsi="Times" w:cs="Times New Roman"/>
          <w:color w:val="000000"/>
          <w:shd w:val="clear" w:color="auto" w:fill="FFFFFF"/>
        </w:rPr>
        <w:t>The problem</w:t>
      </w:r>
      <w:r w:rsidRPr="00EB0728">
        <w:rPr>
          <w:rFonts w:ascii="Times" w:hAnsi="Times" w:cs="Times New Roman"/>
          <w:color w:val="000000"/>
          <w:shd w:val="clear" w:color="auto" w:fill="FFFFFF"/>
        </w:rPr>
        <w:t xml:space="preserve"> that Brian Alger needs to address is whether it is financially feasible to re-launch the Pop Shoppe brand and to determine how to effectively position the brand so that consumers will embrace</w:t>
      </w:r>
      <w:r>
        <w:rPr>
          <w:rFonts w:ascii="Times" w:hAnsi="Times" w:cs="Times New Roman"/>
          <w:color w:val="000000"/>
          <w:shd w:val="clear" w:color="auto" w:fill="FFFFFF"/>
        </w:rPr>
        <w:t xml:space="preserve"> and find value in</w:t>
      </w:r>
      <w:r w:rsidRPr="00EB0728">
        <w:rPr>
          <w:rFonts w:ascii="Times" w:hAnsi="Times" w:cs="Times New Roman"/>
          <w:color w:val="000000"/>
          <w:shd w:val="clear" w:color="auto" w:fill="FFFFFF"/>
        </w:rPr>
        <w:t xml:space="preserve"> the</w:t>
      </w:r>
      <w:r>
        <w:rPr>
          <w:rFonts w:ascii="Times" w:hAnsi="Times" w:cs="Times New Roman"/>
          <w:color w:val="000000"/>
          <w:shd w:val="clear" w:color="auto" w:fill="FFFFFF"/>
        </w:rPr>
        <w:t xml:space="preserve"> brand upon </w:t>
      </w:r>
      <w:r w:rsidRPr="00EB0728">
        <w:rPr>
          <w:rFonts w:ascii="Times" w:hAnsi="Times" w:cs="Times New Roman"/>
          <w:color w:val="000000"/>
          <w:shd w:val="clear" w:color="auto" w:fill="FFFFFF"/>
        </w:rPr>
        <w:t>reintroduction</w:t>
      </w:r>
      <w:r>
        <w:rPr>
          <w:rFonts w:ascii="Times" w:hAnsi="Times" w:cs="Times New Roman"/>
          <w:color w:val="000000"/>
          <w:shd w:val="clear" w:color="auto" w:fill="FFFFFF"/>
        </w:rPr>
        <w:t xml:space="preserve">. Since four companies control ninety </w:t>
      </w:r>
      <w:proofErr w:type="spellStart"/>
      <w:r>
        <w:rPr>
          <w:rFonts w:ascii="Times" w:hAnsi="Times" w:cs="Times New Roman"/>
          <w:color w:val="000000"/>
          <w:shd w:val="clear" w:color="auto" w:fill="FFFFFF"/>
        </w:rPr>
        <w:t>percent</w:t>
      </w:r>
      <w:proofErr w:type="spellEnd"/>
      <w:r>
        <w:rPr>
          <w:rFonts w:ascii="Times" w:hAnsi="Times" w:cs="Times New Roman"/>
          <w:color w:val="000000"/>
          <w:shd w:val="clear" w:color="auto" w:fill="FFFFFF"/>
        </w:rPr>
        <w:t xml:space="preserve"> of the industry </w:t>
      </w:r>
      <w:r w:rsidRPr="00EB0728">
        <w:rPr>
          <w:rFonts w:ascii="Times" w:hAnsi="Times" w:cs="Times New Roman"/>
          <w:color w:val="000000"/>
          <w:shd w:val="clear" w:color="auto" w:fill="FFFFFF"/>
        </w:rPr>
        <w:t xml:space="preserve">there is an opportunity for a new entrant to </w:t>
      </w:r>
      <w:r>
        <w:rPr>
          <w:rFonts w:ascii="Times" w:hAnsi="Times" w:cs="Times New Roman"/>
          <w:color w:val="000000"/>
          <w:shd w:val="clear" w:color="auto" w:fill="FFFFFF"/>
        </w:rPr>
        <w:t xml:space="preserve">the remaining ten </w:t>
      </w:r>
      <w:proofErr w:type="spellStart"/>
      <w:r>
        <w:rPr>
          <w:rFonts w:ascii="Times" w:hAnsi="Times" w:cs="Times New Roman"/>
          <w:color w:val="000000"/>
          <w:shd w:val="clear" w:color="auto" w:fill="FFFFFF"/>
        </w:rPr>
        <w:t>percent</w:t>
      </w:r>
      <w:proofErr w:type="spellEnd"/>
      <w:r>
        <w:rPr>
          <w:rFonts w:ascii="Times" w:hAnsi="Times" w:cs="Times New Roman"/>
          <w:color w:val="000000"/>
          <w:shd w:val="clear" w:color="auto" w:fill="FFFFFF"/>
        </w:rPr>
        <w:t xml:space="preserve"> industry known as the premium niche beverage segment</w:t>
      </w:r>
      <w:r w:rsidRPr="00EB0728">
        <w:rPr>
          <w:rFonts w:ascii="Times" w:hAnsi="Times" w:cs="Times New Roman"/>
          <w:color w:val="000000"/>
          <w:shd w:val="clear" w:color="auto" w:fill="FFFFFF"/>
        </w:rPr>
        <w:t xml:space="preserve">. Pop </w:t>
      </w:r>
      <w:r>
        <w:rPr>
          <w:rFonts w:ascii="Times" w:hAnsi="Times" w:cs="Times New Roman"/>
          <w:color w:val="000000"/>
          <w:shd w:val="clear" w:color="auto" w:fill="FFFFFF"/>
        </w:rPr>
        <w:t xml:space="preserve">Shoppe should be positioned for consumers over the age of 40 who want a premium alternative that is an affordable luxury that captures the current trend of customer nostalgia. </w:t>
      </w:r>
    </w:p>
    <w:p w14:paraId="00B14D8F" w14:textId="18325F5E" w:rsidR="0031268E" w:rsidRDefault="0031268E" w:rsidP="0031268E">
      <w:pPr>
        <w:spacing w:before="100" w:line="480" w:lineRule="auto"/>
        <w:ind w:firstLine="720"/>
        <w:rPr>
          <w:rFonts w:ascii="Times" w:hAnsi="Times" w:cs="Times New Roman"/>
          <w:color w:val="000000"/>
          <w:shd w:val="clear" w:color="auto" w:fill="FFFFFF"/>
        </w:rPr>
      </w:pPr>
      <w:r w:rsidRPr="00EB0728">
        <w:rPr>
          <w:rFonts w:ascii="Times" w:hAnsi="Times" w:cs="Times New Roman"/>
          <w:color w:val="000000"/>
          <w:shd w:val="clear" w:color="auto" w:fill="FFFFFF"/>
        </w:rPr>
        <w:t>Alger should re-launch the brand as a premium brand and engage in selective distribution through a distribution agency. Pop Shoppe would contract product</w:t>
      </w:r>
      <w:r>
        <w:rPr>
          <w:rFonts w:ascii="Times" w:hAnsi="Times" w:cs="Times New Roman"/>
          <w:color w:val="000000"/>
          <w:shd w:val="clear" w:color="auto" w:fill="FFFFFF"/>
        </w:rPr>
        <w:t xml:space="preserve">ion of syrup to a manufacturer </w:t>
      </w:r>
      <w:r w:rsidRPr="00EB0728">
        <w:rPr>
          <w:rFonts w:ascii="Times" w:hAnsi="Times" w:cs="Times New Roman"/>
          <w:color w:val="000000"/>
          <w:shd w:val="clear" w:color="auto" w:fill="FFFFFF"/>
        </w:rPr>
        <w:t xml:space="preserve">and bottling to another organization. Together these organizations act as suppliers and producers. By recreating the iconic glass bottles and </w:t>
      </w:r>
      <w:r>
        <w:rPr>
          <w:rFonts w:ascii="Times" w:hAnsi="Times" w:cs="Times New Roman"/>
          <w:color w:val="000000"/>
          <w:shd w:val="clear" w:color="auto" w:fill="FFFFFF"/>
        </w:rPr>
        <w:t xml:space="preserve">five most popular </w:t>
      </w:r>
      <w:r w:rsidRPr="00EB0728">
        <w:rPr>
          <w:rFonts w:ascii="Times" w:hAnsi="Times" w:cs="Times New Roman"/>
          <w:color w:val="000000"/>
          <w:shd w:val="clear" w:color="auto" w:fill="FFFFFF"/>
        </w:rPr>
        <w:t>flavo</w:t>
      </w:r>
      <w:r w:rsidR="00BE2127">
        <w:rPr>
          <w:rFonts w:ascii="Times" w:hAnsi="Times" w:cs="Times New Roman"/>
          <w:color w:val="000000"/>
          <w:shd w:val="clear" w:color="auto" w:fill="FFFFFF"/>
        </w:rPr>
        <w:t>u</w:t>
      </w:r>
      <w:r w:rsidRPr="00EB0728">
        <w:rPr>
          <w:rFonts w:ascii="Times" w:hAnsi="Times" w:cs="Times New Roman"/>
          <w:color w:val="000000"/>
          <w:shd w:val="clear" w:color="auto" w:fill="FFFFFF"/>
        </w:rPr>
        <w:t>rs</w:t>
      </w:r>
      <w:r>
        <w:rPr>
          <w:rFonts w:ascii="Times" w:hAnsi="Times" w:cs="Times New Roman"/>
          <w:color w:val="000000"/>
          <w:shd w:val="clear" w:color="auto" w:fill="FFFFFF"/>
        </w:rPr>
        <w:t xml:space="preserve"> from the original brand</w:t>
      </w:r>
      <w:r w:rsidRPr="00EB0728">
        <w:rPr>
          <w:rFonts w:ascii="Times" w:hAnsi="Times" w:cs="Times New Roman"/>
          <w:color w:val="000000"/>
          <w:shd w:val="clear" w:color="auto" w:fill="FFFFFF"/>
        </w:rPr>
        <w:t xml:space="preserve"> we can recreate the recognizable brand consumers knew </w:t>
      </w:r>
      <w:r>
        <w:rPr>
          <w:rFonts w:ascii="Times" w:hAnsi="Times" w:cs="Times New Roman"/>
          <w:color w:val="000000"/>
          <w:shd w:val="clear" w:color="auto" w:fill="FFFFFF"/>
        </w:rPr>
        <w:t xml:space="preserve">capitalizing on the brand heritage that is already present while reinforcing the premium image and capturing on the consumer nostalgia trend and “Lipstick effect”. We will focus on distributing to small chain convenience and coffee shops initially in Ontario. Utilizing price skimming will allow us to capture the most price sensitive segments initially, before we move into Costco to attract the next segment. Our promotions focus on samples and trials at public spaces in Toronto, Hamilton, Ottawa, London and Windsor. </w:t>
      </w:r>
    </w:p>
    <w:p w14:paraId="2CF90512" w14:textId="77777777" w:rsidR="0031268E" w:rsidRPr="00877AF3" w:rsidRDefault="0031268E" w:rsidP="0031268E">
      <w:pPr>
        <w:spacing w:before="100" w:line="480" w:lineRule="auto"/>
        <w:ind w:firstLine="720"/>
        <w:rPr>
          <w:rFonts w:ascii="Times" w:hAnsi="Times" w:cs="Times New Roman"/>
        </w:rPr>
      </w:pPr>
      <w:r w:rsidRPr="00877AF3">
        <w:rPr>
          <w:rFonts w:ascii="Times" w:hAnsi="Times" w:cs="Times New Roman"/>
        </w:rPr>
        <w:t xml:space="preserve">Pop Shoppe is expected to gain a 2 </w:t>
      </w:r>
      <w:proofErr w:type="spellStart"/>
      <w:r w:rsidRPr="00877AF3">
        <w:rPr>
          <w:rFonts w:ascii="Times" w:hAnsi="Times" w:cs="Times New Roman"/>
        </w:rPr>
        <w:t>percent</w:t>
      </w:r>
      <w:proofErr w:type="spellEnd"/>
      <w:r w:rsidRPr="00877AF3">
        <w:rPr>
          <w:rFonts w:ascii="Times" w:hAnsi="Times" w:cs="Times New Roman"/>
        </w:rPr>
        <w:t xml:space="preserve"> share of the overall market within 2 years of launch. </w:t>
      </w:r>
    </w:p>
    <w:p w14:paraId="68445E20" w14:textId="77777777" w:rsidR="005D4F5D" w:rsidRPr="005D4F5D" w:rsidRDefault="005D4F5D" w:rsidP="00914791">
      <w:pPr>
        <w:pStyle w:val="Heading2"/>
      </w:pPr>
      <w:bookmarkStart w:id="1" w:name="_Toc256204900"/>
      <w:r w:rsidRPr="005D4F5D">
        <w:rPr>
          <w:shd w:val="clear" w:color="auto" w:fill="FFFFFF"/>
        </w:rPr>
        <w:t>P</w:t>
      </w:r>
      <w:r w:rsidR="00B218C1">
        <w:rPr>
          <w:shd w:val="clear" w:color="auto" w:fill="FFFFFF"/>
        </w:rPr>
        <w:t>roblem identification</w:t>
      </w:r>
      <w:bookmarkEnd w:id="1"/>
    </w:p>
    <w:p w14:paraId="21DBEE1F" w14:textId="1F4FC82C" w:rsidR="005D4F5D" w:rsidRPr="005D4F5D" w:rsidRDefault="005D4F5D" w:rsidP="005D4F5D">
      <w:pPr>
        <w:spacing w:before="100" w:line="480" w:lineRule="auto"/>
        <w:ind w:firstLine="720"/>
        <w:rPr>
          <w:rFonts w:ascii="Times New Roman" w:hAnsi="Times New Roman" w:cs="Times New Roman"/>
        </w:rPr>
      </w:pPr>
      <w:r w:rsidRPr="005D4F5D">
        <w:rPr>
          <w:rFonts w:ascii="Times New Roman" w:hAnsi="Times New Roman" w:cs="Times New Roman"/>
          <w:color w:val="000000"/>
          <w:shd w:val="clear" w:color="auto" w:fill="FFFFFF"/>
        </w:rPr>
        <w:t>The problem or opportunity that Brian Alger needs to address is whether it is financially feasible to re-launch the Pop Shoppe brand and to determine how to effectively position the brand so that consumers will embrace the reintroduction.</w:t>
      </w:r>
      <w:sdt>
        <w:sdtPr>
          <w:rPr>
            <w:rFonts w:ascii="Times New Roman" w:hAnsi="Times New Roman" w:cs="Times New Roman"/>
            <w:color w:val="000000"/>
            <w:shd w:val="clear" w:color="auto" w:fill="FFFFFF"/>
          </w:rPr>
          <w:id w:val="-2009048848"/>
          <w:citation/>
        </w:sdtPr>
        <w:sdtEndPr/>
        <w:sdtContent>
          <w:r w:rsidR="00CF2E2B">
            <w:rPr>
              <w:rFonts w:ascii="Times New Roman" w:hAnsi="Times New Roman" w:cs="Times New Roman"/>
              <w:color w:val="000000"/>
              <w:shd w:val="clear" w:color="auto" w:fill="FFFFFF"/>
            </w:rPr>
            <w:fldChar w:fldCharType="begin"/>
          </w:r>
          <w:r w:rsidR="00CF2E2B">
            <w:rPr>
              <w:rFonts w:ascii="Times New Roman" w:hAnsi="Times New Roman" w:cs="Times New Roman"/>
              <w:color w:val="000000"/>
              <w:shd w:val="clear" w:color="auto" w:fill="FFFFFF"/>
              <w:lang w:val="en-US"/>
            </w:rPr>
            <w:instrText xml:space="preserve"> CITATION Har11 \l 1033 </w:instrText>
          </w:r>
          <w:r w:rsidR="00CF2E2B">
            <w:rPr>
              <w:rFonts w:ascii="Times New Roman" w:hAnsi="Times New Roman" w:cs="Times New Roman"/>
              <w:color w:val="000000"/>
              <w:shd w:val="clear" w:color="auto" w:fill="FFFFFF"/>
            </w:rPr>
            <w:fldChar w:fldCharType="separate"/>
          </w:r>
          <w:r w:rsidR="00CF2E2B">
            <w:rPr>
              <w:rFonts w:ascii="Times New Roman" w:hAnsi="Times New Roman" w:cs="Times New Roman"/>
              <w:noProof/>
              <w:color w:val="000000"/>
              <w:shd w:val="clear" w:color="auto" w:fill="FFFFFF"/>
              <w:lang w:val="en-US"/>
            </w:rPr>
            <w:t xml:space="preserve"> </w:t>
          </w:r>
          <w:r w:rsidR="00CF2E2B" w:rsidRPr="00CF2E2B">
            <w:rPr>
              <w:rFonts w:ascii="Times New Roman" w:hAnsi="Times New Roman" w:cs="Times New Roman"/>
              <w:noProof/>
              <w:color w:val="000000"/>
              <w:shd w:val="clear" w:color="auto" w:fill="FFFFFF"/>
              <w:lang w:val="en-US"/>
            </w:rPr>
            <w:t>(Hart)</w:t>
          </w:r>
          <w:r w:rsidR="00CF2E2B">
            <w:rPr>
              <w:rFonts w:ascii="Times New Roman" w:hAnsi="Times New Roman" w:cs="Times New Roman"/>
              <w:color w:val="000000"/>
              <w:shd w:val="clear" w:color="auto" w:fill="FFFFFF"/>
            </w:rPr>
            <w:fldChar w:fldCharType="end"/>
          </w:r>
        </w:sdtContent>
      </w:sdt>
      <w:r w:rsidRPr="005D4F5D">
        <w:rPr>
          <w:rFonts w:ascii="Times New Roman" w:hAnsi="Times New Roman" w:cs="Times New Roman"/>
          <w:color w:val="000000"/>
          <w:shd w:val="clear" w:color="auto" w:fill="FFFFFF"/>
        </w:rPr>
        <w:t xml:space="preserve"> The main area for concern with re</w:t>
      </w:r>
      <w:r w:rsidR="00B218C1">
        <w:rPr>
          <w:rFonts w:ascii="Times New Roman" w:hAnsi="Times New Roman" w:cs="Times New Roman"/>
          <w:color w:val="000000"/>
          <w:shd w:val="clear" w:color="auto" w:fill="FFFFFF"/>
        </w:rPr>
        <w:t>-</w:t>
      </w:r>
      <w:r w:rsidRPr="005D4F5D">
        <w:rPr>
          <w:rFonts w:ascii="Times New Roman" w:hAnsi="Times New Roman" w:cs="Times New Roman"/>
          <w:color w:val="000000"/>
          <w:shd w:val="clear" w:color="auto" w:fill="FFFFFF"/>
        </w:rPr>
        <w:t xml:space="preserve">launching the Pop Shoppe brand is how to position the brand in a way that differentiates itself from competitors who are able to compete on price and brand loyalty since they benefit from economies of scale, wider distribution networks and exclusivity agreements. Alger must determine how true he should stay to the original concept so that he can capitalize on the equity of the old brand with previous users while also making new consumers aware of the brand and enticing them to try it. </w:t>
      </w:r>
    </w:p>
    <w:p w14:paraId="0D4ADA0E" w14:textId="77777777" w:rsidR="005D4F5D" w:rsidRPr="005D4F5D" w:rsidRDefault="005D4F5D" w:rsidP="00914791">
      <w:pPr>
        <w:pStyle w:val="Heading2"/>
      </w:pPr>
      <w:bookmarkStart w:id="2" w:name="_Toc256204901"/>
      <w:r w:rsidRPr="005D4F5D">
        <w:rPr>
          <w:shd w:val="clear" w:color="auto" w:fill="FFFFFF"/>
        </w:rPr>
        <w:t>Analysis</w:t>
      </w:r>
      <w:bookmarkEnd w:id="2"/>
    </w:p>
    <w:p w14:paraId="0B9C06CF" w14:textId="24F3EC3F" w:rsidR="005D4F5D" w:rsidRPr="005D4F5D" w:rsidRDefault="005D4F5D" w:rsidP="005D4F5D">
      <w:pPr>
        <w:spacing w:before="100" w:line="480" w:lineRule="auto"/>
        <w:ind w:firstLine="720"/>
        <w:rPr>
          <w:rFonts w:ascii="Times New Roman" w:hAnsi="Times New Roman" w:cs="Times New Roman"/>
        </w:rPr>
      </w:pPr>
      <w:r w:rsidRPr="005D4F5D">
        <w:rPr>
          <w:rFonts w:ascii="Times New Roman" w:hAnsi="Times New Roman" w:cs="Times New Roman"/>
          <w:color w:val="000000"/>
          <w:shd w:val="clear" w:color="auto" w:fill="FFFFFF"/>
        </w:rPr>
        <w:t>Brian Alger has many years of experience as an entrepreneur, however has no experience in the carbonated soft drink (CSD) industry and had little knowledge prior to his research.</w:t>
      </w:r>
      <w:sdt>
        <w:sdtPr>
          <w:rPr>
            <w:rFonts w:ascii="Times New Roman" w:hAnsi="Times New Roman" w:cs="Times New Roman"/>
            <w:color w:val="000000"/>
            <w:shd w:val="clear" w:color="auto" w:fill="FFFFFF"/>
          </w:rPr>
          <w:id w:val="221493350"/>
          <w:citation/>
        </w:sdtPr>
        <w:sdtEndPr/>
        <w:sdtContent>
          <w:r w:rsidR="00CF2E2B">
            <w:rPr>
              <w:rFonts w:ascii="Times New Roman" w:hAnsi="Times New Roman" w:cs="Times New Roman"/>
              <w:color w:val="000000"/>
              <w:shd w:val="clear" w:color="auto" w:fill="FFFFFF"/>
            </w:rPr>
            <w:fldChar w:fldCharType="begin"/>
          </w:r>
          <w:r w:rsidR="00CF2E2B">
            <w:rPr>
              <w:rFonts w:ascii="Times New Roman" w:hAnsi="Times New Roman" w:cs="Times New Roman"/>
              <w:color w:val="000000"/>
              <w:shd w:val="clear" w:color="auto" w:fill="FFFFFF"/>
              <w:lang w:val="en-US"/>
            </w:rPr>
            <w:instrText xml:space="preserve"> CITATION Har11 \l 1033 </w:instrText>
          </w:r>
          <w:r w:rsidR="00CF2E2B">
            <w:rPr>
              <w:rFonts w:ascii="Times New Roman" w:hAnsi="Times New Roman" w:cs="Times New Roman"/>
              <w:color w:val="000000"/>
              <w:shd w:val="clear" w:color="auto" w:fill="FFFFFF"/>
            </w:rPr>
            <w:fldChar w:fldCharType="separate"/>
          </w:r>
          <w:r w:rsidR="00CF2E2B">
            <w:rPr>
              <w:rFonts w:ascii="Times New Roman" w:hAnsi="Times New Roman" w:cs="Times New Roman"/>
              <w:noProof/>
              <w:color w:val="000000"/>
              <w:shd w:val="clear" w:color="auto" w:fill="FFFFFF"/>
              <w:lang w:val="en-US"/>
            </w:rPr>
            <w:t xml:space="preserve"> </w:t>
          </w:r>
          <w:r w:rsidR="00CF2E2B" w:rsidRPr="00CF2E2B">
            <w:rPr>
              <w:rFonts w:ascii="Times New Roman" w:hAnsi="Times New Roman" w:cs="Times New Roman"/>
              <w:noProof/>
              <w:color w:val="000000"/>
              <w:shd w:val="clear" w:color="auto" w:fill="FFFFFF"/>
              <w:lang w:val="en-US"/>
            </w:rPr>
            <w:t>(Hart)</w:t>
          </w:r>
          <w:r w:rsidR="00CF2E2B">
            <w:rPr>
              <w:rFonts w:ascii="Times New Roman" w:hAnsi="Times New Roman" w:cs="Times New Roman"/>
              <w:color w:val="000000"/>
              <w:shd w:val="clear" w:color="auto" w:fill="FFFFFF"/>
            </w:rPr>
            <w:fldChar w:fldCharType="end"/>
          </w:r>
        </w:sdtContent>
      </w:sdt>
      <w:r w:rsidRPr="005D4F5D">
        <w:rPr>
          <w:rFonts w:ascii="Times New Roman" w:hAnsi="Times New Roman" w:cs="Times New Roman"/>
          <w:color w:val="000000"/>
          <w:shd w:val="clear" w:color="auto" w:fill="FFFFFF"/>
        </w:rPr>
        <w:t xml:space="preserve">  Implications of this are that for Brian Alger to successfully re-launch the Pop Shoppe brand he needs to start building relationships with suppliers and distributors in the industry so that retailers will stock his product. As well, Alger has a limited amount of capital, no employees, or warehouses to store the soft drinks. A small network of suppliers in the CSD industry can support a small start- up brand like his and therefore, he must consider hiring a distribution agency </w:t>
      </w:r>
      <w:r w:rsidR="00B218C1" w:rsidRPr="005D4F5D">
        <w:rPr>
          <w:rFonts w:ascii="Times New Roman" w:hAnsi="Times New Roman" w:cs="Times New Roman"/>
          <w:color w:val="000000"/>
          <w:shd w:val="clear" w:color="auto" w:fill="FFFFFF"/>
        </w:rPr>
        <w:t>that</w:t>
      </w:r>
      <w:r w:rsidRPr="005D4F5D">
        <w:rPr>
          <w:rFonts w:ascii="Times New Roman" w:hAnsi="Times New Roman" w:cs="Times New Roman"/>
          <w:color w:val="000000"/>
          <w:shd w:val="clear" w:color="auto" w:fill="FFFFFF"/>
        </w:rPr>
        <w:t xml:space="preserve"> can handle the warehousing and sales of the product.</w:t>
      </w:r>
      <w:sdt>
        <w:sdtPr>
          <w:rPr>
            <w:rFonts w:ascii="Times New Roman" w:hAnsi="Times New Roman" w:cs="Times New Roman"/>
            <w:color w:val="000000"/>
            <w:shd w:val="clear" w:color="auto" w:fill="FFFFFF"/>
          </w:rPr>
          <w:id w:val="-1012294051"/>
          <w:citation/>
        </w:sdtPr>
        <w:sdtEndPr/>
        <w:sdtContent>
          <w:r w:rsidR="00CF2E2B">
            <w:rPr>
              <w:rFonts w:ascii="Times New Roman" w:hAnsi="Times New Roman" w:cs="Times New Roman"/>
              <w:color w:val="000000"/>
              <w:shd w:val="clear" w:color="auto" w:fill="FFFFFF"/>
            </w:rPr>
            <w:fldChar w:fldCharType="begin"/>
          </w:r>
          <w:r w:rsidR="00CF2E2B">
            <w:rPr>
              <w:rFonts w:ascii="Times New Roman" w:hAnsi="Times New Roman" w:cs="Times New Roman"/>
              <w:color w:val="000000"/>
              <w:shd w:val="clear" w:color="auto" w:fill="FFFFFF"/>
              <w:lang w:val="en-US"/>
            </w:rPr>
            <w:instrText xml:space="preserve"> CITATION Har11 \l 1033 </w:instrText>
          </w:r>
          <w:r w:rsidR="00CF2E2B">
            <w:rPr>
              <w:rFonts w:ascii="Times New Roman" w:hAnsi="Times New Roman" w:cs="Times New Roman"/>
              <w:color w:val="000000"/>
              <w:shd w:val="clear" w:color="auto" w:fill="FFFFFF"/>
            </w:rPr>
            <w:fldChar w:fldCharType="separate"/>
          </w:r>
          <w:r w:rsidR="00CF2E2B">
            <w:rPr>
              <w:rFonts w:ascii="Times New Roman" w:hAnsi="Times New Roman" w:cs="Times New Roman"/>
              <w:noProof/>
              <w:color w:val="000000"/>
              <w:shd w:val="clear" w:color="auto" w:fill="FFFFFF"/>
              <w:lang w:val="en-US"/>
            </w:rPr>
            <w:t xml:space="preserve"> </w:t>
          </w:r>
          <w:r w:rsidR="00CF2E2B" w:rsidRPr="00CF2E2B">
            <w:rPr>
              <w:rFonts w:ascii="Times New Roman" w:hAnsi="Times New Roman" w:cs="Times New Roman"/>
              <w:noProof/>
              <w:color w:val="000000"/>
              <w:shd w:val="clear" w:color="auto" w:fill="FFFFFF"/>
              <w:lang w:val="en-US"/>
            </w:rPr>
            <w:t>(Hart)</w:t>
          </w:r>
          <w:r w:rsidR="00CF2E2B">
            <w:rPr>
              <w:rFonts w:ascii="Times New Roman" w:hAnsi="Times New Roman" w:cs="Times New Roman"/>
              <w:color w:val="000000"/>
              <w:shd w:val="clear" w:color="auto" w:fill="FFFFFF"/>
            </w:rPr>
            <w:fldChar w:fldCharType="end"/>
          </w:r>
        </w:sdtContent>
      </w:sdt>
      <w:r w:rsidRPr="005D4F5D">
        <w:rPr>
          <w:rFonts w:ascii="Times New Roman" w:hAnsi="Times New Roman" w:cs="Times New Roman"/>
          <w:color w:val="000000"/>
          <w:shd w:val="clear" w:color="auto" w:fill="FFFFFF"/>
        </w:rPr>
        <w:t xml:space="preserve"> The benefit of the agency is that it allows Brian to work within his operational constraints, but it does cut into his </w:t>
      </w:r>
      <w:r w:rsidR="00B218C1" w:rsidRPr="005D4F5D">
        <w:rPr>
          <w:rFonts w:ascii="Times New Roman" w:hAnsi="Times New Roman" w:cs="Times New Roman"/>
          <w:color w:val="000000"/>
          <w:shd w:val="clear" w:color="auto" w:fill="FFFFFF"/>
        </w:rPr>
        <w:t>margins,</w:t>
      </w:r>
      <w:r w:rsidRPr="005D4F5D">
        <w:rPr>
          <w:rFonts w:ascii="Times New Roman" w:hAnsi="Times New Roman" w:cs="Times New Roman"/>
          <w:color w:val="000000"/>
          <w:shd w:val="clear" w:color="auto" w:fill="FFFFFF"/>
        </w:rPr>
        <w:t xml:space="preserve"> as he will have to pay the agency. However, it is not guaranteed that a distribution agency will carry his product, and he will need to spend a considerable amount of time proving to the agency that Pop Shoppe</w:t>
      </w:r>
      <w:r w:rsidR="00110B37">
        <w:rPr>
          <w:rFonts w:ascii="Times New Roman" w:hAnsi="Times New Roman" w:cs="Times New Roman"/>
          <w:color w:val="000000"/>
          <w:shd w:val="clear" w:color="auto" w:fill="FFFFFF"/>
        </w:rPr>
        <w:t xml:space="preserve"> is unique and sustainable (Appendix 1)</w:t>
      </w:r>
      <w:r w:rsidRPr="005D4F5D">
        <w:rPr>
          <w:rFonts w:ascii="Times New Roman" w:hAnsi="Times New Roman" w:cs="Times New Roman"/>
          <w:color w:val="000000"/>
          <w:shd w:val="clear" w:color="auto" w:fill="FFFFFF"/>
        </w:rPr>
        <w:t xml:space="preserve">. </w:t>
      </w:r>
    </w:p>
    <w:p w14:paraId="7BBDDDC1" w14:textId="17C79FE6" w:rsidR="005D4F5D" w:rsidRPr="005D4F5D" w:rsidRDefault="005D4F5D" w:rsidP="005D4F5D">
      <w:pPr>
        <w:spacing w:before="100" w:line="480" w:lineRule="auto"/>
        <w:ind w:firstLine="720"/>
        <w:rPr>
          <w:rFonts w:ascii="Times New Roman" w:hAnsi="Times New Roman" w:cs="Times New Roman"/>
        </w:rPr>
      </w:pPr>
      <w:r w:rsidRPr="005D4F5D">
        <w:rPr>
          <w:rFonts w:ascii="Times New Roman" w:hAnsi="Times New Roman" w:cs="Times New Roman"/>
          <w:color w:val="000000"/>
          <w:shd w:val="clear" w:color="auto" w:fill="FFFFFF"/>
        </w:rPr>
        <w:t>Alger has invested $1000 to acquire the rights to the brand name Pop Shoppe.</w:t>
      </w:r>
      <w:sdt>
        <w:sdtPr>
          <w:rPr>
            <w:rFonts w:ascii="Times New Roman" w:hAnsi="Times New Roman" w:cs="Times New Roman"/>
            <w:color w:val="000000"/>
            <w:shd w:val="clear" w:color="auto" w:fill="FFFFFF"/>
          </w:rPr>
          <w:id w:val="-317656622"/>
          <w:citation/>
        </w:sdtPr>
        <w:sdtEndPr/>
        <w:sdtContent>
          <w:r w:rsidR="00CF2E2B">
            <w:rPr>
              <w:rFonts w:ascii="Times New Roman" w:hAnsi="Times New Roman" w:cs="Times New Roman"/>
              <w:color w:val="000000"/>
              <w:shd w:val="clear" w:color="auto" w:fill="FFFFFF"/>
            </w:rPr>
            <w:fldChar w:fldCharType="begin"/>
          </w:r>
          <w:r w:rsidR="00CF2E2B">
            <w:rPr>
              <w:rFonts w:ascii="Times New Roman" w:hAnsi="Times New Roman" w:cs="Times New Roman"/>
              <w:color w:val="000000"/>
              <w:shd w:val="clear" w:color="auto" w:fill="FFFFFF"/>
              <w:lang w:val="en-US"/>
            </w:rPr>
            <w:instrText xml:space="preserve"> CITATION Har11 \l 1033 </w:instrText>
          </w:r>
          <w:r w:rsidR="00CF2E2B">
            <w:rPr>
              <w:rFonts w:ascii="Times New Roman" w:hAnsi="Times New Roman" w:cs="Times New Roman"/>
              <w:color w:val="000000"/>
              <w:shd w:val="clear" w:color="auto" w:fill="FFFFFF"/>
            </w:rPr>
            <w:fldChar w:fldCharType="separate"/>
          </w:r>
          <w:r w:rsidR="00CF2E2B">
            <w:rPr>
              <w:rFonts w:ascii="Times New Roman" w:hAnsi="Times New Roman" w:cs="Times New Roman"/>
              <w:noProof/>
              <w:color w:val="000000"/>
              <w:shd w:val="clear" w:color="auto" w:fill="FFFFFF"/>
              <w:lang w:val="en-US"/>
            </w:rPr>
            <w:t xml:space="preserve"> </w:t>
          </w:r>
          <w:r w:rsidR="00CF2E2B" w:rsidRPr="00CF2E2B">
            <w:rPr>
              <w:rFonts w:ascii="Times New Roman" w:hAnsi="Times New Roman" w:cs="Times New Roman"/>
              <w:noProof/>
              <w:color w:val="000000"/>
              <w:shd w:val="clear" w:color="auto" w:fill="FFFFFF"/>
              <w:lang w:val="en-US"/>
            </w:rPr>
            <w:t>(Hart)</w:t>
          </w:r>
          <w:r w:rsidR="00CF2E2B">
            <w:rPr>
              <w:rFonts w:ascii="Times New Roman" w:hAnsi="Times New Roman" w:cs="Times New Roman"/>
              <w:color w:val="000000"/>
              <w:shd w:val="clear" w:color="auto" w:fill="FFFFFF"/>
            </w:rPr>
            <w:fldChar w:fldCharType="end"/>
          </w:r>
        </w:sdtContent>
      </w:sdt>
      <w:r w:rsidRPr="005D4F5D">
        <w:rPr>
          <w:rFonts w:ascii="Times New Roman" w:hAnsi="Times New Roman" w:cs="Times New Roman"/>
          <w:color w:val="000000"/>
          <w:shd w:val="clear" w:color="auto" w:fill="FFFFFF"/>
        </w:rPr>
        <w:t xml:space="preserve"> The brand was well known, and was extremely popular in 1970’s, but filed for bankruptcy in 1982. </w:t>
      </w:r>
      <w:sdt>
        <w:sdtPr>
          <w:rPr>
            <w:rFonts w:ascii="Times New Roman" w:hAnsi="Times New Roman" w:cs="Times New Roman"/>
            <w:color w:val="000000"/>
            <w:shd w:val="clear" w:color="auto" w:fill="FFFFFF"/>
          </w:rPr>
          <w:id w:val="2142530538"/>
          <w:citation/>
        </w:sdtPr>
        <w:sdtEndPr/>
        <w:sdtContent>
          <w:r w:rsidR="00CF2E2B">
            <w:rPr>
              <w:rFonts w:ascii="Times New Roman" w:hAnsi="Times New Roman" w:cs="Times New Roman"/>
              <w:color w:val="000000"/>
              <w:shd w:val="clear" w:color="auto" w:fill="FFFFFF"/>
            </w:rPr>
            <w:fldChar w:fldCharType="begin"/>
          </w:r>
          <w:r w:rsidR="00CF2E2B">
            <w:rPr>
              <w:rFonts w:ascii="Times New Roman" w:hAnsi="Times New Roman" w:cs="Times New Roman"/>
              <w:color w:val="000000"/>
              <w:shd w:val="clear" w:color="auto" w:fill="FFFFFF"/>
              <w:lang w:val="en-US"/>
            </w:rPr>
            <w:instrText xml:space="preserve"> CITATION Har11 \l 1033 </w:instrText>
          </w:r>
          <w:r w:rsidR="00CF2E2B">
            <w:rPr>
              <w:rFonts w:ascii="Times New Roman" w:hAnsi="Times New Roman" w:cs="Times New Roman"/>
              <w:color w:val="000000"/>
              <w:shd w:val="clear" w:color="auto" w:fill="FFFFFF"/>
            </w:rPr>
            <w:fldChar w:fldCharType="separate"/>
          </w:r>
          <w:r w:rsidR="00CF2E2B" w:rsidRPr="00CF2E2B">
            <w:rPr>
              <w:rFonts w:ascii="Times New Roman" w:hAnsi="Times New Roman" w:cs="Times New Roman"/>
              <w:noProof/>
              <w:color w:val="000000"/>
              <w:shd w:val="clear" w:color="auto" w:fill="FFFFFF"/>
              <w:lang w:val="en-US"/>
            </w:rPr>
            <w:t>(Hart)</w:t>
          </w:r>
          <w:r w:rsidR="00CF2E2B">
            <w:rPr>
              <w:rFonts w:ascii="Times New Roman" w:hAnsi="Times New Roman" w:cs="Times New Roman"/>
              <w:color w:val="000000"/>
              <w:shd w:val="clear" w:color="auto" w:fill="FFFFFF"/>
            </w:rPr>
            <w:fldChar w:fldCharType="end"/>
          </w:r>
        </w:sdtContent>
      </w:sdt>
      <w:r w:rsidR="00CF2E2B">
        <w:rPr>
          <w:rFonts w:ascii="Times New Roman" w:hAnsi="Times New Roman" w:cs="Times New Roman"/>
          <w:color w:val="000000"/>
          <w:shd w:val="clear" w:color="auto" w:fill="FFFFFF"/>
        </w:rPr>
        <w:t xml:space="preserve"> </w:t>
      </w:r>
      <w:r w:rsidRPr="005D4F5D">
        <w:rPr>
          <w:rFonts w:ascii="Times New Roman" w:hAnsi="Times New Roman" w:cs="Times New Roman"/>
          <w:color w:val="000000"/>
          <w:shd w:val="clear" w:color="auto" w:fill="FFFFFF"/>
        </w:rPr>
        <w:t>Many consumers still fondly remember the brand and this provides an opportunity for Alger to capitalize on Pop Shoppes’ brand equity.  Consumers from the 1970’s who were purchasing pop are aware of the brand and believe in its perceived value.</w:t>
      </w:r>
    </w:p>
    <w:p w14:paraId="3DF13BE9" w14:textId="6536C62B" w:rsidR="005D4F5D" w:rsidRPr="00110B37" w:rsidRDefault="005D4F5D" w:rsidP="00110B37">
      <w:pPr>
        <w:spacing w:before="100" w:line="480" w:lineRule="auto"/>
        <w:rPr>
          <w:rFonts w:ascii="Times New Roman" w:hAnsi="Times New Roman" w:cs="Times New Roman"/>
          <w:b/>
        </w:rPr>
      </w:pPr>
      <w:r w:rsidRPr="00110B37">
        <w:rPr>
          <w:rFonts w:ascii="Times New Roman" w:hAnsi="Times New Roman" w:cs="Times New Roman"/>
          <w:color w:val="000000"/>
          <w:u w:val="single"/>
          <w:shd w:val="clear" w:color="auto" w:fill="FFFFFF"/>
        </w:rPr>
        <w:t>Consumer Analysis</w:t>
      </w:r>
      <w:r w:rsidR="00110B37" w:rsidRPr="00110B37">
        <w:rPr>
          <w:rFonts w:ascii="Times New Roman" w:hAnsi="Times New Roman" w:cs="Times New Roman"/>
          <w:u w:val="single"/>
        </w:rPr>
        <w:t>:</w:t>
      </w:r>
      <w:r w:rsidR="00110B37">
        <w:rPr>
          <w:rFonts w:ascii="Times New Roman" w:hAnsi="Times New Roman" w:cs="Times New Roman"/>
          <w:b/>
        </w:rPr>
        <w:t xml:space="preserve"> </w:t>
      </w:r>
      <w:r w:rsidRPr="005D4F5D">
        <w:rPr>
          <w:rFonts w:ascii="Times New Roman" w:hAnsi="Times New Roman" w:cs="Times New Roman"/>
          <w:color w:val="000000"/>
          <w:shd w:val="clear" w:color="auto" w:fill="FFFFFF"/>
        </w:rPr>
        <w:t>Consumers in the CSD industry are seen as highly brand loyal. Larger competitors in the industry spend millions on advertising to strengthen top of mind a</w:t>
      </w:r>
      <w:r w:rsidR="00BE2127">
        <w:rPr>
          <w:rFonts w:ascii="Times New Roman" w:hAnsi="Times New Roman" w:cs="Times New Roman"/>
          <w:color w:val="000000"/>
          <w:shd w:val="clear" w:color="auto" w:fill="FFFFFF"/>
        </w:rPr>
        <w:t>wareness to maintain</w:t>
      </w:r>
      <w:r w:rsidR="00110B37">
        <w:rPr>
          <w:rFonts w:ascii="Times New Roman" w:hAnsi="Times New Roman" w:cs="Times New Roman"/>
          <w:color w:val="000000"/>
          <w:shd w:val="clear" w:color="auto" w:fill="FFFFFF"/>
        </w:rPr>
        <w:t xml:space="preserve"> brand loyalty. </w:t>
      </w:r>
      <w:r w:rsidRPr="005D4F5D">
        <w:rPr>
          <w:rFonts w:ascii="Times New Roman" w:hAnsi="Times New Roman" w:cs="Times New Roman"/>
          <w:color w:val="000000"/>
          <w:shd w:val="clear" w:color="auto" w:fill="FFFFFF"/>
        </w:rPr>
        <w:t xml:space="preserve">The industry as a whole has seen a decline in demand for carbonated soda drinks as consumers now have a greater focus on </w:t>
      </w:r>
      <w:r w:rsidR="00110B37" w:rsidRPr="005D4F5D">
        <w:rPr>
          <w:rFonts w:ascii="Times New Roman" w:hAnsi="Times New Roman" w:cs="Times New Roman"/>
          <w:color w:val="000000"/>
          <w:shd w:val="clear" w:color="auto" w:fill="FFFFFF"/>
        </w:rPr>
        <w:t>health;</w:t>
      </w:r>
      <w:r w:rsidRPr="005D4F5D">
        <w:rPr>
          <w:rFonts w:ascii="Times New Roman" w:hAnsi="Times New Roman" w:cs="Times New Roman"/>
          <w:color w:val="000000"/>
          <w:shd w:val="clear" w:color="auto" w:fill="FFFFFF"/>
        </w:rPr>
        <w:t xml:space="preserve"> this results in a greater demand for other beverages such as bottled water.</w:t>
      </w:r>
      <w:sdt>
        <w:sdtPr>
          <w:rPr>
            <w:rFonts w:ascii="Times New Roman" w:hAnsi="Times New Roman" w:cs="Times New Roman"/>
            <w:color w:val="000000"/>
            <w:shd w:val="clear" w:color="auto" w:fill="FFFFFF"/>
          </w:rPr>
          <w:id w:val="1464771090"/>
          <w:citation/>
        </w:sdtPr>
        <w:sdtEndPr/>
        <w:sdtContent>
          <w:r w:rsidR="00CF2E2B">
            <w:rPr>
              <w:rFonts w:ascii="Times New Roman" w:hAnsi="Times New Roman" w:cs="Times New Roman"/>
              <w:color w:val="000000"/>
              <w:shd w:val="clear" w:color="auto" w:fill="FFFFFF"/>
            </w:rPr>
            <w:fldChar w:fldCharType="begin"/>
          </w:r>
          <w:r w:rsidR="00CF2E2B">
            <w:rPr>
              <w:rFonts w:ascii="Times New Roman" w:hAnsi="Times New Roman" w:cs="Times New Roman"/>
              <w:color w:val="000000"/>
              <w:shd w:val="clear" w:color="auto" w:fill="FFFFFF"/>
              <w:lang w:val="en-US"/>
            </w:rPr>
            <w:instrText xml:space="preserve"> CITATION Har11 \l 1033 </w:instrText>
          </w:r>
          <w:r w:rsidR="00CF2E2B">
            <w:rPr>
              <w:rFonts w:ascii="Times New Roman" w:hAnsi="Times New Roman" w:cs="Times New Roman"/>
              <w:color w:val="000000"/>
              <w:shd w:val="clear" w:color="auto" w:fill="FFFFFF"/>
            </w:rPr>
            <w:fldChar w:fldCharType="separate"/>
          </w:r>
          <w:r w:rsidR="00CF2E2B">
            <w:rPr>
              <w:rFonts w:ascii="Times New Roman" w:hAnsi="Times New Roman" w:cs="Times New Roman"/>
              <w:noProof/>
              <w:color w:val="000000"/>
              <w:shd w:val="clear" w:color="auto" w:fill="FFFFFF"/>
              <w:lang w:val="en-US"/>
            </w:rPr>
            <w:t xml:space="preserve"> </w:t>
          </w:r>
          <w:r w:rsidR="00CF2E2B" w:rsidRPr="00CF2E2B">
            <w:rPr>
              <w:rFonts w:ascii="Times New Roman" w:hAnsi="Times New Roman" w:cs="Times New Roman"/>
              <w:noProof/>
              <w:color w:val="000000"/>
              <w:shd w:val="clear" w:color="auto" w:fill="FFFFFF"/>
              <w:lang w:val="en-US"/>
            </w:rPr>
            <w:t>(Hart)</w:t>
          </w:r>
          <w:r w:rsidR="00CF2E2B">
            <w:rPr>
              <w:rFonts w:ascii="Times New Roman" w:hAnsi="Times New Roman" w:cs="Times New Roman"/>
              <w:color w:val="000000"/>
              <w:shd w:val="clear" w:color="auto" w:fill="FFFFFF"/>
            </w:rPr>
            <w:fldChar w:fldCharType="end"/>
          </w:r>
        </w:sdtContent>
      </w:sdt>
      <w:r w:rsidR="00BE2127">
        <w:rPr>
          <w:rFonts w:ascii="Times New Roman" w:hAnsi="Times New Roman" w:cs="Times New Roman"/>
          <w:color w:val="000000"/>
          <w:shd w:val="clear" w:color="auto" w:fill="FFFFFF"/>
        </w:rPr>
        <w:t xml:space="preserve"> However, c</w:t>
      </w:r>
      <w:r w:rsidRPr="005D4F5D">
        <w:rPr>
          <w:rFonts w:ascii="Times New Roman" w:hAnsi="Times New Roman" w:cs="Times New Roman"/>
          <w:color w:val="000000"/>
          <w:shd w:val="clear" w:color="auto" w:fill="FFFFFF"/>
        </w:rPr>
        <w:t>onsumer’s interest in niche beverages has also seen an increase especially with younger consumers.</w:t>
      </w:r>
      <w:sdt>
        <w:sdtPr>
          <w:rPr>
            <w:rFonts w:ascii="Times New Roman" w:hAnsi="Times New Roman" w:cs="Times New Roman"/>
            <w:color w:val="000000"/>
            <w:shd w:val="clear" w:color="auto" w:fill="FFFFFF"/>
          </w:rPr>
          <w:id w:val="-543596865"/>
          <w:citation/>
        </w:sdtPr>
        <w:sdtEndPr/>
        <w:sdtContent>
          <w:r w:rsidR="00CF2E2B">
            <w:rPr>
              <w:rFonts w:ascii="Times New Roman" w:hAnsi="Times New Roman" w:cs="Times New Roman"/>
              <w:color w:val="000000"/>
              <w:shd w:val="clear" w:color="auto" w:fill="FFFFFF"/>
            </w:rPr>
            <w:fldChar w:fldCharType="begin"/>
          </w:r>
          <w:r w:rsidR="00CF2E2B">
            <w:rPr>
              <w:rFonts w:ascii="Times New Roman" w:hAnsi="Times New Roman" w:cs="Times New Roman"/>
              <w:color w:val="000000"/>
              <w:shd w:val="clear" w:color="auto" w:fill="FFFFFF"/>
              <w:lang w:val="en-US"/>
            </w:rPr>
            <w:instrText xml:space="preserve"> CITATION Har11 \l 1033 </w:instrText>
          </w:r>
          <w:r w:rsidR="00CF2E2B">
            <w:rPr>
              <w:rFonts w:ascii="Times New Roman" w:hAnsi="Times New Roman" w:cs="Times New Roman"/>
              <w:color w:val="000000"/>
              <w:shd w:val="clear" w:color="auto" w:fill="FFFFFF"/>
            </w:rPr>
            <w:fldChar w:fldCharType="separate"/>
          </w:r>
          <w:r w:rsidR="00CF2E2B">
            <w:rPr>
              <w:rFonts w:ascii="Times New Roman" w:hAnsi="Times New Roman" w:cs="Times New Roman"/>
              <w:noProof/>
              <w:color w:val="000000"/>
              <w:shd w:val="clear" w:color="auto" w:fill="FFFFFF"/>
              <w:lang w:val="en-US"/>
            </w:rPr>
            <w:t xml:space="preserve"> </w:t>
          </w:r>
          <w:r w:rsidR="00CF2E2B" w:rsidRPr="00CF2E2B">
            <w:rPr>
              <w:rFonts w:ascii="Times New Roman" w:hAnsi="Times New Roman" w:cs="Times New Roman"/>
              <w:noProof/>
              <w:color w:val="000000"/>
              <w:shd w:val="clear" w:color="auto" w:fill="FFFFFF"/>
              <w:lang w:val="en-US"/>
            </w:rPr>
            <w:t>(Hart)</w:t>
          </w:r>
          <w:r w:rsidR="00CF2E2B">
            <w:rPr>
              <w:rFonts w:ascii="Times New Roman" w:hAnsi="Times New Roman" w:cs="Times New Roman"/>
              <w:color w:val="000000"/>
              <w:shd w:val="clear" w:color="auto" w:fill="FFFFFF"/>
            </w:rPr>
            <w:fldChar w:fldCharType="end"/>
          </w:r>
        </w:sdtContent>
      </w:sdt>
      <w:r w:rsidRPr="005D4F5D">
        <w:rPr>
          <w:rFonts w:ascii="Times New Roman" w:hAnsi="Times New Roman" w:cs="Times New Roman"/>
          <w:color w:val="000000"/>
          <w:shd w:val="clear" w:color="auto" w:fill="FFFFFF"/>
        </w:rPr>
        <w:t xml:space="preserve"> This provides an opportunity for Pop Shoppe to capitalize on this change in </w:t>
      </w:r>
      <w:r w:rsidR="00110B37" w:rsidRPr="005D4F5D">
        <w:rPr>
          <w:rFonts w:ascii="Times New Roman" w:hAnsi="Times New Roman" w:cs="Times New Roman"/>
          <w:color w:val="000000"/>
          <w:shd w:val="clear" w:color="auto" w:fill="FFFFFF"/>
        </w:rPr>
        <w:t>consumer’s</w:t>
      </w:r>
      <w:r w:rsidRPr="005D4F5D">
        <w:rPr>
          <w:rFonts w:ascii="Times New Roman" w:hAnsi="Times New Roman" w:cs="Times New Roman"/>
          <w:color w:val="000000"/>
          <w:shd w:val="clear" w:color="auto" w:fill="FFFFFF"/>
        </w:rPr>
        <w:t xml:space="preserve"> preferences and to establish itself as a unique alternative to traditional soft drinks.</w:t>
      </w:r>
    </w:p>
    <w:p w14:paraId="6A942ACA" w14:textId="705D0FAB" w:rsidR="005D4F5D" w:rsidRPr="005D4F5D" w:rsidRDefault="005D4F5D" w:rsidP="005D4F5D">
      <w:pPr>
        <w:spacing w:before="100" w:line="480" w:lineRule="auto"/>
        <w:ind w:firstLine="720"/>
        <w:rPr>
          <w:rFonts w:ascii="Times New Roman" w:hAnsi="Times New Roman" w:cs="Times New Roman"/>
        </w:rPr>
      </w:pPr>
      <w:r w:rsidRPr="005D4F5D">
        <w:rPr>
          <w:rFonts w:ascii="Times New Roman" w:hAnsi="Times New Roman" w:cs="Times New Roman"/>
          <w:color w:val="000000"/>
          <w:shd w:val="clear" w:color="auto" w:fill="FFFFFF"/>
        </w:rPr>
        <w:t>Unlike the younger population, the increasing population of consumers over the age of 40 has shown an i</w:t>
      </w:r>
      <w:r w:rsidR="00BE2127">
        <w:rPr>
          <w:rFonts w:ascii="Times New Roman" w:hAnsi="Times New Roman" w:cs="Times New Roman"/>
          <w:color w:val="000000"/>
          <w:shd w:val="clear" w:color="auto" w:fill="FFFFFF"/>
        </w:rPr>
        <w:t>ncrease in demand for nostalgic products from</w:t>
      </w:r>
      <w:r w:rsidRPr="005D4F5D">
        <w:rPr>
          <w:rFonts w:ascii="Times New Roman" w:hAnsi="Times New Roman" w:cs="Times New Roman"/>
          <w:color w:val="000000"/>
          <w:shd w:val="clear" w:color="auto" w:fill="FFFFFF"/>
        </w:rPr>
        <w:t xml:space="preserve"> the 1970s and early 1980s.</w:t>
      </w:r>
      <w:sdt>
        <w:sdtPr>
          <w:rPr>
            <w:rFonts w:ascii="Times New Roman" w:hAnsi="Times New Roman" w:cs="Times New Roman"/>
            <w:color w:val="000000"/>
            <w:shd w:val="clear" w:color="auto" w:fill="FFFFFF"/>
          </w:rPr>
          <w:id w:val="972403509"/>
          <w:citation/>
        </w:sdtPr>
        <w:sdtEndPr/>
        <w:sdtContent>
          <w:r w:rsidR="00CF2E2B">
            <w:rPr>
              <w:rFonts w:ascii="Times New Roman" w:hAnsi="Times New Roman" w:cs="Times New Roman"/>
              <w:color w:val="000000"/>
              <w:shd w:val="clear" w:color="auto" w:fill="FFFFFF"/>
            </w:rPr>
            <w:fldChar w:fldCharType="begin"/>
          </w:r>
          <w:r w:rsidR="00CF2E2B">
            <w:rPr>
              <w:rFonts w:ascii="Times New Roman" w:hAnsi="Times New Roman" w:cs="Times New Roman"/>
              <w:color w:val="000000"/>
              <w:shd w:val="clear" w:color="auto" w:fill="FFFFFF"/>
              <w:lang w:val="en-US"/>
            </w:rPr>
            <w:instrText xml:space="preserve"> CITATION Har11 \l 1033 </w:instrText>
          </w:r>
          <w:r w:rsidR="00CF2E2B">
            <w:rPr>
              <w:rFonts w:ascii="Times New Roman" w:hAnsi="Times New Roman" w:cs="Times New Roman"/>
              <w:color w:val="000000"/>
              <w:shd w:val="clear" w:color="auto" w:fill="FFFFFF"/>
            </w:rPr>
            <w:fldChar w:fldCharType="separate"/>
          </w:r>
          <w:r w:rsidR="00CF2E2B">
            <w:rPr>
              <w:rFonts w:ascii="Times New Roman" w:hAnsi="Times New Roman" w:cs="Times New Roman"/>
              <w:noProof/>
              <w:color w:val="000000"/>
              <w:shd w:val="clear" w:color="auto" w:fill="FFFFFF"/>
              <w:lang w:val="en-US"/>
            </w:rPr>
            <w:t xml:space="preserve"> </w:t>
          </w:r>
          <w:r w:rsidR="00CF2E2B" w:rsidRPr="00CF2E2B">
            <w:rPr>
              <w:rFonts w:ascii="Times New Roman" w:hAnsi="Times New Roman" w:cs="Times New Roman"/>
              <w:noProof/>
              <w:color w:val="000000"/>
              <w:shd w:val="clear" w:color="auto" w:fill="FFFFFF"/>
              <w:lang w:val="en-US"/>
            </w:rPr>
            <w:t>(Hart)</w:t>
          </w:r>
          <w:r w:rsidR="00CF2E2B">
            <w:rPr>
              <w:rFonts w:ascii="Times New Roman" w:hAnsi="Times New Roman" w:cs="Times New Roman"/>
              <w:color w:val="000000"/>
              <w:shd w:val="clear" w:color="auto" w:fill="FFFFFF"/>
            </w:rPr>
            <w:fldChar w:fldCharType="end"/>
          </w:r>
        </w:sdtContent>
      </w:sdt>
      <w:r w:rsidRPr="005D4F5D">
        <w:rPr>
          <w:rFonts w:ascii="Times New Roman" w:hAnsi="Times New Roman" w:cs="Times New Roman"/>
          <w:color w:val="000000"/>
          <w:shd w:val="clear" w:color="auto" w:fill="FFFFFF"/>
        </w:rPr>
        <w:t xml:space="preserve"> Consumer nostalgia benefits firms with more traditional goods as well as niche products. Reintroduced retro brands have great success with consumers appealing to the people who remember the old retro brand while also allowing new consumers to shape the new brand meaning. This provides an opportunity for Pop Shoppe to re-establish itself with previous users of the product, and also reach new consumers who are influenced by old users (i.e. children influenced by their parents).  Pop Shoppe can use the positive nostalgic appeal of the brand to more easily spark consumer’s interest and willingness to try the product. Therefore, promotional activities must focus on making previous users aware of the re</w:t>
      </w:r>
      <w:r w:rsidR="0002254E">
        <w:rPr>
          <w:rFonts w:ascii="Times New Roman" w:hAnsi="Times New Roman" w:cs="Times New Roman"/>
          <w:color w:val="000000"/>
          <w:shd w:val="clear" w:color="auto" w:fill="FFFFFF"/>
        </w:rPr>
        <w:t xml:space="preserve">- </w:t>
      </w:r>
      <w:r w:rsidRPr="005D4F5D">
        <w:rPr>
          <w:rFonts w:ascii="Times New Roman" w:hAnsi="Times New Roman" w:cs="Times New Roman"/>
          <w:color w:val="000000"/>
          <w:shd w:val="clear" w:color="auto" w:fill="FFFFFF"/>
        </w:rPr>
        <w:t xml:space="preserve">launch. </w:t>
      </w:r>
    </w:p>
    <w:p w14:paraId="513A7CB8" w14:textId="375E1BDA" w:rsidR="005D4F5D" w:rsidRPr="005D4F5D" w:rsidRDefault="005D4F5D" w:rsidP="005D4F5D">
      <w:pPr>
        <w:spacing w:before="100" w:line="480" w:lineRule="auto"/>
        <w:ind w:firstLine="720"/>
        <w:rPr>
          <w:rFonts w:ascii="Times New Roman" w:hAnsi="Times New Roman" w:cs="Times New Roman"/>
        </w:rPr>
      </w:pPr>
      <w:r w:rsidRPr="005D4F5D">
        <w:rPr>
          <w:rFonts w:ascii="Times New Roman" w:hAnsi="Times New Roman" w:cs="Times New Roman"/>
          <w:color w:val="000000"/>
          <w:shd w:val="clear" w:color="auto" w:fill="FFFFFF"/>
        </w:rPr>
        <w:t>Consumers in this industry are also subject to a phenomenon known as the “lipstick effect”. This phenomenon states that in rough economic times consumers tend to indulge in small ticket affordable luxuries to lift th</w:t>
      </w:r>
      <w:r w:rsidR="00BE2127">
        <w:rPr>
          <w:rFonts w:ascii="Times New Roman" w:hAnsi="Times New Roman" w:cs="Times New Roman"/>
          <w:color w:val="000000"/>
          <w:shd w:val="clear" w:color="auto" w:fill="FFFFFF"/>
        </w:rPr>
        <w:t>eir moods. By establishing Pop S</w:t>
      </w:r>
      <w:r w:rsidRPr="005D4F5D">
        <w:rPr>
          <w:rFonts w:ascii="Times New Roman" w:hAnsi="Times New Roman" w:cs="Times New Roman"/>
          <w:color w:val="000000"/>
          <w:shd w:val="clear" w:color="auto" w:fill="FFFFFF"/>
        </w:rPr>
        <w:t xml:space="preserve">hoppe as a premium brand Alger can capitalize on this </w:t>
      </w:r>
      <w:proofErr w:type="gramStart"/>
      <w:r w:rsidRPr="005D4F5D">
        <w:rPr>
          <w:rFonts w:ascii="Times New Roman" w:hAnsi="Times New Roman" w:cs="Times New Roman"/>
          <w:color w:val="000000"/>
          <w:shd w:val="clear" w:color="auto" w:fill="FFFFFF"/>
        </w:rPr>
        <w:t>consumer buying</w:t>
      </w:r>
      <w:proofErr w:type="gramEnd"/>
      <w:r w:rsidRPr="005D4F5D">
        <w:rPr>
          <w:rFonts w:ascii="Times New Roman" w:hAnsi="Times New Roman" w:cs="Times New Roman"/>
          <w:color w:val="000000"/>
          <w:shd w:val="clear" w:color="auto" w:fill="FFFFFF"/>
        </w:rPr>
        <w:t xml:space="preserve"> pattern and increase popularity of the brand during economic downturns.</w:t>
      </w:r>
    </w:p>
    <w:p w14:paraId="4BCF89EA" w14:textId="4351DD3F" w:rsidR="005D4F5D" w:rsidRPr="005D4F5D" w:rsidRDefault="00110B37" w:rsidP="005D4F5D">
      <w:pPr>
        <w:spacing w:before="100" w:line="480" w:lineRule="auto"/>
        <w:rPr>
          <w:rFonts w:ascii="Times New Roman" w:hAnsi="Times New Roman" w:cs="Times New Roman"/>
        </w:rPr>
      </w:pPr>
      <w:r>
        <w:rPr>
          <w:rFonts w:ascii="Times New Roman" w:hAnsi="Times New Roman" w:cs="Times New Roman"/>
          <w:color w:val="000000"/>
          <w:shd w:val="clear" w:color="auto" w:fill="FFFFFF"/>
        </w:rPr>
        <w:t> </w:t>
      </w:r>
      <w:r w:rsidRPr="00110B37">
        <w:rPr>
          <w:rFonts w:ascii="Times New Roman" w:hAnsi="Times New Roman" w:cs="Times New Roman"/>
          <w:color w:val="000000"/>
          <w:u w:val="single"/>
          <w:shd w:val="clear" w:color="auto" w:fill="FFFFFF"/>
        </w:rPr>
        <w:t>Competitor Analysis</w:t>
      </w:r>
      <w:r>
        <w:rPr>
          <w:rFonts w:ascii="Times New Roman" w:hAnsi="Times New Roman" w:cs="Times New Roman"/>
          <w:color w:val="000000"/>
          <w:shd w:val="clear" w:color="auto" w:fill="FFFFFF"/>
        </w:rPr>
        <w:t xml:space="preserve">: </w:t>
      </w:r>
      <w:r w:rsidR="005D4F5D" w:rsidRPr="005D4F5D">
        <w:rPr>
          <w:rFonts w:ascii="Times New Roman" w:hAnsi="Times New Roman" w:cs="Times New Roman"/>
          <w:color w:val="000000"/>
          <w:shd w:val="clear" w:color="auto" w:fill="FFFFFF"/>
        </w:rPr>
        <w:t>Competitors in the CSD industry consist of four major firms dominating 90 per cent of the market with premium niche beverages accounting for the remaining 10 per cent.</w:t>
      </w:r>
      <w:sdt>
        <w:sdtPr>
          <w:rPr>
            <w:rFonts w:ascii="Times New Roman" w:hAnsi="Times New Roman" w:cs="Times New Roman"/>
            <w:color w:val="000000"/>
            <w:shd w:val="clear" w:color="auto" w:fill="FFFFFF"/>
          </w:rPr>
          <w:id w:val="1607919203"/>
          <w:citation/>
        </w:sdtPr>
        <w:sdtEndPr/>
        <w:sdtContent>
          <w:r w:rsidR="00CF2E2B">
            <w:rPr>
              <w:rFonts w:ascii="Times New Roman" w:hAnsi="Times New Roman" w:cs="Times New Roman"/>
              <w:color w:val="000000"/>
              <w:shd w:val="clear" w:color="auto" w:fill="FFFFFF"/>
            </w:rPr>
            <w:fldChar w:fldCharType="begin"/>
          </w:r>
          <w:r w:rsidR="00CF2E2B">
            <w:rPr>
              <w:rFonts w:ascii="Times New Roman" w:hAnsi="Times New Roman" w:cs="Times New Roman"/>
              <w:color w:val="000000"/>
              <w:shd w:val="clear" w:color="auto" w:fill="FFFFFF"/>
              <w:lang w:val="en-US"/>
            </w:rPr>
            <w:instrText xml:space="preserve"> CITATION Har11 \l 1033 </w:instrText>
          </w:r>
          <w:r w:rsidR="00CF2E2B">
            <w:rPr>
              <w:rFonts w:ascii="Times New Roman" w:hAnsi="Times New Roman" w:cs="Times New Roman"/>
              <w:color w:val="000000"/>
              <w:shd w:val="clear" w:color="auto" w:fill="FFFFFF"/>
            </w:rPr>
            <w:fldChar w:fldCharType="separate"/>
          </w:r>
          <w:r w:rsidR="00CF2E2B">
            <w:rPr>
              <w:rFonts w:ascii="Times New Roman" w:hAnsi="Times New Roman" w:cs="Times New Roman"/>
              <w:noProof/>
              <w:color w:val="000000"/>
              <w:shd w:val="clear" w:color="auto" w:fill="FFFFFF"/>
              <w:lang w:val="en-US"/>
            </w:rPr>
            <w:t xml:space="preserve"> </w:t>
          </w:r>
          <w:r w:rsidR="00CF2E2B" w:rsidRPr="00CF2E2B">
            <w:rPr>
              <w:rFonts w:ascii="Times New Roman" w:hAnsi="Times New Roman" w:cs="Times New Roman"/>
              <w:noProof/>
              <w:color w:val="000000"/>
              <w:shd w:val="clear" w:color="auto" w:fill="FFFFFF"/>
              <w:lang w:val="en-US"/>
            </w:rPr>
            <w:t>(Hart)</w:t>
          </w:r>
          <w:r w:rsidR="00CF2E2B">
            <w:rPr>
              <w:rFonts w:ascii="Times New Roman" w:hAnsi="Times New Roman" w:cs="Times New Roman"/>
              <w:color w:val="000000"/>
              <w:shd w:val="clear" w:color="auto" w:fill="FFFFFF"/>
            </w:rPr>
            <w:fldChar w:fldCharType="end"/>
          </w:r>
        </w:sdtContent>
      </w:sdt>
      <w:r w:rsidR="005D4F5D" w:rsidRPr="005D4F5D">
        <w:rPr>
          <w:rFonts w:ascii="Times New Roman" w:hAnsi="Times New Roman" w:cs="Times New Roman"/>
          <w:color w:val="000000"/>
          <w:shd w:val="clear" w:color="auto" w:fill="FFFFFF"/>
        </w:rPr>
        <w:t xml:space="preserve"> The four major firms in the industry include PepsiCo, Coca-Cola, </w:t>
      </w:r>
      <w:proofErr w:type="spellStart"/>
      <w:r w:rsidR="005D4F5D" w:rsidRPr="005D4F5D">
        <w:rPr>
          <w:rFonts w:ascii="Times New Roman" w:hAnsi="Times New Roman" w:cs="Times New Roman"/>
          <w:color w:val="000000"/>
          <w:shd w:val="clear" w:color="auto" w:fill="FFFFFF"/>
        </w:rPr>
        <w:t>Dr.</w:t>
      </w:r>
      <w:proofErr w:type="spellEnd"/>
      <w:r w:rsidR="005D4F5D" w:rsidRPr="005D4F5D">
        <w:rPr>
          <w:rFonts w:ascii="Times New Roman" w:hAnsi="Times New Roman" w:cs="Times New Roman"/>
          <w:color w:val="000000"/>
          <w:shd w:val="clear" w:color="auto" w:fill="FFFFFF"/>
        </w:rPr>
        <w:t xml:space="preserve"> Pepper/ Snapple Group and </w:t>
      </w:r>
      <w:proofErr w:type="spellStart"/>
      <w:r w:rsidR="005D4F5D" w:rsidRPr="005D4F5D">
        <w:rPr>
          <w:rFonts w:ascii="Times New Roman" w:hAnsi="Times New Roman" w:cs="Times New Roman"/>
          <w:color w:val="000000"/>
          <w:shd w:val="clear" w:color="auto" w:fill="FFFFFF"/>
        </w:rPr>
        <w:t>Cott</w:t>
      </w:r>
      <w:proofErr w:type="spellEnd"/>
      <w:r w:rsidR="005D4F5D" w:rsidRPr="005D4F5D">
        <w:rPr>
          <w:rFonts w:ascii="Times New Roman" w:hAnsi="Times New Roman" w:cs="Times New Roman"/>
          <w:color w:val="000000"/>
          <w:shd w:val="clear" w:color="auto" w:fill="FFFFFF"/>
        </w:rPr>
        <w:t xml:space="preserve"> Corporation who dominate the industry through top-of-the mind awareness.</w:t>
      </w:r>
      <w:sdt>
        <w:sdtPr>
          <w:rPr>
            <w:rFonts w:ascii="Times New Roman" w:hAnsi="Times New Roman" w:cs="Times New Roman"/>
            <w:color w:val="000000"/>
            <w:shd w:val="clear" w:color="auto" w:fill="FFFFFF"/>
          </w:rPr>
          <w:id w:val="1525982823"/>
          <w:citation/>
        </w:sdtPr>
        <w:sdtEndPr/>
        <w:sdtContent>
          <w:r w:rsidR="00CF2E2B">
            <w:rPr>
              <w:rFonts w:ascii="Times New Roman" w:hAnsi="Times New Roman" w:cs="Times New Roman"/>
              <w:color w:val="000000"/>
              <w:shd w:val="clear" w:color="auto" w:fill="FFFFFF"/>
            </w:rPr>
            <w:fldChar w:fldCharType="begin"/>
          </w:r>
          <w:r w:rsidR="00CF2E2B">
            <w:rPr>
              <w:rFonts w:ascii="Times New Roman" w:hAnsi="Times New Roman" w:cs="Times New Roman"/>
              <w:color w:val="000000"/>
              <w:shd w:val="clear" w:color="auto" w:fill="FFFFFF"/>
              <w:lang w:val="en-US"/>
            </w:rPr>
            <w:instrText xml:space="preserve"> CITATION Har11 \l 1033 </w:instrText>
          </w:r>
          <w:r w:rsidR="00CF2E2B">
            <w:rPr>
              <w:rFonts w:ascii="Times New Roman" w:hAnsi="Times New Roman" w:cs="Times New Roman"/>
              <w:color w:val="000000"/>
              <w:shd w:val="clear" w:color="auto" w:fill="FFFFFF"/>
            </w:rPr>
            <w:fldChar w:fldCharType="separate"/>
          </w:r>
          <w:r w:rsidR="00CF2E2B">
            <w:rPr>
              <w:rFonts w:ascii="Times New Roman" w:hAnsi="Times New Roman" w:cs="Times New Roman"/>
              <w:noProof/>
              <w:color w:val="000000"/>
              <w:shd w:val="clear" w:color="auto" w:fill="FFFFFF"/>
              <w:lang w:val="en-US"/>
            </w:rPr>
            <w:t xml:space="preserve"> </w:t>
          </w:r>
          <w:r w:rsidR="00CF2E2B" w:rsidRPr="00CF2E2B">
            <w:rPr>
              <w:rFonts w:ascii="Times New Roman" w:hAnsi="Times New Roman" w:cs="Times New Roman"/>
              <w:noProof/>
              <w:color w:val="000000"/>
              <w:shd w:val="clear" w:color="auto" w:fill="FFFFFF"/>
              <w:lang w:val="en-US"/>
            </w:rPr>
            <w:t>(Hart)</w:t>
          </w:r>
          <w:r w:rsidR="00CF2E2B">
            <w:rPr>
              <w:rFonts w:ascii="Times New Roman" w:hAnsi="Times New Roman" w:cs="Times New Roman"/>
              <w:color w:val="000000"/>
              <w:shd w:val="clear" w:color="auto" w:fill="FFFFFF"/>
            </w:rPr>
            <w:fldChar w:fldCharType="end"/>
          </w:r>
        </w:sdtContent>
      </w:sdt>
      <w:r w:rsidR="005D4F5D" w:rsidRPr="005D4F5D">
        <w:rPr>
          <w:rFonts w:ascii="Times New Roman" w:hAnsi="Times New Roman" w:cs="Times New Roman"/>
          <w:color w:val="000000"/>
          <w:shd w:val="clear" w:color="auto" w:fill="FFFFFF"/>
        </w:rPr>
        <w:t xml:space="preserve"> The premium niche beverages including Jones Soda and Stewart’</w:t>
      </w:r>
      <w:r w:rsidR="00BE2127">
        <w:rPr>
          <w:rFonts w:ascii="Times New Roman" w:hAnsi="Times New Roman" w:cs="Times New Roman"/>
          <w:color w:val="000000"/>
          <w:shd w:val="clear" w:color="auto" w:fill="FFFFFF"/>
        </w:rPr>
        <w:t>s Fountain Classics</w:t>
      </w:r>
      <w:r w:rsidR="005D4F5D" w:rsidRPr="005D4F5D">
        <w:rPr>
          <w:rFonts w:ascii="Times New Roman" w:hAnsi="Times New Roman" w:cs="Times New Roman"/>
          <w:color w:val="000000"/>
          <w:shd w:val="clear" w:color="auto" w:fill="FFFFFF"/>
        </w:rPr>
        <w:t xml:space="preserve"> are unable to compete on price, </w:t>
      </w:r>
      <w:r w:rsidR="00BE2127">
        <w:rPr>
          <w:rFonts w:ascii="Times New Roman" w:hAnsi="Times New Roman" w:cs="Times New Roman"/>
          <w:color w:val="000000"/>
          <w:shd w:val="clear" w:color="auto" w:fill="FFFFFF"/>
        </w:rPr>
        <w:t xml:space="preserve">so </w:t>
      </w:r>
      <w:r w:rsidR="005D4F5D" w:rsidRPr="005D4F5D">
        <w:rPr>
          <w:rFonts w:ascii="Times New Roman" w:hAnsi="Times New Roman" w:cs="Times New Roman"/>
          <w:color w:val="000000"/>
          <w:shd w:val="clear" w:color="auto" w:fill="FFFFFF"/>
        </w:rPr>
        <w:t xml:space="preserve">these brands must compete based on a unique positioning appeal. </w:t>
      </w:r>
      <w:r w:rsidR="005D4F5D" w:rsidRPr="00BE2127">
        <w:rPr>
          <w:rFonts w:ascii="Times New Roman" w:hAnsi="Times New Roman" w:cs="Times New Roman"/>
          <w:color w:val="000000"/>
          <w:shd w:val="clear" w:color="auto" w:fill="FFFFFF"/>
        </w:rPr>
        <w:t>This implies that Pop Shoppe</w:t>
      </w:r>
      <w:r w:rsidR="00BE2127" w:rsidRPr="00BE2127">
        <w:rPr>
          <w:rFonts w:ascii="Times New Roman" w:hAnsi="Times New Roman" w:cs="Times New Roman"/>
          <w:color w:val="000000"/>
          <w:shd w:val="clear" w:color="auto" w:fill="FFFFFF"/>
        </w:rPr>
        <w:t xml:space="preserve"> will also need to effectively communicate its </w:t>
      </w:r>
      <w:r w:rsidR="005D4F5D" w:rsidRPr="00BE2127">
        <w:rPr>
          <w:rFonts w:ascii="Times New Roman" w:hAnsi="Times New Roman" w:cs="Times New Roman"/>
          <w:color w:val="000000"/>
          <w:shd w:val="clear" w:color="auto" w:fill="FFFFFF"/>
        </w:rPr>
        <w:t>unique</w:t>
      </w:r>
      <w:r w:rsidR="00BE2127" w:rsidRPr="00BE2127">
        <w:rPr>
          <w:rFonts w:ascii="Times New Roman" w:hAnsi="Times New Roman" w:cs="Times New Roman"/>
          <w:color w:val="000000"/>
          <w:shd w:val="clear" w:color="auto" w:fill="FFFFFF"/>
        </w:rPr>
        <w:t xml:space="preserve"> appeal to the consumer in order</w:t>
      </w:r>
      <w:r w:rsidR="005D4F5D" w:rsidRPr="00BE2127">
        <w:rPr>
          <w:rFonts w:ascii="Times New Roman" w:hAnsi="Times New Roman" w:cs="Times New Roman"/>
          <w:color w:val="000000"/>
          <w:shd w:val="clear" w:color="auto" w:fill="FFFFFF"/>
        </w:rPr>
        <w:t xml:space="preserve"> to survive.</w:t>
      </w:r>
      <w:r w:rsidR="005D4F5D" w:rsidRPr="005D4F5D">
        <w:rPr>
          <w:rFonts w:ascii="Times New Roman" w:hAnsi="Times New Roman" w:cs="Times New Roman"/>
          <w:color w:val="000000"/>
          <w:u w:val="single"/>
          <w:shd w:val="clear" w:color="auto" w:fill="FFFFFF"/>
        </w:rPr>
        <w:t xml:space="preserve"> </w:t>
      </w:r>
    </w:p>
    <w:p w14:paraId="73EAC580" w14:textId="6D0CA4E4" w:rsidR="005D4F5D" w:rsidRPr="005D4F5D" w:rsidRDefault="005D4F5D" w:rsidP="005D4F5D">
      <w:pPr>
        <w:spacing w:before="100" w:line="480" w:lineRule="auto"/>
        <w:ind w:firstLine="720"/>
        <w:rPr>
          <w:rFonts w:ascii="Times New Roman" w:hAnsi="Times New Roman" w:cs="Times New Roman"/>
        </w:rPr>
      </w:pPr>
      <w:r w:rsidRPr="005D4F5D">
        <w:rPr>
          <w:rFonts w:ascii="Times New Roman" w:hAnsi="Times New Roman" w:cs="Times New Roman"/>
          <w:color w:val="000000"/>
          <w:shd w:val="clear" w:color="auto" w:fill="FFFFFF"/>
        </w:rPr>
        <w:t>Both Coca-Cola and PepsiCo offer undifferentiated products implying consumers choose their product based on a competitive price. This competitive price results not only from economies of scale</w:t>
      </w:r>
      <w:r w:rsidR="00BE2127">
        <w:rPr>
          <w:rFonts w:ascii="Times New Roman" w:hAnsi="Times New Roman" w:cs="Times New Roman"/>
          <w:color w:val="000000"/>
          <w:shd w:val="clear" w:color="auto" w:fill="FFFFFF"/>
        </w:rPr>
        <w:t>,</w:t>
      </w:r>
      <w:r w:rsidRPr="005D4F5D">
        <w:rPr>
          <w:rFonts w:ascii="Times New Roman" w:hAnsi="Times New Roman" w:cs="Times New Roman"/>
          <w:color w:val="000000"/>
          <w:shd w:val="clear" w:color="auto" w:fill="FFFFFF"/>
        </w:rPr>
        <w:t xml:space="preserve"> but also their advanced distribution network. Specifically</w:t>
      </w:r>
      <w:r w:rsidR="00BE2127">
        <w:rPr>
          <w:rFonts w:ascii="Times New Roman" w:hAnsi="Times New Roman" w:cs="Times New Roman"/>
          <w:color w:val="000000"/>
          <w:shd w:val="clear" w:color="auto" w:fill="FFFFFF"/>
        </w:rPr>
        <w:t>,</w:t>
      </w:r>
      <w:r w:rsidRPr="005D4F5D">
        <w:rPr>
          <w:rFonts w:ascii="Times New Roman" w:hAnsi="Times New Roman" w:cs="Times New Roman"/>
          <w:color w:val="000000"/>
          <w:shd w:val="clear" w:color="auto" w:fill="FFFFFF"/>
        </w:rPr>
        <w:t xml:space="preserve"> their exclusive deals with food-</w:t>
      </w:r>
      <w:r w:rsidR="00BE2127">
        <w:rPr>
          <w:rFonts w:ascii="Times New Roman" w:hAnsi="Times New Roman" w:cs="Times New Roman"/>
          <w:color w:val="000000"/>
          <w:shd w:val="clear" w:color="auto" w:fill="FFFFFF"/>
        </w:rPr>
        <w:t xml:space="preserve"> </w:t>
      </w:r>
      <w:r w:rsidRPr="005D4F5D">
        <w:rPr>
          <w:rFonts w:ascii="Times New Roman" w:hAnsi="Times New Roman" w:cs="Times New Roman"/>
          <w:color w:val="000000"/>
          <w:shd w:val="clear" w:color="auto" w:fill="FFFFFF"/>
        </w:rPr>
        <w:t xml:space="preserve">service and institutional channels are a threat and barrier to Alger when re-launching Pop Shoppe. He will need to find alternative distribution channels that will carry his product. Another competitor, </w:t>
      </w:r>
      <w:proofErr w:type="spellStart"/>
      <w:r w:rsidRPr="005D4F5D">
        <w:rPr>
          <w:rFonts w:ascii="Times New Roman" w:hAnsi="Times New Roman" w:cs="Times New Roman"/>
          <w:color w:val="000000"/>
          <w:shd w:val="clear" w:color="auto" w:fill="FFFFFF"/>
        </w:rPr>
        <w:t>Dr.</w:t>
      </w:r>
      <w:proofErr w:type="spellEnd"/>
      <w:r w:rsidRPr="005D4F5D">
        <w:rPr>
          <w:rFonts w:ascii="Times New Roman" w:hAnsi="Times New Roman" w:cs="Times New Roman"/>
          <w:color w:val="000000"/>
          <w:shd w:val="clear" w:color="auto" w:fill="FFFFFF"/>
        </w:rPr>
        <w:t xml:space="preserve"> Pepper Snapple Group focuses on having a strong presence in traditional grocery and mass convenience channels while maintaining a small presence in food service channels.</w:t>
      </w:r>
      <w:sdt>
        <w:sdtPr>
          <w:rPr>
            <w:rFonts w:ascii="Times New Roman" w:hAnsi="Times New Roman" w:cs="Times New Roman"/>
            <w:color w:val="000000"/>
            <w:shd w:val="clear" w:color="auto" w:fill="FFFFFF"/>
          </w:rPr>
          <w:id w:val="-1762525301"/>
          <w:citation/>
        </w:sdtPr>
        <w:sdtEndPr/>
        <w:sdtContent>
          <w:r w:rsidR="00CF2E2B">
            <w:rPr>
              <w:rFonts w:ascii="Times New Roman" w:hAnsi="Times New Roman" w:cs="Times New Roman"/>
              <w:color w:val="000000"/>
              <w:shd w:val="clear" w:color="auto" w:fill="FFFFFF"/>
            </w:rPr>
            <w:fldChar w:fldCharType="begin"/>
          </w:r>
          <w:r w:rsidR="00CF2E2B">
            <w:rPr>
              <w:rFonts w:ascii="Times New Roman" w:hAnsi="Times New Roman" w:cs="Times New Roman"/>
              <w:color w:val="000000"/>
              <w:shd w:val="clear" w:color="auto" w:fill="FFFFFF"/>
              <w:lang w:val="en-US"/>
            </w:rPr>
            <w:instrText xml:space="preserve"> CITATION Har11 \l 1033 </w:instrText>
          </w:r>
          <w:r w:rsidR="00CF2E2B">
            <w:rPr>
              <w:rFonts w:ascii="Times New Roman" w:hAnsi="Times New Roman" w:cs="Times New Roman"/>
              <w:color w:val="000000"/>
              <w:shd w:val="clear" w:color="auto" w:fill="FFFFFF"/>
            </w:rPr>
            <w:fldChar w:fldCharType="separate"/>
          </w:r>
          <w:r w:rsidR="00CF2E2B">
            <w:rPr>
              <w:rFonts w:ascii="Times New Roman" w:hAnsi="Times New Roman" w:cs="Times New Roman"/>
              <w:noProof/>
              <w:color w:val="000000"/>
              <w:shd w:val="clear" w:color="auto" w:fill="FFFFFF"/>
              <w:lang w:val="en-US"/>
            </w:rPr>
            <w:t xml:space="preserve"> </w:t>
          </w:r>
          <w:r w:rsidR="00CF2E2B" w:rsidRPr="00CF2E2B">
            <w:rPr>
              <w:rFonts w:ascii="Times New Roman" w:hAnsi="Times New Roman" w:cs="Times New Roman"/>
              <w:noProof/>
              <w:color w:val="000000"/>
              <w:shd w:val="clear" w:color="auto" w:fill="FFFFFF"/>
              <w:lang w:val="en-US"/>
            </w:rPr>
            <w:t>(Hart)</w:t>
          </w:r>
          <w:r w:rsidR="00CF2E2B">
            <w:rPr>
              <w:rFonts w:ascii="Times New Roman" w:hAnsi="Times New Roman" w:cs="Times New Roman"/>
              <w:color w:val="000000"/>
              <w:shd w:val="clear" w:color="auto" w:fill="FFFFFF"/>
            </w:rPr>
            <w:fldChar w:fldCharType="end"/>
          </w:r>
        </w:sdtContent>
      </w:sdt>
      <w:r w:rsidRPr="005D4F5D">
        <w:rPr>
          <w:rFonts w:ascii="Times New Roman" w:hAnsi="Times New Roman" w:cs="Times New Roman"/>
          <w:color w:val="000000"/>
          <w:shd w:val="clear" w:color="auto" w:fill="FFFFFF"/>
        </w:rPr>
        <w:t xml:space="preserve"> DPS Group makes it difficult for Pop Shoppe to enter the grocery store </w:t>
      </w:r>
      <w:r w:rsidR="00110B37" w:rsidRPr="005D4F5D">
        <w:rPr>
          <w:rFonts w:ascii="Times New Roman" w:hAnsi="Times New Roman" w:cs="Times New Roman"/>
          <w:color w:val="000000"/>
          <w:shd w:val="clear" w:color="auto" w:fill="FFFFFF"/>
        </w:rPr>
        <w:t>market,</w:t>
      </w:r>
      <w:r w:rsidRPr="005D4F5D">
        <w:rPr>
          <w:rFonts w:ascii="Times New Roman" w:hAnsi="Times New Roman" w:cs="Times New Roman"/>
          <w:color w:val="000000"/>
          <w:shd w:val="clear" w:color="auto" w:fill="FFFFFF"/>
        </w:rPr>
        <w:t xml:space="preserve"> as they are able to offer their products at a more competitive price.</w:t>
      </w:r>
    </w:p>
    <w:p w14:paraId="10A7A422" w14:textId="424E24D7" w:rsidR="005D4F5D" w:rsidRPr="005D4F5D" w:rsidRDefault="005D4F5D" w:rsidP="005D4F5D">
      <w:pPr>
        <w:spacing w:before="100" w:line="480" w:lineRule="auto"/>
        <w:ind w:firstLine="720"/>
        <w:rPr>
          <w:rFonts w:ascii="Times New Roman" w:hAnsi="Times New Roman" w:cs="Times New Roman"/>
        </w:rPr>
      </w:pPr>
      <w:r w:rsidRPr="005D4F5D">
        <w:rPr>
          <w:rFonts w:ascii="Times New Roman" w:hAnsi="Times New Roman" w:cs="Times New Roman"/>
          <w:color w:val="000000"/>
          <w:shd w:val="clear" w:color="auto" w:fill="FFFFFF"/>
        </w:rPr>
        <w:t xml:space="preserve">The fourth major competitor, </w:t>
      </w:r>
      <w:proofErr w:type="spellStart"/>
      <w:r w:rsidRPr="005D4F5D">
        <w:rPr>
          <w:rFonts w:ascii="Times New Roman" w:hAnsi="Times New Roman" w:cs="Times New Roman"/>
          <w:color w:val="000000"/>
          <w:shd w:val="clear" w:color="auto" w:fill="FFFFFF"/>
        </w:rPr>
        <w:t>Cott</w:t>
      </w:r>
      <w:proofErr w:type="spellEnd"/>
      <w:r w:rsidRPr="005D4F5D">
        <w:rPr>
          <w:rFonts w:ascii="Times New Roman" w:hAnsi="Times New Roman" w:cs="Times New Roman"/>
          <w:color w:val="000000"/>
          <w:shd w:val="clear" w:color="auto" w:fill="FFFFFF"/>
        </w:rPr>
        <w:t xml:space="preserve"> Corporation competes as the primary producer of private-label soda pop brands in Canada.</w:t>
      </w:r>
      <w:sdt>
        <w:sdtPr>
          <w:rPr>
            <w:rFonts w:ascii="Times New Roman" w:hAnsi="Times New Roman" w:cs="Times New Roman"/>
            <w:color w:val="000000"/>
            <w:shd w:val="clear" w:color="auto" w:fill="FFFFFF"/>
          </w:rPr>
          <w:id w:val="-307472973"/>
          <w:citation/>
        </w:sdtPr>
        <w:sdtEndPr/>
        <w:sdtContent>
          <w:r w:rsidR="00CF2E2B">
            <w:rPr>
              <w:rFonts w:ascii="Times New Roman" w:hAnsi="Times New Roman" w:cs="Times New Roman"/>
              <w:color w:val="000000"/>
              <w:shd w:val="clear" w:color="auto" w:fill="FFFFFF"/>
            </w:rPr>
            <w:fldChar w:fldCharType="begin"/>
          </w:r>
          <w:r w:rsidR="00CF2E2B">
            <w:rPr>
              <w:rFonts w:ascii="Times New Roman" w:hAnsi="Times New Roman" w:cs="Times New Roman"/>
              <w:color w:val="000000"/>
              <w:shd w:val="clear" w:color="auto" w:fill="FFFFFF"/>
              <w:lang w:val="en-US"/>
            </w:rPr>
            <w:instrText xml:space="preserve"> CITATION Har11 \l 1033 </w:instrText>
          </w:r>
          <w:r w:rsidR="00CF2E2B">
            <w:rPr>
              <w:rFonts w:ascii="Times New Roman" w:hAnsi="Times New Roman" w:cs="Times New Roman"/>
              <w:color w:val="000000"/>
              <w:shd w:val="clear" w:color="auto" w:fill="FFFFFF"/>
            </w:rPr>
            <w:fldChar w:fldCharType="separate"/>
          </w:r>
          <w:r w:rsidR="00CF2E2B">
            <w:rPr>
              <w:rFonts w:ascii="Times New Roman" w:hAnsi="Times New Roman" w:cs="Times New Roman"/>
              <w:noProof/>
              <w:color w:val="000000"/>
              <w:shd w:val="clear" w:color="auto" w:fill="FFFFFF"/>
              <w:lang w:val="en-US"/>
            </w:rPr>
            <w:t xml:space="preserve"> </w:t>
          </w:r>
          <w:r w:rsidR="00CF2E2B" w:rsidRPr="00CF2E2B">
            <w:rPr>
              <w:rFonts w:ascii="Times New Roman" w:hAnsi="Times New Roman" w:cs="Times New Roman"/>
              <w:noProof/>
              <w:color w:val="000000"/>
              <w:shd w:val="clear" w:color="auto" w:fill="FFFFFF"/>
              <w:lang w:val="en-US"/>
            </w:rPr>
            <w:t>(Hart)</w:t>
          </w:r>
          <w:r w:rsidR="00CF2E2B">
            <w:rPr>
              <w:rFonts w:ascii="Times New Roman" w:hAnsi="Times New Roman" w:cs="Times New Roman"/>
              <w:color w:val="000000"/>
              <w:shd w:val="clear" w:color="auto" w:fill="FFFFFF"/>
            </w:rPr>
            <w:fldChar w:fldCharType="end"/>
          </w:r>
        </w:sdtContent>
      </w:sdt>
      <w:r w:rsidRPr="005D4F5D">
        <w:rPr>
          <w:rFonts w:ascii="Times New Roman" w:hAnsi="Times New Roman" w:cs="Times New Roman"/>
          <w:color w:val="000000"/>
          <w:shd w:val="clear" w:color="auto" w:fill="FFFFFF"/>
        </w:rPr>
        <w:t xml:space="preserve"> </w:t>
      </w:r>
      <w:proofErr w:type="spellStart"/>
      <w:r w:rsidRPr="00BE2127">
        <w:rPr>
          <w:rFonts w:ascii="Times New Roman" w:hAnsi="Times New Roman" w:cs="Times New Roman"/>
          <w:color w:val="000000"/>
          <w:shd w:val="clear" w:color="auto" w:fill="FFFFFF"/>
        </w:rPr>
        <w:t>Cott</w:t>
      </w:r>
      <w:proofErr w:type="spellEnd"/>
      <w:r w:rsidRPr="00BE2127">
        <w:rPr>
          <w:rFonts w:ascii="Times New Roman" w:hAnsi="Times New Roman" w:cs="Times New Roman"/>
          <w:color w:val="000000"/>
          <w:shd w:val="clear" w:color="auto" w:fill="FFFFFF"/>
        </w:rPr>
        <w:t xml:space="preserve"> Corporation</w:t>
      </w:r>
      <w:r w:rsidR="00BE2127" w:rsidRPr="00BE2127">
        <w:rPr>
          <w:rFonts w:ascii="Times New Roman" w:hAnsi="Times New Roman" w:cs="Times New Roman"/>
          <w:color w:val="000000"/>
          <w:shd w:val="clear" w:color="auto" w:fill="FFFFFF"/>
        </w:rPr>
        <w:t>s strong position</w:t>
      </w:r>
      <w:r w:rsidRPr="00BE2127">
        <w:rPr>
          <w:rFonts w:ascii="Times New Roman" w:hAnsi="Times New Roman" w:cs="Times New Roman"/>
          <w:color w:val="000000"/>
          <w:shd w:val="clear" w:color="auto" w:fill="FFFFFF"/>
        </w:rPr>
        <w:t xml:space="preserve"> as a distributor for retailers of private label brands make it difficult for Pop Shoppe to enter grocery stores as private label brands provide higher margins and grocery stores would rather stock</w:t>
      </w:r>
      <w:r w:rsidR="00BE2127" w:rsidRPr="00BE2127">
        <w:rPr>
          <w:rFonts w:ascii="Times New Roman" w:hAnsi="Times New Roman" w:cs="Times New Roman"/>
          <w:color w:val="000000"/>
          <w:shd w:val="clear" w:color="auto" w:fill="FFFFFF"/>
        </w:rPr>
        <w:t xml:space="preserve"> their brand</w:t>
      </w:r>
      <w:r w:rsidRPr="00BE2127">
        <w:rPr>
          <w:rFonts w:ascii="Times New Roman" w:hAnsi="Times New Roman" w:cs="Times New Roman"/>
          <w:color w:val="000000"/>
          <w:shd w:val="clear" w:color="auto" w:fill="FFFFFF"/>
        </w:rPr>
        <w:t xml:space="preserve"> instead of Pop Shoppe.</w:t>
      </w:r>
      <w:r w:rsidRPr="005D4F5D">
        <w:rPr>
          <w:rFonts w:ascii="Times New Roman" w:hAnsi="Times New Roman" w:cs="Times New Roman"/>
          <w:color w:val="000000"/>
          <w:u w:val="single"/>
          <w:shd w:val="clear" w:color="auto" w:fill="FFFFFF"/>
        </w:rPr>
        <w:t xml:space="preserve"> </w:t>
      </w:r>
    </w:p>
    <w:p w14:paraId="1509D360" w14:textId="77777777" w:rsidR="00A31CB0" w:rsidRDefault="005D4F5D" w:rsidP="00A31CB0">
      <w:pPr>
        <w:spacing w:before="100" w:line="480" w:lineRule="auto"/>
        <w:rPr>
          <w:rFonts w:ascii="Times New Roman" w:hAnsi="Times New Roman" w:cs="Times New Roman"/>
        </w:rPr>
      </w:pPr>
      <w:r w:rsidRPr="005D4F5D">
        <w:rPr>
          <w:rFonts w:ascii="Times New Roman" w:hAnsi="Times New Roman" w:cs="Times New Roman"/>
          <w:color w:val="000000"/>
          <w:shd w:val="clear" w:color="auto" w:fill="FFFFFF"/>
        </w:rPr>
        <w:t xml:space="preserve">            The niche competitor Jones Soda differentiates </w:t>
      </w:r>
      <w:proofErr w:type="gramStart"/>
      <w:r w:rsidRPr="005D4F5D">
        <w:rPr>
          <w:rFonts w:ascii="Times New Roman" w:hAnsi="Times New Roman" w:cs="Times New Roman"/>
          <w:color w:val="000000"/>
          <w:shd w:val="clear" w:color="auto" w:fill="FFFFFF"/>
        </w:rPr>
        <w:t>itself</w:t>
      </w:r>
      <w:proofErr w:type="gramEnd"/>
      <w:r w:rsidRPr="005D4F5D">
        <w:rPr>
          <w:rFonts w:ascii="Times New Roman" w:hAnsi="Times New Roman" w:cs="Times New Roman"/>
          <w:color w:val="000000"/>
          <w:shd w:val="clear" w:color="auto" w:fill="FFFFFF"/>
        </w:rPr>
        <w:t xml:space="preserve"> based on unusual unique flavo</w:t>
      </w:r>
      <w:r w:rsidR="00110B37">
        <w:rPr>
          <w:rFonts w:ascii="Times New Roman" w:hAnsi="Times New Roman" w:cs="Times New Roman"/>
          <w:color w:val="000000"/>
          <w:shd w:val="clear" w:color="auto" w:fill="FFFFFF"/>
        </w:rPr>
        <w:t>u</w:t>
      </w:r>
      <w:r w:rsidRPr="005D4F5D">
        <w:rPr>
          <w:rFonts w:ascii="Times New Roman" w:hAnsi="Times New Roman" w:cs="Times New Roman"/>
          <w:color w:val="000000"/>
          <w:shd w:val="clear" w:color="auto" w:fill="FFFFFF"/>
        </w:rPr>
        <w:t xml:space="preserve">rs. Jones soda is positioned as an edgy alternative that grabs the </w:t>
      </w:r>
      <w:r w:rsidR="00110B37" w:rsidRPr="005D4F5D">
        <w:rPr>
          <w:rFonts w:ascii="Times New Roman" w:hAnsi="Times New Roman" w:cs="Times New Roman"/>
          <w:color w:val="000000"/>
          <w:shd w:val="clear" w:color="auto" w:fill="FFFFFF"/>
        </w:rPr>
        <w:t>consumer’s</w:t>
      </w:r>
      <w:r w:rsidRPr="005D4F5D">
        <w:rPr>
          <w:rFonts w:ascii="Times New Roman" w:hAnsi="Times New Roman" w:cs="Times New Roman"/>
          <w:color w:val="000000"/>
          <w:shd w:val="clear" w:color="auto" w:fill="FFFFFF"/>
        </w:rPr>
        <w:t xml:space="preserve"> attention in carefully positioned locations such as Chapters and Starbucks where competition with major competitors is low.</w:t>
      </w:r>
      <w:sdt>
        <w:sdtPr>
          <w:rPr>
            <w:rFonts w:ascii="Times New Roman" w:hAnsi="Times New Roman" w:cs="Times New Roman"/>
            <w:color w:val="000000"/>
            <w:shd w:val="clear" w:color="auto" w:fill="FFFFFF"/>
          </w:rPr>
          <w:id w:val="-749117892"/>
          <w:citation/>
        </w:sdtPr>
        <w:sdtEndPr/>
        <w:sdtContent>
          <w:r w:rsidR="00A31CB0">
            <w:rPr>
              <w:rFonts w:ascii="Times New Roman" w:hAnsi="Times New Roman" w:cs="Times New Roman"/>
              <w:color w:val="000000"/>
              <w:shd w:val="clear" w:color="auto" w:fill="FFFFFF"/>
            </w:rPr>
            <w:fldChar w:fldCharType="begin"/>
          </w:r>
          <w:r w:rsidR="00A31CB0">
            <w:rPr>
              <w:rFonts w:ascii="Times New Roman" w:hAnsi="Times New Roman" w:cs="Times New Roman"/>
              <w:color w:val="000000"/>
              <w:shd w:val="clear" w:color="auto" w:fill="FFFFFF"/>
              <w:lang w:val="en-US"/>
            </w:rPr>
            <w:instrText xml:space="preserve"> CITATION Har11 \l 1033 </w:instrText>
          </w:r>
          <w:r w:rsidR="00A31CB0">
            <w:rPr>
              <w:rFonts w:ascii="Times New Roman" w:hAnsi="Times New Roman" w:cs="Times New Roman"/>
              <w:color w:val="000000"/>
              <w:shd w:val="clear" w:color="auto" w:fill="FFFFFF"/>
            </w:rPr>
            <w:fldChar w:fldCharType="separate"/>
          </w:r>
          <w:r w:rsidR="00A31CB0">
            <w:rPr>
              <w:rFonts w:ascii="Times New Roman" w:hAnsi="Times New Roman" w:cs="Times New Roman"/>
              <w:noProof/>
              <w:color w:val="000000"/>
              <w:shd w:val="clear" w:color="auto" w:fill="FFFFFF"/>
              <w:lang w:val="en-US"/>
            </w:rPr>
            <w:t xml:space="preserve"> </w:t>
          </w:r>
          <w:r w:rsidR="00A31CB0" w:rsidRPr="00A31CB0">
            <w:rPr>
              <w:rFonts w:ascii="Times New Roman" w:hAnsi="Times New Roman" w:cs="Times New Roman"/>
              <w:noProof/>
              <w:color w:val="000000"/>
              <w:shd w:val="clear" w:color="auto" w:fill="FFFFFF"/>
              <w:lang w:val="en-US"/>
            </w:rPr>
            <w:t>(Hart)</w:t>
          </w:r>
          <w:r w:rsidR="00A31CB0">
            <w:rPr>
              <w:rFonts w:ascii="Times New Roman" w:hAnsi="Times New Roman" w:cs="Times New Roman"/>
              <w:color w:val="000000"/>
              <w:shd w:val="clear" w:color="auto" w:fill="FFFFFF"/>
            </w:rPr>
            <w:fldChar w:fldCharType="end"/>
          </w:r>
        </w:sdtContent>
      </w:sdt>
      <w:r w:rsidRPr="005D4F5D">
        <w:rPr>
          <w:rFonts w:ascii="Times New Roman" w:hAnsi="Times New Roman" w:cs="Times New Roman"/>
          <w:color w:val="000000"/>
          <w:shd w:val="clear" w:color="auto" w:fill="FFFFFF"/>
        </w:rPr>
        <w:t xml:space="preserve">  Stewart’s Fountain Classics chooses to differentiate itself as a nostalgia-positioned brand. Owned by the</w:t>
      </w:r>
      <w:r w:rsidR="000F7F3D">
        <w:rPr>
          <w:rFonts w:ascii="Times New Roman" w:hAnsi="Times New Roman" w:cs="Times New Roman"/>
          <w:color w:val="000000"/>
          <w:shd w:val="clear" w:color="auto" w:fill="FFFFFF"/>
        </w:rPr>
        <w:t xml:space="preserve"> DSP group</w:t>
      </w:r>
      <w:r w:rsidRPr="005D4F5D">
        <w:rPr>
          <w:rFonts w:ascii="Times New Roman" w:hAnsi="Times New Roman" w:cs="Times New Roman"/>
          <w:color w:val="000000"/>
          <w:shd w:val="clear" w:color="auto" w:fill="FFFFFF"/>
        </w:rPr>
        <w:t>, Stewart's Fountain Classics has access to a wide retail distribution to supply their classic themed flavo</w:t>
      </w:r>
      <w:r w:rsidR="00110B37">
        <w:rPr>
          <w:rFonts w:ascii="Times New Roman" w:hAnsi="Times New Roman" w:cs="Times New Roman"/>
          <w:color w:val="000000"/>
          <w:shd w:val="clear" w:color="auto" w:fill="FFFFFF"/>
        </w:rPr>
        <w:t>u</w:t>
      </w:r>
      <w:r w:rsidRPr="005D4F5D">
        <w:rPr>
          <w:rFonts w:ascii="Times New Roman" w:hAnsi="Times New Roman" w:cs="Times New Roman"/>
          <w:color w:val="000000"/>
          <w:shd w:val="clear" w:color="auto" w:fill="FFFFFF"/>
        </w:rPr>
        <w:t>red drinks.</w:t>
      </w:r>
      <w:sdt>
        <w:sdtPr>
          <w:rPr>
            <w:rFonts w:ascii="Times New Roman" w:hAnsi="Times New Roman" w:cs="Times New Roman"/>
            <w:color w:val="000000"/>
            <w:shd w:val="clear" w:color="auto" w:fill="FFFFFF"/>
          </w:rPr>
          <w:id w:val="-1941828746"/>
          <w:citation/>
        </w:sdtPr>
        <w:sdtEndPr/>
        <w:sdtContent>
          <w:r w:rsidR="00A31CB0">
            <w:rPr>
              <w:rFonts w:ascii="Times New Roman" w:hAnsi="Times New Roman" w:cs="Times New Roman"/>
              <w:color w:val="000000"/>
              <w:shd w:val="clear" w:color="auto" w:fill="FFFFFF"/>
            </w:rPr>
            <w:fldChar w:fldCharType="begin"/>
          </w:r>
          <w:r w:rsidR="00A31CB0">
            <w:rPr>
              <w:rFonts w:ascii="Times New Roman" w:hAnsi="Times New Roman" w:cs="Times New Roman"/>
              <w:color w:val="000000"/>
              <w:shd w:val="clear" w:color="auto" w:fill="FFFFFF"/>
              <w:lang w:val="en-US"/>
            </w:rPr>
            <w:instrText xml:space="preserve"> CITATION Har11 \l 1033 </w:instrText>
          </w:r>
          <w:r w:rsidR="00A31CB0">
            <w:rPr>
              <w:rFonts w:ascii="Times New Roman" w:hAnsi="Times New Roman" w:cs="Times New Roman"/>
              <w:color w:val="000000"/>
              <w:shd w:val="clear" w:color="auto" w:fill="FFFFFF"/>
            </w:rPr>
            <w:fldChar w:fldCharType="separate"/>
          </w:r>
          <w:r w:rsidR="00A31CB0">
            <w:rPr>
              <w:rFonts w:ascii="Times New Roman" w:hAnsi="Times New Roman" w:cs="Times New Roman"/>
              <w:noProof/>
              <w:color w:val="000000"/>
              <w:shd w:val="clear" w:color="auto" w:fill="FFFFFF"/>
              <w:lang w:val="en-US"/>
            </w:rPr>
            <w:t xml:space="preserve"> </w:t>
          </w:r>
          <w:r w:rsidR="00A31CB0" w:rsidRPr="00A31CB0">
            <w:rPr>
              <w:rFonts w:ascii="Times New Roman" w:hAnsi="Times New Roman" w:cs="Times New Roman"/>
              <w:noProof/>
              <w:color w:val="000000"/>
              <w:shd w:val="clear" w:color="auto" w:fill="FFFFFF"/>
              <w:lang w:val="en-US"/>
            </w:rPr>
            <w:t>(Hart)</w:t>
          </w:r>
          <w:r w:rsidR="00A31CB0">
            <w:rPr>
              <w:rFonts w:ascii="Times New Roman" w:hAnsi="Times New Roman" w:cs="Times New Roman"/>
              <w:color w:val="000000"/>
              <w:shd w:val="clear" w:color="auto" w:fill="FFFFFF"/>
            </w:rPr>
            <w:fldChar w:fldCharType="end"/>
          </w:r>
        </w:sdtContent>
      </w:sdt>
      <w:r w:rsidRPr="005D4F5D">
        <w:rPr>
          <w:rFonts w:ascii="Times New Roman" w:hAnsi="Times New Roman" w:cs="Times New Roman"/>
          <w:color w:val="000000"/>
          <w:shd w:val="clear" w:color="auto" w:fill="FFFFFF"/>
        </w:rPr>
        <w:t xml:space="preserve"> Both of these competitors are direct threats as they both operate in the premium niche beverage category. To properly compete with these companies as a premium product, Alger must clearly differentiate Pop Shoppe to consumers as the retro alternative to traditional soft drinks with timeless flavours. </w:t>
      </w:r>
    </w:p>
    <w:p w14:paraId="48289D4F" w14:textId="6DACD330" w:rsidR="005D4F5D" w:rsidRPr="00A31CB0" w:rsidRDefault="005D4F5D" w:rsidP="00914791">
      <w:pPr>
        <w:pStyle w:val="Heading2"/>
      </w:pPr>
      <w:bookmarkStart w:id="3" w:name="_Toc256204902"/>
      <w:r w:rsidRPr="005D4F5D">
        <w:rPr>
          <w:shd w:val="clear" w:color="auto" w:fill="FFFFFF"/>
        </w:rPr>
        <w:t>Alternatives and Decision Criteria</w:t>
      </w:r>
      <w:bookmarkEnd w:id="3"/>
    </w:p>
    <w:p w14:paraId="5927B963" w14:textId="408AD9FD" w:rsidR="005D4F5D" w:rsidRPr="005D4F5D" w:rsidRDefault="005D4F5D" w:rsidP="005D4F5D">
      <w:pPr>
        <w:spacing w:before="100" w:line="480" w:lineRule="auto"/>
        <w:rPr>
          <w:rFonts w:ascii="Times New Roman" w:hAnsi="Times New Roman" w:cs="Times New Roman"/>
        </w:rPr>
      </w:pPr>
      <w:r w:rsidRPr="005D4F5D">
        <w:rPr>
          <w:rFonts w:ascii="Times New Roman" w:hAnsi="Times New Roman" w:cs="Times New Roman"/>
          <w:color w:val="000000"/>
          <w:u w:val="single"/>
          <w:shd w:val="clear" w:color="auto" w:fill="FFFFFF"/>
        </w:rPr>
        <w:t>Assumptions</w:t>
      </w:r>
      <w:r w:rsidRPr="005D4F5D">
        <w:rPr>
          <w:rFonts w:ascii="Times New Roman" w:hAnsi="Times New Roman" w:cs="Times New Roman"/>
          <w:color w:val="000000"/>
          <w:shd w:val="clear" w:color="auto" w:fill="FFFFFF"/>
        </w:rPr>
        <w:t xml:space="preserve">: Pop Shoppe's </w:t>
      </w:r>
      <w:r w:rsidR="000F7F3D">
        <w:rPr>
          <w:rFonts w:ascii="Times New Roman" w:hAnsi="Times New Roman" w:cs="Times New Roman"/>
          <w:color w:val="000000"/>
          <w:shd w:val="clear" w:color="auto" w:fill="FFFFFF"/>
        </w:rPr>
        <w:t>top selling flavours w</w:t>
      </w:r>
      <w:r w:rsidRPr="005D4F5D">
        <w:rPr>
          <w:rFonts w:ascii="Times New Roman" w:hAnsi="Times New Roman" w:cs="Times New Roman"/>
          <w:color w:val="000000"/>
          <w:shd w:val="clear" w:color="auto" w:fill="FFFFFF"/>
        </w:rPr>
        <w:t>ere displayed in the picture in exhibit 2 of the case which include</w:t>
      </w:r>
      <w:proofErr w:type="gramStart"/>
      <w:r w:rsidRPr="005D4F5D">
        <w:rPr>
          <w:rFonts w:ascii="Times New Roman" w:hAnsi="Times New Roman" w:cs="Times New Roman"/>
          <w:color w:val="000000"/>
          <w:shd w:val="clear" w:color="auto" w:fill="FFFFFF"/>
        </w:rPr>
        <w:t>;</w:t>
      </w:r>
      <w:proofErr w:type="gramEnd"/>
      <w:r w:rsidRPr="005D4F5D">
        <w:rPr>
          <w:rFonts w:ascii="Times New Roman" w:hAnsi="Times New Roman" w:cs="Times New Roman"/>
          <w:color w:val="000000"/>
          <w:shd w:val="clear" w:color="auto" w:fill="FFFFFF"/>
        </w:rPr>
        <w:t xml:space="preserve"> Lime Ricky, Cream Soda, Grape, Orange and Pineapple</w:t>
      </w:r>
      <w:r w:rsidR="00110B37">
        <w:rPr>
          <w:rFonts w:ascii="Times New Roman" w:hAnsi="Times New Roman" w:cs="Times New Roman"/>
          <w:color w:val="000000"/>
          <w:shd w:val="clear" w:color="auto" w:fill="FFFFFF"/>
        </w:rPr>
        <w:t xml:space="preserve"> (Appendix 2)</w:t>
      </w:r>
      <w:r w:rsidRPr="005D4F5D">
        <w:rPr>
          <w:rFonts w:ascii="Times New Roman" w:hAnsi="Times New Roman" w:cs="Times New Roman"/>
          <w:color w:val="000000"/>
          <w:shd w:val="clear" w:color="auto" w:fill="FFFFFF"/>
        </w:rPr>
        <w:t>.</w:t>
      </w:r>
      <w:sdt>
        <w:sdtPr>
          <w:rPr>
            <w:rFonts w:ascii="Times New Roman" w:hAnsi="Times New Roman" w:cs="Times New Roman"/>
            <w:color w:val="000000"/>
            <w:shd w:val="clear" w:color="auto" w:fill="FFFFFF"/>
          </w:rPr>
          <w:id w:val="-1367674057"/>
          <w:citation/>
        </w:sdtPr>
        <w:sdtEndPr/>
        <w:sdtContent>
          <w:r w:rsidR="00A31CB0">
            <w:rPr>
              <w:rFonts w:ascii="Times New Roman" w:hAnsi="Times New Roman" w:cs="Times New Roman"/>
              <w:color w:val="000000"/>
              <w:shd w:val="clear" w:color="auto" w:fill="FFFFFF"/>
            </w:rPr>
            <w:fldChar w:fldCharType="begin"/>
          </w:r>
          <w:r w:rsidR="00A31CB0">
            <w:rPr>
              <w:rFonts w:ascii="Times New Roman" w:hAnsi="Times New Roman" w:cs="Times New Roman"/>
              <w:color w:val="000000"/>
              <w:shd w:val="clear" w:color="auto" w:fill="FFFFFF"/>
              <w:lang w:val="en-US"/>
            </w:rPr>
            <w:instrText xml:space="preserve"> CITATION Har11 \l 1033 </w:instrText>
          </w:r>
          <w:r w:rsidR="00A31CB0">
            <w:rPr>
              <w:rFonts w:ascii="Times New Roman" w:hAnsi="Times New Roman" w:cs="Times New Roman"/>
              <w:color w:val="000000"/>
              <w:shd w:val="clear" w:color="auto" w:fill="FFFFFF"/>
            </w:rPr>
            <w:fldChar w:fldCharType="separate"/>
          </w:r>
          <w:r w:rsidR="00A31CB0">
            <w:rPr>
              <w:rFonts w:ascii="Times New Roman" w:hAnsi="Times New Roman" w:cs="Times New Roman"/>
              <w:noProof/>
              <w:color w:val="000000"/>
              <w:shd w:val="clear" w:color="auto" w:fill="FFFFFF"/>
              <w:lang w:val="en-US"/>
            </w:rPr>
            <w:t xml:space="preserve"> </w:t>
          </w:r>
          <w:r w:rsidR="00A31CB0" w:rsidRPr="00A31CB0">
            <w:rPr>
              <w:rFonts w:ascii="Times New Roman" w:hAnsi="Times New Roman" w:cs="Times New Roman"/>
              <w:noProof/>
              <w:color w:val="000000"/>
              <w:shd w:val="clear" w:color="auto" w:fill="FFFFFF"/>
              <w:lang w:val="en-US"/>
            </w:rPr>
            <w:t>(Hart)</w:t>
          </w:r>
          <w:r w:rsidR="00A31CB0">
            <w:rPr>
              <w:rFonts w:ascii="Times New Roman" w:hAnsi="Times New Roman" w:cs="Times New Roman"/>
              <w:color w:val="000000"/>
              <w:shd w:val="clear" w:color="auto" w:fill="FFFFFF"/>
            </w:rPr>
            <w:fldChar w:fldCharType="end"/>
          </w:r>
        </w:sdtContent>
      </w:sdt>
      <w:r w:rsidRPr="005D4F5D">
        <w:rPr>
          <w:rFonts w:ascii="Times New Roman" w:hAnsi="Times New Roman" w:cs="Times New Roman"/>
          <w:color w:val="000000"/>
          <w:shd w:val="clear" w:color="auto" w:fill="FFFFFF"/>
        </w:rPr>
        <w:t xml:space="preserve"> While Brian Alger does have a limited budget he does have enough cash to afford introducing new flavours, the use of a distribution agency and</w:t>
      </w:r>
      <w:r w:rsidR="000F7F3D">
        <w:rPr>
          <w:rFonts w:ascii="Times New Roman" w:hAnsi="Times New Roman" w:cs="Times New Roman"/>
          <w:color w:val="000000"/>
          <w:shd w:val="clear" w:color="auto" w:fill="FFFFFF"/>
        </w:rPr>
        <w:t xml:space="preserve"> certain</w:t>
      </w:r>
      <w:r w:rsidRPr="005D4F5D">
        <w:rPr>
          <w:rFonts w:ascii="Times New Roman" w:hAnsi="Times New Roman" w:cs="Times New Roman"/>
          <w:color w:val="000000"/>
          <w:shd w:val="clear" w:color="auto" w:fill="FFFFFF"/>
        </w:rPr>
        <w:t xml:space="preserve"> promotional activities.</w:t>
      </w:r>
    </w:p>
    <w:p w14:paraId="63FFF510" w14:textId="59AEBA70" w:rsidR="005D4F5D" w:rsidRPr="005D4F5D" w:rsidRDefault="005D4F5D" w:rsidP="005D4F5D">
      <w:pPr>
        <w:spacing w:before="100" w:line="480" w:lineRule="auto"/>
        <w:rPr>
          <w:rFonts w:ascii="Times New Roman" w:hAnsi="Times New Roman" w:cs="Times New Roman"/>
        </w:rPr>
      </w:pPr>
      <w:r w:rsidRPr="005D4F5D">
        <w:rPr>
          <w:rFonts w:ascii="Times New Roman" w:hAnsi="Times New Roman" w:cs="Times New Roman"/>
          <w:color w:val="000000"/>
          <w:u w:val="single"/>
          <w:shd w:val="clear" w:color="auto" w:fill="FFFFFF"/>
        </w:rPr>
        <w:t>Constraints</w:t>
      </w:r>
      <w:r w:rsidRPr="005D4F5D">
        <w:rPr>
          <w:rFonts w:ascii="Times New Roman" w:hAnsi="Times New Roman" w:cs="Times New Roman"/>
          <w:color w:val="000000"/>
          <w:shd w:val="clear" w:color="auto" w:fill="FFFFFF"/>
        </w:rPr>
        <w:t>:  Brian Alger will face some difficulties when trying to re-launch the Pop Shoppe sodas since he has a limited budget to develop and promote the brand. Alger will also experience limited retailer options to distribute and sell the sodas in. Major pop brands such as Coke and Pepsi have made certain retailers sign exclusivity deals preventing Pop Shoppe from selling their product in those locations.</w:t>
      </w:r>
      <w:sdt>
        <w:sdtPr>
          <w:rPr>
            <w:rFonts w:ascii="Times New Roman" w:hAnsi="Times New Roman" w:cs="Times New Roman"/>
            <w:color w:val="000000"/>
            <w:shd w:val="clear" w:color="auto" w:fill="FFFFFF"/>
          </w:rPr>
          <w:id w:val="438655375"/>
          <w:citation/>
        </w:sdtPr>
        <w:sdtEndPr/>
        <w:sdtContent>
          <w:r w:rsidR="00A31CB0">
            <w:rPr>
              <w:rFonts w:ascii="Times New Roman" w:hAnsi="Times New Roman" w:cs="Times New Roman"/>
              <w:color w:val="000000"/>
              <w:shd w:val="clear" w:color="auto" w:fill="FFFFFF"/>
            </w:rPr>
            <w:fldChar w:fldCharType="begin"/>
          </w:r>
          <w:r w:rsidR="00A31CB0">
            <w:rPr>
              <w:rFonts w:ascii="Times New Roman" w:hAnsi="Times New Roman" w:cs="Times New Roman"/>
              <w:color w:val="000000"/>
              <w:shd w:val="clear" w:color="auto" w:fill="FFFFFF"/>
              <w:lang w:val="en-US"/>
            </w:rPr>
            <w:instrText xml:space="preserve"> CITATION Har11 \l 1033 </w:instrText>
          </w:r>
          <w:r w:rsidR="00A31CB0">
            <w:rPr>
              <w:rFonts w:ascii="Times New Roman" w:hAnsi="Times New Roman" w:cs="Times New Roman"/>
              <w:color w:val="000000"/>
              <w:shd w:val="clear" w:color="auto" w:fill="FFFFFF"/>
            </w:rPr>
            <w:fldChar w:fldCharType="separate"/>
          </w:r>
          <w:r w:rsidR="00A31CB0">
            <w:rPr>
              <w:rFonts w:ascii="Times New Roman" w:hAnsi="Times New Roman" w:cs="Times New Roman"/>
              <w:noProof/>
              <w:color w:val="000000"/>
              <w:shd w:val="clear" w:color="auto" w:fill="FFFFFF"/>
              <w:lang w:val="en-US"/>
            </w:rPr>
            <w:t xml:space="preserve"> </w:t>
          </w:r>
          <w:r w:rsidR="00A31CB0" w:rsidRPr="00A31CB0">
            <w:rPr>
              <w:rFonts w:ascii="Times New Roman" w:hAnsi="Times New Roman" w:cs="Times New Roman"/>
              <w:noProof/>
              <w:color w:val="000000"/>
              <w:shd w:val="clear" w:color="auto" w:fill="FFFFFF"/>
              <w:lang w:val="en-US"/>
            </w:rPr>
            <w:t>(Hart)</w:t>
          </w:r>
          <w:r w:rsidR="00A31CB0">
            <w:rPr>
              <w:rFonts w:ascii="Times New Roman" w:hAnsi="Times New Roman" w:cs="Times New Roman"/>
              <w:color w:val="000000"/>
              <w:shd w:val="clear" w:color="auto" w:fill="FFFFFF"/>
            </w:rPr>
            <w:fldChar w:fldCharType="end"/>
          </w:r>
        </w:sdtContent>
      </w:sdt>
      <w:r w:rsidRPr="005D4F5D">
        <w:rPr>
          <w:rFonts w:ascii="Times New Roman" w:hAnsi="Times New Roman" w:cs="Times New Roman"/>
          <w:color w:val="000000"/>
          <w:shd w:val="clear" w:color="auto" w:fill="FFFFFF"/>
        </w:rPr>
        <w:t xml:space="preserve"> Bottling companies also have exclusivity contracts with certain beverage firms to manufacture and distribute CSD's within a specific geographic region.</w:t>
      </w:r>
      <w:sdt>
        <w:sdtPr>
          <w:rPr>
            <w:rFonts w:ascii="Times New Roman" w:hAnsi="Times New Roman" w:cs="Times New Roman"/>
            <w:color w:val="000000"/>
            <w:shd w:val="clear" w:color="auto" w:fill="FFFFFF"/>
          </w:rPr>
          <w:id w:val="-1807626452"/>
          <w:citation/>
        </w:sdtPr>
        <w:sdtEndPr/>
        <w:sdtContent>
          <w:r w:rsidR="00A31CB0">
            <w:rPr>
              <w:rFonts w:ascii="Times New Roman" w:hAnsi="Times New Roman" w:cs="Times New Roman"/>
              <w:color w:val="000000"/>
              <w:shd w:val="clear" w:color="auto" w:fill="FFFFFF"/>
            </w:rPr>
            <w:fldChar w:fldCharType="begin"/>
          </w:r>
          <w:r w:rsidR="00A31CB0">
            <w:rPr>
              <w:rFonts w:ascii="Times New Roman" w:hAnsi="Times New Roman" w:cs="Times New Roman"/>
              <w:color w:val="000000"/>
              <w:shd w:val="clear" w:color="auto" w:fill="FFFFFF"/>
              <w:lang w:val="en-US"/>
            </w:rPr>
            <w:instrText xml:space="preserve"> CITATION Har11 \l 1033 </w:instrText>
          </w:r>
          <w:r w:rsidR="00A31CB0">
            <w:rPr>
              <w:rFonts w:ascii="Times New Roman" w:hAnsi="Times New Roman" w:cs="Times New Roman"/>
              <w:color w:val="000000"/>
              <w:shd w:val="clear" w:color="auto" w:fill="FFFFFF"/>
            </w:rPr>
            <w:fldChar w:fldCharType="separate"/>
          </w:r>
          <w:r w:rsidR="00A31CB0">
            <w:rPr>
              <w:rFonts w:ascii="Times New Roman" w:hAnsi="Times New Roman" w:cs="Times New Roman"/>
              <w:noProof/>
              <w:color w:val="000000"/>
              <w:shd w:val="clear" w:color="auto" w:fill="FFFFFF"/>
              <w:lang w:val="en-US"/>
            </w:rPr>
            <w:t xml:space="preserve"> </w:t>
          </w:r>
          <w:r w:rsidR="00A31CB0" w:rsidRPr="00A31CB0">
            <w:rPr>
              <w:rFonts w:ascii="Times New Roman" w:hAnsi="Times New Roman" w:cs="Times New Roman"/>
              <w:noProof/>
              <w:color w:val="000000"/>
              <w:shd w:val="clear" w:color="auto" w:fill="FFFFFF"/>
              <w:lang w:val="en-US"/>
            </w:rPr>
            <w:t>(Hart)</w:t>
          </w:r>
          <w:r w:rsidR="00A31CB0">
            <w:rPr>
              <w:rFonts w:ascii="Times New Roman" w:hAnsi="Times New Roman" w:cs="Times New Roman"/>
              <w:color w:val="000000"/>
              <w:shd w:val="clear" w:color="auto" w:fill="FFFFFF"/>
            </w:rPr>
            <w:fldChar w:fldCharType="end"/>
          </w:r>
        </w:sdtContent>
      </w:sdt>
    </w:p>
    <w:p w14:paraId="6D694871" w14:textId="449F2A57" w:rsidR="005D4F5D" w:rsidRPr="005D4F5D" w:rsidRDefault="005D4F5D" w:rsidP="005D4F5D">
      <w:pPr>
        <w:spacing w:before="100" w:line="480" w:lineRule="auto"/>
        <w:rPr>
          <w:rFonts w:ascii="Times New Roman" w:hAnsi="Times New Roman" w:cs="Times New Roman"/>
        </w:rPr>
      </w:pPr>
      <w:r w:rsidRPr="005D4F5D">
        <w:rPr>
          <w:rFonts w:ascii="Times New Roman" w:hAnsi="Times New Roman" w:cs="Times New Roman"/>
          <w:color w:val="000000"/>
          <w:u w:val="single"/>
          <w:shd w:val="clear" w:color="auto" w:fill="FFFFFF"/>
        </w:rPr>
        <w:t xml:space="preserve">Management Preferences: </w:t>
      </w:r>
      <w:r w:rsidRPr="005D4F5D">
        <w:rPr>
          <w:rFonts w:ascii="Times New Roman" w:hAnsi="Times New Roman" w:cs="Times New Roman"/>
          <w:color w:val="000000"/>
          <w:shd w:val="clear" w:color="auto" w:fill="FFFFFF"/>
        </w:rPr>
        <w:t> Prefers to retain parts of the core brand image in order to not lose the nostalgia aspect of the brand.</w:t>
      </w:r>
      <w:sdt>
        <w:sdtPr>
          <w:rPr>
            <w:rFonts w:ascii="Times New Roman" w:hAnsi="Times New Roman" w:cs="Times New Roman"/>
            <w:color w:val="000000"/>
            <w:shd w:val="clear" w:color="auto" w:fill="FFFFFF"/>
          </w:rPr>
          <w:id w:val="1138997825"/>
          <w:citation/>
        </w:sdtPr>
        <w:sdtEndPr/>
        <w:sdtContent>
          <w:r w:rsidR="00A31CB0">
            <w:rPr>
              <w:rFonts w:ascii="Times New Roman" w:hAnsi="Times New Roman" w:cs="Times New Roman"/>
              <w:color w:val="000000"/>
              <w:shd w:val="clear" w:color="auto" w:fill="FFFFFF"/>
            </w:rPr>
            <w:fldChar w:fldCharType="begin"/>
          </w:r>
          <w:r w:rsidR="00A31CB0">
            <w:rPr>
              <w:rFonts w:ascii="Times New Roman" w:hAnsi="Times New Roman" w:cs="Times New Roman"/>
              <w:color w:val="000000"/>
              <w:shd w:val="clear" w:color="auto" w:fill="FFFFFF"/>
              <w:lang w:val="en-US"/>
            </w:rPr>
            <w:instrText xml:space="preserve"> CITATION Har11 \l 1033 </w:instrText>
          </w:r>
          <w:r w:rsidR="00A31CB0">
            <w:rPr>
              <w:rFonts w:ascii="Times New Roman" w:hAnsi="Times New Roman" w:cs="Times New Roman"/>
              <w:color w:val="000000"/>
              <w:shd w:val="clear" w:color="auto" w:fill="FFFFFF"/>
            </w:rPr>
            <w:fldChar w:fldCharType="separate"/>
          </w:r>
          <w:r w:rsidR="00A31CB0">
            <w:rPr>
              <w:rFonts w:ascii="Times New Roman" w:hAnsi="Times New Roman" w:cs="Times New Roman"/>
              <w:noProof/>
              <w:color w:val="000000"/>
              <w:shd w:val="clear" w:color="auto" w:fill="FFFFFF"/>
              <w:lang w:val="en-US"/>
            </w:rPr>
            <w:t xml:space="preserve"> </w:t>
          </w:r>
          <w:r w:rsidR="00A31CB0" w:rsidRPr="00A31CB0">
            <w:rPr>
              <w:rFonts w:ascii="Times New Roman" w:hAnsi="Times New Roman" w:cs="Times New Roman"/>
              <w:noProof/>
              <w:color w:val="000000"/>
              <w:shd w:val="clear" w:color="auto" w:fill="FFFFFF"/>
              <w:lang w:val="en-US"/>
            </w:rPr>
            <w:t>(Hart)</w:t>
          </w:r>
          <w:r w:rsidR="00A31CB0">
            <w:rPr>
              <w:rFonts w:ascii="Times New Roman" w:hAnsi="Times New Roman" w:cs="Times New Roman"/>
              <w:color w:val="000000"/>
              <w:shd w:val="clear" w:color="auto" w:fill="FFFFFF"/>
            </w:rPr>
            <w:fldChar w:fldCharType="end"/>
          </w:r>
        </w:sdtContent>
      </w:sdt>
    </w:p>
    <w:p w14:paraId="7B0D0AE3" w14:textId="2510677A" w:rsidR="005D4F5D" w:rsidRPr="005D4F5D" w:rsidRDefault="005D4F5D" w:rsidP="005D4F5D">
      <w:pPr>
        <w:spacing w:before="100" w:line="480" w:lineRule="auto"/>
        <w:rPr>
          <w:rFonts w:ascii="Times New Roman" w:hAnsi="Times New Roman" w:cs="Times New Roman"/>
        </w:rPr>
      </w:pPr>
      <w:r w:rsidRPr="005D4F5D">
        <w:rPr>
          <w:rFonts w:ascii="Times New Roman" w:hAnsi="Times New Roman" w:cs="Times New Roman"/>
          <w:color w:val="000000"/>
          <w:u w:val="single"/>
          <w:shd w:val="clear" w:color="auto" w:fill="FFFFFF"/>
        </w:rPr>
        <w:t>Decision Criteria:</w:t>
      </w:r>
      <w:r w:rsidRPr="005D4F5D">
        <w:rPr>
          <w:rFonts w:ascii="Times New Roman" w:hAnsi="Times New Roman" w:cs="Times New Roman"/>
          <w:color w:val="000000"/>
          <w:shd w:val="clear" w:color="auto" w:fill="FFFFFF"/>
        </w:rPr>
        <w:t xml:space="preserve"> The recommendation must be financially feasible to implement and must position itself in a unique way to be successful.</w:t>
      </w:r>
      <w:sdt>
        <w:sdtPr>
          <w:rPr>
            <w:rFonts w:ascii="Times New Roman" w:hAnsi="Times New Roman" w:cs="Times New Roman"/>
            <w:color w:val="000000"/>
            <w:shd w:val="clear" w:color="auto" w:fill="FFFFFF"/>
          </w:rPr>
          <w:id w:val="-1579973971"/>
          <w:citation/>
        </w:sdtPr>
        <w:sdtEndPr/>
        <w:sdtContent>
          <w:r w:rsidR="00A31CB0">
            <w:rPr>
              <w:rFonts w:ascii="Times New Roman" w:hAnsi="Times New Roman" w:cs="Times New Roman"/>
              <w:color w:val="000000"/>
              <w:shd w:val="clear" w:color="auto" w:fill="FFFFFF"/>
            </w:rPr>
            <w:fldChar w:fldCharType="begin"/>
          </w:r>
          <w:r w:rsidR="00A31CB0">
            <w:rPr>
              <w:rFonts w:ascii="Times New Roman" w:hAnsi="Times New Roman" w:cs="Times New Roman"/>
              <w:color w:val="000000"/>
              <w:shd w:val="clear" w:color="auto" w:fill="FFFFFF"/>
              <w:lang w:val="en-US"/>
            </w:rPr>
            <w:instrText xml:space="preserve"> CITATION Har11 \l 1033 </w:instrText>
          </w:r>
          <w:r w:rsidR="00A31CB0">
            <w:rPr>
              <w:rFonts w:ascii="Times New Roman" w:hAnsi="Times New Roman" w:cs="Times New Roman"/>
              <w:color w:val="000000"/>
              <w:shd w:val="clear" w:color="auto" w:fill="FFFFFF"/>
            </w:rPr>
            <w:fldChar w:fldCharType="separate"/>
          </w:r>
          <w:r w:rsidR="00A31CB0">
            <w:rPr>
              <w:rFonts w:ascii="Times New Roman" w:hAnsi="Times New Roman" w:cs="Times New Roman"/>
              <w:noProof/>
              <w:color w:val="000000"/>
              <w:shd w:val="clear" w:color="auto" w:fill="FFFFFF"/>
              <w:lang w:val="en-US"/>
            </w:rPr>
            <w:t xml:space="preserve"> </w:t>
          </w:r>
          <w:r w:rsidR="00A31CB0" w:rsidRPr="00A31CB0">
            <w:rPr>
              <w:rFonts w:ascii="Times New Roman" w:hAnsi="Times New Roman" w:cs="Times New Roman"/>
              <w:noProof/>
              <w:color w:val="000000"/>
              <w:shd w:val="clear" w:color="auto" w:fill="FFFFFF"/>
              <w:lang w:val="en-US"/>
            </w:rPr>
            <w:t>(Hart)</w:t>
          </w:r>
          <w:r w:rsidR="00A31CB0">
            <w:rPr>
              <w:rFonts w:ascii="Times New Roman" w:hAnsi="Times New Roman" w:cs="Times New Roman"/>
              <w:color w:val="000000"/>
              <w:shd w:val="clear" w:color="auto" w:fill="FFFFFF"/>
            </w:rPr>
            <w:fldChar w:fldCharType="end"/>
          </w:r>
        </w:sdtContent>
      </w:sdt>
    </w:p>
    <w:p w14:paraId="3E679FC6" w14:textId="77777777" w:rsidR="00B218C1" w:rsidRDefault="005D4F5D" w:rsidP="005D4F5D">
      <w:pPr>
        <w:spacing w:before="100" w:line="480" w:lineRule="auto"/>
        <w:rPr>
          <w:rFonts w:ascii="Times New Roman" w:hAnsi="Times New Roman" w:cs="Times New Roman"/>
        </w:rPr>
      </w:pPr>
      <w:r w:rsidRPr="005D4F5D">
        <w:rPr>
          <w:rFonts w:ascii="Times New Roman" w:hAnsi="Times New Roman" w:cs="Times New Roman"/>
          <w:color w:val="000000"/>
          <w:u w:val="single"/>
          <w:shd w:val="clear" w:color="auto" w:fill="FFFFFF"/>
        </w:rPr>
        <w:t>Alternative 1</w:t>
      </w:r>
      <w:r w:rsidRPr="005D4F5D">
        <w:rPr>
          <w:rFonts w:ascii="Times New Roman" w:hAnsi="Times New Roman" w:cs="Times New Roman"/>
          <w:color w:val="000000"/>
          <w:shd w:val="clear" w:color="auto" w:fill="FFFFFF"/>
        </w:rPr>
        <w:t>:</w:t>
      </w:r>
      <w:r w:rsidR="00B218C1">
        <w:rPr>
          <w:rFonts w:ascii="Times New Roman" w:hAnsi="Times New Roman" w:cs="Times New Roman"/>
        </w:rPr>
        <w:t xml:space="preserve"> </w:t>
      </w:r>
    </w:p>
    <w:p w14:paraId="28694BC5" w14:textId="77777777" w:rsidR="005D4F5D" w:rsidRPr="005D4F5D" w:rsidRDefault="005D4F5D" w:rsidP="00B218C1">
      <w:pPr>
        <w:spacing w:before="100" w:line="480" w:lineRule="auto"/>
        <w:ind w:firstLine="720"/>
        <w:rPr>
          <w:rFonts w:ascii="Times New Roman" w:hAnsi="Times New Roman" w:cs="Times New Roman"/>
        </w:rPr>
      </w:pPr>
      <w:r w:rsidRPr="005D4F5D">
        <w:rPr>
          <w:rFonts w:ascii="Times New Roman" w:hAnsi="Times New Roman" w:cs="Times New Roman"/>
          <w:color w:val="000000"/>
          <w:shd w:val="clear" w:color="auto" w:fill="FFFFFF"/>
        </w:rPr>
        <w:t>Pop Shoppe will have independent franchises and distribute through these franchise stores exclusively. Pop Shoppe will offer a variety of different flavours and allow their customers to mix and match an assortment of flavours. Pop Shoppe will focus on competing on a price basis and unique benefits. Having the manufacturing process done out of a few Pop Shoppe stores allows the company to maintain a streamlined, cost-efficient operation. This process results in reduced costs for the soda and allows Pop Shoppe to sell their soda at a competitive price. Retaining the use of glass bottles with customers and having them return the bottles and case each time will encourage continued sales when they return to the store.</w:t>
      </w:r>
    </w:p>
    <w:p w14:paraId="6A8C7A10" w14:textId="77777777" w:rsidR="005D4F5D" w:rsidRPr="005D4F5D" w:rsidRDefault="005D4F5D" w:rsidP="005D4F5D">
      <w:pPr>
        <w:spacing w:before="100" w:line="480" w:lineRule="auto"/>
        <w:rPr>
          <w:rFonts w:ascii="Times New Roman" w:hAnsi="Times New Roman" w:cs="Times New Roman"/>
        </w:rPr>
      </w:pPr>
      <w:r w:rsidRPr="005D4F5D">
        <w:rPr>
          <w:rFonts w:ascii="Times New Roman" w:hAnsi="Times New Roman" w:cs="Times New Roman"/>
          <w:color w:val="000000"/>
          <w:shd w:val="clear" w:color="auto" w:fill="FFFFFF"/>
        </w:rPr>
        <w:t>       </w:t>
      </w:r>
      <w:r w:rsidRPr="005D4F5D">
        <w:rPr>
          <w:rFonts w:ascii="Times New Roman" w:hAnsi="Times New Roman" w:cs="Times New Roman"/>
          <w:color w:val="000000"/>
          <w:shd w:val="clear" w:color="auto" w:fill="FFFFFF"/>
        </w:rPr>
        <w:tab/>
        <w:t>The disadvantages to this alternative is that by selling Pop Shoppe soda solely in franchised stores will require consumers to go out of their way to one of the locations in order to purchase the product. Another factor that may deter consumers from buying the product is the $11 deposit fee charged when purchasing a 24 case of soda. Some consumers may find this $11 fee too expensive even though they will be refunded once returning the case and bottles.</w:t>
      </w:r>
    </w:p>
    <w:p w14:paraId="2A33AC2E" w14:textId="77777777" w:rsidR="005D4F5D" w:rsidRPr="005D4F5D" w:rsidRDefault="005D4F5D" w:rsidP="005D4F5D">
      <w:pPr>
        <w:spacing w:before="100" w:line="480" w:lineRule="auto"/>
        <w:rPr>
          <w:rFonts w:ascii="Times New Roman" w:hAnsi="Times New Roman" w:cs="Times New Roman"/>
        </w:rPr>
      </w:pPr>
      <w:r w:rsidRPr="005D4F5D">
        <w:rPr>
          <w:rFonts w:ascii="Times New Roman" w:hAnsi="Times New Roman" w:cs="Times New Roman"/>
          <w:color w:val="000000"/>
          <w:shd w:val="clear" w:color="auto" w:fill="FFFFFF"/>
        </w:rPr>
        <w:t>       </w:t>
      </w:r>
      <w:r w:rsidRPr="005D4F5D">
        <w:rPr>
          <w:rFonts w:ascii="Times New Roman" w:hAnsi="Times New Roman" w:cs="Times New Roman"/>
          <w:color w:val="000000"/>
          <w:shd w:val="clear" w:color="auto" w:fill="FFFFFF"/>
        </w:rPr>
        <w:tab/>
        <w:t>To combat these disadvantages Pop Shoppe will encourage their customers to make repeat purchases when they return to the store to return the bottles and retrieve their deposit. Pop Shoppe hopes that the continuous visits to the store will become ritual for their consumers.</w:t>
      </w:r>
    </w:p>
    <w:p w14:paraId="1B611790" w14:textId="77777777" w:rsidR="005D4F5D" w:rsidRPr="005D4F5D" w:rsidRDefault="005D4F5D" w:rsidP="005D4F5D">
      <w:pPr>
        <w:spacing w:before="100" w:line="480" w:lineRule="auto"/>
        <w:rPr>
          <w:rFonts w:ascii="Times New Roman" w:hAnsi="Times New Roman" w:cs="Times New Roman"/>
        </w:rPr>
      </w:pPr>
      <w:r w:rsidRPr="005D4F5D">
        <w:rPr>
          <w:rFonts w:ascii="Times New Roman" w:hAnsi="Times New Roman" w:cs="Times New Roman"/>
          <w:color w:val="000000"/>
          <w:u w:val="single"/>
          <w:shd w:val="clear" w:color="auto" w:fill="FFFFFF"/>
        </w:rPr>
        <w:t>Alternative 2</w:t>
      </w:r>
      <w:r w:rsidRPr="005D4F5D">
        <w:rPr>
          <w:rFonts w:ascii="Times New Roman" w:hAnsi="Times New Roman" w:cs="Times New Roman"/>
          <w:color w:val="000000"/>
          <w:shd w:val="clear" w:color="auto" w:fill="FFFFFF"/>
        </w:rPr>
        <w:t xml:space="preserve">: </w:t>
      </w:r>
    </w:p>
    <w:p w14:paraId="76D1A149" w14:textId="705F5CED" w:rsidR="005D4F5D" w:rsidRPr="005D4F5D" w:rsidRDefault="005D4F5D" w:rsidP="005D4F5D">
      <w:pPr>
        <w:spacing w:before="100" w:line="480" w:lineRule="auto"/>
        <w:rPr>
          <w:rFonts w:ascii="Times New Roman" w:hAnsi="Times New Roman" w:cs="Times New Roman"/>
        </w:rPr>
      </w:pPr>
      <w:r w:rsidRPr="005D4F5D">
        <w:rPr>
          <w:rFonts w:ascii="Times New Roman" w:hAnsi="Times New Roman" w:cs="Times New Roman"/>
          <w:color w:val="000000"/>
          <w:shd w:val="clear" w:color="auto" w:fill="FFFFFF"/>
        </w:rPr>
        <w:t>       </w:t>
      </w:r>
      <w:r w:rsidRPr="005D4F5D">
        <w:rPr>
          <w:rFonts w:ascii="Times New Roman" w:hAnsi="Times New Roman" w:cs="Times New Roman"/>
          <w:color w:val="000000"/>
          <w:shd w:val="clear" w:color="auto" w:fill="FFFFFF"/>
        </w:rPr>
        <w:tab/>
        <w:t xml:space="preserve">Brian Alger will re-launch the Pop Shoppe as a premium product for a niche beverage </w:t>
      </w:r>
      <w:r w:rsidR="0031268E">
        <w:rPr>
          <w:rFonts w:ascii="Times New Roman" w:hAnsi="Times New Roman" w:cs="Times New Roman"/>
          <w:color w:val="000000"/>
          <w:shd w:val="clear" w:color="auto" w:fill="FFFFFF"/>
        </w:rPr>
        <w:t>market within the CSD industry.</w:t>
      </w:r>
      <w:r w:rsidRPr="005D4F5D">
        <w:rPr>
          <w:rFonts w:ascii="Times New Roman" w:hAnsi="Times New Roman" w:cs="Times New Roman"/>
          <w:color w:val="000000"/>
          <w:shd w:val="clear" w:color="auto" w:fill="FFFFFF"/>
        </w:rPr>
        <w:t xml:space="preserve"> As a premium product Pop Shoppe </w:t>
      </w:r>
      <w:r w:rsidR="000F7F3D">
        <w:rPr>
          <w:rFonts w:ascii="Times New Roman" w:hAnsi="Times New Roman" w:cs="Times New Roman"/>
          <w:color w:val="000000"/>
          <w:shd w:val="clear" w:color="auto" w:fill="FFFFFF"/>
        </w:rPr>
        <w:t>will continue to sell the soda</w:t>
      </w:r>
      <w:r w:rsidRPr="005D4F5D">
        <w:rPr>
          <w:rFonts w:ascii="Times New Roman" w:hAnsi="Times New Roman" w:cs="Times New Roman"/>
          <w:color w:val="000000"/>
          <w:shd w:val="clear" w:color="auto" w:fill="FFFFFF"/>
        </w:rPr>
        <w:t xml:space="preserve"> in glass bottles. Pop Shoppe can lev</w:t>
      </w:r>
      <w:r w:rsidR="0031268E">
        <w:rPr>
          <w:rFonts w:ascii="Times New Roman" w:hAnsi="Times New Roman" w:cs="Times New Roman"/>
          <w:color w:val="000000"/>
          <w:shd w:val="clear" w:color="auto" w:fill="FFFFFF"/>
        </w:rPr>
        <w:t xml:space="preserve">erage the “lipstick effect” to </w:t>
      </w:r>
      <w:r w:rsidRPr="005D4F5D">
        <w:rPr>
          <w:rFonts w:ascii="Times New Roman" w:hAnsi="Times New Roman" w:cs="Times New Roman"/>
          <w:color w:val="000000"/>
          <w:shd w:val="clear" w:color="auto" w:fill="FFFFFF"/>
        </w:rPr>
        <w:t xml:space="preserve">set itself up as an affordable luxury to increase sales.  Pop </w:t>
      </w:r>
      <w:r w:rsidR="000F7F3D">
        <w:rPr>
          <w:rFonts w:ascii="Times New Roman" w:hAnsi="Times New Roman" w:cs="Times New Roman"/>
          <w:color w:val="000000"/>
          <w:shd w:val="clear" w:color="auto" w:fill="FFFFFF"/>
        </w:rPr>
        <w:t xml:space="preserve">Shoppe soda will be sold in non- </w:t>
      </w:r>
      <w:r w:rsidRPr="005D4F5D">
        <w:rPr>
          <w:rFonts w:ascii="Times New Roman" w:hAnsi="Times New Roman" w:cs="Times New Roman"/>
          <w:color w:val="000000"/>
          <w:shd w:val="clear" w:color="auto" w:fill="FFFFFF"/>
        </w:rPr>
        <w:t>traditional retailers and small chain coffee and convenience stores such as Coffee Culture, Timothy’s and Hasty Market. At this time, Pop Shoppe will use selective distribution through a distribution agency which will provide Pop Shoppe with the opportunity to access retail stores that would</w:t>
      </w:r>
      <w:r w:rsidR="000F7F3D">
        <w:rPr>
          <w:rFonts w:ascii="Times New Roman" w:hAnsi="Times New Roman" w:cs="Times New Roman"/>
          <w:color w:val="000000"/>
          <w:shd w:val="clear" w:color="auto" w:fill="FFFFFF"/>
        </w:rPr>
        <w:t xml:space="preserve"> be</w:t>
      </w:r>
      <w:r w:rsidRPr="005D4F5D">
        <w:rPr>
          <w:rFonts w:ascii="Times New Roman" w:hAnsi="Times New Roman" w:cs="Times New Roman"/>
          <w:color w:val="000000"/>
          <w:shd w:val="clear" w:color="auto" w:fill="FFFFFF"/>
        </w:rPr>
        <w:t xml:space="preserve"> too difficult to get</w:t>
      </w:r>
      <w:r w:rsidR="00B218C1">
        <w:rPr>
          <w:rFonts w:ascii="Times New Roman" w:hAnsi="Times New Roman" w:cs="Times New Roman"/>
          <w:color w:val="000000"/>
          <w:shd w:val="clear" w:color="auto" w:fill="FFFFFF"/>
        </w:rPr>
        <w:t xml:space="preserve"> the product into on their own </w:t>
      </w:r>
      <w:r w:rsidRPr="005D4F5D">
        <w:rPr>
          <w:rFonts w:ascii="Times New Roman" w:hAnsi="Times New Roman" w:cs="Times New Roman"/>
          <w:color w:val="000000"/>
          <w:shd w:val="clear" w:color="auto" w:fill="FFFFFF"/>
        </w:rPr>
        <w:t>at this time due to operational constraints.</w:t>
      </w:r>
      <w:sdt>
        <w:sdtPr>
          <w:rPr>
            <w:rFonts w:ascii="Times New Roman" w:hAnsi="Times New Roman" w:cs="Times New Roman"/>
            <w:color w:val="000000"/>
            <w:shd w:val="clear" w:color="auto" w:fill="FFFFFF"/>
          </w:rPr>
          <w:id w:val="2130968081"/>
          <w:citation/>
        </w:sdtPr>
        <w:sdtEndPr/>
        <w:sdtContent>
          <w:r w:rsidR="00A31CB0">
            <w:rPr>
              <w:rFonts w:ascii="Times New Roman" w:hAnsi="Times New Roman" w:cs="Times New Roman"/>
              <w:color w:val="000000"/>
              <w:shd w:val="clear" w:color="auto" w:fill="FFFFFF"/>
            </w:rPr>
            <w:fldChar w:fldCharType="begin"/>
          </w:r>
          <w:r w:rsidR="00A31CB0">
            <w:rPr>
              <w:rFonts w:ascii="Times New Roman" w:hAnsi="Times New Roman" w:cs="Times New Roman"/>
              <w:color w:val="000000"/>
              <w:shd w:val="clear" w:color="auto" w:fill="FFFFFF"/>
              <w:lang w:val="en-US"/>
            </w:rPr>
            <w:instrText xml:space="preserve"> CITATION Gre12 \l 1033 </w:instrText>
          </w:r>
          <w:r w:rsidR="00A31CB0">
            <w:rPr>
              <w:rFonts w:ascii="Times New Roman" w:hAnsi="Times New Roman" w:cs="Times New Roman"/>
              <w:color w:val="000000"/>
              <w:shd w:val="clear" w:color="auto" w:fill="FFFFFF"/>
            </w:rPr>
            <w:fldChar w:fldCharType="separate"/>
          </w:r>
          <w:r w:rsidR="00A31CB0">
            <w:rPr>
              <w:rFonts w:ascii="Times New Roman" w:hAnsi="Times New Roman" w:cs="Times New Roman"/>
              <w:noProof/>
              <w:color w:val="000000"/>
              <w:shd w:val="clear" w:color="auto" w:fill="FFFFFF"/>
              <w:lang w:val="en-US"/>
            </w:rPr>
            <w:t xml:space="preserve"> </w:t>
          </w:r>
          <w:r w:rsidR="00A31CB0" w:rsidRPr="00A31CB0">
            <w:rPr>
              <w:rFonts w:ascii="Times New Roman" w:hAnsi="Times New Roman" w:cs="Times New Roman"/>
              <w:noProof/>
              <w:color w:val="000000"/>
              <w:shd w:val="clear" w:color="auto" w:fill="FFFFFF"/>
              <w:lang w:val="en-US"/>
            </w:rPr>
            <w:t>(Grewal, Levy and Persuad)</w:t>
          </w:r>
          <w:r w:rsidR="00A31CB0">
            <w:rPr>
              <w:rFonts w:ascii="Times New Roman" w:hAnsi="Times New Roman" w:cs="Times New Roman"/>
              <w:color w:val="000000"/>
              <w:shd w:val="clear" w:color="auto" w:fill="FFFFFF"/>
            </w:rPr>
            <w:fldChar w:fldCharType="end"/>
          </w:r>
        </w:sdtContent>
      </w:sdt>
      <w:r w:rsidRPr="005D4F5D">
        <w:rPr>
          <w:rFonts w:ascii="Times New Roman" w:hAnsi="Times New Roman" w:cs="Times New Roman"/>
          <w:color w:val="000000"/>
          <w:shd w:val="clear" w:color="auto" w:fill="FFFFFF"/>
        </w:rPr>
        <w:t xml:space="preserve"> Eventually Pop Shoppe will expand and look into getting into larger volume retailers such Costco.  At the beginning of their re- launch Pop Shoppe will only release 5 flavours at a total cost of $50,000, minimizing the costs required for flavour reformulation</w:t>
      </w:r>
      <w:r w:rsidR="000F7F3D">
        <w:rPr>
          <w:rFonts w:ascii="Times New Roman" w:hAnsi="Times New Roman" w:cs="Times New Roman"/>
          <w:color w:val="000000"/>
          <w:shd w:val="clear" w:color="auto" w:fill="FFFFFF"/>
        </w:rPr>
        <w:t>,</w:t>
      </w:r>
      <w:r w:rsidRPr="005D4F5D">
        <w:rPr>
          <w:rFonts w:ascii="Times New Roman" w:hAnsi="Times New Roman" w:cs="Times New Roman"/>
          <w:color w:val="000000"/>
          <w:shd w:val="clear" w:color="auto" w:fill="FFFFFF"/>
        </w:rPr>
        <w:t xml:space="preserve"> but still offer the consumer a variety of flavours consumers expect from the Pop Shoppe brand.</w:t>
      </w:r>
      <w:sdt>
        <w:sdtPr>
          <w:rPr>
            <w:rFonts w:ascii="Times New Roman" w:hAnsi="Times New Roman" w:cs="Times New Roman"/>
            <w:color w:val="000000"/>
            <w:shd w:val="clear" w:color="auto" w:fill="FFFFFF"/>
          </w:rPr>
          <w:id w:val="-1307006400"/>
          <w:citation/>
        </w:sdtPr>
        <w:sdtEndPr/>
        <w:sdtContent>
          <w:r w:rsidR="00A31CB0">
            <w:rPr>
              <w:rFonts w:ascii="Times New Roman" w:hAnsi="Times New Roman" w:cs="Times New Roman"/>
              <w:color w:val="000000"/>
              <w:shd w:val="clear" w:color="auto" w:fill="FFFFFF"/>
            </w:rPr>
            <w:fldChar w:fldCharType="begin"/>
          </w:r>
          <w:r w:rsidR="00A31CB0">
            <w:rPr>
              <w:rFonts w:ascii="Times New Roman" w:hAnsi="Times New Roman" w:cs="Times New Roman"/>
              <w:color w:val="000000"/>
              <w:shd w:val="clear" w:color="auto" w:fill="FFFFFF"/>
              <w:lang w:val="en-US"/>
            </w:rPr>
            <w:instrText xml:space="preserve"> CITATION Har11 \l 1033 </w:instrText>
          </w:r>
          <w:r w:rsidR="00A31CB0">
            <w:rPr>
              <w:rFonts w:ascii="Times New Roman" w:hAnsi="Times New Roman" w:cs="Times New Roman"/>
              <w:color w:val="000000"/>
              <w:shd w:val="clear" w:color="auto" w:fill="FFFFFF"/>
            </w:rPr>
            <w:fldChar w:fldCharType="separate"/>
          </w:r>
          <w:r w:rsidR="00A31CB0">
            <w:rPr>
              <w:rFonts w:ascii="Times New Roman" w:hAnsi="Times New Roman" w:cs="Times New Roman"/>
              <w:noProof/>
              <w:color w:val="000000"/>
              <w:shd w:val="clear" w:color="auto" w:fill="FFFFFF"/>
              <w:lang w:val="en-US"/>
            </w:rPr>
            <w:t xml:space="preserve"> </w:t>
          </w:r>
          <w:r w:rsidR="00A31CB0" w:rsidRPr="00A31CB0">
            <w:rPr>
              <w:rFonts w:ascii="Times New Roman" w:hAnsi="Times New Roman" w:cs="Times New Roman"/>
              <w:noProof/>
              <w:color w:val="000000"/>
              <w:shd w:val="clear" w:color="auto" w:fill="FFFFFF"/>
              <w:lang w:val="en-US"/>
            </w:rPr>
            <w:t>(Hart)</w:t>
          </w:r>
          <w:r w:rsidR="00A31CB0">
            <w:rPr>
              <w:rFonts w:ascii="Times New Roman" w:hAnsi="Times New Roman" w:cs="Times New Roman"/>
              <w:color w:val="000000"/>
              <w:shd w:val="clear" w:color="auto" w:fill="FFFFFF"/>
            </w:rPr>
            <w:fldChar w:fldCharType="end"/>
          </w:r>
        </w:sdtContent>
      </w:sdt>
      <w:r w:rsidRPr="005D4F5D">
        <w:rPr>
          <w:rFonts w:ascii="Times New Roman" w:hAnsi="Times New Roman" w:cs="Times New Roman"/>
          <w:color w:val="000000"/>
          <w:shd w:val="clear" w:color="auto" w:fill="FFFFFF"/>
        </w:rPr>
        <w:t xml:space="preserve"> Pop Shoppe will be able to capitalize on the current trend of older consumers who have showed interest in consumer nostalgia through retro branding and packaging. We will be competing most closely with Stewart’s and Jones brands. One assumption is that because all three companies utilize the same packaging and provide unique flavours that their cost for the packaging, syrup and carbonated water are similar. </w:t>
      </w:r>
    </w:p>
    <w:p w14:paraId="632573A4" w14:textId="77777777" w:rsidR="005D4F5D" w:rsidRPr="005D4F5D" w:rsidRDefault="005D4F5D" w:rsidP="005D4F5D">
      <w:pPr>
        <w:spacing w:before="100" w:line="480" w:lineRule="auto"/>
        <w:rPr>
          <w:rFonts w:ascii="Times New Roman" w:hAnsi="Times New Roman" w:cs="Times New Roman"/>
        </w:rPr>
      </w:pPr>
      <w:r w:rsidRPr="005D4F5D">
        <w:rPr>
          <w:rFonts w:ascii="Times New Roman" w:hAnsi="Times New Roman" w:cs="Times New Roman"/>
          <w:color w:val="000000"/>
          <w:shd w:val="clear" w:color="auto" w:fill="FFFFFF"/>
        </w:rPr>
        <w:t>       </w:t>
      </w:r>
      <w:r w:rsidRPr="005D4F5D">
        <w:rPr>
          <w:rFonts w:ascii="Times New Roman" w:hAnsi="Times New Roman" w:cs="Times New Roman"/>
          <w:color w:val="000000"/>
          <w:shd w:val="clear" w:color="auto" w:fill="FFFFFF"/>
        </w:rPr>
        <w:tab/>
        <w:t xml:space="preserve">As a new company in an already saturated market Pop Shoppe needs to differentiate themselves on a non-price basis and position themselves as a unique alternative to traditional soda in order to gain consumer awareness and loyalty. </w:t>
      </w:r>
    </w:p>
    <w:p w14:paraId="2ED239D0" w14:textId="77777777" w:rsidR="005D4F5D" w:rsidRPr="005D4F5D" w:rsidRDefault="005D4F5D" w:rsidP="00B218C1">
      <w:pPr>
        <w:spacing w:line="480" w:lineRule="auto"/>
        <w:rPr>
          <w:rFonts w:ascii="Times New Roman" w:eastAsia="Times New Roman" w:hAnsi="Times New Roman" w:cs="Times New Roman"/>
        </w:rPr>
      </w:pPr>
      <w:r w:rsidRPr="005D4F5D">
        <w:rPr>
          <w:rFonts w:ascii="Times New Roman" w:hAnsi="Times New Roman" w:cs="Times New Roman"/>
          <w:color w:val="000000"/>
          <w:u w:val="single"/>
          <w:shd w:val="clear" w:color="auto" w:fill="FFFFFF"/>
        </w:rPr>
        <w:t>Alternative 3:</w:t>
      </w:r>
    </w:p>
    <w:p w14:paraId="69877135" w14:textId="2CD918E0" w:rsidR="000F7F3D" w:rsidRDefault="005D4F5D" w:rsidP="000F7F3D">
      <w:pPr>
        <w:spacing w:before="100" w:line="480" w:lineRule="auto"/>
        <w:rPr>
          <w:rFonts w:ascii="Times New Roman" w:hAnsi="Times New Roman" w:cs="Times New Roman"/>
        </w:rPr>
      </w:pPr>
      <w:r w:rsidRPr="005D4F5D">
        <w:rPr>
          <w:rFonts w:ascii="Times New Roman" w:hAnsi="Times New Roman" w:cs="Times New Roman"/>
          <w:color w:val="000000"/>
          <w:shd w:val="clear" w:color="auto" w:fill="FFFFFF"/>
        </w:rPr>
        <w:tab/>
        <w:t>Brian Alger will attempt to capitalize on the social trend of consumer nostalgia and sell the licensing rights to the Pop Shoppe brand, targeting either Pe</w:t>
      </w:r>
      <w:r w:rsidR="0031268E">
        <w:rPr>
          <w:rFonts w:ascii="Times New Roman" w:hAnsi="Times New Roman" w:cs="Times New Roman"/>
          <w:color w:val="000000"/>
          <w:shd w:val="clear" w:color="auto" w:fill="FFFFFF"/>
        </w:rPr>
        <w:t xml:space="preserve">psiCo or Coca-Cola. The recent </w:t>
      </w:r>
      <w:r w:rsidRPr="005D4F5D">
        <w:rPr>
          <w:rFonts w:ascii="Times New Roman" w:hAnsi="Times New Roman" w:cs="Times New Roman"/>
          <w:color w:val="000000"/>
          <w:shd w:val="clear" w:color="auto" w:fill="FFFFFF"/>
        </w:rPr>
        <w:t>increase in consumer interest for niche beverages would make this brand attractive for either company.</w:t>
      </w:r>
      <w:sdt>
        <w:sdtPr>
          <w:rPr>
            <w:rFonts w:ascii="Times New Roman" w:hAnsi="Times New Roman" w:cs="Times New Roman"/>
            <w:color w:val="000000"/>
            <w:shd w:val="clear" w:color="auto" w:fill="FFFFFF"/>
          </w:rPr>
          <w:id w:val="217176012"/>
          <w:citation/>
        </w:sdtPr>
        <w:sdtEndPr/>
        <w:sdtContent>
          <w:r w:rsidR="00A31CB0">
            <w:rPr>
              <w:rFonts w:ascii="Times New Roman" w:hAnsi="Times New Roman" w:cs="Times New Roman"/>
              <w:color w:val="000000"/>
              <w:shd w:val="clear" w:color="auto" w:fill="FFFFFF"/>
            </w:rPr>
            <w:fldChar w:fldCharType="begin"/>
          </w:r>
          <w:r w:rsidR="00A31CB0">
            <w:rPr>
              <w:rFonts w:ascii="Times New Roman" w:hAnsi="Times New Roman" w:cs="Times New Roman"/>
              <w:color w:val="000000"/>
              <w:shd w:val="clear" w:color="auto" w:fill="FFFFFF"/>
              <w:lang w:val="en-US"/>
            </w:rPr>
            <w:instrText xml:space="preserve"> CITATION Har11 \l 1033 </w:instrText>
          </w:r>
          <w:r w:rsidR="00A31CB0">
            <w:rPr>
              <w:rFonts w:ascii="Times New Roman" w:hAnsi="Times New Roman" w:cs="Times New Roman"/>
              <w:color w:val="000000"/>
              <w:shd w:val="clear" w:color="auto" w:fill="FFFFFF"/>
            </w:rPr>
            <w:fldChar w:fldCharType="separate"/>
          </w:r>
          <w:r w:rsidR="00A31CB0">
            <w:rPr>
              <w:rFonts w:ascii="Times New Roman" w:hAnsi="Times New Roman" w:cs="Times New Roman"/>
              <w:noProof/>
              <w:color w:val="000000"/>
              <w:shd w:val="clear" w:color="auto" w:fill="FFFFFF"/>
              <w:lang w:val="en-US"/>
            </w:rPr>
            <w:t xml:space="preserve"> </w:t>
          </w:r>
          <w:r w:rsidR="00A31CB0" w:rsidRPr="00A31CB0">
            <w:rPr>
              <w:rFonts w:ascii="Times New Roman" w:hAnsi="Times New Roman" w:cs="Times New Roman"/>
              <w:noProof/>
              <w:color w:val="000000"/>
              <w:shd w:val="clear" w:color="auto" w:fill="FFFFFF"/>
              <w:lang w:val="en-US"/>
            </w:rPr>
            <w:t>(Hart)</w:t>
          </w:r>
          <w:r w:rsidR="00A31CB0">
            <w:rPr>
              <w:rFonts w:ascii="Times New Roman" w:hAnsi="Times New Roman" w:cs="Times New Roman"/>
              <w:color w:val="000000"/>
              <w:shd w:val="clear" w:color="auto" w:fill="FFFFFF"/>
            </w:rPr>
            <w:fldChar w:fldCharType="end"/>
          </w:r>
        </w:sdtContent>
      </w:sdt>
      <w:r w:rsidRPr="005D4F5D">
        <w:rPr>
          <w:rFonts w:ascii="Times New Roman" w:hAnsi="Times New Roman" w:cs="Times New Roman"/>
          <w:color w:val="000000"/>
          <w:shd w:val="clear" w:color="auto" w:fill="FFFFFF"/>
        </w:rPr>
        <w:t xml:space="preserve"> In addition each of company lack an alternative soda brand such as Ste</w:t>
      </w:r>
      <w:r w:rsidR="000F7F3D">
        <w:rPr>
          <w:rFonts w:ascii="Times New Roman" w:hAnsi="Times New Roman" w:cs="Times New Roman"/>
          <w:color w:val="000000"/>
          <w:shd w:val="clear" w:color="auto" w:fill="FFFFFF"/>
        </w:rPr>
        <w:t xml:space="preserve">wart’s that </w:t>
      </w:r>
      <w:proofErr w:type="gramStart"/>
      <w:r w:rsidR="000F7F3D">
        <w:rPr>
          <w:rFonts w:ascii="Times New Roman" w:hAnsi="Times New Roman" w:cs="Times New Roman"/>
          <w:color w:val="000000"/>
          <w:shd w:val="clear" w:color="auto" w:fill="FFFFFF"/>
        </w:rPr>
        <w:t>their</w:t>
      </w:r>
      <w:proofErr w:type="gramEnd"/>
      <w:r w:rsidR="000F7F3D">
        <w:rPr>
          <w:rFonts w:ascii="Times New Roman" w:hAnsi="Times New Roman" w:cs="Times New Roman"/>
          <w:color w:val="000000"/>
          <w:shd w:val="clear" w:color="auto" w:fill="FFFFFF"/>
        </w:rPr>
        <w:t xml:space="preserve"> competitor DPS</w:t>
      </w:r>
      <w:r w:rsidRPr="005D4F5D">
        <w:rPr>
          <w:rFonts w:ascii="Times New Roman" w:hAnsi="Times New Roman" w:cs="Times New Roman"/>
          <w:color w:val="000000"/>
          <w:shd w:val="clear" w:color="auto" w:fill="FFFFFF"/>
        </w:rPr>
        <w:t xml:space="preserve"> group own. Alternatively the company may purchase the brand to lock the other out of this segment.  The </w:t>
      </w:r>
      <w:proofErr w:type="gramStart"/>
      <w:r w:rsidRPr="005D4F5D">
        <w:rPr>
          <w:rFonts w:ascii="Times New Roman" w:hAnsi="Times New Roman" w:cs="Times New Roman"/>
          <w:color w:val="000000"/>
          <w:shd w:val="clear" w:color="auto" w:fill="FFFFFF"/>
        </w:rPr>
        <w:t>best case</w:t>
      </w:r>
      <w:proofErr w:type="gramEnd"/>
      <w:r w:rsidRPr="005D4F5D">
        <w:rPr>
          <w:rFonts w:ascii="Times New Roman" w:hAnsi="Times New Roman" w:cs="Times New Roman"/>
          <w:color w:val="000000"/>
          <w:shd w:val="clear" w:color="auto" w:fill="FFFFFF"/>
        </w:rPr>
        <w:t xml:space="preserve"> scenario is that a bidding war starts between the two companies and Alger can not only recoup his original investment of $1000</w:t>
      </w:r>
      <w:r w:rsidR="000F7F3D">
        <w:rPr>
          <w:rFonts w:ascii="Times New Roman" w:hAnsi="Times New Roman" w:cs="Times New Roman"/>
          <w:color w:val="000000"/>
          <w:shd w:val="clear" w:color="auto" w:fill="FFFFFF"/>
        </w:rPr>
        <w:t>,</w:t>
      </w:r>
      <w:r w:rsidRPr="005D4F5D">
        <w:rPr>
          <w:rFonts w:ascii="Times New Roman" w:hAnsi="Times New Roman" w:cs="Times New Roman"/>
          <w:color w:val="000000"/>
          <w:shd w:val="clear" w:color="auto" w:fill="FFFFFF"/>
        </w:rPr>
        <w:t xml:space="preserve"> but also make a profit.</w:t>
      </w:r>
      <w:sdt>
        <w:sdtPr>
          <w:rPr>
            <w:rFonts w:ascii="Times New Roman" w:hAnsi="Times New Roman" w:cs="Times New Roman"/>
            <w:color w:val="000000"/>
            <w:shd w:val="clear" w:color="auto" w:fill="FFFFFF"/>
          </w:rPr>
          <w:id w:val="513580529"/>
          <w:citation/>
        </w:sdtPr>
        <w:sdtEndPr/>
        <w:sdtContent>
          <w:r w:rsidR="00A31CB0">
            <w:rPr>
              <w:rFonts w:ascii="Times New Roman" w:hAnsi="Times New Roman" w:cs="Times New Roman"/>
              <w:color w:val="000000"/>
              <w:shd w:val="clear" w:color="auto" w:fill="FFFFFF"/>
            </w:rPr>
            <w:fldChar w:fldCharType="begin"/>
          </w:r>
          <w:r w:rsidR="00A31CB0">
            <w:rPr>
              <w:rFonts w:ascii="Times New Roman" w:hAnsi="Times New Roman" w:cs="Times New Roman"/>
              <w:color w:val="000000"/>
              <w:shd w:val="clear" w:color="auto" w:fill="FFFFFF"/>
              <w:lang w:val="en-US"/>
            </w:rPr>
            <w:instrText xml:space="preserve"> CITATION Har11 \l 1033 </w:instrText>
          </w:r>
          <w:r w:rsidR="00A31CB0">
            <w:rPr>
              <w:rFonts w:ascii="Times New Roman" w:hAnsi="Times New Roman" w:cs="Times New Roman"/>
              <w:color w:val="000000"/>
              <w:shd w:val="clear" w:color="auto" w:fill="FFFFFF"/>
            </w:rPr>
            <w:fldChar w:fldCharType="separate"/>
          </w:r>
          <w:r w:rsidR="00A31CB0">
            <w:rPr>
              <w:rFonts w:ascii="Times New Roman" w:hAnsi="Times New Roman" w:cs="Times New Roman"/>
              <w:noProof/>
              <w:color w:val="000000"/>
              <w:shd w:val="clear" w:color="auto" w:fill="FFFFFF"/>
              <w:lang w:val="en-US"/>
            </w:rPr>
            <w:t xml:space="preserve"> </w:t>
          </w:r>
          <w:r w:rsidR="00A31CB0" w:rsidRPr="00A31CB0">
            <w:rPr>
              <w:rFonts w:ascii="Times New Roman" w:hAnsi="Times New Roman" w:cs="Times New Roman"/>
              <w:noProof/>
              <w:color w:val="000000"/>
              <w:shd w:val="clear" w:color="auto" w:fill="FFFFFF"/>
              <w:lang w:val="en-US"/>
            </w:rPr>
            <w:t>(Hart)</w:t>
          </w:r>
          <w:r w:rsidR="00A31CB0">
            <w:rPr>
              <w:rFonts w:ascii="Times New Roman" w:hAnsi="Times New Roman" w:cs="Times New Roman"/>
              <w:color w:val="000000"/>
              <w:shd w:val="clear" w:color="auto" w:fill="FFFFFF"/>
            </w:rPr>
            <w:fldChar w:fldCharType="end"/>
          </w:r>
        </w:sdtContent>
      </w:sdt>
      <w:r w:rsidRPr="005D4F5D">
        <w:rPr>
          <w:rFonts w:ascii="Times New Roman" w:hAnsi="Times New Roman" w:cs="Times New Roman"/>
          <w:color w:val="000000"/>
          <w:shd w:val="clear" w:color="auto" w:fill="FFFFFF"/>
        </w:rPr>
        <w:t xml:space="preserve"> However</w:t>
      </w:r>
      <w:r w:rsidR="000F7F3D">
        <w:rPr>
          <w:rFonts w:ascii="Times New Roman" w:hAnsi="Times New Roman" w:cs="Times New Roman"/>
          <w:color w:val="000000"/>
          <w:shd w:val="clear" w:color="auto" w:fill="FFFFFF"/>
        </w:rPr>
        <w:t>,</w:t>
      </w:r>
      <w:r w:rsidRPr="005D4F5D">
        <w:rPr>
          <w:rFonts w:ascii="Times New Roman" w:hAnsi="Times New Roman" w:cs="Times New Roman"/>
          <w:color w:val="000000"/>
          <w:shd w:val="clear" w:color="auto" w:fill="FFFFFF"/>
        </w:rPr>
        <w:t xml:space="preserve"> there is a possibility that because the trademark and registration</w:t>
      </w:r>
      <w:r w:rsidR="000F7F3D">
        <w:rPr>
          <w:rFonts w:ascii="Times New Roman" w:hAnsi="Times New Roman" w:cs="Times New Roman"/>
          <w:color w:val="000000"/>
          <w:shd w:val="clear" w:color="auto" w:fill="FFFFFF"/>
        </w:rPr>
        <w:t xml:space="preserve"> were allowed to expire 9 years ago, that</w:t>
      </w:r>
      <w:r w:rsidRPr="005D4F5D">
        <w:rPr>
          <w:rFonts w:ascii="Times New Roman" w:hAnsi="Times New Roman" w:cs="Times New Roman"/>
          <w:color w:val="000000"/>
          <w:shd w:val="clear" w:color="auto" w:fill="FFFFFF"/>
        </w:rPr>
        <w:t xml:space="preserve"> there may not be a company that is willing to pay for the rights to the brand and</w:t>
      </w:r>
      <w:r w:rsidR="000F7F3D">
        <w:rPr>
          <w:rFonts w:ascii="Times New Roman" w:hAnsi="Times New Roman" w:cs="Times New Roman"/>
          <w:color w:val="000000"/>
          <w:shd w:val="clear" w:color="auto" w:fill="FFFFFF"/>
        </w:rPr>
        <w:t xml:space="preserve"> that Alger will</w:t>
      </w:r>
      <w:r w:rsidRPr="005D4F5D">
        <w:rPr>
          <w:rFonts w:ascii="Times New Roman" w:hAnsi="Times New Roman" w:cs="Times New Roman"/>
          <w:color w:val="000000"/>
          <w:shd w:val="clear" w:color="auto" w:fill="FFFFFF"/>
        </w:rPr>
        <w:t xml:space="preserve"> lose his initial investment.</w:t>
      </w:r>
      <w:sdt>
        <w:sdtPr>
          <w:rPr>
            <w:rFonts w:ascii="Times New Roman" w:hAnsi="Times New Roman" w:cs="Times New Roman"/>
            <w:color w:val="000000"/>
            <w:shd w:val="clear" w:color="auto" w:fill="FFFFFF"/>
          </w:rPr>
          <w:id w:val="-1207570284"/>
          <w:citation/>
        </w:sdtPr>
        <w:sdtEndPr/>
        <w:sdtContent>
          <w:r w:rsidR="00A31CB0">
            <w:rPr>
              <w:rFonts w:ascii="Times New Roman" w:hAnsi="Times New Roman" w:cs="Times New Roman"/>
              <w:color w:val="000000"/>
              <w:shd w:val="clear" w:color="auto" w:fill="FFFFFF"/>
            </w:rPr>
            <w:fldChar w:fldCharType="begin"/>
          </w:r>
          <w:r w:rsidR="00A31CB0">
            <w:rPr>
              <w:rFonts w:ascii="Times New Roman" w:hAnsi="Times New Roman" w:cs="Times New Roman"/>
              <w:color w:val="000000"/>
              <w:shd w:val="clear" w:color="auto" w:fill="FFFFFF"/>
              <w:lang w:val="en-US"/>
            </w:rPr>
            <w:instrText xml:space="preserve"> CITATION Har11 \l 1033 </w:instrText>
          </w:r>
          <w:r w:rsidR="00A31CB0">
            <w:rPr>
              <w:rFonts w:ascii="Times New Roman" w:hAnsi="Times New Roman" w:cs="Times New Roman"/>
              <w:color w:val="000000"/>
              <w:shd w:val="clear" w:color="auto" w:fill="FFFFFF"/>
            </w:rPr>
            <w:fldChar w:fldCharType="separate"/>
          </w:r>
          <w:r w:rsidR="00A31CB0">
            <w:rPr>
              <w:rFonts w:ascii="Times New Roman" w:hAnsi="Times New Roman" w:cs="Times New Roman"/>
              <w:noProof/>
              <w:color w:val="000000"/>
              <w:shd w:val="clear" w:color="auto" w:fill="FFFFFF"/>
              <w:lang w:val="en-US"/>
            </w:rPr>
            <w:t xml:space="preserve"> </w:t>
          </w:r>
          <w:r w:rsidR="00A31CB0" w:rsidRPr="00A31CB0">
            <w:rPr>
              <w:rFonts w:ascii="Times New Roman" w:hAnsi="Times New Roman" w:cs="Times New Roman"/>
              <w:noProof/>
              <w:color w:val="000000"/>
              <w:shd w:val="clear" w:color="auto" w:fill="FFFFFF"/>
              <w:lang w:val="en-US"/>
            </w:rPr>
            <w:t>(Hart)</w:t>
          </w:r>
          <w:r w:rsidR="00A31CB0">
            <w:rPr>
              <w:rFonts w:ascii="Times New Roman" w:hAnsi="Times New Roman" w:cs="Times New Roman"/>
              <w:color w:val="000000"/>
              <w:shd w:val="clear" w:color="auto" w:fill="FFFFFF"/>
            </w:rPr>
            <w:fldChar w:fldCharType="end"/>
          </w:r>
        </w:sdtContent>
      </w:sdt>
      <w:r w:rsidRPr="005D4F5D">
        <w:rPr>
          <w:rFonts w:ascii="Times New Roman" w:hAnsi="Times New Roman" w:cs="Times New Roman"/>
          <w:color w:val="000000"/>
          <w:shd w:val="clear" w:color="auto" w:fill="FFFFFF"/>
        </w:rPr>
        <w:t xml:space="preserve"> </w:t>
      </w:r>
    </w:p>
    <w:p w14:paraId="7EE0B3B9" w14:textId="77777777" w:rsidR="00914791" w:rsidRDefault="00914791" w:rsidP="000F7F3D">
      <w:pPr>
        <w:spacing w:before="100" w:line="480" w:lineRule="auto"/>
        <w:rPr>
          <w:rFonts w:ascii="Times New Roman" w:hAnsi="Times New Roman" w:cs="Times New Roman"/>
          <w:b/>
          <w:bCs/>
          <w:color w:val="000000"/>
          <w:shd w:val="clear" w:color="auto" w:fill="FFFFFF"/>
        </w:rPr>
      </w:pPr>
    </w:p>
    <w:p w14:paraId="0D5BCDFA" w14:textId="77777777" w:rsidR="00914791" w:rsidRDefault="00914791" w:rsidP="000F7F3D">
      <w:pPr>
        <w:spacing w:before="100" w:line="480" w:lineRule="auto"/>
        <w:rPr>
          <w:rFonts w:ascii="Times New Roman" w:hAnsi="Times New Roman" w:cs="Times New Roman"/>
          <w:b/>
          <w:bCs/>
          <w:color w:val="000000"/>
          <w:shd w:val="clear" w:color="auto" w:fill="FFFFFF"/>
        </w:rPr>
      </w:pPr>
    </w:p>
    <w:p w14:paraId="1EE3684B" w14:textId="0C0EF9D0" w:rsidR="005D4F5D" w:rsidRPr="000F7F3D" w:rsidRDefault="005D4F5D" w:rsidP="00914791">
      <w:pPr>
        <w:pStyle w:val="Heading2"/>
      </w:pPr>
      <w:bookmarkStart w:id="4" w:name="_Toc256204903"/>
      <w:r w:rsidRPr="005D4F5D">
        <w:rPr>
          <w:shd w:val="clear" w:color="auto" w:fill="FFFFFF"/>
        </w:rPr>
        <w:t>Recommendation:</w:t>
      </w:r>
      <w:bookmarkEnd w:id="4"/>
    </w:p>
    <w:p w14:paraId="1524B9A0" w14:textId="77777777" w:rsidR="005D4F5D" w:rsidRPr="005D4F5D" w:rsidRDefault="005D4F5D" w:rsidP="005D4F5D">
      <w:pPr>
        <w:spacing w:before="100" w:line="480" w:lineRule="auto"/>
        <w:ind w:firstLine="720"/>
        <w:rPr>
          <w:rFonts w:ascii="Times New Roman" w:hAnsi="Times New Roman" w:cs="Times New Roman"/>
        </w:rPr>
      </w:pPr>
      <w:r w:rsidRPr="005D4F5D">
        <w:rPr>
          <w:rFonts w:ascii="Times New Roman" w:hAnsi="Times New Roman" w:cs="Times New Roman"/>
          <w:color w:val="000000"/>
          <w:shd w:val="clear" w:color="auto" w:fill="FFFFFF"/>
        </w:rPr>
        <w:t>Alger should implement alternative number two. He should re-launch the brand as a premium brand, engage in selective distribution through a distribution agency and retain the glass bottles to capitalize on the social trend of consumer nostalgia for retro brands and the customer perception of Pop Shoppe as a premium brand.</w:t>
      </w:r>
    </w:p>
    <w:p w14:paraId="3CF1EFB7" w14:textId="1D118655" w:rsidR="005D4F5D" w:rsidRPr="005D4F5D" w:rsidRDefault="005D4F5D" w:rsidP="005D4F5D">
      <w:pPr>
        <w:spacing w:before="100" w:line="480" w:lineRule="auto"/>
        <w:ind w:firstLine="720"/>
        <w:rPr>
          <w:rFonts w:ascii="Times New Roman" w:hAnsi="Times New Roman" w:cs="Times New Roman"/>
        </w:rPr>
      </w:pPr>
      <w:r w:rsidRPr="005D4F5D">
        <w:rPr>
          <w:rFonts w:ascii="Times New Roman" w:hAnsi="Times New Roman" w:cs="Times New Roman"/>
          <w:color w:val="000000"/>
          <w:shd w:val="clear" w:color="auto" w:fill="FFFFFF"/>
        </w:rPr>
        <w:t>The rationale behind recommending this is to capitalize on the inherit value of the old brand while limiting upfront costs to $50,000 for developing the five classic Pop Shoppe flavours</w:t>
      </w:r>
      <w:r w:rsidR="000F7F3D">
        <w:rPr>
          <w:rFonts w:ascii="Times New Roman" w:hAnsi="Times New Roman" w:cs="Times New Roman"/>
          <w:color w:val="000000"/>
          <w:shd w:val="clear" w:color="auto" w:fill="FFFFFF"/>
        </w:rPr>
        <w:t>,</w:t>
      </w:r>
      <w:r w:rsidRPr="005D4F5D">
        <w:rPr>
          <w:rFonts w:ascii="Times New Roman" w:hAnsi="Times New Roman" w:cs="Times New Roman"/>
          <w:color w:val="000000"/>
          <w:shd w:val="clear" w:color="auto" w:fill="FFFFFF"/>
        </w:rPr>
        <w:t xml:space="preserve"> while updating the strategy to fit with current trends such as a movement towards “non-traditional” beverages, such as</w:t>
      </w:r>
      <w:r w:rsidR="0031268E">
        <w:rPr>
          <w:rFonts w:ascii="Times New Roman" w:hAnsi="Times New Roman" w:cs="Times New Roman"/>
          <w:color w:val="000000"/>
          <w:shd w:val="clear" w:color="auto" w:fill="FFFFFF"/>
        </w:rPr>
        <w:t xml:space="preserve"> the soda offered by Pop Shoppe. </w:t>
      </w:r>
      <w:r w:rsidRPr="005D4F5D">
        <w:rPr>
          <w:rFonts w:ascii="Times New Roman" w:hAnsi="Times New Roman" w:cs="Times New Roman"/>
          <w:color w:val="000000"/>
          <w:shd w:val="clear" w:color="auto" w:fill="FFFFFF"/>
        </w:rPr>
        <w:t>There</w:t>
      </w:r>
      <w:r w:rsidR="00B33336">
        <w:rPr>
          <w:rFonts w:ascii="Times New Roman" w:hAnsi="Times New Roman" w:cs="Times New Roman"/>
          <w:color w:val="000000"/>
          <w:shd w:val="clear" w:color="auto" w:fill="FFFFFF"/>
        </w:rPr>
        <w:t xml:space="preserve"> is</w:t>
      </w:r>
      <w:r w:rsidRPr="005D4F5D">
        <w:rPr>
          <w:rFonts w:ascii="Times New Roman" w:hAnsi="Times New Roman" w:cs="Times New Roman"/>
          <w:color w:val="000000"/>
          <w:shd w:val="clear" w:color="auto" w:fill="FFFFFF"/>
        </w:rPr>
        <w:t xml:space="preserve"> brand awareness among consumers in the target market stemming from the brands previous exposure. By recreating the iconic glass bottles and flavo</w:t>
      </w:r>
      <w:r w:rsidR="0031268E">
        <w:rPr>
          <w:rFonts w:ascii="Times New Roman" w:hAnsi="Times New Roman" w:cs="Times New Roman"/>
          <w:color w:val="000000"/>
          <w:shd w:val="clear" w:color="auto" w:fill="FFFFFF"/>
        </w:rPr>
        <w:t>u</w:t>
      </w:r>
      <w:r w:rsidR="00B33336">
        <w:rPr>
          <w:rFonts w:ascii="Times New Roman" w:hAnsi="Times New Roman" w:cs="Times New Roman"/>
          <w:color w:val="000000"/>
          <w:shd w:val="clear" w:color="auto" w:fill="FFFFFF"/>
        </w:rPr>
        <w:t>rs Pop Shoppe</w:t>
      </w:r>
      <w:r w:rsidRPr="005D4F5D">
        <w:rPr>
          <w:rFonts w:ascii="Times New Roman" w:hAnsi="Times New Roman" w:cs="Times New Roman"/>
          <w:color w:val="000000"/>
          <w:shd w:val="clear" w:color="auto" w:fill="FFFFFF"/>
        </w:rPr>
        <w:t xml:space="preserve"> can recreate the </w:t>
      </w:r>
      <w:r w:rsidR="00B33336">
        <w:rPr>
          <w:rFonts w:ascii="Times New Roman" w:hAnsi="Times New Roman" w:cs="Times New Roman"/>
          <w:color w:val="000000"/>
          <w:shd w:val="clear" w:color="auto" w:fill="FFFFFF"/>
        </w:rPr>
        <w:t>recognizable brand consumers kno</w:t>
      </w:r>
      <w:r w:rsidRPr="005D4F5D">
        <w:rPr>
          <w:rFonts w:ascii="Times New Roman" w:hAnsi="Times New Roman" w:cs="Times New Roman"/>
          <w:color w:val="000000"/>
          <w:shd w:val="clear" w:color="auto" w:fill="FFFFFF"/>
        </w:rPr>
        <w:t>w. Some of the downsides to this recommendation are high distribution costs, stemming from the use of glass bottles and the use of a distribution agency. However</w:t>
      </w:r>
      <w:r w:rsidR="00B33336">
        <w:rPr>
          <w:rFonts w:ascii="Times New Roman" w:hAnsi="Times New Roman" w:cs="Times New Roman"/>
          <w:color w:val="000000"/>
          <w:shd w:val="clear" w:color="auto" w:fill="FFFFFF"/>
        </w:rPr>
        <w:t>,</w:t>
      </w:r>
      <w:r w:rsidRPr="005D4F5D">
        <w:rPr>
          <w:rFonts w:ascii="Times New Roman" w:hAnsi="Times New Roman" w:cs="Times New Roman"/>
          <w:color w:val="000000"/>
          <w:shd w:val="clear" w:color="auto" w:fill="FFFFFF"/>
        </w:rPr>
        <w:t xml:space="preserve"> the increased distribution cost from the use of an agency is offset by th</w:t>
      </w:r>
      <w:r w:rsidR="0031268E">
        <w:rPr>
          <w:rFonts w:ascii="Times New Roman" w:hAnsi="Times New Roman" w:cs="Times New Roman"/>
          <w:color w:val="000000"/>
          <w:shd w:val="clear" w:color="auto" w:fill="FFFFFF"/>
        </w:rPr>
        <w:t xml:space="preserve">e benefit of allowing Alger to </w:t>
      </w:r>
      <w:r w:rsidRPr="005D4F5D">
        <w:rPr>
          <w:rFonts w:ascii="Times New Roman" w:hAnsi="Times New Roman" w:cs="Times New Roman"/>
          <w:color w:val="000000"/>
          <w:shd w:val="clear" w:color="auto" w:fill="FFFFFF"/>
        </w:rPr>
        <w:t>work within the present operational constraints without hiring employees. Furthermore, the use of glass bottles adds to the consumer perception of this as a premium product, increasing perceived value which justifies charging a higher price than competitors like Pepsi and Coke. Pop Shoppe must charge a higher price to offset the additional cost due to breakage and distribution. Retailers will be encouraged to stock Pop Shoppe products as it will have similar margins to Jones and Stewarts based on the assumption that the packaging, sy</w:t>
      </w:r>
      <w:r w:rsidR="00B218C1">
        <w:rPr>
          <w:rFonts w:ascii="Times New Roman" w:hAnsi="Times New Roman" w:cs="Times New Roman"/>
          <w:color w:val="000000"/>
          <w:shd w:val="clear" w:color="auto" w:fill="FFFFFF"/>
        </w:rPr>
        <w:t>rup, and soda costs are similar</w:t>
      </w:r>
      <w:r w:rsidRPr="005D4F5D">
        <w:rPr>
          <w:rFonts w:ascii="Times New Roman" w:hAnsi="Times New Roman" w:cs="Times New Roman"/>
          <w:color w:val="000000"/>
          <w:shd w:val="clear" w:color="auto" w:fill="FFFFFF"/>
        </w:rPr>
        <w:t xml:space="preserve">. </w:t>
      </w:r>
    </w:p>
    <w:p w14:paraId="15F99669" w14:textId="77777777" w:rsidR="00914791" w:rsidRDefault="00914791" w:rsidP="00B218C1">
      <w:pPr>
        <w:spacing w:line="480" w:lineRule="auto"/>
        <w:rPr>
          <w:rFonts w:ascii="Times New Roman" w:hAnsi="Times New Roman" w:cs="Times New Roman"/>
          <w:b/>
          <w:bCs/>
          <w:color w:val="000000"/>
          <w:shd w:val="clear" w:color="auto" w:fill="FFFFFF"/>
        </w:rPr>
      </w:pPr>
    </w:p>
    <w:p w14:paraId="230C0287" w14:textId="77777777" w:rsidR="00914791" w:rsidRDefault="00914791" w:rsidP="00B218C1">
      <w:pPr>
        <w:spacing w:line="480" w:lineRule="auto"/>
        <w:rPr>
          <w:rFonts w:ascii="Times New Roman" w:hAnsi="Times New Roman" w:cs="Times New Roman"/>
          <w:b/>
          <w:bCs/>
          <w:color w:val="000000"/>
          <w:shd w:val="clear" w:color="auto" w:fill="FFFFFF"/>
        </w:rPr>
      </w:pPr>
    </w:p>
    <w:p w14:paraId="288608FD" w14:textId="77777777" w:rsidR="005D4F5D" w:rsidRPr="005D4F5D" w:rsidRDefault="005D4F5D" w:rsidP="00914791">
      <w:pPr>
        <w:pStyle w:val="Heading2"/>
        <w:rPr>
          <w:rFonts w:eastAsia="Times New Roman"/>
        </w:rPr>
      </w:pPr>
      <w:bookmarkStart w:id="5" w:name="_Toc256204904"/>
      <w:r w:rsidRPr="005D4F5D">
        <w:rPr>
          <w:shd w:val="clear" w:color="auto" w:fill="FFFFFF"/>
        </w:rPr>
        <w:t>Implementation</w:t>
      </w:r>
      <w:bookmarkEnd w:id="5"/>
    </w:p>
    <w:p w14:paraId="39138CA8" w14:textId="445B2972" w:rsidR="005D4F5D" w:rsidRPr="005D4F5D" w:rsidRDefault="005D4F5D" w:rsidP="005D4F5D">
      <w:pPr>
        <w:spacing w:before="100" w:line="480" w:lineRule="auto"/>
        <w:ind w:firstLine="720"/>
        <w:rPr>
          <w:rFonts w:ascii="Times New Roman" w:hAnsi="Times New Roman" w:cs="Times New Roman"/>
        </w:rPr>
      </w:pPr>
      <w:r w:rsidRPr="005D4F5D">
        <w:rPr>
          <w:rFonts w:ascii="Times New Roman" w:hAnsi="Times New Roman" w:cs="Times New Roman"/>
          <w:color w:val="000000"/>
          <w:shd w:val="clear" w:color="auto" w:fill="FFFFFF"/>
        </w:rPr>
        <w:t>Pop Shoppe will be targeting consumers with moderate levels of disposable income who are over the age of 40</w:t>
      </w:r>
      <w:r w:rsidR="00B33336">
        <w:rPr>
          <w:rFonts w:ascii="Times New Roman" w:hAnsi="Times New Roman" w:cs="Times New Roman"/>
          <w:color w:val="000000"/>
          <w:shd w:val="clear" w:color="auto" w:fill="FFFFFF"/>
        </w:rPr>
        <w:t>,</w:t>
      </w:r>
      <w:r w:rsidRPr="005D4F5D">
        <w:rPr>
          <w:rFonts w:ascii="Times New Roman" w:hAnsi="Times New Roman" w:cs="Times New Roman"/>
          <w:color w:val="000000"/>
          <w:shd w:val="clear" w:color="auto" w:fill="FFFFFF"/>
        </w:rPr>
        <w:t xml:space="preserve"> who have previously consumed the Pop Shoppe brand of soda or who desire an affordable luxury for themselves and their families. Through these consumers, Pop Shoppe plans to reach and target their children to maintain a sustainable and growing target market. Pop Shoppe will be positioned as the premium, classic soda pop </w:t>
      </w:r>
      <w:r w:rsidR="0031268E">
        <w:rPr>
          <w:rFonts w:ascii="Times New Roman" w:hAnsi="Times New Roman" w:cs="Times New Roman"/>
          <w:color w:val="000000"/>
          <w:shd w:val="clear" w:color="auto" w:fill="FFFFFF"/>
        </w:rPr>
        <w:t>alternative to competitors (</w:t>
      </w:r>
      <w:r w:rsidRPr="005D4F5D">
        <w:rPr>
          <w:rFonts w:ascii="Times New Roman" w:hAnsi="Times New Roman" w:cs="Times New Roman"/>
          <w:color w:val="000000"/>
          <w:shd w:val="clear" w:color="auto" w:fill="FFFFFF"/>
        </w:rPr>
        <w:t>Appendix</w:t>
      </w:r>
      <w:r w:rsidR="0031268E">
        <w:rPr>
          <w:rFonts w:ascii="Times New Roman" w:hAnsi="Times New Roman" w:cs="Times New Roman"/>
          <w:color w:val="000000"/>
          <w:shd w:val="clear" w:color="auto" w:fill="FFFFFF"/>
        </w:rPr>
        <w:t xml:space="preserve"> 3</w:t>
      </w:r>
      <w:r w:rsidRPr="005D4F5D">
        <w:rPr>
          <w:rFonts w:ascii="Times New Roman" w:hAnsi="Times New Roman" w:cs="Times New Roman"/>
          <w:color w:val="000000"/>
          <w:shd w:val="clear" w:color="auto" w:fill="FFFFFF"/>
        </w:rPr>
        <w:t xml:space="preserve">). The overall strategy is to make these previous consumers aware of the re-launch so that they try the product and reintegrate it ritually into their lives. The aim is that these consumers will tie it to life events so that it also becomes part of their children’s lives. </w:t>
      </w:r>
    </w:p>
    <w:p w14:paraId="3E07CC18" w14:textId="77777777" w:rsidR="005D4F5D" w:rsidRPr="005D4F5D" w:rsidRDefault="00B218C1" w:rsidP="00B218C1">
      <w:pPr>
        <w:spacing w:before="100" w:line="480" w:lineRule="auto"/>
        <w:rPr>
          <w:rFonts w:ascii="Times New Roman" w:hAnsi="Times New Roman" w:cs="Times New Roman"/>
        </w:rPr>
      </w:pPr>
      <w:r>
        <w:rPr>
          <w:rFonts w:ascii="Times New Roman" w:hAnsi="Times New Roman" w:cs="Times New Roman"/>
          <w:color w:val="000000"/>
          <w:u w:val="single"/>
          <w:shd w:val="clear" w:color="auto" w:fill="FFFFFF"/>
        </w:rPr>
        <w:t xml:space="preserve">Product: </w:t>
      </w:r>
      <w:r w:rsidR="005D4F5D" w:rsidRPr="005D4F5D">
        <w:rPr>
          <w:rFonts w:ascii="Times New Roman" w:hAnsi="Times New Roman" w:cs="Times New Roman"/>
          <w:color w:val="000000"/>
          <w:shd w:val="clear" w:color="auto" w:fill="FFFFFF"/>
        </w:rPr>
        <w:t>Pop Shoppe will be re-introduced as a premium niche beverage product. It’s features; packaging and quality will support this image of the product. Pop Shoppe will introduce five flavours initially. The packaging will be glass short-necked bottles including the original Pop Shoppe labels, to benefit from the trend of consumer nostalgia for old products. The bottles will also assist in retaining the premium taste and quality customers remembered</w:t>
      </w:r>
      <w:r w:rsidR="0031268E">
        <w:rPr>
          <w:rFonts w:ascii="Times New Roman" w:hAnsi="Times New Roman" w:cs="Times New Roman"/>
          <w:color w:val="000000"/>
          <w:shd w:val="clear" w:color="auto" w:fill="FFFFFF"/>
        </w:rPr>
        <w:t xml:space="preserve"> (Appendix 2)</w:t>
      </w:r>
      <w:r w:rsidR="005D4F5D" w:rsidRPr="005D4F5D">
        <w:rPr>
          <w:rFonts w:ascii="Times New Roman" w:hAnsi="Times New Roman" w:cs="Times New Roman"/>
          <w:color w:val="000000"/>
          <w:shd w:val="clear" w:color="auto" w:fill="FFFFFF"/>
        </w:rPr>
        <w:t xml:space="preserve">. </w:t>
      </w:r>
    </w:p>
    <w:p w14:paraId="4C2D7E00" w14:textId="19659E9F" w:rsidR="00B218C1" w:rsidRDefault="00B218C1" w:rsidP="00B218C1">
      <w:pPr>
        <w:spacing w:line="480" w:lineRule="auto"/>
        <w:rPr>
          <w:rFonts w:ascii="Times New Roman" w:eastAsia="Times New Roman" w:hAnsi="Times New Roman" w:cs="Times New Roman"/>
        </w:rPr>
      </w:pPr>
      <w:r w:rsidRPr="00B218C1">
        <w:rPr>
          <w:rFonts w:ascii="Times New Roman" w:hAnsi="Times New Roman" w:cs="Times New Roman"/>
          <w:color w:val="000000"/>
          <w:u w:val="single"/>
          <w:shd w:val="clear" w:color="auto" w:fill="FFFFFF"/>
        </w:rPr>
        <w:t>Price:</w:t>
      </w:r>
      <w:r>
        <w:rPr>
          <w:rFonts w:ascii="Times New Roman" w:hAnsi="Times New Roman" w:cs="Times New Roman"/>
          <w:color w:val="000000"/>
          <w:u w:val="single"/>
          <w:shd w:val="clear" w:color="auto" w:fill="FFFFFF"/>
        </w:rPr>
        <w:t xml:space="preserve"> </w:t>
      </w:r>
      <w:r w:rsidR="005D4F5D" w:rsidRPr="005D4F5D">
        <w:rPr>
          <w:rFonts w:ascii="Times New Roman" w:hAnsi="Times New Roman" w:cs="Times New Roman"/>
          <w:color w:val="000000"/>
          <w:shd w:val="clear" w:color="auto" w:fill="FFFFFF"/>
        </w:rPr>
        <w:t>The price of Pop Shoppe products will be based on the strategy of price skimming.</w:t>
      </w:r>
      <w:sdt>
        <w:sdtPr>
          <w:rPr>
            <w:rFonts w:ascii="Times New Roman" w:hAnsi="Times New Roman" w:cs="Times New Roman"/>
            <w:color w:val="000000"/>
            <w:shd w:val="clear" w:color="auto" w:fill="FFFFFF"/>
          </w:rPr>
          <w:id w:val="1906633489"/>
          <w:citation/>
        </w:sdtPr>
        <w:sdtEndPr/>
        <w:sdtContent>
          <w:r w:rsidR="00A31CB0">
            <w:rPr>
              <w:rFonts w:ascii="Times New Roman" w:hAnsi="Times New Roman" w:cs="Times New Roman"/>
              <w:color w:val="000000"/>
              <w:shd w:val="clear" w:color="auto" w:fill="FFFFFF"/>
            </w:rPr>
            <w:fldChar w:fldCharType="begin"/>
          </w:r>
          <w:r w:rsidR="00A31CB0">
            <w:rPr>
              <w:rFonts w:ascii="Times New Roman" w:hAnsi="Times New Roman" w:cs="Times New Roman"/>
              <w:color w:val="000000"/>
              <w:shd w:val="clear" w:color="auto" w:fill="FFFFFF"/>
              <w:lang w:val="en-US"/>
            </w:rPr>
            <w:instrText xml:space="preserve"> CITATION Gre12 \l 1033 </w:instrText>
          </w:r>
          <w:r w:rsidR="00A31CB0">
            <w:rPr>
              <w:rFonts w:ascii="Times New Roman" w:hAnsi="Times New Roman" w:cs="Times New Roman"/>
              <w:color w:val="000000"/>
              <w:shd w:val="clear" w:color="auto" w:fill="FFFFFF"/>
            </w:rPr>
            <w:fldChar w:fldCharType="separate"/>
          </w:r>
          <w:r w:rsidR="00A31CB0">
            <w:rPr>
              <w:rFonts w:ascii="Times New Roman" w:hAnsi="Times New Roman" w:cs="Times New Roman"/>
              <w:noProof/>
              <w:color w:val="000000"/>
              <w:shd w:val="clear" w:color="auto" w:fill="FFFFFF"/>
              <w:lang w:val="en-US"/>
            </w:rPr>
            <w:t xml:space="preserve"> </w:t>
          </w:r>
          <w:r w:rsidR="00A31CB0" w:rsidRPr="00A31CB0">
            <w:rPr>
              <w:rFonts w:ascii="Times New Roman" w:hAnsi="Times New Roman" w:cs="Times New Roman"/>
              <w:noProof/>
              <w:color w:val="000000"/>
              <w:shd w:val="clear" w:color="auto" w:fill="FFFFFF"/>
              <w:lang w:val="en-US"/>
            </w:rPr>
            <w:t>(Grewal, Levy and Persuad)</w:t>
          </w:r>
          <w:r w:rsidR="00A31CB0">
            <w:rPr>
              <w:rFonts w:ascii="Times New Roman" w:hAnsi="Times New Roman" w:cs="Times New Roman"/>
              <w:color w:val="000000"/>
              <w:shd w:val="clear" w:color="auto" w:fill="FFFFFF"/>
            </w:rPr>
            <w:fldChar w:fldCharType="end"/>
          </w:r>
        </w:sdtContent>
      </w:sdt>
      <w:r w:rsidR="005D4F5D" w:rsidRPr="005D4F5D">
        <w:rPr>
          <w:rFonts w:ascii="Times New Roman" w:hAnsi="Times New Roman" w:cs="Times New Roman"/>
          <w:color w:val="000000"/>
          <w:shd w:val="clear" w:color="auto" w:fill="FFFFFF"/>
        </w:rPr>
        <w:t xml:space="preserve"> The reason for using this strategy is to focus on consumers who are innovators and adopters. These will be the customers that either are willing to pay a high price for innovation or customers that were previously familiar with the brand who want the feelings of nostalgia associated with the brand.</w:t>
      </w:r>
      <w:r w:rsidR="005D4F5D" w:rsidRPr="00B33336">
        <w:rPr>
          <w:rFonts w:ascii="Times New Roman" w:hAnsi="Times New Roman" w:cs="Times New Roman"/>
          <w:color w:val="000000"/>
          <w:shd w:val="clear" w:color="auto" w:fill="FFFFFF"/>
        </w:rPr>
        <w:t xml:space="preserve"> As Pop Shoppe gains brand awareness and capital it will lower its price and offer quantity discounts to retailers like Costco so they will be enticed to carry the product. </w:t>
      </w:r>
      <w:r w:rsidR="005D4F5D" w:rsidRPr="005D4F5D">
        <w:rPr>
          <w:rFonts w:ascii="Times New Roman" w:hAnsi="Times New Roman" w:cs="Times New Roman"/>
          <w:color w:val="000000"/>
          <w:shd w:val="clear" w:color="auto" w:fill="FFFFFF"/>
        </w:rPr>
        <w:t xml:space="preserve">The final price will retain a competitive </w:t>
      </w:r>
      <w:r w:rsidR="00B33336" w:rsidRPr="005D4F5D">
        <w:rPr>
          <w:rFonts w:ascii="Times New Roman" w:hAnsi="Times New Roman" w:cs="Times New Roman"/>
          <w:color w:val="000000"/>
          <w:shd w:val="clear" w:color="auto" w:fill="FFFFFF"/>
        </w:rPr>
        <w:t>mark-up</w:t>
      </w:r>
      <w:r w:rsidR="005D4F5D" w:rsidRPr="005D4F5D">
        <w:rPr>
          <w:rFonts w:ascii="Times New Roman" w:hAnsi="Times New Roman" w:cs="Times New Roman"/>
          <w:color w:val="000000"/>
          <w:shd w:val="clear" w:color="auto" w:fill="FFFFFF"/>
        </w:rPr>
        <w:t xml:space="preserve">, percentage wise, in comparison to Stewarts and Jones soda. </w:t>
      </w:r>
      <w:r w:rsidR="00B33336">
        <w:rPr>
          <w:rFonts w:ascii="Times New Roman" w:hAnsi="Times New Roman" w:cs="Times New Roman"/>
          <w:color w:val="000000"/>
          <w:shd w:val="clear" w:color="auto" w:fill="FFFFFF"/>
        </w:rPr>
        <w:t xml:space="preserve">Pop Shoppe will </w:t>
      </w:r>
      <w:r w:rsidR="005D4F5D" w:rsidRPr="005D4F5D">
        <w:rPr>
          <w:rFonts w:ascii="Times New Roman" w:hAnsi="Times New Roman" w:cs="Times New Roman"/>
          <w:color w:val="000000"/>
          <w:shd w:val="clear" w:color="auto" w:fill="FFFFFF"/>
        </w:rPr>
        <w:t xml:space="preserve">still be priced above mainstream competitors such as Coke and Pepsi. </w:t>
      </w:r>
    </w:p>
    <w:p w14:paraId="08479235" w14:textId="6F5AB433" w:rsidR="005D4F5D" w:rsidRPr="005D4F5D" w:rsidRDefault="00B218C1" w:rsidP="00B218C1">
      <w:pPr>
        <w:spacing w:line="480" w:lineRule="auto"/>
        <w:rPr>
          <w:rFonts w:ascii="Times New Roman" w:eastAsia="Times New Roman" w:hAnsi="Times New Roman" w:cs="Times New Roman"/>
        </w:rPr>
      </w:pPr>
      <w:r w:rsidRPr="00B218C1">
        <w:rPr>
          <w:rFonts w:ascii="Times New Roman" w:eastAsia="Times New Roman" w:hAnsi="Times New Roman" w:cs="Times New Roman"/>
          <w:u w:val="single"/>
        </w:rPr>
        <w:t>Place</w:t>
      </w:r>
      <w:r>
        <w:rPr>
          <w:rFonts w:ascii="Times New Roman" w:eastAsia="Times New Roman" w:hAnsi="Times New Roman" w:cs="Times New Roman"/>
        </w:rPr>
        <w:t xml:space="preserve">: </w:t>
      </w:r>
      <w:r w:rsidR="005D4F5D" w:rsidRPr="005D4F5D">
        <w:rPr>
          <w:rFonts w:ascii="Times New Roman" w:hAnsi="Times New Roman" w:cs="Times New Roman"/>
          <w:color w:val="000000"/>
          <w:shd w:val="clear" w:color="auto" w:fill="FFFFFF"/>
        </w:rPr>
        <w:t xml:space="preserve">In order to get Pop Shoppe </w:t>
      </w:r>
      <w:r w:rsidR="00B33336">
        <w:rPr>
          <w:rFonts w:ascii="Times New Roman" w:hAnsi="Times New Roman" w:cs="Times New Roman"/>
          <w:color w:val="000000"/>
          <w:shd w:val="clear" w:color="auto" w:fill="FFFFFF"/>
        </w:rPr>
        <w:t>in</w:t>
      </w:r>
      <w:r w:rsidR="005D4F5D" w:rsidRPr="005D4F5D">
        <w:rPr>
          <w:rFonts w:ascii="Times New Roman" w:hAnsi="Times New Roman" w:cs="Times New Roman"/>
          <w:color w:val="000000"/>
          <w:shd w:val="clear" w:color="auto" w:fill="FFFFFF"/>
        </w:rPr>
        <w:t>to stores</w:t>
      </w:r>
      <w:r w:rsidR="00B33336">
        <w:rPr>
          <w:rFonts w:ascii="Times New Roman" w:hAnsi="Times New Roman" w:cs="Times New Roman"/>
          <w:color w:val="000000"/>
          <w:shd w:val="clear" w:color="auto" w:fill="FFFFFF"/>
        </w:rPr>
        <w:t>,</w:t>
      </w:r>
      <w:r w:rsidR="005D4F5D" w:rsidRPr="005D4F5D">
        <w:rPr>
          <w:rFonts w:ascii="Times New Roman" w:hAnsi="Times New Roman" w:cs="Times New Roman"/>
          <w:color w:val="000000"/>
          <w:shd w:val="clear" w:color="auto" w:fill="FFFFFF"/>
        </w:rPr>
        <w:t xml:space="preserve"> a selective distribution strategy through a distribution agency is recommended.</w:t>
      </w:r>
      <w:sdt>
        <w:sdtPr>
          <w:rPr>
            <w:rFonts w:ascii="Times New Roman" w:hAnsi="Times New Roman" w:cs="Times New Roman"/>
            <w:color w:val="000000"/>
            <w:shd w:val="clear" w:color="auto" w:fill="FFFFFF"/>
          </w:rPr>
          <w:id w:val="-168943080"/>
          <w:citation/>
        </w:sdtPr>
        <w:sdtEndPr/>
        <w:sdtContent>
          <w:r w:rsidR="00A31CB0">
            <w:rPr>
              <w:rFonts w:ascii="Times New Roman" w:hAnsi="Times New Roman" w:cs="Times New Roman"/>
              <w:color w:val="000000"/>
              <w:shd w:val="clear" w:color="auto" w:fill="FFFFFF"/>
            </w:rPr>
            <w:fldChar w:fldCharType="begin"/>
          </w:r>
          <w:r w:rsidR="00A31CB0">
            <w:rPr>
              <w:rFonts w:ascii="Times New Roman" w:hAnsi="Times New Roman" w:cs="Times New Roman"/>
              <w:color w:val="000000"/>
              <w:shd w:val="clear" w:color="auto" w:fill="FFFFFF"/>
              <w:lang w:val="en-US"/>
            </w:rPr>
            <w:instrText xml:space="preserve"> CITATION Gre12 \l 1033 </w:instrText>
          </w:r>
          <w:r w:rsidR="00A31CB0">
            <w:rPr>
              <w:rFonts w:ascii="Times New Roman" w:hAnsi="Times New Roman" w:cs="Times New Roman"/>
              <w:color w:val="000000"/>
              <w:shd w:val="clear" w:color="auto" w:fill="FFFFFF"/>
            </w:rPr>
            <w:fldChar w:fldCharType="separate"/>
          </w:r>
          <w:r w:rsidR="00A31CB0">
            <w:rPr>
              <w:rFonts w:ascii="Times New Roman" w:hAnsi="Times New Roman" w:cs="Times New Roman"/>
              <w:noProof/>
              <w:color w:val="000000"/>
              <w:shd w:val="clear" w:color="auto" w:fill="FFFFFF"/>
              <w:lang w:val="en-US"/>
            </w:rPr>
            <w:t xml:space="preserve"> </w:t>
          </w:r>
          <w:r w:rsidR="00A31CB0" w:rsidRPr="00A31CB0">
            <w:rPr>
              <w:rFonts w:ascii="Times New Roman" w:hAnsi="Times New Roman" w:cs="Times New Roman"/>
              <w:noProof/>
              <w:color w:val="000000"/>
              <w:shd w:val="clear" w:color="auto" w:fill="FFFFFF"/>
              <w:lang w:val="en-US"/>
            </w:rPr>
            <w:t>(Grewal, Levy and Persuad)</w:t>
          </w:r>
          <w:r w:rsidR="00A31CB0">
            <w:rPr>
              <w:rFonts w:ascii="Times New Roman" w:hAnsi="Times New Roman" w:cs="Times New Roman"/>
              <w:color w:val="000000"/>
              <w:shd w:val="clear" w:color="auto" w:fill="FFFFFF"/>
            </w:rPr>
            <w:fldChar w:fldCharType="end"/>
          </w:r>
        </w:sdtContent>
      </w:sdt>
      <w:r w:rsidR="005D4F5D" w:rsidRPr="005D4F5D">
        <w:rPr>
          <w:rFonts w:ascii="Times New Roman" w:hAnsi="Times New Roman" w:cs="Times New Roman"/>
          <w:color w:val="000000"/>
          <w:shd w:val="clear" w:color="auto" w:fill="FFFFFF"/>
        </w:rPr>
        <w:t xml:space="preserve"> This strategy would focus initially on small chains of coffee shops and convenience stores in Ontario such as Hasty Market and Coffee Culture. </w:t>
      </w:r>
      <w:r w:rsidR="00B33336" w:rsidRPr="005D4F5D">
        <w:rPr>
          <w:rFonts w:ascii="Times New Roman" w:hAnsi="Times New Roman" w:cs="Times New Roman"/>
          <w:color w:val="000000"/>
          <w:shd w:val="clear" w:color="auto" w:fill="FFFFFF"/>
        </w:rPr>
        <w:t>This is due to their lower listing fees</w:t>
      </w:r>
      <w:r w:rsidR="00B33336">
        <w:rPr>
          <w:rFonts w:ascii="Times New Roman" w:hAnsi="Times New Roman" w:cs="Times New Roman"/>
          <w:color w:val="000000"/>
          <w:shd w:val="clear" w:color="auto" w:fill="FFFFFF"/>
        </w:rPr>
        <w:t xml:space="preserve"> or no listing fees at all,</w:t>
      </w:r>
      <w:r w:rsidR="00B33336" w:rsidRPr="005D4F5D">
        <w:rPr>
          <w:rFonts w:ascii="Times New Roman" w:hAnsi="Times New Roman" w:cs="Times New Roman"/>
          <w:color w:val="000000"/>
          <w:shd w:val="clear" w:color="auto" w:fill="FFFFFF"/>
        </w:rPr>
        <w:t xml:space="preserve"> allowing Pop Shoppe to operate within capital constraints. </w:t>
      </w:r>
      <w:r w:rsidR="005D4F5D" w:rsidRPr="005D4F5D">
        <w:rPr>
          <w:rFonts w:ascii="Times New Roman" w:hAnsi="Times New Roman" w:cs="Times New Roman"/>
          <w:color w:val="000000"/>
          <w:shd w:val="clear" w:color="auto" w:fill="FFFFFF"/>
        </w:rPr>
        <w:t>Initially</w:t>
      </w:r>
      <w:r w:rsidR="00B33336">
        <w:rPr>
          <w:rFonts w:ascii="Times New Roman" w:hAnsi="Times New Roman" w:cs="Times New Roman"/>
          <w:color w:val="000000"/>
          <w:shd w:val="clear" w:color="auto" w:fill="FFFFFF"/>
        </w:rPr>
        <w:t>, Pop Shoppe</w:t>
      </w:r>
      <w:r w:rsidR="005D4F5D" w:rsidRPr="005D4F5D">
        <w:rPr>
          <w:rFonts w:ascii="Times New Roman" w:hAnsi="Times New Roman" w:cs="Times New Roman"/>
          <w:color w:val="000000"/>
          <w:shd w:val="clear" w:color="auto" w:fill="FFFFFF"/>
        </w:rPr>
        <w:t xml:space="preserve"> will focus primarily on more densely populated areas and urban </w:t>
      </w:r>
      <w:r w:rsidRPr="005D4F5D">
        <w:rPr>
          <w:rFonts w:ascii="Times New Roman" w:hAnsi="Times New Roman" w:cs="Times New Roman"/>
          <w:color w:val="000000"/>
          <w:shd w:val="clear" w:color="auto" w:fill="FFFFFF"/>
        </w:rPr>
        <w:t>centres</w:t>
      </w:r>
      <w:r w:rsidR="005D4F5D" w:rsidRPr="005D4F5D">
        <w:rPr>
          <w:rFonts w:ascii="Times New Roman" w:hAnsi="Times New Roman" w:cs="Times New Roman"/>
          <w:color w:val="000000"/>
          <w:shd w:val="clear" w:color="auto" w:fill="FFFFFF"/>
        </w:rPr>
        <w:t xml:space="preserve">. With regards to channel structure Pop Shoppe would contract production of the syrup to a manufacturer and contract the bottling to another organization, collectively these organizations act as suppliers and producers. The bottles would then be sent to the distribution agency </w:t>
      </w:r>
      <w:r w:rsidR="00B33336" w:rsidRPr="005D4F5D">
        <w:rPr>
          <w:rFonts w:ascii="Times New Roman" w:hAnsi="Times New Roman" w:cs="Times New Roman"/>
          <w:color w:val="000000"/>
          <w:shd w:val="clear" w:color="auto" w:fill="FFFFFF"/>
        </w:rPr>
        <w:t>that</w:t>
      </w:r>
      <w:r w:rsidR="005D4F5D" w:rsidRPr="005D4F5D">
        <w:rPr>
          <w:rFonts w:ascii="Times New Roman" w:hAnsi="Times New Roman" w:cs="Times New Roman"/>
          <w:color w:val="000000"/>
          <w:shd w:val="clear" w:color="auto" w:fill="FFFFFF"/>
        </w:rPr>
        <w:t xml:space="preserve"> act as a wholesaler store and get the product to retailers. This assumes the agency only takes a fee for their services and not legal ownership of the goods. This is a form of indirect distribution.</w:t>
      </w:r>
      <w:sdt>
        <w:sdtPr>
          <w:rPr>
            <w:rFonts w:ascii="Times New Roman" w:hAnsi="Times New Roman" w:cs="Times New Roman"/>
            <w:color w:val="000000"/>
            <w:shd w:val="clear" w:color="auto" w:fill="FFFFFF"/>
          </w:rPr>
          <w:id w:val="-1338531908"/>
          <w:citation/>
        </w:sdtPr>
        <w:sdtEndPr/>
        <w:sdtContent>
          <w:r w:rsidR="00A31CB0">
            <w:rPr>
              <w:rFonts w:ascii="Times New Roman" w:hAnsi="Times New Roman" w:cs="Times New Roman"/>
              <w:color w:val="000000"/>
              <w:shd w:val="clear" w:color="auto" w:fill="FFFFFF"/>
            </w:rPr>
            <w:fldChar w:fldCharType="begin"/>
          </w:r>
          <w:r w:rsidR="00A31CB0">
            <w:rPr>
              <w:rFonts w:ascii="Times New Roman" w:hAnsi="Times New Roman" w:cs="Times New Roman"/>
              <w:color w:val="000000"/>
              <w:shd w:val="clear" w:color="auto" w:fill="FFFFFF"/>
              <w:lang w:val="en-US"/>
            </w:rPr>
            <w:instrText xml:space="preserve"> CITATION Gre12 \l 1033 </w:instrText>
          </w:r>
          <w:r w:rsidR="00A31CB0">
            <w:rPr>
              <w:rFonts w:ascii="Times New Roman" w:hAnsi="Times New Roman" w:cs="Times New Roman"/>
              <w:color w:val="000000"/>
              <w:shd w:val="clear" w:color="auto" w:fill="FFFFFF"/>
            </w:rPr>
            <w:fldChar w:fldCharType="separate"/>
          </w:r>
          <w:r w:rsidR="00A31CB0">
            <w:rPr>
              <w:rFonts w:ascii="Times New Roman" w:hAnsi="Times New Roman" w:cs="Times New Roman"/>
              <w:noProof/>
              <w:color w:val="000000"/>
              <w:shd w:val="clear" w:color="auto" w:fill="FFFFFF"/>
              <w:lang w:val="en-US"/>
            </w:rPr>
            <w:t xml:space="preserve"> </w:t>
          </w:r>
          <w:r w:rsidR="00A31CB0" w:rsidRPr="00A31CB0">
            <w:rPr>
              <w:rFonts w:ascii="Times New Roman" w:hAnsi="Times New Roman" w:cs="Times New Roman"/>
              <w:noProof/>
              <w:color w:val="000000"/>
              <w:shd w:val="clear" w:color="auto" w:fill="FFFFFF"/>
              <w:lang w:val="en-US"/>
            </w:rPr>
            <w:t>(Grewal, Levy and Persuad)</w:t>
          </w:r>
          <w:r w:rsidR="00A31CB0">
            <w:rPr>
              <w:rFonts w:ascii="Times New Roman" w:hAnsi="Times New Roman" w:cs="Times New Roman"/>
              <w:color w:val="000000"/>
              <w:shd w:val="clear" w:color="auto" w:fill="FFFFFF"/>
            </w:rPr>
            <w:fldChar w:fldCharType="end"/>
          </w:r>
        </w:sdtContent>
      </w:sdt>
      <w:r w:rsidR="005D4F5D" w:rsidRPr="005D4F5D">
        <w:rPr>
          <w:rFonts w:ascii="Times New Roman" w:hAnsi="Times New Roman" w:cs="Times New Roman"/>
          <w:color w:val="000000"/>
          <w:shd w:val="clear" w:color="auto" w:fill="FFFFFF"/>
        </w:rPr>
        <w:t xml:space="preserve"> </w:t>
      </w:r>
    </w:p>
    <w:p w14:paraId="3CC0A451" w14:textId="2D2CD257" w:rsidR="005D4F5D" w:rsidRPr="005D4F5D" w:rsidRDefault="00B218C1" w:rsidP="005D4F5D">
      <w:pPr>
        <w:spacing w:line="480" w:lineRule="auto"/>
        <w:rPr>
          <w:rFonts w:ascii="Times New Roman" w:eastAsia="Times New Roman" w:hAnsi="Times New Roman" w:cs="Times New Roman"/>
        </w:rPr>
      </w:pPr>
      <w:r w:rsidRPr="00B218C1">
        <w:rPr>
          <w:rFonts w:ascii="Times New Roman" w:hAnsi="Times New Roman" w:cs="Times New Roman"/>
          <w:color w:val="000000"/>
          <w:u w:val="single"/>
          <w:shd w:val="clear" w:color="auto" w:fill="FFFFFF"/>
        </w:rPr>
        <w:t>Promotion:</w:t>
      </w:r>
      <w:r>
        <w:rPr>
          <w:rFonts w:ascii="Times New Roman" w:hAnsi="Times New Roman" w:cs="Times New Roman"/>
          <w:color w:val="000000"/>
          <w:shd w:val="clear" w:color="auto" w:fill="FFFFFF"/>
        </w:rPr>
        <w:t xml:space="preserve"> </w:t>
      </w:r>
      <w:r w:rsidR="005D4F5D" w:rsidRPr="005D4F5D">
        <w:rPr>
          <w:rFonts w:ascii="Times New Roman" w:hAnsi="Times New Roman" w:cs="Times New Roman"/>
          <w:color w:val="000000"/>
          <w:shd w:val="clear" w:color="auto" w:fill="FFFFFF"/>
        </w:rPr>
        <w:t>Pop Shoppe will focus on promotional activities and direct advertisements with the goal of getting consumers to demand retailers carry the product.</w:t>
      </w:r>
      <w:sdt>
        <w:sdtPr>
          <w:rPr>
            <w:rFonts w:ascii="Times New Roman" w:hAnsi="Times New Roman" w:cs="Times New Roman"/>
            <w:color w:val="000000"/>
            <w:shd w:val="clear" w:color="auto" w:fill="FFFFFF"/>
          </w:rPr>
          <w:id w:val="1759253350"/>
          <w:citation/>
        </w:sdtPr>
        <w:sdtEndPr/>
        <w:sdtContent>
          <w:r w:rsidR="00A31CB0">
            <w:rPr>
              <w:rFonts w:ascii="Times New Roman" w:hAnsi="Times New Roman" w:cs="Times New Roman"/>
              <w:color w:val="000000"/>
              <w:shd w:val="clear" w:color="auto" w:fill="FFFFFF"/>
            </w:rPr>
            <w:fldChar w:fldCharType="begin"/>
          </w:r>
          <w:r w:rsidR="00A31CB0">
            <w:rPr>
              <w:rFonts w:ascii="Times New Roman" w:hAnsi="Times New Roman" w:cs="Times New Roman"/>
              <w:color w:val="000000"/>
              <w:shd w:val="clear" w:color="auto" w:fill="FFFFFF"/>
              <w:lang w:val="en-US"/>
            </w:rPr>
            <w:instrText xml:space="preserve"> CITATION Gre12 \l 1033 </w:instrText>
          </w:r>
          <w:r w:rsidR="00A31CB0">
            <w:rPr>
              <w:rFonts w:ascii="Times New Roman" w:hAnsi="Times New Roman" w:cs="Times New Roman"/>
              <w:color w:val="000000"/>
              <w:shd w:val="clear" w:color="auto" w:fill="FFFFFF"/>
            </w:rPr>
            <w:fldChar w:fldCharType="separate"/>
          </w:r>
          <w:r w:rsidR="00A31CB0">
            <w:rPr>
              <w:rFonts w:ascii="Times New Roman" w:hAnsi="Times New Roman" w:cs="Times New Roman"/>
              <w:noProof/>
              <w:color w:val="000000"/>
              <w:shd w:val="clear" w:color="auto" w:fill="FFFFFF"/>
              <w:lang w:val="en-US"/>
            </w:rPr>
            <w:t xml:space="preserve"> </w:t>
          </w:r>
          <w:r w:rsidR="00A31CB0" w:rsidRPr="00A31CB0">
            <w:rPr>
              <w:rFonts w:ascii="Times New Roman" w:hAnsi="Times New Roman" w:cs="Times New Roman"/>
              <w:noProof/>
              <w:color w:val="000000"/>
              <w:shd w:val="clear" w:color="auto" w:fill="FFFFFF"/>
              <w:lang w:val="en-US"/>
            </w:rPr>
            <w:t>(Grewal, Levy and Persuad)</w:t>
          </w:r>
          <w:r w:rsidR="00A31CB0">
            <w:rPr>
              <w:rFonts w:ascii="Times New Roman" w:hAnsi="Times New Roman" w:cs="Times New Roman"/>
              <w:color w:val="000000"/>
              <w:shd w:val="clear" w:color="auto" w:fill="FFFFFF"/>
            </w:rPr>
            <w:fldChar w:fldCharType="end"/>
          </w:r>
        </w:sdtContent>
      </w:sdt>
      <w:r w:rsidR="005D4F5D" w:rsidRPr="005D4F5D">
        <w:rPr>
          <w:rFonts w:ascii="Times New Roman" w:hAnsi="Times New Roman" w:cs="Times New Roman"/>
          <w:color w:val="000000"/>
          <w:shd w:val="clear" w:color="auto" w:fill="FFFFFF"/>
        </w:rPr>
        <w:t xml:space="preserve"> Pop Shoppe will place informative local radio and newspaper advertisements throughout Toronto, Hamilton, London, Ottawa and Windsor. Advertisements will be placed on radio stations and in newspapers that consumers aged 40 years and above subscribe and listen too.  The reason behind using these mediums is to reach consumers to create and build brand awareness that Pop Shoppe is back. Local newspaper and radio station advertisements are an affordable option for Alger compared to national billboar</w:t>
      </w:r>
      <w:r w:rsidR="00B33336">
        <w:rPr>
          <w:rFonts w:ascii="Times New Roman" w:hAnsi="Times New Roman" w:cs="Times New Roman"/>
          <w:color w:val="000000"/>
          <w:shd w:val="clear" w:color="auto" w:fill="FFFFFF"/>
        </w:rPr>
        <w:t xml:space="preserve">ds or television advertisements. These advertisement </w:t>
      </w:r>
      <w:proofErr w:type="gramStart"/>
      <w:r w:rsidR="00B33336">
        <w:rPr>
          <w:rFonts w:ascii="Times New Roman" w:hAnsi="Times New Roman" w:cs="Times New Roman"/>
          <w:color w:val="000000"/>
          <w:shd w:val="clear" w:color="auto" w:fill="FFFFFF"/>
        </w:rPr>
        <w:t>medium</w:t>
      </w:r>
      <w:proofErr w:type="gramEnd"/>
      <w:r w:rsidR="00B33336">
        <w:rPr>
          <w:rFonts w:ascii="Times New Roman" w:hAnsi="Times New Roman" w:cs="Times New Roman"/>
          <w:color w:val="000000"/>
          <w:shd w:val="clear" w:color="auto" w:fill="FFFFFF"/>
        </w:rPr>
        <w:t xml:space="preserve"> allow Alger </w:t>
      </w:r>
      <w:r w:rsidR="005D4F5D" w:rsidRPr="005D4F5D">
        <w:rPr>
          <w:rFonts w:ascii="Times New Roman" w:hAnsi="Times New Roman" w:cs="Times New Roman"/>
          <w:color w:val="000000"/>
          <w:shd w:val="clear" w:color="auto" w:fill="FFFFFF"/>
        </w:rPr>
        <w:t>stays within his capital constraints. In addition, during the summer months Pop Shoppe will have retro styled sample stands set up in major parks, fairs and carnivals throughout the major cities listed above. These sample stands will create brand awareness and provide previous consumers with the ability to retry the product before buying it.</w:t>
      </w:r>
      <w:sdt>
        <w:sdtPr>
          <w:rPr>
            <w:rFonts w:ascii="Times New Roman" w:hAnsi="Times New Roman" w:cs="Times New Roman"/>
            <w:color w:val="000000"/>
            <w:shd w:val="clear" w:color="auto" w:fill="FFFFFF"/>
          </w:rPr>
          <w:id w:val="-1537887099"/>
          <w:citation/>
        </w:sdtPr>
        <w:sdtEndPr/>
        <w:sdtContent>
          <w:r w:rsidR="00A31CB0">
            <w:rPr>
              <w:rFonts w:ascii="Times New Roman" w:hAnsi="Times New Roman" w:cs="Times New Roman"/>
              <w:color w:val="000000"/>
              <w:shd w:val="clear" w:color="auto" w:fill="FFFFFF"/>
            </w:rPr>
            <w:fldChar w:fldCharType="begin"/>
          </w:r>
          <w:r w:rsidR="00A31CB0">
            <w:rPr>
              <w:rFonts w:ascii="Times New Roman" w:hAnsi="Times New Roman" w:cs="Times New Roman"/>
              <w:color w:val="000000"/>
              <w:shd w:val="clear" w:color="auto" w:fill="FFFFFF"/>
              <w:lang w:val="en-US"/>
            </w:rPr>
            <w:instrText xml:space="preserve"> CITATION Gre12 \l 1033 </w:instrText>
          </w:r>
          <w:r w:rsidR="00A31CB0">
            <w:rPr>
              <w:rFonts w:ascii="Times New Roman" w:hAnsi="Times New Roman" w:cs="Times New Roman"/>
              <w:color w:val="000000"/>
              <w:shd w:val="clear" w:color="auto" w:fill="FFFFFF"/>
            </w:rPr>
            <w:fldChar w:fldCharType="separate"/>
          </w:r>
          <w:r w:rsidR="00A31CB0">
            <w:rPr>
              <w:rFonts w:ascii="Times New Roman" w:hAnsi="Times New Roman" w:cs="Times New Roman"/>
              <w:noProof/>
              <w:color w:val="000000"/>
              <w:shd w:val="clear" w:color="auto" w:fill="FFFFFF"/>
              <w:lang w:val="en-US"/>
            </w:rPr>
            <w:t xml:space="preserve"> </w:t>
          </w:r>
          <w:r w:rsidR="00A31CB0" w:rsidRPr="00A31CB0">
            <w:rPr>
              <w:rFonts w:ascii="Times New Roman" w:hAnsi="Times New Roman" w:cs="Times New Roman"/>
              <w:noProof/>
              <w:color w:val="000000"/>
              <w:shd w:val="clear" w:color="auto" w:fill="FFFFFF"/>
              <w:lang w:val="en-US"/>
            </w:rPr>
            <w:t>(Grewal, Levy and Persuad)</w:t>
          </w:r>
          <w:r w:rsidR="00A31CB0">
            <w:rPr>
              <w:rFonts w:ascii="Times New Roman" w:hAnsi="Times New Roman" w:cs="Times New Roman"/>
              <w:color w:val="000000"/>
              <w:shd w:val="clear" w:color="auto" w:fill="FFFFFF"/>
            </w:rPr>
            <w:fldChar w:fldCharType="end"/>
          </w:r>
        </w:sdtContent>
      </w:sdt>
      <w:r w:rsidR="005D4F5D" w:rsidRPr="005D4F5D">
        <w:rPr>
          <w:rFonts w:ascii="Times New Roman" w:hAnsi="Times New Roman" w:cs="Times New Roman"/>
          <w:color w:val="000000"/>
          <w:shd w:val="clear" w:color="auto" w:fill="FFFFFF"/>
        </w:rPr>
        <w:t xml:space="preserve"> It will also provide the opportunity for new customers, like the children of these previous customers to try Pop Shoppe as well. This may be a costly promotional activity option for Pop Shoppe, however it will be one of the most effective ways to get new consumers to try the product.</w:t>
      </w:r>
      <w:sdt>
        <w:sdtPr>
          <w:rPr>
            <w:rFonts w:ascii="Times New Roman" w:hAnsi="Times New Roman" w:cs="Times New Roman"/>
            <w:color w:val="000000"/>
            <w:shd w:val="clear" w:color="auto" w:fill="FFFFFF"/>
          </w:rPr>
          <w:id w:val="1588731047"/>
          <w:citation/>
        </w:sdtPr>
        <w:sdtEndPr/>
        <w:sdtContent>
          <w:r w:rsidR="00A31CB0">
            <w:rPr>
              <w:rFonts w:ascii="Times New Roman" w:hAnsi="Times New Roman" w:cs="Times New Roman"/>
              <w:color w:val="000000"/>
              <w:shd w:val="clear" w:color="auto" w:fill="FFFFFF"/>
            </w:rPr>
            <w:fldChar w:fldCharType="begin"/>
          </w:r>
          <w:r w:rsidR="00A31CB0">
            <w:rPr>
              <w:rFonts w:ascii="Times New Roman" w:hAnsi="Times New Roman" w:cs="Times New Roman"/>
              <w:color w:val="000000"/>
              <w:shd w:val="clear" w:color="auto" w:fill="FFFFFF"/>
              <w:lang w:val="en-US"/>
            </w:rPr>
            <w:instrText xml:space="preserve"> CITATION Gre12 \l 1033 </w:instrText>
          </w:r>
          <w:r w:rsidR="00A31CB0">
            <w:rPr>
              <w:rFonts w:ascii="Times New Roman" w:hAnsi="Times New Roman" w:cs="Times New Roman"/>
              <w:color w:val="000000"/>
              <w:shd w:val="clear" w:color="auto" w:fill="FFFFFF"/>
            </w:rPr>
            <w:fldChar w:fldCharType="separate"/>
          </w:r>
          <w:r w:rsidR="00A31CB0">
            <w:rPr>
              <w:rFonts w:ascii="Times New Roman" w:hAnsi="Times New Roman" w:cs="Times New Roman"/>
              <w:noProof/>
              <w:color w:val="000000"/>
              <w:shd w:val="clear" w:color="auto" w:fill="FFFFFF"/>
              <w:lang w:val="en-US"/>
            </w:rPr>
            <w:t xml:space="preserve"> </w:t>
          </w:r>
          <w:r w:rsidR="00A31CB0" w:rsidRPr="00A31CB0">
            <w:rPr>
              <w:rFonts w:ascii="Times New Roman" w:hAnsi="Times New Roman" w:cs="Times New Roman"/>
              <w:noProof/>
              <w:color w:val="000000"/>
              <w:shd w:val="clear" w:color="auto" w:fill="FFFFFF"/>
              <w:lang w:val="en-US"/>
            </w:rPr>
            <w:t>(Grewal, Levy and Persuad)</w:t>
          </w:r>
          <w:r w:rsidR="00A31CB0">
            <w:rPr>
              <w:rFonts w:ascii="Times New Roman" w:hAnsi="Times New Roman" w:cs="Times New Roman"/>
              <w:color w:val="000000"/>
              <w:shd w:val="clear" w:color="auto" w:fill="FFFFFF"/>
            </w:rPr>
            <w:fldChar w:fldCharType="end"/>
          </w:r>
        </w:sdtContent>
      </w:sdt>
      <w:r w:rsidR="005D4F5D" w:rsidRPr="005D4F5D">
        <w:rPr>
          <w:rFonts w:ascii="Times New Roman" w:hAnsi="Times New Roman" w:cs="Times New Roman"/>
          <w:color w:val="000000"/>
          <w:shd w:val="clear" w:color="auto" w:fill="FFFFFF"/>
        </w:rPr>
        <w:t xml:space="preserve"> Also by providing these samples in local fairs and carnivals rather than in an amusement park like Wonderland costs of this promotional activity can be controlled. </w:t>
      </w:r>
    </w:p>
    <w:p w14:paraId="456C7F95" w14:textId="047D5E85" w:rsidR="005D4F5D" w:rsidRDefault="00B218C1" w:rsidP="00B218C1">
      <w:pPr>
        <w:spacing w:line="480" w:lineRule="auto"/>
        <w:rPr>
          <w:rFonts w:ascii="Times New Roman" w:eastAsia="Times New Roman" w:hAnsi="Times New Roman" w:cs="Times New Roman"/>
          <w:color w:val="000000"/>
          <w:shd w:val="clear" w:color="auto" w:fill="FFFFFF"/>
        </w:rPr>
      </w:pPr>
      <w:r w:rsidRPr="00B218C1">
        <w:rPr>
          <w:rFonts w:ascii="Times New Roman" w:eastAsia="Times New Roman" w:hAnsi="Times New Roman" w:cs="Times New Roman"/>
          <w:color w:val="000000"/>
          <w:u w:val="single"/>
          <w:shd w:val="clear" w:color="auto" w:fill="FFFFFF"/>
        </w:rPr>
        <w:t>Expected Results</w:t>
      </w:r>
      <w:r>
        <w:rPr>
          <w:rFonts w:ascii="Times New Roman" w:eastAsia="Times New Roman" w:hAnsi="Times New Roman" w:cs="Times New Roman"/>
          <w:color w:val="000000"/>
          <w:shd w:val="clear" w:color="auto" w:fill="FFFFFF"/>
        </w:rPr>
        <w:t xml:space="preserve">: </w:t>
      </w:r>
      <w:proofErr w:type="gramStart"/>
      <w:r w:rsidR="005D4F5D" w:rsidRPr="005D4F5D">
        <w:rPr>
          <w:rFonts w:ascii="Times New Roman" w:eastAsia="Times New Roman" w:hAnsi="Times New Roman" w:cs="Times New Roman"/>
          <w:color w:val="000000"/>
          <w:shd w:val="clear" w:color="auto" w:fill="FFFFFF"/>
        </w:rPr>
        <w:t xml:space="preserve">Ninety </w:t>
      </w:r>
      <w:proofErr w:type="spellStart"/>
      <w:r w:rsidR="005D4F5D" w:rsidRPr="005D4F5D">
        <w:rPr>
          <w:rFonts w:ascii="Times New Roman" w:eastAsia="Times New Roman" w:hAnsi="Times New Roman" w:cs="Times New Roman"/>
          <w:color w:val="000000"/>
          <w:shd w:val="clear" w:color="auto" w:fill="FFFFFF"/>
        </w:rPr>
        <w:t>percent</w:t>
      </w:r>
      <w:proofErr w:type="spellEnd"/>
      <w:r w:rsidR="005D4F5D" w:rsidRPr="005D4F5D">
        <w:rPr>
          <w:rFonts w:ascii="Times New Roman" w:eastAsia="Times New Roman" w:hAnsi="Times New Roman" w:cs="Times New Roman"/>
          <w:color w:val="000000"/>
          <w:shd w:val="clear" w:color="auto" w:fill="FFFFFF"/>
        </w:rPr>
        <w:t xml:space="preserve"> of the CSD industry is dominated by four companies</w:t>
      </w:r>
      <w:proofErr w:type="gramEnd"/>
      <w:r w:rsidR="003A19F0">
        <w:rPr>
          <w:rFonts w:ascii="Times New Roman" w:eastAsia="Times New Roman" w:hAnsi="Times New Roman" w:cs="Times New Roman"/>
          <w:color w:val="000000"/>
          <w:shd w:val="clear" w:color="auto" w:fill="FFFFFF"/>
        </w:rPr>
        <w:t>,</w:t>
      </w:r>
      <w:r w:rsidR="005D4F5D" w:rsidRPr="005D4F5D">
        <w:rPr>
          <w:rFonts w:ascii="Times New Roman" w:eastAsia="Times New Roman" w:hAnsi="Times New Roman" w:cs="Times New Roman"/>
          <w:color w:val="000000"/>
          <w:shd w:val="clear" w:color="auto" w:fill="FFFFFF"/>
        </w:rPr>
        <w:t xml:space="preserve"> leaving ten </w:t>
      </w:r>
      <w:proofErr w:type="spellStart"/>
      <w:r w:rsidR="005D4F5D" w:rsidRPr="005D4F5D">
        <w:rPr>
          <w:rFonts w:ascii="Times New Roman" w:eastAsia="Times New Roman" w:hAnsi="Times New Roman" w:cs="Times New Roman"/>
          <w:color w:val="000000"/>
          <w:shd w:val="clear" w:color="auto" w:fill="FFFFFF"/>
        </w:rPr>
        <w:t>percent</w:t>
      </w:r>
      <w:proofErr w:type="spellEnd"/>
      <w:r w:rsidR="00B33336">
        <w:rPr>
          <w:rFonts w:ascii="Times New Roman" w:eastAsia="Times New Roman" w:hAnsi="Times New Roman" w:cs="Times New Roman"/>
          <w:color w:val="000000"/>
          <w:shd w:val="clear" w:color="auto" w:fill="FFFFFF"/>
        </w:rPr>
        <w:t xml:space="preserve"> of the market</w:t>
      </w:r>
      <w:r w:rsidR="005D4F5D" w:rsidRPr="005D4F5D">
        <w:rPr>
          <w:rFonts w:ascii="Times New Roman" w:eastAsia="Times New Roman" w:hAnsi="Times New Roman" w:cs="Times New Roman"/>
          <w:color w:val="000000"/>
          <w:shd w:val="clear" w:color="auto" w:fill="FFFFFF"/>
        </w:rPr>
        <w:t xml:space="preserve"> for alternative and smaller brands. With two major comp</w:t>
      </w:r>
      <w:r w:rsidR="003A19F0">
        <w:rPr>
          <w:rFonts w:ascii="Times New Roman" w:eastAsia="Times New Roman" w:hAnsi="Times New Roman" w:cs="Times New Roman"/>
          <w:color w:val="000000"/>
          <w:shd w:val="clear" w:color="auto" w:fill="FFFFFF"/>
        </w:rPr>
        <w:t xml:space="preserve">etitors for this sector </w:t>
      </w:r>
      <w:r w:rsidR="005D4F5D" w:rsidRPr="005D4F5D">
        <w:rPr>
          <w:rFonts w:ascii="Times New Roman" w:eastAsia="Times New Roman" w:hAnsi="Times New Roman" w:cs="Times New Roman"/>
          <w:color w:val="000000"/>
          <w:shd w:val="clear" w:color="auto" w:fill="FFFFFF"/>
        </w:rPr>
        <w:t xml:space="preserve">and allowing for a part to be taken my regional brands it is expected that Pop Shoppe can capture two </w:t>
      </w:r>
      <w:proofErr w:type="spellStart"/>
      <w:r w:rsidR="005D4F5D" w:rsidRPr="005D4F5D">
        <w:rPr>
          <w:rFonts w:ascii="Times New Roman" w:eastAsia="Times New Roman" w:hAnsi="Times New Roman" w:cs="Times New Roman"/>
          <w:color w:val="000000"/>
          <w:shd w:val="clear" w:color="auto" w:fill="FFFFFF"/>
        </w:rPr>
        <w:t>percent</w:t>
      </w:r>
      <w:proofErr w:type="spellEnd"/>
      <w:r w:rsidR="005D4F5D" w:rsidRPr="005D4F5D">
        <w:rPr>
          <w:rFonts w:ascii="Times New Roman" w:eastAsia="Times New Roman" w:hAnsi="Times New Roman" w:cs="Times New Roman"/>
          <w:color w:val="000000"/>
          <w:shd w:val="clear" w:color="auto" w:fill="FFFFFF"/>
        </w:rPr>
        <w:t xml:space="preserve"> of the overall CSD market within 2 years from launch. This is based on the assumption that </w:t>
      </w:r>
      <w:r w:rsidRPr="005D4F5D">
        <w:rPr>
          <w:rFonts w:ascii="Times New Roman" w:eastAsia="Times New Roman" w:hAnsi="Times New Roman" w:cs="Times New Roman"/>
          <w:color w:val="000000"/>
          <w:shd w:val="clear" w:color="auto" w:fill="FFFFFF"/>
        </w:rPr>
        <w:t>neither Stewarts nor</w:t>
      </w:r>
      <w:r w:rsidR="005D4F5D" w:rsidRPr="005D4F5D">
        <w:rPr>
          <w:rFonts w:ascii="Times New Roman" w:eastAsia="Times New Roman" w:hAnsi="Times New Roman" w:cs="Times New Roman"/>
          <w:color w:val="000000"/>
          <w:shd w:val="clear" w:color="auto" w:fill="FFFFFF"/>
        </w:rPr>
        <w:t xml:space="preserve"> Jones has control of this section of the market, and there </w:t>
      </w:r>
      <w:r w:rsidRPr="005D4F5D">
        <w:rPr>
          <w:rFonts w:ascii="Times New Roman" w:eastAsia="Times New Roman" w:hAnsi="Times New Roman" w:cs="Times New Roman"/>
          <w:color w:val="000000"/>
          <w:shd w:val="clear" w:color="auto" w:fill="FFFFFF"/>
        </w:rPr>
        <w:t>are limited regional brands</w:t>
      </w:r>
      <w:r w:rsidR="005D4F5D" w:rsidRPr="005D4F5D">
        <w:rPr>
          <w:rFonts w:ascii="Times New Roman" w:eastAsia="Times New Roman" w:hAnsi="Times New Roman" w:cs="Times New Roman"/>
          <w:color w:val="000000"/>
          <w:shd w:val="clear" w:color="auto" w:fill="FFFFFF"/>
        </w:rPr>
        <w:t xml:space="preserve"> in the cities in which Pop Shoppe</w:t>
      </w:r>
      <w:r w:rsidR="003A19F0">
        <w:rPr>
          <w:rFonts w:ascii="Times New Roman" w:eastAsia="Times New Roman" w:hAnsi="Times New Roman" w:cs="Times New Roman"/>
          <w:color w:val="000000"/>
          <w:shd w:val="clear" w:color="auto" w:fill="FFFFFF"/>
        </w:rPr>
        <w:t xml:space="preserve"> planning to initially distribute too</w:t>
      </w:r>
      <w:r w:rsidR="005D4F5D" w:rsidRPr="005D4F5D">
        <w:rPr>
          <w:rFonts w:ascii="Times New Roman" w:eastAsia="Times New Roman" w:hAnsi="Times New Roman" w:cs="Times New Roman"/>
          <w:color w:val="000000"/>
          <w:shd w:val="clear" w:color="auto" w:fill="FFFFFF"/>
        </w:rPr>
        <w:t xml:space="preserve">. Pop Shoppe will have the resources and capability of expanding into outlets like Costco during this time. This is all based on the assumption that the promotional activities that Pop Shoppe undertakes will create brand awareness, leading to brand loyalty, and effectively capitalize on consumer nostalgia for retro brands. </w:t>
      </w:r>
    </w:p>
    <w:p w14:paraId="1EC9BA5B" w14:textId="77777777" w:rsidR="00914791" w:rsidRDefault="00914791" w:rsidP="00914791">
      <w:pPr>
        <w:pStyle w:val="Heading2"/>
        <w:jc w:val="center"/>
        <w:rPr>
          <w:shd w:val="clear" w:color="auto" w:fill="FFFFFF"/>
        </w:rPr>
      </w:pPr>
    </w:p>
    <w:p w14:paraId="298B441B" w14:textId="77777777" w:rsidR="00EB50F0" w:rsidRDefault="00EB50F0" w:rsidP="00EB50F0">
      <w:pPr>
        <w:pStyle w:val="Heading2"/>
        <w:rPr>
          <w:shd w:val="clear" w:color="auto" w:fill="FFFFFF"/>
        </w:rPr>
      </w:pPr>
      <w:bookmarkStart w:id="6" w:name="_Toc256204905"/>
    </w:p>
    <w:p w14:paraId="0DC51CEF" w14:textId="18DBF715" w:rsidR="007E6FF1" w:rsidRPr="00914791" w:rsidRDefault="00B218C1" w:rsidP="00EB50F0">
      <w:pPr>
        <w:pStyle w:val="Heading2"/>
        <w:rPr>
          <w:shd w:val="clear" w:color="auto" w:fill="FFFFFF"/>
        </w:rPr>
      </w:pPr>
      <w:r>
        <w:rPr>
          <w:shd w:val="clear" w:color="auto" w:fill="FFFFFF"/>
        </w:rPr>
        <w:t>Appendices</w:t>
      </w:r>
      <w:bookmarkEnd w:id="6"/>
    </w:p>
    <w:p w14:paraId="5DF3A3A3" w14:textId="77777777" w:rsidR="00B218C1" w:rsidRDefault="00B218C1">
      <w:pPr>
        <w:rPr>
          <w:rFonts w:ascii="Times New Roman" w:eastAsia="Times New Roman" w:hAnsi="Times New Roman" w:cs="Times New Roman"/>
        </w:rPr>
      </w:pPr>
      <w:r>
        <w:rPr>
          <w:rFonts w:ascii="Times New Roman" w:eastAsia="Times New Roman" w:hAnsi="Times New Roman" w:cs="Times New Roman"/>
          <w:u w:val="single"/>
        </w:rPr>
        <w:t>Appendix 1</w:t>
      </w:r>
      <w:r w:rsidRPr="00B218C1">
        <w:rPr>
          <w:rFonts w:ascii="Times New Roman" w:eastAsia="Times New Roman" w:hAnsi="Times New Roman" w:cs="Times New Roman"/>
        </w:rPr>
        <w:t>:</w:t>
      </w:r>
      <w:r>
        <w:rPr>
          <w:rFonts w:ascii="Times New Roman" w:eastAsia="Times New Roman" w:hAnsi="Times New Roman" w:cs="Times New Roman"/>
        </w:rPr>
        <w:t>Swot Analysis</w:t>
      </w:r>
    </w:p>
    <w:p w14:paraId="66D98180" w14:textId="77777777" w:rsidR="00B218C1" w:rsidRPr="00B218C1" w:rsidRDefault="00B218C1" w:rsidP="00B218C1">
      <w:pPr>
        <w:rPr>
          <w:rFonts w:ascii="Times" w:eastAsia="Times New Roman" w:hAnsi="Times" w:cs="Times New Roman"/>
          <w:sz w:val="20"/>
          <w:szCs w:val="20"/>
        </w:rPr>
      </w:pPr>
      <w:r w:rsidRPr="00B218C1">
        <w:rPr>
          <w:rFonts w:ascii="Times" w:eastAsia="Times New Roman" w:hAnsi="Times" w:cs="Times New Roman"/>
          <w:sz w:val="20"/>
          <w:szCs w:val="20"/>
        </w:rPr>
        <w:br/>
      </w:r>
    </w:p>
    <w:tbl>
      <w:tblPr>
        <w:tblW w:w="9360" w:type="dxa"/>
        <w:tblCellMar>
          <w:top w:w="15" w:type="dxa"/>
          <w:left w:w="15" w:type="dxa"/>
          <w:bottom w:w="15" w:type="dxa"/>
          <w:right w:w="15" w:type="dxa"/>
        </w:tblCellMar>
        <w:tblLook w:val="04A0" w:firstRow="1" w:lastRow="0" w:firstColumn="1" w:lastColumn="0" w:noHBand="0" w:noVBand="1"/>
      </w:tblPr>
      <w:tblGrid>
        <w:gridCol w:w="5094"/>
        <w:gridCol w:w="4266"/>
      </w:tblGrid>
      <w:tr w:rsidR="00B218C1" w:rsidRPr="00B218C1" w14:paraId="68280B33" w14:textId="77777777" w:rsidTr="00B218C1">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4149EACF" w14:textId="77777777" w:rsidR="00B218C1" w:rsidRPr="00B218C1" w:rsidRDefault="00B218C1" w:rsidP="00B218C1">
            <w:pPr>
              <w:spacing w:line="0" w:lineRule="atLeast"/>
              <w:rPr>
                <w:rFonts w:ascii="Times New Roman" w:hAnsi="Times New Roman" w:cs="Times New Roman"/>
              </w:rPr>
            </w:pPr>
            <w:r w:rsidRPr="00B218C1">
              <w:rPr>
                <w:rFonts w:ascii="Times New Roman" w:hAnsi="Times New Roman" w:cs="Times New Roman"/>
                <w:color w:val="000000"/>
                <w:shd w:val="clear" w:color="auto" w:fill="FFFFFF"/>
              </w:rPr>
              <w:t>Strengths</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4BC1E2D6" w14:textId="77777777" w:rsidR="00B218C1" w:rsidRPr="00B218C1" w:rsidRDefault="00B218C1" w:rsidP="00B218C1">
            <w:pPr>
              <w:spacing w:line="0" w:lineRule="atLeast"/>
              <w:rPr>
                <w:rFonts w:ascii="Times New Roman" w:hAnsi="Times New Roman" w:cs="Times New Roman"/>
              </w:rPr>
            </w:pPr>
            <w:r w:rsidRPr="00B218C1">
              <w:rPr>
                <w:rFonts w:ascii="Times New Roman" w:hAnsi="Times New Roman" w:cs="Times New Roman"/>
                <w:color w:val="000000"/>
                <w:shd w:val="clear" w:color="auto" w:fill="FFFFFF"/>
              </w:rPr>
              <w:t>Weaknesses</w:t>
            </w:r>
          </w:p>
        </w:tc>
      </w:tr>
      <w:tr w:rsidR="00B218C1" w:rsidRPr="00B218C1" w14:paraId="04BE25EF" w14:textId="77777777" w:rsidTr="00B218C1">
        <w:trPr>
          <w:trHeight w:val="1500"/>
        </w:trPr>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63428D19" w14:textId="77777777" w:rsidR="00B218C1" w:rsidRPr="00B218C1" w:rsidRDefault="00B218C1" w:rsidP="00B218C1">
            <w:pPr>
              <w:rPr>
                <w:rFonts w:ascii="Times New Roman" w:hAnsi="Times New Roman" w:cs="Times New Roman"/>
              </w:rPr>
            </w:pPr>
            <w:r w:rsidRPr="00B218C1">
              <w:rPr>
                <w:rFonts w:ascii="Times New Roman" w:hAnsi="Times New Roman" w:cs="Times New Roman"/>
                <w:color w:val="000000"/>
                <w:shd w:val="clear" w:color="auto" w:fill="FFFFFF"/>
              </w:rPr>
              <w:t xml:space="preserve">Brian has proven entrepreneurial ability </w:t>
            </w:r>
          </w:p>
          <w:p w14:paraId="563C488B" w14:textId="77777777" w:rsidR="00B218C1" w:rsidRDefault="00B218C1" w:rsidP="00B218C1">
            <w:pPr>
              <w:rPr>
                <w:rFonts w:ascii="Times New Roman" w:hAnsi="Times New Roman" w:cs="Times New Roman"/>
                <w:color w:val="000000"/>
                <w:shd w:val="clear" w:color="auto" w:fill="FFFFFF"/>
              </w:rPr>
            </w:pPr>
            <w:r w:rsidRPr="00B218C1">
              <w:rPr>
                <w:rFonts w:ascii="Times New Roman" w:eastAsia="Times New Roman" w:hAnsi="Times New Roman" w:cs="Times New Roman"/>
              </w:rPr>
              <w:br/>
            </w:r>
            <w:r w:rsidRPr="00B218C1">
              <w:rPr>
                <w:rFonts w:ascii="Times New Roman" w:hAnsi="Times New Roman" w:cs="Times New Roman"/>
                <w:color w:val="000000"/>
                <w:shd w:val="clear" w:color="auto" w:fill="FFFFFF"/>
              </w:rPr>
              <w:t>Brand heritage was once a recognizable brand with a unique product</w:t>
            </w:r>
          </w:p>
          <w:p w14:paraId="61B7D463" w14:textId="77777777" w:rsidR="009125C3" w:rsidRDefault="009125C3" w:rsidP="00B218C1">
            <w:pPr>
              <w:rPr>
                <w:rFonts w:ascii="Times New Roman" w:hAnsi="Times New Roman" w:cs="Times New Roman"/>
                <w:color w:val="000000"/>
                <w:shd w:val="clear" w:color="auto" w:fill="FFFFFF"/>
              </w:rPr>
            </w:pPr>
          </w:p>
          <w:p w14:paraId="0B2BF5AA" w14:textId="645BB646" w:rsidR="009125C3" w:rsidRPr="00B218C1" w:rsidRDefault="009125C3" w:rsidP="00B218C1">
            <w:pPr>
              <w:rPr>
                <w:rFonts w:ascii="Times New Roman" w:eastAsia="Times New Roman" w:hAnsi="Times New Roman" w:cs="Times New Roman"/>
              </w:rPr>
            </w:pPr>
            <w:r>
              <w:rPr>
                <w:rFonts w:ascii="Times New Roman" w:hAnsi="Times New Roman" w:cs="Times New Roman"/>
                <w:color w:val="000000"/>
                <w:shd w:val="clear" w:color="auto" w:fill="FFFFFF"/>
              </w:rPr>
              <w:t>Brand fondly remembered by consumers</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307C3EB8" w14:textId="77777777" w:rsidR="00B218C1" w:rsidRPr="00B218C1" w:rsidRDefault="00B218C1" w:rsidP="00B218C1">
            <w:pPr>
              <w:rPr>
                <w:rFonts w:ascii="Times New Roman" w:hAnsi="Times New Roman" w:cs="Times New Roman"/>
              </w:rPr>
            </w:pPr>
            <w:r w:rsidRPr="00B218C1">
              <w:rPr>
                <w:rFonts w:ascii="Times New Roman" w:hAnsi="Times New Roman" w:cs="Times New Roman"/>
                <w:color w:val="000000"/>
                <w:shd w:val="clear" w:color="auto" w:fill="FFFFFF"/>
              </w:rPr>
              <w:t>Little capital and operational capacity to start the business.</w:t>
            </w:r>
          </w:p>
          <w:p w14:paraId="297EE905" w14:textId="77777777" w:rsidR="00B218C1" w:rsidRPr="00B218C1" w:rsidRDefault="00B218C1" w:rsidP="00B218C1">
            <w:pPr>
              <w:rPr>
                <w:rFonts w:ascii="Times New Roman" w:eastAsia="Times New Roman" w:hAnsi="Times New Roman" w:cs="Times New Roman"/>
              </w:rPr>
            </w:pPr>
            <w:r w:rsidRPr="00B218C1">
              <w:rPr>
                <w:rFonts w:ascii="Times New Roman" w:eastAsia="Times New Roman" w:hAnsi="Times New Roman" w:cs="Times New Roman"/>
              </w:rPr>
              <w:br/>
            </w:r>
            <w:r w:rsidRPr="00B218C1">
              <w:rPr>
                <w:rFonts w:ascii="Times New Roman" w:hAnsi="Times New Roman" w:cs="Times New Roman"/>
                <w:color w:val="000000"/>
                <w:shd w:val="clear" w:color="auto" w:fill="FFFFFF"/>
              </w:rPr>
              <w:t>Brian is the only employee</w:t>
            </w:r>
          </w:p>
        </w:tc>
      </w:tr>
      <w:tr w:rsidR="00B218C1" w:rsidRPr="00B218C1" w14:paraId="52F051F8" w14:textId="77777777" w:rsidTr="00B218C1">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0DC1EF62" w14:textId="77777777" w:rsidR="00B218C1" w:rsidRPr="00B218C1" w:rsidRDefault="00B218C1" w:rsidP="00B218C1">
            <w:pPr>
              <w:spacing w:line="0" w:lineRule="atLeast"/>
              <w:rPr>
                <w:rFonts w:ascii="Times New Roman" w:hAnsi="Times New Roman" w:cs="Times New Roman"/>
              </w:rPr>
            </w:pPr>
            <w:r w:rsidRPr="00B218C1">
              <w:rPr>
                <w:rFonts w:ascii="Times New Roman" w:hAnsi="Times New Roman" w:cs="Times New Roman"/>
                <w:color w:val="000000"/>
                <w:shd w:val="clear" w:color="auto" w:fill="FFFFFF"/>
              </w:rPr>
              <w:t>Opportunities</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640946DC" w14:textId="77777777" w:rsidR="00B218C1" w:rsidRPr="00B218C1" w:rsidRDefault="00B218C1" w:rsidP="00B218C1">
            <w:pPr>
              <w:spacing w:line="0" w:lineRule="atLeast"/>
              <w:rPr>
                <w:rFonts w:ascii="Times New Roman" w:hAnsi="Times New Roman" w:cs="Times New Roman"/>
              </w:rPr>
            </w:pPr>
            <w:r w:rsidRPr="00B218C1">
              <w:rPr>
                <w:rFonts w:ascii="Times New Roman" w:hAnsi="Times New Roman" w:cs="Times New Roman"/>
                <w:color w:val="000000"/>
                <w:shd w:val="clear" w:color="auto" w:fill="FFFFFF"/>
              </w:rPr>
              <w:t>Threats</w:t>
            </w:r>
          </w:p>
        </w:tc>
      </w:tr>
      <w:tr w:rsidR="00B218C1" w:rsidRPr="00B218C1" w14:paraId="29C7913B" w14:textId="77777777" w:rsidTr="00B218C1">
        <w:trPr>
          <w:trHeight w:val="2960"/>
        </w:trPr>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68856E15" w14:textId="77777777" w:rsidR="00B218C1" w:rsidRPr="00B218C1" w:rsidRDefault="00B218C1" w:rsidP="00B218C1">
            <w:pPr>
              <w:rPr>
                <w:rFonts w:ascii="Times New Roman" w:hAnsi="Times New Roman" w:cs="Times New Roman"/>
              </w:rPr>
            </w:pPr>
            <w:r w:rsidRPr="00B218C1">
              <w:rPr>
                <w:rFonts w:ascii="Times New Roman" w:hAnsi="Times New Roman" w:cs="Times New Roman"/>
                <w:color w:val="000000"/>
                <w:shd w:val="clear" w:color="auto" w:fill="FFFFFF"/>
              </w:rPr>
              <w:t>Brand nostalgia, equity and awareness with consumers who grew up in the 1970s and early 1980s</w:t>
            </w:r>
          </w:p>
          <w:p w14:paraId="61DD1769" w14:textId="77777777" w:rsidR="00B218C1" w:rsidRPr="00B218C1" w:rsidRDefault="00B218C1" w:rsidP="00B218C1">
            <w:pPr>
              <w:rPr>
                <w:rFonts w:ascii="Times New Roman" w:eastAsia="Times New Roman" w:hAnsi="Times New Roman" w:cs="Times New Roman"/>
              </w:rPr>
            </w:pPr>
            <w:r w:rsidRPr="00B218C1">
              <w:rPr>
                <w:rFonts w:ascii="Times New Roman" w:eastAsia="Times New Roman" w:hAnsi="Times New Roman" w:cs="Times New Roman"/>
              </w:rPr>
              <w:br/>
            </w:r>
            <w:r w:rsidRPr="00B218C1">
              <w:rPr>
                <w:rFonts w:ascii="Times New Roman" w:hAnsi="Times New Roman" w:cs="Times New Roman"/>
                <w:color w:val="000000"/>
                <w:shd w:val="clear" w:color="auto" w:fill="FFFFFF"/>
              </w:rPr>
              <w:t xml:space="preserve">“Lipstick effect” during recession promotes premium brands in the luxury category </w:t>
            </w:r>
          </w:p>
          <w:p w14:paraId="79D7F3AE" w14:textId="77777777" w:rsidR="00B218C1" w:rsidRDefault="00B218C1" w:rsidP="00B218C1">
            <w:pPr>
              <w:rPr>
                <w:rFonts w:ascii="Times New Roman" w:hAnsi="Times New Roman" w:cs="Times New Roman"/>
                <w:color w:val="000000"/>
                <w:shd w:val="clear" w:color="auto" w:fill="FFFFFF"/>
              </w:rPr>
            </w:pPr>
            <w:r w:rsidRPr="00B218C1">
              <w:rPr>
                <w:rFonts w:ascii="Times New Roman" w:eastAsia="Times New Roman" w:hAnsi="Times New Roman" w:cs="Times New Roman"/>
              </w:rPr>
              <w:br/>
            </w:r>
            <w:r w:rsidRPr="00B218C1">
              <w:rPr>
                <w:rFonts w:ascii="Times New Roman" w:hAnsi="Times New Roman" w:cs="Times New Roman"/>
                <w:color w:val="000000"/>
                <w:shd w:val="clear" w:color="auto" w:fill="FFFFFF"/>
              </w:rPr>
              <w:t>Network of suppliers could support a small start-up brand</w:t>
            </w:r>
          </w:p>
          <w:p w14:paraId="2D6C933E" w14:textId="77777777" w:rsidR="009125C3" w:rsidRPr="00B218C1" w:rsidRDefault="009125C3" w:rsidP="00B218C1">
            <w:pPr>
              <w:rPr>
                <w:rFonts w:ascii="Times New Roman" w:eastAsia="Times New Roman" w:hAnsi="Times New Roman" w:cs="Times New Roman"/>
              </w:rPr>
            </w:pPr>
          </w:p>
          <w:p w14:paraId="6CAC4090" w14:textId="77777777" w:rsidR="00B218C1" w:rsidRPr="00B218C1" w:rsidRDefault="00B218C1" w:rsidP="00B218C1">
            <w:pPr>
              <w:rPr>
                <w:rFonts w:ascii="Times New Roman" w:hAnsi="Times New Roman" w:cs="Times New Roman"/>
              </w:rPr>
            </w:pPr>
            <w:r w:rsidRPr="00B218C1">
              <w:rPr>
                <w:rFonts w:ascii="Times New Roman" w:hAnsi="Times New Roman" w:cs="Times New Roman"/>
                <w:color w:val="000000"/>
                <w:shd w:val="clear" w:color="auto" w:fill="FFFFFF"/>
              </w:rPr>
              <w:t>Distribution agencies can be use</w:t>
            </w:r>
            <w:r>
              <w:rPr>
                <w:rFonts w:ascii="Times New Roman" w:hAnsi="Times New Roman" w:cs="Times New Roman"/>
                <w:color w:val="000000"/>
                <w:shd w:val="clear" w:color="auto" w:fill="FFFFFF"/>
              </w:rPr>
              <w:t>d</w:t>
            </w:r>
            <w:r w:rsidRPr="00B218C1">
              <w:rPr>
                <w:rFonts w:ascii="Times New Roman" w:hAnsi="Times New Roman" w:cs="Times New Roman"/>
                <w:color w:val="000000"/>
                <w:shd w:val="clear" w:color="auto" w:fill="FFFFFF"/>
              </w:rPr>
              <w:t xml:space="preserve"> to help products into retail stores. </w:t>
            </w:r>
          </w:p>
        </w:tc>
        <w:tc>
          <w:tcPr>
            <w:tcW w:w="0" w:type="auto"/>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hideMark/>
          </w:tcPr>
          <w:p w14:paraId="2735B2F3" w14:textId="77777777" w:rsidR="00B218C1" w:rsidRPr="00B218C1" w:rsidRDefault="00B218C1" w:rsidP="00B218C1">
            <w:pPr>
              <w:rPr>
                <w:rFonts w:ascii="Times New Roman" w:hAnsi="Times New Roman" w:cs="Times New Roman"/>
              </w:rPr>
            </w:pPr>
            <w:bookmarkStart w:id="7" w:name="_GoBack"/>
            <w:bookmarkEnd w:id="7"/>
            <w:r w:rsidRPr="00B218C1">
              <w:rPr>
                <w:rFonts w:ascii="Times New Roman" w:hAnsi="Times New Roman" w:cs="Times New Roman"/>
                <w:color w:val="000000"/>
                <w:shd w:val="clear" w:color="auto" w:fill="FFFFFF"/>
              </w:rPr>
              <w:t>Brand loyalty already e</w:t>
            </w:r>
            <w:r>
              <w:rPr>
                <w:rFonts w:ascii="Times New Roman" w:hAnsi="Times New Roman" w:cs="Times New Roman"/>
                <w:color w:val="000000"/>
                <w:shd w:val="clear" w:color="auto" w:fill="FFFFFF"/>
              </w:rPr>
              <w:t xml:space="preserve">xists among larger competitors </w:t>
            </w:r>
            <w:r w:rsidRPr="00B218C1">
              <w:rPr>
                <w:rFonts w:ascii="Times New Roman" w:hAnsi="Times New Roman" w:cs="Times New Roman"/>
                <w:color w:val="000000"/>
                <w:shd w:val="clear" w:color="auto" w:fill="FFFFFF"/>
              </w:rPr>
              <w:t>who dominate the industry</w:t>
            </w:r>
          </w:p>
          <w:p w14:paraId="521ED7A3" w14:textId="77777777" w:rsidR="00B218C1" w:rsidRDefault="00B218C1" w:rsidP="00B218C1">
            <w:pPr>
              <w:rPr>
                <w:rFonts w:ascii="Times New Roman" w:hAnsi="Times New Roman" w:cs="Times New Roman"/>
                <w:color w:val="000000"/>
                <w:shd w:val="clear" w:color="auto" w:fill="FFFFFF"/>
              </w:rPr>
            </w:pPr>
            <w:r w:rsidRPr="00B218C1">
              <w:rPr>
                <w:rFonts w:ascii="Times New Roman" w:eastAsia="Times New Roman" w:hAnsi="Times New Roman" w:cs="Times New Roman"/>
              </w:rPr>
              <w:br/>
            </w:r>
            <w:r w:rsidRPr="00B218C1">
              <w:rPr>
                <w:rFonts w:ascii="Times New Roman" w:hAnsi="Times New Roman" w:cs="Times New Roman"/>
                <w:color w:val="000000"/>
                <w:shd w:val="clear" w:color="auto" w:fill="FFFFFF"/>
              </w:rPr>
              <w:t xml:space="preserve">Private labels sold in grocery stores offer higher margins. </w:t>
            </w:r>
          </w:p>
          <w:p w14:paraId="19D11526" w14:textId="77777777" w:rsidR="00EB50F0" w:rsidRDefault="00EB50F0" w:rsidP="00B218C1">
            <w:pPr>
              <w:rPr>
                <w:rFonts w:ascii="Times New Roman" w:hAnsi="Times New Roman" w:cs="Times New Roman"/>
                <w:color w:val="000000"/>
                <w:shd w:val="clear" w:color="auto" w:fill="FFFFFF"/>
              </w:rPr>
            </w:pPr>
          </w:p>
          <w:p w14:paraId="0525133F" w14:textId="7A601374" w:rsidR="00EB50F0" w:rsidRPr="00B218C1" w:rsidRDefault="00EB50F0" w:rsidP="00B218C1">
            <w:pPr>
              <w:rPr>
                <w:rFonts w:ascii="Times New Roman" w:eastAsia="Times New Roman" w:hAnsi="Times New Roman" w:cs="Times New Roman"/>
              </w:rPr>
            </w:pPr>
            <w:r>
              <w:rPr>
                <w:rFonts w:ascii="Times New Roman" w:hAnsi="Times New Roman" w:cs="Times New Roman"/>
                <w:color w:val="000000"/>
                <w:shd w:val="clear" w:color="auto" w:fill="FFFFFF"/>
              </w:rPr>
              <w:t>Regional brands have strong loyalty in certain areas and need to be monitored</w:t>
            </w:r>
          </w:p>
          <w:p w14:paraId="04436D5F" w14:textId="77777777" w:rsidR="00B218C1" w:rsidRPr="00B218C1" w:rsidRDefault="00B218C1" w:rsidP="00B218C1">
            <w:pPr>
              <w:rPr>
                <w:rFonts w:ascii="Times New Roman" w:eastAsia="Times New Roman" w:hAnsi="Times New Roman" w:cs="Times New Roman"/>
              </w:rPr>
            </w:pPr>
            <w:r w:rsidRPr="00B218C1">
              <w:rPr>
                <w:rFonts w:ascii="Times New Roman" w:eastAsia="Times New Roman" w:hAnsi="Times New Roman" w:cs="Times New Roman"/>
              </w:rPr>
              <w:br/>
            </w:r>
          </w:p>
        </w:tc>
      </w:tr>
    </w:tbl>
    <w:p w14:paraId="681B555B" w14:textId="77777777" w:rsidR="00B218C1" w:rsidRDefault="00B218C1">
      <w:pPr>
        <w:rPr>
          <w:rFonts w:ascii="Times New Roman" w:eastAsia="Times New Roman" w:hAnsi="Times New Roman" w:cs="Times New Roman"/>
        </w:rPr>
      </w:pPr>
    </w:p>
    <w:p w14:paraId="7BA6647D" w14:textId="5EC07EE6" w:rsidR="00B218C1" w:rsidRDefault="00110B37">
      <w:pPr>
        <w:rPr>
          <w:rFonts w:ascii="Times New Roman" w:eastAsia="Times New Roman" w:hAnsi="Times New Roman" w:cs="Times New Roman"/>
        </w:rPr>
      </w:pPr>
      <w:r>
        <w:rPr>
          <w:rFonts w:ascii="Times New Roman" w:eastAsia="Times New Roman" w:hAnsi="Times New Roman" w:cs="Times New Roman"/>
        </w:rPr>
        <w:t>Appendix 2:</w:t>
      </w:r>
      <w:r w:rsidR="00EB50F0">
        <w:rPr>
          <w:rFonts w:ascii="Times New Roman" w:eastAsia="Times New Roman" w:hAnsi="Times New Roman" w:cs="Times New Roman"/>
        </w:rPr>
        <w:t xml:space="preserve"> Packaging and Flavour Choices</w:t>
      </w:r>
    </w:p>
    <w:p w14:paraId="396A06D9" w14:textId="77777777" w:rsidR="00110B37" w:rsidRDefault="00110B37">
      <w:pPr>
        <w:rPr>
          <w:rFonts w:ascii="Times New Roman" w:eastAsia="Times New Roman" w:hAnsi="Times New Roman" w:cs="Times New Roman"/>
        </w:rPr>
      </w:pPr>
      <w:r>
        <w:rPr>
          <w:rFonts w:ascii="Times New Roman" w:eastAsia="Times New Roman" w:hAnsi="Times New Roman" w:cs="Times New Roman"/>
          <w:noProof/>
          <w:lang w:val="en-US"/>
        </w:rPr>
        <w:drawing>
          <wp:inline distT="0" distB="0" distL="0" distR="0" wp14:anchorId="6B2A61BC" wp14:editId="53F4642E">
            <wp:extent cx="3810000" cy="2159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PPP SHOPPE.gif"/>
                    <pic:cNvPicPr/>
                  </pic:nvPicPr>
                  <pic:blipFill>
                    <a:blip r:embed="rId8">
                      <a:extLst>
                        <a:ext uri="{28A0092B-C50C-407E-A947-70E740481C1C}">
                          <a14:useLocalDpi xmlns:a14="http://schemas.microsoft.com/office/drawing/2010/main" val="0"/>
                        </a:ext>
                      </a:extLst>
                    </a:blip>
                    <a:stretch>
                      <a:fillRect/>
                    </a:stretch>
                  </pic:blipFill>
                  <pic:spPr>
                    <a:xfrm>
                      <a:off x="0" y="0"/>
                      <a:ext cx="3810000" cy="2159000"/>
                    </a:xfrm>
                    <a:prstGeom prst="rect">
                      <a:avLst/>
                    </a:prstGeom>
                  </pic:spPr>
                </pic:pic>
              </a:graphicData>
            </a:graphic>
          </wp:inline>
        </w:drawing>
      </w:r>
    </w:p>
    <w:p w14:paraId="33957AFD" w14:textId="77777777" w:rsidR="00110B37" w:rsidRDefault="00110B37">
      <w:pPr>
        <w:rPr>
          <w:rFonts w:ascii="Times New Roman" w:eastAsia="Times New Roman" w:hAnsi="Times New Roman" w:cs="Times New Roman"/>
        </w:rPr>
      </w:pPr>
      <w:r>
        <w:rPr>
          <w:rFonts w:ascii="Times New Roman" w:eastAsia="Times New Roman" w:hAnsi="Times New Roman" w:cs="Times New Roman"/>
        </w:rPr>
        <w:t xml:space="preserve">**Made assumption that these were the most popular and iconic Pop Shoppe flavours. </w:t>
      </w:r>
      <w:r w:rsidR="0031268E">
        <w:rPr>
          <w:rFonts w:ascii="Times New Roman" w:eastAsia="Times New Roman" w:hAnsi="Times New Roman" w:cs="Times New Roman"/>
        </w:rPr>
        <w:t>Also are using this type of glass bottle design, and label for the re-launch of the product**</w:t>
      </w:r>
    </w:p>
    <w:p w14:paraId="39597602" w14:textId="77777777" w:rsidR="009125C3" w:rsidRDefault="009125C3">
      <w:pPr>
        <w:rPr>
          <w:rFonts w:ascii="Times New Roman" w:eastAsia="Times New Roman" w:hAnsi="Times New Roman" w:cs="Times New Roman"/>
        </w:rPr>
      </w:pPr>
    </w:p>
    <w:p w14:paraId="25696B1C" w14:textId="77777777" w:rsidR="0031268E" w:rsidRDefault="0031268E">
      <w:pPr>
        <w:rPr>
          <w:rFonts w:ascii="Times New Roman" w:eastAsia="Times New Roman" w:hAnsi="Times New Roman" w:cs="Times New Roman"/>
        </w:rPr>
      </w:pPr>
      <w:r>
        <w:rPr>
          <w:rFonts w:ascii="Times New Roman" w:eastAsia="Times New Roman" w:hAnsi="Times New Roman" w:cs="Times New Roman"/>
        </w:rPr>
        <w:t xml:space="preserve">Appendix 3: Positioning Statement </w:t>
      </w:r>
    </w:p>
    <w:p w14:paraId="583ED009" w14:textId="77777777" w:rsidR="0031268E" w:rsidRDefault="0031268E">
      <w:pPr>
        <w:rPr>
          <w:rFonts w:ascii="Times" w:eastAsia="Times New Roman" w:hAnsi="Times" w:cs="Times New Roman"/>
          <w:sz w:val="20"/>
          <w:szCs w:val="20"/>
        </w:rPr>
      </w:pPr>
    </w:p>
    <w:p w14:paraId="7CBFD251" w14:textId="77777777" w:rsidR="0031268E" w:rsidRPr="0031268E" w:rsidRDefault="0031268E">
      <w:pPr>
        <w:rPr>
          <w:rFonts w:ascii="Times" w:eastAsia="Times New Roman" w:hAnsi="Times" w:cs="Times New Roman"/>
          <w:i/>
        </w:rPr>
      </w:pPr>
      <w:r w:rsidRPr="0031268E">
        <w:rPr>
          <w:rFonts w:ascii="Times" w:eastAsia="Times New Roman" w:hAnsi="Times" w:cs="Times New Roman"/>
          <w:i/>
        </w:rPr>
        <w:t xml:space="preserve">For consumers over the age of 40 and their children that want an affordable luxury and a unique nostalgic alternative to conventional carbonated soda, Pop Shoppe is the premium niche carbonated soft drink that deliver a unique taste that harkens back to a time when family rituals were commonplace and people took the time to appreciate the little things in life. Only Pop Shoppe offers a unique soda with quality from a simpler time. </w:t>
      </w:r>
    </w:p>
    <w:p w14:paraId="65F46097" w14:textId="77777777" w:rsidR="0031268E" w:rsidRDefault="0031268E">
      <w:pPr>
        <w:rPr>
          <w:rFonts w:ascii="Times New Roman" w:eastAsia="Times New Roman" w:hAnsi="Times New Roman" w:cs="Times New Roman"/>
        </w:rPr>
      </w:pPr>
    </w:p>
    <w:p w14:paraId="5AD68A16" w14:textId="77777777" w:rsidR="00914791" w:rsidRDefault="00914791">
      <w:pPr>
        <w:rPr>
          <w:rFonts w:ascii="Times New Roman" w:eastAsia="Times New Roman" w:hAnsi="Times New Roman" w:cs="Times New Roman"/>
        </w:rPr>
      </w:pPr>
    </w:p>
    <w:p w14:paraId="737C668D" w14:textId="77777777" w:rsidR="00914791" w:rsidRDefault="00914791">
      <w:pPr>
        <w:rPr>
          <w:rFonts w:ascii="Times New Roman" w:eastAsia="Times New Roman" w:hAnsi="Times New Roman" w:cs="Times New Roman"/>
        </w:rPr>
      </w:pPr>
    </w:p>
    <w:p w14:paraId="06771308" w14:textId="77777777" w:rsidR="00914791" w:rsidRDefault="00914791">
      <w:pPr>
        <w:rPr>
          <w:rFonts w:ascii="Times New Roman" w:eastAsia="Times New Roman" w:hAnsi="Times New Roman" w:cs="Times New Roman"/>
        </w:rPr>
      </w:pPr>
    </w:p>
    <w:p w14:paraId="2121CB49" w14:textId="77777777" w:rsidR="00914791" w:rsidRDefault="00914791">
      <w:pPr>
        <w:rPr>
          <w:rFonts w:ascii="Times New Roman" w:eastAsia="Times New Roman" w:hAnsi="Times New Roman" w:cs="Times New Roman"/>
        </w:rPr>
      </w:pPr>
    </w:p>
    <w:p w14:paraId="28807DE5" w14:textId="77777777" w:rsidR="00914791" w:rsidRDefault="00914791">
      <w:pPr>
        <w:rPr>
          <w:rFonts w:ascii="Times New Roman" w:eastAsia="Times New Roman" w:hAnsi="Times New Roman" w:cs="Times New Roman"/>
        </w:rPr>
      </w:pPr>
    </w:p>
    <w:p w14:paraId="646A93E1" w14:textId="77777777" w:rsidR="00914791" w:rsidRDefault="00914791">
      <w:pPr>
        <w:rPr>
          <w:rFonts w:ascii="Times New Roman" w:eastAsia="Times New Roman" w:hAnsi="Times New Roman" w:cs="Times New Roman"/>
        </w:rPr>
      </w:pPr>
    </w:p>
    <w:p w14:paraId="67B808D6" w14:textId="77777777" w:rsidR="00914791" w:rsidRDefault="00914791">
      <w:pPr>
        <w:rPr>
          <w:rFonts w:ascii="Times New Roman" w:eastAsia="Times New Roman" w:hAnsi="Times New Roman" w:cs="Times New Roman"/>
        </w:rPr>
      </w:pPr>
    </w:p>
    <w:p w14:paraId="1A37DB60" w14:textId="77777777" w:rsidR="00914791" w:rsidRDefault="00914791">
      <w:pPr>
        <w:rPr>
          <w:rFonts w:ascii="Times New Roman" w:eastAsia="Times New Roman" w:hAnsi="Times New Roman" w:cs="Times New Roman"/>
        </w:rPr>
      </w:pPr>
    </w:p>
    <w:p w14:paraId="6BE7BF59" w14:textId="77777777" w:rsidR="00914791" w:rsidRDefault="00914791">
      <w:pPr>
        <w:rPr>
          <w:rFonts w:ascii="Times New Roman" w:eastAsia="Times New Roman" w:hAnsi="Times New Roman" w:cs="Times New Roman"/>
        </w:rPr>
      </w:pPr>
    </w:p>
    <w:p w14:paraId="34A4B27E" w14:textId="77777777" w:rsidR="00914791" w:rsidRDefault="00914791">
      <w:pPr>
        <w:rPr>
          <w:rFonts w:ascii="Times New Roman" w:eastAsia="Times New Roman" w:hAnsi="Times New Roman" w:cs="Times New Roman"/>
        </w:rPr>
      </w:pPr>
    </w:p>
    <w:p w14:paraId="2D605AAD" w14:textId="77777777" w:rsidR="00914791" w:rsidRDefault="00914791">
      <w:pPr>
        <w:rPr>
          <w:rFonts w:ascii="Times New Roman" w:eastAsia="Times New Roman" w:hAnsi="Times New Roman" w:cs="Times New Roman"/>
        </w:rPr>
      </w:pPr>
    </w:p>
    <w:p w14:paraId="64835C96" w14:textId="77777777" w:rsidR="00914791" w:rsidRDefault="00914791">
      <w:pPr>
        <w:rPr>
          <w:rFonts w:ascii="Times New Roman" w:eastAsia="Times New Roman" w:hAnsi="Times New Roman" w:cs="Times New Roman"/>
        </w:rPr>
      </w:pPr>
    </w:p>
    <w:p w14:paraId="1E83DA1C" w14:textId="77777777" w:rsidR="00914791" w:rsidRDefault="00914791">
      <w:pPr>
        <w:rPr>
          <w:rFonts w:ascii="Times New Roman" w:eastAsia="Times New Roman" w:hAnsi="Times New Roman" w:cs="Times New Roman"/>
        </w:rPr>
      </w:pPr>
    </w:p>
    <w:p w14:paraId="43532210" w14:textId="77777777" w:rsidR="00914791" w:rsidRDefault="00914791">
      <w:pPr>
        <w:rPr>
          <w:rFonts w:ascii="Times New Roman" w:eastAsia="Times New Roman" w:hAnsi="Times New Roman" w:cs="Times New Roman"/>
        </w:rPr>
      </w:pPr>
    </w:p>
    <w:p w14:paraId="674E9B00" w14:textId="77777777" w:rsidR="00914791" w:rsidRDefault="00914791">
      <w:pPr>
        <w:rPr>
          <w:rFonts w:ascii="Times New Roman" w:eastAsia="Times New Roman" w:hAnsi="Times New Roman" w:cs="Times New Roman"/>
        </w:rPr>
      </w:pPr>
    </w:p>
    <w:p w14:paraId="4D9D2B03" w14:textId="77777777" w:rsidR="00914791" w:rsidRDefault="00914791">
      <w:pPr>
        <w:rPr>
          <w:rFonts w:ascii="Times New Roman" w:eastAsia="Times New Roman" w:hAnsi="Times New Roman" w:cs="Times New Roman"/>
        </w:rPr>
      </w:pPr>
    </w:p>
    <w:p w14:paraId="2187EE07" w14:textId="77777777" w:rsidR="00914791" w:rsidRDefault="00914791">
      <w:pPr>
        <w:rPr>
          <w:rFonts w:ascii="Times New Roman" w:eastAsia="Times New Roman" w:hAnsi="Times New Roman" w:cs="Times New Roman"/>
        </w:rPr>
      </w:pPr>
    </w:p>
    <w:p w14:paraId="76C35782" w14:textId="77777777" w:rsidR="00914791" w:rsidRDefault="00914791">
      <w:pPr>
        <w:rPr>
          <w:rFonts w:ascii="Times New Roman" w:eastAsia="Times New Roman" w:hAnsi="Times New Roman" w:cs="Times New Roman"/>
        </w:rPr>
      </w:pPr>
    </w:p>
    <w:p w14:paraId="3F0115AE" w14:textId="77777777" w:rsidR="00914791" w:rsidRDefault="00914791">
      <w:pPr>
        <w:rPr>
          <w:rFonts w:ascii="Times New Roman" w:eastAsia="Times New Roman" w:hAnsi="Times New Roman" w:cs="Times New Roman"/>
        </w:rPr>
      </w:pPr>
    </w:p>
    <w:p w14:paraId="27A98D01" w14:textId="77777777" w:rsidR="00914791" w:rsidRDefault="00914791">
      <w:pPr>
        <w:rPr>
          <w:rFonts w:ascii="Times New Roman" w:eastAsia="Times New Roman" w:hAnsi="Times New Roman" w:cs="Times New Roman"/>
        </w:rPr>
      </w:pPr>
    </w:p>
    <w:p w14:paraId="2E931C35" w14:textId="77777777" w:rsidR="00914791" w:rsidRDefault="00914791">
      <w:pPr>
        <w:rPr>
          <w:rFonts w:ascii="Times New Roman" w:eastAsia="Times New Roman" w:hAnsi="Times New Roman" w:cs="Times New Roman"/>
        </w:rPr>
      </w:pPr>
    </w:p>
    <w:p w14:paraId="5CADE39C" w14:textId="77777777" w:rsidR="00914791" w:rsidRDefault="00914791">
      <w:pPr>
        <w:rPr>
          <w:rFonts w:ascii="Times New Roman" w:eastAsia="Times New Roman" w:hAnsi="Times New Roman" w:cs="Times New Roman"/>
        </w:rPr>
      </w:pPr>
    </w:p>
    <w:p w14:paraId="1601C705" w14:textId="77777777" w:rsidR="00914791" w:rsidRDefault="00914791">
      <w:pPr>
        <w:rPr>
          <w:rFonts w:ascii="Times New Roman" w:eastAsia="Times New Roman" w:hAnsi="Times New Roman" w:cs="Times New Roman"/>
        </w:rPr>
      </w:pPr>
    </w:p>
    <w:p w14:paraId="5D3CBB25" w14:textId="77777777" w:rsidR="00914791" w:rsidRDefault="00914791">
      <w:pPr>
        <w:rPr>
          <w:rFonts w:ascii="Times New Roman" w:eastAsia="Times New Roman" w:hAnsi="Times New Roman" w:cs="Times New Roman"/>
        </w:rPr>
      </w:pPr>
    </w:p>
    <w:p w14:paraId="7DE45A59" w14:textId="77777777" w:rsidR="00914791" w:rsidRDefault="00914791">
      <w:pPr>
        <w:rPr>
          <w:rFonts w:ascii="Times New Roman" w:eastAsia="Times New Roman" w:hAnsi="Times New Roman" w:cs="Times New Roman"/>
        </w:rPr>
      </w:pPr>
    </w:p>
    <w:p w14:paraId="3C6AF55A" w14:textId="77777777" w:rsidR="00914791" w:rsidRDefault="00914791">
      <w:pPr>
        <w:rPr>
          <w:rFonts w:ascii="Times New Roman" w:eastAsia="Times New Roman" w:hAnsi="Times New Roman" w:cs="Times New Roman"/>
        </w:rPr>
      </w:pPr>
    </w:p>
    <w:p w14:paraId="6E53629F" w14:textId="77777777" w:rsidR="00914791" w:rsidRDefault="00914791">
      <w:pPr>
        <w:rPr>
          <w:rFonts w:ascii="Times New Roman" w:eastAsia="Times New Roman" w:hAnsi="Times New Roman" w:cs="Times New Roman"/>
        </w:rPr>
      </w:pPr>
    </w:p>
    <w:p w14:paraId="0FFB614E" w14:textId="77777777" w:rsidR="00914791" w:rsidRDefault="00914791">
      <w:pPr>
        <w:rPr>
          <w:rFonts w:ascii="Times New Roman" w:eastAsia="Times New Roman" w:hAnsi="Times New Roman" w:cs="Times New Roman"/>
        </w:rPr>
      </w:pPr>
    </w:p>
    <w:p w14:paraId="39D0A469" w14:textId="77777777" w:rsidR="00914791" w:rsidRDefault="00914791">
      <w:pPr>
        <w:rPr>
          <w:rFonts w:ascii="Times New Roman" w:eastAsia="Times New Roman" w:hAnsi="Times New Roman" w:cs="Times New Roman"/>
        </w:rPr>
      </w:pPr>
    </w:p>
    <w:p w14:paraId="14401708" w14:textId="77777777" w:rsidR="00914791" w:rsidRDefault="00914791">
      <w:pPr>
        <w:rPr>
          <w:rFonts w:ascii="Times New Roman" w:eastAsia="Times New Roman" w:hAnsi="Times New Roman" w:cs="Times New Roman"/>
        </w:rPr>
      </w:pPr>
    </w:p>
    <w:p w14:paraId="79C03AEF" w14:textId="77777777" w:rsidR="00914791" w:rsidRDefault="00914791">
      <w:pPr>
        <w:rPr>
          <w:rFonts w:ascii="Times New Roman" w:eastAsia="Times New Roman" w:hAnsi="Times New Roman" w:cs="Times New Roman"/>
        </w:rPr>
      </w:pPr>
    </w:p>
    <w:p w14:paraId="5EA1E965" w14:textId="77777777" w:rsidR="00914791" w:rsidRDefault="00914791">
      <w:pPr>
        <w:rPr>
          <w:rFonts w:ascii="Times New Roman" w:eastAsia="Times New Roman" w:hAnsi="Times New Roman" w:cs="Times New Roman"/>
        </w:rPr>
      </w:pPr>
    </w:p>
    <w:p w14:paraId="0483AA3A" w14:textId="77777777" w:rsidR="00914791" w:rsidRDefault="00914791">
      <w:pPr>
        <w:rPr>
          <w:rFonts w:ascii="Times New Roman" w:eastAsia="Times New Roman" w:hAnsi="Times New Roman" w:cs="Times New Roman"/>
        </w:rPr>
      </w:pPr>
    </w:p>
    <w:p w14:paraId="4A262113" w14:textId="77777777" w:rsidR="00914791" w:rsidRDefault="00914791">
      <w:pPr>
        <w:rPr>
          <w:rFonts w:ascii="Times New Roman" w:eastAsia="Times New Roman" w:hAnsi="Times New Roman" w:cs="Times New Roman"/>
        </w:rPr>
      </w:pPr>
    </w:p>
    <w:p w14:paraId="33CFC3F9" w14:textId="77777777" w:rsidR="00914791" w:rsidRDefault="00914791">
      <w:pPr>
        <w:rPr>
          <w:rFonts w:ascii="Times New Roman" w:eastAsia="Times New Roman" w:hAnsi="Times New Roman" w:cs="Times New Roman"/>
        </w:rPr>
      </w:pPr>
    </w:p>
    <w:p w14:paraId="449DFAC7" w14:textId="77777777" w:rsidR="00914791" w:rsidRDefault="00914791">
      <w:pPr>
        <w:rPr>
          <w:rFonts w:ascii="Times New Roman" w:eastAsia="Times New Roman" w:hAnsi="Times New Roman" w:cs="Times New Roman"/>
        </w:rPr>
      </w:pPr>
    </w:p>
    <w:p w14:paraId="7BAA7D87" w14:textId="77777777" w:rsidR="00914791" w:rsidRDefault="00914791">
      <w:pPr>
        <w:rPr>
          <w:rFonts w:ascii="Times New Roman" w:eastAsia="Times New Roman" w:hAnsi="Times New Roman" w:cs="Times New Roman"/>
        </w:rPr>
      </w:pPr>
    </w:p>
    <w:p w14:paraId="569EB10F" w14:textId="77777777" w:rsidR="00914791" w:rsidRDefault="00914791">
      <w:pPr>
        <w:rPr>
          <w:rFonts w:ascii="Times New Roman" w:eastAsia="Times New Roman" w:hAnsi="Times New Roman" w:cs="Times New Roman"/>
        </w:rPr>
      </w:pPr>
    </w:p>
    <w:bookmarkStart w:id="8" w:name="_Toc256204906" w:displacedByCustomXml="next"/>
    <w:sdt>
      <w:sdtPr>
        <w:rPr>
          <w:rFonts w:asciiTheme="minorHAnsi" w:eastAsiaTheme="minorEastAsia" w:hAnsiTheme="minorHAnsi" w:cstheme="minorBidi"/>
          <w:b w:val="0"/>
          <w:bCs w:val="0"/>
          <w:color w:val="auto"/>
          <w:sz w:val="24"/>
          <w:szCs w:val="24"/>
        </w:rPr>
        <w:id w:val="985589409"/>
        <w:docPartObj>
          <w:docPartGallery w:val="Bibliographies"/>
          <w:docPartUnique/>
        </w:docPartObj>
      </w:sdtPr>
      <w:sdtEndPr/>
      <w:sdtContent>
        <w:p w14:paraId="5728229F" w14:textId="570607A1" w:rsidR="00914791" w:rsidRPr="00914791" w:rsidRDefault="00914791">
          <w:pPr>
            <w:pStyle w:val="Heading1"/>
            <w:rPr>
              <w:rStyle w:val="Heading2Char"/>
            </w:rPr>
          </w:pPr>
          <w:r w:rsidRPr="00914791">
            <w:rPr>
              <w:rStyle w:val="Heading2Char"/>
            </w:rPr>
            <w:t>Bibliography</w:t>
          </w:r>
          <w:bookmarkEnd w:id="8"/>
        </w:p>
        <w:sdt>
          <w:sdtPr>
            <w:id w:val="111145805"/>
            <w:bibliography/>
          </w:sdtPr>
          <w:sdtEndPr/>
          <w:sdtContent>
            <w:p w14:paraId="3FB05602" w14:textId="77777777" w:rsidR="00914791" w:rsidRDefault="00914791" w:rsidP="00914791">
              <w:pPr>
                <w:pStyle w:val="Bibliography"/>
                <w:rPr>
                  <w:rFonts w:cs="Times New Roman"/>
                  <w:noProof/>
                </w:rPr>
              </w:pPr>
              <w:r>
                <w:fldChar w:fldCharType="begin"/>
              </w:r>
              <w:r>
                <w:instrText xml:space="preserve"> BIBLIOGRAPHY </w:instrText>
              </w:r>
              <w:r>
                <w:fldChar w:fldCharType="separate"/>
              </w:r>
              <w:r>
                <w:rPr>
                  <w:rFonts w:cs="Times New Roman"/>
                  <w:noProof/>
                </w:rPr>
                <w:t xml:space="preserve">Grewal, Dhruv, et al. </w:t>
              </w:r>
              <w:r>
                <w:rPr>
                  <w:rFonts w:cs="Times New Roman"/>
                  <w:noProof/>
                  <w:u w:val="single"/>
                </w:rPr>
                <w:t>Marketing</w:t>
              </w:r>
              <w:r>
                <w:rPr>
                  <w:rFonts w:cs="Times New Roman"/>
                  <w:noProof/>
                </w:rPr>
                <w:t>. United States: McGraw- Hill Ryerson, 2012.</w:t>
              </w:r>
            </w:p>
            <w:p w14:paraId="565F6EC7" w14:textId="77777777" w:rsidR="00914791" w:rsidRPr="00914791" w:rsidRDefault="00914791" w:rsidP="00914791"/>
            <w:p w14:paraId="6AE06B88" w14:textId="77777777" w:rsidR="00914791" w:rsidRDefault="00914791" w:rsidP="00914791">
              <w:pPr>
                <w:pStyle w:val="Bibliography"/>
                <w:rPr>
                  <w:rFonts w:cs="Times New Roman"/>
                  <w:noProof/>
                </w:rPr>
              </w:pPr>
              <w:r>
                <w:rPr>
                  <w:rFonts w:cs="Times New Roman"/>
                  <w:noProof/>
                </w:rPr>
                <w:t xml:space="preserve">Hart, Kendra. </w:t>
              </w:r>
              <w:r>
                <w:rPr>
                  <w:rFonts w:cs="Times New Roman"/>
                  <w:noProof/>
                  <w:u w:val="single"/>
                </w:rPr>
                <w:t>Pop Shoppe Case A</w:t>
              </w:r>
              <w:r>
                <w:rPr>
                  <w:rFonts w:cs="Times New Roman"/>
                  <w:noProof/>
                </w:rPr>
                <w:t>. Case. London: Richard Ivey School of Business Foundation, 2011.</w:t>
              </w:r>
            </w:p>
            <w:p w14:paraId="39C519BC" w14:textId="3E8A3452" w:rsidR="00914791" w:rsidRDefault="00914791" w:rsidP="00914791">
              <w:r>
                <w:rPr>
                  <w:b/>
                  <w:bCs/>
                  <w:noProof/>
                </w:rPr>
                <w:fldChar w:fldCharType="end"/>
              </w:r>
            </w:p>
          </w:sdtContent>
        </w:sdt>
      </w:sdtContent>
    </w:sdt>
    <w:p w14:paraId="20FB6099" w14:textId="77777777" w:rsidR="00914791" w:rsidRPr="00B218C1" w:rsidRDefault="00914791">
      <w:pPr>
        <w:rPr>
          <w:rFonts w:ascii="Times New Roman" w:eastAsia="Times New Roman" w:hAnsi="Times New Roman" w:cs="Times New Roman"/>
        </w:rPr>
      </w:pPr>
    </w:p>
    <w:sectPr w:rsidR="00914791" w:rsidRPr="00B218C1" w:rsidSect="00914791">
      <w:footerReference w:type="even" r:id="rId9"/>
      <w:footerReference w:type="default" r:id="rId10"/>
      <w:pgSz w:w="12240" w:h="15840"/>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20A356C" w14:textId="77777777" w:rsidR="00914791" w:rsidRDefault="00914791" w:rsidP="00914791">
      <w:r>
        <w:separator/>
      </w:r>
    </w:p>
  </w:endnote>
  <w:endnote w:type="continuationSeparator" w:id="0">
    <w:p w14:paraId="7978AE69" w14:textId="77777777" w:rsidR="00914791" w:rsidRDefault="00914791" w:rsidP="009147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4172ED" w14:textId="77777777" w:rsidR="00914791" w:rsidRDefault="00914791" w:rsidP="0014680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8E5E9A6" w14:textId="77777777" w:rsidR="00914791" w:rsidRDefault="00914791">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0FFE1F" w14:textId="77777777" w:rsidR="00914791" w:rsidRDefault="00914791" w:rsidP="0014680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F0953">
      <w:rPr>
        <w:rStyle w:val="PageNumber"/>
        <w:noProof/>
      </w:rPr>
      <w:t>15</w:t>
    </w:r>
    <w:r>
      <w:rPr>
        <w:rStyle w:val="PageNumber"/>
      </w:rPr>
      <w:fldChar w:fldCharType="end"/>
    </w:r>
  </w:p>
  <w:p w14:paraId="6B569145" w14:textId="77777777" w:rsidR="00914791" w:rsidRDefault="00914791">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FB9F72" w14:textId="77777777" w:rsidR="00914791" w:rsidRDefault="00914791" w:rsidP="00914791">
      <w:r>
        <w:separator/>
      </w:r>
    </w:p>
  </w:footnote>
  <w:footnote w:type="continuationSeparator" w:id="0">
    <w:p w14:paraId="264F9ECC" w14:textId="77777777" w:rsidR="00914791" w:rsidRDefault="00914791" w:rsidP="0091479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4F5D"/>
    <w:rsid w:val="0002254E"/>
    <w:rsid w:val="000F7F3D"/>
    <w:rsid w:val="00110B37"/>
    <w:rsid w:val="0031268E"/>
    <w:rsid w:val="003A19F0"/>
    <w:rsid w:val="005D4F5D"/>
    <w:rsid w:val="007C6CDE"/>
    <w:rsid w:val="007E6FF1"/>
    <w:rsid w:val="007F0953"/>
    <w:rsid w:val="009125C3"/>
    <w:rsid w:val="00914791"/>
    <w:rsid w:val="00A31CB0"/>
    <w:rsid w:val="00B218C1"/>
    <w:rsid w:val="00B33336"/>
    <w:rsid w:val="00BE2127"/>
    <w:rsid w:val="00CF2E2B"/>
    <w:rsid w:val="00EB50F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397842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F2E2B"/>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914791"/>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D4F5D"/>
    <w:pPr>
      <w:spacing w:before="100" w:beforeAutospacing="1" w:after="100" w:afterAutospacing="1"/>
    </w:pPr>
    <w:rPr>
      <w:rFonts w:ascii="Times" w:hAnsi="Times" w:cs="Times New Roman"/>
      <w:sz w:val="20"/>
      <w:szCs w:val="20"/>
    </w:rPr>
  </w:style>
  <w:style w:type="character" w:customStyle="1" w:styleId="apple-tab-span">
    <w:name w:val="apple-tab-span"/>
    <w:basedOn w:val="DefaultParagraphFont"/>
    <w:rsid w:val="005D4F5D"/>
  </w:style>
  <w:style w:type="paragraph" w:styleId="BalloonText">
    <w:name w:val="Balloon Text"/>
    <w:basedOn w:val="Normal"/>
    <w:link w:val="BalloonTextChar"/>
    <w:uiPriority w:val="99"/>
    <w:semiHidden/>
    <w:unhideWhenUsed/>
    <w:rsid w:val="00110B3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10B37"/>
    <w:rPr>
      <w:rFonts w:ascii="Lucida Grande" w:hAnsi="Lucida Grande" w:cs="Lucida Grande"/>
      <w:sz w:val="18"/>
      <w:szCs w:val="18"/>
    </w:rPr>
  </w:style>
  <w:style w:type="character" w:customStyle="1" w:styleId="Heading1Char">
    <w:name w:val="Heading 1 Char"/>
    <w:basedOn w:val="DefaultParagraphFont"/>
    <w:link w:val="Heading1"/>
    <w:uiPriority w:val="9"/>
    <w:rsid w:val="00CF2E2B"/>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CF2E2B"/>
    <w:pPr>
      <w:spacing w:line="276" w:lineRule="auto"/>
      <w:outlineLvl w:val="9"/>
    </w:pPr>
    <w:rPr>
      <w:color w:val="365F91" w:themeColor="accent1" w:themeShade="BF"/>
      <w:sz w:val="28"/>
      <w:szCs w:val="28"/>
      <w:lang w:val="en-US"/>
    </w:rPr>
  </w:style>
  <w:style w:type="paragraph" w:styleId="TOC2">
    <w:name w:val="toc 2"/>
    <w:basedOn w:val="Normal"/>
    <w:next w:val="Normal"/>
    <w:autoRedefine/>
    <w:uiPriority w:val="39"/>
    <w:unhideWhenUsed/>
    <w:rsid w:val="00CF2E2B"/>
    <w:pPr>
      <w:ind w:left="240"/>
    </w:pPr>
    <w:rPr>
      <w:i/>
      <w:sz w:val="22"/>
      <w:szCs w:val="22"/>
    </w:rPr>
  </w:style>
  <w:style w:type="paragraph" w:styleId="Bibliography">
    <w:name w:val="Bibliography"/>
    <w:basedOn w:val="Normal"/>
    <w:next w:val="Normal"/>
    <w:uiPriority w:val="37"/>
    <w:unhideWhenUsed/>
    <w:rsid w:val="00914791"/>
  </w:style>
  <w:style w:type="paragraph" w:styleId="TOC1">
    <w:name w:val="toc 1"/>
    <w:basedOn w:val="Normal"/>
    <w:next w:val="Normal"/>
    <w:autoRedefine/>
    <w:uiPriority w:val="39"/>
    <w:unhideWhenUsed/>
    <w:rsid w:val="00914791"/>
    <w:pPr>
      <w:spacing w:before="120"/>
    </w:pPr>
    <w:rPr>
      <w:b/>
      <w:sz w:val="22"/>
      <w:szCs w:val="22"/>
    </w:rPr>
  </w:style>
  <w:style w:type="character" w:customStyle="1" w:styleId="Heading2Char">
    <w:name w:val="Heading 2 Char"/>
    <w:basedOn w:val="DefaultParagraphFont"/>
    <w:link w:val="Heading2"/>
    <w:uiPriority w:val="9"/>
    <w:rsid w:val="00914791"/>
    <w:rPr>
      <w:rFonts w:asciiTheme="majorHAnsi" w:eastAsiaTheme="majorEastAsia" w:hAnsiTheme="majorHAnsi" w:cstheme="majorBidi"/>
      <w:b/>
      <w:bCs/>
      <w:color w:val="4F81BD" w:themeColor="accent1"/>
      <w:sz w:val="26"/>
      <w:szCs w:val="26"/>
    </w:rPr>
  </w:style>
  <w:style w:type="paragraph" w:styleId="Footer">
    <w:name w:val="footer"/>
    <w:basedOn w:val="Normal"/>
    <w:link w:val="FooterChar"/>
    <w:uiPriority w:val="99"/>
    <w:unhideWhenUsed/>
    <w:rsid w:val="00914791"/>
    <w:pPr>
      <w:tabs>
        <w:tab w:val="center" w:pos="4320"/>
        <w:tab w:val="right" w:pos="8640"/>
      </w:tabs>
    </w:pPr>
  </w:style>
  <w:style w:type="character" w:customStyle="1" w:styleId="FooterChar">
    <w:name w:val="Footer Char"/>
    <w:basedOn w:val="DefaultParagraphFont"/>
    <w:link w:val="Footer"/>
    <w:uiPriority w:val="99"/>
    <w:rsid w:val="00914791"/>
  </w:style>
  <w:style w:type="character" w:styleId="PageNumber">
    <w:name w:val="page number"/>
    <w:basedOn w:val="DefaultParagraphFont"/>
    <w:uiPriority w:val="99"/>
    <w:semiHidden/>
    <w:unhideWhenUsed/>
    <w:rsid w:val="00914791"/>
  </w:style>
  <w:style w:type="paragraph" w:styleId="Header">
    <w:name w:val="header"/>
    <w:basedOn w:val="Normal"/>
    <w:link w:val="HeaderChar"/>
    <w:uiPriority w:val="99"/>
    <w:unhideWhenUsed/>
    <w:rsid w:val="00914791"/>
    <w:pPr>
      <w:tabs>
        <w:tab w:val="center" w:pos="4320"/>
        <w:tab w:val="right" w:pos="8640"/>
      </w:tabs>
    </w:pPr>
  </w:style>
  <w:style w:type="character" w:customStyle="1" w:styleId="HeaderChar">
    <w:name w:val="Header Char"/>
    <w:basedOn w:val="DefaultParagraphFont"/>
    <w:link w:val="Header"/>
    <w:uiPriority w:val="99"/>
    <w:rsid w:val="00914791"/>
  </w:style>
  <w:style w:type="paragraph" w:styleId="TOC3">
    <w:name w:val="toc 3"/>
    <w:basedOn w:val="Normal"/>
    <w:next w:val="Normal"/>
    <w:autoRedefine/>
    <w:uiPriority w:val="39"/>
    <w:semiHidden/>
    <w:unhideWhenUsed/>
    <w:rsid w:val="00914791"/>
    <w:pPr>
      <w:ind w:left="480"/>
    </w:pPr>
    <w:rPr>
      <w:sz w:val="22"/>
      <w:szCs w:val="22"/>
    </w:rPr>
  </w:style>
  <w:style w:type="paragraph" w:styleId="TOC4">
    <w:name w:val="toc 4"/>
    <w:basedOn w:val="Normal"/>
    <w:next w:val="Normal"/>
    <w:autoRedefine/>
    <w:uiPriority w:val="39"/>
    <w:semiHidden/>
    <w:unhideWhenUsed/>
    <w:rsid w:val="00914791"/>
    <w:pPr>
      <w:ind w:left="720"/>
    </w:pPr>
    <w:rPr>
      <w:sz w:val="20"/>
      <w:szCs w:val="20"/>
    </w:rPr>
  </w:style>
  <w:style w:type="paragraph" w:styleId="TOC5">
    <w:name w:val="toc 5"/>
    <w:basedOn w:val="Normal"/>
    <w:next w:val="Normal"/>
    <w:autoRedefine/>
    <w:uiPriority w:val="39"/>
    <w:semiHidden/>
    <w:unhideWhenUsed/>
    <w:rsid w:val="00914791"/>
    <w:pPr>
      <w:ind w:left="960"/>
    </w:pPr>
    <w:rPr>
      <w:sz w:val="20"/>
      <w:szCs w:val="20"/>
    </w:rPr>
  </w:style>
  <w:style w:type="paragraph" w:styleId="TOC6">
    <w:name w:val="toc 6"/>
    <w:basedOn w:val="Normal"/>
    <w:next w:val="Normal"/>
    <w:autoRedefine/>
    <w:uiPriority w:val="39"/>
    <w:semiHidden/>
    <w:unhideWhenUsed/>
    <w:rsid w:val="00914791"/>
    <w:pPr>
      <w:ind w:left="1200"/>
    </w:pPr>
    <w:rPr>
      <w:sz w:val="20"/>
      <w:szCs w:val="20"/>
    </w:rPr>
  </w:style>
  <w:style w:type="paragraph" w:styleId="TOC7">
    <w:name w:val="toc 7"/>
    <w:basedOn w:val="Normal"/>
    <w:next w:val="Normal"/>
    <w:autoRedefine/>
    <w:uiPriority w:val="39"/>
    <w:semiHidden/>
    <w:unhideWhenUsed/>
    <w:rsid w:val="00914791"/>
    <w:pPr>
      <w:ind w:left="1440"/>
    </w:pPr>
    <w:rPr>
      <w:sz w:val="20"/>
      <w:szCs w:val="20"/>
    </w:rPr>
  </w:style>
  <w:style w:type="paragraph" w:styleId="TOC8">
    <w:name w:val="toc 8"/>
    <w:basedOn w:val="Normal"/>
    <w:next w:val="Normal"/>
    <w:autoRedefine/>
    <w:uiPriority w:val="39"/>
    <w:semiHidden/>
    <w:unhideWhenUsed/>
    <w:rsid w:val="00914791"/>
    <w:pPr>
      <w:ind w:left="1680"/>
    </w:pPr>
    <w:rPr>
      <w:sz w:val="20"/>
      <w:szCs w:val="20"/>
    </w:rPr>
  </w:style>
  <w:style w:type="paragraph" w:styleId="TOC9">
    <w:name w:val="toc 9"/>
    <w:basedOn w:val="Normal"/>
    <w:next w:val="Normal"/>
    <w:autoRedefine/>
    <w:uiPriority w:val="39"/>
    <w:semiHidden/>
    <w:unhideWhenUsed/>
    <w:rsid w:val="00914791"/>
    <w:pPr>
      <w:ind w:left="1920"/>
    </w:pPr>
    <w:rPr>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F2E2B"/>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914791"/>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D4F5D"/>
    <w:pPr>
      <w:spacing w:before="100" w:beforeAutospacing="1" w:after="100" w:afterAutospacing="1"/>
    </w:pPr>
    <w:rPr>
      <w:rFonts w:ascii="Times" w:hAnsi="Times" w:cs="Times New Roman"/>
      <w:sz w:val="20"/>
      <w:szCs w:val="20"/>
    </w:rPr>
  </w:style>
  <w:style w:type="character" w:customStyle="1" w:styleId="apple-tab-span">
    <w:name w:val="apple-tab-span"/>
    <w:basedOn w:val="DefaultParagraphFont"/>
    <w:rsid w:val="005D4F5D"/>
  </w:style>
  <w:style w:type="paragraph" w:styleId="BalloonText">
    <w:name w:val="Balloon Text"/>
    <w:basedOn w:val="Normal"/>
    <w:link w:val="BalloonTextChar"/>
    <w:uiPriority w:val="99"/>
    <w:semiHidden/>
    <w:unhideWhenUsed/>
    <w:rsid w:val="00110B3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10B37"/>
    <w:rPr>
      <w:rFonts w:ascii="Lucida Grande" w:hAnsi="Lucida Grande" w:cs="Lucida Grande"/>
      <w:sz w:val="18"/>
      <w:szCs w:val="18"/>
    </w:rPr>
  </w:style>
  <w:style w:type="character" w:customStyle="1" w:styleId="Heading1Char">
    <w:name w:val="Heading 1 Char"/>
    <w:basedOn w:val="DefaultParagraphFont"/>
    <w:link w:val="Heading1"/>
    <w:uiPriority w:val="9"/>
    <w:rsid w:val="00CF2E2B"/>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CF2E2B"/>
    <w:pPr>
      <w:spacing w:line="276" w:lineRule="auto"/>
      <w:outlineLvl w:val="9"/>
    </w:pPr>
    <w:rPr>
      <w:color w:val="365F91" w:themeColor="accent1" w:themeShade="BF"/>
      <w:sz w:val="28"/>
      <w:szCs w:val="28"/>
      <w:lang w:val="en-US"/>
    </w:rPr>
  </w:style>
  <w:style w:type="paragraph" w:styleId="TOC2">
    <w:name w:val="toc 2"/>
    <w:basedOn w:val="Normal"/>
    <w:next w:val="Normal"/>
    <w:autoRedefine/>
    <w:uiPriority w:val="39"/>
    <w:unhideWhenUsed/>
    <w:rsid w:val="00CF2E2B"/>
    <w:pPr>
      <w:ind w:left="240"/>
    </w:pPr>
    <w:rPr>
      <w:i/>
      <w:sz w:val="22"/>
      <w:szCs w:val="22"/>
    </w:rPr>
  </w:style>
  <w:style w:type="paragraph" w:styleId="Bibliography">
    <w:name w:val="Bibliography"/>
    <w:basedOn w:val="Normal"/>
    <w:next w:val="Normal"/>
    <w:uiPriority w:val="37"/>
    <w:unhideWhenUsed/>
    <w:rsid w:val="00914791"/>
  </w:style>
  <w:style w:type="paragraph" w:styleId="TOC1">
    <w:name w:val="toc 1"/>
    <w:basedOn w:val="Normal"/>
    <w:next w:val="Normal"/>
    <w:autoRedefine/>
    <w:uiPriority w:val="39"/>
    <w:unhideWhenUsed/>
    <w:rsid w:val="00914791"/>
    <w:pPr>
      <w:spacing w:before="120"/>
    </w:pPr>
    <w:rPr>
      <w:b/>
      <w:sz w:val="22"/>
      <w:szCs w:val="22"/>
    </w:rPr>
  </w:style>
  <w:style w:type="character" w:customStyle="1" w:styleId="Heading2Char">
    <w:name w:val="Heading 2 Char"/>
    <w:basedOn w:val="DefaultParagraphFont"/>
    <w:link w:val="Heading2"/>
    <w:uiPriority w:val="9"/>
    <w:rsid w:val="00914791"/>
    <w:rPr>
      <w:rFonts w:asciiTheme="majorHAnsi" w:eastAsiaTheme="majorEastAsia" w:hAnsiTheme="majorHAnsi" w:cstheme="majorBidi"/>
      <w:b/>
      <w:bCs/>
      <w:color w:val="4F81BD" w:themeColor="accent1"/>
      <w:sz w:val="26"/>
      <w:szCs w:val="26"/>
    </w:rPr>
  </w:style>
  <w:style w:type="paragraph" w:styleId="Footer">
    <w:name w:val="footer"/>
    <w:basedOn w:val="Normal"/>
    <w:link w:val="FooterChar"/>
    <w:uiPriority w:val="99"/>
    <w:unhideWhenUsed/>
    <w:rsid w:val="00914791"/>
    <w:pPr>
      <w:tabs>
        <w:tab w:val="center" w:pos="4320"/>
        <w:tab w:val="right" w:pos="8640"/>
      </w:tabs>
    </w:pPr>
  </w:style>
  <w:style w:type="character" w:customStyle="1" w:styleId="FooterChar">
    <w:name w:val="Footer Char"/>
    <w:basedOn w:val="DefaultParagraphFont"/>
    <w:link w:val="Footer"/>
    <w:uiPriority w:val="99"/>
    <w:rsid w:val="00914791"/>
  </w:style>
  <w:style w:type="character" w:styleId="PageNumber">
    <w:name w:val="page number"/>
    <w:basedOn w:val="DefaultParagraphFont"/>
    <w:uiPriority w:val="99"/>
    <w:semiHidden/>
    <w:unhideWhenUsed/>
    <w:rsid w:val="00914791"/>
  </w:style>
  <w:style w:type="paragraph" w:styleId="Header">
    <w:name w:val="header"/>
    <w:basedOn w:val="Normal"/>
    <w:link w:val="HeaderChar"/>
    <w:uiPriority w:val="99"/>
    <w:unhideWhenUsed/>
    <w:rsid w:val="00914791"/>
    <w:pPr>
      <w:tabs>
        <w:tab w:val="center" w:pos="4320"/>
        <w:tab w:val="right" w:pos="8640"/>
      </w:tabs>
    </w:pPr>
  </w:style>
  <w:style w:type="character" w:customStyle="1" w:styleId="HeaderChar">
    <w:name w:val="Header Char"/>
    <w:basedOn w:val="DefaultParagraphFont"/>
    <w:link w:val="Header"/>
    <w:uiPriority w:val="99"/>
    <w:rsid w:val="00914791"/>
  </w:style>
  <w:style w:type="paragraph" w:styleId="TOC3">
    <w:name w:val="toc 3"/>
    <w:basedOn w:val="Normal"/>
    <w:next w:val="Normal"/>
    <w:autoRedefine/>
    <w:uiPriority w:val="39"/>
    <w:semiHidden/>
    <w:unhideWhenUsed/>
    <w:rsid w:val="00914791"/>
    <w:pPr>
      <w:ind w:left="480"/>
    </w:pPr>
    <w:rPr>
      <w:sz w:val="22"/>
      <w:szCs w:val="22"/>
    </w:rPr>
  </w:style>
  <w:style w:type="paragraph" w:styleId="TOC4">
    <w:name w:val="toc 4"/>
    <w:basedOn w:val="Normal"/>
    <w:next w:val="Normal"/>
    <w:autoRedefine/>
    <w:uiPriority w:val="39"/>
    <w:semiHidden/>
    <w:unhideWhenUsed/>
    <w:rsid w:val="00914791"/>
    <w:pPr>
      <w:ind w:left="720"/>
    </w:pPr>
    <w:rPr>
      <w:sz w:val="20"/>
      <w:szCs w:val="20"/>
    </w:rPr>
  </w:style>
  <w:style w:type="paragraph" w:styleId="TOC5">
    <w:name w:val="toc 5"/>
    <w:basedOn w:val="Normal"/>
    <w:next w:val="Normal"/>
    <w:autoRedefine/>
    <w:uiPriority w:val="39"/>
    <w:semiHidden/>
    <w:unhideWhenUsed/>
    <w:rsid w:val="00914791"/>
    <w:pPr>
      <w:ind w:left="960"/>
    </w:pPr>
    <w:rPr>
      <w:sz w:val="20"/>
      <w:szCs w:val="20"/>
    </w:rPr>
  </w:style>
  <w:style w:type="paragraph" w:styleId="TOC6">
    <w:name w:val="toc 6"/>
    <w:basedOn w:val="Normal"/>
    <w:next w:val="Normal"/>
    <w:autoRedefine/>
    <w:uiPriority w:val="39"/>
    <w:semiHidden/>
    <w:unhideWhenUsed/>
    <w:rsid w:val="00914791"/>
    <w:pPr>
      <w:ind w:left="1200"/>
    </w:pPr>
    <w:rPr>
      <w:sz w:val="20"/>
      <w:szCs w:val="20"/>
    </w:rPr>
  </w:style>
  <w:style w:type="paragraph" w:styleId="TOC7">
    <w:name w:val="toc 7"/>
    <w:basedOn w:val="Normal"/>
    <w:next w:val="Normal"/>
    <w:autoRedefine/>
    <w:uiPriority w:val="39"/>
    <w:semiHidden/>
    <w:unhideWhenUsed/>
    <w:rsid w:val="00914791"/>
    <w:pPr>
      <w:ind w:left="1440"/>
    </w:pPr>
    <w:rPr>
      <w:sz w:val="20"/>
      <w:szCs w:val="20"/>
    </w:rPr>
  </w:style>
  <w:style w:type="paragraph" w:styleId="TOC8">
    <w:name w:val="toc 8"/>
    <w:basedOn w:val="Normal"/>
    <w:next w:val="Normal"/>
    <w:autoRedefine/>
    <w:uiPriority w:val="39"/>
    <w:semiHidden/>
    <w:unhideWhenUsed/>
    <w:rsid w:val="00914791"/>
    <w:pPr>
      <w:ind w:left="1680"/>
    </w:pPr>
    <w:rPr>
      <w:sz w:val="20"/>
      <w:szCs w:val="20"/>
    </w:rPr>
  </w:style>
  <w:style w:type="paragraph" w:styleId="TOC9">
    <w:name w:val="toc 9"/>
    <w:basedOn w:val="Normal"/>
    <w:next w:val="Normal"/>
    <w:autoRedefine/>
    <w:uiPriority w:val="39"/>
    <w:semiHidden/>
    <w:unhideWhenUsed/>
    <w:rsid w:val="00914791"/>
    <w:pPr>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1262692">
      <w:bodyDiv w:val="1"/>
      <w:marLeft w:val="0"/>
      <w:marRight w:val="0"/>
      <w:marTop w:val="0"/>
      <w:marBottom w:val="0"/>
      <w:divBdr>
        <w:top w:val="none" w:sz="0" w:space="0" w:color="auto"/>
        <w:left w:val="none" w:sz="0" w:space="0" w:color="auto"/>
        <w:bottom w:val="none" w:sz="0" w:space="0" w:color="auto"/>
        <w:right w:val="none" w:sz="0" w:space="0" w:color="auto"/>
      </w:divBdr>
      <w:divsChild>
        <w:div w:id="634531751">
          <w:marLeft w:val="0"/>
          <w:marRight w:val="0"/>
          <w:marTop w:val="0"/>
          <w:marBottom w:val="0"/>
          <w:divBdr>
            <w:top w:val="none" w:sz="0" w:space="0" w:color="auto"/>
            <w:left w:val="none" w:sz="0" w:space="0" w:color="auto"/>
            <w:bottom w:val="none" w:sz="0" w:space="0" w:color="auto"/>
            <w:right w:val="none" w:sz="0" w:space="0" w:color="auto"/>
          </w:divBdr>
        </w:div>
      </w:divsChild>
    </w:div>
    <w:div w:id="792096062">
      <w:bodyDiv w:val="1"/>
      <w:marLeft w:val="0"/>
      <w:marRight w:val="0"/>
      <w:marTop w:val="0"/>
      <w:marBottom w:val="0"/>
      <w:divBdr>
        <w:top w:val="none" w:sz="0" w:space="0" w:color="auto"/>
        <w:left w:val="none" w:sz="0" w:space="0" w:color="auto"/>
        <w:bottom w:val="none" w:sz="0" w:space="0" w:color="auto"/>
        <w:right w:val="none" w:sz="0" w:space="0" w:color="auto"/>
      </w:divBdr>
      <w:divsChild>
        <w:div w:id="1562909742">
          <w:marLeft w:val="0"/>
          <w:marRight w:val="0"/>
          <w:marTop w:val="0"/>
          <w:marBottom w:val="0"/>
          <w:divBdr>
            <w:top w:val="none" w:sz="0" w:space="0" w:color="auto"/>
            <w:left w:val="none" w:sz="0" w:space="0" w:color="auto"/>
            <w:bottom w:val="none" w:sz="0" w:space="0" w:color="auto"/>
            <w:right w:val="none" w:sz="0" w:space="0" w:color="auto"/>
          </w:divBdr>
        </w:div>
      </w:divsChild>
    </w:div>
    <w:div w:id="824470246">
      <w:bodyDiv w:val="1"/>
      <w:marLeft w:val="0"/>
      <w:marRight w:val="0"/>
      <w:marTop w:val="0"/>
      <w:marBottom w:val="0"/>
      <w:divBdr>
        <w:top w:val="none" w:sz="0" w:space="0" w:color="auto"/>
        <w:left w:val="none" w:sz="0" w:space="0" w:color="auto"/>
        <w:bottom w:val="none" w:sz="0" w:space="0" w:color="auto"/>
        <w:right w:val="none" w:sz="0" w:space="0" w:color="auto"/>
      </w:divBdr>
    </w:div>
    <w:div w:id="892352902">
      <w:bodyDiv w:val="1"/>
      <w:marLeft w:val="0"/>
      <w:marRight w:val="0"/>
      <w:marTop w:val="0"/>
      <w:marBottom w:val="0"/>
      <w:divBdr>
        <w:top w:val="none" w:sz="0" w:space="0" w:color="auto"/>
        <w:left w:val="none" w:sz="0" w:space="0" w:color="auto"/>
        <w:bottom w:val="none" w:sz="0" w:space="0" w:color="auto"/>
        <w:right w:val="none" w:sz="0" w:space="0" w:color="auto"/>
      </w:divBdr>
      <w:divsChild>
        <w:div w:id="1240755322">
          <w:marLeft w:val="0"/>
          <w:marRight w:val="0"/>
          <w:marTop w:val="0"/>
          <w:marBottom w:val="0"/>
          <w:divBdr>
            <w:top w:val="none" w:sz="0" w:space="0" w:color="auto"/>
            <w:left w:val="none" w:sz="0" w:space="0" w:color="auto"/>
            <w:bottom w:val="none" w:sz="0" w:space="0" w:color="auto"/>
            <w:right w:val="none" w:sz="0" w:space="0" w:color="auto"/>
          </w:divBdr>
        </w:div>
      </w:divsChild>
    </w:div>
    <w:div w:id="1119954293">
      <w:bodyDiv w:val="1"/>
      <w:marLeft w:val="0"/>
      <w:marRight w:val="0"/>
      <w:marTop w:val="0"/>
      <w:marBottom w:val="0"/>
      <w:divBdr>
        <w:top w:val="none" w:sz="0" w:space="0" w:color="auto"/>
        <w:left w:val="none" w:sz="0" w:space="0" w:color="auto"/>
        <w:bottom w:val="none" w:sz="0" w:space="0" w:color="auto"/>
        <w:right w:val="none" w:sz="0" w:space="0" w:color="auto"/>
      </w:divBdr>
    </w:div>
    <w:div w:id="1836605811">
      <w:bodyDiv w:val="1"/>
      <w:marLeft w:val="0"/>
      <w:marRight w:val="0"/>
      <w:marTop w:val="0"/>
      <w:marBottom w:val="0"/>
      <w:divBdr>
        <w:top w:val="none" w:sz="0" w:space="0" w:color="auto"/>
        <w:left w:val="none" w:sz="0" w:space="0" w:color="auto"/>
        <w:bottom w:val="none" w:sz="0" w:space="0" w:color="auto"/>
        <w:right w:val="none" w:sz="0" w:space="0" w:color="auto"/>
      </w:divBdr>
      <w:divsChild>
        <w:div w:id="1568568788">
          <w:marLeft w:val="0"/>
          <w:marRight w:val="0"/>
          <w:marTop w:val="0"/>
          <w:marBottom w:val="0"/>
          <w:divBdr>
            <w:top w:val="none" w:sz="0" w:space="0" w:color="auto"/>
            <w:left w:val="none" w:sz="0" w:space="0" w:color="auto"/>
            <w:bottom w:val="none" w:sz="0" w:space="0" w:color="auto"/>
            <w:right w:val="none" w:sz="0" w:space="0" w:color="auto"/>
          </w:divBdr>
        </w:div>
      </w:divsChild>
    </w:div>
    <w:div w:id="2018071147">
      <w:bodyDiv w:val="1"/>
      <w:marLeft w:val="0"/>
      <w:marRight w:val="0"/>
      <w:marTop w:val="0"/>
      <w:marBottom w:val="0"/>
      <w:divBdr>
        <w:top w:val="none" w:sz="0" w:space="0" w:color="auto"/>
        <w:left w:val="none" w:sz="0" w:space="0" w:color="auto"/>
        <w:bottom w:val="none" w:sz="0" w:space="0" w:color="auto"/>
        <w:right w:val="none" w:sz="0" w:space="0" w:color="auto"/>
      </w:divBdr>
      <w:divsChild>
        <w:div w:id="2066487804">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glossaryDocument" Target="glossary/document.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gif"/><Relationship Id="rId9" Type="http://schemas.openxmlformats.org/officeDocument/2006/relationships/footer" Target="footer1.xml"/><Relationship Id="rId10"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98E093025CE3E04DB44B04BC2F80BD4D"/>
        <w:category>
          <w:name w:val="General"/>
          <w:gallery w:val="placeholder"/>
        </w:category>
        <w:types>
          <w:type w:val="bbPlcHdr"/>
        </w:types>
        <w:behaviors>
          <w:behavior w:val="content"/>
        </w:behaviors>
        <w:guid w:val="{D5D00069-C335-9D40-AC1D-EE06D508B1F2}"/>
      </w:docPartPr>
      <w:docPartBody>
        <w:p w14:paraId="052960AD" w14:textId="74D05087" w:rsidR="00576107" w:rsidRDefault="00A8564C" w:rsidP="00A8564C">
          <w:pPr>
            <w:pStyle w:val="98E093025CE3E04DB44B04BC2F80BD4D"/>
          </w:pPr>
          <w:r>
            <w:rPr>
              <w:rFonts w:asciiTheme="majorHAnsi" w:eastAsiaTheme="majorEastAsia" w:hAnsiTheme="majorHAnsi" w:cstheme="majorBidi"/>
              <w:b/>
              <w:color w:val="365F91" w:themeColor="accent1" w:themeShade="BF"/>
              <w:sz w:val="48"/>
              <w:szCs w:val="48"/>
            </w:rPr>
            <w:t>[Document Title]</w:t>
          </w:r>
        </w:p>
      </w:docPartBody>
    </w:docPart>
    <w:docPart>
      <w:docPartPr>
        <w:name w:val="4ED00554E204E743A553D923FD958FE7"/>
        <w:category>
          <w:name w:val="General"/>
          <w:gallery w:val="placeholder"/>
        </w:category>
        <w:types>
          <w:type w:val="bbPlcHdr"/>
        </w:types>
        <w:behaviors>
          <w:behavior w:val="content"/>
        </w:behaviors>
        <w:guid w:val="{A9FC498D-4C5D-AA4A-AD3E-9C1BED07E290}"/>
      </w:docPartPr>
      <w:docPartBody>
        <w:p w14:paraId="042D020E" w14:textId="51C6F0AC" w:rsidR="00576107" w:rsidRDefault="00A8564C" w:rsidP="00A8564C">
          <w:pPr>
            <w:pStyle w:val="4ED00554E204E743A553D923FD958FE7"/>
          </w:pPr>
          <w:r>
            <w:rPr>
              <w:rFonts w:asciiTheme="majorHAnsi" w:hAnsiTheme="majorHAnsi"/>
              <w:noProof/>
              <w:color w:val="365F91" w:themeColor="accent1" w:themeShade="BF"/>
              <w:sz w:val="36"/>
              <w:szCs w:val="32"/>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564C"/>
    <w:rsid w:val="00576107"/>
    <w:rsid w:val="00A8564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8E093025CE3E04DB44B04BC2F80BD4D">
    <w:name w:val="98E093025CE3E04DB44B04BC2F80BD4D"/>
    <w:rsid w:val="00A8564C"/>
  </w:style>
  <w:style w:type="paragraph" w:customStyle="1" w:styleId="4ED00554E204E743A553D923FD958FE7">
    <w:name w:val="4ED00554E204E743A553D923FD958FE7"/>
    <w:rsid w:val="00A8564C"/>
  </w:style>
  <w:style w:type="paragraph" w:customStyle="1" w:styleId="617D503C92735343A67DB535DC836BA4">
    <w:name w:val="617D503C92735343A67DB535DC836BA4"/>
    <w:rsid w:val="00A8564C"/>
  </w:style>
  <w:style w:type="paragraph" w:customStyle="1" w:styleId="EAD5995C5D4FB5489F8CB91038BA9EB9">
    <w:name w:val="EAD5995C5D4FB5489F8CB91038BA9EB9"/>
    <w:rsid w:val="00A8564C"/>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8E093025CE3E04DB44B04BC2F80BD4D">
    <w:name w:val="98E093025CE3E04DB44B04BC2F80BD4D"/>
    <w:rsid w:val="00A8564C"/>
  </w:style>
  <w:style w:type="paragraph" w:customStyle="1" w:styleId="4ED00554E204E743A553D923FD958FE7">
    <w:name w:val="4ED00554E204E743A553D923FD958FE7"/>
    <w:rsid w:val="00A8564C"/>
  </w:style>
  <w:style w:type="paragraph" w:customStyle="1" w:styleId="617D503C92735343A67DB535DC836BA4">
    <w:name w:val="617D503C92735343A67DB535DC836BA4"/>
    <w:rsid w:val="00A8564C"/>
  </w:style>
  <w:style w:type="paragraph" w:customStyle="1" w:styleId="EAD5995C5D4FB5489F8CB91038BA9EB9">
    <w:name w:val="EAD5995C5D4FB5489F8CB91038BA9EB9"/>
    <w:rsid w:val="00A8564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b:Source>
    <b:Tag>Gre12</b:Tag>
    <b:SourceType>Book</b:SourceType>
    <b:Guid>{060A92C9-113E-4B4B-B877-1F06FA19A51A}</b:Guid>
    <b:Title>Marketing</b:Title>
    <b:City>United States</b:City>
    <b:Publisher>McGraw- Hill Ryerson</b:Publisher>
    <b:Year>2012</b:Year>
    <b:Author>
      <b:Author>
        <b:NameList>
          <b:Person>
            <b:Last>Grewal</b:Last>
            <b:First>Dhruv</b:First>
          </b:Person>
          <b:Person>
            <b:Last>Levy</b:Last>
            <b:First>Michael</b:First>
          </b:Person>
          <b:Person>
            <b:Last>Persuad</b:Last>
            <b:First>Ajax</b:First>
          </b:Person>
          <b:Person>
            <b:Last>Lichti</b:Last>
            <b:First>Shirley </b:First>
          </b:Person>
        </b:NameList>
      </b:Author>
    </b:Author>
    <b:RefOrder>2</b:RefOrder>
  </b:Source>
  <b:Source>
    <b:Tag>Har11</b:Tag>
    <b:SourceType>Report</b:SourceType>
    <b:Guid>{62C1E817-AD71-5746-9C73-2DC39542FCBD}</b:Guid>
    <b:Title>Pop Shoppe Case A</b:Title>
    <b:City>London</b:City>
    <b:Publisher>Richard Ivey School of Business Foundation</b:Publisher>
    <b:Year>2011</b:Year>
    <b:CaseNumber>9B11A024</b:CaseNumber>
    <b:Author>
      <b:Author>
        <b:NameList>
          <b:Person>
            <b:Last>Hart</b:Last>
            <b:First>Kendra</b:First>
          </b:Person>
        </b:NameList>
      </b:Author>
    </b:Author>
    <b:ThesisType>Case</b:ThesisType>
    <b:RefOrder>1</b:RefOrder>
  </b:Source>
</b:Sources>
</file>

<file path=customXml/itemProps1.xml><?xml version="1.0" encoding="utf-8"?>
<ds:datastoreItem xmlns:ds="http://schemas.openxmlformats.org/officeDocument/2006/customXml" ds:itemID="{21D30FA1-35AA-D744-843C-EE9C1A763C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3703</Words>
  <Characters>21112</Characters>
  <Application>Microsoft Macintosh Word</Application>
  <DocSecurity>0</DocSecurity>
  <Lines>175</Lines>
  <Paragraphs>49</Paragraphs>
  <ScaleCrop>false</ScaleCrop>
  <Company/>
  <LinksUpToDate>false</LinksUpToDate>
  <CharactersWithSpaces>24766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Pop Shoppe Case A</dc:title>
  <dc:subject/>
  <dc:creator>Ariella Baron, Bryce Martindale, Sarah Murray and Cameron Wright</dc:creator>
  <cp:keywords/>
  <dc:description/>
  <cp:lastModifiedBy>Ariella Baron</cp:lastModifiedBy>
  <cp:revision>2</cp:revision>
  <dcterms:created xsi:type="dcterms:W3CDTF">2014-03-12T04:56:00Z</dcterms:created>
  <dcterms:modified xsi:type="dcterms:W3CDTF">2014-03-12T04:56:00Z</dcterms:modified>
</cp:coreProperties>
</file>