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686" w:rsidRPr="000B7686" w:rsidRDefault="000B7686" w:rsidP="000B7686">
      <w:pPr>
        <w:rPr>
          <w:sz w:val="28"/>
          <w:szCs w:val="28"/>
        </w:rPr>
      </w:pPr>
      <w:r w:rsidRPr="000B7686">
        <w:rPr>
          <w:sz w:val="28"/>
          <w:szCs w:val="28"/>
        </w:rPr>
        <w:t>You say: “That’s not so specific”</w:t>
      </w:r>
    </w:p>
    <w:p w:rsidR="000B7686" w:rsidRPr="000B7686" w:rsidRDefault="000B7686" w:rsidP="000B7686">
      <w:pPr>
        <w:pStyle w:val="ListParagraph"/>
        <w:numPr>
          <w:ilvl w:val="0"/>
          <w:numId w:val="3"/>
        </w:numPr>
        <w:rPr>
          <w:sz w:val="28"/>
          <w:szCs w:val="28"/>
        </w:rPr>
      </w:pPr>
      <w:r w:rsidRPr="000B7686">
        <w:rPr>
          <w:sz w:val="28"/>
          <w:szCs w:val="28"/>
        </w:rPr>
        <w:t>The conclusion is what the speaker wants the audience to accept.</w:t>
      </w:r>
    </w:p>
    <w:p w:rsidR="000B7686" w:rsidRPr="000B7686" w:rsidRDefault="000B7686" w:rsidP="000B7686">
      <w:pPr>
        <w:pStyle w:val="ListParagraph"/>
        <w:numPr>
          <w:ilvl w:val="0"/>
          <w:numId w:val="3"/>
        </w:numPr>
        <w:rPr>
          <w:sz w:val="28"/>
          <w:szCs w:val="28"/>
        </w:rPr>
      </w:pPr>
      <w:r w:rsidRPr="000B7686">
        <w:rPr>
          <w:sz w:val="28"/>
          <w:szCs w:val="28"/>
        </w:rPr>
        <w:t>The premises state reasons for the audience to accept that conclusion.</w:t>
      </w:r>
    </w:p>
    <w:p w:rsidR="000B7686" w:rsidRPr="000B7686" w:rsidRDefault="000B7686" w:rsidP="000B7686">
      <w:pPr>
        <w:pStyle w:val="ListParagraph"/>
        <w:rPr>
          <w:sz w:val="28"/>
          <w:szCs w:val="28"/>
        </w:rPr>
      </w:pPr>
    </w:p>
    <w:p w:rsidR="000B7686" w:rsidRPr="000B7686" w:rsidRDefault="000B7686" w:rsidP="000B7686">
      <w:pPr>
        <w:rPr>
          <w:sz w:val="28"/>
          <w:szCs w:val="28"/>
        </w:rPr>
      </w:pPr>
      <w:r w:rsidRPr="000B7686">
        <w:rPr>
          <w:sz w:val="28"/>
          <w:szCs w:val="28"/>
        </w:rPr>
        <w:t>Inference: The process of reasoning from premises to conclusion</w:t>
      </w:r>
    </w:p>
    <w:p w:rsidR="000B7686" w:rsidRPr="000B7686" w:rsidRDefault="000B7686" w:rsidP="000B7686">
      <w:pPr>
        <w:spacing w:line="240" w:lineRule="auto"/>
        <w:rPr>
          <w:sz w:val="28"/>
          <w:szCs w:val="28"/>
        </w:rPr>
      </w:pPr>
      <w:r w:rsidRPr="000B7686">
        <w:rPr>
          <w:sz w:val="28"/>
          <w:szCs w:val="28"/>
        </w:rPr>
        <w:t xml:space="preserve">Three </w:t>
      </w:r>
      <w:proofErr w:type="spellStart"/>
      <w:r w:rsidRPr="000B7686">
        <w:rPr>
          <w:sz w:val="28"/>
          <w:szCs w:val="28"/>
        </w:rPr>
        <w:t>Consideraations</w:t>
      </w:r>
      <w:proofErr w:type="spellEnd"/>
    </w:p>
    <w:p w:rsidR="000B7686" w:rsidRPr="000B7686" w:rsidRDefault="000B7686" w:rsidP="000B7686">
      <w:pPr>
        <w:pStyle w:val="ListParagraph"/>
        <w:numPr>
          <w:ilvl w:val="0"/>
          <w:numId w:val="6"/>
        </w:numPr>
        <w:spacing w:line="240" w:lineRule="auto"/>
        <w:rPr>
          <w:sz w:val="28"/>
          <w:szCs w:val="28"/>
        </w:rPr>
      </w:pPr>
      <w:r w:rsidRPr="000B7686">
        <w:rPr>
          <w:sz w:val="28"/>
          <w:szCs w:val="28"/>
        </w:rPr>
        <w:t>Length of arguments</w:t>
      </w:r>
    </w:p>
    <w:p w:rsidR="000B7686" w:rsidRPr="000B7686" w:rsidRDefault="000B7686" w:rsidP="000B7686">
      <w:pPr>
        <w:pStyle w:val="ListParagraph"/>
        <w:numPr>
          <w:ilvl w:val="0"/>
          <w:numId w:val="6"/>
        </w:numPr>
        <w:spacing w:line="240" w:lineRule="auto"/>
        <w:rPr>
          <w:sz w:val="28"/>
          <w:szCs w:val="28"/>
        </w:rPr>
      </w:pPr>
      <w:r w:rsidRPr="000B7686">
        <w:rPr>
          <w:sz w:val="28"/>
          <w:szCs w:val="28"/>
        </w:rPr>
        <w:t>Arguments and disputes</w:t>
      </w:r>
    </w:p>
    <w:p w:rsidR="000B7686" w:rsidRDefault="000B7686" w:rsidP="000B7686">
      <w:pPr>
        <w:pStyle w:val="ListParagraph"/>
        <w:numPr>
          <w:ilvl w:val="0"/>
          <w:numId w:val="6"/>
        </w:numPr>
        <w:spacing w:line="240" w:lineRule="auto"/>
        <w:rPr>
          <w:sz w:val="28"/>
          <w:szCs w:val="28"/>
        </w:rPr>
      </w:pPr>
      <w:r w:rsidRPr="000B7686">
        <w:rPr>
          <w:sz w:val="28"/>
          <w:szCs w:val="28"/>
        </w:rPr>
        <w:t>Good and Bad Arguments</w:t>
      </w:r>
    </w:p>
    <w:p w:rsidR="000B7686" w:rsidRDefault="000B7686" w:rsidP="000B7686">
      <w:pPr>
        <w:spacing w:line="240" w:lineRule="auto"/>
        <w:rPr>
          <w:sz w:val="28"/>
          <w:szCs w:val="28"/>
        </w:rPr>
      </w:pPr>
      <w:r>
        <w:rPr>
          <w:sz w:val="28"/>
          <w:szCs w:val="28"/>
        </w:rPr>
        <w:t>Recognizing Arguments</w:t>
      </w:r>
    </w:p>
    <w:p w:rsidR="000B7686" w:rsidRDefault="000B7686" w:rsidP="000B7686">
      <w:pPr>
        <w:pStyle w:val="ListParagraph"/>
        <w:numPr>
          <w:ilvl w:val="0"/>
          <w:numId w:val="6"/>
        </w:numPr>
        <w:spacing w:line="240" w:lineRule="auto"/>
        <w:rPr>
          <w:sz w:val="28"/>
          <w:szCs w:val="28"/>
        </w:rPr>
      </w:pPr>
      <w:r>
        <w:rPr>
          <w:sz w:val="28"/>
          <w:szCs w:val="28"/>
        </w:rPr>
        <w:t xml:space="preserve">Inference </w:t>
      </w:r>
      <w:proofErr w:type="spellStart"/>
      <w:r>
        <w:rPr>
          <w:sz w:val="28"/>
          <w:szCs w:val="28"/>
        </w:rPr>
        <w:t>Indicatiors</w:t>
      </w:r>
      <w:proofErr w:type="spellEnd"/>
      <w:r>
        <w:rPr>
          <w:sz w:val="28"/>
          <w:szCs w:val="28"/>
        </w:rPr>
        <w:t xml:space="preserve"> (p.5)</w:t>
      </w:r>
    </w:p>
    <w:p w:rsidR="000B7686" w:rsidRDefault="000B7686" w:rsidP="000B7686">
      <w:pPr>
        <w:pStyle w:val="ListParagraph"/>
        <w:numPr>
          <w:ilvl w:val="0"/>
          <w:numId w:val="6"/>
        </w:numPr>
        <w:spacing w:line="240" w:lineRule="auto"/>
        <w:rPr>
          <w:sz w:val="28"/>
          <w:szCs w:val="28"/>
        </w:rPr>
      </w:pPr>
      <w:r>
        <w:rPr>
          <w:sz w:val="28"/>
          <w:szCs w:val="28"/>
        </w:rPr>
        <w:t>Implicit Premises and Conclusions</w:t>
      </w:r>
    </w:p>
    <w:p w:rsidR="000B7686" w:rsidRDefault="000B7686" w:rsidP="000B7686">
      <w:pPr>
        <w:pStyle w:val="ListParagraph"/>
        <w:numPr>
          <w:ilvl w:val="0"/>
          <w:numId w:val="6"/>
        </w:numPr>
        <w:spacing w:line="240" w:lineRule="auto"/>
        <w:rPr>
          <w:sz w:val="28"/>
          <w:szCs w:val="28"/>
        </w:rPr>
      </w:pPr>
      <w:r>
        <w:rPr>
          <w:sz w:val="28"/>
          <w:szCs w:val="28"/>
        </w:rPr>
        <w:t>Questions, Commands, Exclamations, Exhortations</w:t>
      </w:r>
    </w:p>
    <w:p w:rsidR="004E23D3" w:rsidRDefault="000B7686" w:rsidP="000B7686">
      <w:pPr>
        <w:spacing w:line="240" w:lineRule="auto"/>
        <w:rPr>
          <w:sz w:val="28"/>
          <w:szCs w:val="28"/>
        </w:rPr>
      </w:pPr>
      <w:r>
        <w:rPr>
          <w:sz w:val="28"/>
          <w:szCs w:val="28"/>
        </w:rPr>
        <w:t>Premise Indicators</w:t>
      </w:r>
    </w:p>
    <w:p w:rsidR="004E23D3" w:rsidRDefault="004E23D3" w:rsidP="000B7686">
      <w:pPr>
        <w:spacing w:line="240" w:lineRule="auto"/>
        <w:rPr>
          <w:sz w:val="28"/>
          <w:szCs w:val="28"/>
        </w:rPr>
      </w:pPr>
      <w:r>
        <w:rPr>
          <w:sz w:val="28"/>
          <w:szCs w:val="28"/>
        </w:rPr>
        <w:t>“We should bring an umbrella, BECAUSE IT IS RAINING.”</w:t>
      </w:r>
      <w:bookmarkStart w:id="0" w:name="_GoBack"/>
      <w:bookmarkEnd w:id="0"/>
    </w:p>
    <w:p w:rsidR="000B7686" w:rsidRDefault="000B7686" w:rsidP="000B7686">
      <w:pPr>
        <w:pStyle w:val="ListParagraph"/>
        <w:numPr>
          <w:ilvl w:val="0"/>
          <w:numId w:val="6"/>
        </w:numPr>
        <w:spacing w:line="240" w:lineRule="auto"/>
        <w:rPr>
          <w:sz w:val="28"/>
          <w:szCs w:val="28"/>
        </w:rPr>
      </w:pPr>
      <w:r>
        <w:rPr>
          <w:sz w:val="28"/>
          <w:szCs w:val="28"/>
        </w:rPr>
        <w:t>Premise indicator words are followed by a premise</w:t>
      </w:r>
    </w:p>
    <w:p w:rsidR="004E23D3" w:rsidRDefault="004E23D3" w:rsidP="004E23D3">
      <w:pPr>
        <w:pStyle w:val="ListParagraph"/>
        <w:spacing w:line="240" w:lineRule="auto"/>
        <w:rPr>
          <w:sz w:val="28"/>
          <w:szCs w:val="28"/>
        </w:rPr>
      </w:pPr>
    </w:p>
    <w:p w:rsidR="000B7686" w:rsidRDefault="000B7686" w:rsidP="000B7686">
      <w:pPr>
        <w:pStyle w:val="ListParagraph"/>
        <w:numPr>
          <w:ilvl w:val="0"/>
          <w:numId w:val="7"/>
        </w:numPr>
        <w:spacing w:line="240" w:lineRule="auto"/>
        <w:rPr>
          <w:sz w:val="28"/>
          <w:szCs w:val="28"/>
        </w:rPr>
      </w:pPr>
      <w:r>
        <w:rPr>
          <w:sz w:val="28"/>
          <w:szCs w:val="28"/>
        </w:rPr>
        <w:t>Examples of premise indicator words:</w:t>
      </w:r>
    </w:p>
    <w:p w:rsidR="000B7686" w:rsidRDefault="000B7686" w:rsidP="000B7686">
      <w:pPr>
        <w:pStyle w:val="ListParagraph"/>
        <w:numPr>
          <w:ilvl w:val="0"/>
          <w:numId w:val="6"/>
        </w:numPr>
        <w:spacing w:line="240" w:lineRule="auto"/>
        <w:rPr>
          <w:sz w:val="28"/>
          <w:szCs w:val="28"/>
        </w:rPr>
      </w:pPr>
      <w:r>
        <w:rPr>
          <w:sz w:val="28"/>
          <w:szCs w:val="28"/>
        </w:rPr>
        <w:t>Since, because, for, for the reason that, seeing as, as implied by, the reason is that, on account of the fact that, given that, or, due to the fact that.</w:t>
      </w:r>
    </w:p>
    <w:p w:rsidR="000B7686" w:rsidRDefault="000B7686" w:rsidP="000B7686">
      <w:pPr>
        <w:pStyle w:val="ListParagraph"/>
        <w:numPr>
          <w:ilvl w:val="0"/>
          <w:numId w:val="7"/>
        </w:numPr>
        <w:spacing w:line="240" w:lineRule="auto"/>
        <w:rPr>
          <w:sz w:val="28"/>
          <w:szCs w:val="28"/>
        </w:rPr>
      </w:pPr>
      <w:r>
        <w:rPr>
          <w:sz w:val="28"/>
          <w:szCs w:val="28"/>
        </w:rPr>
        <w:t xml:space="preserve">“We should go back to Joe’s Diner, </w:t>
      </w:r>
      <w:r w:rsidRPr="000B7686">
        <w:rPr>
          <w:b/>
          <w:sz w:val="28"/>
          <w:szCs w:val="28"/>
        </w:rPr>
        <w:t>because</w:t>
      </w:r>
      <w:r>
        <w:rPr>
          <w:sz w:val="28"/>
          <w:szCs w:val="28"/>
        </w:rPr>
        <w:t xml:space="preserve"> we had fun there last week.”</w:t>
      </w:r>
    </w:p>
    <w:p w:rsidR="000B7686" w:rsidRDefault="000B7686" w:rsidP="000B7686">
      <w:pPr>
        <w:pStyle w:val="ListParagraph"/>
        <w:numPr>
          <w:ilvl w:val="0"/>
          <w:numId w:val="7"/>
        </w:numPr>
        <w:spacing w:line="240" w:lineRule="auto"/>
        <w:rPr>
          <w:sz w:val="28"/>
          <w:szCs w:val="28"/>
        </w:rPr>
      </w:pPr>
      <w:r>
        <w:rPr>
          <w:sz w:val="28"/>
          <w:szCs w:val="28"/>
        </w:rPr>
        <w:t xml:space="preserve">“We can expect Dad to be late, </w:t>
      </w:r>
      <w:r w:rsidRPr="000B7686">
        <w:rPr>
          <w:b/>
          <w:sz w:val="28"/>
          <w:szCs w:val="28"/>
        </w:rPr>
        <w:t>since</w:t>
      </w:r>
      <w:r>
        <w:rPr>
          <w:sz w:val="28"/>
          <w:szCs w:val="28"/>
        </w:rPr>
        <w:t xml:space="preserve"> he’s always late when he stops at Canadian Tire.”</w:t>
      </w:r>
    </w:p>
    <w:p w:rsidR="004E23D3" w:rsidRDefault="004E23D3" w:rsidP="004E23D3">
      <w:pPr>
        <w:pStyle w:val="ListParagraph"/>
        <w:spacing w:line="240" w:lineRule="auto"/>
        <w:ind w:left="1440"/>
        <w:rPr>
          <w:sz w:val="28"/>
          <w:szCs w:val="28"/>
        </w:rPr>
      </w:pPr>
    </w:p>
    <w:p w:rsidR="000B7686" w:rsidRDefault="00EC5CBA" w:rsidP="000B7686">
      <w:pPr>
        <w:spacing w:line="240" w:lineRule="auto"/>
        <w:rPr>
          <w:sz w:val="28"/>
          <w:szCs w:val="28"/>
        </w:rPr>
      </w:pPr>
      <w:r>
        <w:rPr>
          <w:sz w:val="28"/>
          <w:szCs w:val="28"/>
        </w:rPr>
        <w:t>Conclusion indicator words are followed by a conclusion.</w:t>
      </w:r>
    </w:p>
    <w:p w:rsidR="004E23D3" w:rsidRDefault="004E23D3" w:rsidP="000B7686">
      <w:pPr>
        <w:spacing w:line="240" w:lineRule="auto"/>
        <w:rPr>
          <w:sz w:val="28"/>
          <w:szCs w:val="28"/>
        </w:rPr>
      </w:pPr>
      <w:r>
        <w:rPr>
          <w:sz w:val="28"/>
          <w:szCs w:val="28"/>
        </w:rPr>
        <w:t>“It is raining, SO WE SHOULD BRING AN UMBRELLA.”</w:t>
      </w:r>
    </w:p>
    <w:p w:rsidR="00EC5CBA" w:rsidRDefault="00EC5CBA" w:rsidP="00EC5CBA">
      <w:pPr>
        <w:pStyle w:val="ListParagraph"/>
        <w:numPr>
          <w:ilvl w:val="0"/>
          <w:numId w:val="6"/>
        </w:numPr>
        <w:spacing w:line="240" w:lineRule="auto"/>
        <w:rPr>
          <w:sz w:val="28"/>
          <w:szCs w:val="28"/>
        </w:rPr>
      </w:pPr>
      <w:r>
        <w:rPr>
          <w:sz w:val="28"/>
          <w:szCs w:val="28"/>
        </w:rPr>
        <w:t>Examples of conclusion indicator words:</w:t>
      </w:r>
    </w:p>
    <w:p w:rsidR="00EC5CBA" w:rsidRDefault="00EC5CBA" w:rsidP="00EC5CBA">
      <w:pPr>
        <w:pStyle w:val="ListParagraph"/>
        <w:numPr>
          <w:ilvl w:val="0"/>
          <w:numId w:val="8"/>
        </w:numPr>
        <w:spacing w:line="240" w:lineRule="auto"/>
        <w:rPr>
          <w:sz w:val="28"/>
          <w:szCs w:val="28"/>
        </w:rPr>
      </w:pPr>
      <w:r>
        <w:rPr>
          <w:sz w:val="28"/>
          <w:szCs w:val="28"/>
        </w:rPr>
        <w:t>Therefore, hence, consequently, we may conclude, it follows that, this entails that, which shows that, here are some of the reasons why, thus, so, ergo</w:t>
      </w:r>
    </w:p>
    <w:p w:rsidR="00EC5CBA" w:rsidRDefault="00EC5CBA" w:rsidP="00EC5CBA">
      <w:pPr>
        <w:pStyle w:val="ListParagraph"/>
        <w:numPr>
          <w:ilvl w:val="0"/>
          <w:numId w:val="6"/>
        </w:numPr>
        <w:spacing w:line="240" w:lineRule="auto"/>
        <w:rPr>
          <w:sz w:val="28"/>
          <w:szCs w:val="28"/>
        </w:rPr>
      </w:pPr>
      <w:r>
        <w:rPr>
          <w:sz w:val="28"/>
          <w:szCs w:val="28"/>
        </w:rPr>
        <w:lastRenderedPageBreak/>
        <w:t xml:space="preserve">“The quiz is tomorrow, </w:t>
      </w:r>
      <w:r w:rsidRPr="00EC5CBA">
        <w:rPr>
          <w:b/>
          <w:sz w:val="28"/>
          <w:szCs w:val="28"/>
        </w:rPr>
        <w:t>so</w:t>
      </w:r>
      <w:r>
        <w:rPr>
          <w:sz w:val="28"/>
          <w:szCs w:val="28"/>
        </w:rPr>
        <w:t xml:space="preserve"> we should study.”</w:t>
      </w:r>
    </w:p>
    <w:p w:rsidR="00EC5CBA" w:rsidRDefault="00EC5CBA" w:rsidP="00EC5CBA">
      <w:pPr>
        <w:pStyle w:val="ListParagraph"/>
        <w:numPr>
          <w:ilvl w:val="0"/>
          <w:numId w:val="6"/>
        </w:numPr>
        <w:spacing w:line="240" w:lineRule="auto"/>
        <w:rPr>
          <w:sz w:val="28"/>
          <w:szCs w:val="28"/>
        </w:rPr>
      </w:pPr>
      <w:r>
        <w:rPr>
          <w:sz w:val="28"/>
          <w:szCs w:val="28"/>
        </w:rPr>
        <w:t xml:space="preserve">“I got sick last time; </w:t>
      </w:r>
      <w:r w:rsidRPr="00EC5CBA">
        <w:rPr>
          <w:b/>
          <w:sz w:val="28"/>
          <w:szCs w:val="28"/>
        </w:rPr>
        <w:t>therefore</w:t>
      </w:r>
      <w:r>
        <w:rPr>
          <w:sz w:val="28"/>
          <w:szCs w:val="28"/>
        </w:rPr>
        <w:t xml:space="preserve"> we shouldn’t go back to there.”</w:t>
      </w:r>
    </w:p>
    <w:p w:rsidR="00EC5CBA" w:rsidRDefault="00EC5CBA" w:rsidP="00EC5CBA">
      <w:pPr>
        <w:spacing w:line="240" w:lineRule="auto"/>
        <w:rPr>
          <w:sz w:val="28"/>
          <w:szCs w:val="28"/>
        </w:rPr>
      </w:pPr>
      <w:r>
        <w:rPr>
          <w:sz w:val="28"/>
          <w:szCs w:val="28"/>
        </w:rPr>
        <w:t>Conjunctions join sentences and should not be mistaken for inference indicators.</w:t>
      </w:r>
    </w:p>
    <w:p w:rsidR="00EC5CBA" w:rsidRDefault="00EC5CBA" w:rsidP="00EC5CBA">
      <w:pPr>
        <w:pStyle w:val="ListParagraph"/>
        <w:numPr>
          <w:ilvl w:val="0"/>
          <w:numId w:val="6"/>
        </w:numPr>
        <w:spacing w:line="240" w:lineRule="auto"/>
        <w:rPr>
          <w:sz w:val="28"/>
          <w:szCs w:val="28"/>
        </w:rPr>
      </w:pPr>
      <w:r>
        <w:rPr>
          <w:sz w:val="28"/>
          <w:szCs w:val="28"/>
        </w:rPr>
        <w:t>And, but, also, nevertheless, besides, in addition</w:t>
      </w:r>
    </w:p>
    <w:p w:rsidR="00EC5CBA" w:rsidRDefault="00D82622" w:rsidP="00EC5CBA">
      <w:pPr>
        <w:spacing w:line="240" w:lineRule="auto"/>
        <w:ind w:left="360"/>
        <w:rPr>
          <w:sz w:val="28"/>
          <w:szCs w:val="28"/>
        </w:rPr>
      </w:pPr>
      <w:r>
        <w:rPr>
          <w:sz w:val="28"/>
          <w:szCs w:val="28"/>
        </w:rPr>
        <w:t>Sometimes authors leave out one or more premises (or sometimes conclusions) when they make an argument.</w:t>
      </w:r>
    </w:p>
    <w:p w:rsidR="00D82622" w:rsidRDefault="00D82622" w:rsidP="00EC5CBA">
      <w:pPr>
        <w:spacing w:line="240" w:lineRule="auto"/>
        <w:ind w:left="360"/>
        <w:rPr>
          <w:sz w:val="28"/>
          <w:szCs w:val="28"/>
        </w:rPr>
      </w:pPr>
      <w:proofErr w:type="spellStart"/>
      <w:r>
        <w:rPr>
          <w:sz w:val="28"/>
          <w:szCs w:val="28"/>
        </w:rPr>
        <w:t>Thise</w:t>
      </w:r>
      <w:proofErr w:type="spellEnd"/>
      <w:r>
        <w:rPr>
          <w:sz w:val="28"/>
          <w:szCs w:val="28"/>
        </w:rPr>
        <w:t xml:space="preserve"> often happens because the author considers it to be obvious, or granted by the reader.</w:t>
      </w:r>
    </w:p>
    <w:p w:rsidR="00D82622" w:rsidRDefault="00D82622" w:rsidP="00EC5CBA">
      <w:pPr>
        <w:spacing w:line="240" w:lineRule="auto"/>
        <w:ind w:left="360"/>
        <w:rPr>
          <w:sz w:val="28"/>
          <w:szCs w:val="28"/>
        </w:rPr>
      </w:pPr>
      <w:r>
        <w:rPr>
          <w:sz w:val="28"/>
          <w:szCs w:val="28"/>
        </w:rPr>
        <w:t>Arguments that have implicit premises or conclusions are called enthymemes</w:t>
      </w:r>
    </w:p>
    <w:p w:rsidR="00D82622" w:rsidRDefault="00D82622" w:rsidP="00D82622">
      <w:pPr>
        <w:pStyle w:val="ListParagraph"/>
        <w:numPr>
          <w:ilvl w:val="0"/>
          <w:numId w:val="6"/>
        </w:numPr>
        <w:spacing w:line="240" w:lineRule="auto"/>
        <w:rPr>
          <w:sz w:val="28"/>
          <w:szCs w:val="28"/>
        </w:rPr>
      </w:pPr>
      <w:r>
        <w:rPr>
          <w:sz w:val="28"/>
          <w:szCs w:val="28"/>
        </w:rPr>
        <w:t>Burger king advertisements. “The bigger the better the burgers are better at Burger King”</w:t>
      </w:r>
    </w:p>
    <w:p w:rsidR="00D82622" w:rsidRDefault="00D82622" w:rsidP="00D82622">
      <w:pPr>
        <w:spacing w:line="240" w:lineRule="auto"/>
        <w:rPr>
          <w:sz w:val="28"/>
          <w:szCs w:val="28"/>
        </w:rPr>
      </w:pPr>
    </w:p>
    <w:p w:rsidR="00D82622" w:rsidRDefault="00D82622" w:rsidP="00D82622">
      <w:pPr>
        <w:spacing w:line="240" w:lineRule="auto"/>
        <w:rPr>
          <w:sz w:val="28"/>
          <w:szCs w:val="28"/>
        </w:rPr>
      </w:pPr>
      <w:r>
        <w:rPr>
          <w:sz w:val="28"/>
          <w:szCs w:val="28"/>
        </w:rPr>
        <w:t>If something is left out, then the receiver (listener, reader) of the argument needs to fill in the blanks. More interpretation is needed by the listener, reader.</w:t>
      </w:r>
    </w:p>
    <w:p w:rsidR="00D82622" w:rsidRDefault="00D82622" w:rsidP="00D82622">
      <w:pPr>
        <w:pStyle w:val="ListParagraph"/>
        <w:numPr>
          <w:ilvl w:val="0"/>
          <w:numId w:val="6"/>
        </w:numPr>
        <w:spacing w:line="240" w:lineRule="auto"/>
        <w:rPr>
          <w:sz w:val="28"/>
          <w:szCs w:val="28"/>
        </w:rPr>
      </w:pPr>
      <w:r>
        <w:rPr>
          <w:sz w:val="28"/>
          <w:szCs w:val="28"/>
        </w:rPr>
        <w:t>Any premise made explicit must somehow support the conclusion.</w:t>
      </w:r>
    </w:p>
    <w:p w:rsidR="00D82622" w:rsidRDefault="00D82622" w:rsidP="00D82622">
      <w:pPr>
        <w:spacing w:line="240" w:lineRule="auto"/>
        <w:rPr>
          <w:sz w:val="28"/>
          <w:szCs w:val="28"/>
        </w:rPr>
      </w:pPr>
      <w:r>
        <w:rPr>
          <w:sz w:val="28"/>
          <w:szCs w:val="28"/>
        </w:rPr>
        <w:t>A hidden premise is noticed when we see a gap in reasoning from premises to conclusion.</w:t>
      </w:r>
    </w:p>
    <w:p w:rsidR="00D82622" w:rsidRDefault="00D82622" w:rsidP="00D82622">
      <w:pPr>
        <w:pStyle w:val="ListParagraph"/>
        <w:numPr>
          <w:ilvl w:val="0"/>
          <w:numId w:val="6"/>
        </w:numPr>
        <w:spacing w:line="240" w:lineRule="auto"/>
        <w:rPr>
          <w:sz w:val="28"/>
          <w:szCs w:val="28"/>
        </w:rPr>
      </w:pPr>
      <w:r>
        <w:rPr>
          <w:sz w:val="28"/>
          <w:szCs w:val="28"/>
        </w:rPr>
        <w:t>The conclusion relies on the unstated claim(s), and so that claims needs to be made explicit to evaluate the strength of the argument.</w:t>
      </w:r>
    </w:p>
    <w:p w:rsidR="00264525" w:rsidRDefault="00264525" w:rsidP="00D82622">
      <w:pPr>
        <w:spacing w:line="240" w:lineRule="auto"/>
        <w:rPr>
          <w:sz w:val="28"/>
          <w:szCs w:val="28"/>
        </w:rPr>
      </w:pPr>
      <w:r>
        <w:rPr>
          <w:sz w:val="28"/>
          <w:szCs w:val="28"/>
        </w:rPr>
        <w:t>Examples: Blue implicit yellow explicit</w:t>
      </w:r>
    </w:p>
    <w:p w:rsidR="00264525" w:rsidRDefault="00264525" w:rsidP="00264525">
      <w:pPr>
        <w:pStyle w:val="ListParagraph"/>
        <w:numPr>
          <w:ilvl w:val="0"/>
          <w:numId w:val="6"/>
        </w:numPr>
        <w:spacing w:line="240" w:lineRule="auto"/>
        <w:rPr>
          <w:sz w:val="28"/>
          <w:szCs w:val="28"/>
        </w:rPr>
      </w:pPr>
      <w:r w:rsidRPr="00264525">
        <w:rPr>
          <w:sz w:val="28"/>
          <w:szCs w:val="28"/>
          <w:highlight w:val="cyan"/>
        </w:rPr>
        <w:t>Golf is a very difficult game to play well, but it is not a sport</w:t>
      </w:r>
      <w:r w:rsidRPr="00264525">
        <w:rPr>
          <w:sz w:val="28"/>
          <w:szCs w:val="28"/>
        </w:rPr>
        <w:t xml:space="preserve">. </w:t>
      </w:r>
      <w:r w:rsidRPr="00264525">
        <w:rPr>
          <w:sz w:val="28"/>
          <w:szCs w:val="28"/>
          <w:highlight w:val="yellow"/>
        </w:rPr>
        <w:t>It does not require footwork, speed, stamina or quick reflexes</w:t>
      </w:r>
      <w:r w:rsidRPr="00264525">
        <w:rPr>
          <w:sz w:val="28"/>
          <w:szCs w:val="28"/>
        </w:rPr>
        <w:t>.</w:t>
      </w:r>
      <w:r>
        <w:rPr>
          <w:sz w:val="28"/>
          <w:szCs w:val="28"/>
        </w:rPr>
        <w:t xml:space="preserve"> (Unstated premise)</w:t>
      </w:r>
    </w:p>
    <w:p w:rsidR="00264525" w:rsidRDefault="00264525" w:rsidP="00264525">
      <w:pPr>
        <w:pStyle w:val="ListParagraph"/>
        <w:numPr>
          <w:ilvl w:val="0"/>
          <w:numId w:val="6"/>
        </w:numPr>
        <w:spacing w:line="240" w:lineRule="auto"/>
        <w:rPr>
          <w:sz w:val="28"/>
          <w:szCs w:val="28"/>
        </w:rPr>
      </w:pPr>
      <w:r>
        <w:rPr>
          <w:sz w:val="28"/>
          <w:szCs w:val="28"/>
        </w:rPr>
        <w:t>All forms of expression are constitutionally protected (Unstated premise)</w:t>
      </w:r>
    </w:p>
    <w:p w:rsidR="00264525" w:rsidRDefault="00264525" w:rsidP="00264525">
      <w:pPr>
        <w:pStyle w:val="ListParagraph"/>
        <w:numPr>
          <w:ilvl w:val="0"/>
          <w:numId w:val="6"/>
        </w:numPr>
        <w:spacing w:line="240" w:lineRule="auto"/>
        <w:rPr>
          <w:sz w:val="28"/>
          <w:szCs w:val="28"/>
        </w:rPr>
      </w:pPr>
      <w:r>
        <w:rPr>
          <w:sz w:val="28"/>
          <w:szCs w:val="28"/>
        </w:rPr>
        <w:t>An atheist is someone who denies theistic claims. (Conclusion)</w:t>
      </w:r>
    </w:p>
    <w:p w:rsidR="00264525" w:rsidRDefault="00264525" w:rsidP="00264525">
      <w:pPr>
        <w:pStyle w:val="ListParagraph"/>
        <w:numPr>
          <w:ilvl w:val="0"/>
          <w:numId w:val="6"/>
        </w:numPr>
        <w:spacing w:line="240" w:lineRule="auto"/>
        <w:rPr>
          <w:sz w:val="28"/>
          <w:szCs w:val="28"/>
        </w:rPr>
      </w:pPr>
      <w:r>
        <w:rPr>
          <w:sz w:val="28"/>
          <w:szCs w:val="28"/>
        </w:rPr>
        <w:t xml:space="preserve">Many of us become </w:t>
      </w:r>
      <w:proofErr w:type="gramStart"/>
      <w:r>
        <w:rPr>
          <w:sz w:val="28"/>
          <w:szCs w:val="28"/>
        </w:rPr>
        <w:t>very</w:t>
      </w:r>
      <w:proofErr w:type="gramEnd"/>
      <w:r>
        <w:rPr>
          <w:sz w:val="28"/>
          <w:szCs w:val="28"/>
        </w:rPr>
        <w:t xml:space="preserve"> attached to our animal friends that we come to think of them reasoning in the way we do, </w:t>
      </w:r>
      <w:r w:rsidRPr="00264525">
        <w:rPr>
          <w:sz w:val="28"/>
          <w:szCs w:val="28"/>
          <w:u w:val="single"/>
        </w:rPr>
        <w:t>the fact is without language nothing can reason in the full sense</w:t>
      </w:r>
      <w:r>
        <w:rPr>
          <w:sz w:val="28"/>
          <w:szCs w:val="28"/>
        </w:rPr>
        <w:t xml:space="preserve">. </w:t>
      </w:r>
      <w:r w:rsidRPr="00264525">
        <w:rPr>
          <w:sz w:val="28"/>
          <w:szCs w:val="28"/>
          <w:u w:val="single"/>
        </w:rPr>
        <w:t xml:space="preserve">And dogs, </w:t>
      </w:r>
      <w:proofErr w:type="gramStart"/>
      <w:r w:rsidRPr="00264525">
        <w:rPr>
          <w:sz w:val="28"/>
          <w:szCs w:val="28"/>
          <w:u w:val="single"/>
        </w:rPr>
        <w:t>cats</w:t>
      </w:r>
      <w:proofErr w:type="gramEnd"/>
      <w:r w:rsidRPr="00264525">
        <w:rPr>
          <w:sz w:val="28"/>
          <w:szCs w:val="28"/>
          <w:u w:val="single"/>
        </w:rPr>
        <w:t xml:space="preserve"> horses and other animals cannot have genuine language</w:t>
      </w:r>
      <w:r>
        <w:rPr>
          <w:sz w:val="28"/>
          <w:szCs w:val="28"/>
        </w:rPr>
        <w:t>. (2 claims) (Conclusion: Animals cannot reason in the full sense)</w:t>
      </w:r>
    </w:p>
    <w:p w:rsidR="008B5DE1" w:rsidRDefault="008B5DE1" w:rsidP="008B5DE1">
      <w:pPr>
        <w:spacing w:line="240" w:lineRule="auto"/>
        <w:rPr>
          <w:sz w:val="28"/>
          <w:szCs w:val="28"/>
        </w:rPr>
      </w:pPr>
      <w:r>
        <w:rPr>
          <w:sz w:val="28"/>
          <w:szCs w:val="28"/>
        </w:rPr>
        <w:t>Simple and Complex Arguments</w:t>
      </w:r>
    </w:p>
    <w:p w:rsidR="008B5DE1" w:rsidRDefault="008B5DE1" w:rsidP="008B5DE1">
      <w:pPr>
        <w:pStyle w:val="ListParagraph"/>
        <w:numPr>
          <w:ilvl w:val="0"/>
          <w:numId w:val="6"/>
        </w:numPr>
        <w:spacing w:line="240" w:lineRule="auto"/>
        <w:rPr>
          <w:sz w:val="28"/>
          <w:szCs w:val="28"/>
        </w:rPr>
      </w:pPr>
      <w:r>
        <w:rPr>
          <w:sz w:val="28"/>
          <w:szCs w:val="28"/>
        </w:rPr>
        <w:lastRenderedPageBreak/>
        <w:t>Simple arguments: have one inference from a premise or premises to a conclusion.</w:t>
      </w:r>
    </w:p>
    <w:p w:rsidR="008B5DE1" w:rsidRDefault="008B5DE1" w:rsidP="008B5DE1">
      <w:pPr>
        <w:pStyle w:val="ListParagraph"/>
        <w:numPr>
          <w:ilvl w:val="0"/>
          <w:numId w:val="6"/>
        </w:numPr>
        <w:spacing w:line="240" w:lineRule="auto"/>
        <w:rPr>
          <w:sz w:val="28"/>
          <w:szCs w:val="28"/>
        </w:rPr>
      </w:pPr>
      <w:r>
        <w:rPr>
          <w:sz w:val="28"/>
          <w:szCs w:val="28"/>
        </w:rPr>
        <w:t>Intermediate conclusion: a claim that is supported by other claims or claims, but that itself also provides support for a further conclusion.</w:t>
      </w:r>
    </w:p>
    <w:p w:rsidR="008B5DE1" w:rsidRDefault="008B5DE1" w:rsidP="008B5DE1">
      <w:pPr>
        <w:pStyle w:val="ListParagraph"/>
        <w:numPr>
          <w:ilvl w:val="0"/>
          <w:numId w:val="6"/>
        </w:numPr>
        <w:spacing w:line="240" w:lineRule="auto"/>
        <w:rPr>
          <w:sz w:val="28"/>
          <w:szCs w:val="28"/>
        </w:rPr>
      </w:pPr>
      <w:r>
        <w:rPr>
          <w:sz w:val="28"/>
          <w:szCs w:val="28"/>
        </w:rPr>
        <w:t>Complex argument: has more than one inference</w:t>
      </w:r>
    </w:p>
    <w:p w:rsidR="008B5DE1" w:rsidRDefault="008B5DE1" w:rsidP="008B5DE1">
      <w:pPr>
        <w:spacing w:line="240" w:lineRule="auto"/>
        <w:rPr>
          <w:sz w:val="28"/>
          <w:szCs w:val="28"/>
        </w:rPr>
      </w:pPr>
      <w:r>
        <w:rPr>
          <w:sz w:val="28"/>
          <w:szCs w:val="28"/>
        </w:rPr>
        <w:t>In more detail (with implicit premise in italics):</w:t>
      </w:r>
    </w:p>
    <w:p w:rsidR="008B5DE1" w:rsidRDefault="008B5DE1" w:rsidP="008B5DE1">
      <w:pPr>
        <w:pStyle w:val="ListParagraph"/>
        <w:numPr>
          <w:ilvl w:val="0"/>
          <w:numId w:val="6"/>
        </w:numPr>
        <w:spacing w:line="240" w:lineRule="auto"/>
        <w:rPr>
          <w:sz w:val="28"/>
          <w:szCs w:val="28"/>
        </w:rPr>
      </w:pPr>
      <w:r>
        <w:rPr>
          <w:sz w:val="28"/>
          <w:szCs w:val="28"/>
        </w:rPr>
        <w:t>Happiness is desired by everyone.</w:t>
      </w:r>
    </w:p>
    <w:p w:rsidR="008B5DE1" w:rsidRPr="008B5DE1" w:rsidRDefault="008B5DE1" w:rsidP="008B5DE1">
      <w:pPr>
        <w:pStyle w:val="ListParagraph"/>
        <w:numPr>
          <w:ilvl w:val="0"/>
          <w:numId w:val="6"/>
        </w:numPr>
        <w:spacing w:line="240" w:lineRule="auto"/>
        <w:rPr>
          <w:i/>
          <w:sz w:val="28"/>
          <w:szCs w:val="28"/>
        </w:rPr>
      </w:pPr>
      <w:r w:rsidRPr="008B5DE1">
        <w:rPr>
          <w:i/>
          <w:sz w:val="28"/>
          <w:szCs w:val="28"/>
        </w:rPr>
        <w:t>Anything desired by everyone is desirable.</w:t>
      </w:r>
    </w:p>
    <w:p w:rsidR="008B5DE1" w:rsidRDefault="008B5DE1" w:rsidP="008B5DE1">
      <w:pPr>
        <w:pStyle w:val="ListParagraph"/>
        <w:numPr>
          <w:ilvl w:val="0"/>
          <w:numId w:val="6"/>
        </w:numPr>
        <w:spacing w:line="240" w:lineRule="auto"/>
        <w:rPr>
          <w:sz w:val="28"/>
          <w:szCs w:val="28"/>
        </w:rPr>
      </w:pPr>
      <w:r>
        <w:rPr>
          <w:sz w:val="28"/>
          <w:szCs w:val="28"/>
        </w:rPr>
        <w:t>Happiness is desirable. (1,2)</w:t>
      </w:r>
    </w:p>
    <w:p w:rsidR="008B5DE1" w:rsidRPr="008B5DE1" w:rsidRDefault="008B5DE1" w:rsidP="008B5DE1">
      <w:pPr>
        <w:pStyle w:val="ListParagraph"/>
        <w:numPr>
          <w:ilvl w:val="0"/>
          <w:numId w:val="6"/>
        </w:numPr>
        <w:spacing w:line="240" w:lineRule="auto"/>
        <w:rPr>
          <w:sz w:val="28"/>
          <w:szCs w:val="28"/>
          <w:u w:val="single"/>
        </w:rPr>
      </w:pPr>
      <w:r w:rsidRPr="008B5DE1">
        <w:rPr>
          <w:sz w:val="28"/>
          <w:szCs w:val="28"/>
          <w:u w:val="single"/>
        </w:rPr>
        <w:t>We should seek that which is desirable.</w:t>
      </w:r>
    </w:p>
    <w:p w:rsidR="008B5DE1" w:rsidRDefault="008B5DE1" w:rsidP="008B5DE1">
      <w:pPr>
        <w:pStyle w:val="ListParagraph"/>
        <w:numPr>
          <w:ilvl w:val="0"/>
          <w:numId w:val="6"/>
        </w:numPr>
        <w:spacing w:line="240" w:lineRule="auto"/>
        <w:rPr>
          <w:sz w:val="28"/>
          <w:szCs w:val="28"/>
        </w:rPr>
      </w:pPr>
      <w:r>
        <w:rPr>
          <w:sz w:val="28"/>
          <w:szCs w:val="28"/>
        </w:rPr>
        <w:t>We should all seek happiness. (3,4)</w:t>
      </w:r>
    </w:p>
    <w:p w:rsidR="00421D17" w:rsidRDefault="00421D17" w:rsidP="00421D17">
      <w:pPr>
        <w:spacing w:line="240" w:lineRule="auto"/>
        <w:rPr>
          <w:sz w:val="28"/>
          <w:szCs w:val="28"/>
        </w:rPr>
      </w:pPr>
      <w:r>
        <w:rPr>
          <w:sz w:val="28"/>
          <w:szCs w:val="28"/>
        </w:rPr>
        <w:t>Analyzing Arguments</w:t>
      </w:r>
    </w:p>
    <w:p w:rsidR="00421D17" w:rsidRDefault="00421D17" w:rsidP="00421D17">
      <w:pPr>
        <w:spacing w:line="240" w:lineRule="auto"/>
        <w:rPr>
          <w:sz w:val="28"/>
          <w:szCs w:val="28"/>
        </w:rPr>
      </w:pPr>
      <w:r>
        <w:rPr>
          <w:sz w:val="28"/>
          <w:szCs w:val="28"/>
        </w:rPr>
        <w:t>Goals:</w:t>
      </w:r>
    </w:p>
    <w:p w:rsidR="00421D17" w:rsidRDefault="00421D17" w:rsidP="00421D17">
      <w:pPr>
        <w:pStyle w:val="ListParagraph"/>
        <w:numPr>
          <w:ilvl w:val="0"/>
          <w:numId w:val="6"/>
        </w:numPr>
        <w:spacing w:line="240" w:lineRule="auto"/>
        <w:rPr>
          <w:sz w:val="28"/>
          <w:szCs w:val="28"/>
        </w:rPr>
      </w:pPr>
      <w:r>
        <w:rPr>
          <w:sz w:val="28"/>
          <w:szCs w:val="28"/>
        </w:rPr>
        <w:t>Showing the structure of arguments</w:t>
      </w:r>
    </w:p>
    <w:p w:rsidR="00421D17" w:rsidRDefault="00421D17" w:rsidP="00421D17">
      <w:pPr>
        <w:pStyle w:val="ListParagraph"/>
        <w:numPr>
          <w:ilvl w:val="0"/>
          <w:numId w:val="6"/>
        </w:numPr>
        <w:spacing w:line="240" w:lineRule="auto"/>
        <w:rPr>
          <w:sz w:val="28"/>
          <w:szCs w:val="28"/>
        </w:rPr>
      </w:pPr>
      <w:r>
        <w:rPr>
          <w:sz w:val="28"/>
          <w:szCs w:val="28"/>
        </w:rPr>
        <w:t>Strategies of analysis</w:t>
      </w:r>
    </w:p>
    <w:p w:rsidR="00421D17" w:rsidRDefault="00421D17" w:rsidP="00421D17">
      <w:pPr>
        <w:spacing w:line="240" w:lineRule="auto"/>
        <w:rPr>
          <w:sz w:val="28"/>
          <w:szCs w:val="28"/>
        </w:rPr>
      </w:pPr>
      <w:r>
        <w:rPr>
          <w:sz w:val="28"/>
          <w:szCs w:val="28"/>
        </w:rPr>
        <w:t>Showing the Structure of Arguments</w:t>
      </w:r>
    </w:p>
    <w:p w:rsidR="00421D17" w:rsidRDefault="00421D17" w:rsidP="00421D17">
      <w:pPr>
        <w:pStyle w:val="ListParagraph"/>
        <w:numPr>
          <w:ilvl w:val="0"/>
          <w:numId w:val="6"/>
        </w:numPr>
        <w:spacing w:line="240" w:lineRule="auto"/>
        <w:rPr>
          <w:sz w:val="28"/>
          <w:szCs w:val="28"/>
        </w:rPr>
      </w:pPr>
      <w:r>
        <w:rPr>
          <w:sz w:val="28"/>
          <w:szCs w:val="28"/>
        </w:rPr>
        <w:t>Arguments may deal with difficult subject matter, be stated in obscure language, or be long and complex. This chapter will give us the tools necessary to analyze arguments.</w:t>
      </w:r>
    </w:p>
    <w:p w:rsidR="00421D17" w:rsidRDefault="00421D17" w:rsidP="00421D17">
      <w:pPr>
        <w:pStyle w:val="ListParagraph"/>
        <w:numPr>
          <w:ilvl w:val="0"/>
          <w:numId w:val="6"/>
        </w:numPr>
        <w:spacing w:line="240" w:lineRule="auto"/>
        <w:rPr>
          <w:sz w:val="28"/>
          <w:szCs w:val="28"/>
        </w:rPr>
      </w:pPr>
      <w:r>
        <w:rPr>
          <w:sz w:val="28"/>
          <w:szCs w:val="28"/>
        </w:rPr>
        <w:t>The goal is to reach the point where we can evaluate arguments, asking questions such as “are the premises true” or “is the inference logically successful?”</w:t>
      </w:r>
    </w:p>
    <w:p w:rsidR="00421D17" w:rsidRDefault="00421D17" w:rsidP="00421D17">
      <w:pPr>
        <w:pStyle w:val="ListParagraph"/>
        <w:numPr>
          <w:ilvl w:val="0"/>
          <w:numId w:val="6"/>
        </w:numPr>
        <w:spacing w:line="240" w:lineRule="auto"/>
        <w:rPr>
          <w:sz w:val="28"/>
          <w:szCs w:val="28"/>
        </w:rPr>
      </w:pPr>
      <w:r>
        <w:rPr>
          <w:sz w:val="28"/>
          <w:szCs w:val="28"/>
        </w:rPr>
        <w:t>To analyze arguments, we will put them into standard form.</w:t>
      </w:r>
    </w:p>
    <w:p w:rsidR="00421D17" w:rsidRDefault="00421D17" w:rsidP="00421D17">
      <w:pPr>
        <w:spacing w:line="240" w:lineRule="auto"/>
        <w:rPr>
          <w:sz w:val="28"/>
          <w:szCs w:val="28"/>
        </w:rPr>
      </w:pPr>
      <w:r>
        <w:rPr>
          <w:sz w:val="28"/>
          <w:szCs w:val="28"/>
        </w:rPr>
        <w:t>Standard Form</w:t>
      </w:r>
    </w:p>
    <w:p w:rsidR="00421D17" w:rsidRDefault="00421D17" w:rsidP="00421D17">
      <w:pPr>
        <w:pStyle w:val="ListParagraph"/>
        <w:numPr>
          <w:ilvl w:val="0"/>
          <w:numId w:val="6"/>
        </w:numPr>
        <w:spacing w:line="240" w:lineRule="auto"/>
        <w:rPr>
          <w:sz w:val="28"/>
          <w:szCs w:val="28"/>
        </w:rPr>
      </w:pPr>
      <w:r>
        <w:rPr>
          <w:sz w:val="28"/>
          <w:szCs w:val="28"/>
        </w:rPr>
        <w:t>Arrange the claims so the premises come before the conclusion they support. Do this for intermediate conclusions and final conclusion.</w:t>
      </w:r>
    </w:p>
    <w:p w:rsidR="00421D17" w:rsidRDefault="00421D17" w:rsidP="00421D17">
      <w:pPr>
        <w:pStyle w:val="ListParagraph"/>
        <w:numPr>
          <w:ilvl w:val="0"/>
          <w:numId w:val="6"/>
        </w:numPr>
        <w:spacing w:line="240" w:lineRule="auto"/>
        <w:rPr>
          <w:sz w:val="28"/>
          <w:szCs w:val="28"/>
        </w:rPr>
      </w:pPr>
      <w:r>
        <w:rPr>
          <w:sz w:val="28"/>
          <w:szCs w:val="28"/>
        </w:rPr>
        <w:t>Number the premises and the conclusions in the revised order.</w:t>
      </w:r>
    </w:p>
    <w:p w:rsidR="00421D17" w:rsidRDefault="00421D17" w:rsidP="00421D17">
      <w:pPr>
        <w:pStyle w:val="ListParagraph"/>
        <w:numPr>
          <w:ilvl w:val="0"/>
          <w:numId w:val="6"/>
        </w:numPr>
        <w:spacing w:line="240" w:lineRule="auto"/>
        <w:rPr>
          <w:sz w:val="28"/>
          <w:szCs w:val="28"/>
        </w:rPr>
      </w:pPr>
      <w:r>
        <w:rPr>
          <w:sz w:val="28"/>
          <w:szCs w:val="28"/>
        </w:rPr>
        <w:t>After each conclusion, write the number of the premise(s) that support(s) it. (p.15)</w:t>
      </w:r>
    </w:p>
    <w:p w:rsidR="00421D17" w:rsidRDefault="00421D17" w:rsidP="00421D17">
      <w:pPr>
        <w:pStyle w:val="ListParagraph"/>
        <w:numPr>
          <w:ilvl w:val="0"/>
          <w:numId w:val="6"/>
        </w:numPr>
        <w:spacing w:line="240" w:lineRule="auto"/>
        <w:rPr>
          <w:sz w:val="28"/>
          <w:szCs w:val="28"/>
        </w:rPr>
      </w:pPr>
      <w:r>
        <w:rPr>
          <w:sz w:val="28"/>
          <w:szCs w:val="28"/>
        </w:rPr>
        <w:t>All men are mortal. Socrates is a man. Therefore, Socrates is mortal.</w:t>
      </w:r>
    </w:p>
    <w:p w:rsidR="00421D17" w:rsidRDefault="00421D17" w:rsidP="00421D17">
      <w:pPr>
        <w:pStyle w:val="ListParagraph"/>
        <w:numPr>
          <w:ilvl w:val="0"/>
          <w:numId w:val="6"/>
        </w:numPr>
        <w:spacing w:line="240" w:lineRule="auto"/>
        <w:rPr>
          <w:sz w:val="28"/>
          <w:szCs w:val="28"/>
        </w:rPr>
      </w:pPr>
      <w:r>
        <w:rPr>
          <w:sz w:val="28"/>
          <w:szCs w:val="28"/>
        </w:rPr>
        <w:t xml:space="preserve">For the purposes of this class, we should pick out the conclusion first, then order the premises. </w:t>
      </w:r>
    </w:p>
    <w:p w:rsidR="00421D17" w:rsidRDefault="00421D17" w:rsidP="00421D17">
      <w:pPr>
        <w:pStyle w:val="ListParagraph"/>
        <w:numPr>
          <w:ilvl w:val="0"/>
          <w:numId w:val="8"/>
        </w:numPr>
        <w:spacing w:line="240" w:lineRule="auto"/>
        <w:rPr>
          <w:sz w:val="28"/>
          <w:szCs w:val="28"/>
        </w:rPr>
      </w:pPr>
      <w:r>
        <w:rPr>
          <w:sz w:val="28"/>
          <w:szCs w:val="28"/>
        </w:rPr>
        <w:t>All men are mortal.</w:t>
      </w:r>
    </w:p>
    <w:p w:rsidR="00421D17" w:rsidRPr="00421D17" w:rsidRDefault="00421D17" w:rsidP="00421D17">
      <w:pPr>
        <w:pStyle w:val="ListParagraph"/>
        <w:numPr>
          <w:ilvl w:val="0"/>
          <w:numId w:val="8"/>
        </w:numPr>
        <w:spacing w:line="240" w:lineRule="auto"/>
        <w:rPr>
          <w:sz w:val="28"/>
          <w:szCs w:val="28"/>
        </w:rPr>
      </w:pPr>
      <w:r>
        <w:rPr>
          <w:sz w:val="28"/>
          <w:szCs w:val="28"/>
        </w:rPr>
        <w:lastRenderedPageBreak/>
        <w:t>Socrates is a man.</w:t>
      </w:r>
    </w:p>
    <w:p w:rsidR="00421D17" w:rsidRDefault="00421D17" w:rsidP="00421D17">
      <w:pPr>
        <w:pStyle w:val="ListParagraph"/>
        <w:numPr>
          <w:ilvl w:val="0"/>
          <w:numId w:val="8"/>
        </w:numPr>
        <w:spacing w:line="240" w:lineRule="auto"/>
        <w:rPr>
          <w:sz w:val="28"/>
          <w:szCs w:val="28"/>
        </w:rPr>
      </w:pPr>
      <w:r>
        <w:rPr>
          <w:sz w:val="28"/>
          <w:szCs w:val="28"/>
        </w:rPr>
        <w:t>Socrates is mortal.</w:t>
      </w:r>
    </w:p>
    <w:p w:rsidR="00421D17" w:rsidRDefault="00421D17" w:rsidP="00421D17">
      <w:pPr>
        <w:spacing w:line="240" w:lineRule="auto"/>
        <w:rPr>
          <w:sz w:val="28"/>
          <w:szCs w:val="28"/>
        </w:rPr>
      </w:pPr>
      <w:r>
        <w:rPr>
          <w:sz w:val="28"/>
          <w:szCs w:val="28"/>
        </w:rPr>
        <w:t>We can employ a diagram to show the connections among claims in complex arguments.</w:t>
      </w:r>
    </w:p>
    <w:p w:rsidR="00421D17" w:rsidRDefault="00421D17" w:rsidP="00421D17">
      <w:pPr>
        <w:spacing w:line="240" w:lineRule="auto"/>
        <w:rPr>
          <w:sz w:val="28"/>
          <w:szCs w:val="28"/>
        </w:rPr>
      </w:pPr>
      <w:r>
        <w:rPr>
          <w:sz w:val="28"/>
          <w:szCs w:val="28"/>
        </w:rPr>
        <w:t>Premises are independent if they offer separate reasons for the conclusion.</w:t>
      </w:r>
    </w:p>
    <w:p w:rsidR="00421D17" w:rsidRDefault="00421D17" w:rsidP="00421D17">
      <w:pPr>
        <w:spacing w:line="240" w:lineRule="auto"/>
        <w:rPr>
          <w:sz w:val="28"/>
          <w:szCs w:val="28"/>
        </w:rPr>
      </w:pPr>
      <w:r>
        <w:rPr>
          <w:sz w:val="28"/>
          <w:szCs w:val="28"/>
        </w:rPr>
        <w:t>Premises are dependent if they offer related reasons (of they depend on the form of the argument) for the conclusion.</w:t>
      </w:r>
    </w:p>
    <w:p w:rsidR="00D82091" w:rsidRDefault="00D82091" w:rsidP="00421D17">
      <w:pPr>
        <w:spacing w:line="240" w:lineRule="auto"/>
        <w:rPr>
          <w:sz w:val="28"/>
          <w:szCs w:val="28"/>
        </w:rPr>
      </w:pPr>
    </w:p>
    <w:p w:rsidR="00D82091" w:rsidRDefault="00D82091" w:rsidP="00421D17">
      <w:pPr>
        <w:spacing w:line="240" w:lineRule="auto"/>
        <w:rPr>
          <w:sz w:val="28"/>
          <w:szCs w:val="28"/>
        </w:rPr>
      </w:pPr>
      <w:r>
        <w:rPr>
          <w:sz w:val="28"/>
          <w:szCs w:val="28"/>
        </w:rPr>
        <w:t>You should read Sartre. Existentialism confronts the nothingness at the core of our existence, and Sartre is a good writer.</w:t>
      </w:r>
    </w:p>
    <w:p w:rsidR="00D82091" w:rsidRDefault="00D82091" w:rsidP="00D82091">
      <w:pPr>
        <w:pStyle w:val="ListParagraph"/>
        <w:numPr>
          <w:ilvl w:val="0"/>
          <w:numId w:val="15"/>
        </w:numPr>
        <w:spacing w:line="240" w:lineRule="auto"/>
        <w:rPr>
          <w:sz w:val="28"/>
          <w:szCs w:val="28"/>
        </w:rPr>
      </w:pPr>
      <w:r>
        <w:rPr>
          <w:sz w:val="28"/>
          <w:szCs w:val="28"/>
        </w:rPr>
        <w:t>Existentialism confronts the…</w:t>
      </w:r>
    </w:p>
    <w:p w:rsidR="00D82091" w:rsidRDefault="00D82091" w:rsidP="00D82091">
      <w:pPr>
        <w:pStyle w:val="ListParagraph"/>
        <w:numPr>
          <w:ilvl w:val="0"/>
          <w:numId w:val="15"/>
        </w:numPr>
        <w:spacing w:line="240" w:lineRule="auto"/>
        <w:rPr>
          <w:sz w:val="28"/>
          <w:szCs w:val="28"/>
        </w:rPr>
      </w:pPr>
      <w:r>
        <w:rPr>
          <w:sz w:val="28"/>
          <w:szCs w:val="28"/>
        </w:rPr>
        <w:t>Sartre is a good writer.</w:t>
      </w:r>
    </w:p>
    <w:p w:rsidR="00D82091" w:rsidRDefault="00D82091" w:rsidP="00D82091">
      <w:pPr>
        <w:pStyle w:val="ListParagraph"/>
        <w:numPr>
          <w:ilvl w:val="0"/>
          <w:numId w:val="15"/>
        </w:numPr>
        <w:spacing w:line="240" w:lineRule="auto"/>
        <w:rPr>
          <w:sz w:val="28"/>
          <w:szCs w:val="28"/>
        </w:rPr>
      </w:pPr>
      <w:r>
        <w:rPr>
          <w:sz w:val="28"/>
          <w:szCs w:val="28"/>
        </w:rPr>
        <w:t>You should read Sartre. (conclusion)</w:t>
      </w:r>
    </w:p>
    <w:p w:rsidR="00D82091" w:rsidRDefault="00D82091" w:rsidP="00D82091">
      <w:pPr>
        <w:spacing w:line="240" w:lineRule="auto"/>
        <w:rPr>
          <w:sz w:val="28"/>
          <w:szCs w:val="28"/>
        </w:rPr>
      </w:pPr>
      <w:r>
        <w:rPr>
          <w:sz w:val="28"/>
          <w:szCs w:val="28"/>
        </w:rPr>
        <w:t xml:space="preserve">These premises are independent. </w:t>
      </w:r>
    </w:p>
    <w:p w:rsidR="00D82091" w:rsidRDefault="00D82091" w:rsidP="00D82091">
      <w:pPr>
        <w:spacing w:line="240" w:lineRule="auto"/>
        <w:rPr>
          <w:sz w:val="28"/>
          <w:szCs w:val="28"/>
        </w:rPr>
      </w:pPr>
      <w:r>
        <w:rPr>
          <w:sz w:val="28"/>
          <w:szCs w:val="28"/>
        </w:rPr>
        <w:t xml:space="preserve">There is no notion more ambivalent than that of “freedom.” With very few exceptions, no philosophy, no political ideology, has ever been presented as anything other than an exercise in liberation. </w:t>
      </w:r>
    </w:p>
    <w:p w:rsidR="00E369DD" w:rsidRDefault="00E369DD" w:rsidP="00D82091">
      <w:pPr>
        <w:pStyle w:val="ListParagraph"/>
        <w:numPr>
          <w:ilvl w:val="0"/>
          <w:numId w:val="17"/>
        </w:numPr>
        <w:spacing w:line="240" w:lineRule="auto"/>
        <w:rPr>
          <w:sz w:val="28"/>
          <w:szCs w:val="28"/>
        </w:rPr>
      </w:pPr>
      <w:r>
        <w:rPr>
          <w:sz w:val="28"/>
          <w:szCs w:val="28"/>
        </w:rPr>
        <w:t>With very few…</w:t>
      </w:r>
    </w:p>
    <w:p w:rsidR="00D82091" w:rsidRDefault="00E369DD" w:rsidP="00E369DD">
      <w:pPr>
        <w:pStyle w:val="ListParagraph"/>
        <w:numPr>
          <w:ilvl w:val="0"/>
          <w:numId w:val="17"/>
        </w:numPr>
        <w:spacing w:line="240" w:lineRule="auto"/>
        <w:rPr>
          <w:sz w:val="28"/>
          <w:szCs w:val="28"/>
        </w:rPr>
      </w:pPr>
      <w:r>
        <w:rPr>
          <w:sz w:val="28"/>
          <w:szCs w:val="28"/>
        </w:rPr>
        <w:t>T</w:t>
      </w:r>
      <w:r w:rsidRPr="00E369DD">
        <w:rPr>
          <w:sz w:val="28"/>
          <w:szCs w:val="28"/>
        </w:rPr>
        <w:t>here is no notion more ambivalent than that of…</w:t>
      </w:r>
    </w:p>
    <w:p w:rsidR="00E369DD" w:rsidRDefault="00E369DD" w:rsidP="00E369DD">
      <w:pPr>
        <w:spacing w:line="240" w:lineRule="auto"/>
        <w:rPr>
          <w:sz w:val="28"/>
          <w:szCs w:val="28"/>
        </w:rPr>
      </w:pPr>
      <w:r>
        <w:rPr>
          <w:sz w:val="28"/>
          <w:szCs w:val="28"/>
        </w:rPr>
        <w:t>Strategies of Analysis</w:t>
      </w:r>
    </w:p>
    <w:p w:rsidR="00E369DD" w:rsidRPr="00E369DD" w:rsidRDefault="00E369DD" w:rsidP="00E369DD">
      <w:pPr>
        <w:pStyle w:val="ListParagraph"/>
        <w:numPr>
          <w:ilvl w:val="0"/>
          <w:numId w:val="6"/>
        </w:numPr>
        <w:spacing w:line="240" w:lineRule="auto"/>
        <w:rPr>
          <w:sz w:val="28"/>
          <w:szCs w:val="28"/>
        </w:rPr>
      </w:pPr>
      <w:r w:rsidRPr="00E369DD">
        <w:rPr>
          <w:sz w:val="28"/>
          <w:szCs w:val="28"/>
        </w:rPr>
        <w:t xml:space="preserve">Indicators and </w:t>
      </w:r>
      <w:proofErr w:type="spellStart"/>
      <w:r w:rsidRPr="00E369DD">
        <w:rPr>
          <w:sz w:val="28"/>
          <w:szCs w:val="28"/>
        </w:rPr>
        <w:t>contect</w:t>
      </w:r>
      <w:proofErr w:type="spellEnd"/>
    </w:p>
    <w:p w:rsidR="00E369DD" w:rsidRPr="00E369DD" w:rsidRDefault="00E369DD" w:rsidP="00E369DD">
      <w:pPr>
        <w:pStyle w:val="ListParagraph"/>
        <w:numPr>
          <w:ilvl w:val="0"/>
          <w:numId w:val="6"/>
        </w:numPr>
        <w:spacing w:line="240" w:lineRule="auto"/>
        <w:rPr>
          <w:sz w:val="28"/>
          <w:szCs w:val="28"/>
        </w:rPr>
      </w:pPr>
      <w:r w:rsidRPr="00E369DD">
        <w:rPr>
          <w:sz w:val="28"/>
          <w:szCs w:val="28"/>
        </w:rPr>
        <w:t>Identify inference indicators</w:t>
      </w:r>
    </w:p>
    <w:p w:rsidR="00E369DD" w:rsidRDefault="00E369DD" w:rsidP="00E369DD">
      <w:pPr>
        <w:pStyle w:val="ListParagraph"/>
        <w:numPr>
          <w:ilvl w:val="0"/>
          <w:numId w:val="6"/>
        </w:numPr>
        <w:spacing w:line="240" w:lineRule="auto"/>
        <w:rPr>
          <w:sz w:val="28"/>
          <w:szCs w:val="28"/>
        </w:rPr>
      </w:pPr>
      <w:r>
        <w:rPr>
          <w:sz w:val="28"/>
          <w:szCs w:val="28"/>
        </w:rPr>
        <w:t>Consider the larger text</w:t>
      </w:r>
    </w:p>
    <w:p w:rsidR="00E369DD" w:rsidRDefault="00E369DD" w:rsidP="00E369DD">
      <w:pPr>
        <w:spacing w:line="240" w:lineRule="auto"/>
        <w:rPr>
          <w:sz w:val="28"/>
          <w:szCs w:val="28"/>
        </w:rPr>
      </w:pPr>
      <w:r>
        <w:rPr>
          <w:sz w:val="28"/>
          <w:szCs w:val="28"/>
        </w:rPr>
        <w:t>Two Special Problems</w:t>
      </w:r>
    </w:p>
    <w:p w:rsidR="00E369DD" w:rsidRDefault="00E369DD" w:rsidP="00E369DD">
      <w:pPr>
        <w:pStyle w:val="ListParagraph"/>
        <w:numPr>
          <w:ilvl w:val="0"/>
          <w:numId w:val="6"/>
        </w:numPr>
        <w:spacing w:line="240" w:lineRule="auto"/>
        <w:rPr>
          <w:sz w:val="28"/>
          <w:szCs w:val="28"/>
        </w:rPr>
      </w:pPr>
      <w:r>
        <w:rPr>
          <w:sz w:val="28"/>
          <w:szCs w:val="28"/>
        </w:rPr>
        <w:t>Arguments and explanations</w:t>
      </w:r>
    </w:p>
    <w:p w:rsidR="00E369DD" w:rsidRDefault="00E369DD" w:rsidP="00E369DD">
      <w:pPr>
        <w:pStyle w:val="ListParagraph"/>
        <w:numPr>
          <w:ilvl w:val="0"/>
          <w:numId w:val="6"/>
        </w:numPr>
        <w:spacing w:line="240" w:lineRule="auto"/>
        <w:rPr>
          <w:sz w:val="28"/>
          <w:szCs w:val="28"/>
        </w:rPr>
      </w:pPr>
      <w:r>
        <w:rPr>
          <w:sz w:val="28"/>
          <w:szCs w:val="28"/>
        </w:rPr>
        <w:t>Conditionals (if…then…), Disjunctions (either…or…) “unless”</w:t>
      </w:r>
    </w:p>
    <w:p w:rsidR="00E369DD" w:rsidRDefault="00E369DD" w:rsidP="00E369DD">
      <w:pPr>
        <w:pStyle w:val="ListParagraph"/>
        <w:numPr>
          <w:ilvl w:val="0"/>
          <w:numId w:val="6"/>
        </w:numPr>
        <w:spacing w:line="240" w:lineRule="auto"/>
        <w:rPr>
          <w:sz w:val="28"/>
          <w:szCs w:val="28"/>
        </w:rPr>
      </w:pPr>
      <w:r>
        <w:rPr>
          <w:sz w:val="28"/>
          <w:szCs w:val="28"/>
        </w:rPr>
        <w:t>Each one of these makes only one claim</w:t>
      </w:r>
    </w:p>
    <w:p w:rsidR="00E369DD" w:rsidRPr="00E369DD" w:rsidRDefault="00E369DD" w:rsidP="00E369DD">
      <w:pPr>
        <w:pStyle w:val="ListParagraph"/>
        <w:numPr>
          <w:ilvl w:val="0"/>
          <w:numId w:val="20"/>
        </w:numPr>
        <w:spacing w:line="240" w:lineRule="auto"/>
        <w:rPr>
          <w:strike/>
          <w:sz w:val="28"/>
          <w:szCs w:val="28"/>
        </w:rPr>
      </w:pPr>
      <w:r>
        <w:rPr>
          <w:sz w:val="28"/>
          <w:szCs w:val="28"/>
        </w:rPr>
        <w:t xml:space="preserve">I didn’t bring an umbrella. If the rain stops, then I won’t get soaked walking home. </w:t>
      </w:r>
      <w:r w:rsidRPr="00E369DD">
        <w:rPr>
          <w:strike/>
          <w:sz w:val="28"/>
          <w:szCs w:val="28"/>
        </w:rPr>
        <w:t xml:space="preserve">The rain stopped. I won’t get soaked walking home. </w:t>
      </w:r>
    </w:p>
    <w:p w:rsidR="00264525" w:rsidRDefault="00E369DD" w:rsidP="00E369DD">
      <w:pPr>
        <w:pStyle w:val="ListParagraph"/>
        <w:numPr>
          <w:ilvl w:val="0"/>
          <w:numId w:val="21"/>
        </w:numPr>
        <w:spacing w:line="240" w:lineRule="auto"/>
        <w:rPr>
          <w:sz w:val="28"/>
          <w:szCs w:val="28"/>
        </w:rPr>
      </w:pPr>
      <w:r>
        <w:rPr>
          <w:sz w:val="28"/>
          <w:szCs w:val="28"/>
        </w:rPr>
        <w:t>If the rain stops, then I won’t get soaked walking home.</w:t>
      </w:r>
    </w:p>
    <w:p w:rsidR="00E369DD" w:rsidRDefault="00E369DD" w:rsidP="00E369DD">
      <w:pPr>
        <w:pStyle w:val="ListParagraph"/>
        <w:numPr>
          <w:ilvl w:val="0"/>
          <w:numId w:val="21"/>
        </w:numPr>
        <w:spacing w:line="240" w:lineRule="auto"/>
        <w:rPr>
          <w:sz w:val="28"/>
          <w:szCs w:val="28"/>
        </w:rPr>
      </w:pPr>
      <w:r>
        <w:rPr>
          <w:sz w:val="28"/>
          <w:szCs w:val="28"/>
        </w:rPr>
        <w:t>The rain stopped.</w:t>
      </w:r>
    </w:p>
    <w:p w:rsidR="00E369DD" w:rsidRDefault="00E369DD" w:rsidP="00E369DD">
      <w:pPr>
        <w:pStyle w:val="ListParagraph"/>
        <w:numPr>
          <w:ilvl w:val="0"/>
          <w:numId w:val="21"/>
        </w:numPr>
        <w:spacing w:line="240" w:lineRule="auto"/>
        <w:rPr>
          <w:sz w:val="28"/>
          <w:szCs w:val="28"/>
        </w:rPr>
      </w:pPr>
      <w:r>
        <w:rPr>
          <w:sz w:val="28"/>
          <w:szCs w:val="28"/>
        </w:rPr>
        <w:lastRenderedPageBreak/>
        <w:t>I won’t get soaked walking home.</w:t>
      </w:r>
    </w:p>
    <w:p w:rsidR="00E369DD" w:rsidRDefault="00E369DD" w:rsidP="00E369DD">
      <w:pPr>
        <w:pStyle w:val="ListParagraph"/>
        <w:numPr>
          <w:ilvl w:val="0"/>
          <w:numId w:val="22"/>
        </w:numPr>
        <w:spacing w:line="240" w:lineRule="auto"/>
        <w:rPr>
          <w:sz w:val="28"/>
          <w:szCs w:val="28"/>
        </w:rPr>
      </w:pPr>
      <w:r w:rsidRPr="00E369DD">
        <w:rPr>
          <w:strike/>
          <w:sz w:val="28"/>
          <w:szCs w:val="28"/>
        </w:rPr>
        <w:t>Ed must either save money during the school year</w:t>
      </w:r>
      <w:r>
        <w:rPr>
          <w:sz w:val="28"/>
          <w:szCs w:val="28"/>
        </w:rPr>
        <w:t xml:space="preserve"> or work all summer.</w:t>
      </w:r>
    </w:p>
    <w:p w:rsidR="00E369DD" w:rsidRDefault="00E369DD" w:rsidP="00E369DD">
      <w:pPr>
        <w:pStyle w:val="ListParagraph"/>
        <w:numPr>
          <w:ilvl w:val="0"/>
          <w:numId w:val="22"/>
        </w:numPr>
        <w:spacing w:line="240" w:lineRule="auto"/>
        <w:rPr>
          <w:sz w:val="28"/>
          <w:szCs w:val="28"/>
        </w:rPr>
      </w:pPr>
      <w:r>
        <w:rPr>
          <w:sz w:val="28"/>
          <w:szCs w:val="28"/>
        </w:rPr>
        <w:t>He did not save money during the school year.</w:t>
      </w:r>
    </w:p>
    <w:p w:rsidR="00E369DD" w:rsidRDefault="00E369DD" w:rsidP="00E369DD">
      <w:pPr>
        <w:pStyle w:val="ListParagraph"/>
        <w:numPr>
          <w:ilvl w:val="0"/>
          <w:numId w:val="22"/>
        </w:numPr>
        <w:spacing w:line="240" w:lineRule="auto"/>
        <w:rPr>
          <w:sz w:val="28"/>
          <w:szCs w:val="28"/>
        </w:rPr>
      </w:pPr>
      <w:r>
        <w:rPr>
          <w:sz w:val="28"/>
          <w:szCs w:val="28"/>
        </w:rPr>
        <w:t>He will work all summer.</w:t>
      </w:r>
    </w:p>
    <w:p w:rsidR="00E369DD" w:rsidRPr="00E369DD" w:rsidRDefault="00E369DD" w:rsidP="00E369DD">
      <w:pPr>
        <w:spacing w:line="240" w:lineRule="auto"/>
        <w:rPr>
          <w:sz w:val="28"/>
          <w:szCs w:val="28"/>
        </w:rPr>
      </w:pPr>
    </w:p>
    <w:p w:rsidR="000B7686" w:rsidRPr="000B7686" w:rsidRDefault="000B7686" w:rsidP="000B7686">
      <w:pPr>
        <w:spacing w:line="240" w:lineRule="auto"/>
        <w:rPr>
          <w:sz w:val="28"/>
          <w:szCs w:val="28"/>
        </w:rPr>
      </w:pPr>
    </w:p>
    <w:sectPr w:rsidR="000B7686" w:rsidRPr="000B768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D4A05"/>
    <w:multiLevelType w:val="hybridMultilevel"/>
    <w:tmpl w:val="D40E9E4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723024F"/>
    <w:multiLevelType w:val="hybridMultilevel"/>
    <w:tmpl w:val="767260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841479C"/>
    <w:multiLevelType w:val="hybridMultilevel"/>
    <w:tmpl w:val="BB183224"/>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
    <w:nsid w:val="0A0A40B3"/>
    <w:multiLevelType w:val="hybridMultilevel"/>
    <w:tmpl w:val="CF4C158E"/>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nsid w:val="0AFD2BED"/>
    <w:multiLevelType w:val="hybridMultilevel"/>
    <w:tmpl w:val="43C687A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1423CD8"/>
    <w:multiLevelType w:val="hybridMultilevel"/>
    <w:tmpl w:val="E88001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C1C03DD"/>
    <w:multiLevelType w:val="hybridMultilevel"/>
    <w:tmpl w:val="C5BAE380"/>
    <w:lvl w:ilvl="0" w:tplc="10090001">
      <w:start w:val="1"/>
      <w:numFmt w:val="bullet"/>
      <w:lvlText w:val=""/>
      <w:lvlJc w:val="left"/>
      <w:pPr>
        <w:ind w:left="2880" w:hanging="360"/>
      </w:pPr>
      <w:rPr>
        <w:rFonts w:ascii="Symbol" w:hAnsi="Symbol"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7">
    <w:nsid w:val="1F0B267C"/>
    <w:multiLevelType w:val="hybridMultilevel"/>
    <w:tmpl w:val="13D2CB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271A4563"/>
    <w:multiLevelType w:val="hybridMultilevel"/>
    <w:tmpl w:val="4F2EFF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66D32AE"/>
    <w:multiLevelType w:val="hybridMultilevel"/>
    <w:tmpl w:val="89C01636"/>
    <w:lvl w:ilvl="0" w:tplc="BC128F7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3C76E76"/>
    <w:multiLevelType w:val="hybridMultilevel"/>
    <w:tmpl w:val="B20621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AFE4618"/>
    <w:multiLevelType w:val="hybridMultilevel"/>
    <w:tmpl w:val="83385AE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4B01385D"/>
    <w:multiLevelType w:val="hybridMultilevel"/>
    <w:tmpl w:val="B26C8CE8"/>
    <w:lvl w:ilvl="0" w:tplc="BC128F7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22232EE"/>
    <w:multiLevelType w:val="hybridMultilevel"/>
    <w:tmpl w:val="08B43338"/>
    <w:lvl w:ilvl="0" w:tplc="10090001">
      <w:start w:val="1"/>
      <w:numFmt w:val="bullet"/>
      <w:lvlText w:val=""/>
      <w:lvlJc w:val="left"/>
      <w:pPr>
        <w:ind w:left="1524" w:hanging="360"/>
      </w:pPr>
      <w:rPr>
        <w:rFonts w:ascii="Symbol" w:hAnsi="Symbol" w:hint="default"/>
      </w:rPr>
    </w:lvl>
    <w:lvl w:ilvl="1" w:tplc="10090003" w:tentative="1">
      <w:start w:val="1"/>
      <w:numFmt w:val="bullet"/>
      <w:lvlText w:val="o"/>
      <w:lvlJc w:val="left"/>
      <w:pPr>
        <w:ind w:left="2244" w:hanging="360"/>
      </w:pPr>
      <w:rPr>
        <w:rFonts w:ascii="Courier New" w:hAnsi="Courier New" w:cs="Courier New" w:hint="default"/>
      </w:rPr>
    </w:lvl>
    <w:lvl w:ilvl="2" w:tplc="10090005" w:tentative="1">
      <w:start w:val="1"/>
      <w:numFmt w:val="bullet"/>
      <w:lvlText w:val=""/>
      <w:lvlJc w:val="left"/>
      <w:pPr>
        <w:ind w:left="2964" w:hanging="360"/>
      </w:pPr>
      <w:rPr>
        <w:rFonts w:ascii="Wingdings" w:hAnsi="Wingdings" w:hint="default"/>
      </w:rPr>
    </w:lvl>
    <w:lvl w:ilvl="3" w:tplc="10090001" w:tentative="1">
      <w:start w:val="1"/>
      <w:numFmt w:val="bullet"/>
      <w:lvlText w:val=""/>
      <w:lvlJc w:val="left"/>
      <w:pPr>
        <w:ind w:left="3684" w:hanging="360"/>
      </w:pPr>
      <w:rPr>
        <w:rFonts w:ascii="Symbol" w:hAnsi="Symbol" w:hint="default"/>
      </w:rPr>
    </w:lvl>
    <w:lvl w:ilvl="4" w:tplc="10090003" w:tentative="1">
      <w:start w:val="1"/>
      <w:numFmt w:val="bullet"/>
      <w:lvlText w:val="o"/>
      <w:lvlJc w:val="left"/>
      <w:pPr>
        <w:ind w:left="4404" w:hanging="360"/>
      </w:pPr>
      <w:rPr>
        <w:rFonts w:ascii="Courier New" w:hAnsi="Courier New" w:cs="Courier New" w:hint="default"/>
      </w:rPr>
    </w:lvl>
    <w:lvl w:ilvl="5" w:tplc="10090005" w:tentative="1">
      <w:start w:val="1"/>
      <w:numFmt w:val="bullet"/>
      <w:lvlText w:val=""/>
      <w:lvlJc w:val="left"/>
      <w:pPr>
        <w:ind w:left="5124" w:hanging="360"/>
      </w:pPr>
      <w:rPr>
        <w:rFonts w:ascii="Wingdings" w:hAnsi="Wingdings" w:hint="default"/>
      </w:rPr>
    </w:lvl>
    <w:lvl w:ilvl="6" w:tplc="10090001" w:tentative="1">
      <w:start w:val="1"/>
      <w:numFmt w:val="bullet"/>
      <w:lvlText w:val=""/>
      <w:lvlJc w:val="left"/>
      <w:pPr>
        <w:ind w:left="5844" w:hanging="360"/>
      </w:pPr>
      <w:rPr>
        <w:rFonts w:ascii="Symbol" w:hAnsi="Symbol" w:hint="default"/>
      </w:rPr>
    </w:lvl>
    <w:lvl w:ilvl="7" w:tplc="10090003" w:tentative="1">
      <w:start w:val="1"/>
      <w:numFmt w:val="bullet"/>
      <w:lvlText w:val="o"/>
      <w:lvlJc w:val="left"/>
      <w:pPr>
        <w:ind w:left="6564" w:hanging="360"/>
      </w:pPr>
      <w:rPr>
        <w:rFonts w:ascii="Courier New" w:hAnsi="Courier New" w:cs="Courier New" w:hint="default"/>
      </w:rPr>
    </w:lvl>
    <w:lvl w:ilvl="8" w:tplc="10090005" w:tentative="1">
      <w:start w:val="1"/>
      <w:numFmt w:val="bullet"/>
      <w:lvlText w:val=""/>
      <w:lvlJc w:val="left"/>
      <w:pPr>
        <w:ind w:left="7284" w:hanging="360"/>
      </w:pPr>
      <w:rPr>
        <w:rFonts w:ascii="Wingdings" w:hAnsi="Wingdings" w:hint="default"/>
      </w:rPr>
    </w:lvl>
  </w:abstractNum>
  <w:abstractNum w:abstractNumId="14">
    <w:nsid w:val="54C42236"/>
    <w:multiLevelType w:val="hybridMultilevel"/>
    <w:tmpl w:val="79C019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5846472F"/>
    <w:multiLevelType w:val="hybridMultilevel"/>
    <w:tmpl w:val="49886578"/>
    <w:lvl w:ilvl="0" w:tplc="BC128F7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4BD7A9D"/>
    <w:multiLevelType w:val="hybridMultilevel"/>
    <w:tmpl w:val="5C523C88"/>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7">
    <w:nsid w:val="68624FF8"/>
    <w:multiLevelType w:val="hybridMultilevel"/>
    <w:tmpl w:val="46D0F3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2376AAF"/>
    <w:multiLevelType w:val="hybridMultilevel"/>
    <w:tmpl w:val="853E1A4A"/>
    <w:lvl w:ilvl="0" w:tplc="BC128F72">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3CD4538"/>
    <w:multiLevelType w:val="hybridMultilevel"/>
    <w:tmpl w:val="743A6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4F93EB4"/>
    <w:multiLevelType w:val="hybridMultilevel"/>
    <w:tmpl w:val="97E4A8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nsid w:val="7E1530D4"/>
    <w:multiLevelType w:val="hybridMultilevel"/>
    <w:tmpl w:val="CD549E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17"/>
  </w:num>
  <w:num w:numId="3">
    <w:abstractNumId w:val="9"/>
  </w:num>
  <w:num w:numId="4">
    <w:abstractNumId w:val="12"/>
  </w:num>
  <w:num w:numId="5">
    <w:abstractNumId w:val="15"/>
  </w:num>
  <w:num w:numId="6">
    <w:abstractNumId w:val="18"/>
  </w:num>
  <w:num w:numId="7">
    <w:abstractNumId w:val="4"/>
  </w:num>
  <w:num w:numId="8">
    <w:abstractNumId w:val="7"/>
  </w:num>
  <w:num w:numId="9">
    <w:abstractNumId w:val="19"/>
  </w:num>
  <w:num w:numId="10">
    <w:abstractNumId w:val="13"/>
  </w:num>
  <w:num w:numId="11">
    <w:abstractNumId w:val="6"/>
  </w:num>
  <w:num w:numId="12">
    <w:abstractNumId w:val="0"/>
  </w:num>
  <w:num w:numId="13">
    <w:abstractNumId w:val="1"/>
  </w:num>
  <w:num w:numId="14">
    <w:abstractNumId w:val="16"/>
  </w:num>
  <w:num w:numId="15">
    <w:abstractNumId w:val="14"/>
  </w:num>
  <w:num w:numId="16">
    <w:abstractNumId w:val="3"/>
  </w:num>
  <w:num w:numId="17">
    <w:abstractNumId w:val="11"/>
  </w:num>
  <w:num w:numId="18">
    <w:abstractNumId w:val="5"/>
  </w:num>
  <w:num w:numId="19">
    <w:abstractNumId w:val="2"/>
  </w:num>
  <w:num w:numId="20">
    <w:abstractNumId w:val="20"/>
  </w:num>
  <w:num w:numId="21">
    <w:abstractNumId w:val="1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686"/>
    <w:rsid w:val="0009520F"/>
    <w:rsid w:val="000B7686"/>
    <w:rsid w:val="00264525"/>
    <w:rsid w:val="00421D17"/>
    <w:rsid w:val="004E23D3"/>
    <w:rsid w:val="008647C3"/>
    <w:rsid w:val="008B5DE1"/>
    <w:rsid w:val="00D82091"/>
    <w:rsid w:val="00D82622"/>
    <w:rsid w:val="00E369DD"/>
    <w:rsid w:val="00EC5CB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90FEA9-D70C-4D66-8B76-D35CF9097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686"/>
    <w:pPr>
      <w:ind w:left="720"/>
      <w:contextualSpacing/>
    </w:pPr>
  </w:style>
  <w:style w:type="character" w:styleId="CommentReference">
    <w:name w:val="annotation reference"/>
    <w:basedOn w:val="DefaultParagraphFont"/>
    <w:uiPriority w:val="99"/>
    <w:semiHidden/>
    <w:unhideWhenUsed/>
    <w:rsid w:val="00D82091"/>
    <w:rPr>
      <w:sz w:val="16"/>
      <w:szCs w:val="16"/>
    </w:rPr>
  </w:style>
  <w:style w:type="paragraph" w:styleId="CommentText">
    <w:name w:val="annotation text"/>
    <w:basedOn w:val="Normal"/>
    <w:link w:val="CommentTextChar"/>
    <w:uiPriority w:val="99"/>
    <w:semiHidden/>
    <w:unhideWhenUsed/>
    <w:rsid w:val="00D82091"/>
    <w:pPr>
      <w:spacing w:line="240" w:lineRule="auto"/>
    </w:pPr>
    <w:rPr>
      <w:sz w:val="20"/>
      <w:szCs w:val="20"/>
    </w:rPr>
  </w:style>
  <w:style w:type="character" w:customStyle="1" w:styleId="CommentTextChar">
    <w:name w:val="Comment Text Char"/>
    <w:basedOn w:val="DefaultParagraphFont"/>
    <w:link w:val="CommentText"/>
    <w:uiPriority w:val="99"/>
    <w:semiHidden/>
    <w:rsid w:val="00D82091"/>
    <w:rPr>
      <w:sz w:val="20"/>
      <w:szCs w:val="20"/>
    </w:rPr>
  </w:style>
  <w:style w:type="paragraph" w:styleId="CommentSubject">
    <w:name w:val="annotation subject"/>
    <w:basedOn w:val="CommentText"/>
    <w:next w:val="CommentText"/>
    <w:link w:val="CommentSubjectChar"/>
    <w:uiPriority w:val="99"/>
    <w:semiHidden/>
    <w:unhideWhenUsed/>
    <w:rsid w:val="00D82091"/>
    <w:rPr>
      <w:b/>
      <w:bCs/>
    </w:rPr>
  </w:style>
  <w:style w:type="character" w:customStyle="1" w:styleId="CommentSubjectChar">
    <w:name w:val="Comment Subject Char"/>
    <w:basedOn w:val="CommentTextChar"/>
    <w:link w:val="CommentSubject"/>
    <w:uiPriority w:val="99"/>
    <w:semiHidden/>
    <w:rsid w:val="00D82091"/>
    <w:rPr>
      <w:b/>
      <w:bCs/>
      <w:sz w:val="20"/>
      <w:szCs w:val="20"/>
    </w:rPr>
  </w:style>
  <w:style w:type="paragraph" w:styleId="BalloonText">
    <w:name w:val="Balloon Text"/>
    <w:basedOn w:val="Normal"/>
    <w:link w:val="BalloonTextChar"/>
    <w:uiPriority w:val="99"/>
    <w:semiHidden/>
    <w:unhideWhenUsed/>
    <w:rsid w:val="00D820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20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882</Words>
  <Characters>5030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dc:creator>
  <cp:keywords/>
  <dc:description/>
  <cp:lastModifiedBy>Christina</cp:lastModifiedBy>
  <cp:revision>4</cp:revision>
  <dcterms:created xsi:type="dcterms:W3CDTF">2014-09-16T05:17:00Z</dcterms:created>
  <dcterms:modified xsi:type="dcterms:W3CDTF">2014-09-30T06:12:00Z</dcterms:modified>
</cp:coreProperties>
</file>