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A40" w:rsidRPr="004E1A40" w:rsidRDefault="004E1A40" w:rsidP="004E1A40">
      <w:pPr>
        <w:spacing w:after="0" w:line="240" w:lineRule="auto"/>
        <w:rPr>
          <w:rFonts w:ascii="Calibri" w:eastAsia="Times New Roman" w:hAnsi="Calibri" w:cs="Times New Roman"/>
          <w:color w:val="000000"/>
          <w:sz w:val="34"/>
          <w:szCs w:val="34"/>
          <w:lang w:val="en-US" w:eastAsia="en-CA"/>
        </w:rPr>
      </w:pPr>
      <w:r w:rsidRPr="004E1A40">
        <w:rPr>
          <w:rFonts w:ascii="Calibri" w:eastAsia="Times New Roman" w:hAnsi="Calibri" w:cs="Times New Roman"/>
          <w:color w:val="000000"/>
          <w:sz w:val="34"/>
          <w:szCs w:val="34"/>
          <w:lang w:val="en-US" w:eastAsia="en-CA"/>
        </w:rPr>
        <w:t>DNA Replication and Repair</w:t>
      </w:r>
    </w:p>
    <w:p w:rsidR="004E1A40" w:rsidRPr="004E1A40" w:rsidRDefault="004E1A40" w:rsidP="004E1A40">
      <w:pPr>
        <w:spacing w:after="0" w:line="240" w:lineRule="auto"/>
        <w:ind w:left="422"/>
        <w:rPr>
          <w:rFonts w:ascii="Calibri" w:eastAsia="Times New Roman" w:hAnsi="Calibri" w:cs="Times New Roman"/>
          <w:lang w:eastAsia="en-CA"/>
        </w:rPr>
      </w:pPr>
      <w:r w:rsidRPr="004E1A40">
        <w:rPr>
          <w:rFonts w:ascii="Calibri" w:eastAsia="Times New Roman" w:hAnsi="Calibri" w:cs="Times New Roman"/>
          <w:lang w:eastAsia="en-CA"/>
        </w:rPr>
        <w:t> </w:t>
      </w:r>
    </w:p>
    <w:p w:rsidR="004E1A40" w:rsidRPr="004E1A40" w:rsidRDefault="004E1A40" w:rsidP="004E1A40">
      <w:pPr>
        <w:spacing w:after="0" w:line="240" w:lineRule="auto"/>
        <w:ind w:left="42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Reproduction is a property of all organisms. DNA duplicates by replication, machinery used for replication is also used for DNA repair</w:t>
      </w:r>
    </w:p>
    <w:p w:rsidR="004E1A40" w:rsidRPr="004E1A40" w:rsidRDefault="004E1A40" w:rsidP="004E1A40">
      <w:pPr>
        <w:spacing w:after="0" w:line="240" w:lineRule="auto"/>
        <w:ind w:left="42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w:t>
      </w:r>
    </w:p>
    <w:p w:rsidR="004E1A40" w:rsidRPr="004E1A40" w:rsidRDefault="004E1A40" w:rsidP="004E1A40">
      <w:pPr>
        <w:spacing w:after="0" w:line="240" w:lineRule="auto"/>
        <w:ind w:left="42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DNA Replication</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Watson and Crick proposed a double helix structure, two strands held together by hydrogen bonds between bases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Replication occurs by separation of the strands like a zipper, and synthesis of two daughter strands made from the two parental templates</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Three schemes of replication</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Semiconservative</w:t>
      </w:r>
      <w:r w:rsidRPr="004E1A40">
        <w:rPr>
          <w:rFonts w:ascii="Calibri" w:eastAsia="Times New Roman" w:hAnsi="Calibri" w:cs="Times New Roman"/>
          <w:sz w:val="28"/>
          <w:szCs w:val="28"/>
          <w:lang w:eastAsia="en-CA"/>
        </w:rPr>
        <w:t xml:space="preserve"> occurs when half the parent structure is retained in each of the daughter strands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Conservative</w:t>
      </w:r>
      <w:r w:rsidRPr="004E1A40">
        <w:rPr>
          <w:rFonts w:ascii="Calibri" w:eastAsia="Times New Roman" w:hAnsi="Calibri" w:cs="Times New Roman"/>
          <w:sz w:val="28"/>
          <w:szCs w:val="28"/>
          <w:lang w:eastAsia="en-CA"/>
        </w:rPr>
        <w:t xml:space="preserve"> occurs when the two original strands remain together, as with the daughter strands. One daughter strand contains parental DNA, the other contains new DNA</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Dispersive</w:t>
      </w:r>
      <w:r w:rsidRPr="004E1A40">
        <w:rPr>
          <w:rFonts w:ascii="Calibri" w:eastAsia="Times New Roman" w:hAnsi="Calibri" w:cs="Times New Roman"/>
          <w:sz w:val="28"/>
          <w:szCs w:val="28"/>
          <w:lang w:eastAsia="en-CA"/>
        </w:rPr>
        <w:t xml:space="preserve"> occurs when the parental strands are broken into fragments and new strands are synthesized in short segments, old strands and new strands would join to form a complete strand</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Validation of Semiconservative Replication</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The </w:t>
      </w:r>
      <w:r w:rsidRPr="004E1A40">
        <w:rPr>
          <w:rFonts w:ascii="Calibri" w:eastAsia="Times New Roman" w:hAnsi="Calibri" w:cs="Times New Roman"/>
          <w:b/>
          <w:bCs/>
          <w:sz w:val="28"/>
          <w:szCs w:val="28"/>
          <w:lang w:eastAsia="en-CA"/>
        </w:rPr>
        <w:t>Messelson and Stahl experiments</w:t>
      </w:r>
      <w:r w:rsidRPr="004E1A40">
        <w:rPr>
          <w:rFonts w:ascii="Calibri" w:eastAsia="Times New Roman" w:hAnsi="Calibri" w:cs="Times New Roman"/>
          <w:sz w:val="28"/>
          <w:szCs w:val="28"/>
          <w:lang w:eastAsia="en-CA"/>
        </w:rPr>
        <w:t xml:space="preserve"> supported the semiconservative model in bacterial replication</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E. coli was grown in N</w:t>
      </w:r>
      <w:r w:rsidRPr="004E1A40">
        <w:rPr>
          <w:rFonts w:ascii="Calibri" w:eastAsia="Times New Roman" w:hAnsi="Calibri" w:cs="Times New Roman"/>
          <w:sz w:val="28"/>
          <w:szCs w:val="28"/>
          <w:vertAlign w:val="superscript"/>
          <w:lang w:eastAsia="en-CA"/>
        </w:rPr>
        <w:t>15</w:t>
      </w:r>
      <w:r w:rsidRPr="004E1A40">
        <w:rPr>
          <w:rFonts w:ascii="Calibri" w:eastAsia="Times New Roman" w:hAnsi="Calibri" w:cs="Times New Roman"/>
          <w:sz w:val="28"/>
          <w:szCs w:val="28"/>
          <w:lang w:eastAsia="en-CA"/>
        </w:rPr>
        <w:t xml:space="preserve"> (Heavy Nitrogen) and mixed with E. coli grown in N</w:t>
      </w:r>
      <w:r w:rsidRPr="004E1A40">
        <w:rPr>
          <w:rFonts w:ascii="Calibri" w:eastAsia="Times New Roman" w:hAnsi="Calibri" w:cs="Times New Roman"/>
          <w:sz w:val="28"/>
          <w:szCs w:val="28"/>
          <w:vertAlign w:val="superscript"/>
          <w:lang w:eastAsia="en-CA"/>
        </w:rPr>
        <w:t>14</w:t>
      </w:r>
      <w:r w:rsidRPr="004E1A40">
        <w:rPr>
          <w:rFonts w:ascii="Calibri" w:eastAsia="Times New Roman" w:hAnsi="Calibri" w:cs="Times New Roman"/>
          <w:sz w:val="28"/>
          <w:szCs w:val="28"/>
          <w:lang w:eastAsia="en-CA"/>
        </w:rPr>
        <w:t xml:space="preserve"> (Light Nitrogen)</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Subsequent progeny contained hybrids, validating the semi-conservative replication model</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Mammalian cells grown in bromodeoxyuridine (BrdU)incorporate BrdU into DNA in place of thymidine</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After first generation, both chromatids of each chromosome contained BrdU</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After second generation, one chromatid of each chromosome was composed of two BrdU strands and the other chromatid was composed of a hybrid (BrdU and thymidine)</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Replication in Bacteria</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Temperature sensitive</w:t>
      </w:r>
      <w:r w:rsidRPr="004E1A40">
        <w:rPr>
          <w:rFonts w:ascii="Calibri" w:eastAsia="Times New Roman" w:hAnsi="Calibri" w:cs="Times New Roman"/>
          <w:sz w:val="28"/>
          <w:szCs w:val="28"/>
          <w:lang w:eastAsia="en-CA"/>
        </w:rPr>
        <w:t xml:space="preserve"> mutants were used to identify the genes of replication</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lastRenderedPageBreak/>
        <w:t xml:space="preserve">Replication starts at the </w:t>
      </w:r>
      <w:r w:rsidRPr="004E1A40">
        <w:rPr>
          <w:rFonts w:ascii="Calibri" w:eastAsia="Times New Roman" w:hAnsi="Calibri" w:cs="Times New Roman"/>
          <w:b/>
          <w:bCs/>
          <w:sz w:val="28"/>
          <w:szCs w:val="28"/>
          <w:lang w:eastAsia="en-CA"/>
        </w:rPr>
        <w:t>origin site</w:t>
      </w:r>
      <w:r w:rsidRPr="004E1A40">
        <w:rPr>
          <w:rFonts w:ascii="Calibri" w:eastAsia="Times New Roman" w:hAnsi="Calibri" w:cs="Times New Roman"/>
          <w:sz w:val="28"/>
          <w:szCs w:val="28"/>
          <w:lang w:eastAsia="en-CA"/>
        </w:rPr>
        <w:t xml:space="preserve"> where proteins bind to initiate replication and proceeds bidirectionally</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Replication forks</w:t>
      </w:r>
      <w:r w:rsidRPr="004E1A40">
        <w:rPr>
          <w:rFonts w:ascii="Calibri" w:eastAsia="Times New Roman" w:hAnsi="Calibri" w:cs="Times New Roman"/>
          <w:sz w:val="28"/>
          <w:szCs w:val="28"/>
          <w:lang w:eastAsia="en-CA"/>
        </w:rPr>
        <w:t xml:space="preserve"> are points where replicating segments join the non-replicated segments</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Unwinding DNA</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Tension builds up as DNA begins unwinding and becoming positively supercoiled</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DNA gyrase</w:t>
      </w:r>
      <w:r w:rsidRPr="004E1A40">
        <w:rPr>
          <w:rFonts w:ascii="Calibri" w:eastAsia="Times New Roman" w:hAnsi="Calibri" w:cs="Times New Roman"/>
          <w:sz w:val="28"/>
          <w:szCs w:val="28"/>
          <w:lang w:eastAsia="en-CA"/>
        </w:rPr>
        <w:t xml:space="preserve"> (topoisomerase II) relieves tension by negatively supercoiling DNA through ATP hydrolysis</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Properties of DNA Polymerase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DNA polymerase</w:t>
      </w:r>
      <w:r w:rsidRPr="004E1A40">
        <w:rPr>
          <w:rFonts w:ascii="Calibri" w:eastAsia="Times New Roman" w:hAnsi="Calibri" w:cs="Times New Roman"/>
          <w:sz w:val="28"/>
          <w:szCs w:val="28"/>
          <w:lang w:eastAsia="en-CA"/>
        </w:rPr>
        <w:t xml:space="preserve"> synthesizes new DNA strands from a DNA template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DNA polymerase requires a </w:t>
      </w:r>
      <w:r w:rsidRPr="004E1A40">
        <w:rPr>
          <w:rFonts w:ascii="Calibri" w:eastAsia="Times New Roman" w:hAnsi="Calibri" w:cs="Times New Roman"/>
          <w:b/>
          <w:bCs/>
          <w:sz w:val="28"/>
          <w:szCs w:val="28"/>
          <w:lang w:eastAsia="en-CA"/>
        </w:rPr>
        <w:t>primer</w:t>
      </w:r>
      <w:r w:rsidRPr="004E1A40">
        <w:rPr>
          <w:rFonts w:ascii="Calibri" w:eastAsia="Times New Roman" w:hAnsi="Calibri" w:cs="Times New Roman"/>
          <w:sz w:val="28"/>
          <w:szCs w:val="28"/>
          <w:lang w:eastAsia="en-CA"/>
        </w:rPr>
        <w:t xml:space="preserve"> which provides the 3' hydroxyl terminus for the addition new nucleotides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Polymerization occurs 5' to 3'</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None of the three polymerases in bacteria can initiate a DNA chain</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During polymerization, the hydroxyl group at the 3' end of the primer carries out a </w:t>
      </w:r>
      <w:r w:rsidRPr="004E1A40">
        <w:rPr>
          <w:rFonts w:ascii="Calibri" w:eastAsia="Times New Roman" w:hAnsi="Calibri" w:cs="Times New Roman"/>
          <w:b/>
          <w:bCs/>
          <w:sz w:val="28"/>
          <w:szCs w:val="28"/>
          <w:lang w:eastAsia="en-CA"/>
        </w:rPr>
        <w:t>nucleophilic attack</w:t>
      </w:r>
      <w:r w:rsidRPr="004E1A40">
        <w:rPr>
          <w:rFonts w:ascii="Calibri" w:eastAsia="Times New Roman" w:hAnsi="Calibri" w:cs="Times New Roman"/>
          <w:sz w:val="28"/>
          <w:szCs w:val="28"/>
          <w:lang w:eastAsia="en-CA"/>
        </w:rPr>
        <w:t xml:space="preserve"> on the 5' phosphate of the incoming nucleoside triphosphate</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 nucleophile donates electrons, an attack means to donate an electron to</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polymerase molecules that construct the two new DNA strands move in a 3' to 5' direction along the template, constructing a chain that starts growing from its 5' phosphate terminus</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Semidiscontinuous replication involves the simultaneous synthesis of both daughter strands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The </w:t>
      </w:r>
      <w:r w:rsidRPr="004E1A40">
        <w:rPr>
          <w:rFonts w:ascii="Calibri" w:eastAsia="Times New Roman" w:hAnsi="Calibri" w:cs="Times New Roman"/>
          <w:b/>
          <w:bCs/>
          <w:sz w:val="28"/>
          <w:szCs w:val="28"/>
          <w:lang w:eastAsia="en-CA"/>
        </w:rPr>
        <w:t>leading strand</w:t>
      </w:r>
      <w:r w:rsidRPr="004E1A40">
        <w:rPr>
          <w:rFonts w:ascii="Calibri" w:eastAsia="Times New Roman" w:hAnsi="Calibri" w:cs="Times New Roman"/>
          <w:sz w:val="28"/>
          <w:szCs w:val="28"/>
          <w:lang w:eastAsia="en-CA"/>
        </w:rPr>
        <w:t xml:space="preserve"> is synthesized continuously in the direction of the fork</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The </w:t>
      </w:r>
      <w:r w:rsidRPr="004E1A40">
        <w:rPr>
          <w:rFonts w:ascii="Calibri" w:eastAsia="Times New Roman" w:hAnsi="Calibri" w:cs="Times New Roman"/>
          <w:b/>
          <w:bCs/>
          <w:sz w:val="28"/>
          <w:szCs w:val="28"/>
          <w:lang w:eastAsia="en-CA"/>
        </w:rPr>
        <w:t>lagging strand</w:t>
      </w:r>
      <w:r w:rsidRPr="004E1A40">
        <w:rPr>
          <w:rFonts w:ascii="Calibri" w:eastAsia="Times New Roman" w:hAnsi="Calibri" w:cs="Times New Roman"/>
          <w:sz w:val="28"/>
          <w:szCs w:val="28"/>
          <w:lang w:eastAsia="en-CA"/>
        </w:rPr>
        <w:t xml:space="preserve"> is synthesized discontinuously in the opposite direction of the fork</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The lagging strand is composed of </w:t>
      </w:r>
      <w:r w:rsidRPr="004E1A40">
        <w:rPr>
          <w:rFonts w:ascii="Calibri" w:eastAsia="Times New Roman" w:hAnsi="Calibri" w:cs="Times New Roman"/>
          <w:b/>
          <w:bCs/>
          <w:sz w:val="28"/>
          <w:szCs w:val="28"/>
          <w:lang w:eastAsia="en-CA"/>
        </w:rPr>
        <w:t>Okazaki fragments</w:t>
      </w:r>
      <w:r w:rsidRPr="004E1A40">
        <w:rPr>
          <w:rFonts w:ascii="Calibri" w:eastAsia="Times New Roman" w:hAnsi="Calibri" w:cs="Times New Roman"/>
          <w:sz w:val="28"/>
          <w:szCs w:val="28"/>
          <w:lang w:eastAsia="en-CA"/>
        </w:rPr>
        <w:t xml:space="preserve"> which are joined by </w:t>
      </w:r>
      <w:r w:rsidRPr="004E1A40">
        <w:rPr>
          <w:rFonts w:ascii="Calibri" w:eastAsia="Times New Roman" w:hAnsi="Calibri" w:cs="Times New Roman"/>
          <w:b/>
          <w:bCs/>
          <w:sz w:val="28"/>
          <w:szCs w:val="28"/>
          <w:lang w:eastAsia="en-CA"/>
        </w:rPr>
        <w:t>DNA ligase</w:t>
      </w:r>
      <w:r w:rsidRPr="004E1A40">
        <w:rPr>
          <w:rFonts w:ascii="Calibri" w:eastAsia="Times New Roman" w:hAnsi="Calibri" w:cs="Times New Roman"/>
          <w:sz w:val="28"/>
          <w:szCs w:val="28"/>
          <w:lang w:eastAsia="en-CA"/>
        </w:rPr>
        <w:t xml:space="preserve"> </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An experiment to identify Okazaki fragments involved radiolabelling of cells for an increasing amount of time and determining the sedimentation velocity</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When DNA was prepared after short pulses, a large percentage of radioactivity was in short pieces of DNA</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After longer labelling periods, the labelled DNA fragments had joined to heavy molecules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lastRenderedPageBreak/>
        <w:t>Short RNA fragments serve as primers in initiating the synthesis of each Okazaki fragment of the lagging strand</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Primase</w:t>
      </w:r>
      <w:r w:rsidRPr="004E1A40">
        <w:rPr>
          <w:rFonts w:ascii="Calibri" w:eastAsia="Times New Roman" w:hAnsi="Calibri" w:cs="Times New Roman"/>
          <w:sz w:val="28"/>
          <w:szCs w:val="28"/>
          <w:lang w:eastAsia="en-CA"/>
        </w:rPr>
        <w:t xml:space="preserve"> is an RNA polymerase that assembles short RNA primers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 DNA polymerase I removes these primers by exonuclease activity and also fills in the gaps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Strands are sealed by DNA ligase</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Replication Fork Machinery</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Helicase</w:t>
      </w:r>
      <w:r w:rsidRPr="004E1A40">
        <w:rPr>
          <w:rFonts w:ascii="Calibri" w:eastAsia="Times New Roman" w:hAnsi="Calibri" w:cs="Times New Roman"/>
          <w:sz w:val="28"/>
          <w:szCs w:val="28"/>
          <w:lang w:eastAsia="en-CA"/>
        </w:rPr>
        <w:t xml:space="preserve"> and </w:t>
      </w:r>
      <w:r w:rsidRPr="004E1A40">
        <w:rPr>
          <w:rFonts w:ascii="Calibri" w:eastAsia="Times New Roman" w:hAnsi="Calibri" w:cs="Times New Roman"/>
          <w:b/>
          <w:bCs/>
          <w:sz w:val="28"/>
          <w:szCs w:val="28"/>
          <w:lang w:eastAsia="en-CA"/>
        </w:rPr>
        <w:t>single-stranded DNA-binding (SSB) proteins</w:t>
      </w:r>
      <w:r w:rsidRPr="004E1A40">
        <w:rPr>
          <w:rFonts w:ascii="Calibri" w:eastAsia="Times New Roman" w:hAnsi="Calibri" w:cs="Times New Roman"/>
          <w:sz w:val="28"/>
          <w:szCs w:val="28"/>
          <w:lang w:eastAsia="en-CA"/>
        </w:rPr>
        <w:t xml:space="preserve"> unwind the parental duplex and separate the two strands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Primase and helicase form a </w:t>
      </w:r>
      <w:r w:rsidRPr="004E1A40">
        <w:rPr>
          <w:rFonts w:ascii="Calibri" w:eastAsia="Times New Roman" w:hAnsi="Calibri" w:cs="Times New Roman"/>
          <w:b/>
          <w:bCs/>
          <w:sz w:val="28"/>
          <w:szCs w:val="28"/>
          <w:lang w:eastAsia="en-CA"/>
        </w:rPr>
        <w:t>primosome</w:t>
      </w:r>
      <w:r w:rsidRPr="004E1A40">
        <w:rPr>
          <w:rFonts w:ascii="Calibri" w:eastAsia="Times New Roman" w:hAnsi="Calibri" w:cs="Times New Roman"/>
          <w:sz w:val="28"/>
          <w:szCs w:val="28"/>
          <w:lang w:eastAsia="en-CA"/>
        </w:rPr>
        <w:t xml:space="preserve"> which moves along the lagging strand template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A single </w:t>
      </w:r>
      <w:r w:rsidRPr="004E1A40">
        <w:rPr>
          <w:rFonts w:ascii="Calibri" w:eastAsia="Times New Roman" w:hAnsi="Calibri" w:cs="Times New Roman"/>
          <w:b/>
          <w:bCs/>
          <w:sz w:val="28"/>
          <w:szCs w:val="28"/>
          <w:lang w:eastAsia="en-CA"/>
        </w:rPr>
        <w:t>replisome</w:t>
      </w:r>
      <w:r w:rsidRPr="004E1A40">
        <w:rPr>
          <w:rFonts w:ascii="Calibri" w:eastAsia="Times New Roman" w:hAnsi="Calibri" w:cs="Times New Roman"/>
          <w:sz w:val="28"/>
          <w:szCs w:val="28"/>
          <w:lang w:eastAsia="en-CA"/>
        </w:rPr>
        <w:t xml:space="preserve"> synthesizes both the leading and lagging strands</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 replisome consists of the holoenzyme, helicase, SSBs and primase</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DNA Polymerase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DNA polymerase III</w:t>
      </w:r>
      <w:r w:rsidRPr="004E1A40">
        <w:rPr>
          <w:rFonts w:ascii="Calibri" w:eastAsia="Times New Roman" w:hAnsi="Calibri" w:cs="Times New Roman"/>
          <w:sz w:val="28"/>
          <w:szCs w:val="28"/>
          <w:lang w:eastAsia="en-CA"/>
        </w:rPr>
        <w:t xml:space="preserve"> is the primary replication enzyme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DNA polymerase III holoenzyme</w:t>
      </w:r>
      <w:r w:rsidRPr="004E1A40">
        <w:rPr>
          <w:rFonts w:ascii="Calibri" w:eastAsia="Times New Roman" w:hAnsi="Calibri" w:cs="Times New Roman"/>
          <w:sz w:val="28"/>
          <w:szCs w:val="28"/>
          <w:lang w:eastAsia="en-CA"/>
        </w:rPr>
        <w:t xml:space="preserve"> contains subunits that have various functions in the replication process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DNA polymerase III molecules synthesize successive fragments of the lagging strand</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After completing one Okazaki fragment, the enzyme is recycled to the next site along the lagging strand template </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enzyme moves along with the DNA polymerase  moving in that direction along the leading strand template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By forming a </w:t>
      </w:r>
      <w:r w:rsidRPr="004E1A40">
        <w:rPr>
          <w:rFonts w:ascii="Calibri" w:eastAsia="Times New Roman" w:hAnsi="Calibri" w:cs="Times New Roman"/>
          <w:b/>
          <w:bCs/>
          <w:sz w:val="28"/>
          <w:szCs w:val="28"/>
          <w:lang w:eastAsia="en-CA"/>
        </w:rPr>
        <w:t>beta clamp</w:t>
      </w:r>
      <w:r w:rsidRPr="004E1A40">
        <w:rPr>
          <w:rFonts w:ascii="Calibri" w:eastAsia="Times New Roman" w:hAnsi="Calibri" w:cs="Times New Roman"/>
          <w:sz w:val="28"/>
          <w:szCs w:val="28"/>
          <w:lang w:eastAsia="en-CA"/>
        </w:rPr>
        <w:t>, one of the components maintains an association between the polymerase and the DNA template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two polymerases can replicate both strands by looping the lagging strand template back around itself to change its orientation to that of the leading strand template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When the polymerase assembling the lagging strand reaches the 5' end of the Okazaki fragment, the lagging strand template is released and the polymerase begins to work at the 3' end of the RNA primer toward the fork</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As long as the DNA polymerase is attached to the beta clamp, it can move from one nucleotide to the next</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The assembly of the beta clamp around the DNA requires a </w:t>
      </w:r>
      <w:r w:rsidRPr="004E1A40">
        <w:rPr>
          <w:rFonts w:ascii="Calibri" w:eastAsia="Times New Roman" w:hAnsi="Calibri" w:cs="Times New Roman"/>
          <w:b/>
          <w:bCs/>
          <w:sz w:val="28"/>
          <w:szCs w:val="28"/>
          <w:lang w:eastAsia="en-CA"/>
        </w:rPr>
        <w:t>clamp ladder</w:t>
      </w:r>
      <w:r w:rsidRPr="004E1A40">
        <w:rPr>
          <w:rFonts w:ascii="Calibri" w:eastAsia="Times New Roman" w:hAnsi="Calibri" w:cs="Times New Roman"/>
          <w:sz w:val="28"/>
          <w:szCs w:val="28"/>
          <w:lang w:eastAsia="en-CA"/>
        </w:rPr>
        <w:t xml:space="preserve"> which is a part of the DNA polymerase III holoenzyme</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DNA Polymerase as an exonuclease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lastRenderedPageBreak/>
        <w:t>DNA polymerase I is involved in DNA repair and also removes RNA primers to replace them with DNA</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Exonucleases degrade nucleic acids by removing the 5' or 3' terminal nucleotides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5' to 3' exonuclease functions to remove 10 nucleotides from the 5' end in order to help remove the RNA primer</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3' to 5' exonuclease functions to remove mispaired nucleotides from the 3' end of the growing DNA to maintain the accuracy of the DNA synthesis</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High Fidelity</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The error rate of DNA replication is the </w:t>
      </w:r>
      <w:r w:rsidRPr="004E1A40">
        <w:rPr>
          <w:rFonts w:ascii="Calibri" w:eastAsia="Times New Roman" w:hAnsi="Calibri" w:cs="Times New Roman"/>
          <w:b/>
          <w:bCs/>
          <w:sz w:val="28"/>
          <w:szCs w:val="28"/>
          <w:lang w:eastAsia="en-CA"/>
        </w:rPr>
        <w:t>spontaneous mutation rate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Incorporation of a nucleotide depends on the geometry of the base pair</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Four possible nucleoside triphosphates, only one forms the proper geometric fit with the template to produce either an A-T or G-C base pair that can fit into an enzyme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To ensure high fidelity, mismatched bases are excised through proofreading</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Careful selection of the nucleotide, proofreading, and mismatch repair account for low error rates in replication</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Replication is rapid</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Eukaryotic Cells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Eukaryotes replicate their genome in small portions called </w:t>
      </w:r>
      <w:r w:rsidRPr="004E1A40">
        <w:rPr>
          <w:rFonts w:ascii="Calibri" w:eastAsia="Times New Roman" w:hAnsi="Calibri" w:cs="Times New Roman"/>
          <w:b/>
          <w:bCs/>
          <w:sz w:val="28"/>
          <w:szCs w:val="28"/>
          <w:lang w:eastAsia="en-CA"/>
        </w:rPr>
        <w:t>replicons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Initiation of DNA synthesis in a replicon is regulated</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Yeast Replicon</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Origins of replication in yeast cells are called </w:t>
      </w:r>
      <w:r w:rsidRPr="004E1A40">
        <w:rPr>
          <w:rFonts w:ascii="Calibri" w:eastAsia="Times New Roman" w:hAnsi="Calibri" w:cs="Times New Roman"/>
          <w:b/>
          <w:bCs/>
          <w:sz w:val="28"/>
          <w:szCs w:val="28"/>
          <w:lang w:eastAsia="en-CA"/>
        </w:rPr>
        <w:t>autonomous replicating sequences (ARS)</w:t>
      </w:r>
      <w:r w:rsidRPr="004E1A40">
        <w:rPr>
          <w:rFonts w:ascii="Calibri" w:eastAsia="Times New Roman" w:hAnsi="Calibri" w:cs="Times New Roman"/>
          <w:sz w:val="28"/>
          <w:szCs w:val="28"/>
          <w:lang w:eastAsia="en-CA"/>
        </w:rPr>
        <w:t xml:space="preserve"> </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A multiprotein </w:t>
      </w:r>
      <w:r w:rsidRPr="004E1A40">
        <w:rPr>
          <w:rFonts w:ascii="Calibri" w:eastAsia="Times New Roman" w:hAnsi="Calibri" w:cs="Times New Roman"/>
          <w:b/>
          <w:bCs/>
          <w:sz w:val="28"/>
          <w:szCs w:val="28"/>
          <w:lang w:eastAsia="en-CA"/>
        </w:rPr>
        <w:t>origin recognition complex (ORC)</w:t>
      </w:r>
      <w:r w:rsidRPr="004E1A40">
        <w:rPr>
          <w:rFonts w:ascii="Calibri" w:eastAsia="Times New Roman" w:hAnsi="Calibri" w:cs="Times New Roman"/>
          <w:sz w:val="28"/>
          <w:szCs w:val="28"/>
          <w:lang w:eastAsia="en-CA"/>
        </w:rPr>
        <w:t xml:space="preserve"> is assembled at the ARS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Replication origins pass through different states so that they only replicate their DNA once per cell cycle</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Origin of replication bound by an ORC</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Proteins called </w:t>
      </w:r>
      <w:r w:rsidRPr="004E1A40">
        <w:rPr>
          <w:rFonts w:ascii="Calibri" w:eastAsia="Times New Roman" w:hAnsi="Calibri" w:cs="Times New Roman"/>
          <w:b/>
          <w:bCs/>
          <w:sz w:val="28"/>
          <w:szCs w:val="28"/>
          <w:lang w:eastAsia="en-CA"/>
        </w:rPr>
        <w:t>licensing factors</w:t>
      </w:r>
      <w:r w:rsidRPr="004E1A40">
        <w:rPr>
          <w:rFonts w:ascii="Calibri" w:eastAsia="Times New Roman" w:hAnsi="Calibri" w:cs="Times New Roman"/>
          <w:sz w:val="28"/>
          <w:szCs w:val="28"/>
          <w:lang w:eastAsia="en-CA"/>
        </w:rPr>
        <w:t xml:space="preserve"> bind to the origin</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Activation factors bind to the chromosomes and induce the licensed origins to begin replication</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Eukaryotic Replication Fork</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Replication activities are similar in eukaryotes and prokaryotes, there are several DNA polymerases in eukaryotes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lastRenderedPageBreak/>
        <w:t>Eukaryotic DNA polymerases elongate in the 5' to 3' direction and require a primer, some have 3' to 5' exonuclease activity</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Replication and Nuclear Structure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replication machinery is stationary in the nuclear matrix</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Replication forks are located within sites called </w:t>
      </w:r>
      <w:r w:rsidRPr="004E1A40">
        <w:rPr>
          <w:rFonts w:ascii="Calibri" w:eastAsia="Times New Roman" w:hAnsi="Calibri" w:cs="Times New Roman"/>
          <w:b/>
          <w:bCs/>
          <w:sz w:val="28"/>
          <w:szCs w:val="28"/>
          <w:lang w:eastAsia="en-CA"/>
        </w:rPr>
        <w:t>replication foci</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clustering of replication forks may provide a mechanism for coordinating replication of adjacent replicons and individual chromosomes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Before DNA synthesis, factors required for the initiation of replication are assembled at </w:t>
      </w:r>
      <w:r w:rsidRPr="004E1A40">
        <w:rPr>
          <w:rFonts w:ascii="Calibri" w:eastAsia="Times New Roman" w:hAnsi="Calibri" w:cs="Times New Roman"/>
          <w:b/>
          <w:bCs/>
          <w:sz w:val="28"/>
          <w:szCs w:val="28"/>
          <w:lang w:eastAsia="en-CA"/>
        </w:rPr>
        <w:t>distinct</w:t>
      </w:r>
      <w:r w:rsidRPr="004E1A40">
        <w:rPr>
          <w:rFonts w:ascii="Calibri" w:eastAsia="Times New Roman" w:hAnsi="Calibri" w:cs="Times New Roman"/>
          <w:sz w:val="28"/>
          <w:szCs w:val="28"/>
          <w:lang w:eastAsia="en-CA"/>
        </w:rPr>
        <w:t xml:space="preserve"> sites within the nucleus, forming</w:t>
      </w:r>
      <w:r w:rsidRPr="004E1A40">
        <w:rPr>
          <w:rFonts w:ascii="Calibri" w:eastAsia="Times New Roman" w:hAnsi="Calibri" w:cs="Times New Roman"/>
          <w:b/>
          <w:bCs/>
          <w:sz w:val="28"/>
          <w:szCs w:val="28"/>
          <w:lang w:eastAsia="en-CA"/>
        </w:rPr>
        <w:t xml:space="preserve"> pre-replication centers </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Other replication factors (PCNA, Polymerase-Primase Complex) are also localized to these foci </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Chromatin Structure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assembly of DNA into nucleosomes is rapid</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Histones remain intact during replication, old and new histones are randomly distributed between daughter duplexes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assembly of nucleosomes is facilitated by a network of accessory proteins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CAF-1 protein</w:t>
      </w:r>
      <w:r w:rsidRPr="004E1A40">
        <w:rPr>
          <w:rFonts w:ascii="Calibri" w:eastAsia="Times New Roman" w:hAnsi="Calibri" w:cs="Times New Roman"/>
          <w:sz w:val="28"/>
          <w:szCs w:val="28"/>
          <w:lang w:eastAsia="en-CA"/>
        </w:rPr>
        <w:t xml:space="preserve"> is a histone chaperone that interacts with PCNA (replication factor)</w:t>
      </w:r>
    </w:p>
    <w:p w:rsidR="004E1A40" w:rsidRPr="004E1A40" w:rsidRDefault="004E1A40" w:rsidP="004E1A40">
      <w:pPr>
        <w:spacing w:after="0" w:line="240" w:lineRule="auto"/>
        <w:ind w:left="42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w:t>
      </w:r>
    </w:p>
    <w:p w:rsidR="004E1A40" w:rsidRPr="004E1A40" w:rsidRDefault="004E1A40" w:rsidP="004E1A40">
      <w:pPr>
        <w:spacing w:after="0" w:line="240" w:lineRule="auto"/>
        <w:ind w:left="42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DNA Repair</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Ionizing radiation, common chemicals, UV radiation, and thermal energy from metabolism create spontaneous alterations, or </w:t>
      </w:r>
      <w:r w:rsidRPr="004E1A40">
        <w:rPr>
          <w:rFonts w:ascii="Calibri" w:eastAsia="Times New Roman" w:hAnsi="Calibri" w:cs="Times New Roman"/>
          <w:b/>
          <w:bCs/>
          <w:sz w:val="28"/>
          <w:szCs w:val="28"/>
          <w:lang w:eastAsia="en-CA"/>
        </w:rPr>
        <w:t>lesions</w:t>
      </w:r>
      <w:r w:rsidRPr="004E1A40">
        <w:rPr>
          <w:rFonts w:ascii="Calibri" w:eastAsia="Times New Roman" w:hAnsi="Calibri" w:cs="Times New Roman"/>
          <w:sz w:val="28"/>
          <w:szCs w:val="28"/>
          <w:lang w:eastAsia="en-CA"/>
        </w:rPr>
        <w:t>, in DNA</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fidelity of DNA replication can be traced to three distinct activities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Accurate selection of nucleotides</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Immediate proofreading</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Post-replicative mismatch repair</w:t>
      </w:r>
    </w:p>
    <w:p w:rsidR="004E1A40" w:rsidRPr="004E1A40" w:rsidRDefault="004E1A40" w:rsidP="004E1A40">
      <w:pPr>
        <w:numPr>
          <w:ilvl w:val="0"/>
          <w:numId w:val="1"/>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Nucleotide Excision Repair</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Nucleotide excision repair (NER)</w:t>
      </w:r>
      <w:r w:rsidRPr="004E1A40">
        <w:rPr>
          <w:rFonts w:ascii="Calibri" w:eastAsia="Times New Roman" w:hAnsi="Calibri" w:cs="Times New Roman"/>
          <w:sz w:val="28"/>
          <w:szCs w:val="28"/>
          <w:lang w:eastAsia="en-CA"/>
        </w:rPr>
        <w:t xml:space="preserve"> removes lesions such as pyrimidine dimers and chemically altered nucleotides, consists of</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Transcription-coupled pathway</w:t>
      </w:r>
      <w:r w:rsidRPr="004E1A40">
        <w:rPr>
          <w:rFonts w:ascii="Calibri" w:eastAsia="Times New Roman" w:hAnsi="Calibri" w:cs="Times New Roman"/>
          <w:sz w:val="28"/>
          <w:szCs w:val="28"/>
          <w:lang w:eastAsia="en-CA"/>
        </w:rPr>
        <w:t>, the preferential pathway that selectively repairs genes of greatest importance to the cell</w:t>
      </w:r>
    </w:p>
    <w:p w:rsidR="004E1A40" w:rsidRPr="004E1A40" w:rsidRDefault="004E1A40" w:rsidP="004E1A40">
      <w:pPr>
        <w:numPr>
          <w:ilvl w:val="2"/>
          <w:numId w:val="1"/>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Global genomic pathway</w:t>
      </w:r>
      <w:r w:rsidRPr="004E1A40">
        <w:rPr>
          <w:rFonts w:ascii="Calibri" w:eastAsia="Times New Roman" w:hAnsi="Calibri" w:cs="Times New Roman"/>
          <w:sz w:val="28"/>
          <w:szCs w:val="28"/>
          <w:lang w:eastAsia="en-CA"/>
        </w:rPr>
        <w:t>, the less efficient pathway that corrects DNA strands in the remainder of the genome</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Damage recognition via the global pathway is mediated by a XPC protein</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lastRenderedPageBreak/>
        <w:t xml:space="preserve">Damage recognition via the transcription-coupled pathway is mediated by a </w:t>
      </w:r>
      <w:r w:rsidRPr="004E1A40">
        <w:rPr>
          <w:rFonts w:ascii="Calibri" w:eastAsia="Times New Roman" w:hAnsi="Calibri" w:cs="Times New Roman"/>
          <w:b/>
          <w:bCs/>
          <w:sz w:val="28"/>
          <w:szCs w:val="28"/>
          <w:lang w:eastAsia="en-CA"/>
        </w:rPr>
        <w:t>stalled RNA polymerase + CSB protein (Cockayne Syndrome Group B)</w:t>
      </w:r>
    </w:p>
    <w:p w:rsidR="004E1A40" w:rsidRPr="004E1A40" w:rsidRDefault="004E1A40" w:rsidP="004E1A40">
      <w:pPr>
        <w:numPr>
          <w:ilvl w:val="1"/>
          <w:numId w:val="1"/>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Steps of Repair</w:t>
      </w:r>
    </w:p>
    <w:p w:rsidR="004E1A40" w:rsidRPr="004E1A40" w:rsidRDefault="004E1A40" w:rsidP="004E1A40">
      <w:pPr>
        <w:numPr>
          <w:ilvl w:val="2"/>
          <w:numId w:val="2"/>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DNA strand separation is carried out by XPB and XPD proteins, which are two helicase subunits of TFIIH</w:t>
      </w:r>
    </w:p>
    <w:p w:rsidR="004E1A40" w:rsidRPr="004E1A40" w:rsidRDefault="004E1A40" w:rsidP="004E1A40">
      <w:pPr>
        <w:numPr>
          <w:ilvl w:val="3"/>
          <w:numId w:val="2"/>
        </w:numPr>
        <w:spacing w:after="0" w:line="240" w:lineRule="auto"/>
        <w:ind w:left="204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TFIIH links transcription and DNA repair</w:t>
      </w:r>
    </w:p>
    <w:p w:rsidR="004E1A40" w:rsidRPr="004E1A40" w:rsidRDefault="004E1A40" w:rsidP="004E1A40">
      <w:pPr>
        <w:numPr>
          <w:ilvl w:val="2"/>
          <w:numId w:val="3"/>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Incision of endonucleases (XPG on 3' side and XPF-ERRCC1 complex on 5' side</w:t>
      </w:r>
    </w:p>
    <w:p w:rsidR="004E1A40" w:rsidRPr="004E1A40" w:rsidRDefault="004E1A40" w:rsidP="004E1A40">
      <w:pPr>
        <w:numPr>
          <w:ilvl w:val="2"/>
          <w:numId w:val="4"/>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Excision (removal by helicase)</w:t>
      </w:r>
    </w:p>
    <w:p w:rsidR="004E1A40" w:rsidRPr="004E1A40" w:rsidRDefault="004E1A40" w:rsidP="004E1A40">
      <w:pPr>
        <w:numPr>
          <w:ilvl w:val="2"/>
          <w:numId w:val="5"/>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DNA repair fill-in (DNA polymerase delta/epsilon)</w:t>
      </w:r>
    </w:p>
    <w:p w:rsidR="004E1A40" w:rsidRPr="004E1A40" w:rsidRDefault="004E1A40" w:rsidP="004E1A40">
      <w:pPr>
        <w:numPr>
          <w:ilvl w:val="2"/>
          <w:numId w:val="6"/>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Ligation by DNA ligase I</w:t>
      </w:r>
    </w:p>
    <w:p w:rsidR="004E1A40" w:rsidRPr="004E1A40" w:rsidRDefault="004E1A40" w:rsidP="004E1A40">
      <w:pPr>
        <w:numPr>
          <w:ilvl w:val="0"/>
          <w:numId w:val="6"/>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Base Excision Repair</w:t>
      </w:r>
    </w:p>
    <w:p w:rsidR="004E1A40" w:rsidRPr="004E1A40" w:rsidRDefault="004E1A40" w:rsidP="004E1A40">
      <w:pPr>
        <w:numPr>
          <w:ilvl w:val="1"/>
          <w:numId w:val="6"/>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Base excision repair (BER)</w:t>
      </w:r>
      <w:r w:rsidRPr="004E1A40">
        <w:rPr>
          <w:rFonts w:ascii="Calibri" w:eastAsia="Times New Roman" w:hAnsi="Calibri" w:cs="Times New Roman"/>
          <w:sz w:val="28"/>
          <w:szCs w:val="28"/>
          <w:lang w:eastAsia="en-CA"/>
        </w:rPr>
        <w:t xml:space="preserve"> removes altered nucleotides that produce distortions of the double helix</w:t>
      </w:r>
    </w:p>
    <w:p w:rsidR="004E1A40" w:rsidRPr="004E1A40" w:rsidRDefault="004E1A40" w:rsidP="004E1A40">
      <w:pPr>
        <w:numPr>
          <w:ilvl w:val="1"/>
          <w:numId w:val="6"/>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Steps of Repair</w:t>
      </w:r>
    </w:p>
    <w:p w:rsidR="004E1A40" w:rsidRPr="004E1A40" w:rsidRDefault="004E1A40" w:rsidP="004E1A40">
      <w:pPr>
        <w:numPr>
          <w:ilvl w:val="2"/>
          <w:numId w:val="7"/>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DNA glycosylases</w:t>
      </w:r>
      <w:r w:rsidRPr="004E1A40">
        <w:rPr>
          <w:rFonts w:ascii="Calibri" w:eastAsia="Times New Roman" w:hAnsi="Calibri" w:cs="Times New Roman"/>
          <w:sz w:val="28"/>
          <w:szCs w:val="28"/>
          <w:lang w:eastAsia="en-CA"/>
        </w:rPr>
        <w:t xml:space="preserve"> recognize the alteration and cleave the base from the sugar, they are specific for a particular type of altered base</w:t>
      </w:r>
    </w:p>
    <w:p w:rsidR="004E1A40" w:rsidRPr="004E1A40" w:rsidRDefault="004E1A40" w:rsidP="004E1A40">
      <w:pPr>
        <w:numPr>
          <w:ilvl w:val="2"/>
          <w:numId w:val="8"/>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Once removed, an endonuclease cleaves the DNA backbone, a polymerase fills the gap by inserting a nucleotide complementary to the undamaged strand</w:t>
      </w:r>
    </w:p>
    <w:p w:rsidR="004E1A40" w:rsidRPr="004E1A40" w:rsidRDefault="004E1A40" w:rsidP="004E1A40">
      <w:pPr>
        <w:numPr>
          <w:ilvl w:val="2"/>
          <w:numId w:val="9"/>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DNA ligase seals the strand</w:t>
      </w:r>
    </w:p>
    <w:p w:rsidR="004E1A40" w:rsidRPr="004E1A40" w:rsidRDefault="004E1A40" w:rsidP="004E1A40">
      <w:pPr>
        <w:numPr>
          <w:ilvl w:val="0"/>
          <w:numId w:val="9"/>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Mismatch Repair</w:t>
      </w:r>
    </w:p>
    <w:p w:rsidR="004E1A40" w:rsidRPr="004E1A40" w:rsidRDefault="004E1A40" w:rsidP="004E1A40">
      <w:pPr>
        <w:numPr>
          <w:ilvl w:val="1"/>
          <w:numId w:val="9"/>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Mismatch repair (MMR)</w:t>
      </w:r>
      <w:r w:rsidRPr="004E1A40">
        <w:rPr>
          <w:rFonts w:ascii="Calibri" w:eastAsia="Times New Roman" w:hAnsi="Calibri" w:cs="Times New Roman"/>
          <w:sz w:val="28"/>
          <w:szCs w:val="28"/>
          <w:lang w:eastAsia="en-CA"/>
        </w:rPr>
        <w:t xml:space="preserve"> is the correction of errors that escape the DNA polymerase's proofreading</w:t>
      </w:r>
    </w:p>
    <w:p w:rsidR="004E1A40" w:rsidRPr="004E1A40" w:rsidRDefault="004E1A40" w:rsidP="004E1A40">
      <w:pPr>
        <w:numPr>
          <w:ilvl w:val="1"/>
          <w:numId w:val="9"/>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Repair enzymes recognize distortions caused by mismatched bases</w:t>
      </w:r>
    </w:p>
    <w:p w:rsidR="004E1A40" w:rsidRPr="004E1A40" w:rsidRDefault="004E1A40" w:rsidP="004E1A40">
      <w:pPr>
        <w:numPr>
          <w:ilvl w:val="1"/>
          <w:numId w:val="9"/>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For a mismatch to be repaired once DNA polymerase has moved past the site, the repair system must distinguish the new strand (containing the incorrect nucleotide) from the parental strand (containing the correct nucleotide)</w:t>
      </w:r>
    </w:p>
    <w:p w:rsidR="004E1A40" w:rsidRPr="004E1A40" w:rsidRDefault="004E1A40" w:rsidP="004E1A40">
      <w:pPr>
        <w:numPr>
          <w:ilvl w:val="1"/>
          <w:numId w:val="9"/>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In bacteria, the parental strands have  </w:t>
      </w:r>
      <w:r w:rsidRPr="004E1A40">
        <w:rPr>
          <w:rFonts w:ascii="Calibri" w:eastAsia="Times New Roman" w:hAnsi="Calibri" w:cs="Times New Roman"/>
          <w:b/>
          <w:bCs/>
          <w:sz w:val="28"/>
          <w:szCs w:val="28"/>
          <w:lang w:eastAsia="en-CA"/>
        </w:rPr>
        <w:t>methylated adenine bases</w:t>
      </w:r>
      <w:r w:rsidRPr="004E1A40">
        <w:rPr>
          <w:rFonts w:ascii="Calibri" w:eastAsia="Times New Roman" w:hAnsi="Calibri" w:cs="Times New Roman"/>
          <w:sz w:val="28"/>
          <w:szCs w:val="28"/>
          <w:lang w:eastAsia="en-CA"/>
        </w:rPr>
        <w:t xml:space="preserve"> and mismatched daughter strands do not</w:t>
      </w:r>
    </w:p>
    <w:p w:rsidR="004E1A40" w:rsidRPr="004E1A40" w:rsidRDefault="004E1A40" w:rsidP="004E1A40">
      <w:pPr>
        <w:numPr>
          <w:ilvl w:val="1"/>
          <w:numId w:val="9"/>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Eukaryotic MMR pathways are likely methylation-independent</w:t>
      </w:r>
    </w:p>
    <w:p w:rsidR="004E1A40" w:rsidRPr="004E1A40" w:rsidRDefault="004E1A40" w:rsidP="004E1A40">
      <w:pPr>
        <w:numPr>
          <w:ilvl w:val="0"/>
          <w:numId w:val="9"/>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Double Strand Break Repair</w:t>
      </w:r>
    </w:p>
    <w:p w:rsidR="004E1A40" w:rsidRPr="004E1A40" w:rsidRDefault="004E1A40" w:rsidP="004E1A40">
      <w:pPr>
        <w:numPr>
          <w:ilvl w:val="1"/>
          <w:numId w:val="9"/>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Ionizing radiation</w:t>
      </w:r>
      <w:r w:rsidRPr="004E1A40">
        <w:rPr>
          <w:rFonts w:ascii="Calibri" w:eastAsia="Times New Roman" w:hAnsi="Calibri" w:cs="Times New Roman"/>
          <w:sz w:val="28"/>
          <w:szCs w:val="28"/>
          <w:lang w:eastAsia="en-CA"/>
        </w:rPr>
        <w:t xml:space="preserve"> (X-rays, gamma rays) along with some chemicals cause </w:t>
      </w:r>
      <w:r w:rsidRPr="004E1A40">
        <w:rPr>
          <w:rFonts w:ascii="Calibri" w:eastAsia="Times New Roman" w:hAnsi="Calibri" w:cs="Times New Roman"/>
          <w:b/>
          <w:bCs/>
          <w:sz w:val="28"/>
          <w:szCs w:val="28"/>
          <w:lang w:eastAsia="en-CA"/>
        </w:rPr>
        <w:t>double-strand breaks (DSBs)</w:t>
      </w:r>
    </w:p>
    <w:p w:rsidR="004E1A40" w:rsidRPr="004E1A40" w:rsidRDefault="004E1A40" w:rsidP="004E1A40">
      <w:pPr>
        <w:numPr>
          <w:ilvl w:val="1"/>
          <w:numId w:val="9"/>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lastRenderedPageBreak/>
        <w:t xml:space="preserve">DSBs in mammalian cells can be repaired by a pathway called </w:t>
      </w:r>
      <w:r w:rsidRPr="004E1A40">
        <w:rPr>
          <w:rFonts w:ascii="Calibri" w:eastAsia="Times New Roman" w:hAnsi="Calibri" w:cs="Times New Roman"/>
          <w:b/>
          <w:bCs/>
          <w:sz w:val="28"/>
          <w:szCs w:val="28"/>
          <w:lang w:eastAsia="en-CA"/>
        </w:rPr>
        <w:t>nonhomologous end joining (NHEJ)</w:t>
      </w:r>
      <w:r w:rsidRPr="004E1A40">
        <w:rPr>
          <w:rFonts w:ascii="Calibri" w:eastAsia="Times New Roman" w:hAnsi="Calibri" w:cs="Times New Roman"/>
          <w:sz w:val="28"/>
          <w:szCs w:val="28"/>
          <w:lang w:eastAsia="en-CA"/>
        </w:rPr>
        <w:t xml:space="preserve"> in which Ku proteins bind to the broken ends and catalyze a reaction to rejoin the ends</w:t>
      </w:r>
    </w:p>
    <w:p w:rsidR="004E1A40" w:rsidRPr="004E1A40" w:rsidRDefault="004E1A40" w:rsidP="004E1A40">
      <w:pPr>
        <w:numPr>
          <w:ilvl w:val="2"/>
          <w:numId w:val="10"/>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This is mediated through DNA-dependent protein kinase catalytic subunit</w:t>
      </w:r>
    </w:p>
    <w:p w:rsidR="004E1A40" w:rsidRPr="004E1A40" w:rsidRDefault="004E1A40" w:rsidP="004E1A40">
      <w:pPr>
        <w:numPr>
          <w:ilvl w:val="1"/>
          <w:numId w:val="10"/>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Cells that lack one of the proteins required for NHEJ are sensitive to ionizing radiation</w:t>
      </w:r>
    </w:p>
    <w:p w:rsidR="004E1A40" w:rsidRPr="004E1A40" w:rsidRDefault="004E1A40" w:rsidP="004E1A40">
      <w:pPr>
        <w:numPr>
          <w:ilvl w:val="1"/>
          <w:numId w:val="10"/>
        </w:numPr>
        <w:spacing w:after="0" w:line="240" w:lineRule="auto"/>
        <w:ind w:left="96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Another DSB repair pathway is the </w:t>
      </w:r>
      <w:r w:rsidRPr="004E1A40">
        <w:rPr>
          <w:rFonts w:ascii="Calibri" w:eastAsia="Times New Roman" w:hAnsi="Calibri" w:cs="Times New Roman"/>
          <w:b/>
          <w:bCs/>
          <w:sz w:val="28"/>
          <w:szCs w:val="28"/>
          <w:lang w:eastAsia="en-CA"/>
        </w:rPr>
        <w:t>homologous recombination (HR)</w:t>
      </w:r>
      <w:r w:rsidRPr="004E1A40">
        <w:rPr>
          <w:rFonts w:ascii="Calibri" w:eastAsia="Times New Roman" w:hAnsi="Calibri" w:cs="Times New Roman"/>
          <w:sz w:val="28"/>
          <w:szCs w:val="28"/>
          <w:lang w:eastAsia="en-CA"/>
        </w:rPr>
        <w:t xml:space="preserve"> and requires a homologous chromosome to serve as a template for repair of the broken strand</w:t>
      </w:r>
    </w:p>
    <w:p w:rsidR="004E1A40" w:rsidRPr="004E1A40" w:rsidRDefault="004E1A40" w:rsidP="004E1A40">
      <w:pPr>
        <w:numPr>
          <w:ilvl w:val="2"/>
          <w:numId w:val="10"/>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HR is more accurate, fewer introduced errors, than NHEJ</w:t>
      </w:r>
    </w:p>
    <w:p w:rsidR="004E1A40" w:rsidRPr="004E1A40" w:rsidRDefault="004E1A40" w:rsidP="004E1A40">
      <w:pPr>
        <w:numPr>
          <w:ilvl w:val="2"/>
          <w:numId w:val="10"/>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To occur, a homologous chromosome must be present in the nucleus, which would be after DNA replication</w:t>
      </w:r>
    </w:p>
    <w:p w:rsidR="004E1A40" w:rsidRPr="004E1A40" w:rsidRDefault="004E1A40" w:rsidP="004E1A40">
      <w:pPr>
        <w:numPr>
          <w:ilvl w:val="2"/>
          <w:numId w:val="10"/>
        </w:numPr>
        <w:spacing w:after="0" w:line="240" w:lineRule="auto"/>
        <w:ind w:left="150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Defects in both repair pathways have been linked to increased susceptibility to cancer</w:t>
      </w:r>
    </w:p>
    <w:p w:rsidR="004E1A40" w:rsidRPr="004E1A40" w:rsidRDefault="004E1A40" w:rsidP="004E1A40">
      <w:pPr>
        <w:spacing w:after="0" w:line="240" w:lineRule="auto"/>
        <w:ind w:left="150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w:t>
      </w:r>
    </w:p>
    <w:p w:rsidR="004E1A40" w:rsidRPr="004E1A40" w:rsidRDefault="004E1A40" w:rsidP="004E1A40">
      <w:pPr>
        <w:spacing w:after="0" w:line="240" w:lineRule="auto"/>
        <w:ind w:left="42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Between Replication and Repair</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Sometimes a DNA lesion is not repaired before DNA is replicated by recruiting a polymerase that bypasses lesions</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When the replicative polymerase (Pol delta or epsilon) reaches the obstacle, the enzyme is temporarily replaced by a specialized DNA polymerase (Pol eta)</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When Pol eta replicates damaged DNA, DNA synthesis continues by switching back to using Pol delta or epsilon</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Pol eta engages in </w:t>
      </w:r>
      <w:r w:rsidRPr="004E1A40">
        <w:rPr>
          <w:rFonts w:ascii="Calibri" w:eastAsia="Times New Roman" w:hAnsi="Calibri" w:cs="Times New Roman"/>
          <w:b/>
          <w:bCs/>
          <w:sz w:val="28"/>
          <w:szCs w:val="28"/>
          <w:lang w:eastAsia="en-CA"/>
        </w:rPr>
        <w:t>translesion synthesis</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xml:space="preserve">TLS polymerases accommodate altered nucleotides and have no proofreading activity </w:t>
      </w:r>
    </w:p>
    <w:p w:rsidR="004E1A40" w:rsidRPr="004E1A40" w:rsidRDefault="004E1A40" w:rsidP="004E1A40">
      <w:pPr>
        <w:spacing w:after="0" w:line="240" w:lineRule="auto"/>
        <w:ind w:left="42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 </w:t>
      </w:r>
    </w:p>
    <w:p w:rsidR="004E1A40" w:rsidRPr="004E1A40" w:rsidRDefault="004E1A40" w:rsidP="004E1A40">
      <w:pPr>
        <w:spacing w:after="0" w:line="240" w:lineRule="auto"/>
        <w:ind w:left="422"/>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The Human Perspective: Consequences of DNA Repair Deficiencies</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b/>
          <w:bCs/>
          <w:sz w:val="28"/>
          <w:szCs w:val="28"/>
          <w:lang w:eastAsia="en-CA"/>
        </w:rPr>
        <w:t>Xeroderma pigmentosum (XP)</w:t>
      </w:r>
      <w:r w:rsidRPr="004E1A40">
        <w:rPr>
          <w:rFonts w:ascii="Calibri" w:eastAsia="Times New Roman" w:hAnsi="Calibri" w:cs="Times New Roman"/>
          <w:sz w:val="28"/>
          <w:szCs w:val="28"/>
          <w:lang w:eastAsia="en-CA"/>
        </w:rPr>
        <w:t xml:space="preserve"> patients cannot repair sun-damaged DNA via NER</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Some creams containing DNA repair enzymes may become available</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Cockayne Syndrome patients are deficient in the pathway that repairs transcriptionally  active DNA</w:t>
      </w:r>
    </w:p>
    <w:p w:rsidR="004E1A40" w:rsidRPr="004E1A40" w:rsidRDefault="004E1A40" w:rsidP="004E1A40">
      <w:pPr>
        <w:numPr>
          <w:ilvl w:val="0"/>
          <w:numId w:val="10"/>
        </w:numPr>
        <w:spacing w:after="0" w:line="240" w:lineRule="auto"/>
        <w:ind w:left="422"/>
        <w:textAlignment w:val="center"/>
        <w:rPr>
          <w:rFonts w:ascii="Calibri" w:eastAsia="Times New Roman" w:hAnsi="Calibri" w:cs="Times New Roman"/>
          <w:sz w:val="28"/>
          <w:szCs w:val="28"/>
          <w:lang w:eastAsia="en-CA"/>
        </w:rPr>
      </w:pPr>
      <w:r w:rsidRPr="004E1A40">
        <w:rPr>
          <w:rFonts w:ascii="Calibri" w:eastAsia="Times New Roman" w:hAnsi="Calibri" w:cs="Times New Roman"/>
          <w:sz w:val="28"/>
          <w:szCs w:val="28"/>
          <w:lang w:eastAsia="en-CA"/>
        </w:rPr>
        <w:t>Some colon cancer cases are due to mutations in mismatch repair genes</w:t>
      </w:r>
    </w:p>
    <w:p w:rsidR="00F05D7D" w:rsidRDefault="00F05D7D"/>
    <w:sectPr w:rsidR="00F05D7D" w:rsidSect="00F05D7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46FEB"/>
    <w:multiLevelType w:val="hybridMultilevel"/>
    <w:tmpl w:val="D0001EF8"/>
    <w:lvl w:ilvl="0" w:tplc="62F85B88">
      <w:numFmt w:val="bullet"/>
      <w:lvlText w:val=""/>
      <w:lvlJc w:val="left"/>
      <w:pPr>
        <w:tabs>
          <w:tab w:val="num" w:pos="720"/>
        </w:tabs>
        <w:ind w:left="720" w:hanging="360"/>
      </w:pPr>
      <w:rPr>
        <w:rFonts w:ascii="Symbol" w:hAnsi="Symbol" w:hint="default"/>
        <w:sz w:val="20"/>
      </w:rPr>
    </w:lvl>
    <w:lvl w:ilvl="1" w:tplc="DCC63E86">
      <w:start w:val="1"/>
      <w:numFmt w:val="bullet"/>
      <w:lvlText w:val="o"/>
      <w:lvlJc w:val="left"/>
      <w:pPr>
        <w:tabs>
          <w:tab w:val="num" w:pos="1440"/>
        </w:tabs>
        <w:ind w:left="1440" w:hanging="360"/>
      </w:pPr>
      <w:rPr>
        <w:rFonts w:ascii="Courier New" w:hAnsi="Courier New" w:hint="default"/>
        <w:sz w:val="20"/>
      </w:rPr>
    </w:lvl>
    <w:lvl w:ilvl="2" w:tplc="2C5C4422">
      <w:start w:val="1"/>
      <w:numFmt w:val="bullet"/>
      <w:lvlText w:val=""/>
      <w:lvlJc w:val="left"/>
      <w:pPr>
        <w:tabs>
          <w:tab w:val="num" w:pos="2160"/>
        </w:tabs>
        <w:ind w:left="2160" w:hanging="360"/>
      </w:pPr>
      <w:rPr>
        <w:rFonts w:ascii="Symbol" w:hAnsi="Symbol" w:hint="default"/>
        <w:sz w:val="20"/>
      </w:rPr>
    </w:lvl>
    <w:lvl w:ilvl="3" w:tplc="1E40E9F8" w:tentative="1">
      <w:start w:val="1"/>
      <w:numFmt w:val="bullet"/>
      <w:lvlText w:val=""/>
      <w:lvlJc w:val="left"/>
      <w:pPr>
        <w:tabs>
          <w:tab w:val="num" w:pos="2880"/>
        </w:tabs>
        <w:ind w:left="2880" w:hanging="360"/>
      </w:pPr>
      <w:rPr>
        <w:rFonts w:ascii="Wingdings" w:hAnsi="Wingdings" w:hint="default"/>
        <w:sz w:val="20"/>
      </w:rPr>
    </w:lvl>
    <w:lvl w:ilvl="4" w:tplc="7B8C4AC2" w:tentative="1">
      <w:start w:val="1"/>
      <w:numFmt w:val="decimal"/>
      <w:lvlText w:val="%5."/>
      <w:lvlJc w:val="left"/>
      <w:pPr>
        <w:tabs>
          <w:tab w:val="num" w:pos="3600"/>
        </w:tabs>
        <w:ind w:left="3600" w:hanging="360"/>
      </w:pPr>
    </w:lvl>
    <w:lvl w:ilvl="5" w:tplc="7F8C94D0" w:tentative="1">
      <w:start w:val="1"/>
      <w:numFmt w:val="decimal"/>
      <w:lvlText w:val="%6."/>
      <w:lvlJc w:val="left"/>
      <w:pPr>
        <w:tabs>
          <w:tab w:val="num" w:pos="4320"/>
        </w:tabs>
        <w:ind w:left="4320" w:hanging="360"/>
      </w:pPr>
    </w:lvl>
    <w:lvl w:ilvl="6" w:tplc="8D86D382" w:tentative="1">
      <w:start w:val="1"/>
      <w:numFmt w:val="decimal"/>
      <w:lvlText w:val="%7."/>
      <w:lvlJc w:val="left"/>
      <w:pPr>
        <w:tabs>
          <w:tab w:val="num" w:pos="5040"/>
        </w:tabs>
        <w:ind w:left="5040" w:hanging="360"/>
      </w:pPr>
    </w:lvl>
    <w:lvl w:ilvl="7" w:tplc="BD04F0A6" w:tentative="1">
      <w:start w:val="1"/>
      <w:numFmt w:val="decimal"/>
      <w:lvlText w:val="%8."/>
      <w:lvlJc w:val="left"/>
      <w:pPr>
        <w:tabs>
          <w:tab w:val="num" w:pos="5760"/>
        </w:tabs>
        <w:ind w:left="5760" w:hanging="360"/>
      </w:pPr>
    </w:lvl>
    <w:lvl w:ilvl="8" w:tplc="D8D27868" w:tentative="1">
      <w:start w:val="1"/>
      <w:numFmt w:val="decimal"/>
      <w:lvlText w:val="%9."/>
      <w:lvlJc w:val="left"/>
      <w:pPr>
        <w:tabs>
          <w:tab w:val="num" w:pos="6480"/>
        </w:tabs>
        <w:ind w:left="6480" w:hanging="360"/>
      </w:pPr>
    </w:lvl>
  </w:abstractNum>
  <w:abstractNum w:abstractNumId="1">
    <w:nsid w:val="244C37D3"/>
    <w:multiLevelType w:val="multilevel"/>
    <w:tmpl w:val="049658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D42729"/>
    <w:multiLevelType w:val="hybridMultilevel"/>
    <w:tmpl w:val="12C43D8A"/>
    <w:lvl w:ilvl="0" w:tplc="6B60B2E8">
      <w:numFmt w:val="bullet"/>
      <w:lvlText w:val=""/>
      <w:lvlJc w:val="left"/>
      <w:pPr>
        <w:tabs>
          <w:tab w:val="num" w:pos="720"/>
        </w:tabs>
        <w:ind w:left="720" w:hanging="360"/>
      </w:pPr>
      <w:rPr>
        <w:rFonts w:ascii="Symbol" w:hAnsi="Symbol" w:hint="default"/>
        <w:sz w:val="20"/>
      </w:rPr>
    </w:lvl>
    <w:lvl w:ilvl="1" w:tplc="F4700302">
      <w:start w:val="1"/>
      <w:numFmt w:val="bullet"/>
      <w:lvlText w:val="o"/>
      <w:lvlJc w:val="left"/>
      <w:pPr>
        <w:tabs>
          <w:tab w:val="num" w:pos="1440"/>
        </w:tabs>
        <w:ind w:left="1440" w:hanging="360"/>
      </w:pPr>
      <w:rPr>
        <w:rFonts w:ascii="Courier New" w:hAnsi="Courier New" w:hint="default"/>
        <w:sz w:val="20"/>
      </w:rPr>
    </w:lvl>
    <w:lvl w:ilvl="2" w:tplc="E0BC11C2">
      <w:start w:val="1"/>
      <w:numFmt w:val="decimal"/>
      <w:lvlText w:val="%3."/>
      <w:lvlJc w:val="left"/>
      <w:pPr>
        <w:tabs>
          <w:tab w:val="num" w:pos="2160"/>
        </w:tabs>
        <w:ind w:left="2160" w:hanging="360"/>
      </w:pPr>
    </w:lvl>
    <w:lvl w:ilvl="3" w:tplc="8478621C" w:tentative="1">
      <w:start w:val="1"/>
      <w:numFmt w:val="bullet"/>
      <w:lvlText w:val=""/>
      <w:lvlJc w:val="left"/>
      <w:pPr>
        <w:tabs>
          <w:tab w:val="num" w:pos="2880"/>
        </w:tabs>
        <w:ind w:left="2880" w:hanging="360"/>
      </w:pPr>
      <w:rPr>
        <w:rFonts w:ascii="Wingdings" w:hAnsi="Wingdings" w:hint="default"/>
        <w:sz w:val="20"/>
      </w:rPr>
    </w:lvl>
    <w:lvl w:ilvl="4" w:tplc="2926DF6E" w:tentative="1">
      <w:start w:val="1"/>
      <w:numFmt w:val="decimal"/>
      <w:lvlText w:val="%5."/>
      <w:lvlJc w:val="left"/>
      <w:pPr>
        <w:tabs>
          <w:tab w:val="num" w:pos="3600"/>
        </w:tabs>
        <w:ind w:left="3600" w:hanging="360"/>
      </w:pPr>
    </w:lvl>
    <w:lvl w:ilvl="5" w:tplc="1FF66982" w:tentative="1">
      <w:start w:val="1"/>
      <w:numFmt w:val="decimal"/>
      <w:lvlText w:val="%6."/>
      <w:lvlJc w:val="left"/>
      <w:pPr>
        <w:tabs>
          <w:tab w:val="num" w:pos="4320"/>
        </w:tabs>
        <w:ind w:left="4320" w:hanging="360"/>
      </w:pPr>
    </w:lvl>
    <w:lvl w:ilvl="6" w:tplc="1AACADDC" w:tentative="1">
      <w:start w:val="1"/>
      <w:numFmt w:val="decimal"/>
      <w:lvlText w:val="%7."/>
      <w:lvlJc w:val="left"/>
      <w:pPr>
        <w:tabs>
          <w:tab w:val="num" w:pos="5040"/>
        </w:tabs>
        <w:ind w:left="5040" w:hanging="360"/>
      </w:pPr>
    </w:lvl>
    <w:lvl w:ilvl="7" w:tplc="44F61E6C" w:tentative="1">
      <w:start w:val="1"/>
      <w:numFmt w:val="decimal"/>
      <w:lvlText w:val="%8."/>
      <w:lvlJc w:val="left"/>
      <w:pPr>
        <w:tabs>
          <w:tab w:val="num" w:pos="5760"/>
        </w:tabs>
        <w:ind w:left="5760" w:hanging="360"/>
      </w:pPr>
    </w:lvl>
    <w:lvl w:ilvl="8" w:tplc="657CD7F2" w:tentative="1">
      <w:start w:val="1"/>
      <w:numFmt w:val="decimal"/>
      <w:lvlText w:val="%9."/>
      <w:lvlJc w:val="left"/>
      <w:pPr>
        <w:tabs>
          <w:tab w:val="num" w:pos="6480"/>
        </w:tabs>
        <w:ind w:left="6480" w:hanging="360"/>
      </w:pPr>
    </w:lvl>
  </w:abstractNum>
  <w:num w:numId="1">
    <w:abstractNumId w:val="1"/>
    <w:lvlOverride w:ilvl="0">
      <w:lvl w:ilvl="0">
        <w:numFmt w:val="bullet"/>
        <w:lvlText w:val=""/>
        <w:lvlJc w:val="left"/>
        <w:pPr>
          <w:tabs>
            <w:tab w:val="num" w:pos="720"/>
          </w:tabs>
          <w:ind w:left="720" w:hanging="360"/>
        </w:pPr>
        <w:rPr>
          <w:rFonts w:ascii="Symbol" w:hAnsi="Symbol" w:hint="default"/>
          <w:sz w:val="20"/>
        </w:rPr>
      </w:lvl>
    </w:lvlOverride>
  </w:num>
  <w:num w:numId="2">
    <w:abstractNumId w:val="1"/>
    <w:lvlOverride w:ilvl="0">
      <w:lvl w:ilvl="0">
        <w:numFmt w:val="bullet"/>
        <w:lvlText w:val=""/>
        <w:lvlJc w:val="left"/>
        <w:pPr>
          <w:tabs>
            <w:tab w:val="num" w:pos="720"/>
          </w:tabs>
          <w:ind w:left="720" w:hanging="360"/>
        </w:pPr>
        <w:rPr>
          <w:rFonts w:ascii="Symbol" w:hAnsi="Symbol" w:hint="default"/>
          <w:sz w:val="20"/>
        </w:rPr>
      </w:lvl>
    </w:lvlOverride>
    <w:lvlOverride w:ilvl="2">
      <w:startOverride w:val="1"/>
    </w:lvlOverride>
  </w:num>
  <w:num w:numId="3">
    <w:abstractNumId w:val="1"/>
    <w:lvlOverride w:ilvl="0">
      <w:lvl w:ilvl="0">
        <w:numFmt w:val="bullet"/>
        <w:lvlText w:val=""/>
        <w:lvlJc w:val="left"/>
        <w:pPr>
          <w:tabs>
            <w:tab w:val="num" w:pos="720"/>
          </w:tabs>
          <w:ind w:left="720" w:hanging="360"/>
        </w:pPr>
        <w:rPr>
          <w:rFonts w:ascii="Symbol" w:hAnsi="Symbol" w:hint="default"/>
          <w:sz w:val="20"/>
        </w:rPr>
      </w:lvl>
    </w:lvlOverride>
    <w:lvlOverride w:ilvl="2">
      <w:startOverride w:val="2"/>
    </w:lvlOverride>
  </w:num>
  <w:num w:numId="4">
    <w:abstractNumId w:val="1"/>
    <w:lvlOverride w:ilvl="0">
      <w:lvl w:ilvl="0">
        <w:numFmt w:val="bullet"/>
        <w:lvlText w:val=""/>
        <w:lvlJc w:val="left"/>
        <w:pPr>
          <w:tabs>
            <w:tab w:val="num" w:pos="720"/>
          </w:tabs>
          <w:ind w:left="720" w:hanging="360"/>
        </w:pPr>
        <w:rPr>
          <w:rFonts w:ascii="Symbol" w:hAnsi="Symbol" w:hint="default"/>
          <w:sz w:val="20"/>
        </w:rPr>
      </w:lvl>
    </w:lvlOverride>
    <w:lvlOverride w:ilvl="2">
      <w:startOverride w:val="3"/>
    </w:lvlOverride>
  </w:num>
  <w:num w:numId="5">
    <w:abstractNumId w:val="1"/>
    <w:lvlOverride w:ilvl="0">
      <w:lvl w:ilvl="0">
        <w:numFmt w:val="bullet"/>
        <w:lvlText w:val=""/>
        <w:lvlJc w:val="left"/>
        <w:pPr>
          <w:tabs>
            <w:tab w:val="num" w:pos="720"/>
          </w:tabs>
          <w:ind w:left="720" w:hanging="360"/>
        </w:pPr>
        <w:rPr>
          <w:rFonts w:ascii="Symbol" w:hAnsi="Symbol" w:hint="default"/>
          <w:sz w:val="20"/>
        </w:rPr>
      </w:lvl>
    </w:lvlOverride>
    <w:lvlOverride w:ilvl="2">
      <w:startOverride w:val="4"/>
    </w:lvlOverride>
  </w:num>
  <w:num w:numId="6">
    <w:abstractNumId w:val="1"/>
    <w:lvlOverride w:ilvl="0">
      <w:lvl w:ilvl="0">
        <w:numFmt w:val="bullet"/>
        <w:lvlText w:val=""/>
        <w:lvlJc w:val="left"/>
        <w:pPr>
          <w:tabs>
            <w:tab w:val="num" w:pos="720"/>
          </w:tabs>
          <w:ind w:left="720" w:hanging="360"/>
        </w:pPr>
        <w:rPr>
          <w:rFonts w:ascii="Symbol" w:hAnsi="Symbol" w:hint="default"/>
          <w:sz w:val="20"/>
        </w:rPr>
      </w:lvl>
    </w:lvlOverride>
    <w:lvlOverride w:ilvl="2">
      <w:startOverride w:val="5"/>
    </w:lvlOverride>
  </w:num>
  <w:num w:numId="7">
    <w:abstractNumId w:val="2"/>
    <w:lvlOverride w:ilvl="2">
      <w:startOverride w:val="1"/>
    </w:lvlOverride>
  </w:num>
  <w:num w:numId="8">
    <w:abstractNumId w:val="2"/>
    <w:lvlOverride w:ilvl="2">
      <w:startOverride w:val="2"/>
    </w:lvlOverride>
  </w:num>
  <w:num w:numId="9">
    <w:abstractNumId w:val="2"/>
    <w:lvlOverride w:ilvl="2">
      <w:startOverride w:val="3"/>
    </w:lvlOverride>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20"/>
  <w:characterSpacingControl w:val="doNotCompress"/>
  <w:compat/>
  <w:rsids>
    <w:rsidRoot w:val="004E1A40"/>
    <w:rsid w:val="00000B28"/>
    <w:rsid w:val="0000243C"/>
    <w:rsid w:val="00003B04"/>
    <w:rsid w:val="00005BC5"/>
    <w:rsid w:val="0000721A"/>
    <w:rsid w:val="000077F8"/>
    <w:rsid w:val="00007DDD"/>
    <w:rsid w:val="00010188"/>
    <w:rsid w:val="00010A75"/>
    <w:rsid w:val="00010A81"/>
    <w:rsid w:val="000110C0"/>
    <w:rsid w:val="00012DA3"/>
    <w:rsid w:val="00013F36"/>
    <w:rsid w:val="00014094"/>
    <w:rsid w:val="00016437"/>
    <w:rsid w:val="00016D22"/>
    <w:rsid w:val="00017B3E"/>
    <w:rsid w:val="0002036F"/>
    <w:rsid w:val="00021654"/>
    <w:rsid w:val="00021DB1"/>
    <w:rsid w:val="00022182"/>
    <w:rsid w:val="000239C7"/>
    <w:rsid w:val="00024F85"/>
    <w:rsid w:val="00025051"/>
    <w:rsid w:val="000259D3"/>
    <w:rsid w:val="00025A18"/>
    <w:rsid w:val="00026211"/>
    <w:rsid w:val="0003014F"/>
    <w:rsid w:val="00031A59"/>
    <w:rsid w:val="00031A85"/>
    <w:rsid w:val="000326D5"/>
    <w:rsid w:val="000359AB"/>
    <w:rsid w:val="0003676A"/>
    <w:rsid w:val="00037697"/>
    <w:rsid w:val="00040F77"/>
    <w:rsid w:val="00042FC9"/>
    <w:rsid w:val="0004362A"/>
    <w:rsid w:val="000441E1"/>
    <w:rsid w:val="00044772"/>
    <w:rsid w:val="0004537E"/>
    <w:rsid w:val="00045463"/>
    <w:rsid w:val="00050023"/>
    <w:rsid w:val="00050608"/>
    <w:rsid w:val="000533DB"/>
    <w:rsid w:val="00054475"/>
    <w:rsid w:val="00055C5E"/>
    <w:rsid w:val="000638F8"/>
    <w:rsid w:val="0006486D"/>
    <w:rsid w:val="0006527B"/>
    <w:rsid w:val="0007106C"/>
    <w:rsid w:val="00072CC6"/>
    <w:rsid w:val="00082AFC"/>
    <w:rsid w:val="00082B28"/>
    <w:rsid w:val="00084B5C"/>
    <w:rsid w:val="00085C0F"/>
    <w:rsid w:val="00085D20"/>
    <w:rsid w:val="00085F0F"/>
    <w:rsid w:val="00086E02"/>
    <w:rsid w:val="000906AE"/>
    <w:rsid w:val="00094F16"/>
    <w:rsid w:val="000979CB"/>
    <w:rsid w:val="000A0D5C"/>
    <w:rsid w:val="000A12D6"/>
    <w:rsid w:val="000A240D"/>
    <w:rsid w:val="000A2B14"/>
    <w:rsid w:val="000A3929"/>
    <w:rsid w:val="000A5ABD"/>
    <w:rsid w:val="000A6105"/>
    <w:rsid w:val="000A6199"/>
    <w:rsid w:val="000A6617"/>
    <w:rsid w:val="000B1653"/>
    <w:rsid w:val="000B1CB1"/>
    <w:rsid w:val="000B2080"/>
    <w:rsid w:val="000B210D"/>
    <w:rsid w:val="000B4D2C"/>
    <w:rsid w:val="000B5AA6"/>
    <w:rsid w:val="000B6D77"/>
    <w:rsid w:val="000B78E7"/>
    <w:rsid w:val="000C1972"/>
    <w:rsid w:val="000C61A2"/>
    <w:rsid w:val="000D227F"/>
    <w:rsid w:val="000D2342"/>
    <w:rsid w:val="000D4B0A"/>
    <w:rsid w:val="000D6053"/>
    <w:rsid w:val="000D6EFD"/>
    <w:rsid w:val="000D7351"/>
    <w:rsid w:val="000D7A0F"/>
    <w:rsid w:val="000E03BE"/>
    <w:rsid w:val="000E168B"/>
    <w:rsid w:val="000E6A83"/>
    <w:rsid w:val="000E7223"/>
    <w:rsid w:val="000F36AF"/>
    <w:rsid w:val="000F4422"/>
    <w:rsid w:val="000F46F7"/>
    <w:rsid w:val="000F5CBA"/>
    <w:rsid w:val="000F5D07"/>
    <w:rsid w:val="000F6874"/>
    <w:rsid w:val="000F7375"/>
    <w:rsid w:val="00100EE4"/>
    <w:rsid w:val="001019EF"/>
    <w:rsid w:val="00104929"/>
    <w:rsid w:val="001052E3"/>
    <w:rsid w:val="001065D9"/>
    <w:rsid w:val="00106B80"/>
    <w:rsid w:val="00110F2D"/>
    <w:rsid w:val="00113329"/>
    <w:rsid w:val="00113727"/>
    <w:rsid w:val="00113D40"/>
    <w:rsid w:val="0011688D"/>
    <w:rsid w:val="00117148"/>
    <w:rsid w:val="0011740C"/>
    <w:rsid w:val="001178B0"/>
    <w:rsid w:val="00122EBB"/>
    <w:rsid w:val="001252D0"/>
    <w:rsid w:val="00126247"/>
    <w:rsid w:val="001266E5"/>
    <w:rsid w:val="00127516"/>
    <w:rsid w:val="001279B1"/>
    <w:rsid w:val="00130CF8"/>
    <w:rsid w:val="001310D4"/>
    <w:rsid w:val="00131E6B"/>
    <w:rsid w:val="001369FC"/>
    <w:rsid w:val="00136D90"/>
    <w:rsid w:val="00137039"/>
    <w:rsid w:val="00137451"/>
    <w:rsid w:val="00140B62"/>
    <w:rsid w:val="0015062B"/>
    <w:rsid w:val="001509A6"/>
    <w:rsid w:val="00153161"/>
    <w:rsid w:val="001546B2"/>
    <w:rsid w:val="001548C3"/>
    <w:rsid w:val="00154C81"/>
    <w:rsid w:val="001578CA"/>
    <w:rsid w:val="00161EC8"/>
    <w:rsid w:val="00163AC3"/>
    <w:rsid w:val="0016477D"/>
    <w:rsid w:val="00164D03"/>
    <w:rsid w:val="00170779"/>
    <w:rsid w:val="001709EB"/>
    <w:rsid w:val="00171BFC"/>
    <w:rsid w:val="00172743"/>
    <w:rsid w:val="00175A66"/>
    <w:rsid w:val="00175EFE"/>
    <w:rsid w:val="001763EF"/>
    <w:rsid w:val="0017770C"/>
    <w:rsid w:val="00180B80"/>
    <w:rsid w:val="0018492A"/>
    <w:rsid w:val="001854B8"/>
    <w:rsid w:val="00186280"/>
    <w:rsid w:val="00186B42"/>
    <w:rsid w:val="00190DC6"/>
    <w:rsid w:val="001938C5"/>
    <w:rsid w:val="0019514B"/>
    <w:rsid w:val="00196D86"/>
    <w:rsid w:val="00196E2C"/>
    <w:rsid w:val="001A08E1"/>
    <w:rsid w:val="001A3235"/>
    <w:rsid w:val="001A5502"/>
    <w:rsid w:val="001A6A88"/>
    <w:rsid w:val="001B0126"/>
    <w:rsid w:val="001B1CEE"/>
    <w:rsid w:val="001B22F9"/>
    <w:rsid w:val="001B4193"/>
    <w:rsid w:val="001B4FDE"/>
    <w:rsid w:val="001B5A34"/>
    <w:rsid w:val="001B5A4F"/>
    <w:rsid w:val="001C1AC5"/>
    <w:rsid w:val="001C1F03"/>
    <w:rsid w:val="001C2BD1"/>
    <w:rsid w:val="001C36EE"/>
    <w:rsid w:val="001C37D7"/>
    <w:rsid w:val="001C39B3"/>
    <w:rsid w:val="001C3BC8"/>
    <w:rsid w:val="001C4343"/>
    <w:rsid w:val="001C504C"/>
    <w:rsid w:val="001C6323"/>
    <w:rsid w:val="001C7383"/>
    <w:rsid w:val="001C7EEF"/>
    <w:rsid w:val="001D207E"/>
    <w:rsid w:val="001D56CF"/>
    <w:rsid w:val="001D6341"/>
    <w:rsid w:val="001D6CBB"/>
    <w:rsid w:val="001E170D"/>
    <w:rsid w:val="001E5937"/>
    <w:rsid w:val="001E7576"/>
    <w:rsid w:val="001E7A9C"/>
    <w:rsid w:val="001E7EDA"/>
    <w:rsid w:val="001F0485"/>
    <w:rsid w:val="001F0E33"/>
    <w:rsid w:val="001F2BED"/>
    <w:rsid w:val="001F333A"/>
    <w:rsid w:val="001F6190"/>
    <w:rsid w:val="001F6AEB"/>
    <w:rsid w:val="0020097E"/>
    <w:rsid w:val="00201863"/>
    <w:rsid w:val="00202AAA"/>
    <w:rsid w:val="00202CA1"/>
    <w:rsid w:val="002045CA"/>
    <w:rsid w:val="002059E7"/>
    <w:rsid w:val="00205AB4"/>
    <w:rsid w:val="00205B26"/>
    <w:rsid w:val="002068C6"/>
    <w:rsid w:val="00206CBC"/>
    <w:rsid w:val="002109F6"/>
    <w:rsid w:val="0021155B"/>
    <w:rsid w:val="00212695"/>
    <w:rsid w:val="002136F6"/>
    <w:rsid w:val="00215928"/>
    <w:rsid w:val="00217ED6"/>
    <w:rsid w:val="00220B75"/>
    <w:rsid w:val="002226DC"/>
    <w:rsid w:val="00223D97"/>
    <w:rsid w:val="00224B0E"/>
    <w:rsid w:val="00225AAC"/>
    <w:rsid w:val="00231D3D"/>
    <w:rsid w:val="00234455"/>
    <w:rsid w:val="00235494"/>
    <w:rsid w:val="0024078B"/>
    <w:rsid w:val="00241484"/>
    <w:rsid w:val="00242C73"/>
    <w:rsid w:val="00243064"/>
    <w:rsid w:val="00245CAA"/>
    <w:rsid w:val="0025097A"/>
    <w:rsid w:val="00252B1E"/>
    <w:rsid w:val="00252E9E"/>
    <w:rsid w:val="00253532"/>
    <w:rsid w:val="00254A04"/>
    <w:rsid w:val="0025592E"/>
    <w:rsid w:val="00256DED"/>
    <w:rsid w:val="0025719A"/>
    <w:rsid w:val="00257699"/>
    <w:rsid w:val="002601EF"/>
    <w:rsid w:val="00262196"/>
    <w:rsid w:val="00263818"/>
    <w:rsid w:val="00264761"/>
    <w:rsid w:val="00266F53"/>
    <w:rsid w:val="00272269"/>
    <w:rsid w:val="00273F10"/>
    <w:rsid w:val="00274FCA"/>
    <w:rsid w:val="002771B1"/>
    <w:rsid w:val="002818CB"/>
    <w:rsid w:val="0028252A"/>
    <w:rsid w:val="00283941"/>
    <w:rsid w:val="00285F71"/>
    <w:rsid w:val="00291A47"/>
    <w:rsid w:val="00293556"/>
    <w:rsid w:val="002938FF"/>
    <w:rsid w:val="00293C4B"/>
    <w:rsid w:val="002942C3"/>
    <w:rsid w:val="00294A70"/>
    <w:rsid w:val="00296D08"/>
    <w:rsid w:val="00297AB4"/>
    <w:rsid w:val="002A43EE"/>
    <w:rsid w:val="002A7273"/>
    <w:rsid w:val="002A7D58"/>
    <w:rsid w:val="002B0264"/>
    <w:rsid w:val="002B0706"/>
    <w:rsid w:val="002B0923"/>
    <w:rsid w:val="002B1CCF"/>
    <w:rsid w:val="002B2DD8"/>
    <w:rsid w:val="002B6D09"/>
    <w:rsid w:val="002C422B"/>
    <w:rsid w:val="002C621B"/>
    <w:rsid w:val="002C6CB6"/>
    <w:rsid w:val="002C6D06"/>
    <w:rsid w:val="002C7243"/>
    <w:rsid w:val="002C7961"/>
    <w:rsid w:val="002D315E"/>
    <w:rsid w:val="002D4FAA"/>
    <w:rsid w:val="002E1234"/>
    <w:rsid w:val="002E1388"/>
    <w:rsid w:val="002E2077"/>
    <w:rsid w:val="002E31A2"/>
    <w:rsid w:val="002E3A7E"/>
    <w:rsid w:val="002E68A2"/>
    <w:rsid w:val="002E7083"/>
    <w:rsid w:val="002E727C"/>
    <w:rsid w:val="002E7B82"/>
    <w:rsid w:val="002F0CFB"/>
    <w:rsid w:val="002F11B5"/>
    <w:rsid w:val="002F20F4"/>
    <w:rsid w:val="002F2887"/>
    <w:rsid w:val="002F2DBB"/>
    <w:rsid w:val="002F3697"/>
    <w:rsid w:val="002F398F"/>
    <w:rsid w:val="002F3EA2"/>
    <w:rsid w:val="002F453A"/>
    <w:rsid w:val="002F5394"/>
    <w:rsid w:val="002F576C"/>
    <w:rsid w:val="003021F6"/>
    <w:rsid w:val="00305331"/>
    <w:rsid w:val="003055AA"/>
    <w:rsid w:val="00305DDC"/>
    <w:rsid w:val="00313E15"/>
    <w:rsid w:val="0031652B"/>
    <w:rsid w:val="00317B6B"/>
    <w:rsid w:val="00320718"/>
    <w:rsid w:val="0032214D"/>
    <w:rsid w:val="003233BE"/>
    <w:rsid w:val="003234E6"/>
    <w:rsid w:val="00324768"/>
    <w:rsid w:val="003248FC"/>
    <w:rsid w:val="003319E2"/>
    <w:rsid w:val="00331F28"/>
    <w:rsid w:val="00332AA0"/>
    <w:rsid w:val="003332D3"/>
    <w:rsid w:val="0033454B"/>
    <w:rsid w:val="00337012"/>
    <w:rsid w:val="00341802"/>
    <w:rsid w:val="00342FE2"/>
    <w:rsid w:val="00343A83"/>
    <w:rsid w:val="0034565B"/>
    <w:rsid w:val="00345BD1"/>
    <w:rsid w:val="00345D2A"/>
    <w:rsid w:val="0034667E"/>
    <w:rsid w:val="00347913"/>
    <w:rsid w:val="00350A27"/>
    <w:rsid w:val="00351B28"/>
    <w:rsid w:val="00351E32"/>
    <w:rsid w:val="00351F4F"/>
    <w:rsid w:val="00353ADB"/>
    <w:rsid w:val="00353C0B"/>
    <w:rsid w:val="00355022"/>
    <w:rsid w:val="0035756D"/>
    <w:rsid w:val="003578C4"/>
    <w:rsid w:val="00357C57"/>
    <w:rsid w:val="0036199C"/>
    <w:rsid w:val="003645D1"/>
    <w:rsid w:val="003650DC"/>
    <w:rsid w:val="003657AA"/>
    <w:rsid w:val="003659CD"/>
    <w:rsid w:val="00366B01"/>
    <w:rsid w:val="0037131E"/>
    <w:rsid w:val="00372B1D"/>
    <w:rsid w:val="003754E2"/>
    <w:rsid w:val="00376E75"/>
    <w:rsid w:val="003775E5"/>
    <w:rsid w:val="0038075F"/>
    <w:rsid w:val="003816FD"/>
    <w:rsid w:val="00384F30"/>
    <w:rsid w:val="003850F2"/>
    <w:rsid w:val="00387975"/>
    <w:rsid w:val="00392215"/>
    <w:rsid w:val="00393B38"/>
    <w:rsid w:val="00394E7E"/>
    <w:rsid w:val="00395A15"/>
    <w:rsid w:val="003977D4"/>
    <w:rsid w:val="003A02D2"/>
    <w:rsid w:val="003A21D1"/>
    <w:rsid w:val="003A2385"/>
    <w:rsid w:val="003A47F0"/>
    <w:rsid w:val="003A5318"/>
    <w:rsid w:val="003A5CBC"/>
    <w:rsid w:val="003A5FCA"/>
    <w:rsid w:val="003B00BA"/>
    <w:rsid w:val="003B16D8"/>
    <w:rsid w:val="003B31D6"/>
    <w:rsid w:val="003B3471"/>
    <w:rsid w:val="003B3752"/>
    <w:rsid w:val="003B398D"/>
    <w:rsid w:val="003B4955"/>
    <w:rsid w:val="003B6DBA"/>
    <w:rsid w:val="003B7DF6"/>
    <w:rsid w:val="003C08F0"/>
    <w:rsid w:val="003C2C21"/>
    <w:rsid w:val="003C367E"/>
    <w:rsid w:val="003C4511"/>
    <w:rsid w:val="003C6802"/>
    <w:rsid w:val="003C7074"/>
    <w:rsid w:val="003C768C"/>
    <w:rsid w:val="003D0958"/>
    <w:rsid w:val="003D3CD6"/>
    <w:rsid w:val="003D4171"/>
    <w:rsid w:val="003D5D56"/>
    <w:rsid w:val="003E1A31"/>
    <w:rsid w:val="003E2B0F"/>
    <w:rsid w:val="003E369F"/>
    <w:rsid w:val="003E505F"/>
    <w:rsid w:val="003E7EDE"/>
    <w:rsid w:val="003F0693"/>
    <w:rsid w:val="003F08B9"/>
    <w:rsid w:val="003F0ADD"/>
    <w:rsid w:val="003F12DD"/>
    <w:rsid w:val="003F146A"/>
    <w:rsid w:val="003F254A"/>
    <w:rsid w:val="003F2ACE"/>
    <w:rsid w:val="003F33A3"/>
    <w:rsid w:val="003F36B9"/>
    <w:rsid w:val="003F49F7"/>
    <w:rsid w:val="003F7677"/>
    <w:rsid w:val="00403445"/>
    <w:rsid w:val="004038D6"/>
    <w:rsid w:val="00404EB6"/>
    <w:rsid w:val="004052BD"/>
    <w:rsid w:val="004056E5"/>
    <w:rsid w:val="004064CA"/>
    <w:rsid w:val="00407816"/>
    <w:rsid w:val="004134B3"/>
    <w:rsid w:val="00415E90"/>
    <w:rsid w:val="00420403"/>
    <w:rsid w:val="00420D6A"/>
    <w:rsid w:val="00420EDA"/>
    <w:rsid w:val="0042282E"/>
    <w:rsid w:val="00424CD2"/>
    <w:rsid w:val="00424DE3"/>
    <w:rsid w:val="004265A0"/>
    <w:rsid w:val="00427FAF"/>
    <w:rsid w:val="00431152"/>
    <w:rsid w:val="00432C5F"/>
    <w:rsid w:val="00434046"/>
    <w:rsid w:val="00436286"/>
    <w:rsid w:val="00436625"/>
    <w:rsid w:val="00437F68"/>
    <w:rsid w:val="00440F96"/>
    <w:rsid w:val="00441036"/>
    <w:rsid w:val="004419C2"/>
    <w:rsid w:val="00441F00"/>
    <w:rsid w:val="00443772"/>
    <w:rsid w:val="00444908"/>
    <w:rsid w:val="00444ADF"/>
    <w:rsid w:val="004451BB"/>
    <w:rsid w:val="00445421"/>
    <w:rsid w:val="00445A02"/>
    <w:rsid w:val="004467DD"/>
    <w:rsid w:val="00446CB1"/>
    <w:rsid w:val="004501B8"/>
    <w:rsid w:val="00452372"/>
    <w:rsid w:val="00453A20"/>
    <w:rsid w:val="00455151"/>
    <w:rsid w:val="0045534B"/>
    <w:rsid w:val="00457979"/>
    <w:rsid w:val="00460609"/>
    <w:rsid w:val="00461053"/>
    <w:rsid w:val="00461EF5"/>
    <w:rsid w:val="004620F5"/>
    <w:rsid w:val="004634C2"/>
    <w:rsid w:val="0046412F"/>
    <w:rsid w:val="004651A6"/>
    <w:rsid w:val="00465C40"/>
    <w:rsid w:val="004679E2"/>
    <w:rsid w:val="00470027"/>
    <w:rsid w:val="004707DF"/>
    <w:rsid w:val="00470FE3"/>
    <w:rsid w:val="00471327"/>
    <w:rsid w:val="0047539A"/>
    <w:rsid w:val="0047692D"/>
    <w:rsid w:val="00477921"/>
    <w:rsid w:val="00480F9C"/>
    <w:rsid w:val="00481831"/>
    <w:rsid w:val="00482693"/>
    <w:rsid w:val="00483E32"/>
    <w:rsid w:val="00485181"/>
    <w:rsid w:val="00485E1A"/>
    <w:rsid w:val="004878DC"/>
    <w:rsid w:val="00493001"/>
    <w:rsid w:val="004937DB"/>
    <w:rsid w:val="00494DA1"/>
    <w:rsid w:val="004963CD"/>
    <w:rsid w:val="00497EDD"/>
    <w:rsid w:val="004A0BED"/>
    <w:rsid w:val="004A3B0A"/>
    <w:rsid w:val="004A4336"/>
    <w:rsid w:val="004A492C"/>
    <w:rsid w:val="004A5120"/>
    <w:rsid w:val="004A5A55"/>
    <w:rsid w:val="004B13F8"/>
    <w:rsid w:val="004B49AA"/>
    <w:rsid w:val="004B55FD"/>
    <w:rsid w:val="004B67D2"/>
    <w:rsid w:val="004B7F3F"/>
    <w:rsid w:val="004C0DEE"/>
    <w:rsid w:val="004C24C3"/>
    <w:rsid w:val="004C25EC"/>
    <w:rsid w:val="004C393F"/>
    <w:rsid w:val="004C5261"/>
    <w:rsid w:val="004C5EBB"/>
    <w:rsid w:val="004D01F6"/>
    <w:rsid w:val="004D02BA"/>
    <w:rsid w:val="004D44ED"/>
    <w:rsid w:val="004D51B8"/>
    <w:rsid w:val="004D72CB"/>
    <w:rsid w:val="004E1A40"/>
    <w:rsid w:val="004E1F56"/>
    <w:rsid w:val="004E3E16"/>
    <w:rsid w:val="004E436D"/>
    <w:rsid w:val="004E4855"/>
    <w:rsid w:val="004E4BEC"/>
    <w:rsid w:val="004E4ED9"/>
    <w:rsid w:val="004E6FD3"/>
    <w:rsid w:val="004E74E7"/>
    <w:rsid w:val="004E761E"/>
    <w:rsid w:val="004F38E9"/>
    <w:rsid w:val="005025E5"/>
    <w:rsid w:val="0050277E"/>
    <w:rsid w:val="00502997"/>
    <w:rsid w:val="005047C3"/>
    <w:rsid w:val="00505CD9"/>
    <w:rsid w:val="00507E2E"/>
    <w:rsid w:val="00510ABF"/>
    <w:rsid w:val="00511DE3"/>
    <w:rsid w:val="00512E19"/>
    <w:rsid w:val="00513EDE"/>
    <w:rsid w:val="00514548"/>
    <w:rsid w:val="0052283C"/>
    <w:rsid w:val="00527B2B"/>
    <w:rsid w:val="00527C11"/>
    <w:rsid w:val="005303FE"/>
    <w:rsid w:val="00530F93"/>
    <w:rsid w:val="0053110A"/>
    <w:rsid w:val="00532032"/>
    <w:rsid w:val="00532DED"/>
    <w:rsid w:val="0053335B"/>
    <w:rsid w:val="00536364"/>
    <w:rsid w:val="0053643B"/>
    <w:rsid w:val="00537133"/>
    <w:rsid w:val="00537665"/>
    <w:rsid w:val="00537EB8"/>
    <w:rsid w:val="00540509"/>
    <w:rsid w:val="005423F3"/>
    <w:rsid w:val="00544F1C"/>
    <w:rsid w:val="00546209"/>
    <w:rsid w:val="00546ACF"/>
    <w:rsid w:val="00546B42"/>
    <w:rsid w:val="005472DD"/>
    <w:rsid w:val="00550D5E"/>
    <w:rsid w:val="005566DA"/>
    <w:rsid w:val="00556DC9"/>
    <w:rsid w:val="00564DEB"/>
    <w:rsid w:val="0056619F"/>
    <w:rsid w:val="00567D65"/>
    <w:rsid w:val="005706A2"/>
    <w:rsid w:val="00571A80"/>
    <w:rsid w:val="00575C38"/>
    <w:rsid w:val="005772F8"/>
    <w:rsid w:val="00581E78"/>
    <w:rsid w:val="00583DC2"/>
    <w:rsid w:val="00584423"/>
    <w:rsid w:val="005850FD"/>
    <w:rsid w:val="0058552F"/>
    <w:rsid w:val="005863A8"/>
    <w:rsid w:val="005944E7"/>
    <w:rsid w:val="0059652B"/>
    <w:rsid w:val="00597165"/>
    <w:rsid w:val="005A01D8"/>
    <w:rsid w:val="005A22AA"/>
    <w:rsid w:val="005A6AB1"/>
    <w:rsid w:val="005B126C"/>
    <w:rsid w:val="005B1F17"/>
    <w:rsid w:val="005B7ED0"/>
    <w:rsid w:val="005C001F"/>
    <w:rsid w:val="005C1C73"/>
    <w:rsid w:val="005C30F6"/>
    <w:rsid w:val="005C371D"/>
    <w:rsid w:val="005C7881"/>
    <w:rsid w:val="005C7EFB"/>
    <w:rsid w:val="005D1759"/>
    <w:rsid w:val="005D2CA9"/>
    <w:rsid w:val="005D384C"/>
    <w:rsid w:val="005D7281"/>
    <w:rsid w:val="005D7E8C"/>
    <w:rsid w:val="005E0342"/>
    <w:rsid w:val="005E2C71"/>
    <w:rsid w:val="005E2DA7"/>
    <w:rsid w:val="005E4AA0"/>
    <w:rsid w:val="005E6F29"/>
    <w:rsid w:val="005E74E6"/>
    <w:rsid w:val="005F05A0"/>
    <w:rsid w:val="005F1F83"/>
    <w:rsid w:val="005F3145"/>
    <w:rsid w:val="005F7B4B"/>
    <w:rsid w:val="006070A4"/>
    <w:rsid w:val="00607FD2"/>
    <w:rsid w:val="006100C5"/>
    <w:rsid w:val="0061355F"/>
    <w:rsid w:val="0061506C"/>
    <w:rsid w:val="0062026D"/>
    <w:rsid w:val="0062050B"/>
    <w:rsid w:val="00620C71"/>
    <w:rsid w:val="00621614"/>
    <w:rsid w:val="006244DB"/>
    <w:rsid w:val="00625430"/>
    <w:rsid w:val="006256D6"/>
    <w:rsid w:val="006257B3"/>
    <w:rsid w:val="00626123"/>
    <w:rsid w:val="0063014D"/>
    <w:rsid w:val="00632FD4"/>
    <w:rsid w:val="006356C8"/>
    <w:rsid w:val="006401A3"/>
    <w:rsid w:val="00640587"/>
    <w:rsid w:val="00640984"/>
    <w:rsid w:val="00641DCB"/>
    <w:rsid w:val="006420F7"/>
    <w:rsid w:val="00647D32"/>
    <w:rsid w:val="00651009"/>
    <w:rsid w:val="00656B0A"/>
    <w:rsid w:val="006623A4"/>
    <w:rsid w:val="0066740C"/>
    <w:rsid w:val="00667523"/>
    <w:rsid w:val="006702B1"/>
    <w:rsid w:val="00670A49"/>
    <w:rsid w:val="006766E6"/>
    <w:rsid w:val="00677EB1"/>
    <w:rsid w:val="00680F03"/>
    <w:rsid w:val="0068141B"/>
    <w:rsid w:val="00683206"/>
    <w:rsid w:val="00683898"/>
    <w:rsid w:val="00684462"/>
    <w:rsid w:val="006853E8"/>
    <w:rsid w:val="006864D6"/>
    <w:rsid w:val="006A2815"/>
    <w:rsid w:val="006A5385"/>
    <w:rsid w:val="006A6E65"/>
    <w:rsid w:val="006A756D"/>
    <w:rsid w:val="006A7F91"/>
    <w:rsid w:val="006B04D7"/>
    <w:rsid w:val="006B08B8"/>
    <w:rsid w:val="006B11D5"/>
    <w:rsid w:val="006B1AD2"/>
    <w:rsid w:val="006B1D50"/>
    <w:rsid w:val="006B2424"/>
    <w:rsid w:val="006B2AAE"/>
    <w:rsid w:val="006B2D3D"/>
    <w:rsid w:val="006B4808"/>
    <w:rsid w:val="006B6119"/>
    <w:rsid w:val="006B692A"/>
    <w:rsid w:val="006C0067"/>
    <w:rsid w:val="006C310B"/>
    <w:rsid w:val="006C41D0"/>
    <w:rsid w:val="006C4E39"/>
    <w:rsid w:val="006C5ADC"/>
    <w:rsid w:val="006C646C"/>
    <w:rsid w:val="006C69FD"/>
    <w:rsid w:val="006D2B2F"/>
    <w:rsid w:val="006D4141"/>
    <w:rsid w:val="006D425B"/>
    <w:rsid w:val="006D44AF"/>
    <w:rsid w:val="006D5199"/>
    <w:rsid w:val="006D58F6"/>
    <w:rsid w:val="006D7B8F"/>
    <w:rsid w:val="006E35E4"/>
    <w:rsid w:val="006E43BE"/>
    <w:rsid w:val="006E4836"/>
    <w:rsid w:val="006E5041"/>
    <w:rsid w:val="006E6A2D"/>
    <w:rsid w:val="006E73A9"/>
    <w:rsid w:val="006F0CAC"/>
    <w:rsid w:val="006F1B14"/>
    <w:rsid w:val="006F7BB3"/>
    <w:rsid w:val="00701B53"/>
    <w:rsid w:val="007023B1"/>
    <w:rsid w:val="00707DB7"/>
    <w:rsid w:val="007114CC"/>
    <w:rsid w:val="00711DA8"/>
    <w:rsid w:val="007121AD"/>
    <w:rsid w:val="00712705"/>
    <w:rsid w:val="007127DE"/>
    <w:rsid w:val="0071360E"/>
    <w:rsid w:val="00713C00"/>
    <w:rsid w:val="00713E26"/>
    <w:rsid w:val="00714664"/>
    <w:rsid w:val="0071561D"/>
    <w:rsid w:val="0072137D"/>
    <w:rsid w:val="00721530"/>
    <w:rsid w:val="00721661"/>
    <w:rsid w:val="007229FE"/>
    <w:rsid w:val="00722C23"/>
    <w:rsid w:val="00725819"/>
    <w:rsid w:val="00725EF8"/>
    <w:rsid w:val="007267C0"/>
    <w:rsid w:val="00726E17"/>
    <w:rsid w:val="007275EF"/>
    <w:rsid w:val="00727D5A"/>
    <w:rsid w:val="00731E33"/>
    <w:rsid w:val="007325BB"/>
    <w:rsid w:val="00732818"/>
    <w:rsid w:val="00734D39"/>
    <w:rsid w:val="00741F1C"/>
    <w:rsid w:val="00742937"/>
    <w:rsid w:val="00743854"/>
    <w:rsid w:val="00743FD4"/>
    <w:rsid w:val="007456C2"/>
    <w:rsid w:val="007459AC"/>
    <w:rsid w:val="00746BC2"/>
    <w:rsid w:val="00747D0D"/>
    <w:rsid w:val="0075007E"/>
    <w:rsid w:val="00751D8D"/>
    <w:rsid w:val="00752657"/>
    <w:rsid w:val="00756670"/>
    <w:rsid w:val="0075678A"/>
    <w:rsid w:val="00756CCD"/>
    <w:rsid w:val="0075753D"/>
    <w:rsid w:val="00760AD5"/>
    <w:rsid w:val="00761886"/>
    <w:rsid w:val="00762CA1"/>
    <w:rsid w:val="00764C2D"/>
    <w:rsid w:val="00765B0B"/>
    <w:rsid w:val="00765EC1"/>
    <w:rsid w:val="007707CE"/>
    <w:rsid w:val="00773E4A"/>
    <w:rsid w:val="0077444A"/>
    <w:rsid w:val="007744BD"/>
    <w:rsid w:val="00774901"/>
    <w:rsid w:val="00777479"/>
    <w:rsid w:val="007816DF"/>
    <w:rsid w:val="00781AF8"/>
    <w:rsid w:val="00781E41"/>
    <w:rsid w:val="0078297F"/>
    <w:rsid w:val="00783333"/>
    <w:rsid w:val="00792BDB"/>
    <w:rsid w:val="0079538E"/>
    <w:rsid w:val="00796293"/>
    <w:rsid w:val="007A0122"/>
    <w:rsid w:val="007A03CA"/>
    <w:rsid w:val="007A4F60"/>
    <w:rsid w:val="007A57E5"/>
    <w:rsid w:val="007A673B"/>
    <w:rsid w:val="007A7507"/>
    <w:rsid w:val="007B0AA4"/>
    <w:rsid w:val="007B193A"/>
    <w:rsid w:val="007B1AB8"/>
    <w:rsid w:val="007B3236"/>
    <w:rsid w:val="007B35CD"/>
    <w:rsid w:val="007B3ECD"/>
    <w:rsid w:val="007B52A5"/>
    <w:rsid w:val="007B5F3D"/>
    <w:rsid w:val="007B662A"/>
    <w:rsid w:val="007C0288"/>
    <w:rsid w:val="007C138C"/>
    <w:rsid w:val="007C6057"/>
    <w:rsid w:val="007D1623"/>
    <w:rsid w:val="007D1F00"/>
    <w:rsid w:val="007D234F"/>
    <w:rsid w:val="007D2772"/>
    <w:rsid w:val="007D2816"/>
    <w:rsid w:val="007D4F7B"/>
    <w:rsid w:val="007D6C90"/>
    <w:rsid w:val="007D6CB7"/>
    <w:rsid w:val="007D7BC5"/>
    <w:rsid w:val="007E42BD"/>
    <w:rsid w:val="007E45B9"/>
    <w:rsid w:val="007E51E7"/>
    <w:rsid w:val="007E55DD"/>
    <w:rsid w:val="007E73BB"/>
    <w:rsid w:val="007E7C61"/>
    <w:rsid w:val="007F1CC0"/>
    <w:rsid w:val="007F4E7C"/>
    <w:rsid w:val="007F5174"/>
    <w:rsid w:val="007F5C43"/>
    <w:rsid w:val="007F6835"/>
    <w:rsid w:val="007F74A3"/>
    <w:rsid w:val="007F74E9"/>
    <w:rsid w:val="007F7D5E"/>
    <w:rsid w:val="00802D25"/>
    <w:rsid w:val="00806639"/>
    <w:rsid w:val="00812D1D"/>
    <w:rsid w:val="008134ED"/>
    <w:rsid w:val="00813A20"/>
    <w:rsid w:val="008148CA"/>
    <w:rsid w:val="00815E92"/>
    <w:rsid w:val="00816D8A"/>
    <w:rsid w:val="008208E3"/>
    <w:rsid w:val="00820AE5"/>
    <w:rsid w:val="008214B8"/>
    <w:rsid w:val="008215F0"/>
    <w:rsid w:val="0082230A"/>
    <w:rsid w:val="0082238A"/>
    <w:rsid w:val="00823813"/>
    <w:rsid w:val="008266D0"/>
    <w:rsid w:val="0083161B"/>
    <w:rsid w:val="00832E08"/>
    <w:rsid w:val="00832F0B"/>
    <w:rsid w:val="00833062"/>
    <w:rsid w:val="008335C1"/>
    <w:rsid w:val="008340F4"/>
    <w:rsid w:val="008345F2"/>
    <w:rsid w:val="00840A8B"/>
    <w:rsid w:val="008437E7"/>
    <w:rsid w:val="00843BAD"/>
    <w:rsid w:val="008453A0"/>
    <w:rsid w:val="008459EB"/>
    <w:rsid w:val="008479B9"/>
    <w:rsid w:val="008479DF"/>
    <w:rsid w:val="00850223"/>
    <w:rsid w:val="00855259"/>
    <w:rsid w:val="00856000"/>
    <w:rsid w:val="008565CC"/>
    <w:rsid w:val="00860532"/>
    <w:rsid w:val="00861CAA"/>
    <w:rsid w:val="00862FBE"/>
    <w:rsid w:val="00863D87"/>
    <w:rsid w:val="00864EAD"/>
    <w:rsid w:val="008651C6"/>
    <w:rsid w:val="00866D01"/>
    <w:rsid w:val="008719B2"/>
    <w:rsid w:val="00875D2E"/>
    <w:rsid w:val="00880C52"/>
    <w:rsid w:val="00882BC0"/>
    <w:rsid w:val="0088363A"/>
    <w:rsid w:val="00884155"/>
    <w:rsid w:val="00884BF2"/>
    <w:rsid w:val="00886C16"/>
    <w:rsid w:val="0088700D"/>
    <w:rsid w:val="008917BE"/>
    <w:rsid w:val="00892A3F"/>
    <w:rsid w:val="00892E4F"/>
    <w:rsid w:val="00893053"/>
    <w:rsid w:val="00893C63"/>
    <w:rsid w:val="008958B9"/>
    <w:rsid w:val="00897803"/>
    <w:rsid w:val="008A2D9E"/>
    <w:rsid w:val="008A56E9"/>
    <w:rsid w:val="008A5724"/>
    <w:rsid w:val="008A5B38"/>
    <w:rsid w:val="008A7278"/>
    <w:rsid w:val="008A769F"/>
    <w:rsid w:val="008B0A8D"/>
    <w:rsid w:val="008B22B5"/>
    <w:rsid w:val="008B29BB"/>
    <w:rsid w:val="008B5B73"/>
    <w:rsid w:val="008C0D77"/>
    <w:rsid w:val="008C37B3"/>
    <w:rsid w:val="008C3F53"/>
    <w:rsid w:val="008C46D0"/>
    <w:rsid w:val="008D0A79"/>
    <w:rsid w:val="008D0F1A"/>
    <w:rsid w:val="008D3674"/>
    <w:rsid w:val="008D5EBF"/>
    <w:rsid w:val="008D77EB"/>
    <w:rsid w:val="008E1111"/>
    <w:rsid w:val="008E206F"/>
    <w:rsid w:val="008E246B"/>
    <w:rsid w:val="008F0370"/>
    <w:rsid w:val="008F18C9"/>
    <w:rsid w:val="008F1C38"/>
    <w:rsid w:val="008F1F7E"/>
    <w:rsid w:val="008F31C3"/>
    <w:rsid w:val="008F38C0"/>
    <w:rsid w:val="008F66B4"/>
    <w:rsid w:val="00907036"/>
    <w:rsid w:val="009143A9"/>
    <w:rsid w:val="0091448B"/>
    <w:rsid w:val="00917C45"/>
    <w:rsid w:val="009216CA"/>
    <w:rsid w:val="0092334A"/>
    <w:rsid w:val="00923E72"/>
    <w:rsid w:val="00924C30"/>
    <w:rsid w:val="0093032A"/>
    <w:rsid w:val="009317C0"/>
    <w:rsid w:val="009338A3"/>
    <w:rsid w:val="00934024"/>
    <w:rsid w:val="00934A21"/>
    <w:rsid w:val="00941630"/>
    <w:rsid w:val="00942EE8"/>
    <w:rsid w:val="009434EE"/>
    <w:rsid w:val="0094476B"/>
    <w:rsid w:val="00950757"/>
    <w:rsid w:val="00950C57"/>
    <w:rsid w:val="0095129C"/>
    <w:rsid w:val="009516FF"/>
    <w:rsid w:val="009530A9"/>
    <w:rsid w:val="00954328"/>
    <w:rsid w:val="00965831"/>
    <w:rsid w:val="009668F5"/>
    <w:rsid w:val="00966B18"/>
    <w:rsid w:val="00970375"/>
    <w:rsid w:val="009758CA"/>
    <w:rsid w:val="00975ACB"/>
    <w:rsid w:val="00976AA0"/>
    <w:rsid w:val="00977185"/>
    <w:rsid w:val="00982B4B"/>
    <w:rsid w:val="00983ACC"/>
    <w:rsid w:val="00987805"/>
    <w:rsid w:val="00987E4C"/>
    <w:rsid w:val="009901E5"/>
    <w:rsid w:val="009906A0"/>
    <w:rsid w:val="00991298"/>
    <w:rsid w:val="00991DA5"/>
    <w:rsid w:val="0099237E"/>
    <w:rsid w:val="00992F17"/>
    <w:rsid w:val="00993D4B"/>
    <w:rsid w:val="0099566C"/>
    <w:rsid w:val="0099786E"/>
    <w:rsid w:val="009A3131"/>
    <w:rsid w:val="009A35C0"/>
    <w:rsid w:val="009A4762"/>
    <w:rsid w:val="009A6436"/>
    <w:rsid w:val="009A7C81"/>
    <w:rsid w:val="009B0FEF"/>
    <w:rsid w:val="009B2283"/>
    <w:rsid w:val="009B288C"/>
    <w:rsid w:val="009B2B08"/>
    <w:rsid w:val="009B37A6"/>
    <w:rsid w:val="009B3D2F"/>
    <w:rsid w:val="009B4897"/>
    <w:rsid w:val="009B4960"/>
    <w:rsid w:val="009C2159"/>
    <w:rsid w:val="009C5009"/>
    <w:rsid w:val="009C50B4"/>
    <w:rsid w:val="009C57C0"/>
    <w:rsid w:val="009D0B4D"/>
    <w:rsid w:val="009D3C5A"/>
    <w:rsid w:val="009D4303"/>
    <w:rsid w:val="009D45C1"/>
    <w:rsid w:val="009D56FA"/>
    <w:rsid w:val="009D5C5A"/>
    <w:rsid w:val="009D74A6"/>
    <w:rsid w:val="009E13C7"/>
    <w:rsid w:val="009E1E1B"/>
    <w:rsid w:val="009E3E3E"/>
    <w:rsid w:val="009E41CF"/>
    <w:rsid w:val="009E5177"/>
    <w:rsid w:val="009E6563"/>
    <w:rsid w:val="009E6DC6"/>
    <w:rsid w:val="009F06CB"/>
    <w:rsid w:val="009F16F3"/>
    <w:rsid w:val="009F219B"/>
    <w:rsid w:val="009F2ACF"/>
    <w:rsid w:val="00A005F1"/>
    <w:rsid w:val="00A008AD"/>
    <w:rsid w:val="00A02E5F"/>
    <w:rsid w:val="00A043BB"/>
    <w:rsid w:val="00A07FC7"/>
    <w:rsid w:val="00A112B8"/>
    <w:rsid w:val="00A12275"/>
    <w:rsid w:val="00A13042"/>
    <w:rsid w:val="00A147C9"/>
    <w:rsid w:val="00A14C39"/>
    <w:rsid w:val="00A24268"/>
    <w:rsid w:val="00A254F8"/>
    <w:rsid w:val="00A267EE"/>
    <w:rsid w:val="00A32712"/>
    <w:rsid w:val="00A333D8"/>
    <w:rsid w:val="00A3552D"/>
    <w:rsid w:val="00A367F2"/>
    <w:rsid w:val="00A37BF4"/>
    <w:rsid w:val="00A43073"/>
    <w:rsid w:val="00A43689"/>
    <w:rsid w:val="00A444D4"/>
    <w:rsid w:val="00A4478E"/>
    <w:rsid w:val="00A46424"/>
    <w:rsid w:val="00A52A23"/>
    <w:rsid w:val="00A535A6"/>
    <w:rsid w:val="00A60BCC"/>
    <w:rsid w:val="00A614BF"/>
    <w:rsid w:val="00A62F63"/>
    <w:rsid w:val="00A65E62"/>
    <w:rsid w:val="00A71527"/>
    <w:rsid w:val="00A717E4"/>
    <w:rsid w:val="00A71DA4"/>
    <w:rsid w:val="00A725DA"/>
    <w:rsid w:val="00A72F03"/>
    <w:rsid w:val="00A7563C"/>
    <w:rsid w:val="00A8004A"/>
    <w:rsid w:val="00A80F3B"/>
    <w:rsid w:val="00A80FF9"/>
    <w:rsid w:val="00A81790"/>
    <w:rsid w:val="00A84544"/>
    <w:rsid w:val="00A90013"/>
    <w:rsid w:val="00A9059E"/>
    <w:rsid w:val="00A91513"/>
    <w:rsid w:val="00A93C3D"/>
    <w:rsid w:val="00A9744D"/>
    <w:rsid w:val="00AA183B"/>
    <w:rsid w:val="00AA186E"/>
    <w:rsid w:val="00AA36C2"/>
    <w:rsid w:val="00AA3C10"/>
    <w:rsid w:val="00AA5EA3"/>
    <w:rsid w:val="00AA6959"/>
    <w:rsid w:val="00AA7751"/>
    <w:rsid w:val="00AA7C2B"/>
    <w:rsid w:val="00AA7EB3"/>
    <w:rsid w:val="00AB09CE"/>
    <w:rsid w:val="00AB2C16"/>
    <w:rsid w:val="00AB3B48"/>
    <w:rsid w:val="00AB4EB2"/>
    <w:rsid w:val="00AB5BFB"/>
    <w:rsid w:val="00AB64C9"/>
    <w:rsid w:val="00AC0C37"/>
    <w:rsid w:val="00AC0FDA"/>
    <w:rsid w:val="00AC2CF5"/>
    <w:rsid w:val="00AC3222"/>
    <w:rsid w:val="00AC3D24"/>
    <w:rsid w:val="00AC4AD8"/>
    <w:rsid w:val="00AC4FA6"/>
    <w:rsid w:val="00AD2676"/>
    <w:rsid w:val="00AD3683"/>
    <w:rsid w:val="00AD5680"/>
    <w:rsid w:val="00AD5C0D"/>
    <w:rsid w:val="00AD74BE"/>
    <w:rsid w:val="00AE064B"/>
    <w:rsid w:val="00AE1609"/>
    <w:rsid w:val="00AE1899"/>
    <w:rsid w:val="00AE3B34"/>
    <w:rsid w:val="00AF0E2E"/>
    <w:rsid w:val="00AF1732"/>
    <w:rsid w:val="00AF31DE"/>
    <w:rsid w:val="00AF43B0"/>
    <w:rsid w:val="00AF5B7E"/>
    <w:rsid w:val="00AF5DAD"/>
    <w:rsid w:val="00AF618C"/>
    <w:rsid w:val="00AF6FEE"/>
    <w:rsid w:val="00AF762B"/>
    <w:rsid w:val="00AF7A44"/>
    <w:rsid w:val="00B0457E"/>
    <w:rsid w:val="00B07503"/>
    <w:rsid w:val="00B07A77"/>
    <w:rsid w:val="00B141C6"/>
    <w:rsid w:val="00B14889"/>
    <w:rsid w:val="00B1638E"/>
    <w:rsid w:val="00B1643D"/>
    <w:rsid w:val="00B1761B"/>
    <w:rsid w:val="00B21706"/>
    <w:rsid w:val="00B21C8D"/>
    <w:rsid w:val="00B243BA"/>
    <w:rsid w:val="00B24498"/>
    <w:rsid w:val="00B249AB"/>
    <w:rsid w:val="00B26FC2"/>
    <w:rsid w:val="00B309A7"/>
    <w:rsid w:val="00B30E97"/>
    <w:rsid w:val="00B3227C"/>
    <w:rsid w:val="00B33BBD"/>
    <w:rsid w:val="00B33F2C"/>
    <w:rsid w:val="00B360FE"/>
    <w:rsid w:val="00B36D91"/>
    <w:rsid w:val="00B40AFA"/>
    <w:rsid w:val="00B4127A"/>
    <w:rsid w:val="00B4497B"/>
    <w:rsid w:val="00B459E6"/>
    <w:rsid w:val="00B463C8"/>
    <w:rsid w:val="00B46E6C"/>
    <w:rsid w:val="00B506E6"/>
    <w:rsid w:val="00B50A06"/>
    <w:rsid w:val="00B51A5C"/>
    <w:rsid w:val="00B51CBF"/>
    <w:rsid w:val="00B52B31"/>
    <w:rsid w:val="00B56A4B"/>
    <w:rsid w:val="00B57F38"/>
    <w:rsid w:val="00B610EF"/>
    <w:rsid w:val="00B62754"/>
    <w:rsid w:val="00B6428C"/>
    <w:rsid w:val="00B6478E"/>
    <w:rsid w:val="00B671D7"/>
    <w:rsid w:val="00B67BF8"/>
    <w:rsid w:val="00B71937"/>
    <w:rsid w:val="00B7235C"/>
    <w:rsid w:val="00B743AE"/>
    <w:rsid w:val="00B754E4"/>
    <w:rsid w:val="00B77717"/>
    <w:rsid w:val="00B8391E"/>
    <w:rsid w:val="00B845CB"/>
    <w:rsid w:val="00B85E70"/>
    <w:rsid w:val="00B85F93"/>
    <w:rsid w:val="00B86CB0"/>
    <w:rsid w:val="00B86FD7"/>
    <w:rsid w:val="00B87C0B"/>
    <w:rsid w:val="00B939A9"/>
    <w:rsid w:val="00B95357"/>
    <w:rsid w:val="00B95C91"/>
    <w:rsid w:val="00B973A7"/>
    <w:rsid w:val="00BA0BE5"/>
    <w:rsid w:val="00BA14B6"/>
    <w:rsid w:val="00BA29DE"/>
    <w:rsid w:val="00BA3617"/>
    <w:rsid w:val="00BA3FB8"/>
    <w:rsid w:val="00BA447F"/>
    <w:rsid w:val="00BA4763"/>
    <w:rsid w:val="00BA500C"/>
    <w:rsid w:val="00BA55D6"/>
    <w:rsid w:val="00BA61EA"/>
    <w:rsid w:val="00BB0998"/>
    <w:rsid w:val="00BB253D"/>
    <w:rsid w:val="00BB2CBB"/>
    <w:rsid w:val="00BB33EC"/>
    <w:rsid w:val="00BB49F9"/>
    <w:rsid w:val="00BB5CE8"/>
    <w:rsid w:val="00BB67F9"/>
    <w:rsid w:val="00BB74AD"/>
    <w:rsid w:val="00BC1818"/>
    <w:rsid w:val="00BC1944"/>
    <w:rsid w:val="00BC1BA0"/>
    <w:rsid w:val="00BC2C3C"/>
    <w:rsid w:val="00BC6EF0"/>
    <w:rsid w:val="00BC7880"/>
    <w:rsid w:val="00BC78D2"/>
    <w:rsid w:val="00BC7F6D"/>
    <w:rsid w:val="00BD0B2C"/>
    <w:rsid w:val="00BD1152"/>
    <w:rsid w:val="00BD2A2C"/>
    <w:rsid w:val="00BD38B2"/>
    <w:rsid w:val="00BD3CBB"/>
    <w:rsid w:val="00BD6387"/>
    <w:rsid w:val="00BD706E"/>
    <w:rsid w:val="00BE01C3"/>
    <w:rsid w:val="00BE52B2"/>
    <w:rsid w:val="00BF145E"/>
    <w:rsid w:val="00BF22F9"/>
    <w:rsid w:val="00BF3A1A"/>
    <w:rsid w:val="00BF4C9F"/>
    <w:rsid w:val="00BF663A"/>
    <w:rsid w:val="00BF6C14"/>
    <w:rsid w:val="00C01A17"/>
    <w:rsid w:val="00C01CBE"/>
    <w:rsid w:val="00C0381B"/>
    <w:rsid w:val="00C06356"/>
    <w:rsid w:val="00C07287"/>
    <w:rsid w:val="00C07581"/>
    <w:rsid w:val="00C07901"/>
    <w:rsid w:val="00C10253"/>
    <w:rsid w:val="00C12136"/>
    <w:rsid w:val="00C12C78"/>
    <w:rsid w:val="00C13DD3"/>
    <w:rsid w:val="00C13EC3"/>
    <w:rsid w:val="00C153BF"/>
    <w:rsid w:val="00C174D1"/>
    <w:rsid w:val="00C179F4"/>
    <w:rsid w:val="00C22D8B"/>
    <w:rsid w:val="00C2441C"/>
    <w:rsid w:val="00C24E51"/>
    <w:rsid w:val="00C25627"/>
    <w:rsid w:val="00C25F69"/>
    <w:rsid w:val="00C3009B"/>
    <w:rsid w:val="00C32570"/>
    <w:rsid w:val="00C3287B"/>
    <w:rsid w:val="00C367CE"/>
    <w:rsid w:val="00C36CF2"/>
    <w:rsid w:val="00C36DDB"/>
    <w:rsid w:val="00C3744C"/>
    <w:rsid w:val="00C42CBC"/>
    <w:rsid w:val="00C45155"/>
    <w:rsid w:val="00C45F0C"/>
    <w:rsid w:val="00C461BB"/>
    <w:rsid w:val="00C46A5A"/>
    <w:rsid w:val="00C51BD0"/>
    <w:rsid w:val="00C543D9"/>
    <w:rsid w:val="00C55985"/>
    <w:rsid w:val="00C56BE5"/>
    <w:rsid w:val="00C607F1"/>
    <w:rsid w:val="00C61AE0"/>
    <w:rsid w:val="00C62359"/>
    <w:rsid w:val="00C63608"/>
    <w:rsid w:val="00C6485B"/>
    <w:rsid w:val="00C64958"/>
    <w:rsid w:val="00C65026"/>
    <w:rsid w:val="00C6522A"/>
    <w:rsid w:val="00C65FC3"/>
    <w:rsid w:val="00C66C1A"/>
    <w:rsid w:val="00C70D9C"/>
    <w:rsid w:val="00C7209E"/>
    <w:rsid w:val="00C7222F"/>
    <w:rsid w:val="00C72E99"/>
    <w:rsid w:val="00C738BE"/>
    <w:rsid w:val="00C801F7"/>
    <w:rsid w:val="00C80A73"/>
    <w:rsid w:val="00C81A4B"/>
    <w:rsid w:val="00C81D9D"/>
    <w:rsid w:val="00C82BC0"/>
    <w:rsid w:val="00C831C4"/>
    <w:rsid w:val="00C83709"/>
    <w:rsid w:val="00C83CE1"/>
    <w:rsid w:val="00C845A2"/>
    <w:rsid w:val="00C84E0C"/>
    <w:rsid w:val="00C85298"/>
    <w:rsid w:val="00C85E82"/>
    <w:rsid w:val="00C86AAE"/>
    <w:rsid w:val="00C877E6"/>
    <w:rsid w:val="00C90E3C"/>
    <w:rsid w:val="00C918C3"/>
    <w:rsid w:val="00C91B28"/>
    <w:rsid w:val="00C95EF6"/>
    <w:rsid w:val="00C95FDB"/>
    <w:rsid w:val="00C96BF0"/>
    <w:rsid w:val="00CA00AC"/>
    <w:rsid w:val="00CA24A7"/>
    <w:rsid w:val="00CA2A63"/>
    <w:rsid w:val="00CA2D86"/>
    <w:rsid w:val="00CA3DB4"/>
    <w:rsid w:val="00CA4B9B"/>
    <w:rsid w:val="00CA6827"/>
    <w:rsid w:val="00CA767F"/>
    <w:rsid w:val="00CB1A22"/>
    <w:rsid w:val="00CB2C41"/>
    <w:rsid w:val="00CB5B8E"/>
    <w:rsid w:val="00CC01CF"/>
    <w:rsid w:val="00CC0B89"/>
    <w:rsid w:val="00CC0BDE"/>
    <w:rsid w:val="00CC154D"/>
    <w:rsid w:val="00CC23AC"/>
    <w:rsid w:val="00CC2732"/>
    <w:rsid w:val="00CC3FB9"/>
    <w:rsid w:val="00CC415B"/>
    <w:rsid w:val="00CC41FC"/>
    <w:rsid w:val="00CD1813"/>
    <w:rsid w:val="00CD5820"/>
    <w:rsid w:val="00CD6533"/>
    <w:rsid w:val="00CD736C"/>
    <w:rsid w:val="00CE0D90"/>
    <w:rsid w:val="00CE1489"/>
    <w:rsid w:val="00CE16A0"/>
    <w:rsid w:val="00CE2166"/>
    <w:rsid w:val="00CE3C76"/>
    <w:rsid w:val="00CE4B21"/>
    <w:rsid w:val="00CE5686"/>
    <w:rsid w:val="00CE7338"/>
    <w:rsid w:val="00CE7DD9"/>
    <w:rsid w:val="00CF083E"/>
    <w:rsid w:val="00CF2D3F"/>
    <w:rsid w:val="00CF3ED4"/>
    <w:rsid w:val="00CF4538"/>
    <w:rsid w:val="00CF4C59"/>
    <w:rsid w:val="00CF6C35"/>
    <w:rsid w:val="00D002AA"/>
    <w:rsid w:val="00D01424"/>
    <w:rsid w:val="00D05E2B"/>
    <w:rsid w:val="00D05F6B"/>
    <w:rsid w:val="00D0613A"/>
    <w:rsid w:val="00D064E5"/>
    <w:rsid w:val="00D07F06"/>
    <w:rsid w:val="00D10F47"/>
    <w:rsid w:val="00D112A4"/>
    <w:rsid w:val="00D117D2"/>
    <w:rsid w:val="00D13A1C"/>
    <w:rsid w:val="00D174F6"/>
    <w:rsid w:val="00D21226"/>
    <w:rsid w:val="00D235FC"/>
    <w:rsid w:val="00D252E7"/>
    <w:rsid w:val="00D268B6"/>
    <w:rsid w:val="00D27777"/>
    <w:rsid w:val="00D27E6A"/>
    <w:rsid w:val="00D30AF7"/>
    <w:rsid w:val="00D31D97"/>
    <w:rsid w:val="00D32C26"/>
    <w:rsid w:val="00D32C54"/>
    <w:rsid w:val="00D3488F"/>
    <w:rsid w:val="00D358AE"/>
    <w:rsid w:val="00D35D5A"/>
    <w:rsid w:val="00D36411"/>
    <w:rsid w:val="00D4070D"/>
    <w:rsid w:val="00D40746"/>
    <w:rsid w:val="00D41F17"/>
    <w:rsid w:val="00D42E91"/>
    <w:rsid w:val="00D43C7C"/>
    <w:rsid w:val="00D43D35"/>
    <w:rsid w:val="00D44D8B"/>
    <w:rsid w:val="00D458DF"/>
    <w:rsid w:val="00D45CAA"/>
    <w:rsid w:val="00D5036C"/>
    <w:rsid w:val="00D50B0F"/>
    <w:rsid w:val="00D51EF8"/>
    <w:rsid w:val="00D52505"/>
    <w:rsid w:val="00D52C30"/>
    <w:rsid w:val="00D53310"/>
    <w:rsid w:val="00D54410"/>
    <w:rsid w:val="00D55D3F"/>
    <w:rsid w:val="00D56A15"/>
    <w:rsid w:val="00D6181B"/>
    <w:rsid w:val="00D62488"/>
    <w:rsid w:val="00D64E42"/>
    <w:rsid w:val="00D65F4B"/>
    <w:rsid w:val="00D71456"/>
    <w:rsid w:val="00D735D7"/>
    <w:rsid w:val="00D73C45"/>
    <w:rsid w:val="00D73CDD"/>
    <w:rsid w:val="00D7462A"/>
    <w:rsid w:val="00D74880"/>
    <w:rsid w:val="00D76BE1"/>
    <w:rsid w:val="00D80669"/>
    <w:rsid w:val="00D81C13"/>
    <w:rsid w:val="00D84C45"/>
    <w:rsid w:val="00D85473"/>
    <w:rsid w:val="00D855A5"/>
    <w:rsid w:val="00D90409"/>
    <w:rsid w:val="00D91727"/>
    <w:rsid w:val="00D95028"/>
    <w:rsid w:val="00DA177B"/>
    <w:rsid w:val="00DA191F"/>
    <w:rsid w:val="00DA3487"/>
    <w:rsid w:val="00DA4DF8"/>
    <w:rsid w:val="00DA7D06"/>
    <w:rsid w:val="00DB3B46"/>
    <w:rsid w:val="00DB3F7C"/>
    <w:rsid w:val="00DB503A"/>
    <w:rsid w:val="00DC16F0"/>
    <w:rsid w:val="00DC2CEB"/>
    <w:rsid w:val="00DC552C"/>
    <w:rsid w:val="00DC57FF"/>
    <w:rsid w:val="00DC62AE"/>
    <w:rsid w:val="00DC6510"/>
    <w:rsid w:val="00DC69C6"/>
    <w:rsid w:val="00DC707A"/>
    <w:rsid w:val="00DC76D8"/>
    <w:rsid w:val="00DD04D5"/>
    <w:rsid w:val="00DD15BA"/>
    <w:rsid w:val="00DD19B4"/>
    <w:rsid w:val="00DD1BA2"/>
    <w:rsid w:val="00DD4832"/>
    <w:rsid w:val="00DD5A21"/>
    <w:rsid w:val="00DD5D56"/>
    <w:rsid w:val="00DE094F"/>
    <w:rsid w:val="00DE62F2"/>
    <w:rsid w:val="00DE6F73"/>
    <w:rsid w:val="00DF043B"/>
    <w:rsid w:val="00DF071E"/>
    <w:rsid w:val="00DF0F51"/>
    <w:rsid w:val="00DF1AEA"/>
    <w:rsid w:val="00DF2132"/>
    <w:rsid w:val="00DF395A"/>
    <w:rsid w:val="00DF4FEB"/>
    <w:rsid w:val="00DF6693"/>
    <w:rsid w:val="00DF7509"/>
    <w:rsid w:val="00E04313"/>
    <w:rsid w:val="00E05749"/>
    <w:rsid w:val="00E065EE"/>
    <w:rsid w:val="00E068F9"/>
    <w:rsid w:val="00E11340"/>
    <w:rsid w:val="00E161D2"/>
    <w:rsid w:val="00E1684E"/>
    <w:rsid w:val="00E2028B"/>
    <w:rsid w:val="00E20979"/>
    <w:rsid w:val="00E219E4"/>
    <w:rsid w:val="00E22387"/>
    <w:rsid w:val="00E234F6"/>
    <w:rsid w:val="00E2365A"/>
    <w:rsid w:val="00E23F37"/>
    <w:rsid w:val="00E26172"/>
    <w:rsid w:val="00E26F03"/>
    <w:rsid w:val="00E276E7"/>
    <w:rsid w:val="00E27AD8"/>
    <w:rsid w:val="00E31F20"/>
    <w:rsid w:val="00E32532"/>
    <w:rsid w:val="00E326CD"/>
    <w:rsid w:val="00E333B6"/>
    <w:rsid w:val="00E336C4"/>
    <w:rsid w:val="00E348D6"/>
    <w:rsid w:val="00E357BC"/>
    <w:rsid w:val="00E36320"/>
    <w:rsid w:val="00E364B6"/>
    <w:rsid w:val="00E3743F"/>
    <w:rsid w:val="00E40DF6"/>
    <w:rsid w:val="00E4158F"/>
    <w:rsid w:val="00E41A43"/>
    <w:rsid w:val="00E4209E"/>
    <w:rsid w:val="00E43232"/>
    <w:rsid w:val="00E43371"/>
    <w:rsid w:val="00E436D5"/>
    <w:rsid w:val="00E4454D"/>
    <w:rsid w:val="00E44C81"/>
    <w:rsid w:val="00E460E0"/>
    <w:rsid w:val="00E462DB"/>
    <w:rsid w:val="00E47107"/>
    <w:rsid w:val="00E47128"/>
    <w:rsid w:val="00E47778"/>
    <w:rsid w:val="00E47C0B"/>
    <w:rsid w:val="00E51F6E"/>
    <w:rsid w:val="00E5358C"/>
    <w:rsid w:val="00E53EDD"/>
    <w:rsid w:val="00E55162"/>
    <w:rsid w:val="00E56485"/>
    <w:rsid w:val="00E63D0B"/>
    <w:rsid w:val="00E67796"/>
    <w:rsid w:val="00E70781"/>
    <w:rsid w:val="00E7168E"/>
    <w:rsid w:val="00E74CD4"/>
    <w:rsid w:val="00E74D3B"/>
    <w:rsid w:val="00E75233"/>
    <w:rsid w:val="00E75F77"/>
    <w:rsid w:val="00E7610B"/>
    <w:rsid w:val="00E7752E"/>
    <w:rsid w:val="00E77D5C"/>
    <w:rsid w:val="00E81075"/>
    <w:rsid w:val="00E8541D"/>
    <w:rsid w:val="00E85887"/>
    <w:rsid w:val="00E86430"/>
    <w:rsid w:val="00E90EB4"/>
    <w:rsid w:val="00E92DE5"/>
    <w:rsid w:val="00E93667"/>
    <w:rsid w:val="00E944F6"/>
    <w:rsid w:val="00EA2A02"/>
    <w:rsid w:val="00EA33B8"/>
    <w:rsid w:val="00EA4EAA"/>
    <w:rsid w:val="00EA50BD"/>
    <w:rsid w:val="00EA534C"/>
    <w:rsid w:val="00EA5910"/>
    <w:rsid w:val="00EA5938"/>
    <w:rsid w:val="00EA5C09"/>
    <w:rsid w:val="00EA6C39"/>
    <w:rsid w:val="00EB0EB7"/>
    <w:rsid w:val="00EB1A2D"/>
    <w:rsid w:val="00EB24C1"/>
    <w:rsid w:val="00EB2C33"/>
    <w:rsid w:val="00EB5603"/>
    <w:rsid w:val="00EB5978"/>
    <w:rsid w:val="00EB6519"/>
    <w:rsid w:val="00EB65FF"/>
    <w:rsid w:val="00EB7BC0"/>
    <w:rsid w:val="00EC1ACE"/>
    <w:rsid w:val="00EC21D7"/>
    <w:rsid w:val="00EC37DA"/>
    <w:rsid w:val="00EC6AFF"/>
    <w:rsid w:val="00EC6B5B"/>
    <w:rsid w:val="00ED0D4C"/>
    <w:rsid w:val="00ED0F09"/>
    <w:rsid w:val="00ED7DFA"/>
    <w:rsid w:val="00EE03B7"/>
    <w:rsid w:val="00EE10EA"/>
    <w:rsid w:val="00EE1BB0"/>
    <w:rsid w:val="00EE3B87"/>
    <w:rsid w:val="00EE3D62"/>
    <w:rsid w:val="00EE43A2"/>
    <w:rsid w:val="00EE44ED"/>
    <w:rsid w:val="00EF057C"/>
    <w:rsid w:val="00EF147C"/>
    <w:rsid w:val="00EF14AF"/>
    <w:rsid w:val="00EF3124"/>
    <w:rsid w:val="00EF4CB4"/>
    <w:rsid w:val="00EF5F16"/>
    <w:rsid w:val="00EF715C"/>
    <w:rsid w:val="00F00329"/>
    <w:rsid w:val="00F00551"/>
    <w:rsid w:val="00F017D7"/>
    <w:rsid w:val="00F023FB"/>
    <w:rsid w:val="00F03756"/>
    <w:rsid w:val="00F04C0A"/>
    <w:rsid w:val="00F0523F"/>
    <w:rsid w:val="00F054BB"/>
    <w:rsid w:val="00F05D7D"/>
    <w:rsid w:val="00F07F34"/>
    <w:rsid w:val="00F1116B"/>
    <w:rsid w:val="00F11EC3"/>
    <w:rsid w:val="00F123BE"/>
    <w:rsid w:val="00F12ED7"/>
    <w:rsid w:val="00F167B0"/>
    <w:rsid w:val="00F16BE1"/>
    <w:rsid w:val="00F17B0A"/>
    <w:rsid w:val="00F17C21"/>
    <w:rsid w:val="00F20B35"/>
    <w:rsid w:val="00F215A7"/>
    <w:rsid w:val="00F217C3"/>
    <w:rsid w:val="00F2183A"/>
    <w:rsid w:val="00F26E49"/>
    <w:rsid w:val="00F3212D"/>
    <w:rsid w:val="00F33209"/>
    <w:rsid w:val="00F33480"/>
    <w:rsid w:val="00F33E36"/>
    <w:rsid w:val="00F346FA"/>
    <w:rsid w:val="00F407A0"/>
    <w:rsid w:val="00F409E1"/>
    <w:rsid w:val="00F41948"/>
    <w:rsid w:val="00F435F0"/>
    <w:rsid w:val="00F455CF"/>
    <w:rsid w:val="00F478F3"/>
    <w:rsid w:val="00F51534"/>
    <w:rsid w:val="00F54468"/>
    <w:rsid w:val="00F55404"/>
    <w:rsid w:val="00F55E61"/>
    <w:rsid w:val="00F570D7"/>
    <w:rsid w:val="00F57AEF"/>
    <w:rsid w:val="00F60992"/>
    <w:rsid w:val="00F611DE"/>
    <w:rsid w:val="00F67C93"/>
    <w:rsid w:val="00F729D7"/>
    <w:rsid w:val="00F7537B"/>
    <w:rsid w:val="00F75A93"/>
    <w:rsid w:val="00F84BA3"/>
    <w:rsid w:val="00F858D7"/>
    <w:rsid w:val="00F90466"/>
    <w:rsid w:val="00F9059D"/>
    <w:rsid w:val="00F90BF7"/>
    <w:rsid w:val="00F91279"/>
    <w:rsid w:val="00F91EA8"/>
    <w:rsid w:val="00F9243A"/>
    <w:rsid w:val="00F952D8"/>
    <w:rsid w:val="00F95BFC"/>
    <w:rsid w:val="00F973D9"/>
    <w:rsid w:val="00F973DE"/>
    <w:rsid w:val="00FA0B92"/>
    <w:rsid w:val="00FA3D73"/>
    <w:rsid w:val="00FA4EAE"/>
    <w:rsid w:val="00FA5224"/>
    <w:rsid w:val="00FA5CD0"/>
    <w:rsid w:val="00FA6B7F"/>
    <w:rsid w:val="00FB216B"/>
    <w:rsid w:val="00FB38C9"/>
    <w:rsid w:val="00FB7E6C"/>
    <w:rsid w:val="00FC0F04"/>
    <w:rsid w:val="00FC16E3"/>
    <w:rsid w:val="00FC23FB"/>
    <w:rsid w:val="00FC2755"/>
    <w:rsid w:val="00FC2E6B"/>
    <w:rsid w:val="00FC3668"/>
    <w:rsid w:val="00FC4B41"/>
    <w:rsid w:val="00FD0CEE"/>
    <w:rsid w:val="00FD3FF4"/>
    <w:rsid w:val="00FD4190"/>
    <w:rsid w:val="00FD68ED"/>
    <w:rsid w:val="00FE1B29"/>
    <w:rsid w:val="00FE34AE"/>
    <w:rsid w:val="00FE3862"/>
    <w:rsid w:val="00FE3C98"/>
    <w:rsid w:val="00FF08BC"/>
    <w:rsid w:val="00FF0E36"/>
    <w:rsid w:val="00FF0E72"/>
    <w:rsid w:val="00FF0EB7"/>
    <w:rsid w:val="00FF39C3"/>
    <w:rsid w:val="00FF3C03"/>
    <w:rsid w:val="00FF4304"/>
    <w:rsid w:val="00FF49AF"/>
    <w:rsid w:val="00FF58B9"/>
    <w:rsid w:val="00FF6E23"/>
    <w:rsid w:val="00FF74A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D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1A4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165163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1811</Words>
  <Characters>10329</Characters>
  <Application>Microsoft Office Word</Application>
  <DocSecurity>0</DocSecurity>
  <Lines>86</Lines>
  <Paragraphs>24</Paragraphs>
  <ScaleCrop>false</ScaleCrop>
  <Company>Hewlett-Packard</Company>
  <LinksUpToDate>false</LinksUpToDate>
  <CharactersWithSpaces>12116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Massoot xo</dc:creator>
  <cp:keywords/>
  <dc:description/>
  <cp:lastModifiedBy>Massoot xo</cp:lastModifiedBy>
  <cp:revision>2</cp:revision>
  <dcterms:created xsi:type="dcterms:W3CDTF">2015-01-30T04:02:00Z</dcterms:created>
  <dcterms:modified xsi:type="dcterms:W3CDTF">2015-01-30T04:02:00Z</dcterms:modified>
</cp:coreProperties>
</file>