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792" w:rsidRPr="0099082E" w:rsidRDefault="00E90792" w:rsidP="00E90792">
      <w:pPr>
        <w:jc w:val="center"/>
        <w:rPr>
          <w:b/>
          <w:sz w:val="19"/>
          <w:szCs w:val="19"/>
          <w:u w:val="single"/>
        </w:rPr>
      </w:pPr>
      <w:r w:rsidRPr="0099082E">
        <w:rPr>
          <w:b/>
          <w:sz w:val="18"/>
          <w:szCs w:val="18"/>
          <w:highlight w:val="yellow"/>
          <w:u w:val="single"/>
        </w:rPr>
        <w:br/>
      </w:r>
      <w:r w:rsidRPr="0099082E">
        <w:rPr>
          <w:b/>
          <w:sz w:val="19"/>
          <w:szCs w:val="19"/>
          <w:highlight w:val="yellow"/>
          <w:u w:val="single"/>
        </w:rPr>
        <w:t>The Rule of Law</w:t>
      </w:r>
      <w:r w:rsidR="00135189" w:rsidRPr="0099082E">
        <w:rPr>
          <w:b/>
          <w:sz w:val="19"/>
          <w:szCs w:val="19"/>
          <w:highlight w:val="yellow"/>
          <w:u w:val="single"/>
        </w:rPr>
        <w:t xml:space="preserve"> (91)</w:t>
      </w:r>
    </w:p>
    <w:p w:rsidR="00E90792" w:rsidRPr="0099082E" w:rsidRDefault="00E90792" w:rsidP="00E90792">
      <w:pPr>
        <w:pStyle w:val="ListParagraph"/>
        <w:numPr>
          <w:ilvl w:val="0"/>
          <w:numId w:val="2"/>
        </w:numPr>
        <w:rPr>
          <w:sz w:val="19"/>
          <w:szCs w:val="19"/>
        </w:rPr>
      </w:pPr>
      <w:r w:rsidRPr="0099082E">
        <w:rPr>
          <w:sz w:val="19"/>
          <w:szCs w:val="19"/>
        </w:rPr>
        <w:t>Rule of law is closely connected to constitutional supremacy but differs in one requirement</w:t>
      </w:r>
    </w:p>
    <w:p w:rsidR="00E90792" w:rsidRPr="0099082E" w:rsidRDefault="00E90792" w:rsidP="00E90792">
      <w:pPr>
        <w:pStyle w:val="ListParagraph"/>
        <w:numPr>
          <w:ilvl w:val="1"/>
          <w:numId w:val="2"/>
        </w:numPr>
        <w:rPr>
          <w:sz w:val="19"/>
          <w:szCs w:val="19"/>
        </w:rPr>
      </w:pPr>
      <w:r w:rsidRPr="0099082E">
        <w:rPr>
          <w:sz w:val="19"/>
          <w:szCs w:val="19"/>
        </w:rPr>
        <w:t>Constitutional supremacy requires gov’t action to comply with the constitution</w:t>
      </w:r>
    </w:p>
    <w:p w:rsidR="00E90792" w:rsidRPr="0099082E" w:rsidRDefault="00E90792" w:rsidP="00E90792">
      <w:pPr>
        <w:pStyle w:val="ListParagraph"/>
        <w:numPr>
          <w:ilvl w:val="1"/>
          <w:numId w:val="2"/>
        </w:numPr>
        <w:rPr>
          <w:sz w:val="19"/>
          <w:szCs w:val="19"/>
        </w:rPr>
      </w:pPr>
      <w:r w:rsidRPr="0099082E">
        <w:rPr>
          <w:sz w:val="19"/>
          <w:szCs w:val="19"/>
        </w:rPr>
        <w:t>Rule of law requires gov’t action to comply with the law, including the constitution</w:t>
      </w:r>
    </w:p>
    <w:p w:rsidR="00E90792" w:rsidRPr="0099082E" w:rsidRDefault="00E90792" w:rsidP="00E90792">
      <w:pPr>
        <w:pStyle w:val="ListParagraph"/>
        <w:numPr>
          <w:ilvl w:val="0"/>
          <w:numId w:val="2"/>
        </w:numPr>
        <w:rPr>
          <w:sz w:val="19"/>
          <w:szCs w:val="19"/>
        </w:rPr>
      </w:pPr>
      <w:r w:rsidRPr="0099082E">
        <w:rPr>
          <w:sz w:val="19"/>
          <w:szCs w:val="19"/>
        </w:rPr>
        <w:t>The rule of law is broader and a necessary prerequisite for constitutional supremacy</w:t>
      </w:r>
    </w:p>
    <w:p w:rsidR="00E90792" w:rsidRPr="0099082E" w:rsidRDefault="00E90792" w:rsidP="00E90792">
      <w:pPr>
        <w:pStyle w:val="ListParagraph"/>
        <w:numPr>
          <w:ilvl w:val="1"/>
          <w:numId w:val="2"/>
        </w:numPr>
        <w:rPr>
          <w:sz w:val="19"/>
          <w:szCs w:val="19"/>
        </w:rPr>
      </w:pPr>
      <w:r w:rsidRPr="0099082E">
        <w:rPr>
          <w:sz w:val="19"/>
          <w:szCs w:val="19"/>
        </w:rPr>
        <w:t>Constitutional supremacy was created as “a law to make law”</w:t>
      </w:r>
    </w:p>
    <w:p w:rsidR="00E90792" w:rsidRPr="0099082E" w:rsidRDefault="00E90792" w:rsidP="00E90792">
      <w:pPr>
        <w:pStyle w:val="ListParagraph"/>
        <w:numPr>
          <w:ilvl w:val="0"/>
          <w:numId w:val="2"/>
        </w:numPr>
        <w:rPr>
          <w:sz w:val="19"/>
          <w:szCs w:val="19"/>
        </w:rPr>
      </w:pPr>
      <w:r w:rsidRPr="0099082E">
        <w:rPr>
          <w:sz w:val="19"/>
          <w:szCs w:val="19"/>
        </w:rPr>
        <w:t>Society should strive to operate on the rule of law rather than the rule of men or women</w:t>
      </w:r>
    </w:p>
    <w:p w:rsidR="00E90792" w:rsidRPr="0099082E" w:rsidRDefault="00E90792" w:rsidP="00E90792">
      <w:pPr>
        <w:pStyle w:val="ListParagraph"/>
        <w:numPr>
          <w:ilvl w:val="0"/>
          <w:numId w:val="2"/>
        </w:numPr>
        <w:rPr>
          <w:sz w:val="19"/>
          <w:szCs w:val="19"/>
        </w:rPr>
      </w:pPr>
      <w:r w:rsidRPr="0099082E">
        <w:rPr>
          <w:sz w:val="19"/>
          <w:szCs w:val="19"/>
        </w:rPr>
        <w:t>All exercises of legitimate public power must have a source in law, and every state official or agency is subject to constraint of the law; everyone subordinate to the law</w:t>
      </w:r>
    </w:p>
    <w:p w:rsidR="00E90792" w:rsidRPr="0099082E" w:rsidRDefault="00E90792" w:rsidP="00E90792">
      <w:pPr>
        <w:rPr>
          <w:b/>
          <w:sz w:val="19"/>
          <w:szCs w:val="19"/>
        </w:rPr>
      </w:pPr>
      <w:r w:rsidRPr="0099082E">
        <w:rPr>
          <w:b/>
          <w:sz w:val="19"/>
          <w:szCs w:val="19"/>
        </w:rPr>
        <w:t xml:space="preserve">Case: </w:t>
      </w:r>
      <w:proofErr w:type="spellStart"/>
      <w:r w:rsidR="00135189" w:rsidRPr="0099082E">
        <w:rPr>
          <w:i/>
          <w:sz w:val="19"/>
          <w:szCs w:val="19"/>
        </w:rPr>
        <w:t>Roncarelli</w:t>
      </w:r>
      <w:proofErr w:type="spellEnd"/>
      <w:r w:rsidR="00135189" w:rsidRPr="0099082E">
        <w:rPr>
          <w:i/>
          <w:sz w:val="19"/>
          <w:szCs w:val="19"/>
        </w:rPr>
        <w:t xml:space="preserve"> v. </w:t>
      </w:r>
      <w:proofErr w:type="spellStart"/>
      <w:r w:rsidR="00135189" w:rsidRPr="0099082E">
        <w:rPr>
          <w:i/>
          <w:sz w:val="19"/>
          <w:szCs w:val="19"/>
        </w:rPr>
        <w:t>Duplessis</w:t>
      </w:r>
      <w:proofErr w:type="spellEnd"/>
      <w:r w:rsidR="00135189" w:rsidRPr="0099082E">
        <w:rPr>
          <w:i/>
          <w:sz w:val="19"/>
          <w:szCs w:val="19"/>
        </w:rPr>
        <w:t xml:space="preserve"> (92)</w:t>
      </w:r>
    </w:p>
    <w:p w:rsidR="00E90792" w:rsidRPr="0099082E" w:rsidRDefault="00E90792" w:rsidP="00135189">
      <w:pPr>
        <w:pStyle w:val="ListParagraph"/>
        <w:numPr>
          <w:ilvl w:val="0"/>
          <w:numId w:val="2"/>
        </w:numPr>
        <w:rPr>
          <w:sz w:val="19"/>
          <w:szCs w:val="19"/>
        </w:rPr>
      </w:pPr>
      <w:proofErr w:type="spellStart"/>
      <w:r w:rsidRPr="0099082E">
        <w:rPr>
          <w:sz w:val="19"/>
          <w:szCs w:val="19"/>
        </w:rPr>
        <w:t>Roncarelli</w:t>
      </w:r>
      <w:proofErr w:type="spellEnd"/>
      <w:r w:rsidRPr="0099082E">
        <w:rPr>
          <w:sz w:val="19"/>
          <w:szCs w:val="19"/>
        </w:rPr>
        <w:t xml:space="preserve"> was a Jehovah’s witness who owned a restaurant i</w:t>
      </w:r>
      <w:r w:rsidR="00135189" w:rsidRPr="0099082E">
        <w:rPr>
          <w:sz w:val="19"/>
          <w:szCs w:val="19"/>
        </w:rPr>
        <w:t xml:space="preserve">n Montreal; </w:t>
      </w:r>
      <w:proofErr w:type="spellStart"/>
      <w:r w:rsidR="00135189" w:rsidRPr="0099082E">
        <w:rPr>
          <w:sz w:val="19"/>
          <w:szCs w:val="19"/>
        </w:rPr>
        <w:t>Duplessis</w:t>
      </w:r>
      <w:proofErr w:type="spellEnd"/>
      <w:r w:rsidR="00135189" w:rsidRPr="0099082E">
        <w:rPr>
          <w:sz w:val="19"/>
          <w:szCs w:val="19"/>
        </w:rPr>
        <w:t xml:space="preserve"> was premier of QC</w:t>
      </w:r>
    </w:p>
    <w:p w:rsidR="00E90792" w:rsidRPr="0099082E" w:rsidRDefault="00E90792" w:rsidP="00E90792">
      <w:pPr>
        <w:pStyle w:val="ListParagraph"/>
        <w:numPr>
          <w:ilvl w:val="0"/>
          <w:numId w:val="2"/>
        </w:numPr>
        <w:rPr>
          <w:sz w:val="19"/>
          <w:szCs w:val="19"/>
        </w:rPr>
      </w:pPr>
      <w:r w:rsidRPr="0099082E">
        <w:rPr>
          <w:sz w:val="19"/>
          <w:szCs w:val="19"/>
        </w:rPr>
        <w:t>The authorities in Quebec started charging Jehovah’s witness for handing ou</w:t>
      </w:r>
      <w:r w:rsidR="00135189" w:rsidRPr="0099082E">
        <w:rPr>
          <w:sz w:val="19"/>
          <w:szCs w:val="19"/>
        </w:rPr>
        <w:t xml:space="preserve">t pamphlets without a license and </w:t>
      </w:r>
      <w:proofErr w:type="spellStart"/>
      <w:r w:rsidRPr="0099082E">
        <w:rPr>
          <w:sz w:val="19"/>
          <w:szCs w:val="19"/>
        </w:rPr>
        <w:t>Roncarelli</w:t>
      </w:r>
      <w:proofErr w:type="spellEnd"/>
      <w:r w:rsidRPr="0099082E">
        <w:rPr>
          <w:sz w:val="19"/>
          <w:szCs w:val="19"/>
        </w:rPr>
        <w:t xml:space="preserve"> offered bail for 300-400 people that were charged for that</w:t>
      </w:r>
    </w:p>
    <w:p w:rsidR="00E90792" w:rsidRPr="0099082E" w:rsidRDefault="00E90792" w:rsidP="00E90792">
      <w:pPr>
        <w:pStyle w:val="ListParagraph"/>
        <w:numPr>
          <w:ilvl w:val="0"/>
          <w:numId w:val="2"/>
        </w:numPr>
        <w:rPr>
          <w:sz w:val="19"/>
          <w:szCs w:val="19"/>
        </w:rPr>
      </w:pPr>
      <w:proofErr w:type="spellStart"/>
      <w:r w:rsidRPr="0099082E">
        <w:rPr>
          <w:sz w:val="19"/>
          <w:szCs w:val="19"/>
        </w:rPr>
        <w:t>Duplessis</w:t>
      </w:r>
      <w:proofErr w:type="spellEnd"/>
      <w:r w:rsidRPr="0099082E">
        <w:rPr>
          <w:sz w:val="19"/>
          <w:szCs w:val="19"/>
        </w:rPr>
        <w:t xml:space="preserve"> hired an investigator </w:t>
      </w:r>
      <w:r w:rsidR="00135189" w:rsidRPr="0099082E">
        <w:rPr>
          <w:sz w:val="19"/>
          <w:szCs w:val="19"/>
        </w:rPr>
        <w:t xml:space="preserve">to figure out who </w:t>
      </w:r>
      <w:proofErr w:type="spellStart"/>
      <w:r w:rsidR="00135189" w:rsidRPr="0099082E">
        <w:rPr>
          <w:sz w:val="19"/>
          <w:szCs w:val="19"/>
        </w:rPr>
        <w:t>Roncarelli</w:t>
      </w:r>
      <w:proofErr w:type="spellEnd"/>
      <w:r w:rsidR="00135189" w:rsidRPr="0099082E">
        <w:rPr>
          <w:sz w:val="19"/>
          <w:szCs w:val="19"/>
        </w:rPr>
        <w:t xml:space="preserve"> was and </w:t>
      </w:r>
      <w:r w:rsidRPr="0099082E">
        <w:rPr>
          <w:sz w:val="19"/>
          <w:szCs w:val="19"/>
        </w:rPr>
        <w:t>why he was bailing people out</w:t>
      </w:r>
    </w:p>
    <w:p w:rsidR="00E90792" w:rsidRPr="0099082E" w:rsidRDefault="00135189" w:rsidP="00E90792">
      <w:pPr>
        <w:pStyle w:val="ListParagraph"/>
        <w:numPr>
          <w:ilvl w:val="0"/>
          <w:numId w:val="2"/>
        </w:numPr>
        <w:rPr>
          <w:sz w:val="19"/>
          <w:szCs w:val="19"/>
        </w:rPr>
      </w:pPr>
      <w:proofErr w:type="spellStart"/>
      <w:r w:rsidRPr="0099082E">
        <w:rPr>
          <w:sz w:val="19"/>
          <w:szCs w:val="19"/>
        </w:rPr>
        <w:t>Duplessis</w:t>
      </w:r>
      <w:proofErr w:type="spellEnd"/>
      <w:r w:rsidRPr="0099082E">
        <w:rPr>
          <w:sz w:val="19"/>
          <w:szCs w:val="19"/>
        </w:rPr>
        <w:t xml:space="preserve"> revoked </w:t>
      </w:r>
      <w:proofErr w:type="spellStart"/>
      <w:r w:rsidRPr="0099082E">
        <w:rPr>
          <w:sz w:val="19"/>
          <w:szCs w:val="19"/>
        </w:rPr>
        <w:t>R</w:t>
      </w:r>
      <w:r w:rsidR="00E90792" w:rsidRPr="0099082E">
        <w:rPr>
          <w:sz w:val="19"/>
          <w:szCs w:val="19"/>
        </w:rPr>
        <w:t>oncarelli’s</w:t>
      </w:r>
      <w:proofErr w:type="spellEnd"/>
      <w:r w:rsidR="00E90792" w:rsidRPr="0099082E">
        <w:rPr>
          <w:sz w:val="19"/>
          <w:szCs w:val="19"/>
        </w:rPr>
        <w:t xml:space="preserve"> liquor license and told him he would never have one again </w:t>
      </w:r>
    </w:p>
    <w:p w:rsidR="00E90792" w:rsidRPr="0099082E" w:rsidRDefault="00E90792" w:rsidP="00E90792">
      <w:pPr>
        <w:pStyle w:val="ListParagraph"/>
        <w:numPr>
          <w:ilvl w:val="1"/>
          <w:numId w:val="2"/>
        </w:numPr>
        <w:rPr>
          <w:sz w:val="19"/>
          <w:szCs w:val="19"/>
        </w:rPr>
      </w:pPr>
      <w:r w:rsidRPr="0099082E">
        <w:rPr>
          <w:sz w:val="19"/>
          <w:szCs w:val="19"/>
        </w:rPr>
        <w:t>That’s how he was making money/afforded to bail people out</w:t>
      </w:r>
    </w:p>
    <w:p w:rsidR="00E90792" w:rsidRPr="0099082E" w:rsidRDefault="00E90792" w:rsidP="00E90792">
      <w:pPr>
        <w:pStyle w:val="ListParagraph"/>
        <w:numPr>
          <w:ilvl w:val="0"/>
          <w:numId w:val="2"/>
        </w:numPr>
        <w:rPr>
          <w:sz w:val="19"/>
          <w:szCs w:val="19"/>
        </w:rPr>
      </w:pPr>
      <w:r w:rsidRPr="0099082E">
        <w:rPr>
          <w:sz w:val="19"/>
          <w:szCs w:val="19"/>
        </w:rPr>
        <w:t>As this was a pre-charter case it exemplifies why constitutional supremacy was needed</w:t>
      </w:r>
    </w:p>
    <w:p w:rsidR="00E90792" w:rsidRPr="0099082E" w:rsidRDefault="00135189" w:rsidP="00E90792">
      <w:pPr>
        <w:pStyle w:val="ListParagraph"/>
        <w:numPr>
          <w:ilvl w:val="1"/>
          <w:numId w:val="2"/>
        </w:numPr>
        <w:rPr>
          <w:sz w:val="19"/>
          <w:szCs w:val="19"/>
        </w:rPr>
      </w:pPr>
      <w:r w:rsidRPr="0099082E">
        <w:rPr>
          <w:sz w:val="19"/>
          <w:szCs w:val="19"/>
        </w:rPr>
        <w:t>be</w:t>
      </w:r>
      <w:r w:rsidR="00E90792" w:rsidRPr="0099082E">
        <w:rPr>
          <w:sz w:val="19"/>
          <w:szCs w:val="19"/>
        </w:rPr>
        <w:t>c</w:t>
      </w:r>
      <w:r w:rsidRPr="0099082E">
        <w:rPr>
          <w:sz w:val="19"/>
          <w:szCs w:val="19"/>
        </w:rPr>
        <w:t xml:space="preserve">ause </w:t>
      </w:r>
      <w:proofErr w:type="spellStart"/>
      <w:r w:rsidRPr="0099082E">
        <w:rPr>
          <w:sz w:val="19"/>
          <w:szCs w:val="19"/>
        </w:rPr>
        <w:t>D</w:t>
      </w:r>
      <w:r w:rsidR="00E90792" w:rsidRPr="0099082E">
        <w:rPr>
          <w:sz w:val="19"/>
          <w:szCs w:val="19"/>
        </w:rPr>
        <w:t>uplessis</w:t>
      </w:r>
      <w:proofErr w:type="spellEnd"/>
      <w:r w:rsidR="00E90792" w:rsidRPr="0099082E">
        <w:rPr>
          <w:sz w:val="19"/>
          <w:szCs w:val="19"/>
        </w:rPr>
        <w:t xml:space="preserve"> needed to be subject to the same legal order and obligations as individuals</w:t>
      </w:r>
    </w:p>
    <w:p w:rsidR="00E90792" w:rsidRPr="0099082E" w:rsidRDefault="00E90792" w:rsidP="00E90792">
      <w:pPr>
        <w:pStyle w:val="ListParagraph"/>
        <w:numPr>
          <w:ilvl w:val="0"/>
          <w:numId w:val="2"/>
        </w:numPr>
        <w:rPr>
          <w:sz w:val="19"/>
          <w:szCs w:val="19"/>
        </w:rPr>
      </w:pPr>
      <w:r w:rsidRPr="0099082E">
        <w:rPr>
          <w:sz w:val="19"/>
          <w:szCs w:val="19"/>
        </w:rPr>
        <w:t>The Supreme Court’s decision</w:t>
      </w:r>
    </w:p>
    <w:p w:rsidR="00E90792" w:rsidRPr="0099082E" w:rsidRDefault="00E90792" w:rsidP="00E90792">
      <w:pPr>
        <w:pStyle w:val="ListParagraph"/>
        <w:numPr>
          <w:ilvl w:val="1"/>
          <w:numId w:val="2"/>
        </w:numPr>
        <w:rPr>
          <w:sz w:val="19"/>
          <w:szCs w:val="19"/>
        </w:rPr>
      </w:pPr>
      <w:r w:rsidRPr="0099082E">
        <w:rPr>
          <w:sz w:val="19"/>
          <w:szCs w:val="19"/>
        </w:rPr>
        <w:t>When the de facto power of the executive is exercised deliberately and intentionally to destroy the vital business interest of a citizen is that unlawful?</w:t>
      </w:r>
    </w:p>
    <w:p w:rsidR="00E90792" w:rsidRPr="0099082E" w:rsidRDefault="00E90792" w:rsidP="00E90792">
      <w:pPr>
        <w:pStyle w:val="ListParagraph"/>
        <w:numPr>
          <w:ilvl w:val="1"/>
          <w:numId w:val="2"/>
        </w:numPr>
        <w:rPr>
          <w:sz w:val="19"/>
          <w:szCs w:val="19"/>
        </w:rPr>
      </w:pPr>
      <w:r w:rsidRPr="0099082E">
        <w:rPr>
          <w:sz w:val="19"/>
          <w:szCs w:val="19"/>
        </w:rPr>
        <w:t>Yes, th</w:t>
      </w:r>
      <w:r w:rsidR="00135189" w:rsidRPr="0099082E">
        <w:rPr>
          <w:sz w:val="19"/>
          <w:szCs w:val="19"/>
        </w:rPr>
        <w:t xml:space="preserve">erefore, it was not lawful for </w:t>
      </w:r>
      <w:proofErr w:type="spellStart"/>
      <w:r w:rsidR="00135189" w:rsidRPr="0099082E">
        <w:rPr>
          <w:sz w:val="19"/>
          <w:szCs w:val="19"/>
        </w:rPr>
        <w:t>Duplessis</w:t>
      </w:r>
      <w:proofErr w:type="spellEnd"/>
      <w:r w:rsidR="00135189" w:rsidRPr="0099082E">
        <w:rPr>
          <w:sz w:val="19"/>
          <w:szCs w:val="19"/>
        </w:rPr>
        <w:t xml:space="preserve"> to revoke </w:t>
      </w:r>
      <w:proofErr w:type="spellStart"/>
      <w:r w:rsidR="00135189" w:rsidRPr="0099082E">
        <w:rPr>
          <w:sz w:val="19"/>
          <w:szCs w:val="19"/>
        </w:rPr>
        <w:t>R</w:t>
      </w:r>
      <w:r w:rsidRPr="0099082E">
        <w:rPr>
          <w:sz w:val="19"/>
          <w:szCs w:val="19"/>
        </w:rPr>
        <w:t>oncarelli’s</w:t>
      </w:r>
      <w:proofErr w:type="spellEnd"/>
      <w:r w:rsidRPr="0099082E">
        <w:rPr>
          <w:sz w:val="19"/>
          <w:szCs w:val="19"/>
        </w:rPr>
        <w:t xml:space="preserve"> liquor license</w:t>
      </w:r>
    </w:p>
    <w:p w:rsidR="00E90792" w:rsidRPr="0099082E" w:rsidRDefault="00135189" w:rsidP="00135189">
      <w:pPr>
        <w:rPr>
          <w:sz w:val="19"/>
          <w:szCs w:val="19"/>
        </w:rPr>
      </w:pPr>
      <w:r w:rsidRPr="0099082E">
        <w:rPr>
          <w:b/>
          <w:sz w:val="19"/>
          <w:szCs w:val="19"/>
        </w:rPr>
        <w:t>Narrow rule</w:t>
      </w:r>
      <w:r w:rsidRPr="0099082E">
        <w:rPr>
          <w:sz w:val="19"/>
          <w:szCs w:val="19"/>
        </w:rPr>
        <w:t xml:space="preserve">: </w:t>
      </w:r>
      <w:r w:rsidR="00E90792" w:rsidRPr="0099082E">
        <w:rPr>
          <w:sz w:val="19"/>
          <w:szCs w:val="19"/>
        </w:rPr>
        <w:t xml:space="preserve">it was unlawful for </w:t>
      </w:r>
      <w:proofErr w:type="spellStart"/>
      <w:r w:rsidR="00E90792" w:rsidRPr="0099082E">
        <w:rPr>
          <w:sz w:val="19"/>
          <w:szCs w:val="19"/>
        </w:rPr>
        <w:t>duplessis</w:t>
      </w:r>
      <w:proofErr w:type="spellEnd"/>
      <w:r w:rsidR="00E90792" w:rsidRPr="0099082E">
        <w:rPr>
          <w:sz w:val="19"/>
          <w:szCs w:val="19"/>
        </w:rPr>
        <w:t xml:space="preserve"> to revoke </w:t>
      </w:r>
      <w:proofErr w:type="spellStart"/>
      <w:r w:rsidR="00E90792" w:rsidRPr="0099082E">
        <w:rPr>
          <w:sz w:val="19"/>
          <w:szCs w:val="19"/>
        </w:rPr>
        <w:t>roncarellis</w:t>
      </w:r>
      <w:proofErr w:type="spellEnd"/>
      <w:r w:rsidR="00E90792" w:rsidRPr="0099082E">
        <w:rPr>
          <w:sz w:val="19"/>
          <w:szCs w:val="19"/>
        </w:rPr>
        <w:t xml:space="preserve"> liquor license due to the fact that he posted bail for Jehovah’s witnesses</w:t>
      </w:r>
    </w:p>
    <w:p w:rsidR="00D9148B" w:rsidRPr="0099082E" w:rsidRDefault="00CF64A1" w:rsidP="00135189">
      <w:pPr>
        <w:rPr>
          <w:sz w:val="19"/>
          <w:szCs w:val="19"/>
        </w:rPr>
      </w:pPr>
      <w:r w:rsidRPr="0099082E">
        <w:rPr>
          <w:b/>
          <w:sz w:val="19"/>
          <w:szCs w:val="19"/>
        </w:rPr>
        <w:t>Broad rule:</w:t>
      </w:r>
      <w:r w:rsidR="00135189" w:rsidRPr="0099082E">
        <w:rPr>
          <w:sz w:val="19"/>
          <w:szCs w:val="19"/>
        </w:rPr>
        <w:t xml:space="preserve"> </w:t>
      </w:r>
      <w:r w:rsidR="00E90792" w:rsidRPr="0099082E">
        <w:rPr>
          <w:sz w:val="19"/>
          <w:szCs w:val="19"/>
        </w:rPr>
        <w:t>the rule of law requires that power be exercised in good faith, in accordance with the objects and purposes of the relevant statute</w:t>
      </w:r>
      <w:r w:rsidR="00135189" w:rsidRPr="0099082E">
        <w:rPr>
          <w:sz w:val="19"/>
          <w:szCs w:val="19"/>
        </w:rPr>
        <w:t xml:space="preserve">.  </w:t>
      </w:r>
      <w:r w:rsidR="00E90792" w:rsidRPr="0099082E">
        <w:rPr>
          <w:sz w:val="19"/>
          <w:szCs w:val="19"/>
        </w:rPr>
        <w:t>The rule of law therefore in its most basic sense is that it cannot act arbitrarily</w:t>
      </w:r>
      <w:r w:rsidR="00135189" w:rsidRPr="0099082E">
        <w:rPr>
          <w:sz w:val="19"/>
          <w:szCs w:val="19"/>
        </w:rPr>
        <w:t>.</w:t>
      </w:r>
    </w:p>
    <w:p w:rsidR="00D9148B" w:rsidRPr="0099082E" w:rsidRDefault="00D9148B" w:rsidP="00D9148B">
      <w:pPr>
        <w:rPr>
          <w:i/>
          <w:sz w:val="19"/>
          <w:szCs w:val="19"/>
        </w:rPr>
      </w:pPr>
      <w:r w:rsidRPr="0099082E">
        <w:rPr>
          <w:b/>
          <w:sz w:val="19"/>
          <w:szCs w:val="19"/>
        </w:rPr>
        <w:t>Case</w:t>
      </w:r>
      <w:r w:rsidRPr="0099082E">
        <w:rPr>
          <w:sz w:val="19"/>
          <w:szCs w:val="19"/>
        </w:rPr>
        <w:t xml:space="preserve">: </w:t>
      </w:r>
      <w:r w:rsidRPr="0099082E">
        <w:rPr>
          <w:i/>
          <w:sz w:val="19"/>
          <w:szCs w:val="19"/>
        </w:rPr>
        <w:t>BC v. Imperial Tobacco</w:t>
      </w:r>
      <w:r w:rsidR="00135189" w:rsidRPr="0099082E">
        <w:rPr>
          <w:i/>
          <w:sz w:val="19"/>
          <w:szCs w:val="19"/>
        </w:rPr>
        <w:t xml:space="preserve"> (95)</w:t>
      </w:r>
    </w:p>
    <w:p w:rsidR="00D9148B" w:rsidRPr="0099082E" w:rsidRDefault="00D9148B" w:rsidP="00D9148B">
      <w:pPr>
        <w:pStyle w:val="ListParagraph"/>
        <w:numPr>
          <w:ilvl w:val="0"/>
          <w:numId w:val="4"/>
        </w:numPr>
        <w:rPr>
          <w:sz w:val="19"/>
          <w:szCs w:val="19"/>
        </w:rPr>
      </w:pPr>
      <w:r w:rsidRPr="0099082E">
        <w:rPr>
          <w:sz w:val="19"/>
          <w:szCs w:val="19"/>
        </w:rPr>
        <w:t>Is the BC law that allows them to sue tobacco manufacturers for tobacco related illnesses constitutionally invalid for offending the rule of law?</w:t>
      </w:r>
    </w:p>
    <w:p w:rsidR="00D9148B" w:rsidRPr="0099082E" w:rsidRDefault="00D9148B" w:rsidP="00D9148B">
      <w:pPr>
        <w:pStyle w:val="ListParagraph"/>
        <w:numPr>
          <w:ilvl w:val="0"/>
          <w:numId w:val="4"/>
        </w:numPr>
        <w:rPr>
          <w:sz w:val="19"/>
          <w:szCs w:val="19"/>
        </w:rPr>
      </w:pPr>
      <w:r w:rsidRPr="0099082E">
        <w:rPr>
          <w:sz w:val="19"/>
          <w:szCs w:val="19"/>
        </w:rPr>
        <w:t xml:space="preserve">Features of the law </w:t>
      </w:r>
      <w:r w:rsidRPr="0099082E">
        <w:rPr>
          <w:i/>
          <w:sz w:val="19"/>
          <w:szCs w:val="19"/>
        </w:rPr>
        <w:t>Tobacco Damages and Health Care Costs Recovery Act</w:t>
      </w:r>
    </w:p>
    <w:p w:rsidR="00D9148B" w:rsidRPr="0099082E" w:rsidRDefault="00D9148B" w:rsidP="00D9148B">
      <w:pPr>
        <w:pStyle w:val="ListParagraph"/>
        <w:numPr>
          <w:ilvl w:val="1"/>
          <w:numId w:val="4"/>
        </w:numPr>
        <w:rPr>
          <w:sz w:val="19"/>
          <w:szCs w:val="19"/>
        </w:rPr>
      </w:pPr>
      <w:r w:rsidRPr="0099082E">
        <w:rPr>
          <w:sz w:val="19"/>
          <w:szCs w:val="19"/>
        </w:rPr>
        <w:t>It is not  barred by limitations period</w:t>
      </w:r>
    </w:p>
    <w:p w:rsidR="00D9148B" w:rsidRPr="0099082E" w:rsidRDefault="00D9148B" w:rsidP="00D9148B">
      <w:pPr>
        <w:pStyle w:val="ListParagraph"/>
        <w:numPr>
          <w:ilvl w:val="1"/>
          <w:numId w:val="4"/>
        </w:numPr>
        <w:rPr>
          <w:sz w:val="19"/>
          <w:szCs w:val="19"/>
        </w:rPr>
      </w:pPr>
      <w:r w:rsidRPr="0099082E">
        <w:rPr>
          <w:sz w:val="19"/>
          <w:szCs w:val="19"/>
        </w:rPr>
        <w:t>It can be pursued on an aggregate basis</w:t>
      </w:r>
    </w:p>
    <w:p w:rsidR="00D9148B" w:rsidRPr="0099082E" w:rsidRDefault="00D9148B" w:rsidP="00D9148B">
      <w:pPr>
        <w:pStyle w:val="ListParagraph"/>
        <w:numPr>
          <w:ilvl w:val="1"/>
          <w:numId w:val="4"/>
        </w:numPr>
        <w:rPr>
          <w:sz w:val="19"/>
          <w:szCs w:val="19"/>
        </w:rPr>
      </w:pPr>
      <w:r w:rsidRPr="0099082E">
        <w:rPr>
          <w:sz w:val="19"/>
          <w:szCs w:val="19"/>
        </w:rPr>
        <w:t>Based on statistical, epidemiological, and sociological evidence</w:t>
      </w:r>
    </w:p>
    <w:p w:rsidR="00D9148B" w:rsidRPr="0099082E" w:rsidRDefault="00D9148B" w:rsidP="00D9148B">
      <w:pPr>
        <w:pStyle w:val="ListParagraph"/>
        <w:numPr>
          <w:ilvl w:val="1"/>
          <w:numId w:val="4"/>
        </w:numPr>
        <w:rPr>
          <w:sz w:val="19"/>
          <w:szCs w:val="19"/>
        </w:rPr>
      </w:pPr>
      <w:r w:rsidRPr="0099082E">
        <w:rPr>
          <w:sz w:val="19"/>
          <w:szCs w:val="19"/>
        </w:rPr>
        <w:t>It needs not prove the cause of disease or actual health costs</w:t>
      </w:r>
    </w:p>
    <w:p w:rsidR="00D9148B" w:rsidRPr="0099082E" w:rsidRDefault="00D9148B" w:rsidP="00D9148B">
      <w:pPr>
        <w:pStyle w:val="ListParagraph"/>
        <w:numPr>
          <w:ilvl w:val="1"/>
          <w:numId w:val="4"/>
        </w:numPr>
        <w:rPr>
          <w:sz w:val="19"/>
          <w:szCs w:val="19"/>
        </w:rPr>
      </w:pPr>
      <w:r w:rsidRPr="0099082E">
        <w:rPr>
          <w:sz w:val="19"/>
          <w:szCs w:val="19"/>
        </w:rPr>
        <w:t>Heath care records are not compellable</w:t>
      </w:r>
    </w:p>
    <w:p w:rsidR="00D9148B" w:rsidRPr="0099082E" w:rsidRDefault="00D9148B" w:rsidP="00D9148B">
      <w:pPr>
        <w:pStyle w:val="ListParagraph"/>
        <w:numPr>
          <w:ilvl w:val="1"/>
          <w:numId w:val="4"/>
        </w:numPr>
        <w:rPr>
          <w:sz w:val="19"/>
          <w:szCs w:val="19"/>
        </w:rPr>
      </w:pPr>
      <w:r w:rsidRPr="0099082E">
        <w:rPr>
          <w:sz w:val="19"/>
          <w:szCs w:val="19"/>
        </w:rPr>
        <w:t>It requires the reverse burden of proof</w:t>
      </w:r>
    </w:p>
    <w:p w:rsidR="00D9148B" w:rsidRPr="0099082E" w:rsidRDefault="00D9148B" w:rsidP="00D9148B">
      <w:pPr>
        <w:pStyle w:val="ListParagraph"/>
        <w:numPr>
          <w:ilvl w:val="1"/>
          <w:numId w:val="4"/>
        </w:numPr>
        <w:rPr>
          <w:sz w:val="19"/>
          <w:szCs w:val="19"/>
        </w:rPr>
      </w:pPr>
      <w:r w:rsidRPr="0099082E">
        <w:rPr>
          <w:sz w:val="19"/>
          <w:szCs w:val="19"/>
        </w:rPr>
        <w:t>It is retroactive</w:t>
      </w:r>
    </w:p>
    <w:p w:rsidR="00D9148B" w:rsidRPr="0099082E" w:rsidRDefault="00D9148B" w:rsidP="00D9148B">
      <w:pPr>
        <w:pStyle w:val="ListParagraph"/>
        <w:numPr>
          <w:ilvl w:val="0"/>
          <w:numId w:val="4"/>
        </w:numPr>
        <w:rPr>
          <w:sz w:val="19"/>
          <w:szCs w:val="19"/>
        </w:rPr>
      </w:pPr>
      <w:r w:rsidRPr="0099082E">
        <w:rPr>
          <w:sz w:val="19"/>
          <w:szCs w:val="19"/>
        </w:rPr>
        <w:t>Imperial tobacco argued that to comply with the rule of law the law must be the following, and that the act breaches each of these requirements rendering it invalid</w:t>
      </w:r>
    </w:p>
    <w:p w:rsidR="00D9148B" w:rsidRPr="0099082E" w:rsidRDefault="00D9148B" w:rsidP="00D9148B">
      <w:pPr>
        <w:pStyle w:val="ListParagraph"/>
        <w:numPr>
          <w:ilvl w:val="1"/>
          <w:numId w:val="4"/>
        </w:numPr>
        <w:rPr>
          <w:sz w:val="19"/>
          <w:szCs w:val="19"/>
        </w:rPr>
      </w:pPr>
      <w:r w:rsidRPr="0099082E">
        <w:rPr>
          <w:sz w:val="19"/>
          <w:szCs w:val="19"/>
        </w:rPr>
        <w:t xml:space="preserve">Prospective, General in character, Not confer special privileges on the </w:t>
      </w:r>
      <w:proofErr w:type="spellStart"/>
      <w:r w:rsidRPr="0099082E">
        <w:rPr>
          <w:sz w:val="19"/>
          <w:szCs w:val="19"/>
        </w:rPr>
        <w:t>govt</w:t>
      </w:r>
      <w:proofErr w:type="spellEnd"/>
      <w:r w:rsidRPr="0099082E">
        <w:rPr>
          <w:sz w:val="19"/>
          <w:szCs w:val="19"/>
        </w:rPr>
        <w:t>, Ensure a fair civil trial</w:t>
      </w:r>
    </w:p>
    <w:p w:rsidR="00D9148B" w:rsidRPr="0099082E" w:rsidRDefault="00D9148B" w:rsidP="00D9148B">
      <w:pPr>
        <w:pStyle w:val="ListParagraph"/>
        <w:numPr>
          <w:ilvl w:val="0"/>
          <w:numId w:val="4"/>
        </w:numPr>
        <w:rPr>
          <w:sz w:val="19"/>
          <w:szCs w:val="19"/>
        </w:rPr>
      </w:pPr>
      <w:r w:rsidRPr="0099082E">
        <w:rPr>
          <w:sz w:val="19"/>
          <w:szCs w:val="19"/>
        </w:rPr>
        <w:t>The court showed that none of these requirements enjoy constitutional protection in Canada</w:t>
      </w:r>
    </w:p>
    <w:p w:rsidR="00D9148B" w:rsidRPr="0099082E" w:rsidRDefault="00D9148B" w:rsidP="00D9148B">
      <w:pPr>
        <w:pStyle w:val="ListParagraph"/>
        <w:numPr>
          <w:ilvl w:val="0"/>
          <w:numId w:val="4"/>
        </w:numPr>
        <w:rPr>
          <w:sz w:val="19"/>
          <w:szCs w:val="19"/>
        </w:rPr>
      </w:pPr>
      <w:r w:rsidRPr="0099082E">
        <w:rPr>
          <w:sz w:val="19"/>
          <w:szCs w:val="19"/>
        </w:rPr>
        <w:lastRenderedPageBreak/>
        <w:t>it was concluded that the act does not implicate the rule of law in the sense that the constitution comprehends the term; it follows that the act is not unconstitutional by reason of interference with it</w:t>
      </w:r>
    </w:p>
    <w:p w:rsidR="00135189" w:rsidRPr="0099082E" w:rsidRDefault="00135189" w:rsidP="00135189">
      <w:pPr>
        <w:rPr>
          <w:sz w:val="19"/>
          <w:szCs w:val="19"/>
        </w:rPr>
      </w:pPr>
      <w:r w:rsidRPr="0099082E">
        <w:rPr>
          <w:b/>
          <w:sz w:val="19"/>
          <w:szCs w:val="19"/>
        </w:rPr>
        <w:t>Case</w:t>
      </w:r>
      <w:r w:rsidRPr="0099082E">
        <w:rPr>
          <w:sz w:val="19"/>
          <w:szCs w:val="19"/>
        </w:rPr>
        <w:t>: BC v. Christie (102)</w:t>
      </w:r>
    </w:p>
    <w:p w:rsidR="00135189" w:rsidRPr="0099082E" w:rsidRDefault="00135189" w:rsidP="00135189">
      <w:pPr>
        <w:pStyle w:val="ListParagraph"/>
        <w:numPr>
          <w:ilvl w:val="0"/>
          <w:numId w:val="4"/>
        </w:numPr>
        <w:rPr>
          <w:sz w:val="19"/>
          <w:szCs w:val="19"/>
        </w:rPr>
      </w:pPr>
      <w:r w:rsidRPr="0099082E">
        <w:rPr>
          <w:sz w:val="19"/>
          <w:szCs w:val="19"/>
        </w:rPr>
        <w:t>Does the rule of law include the right to access legal services?</w:t>
      </w:r>
    </w:p>
    <w:p w:rsidR="00135189" w:rsidRPr="0099082E" w:rsidRDefault="00135189" w:rsidP="00135189">
      <w:pPr>
        <w:pStyle w:val="ListParagraph"/>
        <w:numPr>
          <w:ilvl w:val="0"/>
          <w:numId w:val="4"/>
        </w:numPr>
        <w:rPr>
          <w:sz w:val="19"/>
          <w:szCs w:val="19"/>
        </w:rPr>
      </w:pPr>
      <w:r w:rsidRPr="0099082E">
        <w:rPr>
          <w:sz w:val="19"/>
          <w:szCs w:val="19"/>
        </w:rPr>
        <w:t>The plaintiff claimed their right to access legal services was violated by the social service tax amendment act that imposed a 7% tax on legal services</w:t>
      </w:r>
    </w:p>
    <w:p w:rsidR="00135189" w:rsidRPr="0099082E" w:rsidRDefault="00135189" w:rsidP="00135189">
      <w:pPr>
        <w:pStyle w:val="ListParagraph"/>
        <w:numPr>
          <w:ilvl w:val="0"/>
          <w:numId w:val="4"/>
        </w:numPr>
        <w:rPr>
          <w:sz w:val="19"/>
          <w:szCs w:val="19"/>
        </w:rPr>
      </w:pPr>
      <w:r w:rsidRPr="0099082E">
        <w:rPr>
          <w:sz w:val="19"/>
          <w:szCs w:val="19"/>
        </w:rPr>
        <w:t>The courts decided that although it is a fundamentally important aspect to any free and democratic society, a review of the constitutional text, the jurisprudence, and the history of the concept does not support the contention that there is a broad general right to legal counsel as an aspect or precondition to the rule of law</w:t>
      </w:r>
    </w:p>
    <w:p w:rsidR="00135189" w:rsidRPr="0099082E" w:rsidRDefault="00135189" w:rsidP="00135189">
      <w:pPr>
        <w:pStyle w:val="ListParagraph"/>
        <w:numPr>
          <w:ilvl w:val="0"/>
          <w:numId w:val="4"/>
        </w:numPr>
        <w:rPr>
          <w:sz w:val="19"/>
          <w:szCs w:val="19"/>
        </w:rPr>
      </w:pPr>
      <w:r w:rsidRPr="0099082E">
        <w:rPr>
          <w:sz w:val="19"/>
          <w:szCs w:val="19"/>
        </w:rPr>
        <w:t>The charter provides a right to legal services in only one situation</w:t>
      </w:r>
    </w:p>
    <w:p w:rsidR="00135189" w:rsidRPr="0099082E" w:rsidRDefault="00135189" w:rsidP="00135189">
      <w:pPr>
        <w:pStyle w:val="ListParagraph"/>
        <w:numPr>
          <w:ilvl w:val="1"/>
          <w:numId w:val="4"/>
        </w:numPr>
        <w:rPr>
          <w:sz w:val="19"/>
          <w:szCs w:val="19"/>
        </w:rPr>
      </w:pPr>
      <w:r w:rsidRPr="0099082E">
        <w:rPr>
          <w:sz w:val="19"/>
          <w:szCs w:val="19"/>
        </w:rPr>
        <w:t>10(b) provides that everyone has the right to counsel and to be informed of that right “on arrest or detention”</w:t>
      </w:r>
    </w:p>
    <w:p w:rsidR="00135189" w:rsidRPr="0099082E" w:rsidRDefault="00135189" w:rsidP="00135189">
      <w:pPr>
        <w:pStyle w:val="ListParagraph"/>
        <w:numPr>
          <w:ilvl w:val="1"/>
          <w:numId w:val="4"/>
        </w:numPr>
        <w:rPr>
          <w:sz w:val="19"/>
          <w:szCs w:val="19"/>
        </w:rPr>
      </w:pPr>
      <w:r w:rsidRPr="0099082E">
        <w:rPr>
          <w:sz w:val="19"/>
          <w:szCs w:val="19"/>
        </w:rPr>
        <w:t>I</w:t>
      </w:r>
      <w:r w:rsidRPr="0099082E">
        <w:rPr>
          <w:sz w:val="19"/>
          <w:szCs w:val="19"/>
        </w:rPr>
        <w:t>f the reference to the rule of law implied the right to counsel in relation to all proceedings where rights and obligations are at stake, then s. 10(b) would be redundant</w:t>
      </w:r>
    </w:p>
    <w:p w:rsidR="00E90792" w:rsidRPr="0099082E" w:rsidRDefault="00E90792" w:rsidP="00E90792">
      <w:pPr>
        <w:jc w:val="center"/>
        <w:rPr>
          <w:b/>
          <w:sz w:val="19"/>
          <w:szCs w:val="19"/>
          <w:u w:val="single"/>
        </w:rPr>
      </w:pPr>
      <w:r w:rsidRPr="0099082E">
        <w:rPr>
          <w:b/>
          <w:sz w:val="19"/>
          <w:szCs w:val="19"/>
          <w:highlight w:val="yellow"/>
          <w:u w:val="single"/>
        </w:rPr>
        <w:br/>
        <w:t>Constitutionalism</w:t>
      </w:r>
      <w:r w:rsidR="00135189" w:rsidRPr="0099082E">
        <w:rPr>
          <w:b/>
          <w:sz w:val="19"/>
          <w:szCs w:val="19"/>
          <w:highlight w:val="yellow"/>
          <w:u w:val="single"/>
        </w:rPr>
        <w:t xml:space="preserve"> (79)</w:t>
      </w:r>
    </w:p>
    <w:p w:rsidR="00752297" w:rsidRPr="0099082E" w:rsidRDefault="00752297" w:rsidP="00752297">
      <w:pPr>
        <w:pStyle w:val="ListParagraph"/>
        <w:numPr>
          <w:ilvl w:val="0"/>
          <w:numId w:val="4"/>
        </w:numPr>
        <w:rPr>
          <w:sz w:val="19"/>
          <w:szCs w:val="19"/>
        </w:rPr>
      </w:pPr>
      <w:r w:rsidRPr="0099082E">
        <w:rPr>
          <w:sz w:val="19"/>
          <w:szCs w:val="19"/>
        </w:rPr>
        <w:t>The constitution is the supreme law of Canada</w:t>
      </w:r>
    </w:p>
    <w:p w:rsidR="00E90792" w:rsidRPr="0099082E" w:rsidRDefault="00E90792" w:rsidP="00E90792">
      <w:pPr>
        <w:pStyle w:val="ListParagraph"/>
        <w:numPr>
          <w:ilvl w:val="0"/>
          <w:numId w:val="4"/>
        </w:numPr>
        <w:rPr>
          <w:sz w:val="19"/>
          <w:szCs w:val="19"/>
        </w:rPr>
      </w:pPr>
      <w:r w:rsidRPr="0099082E">
        <w:rPr>
          <w:sz w:val="19"/>
          <w:szCs w:val="19"/>
        </w:rPr>
        <w:t>The constitution establishes a foundation for the rule of law in a few ways:</w:t>
      </w:r>
    </w:p>
    <w:p w:rsidR="00E90792" w:rsidRPr="0099082E" w:rsidRDefault="00E90792" w:rsidP="00752297">
      <w:pPr>
        <w:pStyle w:val="ListParagraph"/>
        <w:numPr>
          <w:ilvl w:val="1"/>
          <w:numId w:val="4"/>
        </w:numPr>
        <w:rPr>
          <w:sz w:val="19"/>
          <w:szCs w:val="19"/>
        </w:rPr>
      </w:pPr>
      <w:r w:rsidRPr="0099082E">
        <w:rPr>
          <w:sz w:val="19"/>
          <w:szCs w:val="19"/>
        </w:rPr>
        <w:t>It establishes the political institutions that will be allowed to exist</w:t>
      </w:r>
      <w:r w:rsidR="00752297" w:rsidRPr="0099082E">
        <w:rPr>
          <w:sz w:val="19"/>
          <w:szCs w:val="19"/>
        </w:rPr>
        <w:t>, t</w:t>
      </w:r>
      <w:r w:rsidRPr="0099082E">
        <w:rPr>
          <w:sz w:val="19"/>
          <w:szCs w:val="19"/>
        </w:rPr>
        <w:t>he functions of those different institutions</w:t>
      </w:r>
      <w:r w:rsidR="00752297" w:rsidRPr="0099082E">
        <w:rPr>
          <w:sz w:val="19"/>
          <w:szCs w:val="19"/>
        </w:rPr>
        <w:t>, and t</w:t>
      </w:r>
      <w:r w:rsidRPr="0099082E">
        <w:rPr>
          <w:sz w:val="19"/>
          <w:szCs w:val="19"/>
        </w:rPr>
        <w:t>he distribution of powers among them</w:t>
      </w:r>
    </w:p>
    <w:p w:rsidR="00E90792" w:rsidRPr="0099082E" w:rsidRDefault="00E90792" w:rsidP="00E90792">
      <w:pPr>
        <w:pStyle w:val="ListParagraph"/>
        <w:numPr>
          <w:ilvl w:val="0"/>
          <w:numId w:val="4"/>
        </w:numPr>
        <w:rPr>
          <w:sz w:val="19"/>
          <w:szCs w:val="19"/>
        </w:rPr>
      </w:pPr>
      <w:r w:rsidRPr="0099082E">
        <w:rPr>
          <w:sz w:val="19"/>
          <w:szCs w:val="19"/>
        </w:rPr>
        <w:t>The constitution acts as a “rule of recognition”, a way of identifying what is legitimate and binding in a society</w:t>
      </w:r>
    </w:p>
    <w:p w:rsidR="00E90792" w:rsidRPr="0099082E" w:rsidRDefault="00E90792" w:rsidP="00752297">
      <w:pPr>
        <w:pStyle w:val="ListParagraph"/>
        <w:numPr>
          <w:ilvl w:val="0"/>
          <w:numId w:val="4"/>
        </w:numPr>
        <w:rPr>
          <w:sz w:val="19"/>
          <w:szCs w:val="19"/>
        </w:rPr>
      </w:pPr>
      <w:r w:rsidRPr="0099082E">
        <w:rPr>
          <w:sz w:val="19"/>
          <w:szCs w:val="19"/>
        </w:rPr>
        <w:t xml:space="preserve">There are </w:t>
      </w:r>
      <w:r w:rsidR="00280E9A" w:rsidRPr="0099082E">
        <w:rPr>
          <w:sz w:val="19"/>
          <w:szCs w:val="19"/>
        </w:rPr>
        <w:t xml:space="preserve">3 </w:t>
      </w:r>
      <w:r w:rsidRPr="0099082E">
        <w:rPr>
          <w:sz w:val="19"/>
          <w:szCs w:val="19"/>
        </w:rPr>
        <w:t xml:space="preserve">branches </w:t>
      </w:r>
      <w:r w:rsidR="00752297" w:rsidRPr="0099082E">
        <w:rPr>
          <w:sz w:val="19"/>
          <w:szCs w:val="19"/>
        </w:rPr>
        <w:t xml:space="preserve">created by the constitution: </w:t>
      </w:r>
      <w:r w:rsidRPr="0099082E">
        <w:rPr>
          <w:sz w:val="19"/>
          <w:szCs w:val="19"/>
        </w:rPr>
        <w:t>Legislative, executive, and judicial</w:t>
      </w:r>
    </w:p>
    <w:p w:rsidR="00280E9A" w:rsidRPr="0099082E" w:rsidRDefault="00280E9A" w:rsidP="00280E9A">
      <w:pPr>
        <w:pStyle w:val="ListParagraph"/>
        <w:numPr>
          <w:ilvl w:val="1"/>
          <w:numId w:val="4"/>
        </w:numPr>
        <w:rPr>
          <w:sz w:val="19"/>
          <w:szCs w:val="19"/>
        </w:rPr>
      </w:pPr>
      <w:r w:rsidRPr="0099082E">
        <w:rPr>
          <w:sz w:val="19"/>
          <w:szCs w:val="19"/>
        </w:rPr>
        <w:t>Legislative branch establishes the federal and provincial gov’t</w:t>
      </w:r>
    </w:p>
    <w:p w:rsidR="00280E9A" w:rsidRPr="0099082E" w:rsidRDefault="00280E9A" w:rsidP="00280E9A">
      <w:pPr>
        <w:pStyle w:val="ListParagraph"/>
        <w:numPr>
          <w:ilvl w:val="1"/>
          <w:numId w:val="4"/>
        </w:numPr>
        <w:rPr>
          <w:sz w:val="19"/>
          <w:szCs w:val="19"/>
        </w:rPr>
      </w:pPr>
      <w:r w:rsidRPr="0099082E">
        <w:rPr>
          <w:sz w:val="19"/>
          <w:szCs w:val="19"/>
        </w:rPr>
        <w:t>Executive branch creates the executive gov’t; it is vested in the queen</w:t>
      </w:r>
    </w:p>
    <w:p w:rsidR="00280E9A" w:rsidRPr="0099082E" w:rsidRDefault="00280E9A" w:rsidP="00280E9A">
      <w:pPr>
        <w:pStyle w:val="ListParagraph"/>
        <w:numPr>
          <w:ilvl w:val="1"/>
          <w:numId w:val="4"/>
        </w:numPr>
        <w:rPr>
          <w:sz w:val="19"/>
          <w:szCs w:val="19"/>
        </w:rPr>
      </w:pPr>
      <w:r w:rsidRPr="0099082E">
        <w:rPr>
          <w:sz w:val="19"/>
          <w:szCs w:val="19"/>
        </w:rPr>
        <w:t>Judicial branch creates courts to parliament and provincial legislatures</w:t>
      </w:r>
    </w:p>
    <w:p w:rsidR="00E90792" w:rsidRPr="0099082E" w:rsidRDefault="00E90792" w:rsidP="00E90792">
      <w:pPr>
        <w:pStyle w:val="ListParagraph"/>
        <w:numPr>
          <w:ilvl w:val="0"/>
          <w:numId w:val="4"/>
        </w:numPr>
        <w:rPr>
          <w:sz w:val="19"/>
          <w:szCs w:val="19"/>
        </w:rPr>
      </w:pPr>
      <w:r w:rsidRPr="0099082E">
        <w:rPr>
          <w:sz w:val="19"/>
          <w:szCs w:val="19"/>
        </w:rPr>
        <w:t>It ensures a stable and predictable structure in which we can live our lives</w:t>
      </w:r>
    </w:p>
    <w:p w:rsidR="00E90792" w:rsidRPr="0099082E" w:rsidRDefault="00E90792" w:rsidP="00E90792">
      <w:pPr>
        <w:pStyle w:val="ListParagraph"/>
        <w:numPr>
          <w:ilvl w:val="0"/>
          <w:numId w:val="4"/>
        </w:numPr>
        <w:rPr>
          <w:sz w:val="19"/>
          <w:szCs w:val="19"/>
        </w:rPr>
      </w:pPr>
      <w:r w:rsidRPr="0099082E">
        <w:rPr>
          <w:sz w:val="19"/>
          <w:szCs w:val="19"/>
        </w:rPr>
        <w:t xml:space="preserve">The BNA act of 1867 accomplished </w:t>
      </w:r>
      <w:r w:rsidR="00280E9A" w:rsidRPr="0099082E">
        <w:rPr>
          <w:sz w:val="19"/>
          <w:szCs w:val="19"/>
        </w:rPr>
        <w:t>3</w:t>
      </w:r>
      <w:r w:rsidRPr="0099082E">
        <w:rPr>
          <w:sz w:val="19"/>
          <w:szCs w:val="19"/>
        </w:rPr>
        <w:t xml:space="preserve"> things</w:t>
      </w:r>
    </w:p>
    <w:p w:rsidR="00E90792" w:rsidRPr="0099082E" w:rsidRDefault="00E90792" w:rsidP="00E90792">
      <w:pPr>
        <w:pStyle w:val="ListParagraph"/>
        <w:numPr>
          <w:ilvl w:val="1"/>
          <w:numId w:val="4"/>
        </w:numPr>
        <w:rPr>
          <w:sz w:val="19"/>
          <w:szCs w:val="19"/>
        </w:rPr>
      </w:pPr>
      <w:r w:rsidRPr="0099082E">
        <w:rPr>
          <w:sz w:val="19"/>
          <w:szCs w:val="19"/>
        </w:rPr>
        <w:t xml:space="preserve"> the uniting of the 3 colonies (province of Canada, new Brunswick, nova scotia)</w:t>
      </w:r>
    </w:p>
    <w:p w:rsidR="00E90792" w:rsidRPr="0099082E" w:rsidRDefault="00E90792" w:rsidP="00E90792">
      <w:pPr>
        <w:pStyle w:val="ListParagraph"/>
        <w:numPr>
          <w:ilvl w:val="2"/>
          <w:numId w:val="4"/>
        </w:numPr>
        <w:rPr>
          <w:sz w:val="19"/>
          <w:szCs w:val="19"/>
        </w:rPr>
      </w:pPr>
      <w:r w:rsidRPr="0099082E">
        <w:rPr>
          <w:sz w:val="19"/>
          <w:szCs w:val="19"/>
        </w:rPr>
        <w:t>Section 3 of the constitution is what made the provinces into a union</w:t>
      </w:r>
    </w:p>
    <w:p w:rsidR="00E90792" w:rsidRPr="0099082E" w:rsidRDefault="00E90792" w:rsidP="00752297">
      <w:pPr>
        <w:pStyle w:val="ListParagraph"/>
        <w:numPr>
          <w:ilvl w:val="1"/>
          <w:numId w:val="4"/>
        </w:numPr>
        <w:rPr>
          <w:sz w:val="19"/>
          <w:szCs w:val="19"/>
        </w:rPr>
      </w:pPr>
      <w:r w:rsidRPr="0099082E">
        <w:rPr>
          <w:sz w:val="19"/>
          <w:szCs w:val="19"/>
        </w:rPr>
        <w:t>it provided for admission of other provinces</w:t>
      </w:r>
    </w:p>
    <w:p w:rsidR="00E90792" w:rsidRPr="0099082E" w:rsidRDefault="00E90792" w:rsidP="00E90792">
      <w:pPr>
        <w:pStyle w:val="ListParagraph"/>
        <w:numPr>
          <w:ilvl w:val="2"/>
          <w:numId w:val="4"/>
        </w:numPr>
        <w:rPr>
          <w:sz w:val="19"/>
          <w:szCs w:val="19"/>
        </w:rPr>
      </w:pPr>
      <w:r w:rsidRPr="0099082E">
        <w:rPr>
          <w:sz w:val="19"/>
          <w:szCs w:val="19"/>
        </w:rPr>
        <w:t>Signified that it intended for Canada to grow</w:t>
      </w:r>
    </w:p>
    <w:p w:rsidR="00E90792" w:rsidRPr="0099082E" w:rsidRDefault="00E90792" w:rsidP="00E90792">
      <w:pPr>
        <w:pStyle w:val="ListParagraph"/>
        <w:numPr>
          <w:ilvl w:val="1"/>
          <w:numId w:val="4"/>
        </w:numPr>
        <w:rPr>
          <w:sz w:val="19"/>
          <w:szCs w:val="19"/>
        </w:rPr>
      </w:pPr>
      <w:r w:rsidRPr="0099082E">
        <w:rPr>
          <w:sz w:val="19"/>
          <w:szCs w:val="19"/>
        </w:rPr>
        <w:t>federalism (divided powers by laws that could be made by government vs. provinces)</w:t>
      </w:r>
    </w:p>
    <w:p w:rsidR="00E90792" w:rsidRPr="0099082E" w:rsidRDefault="00752297" w:rsidP="00752297">
      <w:pPr>
        <w:pStyle w:val="ListParagraph"/>
        <w:numPr>
          <w:ilvl w:val="2"/>
          <w:numId w:val="4"/>
        </w:numPr>
        <w:rPr>
          <w:sz w:val="19"/>
          <w:szCs w:val="19"/>
        </w:rPr>
      </w:pPr>
      <w:r w:rsidRPr="0099082E">
        <w:rPr>
          <w:sz w:val="19"/>
          <w:szCs w:val="19"/>
        </w:rPr>
        <w:t>s.</w:t>
      </w:r>
      <w:r w:rsidR="00E90792" w:rsidRPr="0099082E">
        <w:rPr>
          <w:sz w:val="19"/>
          <w:szCs w:val="19"/>
        </w:rPr>
        <w:t xml:space="preserve"> 91 outlines federal powers</w:t>
      </w:r>
      <w:r w:rsidRPr="0099082E">
        <w:rPr>
          <w:sz w:val="19"/>
          <w:szCs w:val="19"/>
        </w:rPr>
        <w:t>; s.</w:t>
      </w:r>
      <w:r w:rsidR="00E90792" w:rsidRPr="0099082E">
        <w:rPr>
          <w:sz w:val="19"/>
          <w:szCs w:val="19"/>
        </w:rPr>
        <w:t>92 outlines provincial powers</w:t>
      </w:r>
    </w:p>
    <w:p w:rsidR="00E90792" w:rsidRPr="0099082E" w:rsidRDefault="00E90792" w:rsidP="00E90792">
      <w:pPr>
        <w:pStyle w:val="ListParagraph"/>
        <w:numPr>
          <w:ilvl w:val="2"/>
          <w:numId w:val="4"/>
        </w:numPr>
        <w:rPr>
          <w:sz w:val="19"/>
          <w:szCs w:val="19"/>
        </w:rPr>
      </w:pPr>
      <w:r w:rsidRPr="0099082E">
        <w:rPr>
          <w:sz w:val="19"/>
          <w:szCs w:val="19"/>
        </w:rPr>
        <w:t>municipalities are the responsibility of provinces; they aren’t recognized constitutionally</w:t>
      </w:r>
    </w:p>
    <w:p w:rsidR="00280E9A" w:rsidRPr="0099082E" w:rsidRDefault="00E90792" w:rsidP="00280E9A">
      <w:pPr>
        <w:pStyle w:val="ListParagraph"/>
        <w:numPr>
          <w:ilvl w:val="0"/>
          <w:numId w:val="4"/>
        </w:numPr>
        <w:rPr>
          <w:sz w:val="19"/>
          <w:szCs w:val="19"/>
        </w:rPr>
      </w:pPr>
      <w:r w:rsidRPr="0099082E">
        <w:rPr>
          <w:sz w:val="19"/>
          <w:szCs w:val="19"/>
        </w:rPr>
        <w:t xml:space="preserve">the </w:t>
      </w:r>
      <w:r w:rsidR="00280E9A" w:rsidRPr="0099082E">
        <w:rPr>
          <w:sz w:val="19"/>
          <w:szCs w:val="19"/>
        </w:rPr>
        <w:t>BNA act/</w:t>
      </w:r>
      <w:r w:rsidRPr="0099082E">
        <w:rPr>
          <w:sz w:val="19"/>
          <w:szCs w:val="19"/>
        </w:rPr>
        <w:t>constitution didn’t:</w:t>
      </w:r>
    </w:p>
    <w:p w:rsidR="00E90792" w:rsidRPr="0099082E" w:rsidRDefault="00280E9A" w:rsidP="00280E9A">
      <w:pPr>
        <w:pStyle w:val="ListParagraph"/>
        <w:numPr>
          <w:ilvl w:val="1"/>
          <w:numId w:val="4"/>
        </w:numPr>
        <w:rPr>
          <w:sz w:val="19"/>
          <w:szCs w:val="19"/>
        </w:rPr>
      </w:pPr>
      <w:r w:rsidRPr="0099082E">
        <w:rPr>
          <w:sz w:val="19"/>
          <w:szCs w:val="19"/>
        </w:rPr>
        <w:t>B</w:t>
      </w:r>
      <w:r w:rsidR="00E90792" w:rsidRPr="0099082E">
        <w:rPr>
          <w:sz w:val="19"/>
          <w:szCs w:val="19"/>
        </w:rPr>
        <w:t>reak with the colonial past</w:t>
      </w:r>
    </w:p>
    <w:p w:rsidR="00E90792" w:rsidRPr="0099082E" w:rsidRDefault="00E90792" w:rsidP="00280E9A">
      <w:pPr>
        <w:pStyle w:val="ListParagraph"/>
        <w:numPr>
          <w:ilvl w:val="2"/>
          <w:numId w:val="4"/>
        </w:numPr>
        <w:rPr>
          <w:sz w:val="19"/>
          <w:szCs w:val="19"/>
        </w:rPr>
      </w:pPr>
      <w:r w:rsidRPr="0099082E">
        <w:rPr>
          <w:sz w:val="19"/>
          <w:szCs w:val="19"/>
        </w:rPr>
        <w:t>Canada was to be a self-governing British colony</w:t>
      </w:r>
      <w:r w:rsidR="00280E9A" w:rsidRPr="0099082E">
        <w:rPr>
          <w:sz w:val="19"/>
          <w:szCs w:val="19"/>
        </w:rPr>
        <w:t xml:space="preserve"> but t</w:t>
      </w:r>
      <w:r w:rsidRPr="0099082E">
        <w:rPr>
          <w:sz w:val="19"/>
          <w:szCs w:val="19"/>
        </w:rPr>
        <w:t>he British government still had control over the passing of bills</w:t>
      </w:r>
    </w:p>
    <w:p w:rsidR="00E90792" w:rsidRPr="0099082E" w:rsidRDefault="00280E9A" w:rsidP="00E90792">
      <w:pPr>
        <w:pStyle w:val="ListParagraph"/>
        <w:numPr>
          <w:ilvl w:val="1"/>
          <w:numId w:val="4"/>
        </w:numPr>
        <w:rPr>
          <w:sz w:val="19"/>
          <w:szCs w:val="19"/>
        </w:rPr>
      </w:pPr>
      <w:r w:rsidRPr="0099082E">
        <w:rPr>
          <w:sz w:val="19"/>
          <w:szCs w:val="19"/>
        </w:rPr>
        <w:t>Provide</w:t>
      </w:r>
      <w:r w:rsidR="00E90792" w:rsidRPr="0099082E">
        <w:rPr>
          <w:sz w:val="19"/>
          <w:szCs w:val="19"/>
        </w:rPr>
        <w:t xml:space="preserve"> amending procedure</w:t>
      </w:r>
    </w:p>
    <w:p w:rsidR="00E90792" w:rsidRPr="0099082E" w:rsidRDefault="00280E9A" w:rsidP="00E90792">
      <w:pPr>
        <w:pStyle w:val="ListParagraph"/>
        <w:numPr>
          <w:ilvl w:val="2"/>
          <w:numId w:val="4"/>
        </w:numPr>
        <w:rPr>
          <w:sz w:val="19"/>
          <w:szCs w:val="19"/>
        </w:rPr>
      </w:pPr>
      <w:r w:rsidRPr="0099082E">
        <w:rPr>
          <w:sz w:val="19"/>
          <w:szCs w:val="19"/>
        </w:rPr>
        <w:t>BNA</w:t>
      </w:r>
      <w:r w:rsidR="00E90792" w:rsidRPr="0099082E">
        <w:rPr>
          <w:sz w:val="19"/>
          <w:szCs w:val="19"/>
        </w:rPr>
        <w:t xml:space="preserve"> act was a statute of the </w:t>
      </w:r>
      <w:r w:rsidRPr="0099082E">
        <w:rPr>
          <w:sz w:val="19"/>
          <w:szCs w:val="19"/>
        </w:rPr>
        <w:t>UK</w:t>
      </w:r>
      <w:r w:rsidR="00E90792" w:rsidRPr="0099082E">
        <w:rPr>
          <w:sz w:val="19"/>
          <w:szCs w:val="19"/>
        </w:rPr>
        <w:t xml:space="preserve"> parliament and could only be amended by </w:t>
      </w:r>
      <w:r w:rsidRPr="0099082E">
        <w:rPr>
          <w:sz w:val="19"/>
          <w:szCs w:val="19"/>
        </w:rPr>
        <w:t>such</w:t>
      </w:r>
    </w:p>
    <w:p w:rsidR="00E90792" w:rsidRPr="0099082E" w:rsidRDefault="00280E9A" w:rsidP="00E90792">
      <w:pPr>
        <w:pStyle w:val="ListParagraph"/>
        <w:numPr>
          <w:ilvl w:val="1"/>
          <w:numId w:val="4"/>
        </w:numPr>
        <w:rPr>
          <w:sz w:val="19"/>
          <w:szCs w:val="19"/>
        </w:rPr>
      </w:pPr>
      <w:r w:rsidRPr="0099082E">
        <w:rPr>
          <w:sz w:val="19"/>
          <w:szCs w:val="19"/>
        </w:rPr>
        <w:t xml:space="preserve">Establish a </w:t>
      </w:r>
      <w:r w:rsidR="00E90792" w:rsidRPr="0099082E">
        <w:rPr>
          <w:sz w:val="19"/>
          <w:szCs w:val="19"/>
        </w:rPr>
        <w:t>supreme court</w:t>
      </w:r>
    </w:p>
    <w:p w:rsidR="00E90792" w:rsidRPr="0099082E" w:rsidRDefault="00E90792" w:rsidP="00E90792">
      <w:pPr>
        <w:pStyle w:val="ListParagraph"/>
        <w:numPr>
          <w:ilvl w:val="2"/>
          <w:numId w:val="4"/>
        </w:numPr>
        <w:rPr>
          <w:sz w:val="19"/>
          <w:szCs w:val="19"/>
        </w:rPr>
      </w:pPr>
      <w:r w:rsidRPr="0099082E">
        <w:rPr>
          <w:sz w:val="19"/>
          <w:szCs w:val="19"/>
        </w:rPr>
        <w:t>It was established in 1875 by statute</w:t>
      </w:r>
    </w:p>
    <w:p w:rsidR="00E90792" w:rsidRPr="0099082E" w:rsidRDefault="00280E9A" w:rsidP="00E90792">
      <w:pPr>
        <w:pStyle w:val="ListParagraph"/>
        <w:numPr>
          <w:ilvl w:val="1"/>
          <w:numId w:val="4"/>
        </w:numPr>
        <w:rPr>
          <w:sz w:val="19"/>
          <w:szCs w:val="19"/>
        </w:rPr>
      </w:pPr>
      <w:r w:rsidRPr="0099082E">
        <w:rPr>
          <w:sz w:val="19"/>
          <w:szCs w:val="19"/>
        </w:rPr>
        <w:t>Establish a</w:t>
      </w:r>
      <w:r w:rsidR="00E90792" w:rsidRPr="0099082E">
        <w:rPr>
          <w:sz w:val="19"/>
          <w:szCs w:val="19"/>
        </w:rPr>
        <w:t xml:space="preserve"> bill of rights</w:t>
      </w:r>
    </w:p>
    <w:p w:rsidR="00E90792" w:rsidRPr="0099082E" w:rsidRDefault="00280E9A" w:rsidP="00E90792">
      <w:pPr>
        <w:pStyle w:val="ListParagraph"/>
        <w:numPr>
          <w:ilvl w:val="1"/>
          <w:numId w:val="4"/>
        </w:numPr>
        <w:rPr>
          <w:sz w:val="19"/>
          <w:szCs w:val="19"/>
        </w:rPr>
      </w:pPr>
      <w:r w:rsidRPr="0099082E">
        <w:rPr>
          <w:sz w:val="19"/>
          <w:szCs w:val="19"/>
        </w:rPr>
        <w:t>C</w:t>
      </w:r>
      <w:r w:rsidR="00E90792" w:rsidRPr="0099082E">
        <w:rPr>
          <w:sz w:val="19"/>
          <w:szCs w:val="19"/>
        </w:rPr>
        <w:t>odify everything</w:t>
      </w:r>
    </w:p>
    <w:p w:rsidR="00E90792" w:rsidRPr="0099082E" w:rsidRDefault="00E90792" w:rsidP="00E90792">
      <w:pPr>
        <w:pStyle w:val="ListParagraph"/>
        <w:numPr>
          <w:ilvl w:val="2"/>
          <w:numId w:val="4"/>
        </w:numPr>
        <w:rPr>
          <w:sz w:val="19"/>
          <w:szCs w:val="19"/>
        </w:rPr>
      </w:pPr>
      <w:r w:rsidRPr="0099082E">
        <w:rPr>
          <w:sz w:val="19"/>
          <w:szCs w:val="19"/>
        </w:rPr>
        <w:t>Political rules not codified</w:t>
      </w:r>
    </w:p>
    <w:p w:rsidR="00E90792" w:rsidRPr="0099082E" w:rsidRDefault="00E90792" w:rsidP="00E90792">
      <w:pPr>
        <w:pStyle w:val="ListParagraph"/>
        <w:numPr>
          <w:ilvl w:val="2"/>
          <w:numId w:val="4"/>
        </w:numPr>
        <w:rPr>
          <w:sz w:val="19"/>
          <w:szCs w:val="19"/>
        </w:rPr>
      </w:pPr>
      <w:r w:rsidRPr="0099082E">
        <w:rPr>
          <w:sz w:val="19"/>
          <w:szCs w:val="19"/>
        </w:rPr>
        <w:lastRenderedPageBreak/>
        <w:t>there was no mention of the prime minister; it mentions the gov. general but doesn’t specify how they are appointed</w:t>
      </w:r>
    </w:p>
    <w:p w:rsidR="00E90792" w:rsidRPr="0099082E" w:rsidRDefault="00E90792" w:rsidP="00E90792">
      <w:pPr>
        <w:pStyle w:val="ListParagraph"/>
        <w:numPr>
          <w:ilvl w:val="2"/>
          <w:numId w:val="4"/>
        </w:numPr>
        <w:rPr>
          <w:sz w:val="19"/>
          <w:szCs w:val="19"/>
        </w:rPr>
      </w:pPr>
      <w:r w:rsidRPr="0099082E">
        <w:rPr>
          <w:sz w:val="19"/>
          <w:szCs w:val="19"/>
        </w:rPr>
        <w:t>Canada is given no powers over foreign affairs</w:t>
      </w:r>
    </w:p>
    <w:p w:rsidR="00E90792" w:rsidRPr="0099082E" w:rsidRDefault="00E90792" w:rsidP="00E90792">
      <w:pPr>
        <w:pStyle w:val="ListParagraph"/>
        <w:numPr>
          <w:ilvl w:val="0"/>
          <w:numId w:val="4"/>
        </w:numPr>
        <w:rPr>
          <w:sz w:val="19"/>
          <w:szCs w:val="19"/>
        </w:rPr>
      </w:pPr>
      <w:r w:rsidRPr="0099082E">
        <w:rPr>
          <w:sz w:val="19"/>
          <w:szCs w:val="19"/>
        </w:rPr>
        <w:t>The constitution act 1982 defined the constitution to include the act and acts in schedule and any amendments made after 1982, and also defined its legal status (its supremacy)</w:t>
      </w:r>
    </w:p>
    <w:p w:rsidR="00E90792" w:rsidRPr="0099082E" w:rsidRDefault="00E90792" w:rsidP="00E90792">
      <w:pPr>
        <w:pStyle w:val="ListParagraph"/>
        <w:numPr>
          <w:ilvl w:val="1"/>
          <w:numId w:val="4"/>
        </w:numPr>
        <w:rPr>
          <w:sz w:val="19"/>
          <w:szCs w:val="19"/>
        </w:rPr>
      </w:pPr>
      <w:r w:rsidRPr="0099082E">
        <w:rPr>
          <w:sz w:val="19"/>
          <w:szCs w:val="19"/>
        </w:rPr>
        <w:t>There’s been 11 amendments since 1982</w:t>
      </w:r>
    </w:p>
    <w:p w:rsidR="00E90792" w:rsidRPr="0099082E" w:rsidRDefault="00E90792" w:rsidP="00E90792">
      <w:pPr>
        <w:pStyle w:val="ListParagraph"/>
        <w:numPr>
          <w:ilvl w:val="1"/>
          <w:numId w:val="4"/>
        </w:numPr>
        <w:rPr>
          <w:sz w:val="19"/>
          <w:szCs w:val="19"/>
        </w:rPr>
      </w:pPr>
      <w:r w:rsidRPr="0099082E">
        <w:rPr>
          <w:sz w:val="19"/>
          <w:szCs w:val="19"/>
        </w:rPr>
        <w:t>The word “includes” contemplates that the constitution may comprise more elements than are stated in that section; that list is understood only to refer to its written components</w:t>
      </w:r>
    </w:p>
    <w:p w:rsidR="00E90792" w:rsidRPr="0099082E" w:rsidRDefault="00E90792" w:rsidP="00E90792">
      <w:pPr>
        <w:rPr>
          <w:sz w:val="19"/>
          <w:szCs w:val="19"/>
          <w:u w:val="single"/>
        </w:rPr>
      </w:pPr>
      <w:r w:rsidRPr="0099082E">
        <w:rPr>
          <w:sz w:val="19"/>
          <w:szCs w:val="19"/>
          <w:u w:val="single"/>
        </w:rPr>
        <w:t>Unwritten Constitution</w:t>
      </w:r>
      <w:r w:rsidR="00280E9A" w:rsidRPr="0099082E">
        <w:rPr>
          <w:sz w:val="19"/>
          <w:szCs w:val="19"/>
          <w:u w:val="single"/>
        </w:rPr>
        <w:t xml:space="preserve"> Conventions</w:t>
      </w:r>
      <w:r w:rsidR="00135189" w:rsidRPr="0099082E">
        <w:rPr>
          <w:sz w:val="19"/>
          <w:szCs w:val="19"/>
          <w:u w:val="single"/>
        </w:rPr>
        <w:t xml:space="preserve"> (81)</w:t>
      </w:r>
    </w:p>
    <w:p w:rsidR="00E90792" w:rsidRPr="0099082E" w:rsidRDefault="00135189" w:rsidP="00E90792">
      <w:pPr>
        <w:rPr>
          <w:b/>
          <w:sz w:val="19"/>
          <w:szCs w:val="19"/>
        </w:rPr>
      </w:pPr>
      <w:r w:rsidRPr="0099082E">
        <w:rPr>
          <w:b/>
          <w:sz w:val="19"/>
          <w:szCs w:val="19"/>
        </w:rPr>
        <w:t xml:space="preserve">Case: </w:t>
      </w:r>
      <w:proofErr w:type="spellStart"/>
      <w:r w:rsidR="00E90792" w:rsidRPr="0099082E">
        <w:rPr>
          <w:i/>
          <w:sz w:val="19"/>
          <w:szCs w:val="19"/>
        </w:rPr>
        <w:t>Patriation</w:t>
      </w:r>
      <w:proofErr w:type="spellEnd"/>
      <w:r w:rsidR="00E90792" w:rsidRPr="0099082E">
        <w:rPr>
          <w:i/>
          <w:sz w:val="19"/>
          <w:szCs w:val="19"/>
        </w:rPr>
        <w:t xml:space="preserve"> Reference</w:t>
      </w:r>
      <w:r w:rsidRPr="0099082E">
        <w:rPr>
          <w:i/>
          <w:sz w:val="19"/>
          <w:szCs w:val="19"/>
        </w:rPr>
        <w:t xml:space="preserve"> (82)</w:t>
      </w:r>
    </w:p>
    <w:p w:rsidR="00E90792" w:rsidRPr="0099082E" w:rsidRDefault="00E90792" w:rsidP="00E90792">
      <w:pPr>
        <w:rPr>
          <w:sz w:val="19"/>
          <w:szCs w:val="19"/>
        </w:rPr>
      </w:pPr>
      <w:r w:rsidRPr="0099082E">
        <w:rPr>
          <w:sz w:val="19"/>
          <w:szCs w:val="19"/>
        </w:rPr>
        <w:t>Looked at how to ask the UK parliament to enact a law that will apply to Canada?  Can the federal government do it unilaterally? (</w:t>
      </w:r>
      <w:r w:rsidR="00280E9A" w:rsidRPr="0099082E">
        <w:rPr>
          <w:sz w:val="19"/>
          <w:szCs w:val="19"/>
        </w:rPr>
        <w:t>Without</w:t>
      </w:r>
      <w:r w:rsidRPr="0099082E">
        <w:rPr>
          <w:sz w:val="19"/>
          <w:szCs w:val="19"/>
        </w:rPr>
        <w:t xml:space="preserve"> the support of all provinces)</w:t>
      </w:r>
    </w:p>
    <w:p w:rsidR="00661C02" w:rsidRPr="0099082E" w:rsidRDefault="00661C02" w:rsidP="00661C02">
      <w:pPr>
        <w:pStyle w:val="ListParagraph"/>
        <w:numPr>
          <w:ilvl w:val="0"/>
          <w:numId w:val="4"/>
        </w:numPr>
        <w:rPr>
          <w:sz w:val="19"/>
          <w:szCs w:val="19"/>
        </w:rPr>
      </w:pPr>
      <w:r w:rsidRPr="0099082E">
        <w:rPr>
          <w:sz w:val="19"/>
          <w:szCs w:val="19"/>
        </w:rPr>
        <w:t>Trudeau wanted to amend/patriate the constitution with agreement from only 2 provinces</w:t>
      </w:r>
    </w:p>
    <w:p w:rsidR="00661C02" w:rsidRPr="0099082E" w:rsidRDefault="00661C02" w:rsidP="00661C02">
      <w:pPr>
        <w:pStyle w:val="ListParagraph"/>
        <w:numPr>
          <w:ilvl w:val="0"/>
          <w:numId w:val="4"/>
        </w:numPr>
        <w:rPr>
          <w:sz w:val="19"/>
          <w:szCs w:val="19"/>
        </w:rPr>
      </w:pPr>
      <w:r w:rsidRPr="0099082E">
        <w:rPr>
          <w:sz w:val="19"/>
          <w:szCs w:val="19"/>
        </w:rPr>
        <w:t>The 8 provinces opposed the agreement on the basis that the unilateral proposal breached a convention</w:t>
      </w:r>
    </w:p>
    <w:p w:rsidR="00E90792" w:rsidRPr="0099082E" w:rsidRDefault="00661C02" w:rsidP="00E90792">
      <w:pPr>
        <w:rPr>
          <w:sz w:val="19"/>
          <w:szCs w:val="19"/>
        </w:rPr>
      </w:pPr>
      <w:r w:rsidRPr="0099082E">
        <w:rPr>
          <w:sz w:val="19"/>
          <w:szCs w:val="19"/>
        </w:rPr>
        <w:t>SCC stated t</w:t>
      </w:r>
      <w:r w:rsidR="00E90792" w:rsidRPr="0099082E">
        <w:rPr>
          <w:sz w:val="19"/>
          <w:szCs w:val="19"/>
        </w:rPr>
        <w:t>he nature of constitutional conventions</w:t>
      </w:r>
      <w:r w:rsidR="00764FC8" w:rsidRPr="0099082E">
        <w:rPr>
          <w:sz w:val="19"/>
          <w:szCs w:val="19"/>
        </w:rPr>
        <w:t xml:space="preserve"> (83)</w:t>
      </w:r>
      <w:r w:rsidR="00E90792" w:rsidRPr="0099082E">
        <w:rPr>
          <w:sz w:val="19"/>
          <w:szCs w:val="19"/>
        </w:rPr>
        <w:t>:</w:t>
      </w:r>
    </w:p>
    <w:p w:rsidR="00661C02" w:rsidRPr="0099082E" w:rsidRDefault="00661C02" w:rsidP="00661C02">
      <w:pPr>
        <w:pStyle w:val="ListParagraph"/>
        <w:numPr>
          <w:ilvl w:val="0"/>
          <w:numId w:val="4"/>
        </w:numPr>
        <w:rPr>
          <w:sz w:val="19"/>
          <w:szCs w:val="19"/>
        </w:rPr>
      </w:pPr>
      <w:r w:rsidRPr="0099082E">
        <w:rPr>
          <w:sz w:val="19"/>
          <w:szCs w:val="19"/>
        </w:rPr>
        <w:t>Conventions come into existence based on 3 factors</w:t>
      </w:r>
    </w:p>
    <w:p w:rsidR="00661C02" w:rsidRPr="0099082E" w:rsidRDefault="00661C02" w:rsidP="00661C02">
      <w:pPr>
        <w:pStyle w:val="ListParagraph"/>
        <w:numPr>
          <w:ilvl w:val="1"/>
          <w:numId w:val="4"/>
        </w:numPr>
        <w:rPr>
          <w:sz w:val="19"/>
          <w:szCs w:val="19"/>
        </w:rPr>
      </w:pPr>
      <w:r w:rsidRPr="0099082E">
        <w:rPr>
          <w:sz w:val="19"/>
          <w:szCs w:val="19"/>
        </w:rPr>
        <w:t>A practice or agreement developed by political actors</w:t>
      </w:r>
    </w:p>
    <w:p w:rsidR="00661C02" w:rsidRPr="0099082E" w:rsidRDefault="00661C02" w:rsidP="00661C02">
      <w:pPr>
        <w:pStyle w:val="ListParagraph"/>
        <w:numPr>
          <w:ilvl w:val="1"/>
          <w:numId w:val="4"/>
        </w:numPr>
        <w:rPr>
          <w:sz w:val="19"/>
          <w:szCs w:val="19"/>
        </w:rPr>
      </w:pPr>
      <w:r w:rsidRPr="0099082E">
        <w:rPr>
          <w:sz w:val="19"/>
          <w:szCs w:val="19"/>
        </w:rPr>
        <w:t>A recognition by political actors that they are bound to follow the convention</w:t>
      </w:r>
    </w:p>
    <w:p w:rsidR="00661C02" w:rsidRPr="0099082E" w:rsidRDefault="00661C02" w:rsidP="00661C02">
      <w:pPr>
        <w:pStyle w:val="ListParagraph"/>
        <w:numPr>
          <w:ilvl w:val="1"/>
          <w:numId w:val="4"/>
        </w:numPr>
        <w:rPr>
          <w:sz w:val="19"/>
          <w:szCs w:val="19"/>
        </w:rPr>
      </w:pPr>
      <w:r w:rsidRPr="0099082E">
        <w:rPr>
          <w:sz w:val="19"/>
          <w:szCs w:val="19"/>
        </w:rPr>
        <w:t>The existence of a normative reason; a purpose for the convention</w:t>
      </w:r>
    </w:p>
    <w:p w:rsidR="00E90792" w:rsidRPr="0099082E" w:rsidRDefault="00E90792" w:rsidP="00E90792">
      <w:pPr>
        <w:pStyle w:val="ListParagraph"/>
        <w:numPr>
          <w:ilvl w:val="0"/>
          <w:numId w:val="4"/>
        </w:numPr>
        <w:rPr>
          <w:sz w:val="19"/>
          <w:szCs w:val="19"/>
        </w:rPr>
      </w:pPr>
      <w:r w:rsidRPr="0099082E">
        <w:rPr>
          <w:sz w:val="19"/>
          <w:szCs w:val="19"/>
        </w:rPr>
        <w:t>Constitutional conventions are for example, what make up responsible government</w:t>
      </w:r>
    </w:p>
    <w:p w:rsidR="00E90792" w:rsidRPr="0099082E" w:rsidRDefault="00E90792" w:rsidP="00E90792">
      <w:pPr>
        <w:pStyle w:val="ListParagraph"/>
        <w:numPr>
          <w:ilvl w:val="1"/>
          <w:numId w:val="4"/>
        </w:numPr>
        <w:rPr>
          <w:sz w:val="19"/>
          <w:szCs w:val="19"/>
        </w:rPr>
      </w:pPr>
      <w:r w:rsidRPr="0099082E">
        <w:rPr>
          <w:sz w:val="19"/>
          <w:szCs w:val="19"/>
        </w:rPr>
        <w:t>They regulate the relations between the crown, the PM, the cabinet, and the two houses of parliament</w:t>
      </w:r>
    </w:p>
    <w:p w:rsidR="00661C02" w:rsidRPr="0099082E" w:rsidRDefault="00280E9A" w:rsidP="00E90792">
      <w:pPr>
        <w:pStyle w:val="ListParagraph"/>
        <w:numPr>
          <w:ilvl w:val="0"/>
          <w:numId w:val="4"/>
        </w:numPr>
        <w:rPr>
          <w:sz w:val="19"/>
          <w:szCs w:val="19"/>
        </w:rPr>
      </w:pPr>
      <w:r w:rsidRPr="0099082E">
        <w:rPr>
          <w:sz w:val="19"/>
          <w:szCs w:val="19"/>
        </w:rPr>
        <w:t>Conventions</w:t>
      </w:r>
      <w:r w:rsidR="00E90792" w:rsidRPr="0099082E">
        <w:rPr>
          <w:sz w:val="19"/>
          <w:szCs w:val="19"/>
        </w:rPr>
        <w:t xml:space="preserve"> developed by way of custom and precedent </w:t>
      </w:r>
    </w:p>
    <w:p w:rsidR="00E90792" w:rsidRPr="0099082E" w:rsidRDefault="00E90792" w:rsidP="00E90792">
      <w:pPr>
        <w:pStyle w:val="ListParagraph"/>
        <w:numPr>
          <w:ilvl w:val="0"/>
          <w:numId w:val="4"/>
        </w:numPr>
        <w:rPr>
          <w:sz w:val="19"/>
          <w:szCs w:val="19"/>
        </w:rPr>
      </w:pPr>
      <w:r w:rsidRPr="0099082E">
        <w:rPr>
          <w:sz w:val="19"/>
          <w:szCs w:val="19"/>
        </w:rPr>
        <w:t>The main purpose of constitutional conventions is to ensure that the legal framework of the constitution will be operated in accordance with the prevailing constitutional values and principles of the period</w:t>
      </w:r>
    </w:p>
    <w:p w:rsidR="00E90792" w:rsidRPr="0099082E" w:rsidRDefault="00E90792" w:rsidP="00E90792">
      <w:pPr>
        <w:pStyle w:val="ListParagraph"/>
        <w:numPr>
          <w:ilvl w:val="0"/>
          <w:numId w:val="4"/>
        </w:numPr>
        <w:rPr>
          <w:sz w:val="19"/>
          <w:szCs w:val="19"/>
        </w:rPr>
      </w:pPr>
      <w:r w:rsidRPr="0099082E">
        <w:rPr>
          <w:sz w:val="19"/>
          <w:szCs w:val="19"/>
        </w:rPr>
        <w:t>Conventions are not enforced b</w:t>
      </w:r>
      <w:r w:rsidR="00112940" w:rsidRPr="0099082E">
        <w:rPr>
          <w:sz w:val="19"/>
          <w:szCs w:val="19"/>
        </w:rPr>
        <w:t>y the courts because they aren’</w:t>
      </w:r>
      <w:r w:rsidRPr="0099082E">
        <w:rPr>
          <w:sz w:val="19"/>
          <w:szCs w:val="19"/>
        </w:rPr>
        <w:t>t judge-made ru</w:t>
      </w:r>
      <w:r w:rsidR="00112940" w:rsidRPr="0099082E">
        <w:rPr>
          <w:sz w:val="19"/>
          <w:szCs w:val="19"/>
        </w:rPr>
        <w:t>les nor are they statutory</w:t>
      </w:r>
      <w:r w:rsidRPr="0099082E">
        <w:rPr>
          <w:sz w:val="19"/>
          <w:szCs w:val="19"/>
        </w:rPr>
        <w:t xml:space="preserve"> making them the duty of courts to enforce; They are based on precedents established by the institutions of government themselves</w:t>
      </w:r>
    </w:p>
    <w:p w:rsidR="00E90792" w:rsidRPr="0099082E" w:rsidRDefault="00E90792" w:rsidP="00E90792">
      <w:pPr>
        <w:rPr>
          <w:sz w:val="19"/>
          <w:szCs w:val="19"/>
        </w:rPr>
      </w:pPr>
      <w:r w:rsidRPr="0099082E">
        <w:rPr>
          <w:sz w:val="19"/>
          <w:szCs w:val="19"/>
        </w:rPr>
        <w:t>Requirements for establishing a convention</w:t>
      </w:r>
      <w:r w:rsidR="005F6CE9" w:rsidRPr="0099082E">
        <w:rPr>
          <w:sz w:val="19"/>
          <w:szCs w:val="19"/>
        </w:rPr>
        <w:t xml:space="preserve"> (85-86)</w:t>
      </w:r>
      <w:r w:rsidRPr="0099082E">
        <w:rPr>
          <w:sz w:val="19"/>
          <w:szCs w:val="19"/>
        </w:rPr>
        <w:t>:</w:t>
      </w:r>
    </w:p>
    <w:p w:rsidR="00112940" w:rsidRPr="0099082E" w:rsidRDefault="00E90792" w:rsidP="00112940">
      <w:pPr>
        <w:pStyle w:val="ListParagraph"/>
        <w:numPr>
          <w:ilvl w:val="0"/>
          <w:numId w:val="4"/>
        </w:numPr>
        <w:rPr>
          <w:b/>
          <w:sz w:val="19"/>
          <w:szCs w:val="19"/>
        </w:rPr>
      </w:pPr>
      <w:r w:rsidRPr="0099082E">
        <w:rPr>
          <w:sz w:val="19"/>
          <w:szCs w:val="19"/>
        </w:rPr>
        <w:t xml:space="preserve">What are </w:t>
      </w:r>
      <w:r w:rsidR="00112940" w:rsidRPr="0099082E">
        <w:rPr>
          <w:sz w:val="19"/>
          <w:szCs w:val="19"/>
        </w:rPr>
        <w:t xml:space="preserve">the precedents/ the </w:t>
      </w:r>
      <w:r w:rsidRPr="0099082E">
        <w:rPr>
          <w:sz w:val="19"/>
          <w:szCs w:val="19"/>
        </w:rPr>
        <w:t>practice or agreement developed by political actors</w:t>
      </w:r>
      <w:r w:rsidR="00112940" w:rsidRPr="0099082E">
        <w:rPr>
          <w:sz w:val="19"/>
          <w:szCs w:val="19"/>
        </w:rPr>
        <w:t>?</w:t>
      </w:r>
    </w:p>
    <w:p w:rsidR="00112940" w:rsidRPr="0099082E" w:rsidRDefault="00E90792" w:rsidP="00112940">
      <w:pPr>
        <w:pStyle w:val="ListParagraph"/>
        <w:numPr>
          <w:ilvl w:val="1"/>
          <w:numId w:val="4"/>
        </w:numPr>
        <w:rPr>
          <w:b/>
          <w:sz w:val="19"/>
          <w:szCs w:val="19"/>
        </w:rPr>
      </w:pPr>
      <w:r w:rsidRPr="0099082E">
        <w:rPr>
          <w:sz w:val="19"/>
          <w:szCs w:val="19"/>
        </w:rPr>
        <w:t>All 22 amendments between 1867 and 1981 were approved by the affected provinces</w:t>
      </w:r>
    </w:p>
    <w:p w:rsidR="00E90792" w:rsidRPr="0099082E" w:rsidRDefault="00E90792" w:rsidP="00112940">
      <w:pPr>
        <w:pStyle w:val="ListParagraph"/>
        <w:numPr>
          <w:ilvl w:val="1"/>
          <w:numId w:val="4"/>
        </w:numPr>
        <w:rPr>
          <w:b/>
          <w:sz w:val="19"/>
          <w:szCs w:val="19"/>
        </w:rPr>
      </w:pPr>
      <w:r w:rsidRPr="0099082E">
        <w:rPr>
          <w:sz w:val="19"/>
          <w:szCs w:val="19"/>
        </w:rPr>
        <w:t>10 federal-provincial conferences failed to reach agreement on an amending formula</w:t>
      </w:r>
    </w:p>
    <w:p w:rsidR="00112940" w:rsidRPr="0099082E" w:rsidRDefault="00E90792" w:rsidP="00112940">
      <w:pPr>
        <w:pStyle w:val="ListParagraph"/>
        <w:numPr>
          <w:ilvl w:val="0"/>
          <w:numId w:val="4"/>
        </w:numPr>
        <w:rPr>
          <w:b/>
          <w:sz w:val="19"/>
          <w:szCs w:val="19"/>
        </w:rPr>
      </w:pPr>
      <w:r w:rsidRPr="0099082E">
        <w:rPr>
          <w:sz w:val="19"/>
          <w:szCs w:val="19"/>
        </w:rPr>
        <w:t>Did the actors in the precedents be</w:t>
      </w:r>
      <w:r w:rsidR="00112940" w:rsidRPr="0099082E">
        <w:rPr>
          <w:sz w:val="19"/>
          <w:szCs w:val="19"/>
        </w:rPr>
        <w:t>lieve they were bound by a rule/convention?</w:t>
      </w:r>
    </w:p>
    <w:p w:rsidR="00112940" w:rsidRPr="0099082E" w:rsidRDefault="00112940" w:rsidP="00112940">
      <w:pPr>
        <w:pStyle w:val="ListParagraph"/>
        <w:numPr>
          <w:ilvl w:val="1"/>
          <w:numId w:val="4"/>
        </w:numPr>
        <w:rPr>
          <w:b/>
          <w:sz w:val="19"/>
          <w:szCs w:val="19"/>
        </w:rPr>
      </w:pPr>
      <w:r w:rsidRPr="0099082E">
        <w:rPr>
          <w:sz w:val="19"/>
          <w:szCs w:val="19"/>
        </w:rPr>
        <w:t>On earlier occasions the PM/premiers acted on the basis that prov. agreement was necessary</w:t>
      </w:r>
    </w:p>
    <w:p w:rsidR="00E90792" w:rsidRPr="0099082E" w:rsidRDefault="00112940" w:rsidP="00112940">
      <w:pPr>
        <w:pStyle w:val="ListParagraph"/>
        <w:numPr>
          <w:ilvl w:val="1"/>
          <w:numId w:val="4"/>
        </w:numPr>
        <w:rPr>
          <w:b/>
          <w:sz w:val="19"/>
          <w:szCs w:val="19"/>
        </w:rPr>
      </w:pPr>
      <w:r w:rsidRPr="0099082E">
        <w:rPr>
          <w:sz w:val="19"/>
          <w:szCs w:val="19"/>
        </w:rPr>
        <w:t>S</w:t>
      </w:r>
      <w:r w:rsidR="00E90792" w:rsidRPr="0099082E">
        <w:rPr>
          <w:sz w:val="19"/>
          <w:szCs w:val="19"/>
        </w:rPr>
        <w:t>ince only 2 of 10 provinces agreed by no conceivable standard could this situation be said to disclose a sufficient measure of provincial agreement</w:t>
      </w:r>
    </w:p>
    <w:p w:rsidR="00112940" w:rsidRPr="0099082E" w:rsidRDefault="00112940" w:rsidP="00112940">
      <w:pPr>
        <w:pStyle w:val="ListParagraph"/>
        <w:numPr>
          <w:ilvl w:val="0"/>
          <w:numId w:val="4"/>
        </w:numPr>
        <w:rPr>
          <w:b/>
          <w:sz w:val="19"/>
          <w:szCs w:val="19"/>
        </w:rPr>
      </w:pPr>
      <w:r w:rsidRPr="0099082E">
        <w:rPr>
          <w:sz w:val="19"/>
          <w:szCs w:val="19"/>
        </w:rPr>
        <w:t xml:space="preserve">Is there a reason for the </w:t>
      </w:r>
      <w:r w:rsidR="005F6CE9" w:rsidRPr="0099082E">
        <w:rPr>
          <w:sz w:val="19"/>
          <w:szCs w:val="19"/>
        </w:rPr>
        <w:t>rule/purpose for the convention?</w:t>
      </w:r>
    </w:p>
    <w:p w:rsidR="00112940" w:rsidRPr="0099082E" w:rsidRDefault="00E90792" w:rsidP="00112940">
      <w:pPr>
        <w:pStyle w:val="ListParagraph"/>
        <w:numPr>
          <w:ilvl w:val="1"/>
          <w:numId w:val="4"/>
        </w:numPr>
        <w:rPr>
          <w:b/>
          <w:sz w:val="19"/>
          <w:szCs w:val="19"/>
        </w:rPr>
      </w:pPr>
      <w:r w:rsidRPr="0099082E">
        <w:rPr>
          <w:sz w:val="19"/>
          <w:szCs w:val="19"/>
        </w:rPr>
        <w:t>The reason is the federal principle</w:t>
      </w:r>
    </w:p>
    <w:p w:rsidR="00112940" w:rsidRPr="0099082E" w:rsidRDefault="00E90792" w:rsidP="00112940">
      <w:pPr>
        <w:pStyle w:val="ListParagraph"/>
        <w:numPr>
          <w:ilvl w:val="1"/>
          <w:numId w:val="4"/>
        </w:numPr>
        <w:rPr>
          <w:b/>
          <w:sz w:val="19"/>
          <w:szCs w:val="19"/>
        </w:rPr>
      </w:pPr>
      <w:r w:rsidRPr="0099082E">
        <w:rPr>
          <w:sz w:val="19"/>
          <w:szCs w:val="19"/>
        </w:rPr>
        <w:t>The federal principle cannot be reconciled with a state of affairs where the modification of provincial legislative powers could be obtained by the unilateral action of the federal authorities</w:t>
      </w:r>
    </w:p>
    <w:p w:rsidR="00E90792" w:rsidRPr="0099082E" w:rsidRDefault="00E90792" w:rsidP="00112940">
      <w:pPr>
        <w:pStyle w:val="ListParagraph"/>
        <w:numPr>
          <w:ilvl w:val="1"/>
          <w:numId w:val="4"/>
        </w:numPr>
        <w:rPr>
          <w:b/>
          <w:sz w:val="19"/>
          <w:szCs w:val="19"/>
        </w:rPr>
      </w:pPr>
      <w:r w:rsidRPr="0099082E">
        <w:rPr>
          <w:sz w:val="19"/>
          <w:szCs w:val="19"/>
        </w:rPr>
        <w:lastRenderedPageBreak/>
        <w:t>The purpose of the federal rule is to protect the federal character of the constitution and prevent an anomaly that the house of commons and senate could obtain by simple resolutions what they could not validly accomplish by statute</w:t>
      </w:r>
    </w:p>
    <w:p w:rsidR="00E90792" w:rsidRPr="0099082E" w:rsidRDefault="00E90792" w:rsidP="00E90792">
      <w:pPr>
        <w:rPr>
          <w:sz w:val="19"/>
          <w:szCs w:val="19"/>
        </w:rPr>
      </w:pPr>
      <w:r w:rsidRPr="0099082E">
        <w:rPr>
          <w:sz w:val="19"/>
          <w:szCs w:val="19"/>
        </w:rPr>
        <w:t>Conclusion</w:t>
      </w:r>
    </w:p>
    <w:p w:rsidR="00E90792" w:rsidRPr="0099082E" w:rsidRDefault="00112940" w:rsidP="00E90792">
      <w:pPr>
        <w:pStyle w:val="ListParagraph"/>
        <w:numPr>
          <w:ilvl w:val="0"/>
          <w:numId w:val="4"/>
        </w:numPr>
        <w:rPr>
          <w:sz w:val="19"/>
          <w:szCs w:val="19"/>
        </w:rPr>
      </w:pPr>
      <w:r w:rsidRPr="0099082E">
        <w:rPr>
          <w:sz w:val="19"/>
          <w:szCs w:val="19"/>
        </w:rPr>
        <w:t xml:space="preserve">The </w:t>
      </w:r>
      <w:r w:rsidR="00E90792" w:rsidRPr="0099082E">
        <w:rPr>
          <w:sz w:val="19"/>
          <w:szCs w:val="19"/>
        </w:rPr>
        <w:t>provinces of</w:t>
      </w:r>
      <w:r w:rsidRPr="0099082E">
        <w:rPr>
          <w:sz w:val="19"/>
          <w:szCs w:val="19"/>
        </w:rPr>
        <w:t xml:space="preserve"> Canada </w:t>
      </w:r>
      <w:r w:rsidR="00E90792" w:rsidRPr="0099082E">
        <w:rPr>
          <w:sz w:val="19"/>
          <w:szCs w:val="19"/>
        </w:rPr>
        <w:t>is constitutionally required for the passing of the "Proposed Resolution for a Joint Address to Her Majesty the Queen respecting the Constitution of Canada" and that the passing of this Resolution without such agreement would be unconstitut</w:t>
      </w:r>
      <w:r w:rsidRPr="0099082E">
        <w:rPr>
          <w:sz w:val="19"/>
          <w:szCs w:val="19"/>
        </w:rPr>
        <w:t>ional in the conventional sense</w:t>
      </w:r>
    </w:p>
    <w:p w:rsidR="00E90792" w:rsidRPr="0099082E" w:rsidRDefault="005F6CE9" w:rsidP="00E90792">
      <w:pPr>
        <w:pStyle w:val="ListParagraph"/>
        <w:numPr>
          <w:ilvl w:val="0"/>
          <w:numId w:val="4"/>
        </w:numPr>
        <w:rPr>
          <w:sz w:val="19"/>
          <w:szCs w:val="19"/>
        </w:rPr>
      </w:pPr>
      <w:r w:rsidRPr="0099082E">
        <w:rPr>
          <w:sz w:val="19"/>
          <w:szCs w:val="19"/>
        </w:rPr>
        <w:t>This decision doesn’t have the force of law but it caused the provinces to make a further attempt to negotiate; this resulted in the constitution act 1982</w:t>
      </w:r>
    </w:p>
    <w:p w:rsidR="00E90792" w:rsidRPr="0099082E" w:rsidRDefault="005F6CE9" w:rsidP="00E90792">
      <w:pPr>
        <w:rPr>
          <w:sz w:val="19"/>
          <w:szCs w:val="19"/>
          <w:u w:val="single"/>
        </w:rPr>
      </w:pPr>
      <w:r w:rsidRPr="0099082E">
        <w:rPr>
          <w:sz w:val="19"/>
          <w:szCs w:val="19"/>
          <w:u w:val="single"/>
        </w:rPr>
        <w:t>Unwritten Constitutional P</w:t>
      </w:r>
      <w:r w:rsidR="00E90792" w:rsidRPr="0099082E">
        <w:rPr>
          <w:sz w:val="19"/>
          <w:szCs w:val="19"/>
          <w:u w:val="single"/>
        </w:rPr>
        <w:t>rinciples</w:t>
      </w:r>
      <w:r w:rsidR="00EB69DE" w:rsidRPr="0099082E">
        <w:rPr>
          <w:sz w:val="19"/>
          <w:szCs w:val="19"/>
          <w:u w:val="single"/>
        </w:rPr>
        <w:t xml:space="preserve"> (88-89 &amp; 130)</w:t>
      </w:r>
    </w:p>
    <w:p w:rsidR="00E90792" w:rsidRPr="0099082E" w:rsidRDefault="00E90792" w:rsidP="00E90792">
      <w:pPr>
        <w:pStyle w:val="ListParagraph"/>
        <w:numPr>
          <w:ilvl w:val="0"/>
          <w:numId w:val="4"/>
        </w:numPr>
        <w:rPr>
          <w:b/>
          <w:sz w:val="19"/>
          <w:szCs w:val="19"/>
        </w:rPr>
      </w:pPr>
      <w:r w:rsidRPr="0099082E">
        <w:rPr>
          <w:sz w:val="19"/>
          <w:szCs w:val="19"/>
        </w:rPr>
        <w:t>These may include</w:t>
      </w:r>
    </w:p>
    <w:p w:rsidR="00E90792" w:rsidRPr="0099082E" w:rsidRDefault="00E90792" w:rsidP="00E90792">
      <w:pPr>
        <w:pStyle w:val="ListParagraph"/>
        <w:numPr>
          <w:ilvl w:val="1"/>
          <w:numId w:val="4"/>
        </w:numPr>
        <w:rPr>
          <w:b/>
          <w:sz w:val="19"/>
          <w:szCs w:val="19"/>
        </w:rPr>
      </w:pPr>
      <w:r w:rsidRPr="0099082E">
        <w:rPr>
          <w:sz w:val="19"/>
          <w:szCs w:val="19"/>
        </w:rPr>
        <w:t>Federalism</w:t>
      </w:r>
    </w:p>
    <w:p w:rsidR="00E90792" w:rsidRPr="0099082E" w:rsidRDefault="00E90792" w:rsidP="00E90792">
      <w:pPr>
        <w:pStyle w:val="ListParagraph"/>
        <w:numPr>
          <w:ilvl w:val="1"/>
          <w:numId w:val="4"/>
        </w:numPr>
        <w:rPr>
          <w:b/>
          <w:sz w:val="19"/>
          <w:szCs w:val="19"/>
        </w:rPr>
      </w:pPr>
      <w:r w:rsidRPr="0099082E">
        <w:rPr>
          <w:sz w:val="19"/>
          <w:szCs w:val="19"/>
        </w:rPr>
        <w:t>The rule of law</w:t>
      </w:r>
    </w:p>
    <w:p w:rsidR="00E90792" w:rsidRPr="0099082E" w:rsidRDefault="00E90792" w:rsidP="00E90792">
      <w:pPr>
        <w:pStyle w:val="ListParagraph"/>
        <w:numPr>
          <w:ilvl w:val="1"/>
          <w:numId w:val="4"/>
        </w:numPr>
        <w:rPr>
          <w:b/>
          <w:sz w:val="19"/>
          <w:szCs w:val="19"/>
        </w:rPr>
      </w:pPr>
      <w:r w:rsidRPr="0099082E">
        <w:rPr>
          <w:sz w:val="19"/>
          <w:szCs w:val="19"/>
        </w:rPr>
        <w:t>Constitutional supremacy</w:t>
      </w:r>
    </w:p>
    <w:p w:rsidR="00E90792" w:rsidRPr="0099082E" w:rsidRDefault="00E90792" w:rsidP="00E90792">
      <w:pPr>
        <w:pStyle w:val="ListParagraph"/>
        <w:numPr>
          <w:ilvl w:val="1"/>
          <w:numId w:val="4"/>
        </w:numPr>
        <w:rPr>
          <w:b/>
          <w:sz w:val="19"/>
          <w:szCs w:val="19"/>
        </w:rPr>
      </w:pPr>
      <w:r w:rsidRPr="0099082E">
        <w:rPr>
          <w:sz w:val="19"/>
          <w:szCs w:val="19"/>
        </w:rPr>
        <w:t>Separation of powers</w:t>
      </w:r>
    </w:p>
    <w:p w:rsidR="00E90792" w:rsidRPr="0099082E" w:rsidRDefault="00E90792" w:rsidP="00E90792">
      <w:pPr>
        <w:pStyle w:val="ListParagraph"/>
        <w:numPr>
          <w:ilvl w:val="1"/>
          <w:numId w:val="4"/>
        </w:numPr>
        <w:rPr>
          <w:b/>
          <w:sz w:val="19"/>
          <w:szCs w:val="19"/>
        </w:rPr>
      </w:pPr>
      <w:r w:rsidRPr="0099082E">
        <w:rPr>
          <w:sz w:val="19"/>
          <w:szCs w:val="19"/>
        </w:rPr>
        <w:t>Parliamentary supremacy</w:t>
      </w:r>
    </w:p>
    <w:p w:rsidR="00E90792" w:rsidRPr="0099082E" w:rsidRDefault="00E90792" w:rsidP="00E90792">
      <w:pPr>
        <w:pStyle w:val="ListParagraph"/>
        <w:numPr>
          <w:ilvl w:val="1"/>
          <w:numId w:val="4"/>
        </w:numPr>
        <w:rPr>
          <w:b/>
          <w:sz w:val="19"/>
          <w:szCs w:val="19"/>
        </w:rPr>
      </w:pPr>
      <w:r w:rsidRPr="0099082E">
        <w:rPr>
          <w:sz w:val="19"/>
          <w:szCs w:val="19"/>
        </w:rPr>
        <w:t>Judicial independence</w:t>
      </w:r>
    </w:p>
    <w:p w:rsidR="00E90792" w:rsidRPr="0099082E" w:rsidRDefault="005F6CE9" w:rsidP="005F6CE9">
      <w:pPr>
        <w:pStyle w:val="ListParagraph"/>
        <w:numPr>
          <w:ilvl w:val="0"/>
          <w:numId w:val="4"/>
        </w:numPr>
        <w:rPr>
          <w:b/>
          <w:sz w:val="19"/>
          <w:szCs w:val="19"/>
        </w:rPr>
      </w:pPr>
      <w:r w:rsidRPr="0099082E">
        <w:rPr>
          <w:sz w:val="19"/>
          <w:szCs w:val="19"/>
        </w:rPr>
        <w:t>Main difference between conventions &amp; principles is that principles are legally enforceable</w:t>
      </w:r>
    </w:p>
    <w:p w:rsidR="00E90792" w:rsidRPr="0099082E" w:rsidRDefault="005F6CE9" w:rsidP="005F6CE9">
      <w:pPr>
        <w:pStyle w:val="ListParagraph"/>
        <w:numPr>
          <w:ilvl w:val="0"/>
          <w:numId w:val="4"/>
        </w:numPr>
        <w:rPr>
          <w:b/>
          <w:sz w:val="19"/>
          <w:szCs w:val="19"/>
        </w:rPr>
      </w:pPr>
      <w:r w:rsidRPr="0099082E">
        <w:rPr>
          <w:sz w:val="19"/>
          <w:szCs w:val="19"/>
        </w:rPr>
        <w:t>They help us understand the legal constraints under which public power is exercised</w:t>
      </w:r>
    </w:p>
    <w:p w:rsidR="005F6CE9" w:rsidRPr="0099082E" w:rsidRDefault="005F6CE9" w:rsidP="005F6CE9">
      <w:pPr>
        <w:pStyle w:val="ListParagraph"/>
        <w:numPr>
          <w:ilvl w:val="0"/>
          <w:numId w:val="4"/>
        </w:numPr>
        <w:rPr>
          <w:b/>
          <w:sz w:val="19"/>
          <w:szCs w:val="19"/>
        </w:rPr>
      </w:pPr>
      <w:r w:rsidRPr="0099082E">
        <w:rPr>
          <w:sz w:val="19"/>
          <w:szCs w:val="19"/>
        </w:rPr>
        <w:t xml:space="preserve">They are the architecture of the constitution; they form the background to the wording </w:t>
      </w:r>
    </w:p>
    <w:p w:rsidR="005F6CE9" w:rsidRPr="0099082E" w:rsidRDefault="005F6CE9" w:rsidP="005F6CE9">
      <w:pPr>
        <w:pStyle w:val="ListParagraph"/>
        <w:numPr>
          <w:ilvl w:val="0"/>
          <w:numId w:val="4"/>
        </w:numPr>
        <w:rPr>
          <w:b/>
          <w:sz w:val="19"/>
          <w:szCs w:val="19"/>
        </w:rPr>
      </w:pPr>
      <w:r w:rsidRPr="0099082E">
        <w:rPr>
          <w:sz w:val="19"/>
          <w:szCs w:val="19"/>
        </w:rPr>
        <w:t>They are helpful to a proper interpretation of the text</w:t>
      </w:r>
    </w:p>
    <w:p w:rsidR="00E90792" w:rsidRPr="0099082E" w:rsidRDefault="005F6CE9" w:rsidP="00E90792">
      <w:pPr>
        <w:rPr>
          <w:sz w:val="19"/>
          <w:szCs w:val="19"/>
        </w:rPr>
      </w:pPr>
      <w:r w:rsidRPr="0099082E">
        <w:rPr>
          <w:b/>
          <w:sz w:val="19"/>
          <w:szCs w:val="19"/>
        </w:rPr>
        <w:t xml:space="preserve">Case: </w:t>
      </w:r>
      <w:r w:rsidR="00E90792" w:rsidRPr="0099082E">
        <w:rPr>
          <w:i/>
          <w:sz w:val="19"/>
          <w:szCs w:val="19"/>
        </w:rPr>
        <w:t>Quebec secession reference</w:t>
      </w:r>
    </w:p>
    <w:p w:rsidR="00CD5451" w:rsidRPr="0099082E" w:rsidRDefault="00E90792" w:rsidP="00CD5451">
      <w:pPr>
        <w:rPr>
          <w:sz w:val="19"/>
          <w:szCs w:val="19"/>
        </w:rPr>
      </w:pPr>
      <w:r w:rsidRPr="0099082E">
        <w:rPr>
          <w:sz w:val="19"/>
          <w:szCs w:val="19"/>
        </w:rPr>
        <w:t>Under the constitution, can the national assembly, legislature, or government of Quebec</w:t>
      </w:r>
      <w:r w:rsidR="00CD5451" w:rsidRPr="0099082E">
        <w:rPr>
          <w:sz w:val="19"/>
          <w:szCs w:val="19"/>
        </w:rPr>
        <w:t>,</w:t>
      </w:r>
      <w:r w:rsidRPr="0099082E">
        <w:rPr>
          <w:sz w:val="19"/>
          <w:szCs w:val="19"/>
        </w:rPr>
        <w:t xml:space="preserve"> effect the secession of Quebec from Canada unilaterally?</w:t>
      </w:r>
    </w:p>
    <w:p w:rsidR="00CD5451" w:rsidRPr="0099082E" w:rsidRDefault="00E90792" w:rsidP="00CD5451">
      <w:pPr>
        <w:pStyle w:val="ListParagraph"/>
        <w:numPr>
          <w:ilvl w:val="0"/>
          <w:numId w:val="4"/>
        </w:numPr>
        <w:rPr>
          <w:sz w:val="19"/>
          <w:szCs w:val="19"/>
        </w:rPr>
      </w:pPr>
      <w:r w:rsidRPr="0099082E">
        <w:rPr>
          <w:sz w:val="19"/>
          <w:szCs w:val="19"/>
        </w:rPr>
        <w:t>Under the constitution unilateral secession would not be legal</w:t>
      </w:r>
    </w:p>
    <w:p w:rsidR="00E90792" w:rsidRPr="0099082E" w:rsidRDefault="00E90792" w:rsidP="00CD5451">
      <w:pPr>
        <w:pStyle w:val="ListParagraph"/>
        <w:numPr>
          <w:ilvl w:val="1"/>
          <w:numId w:val="4"/>
        </w:numPr>
        <w:rPr>
          <w:sz w:val="19"/>
          <w:szCs w:val="19"/>
        </w:rPr>
      </w:pPr>
      <w:r w:rsidRPr="0099082E">
        <w:rPr>
          <w:sz w:val="19"/>
          <w:szCs w:val="19"/>
        </w:rPr>
        <w:t xml:space="preserve">if a referendum </w:t>
      </w:r>
      <w:proofErr w:type="spellStart"/>
      <w:r w:rsidRPr="0099082E">
        <w:rPr>
          <w:sz w:val="19"/>
          <w:szCs w:val="19"/>
        </w:rPr>
        <w:t>favoured</w:t>
      </w:r>
      <w:proofErr w:type="spellEnd"/>
      <w:r w:rsidRPr="0099082E">
        <w:rPr>
          <w:sz w:val="19"/>
          <w:szCs w:val="19"/>
        </w:rPr>
        <w:t xml:space="preserve"> independence, Canada would have no basis to deny the right of the government of Quebec to pursue secession</w:t>
      </w:r>
    </w:p>
    <w:p w:rsidR="00E90792" w:rsidRPr="0099082E" w:rsidRDefault="00E90792" w:rsidP="00E90792">
      <w:pPr>
        <w:pStyle w:val="ListParagraph"/>
        <w:numPr>
          <w:ilvl w:val="0"/>
          <w:numId w:val="4"/>
        </w:numPr>
        <w:rPr>
          <w:sz w:val="19"/>
          <w:szCs w:val="19"/>
        </w:rPr>
      </w:pPr>
      <w:r w:rsidRPr="0099082E">
        <w:rPr>
          <w:sz w:val="19"/>
          <w:szCs w:val="19"/>
        </w:rPr>
        <w:t>There are 4 fundamental principles of the constitution which are relevant to this question; they inform and sustain the constitutional text and are the vital unstated assumptions upon which the text is based</w:t>
      </w:r>
    </w:p>
    <w:p w:rsidR="00E90792" w:rsidRPr="0099082E" w:rsidRDefault="00E90792" w:rsidP="00E90792">
      <w:pPr>
        <w:pStyle w:val="ListParagraph"/>
        <w:numPr>
          <w:ilvl w:val="1"/>
          <w:numId w:val="4"/>
        </w:numPr>
        <w:rPr>
          <w:sz w:val="19"/>
          <w:szCs w:val="19"/>
        </w:rPr>
      </w:pPr>
      <w:r w:rsidRPr="0099082E">
        <w:rPr>
          <w:sz w:val="19"/>
          <w:szCs w:val="19"/>
        </w:rPr>
        <w:t>Federalism</w:t>
      </w:r>
    </w:p>
    <w:p w:rsidR="00E90792" w:rsidRPr="0099082E" w:rsidRDefault="00E90792" w:rsidP="00E90792">
      <w:pPr>
        <w:pStyle w:val="ListParagraph"/>
        <w:numPr>
          <w:ilvl w:val="1"/>
          <w:numId w:val="4"/>
        </w:numPr>
        <w:rPr>
          <w:sz w:val="19"/>
          <w:szCs w:val="19"/>
        </w:rPr>
      </w:pPr>
      <w:r w:rsidRPr="0099082E">
        <w:rPr>
          <w:sz w:val="19"/>
          <w:szCs w:val="19"/>
        </w:rPr>
        <w:t>Democracy</w:t>
      </w:r>
    </w:p>
    <w:p w:rsidR="00E90792" w:rsidRPr="0099082E" w:rsidRDefault="00E90792" w:rsidP="00E90792">
      <w:pPr>
        <w:pStyle w:val="ListParagraph"/>
        <w:numPr>
          <w:ilvl w:val="1"/>
          <w:numId w:val="4"/>
        </w:numPr>
        <w:rPr>
          <w:sz w:val="19"/>
          <w:szCs w:val="19"/>
        </w:rPr>
      </w:pPr>
      <w:r w:rsidRPr="0099082E">
        <w:rPr>
          <w:sz w:val="19"/>
          <w:szCs w:val="19"/>
        </w:rPr>
        <w:t>Constitutionalism and the rule of law</w:t>
      </w:r>
    </w:p>
    <w:p w:rsidR="00E90792" w:rsidRPr="0099082E" w:rsidRDefault="00E90792" w:rsidP="00E90792">
      <w:pPr>
        <w:pStyle w:val="ListParagraph"/>
        <w:numPr>
          <w:ilvl w:val="1"/>
          <w:numId w:val="4"/>
        </w:numPr>
        <w:rPr>
          <w:sz w:val="19"/>
          <w:szCs w:val="19"/>
        </w:rPr>
      </w:pPr>
      <w:r w:rsidRPr="0099082E">
        <w:rPr>
          <w:sz w:val="19"/>
          <w:szCs w:val="19"/>
        </w:rPr>
        <w:t>Respect for minorities</w:t>
      </w:r>
    </w:p>
    <w:p w:rsidR="00E90792" w:rsidRPr="0099082E" w:rsidRDefault="00E90792" w:rsidP="00E90792">
      <w:pPr>
        <w:pStyle w:val="ListParagraph"/>
        <w:numPr>
          <w:ilvl w:val="0"/>
          <w:numId w:val="4"/>
        </w:numPr>
        <w:rPr>
          <w:sz w:val="19"/>
          <w:szCs w:val="19"/>
        </w:rPr>
      </w:pPr>
      <w:r w:rsidRPr="0099082E">
        <w:rPr>
          <w:sz w:val="19"/>
          <w:szCs w:val="19"/>
        </w:rPr>
        <w:t>The recognition of these constitutional principles cannot be taken as an invitation to dispense with the written text of the constitution</w:t>
      </w:r>
    </w:p>
    <w:p w:rsidR="00E90792" w:rsidRPr="0099082E" w:rsidRDefault="00E90792" w:rsidP="00E90792">
      <w:pPr>
        <w:pStyle w:val="ListParagraph"/>
        <w:numPr>
          <w:ilvl w:val="0"/>
          <w:numId w:val="4"/>
        </w:numPr>
        <w:rPr>
          <w:sz w:val="19"/>
          <w:szCs w:val="19"/>
        </w:rPr>
      </w:pPr>
      <w:r w:rsidRPr="0099082E">
        <w:rPr>
          <w:sz w:val="19"/>
          <w:szCs w:val="19"/>
        </w:rPr>
        <w:t>Underlying constitutional principles may in certain circumstances give rise to substantive legal obligations which constitute substantive limitations upon government action</w:t>
      </w:r>
    </w:p>
    <w:p w:rsidR="00E90792" w:rsidRPr="0099082E" w:rsidRDefault="00E90792" w:rsidP="00E90792">
      <w:pPr>
        <w:pStyle w:val="ListParagraph"/>
        <w:numPr>
          <w:ilvl w:val="0"/>
          <w:numId w:val="4"/>
        </w:numPr>
        <w:rPr>
          <w:sz w:val="19"/>
          <w:szCs w:val="19"/>
        </w:rPr>
      </w:pPr>
      <w:r w:rsidRPr="0099082E">
        <w:rPr>
          <w:sz w:val="19"/>
          <w:szCs w:val="19"/>
        </w:rPr>
        <w:t>Our principle of democracy is richer than a system of simple majority rule</w:t>
      </w:r>
    </w:p>
    <w:p w:rsidR="00E90792" w:rsidRPr="0099082E" w:rsidRDefault="00E90792" w:rsidP="00E90792">
      <w:pPr>
        <w:pStyle w:val="ListParagraph"/>
        <w:numPr>
          <w:ilvl w:val="1"/>
          <w:numId w:val="4"/>
        </w:numPr>
        <w:rPr>
          <w:sz w:val="19"/>
          <w:szCs w:val="19"/>
        </w:rPr>
      </w:pPr>
      <w:r w:rsidRPr="0099082E">
        <w:rPr>
          <w:sz w:val="19"/>
          <w:szCs w:val="19"/>
        </w:rPr>
        <w:t>It requires broad support in the form of an enhanced majority to achieve constitutional change</w:t>
      </w:r>
    </w:p>
    <w:p w:rsidR="00E90792" w:rsidRPr="0099082E" w:rsidRDefault="00E90792" w:rsidP="00E90792">
      <w:pPr>
        <w:pStyle w:val="ListParagraph"/>
        <w:numPr>
          <w:ilvl w:val="1"/>
          <w:numId w:val="4"/>
        </w:numPr>
        <w:rPr>
          <w:sz w:val="19"/>
          <w:szCs w:val="19"/>
        </w:rPr>
      </w:pPr>
      <w:r w:rsidRPr="0099082E">
        <w:rPr>
          <w:sz w:val="19"/>
          <w:szCs w:val="19"/>
        </w:rPr>
        <w:t>This means that the constitution ensures that minority interest must be addressed before proposed changes which would affect them may be enacted</w:t>
      </w:r>
    </w:p>
    <w:p w:rsidR="00E90792" w:rsidRPr="0099082E" w:rsidRDefault="00E90792" w:rsidP="00E90792">
      <w:pPr>
        <w:pStyle w:val="ListParagraph"/>
        <w:numPr>
          <w:ilvl w:val="0"/>
          <w:numId w:val="4"/>
        </w:numPr>
        <w:rPr>
          <w:sz w:val="19"/>
          <w:szCs w:val="19"/>
        </w:rPr>
      </w:pPr>
      <w:r w:rsidRPr="0099082E">
        <w:rPr>
          <w:sz w:val="19"/>
          <w:szCs w:val="19"/>
        </w:rPr>
        <w:t>Secession of a province from Canada must be considered in legal terms to require an amendment to the constitution which perforce requires negotiation</w:t>
      </w:r>
    </w:p>
    <w:p w:rsidR="00E90792" w:rsidRPr="0099082E" w:rsidRDefault="00E90792" w:rsidP="00E90792">
      <w:pPr>
        <w:pStyle w:val="ListParagraph"/>
        <w:numPr>
          <w:ilvl w:val="1"/>
          <w:numId w:val="4"/>
        </w:numPr>
        <w:rPr>
          <w:sz w:val="19"/>
          <w:szCs w:val="19"/>
        </w:rPr>
      </w:pPr>
      <w:r w:rsidRPr="0099082E">
        <w:rPr>
          <w:sz w:val="19"/>
          <w:szCs w:val="19"/>
        </w:rPr>
        <w:lastRenderedPageBreak/>
        <w:t>The constitution doesn’t speak to the ability of a province to secede from confederation but an act of secession would purport to alter the governance of Canadian territory in a manner which is inconsistent with our current constitutional arrangements</w:t>
      </w:r>
    </w:p>
    <w:p w:rsidR="00E90792" w:rsidRPr="0099082E" w:rsidRDefault="00E90792" w:rsidP="00E90792">
      <w:pPr>
        <w:pStyle w:val="ListParagraph"/>
        <w:numPr>
          <w:ilvl w:val="0"/>
          <w:numId w:val="4"/>
        </w:numPr>
        <w:rPr>
          <w:sz w:val="19"/>
          <w:szCs w:val="19"/>
        </w:rPr>
      </w:pPr>
      <w:r w:rsidRPr="0099082E">
        <w:rPr>
          <w:sz w:val="19"/>
          <w:szCs w:val="19"/>
        </w:rPr>
        <w:t>The constitution doesn’t address the use of a referendum but it undoubtedly may provide a democratic method of ascertaining the views of the electorate on important political questions on a particular occasion</w:t>
      </w:r>
    </w:p>
    <w:p w:rsidR="00E90792" w:rsidRPr="0099082E" w:rsidRDefault="00E90792" w:rsidP="00CD5451">
      <w:pPr>
        <w:pStyle w:val="ListParagraph"/>
        <w:numPr>
          <w:ilvl w:val="1"/>
          <w:numId w:val="4"/>
        </w:numPr>
        <w:rPr>
          <w:sz w:val="19"/>
          <w:szCs w:val="19"/>
        </w:rPr>
      </w:pPr>
      <w:r w:rsidRPr="0099082E">
        <w:rPr>
          <w:sz w:val="19"/>
          <w:szCs w:val="19"/>
        </w:rPr>
        <w:t>The democratic principle would require that considerable weight be given to a clear expression by the people of Quebec of their will to secede from Canada</w:t>
      </w:r>
      <w:r w:rsidR="00CD5451" w:rsidRPr="0099082E">
        <w:rPr>
          <w:sz w:val="19"/>
          <w:szCs w:val="19"/>
        </w:rPr>
        <w:t xml:space="preserve">; </w:t>
      </w:r>
      <w:r w:rsidRPr="0099082E">
        <w:rPr>
          <w:sz w:val="19"/>
          <w:szCs w:val="19"/>
        </w:rPr>
        <w:t xml:space="preserve">The </w:t>
      </w:r>
      <w:r w:rsidR="00CD5451" w:rsidRPr="0099082E">
        <w:rPr>
          <w:sz w:val="19"/>
          <w:szCs w:val="19"/>
        </w:rPr>
        <w:t>result</w:t>
      </w:r>
      <w:r w:rsidRPr="0099082E">
        <w:rPr>
          <w:sz w:val="19"/>
          <w:szCs w:val="19"/>
        </w:rPr>
        <w:t xml:space="preserve"> is to be taken as an exp</w:t>
      </w:r>
      <w:r w:rsidR="00CD5451" w:rsidRPr="0099082E">
        <w:rPr>
          <w:sz w:val="19"/>
          <w:szCs w:val="19"/>
        </w:rPr>
        <w:t>ression of the democratic will</w:t>
      </w:r>
    </w:p>
    <w:p w:rsidR="00E90792" w:rsidRPr="0099082E" w:rsidRDefault="00E90792" w:rsidP="00E90792">
      <w:pPr>
        <w:pStyle w:val="ListParagraph"/>
        <w:numPr>
          <w:ilvl w:val="1"/>
          <w:numId w:val="4"/>
        </w:numPr>
        <w:rPr>
          <w:sz w:val="19"/>
          <w:szCs w:val="19"/>
        </w:rPr>
      </w:pPr>
      <w:r w:rsidRPr="0099082E">
        <w:rPr>
          <w:sz w:val="19"/>
          <w:szCs w:val="19"/>
        </w:rPr>
        <w:t>The federalism principle dictates that the clear rejection of the existing constitutional order and the clear expression of the desire to pursue secession by the population of a province would give rise to a reciprocal obligation on all parties to confederation to negotiate constitutional changes to respond to that desire</w:t>
      </w:r>
    </w:p>
    <w:p w:rsidR="00E90792" w:rsidRPr="0099082E" w:rsidRDefault="00E90792" w:rsidP="00E90792">
      <w:pPr>
        <w:pStyle w:val="ListParagraph"/>
        <w:numPr>
          <w:ilvl w:val="2"/>
          <w:numId w:val="4"/>
        </w:numPr>
        <w:rPr>
          <w:sz w:val="19"/>
          <w:szCs w:val="19"/>
        </w:rPr>
      </w:pPr>
      <w:r w:rsidRPr="0099082E">
        <w:rPr>
          <w:sz w:val="19"/>
          <w:szCs w:val="19"/>
        </w:rPr>
        <w:t>The other provinces and the federal government are obligated by this principle to respect and acknowledge the expression of democratic will by entering into negotiations</w:t>
      </w:r>
    </w:p>
    <w:p w:rsidR="00E90792" w:rsidRPr="0099082E" w:rsidRDefault="00E90792" w:rsidP="00E90792">
      <w:pPr>
        <w:pStyle w:val="ListParagraph"/>
        <w:numPr>
          <w:ilvl w:val="0"/>
          <w:numId w:val="4"/>
        </w:numPr>
        <w:rPr>
          <w:sz w:val="19"/>
          <w:szCs w:val="19"/>
        </w:rPr>
      </w:pPr>
      <w:r w:rsidRPr="0099082E">
        <w:rPr>
          <w:sz w:val="19"/>
          <w:szCs w:val="19"/>
        </w:rPr>
        <w:t>There is no legal entitlement to secession; it must be based on negotiations carried out in conformity with the underlying constitutional principles</w:t>
      </w:r>
    </w:p>
    <w:p w:rsidR="00E90792" w:rsidRPr="0099082E" w:rsidRDefault="00E90792" w:rsidP="00E90792">
      <w:pPr>
        <w:pStyle w:val="ListParagraph"/>
        <w:numPr>
          <w:ilvl w:val="1"/>
          <w:numId w:val="4"/>
        </w:numPr>
        <w:rPr>
          <w:sz w:val="19"/>
          <w:szCs w:val="19"/>
        </w:rPr>
      </w:pPr>
      <w:r w:rsidRPr="0099082E">
        <w:rPr>
          <w:sz w:val="19"/>
          <w:szCs w:val="19"/>
        </w:rPr>
        <w:t>Secession, under the constitution, requires that an amendment be negotiated</w:t>
      </w:r>
    </w:p>
    <w:p w:rsidR="00E90792" w:rsidRPr="0099082E" w:rsidRDefault="00E90792" w:rsidP="00E90792">
      <w:pPr>
        <w:rPr>
          <w:sz w:val="19"/>
          <w:szCs w:val="19"/>
        </w:rPr>
      </w:pPr>
      <w:r w:rsidRPr="0099082E">
        <w:rPr>
          <w:sz w:val="19"/>
          <w:szCs w:val="19"/>
        </w:rPr>
        <w:t>Conclusion</w:t>
      </w:r>
    </w:p>
    <w:p w:rsidR="00E90792" w:rsidRPr="0099082E" w:rsidRDefault="00E90792" w:rsidP="00E90792">
      <w:pPr>
        <w:pStyle w:val="ListParagraph"/>
        <w:numPr>
          <w:ilvl w:val="0"/>
          <w:numId w:val="4"/>
        </w:numPr>
        <w:rPr>
          <w:sz w:val="19"/>
          <w:szCs w:val="19"/>
        </w:rPr>
      </w:pPr>
      <w:r w:rsidRPr="0099082E">
        <w:rPr>
          <w:sz w:val="19"/>
          <w:szCs w:val="19"/>
        </w:rPr>
        <w:t>The secession of Quebec cannot be accomplished by the national assembly, the legislature, or the government of Quebec unilaterally or without principled negotiations</w:t>
      </w:r>
    </w:p>
    <w:p w:rsidR="00E90792" w:rsidRPr="0099082E" w:rsidRDefault="00E90792" w:rsidP="00E90792">
      <w:pPr>
        <w:pStyle w:val="ListParagraph"/>
        <w:numPr>
          <w:ilvl w:val="0"/>
          <w:numId w:val="4"/>
        </w:numPr>
        <w:rPr>
          <w:sz w:val="19"/>
          <w:szCs w:val="19"/>
        </w:rPr>
      </w:pPr>
      <w:r w:rsidRPr="0099082E">
        <w:rPr>
          <w:sz w:val="19"/>
          <w:szCs w:val="19"/>
        </w:rPr>
        <w:t xml:space="preserve">Any attempt to effect the secession of a province must be undertaken pursuant to the constitution or else it violates the </w:t>
      </w:r>
      <w:proofErr w:type="spellStart"/>
      <w:r w:rsidRPr="0099082E">
        <w:rPr>
          <w:sz w:val="19"/>
          <w:szCs w:val="19"/>
        </w:rPr>
        <w:t>canadian</w:t>
      </w:r>
      <w:proofErr w:type="spellEnd"/>
      <w:r w:rsidRPr="0099082E">
        <w:rPr>
          <w:sz w:val="19"/>
          <w:szCs w:val="19"/>
        </w:rPr>
        <w:t xml:space="preserve"> legal order</w:t>
      </w:r>
    </w:p>
    <w:p w:rsidR="00F64A77" w:rsidRPr="0099082E" w:rsidRDefault="00F64A77" w:rsidP="00E90792">
      <w:pPr>
        <w:rPr>
          <w:sz w:val="19"/>
          <w:szCs w:val="19"/>
          <w:u w:val="single"/>
        </w:rPr>
      </w:pPr>
      <w:r w:rsidRPr="0099082E">
        <w:rPr>
          <w:sz w:val="19"/>
          <w:szCs w:val="19"/>
          <w:u w:val="single"/>
        </w:rPr>
        <w:t>Implications of an entrenched constitution</w:t>
      </w:r>
      <w:r w:rsidR="00764FC8" w:rsidRPr="0099082E">
        <w:rPr>
          <w:sz w:val="19"/>
          <w:szCs w:val="19"/>
          <w:u w:val="single"/>
        </w:rPr>
        <w:t xml:space="preserve"> (</w:t>
      </w:r>
      <w:r w:rsidR="00D9148B" w:rsidRPr="0099082E">
        <w:rPr>
          <w:sz w:val="19"/>
          <w:szCs w:val="19"/>
          <w:u w:val="single"/>
        </w:rPr>
        <w:t>107)</w:t>
      </w:r>
    </w:p>
    <w:p w:rsidR="00F64A77" w:rsidRPr="0099082E" w:rsidRDefault="00F64A77" w:rsidP="00F64A77">
      <w:pPr>
        <w:pStyle w:val="ListParagraph"/>
        <w:numPr>
          <w:ilvl w:val="0"/>
          <w:numId w:val="4"/>
        </w:numPr>
        <w:rPr>
          <w:sz w:val="19"/>
          <w:szCs w:val="19"/>
          <w:u w:val="single"/>
        </w:rPr>
      </w:pPr>
      <w:r w:rsidRPr="0099082E">
        <w:rPr>
          <w:i/>
          <w:sz w:val="19"/>
          <w:szCs w:val="19"/>
        </w:rPr>
        <w:t>Hierarchy of law</w:t>
      </w:r>
      <w:r w:rsidRPr="0099082E">
        <w:rPr>
          <w:sz w:val="19"/>
          <w:szCs w:val="19"/>
        </w:rPr>
        <w:t xml:space="preserve"> or that the constitution is supreme over ordinary law</w:t>
      </w:r>
    </w:p>
    <w:p w:rsidR="00F64A77" w:rsidRPr="0099082E" w:rsidRDefault="00F64A77" w:rsidP="00F64A77">
      <w:pPr>
        <w:pStyle w:val="ListParagraph"/>
        <w:numPr>
          <w:ilvl w:val="0"/>
          <w:numId w:val="4"/>
        </w:numPr>
        <w:rPr>
          <w:sz w:val="19"/>
          <w:szCs w:val="19"/>
          <w:u w:val="single"/>
        </w:rPr>
      </w:pPr>
      <w:r w:rsidRPr="0099082E">
        <w:rPr>
          <w:i/>
          <w:sz w:val="19"/>
          <w:szCs w:val="19"/>
        </w:rPr>
        <w:t>Courts to adjudicate</w:t>
      </w:r>
      <w:r w:rsidRPr="0099082E">
        <w:rPr>
          <w:sz w:val="19"/>
          <w:szCs w:val="19"/>
        </w:rPr>
        <w:t xml:space="preserve"> alleged inconsistencies between constitution and ordinary law because the constitution can’t be self-enforcing</w:t>
      </w:r>
    </w:p>
    <w:p w:rsidR="00F64A77" w:rsidRPr="0099082E" w:rsidRDefault="00F64A77" w:rsidP="00F64A77">
      <w:pPr>
        <w:pStyle w:val="ListParagraph"/>
        <w:numPr>
          <w:ilvl w:val="1"/>
          <w:numId w:val="4"/>
        </w:numPr>
        <w:rPr>
          <w:sz w:val="19"/>
          <w:szCs w:val="19"/>
          <w:u w:val="single"/>
        </w:rPr>
      </w:pPr>
      <w:r w:rsidRPr="0099082E">
        <w:rPr>
          <w:sz w:val="19"/>
          <w:szCs w:val="19"/>
        </w:rPr>
        <w:t>They interpret and apply it</w:t>
      </w:r>
    </w:p>
    <w:p w:rsidR="00F64A77" w:rsidRPr="0099082E" w:rsidRDefault="00F64A77" w:rsidP="00F64A77">
      <w:pPr>
        <w:pStyle w:val="ListParagraph"/>
        <w:numPr>
          <w:ilvl w:val="0"/>
          <w:numId w:val="4"/>
        </w:numPr>
        <w:rPr>
          <w:i/>
          <w:sz w:val="19"/>
          <w:szCs w:val="19"/>
          <w:u w:val="single"/>
        </w:rPr>
      </w:pPr>
      <w:r w:rsidRPr="0099082E">
        <w:rPr>
          <w:i/>
          <w:sz w:val="19"/>
          <w:szCs w:val="19"/>
        </w:rPr>
        <w:t>Counter-</w:t>
      </w:r>
      <w:proofErr w:type="spellStart"/>
      <w:r w:rsidRPr="0099082E">
        <w:rPr>
          <w:i/>
          <w:sz w:val="19"/>
          <w:szCs w:val="19"/>
        </w:rPr>
        <w:t>majoritarianism</w:t>
      </w:r>
      <w:proofErr w:type="spellEnd"/>
    </w:p>
    <w:p w:rsidR="00D9148B" w:rsidRPr="0099082E" w:rsidRDefault="00D9148B" w:rsidP="00D9148B">
      <w:pPr>
        <w:pStyle w:val="ListParagraph"/>
        <w:numPr>
          <w:ilvl w:val="1"/>
          <w:numId w:val="4"/>
        </w:numPr>
        <w:rPr>
          <w:i/>
          <w:sz w:val="19"/>
          <w:szCs w:val="19"/>
          <w:u w:val="single"/>
        </w:rPr>
      </w:pPr>
      <w:r w:rsidRPr="0099082E">
        <w:rPr>
          <w:sz w:val="19"/>
          <w:szCs w:val="19"/>
        </w:rPr>
        <w:t>The constitution essentially keeps legislative majority decisions in check</w:t>
      </w:r>
    </w:p>
    <w:p w:rsidR="00D9148B" w:rsidRPr="0099082E" w:rsidRDefault="00D9148B" w:rsidP="00D9148B">
      <w:pPr>
        <w:pStyle w:val="ListParagraph"/>
        <w:numPr>
          <w:ilvl w:val="1"/>
          <w:numId w:val="4"/>
        </w:numPr>
        <w:rPr>
          <w:i/>
          <w:sz w:val="19"/>
          <w:szCs w:val="19"/>
          <w:u w:val="single"/>
        </w:rPr>
      </w:pPr>
      <w:r w:rsidRPr="0099082E">
        <w:rPr>
          <w:sz w:val="19"/>
          <w:szCs w:val="19"/>
        </w:rPr>
        <w:t>Judicial rulings have power to interpret and enforce the constitution against majority preferences</w:t>
      </w:r>
    </w:p>
    <w:p w:rsidR="00F64A77" w:rsidRPr="0099082E" w:rsidRDefault="00F64A77" w:rsidP="00F64A77">
      <w:pPr>
        <w:pStyle w:val="ListParagraph"/>
        <w:numPr>
          <w:ilvl w:val="0"/>
          <w:numId w:val="4"/>
        </w:numPr>
        <w:rPr>
          <w:i/>
          <w:sz w:val="19"/>
          <w:szCs w:val="19"/>
          <w:u w:val="single"/>
        </w:rPr>
      </w:pPr>
      <w:r w:rsidRPr="0099082E">
        <w:rPr>
          <w:i/>
          <w:sz w:val="19"/>
          <w:szCs w:val="19"/>
        </w:rPr>
        <w:t>Amendments by super majority</w:t>
      </w:r>
    </w:p>
    <w:p w:rsidR="00D9148B" w:rsidRPr="0099082E" w:rsidRDefault="00D9148B" w:rsidP="00D9148B">
      <w:pPr>
        <w:pStyle w:val="ListParagraph"/>
        <w:numPr>
          <w:ilvl w:val="1"/>
          <w:numId w:val="4"/>
        </w:numPr>
        <w:rPr>
          <w:i/>
          <w:sz w:val="19"/>
          <w:szCs w:val="19"/>
          <w:u w:val="single"/>
        </w:rPr>
      </w:pPr>
      <w:r w:rsidRPr="0099082E">
        <w:rPr>
          <w:sz w:val="19"/>
          <w:szCs w:val="19"/>
        </w:rPr>
        <w:t>A constitution had to amended in a way different from how ordinary law is enacted</w:t>
      </w:r>
    </w:p>
    <w:p w:rsidR="00D9148B" w:rsidRPr="0099082E" w:rsidRDefault="00D9148B" w:rsidP="00D9148B">
      <w:pPr>
        <w:pStyle w:val="ListParagraph"/>
        <w:numPr>
          <w:ilvl w:val="1"/>
          <w:numId w:val="4"/>
        </w:numPr>
        <w:rPr>
          <w:i/>
          <w:sz w:val="19"/>
          <w:szCs w:val="19"/>
          <w:u w:val="single"/>
        </w:rPr>
      </w:pPr>
      <w:r w:rsidRPr="0099082E">
        <w:rPr>
          <w:sz w:val="19"/>
          <w:szCs w:val="19"/>
        </w:rPr>
        <w:t>Amendment required more elements of society than a legislative majority</w:t>
      </w:r>
    </w:p>
    <w:p w:rsidR="00201A9B" w:rsidRPr="0099082E" w:rsidRDefault="00201A9B" w:rsidP="00201A9B">
      <w:pPr>
        <w:pStyle w:val="ListParagraph"/>
        <w:numPr>
          <w:ilvl w:val="2"/>
          <w:numId w:val="4"/>
        </w:numPr>
        <w:rPr>
          <w:i/>
          <w:sz w:val="19"/>
          <w:szCs w:val="19"/>
          <w:u w:val="single"/>
        </w:rPr>
      </w:pPr>
      <w:proofErr w:type="spellStart"/>
      <w:r w:rsidRPr="0099082E">
        <w:rPr>
          <w:sz w:val="19"/>
          <w:szCs w:val="19"/>
        </w:rPr>
        <w:t>Ie</w:t>
      </w:r>
      <w:proofErr w:type="spellEnd"/>
      <w:r w:rsidRPr="0099082E">
        <w:rPr>
          <w:sz w:val="19"/>
          <w:szCs w:val="19"/>
        </w:rPr>
        <w:t>. Majorities of federal and prov. Legislatures</w:t>
      </w:r>
    </w:p>
    <w:p w:rsidR="00201A9B" w:rsidRPr="0099082E" w:rsidRDefault="00201A9B" w:rsidP="00201A9B">
      <w:pPr>
        <w:rPr>
          <w:sz w:val="19"/>
          <w:szCs w:val="19"/>
          <w:u w:val="single"/>
        </w:rPr>
      </w:pPr>
      <w:r w:rsidRPr="0099082E">
        <w:rPr>
          <w:sz w:val="19"/>
          <w:szCs w:val="19"/>
          <w:u w:val="single"/>
        </w:rPr>
        <w:t xml:space="preserve">Principles of </w:t>
      </w:r>
      <w:proofErr w:type="spellStart"/>
      <w:r w:rsidRPr="0099082E">
        <w:rPr>
          <w:sz w:val="19"/>
          <w:szCs w:val="19"/>
          <w:u w:val="single"/>
        </w:rPr>
        <w:t>Seperation</w:t>
      </w:r>
      <w:proofErr w:type="spellEnd"/>
      <w:r w:rsidRPr="0099082E">
        <w:rPr>
          <w:sz w:val="19"/>
          <w:szCs w:val="19"/>
          <w:u w:val="single"/>
        </w:rPr>
        <w:t xml:space="preserve"> of Powers (110)</w:t>
      </w:r>
    </w:p>
    <w:p w:rsidR="00201A9B" w:rsidRPr="0099082E" w:rsidRDefault="00201A9B" w:rsidP="00201A9B">
      <w:pPr>
        <w:pStyle w:val="ListParagraph"/>
        <w:numPr>
          <w:ilvl w:val="0"/>
          <w:numId w:val="4"/>
        </w:numPr>
        <w:rPr>
          <w:sz w:val="19"/>
          <w:szCs w:val="19"/>
          <w:u w:val="single"/>
        </w:rPr>
      </w:pPr>
      <w:r w:rsidRPr="0099082E">
        <w:rPr>
          <w:sz w:val="19"/>
          <w:szCs w:val="19"/>
        </w:rPr>
        <w:t>The division of governmental functions between legislative, executive, and judicial branches</w:t>
      </w:r>
    </w:p>
    <w:p w:rsidR="00201A9B" w:rsidRPr="0099082E" w:rsidRDefault="00201A9B" w:rsidP="00201A9B">
      <w:pPr>
        <w:pStyle w:val="ListParagraph"/>
        <w:numPr>
          <w:ilvl w:val="0"/>
          <w:numId w:val="4"/>
        </w:numPr>
        <w:rPr>
          <w:sz w:val="19"/>
          <w:szCs w:val="19"/>
          <w:u w:val="single"/>
        </w:rPr>
      </w:pPr>
      <w:r w:rsidRPr="0099082E">
        <w:rPr>
          <w:sz w:val="19"/>
          <w:szCs w:val="19"/>
        </w:rPr>
        <w:t>For the purpose of protecting them against each other and preventing the concentration of public power</w:t>
      </w:r>
    </w:p>
    <w:p w:rsidR="00201A9B" w:rsidRPr="0099082E" w:rsidRDefault="00201A9B" w:rsidP="00201A9B">
      <w:pPr>
        <w:rPr>
          <w:i/>
          <w:sz w:val="19"/>
          <w:szCs w:val="19"/>
        </w:rPr>
      </w:pPr>
      <w:r w:rsidRPr="0099082E">
        <w:rPr>
          <w:b/>
          <w:sz w:val="19"/>
          <w:szCs w:val="19"/>
        </w:rPr>
        <w:t xml:space="preserve">Case: </w:t>
      </w:r>
      <w:proofErr w:type="spellStart"/>
      <w:r w:rsidR="0099082E">
        <w:rPr>
          <w:i/>
          <w:sz w:val="19"/>
          <w:szCs w:val="19"/>
        </w:rPr>
        <w:t>Khadr</w:t>
      </w:r>
      <w:proofErr w:type="spellEnd"/>
    </w:p>
    <w:p w:rsidR="00201A9B" w:rsidRPr="0099082E" w:rsidRDefault="00201A9B" w:rsidP="00201A9B">
      <w:pPr>
        <w:pStyle w:val="ListParagraph"/>
        <w:numPr>
          <w:ilvl w:val="0"/>
          <w:numId w:val="4"/>
        </w:numPr>
        <w:rPr>
          <w:b/>
          <w:sz w:val="19"/>
          <w:szCs w:val="19"/>
        </w:rPr>
      </w:pPr>
      <w:r w:rsidRPr="0099082E">
        <w:rPr>
          <w:sz w:val="19"/>
          <w:szCs w:val="19"/>
        </w:rPr>
        <w:t xml:space="preserve">The federal gov’t wanted the court to order that the US gov’t repatriate Omar </w:t>
      </w:r>
      <w:proofErr w:type="spellStart"/>
      <w:r w:rsidRPr="0099082E">
        <w:rPr>
          <w:sz w:val="19"/>
          <w:szCs w:val="19"/>
        </w:rPr>
        <w:t>Khadr</w:t>
      </w:r>
      <w:proofErr w:type="spellEnd"/>
      <w:r w:rsidRPr="0099082E">
        <w:rPr>
          <w:sz w:val="19"/>
          <w:szCs w:val="19"/>
        </w:rPr>
        <w:t xml:space="preserve"> from Guantanamo bay to remedy the breach of his charter s.7 rights</w:t>
      </w:r>
    </w:p>
    <w:p w:rsidR="00201A9B" w:rsidRPr="0099082E" w:rsidRDefault="00201A9B" w:rsidP="00201A9B">
      <w:pPr>
        <w:pStyle w:val="ListParagraph"/>
        <w:numPr>
          <w:ilvl w:val="1"/>
          <w:numId w:val="4"/>
        </w:numPr>
        <w:rPr>
          <w:b/>
          <w:sz w:val="19"/>
          <w:szCs w:val="19"/>
        </w:rPr>
      </w:pPr>
      <w:r w:rsidRPr="0099082E">
        <w:rPr>
          <w:sz w:val="19"/>
          <w:szCs w:val="19"/>
        </w:rPr>
        <w:t>Because Canadian officials participated in his illegal interrogation</w:t>
      </w:r>
    </w:p>
    <w:p w:rsidR="00201A9B" w:rsidRPr="0099082E" w:rsidRDefault="00201A9B" w:rsidP="00201A9B">
      <w:pPr>
        <w:pStyle w:val="ListParagraph"/>
        <w:numPr>
          <w:ilvl w:val="0"/>
          <w:numId w:val="4"/>
        </w:numPr>
        <w:rPr>
          <w:b/>
          <w:sz w:val="19"/>
          <w:szCs w:val="19"/>
        </w:rPr>
      </w:pPr>
      <w:r w:rsidRPr="0099082E">
        <w:rPr>
          <w:sz w:val="19"/>
          <w:szCs w:val="19"/>
        </w:rPr>
        <w:lastRenderedPageBreak/>
        <w:t>The court declined because the order was an intrusion of the executives prerogative power to conduct diplomacy with foreign countries</w:t>
      </w:r>
    </w:p>
    <w:p w:rsidR="005B78AD" w:rsidRPr="0099082E" w:rsidRDefault="005B78AD" w:rsidP="00201A9B">
      <w:pPr>
        <w:pStyle w:val="ListParagraph"/>
        <w:numPr>
          <w:ilvl w:val="0"/>
          <w:numId w:val="4"/>
        </w:numPr>
        <w:rPr>
          <w:b/>
          <w:sz w:val="19"/>
          <w:szCs w:val="19"/>
        </w:rPr>
      </w:pPr>
      <w:r w:rsidRPr="0099082E">
        <w:rPr>
          <w:sz w:val="19"/>
          <w:szCs w:val="19"/>
        </w:rPr>
        <w:t>It’s the courts duty to adjudicate the claims of charter right violations</w:t>
      </w:r>
    </w:p>
    <w:p w:rsidR="005B78AD" w:rsidRPr="0099082E" w:rsidRDefault="005B78AD" w:rsidP="00201A9B">
      <w:pPr>
        <w:pStyle w:val="ListParagraph"/>
        <w:numPr>
          <w:ilvl w:val="0"/>
          <w:numId w:val="4"/>
        </w:numPr>
        <w:rPr>
          <w:b/>
          <w:sz w:val="19"/>
          <w:szCs w:val="19"/>
        </w:rPr>
      </w:pPr>
      <w:r w:rsidRPr="0099082E">
        <w:rPr>
          <w:sz w:val="19"/>
          <w:szCs w:val="19"/>
        </w:rPr>
        <w:t>The conduct of foreign affair lies in the executive branch of government</w:t>
      </w:r>
    </w:p>
    <w:p w:rsidR="00E90792" w:rsidRPr="0099082E" w:rsidRDefault="00E90792" w:rsidP="00E90792">
      <w:pPr>
        <w:rPr>
          <w:sz w:val="19"/>
          <w:szCs w:val="19"/>
          <w:u w:val="single"/>
        </w:rPr>
      </w:pPr>
      <w:r w:rsidRPr="0099082E">
        <w:rPr>
          <w:sz w:val="19"/>
          <w:szCs w:val="19"/>
          <w:u w:val="single"/>
        </w:rPr>
        <w:t>Parliamentary Supremacy</w:t>
      </w:r>
      <w:r w:rsidR="00201A9B" w:rsidRPr="0099082E">
        <w:rPr>
          <w:sz w:val="19"/>
          <w:szCs w:val="19"/>
          <w:u w:val="single"/>
        </w:rPr>
        <w:t xml:space="preserve"> (114)</w:t>
      </w:r>
    </w:p>
    <w:p w:rsidR="00F31A6C" w:rsidRPr="0099082E" w:rsidRDefault="00063FCD" w:rsidP="00E90792">
      <w:pPr>
        <w:pStyle w:val="ListParagraph"/>
        <w:numPr>
          <w:ilvl w:val="0"/>
          <w:numId w:val="4"/>
        </w:numPr>
        <w:rPr>
          <w:sz w:val="19"/>
          <w:szCs w:val="19"/>
          <w:u w:val="single"/>
        </w:rPr>
      </w:pPr>
      <w:r w:rsidRPr="0099082E">
        <w:rPr>
          <w:sz w:val="19"/>
          <w:szCs w:val="19"/>
        </w:rPr>
        <w:t xml:space="preserve">Parliament </w:t>
      </w:r>
      <w:r w:rsidR="00F31A6C" w:rsidRPr="0099082E">
        <w:rPr>
          <w:sz w:val="19"/>
          <w:szCs w:val="19"/>
        </w:rPr>
        <w:t>is the supreme lawmaker and no person or body has the legal right to override or set aside the laws enacted by parliament</w:t>
      </w:r>
    </w:p>
    <w:p w:rsidR="00E90792" w:rsidRPr="0099082E" w:rsidRDefault="00E90792" w:rsidP="00E90792">
      <w:pPr>
        <w:pStyle w:val="ListParagraph"/>
        <w:numPr>
          <w:ilvl w:val="0"/>
          <w:numId w:val="4"/>
        </w:numPr>
        <w:rPr>
          <w:sz w:val="19"/>
          <w:szCs w:val="19"/>
          <w:u w:val="single"/>
        </w:rPr>
      </w:pPr>
      <w:r w:rsidRPr="0099082E">
        <w:rPr>
          <w:sz w:val="19"/>
          <w:szCs w:val="19"/>
        </w:rPr>
        <w:t>On the adoption of the charter, the Canadian system of government was transformed from a system of parliamentary supremacy to one of constitutional supremacy</w:t>
      </w:r>
    </w:p>
    <w:p w:rsidR="00E90792" w:rsidRPr="0099082E" w:rsidRDefault="00E90792" w:rsidP="00E90792">
      <w:pPr>
        <w:rPr>
          <w:sz w:val="19"/>
          <w:szCs w:val="19"/>
        </w:rPr>
      </w:pPr>
      <w:r w:rsidRPr="0099082E">
        <w:rPr>
          <w:b/>
          <w:sz w:val="19"/>
          <w:szCs w:val="19"/>
        </w:rPr>
        <w:t xml:space="preserve">Case: </w:t>
      </w:r>
      <w:r w:rsidRPr="0099082E">
        <w:rPr>
          <w:sz w:val="19"/>
          <w:szCs w:val="19"/>
        </w:rPr>
        <w:t>Babcock v. Canada</w:t>
      </w:r>
      <w:r w:rsidR="005B78AD" w:rsidRPr="0099082E">
        <w:rPr>
          <w:sz w:val="19"/>
          <w:szCs w:val="19"/>
        </w:rPr>
        <w:t xml:space="preserve"> (116)</w:t>
      </w:r>
    </w:p>
    <w:p w:rsidR="00E90792" w:rsidRPr="0099082E" w:rsidRDefault="00E90792" w:rsidP="00E90792">
      <w:pPr>
        <w:pStyle w:val="ListParagraph"/>
        <w:numPr>
          <w:ilvl w:val="0"/>
          <w:numId w:val="4"/>
        </w:numPr>
        <w:rPr>
          <w:sz w:val="19"/>
          <w:szCs w:val="19"/>
        </w:rPr>
      </w:pPr>
      <w:r w:rsidRPr="0099082E">
        <w:rPr>
          <w:sz w:val="19"/>
          <w:szCs w:val="19"/>
        </w:rPr>
        <w:t>Is section 39 of the Canada evidence act constitutional?</w:t>
      </w:r>
      <w:r w:rsidR="005B78AD" w:rsidRPr="0099082E">
        <w:rPr>
          <w:sz w:val="19"/>
          <w:szCs w:val="19"/>
        </w:rPr>
        <w:t xml:space="preserve">  What is the nature of cabinet confidentiality and the processes by which it may be claimed and relinquished?</w:t>
      </w:r>
    </w:p>
    <w:p w:rsidR="00E90792" w:rsidRPr="0099082E" w:rsidRDefault="00E90792" w:rsidP="00E90792">
      <w:pPr>
        <w:pStyle w:val="ListParagraph"/>
        <w:numPr>
          <w:ilvl w:val="0"/>
          <w:numId w:val="4"/>
        </w:numPr>
        <w:rPr>
          <w:sz w:val="19"/>
          <w:szCs w:val="19"/>
        </w:rPr>
      </w:pPr>
      <w:r w:rsidRPr="0099082E">
        <w:rPr>
          <w:sz w:val="19"/>
          <w:szCs w:val="19"/>
        </w:rPr>
        <w:t>Cabinet confidentiality is essential to good government</w:t>
      </w:r>
    </w:p>
    <w:p w:rsidR="00E90792" w:rsidRPr="0099082E" w:rsidRDefault="00E90792" w:rsidP="00E90792">
      <w:pPr>
        <w:pStyle w:val="ListParagraph"/>
        <w:numPr>
          <w:ilvl w:val="1"/>
          <w:numId w:val="4"/>
        </w:numPr>
        <w:rPr>
          <w:sz w:val="19"/>
          <w:szCs w:val="19"/>
        </w:rPr>
      </w:pPr>
      <w:r w:rsidRPr="0099082E">
        <w:rPr>
          <w:sz w:val="19"/>
          <w:szCs w:val="19"/>
        </w:rPr>
        <w:t>The right to pursue justice in the courts is also of primary importance in our society, as is the rule of law, accountability of the executive</w:t>
      </w:r>
      <w:proofErr w:type="gramStart"/>
      <w:r w:rsidRPr="0099082E">
        <w:rPr>
          <w:sz w:val="19"/>
          <w:szCs w:val="19"/>
        </w:rPr>
        <w:t>..</w:t>
      </w:r>
      <w:proofErr w:type="gramEnd"/>
      <w:r w:rsidRPr="0099082E">
        <w:rPr>
          <w:sz w:val="19"/>
          <w:szCs w:val="19"/>
        </w:rPr>
        <w:t xml:space="preserve"> etc.</w:t>
      </w:r>
    </w:p>
    <w:p w:rsidR="005B78AD" w:rsidRPr="0099082E" w:rsidRDefault="005B78AD" w:rsidP="00E90792">
      <w:pPr>
        <w:pStyle w:val="ListParagraph"/>
        <w:numPr>
          <w:ilvl w:val="1"/>
          <w:numId w:val="4"/>
        </w:numPr>
        <w:rPr>
          <w:sz w:val="19"/>
          <w:szCs w:val="19"/>
        </w:rPr>
      </w:pPr>
      <w:r w:rsidRPr="0099082E">
        <w:rPr>
          <w:sz w:val="19"/>
          <w:szCs w:val="19"/>
        </w:rPr>
        <w:t>Sometimes these principles conflict and it follows how they are to be resolved</w:t>
      </w:r>
    </w:p>
    <w:p w:rsidR="00E90792" w:rsidRPr="0099082E" w:rsidRDefault="00E90792" w:rsidP="00E90792">
      <w:pPr>
        <w:pStyle w:val="ListParagraph"/>
        <w:numPr>
          <w:ilvl w:val="0"/>
          <w:numId w:val="4"/>
        </w:numPr>
        <w:rPr>
          <w:sz w:val="19"/>
          <w:szCs w:val="19"/>
        </w:rPr>
      </w:pPr>
      <w:r w:rsidRPr="0099082E">
        <w:rPr>
          <w:sz w:val="19"/>
          <w:szCs w:val="19"/>
        </w:rPr>
        <w:t>The unwritten principles must be balanced against the principle of parliamentary sovereignty</w:t>
      </w:r>
    </w:p>
    <w:p w:rsidR="005B78AD" w:rsidRPr="0099082E" w:rsidRDefault="00E90792" w:rsidP="00E90792">
      <w:pPr>
        <w:pStyle w:val="ListParagraph"/>
        <w:numPr>
          <w:ilvl w:val="0"/>
          <w:numId w:val="4"/>
        </w:numPr>
        <w:rPr>
          <w:sz w:val="19"/>
          <w:szCs w:val="19"/>
        </w:rPr>
      </w:pPr>
      <w:r w:rsidRPr="0099082E">
        <w:rPr>
          <w:sz w:val="19"/>
          <w:szCs w:val="19"/>
        </w:rPr>
        <w:t xml:space="preserve">The respondents argue that s.39 is unconstitutional because it is ultra vires parliament because of the unwritten </w:t>
      </w:r>
      <w:r w:rsidR="005B78AD" w:rsidRPr="0099082E">
        <w:rPr>
          <w:sz w:val="19"/>
          <w:szCs w:val="19"/>
        </w:rPr>
        <w:t>principles of the constitution</w:t>
      </w:r>
    </w:p>
    <w:p w:rsidR="00E90792" w:rsidRPr="0099082E" w:rsidRDefault="00E90792" w:rsidP="005B78AD">
      <w:pPr>
        <w:pStyle w:val="ListParagraph"/>
        <w:numPr>
          <w:ilvl w:val="1"/>
          <w:numId w:val="4"/>
        </w:numPr>
        <w:rPr>
          <w:sz w:val="19"/>
          <w:szCs w:val="19"/>
        </w:rPr>
      </w:pPr>
      <w:r w:rsidRPr="0099082E">
        <w:rPr>
          <w:sz w:val="19"/>
          <w:szCs w:val="19"/>
        </w:rPr>
        <w:t>the rule of law, the independence of the judiciary, and the separation of powers</w:t>
      </w:r>
    </w:p>
    <w:p w:rsidR="00E90792" w:rsidRPr="0099082E" w:rsidRDefault="00F31A6C" w:rsidP="00E90792">
      <w:pPr>
        <w:pStyle w:val="ListParagraph"/>
        <w:numPr>
          <w:ilvl w:val="0"/>
          <w:numId w:val="4"/>
        </w:numPr>
        <w:rPr>
          <w:sz w:val="19"/>
          <w:szCs w:val="19"/>
        </w:rPr>
      </w:pPr>
      <w:r w:rsidRPr="0099082E">
        <w:rPr>
          <w:sz w:val="19"/>
          <w:szCs w:val="19"/>
        </w:rPr>
        <w:t xml:space="preserve">The SCC determined that </w:t>
      </w:r>
      <w:r w:rsidR="00E90792" w:rsidRPr="0099082E">
        <w:rPr>
          <w:sz w:val="19"/>
          <w:szCs w:val="19"/>
        </w:rPr>
        <w:t>s.39 doesn’t offend the rule of law or doctrines of separation of powers and the independence of the judiciary</w:t>
      </w:r>
    </w:p>
    <w:p w:rsidR="00E90792" w:rsidRPr="0099082E" w:rsidRDefault="00E90792" w:rsidP="00E90792">
      <w:pPr>
        <w:pStyle w:val="ListParagraph"/>
        <w:numPr>
          <w:ilvl w:val="1"/>
          <w:numId w:val="4"/>
        </w:numPr>
        <w:rPr>
          <w:sz w:val="19"/>
          <w:szCs w:val="19"/>
        </w:rPr>
      </w:pPr>
      <w:r w:rsidRPr="0099082E">
        <w:rPr>
          <w:sz w:val="19"/>
          <w:szCs w:val="19"/>
        </w:rPr>
        <w:t>it is well within the power of the legislature to enact laws, even ones which some consider draconian, as long as it doesn’t fundamentally alter or interfere with the relationship between the courts and other branches of government</w:t>
      </w:r>
    </w:p>
    <w:p w:rsidR="00E22E13" w:rsidRPr="0099082E" w:rsidRDefault="00E22E13" w:rsidP="00E22E13">
      <w:pPr>
        <w:rPr>
          <w:sz w:val="19"/>
          <w:szCs w:val="19"/>
          <w:u w:val="single"/>
        </w:rPr>
      </w:pPr>
      <w:r w:rsidRPr="0099082E">
        <w:rPr>
          <w:sz w:val="19"/>
          <w:szCs w:val="19"/>
          <w:u w:val="single"/>
        </w:rPr>
        <w:t>Federalism (118)</w:t>
      </w:r>
    </w:p>
    <w:p w:rsidR="00E22E13" w:rsidRPr="0099082E" w:rsidRDefault="00E22E13" w:rsidP="00E22E13">
      <w:pPr>
        <w:pStyle w:val="ListParagraph"/>
        <w:numPr>
          <w:ilvl w:val="0"/>
          <w:numId w:val="4"/>
        </w:numPr>
        <w:rPr>
          <w:sz w:val="19"/>
          <w:szCs w:val="19"/>
        </w:rPr>
      </w:pPr>
      <w:r w:rsidRPr="0099082E">
        <w:rPr>
          <w:sz w:val="19"/>
          <w:szCs w:val="19"/>
        </w:rPr>
        <w:t>division of powers between federal and provincial governments</w:t>
      </w:r>
    </w:p>
    <w:p w:rsidR="00E22E13" w:rsidRPr="0099082E" w:rsidRDefault="00E22E13" w:rsidP="00E22E13">
      <w:pPr>
        <w:pStyle w:val="ListParagraph"/>
        <w:numPr>
          <w:ilvl w:val="0"/>
          <w:numId w:val="4"/>
        </w:numPr>
        <w:rPr>
          <w:sz w:val="19"/>
          <w:szCs w:val="19"/>
        </w:rPr>
      </w:pPr>
      <w:r w:rsidRPr="0099082E">
        <w:rPr>
          <w:sz w:val="19"/>
          <w:szCs w:val="19"/>
        </w:rPr>
        <w:t xml:space="preserve">In the </w:t>
      </w:r>
      <w:proofErr w:type="spellStart"/>
      <w:r w:rsidRPr="0099082E">
        <w:rPr>
          <w:sz w:val="19"/>
          <w:szCs w:val="19"/>
        </w:rPr>
        <w:t>cesession</w:t>
      </w:r>
      <w:proofErr w:type="spellEnd"/>
      <w:r w:rsidRPr="0099082E">
        <w:rPr>
          <w:sz w:val="19"/>
          <w:szCs w:val="19"/>
        </w:rPr>
        <w:t xml:space="preserve"> reference it was declared as the means of recognizing regional cultural diversity at the founding of Canada, particularly to Quebec as a predominantly French-speaking society</w:t>
      </w:r>
    </w:p>
    <w:p w:rsidR="00E90792" w:rsidRPr="0099082E" w:rsidRDefault="00E90792" w:rsidP="00E90792">
      <w:pPr>
        <w:rPr>
          <w:sz w:val="19"/>
          <w:szCs w:val="19"/>
          <w:u w:val="single"/>
        </w:rPr>
      </w:pPr>
      <w:r w:rsidRPr="0099082E">
        <w:rPr>
          <w:sz w:val="19"/>
          <w:szCs w:val="19"/>
          <w:u w:val="single"/>
        </w:rPr>
        <w:t>Amending the Constitution</w:t>
      </w:r>
      <w:r w:rsidR="00E22E13" w:rsidRPr="0099082E">
        <w:rPr>
          <w:sz w:val="19"/>
          <w:szCs w:val="19"/>
          <w:u w:val="single"/>
        </w:rPr>
        <w:t xml:space="preserve"> (125-126)</w:t>
      </w:r>
    </w:p>
    <w:p w:rsidR="00F31A6C" w:rsidRPr="0099082E" w:rsidRDefault="00F31A6C" w:rsidP="00E90792">
      <w:pPr>
        <w:pStyle w:val="ListParagraph"/>
        <w:numPr>
          <w:ilvl w:val="0"/>
          <w:numId w:val="4"/>
        </w:numPr>
        <w:rPr>
          <w:sz w:val="19"/>
          <w:szCs w:val="19"/>
        </w:rPr>
      </w:pPr>
      <w:r w:rsidRPr="0099082E">
        <w:rPr>
          <w:sz w:val="19"/>
          <w:szCs w:val="19"/>
        </w:rPr>
        <w:t>there are 5 different amending formulas</w:t>
      </w:r>
    </w:p>
    <w:p w:rsidR="00F31A6C" w:rsidRPr="0099082E" w:rsidRDefault="00C72706" w:rsidP="00F31A6C">
      <w:pPr>
        <w:pStyle w:val="ListParagraph"/>
        <w:numPr>
          <w:ilvl w:val="1"/>
          <w:numId w:val="4"/>
        </w:numPr>
        <w:rPr>
          <w:sz w:val="19"/>
          <w:szCs w:val="19"/>
        </w:rPr>
      </w:pPr>
      <w:r w:rsidRPr="0099082E">
        <w:rPr>
          <w:sz w:val="19"/>
          <w:szCs w:val="19"/>
        </w:rPr>
        <w:t>S.38: the general formula for all amendments not falling within formulas 2 through 5, which requires the agreement of parliament and the legislatures of at least 2/3 of the provinces having at least 50% of the population of Canada</w:t>
      </w:r>
    </w:p>
    <w:p w:rsidR="00C72706" w:rsidRPr="0099082E" w:rsidRDefault="00C72706" w:rsidP="00F31A6C">
      <w:pPr>
        <w:pStyle w:val="ListParagraph"/>
        <w:numPr>
          <w:ilvl w:val="1"/>
          <w:numId w:val="4"/>
        </w:numPr>
        <w:rPr>
          <w:sz w:val="19"/>
          <w:szCs w:val="19"/>
        </w:rPr>
      </w:pPr>
      <w:r w:rsidRPr="0099082E">
        <w:rPr>
          <w:sz w:val="19"/>
          <w:szCs w:val="19"/>
        </w:rPr>
        <w:t>S. 41: the unanimity of parliament and all provincial legislatures</w:t>
      </w:r>
    </w:p>
    <w:p w:rsidR="00C72706" w:rsidRPr="0099082E" w:rsidRDefault="00C72706" w:rsidP="00F31A6C">
      <w:pPr>
        <w:pStyle w:val="ListParagraph"/>
        <w:numPr>
          <w:ilvl w:val="1"/>
          <w:numId w:val="4"/>
        </w:numPr>
        <w:rPr>
          <w:sz w:val="19"/>
          <w:szCs w:val="19"/>
        </w:rPr>
      </w:pPr>
      <w:r w:rsidRPr="0099082E">
        <w:rPr>
          <w:sz w:val="19"/>
          <w:szCs w:val="19"/>
        </w:rPr>
        <w:t>S.43: parliament and the legislatures of just those provinces affected by the amendment</w:t>
      </w:r>
    </w:p>
    <w:p w:rsidR="00C72706" w:rsidRPr="0099082E" w:rsidRDefault="00C72706" w:rsidP="00F31A6C">
      <w:pPr>
        <w:pStyle w:val="ListParagraph"/>
        <w:numPr>
          <w:ilvl w:val="1"/>
          <w:numId w:val="4"/>
        </w:numPr>
        <w:rPr>
          <w:sz w:val="19"/>
          <w:szCs w:val="19"/>
        </w:rPr>
      </w:pPr>
      <w:r w:rsidRPr="0099082E">
        <w:rPr>
          <w:sz w:val="19"/>
          <w:szCs w:val="19"/>
        </w:rPr>
        <w:t>S.44: parliament alone, with respect to its own institutions</w:t>
      </w:r>
    </w:p>
    <w:p w:rsidR="00C72706" w:rsidRPr="0099082E" w:rsidRDefault="00C72706" w:rsidP="00F31A6C">
      <w:pPr>
        <w:pStyle w:val="ListParagraph"/>
        <w:numPr>
          <w:ilvl w:val="1"/>
          <w:numId w:val="4"/>
        </w:numPr>
        <w:rPr>
          <w:sz w:val="19"/>
          <w:szCs w:val="19"/>
        </w:rPr>
      </w:pPr>
      <w:r w:rsidRPr="0099082E">
        <w:rPr>
          <w:sz w:val="19"/>
          <w:szCs w:val="19"/>
        </w:rPr>
        <w:t>S.45: a provincial legislature along, with respect to the provincial constitution</w:t>
      </w:r>
    </w:p>
    <w:p w:rsidR="00E90792" w:rsidRPr="0099082E" w:rsidRDefault="00E90792" w:rsidP="00E90792">
      <w:pPr>
        <w:rPr>
          <w:sz w:val="19"/>
          <w:szCs w:val="19"/>
          <w:u w:val="single"/>
        </w:rPr>
      </w:pPr>
      <w:r w:rsidRPr="0099082E">
        <w:rPr>
          <w:sz w:val="19"/>
          <w:szCs w:val="19"/>
          <w:u w:val="single"/>
        </w:rPr>
        <w:t>Judicial Interpretation and the “Living Tree”</w:t>
      </w:r>
      <w:r w:rsidR="00E22E13" w:rsidRPr="0099082E">
        <w:rPr>
          <w:sz w:val="19"/>
          <w:szCs w:val="19"/>
          <w:u w:val="single"/>
        </w:rPr>
        <w:t xml:space="preserve"> (129)</w:t>
      </w:r>
    </w:p>
    <w:p w:rsidR="00E90792" w:rsidRPr="0099082E" w:rsidRDefault="00E90792" w:rsidP="00E90792">
      <w:pPr>
        <w:pStyle w:val="ListParagraph"/>
        <w:numPr>
          <w:ilvl w:val="0"/>
          <w:numId w:val="4"/>
        </w:numPr>
        <w:rPr>
          <w:sz w:val="19"/>
          <w:szCs w:val="19"/>
        </w:rPr>
      </w:pPr>
      <w:r w:rsidRPr="0099082E">
        <w:rPr>
          <w:sz w:val="19"/>
          <w:szCs w:val="19"/>
        </w:rPr>
        <w:t>An approach to interpretation that allows he judiciary to read constitutional text in light of changes in society and contemporary uses of language</w:t>
      </w:r>
    </w:p>
    <w:p w:rsidR="00E90792" w:rsidRPr="0099082E" w:rsidRDefault="00E90792" w:rsidP="00E90792">
      <w:pPr>
        <w:pStyle w:val="ListParagraph"/>
        <w:numPr>
          <w:ilvl w:val="0"/>
          <w:numId w:val="4"/>
        </w:numPr>
        <w:rPr>
          <w:sz w:val="19"/>
          <w:szCs w:val="19"/>
        </w:rPr>
      </w:pPr>
      <w:r w:rsidRPr="0099082E">
        <w:rPr>
          <w:sz w:val="19"/>
          <w:szCs w:val="19"/>
        </w:rPr>
        <w:lastRenderedPageBreak/>
        <w:t>The open-textured language of the constitution should be viewed as a living tree capable of growth and evolution</w:t>
      </w:r>
    </w:p>
    <w:p w:rsidR="00E90792" w:rsidRPr="0099082E" w:rsidRDefault="00E90792" w:rsidP="00E90792">
      <w:pPr>
        <w:pStyle w:val="ListParagraph"/>
        <w:numPr>
          <w:ilvl w:val="1"/>
          <w:numId w:val="4"/>
        </w:numPr>
        <w:rPr>
          <w:sz w:val="19"/>
          <w:szCs w:val="19"/>
        </w:rPr>
      </w:pPr>
      <w:r w:rsidRPr="0099082E">
        <w:rPr>
          <w:sz w:val="19"/>
          <w:szCs w:val="19"/>
        </w:rPr>
        <w:t>Ideally this is supposed to make amending less necessary</w:t>
      </w:r>
    </w:p>
    <w:p w:rsidR="00E90792" w:rsidRPr="0099082E" w:rsidRDefault="00E90792" w:rsidP="00E90792">
      <w:pPr>
        <w:rPr>
          <w:sz w:val="19"/>
          <w:szCs w:val="19"/>
        </w:rPr>
      </w:pPr>
    </w:p>
    <w:p w:rsidR="00E90792" w:rsidRPr="0099082E" w:rsidRDefault="00E90792" w:rsidP="00E90792">
      <w:pPr>
        <w:jc w:val="center"/>
        <w:rPr>
          <w:b/>
          <w:sz w:val="19"/>
          <w:szCs w:val="19"/>
          <w:u w:val="single"/>
        </w:rPr>
      </w:pPr>
      <w:r w:rsidRPr="0099082E">
        <w:rPr>
          <w:b/>
          <w:sz w:val="19"/>
          <w:szCs w:val="19"/>
          <w:highlight w:val="yellow"/>
          <w:u w:val="single"/>
        </w:rPr>
        <w:t>Week 5 &amp; 7: October 7</w:t>
      </w:r>
      <w:r w:rsidRPr="0099082E">
        <w:rPr>
          <w:b/>
          <w:sz w:val="19"/>
          <w:szCs w:val="19"/>
          <w:highlight w:val="yellow"/>
          <w:u w:val="single"/>
          <w:vertAlign w:val="superscript"/>
        </w:rPr>
        <w:t>th</w:t>
      </w:r>
      <w:r w:rsidRPr="0099082E">
        <w:rPr>
          <w:b/>
          <w:sz w:val="19"/>
          <w:szCs w:val="19"/>
          <w:highlight w:val="yellow"/>
          <w:u w:val="single"/>
        </w:rPr>
        <w:t xml:space="preserve"> &amp; 21</w:t>
      </w:r>
      <w:r w:rsidRPr="0099082E">
        <w:rPr>
          <w:b/>
          <w:sz w:val="19"/>
          <w:szCs w:val="19"/>
          <w:highlight w:val="yellow"/>
          <w:u w:val="single"/>
          <w:vertAlign w:val="superscript"/>
        </w:rPr>
        <w:t>st</w:t>
      </w:r>
      <w:r w:rsidRPr="0099082E">
        <w:rPr>
          <w:b/>
          <w:sz w:val="19"/>
          <w:szCs w:val="19"/>
          <w:highlight w:val="yellow"/>
          <w:u w:val="single"/>
        </w:rPr>
        <w:t>, 2014</w:t>
      </w:r>
      <w:r w:rsidRPr="0099082E">
        <w:rPr>
          <w:b/>
          <w:sz w:val="19"/>
          <w:szCs w:val="19"/>
          <w:highlight w:val="yellow"/>
          <w:u w:val="single"/>
        </w:rPr>
        <w:br/>
        <w:t xml:space="preserve">Parliament &amp; </w:t>
      </w:r>
      <w:proofErr w:type="gramStart"/>
      <w:r w:rsidRPr="0099082E">
        <w:rPr>
          <w:b/>
          <w:sz w:val="19"/>
          <w:szCs w:val="19"/>
          <w:highlight w:val="yellow"/>
          <w:u w:val="single"/>
        </w:rPr>
        <w:t>The</w:t>
      </w:r>
      <w:proofErr w:type="gramEnd"/>
      <w:r w:rsidRPr="0099082E">
        <w:rPr>
          <w:b/>
          <w:sz w:val="19"/>
          <w:szCs w:val="19"/>
          <w:highlight w:val="yellow"/>
          <w:u w:val="single"/>
        </w:rPr>
        <w:t xml:space="preserve"> Legislative Process</w:t>
      </w:r>
    </w:p>
    <w:p w:rsidR="00E90792" w:rsidRPr="0099082E" w:rsidRDefault="00E90792" w:rsidP="00E90792">
      <w:pPr>
        <w:rPr>
          <w:sz w:val="19"/>
          <w:szCs w:val="19"/>
          <w:u w:val="single"/>
        </w:rPr>
      </w:pPr>
      <w:r w:rsidRPr="0099082E">
        <w:rPr>
          <w:sz w:val="19"/>
          <w:szCs w:val="19"/>
          <w:u w:val="single"/>
        </w:rPr>
        <w:t>The Queen</w:t>
      </w:r>
      <w:r w:rsidR="00EB69DE" w:rsidRPr="0099082E">
        <w:rPr>
          <w:sz w:val="19"/>
          <w:szCs w:val="19"/>
          <w:u w:val="single"/>
        </w:rPr>
        <w:t xml:space="preserve"> (149)</w:t>
      </w:r>
    </w:p>
    <w:p w:rsidR="00E90792" w:rsidRPr="0099082E" w:rsidRDefault="00E90792" w:rsidP="00E90792">
      <w:pPr>
        <w:pStyle w:val="ListParagraph"/>
        <w:numPr>
          <w:ilvl w:val="0"/>
          <w:numId w:val="4"/>
        </w:numPr>
        <w:rPr>
          <w:sz w:val="19"/>
          <w:szCs w:val="19"/>
          <w:u w:val="single"/>
        </w:rPr>
      </w:pPr>
      <w:r w:rsidRPr="0099082E">
        <w:rPr>
          <w:sz w:val="19"/>
          <w:szCs w:val="19"/>
        </w:rPr>
        <w:t>Canada’s of</w:t>
      </w:r>
      <w:r w:rsidR="00EB69DE" w:rsidRPr="0099082E">
        <w:rPr>
          <w:sz w:val="19"/>
          <w:szCs w:val="19"/>
        </w:rPr>
        <w:t>ficial head of state although</w:t>
      </w:r>
      <w:r w:rsidRPr="0099082E">
        <w:rPr>
          <w:sz w:val="19"/>
          <w:szCs w:val="19"/>
        </w:rPr>
        <w:t xml:space="preserve"> many of her powers are exercised by the governor general</w:t>
      </w:r>
    </w:p>
    <w:p w:rsidR="00E90792" w:rsidRPr="0099082E" w:rsidRDefault="00E90792" w:rsidP="00E90792">
      <w:pPr>
        <w:pStyle w:val="ListParagraph"/>
        <w:numPr>
          <w:ilvl w:val="0"/>
          <w:numId w:val="4"/>
        </w:numPr>
        <w:rPr>
          <w:sz w:val="19"/>
          <w:szCs w:val="19"/>
          <w:u w:val="single"/>
        </w:rPr>
      </w:pPr>
      <w:r w:rsidRPr="0099082E">
        <w:rPr>
          <w:sz w:val="19"/>
          <w:szCs w:val="19"/>
        </w:rPr>
        <w:t>The queen is not elected; the monarch is selected hereditarily and by laws of succession</w:t>
      </w:r>
    </w:p>
    <w:p w:rsidR="00E90792" w:rsidRPr="0099082E" w:rsidRDefault="00E90792" w:rsidP="00E90792">
      <w:pPr>
        <w:rPr>
          <w:b/>
          <w:sz w:val="19"/>
          <w:szCs w:val="19"/>
        </w:rPr>
      </w:pPr>
      <w:r w:rsidRPr="0099082E">
        <w:rPr>
          <w:b/>
          <w:sz w:val="19"/>
          <w:szCs w:val="19"/>
        </w:rPr>
        <w:t>The Governor General</w:t>
      </w:r>
    </w:p>
    <w:p w:rsidR="00E90792" w:rsidRPr="0099082E" w:rsidRDefault="00E90792" w:rsidP="00E90792">
      <w:pPr>
        <w:pStyle w:val="ListParagraph"/>
        <w:numPr>
          <w:ilvl w:val="0"/>
          <w:numId w:val="5"/>
        </w:numPr>
        <w:rPr>
          <w:b/>
          <w:sz w:val="19"/>
          <w:szCs w:val="19"/>
        </w:rPr>
      </w:pPr>
      <w:r w:rsidRPr="0099082E">
        <w:rPr>
          <w:sz w:val="19"/>
          <w:szCs w:val="19"/>
        </w:rPr>
        <w:t>is appointed by the queen</w:t>
      </w:r>
    </w:p>
    <w:p w:rsidR="00E90792" w:rsidRPr="0099082E" w:rsidRDefault="00E90792" w:rsidP="00E90792">
      <w:pPr>
        <w:pStyle w:val="ListParagraph"/>
        <w:numPr>
          <w:ilvl w:val="1"/>
          <w:numId w:val="5"/>
        </w:numPr>
        <w:rPr>
          <w:b/>
          <w:sz w:val="19"/>
          <w:szCs w:val="19"/>
        </w:rPr>
      </w:pPr>
      <w:r w:rsidRPr="0099082E">
        <w:rPr>
          <w:sz w:val="19"/>
          <w:szCs w:val="19"/>
        </w:rPr>
        <w:t>by constitutional convention, she follows the recommendation of the Canadian PM</w:t>
      </w:r>
    </w:p>
    <w:p w:rsidR="00E90792" w:rsidRPr="0099082E" w:rsidRDefault="00E90792" w:rsidP="00E90792">
      <w:pPr>
        <w:pStyle w:val="ListParagraph"/>
        <w:numPr>
          <w:ilvl w:val="0"/>
          <w:numId w:val="5"/>
        </w:numPr>
        <w:rPr>
          <w:b/>
          <w:sz w:val="19"/>
          <w:szCs w:val="19"/>
        </w:rPr>
      </w:pPr>
      <w:r w:rsidRPr="0099082E">
        <w:rPr>
          <w:sz w:val="19"/>
          <w:szCs w:val="19"/>
        </w:rPr>
        <w:t>there is no legal criteria to who can be appointed; it is a political decision</w:t>
      </w:r>
    </w:p>
    <w:p w:rsidR="00E90792" w:rsidRPr="0099082E" w:rsidRDefault="00E90792" w:rsidP="00E90792">
      <w:pPr>
        <w:pStyle w:val="ListParagraph"/>
        <w:numPr>
          <w:ilvl w:val="0"/>
          <w:numId w:val="5"/>
        </w:numPr>
        <w:rPr>
          <w:b/>
          <w:sz w:val="19"/>
          <w:szCs w:val="19"/>
        </w:rPr>
      </w:pPr>
      <w:r w:rsidRPr="0099082E">
        <w:rPr>
          <w:sz w:val="19"/>
          <w:szCs w:val="19"/>
        </w:rPr>
        <w:t>there is controversy around who is appointed because it is seen as a means for the party in power to reward friends and supporters</w:t>
      </w:r>
    </w:p>
    <w:p w:rsidR="00E90792" w:rsidRPr="0099082E" w:rsidRDefault="00E90792" w:rsidP="00E90792">
      <w:pPr>
        <w:rPr>
          <w:b/>
          <w:sz w:val="19"/>
          <w:szCs w:val="19"/>
        </w:rPr>
      </w:pPr>
      <w:r w:rsidRPr="0099082E">
        <w:rPr>
          <w:b/>
          <w:sz w:val="19"/>
          <w:szCs w:val="19"/>
        </w:rPr>
        <w:t xml:space="preserve">The Lieutenant Governor </w:t>
      </w:r>
    </w:p>
    <w:p w:rsidR="00E90792" w:rsidRPr="0099082E" w:rsidRDefault="00E90792" w:rsidP="00E90792">
      <w:pPr>
        <w:pStyle w:val="ListParagraph"/>
        <w:numPr>
          <w:ilvl w:val="0"/>
          <w:numId w:val="5"/>
        </w:numPr>
        <w:rPr>
          <w:sz w:val="19"/>
          <w:szCs w:val="19"/>
        </w:rPr>
      </w:pPr>
      <w:r w:rsidRPr="0099082E">
        <w:rPr>
          <w:sz w:val="19"/>
          <w:szCs w:val="19"/>
        </w:rPr>
        <w:t>Performs similar functions to the gov. general but at the provincial level</w:t>
      </w:r>
    </w:p>
    <w:p w:rsidR="00E90792" w:rsidRPr="0099082E" w:rsidRDefault="00E90792" w:rsidP="00E90792">
      <w:pPr>
        <w:pStyle w:val="ListParagraph"/>
        <w:numPr>
          <w:ilvl w:val="0"/>
          <w:numId w:val="5"/>
        </w:numPr>
        <w:rPr>
          <w:sz w:val="19"/>
          <w:szCs w:val="19"/>
        </w:rPr>
      </w:pPr>
      <w:r w:rsidRPr="0099082E">
        <w:rPr>
          <w:sz w:val="19"/>
          <w:szCs w:val="19"/>
        </w:rPr>
        <w:t>They are appointed by the governor general</w:t>
      </w:r>
    </w:p>
    <w:p w:rsidR="00E90792" w:rsidRPr="0099082E" w:rsidRDefault="00E90792" w:rsidP="00E90792">
      <w:pPr>
        <w:rPr>
          <w:b/>
          <w:sz w:val="19"/>
          <w:szCs w:val="19"/>
        </w:rPr>
      </w:pPr>
      <w:r w:rsidRPr="0099082E">
        <w:rPr>
          <w:b/>
          <w:sz w:val="19"/>
          <w:szCs w:val="19"/>
        </w:rPr>
        <w:t>The Senate</w:t>
      </w:r>
      <w:r w:rsidR="00EB69DE" w:rsidRPr="0099082E">
        <w:rPr>
          <w:b/>
          <w:sz w:val="19"/>
          <w:szCs w:val="19"/>
        </w:rPr>
        <w:t xml:space="preserve"> (154)</w:t>
      </w:r>
    </w:p>
    <w:p w:rsidR="00E90792" w:rsidRPr="0099082E" w:rsidRDefault="00E90792" w:rsidP="00EB69DE">
      <w:pPr>
        <w:pStyle w:val="ListParagraph"/>
        <w:numPr>
          <w:ilvl w:val="0"/>
          <w:numId w:val="5"/>
        </w:numPr>
        <w:rPr>
          <w:sz w:val="19"/>
          <w:szCs w:val="19"/>
          <w:u w:val="single"/>
        </w:rPr>
      </w:pPr>
      <w:r w:rsidRPr="0099082E">
        <w:rPr>
          <w:sz w:val="19"/>
          <w:szCs w:val="19"/>
        </w:rPr>
        <w:t>the governor general appoints senators</w:t>
      </w:r>
      <w:r w:rsidR="00EB69DE" w:rsidRPr="0099082E">
        <w:rPr>
          <w:sz w:val="19"/>
          <w:szCs w:val="19"/>
        </w:rPr>
        <w:t xml:space="preserve"> on</w:t>
      </w:r>
      <w:r w:rsidRPr="0099082E">
        <w:rPr>
          <w:sz w:val="19"/>
          <w:szCs w:val="19"/>
        </w:rPr>
        <w:t xml:space="preserve"> the advice of the PM by constitutional co</w:t>
      </w:r>
      <w:r w:rsidR="00EB69DE" w:rsidRPr="0099082E">
        <w:rPr>
          <w:sz w:val="19"/>
          <w:szCs w:val="19"/>
        </w:rPr>
        <w:t>n</w:t>
      </w:r>
      <w:r w:rsidRPr="0099082E">
        <w:rPr>
          <w:sz w:val="19"/>
          <w:szCs w:val="19"/>
        </w:rPr>
        <w:t>vention</w:t>
      </w:r>
    </w:p>
    <w:p w:rsidR="00E90792" w:rsidRPr="0099082E" w:rsidRDefault="00E90792" w:rsidP="00E90792">
      <w:pPr>
        <w:pStyle w:val="ListParagraph"/>
        <w:numPr>
          <w:ilvl w:val="0"/>
          <w:numId w:val="5"/>
        </w:numPr>
        <w:rPr>
          <w:sz w:val="19"/>
          <w:szCs w:val="19"/>
        </w:rPr>
      </w:pPr>
      <w:r w:rsidRPr="0099082E">
        <w:rPr>
          <w:sz w:val="19"/>
          <w:szCs w:val="19"/>
        </w:rPr>
        <w:t>the senate is meant to represent the different regions of Canada</w:t>
      </w:r>
    </w:p>
    <w:p w:rsidR="00E90792" w:rsidRPr="0099082E" w:rsidRDefault="00E90792" w:rsidP="00E90792">
      <w:pPr>
        <w:rPr>
          <w:sz w:val="19"/>
          <w:szCs w:val="19"/>
          <w:u w:val="single"/>
        </w:rPr>
      </w:pPr>
      <w:r w:rsidRPr="0099082E">
        <w:rPr>
          <w:sz w:val="19"/>
          <w:szCs w:val="19"/>
          <w:u w:val="single"/>
        </w:rPr>
        <w:t>The House of Commons</w:t>
      </w:r>
      <w:r w:rsidR="00EB69DE" w:rsidRPr="0099082E">
        <w:rPr>
          <w:sz w:val="19"/>
          <w:szCs w:val="19"/>
          <w:u w:val="single"/>
        </w:rPr>
        <w:t xml:space="preserve"> (160)</w:t>
      </w:r>
    </w:p>
    <w:p w:rsidR="00E90792" w:rsidRPr="0099082E" w:rsidRDefault="00E90792" w:rsidP="00E90792">
      <w:pPr>
        <w:pStyle w:val="ListParagraph"/>
        <w:numPr>
          <w:ilvl w:val="0"/>
          <w:numId w:val="5"/>
        </w:numPr>
        <w:rPr>
          <w:sz w:val="19"/>
          <w:szCs w:val="19"/>
        </w:rPr>
      </w:pPr>
      <w:r w:rsidRPr="0099082E">
        <w:rPr>
          <w:sz w:val="19"/>
          <w:szCs w:val="19"/>
        </w:rPr>
        <w:t>The house of commons seeks representation by population</w:t>
      </w:r>
    </w:p>
    <w:p w:rsidR="00E90792" w:rsidRPr="0099082E" w:rsidRDefault="00E90792" w:rsidP="00EB69DE">
      <w:pPr>
        <w:pStyle w:val="ListParagraph"/>
        <w:numPr>
          <w:ilvl w:val="0"/>
          <w:numId w:val="5"/>
        </w:numPr>
        <w:rPr>
          <w:sz w:val="19"/>
          <w:szCs w:val="19"/>
        </w:rPr>
      </w:pPr>
      <w:r w:rsidRPr="0099082E">
        <w:rPr>
          <w:sz w:val="19"/>
          <w:szCs w:val="19"/>
        </w:rPr>
        <w:t>There are 308 seats but are adjusted every 10 years by census</w:t>
      </w:r>
    </w:p>
    <w:p w:rsidR="00E90792" w:rsidRPr="0099082E" w:rsidRDefault="00E90792" w:rsidP="00E90792">
      <w:pPr>
        <w:pStyle w:val="ListParagraph"/>
        <w:numPr>
          <w:ilvl w:val="0"/>
          <w:numId w:val="5"/>
        </w:numPr>
        <w:rPr>
          <w:sz w:val="19"/>
          <w:szCs w:val="19"/>
        </w:rPr>
      </w:pPr>
      <w:r w:rsidRPr="0099082E">
        <w:rPr>
          <w:sz w:val="19"/>
          <w:szCs w:val="19"/>
        </w:rPr>
        <w:t xml:space="preserve">Elections are done on the </w:t>
      </w:r>
      <w:r w:rsidR="00EB69DE" w:rsidRPr="0099082E">
        <w:rPr>
          <w:sz w:val="19"/>
          <w:szCs w:val="19"/>
        </w:rPr>
        <w:t>“</w:t>
      </w:r>
      <w:r w:rsidRPr="0099082E">
        <w:rPr>
          <w:sz w:val="19"/>
          <w:szCs w:val="19"/>
        </w:rPr>
        <w:t>single-member plurality</w:t>
      </w:r>
      <w:r w:rsidR="00EB69DE" w:rsidRPr="0099082E">
        <w:rPr>
          <w:sz w:val="19"/>
          <w:szCs w:val="19"/>
        </w:rPr>
        <w:t>”</w:t>
      </w:r>
      <w:r w:rsidRPr="0099082E">
        <w:rPr>
          <w:sz w:val="19"/>
          <w:szCs w:val="19"/>
        </w:rPr>
        <w:t xml:space="preserve"> or “first past the post” system</w:t>
      </w:r>
    </w:p>
    <w:p w:rsidR="00E90792" w:rsidRPr="0099082E" w:rsidRDefault="00E90792" w:rsidP="00E90792">
      <w:pPr>
        <w:pStyle w:val="ListParagraph"/>
        <w:numPr>
          <w:ilvl w:val="1"/>
          <w:numId w:val="5"/>
        </w:numPr>
        <w:rPr>
          <w:sz w:val="19"/>
          <w:szCs w:val="19"/>
        </w:rPr>
      </w:pPr>
      <w:r w:rsidRPr="0099082E">
        <w:rPr>
          <w:sz w:val="19"/>
          <w:szCs w:val="19"/>
        </w:rPr>
        <w:t>Means that candidates need not receive more than 50% of the vote</w:t>
      </w:r>
    </w:p>
    <w:p w:rsidR="00E90792" w:rsidRPr="0099082E" w:rsidRDefault="00E90792" w:rsidP="00E90792">
      <w:pPr>
        <w:rPr>
          <w:i/>
          <w:sz w:val="19"/>
          <w:szCs w:val="19"/>
        </w:rPr>
      </w:pPr>
      <w:r w:rsidRPr="0099082E">
        <w:rPr>
          <w:b/>
          <w:sz w:val="19"/>
          <w:szCs w:val="19"/>
        </w:rPr>
        <w:t>Case</w:t>
      </w:r>
      <w:r w:rsidRPr="0099082E">
        <w:rPr>
          <w:sz w:val="19"/>
          <w:szCs w:val="19"/>
        </w:rPr>
        <w:t xml:space="preserve">: </w:t>
      </w:r>
      <w:r w:rsidRPr="0099082E">
        <w:rPr>
          <w:i/>
          <w:sz w:val="19"/>
          <w:szCs w:val="19"/>
        </w:rPr>
        <w:t>Reference re Provincial E</w:t>
      </w:r>
      <w:r w:rsidR="00764FC8" w:rsidRPr="0099082E">
        <w:rPr>
          <w:i/>
          <w:sz w:val="19"/>
          <w:szCs w:val="19"/>
        </w:rPr>
        <w:t>lectoral Boundaries (</w:t>
      </w:r>
      <w:proofErr w:type="spellStart"/>
      <w:r w:rsidR="00764FC8" w:rsidRPr="0099082E">
        <w:rPr>
          <w:i/>
          <w:sz w:val="19"/>
          <w:szCs w:val="19"/>
        </w:rPr>
        <w:t>Sask</w:t>
      </w:r>
      <w:proofErr w:type="spellEnd"/>
      <w:r w:rsidR="00764FC8" w:rsidRPr="0099082E">
        <w:rPr>
          <w:i/>
          <w:sz w:val="19"/>
          <w:szCs w:val="19"/>
        </w:rPr>
        <w:t>) (</w:t>
      </w:r>
      <w:r w:rsidRPr="0099082E">
        <w:rPr>
          <w:i/>
          <w:sz w:val="19"/>
          <w:szCs w:val="19"/>
        </w:rPr>
        <w:t>161)</w:t>
      </w:r>
    </w:p>
    <w:p w:rsidR="00E90792" w:rsidRPr="0099082E" w:rsidRDefault="00E90792" w:rsidP="00E90792">
      <w:pPr>
        <w:pStyle w:val="ListParagraph"/>
        <w:numPr>
          <w:ilvl w:val="0"/>
          <w:numId w:val="5"/>
        </w:numPr>
        <w:rPr>
          <w:i/>
          <w:sz w:val="19"/>
          <w:szCs w:val="19"/>
        </w:rPr>
      </w:pPr>
      <w:r w:rsidRPr="0099082E">
        <w:rPr>
          <w:sz w:val="19"/>
          <w:szCs w:val="19"/>
        </w:rPr>
        <w:t>The provincial electoral distribution was challenged as contrary to section 3 of the charter</w:t>
      </w:r>
    </w:p>
    <w:p w:rsidR="00E90792" w:rsidRPr="0099082E" w:rsidRDefault="00E90792" w:rsidP="00E90792">
      <w:pPr>
        <w:pStyle w:val="ListParagraph"/>
        <w:numPr>
          <w:ilvl w:val="1"/>
          <w:numId w:val="5"/>
        </w:numPr>
        <w:rPr>
          <w:sz w:val="19"/>
          <w:szCs w:val="19"/>
        </w:rPr>
      </w:pPr>
      <w:r w:rsidRPr="0099082E">
        <w:rPr>
          <w:sz w:val="19"/>
          <w:szCs w:val="19"/>
        </w:rPr>
        <w:t>“Every citizen of Canada has the right to vote in an election of members of the House of Commons or of a legislative assembly and to be qualified for membership therein”</w:t>
      </w:r>
    </w:p>
    <w:p w:rsidR="00E90792" w:rsidRPr="0099082E" w:rsidRDefault="00E90792" w:rsidP="00E90792">
      <w:pPr>
        <w:pStyle w:val="ListParagraph"/>
        <w:numPr>
          <w:ilvl w:val="0"/>
          <w:numId w:val="5"/>
        </w:numPr>
        <w:rPr>
          <w:sz w:val="19"/>
          <w:szCs w:val="19"/>
        </w:rPr>
      </w:pPr>
      <w:r w:rsidRPr="0099082E">
        <w:rPr>
          <w:sz w:val="19"/>
          <w:szCs w:val="19"/>
        </w:rPr>
        <w:t>What is meant by the right to vote?</w:t>
      </w:r>
    </w:p>
    <w:p w:rsidR="00E90792" w:rsidRPr="0099082E" w:rsidRDefault="00E90792" w:rsidP="00E90792">
      <w:pPr>
        <w:pStyle w:val="ListParagraph"/>
        <w:numPr>
          <w:ilvl w:val="1"/>
          <w:numId w:val="5"/>
        </w:numPr>
        <w:rPr>
          <w:sz w:val="19"/>
          <w:szCs w:val="19"/>
        </w:rPr>
      </w:pPr>
      <w:r w:rsidRPr="0099082E">
        <w:rPr>
          <w:sz w:val="19"/>
          <w:szCs w:val="19"/>
        </w:rPr>
        <w:t>Equality of voting power and effective representation</w:t>
      </w:r>
    </w:p>
    <w:p w:rsidR="00E90792" w:rsidRPr="0099082E" w:rsidRDefault="00E90792" w:rsidP="00E90792">
      <w:pPr>
        <w:pStyle w:val="ListParagraph"/>
        <w:numPr>
          <w:ilvl w:val="2"/>
          <w:numId w:val="5"/>
        </w:numPr>
        <w:rPr>
          <w:sz w:val="19"/>
          <w:szCs w:val="19"/>
        </w:rPr>
      </w:pPr>
      <w:r w:rsidRPr="0099082E">
        <w:rPr>
          <w:sz w:val="19"/>
          <w:szCs w:val="19"/>
        </w:rPr>
        <w:t>Effective representation entails relative parity of voting power which means a citizens vote may be “diluted” compared to other citizens depending on the population, etc. of their riding</w:t>
      </w:r>
    </w:p>
    <w:p w:rsidR="00E90792" w:rsidRPr="0099082E" w:rsidRDefault="00E90792" w:rsidP="00E90792">
      <w:pPr>
        <w:pStyle w:val="ListParagraph"/>
        <w:numPr>
          <w:ilvl w:val="0"/>
          <w:numId w:val="5"/>
        </w:numPr>
        <w:rPr>
          <w:sz w:val="19"/>
          <w:szCs w:val="19"/>
        </w:rPr>
      </w:pPr>
      <w:r w:rsidRPr="0099082E">
        <w:rPr>
          <w:sz w:val="19"/>
          <w:szCs w:val="19"/>
        </w:rPr>
        <w:t>The Saskatchewan boundaries do not violate the right to vote (effective representation)</w:t>
      </w:r>
    </w:p>
    <w:p w:rsidR="00E90792" w:rsidRPr="0099082E" w:rsidRDefault="00E90792" w:rsidP="00E90792">
      <w:pPr>
        <w:rPr>
          <w:sz w:val="19"/>
          <w:szCs w:val="19"/>
          <w:u w:val="single"/>
        </w:rPr>
      </w:pPr>
      <w:r w:rsidRPr="0099082E">
        <w:rPr>
          <w:sz w:val="19"/>
          <w:szCs w:val="19"/>
          <w:u w:val="single"/>
        </w:rPr>
        <w:t>The Life of a Parliament</w:t>
      </w:r>
      <w:r w:rsidR="00BE0479" w:rsidRPr="0099082E">
        <w:rPr>
          <w:sz w:val="19"/>
          <w:szCs w:val="19"/>
          <w:u w:val="single"/>
        </w:rPr>
        <w:t xml:space="preserve"> (176)</w:t>
      </w:r>
    </w:p>
    <w:p w:rsidR="00E90792" w:rsidRPr="0099082E" w:rsidRDefault="00E90792" w:rsidP="00E90792">
      <w:pPr>
        <w:pStyle w:val="ListParagraph"/>
        <w:numPr>
          <w:ilvl w:val="0"/>
          <w:numId w:val="5"/>
        </w:numPr>
        <w:rPr>
          <w:sz w:val="19"/>
          <w:szCs w:val="19"/>
        </w:rPr>
      </w:pPr>
      <w:r w:rsidRPr="0099082E">
        <w:rPr>
          <w:sz w:val="19"/>
          <w:szCs w:val="19"/>
        </w:rPr>
        <w:lastRenderedPageBreak/>
        <w:t>Parliament is not permanent; there have been 41 since 1867</w:t>
      </w:r>
    </w:p>
    <w:p w:rsidR="00E90792" w:rsidRPr="0099082E" w:rsidRDefault="00E90792" w:rsidP="00E90792">
      <w:pPr>
        <w:pStyle w:val="ListParagraph"/>
        <w:numPr>
          <w:ilvl w:val="0"/>
          <w:numId w:val="5"/>
        </w:numPr>
        <w:rPr>
          <w:sz w:val="19"/>
          <w:szCs w:val="19"/>
        </w:rPr>
      </w:pPr>
      <w:r w:rsidRPr="0099082E">
        <w:rPr>
          <w:sz w:val="19"/>
          <w:szCs w:val="19"/>
        </w:rPr>
        <w:t>The process starts with an election, then a summons, and finishes with a dissolution</w:t>
      </w:r>
    </w:p>
    <w:p w:rsidR="00E90792" w:rsidRPr="0099082E" w:rsidRDefault="00E90792" w:rsidP="00E90792">
      <w:pPr>
        <w:pStyle w:val="ListParagraph"/>
        <w:numPr>
          <w:ilvl w:val="1"/>
          <w:numId w:val="5"/>
        </w:numPr>
        <w:rPr>
          <w:sz w:val="19"/>
          <w:szCs w:val="19"/>
        </w:rPr>
      </w:pPr>
      <w:r w:rsidRPr="0099082E">
        <w:rPr>
          <w:sz w:val="19"/>
          <w:szCs w:val="19"/>
        </w:rPr>
        <w:t>During the life of a parliament, most have been “prorogued” between different “sessions” of that parliament</w:t>
      </w:r>
    </w:p>
    <w:p w:rsidR="00E90792" w:rsidRPr="0099082E" w:rsidRDefault="00E90792" w:rsidP="00E90792">
      <w:pPr>
        <w:rPr>
          <w:b/>
          <w:sz w:val="19"/>
          <w:szCs w:val="19"/>
        </w:rPr>
      </w:pPr>
      <w:r w:rsidRPr="0099082E">
        <w:rPr>
          <w:b/>
          <w:sz w:val="19"/>
          <w:szCs w:val="19"/>
        </w:rPr>
        <w:t>Summoning</w:t>
      </w:r>
      <w:r w:rsidR="00BE0479" w:rsidRPr="0099082E">
        <w:rPr>
          <w:b/>
          <w:sz w:val="19"/>
          <w:szCs w:val="19"/>
        </w:rPr>
        <w:t xml:space="preserve"> (176)</w:t>
      </w:r>
    </w:p>
    <w:p w:rsidR="00E90792" w:rsidRPr="0099082E" w:rsidRDefault="00E90792" w:rsidP="00E90792">
      <w:pPr>
        <w:pStyle w:val="ListParagraph"/>
        <w:numPr>
          <w:ilvl w:val="0"/>
          <w:numId w:val="5"/>
        </w:numPr>
        <w:rPr>
          <w:sz w:val="19"/>
          <w:szCs w:val="19"/>
        </w:rPr>
      </w:pPr>
      <w:r w:rsidRPr="0099082E">
        <w:rPr>
          <w:sz w:val="19"/>
          <w:szCs w:val="19"/>
        </w:rPr>
        <w:t>The governor general has the power to “summon and call together the house of commons”</w:t>
      </w:r>
    </w:p>
    <w:p w:rsidR="00E90792" w:rsidRPr="0099082E" w:rsidRDefault="00EB69DE" w:rsidP="00E90792">
      <w:pPr>
        <w:pStyle w:val="ListParagraph"/>
        <w:numPr>
          <w:ilvl w:val="1"/>
          <w:numId w:val="5"/>
        </w:numPr>
        <w:rPr>
          <w:sz w:val="19"/>
          <w:szCs w:val="19"/>
        </w:rPr>
      </w:pPr>
      <w:r w:rsidRPr="0099082E">
        <w:rPr>
          <w:sz w:val="19"/>
          <w:szCs w:val="19"/>
        </w:rPr>
        <w:t xml:space="preserve">by convention </w:t>
      </w:r>
      <w:r w:rsidR="00E90792" w:rsidRPr="0099082E">
        <w:rPr>
          <w:sz w:val="19"/>
          <w:szCs w:val="19"/>
        </w:rPr>
        <w:t>the gov. general calls parliament to session on the advice of the PM</w:t>
      </w:r>
    </w:p>
    <w:p w:rsidR="00E90792" w:rsidRPr="0099082E" w:rsidRDefault="00E90792" w:rsidP="00E90792">
      <w:pPr>
        <w:pStyle w:val="ListParagraph"/>
        <w:numPr>
          <w:ilvl w:val="0"/>
          <w:numId w:val="5"/>
        </w:numPr>
        <w:rPr>
          <w:sz w:val="19"/>
          <w:szCs w:val="19"/>
        </w:rPr>
      </w:pPr>
      <w:r w:rsidRPr="0099082E">
        <w:rPr>
          <w:sz w:val="19"/>
          <w:szCs w:val="19"/>
        </w:rPr>
        <w:t>After a new parliament is summoned a few events follow shortly</w:t>
      </w:r>
    </w:p>
    <w:p w:rsidR="00E90792" w:rsidRPr="0099082E" w:rsidRDefault="00E90792" w:rsidP="00EB69DE">
      <w:pPr>
        <w:pStyle w:val="ListParagraph"/>
        <w:numPr>
          <w:ilvl w:val="1"/>
          <w:numId w:val="5"/>
        </w:numPr>
        <w:rPr>
          <w:sz w:val="19"/>
          <w:szCs w:val="19"/>
        </w:rPr>
      </w:pPr>
      <w:r w:rsidRPr="0099082E">
        <w:rPr>
          <w:sz w:val="19"/>
          <w:szCs w:val="19"/>
        </w:rPr>
        <w:t>the formal opening of a parliament</w:t>
      </w:r>
    </w:p>
    <w:p w:rsidR="00E90792" w:rsidRPr="0099082E" w:rsidRDefault="00E90792" w:rsidP="00EB69DE">
      <w:pPr>
        <w:pStyle w:val="ListParagraph"/>
        <w:numPr>
          <w:ilvl w:val="1"/>
          <w:numId w:val="5"/>
        </w:numPr>
        <w:rPr>
          <w:sz w:val="19"/>
          <w:szCs w:val="19"/>
        </w:rPr>
      </w:pPr>
      <w:r w:rsidRPr="0099082E">
        <w:rPr>
          <w:sz w:val="19"/>
          <w:szCs w:val="19"/>
        </w:rPr>
        <w:t>a speech from the throne made by the gov. general</w:t>
      </w:r>
    </w:p>
    <w:p w:rsidR="00E90792" w:rsidRPr="0099082E" w:rsidRDefault="00E90792" w:rsidP="00E90792">
      <w:pPr>
        <w:pStyle w:val="ListParagraph"/>
        <w:numPr>
          <w:ilvl w:val="1"/>
          <w:numId w:val="5"/>
        </w:numPr>
        <w:rPr>
          <w:sz w:val="19"/>
          <w:szCs w:val="19"/>
        </w:rPr>
      </w:pPr>
      <w:r w:rsidRPr="0099082E">
        <w:rPr>
          <w:sz w:val="19"/>
          <w:szCs w:val="19"/>
        </w:rPr>
        <w:t>an address of reply to the speech from the throne</w:t>
      </w:r>
    </w:p>
    <w:p w:rsidR="00E90792" w:rsidRPr="0099082E" w:rsidRDefault="00E90792" w:rsidP="00E90792">
      <w:pPr>
        <w:rPr>
          <w:b/>
          <w:sz w:val="19"/>
          <w:szCs w:val="19"/>
        </w:rPr>
      </w:pPr>
      <w:r w:rsidRPr="0099082E">
        <w:rPr>
          <w:b/>
          <w:sz w:val="19"/>
          <w:szCs w:val="19"/>
        </w:rPr>
        <w:t>Prorogation</w:t>
      </w:r>
      <w:r w:rsidR="00BE0479" w:rsidRPr="0099082E">
        <w:rPr>
          <w:b/>
          <w:sz w:val="19"/>
          <w:szCs w:val="19"/>
        </w:rPr>
        <w:t xml:space="preserve"> (178)</w:t>
      </w:r>
    </w:p>
    <w:p w:rsidR="00E90792" w:rsidRPr="0099082E" w:rsidRDefault="00E90792" w:rsidP="00E90792">
      <w:pPr>
        <w:pStyle w:val="ListParagraph"/>
        <w:numPr>
          <w:ilvl w:val="0"/>
          <w:numId w:val="5"/>
        </w:numPr>
        <w:rPr>
          <w:sz w:val="19"/>
          <w:szCs w:val="19"/>
        </w:rPr>
      </w:pPr>
      <w:r w:rsidRPr="0099082E">
        <w:rPr>
          <w:sz w:val="19"/>
          <w:szCs w:val="19"/>
        </w:rPr>
        <w:t>parliament is divided into sessions, separated by prorogation</w:t>
      </w:r>
    </w:p>
    <w:p w:rsidR="00E90792" w:rsidRPr="0099082E" w:rsidRDefault="00E90792" w:rsidP="00E90792">
      <w:pPr>
        <w:pStyle w:val="ListParagraph"/>
        <w:numPr>
          <w:ilvl w:val="0"/>
          <w:numId w:val="5"/>
        </w:numPr>
        <w:rPr>
          <w:sz w:val="19"/>
          <w:szCs w:val="19"/>
        </w:rPr>
      </w:pPr>
      <w:r w:rsidRPr="0099082E">
        <w:rPr>
          <w:sz w:val="19"/>
          <w:szCs w:val="19"/>
        </w:rPr>
        <w:t>a prorogation is a dissolution of parliament pending an election</w:t>
      </w:r>
    </w:p>
    <w:p w:rsidR="00E90792" w:rsidRPr="0099082E" w:rsidRDefault="00BE0479" w:rsidP="00E90792">
      <w:pPr>
        <w:pStyle w:val="ListParagraph"/>
        <w:numPr>
          <w:ilvl w:val="1"/>
          <w:numId w:val="5"/>
        </w:numPr>
        <w:rPr>
          <w:sz w:val="19"/>
          <w:szCs w:val="19"/>
        </w:rPr>
      </w:pPr>
      <w:r w:rsidRPr="0099082E">
        <w:rPr>
          <w:sz w:val="19"/>
          <w:szCs w:val="19"/>
        </w:rPr>
        <w:t>No one</w:t>
      </w:r>
      <w:r w:rsidR="00E90792" w:rsidRPr="0099082E">
        <w:rPr>
          <w:sz w:val="19"/>
          <w:szCs w:val="19"/>
        </w:rPr>
        <w:t xml:space="preserve"> loses office or their rights</w:t>
      </w:r>
      <w:proofErr w:type="gramStart"/>
      <w:r w:rsidR="00E90792" w:rsidRPr="0099082E">
        <w:rPr>
          <w:sz w:val="19"/>
          <w:szCs w:val="19"/>
        </w:rPr>
        <w:t>..</w:t>
      </w:r>
      <w:proofErr w:type="gramEnd"/>
      <w:r w:rsidR="00E90792" w:rsidRPr="0099082E">
        <w:rPr>
          <w:sz w:val="19"/>
          <w:szCs w:val="19"/>
        </w:rPr>
        <w:t xml:space="preserve"> it simply ends a session and abolishes all pending legislation and further committee activity during a period of it</w:t>
      </w:r>
    </w:p>
    <w:p w:rsidR="00E90792" w:rsidRPr="0099082E" w:rsidRDefault="00E90792" w:rsidP="00E90792">
      <w:pPr>
        <w:pStyle w:val="ListParagraph"/>
        <w:numPr>
          <w:ilvl w:val="0"/>
          <w:numId w:val="5"/>
        </w:numPr>
        <w:rPr>
          <w:sz w:val="19"/>
          <w:szCs w:val="19"/>
        </w:rPr>
      </w:pPr>
      <w:r w:rsidRPr="0099082E">
        <w:rPr>
          <w:sz w:val="19"/>
          <w:szCs w:val="19"/>
        </w:rPr>
        <w:t>between a prorogation and the next session of parliament the house is said to be “in recess”</w:t>
      </w:r>
    </w:p>
    <w:p w:rsidR="00E90792" w:rsidRPr="0099082E" w:rsidRDefault="00E90792" w:rsidP="00E90792">
      <w:pPr>
        <w:rPr>
          <w:b/>
          <w:sz w:val="19"/>
          <w:szCs w:val="19"/>
        </w:rPr>
      </w:pPr>
      <w:r w:rsidRPr="0099082E">
        <w:rPr>
          <w:b/>
          <w:sz w:val="19"/>
          <w:szCs w:val="19"/>
        </w:rPr>
        <w:t>Dissolution</w:t>
      </w:r>
      <w:r w:rsidR="00BE0479" w:rsidRPr="0099082E">
        <w:rPr>
          <w:b/>
          <w:sz w:val="19"/>
          <w:szCs w:val="19"/>
        </w:rPr>
        <w:t xml:space="preserve"> (180)</w:t>
      </w:r>
    </w:p>
    <w:p w:rsidR="00E90792" w:rsidRPr="0099082E" w:rsidRDefault="00E90792" w:rsidP="00E90792">
      <w:pPr>
        <w:pStyle w:val="ListParagraph"/>
        <w:numPr>
          <w:ilvl w:val="0"/>
          <w:numId w:val="5"/>
        </w:numPr>
        <w:rPr>
          <w:b/>
          <w:sz w:val="19"/>
          <w:szCs w:val="19"/>
        </w:rPr>
      </w:pPr>
      <w:r w:rsidRPr="0099082E">
        <w:rPr>
          <w:sz w:val="19"/>
          <w:szCs w:val="19"/>
        </w:rPr>
        <w:t>a commons is limited to a 5 year term or the gov. general may dissolve it before that</w:t>
      </w:r>
    </w:p>
    <w:p w:rsidR="00E90792" w:rsidRPr="0099082E" w:rsidRDefault="00E90792" w:rsidP="00E90792">
      <w:pPr>
        <w:pStyle w:val="ListParagraph"/>
        <w:numPr>
          <w:ilvl w:val="0"/>
          <w:numId w:val="5"/>
        </w:numPr>
        <w:rPr>
          <w:b/>
          <w:sz w:val="19"/>
          <w:szCs w:val="19"/>
        </w:rPr>
      </w:pPr>
      <w:r w:rsidRPr="0099082E">
        <w:rPr>
          <w:sz w:val="19"/>
          <w:szCs w:val="19"/>
        </w:rPr>
        <w:t>Or in the case of a no-confidence vote, a PM would be forced by constitutional convention to seek dissolution from the gov. general</w:t>
      </w:r>
    </w:p>
    <w:p w:rsidR="00E90792" w:rsidRPr="0099082E" w:rsidRDefault="00E90792" w:rsidP="00BE0479">
      <w:pPr>
        <w:rPr>
          <w:b/>
          <w:sz w:val="19"/>
          <w:szCs w:val="19"/>
        </w:rPr>
      </w:pPr>
      <w:r w:rsidRPr="0099082E">
        <w:rPr>
          <w:b/>
          <w:sz w:val="19"/>
          <w:szCs w:val="19"/>
        </w:rPr>
        <w:t>Confidence</w:t>
      </w:r>
      <w:r w:rsidR="00BE0479" w:rsidRPr="0099082E">
        <w:rPr>
          <w:b/>
          <w:sz w:val="19"/>
          <w:szCs w:val="19"/>
        </w:rPr>
        <w:t xml:space="preserve"> (181)</w:t>
      </w:r>
    </w:p>
    <w:p w:rsidR="00E90792" w:rsidRPr="0099082E" w:rsidRDefault="00E90792" w:rsidP="00E90792">
      <w:pPr>
        <w:pStyle w:val="ListParagraph"/>
        <w:numPr>
          <w:ilvl w:val="0"/>
          <w:numId w:val="5"/>
        </w:numPr>
        <w:rPr>
          <w:b/>
          <w:sz w:val="19"/>
          <w:szCs w:val="19"/>
        </w:rPr>
      </w:pPr>
      <w:r w:rsidRPr="0099082E">
        <w:rPr>
          <w:sz w:val="19"/>
          <w:szCs w:val="19"/>
        </w:rPr>
        <w:t>Confidence of the house of commons in the governing body lies in responsible gov’t</w:t>
      </w:r>
    </w:p>
    <w:p w:rsidR="00E90792" w:rsidRPr="0099082E" w:rsidRDefault="00E90792" w:rsidP="00E90792">
      <w:pPr>
        <w:pStyle w:val="ListParagraph"/>
        <w:numPr>
          <w:ilvl w:val="0"/>
          <w:numId w:val="5"/>
        </w:numPr>
        <w:rPr>
          <w:b/>
          <w:sz w:val="19"/>
          <w:szCs w:val="19"/>
        </w:rPr>
      </w:pPr>
      <w:r w:rsidRPr="0099082E">
        <w:rPr>
          <w:sz w:val="19"/>
          <w:szCs w:val="19"/>
        </w:rPr>
        <w:t>A lost vote of confidence  gives the gov’t the choice to resign or to ask for dissolution</w:t>
      </w:r>
    </w:p>
    <w:p w:rsidR="00BE0479" w:rsidRPr="0099082E" w:rsidRDefault="00BE0479" w:rsidP="00BE0479">
      <w:pPr>
        <w:pStyle w:val="ListParagraph"/>
        <w:numPr>
          <w:ilvl w:val="0"/>
          <w:numId w:val="5"/>
        </w:numPr>
        <w:rPr>
          <w:b/>
          <w:sz w:val="19"/>
          <w:szCs w:val="19"/>
        </w:rPr>
      </w:pPr>
      <w:r w:rsidRPr="0099082E">
        <w:rPr>
          <w:sz w:val="19"/>
          <w:szCs w:val="19"/>
        </w:rPr>
        <w:t>there are 3 types of government defeats</w:t>
      </w:r>
    </w:p>
    <w:p w:rsidR="00BE0479" w:rsidRPr="0099082E" w:rsidRDefault="00BE0479" w:rsidP="00BE0479">
      <w:pPr>
        <w:pStyle w:val="ListParagraph"/>
        <w:numPr>
          <w:ilvl w:val="1"/>
          <w:numId w:val="5"/>
        </w:numPr>
        <w:rPr>
          <w:b/>
          <w:sz w:val="19"/>
          <w:szCs w:val="19"/>
        </w:rPr>
      </w:pPr>
      <w:r w:rsidRPr="0099082E">
        <w:rPr>
          <w:sz w:val="19"/>
          <w:szCs w:val="19"/>
        </w:rPr>
        <w:t>A gov’t defeated on a vote of confidence is expected to resign or seek a dissolution</w:t>
      </w:r>
    </w:p>
    <w:p w:rsidR="00BE0479" w:rsidRPr="0099082E" w:rsidRDefault="00BE0479" w:rsidP="00BE0479">
      <w:pPr>
        <w:pStyle w:val="ListParagraph"/>
        <w:numPr>
          <w:ilvl w:val="1"/>
          <w:numId w:val="5"/>
        </w:numPr>
        <w:rPr>
          <w:b/>
          <w:sz w:val="19"/>
          <w:szCs w:val="19"/>
        </w:rPr>
      </w:pPr>
      <w:r w:rsidRPr="0099082E">
        <w:rPr>
          <w:sz w:val="19"/>
          <w:szCs w:val="19"/>
        </w:rPr>
        <w:t>Lost votes on items central to gov’t policy but not made matters of confidence prior to the vote</w:t>
      </w:r>
    </w:p>
    <w:p w:rsidR="00BE0479" w:rsidRPr="0099082E" w:rsidRDefault="00BE0479" w:rsidP="00BE0479">
      <w:pPr>
        <w:pStyle w:val="ListParagraph"/>
        <w:numPr>
          <w:ilvl w:val="2"/>
          <w:numId w:val="5"/>
        </w:numPr>
        <w:rPr>
          <w:b/>
          <w:sz w:val="19"/>
          <w:szCs w:val="19"/>
        </w:rPr>
      </w:pPr>
      <w:r w:rsidRPr="0099082E">
        <w:rPr>
          <w:sz w:val="19"/>
          <w:szCs w:val="19"/>
        </w:rPr>
        <w:t>In this case the gov’t can either seek an explicit vote of confidence from the house, or resign or request a dissolution</w:t>
      </w:r>
    </w:p>
    <w:p w:rsidR="00BE0479" w:rsidRPr="0099082E" w:rsidRDefault="00BE0479" w:rsidP="00BE0479">
      <w:pPr>
        <w:pStyle w:val="ListParagraph"/>
        <w:numPr>
          <w:ilvl w:val="1"/>
          <w:numId w:val="5"/>
        </w:numPr>
        <w:rPr>
          <w:b/>
          <w:sz w:val="19"/>
          <w:szCs w:val="19"/>
        </w:rPr>
      </w:pPr>
      <w:r w:rsidRPr="0099082E">
        <w:rPr>
          <w:sz w:val="19"/>
          <w:szCs w:val="19"/>
        </w:rPr>
        <w:t>Votes on items not at the heart of gov’t policy</w:t>
      </w:r>
    </w:p>
    <w:p w:rsidR="00BE0479" w:rsidRPr="0099082E" w:rsidRDefault="00BE0479" w:rsidP="00BE0479">
      <w:pPr>
        <w:pStyle w:val="ListParagraph"/>
        <w:numPr>
          <w:ilvl w:val="2"/>
          <w:numId w:val="5"/>
        </w:numPr>
        <w:rPr>
          <w:b/>
          <w:sz w:val="19"/>
          <w:szCs w:val="19"/>
        </w:rPr>
      </w:pPr>
      <w:r w:rsidRPr="0099082E">
        <w:rPr>
          <w:sz w:val="19"/>
          <w:szCs w:val="19"/>
        </w:rPr>
        <w:t>These are the most numerous during any parliament</w:t>
      </w:r>
    </w:p>
    <w:p w:rsidR="00BE0479" w:rsidRPr="0099082E" w:rsidRDefault="00E90792" w:rsidP="00BE0479">
      <w:pPr>
        <w:pStyle w:val="ListParagraph"/>
        <w:numPr>
          <w:ilvl w:val="0"/>
          <w:numId w:val="5"/>
        </w:numPr>
        <w:rPr>
          <w:b/>
          <w:sz w:val="19"/>
          <w:szCs w:val="19"/>
        </w:rPr>
      </w:pPr>
      <w:r w:rsidRPr="0099082E">
        <w:rPr>
          <w:sz w:val="19"/>
          <w:szCs w:val="19"/>
        </w:rPr>
        <w:t>A gov’t defeated on a vote of confidence; there are 3 types of confidence votes</w:t>
      </w:r>
    </w:p>
    <w:p w:rsidR="00BE0479" w:rsidRPr="0099082E" w:rsidRDefault="00E90792" w:rsidP="00BE0479">
      <w:pPr>
        <w:pStyle w:val="ListParagraph"/>
        <w:numPr>
          <w:ilvl w:val="1"/>
          <w:numId w:val="5"/>
        </w:numPr>
        <w:rPr>
          <w:b/>
          <w:sz w:val="19"/>
          <w:szCs w:val="19"/>
        </w:rPr>
      </w:pPr>
      <w:r w:rsidRPr="0099082E">
        <w:rPr>
          <w:sz w:val="19"/>
          <w:szCs w:val="19"/>
        </w:rPr>
        <w:t>Explicitly worded votes of confidence</w:t>
      </w:r>
    </w:p>
    <w:p w:rsidR="00BE0479" w:rsidRPr="0099082E" w:rsidRDefault="00E90792" w:rsidP="00BE0479">
      <w:pPr>
        <w:pStyle w:val="ListParagraph"/>
        <w:numPr>
          <w:ilvl w:val="2"/>
          <w:numId w:val="5"/>
        </w:numPr>
        <w:rPr>
          <w:b/>
          <w:sz w:val="19"/>
          <w:szCs w:val="19"/>
        </w:rPr>
      </w:pPr>
      <w:r w:rsidRPr="0099082E">
        <w:rPr>
          <w:sz w:val="19"/>
          <w:szCs w:val="19"/>
        </w:rPr>
        <w:t>they state the house has or has not confidence in the government</w:t>
      </w:r>
    </w:p>
    <w:p w:rsidR="00BE0479" w:rsidRPr="0099082E" w:rsidRDefault="00E90792" w:rsidP="00BE0479">
      <w:pPr>
        <w:pStyle w:val="ListParagraph"/>
        <w:numPr>
          <w:ilvl w:val="1"/>
          <w:numId w:val="5"/>
        </w:numPr>
        <w:rPr>
          <w:b/>
          <w:sz w:val="19"/>
          <w:szCs w:val="19"/>
        </w:rPr>
      </w:pPr>
      <w:r w:rsidRPr="0099082E">
        <w:rPr>
          <w:sz w:val="19"/>
          <w:szCs w:val="19"/>
        </w:rPr>
        <w:t>Motions made votes of confidence by a declaration of government</w:t>
      </w:r>
    </w:p>
    <w:p w:rsidR="00E90792" w:rsidRPr="0099082E" w:rsidRDefault="00E90792" w:rsidP="00BE0479">
      <w:pPr>
        <w:pStyle w:val="ListParagraph"/>
        <w:numPr>
          <w:ilvl w:val="2"/>
          <w:numId w:val="5"/>
        </w:numPr>
        <w:rPr>
          <w:b/>
          <w:sz w:val="19"/>
          <w:szCs w:val="19"/>
        </w:rPr>
      </w:pPr>
      <w:r w:rsidRPr="0099082E">
        <w:rPr>
          <w:sz w:val="19"/>
          <w:szCs w:val="19"/>
        </w:rPr>
        <w:t>the gov’t may declare that if defeated on a particular motion before the house, even if it isn’t an explicitly worded vote of confidence, it will resign or seek dissolution</w:t>
      </w:r>
    </w:p>
    <w:p w:rsidR="00BE0479" w:rsidRPr="0099082E" w:rsidRDefault="00E90792" w:rsidP="00BE0479">
      <w:pPr>
        <w:pStyle w:val="ListParagraph"/>
        <w:numPr>
          <w:ilvl w:val="1"/>
          <w:numId w:val="5"/>
        </w:numPr>
        <w:rPr>
          <w:b/>
          <w:sz w:val="19"/>
          <w:szCs w:val="19"/>
        </w:rPr>
      </w:pPr>
      <w:r w:rsidRPr="0099082E">
        <w:rPr>
          <w:sz w:val="19"/>
          <w:szCs w:val="19"/>
        </w:rPr>
        <w:t>Implicit votes of confidence</w:t>
      </w:r>
    </w:p>
    <w:p w:rsidR="00BE0479" w:rsidRPr="0099082E" w:rsidRDefault="00E90792" w:rsidP="00BE0479">
      <w:pPr>
        <w:pStyle w:val="ListParagraph"/>
        <w:numPr>
          <w:ilvl w:val="2"/>
          <w:numId w:val="5"/>
        </w:numPr>
        <w:rPr>
          <w:b/>
          <w:sz w:val="19"/>
          <w:szCs w:val="19"/>
        </w:rPr>
      </w:pPr>
      <w:r w:rsidRPr="0099082E">
        <w:rPr>
          <w:sz w:val="19"/>
          <w:szCs w:val="19"/>
        </w:rPr>
        <w:t>Traditional matters that have been deemed to involve confidence</w:t>
      </w:r>
    </w:p>
    <w:p w:rsidR="00E90792" w:rsidRPr="0099082E" w:rsidRDefault="00E90792" w:rsidP="00E90792">
      <w:pPr>
        <w:rPr>
          <w:sz w:val="19"/>
          <w:szCs w:val="19"/>
          <w:u w:val="single"/>
        </w:rPr>
      </w:pPr>
      <w:r w:rsidRPr="0099082E">
        <w:rPr>
          <w:sz w:val="19"/>
          <w:szCs w:val="19"/>
          <w:u w:val="single"/>
        </w:rPr>
        <w:t>Legislation</w:t>
      </w:r>
    </w:p>
    <w:p w:rsidR="00E90792" w:rsidRPr="0099082E" w:rsidRDefault="00E90792" w:rsidP="00E90792">
      <w:pPr>
        <w:pStyle w:val="ListParagraph"/>
        <w:numPr>
          <w:ilvl w:val="0"/>
          <w:numId w:val="5"/>
        </w:numPr>
        <w:rPr>
          <w:sz w:val="19"/>
          <w:szCs w:val="19"/>
        </w:rPr>
      </w:pPr>
      <w:r w:rsidRPr="0099082E">
        <w:rPr>
          <w:sz w:val="19"/>
          <w:szCs w:val="19"/>
        </w:rPr>
        <w:t>All legislations start as bills and goes through a process where it receives royal assent to be passed</w:t>
      </w:r>
    </w:p>
    <w:p w:rsidR="00E90792" w:rsidRPr="0099082E" w:rsidRDefault="00E90792" w:rsidP="00E90792">
      <w:pPr>
        <w:pStyle w:val="ListParagraph"/>
        <w:numPr>
          <w:ilvl w:val="0"/>
          <w:numId w:val="5"/>
        </w:numPr>
        <w:rPr>
          <w:sz w:val="19"/>
          <w:szCs w:val="19"/>
        </w:rPr>
      </w:pPr>
      <w:r w:rsidRPr="0099082E">
        <w:rPr>
          <w:sz w:val="19"/>
          <w:szCs w:val="19"/>
        </w:rPr>
        <w:lastRenderedPageBreak/>
        <w:t>General limitations on legislation</w:t>
      </w:r>
    </w:p>
    <w:p w:rsidR="00E90792" w:rsidRPr="0099082E" w:rsidRDefault="00E90792" w:rsidP="00E90792">
      <w:pPr>
        <w:pStyle w:val="ListParagraph"/>
        <w:numPr>
          <w:ilvl w:val="1"/>
          <w:numId w:val="5"/>
        </w:numPr>
        <w:rPr>
          <w:sz w:val="19"/>
          <w:szCs w:val="19"/>
        </w:rPr>
      </w:pPr>
      <w:r w:rsidRPr="0099082E">
        <w:rPr>
          <w:sz w:val="19"/>
          <w:szCs w:val="19"/>
        </w:rPr>
        <w:t>Divisions of powers</w:t>
      </w:r>
    </w:p>
    <w:p w:rsidR="00E90792" w:rsidRPr="0099082E" w:rsidRDefault="00E90792" w:rsidP="00E90792">
      <w:pPr>
        <w:pStyle w:val="ListParagraph"/>
        <w:numPr>
          <w:ilvl w:val="1"/>
          <w:numId w:val="5"/>
        </w:numPr>
        <w:rPr>
          <w:sz w:val="19"/>
          <w:szCs w:val="19"/>
        </w:rPr>
      </w:pPr>
      <w:r w:rsidRPr="0099082E">
        <w:rPr>
          <w:sz w:val="19"/>
          <w:szCs w:val="19"/>
        </w:rPr>
        <w:t>Charter</w:t>
      </w:r>
    </w:p>
    <w:p w:rsidR="00E90792" w:rsidRPr="0099082E" w:rsidRDefault="00E90792" w:rsidP="00E90792">
      <w:pPr>
        <w:pStyle w:val="ListParagraph"/>
        <w:numPr>
          <w:ilvl w:val="1"/>
          <w:numId w:val="5"/>
        </w:numPr>
        <w:rPr>
          <w:sz w:val="19"/>
          <w:szCs w:val="19"/>
        </w:rPr>
      </w:pPr>
      <w:r w:rsidRPr="0099082E">
        <w:rPr>
          <w:sz w:val="19"/>
          <w:szCs w:val="19"/>
        </w:rPr>
        <w:t>Manner and form requirements</w:t>
      </w:r>
    </w:p>
    <w:p w:rsidR="00BF2461" w:rsidRPr="0099082E" w:rsidRDefault="00E90792" w:rsidP="00E90792">
      <w:pPr>
        <w:rPr>
          <w:b/>
          <w:sz w:val="19"/>
          <w:szCs w:val="19"/>
        </w:rPr>
      </w:pPr>
      <w:r w:rsidRPr="0099082E">
        <w:rPr>
          <w:b/>
          <w:sz w:val="19"/>
          <w:szCs w:val="19"/>
        </w:rPr>
        <w:t>Legislative process</w:t>
      </w:r>
      <w:r w:rsidR="00BF2461" w:rsidRPr="0099082E">
        <w:rPr>
          <w:b/>
          <w:sz w:val="19"/>
          <w:szCs w:val="19"/>
        </w:rPr>
        <w:t xml:space="preserve"> (228)</w:t>
      </w:r>
    </w:p>
    <w:p w:rsidR="00E90792" w:rsidRPr="0099082E" w:rsidRDefault="00E90792" w:rsidP="00E90792">
      <w:pPr>
        <w:pStyle w:val="ListParagraph"/>
        <w:numPr>
          <w:ilvl w:val="0"/>
          <w:numId w:val="5"/>
        </w:numPr>
        <w:rPr>
          <w:sz w:val="19"/>
          <w:szCs w:val="19"/>
        </w:rPr>
      </w:pPr>
      <w:r w:rsidRPr="0099082E">
        <w:rPr>
          <w:sz w:val="19"/>
          <w:szCs w:val="19"/>
        </w:rPr>
        <w:t>Notice</w:t>
      </w:r>
    </w:p>
    <w:p w:rsidR="00E90792" w:rsidRPr="0099082E" w:rsidRDefault="00E90792" w:rsidP="00E90792">
      <w:pPr>
        <w:pStyle w:val="ListParagraph"/>
        <w:numPr>
          <w:ilvl w:val="1"/>
          <w:numId w:val="5"/>
        </w:numPr>
        <w:rPr>
          <w:sz w:val="19"/>
          <w:szCs w:val="19"/>
        </w:rPr>
      </w:pPr>
      <w:r w:rsidRPr="0099082E">
        <w:rPr>
          <w:sz w:val="19"/>
          <w:szCs w:val="19"/>
        </w:rPr>
        <w:t xml:space="preserve">The member must give 48 </w:t>
      </w:r>
      <w:proofErr w:type="spellStart"/>
      <w:r w:rsidRPr="0099082E">
        <w:rPr>
          <w:sz w:val="19"/>
          <w:szCs w:val="19"/>
        </w:rPr>
        <w:t>hrs</w:t>
      </w:r>
      <w:proofErr w:type="spellEnd"/>
      <w:r w:rsidRPr="0099082E">
        <w:rPr>
          <w:sz w:val="19"/>
          <w:szCs w:val="19"/>
        </w:rPr>
        <w:t xml:space="preserve"> written notice and obtain leave to introduce the bill</w:t>
      </w:r>
    </w:p>
    <w:p w:rsidR="00E90792" w:rsidRPr="0099082E" w:rsidRDefault="00E90792" w:rsidP="00E90792">
      <w:pPr>
        <w:pStyle w:val="ListParagraph"/>
        <w:numPr>
          <w:ilvl w:val="0"/>
          <w:numId w:val="5"/>
        </w:numPr>
        <w:rPr>
          <w:sz w:val="19"/>
          <w:szCs w:val="19"/>
        </w:rPr>
      </w:pPr>
      <w:r w:rsidRPr="0099082E">
        <w:rPr>
          <w:sz w:val="19"/>
          <w:szCs w:val="19"/>
        </w:rPr>
        <w:t>First reading</w:t>
      </w:r>
    </w:p>
    <w:p w:rsidR="00E90792" w:rsidRPr="0099082E" w:rsidRDefault="00E90792" w:rsidP="00E90792">
      <w:pPr>
        <w:pStyle w:val="ListParagraph"/>
        <w:numPr>
          <w:ilvl w:val="1"/>
          <w:numId w:val="5"/>
        </w:numPr>
        <w:rPr>
          <w:sz w:val="19"/>
          <w:szCs w:val="19"/>
        </w:rPr>
      </w:pPr>
      <w:r w:rsidRPr="0099082E">
        <w:rPr>
          <w:sz w:val="19"/>
          <w:szCs w:val="19"/>
        </w:rPr>
        <w:t>No debate, no vote, the bill is simply presented</w:t>
      </w:r>
    </w:p>
    <w:p w:rsidR="00E90792" w:rsidRPr="0099082E" w:rsidRDefault="00E90792" w:rsidP="00E90792">
      <w:pPr>
        <w:pStyle w:val="ListParagraph"/>
        <w:numPr>
          <w:ilvl w:val="1"/>
          <w:numId w:val="5"/>
        </w:numPr>
        <w:rPr>
          <w:sz w:val="19"/>
          <w:szCs w:val="19"/>
        </w:rPr>
      </w:pPr>
      <w:r w:rsidRPr="0099082E">
        <w:rPr>
          <w:sz w:val="19"/>
          <w:szCs w:val="19"/>
        </w:rPr>
        <w:t>It is assigned a bill number</w:t>
      </w:r>
    </w:p>
    <w:p w:rsidR="00E90792" w:rsidRPr="0099082E" w:rsidRDefault="00E90792" w:rsidP="00E90792">
      <w:pPr>
        <w:pStyle w:val="ListParagraph"/>
        <w:numPr>
          <w:ilvl w:val="0"/>
          <w:numId w:val="5"/>
        </w:numPr>
        <w:rPr>
          <w:sz w:val="19"/>
          <w:szCs w:val="19"/>
        </w:rPr>
      </w:pPr>
      <w:r w:rsidRPr="0099082E">
        <w:rPr>
          <w:sz w:val="19"/>
          <w:szCs w:val="19"/>
        </w:rPr>
        <w:t>Second reading</w:t>
      </w:r>
    </w:p>
    <w:p w:rsidR="00E90792" w:rsidRPr="0099082E" w:rsidRDefault="00E90792" w:rsidP="00E90792">
      <w:pPr>
        <w:pStyle w:val="ListParagraph"/>
        <w:numPr>
          <w:ilvl w:val="1"/>
          <w:numId w:val="5"/>
        </w:numPr>
        <w:rPr>
          <w:sz w:val="19"/>
          <w:szCs w:val="19"/>
        </w:rPr>
      </w:pPr>
      <w:r w:rsidRPr="0099082E">
        <w:rPr>
          <w:sz w:val="19"/>
          <w:szCs w:val="19"/>
        </w:rPr>
        <w:t>Members of the house of commons and senate debate the general principles of the bill</w:t>
      </w:r>
    </w:p>
    <w:p w:rsidR="00E90792" w:rsidRPr="0099082E" w:rsidRDefault="00E90792" w:rsidP="00E90792">
      <w:pPr>
        <w:pStyle w:val="ListParagraph"/>
        <w:numPr>
          <w:ilvl w:val="2"/>
          <w:numId w:val="5"/>
        </w:numPr>
        <w:rPr>
          <w:sz w:val="19"/>
          <w:szCs w:val="19"/>
        </w:rPr>
      </w:pPr>
      <w:r w:rsidRPr="0099082E">
        <w:rPr>
          <w:sz w:val="19"/>
          <w:szCs w:val="19"/>
        </w:rPr>
        <w:t>They are either accepted or rejected</w:t>
      </w:r>
    </w:p>
    <w:p w:rsidR="00E90792" w:rsidRPr="0099082E" w:rsidRDefault="00E90792" w:rsidP="00E90792">
      <w:pPr>
        <w:pStyle w:val="ListParagraph"/>
        <w:numPr>
          <w:ilvl w:val="1"/>
          <w:numId w:val="5"/>
        </w:numPr>
        <w:rPr>
          <w:sz w:val="19"/>
          <w:szCs w:val="19"/>
        </w:rPr>
      </w:pPr>
      <w:r w:rsidRPr="0099082E">
        <w:rPr>
          <w:sz w:val="19"/>
          <w:szCs w:val="19"/>
        </w:rPr>
        <w:t>There is a vote and then it is referred to a committee</w:t>
      </w:r>
    </w:p>
    <w:p w:rsidR="00E90792" w:rsidRPr="0099082E" w:rsidRDefault="00E90792" w:rsidP="00E90792">
      <w:pPr>
        <w:pStyle w:val="ListParagraph"/>
        <w:numPr>
          <w:ilvl w:val="0"/>
          <w:numId w:val="5"/>
        </w:numPr>
        <w:rPr>
          <w:sz w:val="19"/>
          <w:szCs w:val="19"/>
        </w:rPr>
      </w:pPr>
      <w:r w:rsidRPr="0099082E">
        <w:rPr>
          <w:sz w:val="19"/>
          <w:szCs w:val="19"/>
        </w:rPr>
        <w:t>Consideration in committee</w:t>
      </w:r>
    </w:p>
    <w:p w:rsidR="00E90792" w:rsidRPr="0099082E" w:rsidRDefault="00E90792" w:rsidP="00E90792">
      <w:pPr>
        <w:pStyle w:val="ListParagraph"/>
        <w:numPr>
          <w:ilvl w:val="1"/>
          <w:numId w:val="5"/>
        </w:numPr>
        <w:rPr>
          <w:sz w:val="19"/>
          <w:szCs w:val="19"/>
        </w:rPr>
      </w:pPr>
      <w:r w:rsidRPr="0099082E">
        <w:rPr>
          <w:sz w:val="19"/>
          <w:szCs w:val="19"/>
        </w:rPr>
        <w:t>The committee look at the bill in detail, clause by clause, and hear from witnesses, etc., and then vote on each clause of the bill</w:t>
      </w:r>
    </w:p>
    <w:p w:rsidR="00E90792" w:rsidRPr="0099082E" w:rsidRDefault="00E90792" w:rsidP="00E90792">
      <w:pPr>
        <w:pStyle w:val="ListParagraph"/>
        <w:numPr>
          <w:ilvl w:val="1"/>
          <w:numId w:val="5"/>
        </w:numPr>
        <w:rPr>
          <w:sz w:val="19"/>
          <w:szCs w:val="19"/>
        </w:rPr>
      </w:pPr>
      <w:r w:rsidRPr="0099082E">
        <w:rPr>
          <w:sz w:val="19"/>
          <w:szCs w:val="19"/>
        </w:rPr>
        <w:t>The committee will report the bill back to the senate or house of commons and it can be reported with or without any amendments</w:t>
      </w:r>
    </w:p>
    <w:p w:rsidR="00E90792" w:rsidRPr="0099082E" w:rsidRDefault="00E90792" w:rsidP="00E90792">
      <w:pPr>
        <w:pStyle w:val="ListParagraph"/>
        <w:numPr>
          <w:ilvl w:val="0"/>
          <w:numId w:val="5"/>
        </w:numPr>
        <w:rPr>
          <w:sz w:val="19"/>
          <w:szCs w:val="19"/>
        </w:rPr>
      </w:pPr>
      <w:r w:rsidRPr="0099082E">
        <w:rPr>
          <w:sz w:val="19"/>
          <w:szCs w:val="19"/>
        </w:rPr>
        <w:t>The report stage</w:t>
      </w:r>
    </w:p>
    <w:p w:rsidR="00E90792" w:rsidRPr="0099082E" w:rsidRDefault="00E90792" w:rsidP="00E90792">
      <w:pPr>
        <w:pStyle w:val="ListParagraph"/>
        <w:numPr>
          <w:ilvl w:val="1"/>
          <w:numId w:val="5"/>
        </w:numPr>
        <w:rPr>
          <w:sz w:val="19"/>
          <w:szCs w:val="19"/>
        </w:rPr>
      </w:pPr>
      <w:r w:rsidRPr="0099082E">
        <w:rPr>
          <w:sz w:val="19"/>
          <w:szCs w:val="19"/>
        </w:rPr>
        <w:t>All the senators/MP’s look at the committees report and agree or disagree on the report</w:t>
      </w:r>
    </w:p>
    <w:p w:rsidR="00E90792" w:rsidRPr="0099082E" w:rsidRDefault="00E90792" w:rsidP="00E90792">
      <w:pPr>
        <w:pStyle w:val="ListParagraph"/>
        <w:numPr>
          <w:ilvl w:val="1"/>
          <w:numId w:val="5"/>
        </w:numPr>
        <w:rPr>
          <w:sz w:val="19"/>
          <w:szCs w:val="19"/>
        </w:rPr>
      </w:pPr>
      <w:r w:rsidRPr="0099082E">
        <w:rPr>
          <w:sz w:val="19"/>
          <w:szCs w:val="19"/>
        </w:rPr>
        <w:t xml:space="preserve">They may propose further </w:t>
      </w:r>
      <w:proofErr w:type="spellStart"/>
      <w:r w:rsidRPr="0099082E">
        <w:rPr>
          <w:sz w:val="19"/>
          <w:szCs w:val="19"/>
        </w:rPr>
        <w:t>ammendments</w:t>
      </w:r>
      <w:proofErr w:type="spellEnd"/>
    </w:p>
    <w:p w:rsidR="00E90792" w:rsidRPr="0099082E" w:rsidRDefault="00E90792" w:rsidP="00E90792">
      <w:pPr>
        <w:pStyle w:val="ListParagraph"/>
        <w:numPr>
          <w:ilvl w:val="0"/>
          <w:numId w:val="5"/>
        </w:numPr>
        <w:rPr>
          <w:sz w:val="19"/>
          <w:szCs w:val="19"/>
        </w:rPr>
      </w:pPr>
      <w:r w:rsidRPr="0099082E">
        <w:rPr>
          <w:sz w:val="19"/>
          <w:szCs w:val="19"/>
        </w:rPr>
        <w:t>Third reading and passage</w:t>
      </w:r>
    </w:p>
    <w:p w:rsidR="00E90792" w:rsidRPr="0099082E" w:rsidRDefault="00E90792" w:rsidP="00E90792">
      <w:pPr>
        <w:pStyle w:val="ListParagraph"/>
        <w:numPr>
          <w:ilvl w:val="1"/>
          <w:numId w:val="5"/>
        </w:numPr>
        <w:rPr>
          <w:sz w:val="19"/>
          <w:szCs w:val="19"/>
        </w:rPr>
      </w:pPr>
      <w:r w:rsidRPr="0099082E">
        <w:rPr>
          <w:sz w:val="19"/>
          <w:szCs w:val="19"/>
        </w:rPr>
        <w:t>Happens in the senate or house of commons</w:t>
      </w:r>
    </w:p>
    <w:p w:rsidR="00E90792" w:rsidRPr="0099082E" w:rsidRDefault="00E90792" w:rsidP="00E90792">
      <w:pPr>
        <w:pStyle w:val="ListParagraph"/>
        <w:numPr>
          <w:ilvl w:val="1"/>
          <w:numId w:val="5"/>
        </w:numPr>
        <w:rPr>
          <w:sz w:val="19"/>
          <w:szCs w:val="19"/>
        </w:rPr>
      </w:pPr>
      <w:r w:rsidRPr="0099082E">
        <w:rPr>
          <w:sz w:val="19"/>
          <w:szCs w:val="19"/>
        </w:rPr>
        <w:t>The final chance to debate on the bill and make any final amendments</w:t>
      </w:r>
    </w:p>
    <w:p w:rsidR="00E90792" w:rsidRPr="0099082E" w:rsidRDefault="00E90792" w:rsidP="00E90792">
      <w:pPr>
        <w:pStyle w:val="ListParagraph"/>
        <w:numPr>
          <w:ilvl w:val="2"/>
          <w:numId w:val="5"/>
        </w:numPr>
        <w:rPr>
          <w:sz w:val="19"/>
          <w:szCs w:val="19"/>
        </w:rPr>
      </w:pPr>
      <w:r w:rsidRPr="0099082E">
        <w:rPr>
          <w:sz w:val="19"/>
          <w:szCs w:val="19"/>
        </w:rPr>
        <w:t>Although these must be in accordance with the principle as passed at the second reading</w:t>
      </w:r>
    </w:p>
    <w:p w:rsidR="00E90792" w:rsidRPr="0099082E" w:rsidRDefault="00E90792" w:rsidP="00E90792">
      <w:pPr>
        <w:pStyle w:val="ListParagraph"/>
        <w:numPr>
          <w:ilvl w:val="0"/>
          <w:numId w:val="5"/>
        </w:numPr>
        <w:rPr>
          <w:sz w:val="19"/>
          <w:szCs w:val="19"/>
        </w:rPr>
      </w:pPr>
      <w:r w:rsidRPr="0099082E">
        <w:rPr>
          <w:sz w:val="19"/>
          <w:szCs w:val="19"/>
        </w:rPr>
        <w:t>Royal assent</w:t>
      </w:r>
    </w:p>
    <w:p w:rsidR="00E90792" w:rsidRPr="0099082E" w:rsidRDefault="00E90792" w:rsidP="00E90792">
      <w:pPr>
        <w:pStyle w:val="ListParagraph"/>
        <w:numPr>
          <w:ilvl w:val="1"/>
          <w:numId w:val="5"/>
        </w:numPr>
        <w:rPr>
          <w:sz w:val="19"/>
          <w:szCs w:val="19"/>
        </w:rPr>
      </w:pPr>
      <w:r w:rsidRPr="0099082E">
        <w:rPr>
          <w:sz w:val="19"/>
          <w:szCs w:val="19"/>
        </w:rPr>
        <w:t>Once the bill is passed it is presented to the governor general for the queens assent</w:t>
      </w:r>
    </w:p>
    <w:p w:rsidR="00E90792" w:rsidRPr="0099082E" w:rsidRDefault="00E90792" w:rsidP="00E90792">
      <w:pPr>
        <w:pStyle w:val="ListParagraph"/>
        <w:numPr>
          <w:ilvl w:val="1"/>
          <w:numId w:val="5"/>
        </w:numPr>
        <w:rPr>
          <w:sz w:val="19"/>
          <w:szCs w:val="19"/>
        </w:rPr>
      </w:pPr>
      <w:r w:rsidRPr="0099082E">
        <w:rPr>
          <w:sz w:val="19"/>
          <w:szCs w:val="19"/>
        </w:rPr>
        <w:t>The bill becomes a law</w:t>
      </w:r>
    </w:p>
    <w:p w:rsidR="00E90792" w:rsidRPr="0099082E" w:rsidRDefault="00E90792" w:rsidP="00E90792">
      <w:pPr>
        <w:rPr>
          <w:sz w:val="19"/>
          <w:szCs w:val="19"/>
          <w:u w:val="single"/>
        </w:rPr>
      </w:pPr>
      <w:r w:rsidRPr="0099082E">
        <w:rPr>
          <w:sz w:val="19"/>
          <w:szCs w:val="19"/>
          <w:u w:val="single"/>
        </w:rPr>
        <w:t>Parliamentary Procedure</w:t>
      </w:r>
      <w:r w:rsidR="00BF2461" w:rsidRPr="0099082E">
        <w:rPr>
          <w:sz w:val="19"/>
          <w:szCs w:val="19"/>
          <w:u w:val="single"/>
        </w:rPr>
        <w:t xml:space="preserve"> (191)</w:t>
      </w:r>
    </w:p>
    <w:p w:rsidR="00E90792" w:rsidRPr="0099082E" w:rsidRDefault="00E90792" w:rsidP="00E90792">
      <w:pPr>
        <w:pStyle w:val="ListParagraph"/>
        <w:numPr>
          <w:ilvl w:val="0"/>
          <w:numId w:val="5"/>
        </w:numPr>
        <w:rPr>
          <w:sz w:val="19"/>
          <w:szCs w:val="19"/>
          <w:u w:val="single"/>
        </w:rPr>
      </w:pPr>
      <w:r w:rsidRPr="0099082E">
        <w:rPr>
          <w:sz w:val="19"/>
          <w:szCs w:val="19"/>
        </w:rPr>
        <w:t>Parliamentary law finds its sources in the constitution, assorted statutes, assorted usages, customs, and precedents, etc.</w:t>
      </w:r>
    </w:p>
    <w:p w:rsidR="00E90792" w:rsidRPr="0099082E" w:rsidRDefault="00E90792" w:rsidP="00E90792">
      <w:pPr>
        <w:pStyle w:val="ListParagraph"/>
        <w:numPr>
          <w:ilvl w:val="0"/>
          <w:numId w:val="5"/>
        </w:numPr>
        <w:rPr>
          <w:sz w:val="19"/>
          <w:szCs w:val="19"/>
          <w:u w:val="single"/>
        </w:rPr>
      </w:pPr>
      <w:r w:rsidRPr="0099082E">
        <w:rPr>
          <w:sz w:val="19"/>
          <w:szCs w:val="19"/>
        </w:rPr>
        <w:t>The constitution speaks of parliament possessing parliamentary privilege</w:t>
      </w:r>
    </w:p>
    <w:p w:rsidR="00E90792" w:rsidRPr="0099082E" w:rsidRDefault="00E90792" w:rsidP="00E90792">
      <w:pPr>
        <w:pStyle w:val="ListParagraph"/>
        <w:numPr>
          <w:ilvl w:val="1"/>
          <w:numId w:val="5"/>
        </w:numPr>
        <w:rPr>
          <w:sz w:val="19"/>
          <w:szCs w:val="19"/>
          <w:u w:val="single"/>
        </w:rPr>
      </w:pPr>
      <w:r w:rsidRPr="0099082E">
        <w:rPr>
          <w:sz w:val="19"/>
          <w:szCs w:val="19"/>
        </w:rPr>
        <w:t>The rights necessary to ensure that legislatures can perform their functions, free from interference by the crown and the courts</w:t>
      </w:r>
    </w:p>
    <w:p w:rsidR="00E90792" w:rsidRPr="0099082E" w:rsidRDefault="00E90792" w:rsidP="00E90792">
      <w:pPr>
        <w:rPr>
          <w:b/>
          <w:sz w:val="19"/>
          <w:szCs w:val="19"/>
        </w:rPr>
      </w:pPr>
      <w:r w:rsidRPr="0099082E">
        <w:rPr>
          <w:b/>
          <w:sz w:val="19"/>
          <w:szCs w:val="19"/>
        </w:rPr>
        <w:t>Parliamentary Privilege</w:t>
      </w:r>
      <w:r w:rsidR="00BF2461" w:rsidRPr="0099082E">
        <w:rPr>
          <w:b/>
          <w:sz w:val="19"/>
          <w:szCs w:val="19"/>
        </w:rPr>
        <w:t xml:space="preserve"> (192)</w:t>
      </w:r>
    </w:p>
    <w:p w:rsidR="00E90792" w:rsidRPr="0099082E" w:rsidRDefault="00BF2461" w:rsidP="00E90792">
      <w:pPr>
        <w:pStyle w:val="ListParagraph"/>
        <w:numPr>
          <w:ilvl w:val="0"/>
          <w:numId w:val="5"/>
        </w:numPr>
        <w:rPr>
          <w:sz w:val="19"/>
          <w:szCs w:val="19"/>
        </w:rPr>
      </w:pPr>
      <w:r w:rsidRPr="0099082E">
        <w:rPr>
          <w:sz w:val="19"/>
          <w:szCs w:val="19"/>
        </w:rPr>
        <w:t>Parliamentary privilege</w:t>
      </w:r>
      <w:r w:rsidR="00E90792" w:rsidRPr="0099082E">
        <w:rPr>
          <w:sz w:val="19"/>
          <w:szCs w:val="19"/>
        </w:rPr>
        <w:t xml:space="preserve"> is the sum of the privileges, immunities</w:t>
      </w:r>
      <w:r w:rsidRPr="0099082E">
        <w:rPr>
          <w:sz w:val="19"/>
          <w:szCs w:val="19"/>
        </w:rPr>
        <w:t>,</w:t>
      </w:r>
      <w:r w:rsidR="00E90792" w:rsidRPr="0099082E">
        <w:rPr>
          <w:sz w:val="19"/>
          <w:szCs w:val="19"/>
        </w:rPr>
        <w:t xml:space="preserve"> and powers</w:t>
      </w:r>
      <w:r w:rsidRPr="0099082E">
        <w:rPr>
          <w:sz w:val="19"/>
          <w:szCs w:val="19"/>
        </w:rPr>
        <w:t>,</w:t>
      </w:r>
      <w:r w:rsidR="00E90792" w:rsidRPr="0099082E">
        <w:rPr>
          <w:sz w:val="19"/>
          <w:szCs w:val="19"/>
        </w:rPr>
        <w:t xml:space="preserve"> enjoyed by the Senate, the House of Commons</w:t>
      </w:r>
      <w:r w:rsidRPr="0099082E">
        <w:rPr>
          <w:sz w:val="19"/>
          <w:szCs w:val="19"/>
        </w:rPr>
        <w:t>,</w:t>
      </w:r>
      <w:r w:rsidR="00E90792" w:rsidRPr="0099082E">
        <w:rPr>
          <w:sz w:val="19"/>
          <w:szCs w:val="19"/>
        </w:rPr>
        <w:t xml:space="preserve"> and provincial legislative assemblies, and by each member individually, without which they could not discharge their functions</w:t>
      </w:r>
    </w:p>
    <w:p w:rsidR="00E90792" w:rsidRPr="0099082E" w:rsidRDefault="00E90792" w:rsidP="00E90792">
      <w:pPr>
        <w:pStyle w:val="ListParagraph"/>
        <w:numPr>
          <w:ilvl w:val="0"/>
          <w:numId w:val="5"/>
        </w:numPr>
        <w:rPr>
          <w:sz w:val="19"/>
          <w:szCs w:val="19"/>
        </w:rPr>
      </w:pPr>
      <w:r w:rsidRPr="0099082E">
        <w:rPr>
          <w:sz w:val="19"/>
          <w:szCs w:val="19"/>
        </w:rPr>
        <w:t>When privilege is asserted it is looked at through a lens of necessity</w:t>
      </w:r>
    </w:p>
    <w:p w:rsidR="00E90792" w:rsidRPr="0099082E" w:rsidRDefault="00E90792" w:rsidP="00E90792">
      <w:pPr>
        <w:pStyle w:val="ListParagraph"/>
        <w:numPr>
          <w:ilvl w:val="0"/>
          <w:numId w:val="5"/>
        </w:numPr>
        <w:rPr>
          <w:sz w:val="19"/>
          <w:szCs w:val="19"/>
        </w:rPr>
      </w:pPr>
      <w:r w:rsidRPr="0099082E">
        <w:rPr>
          <w:sz w:val="19"/>
          <w:szCs w:val="19"/>
        </w:rPr>
        <w:t>Parliamentary privilege has constitutional status</w:t>
      </w:r>
    </w:p>
    <w:p w:rsidR="00E90792" w:rsidRPr="0099082E" w:rsidRDefault="00E90792" w:rsidP="00E90792">
      <w:pPr>
        <w:pStyle w:val="ListParagraph"/>
        <w:numPr>
          <w:ilvl w:val="0"/>
          <w:numId w:val="5"/>
        </w:numPr>
        <w:rPr>
          <w:sz w:val="19"/>
          <w:szCs w:val="19"/>
        </w:rPr>
      </w:pPr>
      <w:r w:rsidRPr="0099082E">
        <w:rPr>
          <w:sz w:val="19"/>
          <w:szCs w:val="19"/>
        </w:rPr>
        <w:t>This includes the care in which parliament has to exercise its powers</w:t>
      </w:r>
    </w:p>
    <w:p w:rsidR="00E90792" w:rsidRPr="0099082E" w:rsidRDefault="00BF2461" w:rsidP="00E90792">
      <w:pPr>
        <w:pStyle w:val="ListParagraph"/>
        <w:numPr>
          <w:ilvl w:val="1"/>
          <w:numId w:val="5"/>
        </w:numPr>
        <w:rPr>
          <w:sz w:val="19"/>
          <w:szCs w:val="19"/>
        </w:rPr>
      </w:pPr>
      <w:r w:rsidRPr="0099082E">
        <w:rPr>
          <w:sz w:val="19"/>
          <w:szCs w:val="19"/>
        </w:rPr>
        <w:t>P</w:t>
      </w:r>
      <w:r w:rsidR="00E90792" w:rsidRPr="0099082E">
        <w:rPr>
          <w:sz w:val="19"/>
          <w:szCs w:val="19"/>
        </w:rPr>
        <w:t>arliament must be careful and not rush to judgments because they are powerful and strongly affect people’s lives</w:t>
      </w:r>
    </w:p>
    <w:p w:rsidR="00E90792" w:rsidRPr="0099082E" w:rsidRDefault="00E90792" w:rsidP="00E90792">
      <w:pPr>
        <w:pStyle w:val="ListParagraph"/>
        <w:numPr>
          <w:ilvl w:val="2"/>
          <w:numId w:val="5"/>
        </w:numPr>
        <w:rPr>
          <w:sz w:val="19"/>
          <w:szCs w:val="19"/>
        </w:rPr>
      </w:pPr>
      <w:r w:rsidRPr="0099082E">
        <w:rPr>
          <w:sz w:val="19"/>
          <w:szCs w:val="19"/>
        </w:rPr>
        <w:lastRenderedPageBreak/>
        <w:t>George’s reputation was affected when they accused her of lying</w:t>
      </w:r>
    </w:p>
    <w:p w:rsidR="00E90792" w:rsidRPr="0099082E" w:rsidRDefault="00E90792" w:rsidP="00E90792">
      <w:pPr>
        <w:rPr>
          <w:sz w:val="19"/>
          <w:szCs w:val="19"/>
        </w:rPr>
      </w:pPr>
      <w:r w:rsidRPr="0099082E">
        <w:rPr>
          <w:b/>
          <w:sz w:val="19"/>
          <w:szCs w:val="19"/>
        </w:rPr>
        <w:t>Case</w:t>
      </w:r>
      <w:r w:rsidRPr="0099082E">
        <w:rPr>
          <w:sz w:val="19"/>
          <w:szCs w:val="19"/>
        </w:rPr>
        <w:t xml:space="preserve">: </w:t>
      </w:r>
      <w:r w:rsidR="00764FC8" w:rsidRPr="0099082E">
        <w:rPr>
          <w:i/>
          <w:sz w:val="19"/>
          <w:szCs w:val="19"/>
        </w:rPr>
        <w:t xml:space="preserve">Canada v. </w:t>
      </w:r>
      <w:proofErr w:type="spellStart"/>
      <w:r w:rsidR="00764FC8" w:rsidRPr="0099082E">
        <w:rPr>
          <w:i/>
          <w:sz w:val="19"/>
          <w:szCs w:val="19"/>
        </w:rPr>
        <w:t>Vaid</w:t>
      </w:r>
      <w:proofErr w:type="spellEnd"/>
      <w:r w:rsidR="00764FC8" w:rsidRPr="0099082E">
        <w:rPr>
          <w:i/>
          <w:sz w:val="19"/>
          <w:szCs w:val="19"/>
        </w:rPr>
        <w:t xml:space="preserve"> (</w:t>
      </w:r>
      <w:r w:rsidRPr="0099082E">
        <w:rPr>
          <w:i/>
          <w:sz w:val="19"/>
          <w:szCs w:val="19"/>
        </w:rPr>
        <w:t>192)</w:t>
      </w:r>
    </w:p>
    <w:p w:rsidR="00E90792" w:rsidRPr="0099082E" w:rsidRDefault="00E90792" w:rsidP="00E90792">
      <w:pPr>
        <w:pStyle w:val="ListParagraph"/>
        <w:numPr>
          <w:ilvl w:val="0"/>
          <w:numId w:val="5"/>
        </w:numPr>
        <w:rPr>
          <w:sz w:val="19"/>
          <w:szCs w:val="19"/>
        </w:rPr>
      </w:pPr>
      <w:r w:rsidRPr="0099082E">
        <w:rPr>
          <w:sz w:val="19"/>
          <w:szCs w:val="19"/>
        </w:rPr>
        <w:t>The legal issue concerned parliamentary privilege as a source of potential immunity from human rights law</w:t>
      </w:r>
    </w:p>
    <w:p w:rsidR="00E90792" w:rsidRPr="0099082E" w:rsidRDefault="00E90792" w:rsidP="00E90792">
      <w:pPr>
        <w:pStyle w:val="ListParagraph"/>
        <w:numPr>
          <w:ilvl w:val="0"/>
          <w:numId w:val="5"/>
        </w:numPr>
        <w:rPr>
          <w:sz w:val="19"/>
          <w:szCs w:val="19"/>
        </w:rPr>
      </w:pPr>
      <w:proofErr w:type="spellStart"/>
      <w:r w:rsidRPr="0099082E">
        <w:rPr>
          <w:sz w:val="19"/>
          <w:szCs w:val="19"/>
        </w:rPr>
        <w:t>Vaid</w:t>
      </w:r>
      <w:proofErr w:type="spellEnd"/>
      <w:r w:rsidRPr="0099082E">
        <w:rPr>
          <w:sz w:val="19"/>
          <w:szCs w:val="19"/>
        </w:rPr>
        <w:t xml:space="preserve"> was fired as the speaker’s chauffeur and he claimed it was on the basis of his skin </w:t>
      </w:r>
      <w:proofErr w:type="spellStart"/>
      <w:r w:rsidRPr="0099082E">
        <w:rPr>
          <w:sz w:val="19"/>
          <w:szCs w:val="19"/>
        </w:rPr>
        <w:t>colour</w:t>
      </w:r>
      <w:proofErr w:type="spellEnd"/>
    </w:p>
    <w:p w:rsidR="00E90792" w:rsidRPr="0099082E" w:rsidRDefault="00E90792" w:rsidP="00E90792">
      <w:pPr>
        <w:pStyle w:val="ListParagraph"/>
        <w:numPr>
          <w:ilvl w:val="0"/>
          <w:numId w:val="5"/>
        </w:numPr>
        <w:rPr>
          <w:sz w:val="19"/>
          <w:szCs w:val="19"/>
        </w:rPr>
      </w:pPr>
      <w:r w:rsidRPr="0099082E">
        <w:rPr>
          <w:sz w:val="19"/>
          <w:szCs w:val="19"/>
        </w:rPr>
        <w:t>He complained to the human rights tribunal</w:t>
      </w:r>
    </w:p>
    <w:p w:rsidR="00E90792" w:rsidRPr="0099082E" w:rsidRDefault="00E90792" w:rsidP="00E90792">
      <w:pPr>
        <w:pStyle w:val="ListParagraph"/>
        <w:numPr>
          <w:ilvl w:val="0"/>
          <w:numId w:val="5"/>
        </w:numPr>
        <w:rPr>
          <w:sz w:val="19"/>
          <w:szCs w:val="19"/>
        </w:rPr>
      </w:pPr>
      <w:r w:rsidRPr="0099082E">
        <w:rPr>
          <w:sz w:val="19"/>
          <w:szCs w:val="19"/>
        </w:rPr>
        <w:t>The case was taken to the SCC on the argument that the human rights tribunal had no jurisdiction</w:t>
      </w:r>
    </w:p>
    <w:p w:rsidR="00E90792" w:rsidRPr="0099082E" w:rsidRDefault="00E90792" w:rsidP="00E90792">
      <w:pPr>
        <w:pStyle w:val="ListParagraph"/>
        <w:numPr>
          <w:ilvl w:val="0"/>
          <w:numId w:val="5"/>
        </w:numPr>
        <w:rPr>
          <w:sz w:val="19"/>
          <w:szCs w:val="19"/>
        </w:rPr>
      </w:pPr>
      <w:r w:rsidRPr="0099082E">
        <w:rPr>
          <w:sz w:val="19"/>
          <w:szCs w:val="19"/>
        </w:rPr>
        <w:t xml:space="preserve">The parliamentarian asserted that he should be </w:t>
      </w:r>
      <w:r w:rsidR="00BF2461" w:rsidRPr="0099082E">
        <w:rPr>
          <w:sz w:val="19"/>
          <w:szCs w:val="19"/>
        </w:rPr>
        <w:t>immune,</w:t>
      </w:r>
      <w:r w:rsidRPr="0099082E">
        <w:rPr>
          <w:sz w:val="19"/>
          <w:szCs w:val="19"/>
        </w:rPr>
        <w:t xml:space="preserve"> as firing a chauffeur that is bad is essential to enabling him to perform his day to day jobs</w:t>
      </w:r>
    </w:p>
    <w:p w:rsidR="00E90792" w:rsidRPr="0099082E" w:rsidRDefault="00E90792" w:rsidP="00E90792">
      <w:pPr>
        <w:pStyle w:val="ListParagraph"/>
        <w:numPr>
          <w:ilvl w:val="0"/>
          <w:numId w:val="5"/>
        </w:numPr>
        <w:rPr>
          <w:sz w:val="19"/>
          <w:szCs w:val="19"/>
        </w:rPr>
      </w:pPr>
      <w:r w:rsidRPr="0099082E">
        <w:rPr>
          <w:sz w:val="19"/>
          <w:szCs w:val="19"/>
        </w:rPr>
        <w:t>It was decided that a chauffeur was too far removed from preventing him from completing his day to day jobs, therefore he was not immune and he over exercised his privilege</w:t>
      </w:r>
    </w:p>
    <w:p w:rsidR="00E90792" w:rsidRPr="0099082E" w:rsidRDefault="00E90792" w:rsidP="00E90792">
      <w:pPr>
        <w:rPr>
          <w:b/>
          <w:sz w:val="19"/>
          <w:szCs w:val="19"/>
        </w:rPr>
      </w:pPr>
      <w:r w:rsidRPr="0099082E">
        <w:rPr>
          <w:b/>
          <w:sz w:val="19"/>
          <w:szCs w:val="19"/>
        </w:rPr>
        <w:t>Parliaments Law Making Jurisdiction</w:t>
      </w:r>
      <w:r w:rsidR="00BF2461" w:rsidRPr="0099082E">
        <w:rPr>
          <w:b/>
          <w:sz w:val="19"/>
          <w:szCs w:val="19"/>
        </w:rPr>
        <w:t xml:space="preserve"> (198)</w:t>
      </w:r>
    </w:p>
    <w:p w:rsidR="00E90792" w:rsidRPr="0099082E" w:rsidRDefault="00E90792" w:rsidP="00E90792">
      <w:pPr>
        <w:pStyle w:val="ListParagraph"/>
        <w:numPr>
          <w:ilvl w:val="0"/>
          <w:numId w:val="5"/>
        </w:numPr>
        <w:rPr>
          <w:b/>
          <w:sz w:val="19"/>
          <w:szCs w:val="19"/>
        </w:rPr>
      </w:pPr>
      <w:r w:rsidRPr="0099082E">
        <w:rPr>
          <w:sz w:val="19"/>
          <w:szCs w:val="19"/>
        </w:rPr>
        <w:t>Parliamentary supremacy allows parliament to pass any law on any topic as long as it falls within its constitutional bounds</w:t>
      </w:r>
    </w:p>
    <w:p w:rsidR="00E90792" w:rsidRPr="0099082E" w:rsidRDefault="00E90792" w:rsidP="00BF2461">
      <w:pPr>
        <w:pStyle w:val="ListParagraph"/>
        <w:numPr>
          <w:ilvl w:val="0"/>
          <w:numId w:val="5"/>
        </w:numPr>
        <w:rPr>
          <w:b/>
          <w:sz w:val="19"/>
          <w:szCs w:val="19"/>
        </w:rPr>
      </w:pPr>
      <w:r w:rsidRPr="0099082E">
        <w:rPr>
          <w:sz w:val="19"/>
          <w:szCs w:val="19"/>
        </w:rPr>
        <w:t>this gives them</w:t>
      </w:r>
      <w:r w:rsidR="00BF2461" w:rsidRPr="0099082E">
        <w:rPr>
          <w:sz w:val="19"/>
          <w:szCs w:val="19"/>
        </w:rPr>
        <w:t xml:space="preserve"> the power to do multiple things including </w:t>
      </w:r>
      <w:r w:rsidRPr="0099082E">
        <w:rPr>
          <w:sz w:val="19"/>
          <w:szCs w:val="19"/>
        </w:rPr>
        <w:t>the power to pass bad laws</w:t>
      </w:r>
      <w:r w:rsidR="00BF2461" w:rsidRPr="0099082E">
        <w:rPr>
          <w:sz w:val="19"/>
          <w:szCs w:val="19"/>
        </w:rPr>
        <w:t xml:space="preserve"> &amp; the power to follow unfair procedures</w:t>
      </w:r>
    </w:p>
    <w:p w:rsidR="00E90792" w:rsidRPr="0099082E" w:rsidRDefault="00E90792" w:rsidP="00E90792">
      <w:pPr>
        <w:rPr>
          <w:sz w:val="19"/>
          <w:szCs w:val="19"/>
        </w:rPr>
      </w:pPr>
      <w:r w:rsidRPr="0099082E">
        <w:rPr>
          <w:b/>
          <w:sz w:val="19"/>
          <w:szCs w:val="19"/>
        </w:rPr>
        <w:t>Case</w:t>
      </w:r>
      <w:r w:rsidRPr="0099082E">
        <w:rPr>
          <w:sz w:val="19"/>
          <w:szCs w:val="19"/>
        </w:rPr>
        <w:t xml:space="preserve">: </w:t>
      </w:r>
      <w:r w:rsidR="00764FC8" w:rsidRPr="0099082E">
        <w:rPr>
          <w:i/>
          <w:sz w:val="19"/>
          <w:szCs w:val="19"/>
        </w:rPr>
        <w:t>Bacon v. Saskatchewan (</w:t>
      </w:r>
      <w:r w:rsidRPr="0099082E">
        <w:rPr>
          <w:i/>
          <w:sz w:val="19"/>
          <w:szCs w:val="19"/>
        </w:rPr>
        <w:t>198)</w:t>
      </w:r>
    </w:p>
    <w:p w:rsidR="00E90792" w:rsidRPr="0099082E" w:rsidRDefault="00E90792" w:rsidP="00E90792">
      <w:pPr>
        <w:pStyle w:val="ListParagraph"/>
        <w:numPr>
          <w:ilvl w:val="0"/>
          <w:numId w:val="5"/>
        </w:numPr>
        <w:rPr>
          <w:sz w:val="19"/>
          <w:szCs w:val="19"/>
        </w:rPr>
      </w:pPr>
      <w:r w:rsidRPr="0099082E">
        <w:rPr>
          <w:sz w:val="19"/>
          <w:szCs w:val="19"/>
        </w:rPr>
        <w:t>The legal issue is concerned with challenging the procedure through which a law is enacted</w:t>
      </w:r>
    </w:p>
    <w:p w:rsidR="00E90792" w:rsidRPr="0099082E" w:rsidRDefault="00E90792" w:rsidP="00E90792">
      <w:pPr>
        <w:pStyle w:val="ListParagraph"/>
        <w:numPr>
          <w:ilvl w:val="1"/>
          <w:numId w:val="5"/>
        </w:numPr>
        <w:rPr>
          <w:sz w:val="19"/>
          <w:szCs w:val="19"/>
        </w:rPr>
      </w:pPr>
      <w:r w:rsidRPr="0099082E">
        <w:rPr>
          <w:sz w:val="19"/>
          <w:szCs w:val="19"/>
        </w:rPr>
        <w:t>Challenging the rule of law</w:t>
      </w:r>
    </w:p>
    <w:p w:rsidR="00E90792" w:rsidRPr="0099082E" w:rsidRDefault="00E90792" w:rsidP="00E90792">
      <w:pPr>
        <w:pStyle w:val="ListParagraph"/>
        <w:numPr>
          <w:ilvl w:val="0"/>
          <w:numId w:val="5"/>
        </w:numPr>
        <w:rPr>
          <w:sz w:val="19"/>
          <w:szCs w:val="19"/>
        </w:rPr>
      </w:pPr>
      <w:r w:rsidRPr="0099082E">
        <w:rPr>
          <w:sz w:val="19"/>
          <w:szCs w:val="19"/>
        </w:rPr>
        <w:t>The appeal calls into question the legality of the gross revenue insurance program</w:t>
      </w:r>
    </w:p>
    <w:p w:rsidR="00E90792" w:rsidRPr="0099082E" w:rsidRDefault="00E90792" w:rsidP="00E90792">
      <w:pPr>
        <w:pStyle w:val="ListParagraph"/>
        <w:numPr>
          <w:ilvl w:val="1"/>
          <w:numId w:val="5"/>
        </w:numPr>
        <w:rPr>
          <w:sz w:val="19"/>
          <w:szCs w:val="19"/>
        </w:rPr>
      </w:pPr>
      <w:r w:rsidRPr="0099082E">
        <w:rPr>
          <w:sz w:val="19"/>
          <w:szCs w:val="19"/>
        </w:rPr>
        <w:t>It was a program for farmers developed by Saskatchewan in 1991; it was how Saskatchewan responded to fluctuating prices</w:t>
      </w:r>
    </w:p>
    <w:p w:rsidR="00E90792" w:rsidRPr="0099082E" w:rsidRDefault="00E90792" w:rsidP="00E90792">
      <w:pPr>
        <w:pStyle w:val="ListParagraph"/>
        <w:numPr>
          <w:ilvl w:val="1"/>
          <w:numId w:val="5"/>
        </w:numPr>
        <w:rPr>
          <w:sz w:val="19"/>
          <w:szCs w:val="19"/>
        </w:rPr>
      </w:pPr>
      <w:r w:rsidRPr="0099082E">
        <w:rPr>
          <w:sz w:val="19"/>
          <w:szCs w:val="19"/>
        </w:rPr>
        <w:t>It guaranteed farmers a certain annual income regardless of price fluctuations by entering into a contract with the provincial gov’t</w:t>
      </w:r>
    </w:p>
    <w:p w:rsidR="00E90792" w:rsidRPr="0099082E" w:rsidRDefault="00E90792" w:rsidP="00E90792">
      <w:pPr>
        <w:pStyle w:val="ListParagraph"/>
        <w:numPr>
          <w:ilvl w:val="0"/>
          <w:numId w:val="5"/>
        </w:numPr>
        <w:rPr>
          <w:sz w:val="19"/>
          <w:szCs w:val="19"/>
        </w:rPr>
      </w:pPr>
      <w:r w:rsidRPr="0099082E">
        <w:rPr>
          <w:sz w:val="19"/>
          <w:szCs w:val="19"/>
        </w:rPr>
        <w:t>The Saskatchewan gov’t decided it didn’t strike an appropriate balance between gov’t and farmers so it enacted GRIP (1992) which gave farmers less annual income</w:t>
      </w:r>
    </w:p>
    <w:p w:rsidR="00E90792" w:rsidRPr="0099082E" w:rsidRDefault="004B223F" w:rsidP="00E90792">
      <w:pPr>
        <w:pStyle w:val="ListParagraph"/>
        <w:numPr>
          <w:ilvl w:val="0"/>
          <w:numId w:val="5"/>
        </w:numPr>
        <w:rPr>
          <w:sz w:val="19"/>
          <w:szCs w:val="19"/>
        </w:rPr>
      </w:pPr>
      <w:r w:rsidRPr="0099082E">
        <w:rPr>
          <w:sz w:val="19"/>
          <w:szCs w:val="19"/>
        </w:rPr>
        <w:t xml:space="preserve">Were </w:t>
      </w:r>
      <w:r w:rsidR="00E90792" w:rsidRPr="0099082E">
        <w:rPr>
          <w:sz w:val="19"/>
          <w:szCs w:val="19"/>
        </w:rPr>
        <w:t>the changes in the program fundamentally unfair</w:t>
      </w:r>
      <w:r w:rsidRPr="0099082E">
        <w:rPr>
          <w:sz w:val="19"/>
          <w:szCs w:val="19"/>
        </w:rPr>
        <w:t>?</w:t>
      </w:r>
    </w:p>
    <w:p w:rsidR="00E90792" w:rsidRPr="0099082E" w:rsidRDefault="00E90792" w:rsidP="00E90792">
      <w:pPr>
        <w:pStyle w:val="ListParagraph"/>
        <w:numPr>
          <w:ilvl w:val="0"/>
          <w:numId w:val="5"/>
        </w:numPr>
        <w:rPr>
          <w:sz w:val="19"/>
          <w:szCs w:val="19"/>
        </w:rPr>
      </w:pPr>
      <w:r w:rsidRPr="0099082E">
        <w:rPr>
          <w:sz w:val="19"/>
          <w:szCs w:val="19"/>
        </w:rPr>
        <w:t>The judge stated “Protection is provided by our courts against arbitrary and unlawful actions by officials, while protection against arbitrary legislation is provided by the democratic process of calling our legislators into regular periods of accountability through the ballot box”</w:t>
      </w:r>
    </w:p>
    <w:p w:rsidR="00E90792" w:rsidRPr="0099082E" w:rsidRDefault="00E90792" w:rsidP="00E90792">
      <w:pPr>
        <w:pStyle w:val="ListParagraph"/>
        <w:numPr>
          <w:ilvl w:val="1"/>
          <w:numId w:val="5"/>
        </w:numPr>
        <w:rPr>
          <w:sz w:val="19"/>
          <w:szCs w:val="19"/>
        </w:rPr>
      </w:pPr>
      <w:r w:rsidRPr="0099082E">
        <w:rPr>
          <w:sz w:val="19"/>
          <w:szCs w:val="19"/>
        </w:rPr>
        <w:t>So, decided that there is no basis to challenge the validity of the legislation</w:t>
      </w:r>
    </w:p>
    <w:p w:rsidR="00E90792" w:rsidRPr="0099082E" w:rsidRDefault="00E90792" w:rsidP="00E90792">
      <w:pPr>
        <w:tabs>
          <w:tab w:val="left" w:pos="2110"/>
        </w:tabs>
        <w:rPr>
          <w:sz w:val="19"/>
          <w:szCs w:val="19"/>
        </w:rPr>
      </w:pPr>
      <w:r w:rsidRPr="0099082E">
        <w:rPr>
          <w:b/>
          <w:sz w:val="19"/>
          <w:szCs w:val="19"/>
        </w:rPr>
        <w:t>Case</w:t>
      </w:r>
      <w:r w:rsidRPr="0099082E">
        <w:rPr>
          <w:sz w:val="19"/>
          <w:szCs w:val="19"/>
        </w:rPr>
        <w:t xml:space="preserve">: </w:t>
      </w:r>
      <w:r w:rsidRPr="0099082E">
        <w:rPr>
          <w:i/>
          <w:sz w:val="19"/>
          <w:szCs w:val="19"/>
        </w:rPr>
        <w:t>Turner v. Ca</w:t>
      </w:r>
      <w:r w:rsidR="00764FC8" w:rsidRPr="0099082E">
        <w:rPr>
          <w:i/>
          <w:sz w:val="19"/>
          <w:szCs w:val="19"/>
        </w:rPr>
        <w:t>nada (</w:t>
      </w:r>
      <w:r w:rsidRPr="0099082E">
        <w:rPr>
          <w:i/>
          <w:sz w:val="19"/>
          <w:szCs w:val="19"/>
        </w:rPr>
        <w:t>201)</w:t>
      </w:r>
    </w:p>
    <w:p w:rsidR="00E90792" w:rsidRPr="0099082E" w:rsidRDefault="00E90792" w:rsidP="00E90792">
      <w:pPr>
        <w:pStyle w:val="ListParagraph"/>
        <w:numPr>
          <w:ilvl w:val="0"/>
          <w:numId w:val="5"/>
        </w:numPr>
        <w:rPr>
          <w:sz w:val="19"/>
          <w:szCs w:val="19"/>
        </w:rPr>
      </w:pPr>
      <w:r w:rsidRPr="0099082E">
        <w:rPr>
          <w:sz w:val="19"/>
          <w:szCs w:val="19"/>
        </w:rPr>
        <w:t>The legal issue is concerned with challenging the procedure through which a law is enacted</w:t>
      </w:r>
    </w:p>
    <w:p w:rsidR="00E90792" w:rsidRPr="0099082E" w:rsidRDefault="00E90792" w:rsidP="00E90792">
      <w:pPr>
        <w:pStyle w:val="ListParagraph"/>
        <w:numPr>
          <w:ilvl w:val="0"/>
          <w:numId w:val="5"/>
        </w:numPr>
        <w:rPr>
          <w:sz w:val="19"/>
          <w:szCs w:val="19"/>
        </w:rPr>
      </w:pPr>
      <w:r w:rsidRPr="0099082E">
        <w:rPr>
          <w:sz w:val="19"/>
          <w:szCs w:val="19"/>
        </w:rPr>
        <w:t xml:space="preserve">Turner was involved in a law suit when an amendment to the Yukon courts mining act was made that deprived him of his </w:t>
      </w:r>
      <w:proofErr w:type="spellStart"/>
      <w:r w:rsidRPr="0099082E">
        <w:rPr>
          <w:sz w:val="19"/>
          <w:szCs w:val="19"/>
        </w:rPr>
        <w:t>defence</w:t>
      </w:r>
      <w:proofErr w:type="spellEnd"/>
      <w:r w:rsidRPr="0099082E">
        <w:rPr>
          <w:sz w:val="19"/>
          <w:szCs w:val="19"/>
        </w:rPr>
        <w:t xml:space="preserve"> in the action and led him to an </w:t>
      </w:r>
      <w:proofErr w:type="spellStart"/>
      <w:r w:rsidRPr="0099082E">
        <w:rPr>
          <w:sz w:val="19"/>
          <w:szCs w:val="19"/>
        </w:rPr>
        <w:t>unfavourable</w:t>
      </w:r>
      <w:proofErr w:type="spellEnd"/>
      <w:r w:rsidRPr="0099082E">
        <w:rPr>
          <w:sz w:val="19"/>
          <w:szCs w:val="19"/>
        </w:rPr>
        <w:t xml:space="preserve"> settlement</w:t>
      </w:r>
    </w:p>
    <w:p w:rsidR="00E90792" w:rsidRPr="0099082E" w:rsidRDefault="00E90792" w:rsidP="00E90792">
      <w:pPr>
        <w:pStyle w:val="ListParagraph"/>
        <w:numPr>
          <w:ilvl w:val="1"/>
          <w:numId w:val="5"/>
        </w:numPr>
        <w:rPr>
          <w:sz w:val="19"/>
          <w:szCs w:val="19"/>
        </w:rPr>
      </w:pPr>
      <w:r w:rsidRPr="0099082E">
        <w:rPr>
          <w:sz w:val="19"/>
          <w:szCs w:val="19"/>
        </w:rPr>
        <w:t>Turner alleged the gov’t enacted the amendment as they were out to get him</w:t>
      </w:r>
    </w:p>
    <w:p w:rsidR="00E90792" w:rsidRPr="0099082E" w:rsidRDefault="00E90792" w:rsidP="00E90792">
      <w:pPr>
        <w:pStyle w:val="ListParagraph"/>
        <w:numPr>
          <w:ilvl w:val="0"/>
          <w:numId w:val="5"/>
        </w:numPr>
        <w:rPr>
          <w:sz w:val="19"/>
          <w:szCs w:val="19"/>
        </w:rPr>
      </w:pPr>
      <w:r w:rsidRPr="0099082E">
        <w:rPr>
          <w:sz w:val="19"/>
          <w:szCs w:val="19"/>
        </w:rPr>
        <w:t>Parliamentary sovereignty provides that the courts have no power to declare a law invalid</w:t>
      </w:r>
    </w:p>
    <w:p w:rsidR="00E90792" w:rsidRPr="0099082E" w:rsidRDefault="004B223F" w:rsidP="00E90792">
      <w:pPr>
        <w:pStyle w:val="ListParagraph"/>
        <w:numPr>
          <w:ilvl w:val="1"/>
          <w:numId w:val="5"/>
        </w:numPr>
        <w:rPr>
          <w:sz w:val="19"/>
          <w:szCs w:val="19"/>
        </w:rPr>
      </w:pPr>
      <w:r w:rsidRPr="0099082E">
        <w:rPr>
          <w:sz w:val="19"/>
          <w:szCs w:val="19"/>
        </w:rPr>
        <w:t>A</w:t>
      </w:r>
      <w:r w:rsidR="00E90792" w:rsidRPr="0099082E">
        <w:rPr>
          <w:sz w:val="19"/>
          <w:szCs w:val="19"/>
        </w:rPr>
        <w:t xml:space="preserve">n action against Her Majesty based on allegations that Parliament has been induced to enact legislation by the tortious acts and omissions of Ministers </w:t>
      </w:r>
      <w:r w:rsidRPr="0099082E">
        <w:rPr>
          <w:sz w:val="19"/>
          <w:szCs w:val="19"/>
        </w:rPr>
        <w:t>of the Crown is not justiciable</w:t>
      </w:r>
    </w:p>
    <w:p w:rsidR="00E90792" w:rsidRPr="0099082E" w:rsidRDefault="00E90792" w:rsidP="00E90792">
      <w:pPr>
        <w:rPr>
          <w:sz w:val="19"/>
          <w:szCs w:val="19"/>
        </w:rPr>
      </w:pPr>
      <w:r w:rsidRPr="0099082E">
        <w:rPr>
          <w:b/>
          <w:sz w:val="19"/>
          <w:szCs w:val="19"/>
        </w:rPr>
        <w:t>Case</w:t>
      </w:r>
      <w:r w:rsidRPr="0099082E">
        <w:rPr>
          <w:sz w:val="19"/>
          <w:szCs w:val="19"/>
        </w:rPr>
        <w:t xml:space="preserve">: </w:t>
      </w:r>
      <w:r w:rsidR="00764FC8" w:rsidRPr="0099082E">
        <w:rPr>
          <w:i/>
          <w:sz w:val="19"/>
          <w:szCs w:val="19"/>
        </w:rPr>
        <w:t>Wells v. Newfoundland (</w:t>
      </w:r>
      <w:r w:rsidRPr="0099082E">
        <w:rPr>
          <w:i/>
          <w:sz w:val="19"/>
          <w:szCs w:val="19"/>
        </w:rPr>
        <w:t>203)</w:t>
      </w:r>
    </w:p>
    <w:p w:rsidR="00E90792" w:rsidRPr="0099082E" w:rsidRDefault="00E90792" w:rsidP="00E90792">
      <w:pPr>
        <w:pStyle w:val="ListParagraph"/>
        <w:numPr>
          <w:ilvl w:val="0"/>
          <w:numId w:val="5"/>
        </w:numPr>
        <w:rPr>
          <w:sz w:val="19"/>
          <w:szCs w:val="19"/>
        </w:rPr>
      </w:pPr>
      <w:r w:rsidRPr="0099082E">
        <w:rPr>
          <w:sz w:val="19"/>
          <w:szCs w:val="19"/>
        </w:rPr>
        <w:t xml:space="preserve">the legal issue was whether the gov’t owed damages to </w:t>
      </w:r>
      <w:proofErr w:type="spellStart"/>
      <w:r w:rsidRPr="0099082E">
        <w:rPr>
          <w:sz w:val="19"/>
          <w:szCs w:val="19"/>
        </w:rPr>
        <w:t>mr.</w:t>
      </w:r>
      <w:proofErr w:type="spellEnd"/>
      <w:r w:rsidRPr="0099082E">
        <w:rPr>
          <w:sz w:val="19"/>
          <w:szCs w:val="19"/>
        </w:rPr>
        <w:t xml:space="preserve"> wells or not</w:t>
      </w:r>
    </w:p>
    <w:p w:rsidR="00E90792" w:rsidRPr="0099082E" w:rsidRDefault="00E90792" w:rsidP="00E90792">
      <w:pPr>
        <w:pStyle w:val="ListParagraph"/>
        <w:numPr>
          <w:ilvl w:val="0"/>
          <w:numId w:val="5"/>
        </w:numPr>
        <w:rPr>
          <w:sz w:val="19"/>
          <w:szCs w:val="19"/>
        </w:rPr>
      </w:pPr>
      <w:r w:rsidRPr="0099082E">
        <w:rPr>
          <w:sz w:val="19"/>
          <w:szCs w:val="19"/>
        </w:rPr>
        <w:t>Well</w:t>
      </w:r>
      <w:r w:rsidR="004B223F" w:rsidRPr="0099082E">
        <w:rPr>
          <w:sz w:val="19"/>
          <w:szCs w:val="19"/>
        </w:rPr>
        <w:t>s</w:t>
      </w:r>
      <w:r w:rsidRPr="0099082E">
        <w:rPr>
          <w:sz w:val="19"/>
          <w:szCs w:val="19"/>
        </w:rPr>
        <w:t xml:space="preserve"> was a member of the public utility boards of NFLD</w:t>
      </w:r>
    </w:p>
    <w:p w:rsidR="00E90792" w:rsidRPr="0099082E" w:rsidRDefault="00E90792" w:rsidP="004B223F">
      <w:pPr>
        <w:pStyle w:val="ListParagraph"/>
        <w:numPr>
          <w:ilvl w:val="0"/>
          <w:numId w:val="5"/>
        </w:numPr>
        <w:rPr>
          <w:sz w:val="19"/>
          <w:szCs w:val="19"/>
        </w:rPr>
      </w:pPr>
      <w:r w:rsidRPr="0099082E">
        <w:rPr>
          <w:sz w:val="19"/>
          <w:szCs w:val="19"/>
        </w:rPr>
        <w:lastRenderedPageBreak/>
        <w:t>The board introduced legislation that reduced the number of people on the board</w:t>
      </w:r>
      <w:r w:rsidR="004B223F" w:rsidRPr="0099082E">
        <w:rPr>
          <w:sz w:val="19"/>
          <w:szCs w:val="19"/>
        </w:rPr>
        <w:t>; wells lost his job</w:t>
      </w:r>
    </w:p>
    <w:p w:rsidR="00E90792" w:rsidRPr="0099082E" w:rsidRDefault="00E90792" w:rsidP="004B223F">
      <w:pPr>
        <w:pStyle w:val="ListParagraph"/>
        <w:numPr>
          <w:ilvl w:val="1"/>
          <w:numId w:val="5"/>
        </w:numPr>
        <w:rPr>
          <w:sz w:val="19"/>
          <w:szCs w:val="19"/>
        </w:rPr>
      </w:pPr>
      <w:r w:rsidRPr="0099082E">
        <w:rPr>
          <w:sz w:val="19"/>
          <w:szCs w:val="19"/>
        </w:rPr>
        <w:t>He asked for damages since his employment was terminated for no reason and the gov’t argued he wasn’t entitled to any</w:t>
      </w:r>
    </w:p>
    <w:p w:rsidR="00E90792" w:rsidRPr="0099082E" w:rsidRDefault="00E90792" w:rsidP="00E90792">
      <w:pPr>
        <w:pStyle w:val="ListParagraph"/>
        <w:numPr>
          <w:ilvl w:val="0"/>
          <w:numId w:val="5"/>
        </w:numPr>
        <w:rPr>
          <w:sz w:val="19"/>
          <w:szCs w:val="19"/>
        </w:rPr>
      </w:pPr>
      <w:r w:rsidRPr="0099082E">
        <w:rPr>
          <w:sz w:val="19"/>
          <w:szCs w:val="19"/>
        </w:rPr>
        <w:t>the court agreed that it was lawful for the board to reduce the number of jobs, but stated that he was entitled to compensation because the NFLD gov’t didn’t explicitly state in another provision that people weren’t entitled to compensation</w:t>
      </w:r>
    </w:p>
    <w:p w:rsidR="00E90792" w:rsidRPr="0099082E" w:rsidRDefault="00E90792" w:rsidP="00E90792">
      <w:pPr>
        <w:rPr>
          <w:sz w:val="19"/>
          <w:szCs w:val="19"/>
        </w:rPr>
      </w:pPr>
      <w:r w:rsidRPr="0099082E">
        <w:rPr>
          <w:b/>
          <w:sz w:val="19"/>
          <w:szCs w:val="19"/>
        </w:rPr>
        <w:t>Case</w:t>
      </w:r>
      <w:r w:rsidRPr="0099082E">
        <w:rPr>
          <w:sz w:val="19"/>
          <w:szCs w:val="19"/>
        </w:rPr>
        <w:t xml:space="preserve">: </w:t>
      </w:r>
      <w:proofErr w:type="spellStart"/>
      <w:r w:rsidR="004B223F" w:rsidRPr="0099082E">
        <w:rPr>
          <w:i/>
          <w:sz w:val="19"/>
          <w:szCs w:val="19"/>
        </w:rPr>
        <w:t>Authorson</w:t>
      </w:r>
      <w:proofErr w:type="spellEnd"/>
      <w:r w:rsidR="004B223F" w:rsidRPr="0099082E">
        <w:rPr>
          <w:i/>
          <w:sz w:val="19"/>
          <w:szCs w:val="19"/>
        </w:rPr>
        <w:t xml:space="preserve"> v. Canada (207)</w:t>
      </w:r>
    </w:p>
    <w:p w:rsidR="00E90792" w:rsidRPr="0099082E" w:rsidRDefault="00E90792" w:rsidP="00E90792">
      <w:pPr>
        <w:pStyle w:val="ListParagraph"/>
        <w:numPr>
          <w:ilvl w:val="0"/>
          <w:numId w:val="5"/>
        </w:numPr>
        <w:rPr>
          <w:sz w:val="19"/>
          <w:szCs w:val="19"/>
        </w:rPr>
      </w:pPr>
      <w:r w:rsidRPr="0099082E">
        <w:rPr>
          <w:sz w:val="19"/>
          <w:szCs w:val="19"/>
        </w:rPr>
        <w:t>the legal issue concerns unpaid interest on pension money for disabled veterans</w:t>
      </w:r>
    </w:p>
    <w:p w:rsidR="00E90792" w:rsidRPr="0099082E" w:rsidRDefault="00E90792" w:rsidP="00E90792">
      <w:pPr>
        <w:pStyle w:val="ListParagraph"/>
        <w:numPr>
          <w:ilvl w:val="0"/>
          <w:numId w:val="5"/>
        </w:numPr>
        <w:rPr>
          <w:sz w:val="19"/>
          <w:szCs w:val="19"/>
        </w:rPr>
      </w:pPr>
      <w:r w:rsidRPr="0099082E">
        <w:rPr>
          <w:sz w:val="19"/>
          <w:szCs w:val="19"/>
        </w:rPr>
        <w:t>a group of disabled Canadian forces veter</w:t>
      </w:r>
      <w:r w:rsidR="004B223F" w:rsidRPr="0099082E">
        <w:rPr>
          <w:sz w:val="19"/>
          <w:szCs w:val="19"/>
        </w:rPr>
        <w:t>ans who were receiving pensions were owed  more money than they were receiving because the gov’t hadn’t been accounting for the money properly</w:t>
      </w:r>
    </w:p>
    <w:p w:rsidR="00E90792" w:rsidRPr="0099082E" w:rsidRDefault="00E90792" w:rsidP="00E90792">
      <w:pPr>
        <w:pStyle w:val="ListParagraph"/>
        <w:numPr>
          <w:ilvl w:val="0"/>
          <w:numId w:val="5"/>
        </w:numPr>
        <w:rPr>
          <w:sz w:val="19"/>
          <w:szCs w:val="19"/>
        </w:rPr>
      </w:pPr>
      <w:r w:rsidRPr="0099082E">
        <w:rPr>
          <w:sz w:val="19"/>
          <w:szCs w:val="19"/>
        </w:rPr>
        <w:t>the gov’t introduced legislation explicitly stating they didn’t have to pay veterans the money that was owed to them</w:t>
      </w:r>
    </w:p>
    <w:p w:rsidR="00E90792" w:rsidRPr="0099082E" w:rsidRDefault="00E90792" w:rsidP="00E90792">
      <w:pPr>
        <w:pStyle w:val="ListParagraph"/>
        <w:numPr>
          <w:ilvl w:val="1"/>
          <w:numId w:val="5"/>
        </w:numPr>
        <w:rPr>
          <w:sz w:val="19"/>
          <w:szCs w:val="19"/>
        </w:rPr>
      </w:pPr>
      <w:r w:rsidRPr="0099082E">
        <w:rPr>
          <w:sz w:val="19"/>
          <w:szCs w:val="19"/>
        </w:rPr>
        <w:t>the veterans argued that it was still owed to them by “due process of law”</w:t>
      </w:r>
      <w:r w:rsidR="004B223F" w:rsidRPr="0099082E">
        <w:rPr>
          <w:sz w:val="19"/>
          <w:szCs w:val="19"/>
        </w:rPr>
        <w:t xml:space="preserve"> (fair procedure)</w:t>
      </w:r>
    </w:p>
    <w:p w:rsidR="00E90792" w:rsidRPr="0099082E" w:rsidRDefault="00E90792" w:rsidP="00E90792">
      <w:pPr>
        <w:pStyle w:val="ListParagraph"/>
        <w:numPr>
          <w:ilvl w:val="0"/>
          <w:numId w:val="5"/>
        </w:numPr>
        <w:rPr>
          <w:sz w:val="19"/>
          <w:szCs w:val="19"/>
        </w:rPr>
      </w:pPr>
      <w:r w:rsidRPr="0099082E">
        <w:rPr>
          <w:sz w:val="19"/>
          <w:szCs w:val="19"/>
        </w:rPr>
        <w:t>this went to the supreme court of Canada to test the wells theory</w:t>
      </w:r>
    </w:p>
    <w:p w:rsidR="00E90792" w:rsidRPr="0099082E" w:rsidRDefault="00E90792" w:rsidP="00E90792">
      <w:pPr>
        <w:pStyle w:val="ListParagraph"/>
        <w:numPr>
          <w:ilvl w:val="1"/>
          <w:numId w:val="5"/>
        </w:numPr>
        <w:rPr>
          <w:sz w:val="19"/>
          <w:szCs w:val="19"/>
        </w:rPr>
      </w:pPr>
      <w:r w:rsidRPr="0099082E">
        <w:rPr>
          <w:sz w:val="19"/>
          <w:szCs w:val="19"/>
        </w:rPr>
        <w:t>legislative decision making isn’t subject to a duty of fairness; it is subject to constitutional requirements but within those boundaries law-makers can do as they see fit</w:t>
      </w:r>
    </w:p>
    <w:p w:rsidR="00E90792" w:rsidRPr="0099082E" w:rsidRDefault="00E90792" w:rsidP="00E90792">
      <w:pPr>
        <w:pStyle w:val="ListParagraph"/>
        <w:numPr>
          <w:ilvl w:val="1"/>
          <w:numId w:val="5"/>
        </w:numPr>
        <w:rPr>
          <w:sz w:val="19"/>
          <w:szCs w:val="19"/>
        </w:rPr>
      </w:pPr>
      <w:r w:rsidRPr="0099082E">
        <w:rPr>
          <w:sz w:val="19"/>
          <w:szCs w:val="19"/>
        </w:rPr>
        <w:t>interference with the legislative process is not the duty of the courts; they are there to interpret already enacted laws</w:t>
      </w:r>
    </w:p>
    <w:p w:rsidR="00E90792" w:rsidRPr="0099082E" w:rsidRDefault="00E90792" w:rsidP="00E90792">
      <w:pPr>
        <w:pStyle w:val="ListParagraph"/>
        <w:numPr>
          <w:ilvl w:val="0"/>
          <w:numId w:val="5"/>
        </w:numPr>
        <w:rPr>
          <w:b/>
          <w:sz w:val="19"/>
          <w:szCs w:val="19"/>
        </w:rPr>
      </w:pPr>
      <w:r w:rsidRPr="0099082E">
        <w:rPr>
          <w:sz w:val="19"/>
          <w:szCs w:val="19"/>
        </w:rPr>
        <w:t>so, the court agreed that they veterans were owed money but since parliament decided to lawfully deny the veterans their benefits, then it did not have to be paid</w:t>
      </w:r>
    </w:p>
    <w:p w:rsidR="00E90792" w:rsidRPr="0099082E" w:rsidRDefault="00E90792" w:rsidP="00E90792">
      <w:pPr>
        <w:pStyle w:val="ListParagraph"/>
        <w:numPr>
          <w:ilvl w:val="1"/>
          <w:numId w:val="5"/>
        </w:numPr>
        <w:rPr>
          <w:b/>
          <w:sz w:val="19"/>
          <w:szCs w:val="19"/>
        </w:rPr>
      </w:pPr>
      <w:r w:rsidRPr="0099082E">
        <w:rPr>
          <w:sz w:val="19"/>
          <w:szCs w:val="19"/>
        </w:rPr>
        <w:t>it is not their job to go any farther than that decision</w:t>
      </w:r>
    </w:p>
    <w:p w:rsidR="00E90792" w:rsidRPr="0099082E" w:rsidRDefault="00764FC8" w:rsidP="00E90792">
      <w:pPr>
        <w:rPr>
          <w:b/>
          <w:sz w:val="19"/>
          <w:szCs w:val="19"/>
        </w:rPr>
      </w:pPr>
      <w:r w:rsidRPr="0099082E">
        <w:rPr>
          <w:b/>
          <w:sz w:val="19"/>
          <w:szCs w:val="19"/>
        </w:rPr>
        <w:t>Conflict of Interest Rules (</w:t>
      </w:r>
      <w:r w:rsidR="00E90792" w:rsidRPr="0099082E">
        <w:rPr>
          <w:b/>
          <w:sz w:val="19"/>
          <w:szCs w:val="19"/>
        </w:rPr>
        <w:t>209)</w:t>
      </w:r>
    </w:p>
    <w:p w:rsidR="00E90792" w:rsidRPr="0099082E" w:rsidRDefault="00E90792" w:rsidP="00E90792">
      <w:pPr>
        <w:pStyle w:val="ListParagraph"/>
        <w:numPr>
          <w:ilvl w:val="0"/>
          <w:numId w:val="5"/>
        </w:numPr>
        <w:rPr>
          <w:sz w:val="19"/>
          <w:szCs w:val="19"/>
        </w:rPr>
      </w:pPr>
      <w:r w:rsidRPr="0099082E">
        <w:rPr>
          <w:sz w:val="19"/>
          <w:szCs w:val="19"/>
        </w:rPr>
        <w:t>conflict of interest is one aspect of public-sector ethics</w:t>
      </w:r>
    </w:p>
    <w:p w:rsidR="00E90792" w:rsidRPr="0099082E" w:rsidRDefault="00E90792" w:rsidP="00E90792">
      <w:pPr>
        <w:pStyle w:val="ListParagraph"/>
        <w:numPr>
          <w:ilvl w:val="1"/>
          <w:numId w:val="5"/>
        </w:numPr>
        <w:rPr>
          <w:sz w:val="19"/>
          <w:szCs w:val="19"/>
        </w:rPr>
      </w:pPr>
      <w:r w:rsidRPr="0099082E">
        <w:rPr>
          <w:sz w:val="19"/>
          <w:szCs w:val="19"/>
        </w:rPr>
        <w:t>rules are aimed at making sure public interests are furthered and not private ones</w:t>
      </w:r>
    </w:p>
    <w:p w:rsidR="00E90792" w:rsidRPr="0099082E" w:rsidRDefault="00E90792" w:rsidP="00E90792">
      <w:pPr>
        <w:pStyle w:val="ListParagraph"/>
        <w:numPr>
          <w:ilvl w:val="0"/>
          <w:numId w:val="5"/>
        </w:numPr>
        <w:rPr>
          <w:sz w:val="19"/>
          <w:szCs w:val="19"/>
        </w:rPr>
      </w:pPr>
      <w:r w:rsidRPr="0099082E">
        <w:rPr>
          <w:sz w:val="19"/>
          <w:szCs w:val="19"/>
        </w:rPr>
        <w:t>our society expects that those is positions of public trust will not act in public capacity on matters in which they have a personal economic interest</w:t>
      </w:r>
    </w:p>
    <w:p w:rsidR="00E90792" w:rsidRPr="0099082E" w:rsidRDefault="00E90792" w:rsidP="00E90792">
      <w:pPr>
        <w:pStyle w:val="ListParagraph"/>
        <w:numPr>
          <w:ilvl w:val="1"/>
          <w:numId w:val="5"/>
        </w:numPr>
        <w:rPr>
          <w:sz w:val="19"/>
          <w:szCs w:val="19"/>
        </w:rPr>
      </w:pPr>
      <w:r w:rsidRPr="0099082E">
        <w:rPr>
          <w:sz w:val="19"/>
          <w:szCs w:val="19"/>
        </w:rPr>
        <w:t>this will affect the public’s confidence in office holders</w:t>
      </w:r>
    </w:p>
    <w:p w:rsidR="00E90792" w:rsidRPr="0099082E" w:rsidRDefault="00E90792" w:rsidP="00E90792">
      <w:pPr>
        <w:jc w:val="center"/>
        <w:rPr>
          <w:b/>
          <w:sz w:val="19"/>
          <w:szCs w:val="19"/>
          <w:u w:val="single"/>
        </w:rPr>
      </w:pPr>
      <w:r w:rsidRPr="0099082E">
        <w:rPr>
          <w:b/>
          <w:sz w:val="19"/>
          <w:szCs w:val="19"/>
          <w:highlight w:val="yellow"/>
          <w:u w:val="single"/>
        </w:rPr>
        <w:t>Week 8: October 28</w:t>
      </w:r>
      <w:r w:rsidRPr="0099082E">
        <w:rPr>
          <w:b/>
          <w:sz w:val="19"/>
          <w:szCs w:val="19"/>
          <w:highlight w:val="yellow"/>
          <w:u w:val="single"/>
          <w:vertAlign w:val="superscript"/>
        </w:rPr>
        <w:t>th</w:t>
      </w:r>
      <w:r w:rsidRPr="0099082E">
        <w:rPr>
          <w:b/>
          <w:sz w:val="19"/>
          <w:szCs w:val="19"/>
          <w:highlight w:val="yellow"/>
          <w:u w:val="single"/>
        </w:rPr>
        <w:t>, 2014</w:t>
      </w:r>
      <w:r w:rsidRPr="0099082E">
        <w:rPr>
          <w:b/>
          <w:sz w:val="19"/>
          <w:szCs w:val="19"/>
          <w:highlight w:val="yellow"/>
          <w:u w:val="single"/>
        </w:rPr>
        <w:br/>
      </w:r>
      <w:proofErr w:type="gramStart"/>
      <w:r w:rsidRPr="0099082E">
        <w:rPr>
          <w:b/>
          <w:sz w:val="19"/>
          <w:szCs w:val="19"/>
          <w:highlight w:val="yellow"/>
          <w:u w:val="single"/>
        </w:rPr>
        <w:t>The</w:t>
      </w:r>
      <w:proofErr w:type="gramEnd"/>
      <w:r w:rsidRPr="0099082E">
        <w:rPr>
          <w:b/>
          <w:sz w:val="19"/>
          <w:szCs w:val="19"/>
          <w:highlight w:val="yellow"/>
          <w:u w:val="single"/>
        </w:rPr>
        <w:t xml:space="preserve"> Exercise of Executive Authority</w:t>
      </w:r>
    </w:p>
    <w:p w:rsidR="00E90792" w:rsidRPr="0099082E" w:rsidRDefault="00E90792" w:rsidP="00E90792">
      <w:pPr>
        <w:rPr>
          <w:sz w:val="19"/>
          <w:szCs w:val="19"/>
          <w:u w:val="single"/>
        </w:rPr>
      </w:pPr>
      <w:r w:rsidRPr="0099082E">
        <w:rPr>
          <w:sz w:val="19"/>
          <w:szCs w:val="19"/>
          <w:u w:val="single"/>
        </w:rPr>
        <w:t>The Executive Branch</w:t>
      </w:r>
    </w:p>
    <w:p w:rsidR="00E90792" w:rsidRPr="0099082E" w:rsidRDefault="004B223F" w:rsidP="00E90792">
      <w:pPr>
        <w:pStyle w:val="ListParagraph"/>
        <w:numPr>
          <w:ilvl w:val="0"/>
          <w:numId w:val="5"/>
        </w:numPr>
        <w:rPr>
          <w:sz w:val="19"/>
          <w:szCs w:val="19"/>
        </w:rPr>
      </w:pPr>
      <w:r w:rsidRPr="0099082E">
        <w:rPr>
          <w:sz w:val="19"/>
          <w:szCs w:val="19"/>
        </w:rPr>
        <w:t xml:space="preserve">the </w:t>
      </w:r>
      <w:r w:rsidR="00E90792" w:rsidRPr="0099082E">
        <w:rPr>
          <w:sz w:val="19"/>
          <w:szCs w:val="19"/>
        </w:rPr>
        <w:t>institutions in gov’t that are responsible for implementing and enforcing laws</w:t>
      </w:r>
    </w:p>
    <w:p w:rsidR="00E90792" w:rsidRPr="0099082E" w:rsidRDefault="004B223F" w:rsidP="004B223F">
      <w:pPr>
        <w:pStyle w:val="ListParagraph"/>
        <w:numPr>
          <w:ilvl w:val="0"/>
          <w:numId w:val="5"/>
        </w:numPr>
        <w:rPr>
          <w:sz w:val="19"/>
          <w:szCs w:val="19"/>
        </w:rPr>
      </w:pPr>
      <w:r w:rsidRPr="0099082E">
        <w:rPr>
          <w:sz w:val="19"/>
          <w:szCs w:val="19"/>
        </w:rPr>
        <w:t>gov’t has 2 functions; law making &amp; admin; parliament makes laws/</w:t>
      </w:r>
      <w:r w:rsidR="00E90792" w:rsidRPr="0099082E">
        <w:rPr>
          <w:sz w:val="19"/>
          <w:szCs w:val="19"/>
        </w:rPr>
        <w:t>the executive carries them out</w:t>
      </w:r>
    </w:p>
    <w:p w:rsidR="00E90792" w:rsidRPr="0099082E" w:rsidRDefault="00E90792" w:rsidP="00E90792">
      <w:pPr>
        <w:pStyle w:val="ListParagraph"/>
        <w:numPr>
          <w:ilvl w:val="0"/>
          <w:numId w:val="5"/>
        </w:numPr>
        <w:rPr>
          <w:sz w:val="19"/>
          <w:szCs w:val="19"/>
        </w:rPr>
      </w:pPr>
      <w:r w:rsidRPr="0099082E">
        <w:rPr>
          <w:sz w:val="19"/>
          <w:szCs w:val="19"/>
        </w:rPr>
        <w:t>administrative law has been developed to establish the boundaries of executive power</w:t>
      </w:r>
    </w:p>
    <w:p w:rsidR="00E90792" w:rsidRPr="0099082E" w:rsidRDefault="00E90792" w:rsidP="00E90792">
      <w:pPr>
        <w:rPr>
          <w:b/>
          <w:sz w:val="19"/>
          <w:szCs w:val="19"/>
        </w:rPr>
      </w:pPr>
      <w:r w:rsidRPr="0099082E">
        <w:rPr>
          <w:b/>
          <w:sz w:val="19"/>
          <w:szCs w:val="19"/>
        </w:rPr>
        <w:t>The Crown</w:t>
      </w:r>
      <w:r w:rsidR="004B223F" w:rsidRPr="0099082E">
        <w:rPr>
          <w:b/>
          <w:sz w:val="19"/>
          <w:szCs w:val="19"/>
        </w:rPr>
        <w:t xml:space="preserve"> (243)</w:t>
      </w:r>
    </w:p>
    <w:p w:rsidR="00E90792" w:rsidRPr="0099082E" w:rsidRDefault="00E90792" w:rsidP="00E90792">
      <w:pPr>
        <w:pStyle w:val="ListParagraph"/>
        <w:numPr>
          <w:ilvl w:val="0"/>
          <w:numId w:val="5"/>
        </w:numPr>
        <w:rPr>
          <w:sz w:val="19"/>
          <w:szCs w:val="19"/>
        </w:rPr>
      </w:pPr>
      <w:r w:rsidRPr="0099082E">
        <w:rPr>
          <w:sz w:val="19"/>
          <w:szCs w:val="19"/>
        </w:rPr>
        <w:t>the executive gov’t is vested in the queen</w:t>
      </w:r>
    </w:p>
    <w:p w:rsidR="00E90792" w:rsidRPr="0099082E" w:rsidRDefault="00E90792" w:rsidP="00E90792">
      <w:pPr>
        <w:pStyle w:val="ListParagraph"/>
        <w:numPr>
          <w:ilvl w:val="0"/>
          <w:numId w:val="5"/>
        </w:numPr>
        <w:rPr>
          <w:sz w:val="19"/>
          <w:szCs w:val="19"/>
        </w:rPr>
      </w:pPr>
      <w:r w:rsidRPr="0099082E">
        <w:rPr>
          <w:sz w:val="19"/>
          <w:szCs w:val="19"/>
        </w:rPr>
        <w:t>the queen herself doesn’t exercise authority over public policy issues in Canada; the gov. general is to be her representative</w:t>
      </w:r>
    </w:p>
    <w:p w:rsidR="00E90792" w:rsidRPr="0099082E" w:rsidRDefault="00E90792" w:rsidP="00E90792">
      <w:pPr>
        <w:pStyle w:val="ListParagraph"/>
        <w:numPr>
          <w:ilvl w:val="1"/>
          <w:numId w:val="5"/>
        </w:numPr>
        <w:rPr>
          <w:sz w:val="19"/>
          <w:szCs w:val="19"/>
        </w:rPr>
      </w:pPr>
      <w:r w:rsidRPr="0099082E">
        <w:rPr>
          <w:sz w:val="19"/>
          <w:szCs w:val="19"/>
        </w:rPr>
        <w:t xml:space="preserve">however, the crowns representation is not as potent as </w:t>
      </w:r>
      <w:r w:rsidR="004B223F" w:rsidRPr="0099082E">
        <w:rPr>
          <w:sz w:val="19"/>
          <w:szCs w:val="19"/>
        </w:rPr>
        <w:t>the constitution act implies</w:t>
      </w:r>
      <w:r w:rsidRPr="0099082E">
        <w:rPr>
          <w:sz w:val="19"/>
          <w:szCs w:val="19"/>
        </w:rPr>
        <w:t xml:space="preserve"> as appointments of governor generals are made on the recommendation of the PM</w:t>
      </w:r>
    </w:p>
    <w:p w:rsidR="00E90792" w:rsidRPr="0099082E" w:rsidRDefault="00E90792" w:rsidP="00E90792">
      <w:pPr>
        <w:rPr>
          <w:b/>
          <w:sz w:val="19"/>
          <w:szCs w:val="19"/>
        </w:rPr>
      </w:pPr>
      <w:r w:rsidRPr="0099082E">
        <w:rPr>
          <w:b/>
          <w:sz w:val="19"/>
          <w:szCs w:val="19"/>
        </w:rPr>
        <w:t>The Prime Minister and the Cabinet</w:t>
      </w:r>
      <w:r w:rsidR="004B223F" w:rsidRPr="0099082E">
        <w:rPr>
          <w:b/>
          <w:sz w:val="19"/>
          <w:szCs w:val="19"/>
        </w:rPr>
        <w:t xml:space="preserve"> (244)</w:t>
      </w:r>
    </w:p>
    <w:p w:rsidR="00E90792" w:rsidRPr="0099082E" w:rsidRDefault="00E90792" w:rsidP="00E90792">
      <w:pPr>
        <w:pStyle w:val="ListParagraph"/>
        <w:numPr>
          <w:ilvl w:val="0"/>
          <w:numId w:val="5"/>
        </w:numPr>
        <w:rPr>
          <w:sz w:val="19"/>
          <w:szCs w:val="19"/>
        </w:rPr>
      </w:pPr>
      <w:r w:rsidRPr="0099082E">
        <w:rPr>
          <w:sz w:val="19"/>
          <w:szCs w:val="19"/>
        </w:rPr>
        <w:lastRenderedPageBreak/>
        <w:t>ministers and the PM make up the ministry</w:t>
      </w:r>
    </w:p>
    <w:p w:rsidR="00E90792" w:rsidRPr="0099082E" w:rsidRDefault="00E90792" w:rsidP="00E90792">
      <w:pPr>
        <w:pStyle w:val="ListParagraph"/>
        <w:numPr>
          <w:ilvl w:val="1"/>
          <w:numId w:val="5"/>
        </w:numPr>
        <w:rPr>
          <w:sz w:val="19"/>
          <w:szCs w:val="19"/>
        </w:rPr>
      </w:pPr>
      <w:r w:rsidRPr="0099082E">
        <w:rPr>
          <w:sz w:val="19"/>
          <w:szCs w:val="19"/>
        </w:rPr>
        <w:t>ministry and cabinet are usual</w:t>
      </w:r>
      <w:r w:rsidR="004B223F" w:rsidRPr="0099082E">
        <w:rPr>
          <w:sz w:val="19"/>
          <w:szCs w:val="19"/>
        </w:rPr>
        <w:t>ly used interchangeably however</w:t>
      </w:r>
      <w:r w:rsidRPr="0099082E">
        <w:rPr>
          <w:sz w:val="19"/>
          <w:szCs w:val="19"/>
        </w:rPr>
        <w:t xml:space="preserve"> a minister is not automatically a cabinet member</w:t>
      </w:r>
    </w:p>
    <w:p w:rsidR="00E90792" w:rsidRPr="0099082E" w:rsidRDefault="00E90792" w:rsidP="00E90792">
      <w:pPr>
        <w:pStyle w:val="ListParagraph"/>
        <w:numPr>
          <w:ilvl w:val="0"/>
          <w:numId w:val="5"/>
        </w:numPr>
        <w:rPr>
          <w:sz w:val="19"/>
          <w:szCs w:val="19"/>
        </w:rPr>
      </w:pPr>
      <w:r w:rsidRPr="0099082E">
        <w:rPr>
          <w:sz w:val="19"/>
          <w:szCs w:val="19"/>
        </w:rPr>
        <w:t>the PM presides over the cabinet; he has the sole authority to determine who the gov. general swears in as a minister, who sits in cabinet, and what portfolio within cabinet that person holds</w:t>
      </w:r>
    </w:p>
    <w:p w:rsidR="00E90792" w:rsidRPr="0099082E" w:rsidRDefault="00E90792" w:rsidP="00E90792">
      <w:pPr>
        <w:pStyle w:val="ListParagraph"/>
        <w:numPr>
          <w:ilvl w:val="0"/>
          <w:numId w:val="5"/>
        </w:numPr>
        <w:rPr>
          <w:sz w:val="19"/>
          <w:szCs w:val="19"/>
        </w:rPr>
      </w:pPr>
      <w:r w:rsidRPr="0099082E">
        <w:rPr>
          <w:sz w:val="19"/>
          <w:szCs w:val="19"/>
        </w:rPr>
        <w:t>cabinet is in most matters the supreme executive authority</w:t>
      </w:r>
    </w:p>
    <w:p w:rsidR="00E90792" w:rsidRPr="0099082E" w:rsidRDefault="00E90792" w:rsidP="00E90792">
      <w:pPr>
        <w:pStyle w:val="ListParagraph"/>
        <w:numPr>
          <w:ilvl w:val="1"/>
          <w:numId w:val="5"/>
        </w:numPr>
        <w:rPr>
          <w:sz w:val="19"/>
          <w:szCs w:val="19"/>
        </w:rPr>
      </w:pPr>
      <w:r w:rsidRPr="0099082E">
        <w:rPr>
          <w:sz w:val="19"/>
          <w:szCs w:val="19"/>
        </w:rPr>
        <w:t>cabinet determines the legislative agenda of the gov’t in parliament</w:t>
      </w:r>
    </w:p>
    <w:p w:rsidR="00E90792" w:rsidRPr="0099082E" w:rsidRDefault="00E90792" w:rsidP="00E90792">
      <w:pPr>
        <w:pStyle w:val="ListParagraph"/>
        <w:numPr>
          <w:ilvl w:val="1"/>
          <w:numId w:val="5"/>
        </w:numPr>
        <w:rPr>
          <w:sz w:val="19"/>
          <w:szCs w:val="19"/>
        </w:rPr>
      </w:pPr>
      <w:r w:rsidRPr="0099082E">
        <w:rPr>
          <w:sz w:val="19"/>
          <w:szCs w:val="19"/>
        </w:rPr>
        <w:t>cabinet and its ministers are responsible for the administration of the individual departments of the gov’t</w:t>
      </w:r>
    </w:p>
    <w:p w:rsidR="00E90792" w:rsidRPr="0099082E" w:rsidRDefault="00E90792" w:rsidP="00E90792">
      <w:pPr>
        <w:pStyle w:val="ListParagraph"/>
        <w:numPr>
          <w:ilvl w:val="0"/>
          <w:numId w:val="5"/>
        </w:numPr>
        <w:rPr>
          <w:sz w:val="19"/>
          <w:szCs w:val="19"/>
        </w:rPr>
      </w:pPr>
      <w:r w:rsidRPr="0099082E">
        <w:rPr>
          <w:sz w:val="19"/>
          <w:szCs w:val="19"/>
        </w:rPr>
        <w:t>in a system of responsible gov’t, cabinet members are drawn from the legislative branch (almost always the house of commons for the federal cabinet)</w:t>
      </w:r>
    </w:p>
    <w:p w:rsidR="00E90792" w:rsidRPr="0099082E" w:rsidRDefault="00E90792" w:rsidP="00E90792">
      <w:pPr>
        <w:pStyle w:val="ListParagraph"/>
        <w:numPr>
          <w:ilvl w:val="1"/>
          <w:numId w:val="5"/>
        </w:numPr>
        <w:rPr>
          <w:sz w:val="19"/>
          <w:szCs w:val="19"/>
        </w:rPr>
      </w:pPr>
      <w:r w:rsidRPr="0099082E">
        <w:rPr>
          <w:sz w:val="19"/>
          <w:szCs w:val="19"/>
        </w:rPr>
        <w:t>this overlaps the legislative and executive branches of gov’t</w:t>
      </w:r>
    </w:p>
    <w:p w:rsidR="00E90792" w:rsidRPr="0099082E" w:rsidRDefault="00E90792" w:rsidP="00E90792">
      <w:pPr>
        <w:pStyle w:val="ListParagraph"/>
        <w:numPr>
          <w:ilvl w:val="0"/>
          <w:numId w:val="5"/>
        </w:numPr>
        <w:rPr>
          <w:sz w:val="19"/>
          <w:szCs w:val="19"/>
        </w:rPr>
      </w:pPr>
      <w:r w:rsidRPr="0099082E">
        <w:rPr>
          <w:sz w:val="19"/>
          <w:szCs w:val="19"/>
        </w:rPr>
        <w:t>cabinet ministers have administrative responsibilities for departments under their charge; this may include specifi</w:t>
      </w:r>
      <w:r w:rsidR="00510DC4" w:rsidRPr="0099082E">
        <w:rPr>
          <w:sz w:val="19"/>
          <w:szCs w:val="19"/>
        </w:rPr>
        <w:t>c powers to make decisions affe</w:t>
      </w:r>
      <w:r w:rsidRPr="0099082E">
        <w:rPr>
          <w:sz w:val="19"/>
          <w:szCs w:val="19"/>
        </w:rPr>
        <w:t>cting the rights of individuals</w:t>
      </w:r>
    </w:p>
    <w:p w:rsidR="00E90792" w:rsidRPr="0099082E" w:rsidRDefault="00E90792" w:rsidP="00E90792">
      <w:pPr>
        <w:rPr>
          <w:b/>
          <w:sz w:val="19"/>
          <w:szCs w:val="19"/>
        </w:rPr>
      </w:pPr>
      <w:r w:rsidRPr="0099082E">
        <w:rPr>
          <w:b/>
          <w:sz w:val="19"/>
          <w:szCs w:val="19"/>
        </w:rPr>
        <w:t>The Public Service</w:t>
      </w:r>
      <w:r w:rsidR="00510DC4" w:rsidRPr="0099082E">
        <w:rPr>
          <w:b/>
          <w:sz w:val="19"/>
          <w:szCs w:val="19"/>
        </w:rPr>
        <w:t xml:space="preserve"> (246)</w:t>
      </w:r>
    </w:p>
    <w:p w:rsidR="00E90792" w:rsidRPr="0099082E" w:rsidRDefault="00E90792" w:rsidP="00E90792">
      <w:pPr>
        <w:pStyle w:val="ListParagraph"/>
        <w:numPr>
          <w:ilvl w:val="0"/>
          <w:numId w:val="5"/>
        </w:numPr>
        <w:rPr>
          <w:sz w:val="19"/>
          <w:szCs w:val="19"/>
        </w:rPr>
      </w:pPr>
      <w:r w:rsidRPr="0099082E">
        <w:rPr>
          <w:sz w:val="19"/>
          <w:szCs w:val="19"/>
        </w:rPr>
        <w:t>there are currently 39 ministers; they are supported by civil servants (the employees of the various ministries of the gov’t)</w:t>
      </w:r>
    </w:p>
    <w:p w:rsidR="00E90792" w:rsidRPr="0099082E" w:rsidRDefault="00E90792" w:rsidP="00510DC4">
      <w:pPr>
        <w:pStyle w:val="ListParagraph"/>
        <w:numPr>
          <w:ilvl w:val="1"/>
          <w:numId w:val="5"/>
        </w:numPr>
        <w:rPr>
          <w:sz w:val="19"/>
          <w:szCs w:val="19"/>
        </w:rPr>
      </w:pPr>
      <w:r w:rsidRPr="0099082E">
        <w:rPr>
          <w:sz w:val="19"/>
          <w:szCs w:val="19"/>
        </w:rPr>
        <w:t>they are politically neutral</w:t>
      </w:r>
      <w:r w:rsidR="00510DC4" w:rsidRPr="0099082E">
        <w:rPr>
          <w:sz w:val="19"/>
          <w:szCs w:val="19"/>
        </w:rPr>
        <w:t xml:space="preserve">; </w:t>
      </w:r>
      <w:r w:rsidRPr="0099082E">
        <w:rPr>
          <w:sz w:val="19"/>
          <w:szCs w:val="19"/>
        </w:rPr>
        <w:t>this seeks to draw a line between the political responsibilities of the minister and the administrative responsibilities of the civil service</w:t>
      </w:r>
    </w:p>
    <w:p w:rsidR="00E90792" w:rsidRPr="0099082E" w:rsidRDefault="00510DC4" w:rsidP="00E90792">
      <w:pPr>
        <w:pStyle w:val="ListParagraph"/>
        <w:numPr>
          <w:ilvl w:val="0"/>
          <w:numId w:val="5"/>
        </w:numPr>
        <w:rPr>
          <w:sz w:val="19"/>
          <w:szCs w:val="19"/>
        </w:rPr>
      </w:pPr>
      <w:r w:rsidRPr="0099082E">
        <w:rPr>
          <w:sz w:val="19"/>
          <w:szCs w:val="19"/>
        </w:rPr>
        <w:t>3</w:t>
      </w:r>
      <w:r w:rsidR="00E90792" w:rsidRPr="0099082E">
        <w:rPr>
          <w:sz w:val="19"/>
          <w:szCs w:val="19"/>
        </w:rPr>
        <w:t xml:space="preserve"> principles</w:t>
      </w:r>
      <w:r w:rsidRPr="0099082E">
        <w:rPr>
          <w:sz w:val="19"/>
          <w:szCs w:val="19"/>
        </w:rPr>
        <w:t xml:space="preserve"> (conventions)</w:t>
      </w:r>
      <w:r w:rsidR="00E90792" w:rsidRPr="0099082E">
        <w:rPr>
          <w:sz w:val="19"/>
          <w:szCs w:val="19"/>
        </w:rPr>
        <w:t xml:space="preserve"> that structure the relationship between civi</w:t>
      </w:r>
      <w:r w:rsidRPr="0099082E">
        <w:rPr>
          <w:sz w:val="19"/>
          <w:szCs w:val="19"/>
        </w:rPr>
        <w:t>l servants and political offices</w:t>
      </w:r>
    </w:p>
    <w:p w:rsidR="00E90792" w:rsidRPr="0099082E" w:rsidRDefault="00E90792" w:rsidP="00E90792">
      <w:pPr>
        <w:pStyle w:val="ListParagraph"/>
        <w:numPr>
          <w:ilvl w:val="1"/>
          <w:numId w:val="5"/>
        </w:numPr>
        <w:rPr>
          <w:sz w:val="19"/>
          <w:szCs w:val="19"/>
        </w:rPr>
      </w:pPr>
      <w:r w:rsidRPr="0099082E">
        <w:rPr>
          <w:sz w:val="19"/>
          <w:szCs w:val="19"/>
        </w:rPr>
        <w:t>Ministerial responsibility</w:t>
      </w:r>
    </w:p>
    <w:p w:rsidR="00E90792" w:rsidRPr="0099082E" w:rsidRDefault="00E90792" w:rsidP="00E90792">
      <w:pPr>
        <w:pStyle w:val="ListParagraph"/>
        <w:numPr>
          <w:ilvl w:val="2"/>
          <w:numId w:val="5"/>
        </w:numPr>
        <w:rPr>
          <w:sz w:val="19"/>
          <w:szCs w:val="19"/>
        </w:rPr>
      </w:pPr>
      <w:r w:rsidRPr="0099082E">
        <w:rPr>
          <w:sz w:val="19"/>
          <w:szCs w:val="19"/>
        </w:rPr>
        <w:t>The minister is held politically accountable for all matters arising within the department</w:t>
      </w:r>
    </w:p>
    <w:p w:rsidR="00E90792" w:rsidRPr="0099082E" w:rsidRDefault="00E90792" w:rsidP="00E90792">
      <w:pPr>
        <w:pStyle w:val="ListParagraph"/>
        <w:numPr>
          <w:ilvl w:val="1"/>
          <w:numId w:val="5"/>
        </w:numPr>
        <w:rPr>
          <w:sz w:val="19"/>
          <w:szCs w:val="19"/>
        </w:rPr>
      </w:pPr>
      <w:r w:rsidRPr="0099082E">
        <w:rPr>
          <w:sz w:val="19"/>
          <w:szCs w:val="19"/>
        </w:rPr>
        <w:t>Political neutrality</w:t>
      </w:r>
    </w:p>
    <w:p w:rsidR="00E90792" w:rsidRPr="0099082E" w:rsidRDefault="00E90792" w:rsidP="00E90792">
      <w:pPr>
        <w:pStyle w:val="ListParagraph"/>
        <w:numPr>
          <w:ilvl w:val="2"/>
          <w:numId w:val="5"/>
        </w:numPr>
        <w:rPr>
          <w:sz w:val="19"/>
          <w:szCs w:val="19"/>
        </w:rPr>
      </w:pPr>
      <w:r w:rsidRPr="0099082E">
        <w:rPr>
          <w:sz w:val="19"/>
          <w:szCs w:val="19"/>
        </w:rPr>
        <w:t>Civil se</w:t>
      </w:r>
      <w:r w:rsidR="00510DC4" w:rsidRPr="0099082E">
        <w:rPr>
          <w:sz w:val="19"/>
          <w:szCs w:val="19"/>
        </w:rPr>
        <w:t>r</w:t>
      </w:r>
      <w:r w:rsidRPr="0099082E">
        <w:rPr>
          <w:sz w:val="19"/>
          <w:szCs w:val="19"/>
        </w:rPr>
        <w:t>vants carry out their responsibilities loyally to the gov’t in power without regard for their own political views</w:t>
      </w:r>
    </w:p>
    <w:p w:rsidR="00E90792" w:rsidRPr="0099082E" w:rsidRDefault="00E90792" w:rsidP="00E90792">
      <w:pPr>
        <w:pStyle w:val="ListParagraph"/>
        <w:numPr>
          <w:ilvl w:val="2"/>
          <w:numId w:val="5"/>
        </w:numPr>
        <w:rPr>
          <w:sz w:val="19"/>
          <w:szCs w:val="19"/>
        </w:rPr>
      </w:pPr>
      <w:r w:rsidRPr="0099082E">
        <w:rPr>
          <w:sz w:val="19"/>
          <w:szCs w:val="19"/>
        </w:rPr>
        <w:t>They cannot publicly express their own views</w:t>
      </w:r>
    </w:p>
    <w:p w:rsidR="00E90792" w:rsidRPr="0099082E" w:rsidRDefault="00E90792" w:rsidP="00E90792">
      <w:pPr>
        <w:pStyle w:val="ListParagraph"/>
        <w:numPr>
          <w:ilvl w:val="1"/>
          <w:numId w:val="5"/>
        </w:numPr>
        <w:rPr>
          <w:sz w:val="19"/>
          <w:szCs w:val="19"/>
        </w:rPr>
      </w:pPr>
      <w:r w:rsidRPr="0099082E">
        <w:rPr>
          <w:sz w:val="19"/>
          <w:szCs w:val="19"/>
        </w:rPr>
        <w:t>Public service anonymity</w:t>
      </w:r>
    </w:p>
    <w:p w:rsidR="00E90792" w:rsidRPr="0099082E" w:rsidRDefault="00E90792" w:rsidP="00E90792">
      <w:pPr>
        <w:pStyle w:val="ListParagraph"/>
        <w:numPr>
          <w:ilvl w:val="2"/>
          <w:numId w:val="5"/>
        </w:numPr>
        <w:rPr>
          <w:sz w:val="19"/>
          <w:szCs w:val="19"/>
        </w:rPr>
      </w:pPr>
      <w:r w:rsidRPr="0099082E">
        <w:rPr>
          <w:sz w:val="19"/>
          <w:szCs w:val="19"/>
        </w:rPr>
        <w:t>Bureaucrats are held accountable for their political overseers, but are not answerable to parliament</w:t>
      </w:r>
    </w:p>
    <w:p w:rsidR="00E90792" w:rsidRPr="0099082E" w:rsidRDefault="00E90792" w:rsidP="00E90792">
      <w:pPr>
        <w:rPr>
          <w:i/>
          <w:sz w:val="19"/>
          <w:szCs w:val="19"/>
        </w:rPr>
      </w:pPr>
      <w:r w:rsidRPr="0099082E">
        <w:rPr>
          <w:b/>
          <w:sz w:val="19"/>
          <w:szCs w:val="19"/>
        </w:rPr>
        <w:t>Case</w:t>
      </w:r>
      <w:r w:rsidRPr="0099082E">
        <w:rPr>
          <w:sz w:val="19"/>
          <w:szCs w:val="19"/>
        </w:rPr>
        <w:t xml:space="preserve">: </w:t>
      </w:r>
      <w:r w:rsidR="00764FC8" w:rsidRPr="0099082E">
        <w:rPr>
          <w:i/>
          <w:sz w:val="19"/>
          <w:szCs w:val="19"/>
        </w:rPr>
        <w:t>Fraser v. Canada (</w:t>
      </w:r>
      <w:r w:rsidRPr="0099082E">
        <w:rPr>
          <w:i/>
          <w:sz w:val="19"/>
          <w:szCs w:val="19"/>
        </w:rPr>
        <w:t>247)</w:t>
      </w:r>
    </w:p>
    <w:p w:rsidR="00E90792" w:rsidRPr="0099082E" w:rsidRDefault="00E90792" w:rsidP="00E90792">
      <w:pPr>
        <w:pStyle w:val="ListParagraph"/>
        <w:numPr>
          <w:ilvl w:val="0"/>
          <w:numId w:val="5"/>
        </w:numPr>
        <w:rPr>
          <w:sz w:val="19"/>
          <w:szCs w:val="19"/>
        </w:rPr>
      </w:pPr>
      <w:r w:rsidRPr="0099082E">
        <w:rPr>
          <w:sz w:val="19"/>
          <w:szCs w:val="19"/>
        </w:rPr>
        <w:t>Addresses the issue of the loyalty owed by civil servants</w:t>
      </w:r>
    </w:p>
    <w:p w:rsidR="00E90792" w:rsidRPr="0099082E" w:rsidRDefault="00E90792" w:rsidP="00E90792">
      <w:pPr>
        <w:pStyle w:val="ListParagraph"/>
        <w:numPr>
          <w:ilvl w:val="0"/>
          <w:numId w:val="5"/>
        </w:numPr>
        <w:rPr>
          <w:sz w:val="19"/>
          <w:szCs w:val="19"/>
        </w:rPr>
      </w:pPr>
      <w:r w:rsidRPr="0099082E">
        <w:rPr>
          <w:sz w:val="19"/>
          <w:szCs w:val="19"/>
        </w:rPr>
        <w:t>Frazer was an employee of revenue Canada, and he was discharged after repeatedly criticizing the government’s policies regarding metrification</w:t>
      </w:r>
    </w:p>
    <w:p w:rsidR="00E90792" w:rsidRPr="0099082E" w:rsidRDefault="00E90792" w:rsidP="00E90792">
      <w:pPr>
        <w:pStyle w:val="ListParagraph"/>
        <w:numPr>
          <w:ilvl w:val="1"/>
          <w:numId w:val="5"/>
        </w:numPr>
        <w:rPr>
          <w:sz w:val="19"/>
          <w:szCs w:val="19"/>
        </w:rPr>
      </w:pPr>
      <w:r w:rsidRPr="0099082E">
        <w:rPr>
          <w:sz w:val="19"/>
          <w:szCs w:val="19"/>
        </w:rPr>
        <w:t>He didn’t like the metric system or the charter</w:t>
      </w:r>
    </w:p>
    <w:p w:rsidR="00E90792" w:rsidRPr="0099082E" w:rsidRDefault="00E90792" w:rsidP="00E90792">
      <w:pPr>
        <w:pStyle w:val="ListParagraph"/>
        <w:numPr>
          <w:ilvl w:val="0"/>
          <w:numId w:val="5"/>
        </w:numPr>
        <w:rPr>
          <w:sz w:val="19"/>
          <w:szCs w:val="19"/>
        </w:rPr>
      </w:pPr>
      <w:r w:rsidRPr="0099082E">
        <w:rPr>
          <w:sz w:val="19"/>
          <w:szCs w:val="19"/>
        </w:rPr>
        <w:t>It was determined that he was disloyal to the government</w:t>
      </w:r>
    </w:p>
    <w:p w:rsidR="00E90792" w:rsidRPr="0099082E" w:rsidRDefault="00E90792" w:rsidP="00E90792">
      <w:pPr>
        <w:pStyle w:val="ListParagraph"/>
        <w:numPr>
          <w:ilvl w:val="1"/>
          <w:numId w:val="5"/>
        </w:numPr>
        <w:rPr>
          <w:sz w:val="19"/>
          <w:szCs w:val="19"/>
        </w:rPr>
      </w:pPr>
      <w:r w:rsidRPr="0099082E">
        <w:rPr>
          <w:sz w:val="19"/>
          <w:szCs w:val="19"/>
        </w:rPr>
        <w:t>He owes loyalty to the gov’t of Canada; not to a particular party</w:t>
      </w:r>
    </w:p>
    <w:p w:rsidR="00E90792" w:rsidRPr="0099082E" w:rsidRDefault="00E90792" w:rsidP="00E90792">
      <w:pPr>
        <w:pStyle w:val="ListParagraph"/>
        <w:numPr>
          <w:ilvl w:val="1"/>
          <w:numId w:val="5"/>
        </w:numPr>
        <w:rPr>
          <w:sz w:val="19"/>
          <w:szCs w:val="19"/>
        </w:rPr>
      </w:pPr>
      <w:r w:rsidRPr="0099082E">
        <w:rPr>
          <w:sz w:val="19"/>
          <w:szCs w:val="19"/>
        </w:rPr>
        <w:t xml:space="preserve">He should’ve exercised caution in making criticisms of the gov’t because he has power to instill dis-confidence in the public </w:t>
      </w:r>
    </w:p>
    <w:p w:rsidR="00E90792" w:rsidRPr="0099082E" w:rsidRDefault="00E90792" w:rsidP="00E90792">
      <w:pPr>
        <w:rPr>
          <w:b/>
          <w:sz w:val="19"/>
          <w:szCs w:val="19"/>
        </w:rPr>
      </w:pPr>
      <w:r w:rsidRPr="0099082E">
        <w:rPr>
          <w:b/>
          <w:sz w:val="19"/>
          <w:szCs w:val="19"/>
        </w:rPr>
        <w:t>Independent Administrative Agencies</w:t>
      </w:r>
      <w:r w:rsidR="00510DC4" w:rsidRPr="0099082E">
        <w:rPr>
          <w:b/>
          <w:sz w:val="19"/>
          <w:szCs w:val="19"/>
        </w:rPr>
        <w:t xml:space="preserve"> (249)</w:t>
      </w:r>
    </w:p>
    <w:p w:rsidR="00E90792" w:rsidRPr="0099082E" w:rsidRDefault="00510DC4" w:rsidP="00E90792">
      <w:pPr>
        <w:pStyle w:val="ListParagraph"/>
        <w:numPr>
          <w:ilvl w:val="0"/>
          <w:numId w:val="5"/>
        </w:numPr>
        <w:rPr>
          <w:sz w:val="19"/>
          <w:szCs w:val="19"/>
        </w:rPr>
      </w:pPr>
      <w:r w:rsidRPr="0099082E">
        <w:rPr>
          <w:sz w:val="19"/>
          <w:szCs w:val="19"/>
        </w:rPr>
        <w:t>E</w:t>
      </w:r>
      <w:r w:rsidR="00E90792" w:rsidRPr="0099082E">
        <w:rPr>
          <w:sz w:val="19"/>
          <w:szCs w:val="19"/>
        </w:rPr>
        <w:t>xecutive functions are carried out by a variety of bodies that have a measure of independence from the gov’t</w:t>
      </w:r>
    </w:p>
    <w:p w:rsidR="00E90792" w:rsidRPr="0099082E" w:rsidRDefault="00E90792" w:rsidP="00E90792">
      <w:pPr>
        <w:pStyle w:val="ListParagraph"/>
        <w:numPr>
          <w:ilvl w:val="0"/>
          <w:numId w:val="5"/>
        </w:numPr>
        <w:rPr>
          <w:sz w:val="19"/>
          <w:szCs w:val="19"/>
        </w:rPr>
      </w:pPr>
      <w:r w:rsidRPr="0099082E">
        <w:rPr>
          <w:sz w:val="19"/>
          <w:szCs w:val="19"/>
        </w:rPr>
        <w:t>Why do we establish body’s independent from the gov’t to carry out governmental functions?</w:t>
      </w:r>
    </w:p>
    <w:p w:rsidR="00E90792" w:rsidRPr="0099082E" w:rsidRDefault="00E90792" w:rsidP="00E90792">
      <w:pPr>
        <w:pStyle w:val="ListParagraph"/>
        <w:numPr>
          <w:ilvl w:val="1"/>
          <w:numId w:val="5"/>
        </w:numPr>
        <w:rPr>
          <w:sz w:val="19"/>
          <w:szCs w:val="19"/>
        </w:rPr>
      </w:pPr>
      <w:r w:rsidRPr="0099082E">
        <w:rPr>
          <w:sz w:val="19"/>
          <w:szCs w:val="19"/>
        </w:rPr>
        <w:t>certain decisions are best made on a principled basis and should therefore be protected from considerations of political expediency</w:t>
      </w:r>
    </w:p>
    <w:p w:rsidR="00E90792" w:rsidRPr="0099082E" w:rsidRDefault="00510DC4" w:rsidP="00E90792">
      <w:pPr>
        <w:pStyle w:val="ListParagraph"/>
        <w:numPr>
          <w:ilvl w:val="1"/>
          <w:numId w:val="5"/>
        </w:numPr>
        <w:rPr>
          <w:sz w:val="19"/>
          <w:szCs w:val="19"/>
        </w:rPr>
      </w:pPr>
      <w:proofErr w:type="spellStart"/>
      <w:r w:rsidRPr="0099082E">
        <w:rPr>
          <w:sz w:val="19"/>
          <w:szCs w:val="19"/>
        </w:rPr>
        <w:lastRenderedPageBreak/>
        <w:t>Ie</w:t>
      </w:r>
      <w:proofErr w:type="spellEnd"/>
      <w:r w:rsidRPr="0099082E">
        <w:rPr>
          <w:sz w:val="19"/>
          <w:szCs w:val="19"/>
        </w:rPr>
        <w:t xml:space="preserve">. </w:t>
      </w:r>
      <w:r w:rsidR="00E90792" w:rsidRPr="0099082E">
        <w:rPr>
          <w:sz w:val="19"/>
          <w:szCs w:val="19"/>
        </w:rPr>
        <w:t xml:space="preserve">where decisions affect the legal rights of many people and they need to be determined in a consistent manner; or if one of the parties in a dispute is the gov’t </w:t>
      </w:r>
      <w:r w:rsidRPr="0099082E">
        <w:rPr>
          <w:sz w:val="19"/>
          <w:szCs w:val="19"/>
        </w:rPr>
        <w:t>themselves</w:t>
      </w:r>
    </w:p>
    <w:p w:rsidR="00E90792" w:rsidRPr="0099082E" w:rsidRDefault="00510DC4" w:rsidP="00510DC4">
      <w:pPr>
        <w:pStyle w:val="ListParagraph"/>
        <w:numPr>
          <w:ilvl w:val="1"/>
          <w:numId w:val="5"/>
        </w:numPr>
        <w:rPr>
          <w:sz w:val="19"/>
          <w:szCs w:val="19"/>
        </w:rPr>
      </w:pPr>
      <w:r w:rsidRPr="0099082E">
        <w:rPr>
          <w:sz w:val="19"/>
          <w:szCs w:val="19"/>
        </w:rPr>
        <w:t>T</w:t>
      </w:r>
      <w:r w:rsidR="00E90792" w:rsidRPr="0099082E">
        <w:rPr>
          <w:sz w:val="19"/>
          <w:szCs w:val="19"/>
        </w:rPr>
        <w:t>he gov’t creates special tribunals to adjudicate individual cases free from direct government oversight</w:t>
      </w:r>
      <w:r w:rsidRPr="0099082E">
        <w:rPr>
          <w:sz w:val="19"/>
          <w:szCs w:val="19"/>
        </w:rPr>
        <w:t xml:space="preserve"> such as t</w:t>
      </w:r>
      <w:r w:rsidR="00E90792" w:rsidRPr="0099082E">
        <w:rPr>
          <w:sz w:val="19"/>
          <w:szCs w:val="19"/>
        </w:rPr>
        <w:t>he immigration and refugee board of Canada</w:t>
      </w:r>
      <w:r w:rsidRPr="0099082E">
        <w:rPr>
          <w:sz w:val="19"/>
          <w:szCs w:val="19"/>
        </w:rPr>
        <w:t xml:space="preserve"> or the </w:t>
      </w:r>
      <w:r w:rsidR="00E90792" w:rsidRPr="0099082E">
        <w:rPr>
          <w:sz w:val="19"/>
          <w:szCs w:val="19"/>
        </w:rPr>
        <w:t>human rights commission</w:t>
      </w:r>
    </w:p>
    <w:p w:rsidR="00E90792" w:rsidRPr="0099082E" w:rsidRDefault="00E90792" w:rsidP="00E90792">
      <w:pPr>
        <w:rPr>
          <w:i/>
          <w:sz w:val="19"/>
          <w:szCs w:val="19"/>
        </w:rPr>
      </w:pPr>
      <w:r w:rsidRPr="0099082E">
        <w:rPr>
          <w:b/>
          <w:sz w:val="19"/>
          <w:szCs w:val="19"/>
        </w:rPr>
        <w:t>Case</w:t>
      </w:r>
      <w:r w:rsidRPr="0099082E">
        <w:rPr>
          <w:sz w:val="19"/>
          <w:szCs w:val="19"/>
        </w:rPr>
        <w:t xml:space="preserve">: </w:t>
      </w:r>
      <w:r w:rsidR="00764FC8" w:rsidRPr="0099082E">
        <w:rPr>
          <w:i/>
          <w:sz w:val="19"/>
          <w:szCs w:val="19"/>
        </w:rPr>
        <w:t>Ocean Port v. BC (</w:t>
      </w:r>
      <w:r w:rsidRPr="0099082E">
        <w:rPr>
          <w:i/>
          <w:sz w:val="19"/>
          <w:szCs w:val="19"/>
        </w:rPr>
        <w:t>253)</w:t>
      </w:r>
    </w:p>
    <w:p w:rsidR="00E90792" w:rsidRPr="0099082E" w:rsidRDefault="00E90792" w:rsidP="00E90792">
      <w:pPr>
        <w:pStyle w:val="ListParagraph"/>
        <w:numPr>
          <w:ilvl w:val="0"/>
          <w:numId w:val="5"/>
        </w:numPr>
        <w:rPr>
          <w:sz w:val="19"/>
          <w:szCs w:val="19"/>
        </w:rPr>
      </w:pPr>
      <w:r w:rsidRPr="0099082E">
        <w:rPr>
          <w:sz w:val="19"/>
          <w:szCs w:val="19"/>
        </w:rPr>
        <w:t>Legal issue is concerned with the degree of independence required of members sitting on administrative tribunals empowered to impose penalties</w:t>
      </w:r>
    </w:p>
    <w:p w:rsidR="00E90792" w:rsidRPr="0099082E" w:rsidRDefault="00E90792" w:rsidP="00E90792">
      <w:pPr>
        <w:pStyle w:val="ListParagraph"/>
        <w:numPr>
          <w:ilvl w:val="1"/>
          <w:numId w:val="5"/>
        </w:numPr>
        <w:rPr>
          <w:sz w:val="19"/>
          <w:szCs w:val="19"/>
        </w:rPr>
      </w:pPr>
      <w:r w:rsidRPr="0099082E">
        <w:rPr>
          <w:sz w:val="19"/>
          <w:szCs w:val="19"/>
        </w:rPr>
        <w:t>In this case, the independence of the liquor appeal board of BC</w:t>
      </w:r>
    </w:p>
    <w:p w:rsidR="00E90792" w:rsidRPr="0099082E" w:rsidRDefault="00E90792" w:rsidP="00E90792">
      <w:pPr>
        <w:pStyle w:val="ListParagraph"/>
        <w:numPr>
          <w:ilvl w:val="0"/>
          <w:numId w:val="5"/>
        </w:numPr>
        <w:rPr>
          <w:sz w:val="19"/>
          <w:szCs w:val="19"/>
        </w:rPr>
      </w:pPr>
      <w:r w:rsidRPr="0099082E">
        <w:rPr>
          <w:sz w:val="19"/>
          <w:szCs w:val="19"/>
        </w:rPr>
        <w:t>Ocean port argued that the board lacked sufficient independence to make the ruling and impose the penalty that it had, and as a result the decision should be ignored</w:t>
      </w:r>
    </w:p>
    <w:p w:rsidR="00E90792" w:rsidRPr="0099082E" w:rsidRDefault="00510DC4" w:rsidP="00E90792">
      <w:pPr>
        <w:pStyle w:val="ListParagraph"/>
        <w:numPr>
          <w:ilvl w:val="0"/>
          <w:numId w:val="5"/>
        </w:numPr>
        <w:rPr>
          <w:sz w:val="19"/>
          <w:szCs w:val="19"/>
        </w:rPr>
      </w:pPr>
      <w:r w:rsidRPr="0099082E">
        <w:rPr>
          <w:sz w:val="19"/>
          <w:szCs w:val="19"/>
        </w:rPr>
        <w:t>The court stated that the deg</w:t>
      </w:r>
      <w:r w:rsidR="00E90792" w:rsidRPr="0099082E">
        <w:rPr>
          <w:sz w:val="19"/>
          <w:szCs w:val="19"/>
        </w:rPr>
        <w:t>ree of independence required of a particular gov’t decision maker or tribunal is determined by its enabling statute; it is the legislature or parliament that determines the degree of independence required of tribunal members</w:t>
      </w:r>
    </w:p>
    <w:p w:rsidR="00E90792" w:rsidRPr="0099082E" w:rsidRDefault="00E90792" w:rsidP="00E90792">
      <w:pPr>
        <w:rPr>
          <w:b/>
          <w:sz w:val="19"/>
          <w:szCs w:val="19"/>
        </w:rPr>
      </w:pPr>
      <w:r w:rsidRPr="0099082E">
        <w:rPr>
          <w:b/>
          <w:sz w:val="19"/>
          <w:szCs w:val="19"/>
        </w:rPr>
        <w:t>Crown Corporations</w:t>
      </w:r>
      <w:r w:rsidR="00510DC4" w:rsidRPr="0099082E">
        <w:rPr>
          <w:b/>
          <w:sz w:val="19"/>
          <w:szCs w:val="19"/>
        </w:rPr>
        <w:t xml:space="preserve"> (259)</w:t>
      </w:r>
    </w:p>
    <w:p w:rsidR="00E90792" w:rsidRPr="0099082E" w:rsidRDefault="00E90792" w:rsidP="00E90792">
      <w:pPr>
        <w:pStyle w:val="ListParagraph"/>
        <w:numPr>
          <w:ilvl w:val="0"/>
          <w:numId w:val="5"/>
        </w:numPr>
        <w:rPr>
          <w:sz w:val="19"/>
          <w:szCs w:val="19"/>
        </w:rPr>
      </w:pPr>
      <w:r w:rsidRPr="0099082E">
        <w:rPr>
          <w:sz w:val="19"/>
          <w:szCs w:val="19"/>
        </w:rPr>
        <w:t>Administrative bodies that provide legal personality separate from the government</w:t>
      </w:r>
    </w:p>
    <w:p w:rsidR="00E90792" w:rsidRPr="0099082E" w:rsidRDefault="00E90792" w:rsidP="00E90792">
      <w:pPr>
        <w:pStyle w:val="ListParagraph"/>
        <w:numPr>
          <w:ilvl w:val="0"/>
          <w:numId w:val="5"/>
        </w:numPr>
        <w:rPr>
          <w:sz w:val="19"/>
          <w:szCs w:val="19"/>
        </w:rPr>
      </w:pPr>
      <w:r w:rsidRPr="0099082E">
        <w:rPr>
          <w:sz w:val="19"/>
          <w:szCs w:val="19"/>
        </w:rPr>
        <w:t>They are created where there is a strong commercial aspect to the government service and where it may require that decisions be made free from gov’t influences that may interfere with commercial objectives</w:t>
      </w:r>
    </w:p>
    <w:p w:rsidR="00E90792" w:rsidRPr="0099082E" w:rsidRDefault="00E90792" w:rsidP="00E90792">
      <w:pPr>
        <w:pStyle w:val="ListParagraph"/>
        <w:numPr>
          <w:ilvl w:val="1"/>
          <w:numId w:val="5"/>
        </w:numPr>
        <w:rPr>
          <w:sz w:val="19"/>
          <w:szCs w:val="19"/>
        </w:rPr>
      </w:pPr>
      <w:r w:rsidRPr="0099082E">
        <w:rPr>
          <w:sz w:val="19"/>
          <w:szCs w:val="19"/>
        </w:rPr>
        <w:t>There must also be public objectives, otherwise it would be a public sector issue</w:t>
      </w:r>
    </w:p>
    <w:p w:rsidR="00E90792" w:rsidRPr="0099082E" w:rsidRDefault="00E90792" w:rsidP="00E90792">
      <w:pPr>
        <w:pStyle w:val="ListParagraph"/>
        <w:numPr>
          <w:ilvl w:val="1"/>
          <w:numId w:val="5"/>
        </w:numPr>
        <w:rPr>
          <w:sz w:val="19"/>
          <w:szCs w:val="19"/>
        </w:rPr>
      </w:pPr>
      <w:proofErr w:type="spellStart"/>
      <w:r w:rsidRPr="0099082E">
        <w:rPr>
          <w:sz w:val="19"/>
          <w:szCs w:val="19"/>
        </w:rPr>
        <w:t>Ie</w:t>
      </w:r>
      <w:proofErr w:type="spellEnd"/>
      <w:r w:rsidRPr="0099082E">
        <w:rPr>
          <w:sz w:val="19"/>
          <w:szCs w:val="19"/>
        </w:rPr>
        <w:t>. Via rail, Canada post</w:t>
      </w:r>
    </w:p>
    <w:p w:rsidR="00E90792" w:rsidRPr="0099082E" w:rsidRDefault="00E90792" w:rsidP="00E90792">
      <w:pPr>
        <w:rPr>
          <w:b/>
          <w:sz w:val="19"/>
          <w:szCs w:val="19"/>
        </w:rPr>
      </w:pPr>
      <w:r w:rsidRPr="0099082E">
        <w:rPr>
          <w:b/>
          <w:sz w:val="19"/>
          <w:szCs w:val="19"/>
        </w:rPr>
        <w:t>Enforcement Bodies: Police and Prosecutors</w:t>
      </w:r>
      <w:r w:rsidR="00510DC4" w:rsidRPr="0099082E">
        <w:rPr>
          <w:b/>
          <w:sz w:val="19"/>
          <w:szCs w:val="19"/>
        </w:rPr>
        <w:t xml:space="preserve"> (260)</w:t>
      </w:r>
    </w:p>
    <w:p w:rsidR="00E90792" w:rsidRPr="0099082E" w:rsidRDefault="00510DC4" w:rsidP="00E90792">
      <w:pPr>
        <w:pStyle w:val="ListParagraph"/>
        <w:numPr>
          <w:ilvl w:val="0"/>
          <w:numId w:val="5"/>
        </w:numPr>
        <w:rPr>
          <w:b/>
          <w:sz w:val="19"/>
          <w:szCs w:val="19"/>
        </w:rPr>
      </w:pPr>
      <w:r w:rsidRPr="0099082E">
        <w:rPr>
          <w:sz w:val="19"/>
          <w:szCs w:val="19"/>
        </w:rPr>
        <w:t>P</w:t>
      </w:r>
      <w:r w:rsidR="00E90792" w:rsidRPr="0099082E">
        <w:rPr>
          <w:sz w:val="19"/>
          <w:szCs w:val="19"/>
        </w:rPr>
        <w:t>olice and prosecutors are considered part of the executive</w:t>
      </w:r>
      <w:r w:rsidRPr="0099082E">
        <w:rPr>
          <w:sz w:val="19"/>
          <w:szCs w:val="19"/>
        </w:rPr>
        <w:t xml:space="preserve"> because they enforce gov’t policy</w:t>
      </w:r>
    </w:p>
    <w:p w:rsidR="00E90792" w:rsidRPr="0099082E" w:rsidRDefault="00E90792" w:rsidP="00E90792">
      <w:pPr>
        <w:pStyle w:val="ListParagraph"/>
        <w:numPr>
          <w:ilvl w:val="0"/>
          <w:numId w:val="5"/>
        </w:numPr>
        <w:rPr>
          <w:b/>
          <w:sz w:val="19"/>
          <w:szCs w:val="19"/>
        </w:rPr>
      </w:pPr>
      <w:r w:rsidRPr="0099082E">
        <w:rPr>
          <w:sz w:val="19"/>
          <w:szCs w:val="19"/>
        </w:rPr>
        <w:t>Enforcement agencies hold a unique legal position within broad executive framework</w:t>
      </w:r>
    </w:p>
    <w:p w:rsidR="00E90792" w:rsidRPr="0099082E" w:rsidRDefault="00E90792" w:rsidP="00E90792">
      <w:pPr>
        <w:pStyle w:val="ListParagraph"/>
        <w:numPr>
          <w:ilvl w:val="1"/>
          <w:numId w:val="5"/>
        </w:numPr>
        <w:rPr>
          <w:b/>
          <w:sz w:val="19"/>
          <w:szCs w:val="19"/>
        </w:rPr>
      </w:pPr>
      <w:r w:rsidRPr="0099082E">
        <w:rPr>
          <w:sz w:val="19"/>
          <w:szCs w:val="19"/>
        </w:rPr>
        <w:t>They are not subject to political oversight but they cannot operate without being accountable for their actions</w:t>
      </w:r>
    </w:p>
    <w:p w:rsidR="00E90792" w:rsidRPr="0099082E" w:rsidRDefault="00E90792" w:rsidP="00E90792">
      <w:pPr>
        <w:rPr>
          <w:i/>
          <w:sz w:val="19"/>
          <w:szCs w:val="19"/>
        </w:rPr>
      </w:pPr>
      <w:r w:rsidRPr="0099082E">
        <w:rPr>
          <w:b/>
          <w:sz w:val="19"/>
          <w:szCs w:val="19"/>
        </w:rPr>
        <w:t xml:space="preserve">Case: </w:t>
      </w:r>
      <w:r w:rsidR="00764FC8" w:rsidRPr="0099082E">
        <w:rPr>
          <w:i/>
          <w:sz w:val="19"/>
          <w:szCs w:val="19"/>
        </w:rPr>
        <w:t>R. v. Campbell (</w:t>
      </w:r>
      <w:r w:rsidRPr="0099082E">
        <w:rPr>
          <w:i/>
          <w:sz w:val="19"/>
          <w:szCs w:val="19"/>
        </w:rPr>
        <w:t>261)</w:t>
      </w:r>
    </w:p>
    <w:p w:rsidR="00E90792" w:rsidRPr="0099082E" w:rsidRDefault="00E90792" w:rsidP="00E90792">
      <w:pPr>
        <w:pStyle w:val="ListParagraph"/>
        <w:numPr>
          <w:ilvl w:val="0"/>
          <w:numId w:val="5"/>
        </w:numPr>
        <w:rPr>
          <w:i/>
          <w:sz w:val="19"/>
          <w:szCs w:val="19"/>
        </w:rPr>
      </w:pPr>
      <w:r w:rsidRPr="0099082E">
        <w:rPr>
          <w:sz w:val="19"/>
          <w:szCs w:val="19"/>
        </w:rPr>
        <w:t>The legal issue concerns the tension between accountability and independence in the context of enforcement bodies, specifically the status of an RCMP officer in the course of a criminal investigation (whether they are independent from the political executive)</w:t>
      </w:r>
    </w:p>
    <w:p w:rsidR="00E90792" w:rsidRPr="0099082E" w:rsidRDefault="00E90792" w:rsidP="00E90792">
      <w:pPr>
        <w:pStyle w:val="ListParagraph"/>
        <w:numPr>
          <w:ilvl w:val="0"/>
          <w:numId w:val="5"/>
        </w:numPr>
        <w:rPr>
          <w:i/>
          <w:sz w:val="19"/>
          <w:szCs w:val="19"/>
        </w:rPr>
      </w:pPr>
      <w:r w:rsidRPr="0099082E">
        <w:rPr>
          <w:sz w:val="19"/>
          <w:szCs w:val="19"/>
        </w:rPr>
        <w:t xml:space="preserve">The police arranged a ‘reverse sting’ operation by arranging the </w:t>
      </w:r>
      <w:r w:rsidR="00510DC4" w:rsidRPr="0099082E">
        <w:rPr>
          <w:sz w:val="19"/>
          <w:szCs w:val="19"/>
        </w:rPr>
        <w:t>sale of narcotics to the accuse</w:t>
      </w:r>
      <w:r w:rsidRPr="0099082E">
        <w:rPr>
          <w:sz w:val="19"/>
          <w:szCs w:val="19"/>
        </w:rPr>
        <w:t>d and then charging them with the conspiracy to traffic</w:t>
      </w:r>
    </w:p>
    <w:p w:rsidR="00E90792" w:rsidRPr="0099082E" w:rsidRDefault="00E90792" w:rsidP="00E90792">
      <w:pPr>
        <w:pStyle w:val="ListParagraph"/>
        <w:numPr>
          <w:ilvl w:val="1"/>
          <w:numId w:val="5"/>
        </w:numPr>
        <w:rPr>
          <w:i/>
          <w:sz w:val="19"/>
          <w:szCs w:val="19"/>
        </w:rPr>
      </w:pPr>
      <w:r w:rsidRPr="0099082E">
        <w:rPr>
          <w:sz w:val="19"/>
          <w:szCs w:val="19"/>
        </w:rPr>
        <w:t>They argued that the police had engaged in a serious breach of the law</w:t>
      </w:r>
    </w:p>
    <w:p w:rsidR="00E90792" w:rsidRPr="0099082E" w:rsidRDefault="00E90792" w:rsidP="00E90792">
      <w:pPr>
        <w:pStyle w:val="ListParagraph"/>
        <w:numPr>
          <w:ilvl w:val="1"/>
          <w:numId w:val="5"/>
        </w:numPr>
        <w:rPr>
          <w:i/>
          <w:sz w:val="19"/>
          <w:szCs w:val="19"/>
        </w:rPr>
      </w:pPr>
      <w:r w:rsidRPr="0099082E">
        <w:rPr>
          <w:sz w:val="19"/>
          <w:szCs w:val="19"/>
        </w:rPr>
        <w:t>The crown argued that any illegal conduct should be subject to crown immunity from statutory offences</w:t>
      </w:r>
    </w:p>
    <w:p w:rsidR="00E90792" w:rsidRPr="0099082E" w:rsidRDefault="00E90792" w:rsidP="00E90792">
      <w:pPr>
        <w:pStyle w:val="ListParagraph"/>
        <w:numPr>
          <w:ilvl w:val="0"/>
          <w:numId w:val="5"/>
        </w:numPr>
        <w:rPr>
          <w:sz w:val="19"/>
          <w:szCs w:val="19"/>
        </w:rPr>
      </w:pPr>
      <w:r w:rsidRPr="0099082E">
        <w:rPr>
          <w:sz w:val="19"/>
          <w:szCs w:val="19"/>
        </w:rPr>
        <w:t>It was decided that where a court concludes that evidence was obtained in a manner that infringed or denied any rights or freedoms guaranteed by this Charter, the evidence shall be excluded if it is established that, having regard to all the circumstances, the admission of it in the proceedings would bring the administration of justice into disrepute</w:t>
      </w:r>
    </w:p>
    <w:p w:rsidR="00E90792" w:rsidRPr="0099082E" w:rsidRDefault="00E90792" w:rsidP="00E90792">
      <w:pPr>
        <w:rPr>
          <w:i/>
          <w:sz w:val="19"/>
          <w:szCs w:val="19"/>
        </w:rPr>
      </w:pPr>
      <w:r w:rsidRPr="0099082E">
        <w:rPr>
          <w:b/>
          <w:sz w:val="19"/>
          <w:szCs w:val="19"/>
        </w:rPr>
        <w:t xml:space="preserve">Case: </w:t>
      </w:r>
      <w:r w:rsidR="00764FC8" w:rsidRPr="0099082E">
        <w:rPr>
          <w:i/>
          <w:sz w:val="19"/>
          <w:szCs w:val="19"/>
        </w:rPr>
        <w:t>Krieger v. Law Society (</w:t>
      </w:r>
      <w:r w:rsidRPr="0099082E">
        <w:rPr>
          <w:i/>
          <w:sz w:val="19"/>
          <w:szCs w:val="19"/>
        </w:rPr>
        <w:t>263)</w:t>
      </w:r>
    </w:p>
    <w:p w:rsidR="00E90792" w:rsidRPr="0099082E" w:rsidRDefault="00E90792" w:rsidP="00E90792">
      <w:pPr>
        <w:pStyle w:val="ListParagraph"/>
        <w:numPr>
          <w:ilvl w:val="0"/>
          <w:numId w:val="5"/>
        </w:numPr>
        <w:rPr>
          <w:i/>
          <w:sz w:val="19"/>
          <w:szCs w:val="19"/>
        </w:rPr>
      </w:pPr>
      <w:r w:rsidRPr="0099082E">
        <w:rPr>
          <w:sz w:val="19"/>
          <w:szCs w:val="19"/>
        </w:rPr>
        <w:t>The legal issue concerns the tension between accountability and independence in the context of enforcement bodies, specifically the role of the attorney general</w:t>
      </w:r>
    </w:p>
    <w:p w:rsidR="00E90792" w:rsidRPr="0099082E" w:rsidRDefault="00E90792" w:rsidP="00E90792">
      <w:pPr>
        <w:pStyle w:val="ListParagraph"/>
        <w:numPr>
          <w:ilvl w:val="0"/>
          <w:numId w:val="5"/>
        </w:numPr>
        <w:rPr>
          <w:i/>
          <w:sz w:val="19"/>
          <w:szCs w:val="19"/>
        </w:rPr>
      </w:pPr>
      <w:r w:rsidRPr="0099082E">
        <w:rPr>
          <w:sz w:val="19"/>
          <w:szCs w:val="19"/>
        </w:rPr>
        <w:lastRenderedPageBreak/>
        <w:t>Krieger was a crown prosecutor subject to a complaint to the law society that stemmed from his conduct during a prosecution</w:t>
      </w:r>
    </w:p>
    <w:p w:rsidR="00E90792" w:rsidRPr="0099082E" w:rsidRDefault="00E90792" w:rsidP="00E90792">
      <w:pPr>
        <w:pStyle w:val="ListParagraph"/>
        <w:numPr>
          <w:ilvl w:val="1"/>
          <w:numId w:val="5"/>
        </w:numPr>
        <w:rPr>
          <w:i/>
          <w:sz w:val="19"/>
          <w:szCs w:val="19"/>
        </w:rPr>
      </w:pPr>
      <w:r w:rsidRPr="0099082E">
        <w:rPr>
          <w:sz w:val="19"/>
          <w:szCs w:val="19"/>
        </w:rPr>
        <w:t>He wanted to prevent the law society from reviewing the matter on the basis that to do so would interfere with the exercise of prosecutorial discretion</w:t>
      </w:r>
    </w:p>
    <w:p w:rsidR="00E90792" w:rsidRPr="0099082E" w:rsidRDefault="00E90792" w:rsidP="00E90792">
      <w:pPr>
        <w:pStyle w:val="ListParagraph"/>
        <w:numPr>
          <w:ilvl w:val="1"/>
          <w:numId w:val="5"/>
        </w:numPr>
        <w:rPr>
          <w:i/>
          <w:sz w:val="19"/>
          <w:szCs w:val="19"/>
        </w:rPr>
      </w:pPr>
      <w:r w:rsidRPr="0099082E">
        <w:rPr>
          <w:sz w:val="19"/>
          <w:szCs w:val="19"/>
        </w:rPr>
        <w:t>He wanted to be independent from political interference (not subject to regulatory oversight by the law society)</w:t>
      </w:r>
    </w:p>
    <w:p w:rsidR="00E90792" w:rsidRPr="0099082E" w:rsidRDefault="00E90792" w:rsidP="00E90792">
      <w:pPr>
        <w:pStyle w:val="ListParagraph"/>
        <w:numPr>
          <w:ilvl w:val="0"/>
          <w:numId w:val="5"/>
        </w:numPr>
        <w:rPr>
          <w:i/>
          <w:sz w:val="19"/>
          <w:szCs w:val="19"/>
        </w:rPr>
      </w:pPr>
      <w:r w:rsidRPr="0099082E">
        <w:rPr>
          <w:sz w:val="19"/>
          <w:szCs w:val="19"/>
        </w:rPr>
        <w:t>It was decided that the role of the attorney general cannot be subjected to interference from parties who are not as competent in making a decision to prosecute</w:t>
      </w:r>
    </w:p>
    <w:p w:rsidR="00E90792" w:rsidRPr="0099082E" w:rsidRDefault="00E90792" w:rsidP="00E90792">
      <w:pPr>
        <w:pStyle w:val="ListParagraph"/>
        <w:numPr>
          <w:ilvl w:val="1"/>
          <w:numId w:val="5"/>
        </w:numPr>
        <w:rPr>
          <w:i/>
          <w:sz w:val="19"/>
          <w:szCs w:val="19"/>
        </w:rPr>
      </w:pPr>
      <w:r w:rsidRPr="0099082E">
        <w:rPr>
          <w:sz w:val="19"/>
          <w:szCs w:val="19"/>
        </w:rPr>
        <w:t>To subject them to this would erode the integrity of our system of prosecution</w:t>
      </w:r>
    </w:p>
    <w:p w:rsidR="00E90792" w:rsidRPr="0099082E" w:rsidRDefault="00E90792" w:rsidP="00E90792">
      <w:pPr>
        <w:rPr>
          <w:b/>
          <w:sz w:val="19"/>
          <w:szCs w:val="19"/>
        </w:rPr>
      </w:pPr>
      <w:r w:rsidRPr="0099082E">
        <w:rPr>
          <w:b/>
          <w:sz w:val="19"/>
          <w:szCs w:val="19"/>
        </w:rPr>
        <w:t>Municipalities</w:t>
      </w:r>
      <w:r w:rsidR="00510DC4" w:rsidRPr="0099082E">
        <w:rPr>
          <w:b/>
          <w:sz w:val="19"/>
          <w:szCs w:val="19"/>
        </w:rPr>
        <w:t xml:space="preserve"> (266)</w:t>
      </w:r>
    </w:p>
    <w:p w:rsidR="00E90792" w:rsidRPr="0099082E" w:rsidRDefault="00E90792" w:rsidP="00E90792">
      <w:pPr>
        <w:pStyle w:val="ListParagraph"/>
        <w:numPr>
          <w:ilvl w:val="0"/>
          <w:numId w:val="5"/>
        </w:numPr>
        <w:rPr>
          <w:b/>
          <w:sz w:val="19"/>
          <w:szCs w:val="19"/>
        </w:rPr>
      </w:pPr>
      <w:r w:rsidRPr="0099082E">
        <w:rPr>
          <w:sz w:val="19"/>
          <w:szCs w:val="19"/>
        </w:rPr>
        <w:t>Are not a distinct level of government in the sense that they are not constitutionally recognized</w:t>
      </w:r>
    </w:p>
    <w:p w:rsidR="00E90792" w:rsidRPr="0099082E" w:rsidRDefault="00510DC4" w:rsidP="00E90792">
      <w:pPr>
        <w:pStyle w:val="ListParagraph"/>
        <w:numPr>
          <w:ilvl w:val="0"/>
          <w:numId w:val="5"/>
        </w:numPr>
        <w:rPr>
          <w:b/>
          <w:sz w:val="19"/>
          <w:szCs w:val="19"/>
        </w:rPr>
      </w:pPr>
      <w:r w:rsidRPr="0099082E">
        <w:rPr>
          <w:sz w:val="19"/>
          <w:szCs w:val="19"/>
        </w:rPr>
        <w:t xml:space="preserve">They </w:t>
      </w:r>
      <w:r w:rsidR="00E90792" w:rsidRPr="0099082E">
        <w:rPr>
          <w:sz w:val="19"/>
          <w:szCs w:val="19"/>
        </w:rPr>
        <w:t>are subject to regulatory qualifications that superior levels of government place on them</w:t>
      </w:r>
    </w:p>
    <w:p w:rsidR="00E90792" w:rsidRPr="0099082E" w:rsidRDefault="00E90792" w:rsidP="00E90792">
      <w:pPr>
        <w:pStyle w:val="ListParagraph"/>
        <w:numPr>
          <w:ilvl w:val="0"/>
          <w:numId w:val="5"/>
        </w:numPr>
        <w:rPr>
          <w:b/>
          <w:sz w:val="19"/>
          <w:szCs w:val="19"/>
        </w:rPr>
      </w:pPr>
      <w:r w:rsidRPr="0099082E">
        <w:rPr>
          <w:sz w:val="19"/>
          <w:szCs w:val="19"/>
        </w:rPr>
        <w:t xml:space="preserve">They develop under provincial executives but operate independently of the </w:t>
      </w:r>
      <w:r w:rsidR="00510DC4" w:rsidRPr="0099082E">
        <w:rPr>
          <w:sz w:val="19"/>
          <w:szCs w:val="19"/>
        </w:rPr>
        <w:t>provincial government</w:t>
      </w:r>
    </w:p>
    <w:p w:rsidR="00E90792" w:rsidRPr="0099082E" w:rsidRDefault="00E90792" w:rsidP="00E90792">
      <w:pPr>
        <w:pStyle w:val="ListParagraph"/>
        <w:numPr>
          <w:ilvl w:val="0"/>
          <w:numId w:val="5"/>
        </w:numPr>
        <w:rPr>
          <w:b/>
          <w:sz w:val="19"/>
          <w:szCs w:val="19"/>
        </w:rPr>
      </w:pPr>
      <w:r w:rsidRPr="0099082E">
        <w:rPr>
          <w:sz w:val="19"/>
          <w:szCs w:val="19"/>
        </w:rPr>
        <w:t>Members of city council are elected as compared to the other forms of independent administrative bodies where officials are appointed</w:t>
      </w:r>
    </w:p>
    <w:p w:rsidR="00E90792" w:rsidRPr="0099082E" w:rsidRDefault="00E90792" w:rsidP="00E90792">
      <w:pPr>
        <w:rPr>
          <w:i/>
          <w:sz w:val="19"/>
          <w:szCs w:val="19"/>
        </w:rPr>
      </w:pPr>
      <w:r w:rsidRPr="0099082E">
        <w:rPr>
          <w:b/>
          <w:sz w:val="19"/>
          <w:szCs w:val="19"/>
        </w:rPr>
        <w:t xml:space="preserve">Case: </w:t>
      </w:r>
      <w:r w:rsidR="00764FC8" w:rsidRPr="0099082E">
        <w:rPr>
          <w:i/>
          <w:sz w:val="19"/>
          <w:szCs w:val="19"/>
        </w:rPr>
        <w:t>Shell Canada v. Vancouver (</w:t>
      </w:r>
      <w:r w:rsidRPr="0099082E">
        <w:rPr>
          <w:i/>
          <w:sz w:val="19"/>
          <w:szCs w:val="19"/>
        </w:rPr>
        <w:t>267)</w:t>
      </w:r>
    </w:p>
    <w:p w:rsidR="00E90792" w:rsidRPr="0099082E" w:rsidRDefault="00E90792" w:rsidP="00E90792">
      <w:pPr>
        <w:pStyle w:val="ListParagraph"/>
        <w:numPr>
          <w:ilvl w:val="0"/>
          <w:numId w:val="5"/>
        </w:numPr>
        <w:rPr>
          <w:i/>
          <w:sz w:val="19"/>
          <w:szCs w:val="19"/>
        </w:rPr>
      </w:pPr>
      <w:r w:rsidRPr="0099082E">
        <w:rPr>
          <w:sz w:val="19"/>
          <w:szCs w:val="19"/>
        </w:rPr>
        <w:t>Concerns the issue of Vancouver’s legal authority and if their resolution regarding shell was within their power to “provide for the good rule and government of the city”</w:t>
      </w:r>
    </w:p>
    <w:p w:rsidR="00E90792" w:rsidRPr="0099082E" w:rsidRDefault="00E90792" w:rsidP="00E90792">
      <w:pPr>
        <w:pStyle w:val="ListParagraph"/>
        <w:numPr>
          <w:ilvl w:val="0"/>
          <w:numId w:val="5"/>
        </w:numPr>
        <w:rPr>
          <w:i/>
          <w:sz w:val="19"/>
          <w:szCs w:val="19"/>
        </w:rPr>
      </w:pPr>
      <w:r w:rsidRPr="0099082E">
        <w:rPr>
          <w:sz w:val="19"/>
          <w:szCs w:val="19"/>
        </w:rPr>
        <w:t>They had directed staff not to do any business with shell so long as shell continued to do business in south Africa</w:t>
      </w:r>
    </w:p>
    <w:p w:rsidR="00E90792" w:rsidRPr="0099082E" w:rsidRDefault="00E90792" w:rsidP="00E90792">
      <w:pPr>
        <w:pStyle w:val="ListParagraph"/>
        <w:numPr>
          <w:ilvl w:val="0"/>
          <w:numId w:val="5"/>
        </w:numPr>
        <w:rPr>
          <w:i/>
          <w:sz w:val="19"/>
          <w:szCs w:val="19"/>
        </w:rPr>
      </w:pPr>
      <w:r w:rsidRPr="0099082E">
        <w:rPr>
          <w:sz w:val="19"/>
          <w:szCs w:val="19"/>
        </w:rPr>
        <w:t>It was determined that Vancouver had not overstepped their powers in resolving not to do business with shell because it is in their power to determine what is in public interest</w:t>
      </w:r>
    </w:p>
    <w:p w:rsidR="00E90792" w:rsidRPr="0099082E" w:rsidRDefault="00E90792" w:rsidP="00E90792">
      <w:pPr>
        <w:rPr>
          <w:sz w:val="19"/>
          <w:szCs w:val="19"/>
          <w:u w:val="single"/>
        </w:rPr>
      </w:pPr>
      <w:r w:rsidRPr="0099082E">
        <w:rPr>
          <w:sz w:val="19"/>
          <w:szCs w:val="19"/>
          <w:u w:val="single"/>
        </w:rPr>
        <w:t>Sources of Executive Power</w:t>
      </w:r>
      <w:r w:rsidR="00510DC4" w:rsidRPr="0099082E">
        <w:rPr>
          <w:sz w:val="19"/>
          <w:szCs w:val="19"/>
          <w:u w:val="single"/>
        </w:rPr>
        <w:t xml:space="preserve"> (271)</w:t>
      </w:r>
    </w:p>
    <w:p w:rsidR="00E90792" w:rsidRPr="0099082E" w:rsidRDefault="00E90792" w:rsidP="00E90792">
      <w:pPr>
        <w:pStyle w:val="ListParagraph"/>
        <w:numPr>
          <w:ilvl w:val="0"/>
          <w:numId w:val="5"/>
        </w:numPr>
        <w:rPr>
          <w:sz w:val="19"/>
          <w:szCs w:val="19"/>
          <w:u w:val="single"/>
        </w:rPr>
      </w:pPr>
      <w:r w:rsidRPr="0099082E">
        <w:rPr>
          <w:sz w:val="19"/>
          <w:szCs w:val="19"/>
        </w:rPr>
        <w:t>All executive power flows from the royal prerogative, statutory delegation, and common law</w:t>
      </w:r>
    </w:p>
    <w:p w:rsidR="00E90792" w:rsidRPr="0099082E" w:rsidRDefault="00E90792" w:rsidP="00E90792">
      <w:pPr>
        <w:rPr>
          <w:b/>
          <w:sz w:val="19"/>
          <w:szCs w:val="19"/>
        </w:rPr>
      </w:pPr>
      <w:r w:rsidRPr="0099082E">
        <w:rPr>
          <w:b/>
          <w:sz w:val="19"/>
          <w:szCs w:val="19"/>
        </w:rPr>
        <w:t>Prerogative Powers</w:t>
      </w:r>
      <w:r w:rsidR="00510DC4" w:rsidRPr="0099082E">
        <w:rPr>
          <w:b/>
          <w:sz w:val="19"/>
          <w:szCs w:val="19"/>
        </w:rPr>
        <w:t xml:space="preserve"> (271)</w:t>
      </w:r>
    </w:p>
    <w:p w:rsidR="00E90792" w:rsidRPr="0099082E" w:rsidRDefault="00E90792" w:rsidP="00E90792">
      <w:pPr>
        <w:pStyle w:val="ListParagraph"/>
        <w:numPr>
          <w:ilvl w:val="0"/>
          <w:numId w:val="5"/>
        </w:numPr>
        <w:rPr>
          <w:b/>
          <w:sz w:val="19"/>
          <w:szCs w:val="19"/>
        </w:rPr>
      </w:pPr>
      <w:r w:rsidRPr="0099082E">
        <w:rPr>
          <w:sz w:val="19"/>
          <w:szCs w:val="19"/>
        </w:rPr>
        <w:t>Those powers exercisable by the crown that do not arise from a statutory grant of power to the crown</w:t>
      </w:r>
    </w:p>
    <w:p w:rsidR="00E90792" w:rsidRPr="0099082E" w:rsidRDefault="00E90792" w:rsidP="00E90792">
      <w:pPr>
        <w:pStyle w:val="ListParagraph"/>
        <w:numPr>
          <w:ilvl w:val="0"/>
          <w:numId w:val="5"/>
        </w:numPr>
        <w:rPr>
          <w:b/>
          <w:sz w:val="19"/>
          <w:szCs w:val="19"/>
        </w:rPr>
      </w:pPr>
      <w:r w:rsidRPr="0099082E">
        <w:rPr>
          <w:sz w:val="19"/>
          <w:szCs w:val="19"/>
        </w:rPr>
        <w:t>They are powers that have remained with the crown since before legislature existed</w:t>
      </w:r>
    </w:p>
    <w:p w:rsidR="00E90792" w:rsidRPr="0099082E" w:rsidRDefault="00E90792" w:rsidP="00E90792">
      <w:pPr>
        <w:pStyle w:val="ListParagraph"/>
        <w:numPr>
          <w:ilvl w:val="0"/>
          <w:numId w:val="5"/>
        </w:numPr>
        <w:rPr>
          <w:b/>
          <w:sz w:val="19"/>
          <w:szCs w:val="19"/>
        </w:rPr>
      </w:pPr>
      <w:r w:rsidRPr="0099082E">
        <w:rPr>
          <w:sz w:val="19"/>
          <w:szCs w:val="19"/>
        </w:rPr>
        <w:t>Exercising prerogative power is restricted to executive acts</w:t>
      </w:r>
    </w:p>
    <w:p w:rsidR="00E90792" w:rsidRPr="0099082E" w:rsidRDefault="00E90792" w:rsidP="00E90792">
      <w:pPr>
        <w:pStyle w:val="ListParagraph"/>
        <w:numPr>
          <w:ilvl w:val="0"/>
          <w:numId w:val="5"/>
        </w:numPr>
        <w:rPr>
          <w:b/>
          <w:sz w:val="19"/>
          <w:szCs w:val="19"/>
        </w:rPr>
      </w:pPr>
      <w:r w:rsidRPr="0099082E">
        <w:rPr>
          <w:sz w:val="19"/>
          <w:szCs w:val="19"/>
        </w:rPr>
        <w:t>Legislature can override prerogative through the doctrine of parliamentary supremacy</w:t>
      </w:r>
    </w:p>
    <w:p w:rsidR="00E90792" w:rsidRPr="0099082E" w:rsidRDefault="00E90792" w:rsidP="00E90792">
      <w:pPr>
        <w:pStyle w:val="ListParagraph"/>
        <w:numPr>
          <w:ilvl w:val="0"/>
          <w:numId w:val="5"/>
        </w:numPr>
        <w:rPr>
          <w:b/>
          <w:sz w:val="19"/>
          <w:szCs w:val="19"/>
        </w:rPr>
      </w:pPr>
      <w:r w:rsidRPr="0099082E">
        <w:rPr>
          <w:sz w:val="19"/>
          <w:szCs w:val="19"/>
        </w:rPr>
        <w:t xml:space="preserve">Some prerogatives include declaration of war, appointment powers, </w:t>
      </w:r>
      <w:r w:rsidR="00510DC4" w:rsidRPr="0099082E">
        <w:rPr>
          <w:sz w:val="19"/>
          <w:szCs w:val="19"/>
        </w:rPr>
        <w:t xml:space="preserve">or </w:t>
      </w:r>
      <w:r w:rsidRPr="0099082E">
        <w:rPr>
          <w:sz w:val="19"/>
          <w:szCs w:val="19"/>
        </w:rPr>
        <w:t>powers relating to f</w:t>
      </w:r>
      <w:r w:rsidR="00510DC4" w:rsidRPr="0099082E">
        <w:rPr>
          <w:sz w:val="19"/>
          <w:szCs w:val="19"/>
        </w:rPr>
        <w:t>oreign affairs</w:t>
      </w:r>
    </w:p>
    <w:p w:rsidR="00E90792" w:rsidRPr="0099082E" w:rsidRDefault="00E90792" w:rsidP="00E90792">
      <w:pPr>
        <w:pStyle w:val="ListParagraph"/>
        <w:numPr>
          <w:ilvl w:val="1"/>
          <w:numId w:val="5"/>
        </w:numPr>
        <w:rPr>
          <w:b/>
          <w:sz w:val="19"/>
          <w:szCs w:val="19"/>
        </w:rPr>
      </w:pPr>
      <w:r w:rsidRPr="0099082E">
        <w:rPr>
          <w:sz w:val="19"/>
          <w:szCs w:val="19"/>
        </w:rPr>
        <w:t>There is debate over who in the executive can exercise prerogative and whether prerogative powers can be subjected to legal oversight</w:t>
      </w:r>
    </w:p>
    <w:p w:rsidR="00E90792" w:rsidRPr="0099082E" w:rsidRDefault="00E90792" w:rsidP="00E90792">
      <w:pPr>
        <w:rPr>
          <w:i/>
          <w:sz w:val="19"/>
          <w:szCs w:val="19"/>
        </w:rPr>
      </w:pPr>
      <w:r w:rsidRPr="0099082E">
        <w:rPr>
          <w:b/>
          <w:sz w:val="19"/>
          <w:szCs w:val="19"/>
        </w:rPr>
        <w:t xml:space="preserve">Case: </w:t>
      </w:r>
      <w:r w:rsidR="00764FC8" w:rsidRPr="0099082E">
        <w:rPr>
          <w:i/>
          <w:sz w:val="19"/>
          <w:szCs w:val="19"/>
        </w:rPr>
        <w:t>Black v. Chretien (</w:t>
      </w:r>
      <w:r w:rsidRPr="0099082E">
        <w:rPr>
          <w:i/>
          <w:sz w:val="19"/>
          <w:szCs w:val="19"/>
        </w:rPr>
        <w:t>271)</w:t>
      </w:r>
    </w:p>
    <w:p w:rsidR="00E90792" w:rsidRPr="0099082E" w:rsidRDefault="00E008E6" w:rsidP="00E008E6">
      <w:pPr>
        <w:pStyle w:val="ListParagraph"/>
        <w:numPr>
          <w:ilvl w:val="0"/>
          <w:numId w:val="5"/>
        </w:numPr>
        <w:rPr>
          <w:i/>
          <w:sz w:val="19"/>
          <w:szCs w:val="19"/>
        </w:rPr>
      </w:pPr>
      <w:r w:rsidRPr="0099082E">
        <w:rPr>
          <w:sz w:val="19"/>
          <w:szCs w:val="19"/>
        </w:rPr>
        <w:t>Was it within the PM’s power to</w:t>
      </w:r>
      <w:r w:rsidR="00E90792" w:rsidRPr="0099082E">
        <w:rPr>
          <w:sz w:val="19"/>
          <w:szCs w:val="19"/>
        </w:rPr>
        <w:t xml:space="preserve"> recomm</w:t>
      </w:r>
      <w:r w:rsidRPr="0099082E">
        <w:rPr>
          <w:sz w:val="19"/>
          <w:szCs w:val="19"/>
        </w:rPr>
        <w:t>ended to the queen that B</w:t>
      </w:r>
      <w:r w:rsidR="00E90792" w:rsidRPr="0099082E">
        <w:rPr>
          <w:sz w:val="19"/>
          <w:szCs w:val="19"/>
        </w:rPr>
        <w:t>lack not be confe</w:t>
      </w:r>
      <w:r w:rsidRPr="0099082E">
        <w:rPr>
          <w:sz w:val="19"/>
          <w:szCs w:val="19"/>
        </w:rPr>
        <w:t xml:space="preserve">rred a foreign </w:t>
      </w:r>
      <w:proofErr w:type="spellStart"/>
      <w:r w:rsidRPr="0099082E">
        <w:rPr>
          <w:sz w:val="19"/>
          <w:szCs w:val="19"/>
        </w:rPr>
        <w:t>honour</w:t>
      </w:r>
      <w:proofErr w:type="spellEnd"/>
    </w:p>
    <w:p w:rsidR="00E90792" w:rsidRPr="0099082E" w:rsidRDefault="00E90792" w:rsidP="00E90792">
      <w:pPr>
        <w:pStyle w:val="ListParagraph"/>
        <w:numPr>
          <w:ilvl w:val="0"/>
          <w:numId w:val="5"/>
        </w:numPr>
        <w:rPr>
          <w:i/>
          <w:sz w:val="19"/>
          <w:szCs w:val="19"/>
        </w:rPr>
      </w:pPr>
      <w:r w:rsidRPr="0099082E">
        <w:rPr>
          <w:sz w:val="19"/>
          <w:szCs w:val="19"/>
        </w:rPr>
        <w:t>It was concluded that the PM can exercise crown prerogative because there is no statutes that say they cannot; it would be absurd for the PM not to have any say in Canada’s foreign affairs</w:t>
      </w:r>
    </w:p>
    <w:p w:rsidR="00E90792" w:rsidRPr="0099082E" w:rsidRDefault="00E90792" w:rsidP="00E008E6">
      <w:pPr>
        <w:pStyle w:val="ListParagraph"/>
        <w:numPr>
          <w:ilvl w:val="0"/>
          <w:numId w:val="5"/>
        </w:numPr>
        <w:rPr>
          <w:i/>
          <w:sz w:val="19"/>
          <w:szCs w:val="19"/>
        </w:rPr>
      </w:pPr>
      <w:r w:rsidRPr="0099082E">
        <w:rPr>
          <w:sz w:val="19"/>
          <w:szCs w:val="19"/>
        </w:rPr>
        <w:t xml:space="preserve">The courts also decided that the discretion to confer or refuse to confer an </w:t>
      </w:r>
      <w:proofErr w:type="spellStart"/>
      <w:r w:rsidRPr="0099082E">
        <w:rPr>
          <w:sz w:val="19"/>
          <w:szCs w:val="19"/>
        </w:rPr>
        <w:t>honour</w:t>
      </w:r>
      <w:proofErr w:type="spellEnd"/>
      <w:r w:rsidRPr="0099082E">
        <w:rPr>
          <w:sz w:val="19"/>
          <w:szCs w:val="19"/>
        </w:rPr>
        <w:t xml:space="preserve"> is not justiciable by the court</w:t>
      </w:r>
      <w:r w:rsidR="00E008E6" w:rsidRPr="0099082E">
        <w:rPr>
          <w:sz w:val="19"/>
          <w:szCs w:val="19"/>
        </w:rPr>
        <w:t xml:space="preserve">; </w:t>
      </w:r>
      <w:r w:rsidRPr="0099082E">
        <w:rPr>
          <w:sz w:val="19"/>
          <w:szCs w:val="19"/>
        </w:rPr>
        <w:t>That is so</w:t>
      </w:r>
      <w:r w:rsidR="00E008E6" w:rsidRPr="0099082E">
        <w:rPr>
          <w:sz w:val="19"/>
          <w:szCs w:val="19"/>
        </w:rPr>
        <w:t xml:space="preserve">lely the decision of the queen </w:t>
      </w:r>
      <w:r w:rsidRPr="0099082E">
        <w:rPr>
          <w:sz w:val="19"/>
          <w:szCs w:val="19"/>
        </w:rPr>
        <w:t>and at most all PM could do was recommend to the queen</w:t>
      </w:r>
    </w:p>
    <w:p w:rsidR="00E90792" w:rsidRPr="0099082E" w:rsidRDefault="00E90792" w:rsidP="00E90792">
      <w:pPr>
        <w:rPr>
          <w:b/>
          <w:sz w:val="19"/>
          <w:szCs w:val="19"/>
        </w:rPr>
      </w:pPr>
      <w:r w:rsidRPr="0099082E">
        <w:rPr>
          <w:b/>
          <w:sz w:val="19"/>
          <w:szCs w:val="19"/>
        </w:rPr>
        <w:t>Statutory Powers</w:t>
      </w:r>
      <w:r w:rsidR="00E008E6" w:rsidRPr="0099082E">
        <w:rPr>
          <w:b/>
          <w:sz w:val="19"/>
          <w:szCs w:val="19"/>
        </w:rPr>
        <w:t xml:space="preserve"> (276)</w:t>
      </w:r>
    </w:p>
    <w:p w:rsidR="00E90792" w:rsidRPr="0099082E" w:rsidRDefault="00E90792" w:rsidP="00E90792">
      <w:pPr>
        <w:pStyle w:val="ListParagraph"/>
        <w:numPr>
          <w:ilvl w:val="0"/>
          <w:numId w:val="5"/>
        </w:numPr>
        <w:rPr>
          <w:b/>
          <w:sz w:val="19"/>
          <w:szCs w:val="19"/>
        </w:rPr>
      </w:pPr>
      <w:r w:rsidRPr="0099082E">
        <w:rPr>
          <w:sz w:val="19"/>
          <w:szCs w:val="19"/>
        </w:rPr>
        <w:lastRenderedPageBreak/>
        <w:t>The majority of executive powers come from legislature</w:t>
      </w:r>
    </w:p>
    <w:p w:rsidR="00E90792" w:rsidRPr="0099082E" w:rsidRDefault="00E90792" w:rsidP="00E008E6">
      <w:pPr>
        <w:pStyle w:val="ListParagraph"/>
        <w:numPr>
          <w:ilvl w:val="0"/>
          <w:numId w:val="5"/>
        </w:numPr>
        <w:rPr>
          <w:b/>
          <w:sz w:val="19"/>
          <w:szCs w:val="19"/>
        </w:rPr>
      </w:pPr>
      <w:r w:rsidRPr="0099082E">
        <w:rPr>
          <w:sz w:val="19"/>
          <w:szCs w:val="19"/>
        </w:rPr>
        <w:t xml:space="preserve">The statute would </w:t>
      </w:r>
      <w:r w:rsidR="00E008E6" w:rsidRPr="0099082E">
        <w:rPr>
          <w:sz w:val="19"/>
          <w:szCs w:val="19"/>
        </w:rPr>
        <w:t xml:space="preserve">create the administrative body </w:t>
      </w:r>
      <w:r w:rsidRPr="0099082E">
        <w:rPr>
          <w:sz w:val="19"/>
          <w:szCs w:val="19"/>
        </w:rPr>
        <w:t>and enumerate the powers to be exercised</w:t>
      </w:r>
    </w:p>
    <w:p w:rsidR="00E90792" w:rsidRPr="0099082E" w:rsidRDefault="00E90792" w:rsidP="00E90792">
      <w:pPr>
        <w:pStyle w:val="ListParagraph"/>
        <w:numPr>
          <w:ilvl w:val="0"/>
          <w:numId w:val="5"/>
        </w:numPr>
        <w:rPr>
          <w:b/>
          <w:sz w:val="19"/>
          <w:szCs w:val="19"/>
        </w:rPr>
      </w:pPr>
      <w:r w:rsidRPr="0099082E">
        <w:rPr>
          <w:sz w:val="19"/>
          <w:szCs w:val="19"/>
        </w:rPr>
        <w:t>There are only a few limits on the legislature’s ability to delegate powers to administrative bodies</w:t>
      </w:r>
    </w:p>
    <w:p w:rsidR="00E90792" w:rsidRPr="0099082E" w:rsidRDefault="00E90792" w:rsidP="00E90792">
      <w:pPr>
        <w:pStyle w:val="ListParagraph"/>
        <w:numPr>
          <w:ilvl w:val="1"/>
          <w:numId w:val="5"/>
        </w:numPr>
        <w:rPr>
          <w:b/>
          <w:sz w:val="19"/>
          <w:szCs w:val="19"/>
        </w:rPr>
      </w:pPr>
      <w:r w:rsidRPr="0099082E">
        <w:rPr>
          <w:sz w:val="19"/>
          <w:szCs w:val="19"/>
        </w:rPr>
        <w:t>Constitutional limits</w:t>
      </w:r>
    </w:p>
    <w:p w:rsidR="00E90792" w:rsidRPr="0099082E" w:rsidRDefault="00E90792" w:rsidP="00E90792">
      <w:pPr>
        <w:pStyle w:val="ListParagraph"/>
        <w:numPr>
          <w:ilvl w:val="1"/>
          <w:numId w:val="5"/>
        </w:numPr>
        <w:rPr>
          <w:b/>
          <w:sz w:val="19"/>
          <w:szCs w:val="19"/>
        </w:rPr>
      </w:pPr>
      <w:r w:rsidRPr="0099082E">
        <w:rPr>
          <w:sz w:val="19"/>
          <w:szCs w:val="19"/>
        </w:rPr>
        <w:t>A delegation cannot renounce legislative authority</w:t>
      </w:r>
    </w:p>
    <w:p w:rsidR="00E90792" w:rsidRPr="0099082E" w:rsidRDefault="00E90792" w:rsidP="00E90792">
      <w:pPr>
        <w:rPr>
          <w:i/>
          <w:sz w:val="19"/>
          <w:szCs w:val="19"/>
        </w:rPr>
      </w:pPr>
      <w:r w:rsidRPr="0099082E">
        <w:rPr>
          <w:b/>
          <w:sz w:val="19"/>
          <w:szCs w:val="19"/>
        </w:rPr>
        <w:t xml:space="preserve">Case: </w:t>
      </w:r>
      <w:r w:rsidR="00764FC8" w:rsidRPr="0099082E">
        <w:rPr>
          <w:i/>
          <w:sz w:val="19"/>
          <w:szCs w:val="19"/>
        </w:rPr>
        <w:t>Re Gray (</w:t>
      </w:r>
      <w:r w:rsidRPr="0099082E">
        <w:rPr>
          <w:i/>
          <w:sz w:val="19"/>
          <w:szCs w:val="19"/>
        </w:rPr>
        <w:t>277)</w:t>
      </w:r>
    </w:p>
    <w:p w:rsidR="00E90792" w:rsidRPr="0099082E" w:rsidRDefault="00E90792" w:rsidP="00E90792">
      <w:pPr>
        <w:pStyle w:val="ListParagraph"/>
        <w:numPr>
          <w:ilvl w:val="0"/>
          <w:numId w:val="5"/>
        </w:numPr>
        <w:rPr>
          <w:i/>
          <w:sz w:val="19"/>
          <w:szCs w:val="19"/>
        </w:rPr>
      </w:pPr>
      <w:r w:rsidRPr="0099082E">
        <w:rPr>
          <w:sz w:val="19"/>
          <w:szCs w:val="19"/>
        </w:rPr>
        <w:t>The issue concerns limits on statutory powers; specifically, the sweeping delegation of authority to the governor general in council under the war measures act</w:t>
      </w:r>
    </w:p>
    <w:p w:rsidR="00E90792" w:rsidRPr="0099082E" w:rsidRDefault="00E90792" w:rsidP="00E90792">
      <w:pPr>
        <w:pStyle w:val="ListParagraph"/>
        <w:numPr>
          <w:ilvl w:val="0"/>
          <w:numId w:val="5"/>
        </w:numPr>
        <w:rPr>
          <w:sz w:val="19"/>
          <w:szCs w:val="19"/>
        </w:rPr>
      </w:pPr>
      <w:r w:rsidRPr="0099082E">
        <w:rPr>
          <w:sz w:val="19"/>
          <w:szCs w:val="19"/>
        </w:rPr>
        <w:t xml:space="preserve">Statutory changes were made which provided that the governor in council “shall have power to do and authorize such acts and things and to make from time to time such orders and regulations, as he may by reason of the existence of real or apprehended war, invasion or insurrection, deem necessary or advisable for the security, </w:t>
      </w:r>
      <w:proofErr w:type="spellStart"/>
      <w:r w:rsidRPr="0099082E">
        <w:rPr>
          <w:sz w:val="19"/>
          <w:szCs w:val="19"/>
        </w:rPr>
        <w:t>defence</w:t>
      </w:r>
      <w:proofErr w:type="spellEnd"/>
      <w:r w:rsidRPr="0099082E">
        <w:rPr>
          <w:sz w:val="19"/>
          <w:szCs w:val="19"/>
        </w:rPr>
        <w:t>, peace, order and welfare of Canada”</w:t>
      </w:r>
    </w:p>
    <w:p w:rsidR="00E90792" w:rsidRPr="0099082E" w:rsidRDefault="00E90792" w:rsidP="00E008E6">
      <w:pPr>
        <w:pStyle w:val="ListParagraph"/>
        <w:numPr>
          <w:ilvl w:val="0"/>
          <w:numId w:val="5"/>
        </w:numPr>
        <w:rPr>
          <w:sz w:val="19"/>
          <w:szCs w:val="19"/>
        </w:rPr>
      </w:pPr>
      <w:r w:rsidRPr="0099082E">
        <w:rPr>
          <w:sz w:val="19"/>
          <w:szCs w:val="19"/>
        </w:rPr>
        <w:t>It was determined that it was within the legislative authority of the parliament of Canada to delegate to the governor in council the power to enact the questioned orders in council</w:t>
      </w:r>
      <w:r w:rsidR="00E008E6" w:rsidRPr="0099082E">
        <w:rPr>
          <w:sz w:val="19"/>
          <w:szCs w:val="19"/>
        </w:rPr>
        <w:t xml:space="preserve">; </w:t>
      </w:r>
      <w:r w:rsidRPr="0099082E">
        <w:rPr>
          <w:sz w:val="19"/>
          <w:szCs w:val="19"/>
        </w:rPr>
        <w:t>It was not unconstitutional</w:t>
      </w:r>
    </w:p>
    <w:p w:rsidR="00E90792" w:rsidRPr="0099082E" w:rsidRDefault="00E90792" w:rsidP="00E90792">
      <w:pPr>
        <w:rPr>
          <w:b/>
          <w:sz w:val="19"/>
          <w:szCs w:val="19"/>
        </w:rPr>
      </w:pPr>
      <w:r w:rsidRPr="0099082E">
        <w:rPr>
          <w:b/>
          <w:sz w:val="19"/>
          <w:szCs w:val="19"/>
        </w:rPr>
        <w:t>Limits on the exercise of delegated authority</w:t>
      </w:r>
      <w:r w:rsidR="00E008E6" w:rsidRPr="0099082E">
        <w:rPr>
          <w:b/>
          <w:sz w:val="19"/>
          <w:szCs w:val="19"/>
        </w:rPr>
        <w:t xml:space="preserve"> (282)</w:t>
      </w:r>
    </w:p>
    <w:p w:rsidR="00E90792" w:rsidRPr="0099082E" w:rsidRDefault="00E90792" w:rsidP="00E90792">
      <w:pPr>
        <w:pStyle w:val="ListParagraph"/>
        <w:numPr>
          <w:ilvl w:val="0"/>
          <w:numId w:val="5"/>
        </w:numPr>
        <w:rPr>
          <w:b/>
          <w:sz w:val="19"/>
          <w:szCs w:val="19"/>
        </w:rPr>
      </w:pPr>
      <w:r w:rsidRPr="0099082E">
        <w:rPr>
          <w:sz w:val="19"/>
          <w:szCs w:val="19"/>
        </w:rPr>
        <w:t>once authority is delegated to an administrative actor, the law imposes an extensive set of limitations on their exercise of power</w:t>
      </w:r>
    </w:p>
    <w:p w:rsidR="00E90792" w:rsidRPr="0099082E" w:rsidRDefault="00E90792" w:rsidP="00E90792">
      <w:pPr>
        <w:pStyle w:val="ListParagraph"/>
        <w:numPr>
          <w:ilvl w:val="0"/>
          <w:numId w:val="5"/>
        </w:numPr>
        <w:rPr>
          <w:b/>
          <w:sz w:val="19"/>
          <w:szCs w:val="19"/>
        </w:rPr>
      </w:pPr>
      <w:r w:rsidRPr="0099082E">
        <w:rPr>
          <w:sz w:val="19"/>
          <w:szCs w:val="19"/>
        </w:rPr>
        <w:t>they must act within the boundaries of the statutory delegation</w:t>
      </w:r>
    </w:p>
    <w:p w:rsidR="00E90792" w:rsidRPr="0099082E" w:rsidRDefault="00E90792" w:rsidP="00E90792">
      <w:pPr>
        <w:pStyle w:val="ListParagraph"/>
        <w:numPr>
          <w:ilvl w:val="0"/>
          <w:numId w:val="5"/>
        </w:numPr>
        <w:rPr>
          <w:b/>
          <w:sz w:val="19"/>
          <w:szCs w:val="19"/>
        </w:rPr>
      </w:pPr>
      <w:r w:rsidRPr="0099082E">
        <w:rPr>
          <w:sz w:val="19"/>
          <w:szCs w:val="19"/>
        </w:rPr>
        <w:t>delegated authority must be exercised by the delegate to whom the authority is granted</w:t>
      </w:r>
    </w:p>
    <w:p w:rsidR="00E008E6" w:rsidRPr="0099082E" w:rsidRDefault="00E90792" w:rsidP="00E008E6">
      <w:pPr>
        <w:pStyle w:val="ListParagraph"/>
        <w:numPr>
          <w:ilvl w:val="1"/>
          <w:numId w:val="5"/>
        </w:numPr>
        <w:rPr>
          <w:b/>
          <w:sz w:val="19"/>
          <w:szCs w:val="19"/>
        </w:rPr>
      </w:pPr>
      <w:r w:rsidRPr="0099082E">
        <w:rPr>
          <w:sz w:val="19"/>
          <w:szCs w:val="19"/>
        </w:rPr>
        <w:t>sub delegation is allowed in matters that are merely administrative, or when it is specifically provided in the statute that it may be sub delegated</w:t>
      </w:r>
    </w:p>
    <w:p w:rsidR="00E90792" w:rsidRPr="0099082E" w:rsidRDefault="00E90792" w:rsidP="00E008E6">
      <w:pPr>
        <w:pStyle w:val="ListParagraph"/>
        <w:numPr>
          <w:ilvl w:val="1"/>
          <w:numId w:val="5"/>
        </w:numPr>
        <w:rPr>
          <w:b/>
          <w:sz w:val="19"/>
          <w:szCs w:val="19"/>
        </w:rPr>
      </w:pPr>
      <w:r w:rsidRPr="0099082E">
        <w:rPr>
          <w:sz w:val="19"/>
          <w:szCs w:val="19"/>
        </w:rPr>
        <w:t>merely administrat</w:t>
      </w:r>
      <w:r w:rsidR="00E008E6" w:rsidRPr="0099082E">
        <w:rPr>
          <w:sz w:val="19"/>
          <w:szCs w:val="19"/>
        </w:rPr>
        <w:t>ive is matters that don’t</w:t>
      </w:r>
      <w:r w:rsidRPr="0099082E">
        <w:rPr>
          <w:sz w:val="19"/>
          <w:szCs w:val="19"/>
        </w:rPr>
        <w:t xml:space="preserve"> involve the exercise of </w:t>
      </w:r>
      <w:r w:rsidR="00E008E6" w:rsidRPr="0099082E">
        <w:rPr>
          <w:sz w:val="19"/>
          <w:szCs w:val="19"/>
        </w:rPr>
        <w:t>lots</w:t>
      </w:r>
      <w:r w:rsidRPr="0099082E">
        <w:rPr>
          <w:sz w:val="19"/>
          <w:szCs w:val="19"/>
        </w:rPr>
        <w:t xml:space="preserve"> of discretion</w:t>
      </w:r>
    </w:p>
    <w:p w:rsidR="00E90792" w:rsidRPr="0099082E" w:rsidRDefault="00E90792" w:rsidP="00E90792">
      <w:pPr>
        <w:rPr>
          <w:i/>
          <w:sz w:val="19"/>
          <w:szCs w:val="19"/>
        </w:rPr>
      </w:pPr>
      <w:r w:rsidRPr="0099082E">
        <w:rPr>
          <w:b/>
          <w:sz w:val="19"/>
          <w:szCs w:val="19"/>
        </w:rPr>
        <w:t>Case</w:t>
      </w:r>
      <w:r w:rsidRPr="0099082E">
        <w:rPr>
          <w:sz w:val="19"/>
          <w:szCs w:val="19"/>
        </w:rPr>
        <w:t xml:space="preserve">: </w:t>
      </w:r>
      <w:r w:rsidRPr="0099082E">
        <w:rPr>
          <w:i/>
          <w:sz w:val="19"/>
          <w:szCs w:val="19"/>
        </w:rPr>
        <w:t>Bell v. Ontario</w:t>
      </w:r>
      <w:r w:rsidR="00764FC8" w:rsidRPr="0099082E">
        <w:rPr>
          <w:i/>
          <w:sz w:val="19"/>
          <w:szCs w:val="19"/>
        </w:rPr>
        <w:t xml:space="preserve"> (human rights commission) (</w:t>
      </w:r>
      <w:r w:rsidRPr="0099082E">
        <w:rPr>
          <w:i/>
          <w:sz w:val="19"/>
          <w:szCs w:val="19"/>
        </w:rPr>
        <w:t>283)</w:t>
      </w:r>
    </w:p>
    <w:p w:rsidR="00E90792" w:rsidRPr="0099082E" w:rsidRDefault="00E90792" w:rsidP="00E90792">
      <w:pPr>
        <w:pStyle w:val="ListParagraph"/>
        <w:numPr>
          <w:ilvl w:val="0"/>
          <w:numId w:val="5"/>
        </w:numPr>
        <w:rPr>
          <w:sz w:val="19"/>
          <w:szCs w:val="19"/>
        </w:rPr>
      </w:pPr>
      <w:r w:rsidRPr="0099082E">
        <w:rPr>
          <w:sz w:val="19"/>
          <w:szCs w:val="19"/>
        </w:rPr>
        <w:t>the issue was concerned with whether the Ontario human rights commission could exercise its authority in relation to a discrimination complaint involving the renting of accommodation</w:t>
      </w:r>
    </w:p>
    <w:p w:rsidR="00E90792" w:rsidRPr="0099082E" w:rsidRDefault="00E90792" w:rsidP="00E90792">
      <w:pPr>
        <w:pStyle w:val="ListParagraph"/>
        <w:numPr>
          <w:ilvl w:val="0"/>
          <w:numId w:val="5"/>
        </w:numPr>
        <w:rPr>
          <w:sz w:val="19"/>
          <w:szCs w:val="19"/>
        </w:rPr>
      </w:pPr>
      <w:r w:rsidRPr="0099082E">
        <w:rPr>
          <w:sz w:val="19"/>
          <w:szCs w:val="19"/>
        </w:rPr>
        <w:t>the commission’s jurisdiction was dependent upon the finding that the allegation of discrimination was in relation to a self-contained dwelling unit and the commission could not proceed in circumstances where that condition was not established</w:t>
      </w:r>
    </w:p>
    <w:p w:rsidR="00E90792" w:rsidRPr="0099082E" w:rsidRDefault="00E90792" w:rsidP="00E90792">
      <w:pPr>
        <w:rPr>
          <w:sz w:val="19"/>
          <w:szCs w:val="19"/>
          <w:u w:val="single"/>
        </w:rPr>
      </w:pPr>
      <w:r w:rsidRPr="0099082E">
        <w:rPr>
          <w:sz w:val="19"/>
          <w:szCs w:val="19"/>
          <w:u w:val="single"/>
        </w:rPr>
        <w:t>The Nature and Function of Delegated Powers</w:t>
      </w:r>
      <w:r w:rsidR="00E008E6" w:rsidRPr="0099082E">
        <w:rPr>
          <w:sz w:val="19"/>
          <w:szCs w:val="19"/>
          <w:u w:val="single"/>
        </w:rPr>
        <w:t xml:space="preserve"> (284)</w:t>
      </w:r>
    </w:p>
    <w:p w:rsidR="00E90792" w:rsidRPr="0099082E" w:rsidRDefault="00E90792" w:rsidP="00E90792">
      <w:pPr>
        <w:pStyle w:val="ListParagraph"/>
        <w:numPr>
          <w:ilvl w:val="0"/>
          <w:numId w:val="5"/>
        </w:numPr>
        <w:rPr>
          <w:b/>
          <w:sz w:val="19"/>
          <w:szCs w:val="19"/>
        </w:rPr>
      </w:pPr>
      <w:r w:rsidRPr="0099082E">
        <w:rPr>
          <w:sz w:val="19"/>
          <w:szCs w:val="19"/>
        </w:rPr>
        <w:t>delegated authority is applied in every area of public policy</w:t>
      </w:r>
    </w:p>
    <w:p w:rsidR="00E90792" w:rsidRPr="0099082E" w:rsidRDefault="00E90792" w:rsidP="00E90792">
      <w:pPr>
        <w:pStyle w:val="ListParagraph"/>
        <w:numPr>
          <w:ilvl w:val="0"/>
          <w:numId w:val="5"/>
        </w:numPr>
        <w:rPr>
          <w:b/>
          <w:sz w:val="19"/>
          <w:szCs w:val="19"/>
        </w:rPr>
      </w:pPr>
      <w:r w:rsidRPr="0099082E">
        <w:rPr>
          <w:sz w:val="19"/>
          <w:szCs w:val="19"/>
        </w:rPr>
        <w:t>functions distinctions of delegated authority include</w:t>
      </w:r>
    </w:p>
    <w:p w:rsidR="00E90792" w:rsidRPr="0099082E" w:rsidRDefault="00E90792" w:rsidP="00E90792">
      <w:pPr>
        <w:pStyle w:val="ListParagraph"/>
        <w:numPr>
          <w:ilvl w:val="1"/>
          <w:numId w:val="5"/>
        </w:numPr>
        <w:rPr>
          <w:b/>
          <w:sz w:val="19"/>
          <w:szCs w:val="19"/>
        </w:rPr>
      </w:pPr>
      <w:r w:rsidRPr="0099082E">
        <w:rPr>
          <w:sz w:val="19"/>
          <w:szCs w:val="19"/>
        </w:rPr>
        <w:t>Rule Making</w:t>
      </w:r>
      <w:r w:rsidR="00E008E6" w:rsidRPr="0099082E">
        <w:rPr>
          <w:sz w:val="19"/>
          <w:szCs w:val="19"/>
        </w:rPr>
        <w:t xml:space="preserve"> (285)</w:t>
      </w:r>
    </w:p>
    <w:p w:rsidR="00E90792" w:rsidRPr="0099082E" w:rsidRDefault="00E90792" w:rsidP="00E90792">
      <w:pPr>
        <w:pStyle w:val="ListParagraph"/>
        <w:numPr>
          <w:ilvl w:val="1"/>
          <w:numId w:val="5"/>
        </w:numPr>
        <w:rPr>
          <w:b/>
          <w:sz w:val="19"/>
          <w:szCs w:val="19"/>
        </w:rPr>
      </w:pPr>
      <w:r w:rsidRPr="0099082E">
        <w:rPr>
          <w:sz w:val="19"/>
          <w:szCs w:val="19"/>
        </w:rPr>
        <w:t>Dispute Resolution</w:t>
      </w:r>
      <w:r w:rsidR="00E008E6" w:rsidRPr="0099082E">
        <w:rPr>
          <w:sz w:val="19"/>
          <w:szCs w:val="19"/>
        </w:rPr>
        <w:t xml:space="preserve"> (287)</w:t>
      </w:r>
    </w:p>
    <w:p w:rsidR="00E90792" w:rsidRPr="0099082E" w:rsidRDefault="00E90792" w:rsidP="00E90792">
      <w:pPr>
        <w:pStyle w:val="ListParagraph"/>
        <w:numPr>
          <w:ilvl w:val="1"/>
          <w:numId w:val="5"/>
        </w:numPr>
        <w:rPr>
          <w:b/>
          <w:sz w:val="19"/>
          <w:szCs w:val="19"/>
        </w:rPr>
      </w:pPr>
      <w:r w:rsidRPr="0099082E">
        <w:rPr>
          <w:sz w:val="19"/>
          <w:szCs w:val="19"/>
        </w:rPr>
        <w:t>Benefit or Obligation Determination</w:t>
      </w:r>
      <w:r w:rsidR="00E008E6" w:rsidRPr="0099082E">
        <w:rPr>
          <w:sz w:val="19"/>
          <w:szCs w:val="19"/>
        </w:rPr>
        <w:t xml:space="preserve"> (288)</w:t>
      </w:r>
    </w:p>
    <w:p w:rsidR="00E90792" w:rsidRPr="0099082E" w:rsidRDefault="00E90792" w:rsidP="00E90792">
      <w:pPr>
        <w:pStyle w:val="ListParagraph"/>
        <w:numPr>
          <w:ilvl w:val="1"/>
          <w:numId w:val="5"/>
        </w:numPr>
        <w:rPr>
          <w:b/>
          <w:sz w:val="19"/>
          <w:szCs w:val="19"/>
        </w:rPr>
      </w:pPr>
      <w:r w:rsidRPr="0099082E">
        <w:rPr>
          <w:sz w:val="19"/>
          <w:szCs w:val="19"/>
        </w:rPr>
        <w:t>Enforcement Decisions</w:t>
      </w:r>
      <w:r w:rsidR="00E008E6" w:rsidRPr="0099082E">
        <w:rPr>
          <w:sz w:val="19"/>
          <w:szCs w:val="19"/>
        </w:rPr>
        <w:t xml:space="preserve"> (289)</w:t>
      </w:r>
    </w:p>
    <w:p w:rsidR="00E90792" w:rsidRPr="0099082E" w:rsidRDefault="00E90792" w:rsidP="00E90792">
      <w:pPr>
        <w:pStyle w:val="ListParagraph"/>
        <w:numPr>
          <w:ilvl w:val="1"/>
          <w:numId w:val="5"/>
        </w:numPr>
        <w:rPr>
          <w:b/>
          <w:sz w:val="19"/>
          <w:szCs w:val="19"/>
        </w:rPr>
      </w:pPr>
      <w:r w:rsidRPr="0099082E">
        <w:rPr>
          <w:sz w:val="19"/>
          <w:szCs w:val="19"/>
        </w:rPr>
        <w:t>Overlapping Functions</w:t>
      </w:r>
      <w:r w:rsidR="00E008E6" w:rsidRPr="0099082E">
        <w:rPr>
          <w:sz w:val="19"/>
          <w:szCs w:val="19"/>
        </w:rPr>
        <w:t xml:space="preserve"> (289)</w:t>
      </w:r>
    </w:p>
    <w:p w:rsidR="00E90792" w:rsidRPr="0099082E" w:rsidRDefault="00E90792" w:rsidP="00E90792">
      <w:pPr>
        <w:jc w:val="center"/>
        <w:rPr>
          <w:b/>
          <w:sz w:val="19"/>
          <w:szCs w:val="19"/>
          <w:highlight w:val="yellow"/>
          <w:u w:val="single"/>
        </w:rPr>
      </w:pPr>
      <w:r w:rsidRPr="0099082E">
        <w:rPr>
          <w:b/>
          <w:sz w:val="19"/>
          <w:szCs w:val="19"/>
          <w:highlight w:val="yellow"/>
          <w:u w:val="single"/>
        </w:rPr>
        <w:br/>
        <w:t xml:space="preserve">The Courts &amp; </w:t>
      </w:r>
      <w:proofErr w:type="gramStart"/>
      <w:r w:rsidRPr="0099082E">
        <w:rPr>
          <w:b/>
          <w:sz w:val="19"/>
          <w:szCs w:val="19"/>
          <w:highlight w:val="yellow"/>
          <w:u w:val="single"/>
        </w:rPr>
        <w:t>The</w:t>
      </w:r>
      <w:proofErr w:type="gramEnd"/>
      <w:r w:rsidRPr="0099082E">
        <w:rPr>
          <w:b/>
          <w:sz w:val="19"/>
          <w:szCs w:val="19"/>
          <w:highlight w:val="yellow"/>
          <w:u w:val="single"/>
        </w:rPr>
        <w:t xml:space="preserve"> Judiciary</w:t>
      </w:r>
      <w:r w:rsidR="00BC7E79" w:rsidRPr="0099082E">
        <w:rPr>
          <w:b/>
          <w:sz w:val="19"/>
          <w:szCs w:val="19"/>
          <w:highlight w:val="yellow"/>
          <w:u w:val="single"/>
        </w:rPr>
        <w:t xml:space="preserve"> (291)</w:t>
      </w:r>
    </w:p>
    <w:p w:rsidR="00E90792" w:rsidRPr="0099082E" w:rsidRDefault="00E90792" w:rsidP="00E90792">
      <w:pPr>
        <w:pStyle w:val="ListParagraph"/>
        <w:numPr>
          <w:ilvl w:val="0"/>
          <w:numId w:val="5"/>
        </w:numPr>
        <w:tabs>
          <w:tab w:val="left" w:pos="6078"/>
        </w:tabs>
        <w:rPr>
          <w:sz w:val="19"/>
          <w:szCs w:val="19"/>
          <w:u w:val="single"/>
        </w:rPr>
      </w:pPr>
      <w:r w:rsidRPr="0099082E">
        <w:rPr>
          <w:sz w:val="19"/>
          <w:szCs w:val="19"/>
        </w:rPr>
        <w:t>The provincial gov’ts create provincial superior courts through s. 96 of the constitution</w:t>
      </w:r>
    </w:p>
    <w:p w:rsidR="00E90792" w:rsidRPr="0099082E" w:rsidRDefault="00E90792" w:rsidP="00E90792">
      <w:pPr>
        <w:pStyle w:val="ListParagraph"/>
        <w:numPr>
          <w:ilvl w:val="1"/>
          <w:numId w:val="5"/>
        </w:numPr>
        <w:tabs>
          <w:tab w:val="left" w:pos="6078"/>
        </w:tabs>
        <w:rPr>
          <w:sz w:val="19"/>
          <w:szCs w:val="19"/>
          <w:u w:val="single"/>
        </w:rPr>
      </w:pPr>
      <w:r w:rsidRPr="0099082E">
        <w:rPr>
          <w:sz w:val="19"/>
          <w:szCs w:val="19"/>
        </w:rPr>
        <w:t>However, the federal gov’t is responsible for appointing and paying judges</w:t>
      </w:r>
    </w:p>
    <w:p w:rsidR="00E90792" w:rsidRPr="0099082E" w:rsidRDefault="00E008E6" w:rsidP="00E90792">
      <w:pPr>
        <w:pStyle w:val="ListParagraph"/>
        <w:numPr>
          <w:ilvl w:val="0"/>
          <w:numId w:val="5"/>
        </w:numPr>
        <w:tabs>
          <w:tab w:val="left" w:pos="6078"/>
        </w:tabs>
        <w:rPr>
          <w:sz w:val="19"/>
          <w:szCs w:val="19"/>
          <w:u w:val="single"/>
        </w:rPr>
      </w:pPr>
      <w:r w:rsidRPr="0099082E">
        <w:rPr>
          <w:sz w:val="19"/>
          <w:szCs w:val="19"/>
        </w:rPr>
        <w:lastRenderedPageBreak/>
        <w:t xml:space="preserve">The federal gov’t </w:t>
      </w:r>
      <w:r w:rsidR="00E90792" w:rsidRPr="0099082E">
        <w:rPr>
          <w:sz w:val="19"/>
          <w:szCs w:val="19"/>
        </w:rPr>
        <w:t>created the supreme court, the federal court, federal court of appeal, and tax court, and they federally appoint the judges</w:t>
      </w:r>
    </w:p>
    <w:p w:rsidR="00E90792" w:rsidRPr="0099082E" w:rsidRDefault="00E90792" w:rsidP="00E90792">
      <w:pPr>
        <w:pStyle w:val="ListParagraph"/>
        <w:numPr>
          <w:ilvl w:val="0"/>
          <w:numId w:val="5"/>
        </w:numPr>
        <w:tabs>
          <w:tab w:val="left" w:pos="6078"/>
        </w:tabs>
        <w:rPr>
          <w:sz w:val="19"/>
          <w:szCs w:val="19"/>
          <w:u w:val="single"/>
        </w:rPr>
      </w:pPr>
      <w:r w:rsidRPr="0099082E">
        <w:rPr>
          <w:sz w:val="19"/>
          <w:szCs w:val="19"/>
        </w:rPr>
        <w:t>Provincial courts that are not superior courts are created by the provinces and they appoint and pay the salaries of judges</w:t>
      </w:r>
    </w:p>
    <w:p w:rsidR="00E90792" w:rsidRPr="0099082E" w:rsidRDefault="00E90792" w:rsidP="00E90792">
      <w:pPr>
        <w:pStyle w:val="ListParagraph"/>
        <w:numPr>
          <w:ilvl w:val="1"/>
          <w:numId w:val="5"/>
        </w:numPr>
        <w:tabs>
          <w:tab w:val="left" w:pos="6078"/>
        </w:tabs>
        <w:rPr>
          <w:sz w:val="19"/>
          <w:szCs w:val="19"/>
          <w:u w:val="single"/>
        </w:rPr>
      </w:pPr>
      <w:r w:rsidRPr="0099082E">
        <w:rPr>
          <w:sz w:val="19"/>
          <w:szCs w:val="19"/>
        </w:rPr>
        <w:t>In what circumstances can they create these courts that are not s.96 courts?</w:t>
      </w:r>
    </w:p>
    <w:p w:rsidR="00E90792" w:rsidRPr="0099082E" w:rsidRDefault="00E90792" w:rsidP="00E90792">
      <w:pPr>
        <w:pStyle w:val="ListParagraph"/>
        <w:numPr>
          <w:ilvl w:val="1"/>
          <w:numId w:val="5"/>
        </w:numPr>
        <w:tabs>
          <w:tab w:val="left" w:pos="6078"/>
        </w:tabs>
        <w:rPr>
          <w:sz w:val="19"/>
          <w:szCs w:val="19"/>
          <w:u w:val="single"/>
        </w:rPr>
      </w:pPr>
      <w:r w:rsidRPr="0099082E">
        <w:rPr>
          <w:sz w:val="19"/>
          <w:szCs w:val="19"/>
        </w:rPr>
        <w:t xml:space="preserve">In </w:t>
      </w:r>
      <w:r w:rsidRPr="0099082E">
        <w:rPr>
          <w:i/>
          <w:sz w:val="19"/>
          <w:szCs w:val="19"/>
        </w:rPr>
        <w:t>Re Residential Tenancies Act</w:t>
      </w:r>
      <w:r w:rsidRPr="0099082E">
        <w:rPr>
          <w:sz w:val="19"/>
          <w:szCs w:val="19"/>
        </w:rPr>
        <w:t xml:space="preserve"> they developed a 3 part test to determine whether a provincial grant of power is valid</w:t>
      </w:r>
    </w:p>
    <w:p w:rsidR="00E90792" w:rsidRPr="0099082E" w:rsidRDefault="00E90792" w:rsidP="00E90792">
      <w:pPr>
        <w:pStyle w:val="ListParagraph"/>
        <w:numPr>
          <w:ilvl w:val="2"/>
          <w:numId w:val="5"/>
        </w:numPr>
        <w:tabs>
          <w:tab w:val="left" w:pos="6078"/>
        </w:tabs>
        <w:rPr>
          <w:sz w:val="19"/>
          <w:szCs w:val="19"/>
          <w:u w:val="single"/>
        </w:rPr>
      </w:pPr>
      <w:r w:rsidRPr="0099082E">
        <w:rPr>
          <w:sz w:val="19"/>
          <w:szCs w:val="19"/>
        </w:rPr>
        <w:t xml:space="preserve">Were the powers exercised by the impugned provincial tribunal conformed to those that were under the exclusive jurisdiction of </w:t>
      </w:r>
      <w:proofErr w:type="gramStart"/>
      <w:r w:rsidRPr="0099082E">
        <w:rPr>
          <w:sz w:val="19"/>
          <w:szCs w:val="19"/>
        </w:rPr>
        <w:t>a</w:t>
      </w:r>
      <w:proofErr w:type="gramEnd"/>
      <w:r w:rsidRPr="0099082E">
        <w:rPr>
          <w:sz w:val="19"/>
          <w:szCs w:val="19"/>
        </w:rPr>
        <w:t xml:space="preserve"> s.96 court in 1867?</w:t>
      </w:r>
    </w:p>
    <w:p w:rsidR="00E90792" w:rsidRPr="0099082E" w:rsidRDefault="00E90792" w:rsidP="00E90792">
      <w:pPr>
        <w:pStyle w:val="ListParagraph"/>
        <w:numPr>
          <w:ilvl w:val="2"/>
          <w:numId w:val="5"/>
        </w:numPr>
        <w:tabs>
          <w:tab w:val="left" w:pos="6078"/>
        </w:tabs>
        <w:rPr>
          <w:sz w:val="19"/>
          <w:szCs w:val="19"/>
          <w:u w:val="single"/>
        </w:rPr>
      </w:pPr>
      <w:r w:rsidRPr="0099082E">
        <w:rPr>
          <w:sz w:val="19"/>
          <w:szCs w:val="19"/>
        </w:rPr>
        <w:t>Is the power in question to be exercised in a judicial manner?</w:t>
      </w:r>
    </w:p>
    <w:p w:rsidR="00E90792" w:rsidRPr="0099082E" w:rsidRDefault="00E90792" w:rsidP="00E90792">
      <w:pPr>
        <w:pStyle w:val="ListParagraph"/>
        <w:numPr>
          <w:ilvl w:val="2"/>
          <w:numId w:val="5"/>
        </w:numPr>
        <w:tabs>
          <w:tab w:val="left" w:pos="6078"/>
        </w:tabs>
        <w:rPr>
          <w:sz w:val="19"/>
          <w:szCs w:val="19"/>
          <w:u w:val="single"/>
        </w:rPr>
      </w:pPr>
      <w:r w:rsidRPr="0099082E">
        <w:rPr>
          <w:sz w:val="19"/>
          <w:szCs w:val="19"/>
        </w:rPr>
        <w:t xml:space="preserve">Is the institutional setting </w:t>
      </w:r>
      <w:proofErr w:type="gramStart"/>
      <w:r w:rsidRPr="0099082E">
        <w:rPr>
          <w:sz w:val="19"/>
          <w:szCs w:val="19"/>
        </w:rPr>
        <w:t>itself</w:t>
      </w:r>
      <w:proofErr w:type="gramEnd"/>
      <w:r w:rsidRPr="0099082E">
        <w:rPr>
          <w:sz w:val="19"/>
          <w:szCs w:val="19"/>
        </w:rPr>
        <w:t xml:space="preserve"> fundamentally judicial?</w:t>
      </w:r>
    </w:p>
    <w:p w:rsidR="00E90792" w:rsidRPr="0099082E" w:rsidRDefault="00E90792" w:rsidP="00E90792">
      <w:pPr>
        <w:pStyle w:val="ListParagraph"/>
        <w:numPr>
          <w:ilvl w:val="1"/>
          <w:numId w:val="5"/>
        </w:numPr>
        <w:tabs>
          <w:tab w:val="left" w:pos="6078"/>
        </w:tabs>
        <w:rPr>
          <w:sz w:val="19"/>
          <w:szCs w:val="19"/>
          <w:u w:val="single"/>
        </w:rPr>
      </w:pPr>
      <w:r w:rsidRPr="0099082E">
        <w:rPr>
          <w:sz w:val="19"/>
          <w:szCs w:val="19"/>
        </w:rPr>
        <w:t>In order for a province to create their own court under s.92 they must meet the residential tenancies test</w:t>
      </w:r>
    </w:p>
    <w:p w:rsidR="00E90792" w:rsidRPr="0099082E" w:rsidRDefault="00E90792" w:rsidP="00E90792">
      <w:pPr>
        <w:tabs>
          <w:tab w:val="left" w:pos="5685"/>
        </w:tabs>
        <w:rPr>
          <w:b/>
          <w:sz w:val="19"/>
          <w:szCs w:val="19"/>
        </w:rPr>
      </w:pPr>
      <w:r w:rsidRPr="0099082E">
        <w:rPr>
          <w:b/>
          <w:sz w:val="19"/>
          <w:szCs w:val="19"/>
        </w:rPr>
        <w:t>The Supreme Court of Canada</w:t>
      </w:r>
      <w:r w:rsidR="00BC7E79" w:rsidRPr="0099082E">
        <w:rPr>
          <w:b/>
          <w:sz w:val="19"/>
          <w:szCs w:val="19"/>
        </w:rPr>
        <w:t xml:space="preserve"> (297)</w:t>
      </w:r>
    </w:p>
    <w:p w:rsidR="00E90792" w:rsidRPr="0099082E" w:rsidRDefault="00E90792" w:rsidP="00E008E6">
      <w:pPr>
        <w:pStyle w:val="ListParagraph"/>
        <w:numPr>
          <w:ilvl w:val="0"/>
          <w:numId w:val="19"/>
        </w:numPr>
        <w:tabs>
          <w:tab w:val="left" w:pos="5685"/>
        </w:tabs>
        <w:rPr>
          <w:sz w:val="19"/>
          <w:szCs w:val="19"/>
        </w:rPr>
      </w:pPr>
      <w:r w:rsidRPr="0099082E">
        <w:rPr>
          <w:sz w:val="19"/>
          <w:szCs w:val="19"/>
        </w:rPr>
        <w:t>The final court of appeal from all other courts</w:t>
      </w:r>
      <w:r w:rsidR="00E008E6" w:rsidRPr="0099082E">
        <w:rPr>
          <w:sz w:val="19"/>
          <w:szCs w:val="19"/>
        </w:rPr>
        <w:t xml:space="preserve"> and h</w:t>
      </w:r>
      <w:r w:rsidRPr="0099082E">
        <w:rPr>
          <w:sz w:val="19"/>
          <w:szCs w:val="19"/>
        </w:rPr>
        <w:t>as jurisdiction over disputes in all areas of law</w:t>
      </w:r>
    </w:p>
    <w:p w:rsidR="00E90792" w:rsidRPr="0099082E" w:rsidRDefault="00E90792" w:rsidP="00E90792">
      <w:pPr>
        <w:pStyle w:val="ListParagraph"/>
        <w:numPr>
          <w:ilvl w:val="0"/>
          <w:numId w:val="19"/>
        </w:numPr>
        <w:tabs>
          <w:tab w:val="left" w:pos="5685"/>
        </w:tabs>
        <w:rPr>
          <w:sz w:val="19"/>
          <w:szCs w:val="19"/>
        </w:rPr>
      </w:pPr>
      <w:r w:rsidRPr="0099082E">
        <w:rPr>
          <w:sz w:val="19"/>
          <w:szCs w:val="19"/>
        </w:rPr>
        <w:t>The court consists of a chief justice and 8 other judges all appointed by the federal government</w:t>
      </w:r>
    </w:p>
    <w:p w:rsidR="00E90792" w:rsidRPr="0099082E" w:rsidRDefault="00E90792" w:rsidP="00E90792">
      <w:pPr>
        <w:pStyle w:val="ListParagraph"/>
        <w:numPr>
          <w:ilvl w:val="0"/>
          <w:numId w:val="19"/>
        </w:numPr>
        <w:tabs>
          <w:tab w:val="left" w:pos="5685"/>
        </w:tabs>
        <w:rPr>
          <w:sz w:val="19"/>
          <w:szCs w:val="19"/>
        </w:rPr>
      </w:pPr>
      <w:r w:rsidRPr="0099082E">
        <w:rPr>
          <w:sz w:val="19"/>
          <w:szCs w:val="19"/>
        </w:rPr>
        <w:t>Before a case can reach this level it must have exhausted all available appeal at other levels of court</w:t>
      </w:r>
    </w:p>
    <w:p w:rsidR="00E90792" w:rsidRPr="0099082E" w:rsidRDefault="00E90792" w:rsidP="00E90792">
      <w:pPr>
        <w:pStyle w:val="ListParagraph"/>
        <w:numPr>
          <w:ilvl w:val="0"/>
          <w:numId w:val="19"/>
        </w:numPr>
        <w:tabs>
          <w:tab w:val="left" w:pos="5685"/>
        </w:tabs>
        <w:rPr>
          <w:sz w:val="19"/>
          <w:szCs w:val="19"/>
        </w:rPr>
      </w:pPr>
      <w:r w:rsidRPr="0099082E">
        <w:rPr>
          <w:sz w:val="19"/>
          <w:szCs w:val="19"/>
        </w:rPr>
        <w:t>This level of court also acts as an advisor for the federal government</w:t>
      </w:r>
    </w:p>
    <w:p w:rsidR="00E90792" w:rsidRPr="0099082E" w:rsidRDefault="00E90792" w:rsidP="00E90792">
      <w:pPr>
        <w:tabs>
          <w:tab w:val="left" w:pos="5685"/>
        </w:tabs>
        <w:rPr>
          <w:b/>
          <w:sz w:val="19"/>
          <w:szCs w:val="19"/>
        </w:rPr>
      </w:pPr>
      <w:r w:rsidRPr="0099082E">
        <w:rPr>
          <w:b/>
          <w:sz w:val="19"/>
          <w:szCs w:val="19"/>
        </w:rPr>
        <w:t>Federal Courts</w:t>
      </w:r>
      <w:r w:rsidR="00BC7E79" w:rsidRPr="0099082E">
        <w:rPr>
          <w:b/>
          <w:sz w:val="19"/>
          <w:szCs w:val="19"/>
        </w:rPr>
        <w:t xml:space="preserve"> (296)</w:t>
      </w:r>
    </w:p>
    <w:p w:rsidR="00E90792" w:rsidRPr="0099082E" w:rsidRDefault="00E90792" w:rsidP="00E90792">
      <w:pPr>
        <w:pStyle w:val="ListParagraph"/>
        <w:numPr>
          <w:ilvl w:val="0"/>
          <w:numId w:val="19"/>
        </w:numPr>
        <w:tabs>
          <w:tab w:val="left" w:pos="5685"/>
        </w:tabs>
        <w:rPr>
          <w:sz w:val="19"/>
          <w:szCs w:val="19"/>
        </w:rPr>
      </w:pPr>
      <w:r w:rsidRPr="0099082E">
        <w:rPr>
          <w:sz w:val="19"/>
          <w:szCs w:val="19"/>
        </w:rPr>
        <w:t>They are essentially superior courts with civil jurisdiction</w:t>
      </w:r>
    </w:p>
    <w:p w:rsidR="00E90792" w:rsidRPr="0099082E" w:rsidRDefault="00E90792" w:rsidP="00E90792">
      <w:pPr>
        <w:pStyle w:val="ListParagraph"/>
        <w:numPr>
          <w:ilvl w:val="0"/>
          <w:numId w:val="19"/>
        </w:numPr>
        <w:tabs>
          <w:tab w:val="left" w:pos="5685"/>
        </w:tabs>
        <w:rPr>
          <w:sz w:val="19"/>
          <w:szCs w:val="19"/>
        </w:rPr>
      </w:pPr>
      <w:r w:rsidRPr="0099082E">
        <w:rPr>
          <w:sz w:val="19"/>
          <w:szCs w:val="19"/>
        </w:rPr>
        <w:t>Since they were created by an act of parliament they can only deal with matters specified in federal statutes (laws)</w:t>
      </w:r>
    </w:p>
    <w:p w:rsidR="00E90792" w:rsidRPr="0099082E" w:rsidRDefault="00E90792" w:rsidP="00E90792">
      <w:pPr>
        <w:pStyle w:val="ListParagraph"/>
        <w:numPr>
          <w:ilvl w:val="0"/>
          <w:numId w:val="19"/>
        </w:numPr>
        <w:tabs>
          <w:tab w:val="left" w:pos="5685"/>
        </w:tabs>
        <w:rPr>
          <w:sz w:val="19"/>
          <w:szCs w:val="19"/>
        </w:rPr>
      </w:pPr>
      <w:r w:rsidRPr="0099082E">
        <w:rPr>
          <w:sz w:val="19"/>
          <w:szCs w:val="19"/>
        </w:rPr>
        <w:t>Their jurisdiction includes interprovincial and federal-provincial disputes</w:t>
      </w:r>
    </w:p>
    <w:p w:rsidR="00E90792" w:rsidRPr="0099082E" w:rsidRDefault="00E90792" w:rsidP="00E008E6">
      <w:pPr>
        <w:pStyle w:val="ListParagraph"/>
        <w:numPr>
          <w:ilvl w:val="0"/>
          <w:numId w:val="19"/>
        </w:numPr>
        <w:tabs>
          <w:tab w:val="left" w:pos="5685"/>
        </w:tabs>
        <w:rPr>
          <w:sz w:val="19"/>
          <w:szCs w:val="19"/>
        </w:rPr>
      </w:pPr>
      <w:r w:rsidRPr="0099082E">
        <w:rPr>
          <w:sz w:val="19"/>
          <w:szCs w:val="19"/>
        </w:rPr>
        <w:t>The federal courts share jurisdiction with the superior courts in certain matters</w:t>
      </w:r>
    </w:p>
    <w:p w:rsidR="00E90792" w:rsidRPr="0099082E" w:rsidRDefault="00E90792" w:rsidP="00E90792">
      <w:pPr>
        <w:pStyle w:val="ListParagraph"/>
        <w:numPr>
          <w:ilvl w:val="0"/>
          <w:numId w:val="19"/>
        </w:numPr>
        <w:tabs>
          <w:tab w:val="left" w:pos="5685"/>
        </w:tabs>
        <w:rPr>
          <w:sz w:val="19"/>
          <w:szCs w:val="19"/>
        </w:rPr>
      </w:pPr>
      <w:r w:rsidRPr="0099082E">
        <w:rPr>
          <w:sz w:val="19"/>
          <w:szCs w:val="19"/>
        </w:rPr>
        <w:t xml:space="preserve">Specialized federal courts have been </w:t>
      </w:r>
      <w:r w:rsidR="00E008E6" w:rsidRPr="0099082E">
        <w:rPr>
          <w:sz w:val="19"/>
          <w:szCs w:val="19"/>
        </w:rPr>
        <w:t xml:space="preserve">created </w:t>
      </w:r>
      <w:r w:rsidRPr="0099082E">
        <w:rPr>
          <w:sz w:val="19"/>
          <w:szCs w:val="19"/>
        </w:rPr>
        <w:t>to deal more effectively with certain areas of law</w:t>
      </w:r>
    </w:p>
    <w:p w:rsidR="00E90792" w:rsidRPr="0099082E" w:rsidRDefault="00E90792" w:rsidP="00E008E6">
      <w:pPr>
        <w:pStyle w:val="ListParagraph"/>
        <w:numPr>
          <w:ilvl w:val="1"/>
          <w:numId w:val="19"/>
        </w:numPr>
        <w:tabs>
          <w:tab w:val="left" w:pos="5685"/>
        </w:tabs>
        <w:rPr>
          <w:sz w:val="19"/>
          <w:szCs w:val="19"/>
        </w:rPr>
      </w:pPr>
      <w:r w:rsidRPr="0099082E">
        <w:rPr>
          <w:sz w:val="19"/>
          <w:szCs w:val="19"/>
        </w:rPr>
        <w:t>The tax court of Canada</w:t>
      </w:r>
      <w:r w:rsidR="00E008E6" w:rsidRPr="0099082E">
        <w:rPr>
          <w:sz w:val="19"/>
          <w:szCs w:val="19"/>
        </w:rPr>
        <w:t xml:space="preserve"> and m</w:t>
      </w:r>
      <w:r w:rsidRPr="0099082E">
        <w:rPr>
          <w:sz w:val="19"/>
          <w:szCs w:val="19"/>
        </w:rPr>
        <w:t>ilitary courts</w:t>
      </w:r>
    </w:p>
    <w:p w:rsidR="00E90792" w:rsidRPr="0099082E" w:rsidRDefault="00E90792" w:rsidP="00E90792">
      <w:pPr>
        <w:tabs>
          <w:tab w:val="left" w:pos="5685"/>
        </w:tabs>
        <w:rPr>
          <w:b/>
          <w:sz w:val="19"/>
          <w:szCs w:val="19"/>
        </w:rPr>
      </w:pPr>
      <w:r w:rsidRPr="0099082E">
        <w:rPr>
          <w:b/>
          <w:sz w:val="19"/>
          <w:szCs w:val="19"/>
        </w:rPr>
        <w:t>Courts of Appeal</w:t>
      </w:r>
      <w:r w:rsidR="00BC7E79" w:rsidRPr="0099082E">
        <w:rPr>
          <w:b/>
          <w:sz w:val="19"/>
          <w:szCs w:val="19"/>
        </w:rPr>
        <w:t xml:space="preserve"> (296)</w:t>
      </w:r>
    </w:p>
    <w:p w:rsidR="00E90792" w:rsidRPr="0099082E" w:rsidRDefault="00E90792" w:rsidP="00E90792">
      <w:pPr>
        <w:pStyle w:val="ListParagraph"/>
        <w:numPr>
          <w:ilvl w:val="0"/>
          <w:numId w:val="19"/>
        </w:numPr>
        <w:tabs>
          <w:tab w:val="left" w:pos="5685"/>
        </w:tabs>
        <w:rPr>
          <w:sz w:val="19"/>
          <w:szCs w:val="19"/>
        </w:rPr>
      </w:pPr>
      <w:r w:rsidRPr="0099082E">
        <w:rPr>
          <w:sz w:val="19"/>
          <w:szCs w:val="19"/>
        </w:rPr>
        <w:t>Each province has these which hear appeals from the superior courts and provincial/territorial courts</w:t>
      </w:r>
    </w:p>
    <w:p w:rsidR="00E90792" w:rsidRPr="0099082E" w:rsidRDefault="00E90792" w:rsidP="00E90792">
      <w:pPr>
        <w:pStyle w:val="ListParagraph"/>
        <w:numPr>
          <w:ilvl w:val="0"/>
          <w:numId w:val="19"/>
        </w:numPr>
        <w:tabs>
          <w:tab w:val="left" w:pos="5685"/>
        </w:tabs>
        <w:rPr>
          <w:sz w:val="19"/>
          <w:szCs w:val="19"/>
        </w:rPr>
      </w:pPr>
      <w:r w:rsidRPr="0099082E">
        <w:rPr>
          <w:sz w:val="19"/>
          <w:szCs w:val="19"/>
        </w:rPr>
        <w:t>There is usually a panel of 3 judges</w:t>
      </w:r>
    </w:p>
    <w:p w:rsidR="00E90792" w:rsidRPr="0099082E" w:rsidRDefault="00E90792" w:rsidP="00E90792">
      <w:pPr>
        <w:pStyle w:val="ListParagraph"/>
        <w:numPr>
          <w:ilvl w:val="0"/>
          <w:numId w:val="19"/>
        </w:numPr>
        <w:tabs>
          <w:tab w:val="left" w:pos="5685"/>
        </w:tabs>
        <w:rPr>
          <w:sz w:val="19"/>
          <w:szCs w:val="19"/>
        </w:rPr>
      </w:pPr>
      <w:r w:rsidRPr="0099082E">
        <w:rPr>
          <w:sz w:val="19"/>
          <w:szCs w:val="19"/>
        </w:rPr>
        <w:t>They also hear constitutional questions that may be raised</w:t>
      </w:r>
    </w:p>
    <w:p w:rsidR="00E90792" w:rsidRPr="0099082E" w:rsidRDefault="00E90792" w:rsidP="00E90792">
      <w:pPr>
        <w:tabs>
          <w:tab w:val="left" w:pos="5685"/>
        </w:tabs>
        <w:rPr>
          <w:b/>
          <w:sz w:val="19"/>
          <w:szCs w:val="19"/>
        </w:rPr>
      </w:pPr>
      <w:r w:rsidRPr="0099082E">
        <w:rPr>
          <w:b/>
          <w:sz w:val="19"/>
          <w:szCs w:val="19"/>
        </w:rPr>
        <w:t>Provincial/Territorial Superior Courts</w:t>
      </w:r>
      <w:r w:rsidR="00BC7E79" w:rsidRPr="0099082E">
        <w:rPr>
          <w:b/>
          <w:sz w:val="19"/>
          <w:szCs w:val="19"/>
        </w:rPr>
        <w:t xml:space="preserve"> (295)</w:t>
      </w:r>
    </w:p>
    <w:p w:rsidR="00E90792" w:rsidRPr="0099082E" w:rsidRDefault="00E90792" w:rsidP="00E90792">
      <w:pPr>
        <w:pStyle w:val="ListParagraph"/>
        <w:numPr>
          <w:ilvl w:val="0"/>
          <w:numId w:val="19"/>
        </w:numPr>
        <w:tabs>
          <w:tab w:val="left" w:pos="5685"/>
        </w:tabs>
        <w:rPr>
          <w:sz w:val="19"/>
          <w:szCs w:val="19"/>
        </w:rPr>
      </w:pPr>
      <w:r w:rsidRPr="0099082E">
        <w:rPr>
          <w:sz w:val="19"/>
          <w:szCs w:val="19"/>
        </w:rPr>
        <w:t>These have “inherent</w:t>
      </w:r>
      <w:r w:rsidR="00BC7E79" w:rsidRPr="0099082E">
        <w:rPr>
          <w:sz w:val="19"/>
          <w:szCs w:val="19"/>
        </w:rPr>
        <w:t xml:space="preserve"> jurisdiction” which means they </w:t>
      </w:r>
      <w:r w:rsidRPr="0099082E">
        <w:rPr>
          <w:sz w:val="19"/>
          <w:szCs w:val="19"/>
        </w:rPr>
        <w:t>can hear cases in any area except</w:t>
      </w:r>
      <w:r w:rsidR="00BC7E79" w:rsidRPr="0099082E">
        <w:rPr>
          <w:sz w:val="19"/>
          <w:szCs w:val="19"/>
        </w:rPr>
        <w:t xml:space="preserve"> one </w:t>
      </w:r>
      <w:r w:rsidRPr="0099082E">
        <w:rPr>
          <w:sz w:val="19"/>
          <w:szCs w:val="19"/>
        </w:rPr>
        <w:t>specifically limited to another level of court</w:t>
      </w:r>
    </w:p>
    <w:p w:rsidR="00E90792" w:rsidRPr="0099082E" w:rsidRDefault="00E90792" w:rsidP="00E90792">
      <w:pPr>
        <w:pStyle w:val="ListParagraph"/>
        <w:numPr>
          <w:ilvl w:val="0"/>
          <w:numId w:val="19"/>
        </w:numPr>
        <w:tabs>
          <w:tab w:val="left" w:pos="5685"/>
        </w:tabs>
        <w:rPr>
          <w:sz w:val="19"/>
          <w:szCs w:val="19"/>
        </w:rPr>
      </w:pPr>
      <w:r w:rsidRPr="0099082E">
        <w:rPr>
          <w:sz w:val="19"/>
          <w:szCs w:val="19"/>
        </w:rPr>
        <w:t>They try the most serious criminal and civil cases</w:t>
      </w:r>
    </w:p>
    <w:p w:rsidR="00E90792" w:rsidRPr="0099082E" w:rsidRDefault="00E90792" w:rsidP="00E90792">
      <w:pPr>
        <w:pStyle w:val="ListParagraph"/>
        <w:numPr>
          <w:ilvl w:val="0"/>
          <w:numId w:val="19"/>
        </w:numPr>
        <w:tabs>
          <w:tab w:val="left" w:pos="5685"/>
        </w:tabs>
        <w:rPr>
          <w:sz w:val="19"/>
          <w:szCs w:val="19"/>
        </w:rPr>
      </w:pPr>
      <w:r w:rsidRPr="0099082E">
        <w:rPr>
          <w:sz w:val="19"/>
          <w:szCs w:val="19"/>
        </w:rPr>
        <w:t>They have special divisions</w:t>
      </w:r>
      <w:r w:rsidR="00BC7E79" w:rsidRPr="0099082E">
        <w:rPr>
          <w:sz w:val="19"/>
          <w:szCs w:val="19"/>
        </w:rPr>
        <w:t xml:space="preserve"> (</w:t>
      </w:r>
      <w:proofErr w:type="spellStart"/>
      <w:r w:rsidR="00BC7E79" w:rsidRPr="0099082E">
        <w:rPr>
          <w:sz w:val="19"/>
          <w:szCs w:val="19"/>
        </w:rPr>
        <w:t>ie</w:t>
      </w:r>
      <w:proofErr w:type="spellEnd"/>
      <w:r w:rsidR="00BC7E79" w:rsidRPr="0099082E">
        <w:rPr>
          <w:sz w:val="19"/>
          <w:szCs w:val="19"/>
        </w:rPr>
        <w:t>. Family division)</w:t>
      </w:r>
    </w:p>
    <w:p w:rsidR="00E90792" w:rsidRPr="0099082E" w:rsidRDefault="00E90792" w:rsidP="00E90792">
      <w:pPr>
        <w:pStyle w:val="ListParagraph"/>
        <w:numPr>
          <w:ilvl w:val="0"/>
          <w:numId w:val="19"/>
        </w:numPr>
        <w:tabs>
          <w:tab w:val="left" w:pos="5685"/>
        </w:tabs>
        <w:rPr>
          <w:sz w:val="19"/>
          <w:szCs w:val="19"/>
        </w:rPr>
      </w:pPr>
      <w:r w:rsidRPr="0099082E">
        <w:rPr>
          <w:sz w:val="19"/>
          <w:szCs w:val="19"/>
        </w:rPr>
        <w:t>They act as a first court of appeal from the provincial/territorial courts</w:t>
      </w:r>
    </w:p>
    <w:p w:rsidR="00E90792" w:rsidRPr="0099082E" w:rsidRDefault="00E90792" w:rsidP="00E90792">
      <w:pPr>
        <w:pStyle w:val="ListParagraph"/>
        <w:numPr>
          <w:ilvl w:val="0"/>
          <w:numId w:val="19"/>
        </w:numPr>
        <w:tabs>
          <w:tab w:val="left" w:pos="5685"/>
        </w:tabs>
        <w:rPr>
          <w:sz w:val="19"/>
          <w:szCs w:val="19"/>
        </w:rPr>
      </w:pPr>
      <w:r w:rsidRPr="0099082E">
        <w:rPr>
          <w:sz w:val="19"/>
          <w:szCs w:val="19"/>
        </w:rPr>
        <w:t>Judges are appointed and paid by the federal government</w:t>
      </w:r>
    </w:p>
    <w:p w:rsidR="00E90792" w:rsidRPr="0099082E" w:rsidRDefault="00E90792" w:rsidP="00E90792">
      <w:pPr>
        <w:tabs>
          <w:tab w:val="left" w:pos="5685"/>
        </w:tabs>
        <w:rPr>
          <w:b/>
          <w:sz w:val="19"/>
          <w:szCs w:val="19"/>
        </w:rPr>
      </w:pPr>
      <w:r w:rsidRPr="0099082E">
        <w:rPr>
          <w:b/>
          <w:sz w:val="19"/>
          <w:szCs w:val="19"/>
        </w:rPr>
        <w:t>Provincial/Territorial Courts</w:t>
      </w:r>
      <w:r w:rsidR="00BC7E79" w:rsidRPr="0099082E">
        <w:rPr>
          <w:b/>
          <w:sz w:val="19"/>
          <w:szCs w:val="19"/>
        </w:rPr>
        <w:t xml:space="preserve"> (294)</w:t>
      </w:r>
    </w:p>
    <w:p w:rsidR="00E90792" w:rsidRPr="0099082E" w:rsidRDefault="00E90792" w:rsidP="00E90792">
      <w:pPr>
        <w:pStyle w:val="ListParagraph"/>
        <w:numPr>
          <w:ilvl w:val="0"/>
          <w:numId w:val="19"/>
        </w:numPr>
        <w:tabs>
          <w:tab w:val="left" w:pos="5685"/>
        </w:tabs>
        <w:rPr>
          <w:sz w:val="19"/>
          <w:szCs w:val="19"/>
        </w:rPr>
      </w:pPr>
      <w:r w:rsidRPr="0099082E">
        <w:rPr>
          <w:sz w:val="19"/>
          <w:szCs w:val="19"/>
        </w:rPr>
        <w:t>They handle the great majority of cases that come into the system</w:t>
      </w:r>
    </w:p>
    <w:p w:rsidR="00E90792" w:rsidRPr="0099082E" w:rsidRDefault="00E90792" w:rsidP="00E90792">
      <w:pPr>
        <w:pStyle w:val="ListParagraph"/>
        <w:numPr>
          <w:ilvl w:val="0"/>
          <w:numId w:val="19"/>
        </w:numPr>
        <w:tabs>
          <w:tab w:val="left" w:pos="5685"/>
        </w:tabs>
        <w:rPr>
          <w:sz w:val="19"/>
          <w:szCs w:val="19"/>
        </w:rPr>
      </w:pPr>
      <w:r w:rsidRPr="0099082E">
        <w:rPr>
          <w:sz w:val="19"/>
          <w:szCs w:val="19"/>
        </w:rPr>
        <w:t>Each province has one; they hear cases involving federal/provincial law</w:t>
      </w:r>
    </w:p>
    <w:p w:rsidR="00E90792" w:rsidRPr="0099082E" w:rsidRDefault="00E90792" w:rsidP="00E90792">
      <w:pPr>
        <w:pStyle w:val="ListParagraph"/>
        <w:numPr>
          <w:ilvl w:val="1"/>
          <w:numId w:val="19"/>
        </w:numPr>
        <w:tabs>
          <w:tab w:val="left" w:pos="5685"/>
        </w:tabs>
        <w:rPr>
          <w:sz w:val="19"/>
          <w:szCs w:val="19"/>
        </w:rPr>
      </w:pPr>
      <w:proofErr w:type="spellStart"/>
      <w:r w:rsidRPr="0099082E">
        <w:rPr>
          <w:sz w:val="19"/>
          <w:szCs w:val="19"/>
        </w:rPr>
        <w:t>Ie</w:t>
      </w:r>
      <w:proofErr w:type="spellEnd"/>
      <w:r w:rsidRPr="0099082E">
        <w:rPr>
          <w:sz w:val="19"/>
          <w:szCs w:val="19"/>
        </w:rPr>
        <w:t>. Criminal laws, family law matters, traffic violations, etc.</w:t>
      </w:r>
    </w:p>
    <w:p w:rsidR="00E90792" w:rsidRPr="0099082E" w:rsidRDefault="00E90792" w:rsidP="00E90792">
      <w:pPr>
        <w:pStyle w:val="ListParagraph"/>
        <w:numPr>
          <w:ilvl w:val="0"/>
          <w:numId w:val="19"/>
        </w:numPr>
        <w:tabs>
          <w:tab w:val="left" w:pos="5685"/>
        </w:tabs>
        <w:rPr>
          <w:sz w:val="19"/>
          <w:szCs w:val="19"/>
        </w:rPr>
      </w:pPr>
      <w:r w:rsidRPr="0099082E">
        <w:rPr>
          <w:sz w:val="19"/>
          <w:szCs w:val="19"/>
        </w:rPr>
        <w:lastRenderedPageBreak/>
        <w:t>They have jurisdiction in all matters except those specifically excluded by a statute</w:t>
      </w:r>
    </w:p>
    <w:p w:rsidR="00E90792" w:rsidRPr="0099082E" w:rsidRDefault="00E90792" w:rsidP="00E90792">
      <w:pPr>
        <w:pStyle w:val="ListParagraph"/>
        <w:numPr>
          <w:ilvl w:val="0"/>
          <w:numId w:val="19"/>
        </w:numPr>
        <w:tabs>
          <w:tab w:val="left" w:pos="5685"/>
        </w:tabs>
        <w:rPr>
          <w:sz w:val="19"/>
          <w:szCs w:val="19"/>
        </w:rPr>
      </w:pPr>
      <w:r w:rsidRPr="0099082E">
        <w:rPr>
          <w:sz w:val="19"/>
          <w:szCs w:val="19"/>
        </w:rPr>
        <w:t>All preliminary inquiries take place at the provincial/territorial level</w:t>
      </w:r>
    </w:p>
    <w:p w:rsidR="00E90792" w:rsidRPr="0099082E" w:rsidRDefault="00E90792" w:rsidP="00E90792">
      <w:pPr>
        <w:pStyle w:val="ListParagraph"/>
        <w:numPr>
          <w:ilvl w:val="0"/>
          <w:numId w:val="19"/>
        </w:numPr>
        <w:tabs>
          <w:tab w:val="left" w:pos="5685"/>
        </w:tabs>
        <w:rPr>
          <w:sz w:val="19"/>
          <w:szCs w:val="19"/>
        </w:rPr>
      </w:pPr>
      <w:r w:rsidRPr="0099082E">
        <w:rPr>
          <w:sz w:val="19"/>
          <w:szCs w:val="19"/>
        </w:rPr>
        <w:t>A number of courts at this level are dedicate to particular types of offences</w:t>
      </w:r>
    </w:p>
    <w:p w:rsidR="00E90792" w:rsidRPr="0099082E" w:rsidRDefault="00E90792" w:rsidP="00E90792">
      <w:pPr>
        <w:pStyle w:val="ListParagraph"/>
        <w:numPr>
          <w:ilvl w:val="1"/>
          <w:numId w:val="19"/>
        </w:numPr>
        <w:tabs>
          <w:tab w:val="left" w:pos="5685"/>
        </w:tabs>
        <w:rPr>
          <w:sz w:val="19"/>
          <w:szCs w:val="19"/>
        </w:rPr>
      </w:pPr>
      <w:proofErr w:type="spellStart"/>
      <w:r w:rsidRPr="0099082E">
        <w:rPr>
          <w:sz w:val="19"/>
          <w:szCs w:val="19"/>
        </w:rPr>
        <w:t>Ie</w:t>
      </w:r>
      <w:proofErr w:type="spellEnd"/>
      <w:r w:rsidRPr="0099082E">
        <w:rPr>
          <w:sz w:val="19"/>
          <w:szCs w:val="19"/>
        </w:rPr>
        <w:t>. Drug treatment courts, youth courts, etc.</w:t>
      </w:r>
    </w:p>
    <w:p w:rsidR="00E90792" w:rsidRPr="0099082E" w:rsidRDefault="00BC7E79" w:rsidP="00BC7E79">
      <w:pPr>
        <w:tabs>
          <w:tab w:val="left" w:pos="6078"/>
        </w:tabs>
        <w:rPr>
          <w:sz w:val="19"/>
          <w:szCs w:val="19"/>
          <w:u w:val="single"/>
        </w:rPr>
      </w:pPr>
      <w:r w:rsidRPr="0099082E">
        <w:rPr>
          <w:sz w:val="19"/>
          <w:szCs w:val="19"/>
          <w:u w:val="single"/>
        </w:rPr>
        <w:t>Models of Judicial Appointments (299)</w:t>
      </w:r>
    </w:p>
    <w:p w:rsidR="00E90792" w:rsidRPr="0099082E" w:rsidRDefault="00E90792" w:rsidP="00E90792">
      <w:pPr>
        <w:pStyle w:val="ListParagraph"/>
        <w:numPr>
          <w:ilvl w:val="0"/>
          <w:numId w:val="8"/>
        </w:numPr>
        <w:tabs>
          <w:tab w:val="left" w:pos="6078"/>
        </w:tabs>
        <w:rPr>
          <w:sz w:val="19"/>
          <w:szCs w:val="19"/>
        </w:rPr>
      </w:pPr>
      <w:r w:rsidRPr="0099082E">
        <w:rPr>
          <w:sz w:val="19"/>
          <w:szCs w:val="19"/>
        </w:rPr>
        <w:t>Confirmation hearings</w:t>
      </w:r>
    </w:p>
    <w:p w:rsidR="00E90792" w:rsidRPr="0099082E" w:rsidRDefault="00E90792" w:rsidP="00BC7E79">
      <w:pPr>
        <w:pStyle w:val="ListParagraph"/>
        <w:numPr>
          <w:ilvl w:val="1"/>
          <w:numId w:val="30"/>
        </w:numPr>
        <w:tabs>
          <w:tab w:val="left" w:pos="6078"/>
        </w:tabs>
        <w:rPr>
          <w:sz w:val="19"/>
          <w:szCs w:val="19"/>
        </w:rPr>
      </w:pPr>
      <w:r w:rsidRPr="0099082E">
        <w:rPr>
          <w:sz w:val="19"/>
          <w:szCs w:val="19"/>
        </w:rPr>
        <w:t>The gov’t appoints the judges</w:t>
      </w:r>
    </w:p>
    <w:p w:rsidR="00E90792" w:rsidRPr="0099082E" w:rsidRDefault="00E90792" w:rsidP="00E90792">
      <w:pPr>
        <w:pStyle w:val="ListParagraph"/>
        <w:numPr>
          <w:ilvl w:val="0"/>
          <w:numId w:val="8"/>
        </w:numPr>
        <w:tabs>
          <w:tab w:val="left" w:pos="6078"/>
        </w:tabs>
        <w:rPr>
          <w:sz w:val="19"/>
          <w:szCs w:val="19"/>
        </w:rPr>
      </w:pPr>
      <w:r w:rsidRPr="0099082E">
        <w:rPr>
          <w:sz w:val="19"/>
          <w:szCs w:val="19"/>
        </w:rPr>
        <w:t>Nominating committees</w:t>
      </w:r>
    </w:p>
    <w:p w:rsidR="00E90792" w:rsidRPr="0099082E" w:rsidRDefault="00E90792" w:rsidP="00BC7E79">
      <w:pPr>
        <w:pStyle w:val="ListParagraph"/>
        <w:numPr>
          <w:ilvl w:val="1"/>
          <w:numId w:val="31"/>
        </w:numPr>
        <w:tabs>
          <w:tab w:val="left" w:pos="6078"/>
        </w:tabs>
        <w:rPr>
          <w:sz w:val="19"/>
          <w:szCs w:val="19"/>
        </w:rPr>
      </w:pPr>
      <w:r w:rsidRPr="0099082E">
        <w:rPr>
          <w:sz w:val="19"/>
          <w:szCs w:val="19"/>
        </w:rPr>
        <w:t>The appointment power is taken away from the gov’t and given to a committee</w:t>
      </w:r>
    </w:p>
    <w:p w:rsidR="00E90792" w:rsidRPr="0099082E" w:rsidRDefault="00E90792" w:rsidP="00BC7E79">
      <w:pPr>
        <w:pStyle w:val="ListParagraph"/>
        <w:numPr>
          <w:ilvl w:val="1"/>
          <w:numId w:val="31"/>
        </w:numPr>
        <w:tabs>
          <w:tab w:val="left" w:pos="6078"/>
        </w:tabs>
        <w:rPr>
          <w:sz w:val="19"/>
          <w:szCs w:val="19"/>
        </w:rPr>
      </w:pPr>
      <w:r w:rsidRPr="0099082E">
        <w:rPr>
          <w:sz w:val="19"/>
          <w:szCs w:val="19"/>
        </w:rPr>
        <w:t>It’s a way of broadening the process to include more people</w:t>
      </w:r>
    </w:p>
    <w:p w:rsidR="00E90792" w:rsidRPr="0099082E" w:rsidRDefault="00E90792" w:rsidP="00E90792">
      <w:pPr>
        <w:pStyle w:val="ListParagraph"/>
        <w:numPr>
          <w:ilvl w:val="0"/>
          <w:numId w:val="8"/>
        </w:numPr>
        <w:tabs>
          <w:tab w:val="left" w:pos="6078"/>
        </w:tabs>
        <w:rPr>
          <w:sz w:val="19"/>
          <w:szCs w:val="19"/>
        </w:rPr>
      </w:pPr>
      <w:r w:rsidRPr="0099082E">
        <w:rPr>
          <w:sz w:val="19"/>
          <w:szCs w:val="19"/>
        </w:rPr>
        <w:t>Direct elections</w:t>
      </w:r>
    </w:p>
    <w:p w:rsidR="00E90792" w:rsidRPr="0099082E" w:rsidRDefault="00E90792" w:rsidP="00BC7E79">
      <w:pPr>
        <w:pStyle w:val="ListParagraph"/>
        <w:numPr>
          <w:ilvl w:val="1"/>
          <w:numId w:val="32"/>
        </w:numPr>
        <w:tabs>
          <w:tab w:val="left" w:pos="6078"/>
        </w:tabs>
        <w:rPr>
          <w:sz w:val="19"/>
          <w:szCs w:val="19"/>
        </w:rPr>
      </w:pPr>
      <w:r w:rsidRPr="0099082E">
        <w:rPr>
          <w:sz w:val="19"/>
          <w:szCs w:val="19"/>
        </w:rPr>
        <w:t>Appointment is put into the hands of the citizens</w:t>
      </w:r>
    </w:p>
    <w:p w:rsidR="00E90792" w:rsidRPr="0099082E" w:rsidRDefault="00E90792" w:rsidP="00E90792">
      <w:pPr>
        <w:tabs>
          <w:tab w:val="left" w:pos="6078"/>
        </w:tabs>
        <w:rPr>
          <w:b/>
          <w:sz w:val="19"/>
          <w:szCs w:val="19"/>
        </w:rPr>
      </w:pPr>
      <w:r w:rsidRPr="0099082E">
        <w:rPr>
          <w:b/>
          <w:sz w:val="19"/>
          <w:szCs w:val="19"/>
        </w:rPr>
        <w:t xml:space="preserve">Canada’s </w:t>
      </w:r>
      <w:r w:rsidR="00BC7E79" w:rsidRPr="0099082E">
        <w:rPr>
          <w:b/>
          <w:sz w:val="19"/>
          <w:szCs w:val="19"/>
        </w:rPr>
        <w:t>Judicial Selection Process (</w:t>
      </w:r>
      <w:r w:rsidRPr="0099082E">
        <w:rPr>
          <w:b/>
          <w:sz w:val="19"/>
          <w:szCs w:val="19"/>
        </w:rPr>
        <w:t>302)</w:t>
      </w:r>
    </w:p>
    <w:p w:rsidR="00E90792" w:rsidRPr="0099082E" w:rsidRDefault="00E90792" w:rsidP="00E90792">
      <w:pPr>
        <w:pStyle w:val="ListParagraph"/>
        <w:numPr>
          <w:ilvl w:val="0"/>
          <w:numId w:val="7"/>
        </w:numPr>
        <w:tabs>
          <w:tab w:val="left" w:pos="6078"/>
        </w:tabs>
        <w:rPr>
          <w:sz w:val="19"/>
          <w:szCs w:val="19"/>
        </w:rPr>
      </w:pPr>
      <w:r w:rsidRPr="0099082E">
        <w:rPr>
          <w:sz w:val="19"/>
          <w:szCs w:val="19"/>
        </w:rPr>
        <w:t>Canada’s model is executive appointments; judges are selected by the executive branch</w:t>
      </w:r>
    </w:p>
    <w:p w:rsidR="00E90792" w:rsidRPr="0099082E" w:rsidRDefault="00E90792" w:rsidP="00E90792">
      <w:pPr>
        <w:pStyle w:val="ListParagraph"/>
        <w:numPr>
          <w:ilvl w:val="0"/>
          <w:numId w:val="7"/>
        </w:numPr>
        <w:tabs>
          <w:tab w:val="left" w:pos="6078"/>
        </w:tabs>
        <w:rPr>
          <w:sz w:val="19"/>
          <w:szCs w:val="19"/>
        </w:rPr>
      </w:pPr>
      <w:r w:rsidRPr="0099082E">
        <w:rPr>
          <w:sz w:val="19"/>
          <w:szCs w:val="19"/>
        </w:rPr>
        <w:t>Our federal appointment process</w:t>
      </w:r>
    </w:p>
    <w:p w:rsidR="00E90792" w:rsidRPr="0099082E" w:rsidRDefault="00E90792" w:rsidP="00BC7E79">
      <w:pPr>
        <w:pStyle w:val="ListParagraph"/>
        <w:numPr>
          <w:ilvl w:val="1"/>
          <w:numId w:val="20"/>
        </w:numPr>
        <w:tabs>
          <w:tab w:val="left" w:pos="6078"/>
        </w:tabs>
        <w:rPr>
          <w:sz w:val="19"/>
          <w:szCs w:val="19"/>
        </w:rPr>
      </w:pPr>
      <w:r w:rsidRPr="0099082E">
        <w:rPr>
          <w:sz w:val="19"/>
          <w:szCs w:val="19"/>
        </w:rPr>
        <w:t>Expres</w:t>
      </w:r>
      <w:r w:rsidR="00BC7E79" w:rsidRPr="0099082E">
        <w:rPr>
          <w:sz w:val="19"/>
          <w:szCs w:val="19"/>
        </w:rPr>
        <w:t>sion of interest and eligibility (p</w:t>
      </w:r>
      <w:r w:rsidRPr="0099082E">
        <w:rPr>
          <w:sz w:val="19"/>
          <w:szCs w:val="19"/>
        </w:rPr>
        <w:t>eople apply or are nominated for judicial office</w:t>
      </w:r>
      <w:r w:rsidR="00BC7E79" w:rsidRPr="0099082E">
        <w:rPr>
          <w:sz w:val="19"/>
          <w:szCs w:val="19"/>
        </w:rPr>
        <w:t>)</w:t>
      </w:r>
    </w:p>
    <w:p w:rsidR="00E90792" w:rsidRPr="0099082E" w:rsidRDefault="00E90792" w:rsidP="00E90792">
      <w:pPr>
        <w:pStyle w:val="ListParagraph"/>
        <w:numPr>
          <w:ilvl w:val="1"/>
          <w:numId w:val="20"/>
        </w:numPr>
        <w:tabs>
          <w:tab w:val="left" w:pos="6078"/>
        </w:tabs>
        <w:rPr>
          <w:sz w:val="19"/>
          <w:szCs w:val="19"/>
        </w:rPr>
      </w:pPr>
      <w:r w:rsidRPr="0099082E">
        <w:rPr>
          <w:sz w:val="19"/>
          <w:szCs w:val="19"/>
        </w:rPr>
        <w:t>Committee vetting</w:t>
      </w:r>
    </w:p>
    <w:p w:rsidR="00E90792" w:rsidRPr="0099082E" w:rsidRDefault="00E90792" w:rsidP="00E90792">
      <w:pPr>
        <w:pStyle w:val="ListParagraph"/>
        <w:numPr>
          <w:ilvl w:val="1"/>
          <w:numId w:val="20"/>
        </w:numPr>
        <w:tabs>
          <w:tab w:val="left" w:pos="6078"/>
        </w:tabs>
        <w:rPr>
          <w:sz w:val="19"/>
          <w:szCs w:val="19"/>
        </w:rPr>
      </w:pPr>
      <w:r w:rsidRPr="0099082E">
        <w:rPr>
          <w:sz w:val="19"/>
          <w:szCs w:val="19"/>
        </w:rPr>
        <w:t>Assessments</w:t>
      </w:r>
    </w:p>
    <w:p w:rsidR="00E90792" w:rsidRPr="0099082E" w:rsidRDefault="00E90792" w:rsidP="00E90792">
      <w:pPr>
        <w:pStyle w:val="ListParagraph"/>
        <w:numPr>
          <w:ilvl w:val="1"/>
          <w:numId w:val="20"/>
        </w:numPr>
        <w:tabs>
          <w:tab w:val="left" w:pos="6078"/>
        </w:tabs>
        <w:rPr>
          <w:sz w:val="19"/>
          <w:szCs w:val="19"/>
        </w:rPr>
      </w:pPr>
      <w:r w:rsidRPr="0099082E">
        <w:rPr>
          <w:sz w:val="19"/>
          <w:szCs w:val="19"/>
        </w:rPr>
        <w:t>Governor general or governor in council makes appointment</w:t>
      </w:r>
    </w:p>
    <w:p w:rsidR="00E90792" w:rsidRPr="0099082E" w:rsidRDefault="00E90792" w:rsidP="00E90792">
      <w:pPr>
        <w:pStyle w:val="ListParagraph"/>
        <w:numPr>
          <w:ilvl w:val="0"/>
          <w:numId w:val="9"/>
        </w:numPr>
        <w:tabs>
          <w:tab w:val="left" w:pos="6078"/>
        </w:tabs>
        <w:rPr>
          <w:sz w:val="19"/>
          <w:szCs w:val="19"/>
        </w:rPr>
      </w:pPr>
      <w:r w:rsidRPr="0099082E">
        <w:rPr>
          <w:sz w:val="19"/>
          <w:szCs w:val="19"/>
        </w:rPr>
        <w:t>Supreme court of Canada judges are appointed by the governor in council</w:t>
      </w:r>
    </w:p>
    <w:p w:rsidR="00E90792" w:rsidRPr="0099082E" w:rsidRDefault="00E90792" w:rsidP="00E90792">
      <w:pPr>
        <w:pStyle w:val="ListParagraph"/>
        <w:numPr>
          <w:ilvl w:val="0"/>
          <w:numId w:val="21"/>
        </w:numPr>
        <w:tabs>
          <w:tab w:val="left" w:pos="6078"/>
        </w:tabs>
        <w:rPr>
          <w:sz w:val="19"/>
          <w:szCs w:val="19"/>
        </w:rPr>
      </w:pPr>
      <w:r w:rsidRPr="0099082E">
        <w:rPr>
          <w:sz w:val="19"/>
          <w:szCs w:val="19"/>
        </w:rPr>
        <w:t>Provincial/territorial appointment process may vary</w:t>
      </w:r>
    </w:p>
    <w:p w:rsidR="00E90792" w:rsidRDefault="00E90792" w:rsidP="00E90792">
      <w:pPr>
        <w:pStyle w:val="ListParagraph"/>
        <w:numPr>
          <w:ilvl w:val="1"/>
          <w:numId w:val="21"/>
        </w:numPr>
        <w:tabs>
          <w:tab w:val="left" w:pos="6078"/>
        </w:tabs>
        <w:rPr>
          <w:sz w:val="19"/>
          <w:szCs w:val="19"/>
        </w:rPr>
      </w:pPr>
      <w:r w:rsidRPr="0099082E">
        <w:rPr>
          <w:sz w:val="19"/>
          <w:szCs w:val="19"/>
        </w:rPr>
        <w:t>Basic model includes an advisory committee who accepts and interviews candidates before submitting a list of recommendations to the provincial attorney general</w:t>
      </w:r>
    </w:p>
    <w:p w:rsidR="00647B5E" w:rsidRPr="0099082E" w:rsidRDefault="00647B5E" w:rsidP="00E90792">
      <w:pPr>
        <w:pStyle w:val="ListParagraph"/>
        <w:numPr>
          <w:ilvl w:val="1"/>
          <w:numId w:val="21"/>
        </w:numPr>
        <w:tabs>
          <w:tab w:val="left" w:pos="6078"/>
        </w:tabs>
        <w:rPr>
          <w:sz w:val="19"/>
          <w:szCs w:val="19"/>
        </w:rPr>
      </w:pPr>
      <w:r>
        <w:rPr>
          <w:sz w:val="19"/>
          <w:szCs w:val="19"/>
        </w:rPr>
        <w:t>Criteria may include the applicants community awareness and demographics</w:t>
      </w:r>
    </w:p>
    <w:p w:rsidR="00E90792" w:rsidRPr="0099082E" w:rsidRDefault="00E90792" w:rsidP="00E90792">
      <w:pPr>
        <w:pStyle w:val="ListParagraph"/>
        <w:numPr>
          <w:ilvl w:val="0"/>
          <w:numId w:val="21"/>
        </w:numPr>
        <w:tabs>
          <w:tab w:val="left" w:pos="6078"/>
        </w:tabs>
        <w:rPr>
          <w:sz w:val="19"/>
          <w:szCs w:val="19"/>
        </w:rPr>
      </w:pPr>
      <w:r w:rsidRPr="0099082E">
        <w:rPr>
          <w:sz w:val="19"/>
          <w:szCs w:val="19"/>
        </w:rPr>
        <w:t>The appointment process is criticized in some ways</w:t>
      </w:r>
    </w:p>
    <w:p w:rsidR="00E90792" w:rsidRPr="0099082E" w:rsidRDefault="00E90792" w:rsidP="00E90792">
      <w:pPr>
        <w:pStyle w:val="ListParagraph"/>
        <w:numPr>
          <w:ilvl w:val="1"/>
          <w:numId w:val="21"/>
        </w:numPr>
        <w:tabs>
          <w:tab w:val="left" w:pos="6078"/>
        </w:tabs>
        <w:rPr>
          <w:sz w:val="19"/>
          <w:szCs w:val="19"/>
        </w:rPr>
      </w:pPr>
      <w:r w:rsidRPr="0099082E">
        <w:rPr>
          <w:sz w:val="19"/>
          <w:szCs w:val="19"/>
        </w:rPr>
        <w:t>There is too much discretion in the hands of the government</w:t>
      </w:r>
    </w:p>
    <w:p w:rsidR="00E90792" w:rsidRPr="0099082E" w:rsidRDefault="00E90792" w:rsidP="00E90792">
      <w:pPr>
        <w:pStyle w:val="ListParagraph"/>
        <w:numPr>
          <w:ilvl w:val="1"/>
          <w:numId w:val="21"/>
        </w:numPr>
        <w:tabs>
          <w:tab w:val="left" w:pos="6078"/>
        </w:tabs>
        <w:rPr>
          <w:sz w:val="19"/>
          <w:szCs w:val="19"/>
        </w:rPr>
      </w:pPr>
      <w:r w:rsidRPr="0099082E">
        <w:rPr>
          <w:sz w:val="19"/>
          <w:szCs w:val="19"/>
        </w:rPr>
        <w:t xml:space="preserve">There is a lack of transparency; public knowledge and understanding of the process should be enhanced and  it should be ensured that appointments are being made for legitimate reasons and not linked to political </w:t>
      </w:r>
      <w:proofErr w:type="spellStart"/>
      <w:r w:rsidRPr="0099082E">
        <w:rPr>
          <w:sz w:val="19"/>
          <w:szCs w:val="19"/>
        </w:rPr>
        <w:t>favouritism</w:t>
      </w:r>
      <w:proofErr w:type="spellEnd"/>
    </w:p>
    <w:p w:rsidR="00E90792" w:rsidRPr="0099082E" w:rsidRDefault="00E90792" w:rsidP="00E90792">
      <w:pPr>
        <w:pStyle w:val="ListParagraph"/>
        <w:numPr>
          <w:ilvl w:val="1"/>
          <w:numId w:val="21"/>
        </w:numPr>
        <w:tabs>
          <w:tab w:val="left" w:pos="6078"/>
        </w:tabs>
        <w:rPr>
          <w:sz w:val="19"/>
          <w:szCs w:val="19"/>
        </w:rPr>
      </w:pPr>
      <w:r w:rsidRPr="0099082E">
        <w:rPr>
          <w:sz w:val="19"/>
          <w:szCs w:val="19"/>
        </w:rPr>
        <w:t>There are allegations of patronage</w:t>
      </w:r>
    </w:p>
    <w:p w:rsidR="00E90792" w:rsidRPr="0099082E" w:rsidRDefault="00E90792" w:rsidP="00E90792">
      <w:pPr>
        <w:pStyle w:val="ListParagraph"/>
        <w:numPr>
          <w:ilvl w:val="1"/>
          <w:numId w:val="21"/>
        </w:numPr>
        <w:tabs>
          <w:tab w:val="left" w:pos="6078"/>
        </w:tabs>
        <w:rPr>
          <w:sz w:val="19"/>
          <w:szCs w:val="19"/>
        </w:rPr>
      </w:pPr>
      <w:r w:rsidRPr="0099082E">
        <w:rPr>
          <w:sz w:val="19"/>
          <w:szCs w:val="19"/>
        </w:rPr>
        <w:t>Some people argue that supreme court appointment should be more democratized, meaning that since the supreme court is “legislating” it should be more accountable to the public through the appointment process</w:t>
      </w:r>
    </w:p>
    <w:p w:rsidR="00E90792" w:rsidRPr="0099082E" w:rsidRDefault="00E90792" w:rsidP="00E90792">
      <w:pPr>
        <w:pStyle w:val="ListParagraph"/>
        <w:numPr>
          <w:ilvl w:val="2"/>
          <w:numId w:val="21"/>
        </w:numPr>
        <w:tabs>
          <w:tab w:val="left" w:pos="6078"/>
        </w:tabs>
        <w:rPr>
          <w:sz w:val="19"/>
          <w:szCs w:val="19"/>
        </w:rPr>
      </w:pPr>
      <w:r w:rsidRPr="0099082E">
        <w:rPr>
          <w:sz w:val="19"/>
          <w:szCs w:val="19"/>
        </w:rPr>
        <w:t>However, this faces the risk of politicizing the process of appointment</w:t>
      </w:r>
    </w:p>
    <w:p w:rsidR="00E90792" w:rsidRPr="0099082E" w:rsidRDefault="00E90792" w:rsidP="00E90792">
      <w:pPr>
        <w:tabs>
          <w:tab w:val="left" w:pos="6078"/>
        </w:tabs>
        <w:rPr>
          <w:b/>
          <w:sz w:val="19"/>
          <w:szCs w:val="19"/>
        </w:rPr>
      </w:pPr>
      <w:r w:rsidRPr="0099082E">
        <w:rPr>
          <w:b/>
          <w:sz w:val="19"/>
          <w:szCs w:val="19"/>
        </w:rPr>
        <w:t>Judicial Independence</w:t>
      </w:r>
      <w:r w:rsidR="00BC7E79" w:rsidRPr="0099082E">
        <w:rPr>
          <w:b/>
          <w:sz w:val="19"/>
          <w:szCs w:val="19"/>
        </w:rPr>
        <w:t xml:space="preserve"> (316)</w:t>
      </w:r>
    </w:p>
    <w:p w:rsidR="00E90792" w:rsidRPr="0099082E" w:rsidRDefault="00BC7E79" w:rsidP="00BC7E79">
      <w:pPr>
        <w:pStyle w:val="ListParagraph"/>
        <w:numPr>
          <w:ilvl w:val="0"/>
          <w:numId w:val="21"/>
        </w:numPr>
        <w:tabs>
          <w:tab w:val="left" w:pos="6078"/>
        </w:tabs>
        <w:rPr>
          <w:b/>
          <w:sz w:val="19"/>
          <w:szCs w:val="19"/>
        </w:rPr>
      </w:pPr>
      <w:r w:rsidRPr="0099082E">
        <w:rPr>
          <w:sz w:val="19"/>
          <w:szCs w:val="19"/>
        </w:rPr>
        <w:t>T</w:t>
      </w:r>
      <w:r w:rsidR="00E90792" w:rsidRPr="0099082E">
        <w:rPr>
          <w:sz w:val="19"/>
          <w:szCs w:val="19"/>
        </w:rPr>
        <w:t>he notion that judges are at arm’s length from the other branches of government</w:t>
      </w:r>
      <w:r w:rsidRPr="0099082E">
        <w:rPr>
          <w:sz w:val="19"/>
          <w:szCs w:val="19"/>
        </w:rPr>
        <w:t xml:space="preserve"> (“</w:t>
      </w:r>
      <w:r w:rsidR="00E90792" w:rsidRPr="0099082E">
        <w:rPr>
          <w:sz w:val="19"/>
          <w:szCs w:val="19"/>
        </w:rPr>
        <w:t>freedom to render decisions based solely on the requirement of the law and justice”</w:t>
      </w:r>
      <w:r w:rsidRPr="0099082E">
        <w:rPr>
          <w:sz w:val="19"/>
          <w:szCs w:val="19"/>
        </w:rPr>
        <w:t>)</w:t>
      </w:r>
    </w:p>
    <w:p w:rsidR="00E90792" w:rsidRPr="0099082E" w:rsidRDefault="00E90792" w:rsidP="00E90792">
      <w:pPr>
        <w:pStyle w:val="ListParagraph"/>
        <w:numPr>
          <w:ilvl w:val="0"/>
          <w:numId w:val="21"/>
        </w:numPr>
        <w:tabs>
          <w:tab w:val="left" w:pos="6078"/>
        </w:tabs>
        <w:rPr>
          <w:b/>
          <w:sz w:val="19"/>
          <w:szCs w:val="19"/>
        </w:rPr>
      </w:pPr>
      <w:r w:rsidRPr="0099082E">
        <w:rPr>
          <w:sz w:val="19"/>
          <w:szCs w:val="19"/>
        </w:rPr>
        <w:t>It serves important societal goals</w:t>
      </w:r>
    </w:p>
    <w:p w:rsidR="00E90792" w:rsidRPr="0099082E" w:rsidRDefault="00E90792" w:rsidP="00E90792">
      <w:pPr>
        <w:pStyle w:val="ListParagraph"/>
        <w:numPr>
          <w:ilvl w:val="1"/>
          <w:numId w:val="21"/>
        </w:numPr>
        <w:tabs>
          <w:tab w:val="left" w:pos="6078"/>
        </w:tabs>
        <w:rPr>
          <w:b/>
          <w:sz w:val="19"/>
          <w:szCs w:val="19"/>
        </w:rPr>
      </w:pPr>
      <w:r w:rsidRPr="0099082E">
        <w:rPr>
          <w:sz w:val="19"/>
          <w:szCs w:val="19"/>
        </w:rPr>
        <w:t>It aims to maintain public confidence in the impartiality of the judiciary</w:t>
      </w:r>
    </w:p>
    <w:p w:rsidR="00E90792" w:rsidRPr="0099082E" w:rsidRDefault="00E90792" w:rsidP="00E90792">
      <w:pPr>
        <w:pStyle w:val="ListParagraph"/>
        <w:numPr>
          <w:ilvl w:val="1"/>
          <w:numId w:val="21"/>
        </w:numPr>
        <w:tabs>
          <w:tab w:val="left" w:pos="6078"/>
        </w:tabs>
        <w:rPr>
          <w:b/>
          <w:sz w:val="19"/>
          <w:szCs w:val="19"/>
        </w:rPr>
      </w:pPr>
      <w:r w:rsidRPr="0099082E">
        <w:rPr>
          <w:sz w:val="19"/>
          <w:szCs w:val="19"/>
        </w:rPr>
        <w:t>It contributes to the perception that justice will be done in individual cases</w:t>
      </w:r>
    </w:p>
    <w:p w:rsidR="00E90792" w:rsidRPr="0099082E" w:rsidRDefault="00E90792" w:rsidP="00E90792">
      <w:pPr>
        <w:pStyle w:val="ListParagraph"/>
        <w:numPr>
          <w:ilvl w:val="1"/>
          <w:numId w:val="21"/>
        </w:numPr>
        <w:tabs>
          <w:tab w:val="left" w:pos="6078"/>
        </w:tabs>
        <w:rPr>
          <w:b/>
          <w:sz w:val="19"/>
          <w:szCs w:val="19"/>
        </w:rPr>
      </w:pPr>
      <w:r w:rsidRPr="0099082E">
        <w:rPr>
          <w:sz w:val="19"/>
          <w:szCs w:val="19"/>
        </w:rPr>
        <w:t>It maintains the rule of law</w:t>
      </w:r>
    </w:p>
    <w:p w:rsidR="00E90792" w:rsidRPr="0099082E" w:rsidRDefault="00E90792" w:rsidP="00E90792">
      <w:pPr>
        <w:pStyle w:val="ListParagraph"/>
        <w:numPr>
          <w:ilvl w:val="0"/>
          <w:numId w:val="21"/>
        </w:numPr>
        <w:tabs>
          <w:tab w:val="left" w:pos="6078"/>
        </w:tabs>
        <w:rPr>
          <w:sz w:val="19"/>
          <w:szCs w:val="19"/>
        </w:rPr>
      </w:pPr>
      <w:r w:rsidRPr="0099082E">
        <w:rPr>
          <w:sz w:val="19"/>
          <w:szCs w:val="19"/>
        </w:rPr>
        <w:t>There are three aspects of judicial independence that are required to make sure the judiciary is independent from the pressures of other branches</w:t>
      </w:r>
    </w:p>
    <w:p w:rsidR="00E90792" w:rsidRPr="0099082E" w:rsidRDefault="00E90792" w:rsidP="00E90792">
      <w:pPr>
        <w:pStyle w:val="ListParagraph"/>
        <w:numPr>
          <w:ilvl w:val="1"/>
          <w:numId w:val="21"/>
        </w:numPr>
        <w:tabs>
          <w:tab w:val="left" w:pos="6078"/>
        </w:tabs>
        <w:rPr>
          <w:sz w:val="19"/>
          <w:szCs w:val="19"/>
        </w:rPr>
      </w:pPr>
      <w:r w:rsidRPr="0099082E">
        <w:rPr>
          <w:sz w:val="19"/>
          <w:szCs w:val="19"/>
        </w:rPr>
        <w:t>Security of tenure</w:t>
      </w:r>
    </w:p>
    <w:p w:rsidR="00E90792" w:rsidRPr="0099082E" w:rsidRDefault="00E90792" w:rsidP="00E90792">
      <w:pPr>
        <w:pStyle w:val="ListParagraph"/>
        <w:numPr>
          <w:ilvl w:val="1"/>
          <w:numId w:val="21"/>
        </w:numPr>
        <w:tabs>
          <w:tab w:val="left" w:pos="6078"/>
        </w:tabs>
        <w:rPr>
          <w:sz w:val="19"/>
          <w:szCs w:val="19"/>
        </w:rPr>
      </w:pPr>
      <w:r w:rsidRPr="0099082E">
        <w:rPr>
          <w:sz w:val="19"/>
          <w:szCs w:val="19"/>
        </w:rPr>
        <w:lastRenderedPageBreak/>
        <w:t>Financial security</w:t>
      </w:r>
    </w:p>
    <w:p w:rsidR="00E90792" w:rsidRPr="0099082E" w:rsidRDefault="00E90792" w:rsidP="00E90792">
      <w:pPr>
        <w:pStyle w:val="ListParagraph"/>
        <w:numPr>
          <w:ilvl w:val="1"/>
          <w:numId w:val="21"/>
        </w:numPr>
        <w:tabs>
          <w:tab w:val="left" w:pos="6078"/>
        </w:tabs>
        <w:rPr>
          <w:sz w:val="19"/>
          <w:szCs w:val="19"/>
        </w:rPr>
      </w:pPr>
      <w:r w:rsidRPr="0099082E">
        <w:rPr>
          <w:sz w:val="19"/>
          <w:szCs w:val="19"/>
        </w:rPr>
        <w:t>Administrative independence with respect to the management of court business</w:t>
      </w:r>
    </w:p>
    <w:p w:rsidR="00E90792" w:rsidRPr="0099082E" w:rsidRDefault="00E90792" w:rsidP="00E90792">
      <w:pPr>
        <w:tabs>
          <w:tab w:val="left" w:pos="6078"/>
        </w:tabs>
        <w:rPr>
          <w:b/>
          <w:sz w:val="19"/>
          <w:szCs w:val="19"/>
        </w:rPr>
      </w:pPr>
      <w:r w:rsidRPr="0099082E">
        <w:rPr>
          <w:b/>
          <w:sz w:val="19"/>
          <w:szCs w:val="19"/>
        </w:rPr>
        <w:t>Sources of Judicial Independence</w:t>
      </w:r>
      <w:r w:rsidR="00BC7E79" w:rsidRPr="0099082E">
        <w:rPr>
          <w:b/>
          <w:sz w:val="19"/>
          <w:szCs w:val="19"/>
        </w:rPr>
        <w:t xml:space="preserve"> (316)</w:t>
      </w:r>
    </w:p>
    <w:p w:rsidR="00E90792" w:rsidRPr="0099082E" w:rsidRDefault="00E90792" w:rsidP="00E90792">
      <w:pPr>
        <w:pStyle w:val="ListParagraph"/>
        <w:numPr>
          <w:ilvl w:val="0"/>
          <w:numId w:val="21"/>
        </w:numPr>
        <w:tabs>
          <w:tab w:val="left" w:pos="6078"/>
        </w:tabs>
        <w:rPr>
          <w:b/>
          <w:sz w:val="19"/>
          <w:szCs w:val="19"/>
        </w:rPr>
      </w:pPr>
      <w:r w:rsidRPr="0099082E">
        <w:rPr>
          <w:sz w:val="19"/>
          <w:szCs w:val="19"/>
        </w:rPr>
        <w:t>the constitution</w:t>
      </w:r>
    </w:p>
    <w:p w:rsidR="00E90792" w:rsidRPr="0099082E" w:rsidRDefault="00E90792" w:rsidP="00E90792">
      <w:pPr>
        <w:pStyle w:val="ListParagraph"/>
        <w:numPr>
          <w:ilvl w:val="1"/>
          <w:numId w:val="21"/>
        </w:numPr>
        <w:tabs>
          <w:tab w:val="left" w:pos="6078"/>
        </w:tabs>
        <w:rPr>
          <w:b/>
          <w:sz w:val="19"/>
          <w:szCs w:val="19"/>
        </w:rPr>
      </w:pPr>
      <w:r w:rsidRPr="0099082E">
        <w:rPr>
          <w:sz w:val="19"/>
          <w:szCs w:val="19"/>
        </w:rPr>
        <w:t>S. 96-100 prov</w:t>
      </w:r>
      <w:r w:rsidR="00BC7E79" w:rsidRPr="0099082E">
        <w:rPr>
          <w:sz w:val="19"/>
          <w:szCs w:val="19"/>
        </w:rPr>
        <w:t>ides</w:t>
      </w:r>
      <w:r w:rsidRPr="0099082E">
        <w:rPr>
          <w:sz w:val="19"/>
          <w:szCs w:val="19"/>
        </w:rPr>
        <w:t xml:space="preserve"> for the appointment, tenure, and remunerati</w:t>
      </w:r>
      <w:r w:rsidR="00BC7E79" w:rsidRPr="0099082E">
        <w:rPr>
          <w:sz w:val="19"/>
          <w:szCs w:val="19"/>
        </w:rPr>
        <w:t>on of federal appointed judges</w:t>
      </w:r>
    </w:p>
    <w:p w:rsidR="00E90792" w:rsidRPr="0099082E" w:rsidRDefault="00E90792" w:rsidP="00E90792">
      <w:pPr>
        <w:pStyle w:val="ListParagraph"/>
        <w:numPr>
          <w:ilvl w:val="0"/>
          <w:numId w:val="21"/>
        </w:numPr>
        <w:tabs>
          <w:tab w:val="left" w:pos="6078"/>
        </w:tabs>
        <w:rPr>
          <w:b/>
          <w:sz w:val="19"/>
          <w:szCs w:val="19"/>
        </w:rPr>
      </w:pPr>
      <w:r w:rsidRPr="0099082E">
        <w:rPr>
          <w:sz w:val="19"/>
          <w:szCs w:val="19"/>
        </w:rPr>
        <w:t>The charter of rights and freedoms</w:t>
      </w:r>
    </w:p>
    <w:p w:rsidR="00E90792" w:rsidRPr="0099082E" w:rsidRDefault="00E90792" w:rsidP="00E90792">
      <w:pPr>
        <w:pStyle w:val="ListParagraph"/>
        <w:numPr>
          <w:ilvl w:val="1"/>
          <w:numId w:val="21"/>
        </w:numPr>
        <w:tabs>
          <w:tab w:val="left" w:pos="6078"/>
        </w:tabs>
        <w:rPr>
          <w:b/>
          <w:sz w:val="19"/>
          <w:szCs w:val="19"/>
        </w:rPr>
      </w:pPr>
      <w:r w:rsidRPr="0099082E">
        <w:rPr>
          <w:sz w:val="19"/>
          <w:szCs w:val="19"/>
        </w:rPr>
        <w:t>Judicial independence is still a constitutional matter for provincial courts as s.11(d) of the charter provides a requirement for independence</w:t>
      </w:r>
    </w:p>
    <w:p w:rsidR="00E90792" w:rsidRPr="0099082E" w:rsidRDefault="00E90792" w:rsidP="00E90792">
      <w:pPr>
        <w:pStyle w:val="ListParagraph"/>
        <w:numPr>
          <w:ilvl w:val="1"/>
          <w:numId w:val="21"/>
        </w:numPr>
        <w:tabs>
          <w:tab w:val="left" w:pos="6078"/>
        </w:tabs>
        <w:rPr>
          <w:b/>
          <w:sz w:val="19"/>
          <w:szCs w:val="19"/>
        </w:rPr>
      </w:pPr>
      <w:r w:rsidRPr="0099082E">
        <w:rPr>
          <w:b/>
          <w:sz w:val="19"/>
          <w:szCs w:val="19"/>
        </w:rPr>
        <w:t>“</w:t>
      </w:r>
      <w:r w:rsidRPr="0099082E">
        <w:rPr>
          <w:sz w:val="19"/>
          <w:szCs w:val="19"/>
        </w:rPr>
        <w:t>innocent until proven guilty by an independent and impartial tribunal”</w:t>
      </w:r>
    </w:p>
    <w:p w:rsidR="00E90792" w:rsidRPr="0099082E" w:rsidRDefault="00E90792" w:rsidP="00E90792">
      <w:pPr>
        <w:pStyle w:val="ListParagraph"/>
        <w:numPr>
          <w:ilvl w:val="0"/>
          <w:numId w:val="21"/>
        </w:numPr>
        <w:tabs>
          <w:tab w:val="left" w:pos="6078"/>
        </w:tabs>
        <w:rPr>
          <w:b/>
          <w:sz w:val="19"/>
          <w:szCs w:val="19"/>
        </w:rPr>
      </w:pPr>
      <w:r w:rsidRPr="0099082E">
        <w:rPr>
          <w:sz w:val="19"/>
          <w:szCs w:val="19"/>
        </w:rPr>
        <w:t>Unwritten constitutional principles</w:t>
      </w:r>
    </w:p>
    <w:p w:rsidR="00E90792" w:rsidRPr="0099082E" w:rsidRDefault="00E90792" w:rsidP="00E90792">
      <w:pPr>
        <w:pStyle w:val="ListParagraph"/>
        <w:numPr>
          <w:ilvl w:val="1"/>
          <w:numId w:val="21"/>
        </w:numPr>
        <w:tabs>
          <w:tab w:val="left" w:pos="6078"/>
        </w:tabs>
        <w:rPr>
          <w:b/>
          <w:sz w:val="19"/>
          <w:szCs w:val="19"/>
        </w:rPr>
      </w:pPr>
      <w:r w:rsidRPr="0099082E">
        <w:rPr>
          <w:sz w:val="19"/>
          <w:szCs w:val="19"/>
        </w:rPr>
        <w:t>in the sense that</w:t>
      </w:r>
      <w:r w:rsidR="00BC7E79" w:rsidRPr="0099082E">
        <w:rPr>
          <w:sz w:val="19"/>
          <w:szCs w:val="19"/>
        </w:rPr>
        <w:t xml:space="preserve"> it </w:t>
      </w:r>
      <w:r w:rsidRPr="0099082E">
        <w:rPr>
          <w:sz w:val="19"/>
          <w:szCs w:val="19"/>
        </w:rPr>
        <w:t>is exterior to the particular sections of the constitution acts</w:t>
      </w:r>
    </w:p>
    <w:p w:rsidR="00E90792" w:rsidRPr="0099082E" w:rsidRDefault="00E90792" w:rsidP="00E90792">
      <w:pPr>
        <w:pStyle w:val="ListParagraph"/>
        <w:numPr>
          <w:ilvl w:val="1"/>
          <w:numId w:val="21"/>
        </w:numPr>
        <w:tabs>
          <w:tab w:val="left" w:pos="6078"/>
        </w:tabs>
        <w:rPr>
          <w:b/>
          <w:sz w:val="19"/>
          <w:szCs w:val="19"/>
        </w:rPr>
      </w:pPr>
      <w:r w:rsidRPr="0099082E">
        <w:rPr>
          <w:sz w:val="19"/>
          <w:szCs w:val="19"/>
        </w:rPr>
        <w:t>The existence of this principle is recognized in the preamble to the constitution act 1867</w:t>
      </w:r>
    </w:p>
    <w:p w:rsidR="00E90792" w:rsidRPr="0099082E" w:rsidRDefault="00E90792" w:rsidP="00BC7E79">
      <w:pPr>
        <w:tabs>
          <w:tab w:val="left" w:pos="6078"/>
        </w:tabs>
        <w:rPr>
          <w:sz w:val="19"/>
          <w:szCs w:val="19"/>
        </w:rPr>
      </w:pPr>
      <w:r w:rsidRPr="0099082E">
        <w:rPr>
          <w:sz w:val="19"/>
          <w:szCs w:val="19"/>
        </w:rPr>
        <w:t>Why turn to unwritten principles to protect judicial independence?</w:t>
      </w:r>
    </w:p>
    <w:p w:rsidR="00BC7E79" w:rsidRPr="0099082E" w:rsidRDefault="00BC7E79" w:rsidP="00BC7E79">
      <w:pPr>
        <w:pStyle w:val="ListParagraph"/>
        <w:numPr>
          <w:ilvl w:val="0"/>
          <w:numId w:val="21"/>
        </w:numPr>
        <w:tabs>
          <w:tab w:val="left" w:pos="6078"/>
        </w:tabs>
        <w:rPr>
          <w:b/>
          <w:sz w:val="19"/>
          <w:szCs w:val="19"/>
        </w:rPr>
      </w:pPr>
      <w:r w:rsidRPr="0099082E">
        <w:rPr>
          <w:sz w:val="19"/>
          <w:szCs w:val="19"/>
        </w:rPr>
        <w:t>There are gaps in the text of the constitution</w:t>
      </w:r>
    </w:p>
    <w:p w:rsidR="00E90792" w:rsidRPr="0099082E" w:rsidRDefault="00E90792" w:rsidP="00BC7E79">
      <w:pPr>
        <w:pStyle w:val="ListParagraph"/>
        <w:numPr>
          <w:ilvl w:val="1"/>
          <w:numId w:val="21"/>
        </w:numPr>
        <w:tabs>
          <w:tab w:val="left" w:pos="6078"/>
        </w:tabs>
        <w:rPr>
          <w:b/>
          <w:sz w:val="19"/>
          <w:szCs w:val="19"/>
        </w:rPr>
      </w:pPr>
      <w:r w:rsidRPr="0099082E">
        <w:rPr>
          <w:sz w:val="19"/>
          <w:szCs w:val="19"/>
        </w:rPr>
        <w:t>the provisions of the constitution only apply to certain courts</w:t>
      </w:r>
      <w:r w:rsidR="00BC7E79" w:rsidRPr="0099082E">
        <w:rPr>
          <w:sz w:val="19"/>
          <w:szCs w:val="19"/>
        </w:rPr>
        <w:t xml:space="preserve"> and </w:t>
      </w:r>
      <w:r w:rsidRPr="0099082E">
        <w:rPr>
          <w:sz w:val="19"/>
          <w:szCs w:val="19"/>
        </w:rPr>
        <w:t>the provisions don’t appear to speak to judicial independence; only to who will appoint judges and pay their salaries</w:t>
      </w:r>
    </w:p>
    <w:p w:rsidR="00E90792" w:rsidRPr="0099082E" w:rsidRDefault="00E90792" w:rsidP="00BC7E79">
      <w:pPr>
        <w:pStyle w:val="ListParagraph"/>
        <w:numPr>
          <w:ilvl w:val="0"/>
          <w:numId w:val="21"/>
        </w:numPr>
        <w:tabs>
          <w:tab w:val="left" w:pos="6078"/>
        </w:tabs>
        <w:rPr>
          <w:b/>
          <w:sz w:val="19"/>
          <w:szCs w:val="19"/>
        </w:rPr>
      </w:pPr>
      <w:r w:rsidRPr="0099082E">
        <w:rPr>
          <w:sz w:val="19"/>
          <w:szCs w:val="19"/>
        </w:rPr>
        <w:t>the express provisions of the constitution should be understood as elaborations of the underlying, unwritten, principles found in the preamble to the constitution</w:t>
      </w:r>
    </w:p>
    <w:p w:rsidR="00E90792" w:rsidRPr="0099082E" w:rsidRDefault="00E90792" w:rsidP="00E90792">
      <w:pPr>
        <w:tabs>
          <w:tab w:val="left" w:pos="6078"/>
        </w:tabs>
        <w:rPr>
          <w:i/>
          <w:sz w:val="19"/>
          <w:szCs w:val="19"/>
        </w:rPr>
      </w:pPr>
      <w:r w:rsidRPr="0099082E">
        <w:rPr>
          <w:b/>
          <w:sz w:val="19"/>
          <w:szCs w:val="19"/>
        </w:rPr>
        <w:t xml:space="preserve">Case: </w:t>
      </w:r>
      <w:r w:rsidR="00764FC8" w:rsidRPr="0099082E">
        <w:rPr>
          <w:i/>
          <w:sz w:val="19"/>
          <w:szCs w:val="19"/>
        </w:rPr>
        <w:t>Ell v. Alberta (</w:t>
      </w:r>
      <w:r w:rsidRPr="0099082E">
        <w:rPr>
          <w:i/>
          <w:sz w:val="19"/>
          <w:szCs w:val="19"/>
        </w:rPr>
        <w:t>323)</w:t>
      </w:r>
    </w:p>
    <w:p w:rsidR="00E90792" w:rsidRPr="0099082E" w:rsidRDefault="00E90792" w:rsidP="00E90792">
      <w:pPr>
        <w:pStyle w:val="ListParagraph"/>
        <w:numPr>
          <w:ilvl w:val="0"/>
          <w:numId w:val="21"/>
        </w:numPr>
        <w:tabs>
          <w:tab w:val="left" w:pos="6078"/>
        </w:tabs>
        <w:rPr>
          <w:i/>
          <w:sz w:val="19"/>
          <w:szCs w:val="19"/>
        </w:rPr>
      </w:pPr>
      <w:r w:rsidRPr="0099082E">
        <w:rPr>
          <w:sz w:val="19"/>
          <w:szCs w:val="19"/>
        </w:rPr>
        <w:t>the legal issue concerns whether the principle of judicial independence applies to the justice of peace</w:t>
      </w:r>
    </w:p>
    <w:p w:rsidR="00E90792" w:rsidRPr="0099082E" w:rsidRDefault="00E90792" w:rsidP="00E90792">
      <w:pPr>
        <w:pStyle w:val="ListParagraph"/>
        <w:numPr>
          <w:ilvl w:val="1"/>
          <w:numId w:val="21"/>
        </w:numPr>
        <w:tabs>
          <w:tab w:val="left" w:pos="6078"/>
        </w:tabs>
        <w:rPr>
          <w:i/>
          <w:sz w:val="19"/>
          <w:szCs w:val="19"/>
        </w:rPr>
      </w:pPr>
      <w:r w:rsidRPr="0099082E">
        <w:rPr>
          <w:sz w:val="19"/>
          <w:szCs w:val="19"/>
        </w:rPr>
        <w:t xml:space="preserve">supreme court </w:t>
      </w:r>
      <w:r w:rsidRPr="0099082E">
        <w:rPr>
          <w:sz w:val="19"/>
          <w:szCs w:val="19"/>
        </w:rPr>
        <w:sym w:font="Wingdings" w:char="F0E0"/>
      </w:r>
      <w:r w:rsidRPr="0099082E">
        <w:rPr>
          <w:sz w:val="19"/>
          <w:szCs w:val="19"/>
        </w:rPr>
        <w:t xml:space="preserve"> Ontario court of appeal </w:t>
      </w:r>
      <w:r w:rsidRPr="0099082E">
        <w:rPr>
          <w:sz w:val="19"/>
          <w:szCs w:val="19"/>
        </w:rPr>
        <w:sym w:font="Wingdings" w:char="F0E0"/>
      </w:r>
      <w:r w:rsidRPr="0099082E">
        <w:rPr>
          <w:sz w:val="19"/>
          <w:szCs w:val="19"/>
        </w:rPr>
        <w:t xml:space="preserve"> Ontario superior court of justice </w:t>
      </w:r>
      <w:r w:rsidRPr="0099082E">
        <w:rPr>
          <w:sz w:val="19"/>
          <w:szCs w:val="19"/>
        </w:rPr>
        <w:sym w:font="Wingdings" w:char="F0E0"/>
      </w:r>
      <w:r w:rsidRPr="0099082E">
        <w:rPr>
          <w:sz w:val="19"/>
          <w:szCs w:val="19"/>
        </w:rPr>
        <w:t xml:space="preserve"> Ontario court of justice </w:t>
      </w:r>
      <w:r w:rsidRPr="0099082E">
        <w:rPr>
          <w:sz w:val="19"/>
          <w:szCs w:val="19"/>
        </w:rPr>
        <w:sym w:font="Wingdings" w:char="F0E0"/>
      </w:r>
      <w:r w:rsidRPr="0099082E">
        <w:rPr>
          <w:sz w:val="19"/>
          <w:szCs w:val="19"/>
        </w:rPr>
        <w:t xml:space="preserve"> judges and justices of the peace</w:t>
      </w:r>
    </w:p>
    <w:p w:rsidR="00E90792" w:rsidRPr="0099082E" w:rsidRDefault="00E90792" w:rsidP="00E90792">
      <w:pPr>
        <w:pStyle w:val="ListParagraph"/>
        <w:numPr>
          <w:ilvl w:val="0"/>
          <w:numId w:val="21"/>
        </w:numPr>
        <w:tabs>
          <w:tab w:val="left" w:pos="6078"/>
        </w:tabs>
        <w:rPr>
          <w:i/>
          <w:sz w:val="19"/>
          <w:szCs w:val="19"/>
        </w:rPr>
      </w:pPr>
      <w:r w:rsidRPr="0099082E">
        <w:rPr>
          <w:sz w:val="19"/>
          <w:szCs w:val="19"/>
        </w:rPr>
        <w:t>it was determined that yes, it applies to anyone who exercises judicial functions that relate to the bases upon which the principle is founded</w:t>
      </w:r>
    </w:p>
    <w:p w:rsidR="00E90792" w:rsidRPr="0099082E" w:rsidRDefault="00E90792" w:rsidP="00E90792">
      <w:pPr>
        <w:pStyle w:val="ListParagraph"/>
        <w:numPr>
          <w:ilvl w:val="1"/>
          <w:numId w:val="21"/>
        </w:numPr>
        <w:tabs>
          <w:tab w:val="left" w:pos="6078"/>
        </w:tabs>
        <w:rPr>
          <w:i/>
          <w:sz w:val="19"/>
          <w:szCs w:val="19"/>
        </w:rPr>
      </w:pPr>
      <w:r w:rsidRPr="0099082E">
        <w:rPr>
          <w:sz w:val="19"/>
          <w:szCs w:val="19"/>
        </w:rPr>
        <w:t>historically it was only applied to the superior courts, but as the constitution has evolved as have judicial duties extended beyond the realm of the superior courts, all courts are now seen to fall within the principles embrace</w:t>
      </w:r>
    </w:p>
    <w:p w:rsidR="00E90792" w:rsidRPr="0099082E" w:rsidRDefault="00E90792" w:rsidP="00E90792">
      <w:pPr>
        <w:tabs>
          <w:tab w:val="left" w:pos="6078"/>
        </w:tabs>
        <w:rPr>
          <w:b/>
          <w:sz w:val="19"/>
          <w:szCs w:val="19"/>
        </w:rPr>
      </w:pPr>
      <w:r w:rsidRPr="0099082E">
        <w:rPr>
          <w:b/>
          <w:sz w:val="19"/>
          <w:szCs w:val="19"/>
        </w:rPr>
        <w:t>Assessing Judicial Independence</w:t>
      </w:r>
      <w:r w:rsidR="00E65D86" w:rsidRPr="0099082E">
        <w:rPr>
          <w:b/>
          <w:sz w:val="19"/>
          <w:szCs w:val="19"/>
        </w:rPr>
        <w:t xml:space="preserve"> (324)</w:t>
      </w:r>
    </w:p>
    <w:p w:rsidR="00E90792" w:rsidRPr="0099082E" w:rsidRDefault="00E65D86" w:rsidP="00E90792">
      <w:pPr>
        <w:pStyle w:val="ListParagraph"/>
        <w:numPr>
          <w:ilvl w:val="0"/>
          <w:numId w:val="21"/>
        </w:numPr>
        <w:tabs>
          <w:tab w:val="left" w:pos="6078"/>
        </w:tabs>
        <w:rPr>
          <w:b/>
          <w:sz w:val="19"/>
          <w:szCs w:val="19"/>
        </w:rPr>
      </w:pPr>
      <w:r w:rsidRPr="0099082E">
        <w:rPr>
          <w:sz w:val="19"/>
          <w:szCs w:val="19"/>
        </w:rPr>
        <w:t>T</w:t>
      </w:r>
      <w:r w:rsidR="00E90792" w:rsidRPr="0099082E">
        <w:rPr>
          <w:sz w:val="19"/>
          <w:szCs w:val="19"/>
        </w:rPr>
        <w:t xml:space="preserve">he general test for the presence or absence of independence </w:t>
      </w:r>
      <w:r w:rsidRPr="0099082E">
        <w:rPr>
          <w:sz w:val="19"/>
          <w:szCs w:val="19"/>
        </w:rPr>
        <w:t>is objective and asks</w:t>
      </w:r>
      <w:r w:rsidR="00E90792" w:rsidRPr="0099082E">
        <w:rPr>
          <w:sz w:val="19"/>
          <w:szCs w:val="19"/>
        </w:rPr>
        <w:t xml:space="preserve"> whether a reasonable person who is fully informed of all the circumstances would consider that a particular court enjoyed the necessary independent status</w:t>
      </w:r>
    </w:p>
    <w:p w:rsidR="00E90792" w:rsidRPr="0099082E" w:rsidRDefault="00E90792" w:rsidP="00E90792">
      <w:pPr>
        <w:pStyle w:val="ListParagraph"/>
        <w:numPr>
          <w:ilvl w:val="1"/>
          <w:numId w:val="21"/>
        </w:numPr>
        <w:tabs>
          <w:tab w:val="left" w:pos="6078"/>
        </w:tabs>
        <w:rPr>
          <w:b/>
          <w:sz w:val="19"/>
          <w:szCs w:val="19"/>
        </w:rPr>
      </w:pPr>
      <w:r w:rsidRPr="0099082E">
        <w:rPr>
          <w:sz w:val="19"/>
          <w:szCs w:val="19"/>
        </w:rPr>
        <w:t>independence includes a requirement of actual independence, and also conditions sufficient to give rise to a reasonable perception of independence on the part of a reasonable and well-informed person</w:t>
      </w:r>
    </w:p>
    <w:p w:rsidR="00E90792" w:rsidRPr="0099082E" w:rsidRDefault="00E90792" w:rsidP="00E90792">
      <w:pPr>
        <w:tabs>
          <w:tab w:val="left" w:pos="6078"/>
        </w:tabs>
        <w:rPr>
          <w:sz w:val="19"/>
          <w:szCs w:val="19"/>
        </w:rPr>
      </w:pPr>
      <w:r w:rsidRPr="0099082E">
        <w:rPr>
          <w:b/>
          <w:sz w:val="19"/>
          <w:szCs w:val="19"/>
        </w:rPr>
        <w:t xml:space="preserve">Case: </w:t>
      </w:r>
      <w:r w:rsidR="00764FC8" w:rsidRPr="0099082E">
        <w:rPr>
          <w:i/>
          <w:sz w:val="19"/>
          <w:szCs w:val="19"/>
        </w:rPr>
        <w:t xml:space="preserve">Canada v. </w:t>
      </w:r>
      <w:proofErr w:type="spellStart"/>
      <w:r w:rsidR="00764FC8" w:rsidRPr="0099082E">
        <w:rPr>
          <w:i/>
          <w:sz w:val="19"/>
          <w:szCs w:val="19"/>
        </w:rPr>
        <w:t>Tobiass</w:t>
      </w:r>
      <w:proofErr w:type="spellEnd"/>
      <w:r w:rsidR="00764FC8" w:rsidRPr="0099082E">
        <w:rPr>
          <w:i/>
          <w:sz w:val="19"/>
          <w:szCs w:val="19"/>
        </w:rPr>
        <w:t xml:space="preserve"> (</w:t>
      </w:r>
      <w:r w:rsidRPr="0099082E">
        <w:rPr>
          <w:i/>
          <w:sz w:val="19"/>
          <w:szCs w:val="19"/>
        </w:rPr>
        <w:t>324)</w:t>
      </w:r>
    </w:p>
    <w:p w:rsidR="00E90792" w:rsidRPr="0099082E" w:rsidRDefault="00E90792" w:rsidP="00E90792">
      <w:pPr>
        <w:pStyle w:val="ListParagraph"/>
        <w:numPr>
          <w:ilvl w:val="0"/>
          <w:numId w:val="21"/>
        </w:numPr>
        <w:tabs>
          <w:tab w:val="left" w:pos="6078"/>
        </w:tabs>
        <w:rPr>
          <w:sz w:val="19"/>
          <w:szCs w:val="19"/>
        </w:rPr>
      </w:pPr>
      <w:r w:rsidRPr="0099082E">
        <w:rPr>
          <w:sz w:val="19"/>
          <w:szCs w:val="19"/>
        </w:rPr>
        <w:t xml:space="preserve">the legal issue is concerned with whether judicial independence had been impaired by a private meeting between a senior department of justice official and the chief justice of the federal court </w:t>
      </w:r>
    </w:p>
    <w:p w:rsidR="00E90792" w:rsidRPr="0099082E" w:rsidRDefault="00E90792" w:rsidP="00E90792">
      <w:pPr>
        <w:pStyle w:val="ListParagraph"/>
        <w:numPr>
          <w:ilvl w:val="0"/>
          <w:numId w:val="21"/>
        </w:numPr>
        <w:tabs>
          <w:tab w:val="left" w:pos="6078"/>
        </w:tabs>
        <w:rPr>
          <w:sz w:val="19"/>
          <w:szCs w:val="19"/>
        </w:rPr>
      </w:pPr>
      <w:r w:rsidRPr="0099082E">
        <w:rPr>
          <w:sz w:val="19"/>
          <w:szCs w:val="19"/>
        </w:rPr>
        <w:t>the court said the independence of judges has 2 aspects</w:t>
      </w:r>
    </w:p>
    <w:p w:rsidR="00E90792" w:rsidRPr="0099082E" w:rsidRDefault="00E90792" w:rsidP="00E65D86">
      <w:pPr>
        <w:pStyle w:val="ListParagraph"/>
        <w:numPr>
          <w:ilvl w:val="1"/>
          <w:numId w:val="21"/>
        </w:numPr>
        <w:tabs>
          <w:tab w:val="left" w:pos="6078"/>
        </w:tabs>
        <w:rPr>
          <w:sz w:val="19"/>
          <w:szCs w:val="19"/>
        </w:rPr>
      </w:pPr>
      <w:r w:rsidRPr="0099082E">
        <w:rPr>
          <w:sz w:val="19"/>
          <w:szCs w:val="19"/>
        </w:rPr>
        <w:t>institutional</w:t>
      </w:r>
      <w:r w:rsidR="00E65D86" w:rsidRPr="0099082E">
        <w:rPr>
          <w:sz w:val="19"/>
          <w:szCs w:val="19"/>
        </w:rPr>
        <w:t xml:space="preserve"> and </w:t>
      </w:r>
      <w:r w:rsidRPr="0099082E">
        <w:rPr>
          <w:sz w:val="19"/>
          <w:szCs w:val="19"/>
        </w:rPr>
        <w:t xml:space="preserve">individual </w:t>
      </w:r>
      <w:r w:rsidR="00E65D86" w:rsidRPr="0099082E">
        <w:rPr>
          <w:sz w:val="19"/>
          <w:szCs w:val="19"/>
        </w:rPr>
        <w:t>(</w:t>
      </w:r>
      <w:r w:rsidRPr="0099082E">
        <w:rPr>
          <w:sz w:val="19"/>
          <w:szCs w:val="19"/>
        </w:rPr>
        <w:t>or “impartiality”</w:t>
      </w:r>
      <w:r w:rsidR="00E65D86" w:rsidRPr="0099082E">
        <w:rPr>
          <w:sz w:val="19"/>
          <w:szCs w:val="19"/>
        </w:rPr>
        <w:t>)</w:t>
      </w:r>
    </w:p>
    <w:p w:rsidR="00E90792" w:rsidRPr="0099082E" w:rsidRDefault="00E90792" w:rsidP="00E65D86">
      <w:pPr>
        <w:pStyle w:val="ListParagraph"/>
        <w:numPr>
          <w:ilvl w:val="0"/>
          <w:numId w:val="21"/>
        </w:numPr>
        <w:tabs>
          <w:tab w:val="left" w:pos="6078"/>
        </w:tabs>
        <w:rPr>
          <w:sz w:val="19"/>
          <w:szCs w:val="19"/>
        </w:rPr>
      </w:pPr>
      <w:r w:rsidRPr="0099082E">
        <w:rPr>
          <w:sz w:val="19"/>
          <w:szCs w:val="19"/>
        </w:rPr>
        <w:t>at issue here is the</w:t>
      </w:r>
      <w:r w:rsidR="00E65D86" w:rsidRPr="0099082E">
        <w:rPr>
          <w:sz w:val="19"/>
          <w:szCs w:val="19"/>
        </w:rPr>
        <w:t xml:space="preserve"> personal aspect of independence and </w:t>
      </w:r>
      <w:r w:rsidRPr="0099082E">
        <w:rPr>
          <w:sz w:val="19"/>
          <w:szCs w:val="19"/>
        </w:rPr>
        <w:t>not the institution because their integrity wasn’t compromised; it was that of the judge</w:t>
      </w:r>
    </w:p>
    <w:p w:rsidR="00E90792" w:rsidRPr="0099082E" w:rsidRDefault="00E90792" w:rsidP="00E90792">
      <w:pPr>
        <w:pStyle w:val="ListParagraph"/>
        <w:numPr>
          <w:ilvl w:val="0"/>
          <w:numId w:val="21"/>
        </w:numPr>
        <w:tabs>
          <w:tab w:val="left" w:pos="6078"/>
        </w:tabs>
        <w:rPr>
          <w:sz w:val="19"/>
          <w:szCs w:val="19"/>
        </w:rPr>
      </w:pPr>
      <w:r w:rsidRPr="0099082E">
        <w:rPr>
          <w:sz w:val="19"/>
          <w:szCs w:val="19"/>
        </w:rPr>
        <w:lastRenderedPageBreak/>
        <w:t>applying the objective test shows that a reasonable, well-informed person would have seen the appearance of judicial independence as having suffered as a result of the meeting</w:t>
      </w:r>
    </w:p>
    <w:p w:rsidR="00E90792" w:rsidRPr="0099082E" w:rsidRDefault="00E90792" w:rsidP="00E90792">
      <w:pPr>
        <w:tabs>
          <w:tab w:val="left" w:pos="6078"/>
        </w:tabs>
        <w:rPr>
          <w:b/>
          <w:sz w:val="19"/>
          <w:szCs w:val="19"/>
        </w:rPr>
      </w:pPr>
      <w:r w:rsidRPr="0099082E">
        <w:rPr>
          <w:b/>
          <w:sz w:val="19"/>
          <w:szCs w:val="19"/>
        </w:rPr>
        <w:t>Core Characte</w:t>
      </w:r>
      <w:r w:rsidR="00E65D86" w:rsidRPr="0099082E">
        <w:rPr>
          <w:b/>
          <w:sz w:val="19"/>
          <w:szCs w:val="19"/>
        </w:rPr>
        <w:t>ristics of Judicial Independence (325)</w:t>
      </w:r>
    </w:p>
    <w:p w:rsidR="00E90792" w:rsidRPr="0099082E" w:rsidRDefault="00764FC8" w:rsidP="00E90792">
      <w:pPr>
        <w:tabs>
          <w:tab w:val="left" w:pos="6078"/>
        </w:tabs>
        <w:rPr>
          <w:sz w:val="19"/>
          <w:szCs w:val="19"/>
          <w:u w:val="single"/>
        </w:rPr>
      </w:pPr>
      <w:r w:rsidRPr="0099082E">
        <w:rPr>
          <w:sz w:val="19"/>
          <w:szCs w:val="19"/>
          <w:u w:val="single"/>
        </w:rPr>
        <w:t>Security of tenure (</w:t>
      </w:r>
      <w:r w:rsidR="00E90792" w:rsidRPr="0099082E">
        <w:rPr>
          <w:sz w:val="19"/>
          <w:szCs w:val="19"/>
          <w:u w:val="single"/>
        </w:rPr>
        <w:t>326)</w:t>
      </w:r>
    </w:p>
    <w:p w:rsidR="00E90792" w:rsidRPr="0099082E" w:rsidRDefault="00E90792" w:rsidP="00E65D86">
      <w:pPr>
        <w:pStyle w:val="ListParagraph"/>
        <w:numPr>
          <w:ilvl w:val="0"/>
          <w:numId w:val="21"/>
        </w:numPr>
        <w:tabs>
          <w:tab w:val="left" w:pos="6078"/>
        </w:tabs>
        <w:rPr>
          <w:sz w:val="19"/>
          <w:szCs w:val="19"/>
        </w:rPr>
      </w:pPr>
      <w:r w:rsidRPr="0099082E">
        <w:rPr>
          <w:sz w:val="19"/>
          <w:szCs w:val="19"/>
        </w:rPr>
        <w:t>S.99 of the constitution</w:t>
      </w:r>
      <w:r w:rsidR="00E65D86" w:rsidRPr="0099082E">
        <w:rPr>
          <w:sz w:val="19"/>
          <w:szCs w:val="19"/>
        </w:rPr>
        <w:t xml:space="preserve">; </w:t>
      </w:r>
      <w:r w:rsidRPr="0099082E">
        <w:rPr>
          <w:sz w:val="19"/>
          <w:szCs w:val="19"/>
        </w:rPr>
        <w:t>this has both an individual and institutional dimension of judicial independence</w:t>
      </w:r>
    </w:p>
    <w:p w:rsidR="00E90792" w:rsidRPr="0099082E" w:rsidRDefault="00E90792" w:rsidP="00E65D86">
      <w:pPr>
        <w:pStyle w:val="ListParagraph"/>
        <w:numPr>
          <w:ilvl w:val="0"/>
          <w:numId w:val="21"/>
        </w:numPr>
        <w:tabs>
          <w:tab w:val="left" w:pos="6078"/>
        </w:tabs>
        <w:rPr>
          <w:sz w:val="19"/>
          <w:szCs w:val="19"/>
        </w:rPr>
      </w:pPr>
      <w:r w:rsidRPr="0099082E">
        <w:rPr>
          <w:sz w:val="19"/>
          <w:szCs w:val="19"/>
        </w:rPr>
        <w:t>individual in the sense that judges may not be dismissed by the executive before the age of retirement except for misconduct or disability</w:t>
      </w:r>
      <w:r w:rsidR="00E65D86" w:rsidRPr="0099082E">
        <w:rPr>
          <w:sz w:val="19"/>
          <w:szCs w:val="19"/>
        </w:rPr>
        <w:t xml:space="preserve"> (</w:t>
      </w:r>
      <w:r w:rsidRPr="0099082E">
        <w:rPr>
          <w:sz w:val="19"/>
          <w:szCs w:val="19"/>
        </w:rPr>
        <w:t>arbitrary removal is prohibited</w:t>
      </w:r>
      <w:r w:rsidR="00E65D86" w:rsidRPr="0099082E">
        <w:rPr>
          <w:sz w:val="19"/>
          <w:szCs w:val="19"/>
        </w:rPr>
        <w:t>)</w:t>
      </w:r>
    </w:p>
    <w:p w:rsidR="00E90792" w:rsidRPr="0099082E" w:rsidRDefault="00E90792" w:rsidP="00E90792">
      <w:pPr>
        <w:pStyle w:val="ListParagraph"/>
        <w:numPr>
          <w:ilvl w:val="0"/>
          <w:numId w:val="21"/>
        </w:numPr>
        <w:tabs>
          <w:tab w:val="left" w:pos="6078"/>
        </w:tabs>
        <w:rPr>
          <w:sz w:val="19"/>
          <w:szCs w:val="19"/>
        </w:rPr>
      </w:pPr>
      <w:r w:rsidRPr="0099082E">
        <w:rPr>
          <w:sz w:val="19"/>
          <w:szCs w:val="19"/>
        </w:rPr>
        <w:t>institutionally in the sense that there must be a judicial inquiry to establish that a cause exists for removing a judge at which the judge must be afforded an opportunity to be heard</w:t>
      </w:r>
    </w:p>
    <w:p w:rsidR="00E90792" w:rsidRPr="0099082E" w:rsidRDefault="00E90792" w:rsidP="00E90792">
      <w:pPr>
        <w:pStyle w:val="ListParagraph"/>
        <w:numPr>
          <w:ilvl w:val="1"/>
          <w:numId w:val="21"/>
        </w:numPr>
        <w:tabs>
          <w:tab w:val="left" w:pos="6078"/>
        </w:tabs>
        <w:rPr>
          <w:sz w:val="19"/>
          <w:szCs w:val="19"/>
        </w:rPr>
      </w:pPr>
      <w:r w:rsidRPr="0099082E">
        <w:rPr>
          <w:sz w:val="19"/>
          <w:szCs w:val="19"/>
        </w:rPr>
        <w:t>procedures are set out in the judges act</w:t>
      </w:r>
    </w:p>
    <w:p w:rsidR="00E90792" w:rsidRPr="0099082E" w:rsidRDefault="00E90792" w:rsidP="00E90792">
      <w:pPr>
        <w:pStyle w:val="ListParagraph"/>
        <w:numPr>
          <w:ilvl w:val="0"/>
          <w:numId w:val="21"/>
        </w:numPr>
        <w:tabs>
          <w:tab w:val="left" w:pos="6078"/>
        </w:tabs>
        <w:rPr>
          <w:sz w:val="19"/>
          <w:szCs w:val="19"/>
        </w:rPr>
      </w:pPr>
      <w:r w:rsidRPr="0099082E">
        <w:rPr>
          <w:sz w:val="19"/>
          <w:szCs w:val="19"/>
        </w:rPr>
        <w:t>the complaints process is handled by the Canadian judicial council as is set out in 6 steps</w:t>
      </w:r>
      <w:r w:rsidR="00764FC8" w:rsidRPr="0099082E">
        <w:rPr>
          <w:sz w:val="19"/>
          <w:szCs w:val="19"/>
        </w:rPr>
        <w:t xml:space="preserve"> (</w:t>
      </w:r>
      <w:r w:rsidR="00E736E3">
        <w:rPr>
          <w:sz w:val="19"/>
          <w:szCs w:val="19"/>
        </w:rPr>
        <w:t>3</w:t>
      </w:r>
      <w:r w:rsidR="00E65D86" w:rsidRPr="0099082E">
        <w:rPr>
          <w:sz w:val="19"/>
          <w:szCs w:val="19"/>
        </w:rPr>
        <w:t>31)</w:t>
      </w:r>
    </w:p>
    <w:p w:rsidR="00E90792" w:rsidRDefault="00E90792" w:rsidP="00E90792">
      <w:pPr>
        <w:pStyle w:val="ListParagraph"/>
        <w:numPr>
          <w:ilvl w:val="1"/>
          <w:numId w:val="21"/>
        </w:numPr>
        <w:tabs>
          <w:tab w:val="left" w:pos="6078"/>
        </w:tabs>
        <w:rPr>
          <w:sz w:val="19"/>
          <w:szCs w:val="19"/>
        </w:rPr>
      </w:pPr>
      <w:r w:rsidRPr="0099082E">
        <w:rPr>
          <w:sz w:val="19"/>
          <w:szCs w:val="19"/>
        </w:rPr>
        <w:t xml:space="preserve">review of complaint </w:t>
      </w:r>
      <w:r w:rsidRPr="0099082E">
        <w:rPr>
          <w:sz w:val="19"/>
          <w:szCs w:val="19"/>
        </w:rPr>
        <w:sym w:font="Wingdings" w:char="F0E0"/>
      </w:r>
      <w:r w:rsidRPr="0099082E">
        <w:rPr>
          <w:sz w:val="19"/>
          <w:szCs w:val="19"/>
        </w:rPr>
        <w:t xml:space="preserve"> investigation of complaint </w:t>
      </w:r>
      <w:r w:rsidRPr="0099082E">
        <w:rPr>
          <w:sz w:val="19"/>
          <w:szCs w:val="19"/>
        </w:rPr>
        <w:sym w:font="Wingdings" w:char="F0E0"/>
      </w:r>
      <w:r w:rsidRPr="0099082E">
        <w:rPr>
          <w:sz w:val="19"/>
          <w:szCs w:val="19"/>
        </w:rPr>
        <w:t xml:space="preserve"> the review panel </w:t>
      </w:r>
      <w:r w:rsidRPr="0099082E">
        <w:rPr>
          <w:sz w:val="19"/>
          <w:szCs w:val="19"/>
        </w:rPr>
        <w:sym w:font="Wingdings" w:char="F0E0"/>
      </w:r>
      <w:r w:rsidRPr="0099082E">
        <w:rPr>
          <w:sz w:val="19"/>
          <w:szCs w:val="19"/>
        </w:rPr>
        <w:t xml:space="preserve"> inquiry committee </w:t>
      </w:r>
      <w:r w:rsidRPr="0099082E">
        <w:rPr>
          <w:sz w:val="19"/>
          <w:szCs w:val="19"/>
        </w:rPr>
        <w:sym w:font="Wingdings" w:char="F0E0"/>
      </w:r>
      <w:r w:rsidRPr="0099082E">
        <w:rPr>
          <w:sz w:val="19"/>
          <w:szCs w:val="19"/>
        </w:rPr>
        <w:t xml:space="preserve"> recommendations </w:t>
      </w:r>
      <w:r w:rsidRPr="0099082E">
        <w:rPr>
          <w:sz w:val="19"/>
          <w:szCs w:val="19"/>
        </w:rPr>
        <w:sym w:font="Wingdings" w:char="F0E0"/>
      </w:r>
      <w:r w:rsidRPr="0099082E">
        <w:rPr>
          <w:sz w:val="19"/>
          <w:szCs w:val="19"/>
        </w:rPr>
        <w:t xml:space="preserve"> notice of the decision</w:t>
      </w:r>
    </w:p>
    <w:p w:rsidR="00647B5E" w:rsidRPr="0099082E" w:rsidRDefault="00647B5E" w:rsidP="00647B5E">
      <w:pPr>
        <w:pStyle w:val="ListParagraph"/>
        <w:numPr>
          <w:ilvl w:val="0"/>
          <w:numId w:val="21"/>
        </w:numPr>
        <w:tabs>
          <w:tab w:val="left" w:pos="6078"/>
        </w:tabs>
        <w:rPr>
          <w:sz w:val="19"/>
          <w:szCs w:val="19"/>
        </w:rPr>
      </w:pPr>
      <w:r>
        <w:rPr>
          <w:sz w:val="19"/>
          <w:szCs w:val="19"/>
        </w:rPr>
        <w:t>superior court judges may only be removed by a joint address of the house of commons and the senate</w:t>
      </w:r>
      <w:bookmarkStart w:id="0" w:name="_GoBack"/>
      <w:bookmarkEnd w:id="0"/>
    </w:p>
    <w:p w:rsidR="00E90792" w:rsidRPr="0099082E" w:rsidRDefault="00E90792" w:rsidP="00E90792">
      <w:pPr>
        <w:tabs>
          <w:tab w:val="left" w:pos="6078"/>
        </w:tabs>
        <w:rPr>
          <w:sz w:val="19"/>
          <w:szCs w:val="19"/>
        </w:rPr>
      </w:pPr>
      <w:r w:rsidRPr="0099082E">
        <w:rPr>
          <w:b/>
          <w:sz w:val="19"/>
          <w:szCs w:val="19"/>
        </w:rPr>
        <w:t>Case</w:t>
      </w:r>
      <w:r w:rsidRPr="0099082E">
        <w:rPr>
          <w:sz w:val="19"/>
          <w:szCs w:val="19"/>
        </w:rPr>
        <w:t xml:space="preserve">: </w:t>
      </w:r>
      <w:r w:rsidRPr="0099082E">
        <w:rPr>
          <w:i/>
          <w:sz w:val="19"/>
          <w:szCs w:val="19"/>
        </w:rPr>
        <w:t xml:space="preserve">Justice </w:t>
      </w:r>
      <w:proofErr w:type="spellStart"/>
      <w:r w:rsidRPr="0099082E">
        <w:rPr>
          <w:i/>
          <w:sz w:val="19"/>
          <w:szCs w:val="19"/>
        </w:rPr>
        <w:t>Bienvenue</w:t>
      </w:r>
      <w:proofErr w:type="spellEnd"/>
      <w:r w:rsidRPr="0099082E">
        <w:rPr>
          <w:i/>
          <w:sz w:val="19"/>
          <w:szCs w:val="19"/>
        </w:rPr>
        <w:t xml:space="preserve"> (superior court of Quebec)</w:t>
      </w:r>
      <w:r w:rsidR="00764FC8" w:rsidRPr="0099082E">
        <w:rPr>
          <w:i/>
          <w:sz w:val="19"/>
          <w:szCs w:val="19"/>
        </w:rPr>
        <w:t xml:space="preserve"> (</w:t>
      </w:r>
      <w:r w:rsidR="00E65D86" w:rsidRPr="0099082E">
        <w:rPr>
          <w:i/>
          <w:sz w:val="19"/>
          <w:szCs w:val="19"/>
        </w:rPr>
        <w:t>333)</w:t>
      </w:r>
    </w:p>
    <w:p w:rsidR="00E90792" w:rsidRPr="0099082E" w:rsidRDefault="00E90792" w:rsidP="00E90792">
      <w:pPr>
        <w:pStyle w:val="ListParagraph"/>
        <w:numPr>
          <w:ilvl w:val="0"/>
          <w:numId w:val="21"/>
        </w:numPr>
        <w:tabs>
          <w:tab w:val="left" w:pos="6078"/>
        </w:tabs>
        <w:rPr>
          <w:sz w:val="19"/>
          <w:szCs w:val="19"/>
        </w:rPr>
      </w:pPr>
      <w:r w:rsidRPr="0099082E">
        <w:rPr>
          <w:sz w:val="19"/>
          <w:szCs w:val="19"/>
        </w:rPr>
        <w:t xml:space="preserve">justice </w:t>
      </w:r>
      <w:proofErr w:type="spellStart"/>
      <w:r w:rsidRPr="0099082E">
        <w:rPr>
          <w:sz w:val="19"/>
          <w:szCs w:val="19"/>
        </w:rPr>
        <w:t>bienvenue’s</w:t>
      </w:r>
      <w:proofErr w:type="spellEnd"/>
      <w:r w:rsidRPr="0099082E">
        <w:rPr>
          <w:sz w:val="19"/>
          <w:szCs w:val="19"/>
        </w:rPr>
        <w:t xml:space="preserve"> made derogatory statements about Jewish people and the holocaust and was under investigation to be removed from office</w:t>
      </w:r>
    </w:p>
    <w:p w:rsidR="00E90792" w:rsidRPr="0099082E" w:rsidRDefault="00E90792" w:rsidP="00E90792">
      <w:pPr>
        <w:pStyle w:val="ListParagraph"/>
        <w:numPr>
          <w:ilvl w:val="0"/>
          <w:numId w:val="21"/>
        </w:numPr>
        <w:tabs>
          <w:tab w:val="left" w:pos="6078"/>
        </w:tabs>
        <w:rPr>
          <w:sz w:val="19"/>
          <w:szCs w:val="19"/>
        </w:rPr>
      </w:pPr>
      <w:r w:rsidRPr="0099082E">
        <w:rPr>
          <w:sz w:val="19"/>
          <w:szCs w:val="19"/>
        </w:rPr>
        <w:t>the majority of the judicial council ruled that the judges remarks cast doubt on his impartiality in the execution of his judicial office</w:t>
      </w:r>
    </w:p>
    <w:p w:rsidR="00E90792" w:rsidRPr="0099082E" w:rsidRDefault="00E65D86" w:rsidP="00E90792">
      <w:pPr>
        <w:pStyle w:val="ListParagraph"/>
        <w:numPr>
          <w:ilvl w:val="1"/>
          <w:numId w:val="21"/>
        </w:numPr>
        <w:tabs>
          <w:tab w:val="left" w:pos="6078"/>
        </w:tabs>
        <w:rPr>
          <w:sz w:val="19"/>
          <w:szCs w:val="19"/>
        </w:rPr>
      </w:pPr>
      <w:r w:rsidRPr="0099082E">
        <w:rPr>
          <w:sz w:val="19"/>
          <w:szCs w:val="19"/>
        </w:rPr>
        <w:t>T</w:t>
      </w:r>
      <w:r w:rsidR="00E90792" w:rsidRPr="0099082E">
        <w:rPr>
          <w:sz w:val="19"/>
          <w:szCs w:val="19"/>
        </w:rPr>
        <w:t xml:space="preserve">his was backed up by his lack of sensitivity to people he offended, his lack of intention to change his </w:t>
      </w:r>
      <w:proofErr w:type="spellStart"/>
      <w:r w:rsidR="00E90792" w:rsidRPr="0099082E">
        <w:rPr>
          <w:sz w:val="19"/>
          <w:szCs w:val="19"/>
        </w:rPr>
        <w:t>behaviour</w:t>
      </w:r>
      <w:proofErr w:type="spellEnd"/>
      <w:r w:rsidR="00E90792" w:rsidRPr="0099082E">
        <w:rPr>
          <w:sz w:val="19"/>
          <w:szCs w:val="19"/>
        </w:rPr>
        <w:t>, etc.</w:t>
      </w:r>
    </w:p>
    <w:p w:rsidR="00E90792" w:rsidRPr="0099082E" w:rsidRDefault="00E90792" w:rsidP="00E90792">
      <w:pPr>
        <w:pStyle w:val="ListParagraph"/>
        <w:numPr>
          <w:ilvl w:val="1"/>
          <w:numId w:val="21"/>
        </w:numPr>
        <w:tabs>
          <w:tab w:val="left" w:pos="6078"/>
        </w:tabs>
        <w:rPr>
          <w:sz w:val="19"/>
          <w:szCs w:val="19"/>
        </w:rPr>
      </w:pPr>
      <w:r w:rsidRPr="0099082E">
        <w:rPr>
          <w:sz w:val="19"/>
          <w:szCs w:val="19"/>
        </w:rPr>
        <w:t xml:space="preserve">the public must have confidence in the impartiality of the judiciary; this was lost as a result of </w:t>
      </w:r>
      <w:proofErr w:type="spellStart"/>
      <w:r w:rsidRPr="0099082E">
        <w:rPr>
          <w:sz w:val="19"/>
          <w:szCs w:val="19"/>
        </w:rPr>
        <w:t>bienvenue’s</w:t>
      </w:r>
      <w:proofErr w:type="spellEnd"/>
      <w:r w:rsidRPr="0099082E">
        <w:rPr>
          <w:sz w:val="19"/>
          <w:szCs w:val="19"/>
        </w:rPr>
        <w:t xml:space="preserve"> comments so he must be removed</w:t>
      </w:r>
    </w:p>
    <w:p w:rsidR="00E90792" w:rsidRPr="0099082E" w:rsidRDefault="00E90792" w:rsidP="00E90792">
      <w:pPr>
        <w:pStyle w:val="ListParagraph"/>
        <w:numPr>
          <w:ilvl w:val="0"/>
          <w:numId w:val="21"/>
        </w:numPr>
        <w:tabs>
          <w:tab w:val="left" w:pos="6078"/>
        </w:tabs>
        <w:rPr>
          <w:sz w:val="19"/>
          <w:szCs w:val="19"/>
        </w:rPr>
      </w:pPr>
      <w:r w:rsidRPr="0099082E">
        <w:rPr>
          <w:sz w:val="19"/>
          <w:szCs w:val="19"/>
        </w:rPr>
        <w:t>the minority ruled that it is necessary sometimes for judges to speak their minds; it is impossible to have a completely unbiased judge (or any person</w:t>
      </w:r>
    </w:p>
    <w:p w:rsidR="00E90792" w:rsidRPr="0099082E" w:rsidRDefault="00E90792" w:rsidP="00E90792">
      <w:pPr>
        <w:pStyle w:val="ListParagraph"/>
        <w:numPr>
          <w:ilvl w:val="1"/>
          <w:numId w:val="21"/>
        </w:numPr>
        <w:tabs>
          <w:tab w:val="left" w:pos="6078"/>
        </w:tabs>
        <w:rPr>
          <w:sz w:val="19"/>
          <w:szCs w:val="19"/>
        </w:rPr>
      </w:pPr>
      <w:r w:rsidRPr="0099082E">
        <w:rPr>
          <w:sz w:val="19"/>
          <w:szCs w:val="19"/>
        </w:rPr>
        <w:t>they disagreed that a reasonable and informed person would have assessed his remarks in such a harsh fashion and vote to remove him from office</w:t>
      </w:r>
    </w:p>
    <w:p w:rsidR="00E90792" w:rsidRPr="0099082E" w:rsidRDefault="00E90792" w:rsidP="00E90792">
      <w:pPr>
        <w:tabs>
          <w:tab w:val="left" w:pos="6078"/>
        </w:tabs>
        <w:rPr>
          <w:sz w:val="19"/>
          <w:szCs w:val="19"/>
          <w:u w:val="single"/>
        </w:rPr>
      </w:pPr>
      <w:r w:rsidRPr="0099082E">
        <w:rPr>
          <w:sz w:val="19"/>
          <w:szCs w:val="19"/>
          <w:u w:val="single"/>
        </w:rPr>
        <w:t>Financial Security</w:t>
      </w:r>
      <w:r w:rsidR="00E65D86" w:rsidRPr="0099082E">
        <w:rPr>
          <w:sz w:val="19"/>
          <w:szCs w:val="19"/>
          <w:u w:val="single"/>
        </w:rPr>
        <w:t xml:space="preserve"> (348)</w:t>
      </w:r>
    </w:p>
    <w:p w:rsidR="00E65D86" w:rsidRPr="0099082E" w:rsidRDefault="00E90792" w:rsidP="00E90792">
      <w:pPr>
        <w:pStyle w:val="ListParagraph"/>
        <w:numPr>
          <w:ilvl w:val="0"/>
          <w:numId w:val="21"/>
        </w:numPr>
        <w:tabs>
          <w:tab w:val="left" w:pos="6078"/>
        </w:tabs>
        <w:rPr>
          <w:sz w:val="19"/>
          <w:szCs w:val="19"/>
        </w:rPr>
      </w:pPr>
      <w:r w:rsidRPr="0099082E">
        <w:rPr>
          <w:sz w:val="19"/>
          <w:szCs w:val="19"/>
        </w:rPr>
        <w:t xml:space="preserve">this relates to the pay </w:t>
      </w:r>
      <w:r w:rsidR="00E65D86" w:rsidRPr="0099082E">
        <w:rPr>
          <w:sz w:val="19"/>
          <w:szCs w:val="19"/>
        </w:rPr>
        <w:t>judges receive for their duties</w:t>
      </w:r>
    </w:p>
    <w:p w:rsidR="00E90792" w:rsidRPr="0099082E" w:rsidRDefault="00E65D86" w:rsidP="00E90792">
      <w:pPr>
        <w:pStyle w:val="ListParagraph"/>
        <w:numPr>
          <w:ilvl w:val="0"/>
          <w:numId w:val="21"/>
        </w:numPr>
        <w:tabs>
          <w:tab w:val="left" w:pos="6078"/>
        </w:tabs>
        <w:rPr>
          <w:sz w:val="19"/>
          <w:szCs w:val="19"/>
        </w:rPr>
      </w:pPr>
      <w:r w:rsidRPr="0099082E">
        <w:rPr>
          <w:sz w:val="19"/>
          <w:szCs w:val="19"/>
        </w:rPr>
        <w:t>it protects against using authority to set salaries as means to influence</w:t>
      </w:r>
      <w:r w:rsidR="00E90792" w:rsidRPr="0099082E">
        <w:rPr>
          <w:sz w:val="19"/>
          <w:szCs w:val="19"/>
        </w:rPr>
        <w:t xml:space="preserve"> adjudication</w:t>
      </w:r>
    </w:p>
    <w:p w:rsidR="00E90792" w:rsidRPr="0099082E" w:rsidRDefault="00E90792" w:rsidP="00E65D86">
      <w:pPr>
        <w:pStyle w:val="ListParagraph"/>
        <w:numPr>
          <w:ilvl w:val="0"/>
          <w:numId w:val="21"/>
        </w:numPr>
        <w:tabs>
          <w:tab w:val="left" w:pos="6078"/>
        </w:tabs>
        <w:rPr>
          <w:sz w:val="19"/>
          <w:szCs w:val="19"/>
        </w:rPr>
      </w:pPr>
      <w:r w:rsidRPr="0099082E">
        <w:rPr>
          <w:sz w:val="19"/>
          <w:szCs w:val="19"/>
        </w:rPr>
        <w:t>salaries must be established by law and not allow for executive interference in a manner which could affect the independence of the individual judge</w:t>
      </w:r>
      <w:r w:rsidR="00E65D86" w:rsidRPr="0099082E">
        <w:rPr>
          <w:sz w:val="19"/>
          <w:szCs w:val="19"/>
        </w:rPr>
        <w:t xml:space="preserve"> (</w:t>
      </w:r>
      <w:r w:rsidRPr="0099082E">
        <w:rPr>
          <w:sz w:val="19"/>
          <w:szCs w:val="19"/>
        </w:rPr>
        <w:t>this would be an individual dimension</w:t>
      </w:r>
      <w:r w:rsidR="00E65D86" w:rsidRPr="0099082E">
        <w:rPr>
          <w:sz w:val="19"/>
          <w:szCs w:val="19"/>
        </w:rPr>
        <w:t>)</w:t>
      </w:r>
    </w:p>
    <w:p w:rsidR="00E90792" w:rsidRPr="0099082E" w:rsidRDefault="00E65D86" w:rsidP="00E65D86">
      <w:pPr>
        <w:pStyle w:val="ListParagraph"/>
        <w:numPr>
          <w:ilvl w:val="0"/>
          <w:numId w:val="21"/>
        </w:numPr>
        <w:tabs>
          <w:tab w:val="left" w:pos="6078"/>
        </w:tabs>
        <w:rPr>
          <w:sz w:val="19"/>
          <w:szCs w:val="19"/>
        </w:rPr>
      </w:pPr>
      <w:r w:rsidRPr="0099082E">
        <w:rPr>
          <w:sz w:val="19"/>
          <w:szCs w:val="19"/>
        </w:rPr>
        <w:t>T</w:t>
      </w:r>
      <w:r w:rsidR="00E90792" w:rsidRPr="0099082E">
        <w:rPr>
          <w:sz w:val="19"/>
          <w:szCs w:val="19"/>
        </w:rPr>
        <w:t>he salaries can be reduced, increased, or frozen, either as part of an overall economic measure which affects the salaries of all or some persons who are remunerated from public funds, or as part of a measure which is directed at provincial court judges as a class</w:t>
      </w:r>
      <w:r w:rsidRPr="0099082E">
        <w:rPr>
          <w:sz w:val="19"/>
          <w:szCs w:val="19"/>
        </w:rPr>
        <w:t xml:space="preserve"> (</w:t>
      </w:r>
      <w:r w:rsidR="00E90792" w:rsidRPr="0099082E">
        <w:rPr>
          <w:sz w:val="19"/>
          <w:szCs w:val="19"/>
        </w:rPr>
        <w:t>this would be an institutional dimension</w:t>
      </w:r>
      <w:r w:rsidRPr="0099082E">
        <w:rPr>
          <w:sz w:val="19"/>
          <w:szCs w:val="19"/>
        </w:rPr>
        <w:t>)</w:t>
      </w:r>
    </w:p>
    <w:p w:rsidR="00E65D86" w:rsidRPr="0099082E" w:rsidRDefault="00E90792" w:rsidP="00E65D86">
      <w:pPr>
        <w:pStyle w:val="ListParagraph"/>
        <w:numPr>
          <w:ilvl w:val="0"/>
          <w:numId w:val="21"/>
        </w:numPr>
        <w:tabs>
          <w:tab w:val="left" w:pos="6078"/>
        </w:tabs>
        <w:rPr>
          <w:sz w:val="19"/>
          <w:szCs w:val="19"/>
        </w:rPr>
      </w:pPr>
      <w:r w:rsidRPr="0099082E">
        <w:rPr>
          <w:sz w:val="19"/>
          <w:szCs w:val="19"/>
        </w:rPr>
        <w:t>the commission responsible for judicial remuneration must meet three criteria</w:t>
      </w:r>
    </w:p>
    <w:p w:rsidR="00E65D86" w:rsidRPr="0099082E" w:rsidRDefault="00E90792" w:rsidP="00E65D86">
      <w:pPr>
        <w:pStyle w:val="ListParagraph"/>
        <w:numPr>
          <w:ilvl w:val="1"/>
          <w:numId w:val="21"/>
        </w:numPr>
        <w:tabs>
          <w:tab w:val="left" w:pos="6078"/>
        </w:tabs>
        <w:rPr>
          <w:sz w:val="19"/>
          <w:szCs w:val="19"/>
        </w:rPr>
      </w:pPr>
      <w:r w:rsidRPr="0099082E">
        <w:rPr>
          <w:sz w:val="19"/>
          <w:szCs w:val="19"/>
        </w:rPr>
        <w:t>they must be independent of executive and legislature</w:t>
      </w:r>
      <w:r w:rsidR="00E65D86" w:rsidRPr="0099082E">
        <w:rPr>
          <w:sz w:val="19"/>
          <w:szCs w:val="19"/>
        </w:rPr>
        <w:t xml:space="preserve">, objective, and effective, in order </w:t>
      </w:r>
      <w:r w:rsidRPr="0099082E">
        <w:rPr>
          <w:sz w:val="19"/>
          <w:szCs w:val="19"/>
        </w:rPr>
        <w:t>to avoid remuneration as being used to exert political pressure</w:t>
      </w:r>
    </w:p>
    <w:p w:rsidR="00E90792" w:rsidRPr="0099082E" w:rsidRDefault="00E90792" w:rsidP="00E90792">
      <w:pPr>
        <w:tabs>
          <w:tab w:val="left" w:pos="6078"/>
        </w:tabs>
        <w:rPr>
          <w:sz w:val="19"/>
          <w:szCs w:val="19"/>
          <w:u w:val="single"/>
        </w:rPr>
      </w:pPr>
      <w:r w:rsidRPr="0099082E">
        <w:rPr>
          <w:sz w:val="19"/>
          <w:szCs w:val="19"/>
          <w:u w:val="single"/>
        </w:rPr>
        <w:t>Administrative Control and Independence</w:t>
      </w:r>
      <w:r w:rsidR="00E65D86" w:rsidRPr="0099082E">
        <w:rPr>
          <w:sz w:val="19"/>
          <w:szCs w:val="19"/>
          <w:u w:val="single"/>
        </w:rPr>
        <w:t xml:space="preserve"> (354)</w:t>
      </w:r>
    </w:p>
    <w:p w:rsidR="00E90792" w:rsidRPr="0099082E" w:rsidRDefault="00E90792" w:rsidP="00E65D86">
      <w:pPr>
        <w:pStyle w:val="ListParagraph"/>
        <w:numPr>
          <w:ilvl w:val="0"/>
          <w:numId w:val="21"/>
        </w:numPr>
        <w:tabs>
          <w:tab w:val="left" w:pos="6078"/>
        </w:tabs>
        <w:rPr>
          <w:sz w:val="19"/>
          <w:szCs w:val="19"/>
        </w:rPr>
      </w:pPr>
      <w:r w:rsidRPr="0099082E">
        <w:rPr>
          <w:sz w:val="19"/>
          <w:szCs w:val="19"/>
        </w:rPr>
        <w:t>This requires that the courts themselves have control over the administrative decisions that bear directly and immediately on the ex</w:t>
      </w:r>
      <w:r w:rsidR="00E65D86" w:rsidRPr="0099082E">
        <w:rPr>
          <w:sz w:val="19"/>
          <w:szCs w:val="19"/>
        </w:rPr>
        <w:t>ercise of the judicial function (</w:t>
      </w:r>
      <w:proofErr w:type="spellStart"/>
      <w:r w:rsidR="00E65D86" w:rsidRPr="0099082E">
        <w:rPr>
          <w:sz w:val="19"/>
          <w:szCs w:val="19"/>
        </w:rPr>
        <w:t>ie</w:t>
      </w:r>
      <w:proofErr w:type="spellEnd"/>
      <w:r w:rsidR="00E65D86" w:rsidRPr="0099082E">
        <w:rPr>
          <w:sz w:val="19"/>
          <w:szCs w:val="19"/>
        </w:rPr>
        <w:t xml:space="preserve">. </w:t>
      </w:r>
      <w:r w:rsidRPr="0099082E">
        <w:rPr>
          <w:sz w:val="19"/>
          <w:szCs w:val="19"/>
        </w:rPr>
        <w:t>assignment o</w:t>
      </w:r>
      <w:r w:rsidR="00E65D86" w:rsidRPr="0099082E">
        <w:rPr>
          <w:sz w:val="19"/>
          <w:szCs w:val="19"/>
        </w:rPr>
        <w:t>f judges, sitting of the court)</w:t>
      </w:r>
    </w:p>
    <w:p w:rsidR="00E90792" w:rsidRPr="0099082E" w:rsidRDefault="00E90792" w:rsidP="00E65D86">
      <w:pPr>
        <w:pStyle w:val="ListParagraph"/>
        <w:numPr>
          <w:ilvl w:val="0"/>
          <w:numId w:val="21"/>
        </w:numPr>
        <w:tabs>
          <w:tab w:val="left" w:pos="6078"/>
        </w:tabs>
        <w:rPr>
          <w:sz w:val="19"/>
          <w:szCs w:val="19"/>
        </w:rPr>
      </w:pPr>
      <w:r w:rsidRPr="0099082E">
        <w:rPr>
          <w:sz w:val="19"/>
          <w:szCs w:val="19"/>
        </w:rPr>
        <w:lastRenderedPageBreak/>
        <w:t>This requirement is met usually in the statutes creating the various courts which assign to judges themselves these administrative roles</w:t>
      </w:r>
      <w:r w:rsidR="00E65D86" w:rsidRPr="0099082E">
        <w:rPr>
          <w:sz w:val="19"/>
          <w:szCs w:val="19"/>
        </w:rPr>
        <w:t xml:space="preserve"> (</w:t>
      </w:r>
      <w:proofErr w:type="spellStart"/>
      <w:r w:rsidRPr="0099082E">
        <w:rPr>
          <w:sz w:val="19"/>
          <w:szCs w:val="19"/>
        </w:rPr>
        <w:t>Ie</w:t>
      </w:r>
      <w:proofErr w:type="spellEnd"/>
      <w:r w:rsidRPr="0099082E">
        <w:rPr>
          <w:sz w:val="19"/>
          <w:szCs w:val="19"/>
        </w:rPr>
        <w:t>. Supreme Court act, federal courts act, etc.</w:t>
      </w:r>
      <w:r w:rsidR="00E65D86" w:rsidRPr="0099082E">
        <w:rPr>
          <w:sz w:val="19"/>
          <w:szCs w:val="19"/>
        </w:rPr>
        <w:t>)</w:t>
      </w:r>
    </w:p>
    <w:p w:rsidR="00E90792" w:rsidRPr="0099082E" w:rsidRDefault="00E90792" w:rsidP="009E4FAE">
      <w:pPr>
        <w:pStyle w:val="ListParagraph"/>
        <w:numPr>
          <w:ilvl w:val="0"/>
          <w:numId w:val="21"/>
        </w:numPr>
        <w:tabs>
          <w:tab w:val="left" w:pos="6078"/>
        </w:tabs>
        <w:rPr>
          <w:sz w:val="19"/>
          <w:szCs w:val="19"/>
        </w:rPr>
      </w:pPr>
      <w:proofErr w:type="spellStart"/>
      <w:r w:rsidRPr="0099082E">
        <w:rPr>
          <w:sz w:val="19"/>
          <w:szCs w:val="19"/>
        </w:rPr>
        <w:t>Ie</w:t>
      </w:r>
      <w:proofErr w:type="spellEnd"/>
      <w:r w:rsidRPr="0099082E">
        <w:rPr>
          <w:sz w:val="19"/>
          <w:szCs w:val="19"/>
        </w:rPr>
        <w:t xml:space="preserve">. Canada v. </w:t>
      </w:r>
      <w:proofErr w:type="spellStart"/>
      <w:r w:rsidRPr="0099082E">
        <w:rPr>
          <w:sz w:val="19"/>
          <w:szCs w:val="19"/>
        </w:rPr>
        <w:t>Tobiass</w:t>
      </w:r>
      <w:proofErr w:type="spellEnd"/>
      <w:r w:rsidR="009E4FAE" w:rsidRPr="0099082E">
        <w:rPr>
          <w:sz w:val="19"/>
          <w:szCs w:val="19"/>
        </w:rPr>
        <w:t xml:space="preserve"> (324 &amp; 354)</w:t>
      </w:r>
    </w:p>
    <w:p w:rsidR="00E90792" w:rsidRPr="0099082E" w:rsidRDefault="00E90792" w:rsidP="00E90792">
      <w:pPr>
        <w:jc w:val="center"/>
        <w:rPr>
          <w:b/>
          <w:sz w:val="19"/>
          <w:szCs w:val="19"/>
          <w:u w:val="single"/>
        </w:rPr>
      </w:pPr>
      <w:r w:rsidRPr="0099082E">
        <w:rPr>
          <w:b/>
          <w:sz w:val="19"/>
          <w:szCs w:val="19"/>
          <w:highlight w:val="yellow"/>
          <w:u w:val="single"/>
        </w:rPr>
        <w:br/>
        <w:t>Statutory Interpretation</w:t>
      </w:r>
      <w:r w:rsidR="009E4FAE" w:rsidRPr="0099082E">
        <w:rPr>
          <w:b/>
          <w:sz w:val="19"/>
          <w:szCs w:val="19"/>
          <w:highlight w:val="yellow"/>
          <w:u w:val="single"/>
        </w:rPr>
        <w:t xml:space="preserve"> (361)</w:t>
      </w:r>
    </w:p>
    <w:p w:rsidR="00E90792" w:rsidRPr="0099082E" w:rsidRDefault="00E90792" w:rsidP="00E90792">
      <w:pPr>
        <w:rPr>
          <w:sz w:val="19"/>
          <w:szCs w:val="19"/>
          <w:u w:val="single"/>
        </w:rPr>
      </w:pPr>
      <w:r w:rsidRPr="0099082E">
        <w:rPr>
          <w:sz w:val="19"/>
          <w:szCs w:val="19"/>
          <w:u w:val="single"/>
        </w:rPr>
        <w:t>Sources of law on interpretation of statute</w:t>
      </w:r>
      <w:r w:rsidR="009E4FAE" w:rsidRPr="0099082E">
        <w:rPr>
          <w:sz w:val="19"/>
          <w:szCs w:val="19"/>
          <w:u w:val="single"/>
        </w:rPr>
        <w:t xml:space="preserve"> (363)</w:t>
      </w:r>
    </w:p>
    <w:p w:rsidR="00E90792" w:rsidRPr="0099082E" w:rsidRDefault="00E90792" w:rsidP="00E90792">
      <w:pPr>
        <w:pStyle w:val="ListParagraph"/>
        <w:numPr>
          <w:ilvl w:val="0"/>
          <w:numId w:val="13"/>
        </w:numPr>
        <w:rPr>
          <w:sz w:val="19"/>
          <w:szCs w:val="19"/>
        </w:rPr>
      </w:pPr>
      <w:r w:rsidRPr="0099082E">
        <w:rPr>
          <w:sz w:val="19"/>
          <w:szCs w:val="19"/>
        </w:rPr>
        <w:t>Interpretation acts</w:t>
      </w:r>
    </w:p>
    <w:p w:rsidR="00E90792" w:rsidRPr="0099082E" w:rsidRDefault="00E90792" w:rsidP="00E90792">
      <w:pPr>
        <w:pStyle w:val="ListParagraph"/>
        <w:numPr>
          <w:ilvl w:val="1"/>
          <w:numId w:val="15"/>
        </w:numPr>
        <w:rPr>
          <w:sz w:val="19"/>
          <w:szCs w:val="19"/>
        </w:rPr>
      </w:pPr>
      <w:r w:rsidRPr="0099082E">
        <w:rPr>
          <w:sz w:val="19"/>
          <w:szCs w:val="19"/>
        </w:rPr>
        <w:t>Every Canadian jurisdiction has one that contains various rules applicable to statutes in general</w:t>
      </w:r>
    </w:p>
    <w:p w:rsidR="00E90792" w:rsidRPr="0099082E" w:rsidRDefault="00E90792" w:rsidP="00E90792">
      <w:pPr>
        <w:pStyle w:val="ListParagraph"/>
        <w:numPr>
          <w:ilvl w:val="1"/>
          <w:numId w:val="15"/>
        </w:numPr>
        <w:rPr>
          <w:sz w:val="19"/>
          <w:szCs w:val="19"/>
        </w:rPr>
      </w:pPr>
      <w:r w:rsidRPr="0099082E">
        <w:rPr>
          <w:sz w:val="19"/>
          <w:szCs w:val="19"/>
        </w:rPr>
        <w:t>They are general</w:t>
      </w:r>
    </w:p>
    <w:p w:rsidR="00E90792" w:rsidRPr="0099082E" w:rsidRDefault="00E90792" w:rsidP="00E90792">
      <w:pPr>
        <w:pStyle w:val="ListParagraph"/>
        <w:numPr>
          <w:ilvl w:val="1"/>
          <w:numId w:val="15"/>
        </w:numPr>
        <w:rPr>
          <w:sz w:val="19"/>
          <w:szCs w:val="19"/>
        </w:rPr>
      </w:pPr>
      <w:r w:rsidRPr="0099082E">
        <w:rPr>
          <w:sz w:val="19"/>
          <w:szCs w:val="19"/>
        </w:rPr>
        <w:t>Also contains definitions that tells interpreters how particular words are to be understood</w:t>
      </w:r>
    </w:p>
    <w:p w:rsidR="00E90792" w:rsidRPr="0099082E" w:rsidRDefault="00E90792" w:rsidP="00E90792">
      <w:pPr>
        <w:pStyle w:val="ListParagraph"/>
        <w:numPr>
          <w:ilvl w:val="1"/>
          <w:numId w:val="15"/>
        </w:numPr>
        <w:rPr>
          <w:sz w:val="19"/>
          <w:szCs w:val="19"/>
        </w:rPr>
      </w:pPr>
      <w:proofErr w:type="spellStart"/>
      <w:r w:rsidRPr="0099082E">
        <w:rPr>
          <w:sz w:val="19"/>
          <w:szCs w:val="19"/>
        </w:rPr>
        <w:t>Ie</w:t>
      </w:r>
      <w:proofErr w:type="spellEnd"/>
      <w:r w:rsidRPr="0099082E">
        <w:rPr>
          <w:sz w:val="19"/>
          <w:szCs w:val="19"/>
        </w:rPr>
        <w:t>. The federal act had rules respecting corporations, offences, evidence, the exercise of administrative powers, reports to parliament, etc.</w:t>
      </w:r>
    </w:p>
    <w:p w:rsidR="00E90792" w:rsidRPr="0099082E" w:rsidRDefault="00E90792" w:rsidP="00E90792">
      <w:pPr>
        <w:pStyle w:val="ListParagraph"/>
        <w:numPr>
          <w:ilvl w:val="0"/>
          <w:numId w:val="13"/>
        </w:numPr>
        <w:rPr>
          <w:sz w:val="19"/>
          <w:szCs w:val="19"/>
        </w:rPr>
      </w:pPr>
      <w:r w:rsidRPr="0099082E">
        <w:rPr>
          <w:sz w:val="19"/>
          <w:szCs w:val="19"/>
        </w:rPr>
        <w:t>Interpretation rules in acts and regulations</w:t>
      </w:r>
    </w:p>
    <w:p w:rsidR="00E90792" w:rsidRPr="0099082E" w:rsidRDefault="00E90792" w:rsidP="00E90792">
      <w:pPr>
        <w:pStyle w:val="ListParagraph"/>
        <w:numPr>
          <w:ilvl w:val="1"/>
          <w:numId w:val="22"/>
        </w:numPr>
        <w:rPr>
          <w:sz w:val="19"/>
          <w:szCs w:val="19"/>
        </w:rPr>
      </w:pPr>
      <w:r w:rsidRPr="0099082E">
        <w:rPr>
          <w:sz w:val="19"/>
          <w:szCs w:val="19"/>
        </w:rPr>
        <w:t>Often contain definitions, application provisions, purpose statements, etc.</w:t>
      </w:r>
    </w:p>
    <w:p w:rsidR="00E90792" w:rsidRPr="0099082E" w:rsidRDefault="00E90792" w:rsidP="00E90792">
      <w:pPr>
        <w:pStyle w:val="ListParagraph"/>
        <w:numPr>
          <w:ilvl w:val="1"/>
          <w:numId w:val="22"/>
        </w:numPr>
        <w:rPr>
          <w:sz w:val="19"/>
          <w:szCs w:val="19"/>
        </w:rPr>
      </w:pPr>
      <w:proofErr w:type="spellStart"/>
      <w:r w:rsidRPr="0099082E">
        <w:rPr>
          <w:sz w:val="19"/>
          <w:szCs w:val="19"/>
        </w:rPr>
        <w:t>Ie</w:t>
      </w:r>
      <w:proofErr w:type="spellEnd"/>
      <w:r w:rsidRPr="0099082E">
        <w:rPr>
          <w:sz w:val="19"/>
          <w:szCs w:val="19"/>
        </w:rPr>
        <w:t>. The Canadian human rights act</w:t>
      </w:r>
    </w:p>
    <w:p w:rsidR="00E90792" w:rsidRPr="0099082E" w:rsidRDefault="00E90792" w:rsidP="00E90792">
      <w:pPr>
        <w:pStyle w:val="ListParagraph"/>
        <w:numPr>
          <w:ilvl w:val="0"/>
          <w:numId w:val="13"/>
        </w:numPr>
        <w:rPr>
          <w:sz w:val="19"/>
          <w:szCs w:val="19"/>
        </w:rPr>
      </w:pPr>
      <w:r w:rsidRPr="0099082E">
        <w:rPr>
          <w:sz w:val="19"/>
          <w:szCs w:val="19"/>
        </w:rPr>
        <w:t>Common law rules</w:t>
      </w:r>
    </w:p>
    <w:p w:rsidR="00E90792" w:rsidRPr="0099082E" w:rsidRDefault="00E90792" w:rsidP="00E90792">
      <w:pPr>
        <w:pStyle w:val="ListParagraph"/>
        <w:numPr>
          <w:ilvl w:val="1"/>
          <w:numId w:val="13"/>
        </w:numPr>
        <w:rPr>
          <w:sz w:val="19"/>
          <w:szCs w:val="19"/>
        </w:rPr>
      </w:pPr>
      <w:r w:rsidRPr="0099082E">
        <w:rPr>
          <w:sz w:val="19"/>
          <w:szCs w:val="19"/>
        </w:rPr>
        <w:t>Statutory interpretation is rooted in the common law; rooted in a body of principles, presumptions, and conventions known as the rules of statutory interpretation</w:t>
      </w:r>
    </w:p>
    <w:p w:rsidR="00E90792" w:rsidRPr="0099082E" w:rsidRDefault="00E90792" w:rsidP="00E90792">
      <w:pPr>
        <w:pStyle w:val="ListParagraph"/>
        <w:numPr>
          <w:ilvl w:val="2"/>
          <w:numId w:val="13"/>
        </w:numPr>
        <w:rPr>
          <w:sz w:val="19"/>
          <w:szCs w:val="19"/>
        </w:rPr>
      </w:pPr>
      <w:r w:rsidRPr="0099082E">
        <w:rPr>
          <w:sz w:val="19"/>
          <w:szCs w:val="19"/>
        </w:rPr>
        <w:t>These are not binding, but operate as guidelines</w:t>
      </w:r>
    </w:p>
    <w:p w:rsidR="00E90792" w:rsidRPr="0099082E" w:rsidRDefault="009E4FAE" w:rsidP="00E90792">
      <w:pPr>
        <w:rPr>
          <w:sz w:val="19"/>
          <w:szCs w:val="19"/>
        </w:rPr>
      </w:pPr>
      <w:r w:rsidRPr="0099082E">
        <w:rPr>
          <w:b/>
          <w:sz w:val="19"/>
          <w:szCs w:val="19"/>
        </w:rPr>
        <w:t>Ruth Sullivan:</w:t>
      </w:r>
      <w:r w:rsidR="00E90792" w:rsidRPr="0099082E">
        <w:rPr>
          <w:b/>
          <w:sz w:val="19"/>
          <w:szCs w:val="19"/>
        </w:rPr>
        <w:t xml:space="preserve"> common law development of statutory interpretation </w:t>
      </w:r>
      <w:r w:rsidRPr="0099082E">
        <w:rPr>
          <w:b/>
          <w:sz w:val="19"/>
          <w:szCs w:val="19"/>
        </w:rPr>
        <w:t>&amp;</w:t>
      </w:r>
      <w:r w:rsidR="00E90792" w:rsidRPr="0099082E">
        <w:rPr>
          <w:b/>
          <w:sz w:val="19"/>
          <w:szCs w:val="19"/>
        </w:rPr>
        <w:t xml:space="preserve"> current common law approach</w:t>
      </w:r>
      <w:r w:rsidRPr="0099082E">
        <w:rPr>
          <w:b/>
          <w:sz w:val="19"/>
          <w:szCs w:val="19"/>
        </w:rPr>
        <w:t xml:space="preserve"> (366)</w:t>
      </w:r>
    </w:p>
    <w:p w:rsidR="00E90792" w:rsidRPr="0099082E" w:rsidRDefault="00E90792" w:rsidP="009E4FAE">
      <w:pPr>
        <w:rPr>
          <w:sz w:val="19"/>
          <w:szCs w:val="19"/>
        </w:rPr>
      </w:pPr>
      <w:r w:rsidRPr="0099082E">
        <w:rPr>
          <w:sz w:val="19"/>
          <w:szCs w:val="19"/>
        </w:rPr>
        <w:t xml:space="preserve">Historically, the courts recognized and practiced </w:t>
      </w:r>
      <w:r w:rsidR="009E4FAE" w:rsidRPr="0099082E">
        <w:rPr>
          <w:sz w:val="19"/>
          <w:szCs w:val="19"/>
        </w:rPr>
        <w:t>4</w:t>
      </w:r>
      <w:r w:rsidRPr="0099082E">
        <w:rPr>
          <w:sz w:val="19"/>
          <w:szCs w:val="19"/>
        </w:rPr>
        <w:t xml:space="preserve"> approaches to interpretation</w:t>
      </w:r>
    </w:p>
    <w:p w:rsidR="009E4FAE" w:rsidRPr="0099082E" w:rsidRDefault="00E90792" w:rsidP="009E4FAE">
      <w:pPr>
        <w:pStyle w:val="ListParagraph"/>
        <w:numPr>
          <w:ilvl w:val="0"/>
          <w:numId w:val="21"/>
        </w:numPr>
        <w:rPr>
          <w:sz w:val="19"/>
          <w:szCs w:val="19"/>
        </w:rPr>
      </w:pPr>
      <w:r w:rsidRPr="0099082E">
        <w:rPr>
          <w:sz w:val="19"/>
          <w:szCs w:val="19"/>
        </w:rPr>
        <w:t>Equitable construction</w:t>
      </w:r>
    </w:p>
    <w:p w:rsidR="009E4FAE" w:rsidRPr="0099082E" w:rsidRDefault="00E90792" w:rsidP="009E4FAE">
      <w:pPr>
        <w:pStyle w:val="ListParagraph"/>
        <w:numPr>
          <w:ilvl w:val="1"/>
          <w:numId w:val="21"/>
        </w:numPr>
        <w:rPr>
          <w:sz w:val="19"/>
          <w:szCs w:val="19"/>
        </w:rPr>
      </w:pPr>
      <w:r w:rsidRPr="0099082E">
        <w:rPr>
          <w:sz w:val="19"/>
          <w:szCs w:val="19"/>
        </w:rPr>
        <w:t>Judges trying to figure out what parliament might have been trying to cure; what defect was there in the common law?</w:t>
      </w:r>
    </w:p>
    <w:p w:rsidR="009E4FAE" w:rsidRPr="0099082E" w:rsidRDefault="00E90792" w:rsidP="009E4FAE">
      <w:pPr>
        <w:pStyle w:val="ListParagraph"/>
        <w:numPr>
          <w:ilvl w:val="1"/>
          <w:numId w:val="21"/>
        </w:numPr>
        <w:rPr>
          <w:sz w:val="19"/>
          <w:szCs w:val="19"/>
        </w:rPr>
      </w:pPr>
      <w:r w:rsidRPr="0099082E">
        <w:rPr>
          <w:sz w:val="19"/>
          <w:szCs w:val="19"/>
        </w:rPr>
        <w:t>The words of the legislative text are less important than what parliaments intentions were</w:t>
      </w:r>
    </w:p>
    <w:p w:rsidR="00E90792" w:rsidRPr="0099082E" w:rsidRDefault="00E90792" w:rsidP="009E4FAE">
      <w:pPr>
        <w:pStyle w:val="ListParagraph"/>
        <w:numPr>
          <w:ilvl w:val="1"/>
          <w:numId w:val="21"/>
        </w:numPr>
        <w:rPr>
          <w:sz w:val="19"/>
          <w:szCs w:val="19"/>
        </w:rPr>
      </w:pPr>
      <w:r w:rsidRPr="0099082E">
        <w:rPr>
          <w:sz w:val="19"/>
          <w:szCs w:val="19"/>
        </w:rPr>
        <w:t>This was used more in an era where judges were participants in law making, and legislation was inaccessible and unreliable</w:t>
      </w:r>
      <w:proofErr w:type="gramStart"/>
      <w:r w:rsidRPr="0099082E">
        <w:rPr>
          <w:sz w:val="19"/>
          <w:szCs w:val="19"/>
        </w:rPr>
        <w:t>..</w:t>
      </w:r>
      <w:proofErr w:type="gramEnd"/>
      <w:r w:rsidRPr="0099082E">
        <w:rPr>
          <w:sz w:val="19"/>
          <w:szCs w:val="19"/>
        </w:rPr>
        <w:t xml:space="preserve"> (used to be hand recorded on script)</w:t>
      </w:r>
    </w:p>
    <w:p w:rsidR="009E4FAE" w:rsidRPr="0099082E" w:rsidRDefault="00E90792" w:rsidP="009E4FAE">
      <w:pPr>
        <w:pStyle w:val="ListParagraph"/>
        <w:numPr>
          <w:ilvl w:val="0"/>
          <w:numId w:val="21"/>
        </w:numPr>
        <w:rPr>
          <w:sz w:val="19"/>
          <w:szCs w:val="19"/>
        </w:rPr>
      </w:pPr>
      <w:r w:rsidRPr="0099082E">
        <w:rPr>
          <w:sz w:val="19"/>
          <w:szCs w:val="19"/>
        </w:rPr>
        <w:t>Literal construction</w:t>
      </w:r>
    </w:p>
    <w:p w:rsidR="009E4FAE" w:rsidRPr="0099082E" w:rsidRDefault="009E4FAE" w:rsidP="009E4FAE">
      <w:pPr>
        <w:pStyle w:val="ListParagraph"/>
        <w:numPr>
          <w:ilvl w:val="1"/>
          <w:numId w:val="21"/>
        </w:numPr>
        <w:rPr>
          <w:sz w:val="19"/>
          <w:szCs w:val="19"/>
        </w:rPr>
      </w:pPr>
      <w:r w:rsidRPr="0099082E">
        <w:rPr>
          <w:sz w:val="19"/>
          <w:szCs w:val="19"/>
        </w:rPr>
        <w:t xml:space="preserve">When </w:t>
      </w:r>
      <w:r w:rsidR="00E90792" w:rsidRPr="0099082E">
        <w:rPr>
          <w:sz w:val="19"/>
          <w:szCs w:val="19"/>
        </w:rPr>
        <w:t>acts of p</w:t>
      </w:r>
      <w:r w:rsidRPr="0099082E">
        <w:rPr>
          <w:sz w:val="19"/>
          <w:szCs w:val="19"/>
        </w:rPr>
        <w:t xml:space="preserve">arliament were more accessible </w:t>
      </w:r>
      <w:r w:rsidR="00E90792" w:rsidRPr="0099082E">
        <w:rPr>
          <w:sz w:val="19"/>
          <w:szCs w:val="19"/>
        </w:rPr>
        <w:t>judges adopted a more literal construction of acts</w:t>
      </w:r>
    </w:p>
    <w:p w:rsidR="00E90792" w:rsidRPr="0099082E" w:rsidRDefault="00E90792" w:rsidP="009E4FAE">
      <w:pPr>
        <w:pStyle w:val="ListParagraph"/>
        <w:numPr>
          <w:ilvl w:val="1"/>
          <w:numId w:val="21"/>
        </w:numPr>
        <w:rPr>
          <w:sz w:val="19"/>
          <w:szCs w:val="19"/>
        </w:rPr>
      </w:pPr>
      <w:r w:rsidRPr="0099082E">
        <w:rPr>
          <w:sz w:val="19"/>
          <w:szCs w:val="19"/>
        </w:rPr>
        <w:t>They would apply exactly what the law stated</w:t>
      </w:r>
    </w:p>
    <w:p w:rsidR="009E4FAE" w:rsidRPr="0099082E" w:rsidRDefault="00E90792" w:rsidP="009E4FAE">
      <w:pPr>
        <w:pStyle w:val="ListParagraph"/>
        <w:numPr>
          <w:ilvl w:val="0"/>
          <w:numId w:val="21"/>
        </w:numPr>
        <w:rPr>
          <w:sz w:val="19"/>
          <w:szCs w:val="19"/>
        </w:rPr>
      </w:pPr>
      <w:r w:rsidRPr="0099082E">
        <w:rPr>
          <w:sz w:val="19"/>
          <w:szCs w:val="19"/>
        </w:rPr>
        <w:t>Plain meaning rules</w:t>
      </w:r>
    </w:p>
    <w:p w:rsidR="009E4FAE" w:rsidRPr="0099082E" w:rsidRDefault="009E4FAE" w:rsidP="009E4FAE">
      <w:pPr>
        <w:pStyle w:val="ListParagraph"/>
        <w:numPr>
          <w:ilvl w:val="1"/>
          <w:numId w:val="21"/>
        </w:numPr>
        <w:rPr>
          <w:sz w:val="19"/>
          <w:szCs w:val="19"/>
        </w:rPr>
      </w:pPr>
      <w:r w:rsidRPr="0099082E">
        <w:rPr>
          <w:sz w:val="19"/>
          <w:szCs w:val="19"/>
        </w:rPr>
        <w:t>Courts were</w:t>
      </w:r>
      <w:r w:rsidR="00E90792" w:rsidRPr="0099082E">
        <w:rPr>
          <w:sz w:val="19"/>
          <w:szCs w:val="19"/>
        </w:rPr>
        <w:t xml:space="preserve"> obliged to stick to th</w:t>
      </w:r>
      <w:r w:rsidRPr="0099082E">
        <w:rPr>
          <w:sz w:val="19"/>
          <w:szCs w:val="19"/>
        </w:rPr>
        <w:t>e literal meaning of</w:t>
      </w:r>
      <w:r w:rsidR="00E90792" w:rsidRPr="0099082E">
        <w:rPr>
          <w:sz w:val="19"/>
          <w:szCs w:val="19"/>
        </w:rPr>
        <w:t xml:space="preserve"> text in so far as that meaning was clear</w:t>
      </w:r>
    </w:p>
    <w:p w:rsidR="00E90792" w:rsidRPr="0099082E" w:rsidRDefault="00E90792" w:rsidP="009E4FAE">
      <w:pPr>
        <w:pStyle w:val="ListParagraph"/>
        <w:numPr>
          <w:ilvl w:val="1"/>
          <w:numId w:val="21"/>
        </w:numPr>
        <w:rPr>
          <w:sz w:val="19"/>
          <w:szCs w:val="19"/>
        </w:rPr>
      </w:pPr>
      <w:r w:rsidRPr="0099082E">
        <w:rPr>
          <w:sz w:val="19"/>
          <w:szCs w:val="19"/>
        </w:rPr>
        <w:t>They tried to deduce the plain meaning of a statute</w:t>
      </w:r>
    </w:p>
    <w:p w:rsidR="009E4FAE" w:rsidRPr="0099082E" w:rsidRDefault="00E90792" w:rsidP="009E4FAE">
      <w:pPr>
        <w:pStyle w:val="ListParagraph"/>
        <w:numPr>
          <w:ilvl w:val="0"/>
          <w:numId w:val="21"/>
        </w:numPr>
        <w:rPr>
          <w:sz w:val="19"/>
          <w:szCs w:val="19"/>
        </w:rPr>
      </w:pPr>
      <w:r w:rsidRPr="0099082E">
        <w:rPr>
          <w:sz w:val="19"/>
          <w:szCs w:val="19"/>
        </w:rPr>
        <w:t>Golden rules</w:t>
      </w:r>
    </w:p>
    <w:p w:rsidR="009E4FAE" w:rsidRPr="0099082E" w:rsidRDefault="00E90792" w:rsidP="009E4FAE">
      <w:pPr>
        <w:pStyle w:val="ListParagraph"/>
        <w:numPr>
          <w:ilvl w:val="1"/>
          <w:numId w:val="21"/>
        </w:numPr>
        <w:rPr>
          <w:sz w:val="19"/>
          <w:szCs w:val="19"/>
        </w:rPr>
      </w:pPr>
      <w:r w:rsidRPr="0099082E">
        <w:rPr>
          <w:sz w:val="19"/>
          <w:szCs w:val="19"/>
        </w:rPr>
        <w:t xml:space="preserve">Developed </w:t>
      </w:r>
      <w:r w:rsidR="009E4FAE" w:rsidRPr="0099082E">
        <w:rPr>
          <w:sz w:val="19"/>
          <w:szCs w:val="19"/>
        </w:rPr>
        <w:t xml:space="preserve">from problems with plain meaning; </w:t>
      </w:r>
      <w:r w:rsidRPr="0099082E">
        <w:rPr>
          <w:sz w:val="19"/>
          <w:szCs w:val="19"/>
        </w:rPr>
        <w:t>i</w:t>
      </w:r>
      <w:r w:rsidR="009E4FAE" w:rsidRPr="0099082E">
        <w:rPr>
          <w:sz w:val="19"/>
          <w:szCs w:val="19"/>
        </w:rPr>
        <w:t>f it</w:t>
      </w:r>
      <w:r w:rsidRPr="0099082E">
        <w:rPr>
          <w:sz w:val="19"/>
          <w:szCs w:val="19"/>
        </w:rPr>
        <w:t xml:space="preserve"> produced intolerable consequences</w:t>
      </w:r>
    </w:p>
    <w:p w:rsidR="00E90792" w:rsidRPr="0099082E" w:rsidRDefault="00E90792" w:rsidP="009E4FAE">
      <w:pPr>
        <w:pStyle w:val="ListParagraph"/>
        <w:numPr>
          <w:ilvl w:val="1"/>
          <w:numId w:val="21"/>
        </w:numPr>
        <w:rPr>
          <w:sz w:val="19"/>
          <w:szCs w:val="19"/>
        </w:rPr>
      </w:pPr>
      <w:r w:rsidRPr="0099082E">
        <w:rPr>
          <w:sz w:val="19"/>
          <w:szCs w:val="19"/>
        </w:rPr>
        <w:t>T</w:t>
      </w:r>
      <w:r w:rsidR="009E4FAE" w:rsidRPr="0099082E">
        <w:rPr>
          <w:sz w:val="19"/>
          <w:szCs w:val="19"/>
        </w:rPr>
        <w:t xml:space="preserve">his rule </w:t>
      </w:r>
      <w:r w:rsidRPr="0099082E">
        <w:rPr>
          <w:sz w:val="19"/>
          <w:szCs w:val="19"/>
        </w:rPr>
        <w:t>allow</w:t>
      </w:r>
      <w:r w:rsidR="009E4FAE" w:rsidRPr="0099082E">
        <w:rPr>
          <w:sz w:val="19"/>
          <w:szCs w:val="19"/>
        </w:rPr>
        <w:t>ed</w:t>
      </w:r>
      <w:r w:rsidRPr="0099082E">
        <w:rPr>
          <w:sz w:val="19"/>
          <w:szCs w:val="19"/>
        </w:rPr>
        <w:t xml:space="preserve"> them to depart from the ordinary meaning to avoid absurd con</w:t>
      </w:r>
      <w:r w:rsidR="009E4FAE" w:rsidRPr="0099082E">
        <w:rPr>
          <w:sz w:val="19"/>
          <w:szCs w:val="19"/>
        </w:rPr>
        <w:t>sequences</w:t>
      </w:r>
    </w:p>
    <w:p w:rsidR="00E90792" w:rsidRPr="0099082E" w:rsidRDefault="00E90792" w:rsidP="00E90792">
      <w:pPr>
        <w:pStyle w:val="ListParagraph"/>
        <w:numPr>
          <w:ilvl w:val="0"/>
          <w:numId w:val="9"/>
        </w:numPr>
        <w:rPr>
          <w:sz w:val="19"/>
          <w:szCs w:val="19"/>
        </w:rPr>
      </w:pPr>
      <w:r w:rsidRPr="0099082E">
        <w:rPr>
          <w:sz w:val="19"/>
          <w:szCs w:val="19"/>
        </w:rPr>
        <w:t>In theory, courts give effect to the intention of the democratically elected legislature</w:t>
      </w:r>
    </w:p>
    <w:p w:rsidR="00E90792" w:rsidRPr="0099082E" w:rsidRDefault="00E90792" w:rsidP="00E90792">
      <w:pPr>
        <w:pStyle w:val="ListParagraph"/>
        <w:numPr>
          <w:ilvl w:val="0"/>
          <w:numId w:val="9"/>
        </w:numPr>
        <w:rPr>
          <w:sz w:val="19"/>
          <w:szCs w:val="19"/>
        </w:rPr>
      </w:pPr>
      <w:r w:rsidRPr="0099082E">
        <w:rPr>
          <w:sz w:val="19"/>
          <w:szCs w:val="19"/>
        </w:rPr>
        <w:t>In practice, at least in hard cases, courts are required to balance a number of competing considerations in accordance with their sense of what is appropriate in the circumstances</w:t>
      </w:r>
    </w:p>
    <w:p w:rsidR="00E90792" w:rsidRPr="0099082E" w:rsidRDefault="00E90792" w:rsidP="00E90792">
      <w:pPr>
        <w:rPr>
          <w:b/>
          <w:sz w:val="19"/>
          <w:szCs w:val="19"/>
        </w:rPr>
      </w:pPr>
      <w:r w:rsidRPr="0099082E">
        <w:rPr>
          <w:b/>
          <w:sz w:val="19"/>
          <w:szCs w:val="19"/>
        </w:rPr>
        <w:t>Modern principle of statutory interpretation</w:t>
      </w:r>
      <w:r w:rsidR="009E4FAE" w:rsidRPr="0099082E">
        <w:rPr>
          <w:b/>
          <w:sz w:val="19"/>
          <w:szCs w:val="19"/>
        </w:rPr>
        <w:t xml:space="preserve"> (369)</w:t>
      </w:r>
    </w:p>
    <w:p w:rsidR="00E90792" w:rsidRPr="0099082E" w:rsidRDefault="00E90792" w:rsidP="00E90792">
      <w:pPr>
        <w:pStyle w:val="ListParagraph"/>
        <w:numPr>
          <w:ilvl w:val="0"/>
          <w:numId w:val="9"/>
        </w:numPr>
        <w:rPr>
          <w:sz w:val="19"/>
          <w:szCs w:val="19"/>
        </w:rPr>
      </w:pPr>
      <w:r w:rsidRPr="0099082E">
        <w:rPr>
          <w:sz w:val="19"/>
          <w:szCs w:val="19"/>
        </w:rPr>
        <w:t>Today there is only one principle or</w:t>
      </w:r>
      <w:r w:rsidR="009E4FAE" w:rsidRPr="0099082E">
        <w:rPr>
          <w:sz w:val="19"/>
          <w:szCs w:val="19"/>
        </w:rPr>
        <w:t xml:space="preserve"> approach</w:t>
      </w:r>
      <w:r w:rsidRPr="0099082E">
        <w:rPr>
          <w:sz w:val="19"/>
          <w:szCs w:val="19"/>
        </w:rPr>
        <w:t xml:space="preserve"> that integrates the 4 historical approaches</w:t>
      </w:r>
    </w:p>
    <w:p w:rsidR="00E90792" w:rsidRPr="0099082E" w:rsidRDefault="00E90792" w:rsidP="00E90792">
      <w:pPr>
        <w:pStyle w:val="ListParagraph"/>
        <w:numPr>
          <w:ilvl w:val="1"/>
          <w:numId w:val="9"/>
        </w:numPr>
        <w:rPr>
          <w:sz w:val="19"/>
          <w:szCs w:val="19"/>
        </w:rPr>
      </w:pPr>
      <w:r w:rsidRPr="0099082E">
        <w:rPr>
          <w:sz w:val="19"/>
          <w:szCs w:val="19"/>
        </w:rPr>
        <w:lastRenderedPageBreak/>
        <w:t>“The words of an Act are to be read in their entire context and in their grammatical and ordinary sense harmoniously with the scheme of the Act, the object of the Act, and the intention of Parliament.”</w:t>
      </w:r>
    </w:p>
    <w:p w:rsidR="00E90792" w:rsidRPr="0099082E" w:rsidRDefault="00E90792" w:rsidP="00E90792">
      <w:pPr>
        <w:pStyle w:val="ListParagraph"/>
        <w:numPr>
          <w:ilvl w:val="0"/>
          <w:numId w:val="9"/>
        </w:numPr>
        <w:rPr>
          <w:sz w:val="19"/>
          <w:szCs w:val="19"/>
        </w:rPr>
      </w:pPr>
      <w:r w:rsidRPr="0099082E">
        <w:rPr>
          <w:sz w:val="19"/>
          <w:szCs w:val="19"/>
        </w:rPr>
        <w:t>Ruth Sullivan’s criticism</w:t>
      </w:r>
    </w:p>
    <w:p w:rsidR="009E4FAE" w:rsidRPr="0099082E" w:rsidRDefault="00E90792" w:rsidP="009E4FAE">
      <w:pPr>
        <w:pStyle w:val="ListParagraph"/>
        <w:numPr>
          <w:ilvl w:val="1"/>
          <w:numId w:val="9"/>
        </w:numPr>
        <w:rPr>
          <w:sz w:val="19"/>
          <w:szCs w:val="19"/>
        </w:rPr>
      </w:pPr>
      <w:r w:rsidRPr="0099082E">
        <w:rPr>
          <w:sz w:val="19"/>
          <w:szCs w:val="19"/>
        </w:rPr>
        <w:t>“If the modern principle has a weakness, it is its failure to acknowledge and address the dilemma created by hard cases”</w:t>
      </w:r>
    </w:p>
    <w:p w:rsidR="00E90792" w:rsidRPr="0099082E" w:rsidRDefault="00E90792" w:rsidP="009E4FAE">
      <w:pPr>
        <w:pStyle w:val="ListParagraph"/>
        <w:numPr>
          <w:ilvl w:val="1"/>
          <w:numId w:val="9"/>
        </w:numPr>
        <w:rPr>
          <w:sz w:val="19"/>
          <w:szCs w:val="19"/>
        </w:rPr>
      </w:pPr>
      <w:r w:rsidRPr="0099082E">
        <w:rPr>
          <w:sz w:val="19"/>
          <w:szCs w:val="19"/>
        </w:rPr>
        <w:t>In hard cases, the dimensions of interpretation that are textual meaning, legislative intent, and relevant norms, are vague, obscure, or point in different directions; so although the textual meaning seams plain, evidence of legislative intent makes the plain meaning unacceptable</w:t>
      </w:r>
    </w:p>
    <w:p w:rsidR="00E90792" w:rsidRPr="0099082E" w:rsidRDefault="00E90792" w:rsidP="00E90792">
      <w:pPr>
        <w:rPr>
          <w:sz w:val="19"/>
          <w:szCs w:val="19"/>
          <w:u w:val="single"/>
        </w:rPr>
      </w:pPr>
      <w:r w:rsidRPr="0099082E">
        <w:rPr>
          <w:sz w:val="19"/>
          <w:szCs w:val="19"/>
          <w:u w:val="single"/>
        </w:rPr>
        <w:t>Range of Interpretation Issues</w:t>
      </w:r>
      <w:r w:rsidR="009E4FAE" w:rsidRPr="0099082E">
        <w:rPr>
          <w:sz w:val="19"/>
          <w:szCs w:val="19"/>
          <w:u w:val="single"/>
        </w:rPr>
        <w:t xml:space="preserve"> (371)</w:t>
      </w:r>
    </w:p>
    <w:p w:rsidR="00E90792" w:rsidRPr="0099082E" w:rsidRDefault="00E90792" w:rsidP="00E90792">
      <w:pPr>
        <w:rPr>
          <w:b/>
          <w:sz w:val="19"/>
          <w:szCs w:val="19"/>
        </w:rPr>
      </w:pPr>
      <w:r w:rsidRPr="0099082E">
        <w:rPr>
          <w:b/>
          <w:sz w:val="19"/>
          <w:szCs w:val="19"/>
        </w:rPr>
        <w:t>Disputed meanings</w:t>
      </w:r>
    </w:p>
    <w:p w:rsidR="00E90792" w:rsidRPr="0099082E" w:rsidRDefault="00E90792" w:rsidP="00E90792">
      <w:pPr>
        <w:pStyle w:val="ListParagraph"/>
        <w:numPr>
          <w:ilvl w:val="0"/>
          <w:numId w:val="23"/>
        </w:numPr>
        <w:rPr>
          <w:sz w:val="19"/>
          <w:szCs w:val="19"/>
        </w:rPr>
      </w:pPr>
      <w:r w:rsidRPr="0099082E">
        <w:rPr>
          <w:sz w:val="19"/>
          <w:szCs w:val="19"/>
        </w:rPr>
        <w:t>Ambiguous, vague, or incomplete text</w:t>
      </w:r>
    </w:p>
    <w:p w:rsidR="00E90792" w:rsidRPr="0099082E" w:rsidRDefault="00E90792" w:rsidP="00E90792">
      <w:pPr>
        <w:pStyle w:val="ListParagraph"/>
        <w:numPr>
          <w:ilvl w:val="0"/>
          <w:numId w:val="23"/>
        </w:numPr>
        <w:rPr>
          <w:sz w:val="19"/>
          <w:szCs w:val="19"/>
        </w:rPr>
      </w:pPr>
      <w:r w:rsidRPr="0099082E">
        <w:rPr>
          <w:sz w:val="19"/>
          <w:szCs w:val="19"/>
        </w:rPr>
        <w:t>The interpreter claims that, properly interpreted, the provision has a particular preferred meaning</w:t>
      </w:r>
    </w:p>
    <w:p w:rsidR="00E90792" w:rsidRPr="0099082E" w:rsidRDefault="00E90792" w:rsidP="00E90792">
      <w:pPr>
        <w:pStyle w:val="ListParagraph"/>
        <w:numPr>
          <w:ilvl w:val="0"/>
          <w:numId w:val="23"/>
        </w:numPr>
        <w:rPr>
          <w:sz w:val="19"/>
          <w:szCs w:val="19"/>
        </w:rPr>
      </w:pPr>
      <w:r w:rsidRPr="0099082E">
        <w:rPr>
          <w:sz w:val="19"/>
          <w:szCs w:val="19"/>
        </w:rPr>
        <w:t>It must be established that the preferred meaning is the ordinary or technical meaning</w:t>
      </w:r>
    </w:p>
    <w:p w:rsidR="00E90792" w:rsidRPr="0099082E" w:rsidRDefault="00E90792" w:rsidP="00E90792">
      <w:pPr>
        <w:pStyle w:val="ListParagraph"/>
        <w:numPr>
          <w:ilvl w:val="0"/>
          <w:numId w:val="23"/>
        </w:numPr>
        <w:rPr>
          <w:sz w:val="19"/>
          <w:szCs w:val="19"/>
        </w:rPr>
      </w:pPr>
      <w:r w:rsidRPr="0099082E">
        <w:rPr>
          <w:sz w:val="19"/>
          <w:szCs w:val="19"/>
        </w:rPr>
        <w:t>If its bilingual; the interpreter must address both language versions</w:t>
      </w:r>
    </w:p>
    <w:p w:rsidR="00E90792" w:rsidRPr="0099082E" w:rsidRDefault="00E90792" w:rsidP="00E90792">
      <w:pPr>
        <w:pStyle w:val="ListParagraph"/>
        <w:numPr>
          <w:ilvl w:val="0"/>
          <w:numId w:val="23"/>
        </w:numPr>
        <w:rPr>
          <w:sz w:val="19"/>
          <w:szCs w:val="19"/>
        </w:rPr>
      </w:pPr>
      <w:proofErr w:type="spellStart"/>
      <w:r w:rsidRPr="0099082E">
        <w:rPr>
          <w:sz w:val="19"/>
          <w:szCs w:val="19"/>
        </w:rPr>
        <w:t>Ie</w:t>
      </w:r>
      <w:proofErr w:type="spellEnd"/>
      <w:r w:rsidRPr="0099082E">
        <w:rPr>
          <w:sz w:val="19"/>
          <w:szCs w:val="19"/>
        </w:rPr>
        <w:t xml:space="preserve">. </w:t>
      </w:r>
      <w:r w:rsidRPr="0099082E">
        <w:rPr>
          <w:i/>
          <w:sz w:val="19"/>
          <w:szCs w:val="19"/>
        </w:rPr>
        <w:t>Perrier v. Canada</w:t>
      </w:r>
    </w:p>
    <w:p w:rsidR="00E90792" w:rsidRPr="0099082E" w:rsidRDefault="00E90792" w:rsidP="009E4FAE">
      <w:pPr>
        <w:pStyle w:val="ListParagraph"/>
        <w:numPr>
          <w:ilvl w:val="1"/>
          <w:numId w:val="23"/>
        </w:numPr>
        <w:rPr>
          <w:sz w:val="19"/>
          <w:szCs w:val="19"/>
        </w:rPr>
      </w:pPr>
      <w:r w:rsidRPr="0099082E">
        <w:rPr>
          <w:sz w:val="19"/>
          <w:szCs w:val="19"/>
        </w:rPr>
        <w:t>Under the excise tax act, beverages were subject to taxation</w:t>
      </w:r>
      <w:r w:rsidR="009E4FAE" w:rsidRPr="0099082E">
        <w:rPr>
          <w:sz w:val="19"/>
          <w:szCs w:val="19"/>
        </w:rPr>
        <w:t>; t</w:t>
      </w:r>
      <w:r w:rsidRPr="0099082E">
        <w:rPr>
          <w:sz w:val="19"/>
          <w:szCs w:val="19"/>
        </w:rPr>
        <w:t>he dispute arose from the definition of beverage and whether Perrier’s sparkling w</w:t>
      </w:r>
      <w:r w:rsidR="009E4FAE" w:rsidRPr="0099082E">
        <w:rPr>
          <w:sz w:val="19"/>
          <w:szCs w:val="19"/>
        </w:rPr>
        <w:t>ater was considered a “beverage”</w:t>
      </w:r>
    </w:p>
    <w:p w:rsidR="00E90792" w:rsidRPr="0099082E" w:rsidRDefault="00E90792" w:rsidP="00E90792">
      <w:pPr>
        <w:pStyle w:val="ListParagraph"/>
        <w:numPr>
          <w:ilvl w:val="1"/>
          <w:numId w:val="23"/>
        </w:numPr>
        <w:rPr>
          <w:sz w:val="19"/>
          <w:szCs w:val="19"/>
        </w:rPr>
      </w:pPr>
      <w:r w:rsidRPr="0099082E">
        <w:rPr>
          <w:sz w:val="19"/>
          <w:szCs w:val="19"/>
        </w:rPr>
        <w:t>Perrier said the meaning should be “manufactured drink, produced by mixing ingredients”</w:t>
      </w:r>
    </w:p>
    <w:p w:rsidR="00E90792" w:rsidRPr="0099082E" w:rsidRDefault="00E90792" w:rsidP="00E90792">
      <w:pPr>
        <w:pStyle w:val="ListParagraph"/>
        <w:numPr>
          <w:ilvl w:val="1"/>
          <w:numId w:val="23"/>
        </w:numPr>
        <w:rPr>
          <w:sz w:val="19"/>
          <w:szCs w:val="19"/>
        </w:rPr>
      </w:pPr>
      <w:r w:rsidRPr="0099082E">
        <w:rPr>
          <w:sz w:val="19"/>
          <w:szCs w:val="19"/>
        </w:rPr>
        <w:t>Minister stated the meaning is “any liquid fit for human consumption”</w:t>
      </w:r>
    </w:p>
    <w:p w:rsidR="00E90792" w:rsidRPr="0099082E" w:rsidRDefault="00E90792" w:rsidP="00E90792">
      <w:pPr>
        <w:pStyle w:val="ListParagraph"/>
        <w:numPr>
          <w:ilvl w:val="2"/>
          <w:numId w:val="23"/>
        </w:numPr>
        <w:rPr>
          <w:sz w:val="19"/>
          <w:szCs w:val="19"/>
        </w:rPr>
      </w:pPr>
      <w:r w:rsidRPr="0099082E">
        <w:rPr>
          <w:sz w:val="19"/>
          <w:szCs w:val="19"/>
        </w:rPr>
        <w:t>The court preferred this meaning</w:t>
      </w:r>
    </w:p>
    <w:p w:rsidR="00E90792" w:rsidRPr="0099082E" w:rsidRDefault="00E90792" w:rsidP="00E90792">
      <w:pPr>
        <w:rPr>
          <w:b/>
          <w:sz w:val="19"/>
          <w:szCs w:val="19"/>
        </w:rPr>
      </w:pPr>
      <w:r w:rsidRPr="0099082E">
        <w:rPr>
          <w:b/>
          <w:sz w:val="19"/>
          <w:szCs w:val="19"/>
        </w:rPr>
        <w:t>Static or dynamic interpretation</w:t>
      </w:r>
    </w:p>
    <w:p w:rsidR="00E90792" w:rsidRPr="0099082E" w:rsidRDefault="00E90792" w:rsidP="00E90792">
      <w:pPr>
        <w:pStyle w:val="ListParagraph"/>
        <w:numPr>
          <w:ilvl w:val="0"/>
          <w:numId w:val="23"/>
        </w:numPr>
        <w:rPr>
          <w:sz w:val="19"/>
          <w:szCs w:val="19"/>
        </w:rPr>
      </w:pPr>
      <w:r w:rsidRPr="0099082E">
        <w:rPr>
          <w:sz w:val="19"/>
          <w:szCs w:val="19"/>
        </w:rPr>
        <w:t>Static interpretation means interpreting it the way it would have been when the text was first enacted</w:t>
      </w:r>
    </w:p>
    <w:p w:rsidR="00E90792" w:rsidRPr="0099082E" w:rsidRDefault="00E90792" w:rsidP="00E90792">
      <w:pPr>
        <w:pStyle w:val="ListParagraph"/>
        <w:numPr>
          <w:ilvl w:val="0"/>
          <w:numId w:val="23"/>
        </w:numPr>
        <w:rPr>
          <w:sz w:val="19"/>
          <w:szCs w:val="19"/>
        </w:rPr>
      </w:pPr>
      <w:r w:rsidRPr="0099082E">
        <w:rPr>
          <w:sz w:val="19"/>
          <w:szCs w:val="19"/>
        </w:rPr>
        <w:t>Dynamic interpretation means to do so in light of current understanding of language and social conditions</w:t>
      </w:r>
    </w:p>
    <w:p w:rsidR="00E90792" w:rsidRPr="0099082E" w:rsidRDefault="00E90792" w:rsidP="009E4FAE">
      <w:pPr>
        <w:pStyle w:val="ListParagraph"/>
        <w:numPr>
          <w:ilvl w:val="1"/>
          <w:numId w:val="23"/>
        </w:numPr>
        <w:rPr>
          <w:sz w:val="19"/>
          <w:szCs w:val="19"/>
        </w:rPr>
      </w:pPr>
      <w:r w:rsidRPr="0099082E">
        <w:rPr>
          <w:sz w:val="19"/>
          <w:szCs w:val="19"/>
        </w:rPr>
        <w:t>Meaning can evolve as society does</w:t>
      </w:r>
      <w:r w:rsidR="009E4FAE" w:rsidRPr="0099082E">
        <w:rPr>
          <w:sz w:val="19"/>
          <w:szCs w:val="19"/>
        </w:rPr>
        <w:t xml:space="preserve"> (</w:t>
      </w:r>
      <w:r w:rsidRPr="0099082E">
        <w:rPr>
          <w:sz w:val="19"/>
          <w:szCs w:val="19"/>
        </w:rPr>
        <w:t>the term “person” to include females</w:t>
      </w:r>
      <w:r w:rsidR="009E4FAE" w:rsidRPr="0099082E">
        <w:rPr>
          <w:sz w:val="19"/>
          <w:szCs w:val="19"/>
        </w:rPr>
        <w:t>)</w:t>
      </w:r>
    </w:p>
    <w:p w:rsidR="00E90792" w:rsidRPr="0099082E" w:rsidRDefault="00E90792" w:rsidP="00E90792">
      <w:pPr>
        <w:pStyle w:val="ListParagraph"/>
        <w:numPr>
          <w:ilvl w:val="0"/>
          <w:numId w:val="23"/>
        </w:numPr>
        <w:rPr>
          <w:sz w:val="19"/>
          <w:szCs w:val="19"/>
        </w:rPr>
      </w:pPr>
      <w:proofErr w:type="spellStart"/>
      <w:r w:rsidRPr="0099082E">
        <w:rPr>
          <w:sz w:val="19"/>
          <w:szCs w:val="19"/>
        </w:rPr>
        <w:t>Ie</w:t>
      </w:r>
      <w:proofErr w:type="spellEnd"/>
      <w:r w:rsidRPr="0099082E">
        <w:rPr>
          <w:sz w:val="19"/>
          <w:szCs w:val="19"/>
        </w:rPr>
        <w:t xml:space="preserve">. </w:t>
      </w:r>
      <w:r w:rsidRPr="0099082E">
        <w:rPr>
          <w:i/>
          <w:sz w:val="19"/>
          <w:szCs w:val="19"/>
        </w:rPr>
        <w:t>Harvard college v. Canada</w:t>
      </w:r>
    </w:p>
    <w:p w:rsidR="00E90792" w:rsidRPr="0099082E" w:rsidRDefault="00E90792" w:rsidP="00E90792">
      <w:pPr>
        <w:pStyle w:val="ListParagraph"/>
        <w:numPr>
          <w:ilvl w:val="1"/>
          <w:numId w:val="23"/>
        </w:numPr>
        <w:rPr>
          <w:sz w:val="19"/>
          <w:szCs w:val="19"/>
        </w:rPr>
      </w:pPr>
      <w:r w:rsidRPr="0099082E">
        <w:rPr>
          <w:sz w:val="19"/>
          <w:szCs w:val="19"/>
        </w:rPr>
        <w:t>They developed a mouse susceptible to getting cancer; more so than other mice or rats</w:t>
      </w:r>
    </w:p>
    <w:p w:rsidR="00E90792" w:rsidRPr="0099082E" w:rsidRDefault="009E4FAE" w:rsidP="009E4FAE">
      <w:pPr>
        <w:pStyle w:val="ListParagraph"/>
        <w:numPr>
          <w:ilvl w:val="1"/>
          <w:numId w:val="23"/>
        </w:numPr>
        <w:rPr>
          <w:sz w:val="19"/>
          <w:szCs w:val="19"/>
        </w:rPr>
      </w:pPr>
      <w:r w:rsidRPr="0099082E">
        <w:rPr>
          <w:sz w:val="19"/>
          <w:szCs w:val="19"/>
        </w:rPr>
        <w:t>T</w:t>
      </w:r>
      <w:r w:rsidR="00E90792" w:rsidRPr="0099082E">
        <w:rPr>
          <w:sz w:val="19"/>
          <w:szCs w:val="19"/>
        </w:rPr>
        <w:t>hey tried to patent the mouse</w:t>
      </w:r>
      <w:r w:rsidRPr="0099082E">
        <w:rPr>
          <w:sz w:val="19"/>
          <w:szCs w:val="19"/>
        </w:rPr>
        <w:t xml:space="preserve"> and t</w:t>
      </w:r>
      <w:r w:rsidR="00E90792" w:rsidRPr="0099082E">
        <w:rPr>
          <w:sz w:val="19"/>
          <w:szCs w:val="19"/>
        </w:rPr>
        <w:t>he issue arose around the definition of invention; should it be given static or dynamic interpretation?</w:t>
      </w:r>
    </w:p>
    <w:p w:rsidR="00E90792" w:rsidRPr="0099082E" w:rsidRDefault="00E90792" w:rsidP="00E90792">
      <w:pPr>
        <w:pStyle w:val="ListParagraph"/>
        <w:numPr>
          <w:ilvl w:val="2"/>
          <w:numId w:val="23"/>
        </w:numPr>
        <w:rPr>
          <w:sz w:val="19"/>
          <w:szCs w:val="19"/>
        </w:rPr>
      </w:pPr>
      <w:r w:rsidRPr="0099082E">
        <w:rPr>
          <w:sz w:val="19"/>
          <w:szCs w:val="19"/>
        </w:rPr>
        <w:t>The patent act defined invention as “any new and useful art, process, machine, manufacture, or composition of matter”</w:t>
      </w:r>
    </w:p>
    <w:p w:rsidR="00E90792" w:rsidRPr="0099082E" w:rsidRDefault="00E90792" w:rsidP="00E90792">
      <w:pPr>
        <w:pStyle w:val="ListParagraph"/>
        <w:numPr>
          <w:ilvl w:val="2"/>
          <w:numId w:val="23"/>
        </w:numPr>
        <w:rPr>
          <w:sz w:val="19"/>
          <w:szCs w:val="19"/>
        </w:rPr>
      </w:pPr>
      <w:r w:rsidRPr="0099082E">
        <w:rPr>
          <w:sz w:val="19"/>
          <w:szCs w:val="19"/>
        </w:rPr>
        <w:t>It didn’t include life forms when it was enacted</w:t>
      </w:r>
    </w:p>
    <w:p w:rsidR="00E90792" w:rsidRPr="0099082E" w:rsidRDefault="00E90792" w:rsidP="00E90792">
      <w:pPr>
        <w:pStyle w:val="ListParagraph"/>
        <w:numPr>
          <w:ilvl w:val="1"/>
          <w:numId w:val="23"/>
        </w:numPr>
        <w:rPr>
          <w:sz w:val="19"/>
          <w:szCs w:val="19"/>
        </w:rPr>
      </w:pPr>
      <w:r w:rsidRPr="0099082E">
        <w:rPr>
          <w:sz w:val="19"/>
          <w:szCs w:val="19"/>
        </w:rPr>
        <w:t>The court held that it should be given a static interpretation as parliament hadn’t contemplated the patenting of higher life forms when it drafted the definition of invention</w:t>
      </w:r>
    </w:p>
    <w:p w:rsidR="00E90792" w:rsidRPr="0099082E" w:rsidRDefault="00E90792" w:rsidP="00E90792">
      <w:pPr>
        <w:rPr>
          <w:b/>
          <w:sz w:val="19"/>
          <w:szCs w:val="19"/>
        </w:rPr>
      </w:pPr>
      <w:r w:rsidRPr="0099082E">
        <w:rPr>
          <w:b/>
          <w:sz w:val="19"/>
          <w:szCs w:val="19"/>
        </w:rPr>
        <w:t>Non-application argument</w:t>
      </w:r>
    </w:p>
    <w:p w:rsidR="00E90792" w:rsidRPr="0099082E" w:rsidRDefault="00E90792" w:rsidP="00E90792">
      <w:pPr>
        <w:pStyle w:val="ListParagraph"/>
        <w:numPr>
          <w:ilvl w:val="0"/>
          <w:numId w:val="23"/>
        </w:numPr>
        <w:rPr>
          <w:sz w:val="19"/>
          <w:szCs w:val="19"/>
        </w:rPr>
      </w:pPr>
      <w:r w:rsidRPr="0099082E">
        <w:rPr>
          <w:sz w:val="19"/>
          <w:szCs w:val="19"/>
        </w:rPr>
        <w:t>The interpreter identifies a reason not to apply a provision to the facts even though, given its ordinary meaning, it would otherwise apply</w:t>
      </w:r>
    </w:p>
    <w:p w:rsidR="00E90792" w:rsidRPr="0099082E" w:rsidRDefault="00E90792" w:rsidP="00E90792">
      <w:pPr>
        <w:pStyle w:val="ListParagraph"/>
        <w:numPr>
          <w:ilvl w:val="0"/>
          <w:numId w:val="23"/>
        </w:numPr>
        <w:rPr>
          <w:sz w:val="19"/>
          <w:szCs w:val="19"/>
        </w:rPr>
      </w:pPr>
      <w:r w:rsidRPr="0099082E">
        <w:rPr>
          <w:sz w:val="19"/>
          <w:szCs w:val="19"/>
        </w:rPr>
        <w:t>A provision may be “read down” in this way for multiple reasons; to promote legislative purpose, the avoid absurdity, etc.</w:t>
      </w:r>
    </w:p>
    <w:p w:rsidR="00E90792" w:rsidRPr="0099082E" w:rsidRDefault="00E90792" w:rsidP="00E90792">
      <w:pPr>
        <w:pStyle w:val="ListParagraph"/>
        <w:numPr>
          <w:ilvl w:val="0"/>
          <w:numId w:val="23"/>
        </w:numPr>
        <w:rPr>
          <w:sz w:val="19"/>
          <w:szCs w:val="19"/>
        </w:rPr>
      </w:pPr>
      <w:proofErr w:type="spellStart"/>
      <w:r w:rsidRPr="0099082E">
        <w:rPr>
          <w:sz w:val="19"/>
          <w:szCs w:val="19"/>
        </w:rPr>
        <w:t>Ie</w:t>
      </w:r>
      <w:proofErr w:type="spellEnd"/>
      <w:r w:rsidRPr="0099082E">
        <w:rPr>
          <w:sz w:val="19"/>
          <w:szCs w:val="19"/>
        </w:rPr>
        <w:t xml:space="preserve">. </w:t>
      </w:r>
      <w:r w:rsidRPr="0099082E">
        <w:rPr>
          <w:i/>
          <w:sz w:val="19"/>
          <w:szCs w:val="19"/>
        </w:rPr>
        <w:t xml:space="preserve">Re </w:t>
      </w:r>
      <w:proofErr w:type="spellStart"/>
      <w:r w:rsidRPr="0099082E">
        <w:rPr>
          <w:i/>
          <w:sz w:val="19"/>
          <w:szCs w:val="19"/>
        </w:rPr>
        <w:t>vabalis</w:t>
      </w:r>
      <w:proofErr w:type="spellEnd"/>
    </w:p>
    <w:p w:rsidR="00E90792" w:rsidRPr="0099082E" w:rsidRDefault="00E90792" w:rsidP="00E90792">
      <w:pPr>
        <w:pStyle w:val="ListParagraph"/>
        <w:numPr>
          <w:ilvl w:val="1"/>
          <w:numId w:val="23"/>
        </w:numPr>
        <w:rPr>
          <w:sz w:val="19"/>
          <w:szCs w:val="19"/>
        </w:rPr>
      </w:pPr>
      <w:r w:rsidRPr="0099082E">
        <w:rPr>
          <w:sz w:val="19"/>
          <w:szCs w:val="19"/>
        </w:rPr>
        <w:t>Concerned with the change of name act</w:t>
      </w:r>
    </w:p>
    <w:p w:rsidR="00E90792" w:rsidRPr="0099082E" w:rsidRDefault="00E90792" w:rsidP="00E90792">
      <w:pPr>
        <w:pStyle w:val="ListParagraph"/>
        <w:numPr>
          <w:ilvl w:val="1"/>
          <w:numId w:val="23"/>
        </w:numPr>
        <w:rPr>
          <w:sz w:val="19"/>
          <w:szCs w:val="19"/>
        </w:rPr>
      </w:pPr>
      <w:r w:rsidRPr="0099082E">
        <w:rPr>
          <w:sz w:val="19"/>
          <w:szCs w:val="19"/>
        </w:rPr>
        <w:t xml:space="preserve">Re </w:t>
      </w:r>
      <w:proofErr w:type="spellStart"/>
      <w:r w:rsidRPr="0099082E">
        <w:rPr>
          <w:sz w:val="19"/>
          <w:szCs w:val="19"/>
        </w:rPr>
        <w:t>vabalis</w:t>
      </w:r>
      <w:proofErr w:type="spellEnd"/>
      <w:r w:rsidRPr="0099082E">
        <w:rPr>
          <w:sz w:val="19"/>
          <w:szCs w:val="19"/>
        </w:rPr>
        <w:t xml:space="preserve"> applied to change her name from </w:t>
      </w:r>
      <w:proofErr w:type="spellStart"/>
      <w:r w:rsidRPr="0099082E">
        <w:rPr>
          <w:sz w:val="19"/>
          <w:szCs w:val="19"/>
        </w:rPr>
        <w:t>vabalis</w:t>
      </w:r>
      <w:proofErr w:type="spellEnd"/>
      <w:r w:rsidRPr="0099082E">
        <w:rPr>
          <w:sz w:val="19"/>
          <w:szCs w:val="19"/>
        </w:rPr>
        <w:t xml:space="preserve"> to </w:t>
      </w:r>
      <w:proofErr w:type="spellStart"/>
      <w:r w:rsidRPr="0099082E">
        <w:rPr>
          <w:sz w:val="19"/>
          <w:szCs w:val="19"/>
        </w:rPr>
        <w:t>vabals</w:t>
      </w:r>
      <w:proofErr w:type="spellEnd"/>
    </w:p>
    <w:p w:rsidR="00E90792" w:rsidRPr="0099082E" w:rsidRDefault="00E90792" w:rsidP="00E90792">
      <w:pPr>
        <w:pStyle w:val="ListParagraph"/>
        <w:numPr>
          <w:ilvl w:val="2"/>
          <w:numId w:val="23"/>
        </w:numPr>
        <w:rPr>
          <w:sz w:val="19"/>
          <w:szCs w:val="19"/>
        </w:rPr>
      </w:pPr>
      <w:r w:rsidRPr="0099082E">
        <w:rPr>
          <w:sz w:val="19"/>
          <w:szCs w:val="19"/>
        </w:rPr>
        <w:lastRenderedPageBreak/>
        <w:t>““A married person applying for a change of surname shall also apply for a change of the surnames of his or her spouse and all unmarried children of the husband or of the marriage”</w:t>
      </w:r>
    </w:p>
    <w:p w:rsidR="00E90792" w:rsidRPr="0099082E" w:rsidRDefault="00E90792" w:rsidP="00E90792">
      <w:pPr>
        <w:pStyle w:val="ListParagraph"/>
        <w:numPr>
          <w:ilvl w:val="2"/>
          <w:numId w:val="23"/>
        </w:numPr>
        <w:rPr>
          <w:sz w:val="19"/>
          <w:szCs w:val="19"/>
        </w:rPr>
      </w:pPr>
      <w:r w:rsidRPr="0099082E">
        <w:rPr>
          <w:sz w:val="19"/>
          <w:szCs w:val="19"/>
        </w:rPr>
        <w:t>You have to change the name of your whole family</w:t>
      </w:r>
    </w:p>
    <w:p w:rsidR="00E90792" w:rsidRPr="0099082E" w:rsidRDefault="00E90792" w:rsidP="00E90792">
      <w:pPr>
        <w:pStyle w:val="ListParagraph"/>
        <w:numPr>
          <w:ilvl w:val="1"/>
          <w:numId w:val="23"/>
        </w:numPr>
        <w:rPr>
          <w:sz w:val="19"/>
          <w:szCs w:val="19"/>
        </w:rPr>
      </w:pPr>
      <w:r w:rsidRPr="0099082E">
        <w:rPr>
          <w:sz w:val="19"/>
          <w:szCs w:val="19"/>
        </w:rPr>
        <w:t>The issue was that she had never taken her husband’s last name; so they decided the provision didn’t apply to her since her and her husband didn’t have the same last name anyways</w:t>
      </w:r>
    </w:p>
    <w:p w:rsidR="00E90792" w:rsidRPr="0099082E" w:rsidRDefault="00E90792" w:rsidP="00E90792">
      <w:pPr>
        <w:pStyle w:val="ListParagraph"/>
        <w:numPr>
          <w:ilvl w:val="2"/>
          <w:numId w:val="23"/>
        </w:numPr>
        <w:rPr>
          <w:sz w:val="19"/>
          <w:szCs w:val="19"/>
        </w:rPr>
      </w:pPr>
      <w:r w:rsidRPr="0099082E">
        <w:rPr>
          <w:sz w:val="19"/>
          <w:szCs w:val="19"/>
        </w:rPr>
        <w:t>They narrowed the scope of the provision by reading in words of qualification; they inserted that this provision only applied to spouses that have the same surnames before applying to have the name changed</w:t>
      </w:r>
    </w:p>
    <w:p w:rsidR="00E90792" w:rsidRPr="0099082E" w:rsidRDefault="00E90792" w:rsidP="00E90792">
      <w:pPr>
        <w:rPr>
          <w:b/>
          <w:sz w:val="19"/>
          <w:szCs w:val="19"/>
        </w:rPr>
      </w:pPr>
      <w:r w:rsidRPr="0099082E">
        <w:rPr>
          <w:b/>
          <w:sz w:val="19"/>
          <w:szCs w:val="19"/>
        </w:rPr>
        <w:t>Incorrigible gap argument</w:t>
      </w:r>
    </w:p>
    <w:p w:rsidR="00E90792" w:rsidRPr="0099082E" w:rsidRDefault="00E90792" w:rsidP="00E90792">
      <w:pPr>
        <w:pStyle w:val="ListParagraph"/>
        <w:numPr>
          <w:ilvl w:val="0"/>
          <w:numId w:val="23"/>
        </w:numPr>
        <w:rPr>
          <w:sz w:val="19"/>
          <w:szCs w:val="19"/>
        </w:rPr>
      </w:pPr>
      <w:r w:rsidRPr="0099082E">
        <w:rPr>
          <w:sz w:val="19"/>
          <w:szCs w:val="19"/>
        </w:rPr>
        <w:t>The interpreter claims that the legislation as drafted cannot apply to the facts even though, given its purpose, it probably should apply</w:t>
      </w:r>
    </w:p>
    <w:p w:rsidR="00E90792" w:rsidRPr="0099082E" w:rsidRDefault="00E90792" w:rsidP="00E90792">
      <w:pPr>
        <w:pStyle w:val="ListParagraph"/>
        <w:numPr>
          <w:ilvl w:val="0"/>
          <w:numId w:val="23"/>
        </w:numPr>
        <w:rPr>
          <w:i/>
          <w:sz w:val="19"/>
          <w:szCs w:val="19"/>
        </w:rPr>
      </w:pPr>
      <w:proofErr w:type="spellStart"/>
      <w:r w:rsidRPr="0099082E">
        <w:rPr>
          <w:sz w:val="19"/>
          <w:szCs w:val="19"/>
        </w:rPr>
        <w:t>Ie</w:t>
      </w:r>
      <w:proofErr w:type="spellEnd"/>
      <w:r w:rsidRPr="0099082E">
        <w:rPr>
          <w:sz w:val="19"/>
          <w:szCs w:val="19"/>
        </w:rPr>
        <w:t xml:space="preserve">. </w:t>
      </w:r>
      <w:r w:rsidRPr="0099082E">
        <w:rPr>
          <w:i/>
          <w:sz w:val="19"/>
          <w:szCs w:val="19"/>
        </w:rPr>
        <w:t>Beattie v. national frontier insurance co.</w:t>
      </w:r>
    </w:p>
    <w:p w:rsidR="00E90792" w:rsidRPr="0099082E" w:rsidRDefault="00E90792" w:rsidP="00E90792">
      <w:pPr>
        <w:pStyle w:val="ListParagraph"/>
        <w:numPr>
          <w:ilvl w:val="1"/>
          <w:numId w:val="23"/>
        </w:numPr>
        <w:rPr>
          <w:sz w:val="19"/>
          <w:szCs w:val="19"/>
        </w:rPr>
      </w:pPr>
      <w:r w:rsidRPr="0099082E">
        <w:rPr>
          <w:sz w:val="19"/>
          <w:szCs w:val="19"/>
        </w:rPr>
        <w:t>Beattie was charged and convicted of the imperative operation of a motor vehicle</w:t>
      </w:r>
    </w:p>
    <w:p w:rsidR="00E90792" w:rsidRPr="0099082E" w:rsidRDefault="00E90792" w:rsidP="004629CD">
      <w:pPr>
        <w:pStyle w:val="ListParagraph"/>
        <w:numPr>
          <w:ilvl w:val="1"/>
          <w:numId w:val="23"/>
        </w:numPr>
        <w:rPr>
          <w:sz w:val="19"/>
          <w:szCs w:val="19"/>
        </w:rPr>
      </w:pPr>
      <w:r w:rsidRPr="0099082E">
        <w:rPr>
          <w:sz w:val="19"/>
          <w:szCs w:val="19"/>
        </w:rPr>
        <w:t xml:space="preserve">The idea </w:t>
      </w:r>
      <w:r w:rsidR="004629CD" w:rsidRPr="0099082E">
        <w:rPr>
          <w:sz w:val="19"/>
          <w:szCs w:val="19"/>
        </w:rPr>
        <w:t xml:space="preserve">of the legislation </w:t>
      </w:r>
      <w:r w:rsidRPr="0099082E">
        <w:rPr>
          <w:sz w:val="19"/>
          <w:szCs w:val="19"/>
        </w:rPr>
        <w:t>is not to reward people who commit illegal acts</w:t>
      </w:r>
    </w:p>
    <w:p w:rsidR="00E90792" w:rsidRPr="0099082E" w:rsidRDefault="00E90792" w:rsidP="00E90792">
      <w:pPr>
        <w:pStyle w:val="ListParagraph"/>
        <w:numPr>
          <w:ilvl w:val="1"/>
          <w:numId w:val="23"/>
        </w:numPr>
        <w:rPr>
          <w:sz w:val="19"/>
          <w:szCs w:val="19"/>
        </w:rPr>
      </w:pPr>
      <w:r w:rsidRPr="0099082E">
        <w:rPr>
          <w:sz w:val="19"/>
          <w:szCs w:val="19"/>
        </w:rPr>
        <w:t>Beattie didn’t dispute that this applied to him; he agreed that all insurance money from before he was convicted wasn’t entitled to him; but he tried to claim medical insurance from after he was convicted</w:t>
      </w:r>
    </w:p>
    <w:p w:rsidR="00E90792" w:rsidRPr="0099082E" w:rsidRDefault="00E90792" w:rsidP="00E90792">
      <w:pPr>
        <w:pStyle w:val="ListParagraph"/>
        <w:numPr>
          <w:ilvl w:val="1"/>
          <w:numId w:val="23"/>
        </w:numPr>
        <w:rPr>
          <w:sz w:val="19"/>
          <w:szCs w:val="19"/>
        </w:rPr>
      </w:pPr>
      <w:r w:rsidRPr="0099082E">
        <w:rPr>
          <w:sz w:val="19"/>
          <w:szCs w:val="19"/>
        </w:rPr>
        <w:t>The court agree to pay him because the provision wasn’t drafted to include after the person is found guilty</w:t>
      </w:r>
    </w:p>
    <w:p w:rsidR="00E90792" w:rsidRPr="0099082E" w:rsidRDefault="00E90792" w:rsidP="00E90792">
      <w:pPr>
        <w:pStyle w:val="ListParagraph"/>
        <w:numPr>
          <w:ilvl w:val="2"/>
          <w:numId w:val="23"/>
        </w:numPr>
        <w:rPr>
          <w:sz w:val="19"/>
          <w:szCs w:val="19"/>
        </w:rPr>
      </w:pPr>
      <w:r w:rsidRPr="0099082E">
        <w:rPr>
          <w:sz w:val="19"/>
          <w:szCs w:val="19"/>
        </w:rPr>
        <w:t xml:space="preserve">Although it’s obvious the lawmaker intended to deny benefits to a person in </w:t>
      </w:r>
      <w:r w:rsidR="004629CD" w:rsidRPr="0099082E">
        <w:rPr>
          <w:sz w:val="19"/>
          <w:szCs w:val="19"/>
        </w:rPr>
        <w:t>Beattie’s</w:t>
      </w:r>
      <w:r w:rsidRPr="0099082E">
        <w:rPr>
          <w:sz w:val="19"/>
          <w:szCs w:val="19"/>
        </w:rPr>
        <w:t xml:space="preserve"> position there was a gap in the legislative scheme</w:t>
      </w:r>
    </w:p>
    <w:p w:rsidR="00E90792" w:rsidRPr="0099082E" w:rsidRDefault="00E90792" w:rsidP="00E90792">
      <w:pPr>
        <w:rPr>
          <w:b/>
          <w:sz w:val="19"/>
          <w:szCs w:val="19"/>
        </w:rPr>
      </w:pPr>
      <w:r w:rsidRPr="0099082E">
        <w:rPr>
          <w:b/>
          <w:sz w:val="19"/>
          <w:szCs w:val="19"/>
        </w:rPr>
        <w:t>Supplementation argument</w:t>
      </w:r>
    </w:p>
    <w:p w:rsidR="00E90792" w:rsidRPr="0099082E" w:rsidRDefault="00E90792" w:rsidP="00E90792">
      <w:pPr>
        <w:pStyle w:val="ListParagraph"/>
        <w:numPr>
          <w:ilvl w:val="0"/>
          <w:numId w:val="23"/>
        </w:numPr>
        <w:rPr>
          <w:sz w:val="19"/>
          <w:szCs w:val="19"/>
        </w:rPr>
      </w:pPr>
      <w:r w:rsidRPr="0099082E">
        <w:rPr>
          <w:sz w:val="19"/>
          <w:szCs w:val="19"/>
        </w:rPr>
        <w:t>The interpreter concedes that the legislation as drafted doesn’t apply, but claims that the common law does apply so as to supplement the under-inclusive legislation</w:t>
      </w:r>
    </w:p>
    <w:p w:rsidR="00E90792" w:rsidRPr="0099082E" w:rsidRDefault="00E90792" w:rsidP="00E90792">
      <w:pPr>
        <w:pStyle w:val="ListParagraph"/>
        <w:numPr>
          <w:ilvl w:val="0"/>
          <w:numId w:val="23"/>
        </w:numPr>
        <w:rPr>
          <w:sz w:val="19"/>
          <w:szCs w:val="19"/>
        </w:rPr>
      </w:pPr>
      <w:r w:rsidRPr="0099082E">
        <w:rPr>
          <w:sz w:val="19"/>
          <w:szCs w:val="19"/>
        </w:rPr>
        <w:t>These are generally successful when the court relies on its inherent jurisdiction to control its own process</w:t>
      </w:r>
    </w:p>
    <w:p w:rsidR="00E90792" w:rsidRPr="0099082E" w:rsidRDefault="00E90792" w:rsidP="00E90792">
      <w:pPr>
        <w:pStyle w:val="ListParagraph"/>
        <w:numPr>
          <w:ilvl w:val="0"/>
          <w:numId w:val="23"/>
        </w:numPr>
        <w:rPr>
          <w:i/>
          <w:sz w:val="19"/>
          <w:szCs w:val="19"/>
        </w:rPr>
      </w:pPr>
      <w:proofErr w:type="spellStart"/>
      <w:r w:rsidRPr="0099082E">
        <w:rPr>
          <w:sz w:val="19"/>
          <w:szCs w:val="19"/>
        </w:rPr>
        <w:t>Ie</w:t>
      </w:r>
      <w:proofErr w:type="spellEnd"/>
      <w:r w:rsidRPr="0099082E">
        <w:rPr>
          <w:sz w:val="19"/>
          <w:szCs w:val="19"/>
        </w:rPr>
        <w:t xml:space="preserve">. </w:t>
      </w:r>
      <w:proofErr w:type="spellStart"/>
      <w:r w:rsidRPr="0099082E">
        <w:rPr>
          <w:i/>
          <w:sz w:val="19"/>
          <w:szCs w:val="19"/>
        </w:rPr>
        <w:t>Beson</w:t>
      </w:r>
      <w:proofErr w:type="spellEnd"/>
      <w:r w:rsidRPr="0099082E">
        <w:rPr>
          <w:i/>
          <w:sz w:val="19"/>
          <w:szCs w:val="19"/>
        </w:rPr>
        <w:t xml:space="preserve"> v. director of child welfare of NFLD</w:t>
      </w:r>
    </w:p>
    <w:p w:rsidR="00E90792" w:rsidRPr="0099082E" w:rsidRDefault="00E90792" w:rsidP="00E90792">
      <w:pPr>
        <w:pStyle w:val="ListParagraph"/>
        <w:numPr>
          <w:ilvl w:val="1"/>
          <w:numId w:val="23"/>
        </w:numPr>
        <w:rPr>
          <w:sz w:val="19"/>
          <w:szCs w:val="19"/>
        </w:rPr>
      </w:pPr>
      <w:r w:rsidRPr="0099082E">
        <w:rPr>
          <w:sz w:val="19"/>
          <w:szCs w:val="19"/>
        </w:rPr>
        <w:t>Under the adoption act there was no right of appeal in a particular set of circumstances</w:t>
      </w:r>
    </w:p>
    <w:p w:rsidR="00E90792" w:rsidRPr="0099082E" w:rsidRDefault="00E90792" w:rsidP="00E90792">
      <w:pPr>
        <w:pStyle w:val="ListParagraph"/>
        <w:numPr>
          <w:ilvl w:val="1"/>
          <w:numId w:val="23"/>
        </w:numPr>
        <w:rPr>
          <w:sz w:val="19"/>
          <w:szCs w:val="19"/>
        </w:rPr>
      </w:pPr>
      <w:r w:rsidRPr="0099082E">
        <w:rPr>
          <w:sz w:val="19"/>
          <w:szCs w:val="19"/>
        </w:rPr>
        <w:t xml:space="preserve">the superior courts had the common law fill a gap in legislation </w:t>
      </w:r>
    </w:p>
    <w:p w:rsidR="00E90792" w:rsidRPr="0099082E" w:rsidRDefault="00E90792" w:rsidP="00E90792">
      <w:pPr>
        <w:rPr>
          <w:b/>
          <w:sz w:val="19"/>
          <w:szCs w:val="19"/>
        </w:rPr>
      </w:pPr>
      <w:r w:rsidRPr="0099082E">
        <w:rPr>
          <w:b/>
          <w:sz w:val="19"/>
          <w:szCs w:val="19"/>
        </w:rPr>
        <w:t>Corrigible mistake argument</w:t>
      </w:r>
    </w:p>
    <w:p w:rsidR="00E90792" w:rsidRPr="0099082E" w:rsidRDefault="00E90792" w:rsidP="004629CD">
      <w:pPr>
        <w:pStyle w:val="ListParagraph"/>
        <w:numPr>
          <w:ilvl w:val="0"/>
          <w:numId w:val="23"/>
        </w:numPr>
        <w:rPr>
          <w:sz w:val="19"/>
          <w:szCs w:val="19"/>
        </w:rPr>
      </w:pPr>
      <w:r w:rsidRPr="0099082E">
        <w:rPr>
          <w:sz w:val="19"/>
          <w:szCs w:val="19"/>
        </w:rPr>
        <w:t>the interpreter claims the provision in question contains a drafting mistake, which must be corrected before determining whether the provision applies to the facts</w:t>
      </w:r>
      <w:r w:rsidR="004629CD" w:rsidRPr="0099082E">
        <w:rPr>
          <w:sz w:val="19"/>
          <w:szCs w:val="19"/>
        </w:rPr>
        <w:t xml:space="preserve"> (usually </w:t>
      </w:r>
      <w:r w:rsidRPr="0099082E">
        <w:rPr>
          <w:sz w:val="19"/>
          <w:szCs w:val="19"/>
        </w:rPr>
        <w:t>bilingual legislation</w:t>
      </w:r>
      <w:r w:rsidR="004629CD" w:rsidRPr="0099082E">
        <w:rPr>
          <w:sz w:val="19"/>
          <w:szCs w:val="19"/>
        </w:rPr>
        <w:t>)</w:t>
      </w:r>
    </w:p>
    <w:p w:rsidR="00E90792" w:rsidRPr="0099082E" w:rsidRDefault="00E90792" w:rsidP="00E90792">
      <w:pPr>
        <w:pStyle w:val="ListParagraph"/>
        <w:numPr>
          <w:ilvl w:val="0"/>
          <w:numId w:val="23"/>
        </w:numPr>
        <w:rPr>
          <w:sz w:val="19"/>
          <w:szCs w:val="19"/>
        </w:rPr>
      </w:pPr>
      <w:proofErr w:type="spellStart"/>
      <w:proofErr w:type="gramStart"/>
      <w:r w:rsidRPr="0099082E">
        <w:rPr>
          <w:sz w:val="19"/>
          <w:szCs w:val="19"/>
        </w:rPr>
        <w:t>ie</w:t>
      </w:r>
      <w:proofErr w:type="spellEnd"/>
      <w:proofErr w:type="gramEnd"/>
      <w:r w:rsidRPr="0099082E">
        <w:rPr>
          <w:sz w:val="19"/>
          <w:szCs w:val="19"/>
        </w:rPr>
        <w:t xml:space="preserve">. </w:t>
      </w:r>
      <w:proofErr w:type="spellStart"/>
      <w:r w:rsidRPr="0099082E">
        <w:rPr>
          <w:sz w:val="19"/>
          <w:szCs w:val="19"/>
        </w:rPr>
        <w:t>Morishita</w:t>
      </w:r>
      <w:proofErr w:type="spellEnd"/>
      <w:r w:rsidRPr="0099082E">
        <w:rPr>
          <w:sz w:val="19"/>
          <w:szCs w:val="19"/>
        </w:rPr>
        <w:t xml:space="preserve"> v. Richmond</w:t>
      </w:r>
    </w:p>
    <w:p w:rsidR="00E90792" w:rsidRPr="0099082E" w:rsidRDefault="00E90792" w:rsidP="004629CD">
      <w:pPr>
        <w:pStyle w:val="ListParagraph"/>
        <w:numPr>
          <w:ilvl w:val="1"/>
          <w:numId w:val="23"/>
        </w:numPr>
        <w:rPr>
          <w:sz w:val="19"/>
          <w:szCs w:val="19"/>
        </w:rPr>
      </w:pPr>
      <w:r w:rsidRPr="0099082E">
        <w:rPr>
          <w:sz w:val="19"/>
          <w:szCs w:val="19"/>
        </w:rPr>
        <w:t>a municipal bylaw reference was inconsistent; reference to s.4 was incoherent while s.5 made sense</w:t>
      </w:r>
      <w:r w:rsidR="004629CD" w:rsidRPr="0099082E">
        <w:rPr>
          <w:sz w:val="19"/>
          <w:szCs w:val="19"/>
        </w:rPr>
        <w:t xml:space="preserve"> so </w:t>
      </w:r>
      <w:r w:rsidRPr="0099082E">
        <w:rPr>
          <w:sz w:val="19"/>
          <w:szCs w:val="19"/>
        </w:rPr>
        <w:t>the court concluded that the lawmaker intended s.5 and simply made a drafting mistake</w:t>
      </w:r>
    </w:p>
    <w:p w:rsidR="00E90792" w:rsidRPr="0099082E" w:rsidRDefault="00E90792" w:rsidP="00E90792">
      <w:pPr>
        <w:rPr>
          <w:b/>
          <w:sz w:val="19"/>
          <w:szCs w:val="19"/>
        </w:rPr>
      </w:pPr>
      <w:r w:rsidRPr="0099082E">
        <w:rPr>
          <w:b/>
          <w:sz w:val="19"/>
          <w:szCs w:val="19"/>
        </w:rPr>
        <w:t>Exhaustive code</w:t>
      </w:r>
    </w:p>
    <w:p w:rsidR="00E90792" w:rsidRPr="0099082E" w:rsidRDefault="00E90792" w:rsidP="00E90792">
      <w:pPr>
        <w:pStyle w:val="ListParagraph"/>
        <w:numPr>
          <w:ilvl w:val="0"/>
          <w:numId w:val="23"/>
        </w:numPr>
        <w:rPr>
          <w:sz w:val="19"/>
          <w:szCs w:val="19"/>
        </w:rPr>
      </w:pPr>
      <w:r w:rsidRPr="0099082E">
        <w:rPr>
          <w:sz w:val="19"/>
          <w:szCs w:val="19"/>
        </w:rPr>
        <w:t>the interpreter concedes that the overlap between legislative provisions, or between legislation and the common law, doesn’t create conflict but claims that a particular act or provision was meant to apply exhaustively, to the exclusion of the other law, whether statutory or common law</w:t>
      </w:r>
    </w:p>
    <w:p w:rsidR="00E90792" w:rsidRPr="0099082E" w:rsidRDefault="00E90792" w:rsidP="00E90792">
      <w:pPr>
        <w:pStyle w:val="ListParagraph"/>
        <w:numPr>
          <w:ilvl w:val="0"/>
          <w:numId w:val="23"/>
        </w:numPr>
        <w:rPr>
          <w:sz w:val="19"/>
          <w:szCs w:val="19"/>
        </w:rPr>
      </w:pPr>
      <w:proofErr w:type="spellStart"/>
      <w:proofErr w:type="gramStart"/>
      <w:r w:rsidRPr="0099082E">
        <w:rPr>
          <w:sz w:val="19"/>
          <w:szCs w:val="19"/>
        </w:rPr>
        <w:t>ie</w:t>
      </w:r>
      <w:proofErr w:type="spellEnd"/>
      <w:proofErr w:type="gramEnd"/>
      <w:r w:rsidRPr="0099082E">
        <w:rPr>
          <w:sz w:val="19"/>
          <w:szCs w:val="19"/>
        </w:rPr>
        <w:t xml:space="preserve">. </w:t>
      </w:r>
      <w:proofErr w:type="spellStart"/>
      <w:r w:rsidRPr="0099082E">
        <w:rPr>
          <w:i/>
          <w:sz w:val="19"/>
          <w:szCs w:val="19"/>
        </w:rPr>
        <w:t>Gendron</w:t>
      </w:r>
      <w:proofErr w:type="spellEnd"/>
      <w:r w:rsidRPr="0099082E">
        <w:rPr>
          <w:i/>
          <w:sz w:val="19"/>
          <w:szCs w:val="19"/>
        </w:rPr>
        <w:t xml:space="preserve"> v. Supply &amp; services union</w:t>
      </w:r>
    </w:p>
    <w:p w:rsidR="00E90792" w:rsidRPr="0099082E" w:rsidRDefault="00E90792" w:rsidP="00E90792">
      <w:pPr>
        <w:pStyle w:val="ListParagraph"/>
        <w:numPr>
          <w:ilvl w:val="1"/>
          <w:numId w:val="23"/>
        </w:numPr>
        <w:rPr>
          <w:sz w:val="19"/>
          <w:szCs w:val="19"/>
        </w:rPr>
      </w:pPr>
      <w:r w:rsidRPr="0099082E">
        <w:rPr>
          <w:sz w:val="19"/>
          <w:szCs w:val="19"/>
        </w:rPr>
        <w:t>whether a union member could bring action against the union for breaching the common law duty of fair representation</w:t>
      </w:r>
    </w:p>
    <w:p w:rsidR="00E90792" w:rsidRPr="0099082E" w:rsidRDefault="00E90792" w:rsidP="00E90792">
      <w:pPr>
        <w:pStyle w:val="ListParagraph"/>
        <w:numPr>
          <w:ilvl w:val="1"/>
          <w:numId w:val="23"/>
        </w:numPr>
        <w:rPr>
          <w:sz w:val="19"/>
          <w:szCs w:val="19"/>
        </w:rPr>
      </w:pPr>
      <w:r w:rsidRPr="0099082E">
        <w:rPr>
          <w:sz w:val="19"/>
          <w:szCs w:val="19"/>
        </w:rPr>
        <w:t xml:space="preserve">the court said the duties that unions owe their workers were set out in the Canada </w:t>
      </w:r>
      <w:proofErr w:type="spellStart"/>
      <w:r w:rsidRPr="0099082E">
        <w:rPr>
          <w:sz w:val="19"/>
          <w:szCs w:val="19"/>
        </w:rPr>
        <w:t>labour</w:t>
      </w:r>
      <w:proofErr w:type="spellEnd"/>
      <w:r w:rsidRPr="0099082E">
        <w:rPr>
          <w:sz w:val="19"/>
          <w:szCs w:val="19"/>
        </w:rPr>
        <w:t xml:space="preserve"> code</w:t>
      </w:r>
    </w:p>
    <w:p w:rsidR="00E90792" w:rsidRPr="0099082E" w:rsidRDefault="00E90792" w:rsidP="00E90792">
      <w:pPr>
        <w:pStyle w:val="ListParagraph"/>
        <w:numPr>
          <w:ilvl w:val="2"/>
          <w:numId w:val="23"/>
        </w:numPr>
        <w:rPr>
          <w:sz w:val="19"/>
          <w:szCs w:val="19"/>
        </w:rPr>
      </w:pPr>
      <w:r w:rsidRPr="0099082E">
        <w:rPr>
          <w:sz w:val="19"/>
          <w:szCs w:val="19"/>
        </w:rPr>
        <w:t>they interpreted this code to be exhaustive, thus displacing the common law</w:t>
      </w:r>
    </w:p>
    <w:p w:rsidR="00E90792" w:rsidRPr="0099082E" w:rsidRDefault="00E90792" w:rsidP="00E90792">
      <w:pPr>
        <w:rPr>
          <w:b/>
          <w:sz w:val="19"/>
          <w:szCs w:val="19"/>
        </w:rPr>
      </w:pPr>
      <w:proofErr w:type="spellStart"/>
      <w:r w:rsidRPr="0099082E">
        <w:rPr>
          <w:b/>
          <w:sz w:val="19"/>
          <w:szCs w:val="19"/>
        </w:rPr>
        <w:lastRenderedPageBreak/>
        <w:t>Paramountcy</w:t>
      </w:r>
      <w:proofErr w:type="spellEnd"/>
    </w:p>
    <w:p w:rsidR="00E90792" w:rsidRPr="0099082E" w:rsidRDefault="00E90792" w:rsidP="00E90792">
      <w:pPr>
        <w:pStyle w:val="ListParagraph"/>
        <w:numPr>
          <w:ilvl w:val="0"/>
          <w:numId w:val="23"/>
        </w:numPr>
        <w:rPr>
          <w:sz w:val="19"/>
          <w:szCs w:val="19"/>
        </w:rPr>
      </w:pPr>
      <w:r w:rsidRPr="0099082E">
        <w:rPr>
          <w:sz w:val="19"/>
          <w:szCs w:val="19"/>
        </w:rPr>
        <w:t>the interpreter claims there is conflict between two statutes or between a provision and the common law, and that one takes precedence over the other on the basis of some principled reason</w:t>
      </w:r>
    </w:p>
    <w:p w:rsidR="00E90792" w:rsidRPr="0099082E" w:rsidRDefault="00E90792" w:rsidP="00E90792">
      <w:pPr>
        <w:pStyle w:val="ListParagraph"/>
        <w:numPr>
          <w:ilvl w:val="0"/>
          <w:numId w:val="23"/>
        </w:numPr>
        <w:rPr>
          <w:sz w:val="19"/>
          <w:szCs w:val="19"/>
        </w:rPr>
      </w:pPr>
      <w:proofErr w:type="spellStart"/>
      <w:proofErr w:type="gramStart"/>
      <w:r w:rsidRPr="0099082E">
        <w:rPr>
          <w:sz w:val="19"/>
          <w:szCs w:val="19"/>
        </w:rPr>
        <w:t>ie</w:t>
      </w:r>
      <w:proofErr w:type="spellEnd"/>
      <w:proofErr w:type="gramEnd"/>
      <w:r w:rsidRPr="0099082E">
        <w:rPr>
          <w:i/>
          <w:sz w:val="19"/>
          <w:szCs w:val="19"/>
        </w:rPr>
        <w:t xml:space="preserve">. </w:t>
      </w:r>
      <w:r w:rsidR="004629CD" w:rsidRPr="0099082E">
        <w:rPr>
          <w:i/>
          <w:sz w:val="19"/>
          <w:szCs w:val="19"/>
        </w:rPr>
        <w:t xml:space="preserve">Insurance corporation of BC v. </w:t>
      </w:r>
      <w:proofErr w:type="spellStart"/>
      <w:r w:rsidR="004629CD" w:rsidRPr="0099082E">
        <w:rPr>
          <w:i/>
          <w:sz w:val="19"/>
          <w:szCs w:val="19"/>
        </w:rPr>
        <w:t>H</w:t>
      </w:r>
      <w:r w:rsidRPr="0099082E">
        <w:rPr>
          <w:i/>
          <w:sz w:val="19"/>
          <w:szCs w:val="19"/>
        </w:rPr>
        <w:t>eerspink</w:t>
      </w:r>
      <w:proofErr w:type="spellEnd"/>
    </w:p>
    <w:p w:rsidR="00E90792" w:rsidRPr="0099082E" w:rsidRDefault="004629CD" w:rsidP="00E90792">
      <w:pPr>
        <w:pStyle w:val="ListParagraph"/>
        <w:numPr>
          <w:ilvl w:val="1"/>
          <w:numId w:val="23"/>
        </w:numPr>
        <w:rPr>
          <w:sz w:val="19"/>
          <w:szCs w:val="19"/>
        </w:rPr>
      </w:pPr>
      <w:proofErr w:type="spellStart"/>
      <w:r w:rsidRPr="0099082E">
        <w:rPr>
          <w:sz w:val="19"/>
          <w:szCs w:val="19"/>
        </w:rPr>
        <w:t>H</w:t>
      </w:r>
      <w:r w:rsidR="00E90792" w:rsidRPr="0099082E">
        <w:rPr>
          <w:sz w:val="19"/>
          <w:szCs w:val="19"/>
        </w:rPr>
        <w:t>eerspink</w:t>
      </w:r>
      <w:proofErr w:type="spellEnd"/>
      <w:r w:rsidR="00E90792" w:rsidRPr="0099082E">
        <w:rPr>
          <w:sz w:val="19"/>
          <w:szCs w:val="19"/>
        </w:rPr>
        <w:t xml:space="preserve"> challenged the statutory right of an insurance company to terminate an insurance contract upon 15 days’ notice without any cause</w:t>
      </w:r>
    </w:p>
    <w:p w:rsidR="00E90792" w:rsidRPr="0099082E" w:rsidRDefault="00E90792" w:rsidP="00E90792">
      <w:pPr>
        <w:pStyle w:val="ListParagraph"/>
        <w:numPr>
          <w:ilvl w:val="1"/>
          <w:numId w:val="23"/>
        </w:numPr>
        <w:rPr>
          <w:sz w:val="19"/>
          <w:szCs w:val="19"/>
        </w:rPr>
      </w:pPr>
      <w:r w:rsidRPr="0099082E">
        <w:rPr>
          <w:sz w:val="19"/>
          <w:szCs w:val="19"/>
        </w:rPr>
        <w:t xml:space="preserve">BC humans rights code said a person </w:t>
      </w:r>
      <w:r w:rsidR="004629CD" w:rsidRPr="0099082E">
        <w:rPr>
          <w:sz w:val="19"/>
          <w:szCs w:val="19"/>
        </w:rPr>
        <w:t>couldn’t be denied a service u</w:t>
      </w:r>
      <w:r w:rsidRPr="0099082E">
        <w:rPr>
          <w:sz w:val="19"/>
          <w:szCs w:val="19"/>
        </w:rPr>
        <w:t>nl</w:t>
      </w:r>
      <w:r w:rsidR="004629CD" w:rsidRPr="0099082E">
        <w:rPr>
          <w:sz w:val="19"/>
          <w:szCs w:val="19"/>
        </w:rPr>
        <w:t>ess</w:t>
      </w:r>
      <w:r w:rsidRPr="0099082E">
        <w:rPr>
          <w:sz w:val="19"/>
          <w:szCs w:val="19"/>
        </w:rPr>
        <w:t xml:space="preserve"> reasonable cause exists</w:t>
      </w:r>
    </w:p>
    <w:p w:rsidR="00E90792" w:rsidRPr="0099082E" w:rsidRDefault="00E90792" w:rsidP="00E90792">
      <w:pPr>
        <w:rPr>
          <w:sz w:val="19"/>
          <w:szCs w:val="19"/>
          <w:u w:val="single"/>
        </w:rPr>
      </w:pPr>
      <w:r w:rsidRPr="0099082E">
        <w:rPr>
          <w:sz w:val="19"/>
          <w:szCs w:val="19"/>
          <w:u w:val="single"/>
        </w:rPr>
        <w:t>Rules about meaning</w:t>
      </w:r>
      <w:r w:rsidR="004629CD" w:rsidRPr="0099082E">
        <w:rPr>
          <w:sz w:val="19"/>
          <w:szCs w:val="19"/>
          <w:u w:val="single"/>
        </w:rPr>
        <w:t xml:space="preserve"> (374)</w:t>
      </w:r>
    </w:p>
    <w:p w:rsidR="00E90792" w:rsidRPr="0099082E" w:rsidRDefault="00E90792" w:rsidP="00E90792">
      <w:pPr>
        <w:rPr>
          <w:b/>
          <w:sz w:val="19"/>
          <w:szCs w:val="19"/>
        </w:rPr>
      </w:pPr>
      <w:r w:rsidRPr="0099082E">
        <w:rPr>
          <w:b/>
          <w:sz w:val="19"/>
          <w:szCs w:val="19"/>
        </w:rPr>
        <w:t>Ordinary meaning</w:t>
      </w:r>
    </w:p>
    <w:p w:rsidR="00E90792" w:rsidRPr="0099082E" w:rsidRDefault="00E90792" w:rsidP="00E90792">
      <w:pPr>
        <w:pStyle w:val="ListParagraph"/>
        <w:numPr>
          <w:ilvl w:val="0"/>
          <w:numId w:val="23"/>
        </w:numPr>
        <w:rPr>
          <w:sz w:val="19"/>
          <w:szCs w:val="19"/>
        </w:rPr>
      </w:pPr>
      <w:r w:rsidRPr="0099082E">
        <w:rPr>
          <w:sz w:val="19"/>
          <w:szCs w:val="19"/>
        </w:rPr>
        <w:t>the starting point of interpretation; common meaning/plain meaning</w:t>
      </w:r>
    </w:p>
    <w:p w:rsidR="00E90792" w:rsidRPr="0099082E" w:rsidRDefault="00E90792" w:rsidP="00E90792">
      <w:pPr>
        <w:pStyle w:val="ListParagraph"/>
        <w:numPr>
          <w:ilvl w:val="0"/>
          <w:numId w:val="23"/>
        </w:numPr>
        <w:rPr>
          <w:sz w:val="19"/>
          <w:szCs w:val="19"/>
        </w:rPr>
      </w:pPr>
      <w:r w:rsidRPr="0099082E">
        <w:rPr>
          <w:sz w:val="19"/>
          <w:szCs w:val="19"/>
        </w:rPr>
        <w:t>the meaning that comes to the mind of the reader without having to look it up</w:t>
      </w:r>
    </w:p>
    <w:p w:rsidR="00E90792" w:rsidRPr="0099082E" w:rsidRDefault="00E90792" w:rsidP="00E90792">
      <w:pPr>
        <w:pStyle w:val="ListParagraph"/>
        <w:numPr>
          <w:ilvl w:val="0"/>
          <w:numId w:val="23"/>
        </w:numPr>
        <w:rPr>
          <w:sz w:val="19"/>
          <w:szCs w:val="19"/>
        </w:rPr>
      </w:pPr>
      <w:r w:rsidRPr="0099082E">
        <w:rPr>
          <w:sz w:val="19"/>
          <w:szCs w:val="19"/>
        </w:rPr>
        <w:t>it is presumed to be parliaments intended meaning, but isn’t always</w:t>
      </w:r>
    </w:p>
    <w:p w:rsidR="00E90792" w:rsidRPr="0099082E" w:rsidRDefault="00E90792" w:rsidP="00E90792">
      <w:pPr>
        <w:rPr>
          <w:b/>
          <w:sz w:val="19"/>
          <w:szCs w:val="19"/>
        </w:rPr>
      </w:pPr>
      <w:r w:rsidRPr="0099082E">
        <w:rPr>
          <w:b/>
          <w:sz w:val="19"/>
          <w:szCs w:val="19"/>
        </w:rPr>
        <w:t xml:space="preserve">Technical meaning </w:t>
      </w:r>
    </w:p>
    <w:p w:rsidR="00E90792" w:rsidRPr="0099082E" w:rsidRDefault="00E90792" w:rsidP="00E90792">
      <w:pPr>
        <w:pStyle w:val="ListParagraph"/>
        <w:numPr>
          <w:ilvl w:val="0"/>
          <w:numId w:val="23"/>
        </w:numPr>
        <w:rPr>
          <w:sz w:val="19"/>
          <w:szCs w:val="19"/>
        </w:rPr>
      </w:pPr>
      <w:r w:rsidRPr="0099082E">
        <w:rPr>
          <w:sz w:val="19"/>
          <w:szCs w:val="19"/>
        </w:rPr>
        <w:t>Specific meaning to a certain context or situation</w:t>
      </w:r>
    </w:p>
    <w:p w:rsidR="00E90792" w:rsidRPr="0099082E" w:rsidRDefault="00E90792" w:rsidP="00E90792">
      <w:pPr>
        <w:pStyle w:val="ListParagraph"/>
        <w:numPr>
          <w:ilvl w:val="0"/>
          <w:numId w:val="23"/>
        </w:numPr>
        <w:rPr>
          <w:sz w:val="19"/>
          <w:szCs w:val="19"/>
        </w:rPr>
      </w:pPr>
      <w:r w:rsidRPr="0099082E">
        <w:rPr>
          <w:sz w:val="19"/>
          <w:szCs w:val="19"/>
        </w:rPr>
        <w:t>It is on the person claiming a technical meaning different from the popular common meaning to establish that technical meaning and that it was intended in that certain context</w:t>
      </w:r>
    </w:p>
    <w:p w:rsidR="00E90792" w:rsidRPr="0099082E" w:rsidRDefault="00E90792" w:rsidP="00E90792">
      <w:pPr>
        <w:rPr>
          <w:b/>
          <w:sz w:val="19"/>
          <w:szCs w:val="19"/>
        </w:rPr>
      </w:pPr>
      <w:r w:rsidRPr="0099082E">
        <w:rPr>
          <w:b/>
          <w:sz w:val="19"/>
          <w:szCs w:val="19"/>
        </w:rPr>
        <w:t>Shared meaning</w:t>
      </w:r>
    </w:p>
    <w:p w:rsidR="00E90792" w:rsidRPr="0099082E" w:rsidRDefault="00E90792" w:rsidP="00E90792">
      <w:pPr>
        <w:pStyle w:val="ListParagraph"/>
        <w:numPr>
          <w:ilvl w:val="0"/>
          <w:numId w:val="23"/>
        </w:numPr>
        <w:rPr>
          <w:sz w:val="19"/>
          <w:szCs w:val="19"/>
        </w:rPr>
      </w:pPr>
      <w:r w:rsidRPr="0099082E">
        <w:rPr>
          <w:sz w:val="19"/>
          <w:szCs w:val="19"/>
        </w:rPr>
        <w:t>Has to do with bilingual legislation</w:t>
      </w:r>
    </w:p>
    <w:p w:rsidR="00E90792" w:rsidRPr="0099082E" w:rsidRDefault="00E90792" w:rsidP="00E90792">
      <w:pPr>
        <w:pStyle w:val="ListParagraph"/>
        <w:numPr>
          <w:ilvl w:val="0"/>
          <w:numId w:val="23"/>
        </w:numPr>
        <w:rPr>
          <w:sz w:val="19"/>
          <w:szCs w:val="19"/>
        </w:rPr>
      </w:pPr>
      <w:r w:rsidRPr="0099082E">
        <w:rPr>
          <w:sz w:val="19"/>
          <w:szCs w:val="19"/>
        </w:rPr>
        <w:t>English and French meanings do not match up 100% so a shared meaning has to be found</w:t>
      </w:r>
    </w:p>
    <w:p w:rsidR="00E90792" w:rsidRPr="0099082E" w:rsidRDefault="00E90792" w:rsidP="004629CD">
      <w:pPr>
        <w:pStyle w:val="ListParagraph"/>
        <w:numPr>
          <w:ilvl w:val="0"/>
          <w:numId w:val="23"/>
        </w:numPr>
        <w:rPr>
          <w:sz w:val="19"/>
          <w:szCs w:val="19"/>
        </w:rPr>
      </w:pPr>
      <w:r w:rsidRPr="0099082E">
        <w:rPr>
          <w:sz w:val="19"/>
          <w:szCs w:val="19"/>
        </w:rPr>
        <w:t xml:space="preserve">If a French statute is interpreted </w:t>
      </w:r>
      <w:r w:rsidR="004629CD" w:rsidRPr="0099082E">
        <w:rPr>
          <w:sz w:val="19"/>
          <w:szCs w:val="19"/>
        </w:rPr>
        <w:t>2 ways</w:t>
      </w:r>
      <w:r w:rsidRPr="0099082E">
        <w:rPr>
          <w:sz w:val="19"/>
          <w:szCs w:val="19"/>
        </w:rPr>
        <w:t xml:space="preserve">, and English only in </w:t>
      </w:r>
      <w:r w:rsidR="004629CD" w:rsidRPr="0099082E">
        <w:rPr>
          <w:sz w:val="19"/>
          <w:szCs w:val="19"/>
        </w:rPr>
        <w:t>1</w:t>
      </w:r>
      <w:r w:rsidRPr="0099082E">
        <w:rPr>
          <w:sz w:val="19"/>
          <w:szCs w:val="19"/>
        </w:rPr>
        <w:t xml:space="preserve">, the shared meaning would be the English version </w:t>
      </w:r>
    </w:p>
    <w:p w:rsidR="00E90792" w:rsidRPr="0099082E" w:rsidRDefault="00E90792" w:rsidP="00E90792">
      <w:pPr>
        <w:rPr>
          <w:b/>
          <w:sz w:val="19"/>
          <w:szCs w:val="19"/>
        </w:rPr>
      </w:pPr>
      <w:r w:rsidRPr="0099082E">
        <w:rPr>
          <w:b/>
          <w:sz w:val="19"/>
          <w:szCs w:val="19"/>
        </w:rPr>
        <w:t>Original meaning</w:t>
      </w:r>
    </w:p>
    <w:p w:rsidR="00E90792" w:rsidRPr="0099082E" w:rsidRDefault="00E90792" w:rsidP="004629CD">
      <w:pPr>
        <w:pStyle w:val="ListParagraph"/>
        <w:numPr>
          <w:ilvl w:val="0"/>
          <w:numId w:val="23"/>
        </w:numPr>
        <w:rPr>
          <w:b/>
          <w:sz w:val="19"/>
          <w:szCs w:val="19"/>
        </w:rPr>
      </w:pPr>
      <w:r w:rsidRPr="0099082E">
        <w:rPr>
          <w:sz w:val="19"/>
          <w:szCs w:val="19"/>
        </w:rPr>
        <w:t>The meaning of the word is fixed at the time of enactment but its application to facts over time is not fixed</w:t>
      </w:r>
      <w:r w:rsidR="004629CD" w:rsidRPr="0099082E">
        <w:rPr>
          <w:sz w:val="19"/>
          <w:szCs w:val="19"/>
        </w:rPr>
        <w:t xml:space="preserve"> (</w:t>
      </w:r>
      <w:r w:rsidRPr="0099082E">
        <w:rPr>
          <w:sz w:val="19"/>
          <w:szCs w:val="19"/>
        </w:rPr>
        <w:t>Static and dynamic interpretation</w:t>
      </w:r>
      <w:r w:rsidR="004629CD" w:rsidRPr="0099082E">
        <w:rPr>
          <w:sz w:val="19"/>
          <w:szCs w:val="19"/>
        </w:rPr>
        <w:t>)</w:t>
      </w:r>
    </w:p>
    <w:p w:rsidR="00E90792" w:rsidRPr="0099082E" w:rsidRDefault="00E90792" w:rsidP="00E90792">
      <w:pPr>
        <w:rPr>
          <w:b/>
          <w:sz w:val="19"/>
          <w:szCs w:val="19"/>
        </w:rPr>
      </w:pPr>
      <w:r w:rsidRPr="0099082E">
        <w:rPr>
          <w:b/>
          <w:sz w:val="19"/>
          <w:szCs w:val="19"/>
        </w:rPr>
        <w:t>Plausible meaning</w:t>
      </w:r>
    </w:p>
    <w:p w:rsidR="00E90792" w:rsidRPr="0099082E" w:rsidRDefault="00E90792" w:rsidP="00E90792">
      <w:pPr>
        <w:pStyle w:val="ListParagraph"/>
        <w:numPr>
          <w:ilvl w:val="0"/>
          <w:numId w:val="23"/>
        </w:numPr>
        <w:rPr>
          <w:b/>
          <w:sz w:val="19"/>
          <w:szCs w:val="19"/>
        </w:rPr>
      </w:pPr>
      <w:r w:rsidRPr="0099082E">
        <w:rPr>
          <w:sz w:val="19"/>
          <w:szCs w:val="19"/>
        </w:rPr>
        <w:t>When departing from the ordinary sense of the word, it has to be plausible</w:t>
      </w:r>
    </w:p>
    <w:p w:rsidR="00E90792" w:rsidRPr="0099082E" w:rsidRDefault="00E90792" w:rsidP="00E90792">
      <w:pPr>
        <w:rPr>
          <w:b/>
          <w:sz w:val="19"/>
          <w:szCs w:val="19"/>
        </w:rPr>
      </w:pPr>
      <w:r w:rsidRPr="0099082E">
        <w:rPr>
          <w:b/>
          <w:sz w:val="19"/>
          <w:szCs w:val="19"/>
        </w:rPr>
        <w:t xml:space="preserve">Case: </w:t>
      </w:r>
      <w:r w:rsidRPr="0099082E">
        <w:rPr>
          <w:i/>
          <w:sz w:val="19"/>
          <w:szCs w:val="19"/>
        </w:rPr>
        <w:t xml:space="preserve">Re </w:t>
      </w:r>
      <w:proofErr w:type="spellStart"/>
      <w:r w:rsidRPr="0099082E">
        <w:rPr>
          <w:i/>
          <w:sz w:val="19"/>
          <w:szCs w:val="19"/>
        </w:rPr>
        <w:t>Witts</w:t>
      </w:r>
      <w:proofErr w:type="spellEnd"/>
      <w:r w:rsidRPr="0099082E">
        <w:rPr>
          <w:i/>
          <w:sz w:val="19"/>
          <w:szCs w:val="19"/>
        </w:rPr>
        <w:t xml:space="preserve"> and A.G (BC)</w:t>
      </w:r>
    </w:p>
    <w:p w:rsidR="00E90792" w:rsidRPr="0099082E" w:rsidRDefault="00E90792" w:rsidP="00E90792">
      <w:pPr>
        <w:pStyle w:val="ListParagraph"/>
        <w:numPr>
          <w:ilvl w:val="0"/>
          <w:numId w:val="23"/>
        </w:numPr>
        <w:rPr>
          <w:b/>
          <w:sz w:val="19"/>
          <w:szCs w:val="19"/>
        </w:rPr>
      </w:pPr>
      <w:r w:rsidRPr="0099082E">
        <w:rPr>
          <w:sz w:val="19"/>
          <w:szCs w:val="19"/>
        </w:rPr>
        <w:t>an example of the application of the technical meaning rule</w:t>
      </w:r>
    </w:p>
    <w:p w:rsidR="00E90792" w:rsidRPr="0099082E" w:rsidRDefault="00E90792" w:rsidP="00E90792">
      <w:pPr>
        <w:pStyle w:val="ListParagraph"/>
        <w:numPr>
          <w:ilvl w:val="0"/>
          <w:numId w:val="23"/>
        </w:numPr>
        <w:rPr>
          <w:b/>
          <w:sz w:val="19"/>
          <w:szCs w:val="19"/>
        </w:rPr>
      </w:pPr>
      <w:r w:rsidRPr="0099082E">
        <w:rPr>
          <w:sz w:val="19"/>
          <w:szCs w:val="19"/>
        </w:rPr>
        <w:t>the issue concerns the definition of “sex” in reference to horses</w:t>
      </w:r>
    </w:p>
    <w:p w:rsidR="00E90792" w:rsidRPr="0099082E" w:rsidRDefault="00E90792" w:rsidP="004629CD">
      <w:pPr>
        <w:pStyle w:val="ListParagraph"/>
        <w:numPr>
          <w:ilvl w:val="1"/>
          <w:numId w:val="23"/>
        </w:numPr>
        <w:rPr>
          <w:b/>
          <w:sz w:val="19"/>
          <w:szCs w:val="19"/>
        </w:rPr>
      </w:pPr>
      <w:r w:rsidRPr="0099082E">
        <w:rPr>
          <w:sz w:val="19"/>
          <w:szCs w:val="19"/>
        </w:rPr>
        <w:t>the sex of a horse, as referred to by people with knowledge of horses, Includes stallion, mare, gelding, colt, or filly</w:t>
      </w:r>
      <w:r w:rsidR="004629CD" w:rsidRPr="0099082E">
        <w:rPr>
          <w:sz w:val="19"/>
          <w:szCs w:val="19"/>
        </w:rPr>
        <w:t xml:space="preserve"> (</w:t>
      </w:r>
      <w:r w:rsidRPr="0099082E">
        <w:rPr>
          <w:sz w:val="19"/>
          <w:szCs w:val="19"/>
        </w:rPr>
        <w:t>in the horse world.. they aren’t simply male or female</w:t>
      </w:r>
      <w:r w:rsidR="004629CD" w:rsidRPr="0099082E">
        <w:rPr>
          <w:sz w:val="19"/>
          <w:szCs w:val="19"/>
        </w:rPr>
        <w:t>)</w:t>
      </w:r>
    </w:p>
    <w:p w:rsidR="00E90792" w:rsidRPr="0099082E" w:rsidRDefault="004629CD" w:rsidP="00E90792">
      <w:pPr>
        <w:pStyle w:val="ListParagraph"/>
        <w:numPr>
          <w:ilvl w:val="0"/>
          <w:numId w:val="23"/>
        </w:numPr>
        <w:rPr>
          <w:b/>
          <w:sz w:val="19"/>
          <w:szCs w:val="19"/>
        </w:rPr>
      </w:pPr>
      <w:proofErr w:type="spellStart"/>
      <w:r w:rsidRPr="0099082E">
        <w:rPr>
          <w:sz w:val="19"/>
          <w:szCs w:val="19"/>
        </w:rPr>
        <w:t>W</w:t>
      </w:r>
      <w:r w:rsidR="00E90792" w:rsidRPr="0099082E">
        <w:rPr>
          <w:sz w:val="19"/>
          <w:szCs w:val="19"/>
        </w:rPr>
        <w:t>itts</w:t>
      </w:r>
      <w:proofErr w:type="spellEnd"/>
      <w:r w:rsidR="00E90792" w:rsidRPr="0099082E">
        <w:rPr>
          <w:sz w:val="19"/>
          <w:szCs w:val="19"/>
        </w:rPr>
        <w:t xml:space="preserve"> had purchased a horse he believed to be a colt, but it was really a gelding</w:t>
      </w:r>
    </w:p>
    <w:p w:rsidR="00E90792" w:rsidRPr="0099082E" w:rsidRDefault="00E90792" w:rsidP="00E90792">
      <w:pPr>
        <w:pStyle w:val="ListParagraph"/>
        <w:numPr>
          <w:ilvl w:val="1"/>
          <w:numId w:val="23"/>
        </w:numPr>
        <w:rPr>
          <w:b/>
          <w:sz w:val="19"/>
          <w:szCs w:val="19"/>
        </w:rPr>
      </w:pPr>
      <w:r w:rsidRPr="0099082E">
        <w:rPr>
          <w:sz w:val="19"/>
          <w:szCs w:val="19"/>
        </w:rPr>
        <w:t>he tried to cancel his purchase by complaining to stewards objecting to the horse racing rules and regulations; under this the stewards could entertain objections on the grounds of the horses sex</w:t>
      </w:r>
    </w:p>
    <w:p w:rsidR="00E90792" w:rsidRPr="0099082E" w:rsidRDefault="00E90792" w:rsidP="00E90792">
      <w:pPr>
        <w:pStyle w:val="ListParagraph"/>
        <w:numPr>
          <w:ilvl w:val="1"/>
          <w:numId w:val="23"/>
        </w:numPr>
        <w:rPr>
          <w:b/>
          <w:sz w:val="19"/>
          <w:szCs w:val="19"/>
        </w:rPr>
      </w:pPr>
      <w:r w:rsidRPr="0099082E">
        <w:rPr>
          <w:sz w:val="19"/>
          <w:szCs w:val="19"/>
        </w:rPr>
        <w:t>his appeal to the racing commission was dismissed so he appeal to the superior court</w:t>
      </w:r>
    </w:p>
    <w:p w:rsidR="00E90792" w:rsidRPr="0099082E" w:rsidRDefault="00E90792" w:rsidP="00E90792">
      <w:pPr>
        <w:pStyle w:val="ListParagraph"/>
        <w:numPr>
          <w:ilvl w:val="0"/>
          <w:numId w:val="23"/>
        </w:numPr>
        <w:rPr>
          <w:b/>
          <w:sz w:val="19"/>
          <w:szCs w:val="19"/>
        </w:rPr>
      </w:pPr>
      <w:r w:rsidRPr="0099082E">
        <w:rPr>
          <w:sz w:val="19"/>
          <w:szCs w:val="19"/>
        </w:rPr>
        <w:t>upon judicial review, evidence of the technical meaning was offered by experts in the relevant field of horse racing and selling, through testimony or affidavit evidence</w:t>
      </w:r>
    </w:p>
    <w:p w:rsidR="00E90792" w:rsidRPr="0099082E" w:rsidRDefault="00E90792" w:rsidP="00E90792">
      <w:pPr>
        <w:pStyle w:val="ListParagraph"/>
        <w:numPr>
          <w:ilvl w:val="1"/>
          <w:numId w:val="23"/>
        </w:numPr>
        <w:rPr>
          <w:b/>
          <w:sz w:val="19"/>
          <w:szCs w:val="19"/>
        </w:rPr>
      </w:pPr>
      <w:r w:rsidRPr="0099082E">
        <w:rPr>
          <w:sz w:val="19"/>
          <w:szCs w:val="19"/>
        </w:rPr>
        <w:t>they decided the commission failed to adequately define the word sex according to the terms it was to be understood by</w:t>
      </w:r>
    </w:p>
    <w:p w:rsidR="00E90792" w:rsidRPr="0099082E" w:rsidRDefault="00E90792" w:rsidP="00E90792">
      <w:pPr>
        <w:rPr>
          <w:b/>
          <w:sz w:val="19"/>
          <w:szCs w:val="19"/>
        </w:rPr>
      </w:pPr>
      <w:r w:rsidRPr="0099082E">
        <w:rPr>
          <w:sz w:val="19"/>
          <w:szCs w:val="19"/>
          <w:u w:val="single"/>
        </w:rPr>
        <w:lastRenderedPageBreak/>
        <w:t>Presumptions relied on to analyze the meaning of a text</w:t>
      </w:r>
      <w:r w:rsidR="004629CD" w:rsidRPr="0099082E">
        <w:rPr>
          <w:sz w:val="19"/>
          <w:szCs w:val="19"/>
          <w:u w:val="single"/>
        </w:rPr>
        <w:t xml:space="preserve"> (378)</w:t>
      </w:r>
    </w:p>
    <w:p w:rsidR="00E90792" w:rsidRPr="0099082E" w:rsidRDefault="00E90792" w:rsidP="00E90792">
      <w:pPr>
        <w:pStyle w:val="ListParagraph"/>
        <w:numPr>
          <w:ilvl w:val="0"/>
          <w:numId w:val="23"/>
        </w:numPr>
        <w:rPr>
          <w:sz w:val="19"/>
          <w:szCs w:val="19"/>
        </w:rPr>
      </w:pPr>
      <w:r w:rsidRPr="0099082E">
        <w:rPr>
          <w:sz w:val="19"/>
          <w:szCs w:val="19"/>
        </w:rPr>
        <w:t>Straightforward expression</w:t>
      </w:r>
    </w:p>
    <w:p w:rsidR="00E90792" w:rsidRPr="0099082E" w:rsidRDefault="00E90792" w:rsidP="00E90792">
      <w:pPr>
        <w:pStyle w:val="ListParagraph"/>
        <w:numPr>
          <w:ilvl w:val="1"/>
          <w:numId w:val="23"/>
        </w:numPr>
        <w:rPr>
          <w:sz w:val="19"/>
          <w:szCs w:val="19"/>
        </w:rPr>
      </w:pPr>
      <w:r w:rsidRPr="0099082E">
        <w:rPr>
          <w:sz w:val="19"/>
          <w:szCs w:val="19"/>
        </w:rPr>
        <w:t>Legislature chooses the clearest, simplest, and most direct way of stating its meaning</w:t>
      </w:r>
    </w:p>
    <w:p w:rsidR="00E90792" w:rsidRPr="0099082E" w:rsidRDefault="00E90792" w:rsidP="00E90792">
      <w:pPr>
        <w:pStyle w:val="ListParagraph"/>
        <w:numPr>
          <w:ilvl w:val="0"/>
          <w:numId w:val="23"/>
        </w:numPr>
        <w:rPr>
          <w:sz w:val="19"/>
          <w:szCs w:val="19"/>
        </w:rPr>
      </w:pPr>
      <w:r w:rsidRPr="0099082E">
        <w:rPr>
          <w:sz w:val="19"/>
          <w:szCs w:val="19"/>
        </w:rPr>
        <w:t>Uniform expression</w:t>
      </w:r>
    </w:p>
    <w:p w:rsidR="00E90792" w:rsidRPr="0099082E" w:rsidRDefault="00E90792" w:rsidP="00E90792">
      <w:pPr>
        <w:pStyle w:val="ListParagraph"/>
        <w:numPr>
          <w:ilvl w:val="1"/>
          <w:numId w:val="23"/>
        </w:numPr>
        <w:rPr>
          <w:sz w:val="19"/>
          <w:szCs w:val="19"/>
        </w:rPr>
      </w:pPr>
      <w:r w:rsidRPr="0099082E">
        <w:rPr>
          <w:sz w:val="19"/>
          <w:szCs w:val="19"/>
        </w:rPr>
        <w:t>The same words and techniques are used to express the same meaning and different words/techniques to express different meanings</w:t>
      </w:r>
    </w:p>
    <w:p w:rsidR="00E90792" w:rsidRPr="0099082E" w:rsidRDefault="00E90792" w:rsidP="00E90792">
      <w:pPr>
        <w:pStyle w:val="ListParagraph"/>
        <w:numPr>
          <w:ilvl w:val="0"/>
          <w:numId w:val="23"/>
        </w:numPr>
        <w:rPr>
          <w:sz w:val="19"/>
          <w:szCs w:val="19"/>
        </w:rPr>
      </w:pPr>
      <w:r w:rsidRPr="0099082E">
        <w:rPr>
          <w:sz w:val="19"/>
          <w:szCs w:val="19"/>
        </w:rPr>
        <w:t>No tautology</w:t>
      </w:r>
    </w:p>
    <w:p w:rsidR="00E90792" w:rsidRPr="0099082E" w:rsidRDefault="00E90792" w:rsidP="004629CD">
      <w:pPr>
        <w:pStyle w:val="ListParagraph"/>
        <w:numPr>
          <w:ilvl w:val="1"/>
          <w:numId w:val="23"/>
        </w:numPr>
        <w:rPr>
          <w:sz w:val="19"/>
          <w:szCs w:val="19"/>
        </w:rPr>
      </w:pPr>
      <w:r w:rsidRPr="0099082E">
        <w:rPr>
          <w:sz w:val="19"/>
          <w:szCs w:val="19"/>
        </w:rPr>
        <w:t>There are no superfluous words in the legislation</w:t>
      </w:r>
      <w:r w:rsidR="004629CD" w:rsidRPr="0099082E">
        <w:rPr>
          <w:sz w:val="19"/>
          <w:szCs w:val="19"/>
        </w:rPr>
        <w:t>; e</w:t>
      </w:r>
      <w:r w:rsidRPr="0099082E">
        <w:rPr>
          <w:sz w:val="19"/>
          <w:szCs w:val="19"/>
        </w:rPr>
        <w:t>very word is there for a reaso</w:t>
      </w:r>
      <w:r w:rsidR="004629CD" w:rsidRPr="0099082E">
        <w:rPr>
          <w:sz w:val="19"/>
          <w:szCs w:val="19"/>
        </w:rPr>
        <w:t>n</w:t>
      </w:r>
    </w:p>
    <w:p w:rsidR="00E90792" w:rsidRPr="0099082E" w:rsidRDefault="00E90792" w:rsidP="00E90792">
      <w:pPr>
        <w:pStyle w:val="ListParagraph"/>
        <w:numPr>
          <w:ilvl w:val="0"/>
          <w:numId w:val="23"/>
        </w:numPr>
        <w:rPr>
          <w:sz w:val="19"/>
          <w:szCs w:val="19"/>
        </w:rPr>
      </w:pPr>
      <w:r w:rsidRPr="0099082E">
        <w:rPr>
          <w:sz w:val="19"/>
          <w:szCs w:val="19"/>
        </w:rPr>
        <w:t>Internal coherence</w:t>
      </w:r>
    </w:p>
    <w:p w:rsidR="00E90792" w:rsidRPr="0099082E" w:rsidRDefault="00E90792" w:rsidP="00E90792">
      <w:pPr>
        <w:pStyle w:val="ListParagraph"/>
        <w:numPr>
          <w:ilvl w:val="1"/>
          <w:numId w:val="23"/>
        </w:numPr>
        <w:rPr>
          <w:sz w:val="19"/>
          <w:szCs w:val="19"/>
        </w:rPr>
      </w:pPr>
      <w:r w:rsidRPr="0099082E">
        <w:rPr>
          <w:sz w:val="19"/>
          <w:szCs w:val="19"/>
        </w:rPr>
        <w:t>All the provisions of the legislature fit together logically and work together to achieve the purpose of the legislation</w:t>
      </w:r>
    </w:p>
    <w:p w:rsidR="00E90792" w:rsidRPr="0099082E" w:rsidRDefault="00E90792" w:rsidP="00E90792">
      <w:pPr>
        <w:pStyle w:val="ListParagraph"/>
        <w:numPr>
          <w:ilvl w:val="0"/>
          <w:numId w:val="23"/>
        </w:numPr>
        <w:rPr>
          <w:sz w:val="19"/>
          <w:szCs w:val="19"/>
        </w:rPr>
      </w:pPr>
      <w:r w:rsidRPr="0099082E">
        <w:rPr>
          <w:sz w:val="19"/>
          <w:szCs w:val="19"/>
        </w:rPr>
        <w:t>These presumption are the basis of maxims of interpretation</w:t>
      </w:r>
    </w:p>
    <w:p w:rsidR="00E90792" w:rsidRPr="0099082E" w:rsidRDefault="00E90792" w:rsidP="00E90792">
      <w:pPr>
        <w:rPr>
          <w:sz w:val="19"/>
          <w:szCs w:val="19"/>
          <w:u w:val="single"/>
        </w:rPr>
      </w:pPr>
      <w:r w:rsidRPr="0099082E">
        <w:rPr>
          <w:sz w:val="19"/>
          <w:szCs w:val="19"/>
          <w:u w:val="single"/>
        </w:rPr>
        <w:t>Maxims of interpretation</w:t>
      </w:r>
      <w:r w:rsidR="004629CD" w:rsidRPr="0099082E">
        <w:rPr>
          <w:sz w:val="19"/>
          <w:szCs w:val="19"/>
          <w:u w:val="single"/>
        </w:rPr>
        <w:t xml:space="preserve"> (378)</w:t>
      </w:r>
    </w:p>
    <w:p w:rsidR="00E90792" w:rsidRPr="0099082E" w:rsidRDefault="00E90792" w:rsidP="00E90792">
      <w:pPr>
        <w:pStyle w:val="ListParagraph"/>
        <w:numPr>
          <w:ilvl w:val="0"/>
          <w:numId w:val="23"/>
        </w:numPr>
        <w:rPr>
          <w:sz w:val="19"/>
          <w:szCs w:val="19"/>
        </w:rPr>
      </w:pPr>
      <w:r w:rsidRPr="0099082E">
        <w:rPr>
          <w:sz w:val="19"/>
          <w:szCs w:val="19"/>
        </w:rPr>
        <w:t>Implied exclusion</w:t>
      </w:r>
    </w:p>
    <w:p w:rsidR="00E90792" w:rsidRPr="0099082E" w:rsidRDefault="00E90792" w:rsidP="00E90792">
      <w:pPr>
        <w:pStyle w:val="ListParagraph"/>
        <w:numPr>
          <w:ilvl w:val="1"/>
          <w:numId w:val="23"/>
        </w:numPr>
        <w:rPr>
          <w:sz w:val="19"/>
          <w:szCs w:val="19"/>
        </w:rPr>
      </w:pPr>
      <w:r w:rsidRPr="0099082E">
        <w:rPr>
          <w:sz w:val="19"/>
          <w:szCs w:val="19"/>
        </w:rPr>
        <w:t>If something isn’t mentioned where’d you would expect it to be then parliament meant to exclude it</w:t>
      </w:r>
    </w:p>
    <w:p w:rsidR="00E90792" w:rsidRPr="0099082E" w:rsidRDefault="00E90792" w:rsidP="00E90792">
      <w:pPr>
        <w:pStyle w:val="ListParagraph"/>
        <w:numPr>
          <w:ilvl w:val="0"/>
          <w:numId w:val="23"/>
        </w:numPr>
        <w:rPr>
          <w:sz w:val="19"/>
          <w:szCs w:val="19"/>
        </w:rPr>
      </w:pPr>
      <w:r w:rsidRPr="0099082E">
        <w:rPr>
          <w:sz w:val="19"/>
          <w:szCs w:val="19"/>
        </w:rPr>
        <w:t>Associated words</w:t>
      </w:r>
    </w:p>
    <w:p w:rsidR="00E90792" w:rsidRPr="0099082E" w:rsidRDefault="00E90792" w:rsidP="00E90792">
      <w:pPr>
        <w:pStyle w:val="ListParagraph"/>
        <w:numPr>
          <w:ilvl w:val="1"/>
          <w:numId w:val="23"/>
        </w:numPr>
        <w:rPr>
          <w:sz w:val="19"/>
          <w:szCs w:val="19"/>
        </w:rPr>
      </w:pPr>
      <w:r w:rsidRPr="0099082E">
        <w:rPr>
          <w:sz w:val="19"/>
          <w:szCs w:val="19"/>
        </w:rPr>
        <w:t xml:space="preserve">Each word is supposed to be interpreted in relation to the words </w:t>
      </w:r>
      <w:proofErr w:type="spellStart"/>
      <w:r w:rsidRPr="0099082E">
        <w:rPr>
          <w:sz w:val="19"/>
          <w:szCs w:val="19"/>
        </w:rPr>
        <w:t>its</w:t>
      </w:r>
      <w:proofErr w:type="spellEnd"/>
      <w:r w:rsidRPr="0099082E">
        <w:rPr>
          <w:sz w:val="19"/>
          <w:szCs w:val="19"/>
        </w:rPr>
        <w:t xml:space="preserve"> close to</w:t>
      </w:r>
    </w:p>
    <w:p w:rsidR="00E90792" w:rsidRPr="0099082E" w:rsidRDefault="00E90792" w:rsidP="00E90792">
      <w:pPr>
        <w:pStyle w:val="ListParagraph"/>
        <w:numPr>
          <w:ilvl w:val="0"/>
          <w:numId w:val="23"/>
        </w:numPr>
        <w:rPr>
          <w:sz w:val="19"/>
          <w:szCs w:val="19"/>
        </w:rPr>
      </w:pPr>
      <w:r w:rsidRPr="0099082E">
        <w:rPr>
          <w:sz w:val="19"/>
          <w:szCs w:val="19"/>
        </w:rPr>
        <w:t>Limited class</w:t>
      </w:r>
    </w:p>
    <w:p w:rsidR="00E90792" w:rsidRPr="0099082E" w:rsidRDefault="00E90792" w:rsidP="00E90792">
      <w:pPr>
        <w:pStyle w:val="ListParagraph"/>
        <w:numPr>
          <w:ilvl w:val="1"/>
          <w:numId w:val="23"/>
        </w:numPr>
        <w:rPr>
          <w:sz w:val="19"/>
          <w:szCs w:val="19"/>
        </w:rPr>
      </w:pPr>
      <w:r w:rsidRPr="0099082E">
        <w:rPr>
          <w:sz w:val="19"/>
          <w:szCs w:val="19"/>
        </w:rPr>
        <w:t>When a list of things belonging to an identifiable class is followed by a more general term, the general term may be read down to include only other things within that class</w:t>
      </w:r>
    </w:p>
    <w:p w:rsidR="00E90792" w:rsidRPr="0099082E" w:rsidRDefault="00E90792" w:rsidP="00E90792">
      <w:pPr>
        <w:pStyle w:val="ListParagraph"/>
        <w:numPr>
          <w:ilvl w:val="0"/>
          <w:numId w:val="23"/>
        </w:numPr>
        <w:rPr>
          <w:sz w:val="19"/>
          <w:szCs w:val="19"/>
        </w:rPr>
      </w:pPr>
      <w:r w:rsidRPr="0099082E">
        <w:rPr>
          <w:sz w:val="19"/>
          <w:szCs w:val="19"/>
        </w:rPr>
        <w:t>The legislature would have said “x”</w:t>
      </w:r>
    </w:p>
    <w:p w:rsidR="00E90792" w:rsidRPr="0099082E" w:rsidRDefault="00E90792" w:rsidP="00E90792">
      <w:pPr>
        <w:pStyle w:val="ListParagraph"/>
        <w:numPr>
          <w:ilvl w:val="1"/>
          <w:numId w:val="23"/>
        </w:numPr>
        <w:rPr>
          <w:sz w:val="19"/>
          <w:szCs w:val="19"/>
        </w:rPr>
      </w:pPr>
      <w:r w:rsidRPr="0099082E">
        <w:rPr>
          <w:sz w:val="19"/>
          <w:szCs w:val="19"/>
        </w:rPr>
        <w:t>A basis for rejecting proposed interpretation</w:t>
      </w:r>
    </w:p>
    <w:p w:rsidR="00E90792" w:rsidRPr="0099082E" w:rsidRDefault="00E90792" w:rsidP="00E90792">
      <w:pPr>
        <w:pStyle w:val="ListParagraph"/>
        <w:numPr>
          <w:ilvl w:val="1"/>
          <w:numId w:val="23"/>
        </w:numPr>
        <w:rPr>
          <w:sz w:val="19"/>
          <w:szCs w:val="19"/>
        </w:rPr>
      </w:pPr>
      <w:r w:rsidRPr="0099082E">
        <w:rPr>
          <w:sz w:val="19"/>
          <w:szCs w:val="19"/>
        </w:rPr>
        <w:t>If the legislature intended the proposed interpretation, it would have framed it as such</w:t>
      </w:r>
    </w:p>
    <w:p w:rsidR="00E90792" w:rsidRPr="0099082E" w:rsidRDefault="00E90792" w:rsidP="00E90792">
      <w:pPr>
        <w:pStyle w:val="ListParagraph"/>
        <w:numPr>
          <w:ilvl w:val="2"/>
          <w:numId w:val="23"/>
        </w:numPr>
        <w:rPr>
          <w:sz w:val="19"/>
          <w:szCs w:val="19"/>
        </w:rPr>
      </w:pPr>
      <w:r w:rsidRPr="0099082E">
        <w:rPr>
          <w:sz w:val="19"/>
          <w:szCs w:val="19"/>
        </w:rPr>
        <w:t>There should evidence that it had done so elsewhere in the act/regulation/statute</w:t>
      </w:r>
    </w:p>
    <w:p w:rsidR="00E90792" w:rsidRPr="0099082E" w:rsidRDefault="00E90792" w:rsidP="00E90792">
      <w:pPr>
        <w:ind w:left="360"/>
        <w:rPr>
          <w:sz w:val="19"/>
          <w:szCs w:val="19"/>
        </w:rPr>
      </w:pPr>
      <w:r w:rsidRPr="0099082E">
        <w:rPr>
          <w:b/>
          <w:sz w:val="19"/>
          <w:szCs w:val="19"/>
        </w:rPr>
        <w:t>Case</w:t>
      </w:r>
      <w:r w:rsidRPr="0099082E">
        <w:rPr>
          <w:sz w:val="19"/>
          <w:szCs w:val="19"/>
        </w:rPr>
        <w:t xml:space="preserve">: </w:t>
      </w:r>
      <w:r w:rsidRPr="0099082E">
        <w:rPr>
          <w:i/>
          <w:sz w:val="19"/>
          <w:szCs w:val="19"/>
        </w:rPr>
        <w:t xml:space="preserve">R. v. </w:t>
      </w:r>
      <w:proofErr w:type="spellStart"/>
      <w:r w:rsidRPr="0099082E">
        <w:rPr>
          <w:i/>
          <w:sz w:val="19"/>
          <w:szCs w:val="19"/>
        </w:rPr>
        <w:t>Daoust</w:t>
      </w:r>
      <w:proofErr w:type="spellEnd"/>
      <w:r w:rsidR="004629CD" w:rsidRPr="0099082E">
        <w:rPr>
          <w:i/>
          <w:sz w:val="19"/>
          <w:szCs w:val="19"/>
        </w:rPr>
        <w:t xml:space="preserve"> (379)</w:t>
      </w:r>
    </w:p>
    <w:p w:rsidR="00E90792" w:rsidRPr="0099082E" w:rsidRDefault="00E90792" w:rsidP="00E90792">
      <w:pPr>
        <w:pStyle w:val="ListParagraph"/>
        <w:numPr>
          <w:ilvl w:val="0"/>
          <w:numId w:val="23"/>
        </w:numPr>
        <w:rPr>
          <w:sz w:val="19"/>
          <w:szCs w:val="19"/>
        </w:rPr>
      </w:pPr>
      <w:r w:rsidRPr="0099082E">
        <w:rPr>
          <w:sz w:val="19"/>
          <w:szCs w:val="19"/>
        </w:rPr>
        <w:t>An example of reliance on ordinary meaning rule, the associated words rule, and the no tautology rule</w:t>
      </w:r>
    </w:p>
    <w:p w:rsidR="00E90792" w:rsidRPr="0099082E" w:rsidRDefault="00E90792" w:rsidP="00E90792">
      <w:pPr>
        <w:pStyle w:val="ListParagraph"/>
        <w:numPr>
          <w:ilvl w:val="0"/>
          <w:numId w:val="23"/>
        </w:numPr>
        <w:rPr>
          <w:sz w:val="19"/>
          <w:szCs w:val="19"/>
        </w:rPr>
      </w:pPr>
      <w:r w:rsidRPr="0099082E">
        <w:rPr>
          <w:sz w:val="19"/>
          <w:szCs w:val="19"/>
        </w:rPr>
        <w:t>Quebec city police were questioning a pawn shop; they set up an undercover mission to find out if goods have been stolen</w:t>
      </w:r>
    </w:p>
    <w:p w:rsidR="00E90792" w:rsidRPr="0099082E" w:rsidRDefault="00E90792" w:rsidP="00E90792">
      <w:pPr>
        <w:pStyle w:val="ListParagraph"/>
        <w:numPr>
          <w:ilvl w:val="1"/>
          <w:numId w:val="23"/>
        </w:numPr>
        <w:rPr>
          <w:sz w:val="19"/>
          <w:szCs w:val="19"/>
        </w:rPr>
      </w:pPr>
      <w:r w:rsidRPr="0099082E">
        <w:rPr>
          <w:sz w:val="19"/>
          <w:szCs w:val="19"/>
        </w:rPr>
        <w:t>Pawn shop owner was charged under s.462.31 of the CCC for having transferred the possession of property with the intent to conceal or convert it, knowing that it was obtained through a criminal offence</w:t>
      </w:r>
    </w:p>
    <w:p w:rsidR="00E90792" w:rsidRPr="0099082E" w:rsidRDefault="00E90792" w:rsidP="00E90792">
      <w:pPr>
        <w:pStyle w:val="ListParagraph"/>
        <w:numPr>
          <w:ilvl w:val="1"/>
          <w:numId w:val="23"/>
        </w:numPr>
        <w:rPr>
          <w:sz w:val="19"/>
          <w:szCs w:val="19"/>
        </w:rPr>
      </w:pPr>
      <w:r w:rsidRPr="0099082E">
        <w:rPr>
          <w:sz w:val="19"/>
          <w:szCs w:val="19"/>
        </w:rPr>
        <w:t xml:space="preserve">The court of appeal set aside the convictions on the grounds that the </w:t>
      </w:r>
      <w:proofErr w:type="spellStart"/>
      <w:r w:rsidRPr="0099082E">
        <w:rPr>
          <w:sz w:val="19"/>
          <w:szCs w:val="19"/>
        </w:rPr>
        <w:t>actus</w:t>
      </w:r>
      <w:proofErr w:type="spellEnd"/>
      <w:r w:rsidRPr="0099082E">
        <w:rPr>
          <w:sz w:val="19"/>
          <w:szCs w:val="19"/>
        </w:rPr>
        <w:t xml:space="preserve"> </w:t>
      </w:r>
      <w:proofErr w:type="spellStart"/>
      <w:r w:rsidRPr="0099082E">
        <w:rPr>
          <w:sz w:val="19"/>
          <w:szCs w:val="19"/>
        </w:rPr>
        <w:t>reus</w:t>
      </w:r>
      <w:proofErr w:type="spellEnd"/>
      <w:r w:rsidRPr="0099082E">
        <w:rPr>
          <w:sz w:val="19"/>
          <w:szCs w:val="19"/>
        </w:rPr>
        <w:t xml:space="preserve"> of the offence had not been made out</w:t>
      </w:r>
    </w:p>
    <w:p w:rsidR="00E90792" w:rsidRPr="0099082E" w:rsidRDefault="00E90792" w:rsidP="00E90792">
      <w:pPr>
        <w:pStyle w:val="ListParagraph"/>
        <w:numPr>
          <w:ilvl w:val="0"/>
          <w:numId w:val="23"/>
        </w:numPr>
        <w:rPr>
          <w:sz w:val="19"/>
          <w:szCs w:val="19"/>
        </w:rPr>
      </w:pPr>
      <w:r w:rsidRPr="0099082E">
        <w:rPr>
          <w:sz w:val="19"/>
          <w:szCs w:val="19"/>
        </w:rPr>
        <w:t>The court uses the maxims in analyzing the provision</w:t>
      </w:r>
    </w:p>
    <w:p w:rsidR="00E90792" w:rsidRPr="0099082E" w:rsidRDefault="00E90792" w:rsidP="00E90792">
      <w:pPr>
        <w:pStyle w:val="ListParagraph"/>
        <w:numPr>
          <w:ilvl w:val="1"/>
          <w:numId w:val="23"/>
        </w:numPr>
        <w:rPr>
          <w:sz w:val="19"/>
          <w:szCs w:val="19"/>
        </w:rPr>
      </w:pPr>
      <w:r w:rsidRPr="0099082E">
        <w:rPr>
          <w:sz w:val="19"/>
          <w:szCs w:val="19"/>
        </w:rPr>
        <w:t>It looked at the ordinary meaning of the words “transports, transmits</w:t>
      </w:r>
      <w:proofErr w:type="gramStart"/>
      <w:r w:rsidRPr="0099082E">
        <w:rPr>
          <w:sz w:val="19"/>
          <w:szCs w:val="19"/>
        </w:rPr>
        <w:t>..</w:t>
      </w:r>
      <w:proofErr w:type="gramEnd"/>
      <w:r w:rsidRPr="0099082E">
        <w:rPr>
          <w:sz w:val="19"/>
          <w:szCs w:val="19"/>
        </w:rPr>
        <w:t xml:space="preserve"> </w:t>
      </w:r>
      <w:proofErr w:type="spellStart"/>
      <w:r w:rsidRPr="0099082E">
        <w:rPr>
          <w:sz w:val="19"/>
          <w:szCs w:val="19"/>
        </w:rPr>
        <w:t>etc</w:t>
      </w:r>
      <w:proofErr w:type="spellEnd"/>
      <w:r w:rsidRPr="0099082E">
        <w:rPr>
          <w:sz w:val="19"/>
          <w:szCs w:val="19"/>
        </w:rPr>
        <w:t>”</w:t>
      </w:r>
    </w:p>
    <w:p w:rsidR="00E90792" w:rsidRPr="0099082E" w:rsidRDefault="00E90792" w:rsidP="00E90792">
      <w:pPr>
        <w:pStyle w:val="ListParagraph"/>
        <w:numPr>
          <w:ilvl w:val="0"/>
          <w:numId w:val="23"/>
        </w:numPr>
        <w:rPr>
          <w:sz w:val="19"/>
          <w:szCs w:val="19"/>
        </w:rPr>
      </w:pPr>
      <w:r w:rsidRPr="0099082E">
        <w:rPr>
          <w:sz w:val="19"/>
          <w:szCs w:val="19"/>
        </w:rPr>
        <w:t>The court decided that they didn’t “transfer the possession of property” within the meaning of s.426</w:t>
      </w:r>
    </w:p>
    <w:p w:rsidR="00E90792" w:rsidRPr="0099082E" w:rsidRDefault="00E90792" w:rsidP="00E90792">
      <w:pPr>
        <w:pStyle w:val="ListParagraph"/>
        <w:numPr>
          <w:ilvl w:val="1"/>
          <w:numId w:val="23"/>
        </w:numPr>
        <w:rPr>
          <w:sz w:val="19"/>
          <w:szCs w:val="19"/>
        </w:rPr>
      </w:pPr>
      <w:r w:rsidRPr="0099082E">
        <w:rPr>
          <w:sz w:val="19"/>
          <w:szCs w:val="19"/>
        </w:rPr>
        <w:t>Transfer… cannot be comparable/equal to purchasing stolen merchandise</w:t>
      </w:r>
    </w:p>
    <w:p w:rsidR="00E90792" w:rsidRPr="0099082E" w:rsidRDefault="00E90792" w:rsidP="00E90792">
      <w:pPr>
        <w:pStyle w:val="ListParagraph"/>
        <w:numPr>
          <w:ilvl w:val="1"/>
          <w:numId w:val="23"/>
        </w:numPr>
        <w:rPr>
          <w:sz w:val="19"/>
          <w:szCs w:val="19"/>
        </w:rPr>
      </w:pPr>
      <w:r w:rsidRPr="0099082E">
        <w:rPr>
          <w:sz w:val="19"/>
          <w:szCs w:val="19"/>
        </w:rPr>
        <w:t>Transfer was given its ordinary meaning</w:t>
      </w:r>
    </w:p>
    <w:p w:rsidR="00E90792" w:rsidRPr="0099082E" w:rsidRDefault="00E90792" w:rsidP="00E90792">
      <w:pPr>
        <w:rPr>
          <w:b/>
          <w:sz w:val="19"/>
          <w:szCs w:val="19"/>
        </w:rPr>
      </w:pPr>
      <w:r w:rsidRPr="0099082E">
        <w:rPr>
          <w:b/>
          <w:sz w:val="19"/>
          <w:szCs w:val="19"/>
        </w:rPr>
        <w:t>Importance of legislative scheme/ Purpose and Scheme Analysis</w:t>
      </w:r>
      <w:r w:rsidR="004629CD" w:rsidRPr="0099082E">
        <w:rPr>
          <w:b/>
          <w:sz w:val="19"/>
          <w:szCs w:val="19"/>
        </w:rPr>
        <w:t xml:space="preserve"> (382)</w:t>
      </w:r>
    </w:p>
    <w:p w:rsidR="00E90792" w:rsidRPr="0099082E" w:rsidRDefault="004629CD" w:rsidP="004629CD">
      <w:pPr>
        <w:pStyle w:val="ListParagraph"/>
        <w:numPr>
          <w:ilvl w:val="0"/>
          <w:numId w:val="23"/>
        </w:numPr>
        <w:rPr>
          <w:b/>
          <w:sz w:val="19"/>
          <w:szCs w:val="19"/>
        </w:rPr>
      </w:pPr>
      <w:r w:rsidRPr="0099082E">
        <w:rPr>
          <w:sz w:val="19"/>
          <w:szCs w:val="19"/>
        </w:rPr>
        <w:t>A</w:t>
      </w:r>
      <w:r w:rsidR="00E90792" w:rsidRPr="0099082E">
        <w:rPr>
          <w:sz w:val="19"/>
          <w:szCs w:val="19"/>
        </w:rPr>
        <w:t>ll legislation is enacted for a purpose</w:t>
      </w:r>
      <w:r w:rsidRPr="0099082E">
        <w:rPr>
          <w:sz w:val="19"/>
          <w:szCs w:val="19"/>
        </w:rPr>
        <w:t xml:space="preserve"> and </w:t>
      </w:r>
      <w:r w:rsidR="00E90792" w:rsidRPr="0099082E">
        <w:rPr>
          <w:sz w:val="19"/>
          <w:szCs w:val="19"/>
        </w:rPr>
        <w:t>interpreters must onl</w:t>
      </w:r>
      <w:r w:rsidRPr="0099082E">
        <w:rPr>
          <w:sz w:val="19"/>
          <w:szCs w:val="19"/>
        </w:rPr>
        <w:t>y adopt interpretations that are consistent with that purpose</w:t>
      </w:r>
    </w:p>
    <w:p w:rsidR="00E90792" w:rsidRPr="0099082E" w:rsidRDefault="004629CD" w:rsidP="004629CD">
      <w:pPr>
        <w:pStyle w:val="ListParagraph"/>
        <w:numPr>
          <w:ilvl w:val="0"/>
          <w:numId w:val="23"/>
        </w:numPr>
        <w:rPr>
          <w:b/>
          <w:sz w:val="19"/>
          <w:szCs w:val="19"/>
        </w:rPr>
      </w:pPr>
      <w:r w:rsidRPr="0099082E">
        <w:rPr>
          <w:sz w:val="19"/>
          <w:szCs w:val="19"/>
        </w:rPr>
        <w:t>Legislative</w:t>
      </w:r>
      <w:r w:rsidR="00E90792" w:rsidRPr="0099082E">
        <w:rPr>
          <w:sz w:val="19"/>
          <w:szCs w:val="19"/>
        </w:rPr>
        <w:t xml:space="preserve"> schemes require that the provisions of an act are presumed to work together as parts of a coherent scheme designed to implement the legislatures goals</w:t>
      </w:r>
      <w:r w:rsidRPr="0099082E">
        <w:rPr>
          <w:sz w:val="19"/>
          <w:szCs w:val="19"/>
        </w:rPr>
        <w:t xml:space="preserve"> (</w:t>
      </w:r>
      <w:r w:rsidR="00E90792" w:rsidRPr="0099082E">
        <w:rPr>
          <w:sz w:val="19"/>
          <w:szCs w:val="19"/>
        </w:rPr>
        <w:t>Headings</w:t>
      </w:r>
      <w:proofErr w:type="gramStart"/>
      <w:r w:rsidR="00E90792" w:rsidRPr="0099082E">
        <w:rPr>
          <w:sz w:val="19"/>
          <w:szCs w:val="19"/>
        </w:rPr>
        <w:t>..</w:t>
      </w:r>
      <w:proofErr w:type="gramEnd"/>
      <w:r w:rsidR="00E90792" w:rsidRPr="0099082E">
        <w:rPr>
          <w:sz w:val="19"/>
          <w:szCs w:val="19"/>
        </w:rPr>
        <w:t xml:space="preserve"> </w:t>
      </w:r>
      <w:r w:rsidRPr="0099082E">
        <w:rPr>
          <w:sz w:val="19"/>
          <w:szCs w:val="19"/>
        </w:rPr>
        <w:t>Subheadings</w:t>
      </w:r>
      <w:proofErr w:type="gramStart"/>
      <w:r w:rsidRPr="0099082E">
        <w:rPr>
          <w:sz w:val="19"/>
          <w:szCs w:val="19"/>
        </w:rPr>
        <w:t>..</w:t>
      </w:r>
      <w:proofErr w:type="gramEnd"/>
      <w:r w:rsidRPr="0099082E">
        <w:rPr>
          <w:sz w:val="19"/>
          <w:szCs w:val="19"/>
        </w:rPr>
        <w:t xml:space="preserve"> S</w:t>
      </w:r>
      <w:r w:rsidR="00E90792" w:rsidRPr="0099082E">
        <w:rPr>
          <w:sz w:val="19"/>
          <w:szCs w:val="19"/>
        </w:rPr>
        <w:t>equence</w:t>
      </w:r>
      <w:r w:rsidRPr="0099082E">
        <w:rPr>
          <w:sz w:val="19"/>
          <w:szCs w:val="19"/>
        </w:rPr>
        <w:t>)</w:t>
      </w:r>
    </w:p>
    <w:p w:rsidR="00E90792" w:rsidRPr="0099082E" w:rsidRDefault="004629CD" w:rsidP="00E90792">
      <w:pPr>
        <w:pStyle w:val="ListParagraph"/>
        <w:numPr>
          <w:ilvl w:val="0"/>
          <w:numId w:val="23"/>
        </w:numPr>
        <w:rPr>
          <w:b/>
          <w:sz w:val="19"/>
          <w:szCs w:val="19"/>
        </w:rPr>
      </w:pPr>
      <w:r w:rsidRPr="0099082E">
        <w:rPr>
          <w:sz w:val="19"/>
          <w:szCs w:val="19"/>
        </w:rPr>
        <w:lastRenderedPageBreak/>
        <w:t>K</w:t>
      </w:r>
      <w:r w:rsidR="00E90792" w:rsidRPr="0099082E">
        <w:rPr>
          <w:sz w:val="19"/>
          <w:szCs w:val="19"/>
        </w:rPr>
        <w:t>nowing how a provision contributes to a scheme is a good indicator of how it should be interpreted</w:t>
      </w:r>
    </w:p>
    <w:p w:rsidR="00E90792" w:rsidRPr="0099082E" w:rsidRDefault="00E90792" w:rsidP="00E90792">
      <w:pPr>
        <w:rPr>
          <w:i/>
          <w:sz w:val="19"/>
          <w:szCs w:val="19"/>
        </w:rPr>
      </w:pPr>
      <w:r w:rsidRPr="0099082E">
        <w:rPr>
          <w:b/>
          <w:sz w:val="19"/>
          <w:szCs w:val="19"/>
        </w:rPr>
        <w:t>Case</w:t>
      </w:r>
      <w:r w:rsidRPr="0099082E">
        <w:rPr>
          <w:sz w:val="19"/>
          <w:szCs w:val="19"/>
        </w:rPr>
        <w:t xml:space="preserve">: </w:t>
      </w:r>
      <w:r w:rsidRPr="0099082E">
        <w:rPr>
          <w:i/>
          <w:sz w:val="19"/>
          <w:szCs w:val="19"/>
        </w:rPr>
        <w:t>R. v. Chartrand</w:t>
      </w:r>
      <w:r w:rsidR="004629CD" w:rsidRPr="0099082E">
        <w:rPr>
          <w:i/>
          <w:sz w:val="19"/>
          <w:szCs w:val="19"/>
        </w:rPr>
        <w:t xml:space="preserve"> (383)</w:t>
      </w:r>
    </w:p>
    <w:p w:rsidR="00E90792" w:rsidRPr="0099082E" w:rsidRDefault="00E90792" w:rsidP="00E90792">
      <w:pPr>
        <w:pStyle w:val="ListParagraph"/>
        <w:numPr>
          <w:ilvl w:val="0"/>
          <w:numId w:val="23"/>
        </w:numPr>
        <w:rPr>
          <w:sz w:val="19"/>
          <w:szCs w:val="19"/>
        </w:rPr>
      </w:pPr>
      <w:r w:rsidRPr="0099082E">
        <w:rPr>
          <w:sz w:val="19"/>
          <w:szCs w:val="19"/>
        </w:rPr>
        <w:t>Chartrand invited a child to get into his car to take pictures</w:t>
      </w:r>
    </w:p>
    <w:p w:rsidR="00E90792" w:rsidRPr="0099082E" w:rsidRDefault="00E90792" w:rsidP="004629CD">
      <w:pPr>
        <w:pStyle w:val="ListParagraph"/>
        <w:numPr>
          <w:ilvl w:val="1"/>
          <w:numId w:val="23"/>
        </w:numPr>
        <w:rPr>
          <w:sz w:val="19"/>
          <w:szCs w:val="19"/>
        </w:rPr>
      </w:pPr>
      <w:r w:rsidRPr="0099082E">
        <w:rPr>
          <w:sz w:val="19"/>
          <w:szCs w:val="19"/>
        </w:rPr>
        <w:t xml:space="preserve">He was charged </w:t>
      </w:r>
      <w:r w:rsidR="004629CD" w:rsidRPr="0099082E">
        <w:rPr>
          <w:sz w:val="19"/>
          <w:szCs w:val="19"/>
        </w:rPr>
        <w:t xml:space="preserve">for </w:t>
      </w:r>
      <w:r w:rsidRPr="0099082E">
        <w:rPr>
          <w:sz w:val="19"/>
          <w:szCs w:val="19"/>
        </w:rPr>
        <w:t>“unlawfully taking another person”</w:t>
      </w:r>
    </w:p>
    <w:p w:rsidR="00E90792" w:rsidRPr="0099082E" w:rsidRDefault="00E90792" w:rsidP="00E90792">
      <w:pPr>
        <w:pStyle w:val="ListParagraph"/>
        <w:numPr>
          <w:ilvl w:val="0"/>
          <w:numId w:val="23"/>
        </w:numPr>
        <w:rPr>
          <w:sz w:val="19"/>
          <w:szCs w:val="19"/>
        </w:rPr>
      </w:pPr>
      <w:r w:rsidRPr="0099082E">
        <w:rPr>
          <w:sz w:val="19"/>
          <w:szCs w:val="19"/>
        </w:rPr>
        <w:t>The case went to the supreme court of Canada for the word “unlawfully” as it appears in the English provision but its equivalent doesn’t appear in the French version</w:t>
      </w:r>
    </w:p>
    <w:p w:rsidR="00E90792" w:rsidRPr="0099082E" w:rsidRDefault="00E90792" w:rsidP="00E90792">
      <w:pPr>
        <w:pStyle w:val="ListParagraph"/>
        <w:numPr>
          <w:ilvl w:val="1"/>
          <w:numId w:val="23"/>
        </w:numPr>
        <w:rPr>
          <w:sz w:val="19"/>
          <w:szCs w:val="19"/>
        </w:rPr>
      </w:pPr>
      <w:r w:rsidRPr="0099082E">
        <w:rPr>
          <w:sz w:val="19"/>
          <w:szCs w:val="19"/>
        </w:rPr>
        <w:t>The crown argued that just taking the kid was enough for him to be liable</w:t>
      </w:r>
    </w:p>
    <w:p w:rsidR="00E90792" w:rsidRPr="0099082E" w:rsidRDefault="00E90792" w:rsidP="00E90792">
      <w:pPr>
        <w:pStyle w:val="ListParagraph"/>
        <w:numPr>
          <w:ilvl w:val="1"/>
          <w:numId w:val="23"/>
        </w:numPr>
        <w:rPr>
          <w:sz w:val="19"/>
          <w:szCs w:val="19"/>
        </w:rPr>
      </w:pPr>
      <w:proofErr w:type="spellStart"/>
      <w:r w:rsidRPr="0099082E">
        <w:rPr>
          <w:sz w:val="19"/>
          <w:szCs w:val="19"/>
        </w:rPr>
        <w:t>Defence</w:t>
      </w:r>
      <w:proofErr w:type="spellEnd"/>
      <w:r w:rsidRPr="0099082E">
        <w:rPr>
          <w:sz w:val="19"/>
          <w:szCs w:val="19"/>
        </w:rPr>
        <w:t xml:space="preserve"> council argued that taking wasn’t enough; he would’ve had to commit another crime such as assault in order to be guilty under this section</w:t>
      </w:r>
    </w:p>
    <w:p w:rsidR="00E90792" w:rsidRPr="0099082E" w:rsidRDefault="00E90792" w:rsidP="00E90792">
      <w:pPr>
        <w:pStyle w:val="ListParagraph"/>
        <w:numPr>
          <w:ilvl w:val="0"/>
          <w:numId w:val="23"/>
        </w:numPr>
        <w:rPr>
          <w:sz w:val="19"/>
          <w:szCs w:val="19"/>
        </w:rPr>
      </w:pPr>
      <w:r w:rsidRPr="0099082E">
        <w:rPr>
          <w:sz w:val="19"/>
          <w:szCs w:val="19"/>
        </w:rPr>
        <w:t>The SCC decided that the word unlawfully was a meaningless word that didn’t have to be given meaning in the context</w:t>
      </w:r>
    </w:p>
    <w:p w:rsidR="00E90792" w:rsidRPr="0099082E" w:rsidRDefault="00E90792" w:rsidP="00E90792">
      <w:pPr>
        <w:pStyle w:val="ListParagraph"/>
        <w:numPr>
          <w:ilvl w:val="1"/>
          <w:numId w:val="23"/>
        </w:numPr>
        <w:rPr>
          <w:sz w:val="19"/>
          <w:szCs w:val="19"/>
        </w:rPr>
      </w:pPr>
      <w:r w:rsidRPr="0099082E">
        <w:rPr>
          <w:sz w:val="19"/>
          <w:szCs w:val="19"/>
        </w:rPr>
        <w:t>It only applies in cases where the parents kidnap the child; obviously it is unlawful if it is a stranger</w:t>
      </w:r>
    </w:p>
    <w:p w:rsidR="00E90792" w:rsidRPr="0099082E" w:rsidRDefault="00E90792" w:rsidP="00E90792">
      <w:pPr>
        <w:pStyle w:val="ListParagraph"/>
        <w:numPr>
          <w:ilvl w:val="1"/>
          <w:numId w:val="23"/>
        </w:numPr>
        <w:rPr>
          <w:sz w:val="19"/>
          <w:szCs w:val="19"/>
        </w:rPr>
      </w:pPr>
      <w:r w:rsidRPr="0099082E">
        <w:rPr>
          <w:sz w:val="19"/>
          <w:szCs w:val="19"/>
        </w:rPr>
        <w:t>Also, the word unlawful only appears in the English provision</w:t>
      </w:r>
    </w:p>
    <w:p w:rsidR="00E90792" w:rsidRPr="0099082E" w:rsidRDefault="00E90792" w:rsidP="00E90792">
      <w:pPr>
        <w:pStyle w:val="ListParagraph"/>
        <w:numPr>
          <w:ilvl w:val="2"/>
          <w:numId w:val="23"/>
        </w:numPr>
        <w:rPr>
          <w:sz w:val="19"/>
          <w:szCs w:val="19"/>
        </w:rPr>
      </w:pPr>
      <w:r w:rsidRPr="0099082E">
        <w:rPr>
          <w:sz w:val="19"/>
          <w:szCs w:val="19"/>
        </w:rPr>
        <w:t>It was simply a drafting mistake; they probably left the word in by accident</w:t>
      </w:r>
    </w:p>
    <w:p w:rsidR="00E90792" w:rsidRPr="0099082E" w:rsidRDefault="00E90792" w:rsidP="00E90792">
      <w:pPr>
        <w:pStyle w:val="ListParagraph"/>
        <w:numPr>
          <w:ilvl w:val="1"/>
          <w:numId w:val="23"/>
        </w:numPr>
        <w:rPr>
          <w:sz w:val="19"/>
          <w:szCs w:val="19"/>
        </w:rPr>
      </w:pPr>
      <w:r w:rsidRPr="0099082E">
        <w:rPr>
          <w:sz w:val="19"/>
          <w:szCs w:val="19"/>
        </w:rPr>
        <w:t>They determined this by looking at the legislative purpose, the context in which it was enacted, and the absence of the word in the French provision</w:t>
      </w:r>
    </w:p>
    <w:p w:rsidR="00E90792" w:rsidRPr="0099082E" w:rsidRDefault="00E90792" w:rsidP="004629CD">
      <w:pPr>
        <w:rPr>
          <w:b/>
          <w:sz w:val="19"/>
          <w:szCs w:val="19"/>
        </w:rPr>
      </w:pPr>
      <w:r w:rsidRPr="0099082E">
        <w:rPr>
          <w:b/>
          <w:sz w:val="19"/>
          <w:szCs w:val="19"/>
        </w:rPr>
        <w:t xml:space="preserve">Presumptions </w:t>
      </w:r>
      <w:r w:rsidR="00764FC8" w:rsidRPr="0099082E">
        <w:rPr>
          <w:b/>
          <w:sz w:val="19"/>
          <w:szCs w:val="19"/>
        </w:rPr>
        <w:t>of legislative intent (</w:t>
      </w:r>
      <w:r w:rsidR="004629CD" w:rsidRPr="0099082E">
        <w:rPr>
          <w:b/>
          <w:sz w:val="19"/>
          <w:szCs w:val="19"/>
        </w:rPr>
        <w:t>388)</w:t>
      </w:r>
    </w:p>
    <w:p w:rsidR="00E90792" w:rsidRPr="0099082E" w:rsidRDefault="00E90792" w:rsidP="00E90792">
      <w:pPr>
        <w:pStyle w:val="ListParagraph"/>
        <w:numPr>
          <w:ilvl w:val="0"/>
          <w:numId w:val="23"/>
        </w:numPr>
        <w:rPr>
          <w:sz w:val="19"/>
          <w:szCs w:val="19"/>
        </w:rPr>
      </w:pPr>
      <w:r w:rsidRPr="0099082E">
        <w:rPr>
          <w:sz w:val="19"/>
          <w:szCs w:val="19"/>
        </w:rPr>
        <w:t>There are two types of legislative intent</w:t>
      </w:r>
    </w:p>
    <w:p w:rsidR="00E90792" w:rsidRPr="0099082E" w:rsidRDefault="00E90792" w:rsidP="00E90792">
      <w:pPr>
        <w:pStyle w:val="ListParagraph"/>
        <w:numPr>
          <w:ilvl w:val="1"/>
          <w:numId w:val="23"/>
        </w:numPr>
        <w:rPr>
          <w:sz w:val="19"/>
          <w:szCs w:val="19"/>
        </w:rPr>
      </w:pPr>
      <w:r w:rsidRPr="0099082E">
        <w:rPr>
          <w:sz w:val="19"/>
          <w:szCs w:val="19"/>
        </w:rPr>
        <w:t xml:space="preserve"> “Legislation that interferes with individual rights or freedoms is considered ‘penal’ and attracts a ‘strict’ construction”</w:t>
      </w:r>
    </w:p>
    <w:p w:rsidR="00E90792" w:rsidRPr="0099082E" w:rsidRDefault="00E90792" w:rsidP="00E90792">
      <w:pPr>
        <w:pStyle w:val="ListParagraph"/>
        <w:numPr>
          <w:ilvl w:val="2"/>
          <w:numId w:val="23"/>
        </w:numPr>
        <w:rPr>
          <w:sz w:val="19"/>
          <w:szCs w:val="19"/>
        </w:rPr>
      </w:pPr>
      <w:r w:rsidRPr="0099082E">
        <w:rPr>
          <w:sz w:val="19"/>
          <w:szCs w:val="19"/>
        </w:rPr>
        <w:t>When it’s strictly construed, emphasis is on the wording of the text</w:t>
      </w:r>
    </w:p>
    <w:p w:rsidR="00E90792" w:rsidRPr="0099082E" w:rsidRDefault="00E90792" w:rsidP="00E90792">
      <w:pPr>
        <w:pStyle w:val="ListParagraph"/>
        <w:numPr>
          <w:ilvl w:val="2"/>
          <w:numId w:val="23"/>
        </w:numPr>
        <w:rPr>
          <w:sz w:val="19"/>
          <w:szCs w:val="19"/>
        </w:rPr>
      </w:pPr>
      <w:r w:rsidRPr="0099082E">
        <w:rPr>
          <w:sz w:val="19"/>
          <w:szCs w:val="19"/>
        </w:rPr>
        <w:t>General terms are read down</w:t>
      </w:r>
    </w:p>
    <w:p w:rsidR="00E90792" w:rsidRPr="0099082E" w:rsidRDefault="00E90792" w:rsidP="00E90792">
      <w:pPr>
        <w:pStyle w:val="ListParagraph"/>
        <w:numPr>
          <w:ilvl w:val="2"/>
          <w:numId w:val="23"/>
        </w:numPr>
        <w:rPr>
          <w:sz w:val="19"/>
          <w:szCs w:val="19"/>
        </w:rPr>
      </w:pPr>
      <w:r w:rsidRPr="0099082E">
        <w:rPr>
          <w:sz w:val="19"/>
          <w:szCs w:val="19"/>
        </w:rPr>
        <w:t>Conditions of application are fully enforced</w:t>
      </w:r>
    </w:p>
    <w:p w:rsidR="00E90792" w:rsidRPr="0099082E" w:rsidRDefault="00E90792" w:rsidP="00E90792">
      <w:pPr>
        <w:pStyle w:val="ListParagraph"/>
        <w:numPr>
          <w:ilvl w:val="2"/>
          <w:numId w:val="23"/>
        </w:numPr>
        <w:rPr>
          <w:sz w:val="19"/>
          <w:szCs w:val="19"/>
        </w:rPr>
      </w:pPr>
      <w:proofErr w:type="spellStart"/>
      <w:r w:rsidRPr="0099082E">
        <w:rPr>
          <w:sz w:val="19"/>
          <w:szCs w:val="19"/>
        </w:rPr>
        <w:t>Ie</w:t>
      </w:r>
      <w:proofErr w:type="spellEnd"/>
      <w:r w:rsidRPr="0099082E">
        <w:rPr>
          <w:sz w:val="19"/>
          <w:szCs w:val="19"/>
        </w:rPr>
        <w:t>. Criminal law</w:t>
      </w:r>
    </w:p>
    <w:p w:rsidR="00E90792" w:rsidRPr="0099082E" w:rsidRDefault="00E90792" w:rsidP="00E90792">
      <w:pPr>
        <w:pStyle w:val="ListParagraph"/>
        <w:numPr>
          <w:ilvl w:val="1"/>
          <w:numId w:val="23"/>
        </w:numPr>
        <w:rPr>
          <w:sz w:val="19"/>
          <w:szCs w:val="19"/>
        </w:rPr>
      </w:pPr>
      <w:r w:rsidRPr="0099082E">
        <w:rPr>
          <w:sz w:val="19"/>
          <w:szCs w:val="19"/>
        </w:rPr>
        <w:t>“Legislation that cures mischief or confers benefits is considered ‘remedial’ and attracts a ‘liberal’ construction.”</w:t>
      </w:r>
    </w:p>
    <w:p w:rsidR="00E90792" w:rsidRPr="0099082E" w:rsidRDefault="00E90792" w:rsidP="00E90792">
      <w:pPr>
        <w:pStyle w:val="ListParagraph"/>
        <w:numPr>
          <w:ilvl w:val="2"/>
          <w:numId w:val="23"/>
        </w:numPr>
        <w:rPr>
          <w:sz w:val="19"/>
          <w:szCs w:val="19"/>
        </w:rPr>
      </w:pPr>
      <w:r w:rsidRPr="0099082E">
        <w:rPr>
          <w:sz w:val="19"/>
          <w:szCs w:val="19"/>
        </w:rPr>
        <w:t>when it’s liberally construed the focus is on achieving the purpose of legislation</w:t>
      </w:r>
    </w:p>
    <w:p w:rsidR="00E90792" w:rsidRPr="0099082E" w:rsidRDefault="00E90792" w:rsidP="00E90792">
      <w:pPr>
        <w:pStyle w:val="ListParagraph"/>
        <w:numPr>
          <w:ilvl w:val="2"/>
          <w:numId w:val="23"/>
        </w:numPr>
        <w:rPr>
          <w:sz w:val="19"/>
          <w:szCs w:val="19"/>
        </w:rPr>
      </w:pPr>
      <w:r w:rsidRPr="0099082E">
        <w:rPr>
          <w:sz w:val="19"/>
          <w:szCs w:val="19"/>
        </w:rPr>
        <w:t>general principles are applied as fully as they can be</w:t>
      </w:r>
    </w:p>
    <w:p w:rsidR="00E90792" w:rsidRPr="0099082E" w:rsidRDefault="00E90792" w:rsidP="00E90792">
      <w:pPr>
        <w:pStyle w:val="ListParagraph"/>
        <w:numPr>
          <w:ilvl w:val="2"/>
          <w:numId w:val="23"/>
        </w:numPr>
        <w:rPr>
          <w:sz w:val="19"/>
          <w:szCs w:val="19"/>
        </w:rPr>
      </w:pPr>
      <w:proofErr w:type="spellStart"/>
      <w:proofErr w:type="gramStart"/>
      <w:r w:rsidRPr="0099082E">
        <w:rPr>
          <w:sz w:val="19"/>
          <w:szCs w:val="19"/>
        </w:rPr>
        <w:t>ie</w:t>
      </w:r>
      <w:proofErr w:type="spellEnd"/>
      <w:proofErr w:type="gramEnd"/>
      <w:r w:rsidRPr="0099082E">
        <w:rPr>
          <w:sz w:val="19"/>
          <w:szCs w:val="19"/>
        </w:rPr>
        <w:t>. Social-welfare legislation, human rights codes, etc.</w:t>
      </w:r>
    </w:p>
    <w:p w:rsidR="00E90792" w:rsidRPr="0099082E" w:rsidRDefault="00E90792" w:rsidP="00D96586">
      <w:pPr>
        <w:pStyle w:val="ListParagraph"/>
        <w:numPr>
          <w:ilvl w:val="0"/>
          <w:numId w:val="23"/>
        </w:numPr>
        <w:rPr>
          <w:sz w:val="19"/>
          <w:szCs w:val="19"/>
        </w:rPr>
      </w:pPr>
      <w:r w:rsidRPr="0099082E">
        <w:rPr>
          <w:sz w:val="19"/>
          <w:szCs w:val="19"/>
        </w:rPr>
        <w:t>presumptions of legislative intent include</w:t>
      </w:r>
      <w:r w:rsidR="00D96586" w:rsidRPr="0099082E">
        <w:rPr>
          <w:sz w:val="19"/>
          <w:szCs w:val="19"/>
        </w:rPr>
        <w:t xml:space="preserve"> </w:t>
      </w:r>
      <w:r w:rsidRPr="0099082E">
        <w:rPr>
          <w:sz w:val="19"/>
          <w:szCs w:val="19"/>
        </w:rPr>
        <w:t>presumed compliance with constitutional law and constitutional law values</w:t>
      </w:r>
      <w:r w:rsidR="00D96586" w:rsidRPr="0099082E">
        <w:rPr>
          <w:sz w:val="19"/>
          <w:szCs w:val="19"/>
        </w:rPr>
        <w:t>, international</w:t>
      </w:r>
      <w:r w:rsidRPr="0099082E">
        <w:rPr>
          <w:sz w:val="19"/>
          <w:szCs w:val="19"/>
        </w:rPr>
        <w:t xml:space="preserve"> law</w:t>
      </w:r>
      <w:r w:rsidR="00D96586" w:rsidRPr="0099082E">
        <w:rPr>
          <w:sz w:val="19"/>
          <w:szCs w:val="19"/>
        </w:rPr>
        <w:t xml:space="preserve">, </w:t>
      </w:r>
      <w:r w:rsidRPr="0099082E">
        <w:rPr>
          <w:sz w:val="19"/>
          <w:szCs w:val="19"/>
        </w:rPr>
        <w:t>the rule of law</w:t>
      </w:r>
      <w:r w:rsidR="00D96586" w:rsidRPr="0099082E">
        <w:rPr>
          <w:sz w:val="19"/>
          <w:szCs w:val="19"/>
        </w:rPr>
        <w:t xml:space="preserve">, and </w:t>
      </w:r>
      <w:r w:rsidRPr="0099082E">
        <w:rPr>
          <w:sz w:val="19"/>
          <w:szCs w:val="19"/>
        </w:rPr>
        <w:t>common law</w:t>
      </w:r>
    </w:p>
    <w:p w:rsidR="00E90792" w:rsidRPr="0099082E" w:rsidRDefault="00E90792" w:rsidP="00E90792">
      <w:pPr>
        <w:rPr>
          <w:sz w:val="19"/>
          <w:szCs w:val="19"/>
          <w:u w:val="single"/>
        </w:rPr>
      </w:pPr>
      <w:r w:rsidRPr="0099082E">
        <w:rPr>
          <w:sz w:val="19"/>
          <w:szCs w:val="19"/>
          <w:u w:val="single"/>
        </w:rPr>
        <w:t xml:space="preserve">Extrinsic aids (outside </w:t>
      </w:r>
      <w:r w:rsidR="00764FC8" w:rsidRPr="0099082E">
        <w:rPr>
          <w:sz w:val="19"/>
          <w:szCs w:val="19"/>
          <w:u w:val="single"/>
        </w:rPr>
        <w:t>of the particular statute) (</w:t>
      </w:r>
      <w:r w:rsidRPr="0099082E">
        <w:rPr>
          <w:sz w:val="19"/>
          <w:szCs w:val="19"/>
          <w:u w:val="single"/>
        </w:rPr>
        <w:t>390)</w:t>
      </w:r>
    </w:p>
    <w:p w:rsidR="00E90792" w:rsidRPr="0099082E" w:rsidRDefault="00E90792" w:rsidP="00E90792">
      <w:pPr>
        <w:pStyle w:val="ListParagraph"/>
        <w:numPr>
          <w:ilvl w:val="0"/>
          <w:numId w:val="23"/>
        </w:numPr>
        <w:rPr>
          <w:sz w:val="19"/>
          <w:szCs w:val="19"/>
        </w:rPr>
      </w:pPr>
      <w:r w:rsidRPr="0099082E">
        <w:rPr>
          <w:sz w:val="19"/>
          <w:szCs w:val="19"/>
        </w:rPr>
        <w:t>These are used to help resolve interpretation issues</w:t>
      </w:r>
    </w:p>
    <w:p w:rsidR="00E90792" w:rsidRPr="0099082E" w:rsidRDefault="00D96586" w:rsidP="00D96586">
      <w:pPr>
        <w:pStyle w:val="ListParagraph"/>
        <w:numPr>
          <w:ilvl w:val="0"/>
          <w:numId w:val="23"/>
        </w:numPr>
        <w:rPr>
          <w:sz w:val="19"/>
          <w:szCs w:val="19"/>
        </w:rPr>
      </w:pPr>
      <w:r w:rsidRPr="0099082E">
        <w:rPr>
          <w:sz w:val="19"/>
          <w:szCs w:val="19"/>
        </w:rPr>
        <w:t>These can include l</w:t>
      </w:r>
      <w:r w:rsidR="00E90792" w:rsidRPr="0099082E">
        <w:rPr>
          <w:sz w:val="19"/>
          <w:szCs w:val="19"/>
        </w:rPr>
        <w:t>egislative source</w:t>
      </w:r>
      <w:r w:rsidRPr="0099082E">
        <w:rPr>
          <w:sz w:val="19"/>
          <w:szCs w:val="19"/>
        </w:rPr>
        <w:t>, l</w:t>
      </w:r>
      <w:r w:rsidR="00E90792" w:rsidRPr="0099082E">
        <w:rPr>
          <w:sz w:val="19"/>
          <w:szCs w:val="19"/>
        </w:rPr>
        <w:t>egislative history</w:t>
      </w:r>
      <w:r w:rsidRPr="0099082E">
        <w:rPr>
          <w:sz w:val="19"/>
          <w:szCs w:val="19"/>
        </w:rPr>
        <w:t>, l</w:t>
      </w:r>
      <w:r w:rsidR="00E90792" w:rsidRPr="0099082E">
        <w:rPr>
          <w:sz w:val="19"/>
          <w:szCs w:val="19"/>
        </w:rPr>
        <w:t>egislative evolution</w:t>
      </w:r>
      <w:r w:rsidRPr="0099082E">
        <w:rPr>
          <w:sz w:val="19"/>
          <w:szCs w:val="19"/>
        </w:rPr>
        <w:t>,  and e</w:t>
      </w:r>
      <w:r w:rsidR="00E90792" w:rsidRPr="0099082E">
        <w:rPr>
          <w:sz w:val="19"/>
          <w:szCs w:val="19"/>
        </w:rPr>
        <w:t>xpert opinion</w:t>
      </w:r>
    </w:p>
    <w:p w:rsidR="00E90792" w:rsidRPr="0099082E" w:rsidRDefault="00E90792" w:rsidP="00E90792">
      <w:pPr>
        <w:rPr>
          <w:b/>
          <w:sz w:val="19"/>
          <w:szCs w:val="19"/>
        </w:rPr>
      </w:pPr>
      <w:proofErr w:type="spellStart"/>
      <w:r w:rsidRPr="0099082E">
        <w:rPr>
          <w:b/>
          <w:sz w:val="19"/>
          <w:szCs w:val="19"/>
        </w:rPr>
        <w:t>Textualist</w:t>
      </w:r>
      <w:proofErr w:type="spellEnd"/>
      <w:r w:rsidRPr="0099082E">
        <w:rPr>
          <w:b/>
          <w:sz w:val="19"/>
          <w:szCs w:val="19"/>
        </w:rPr>
        <w:t xml:space="preserve"> and </w:t>
      </w:r>
      <w:proofErr w:type="spellStart"/>
      <w:r w:rsidRPr="0099082E">
        <w:rPr>
          <w:b/>
          <w:sz w:val="19"/>
          <w:szCs w:val="19"/>
        </w:rPr>
        <w:t>Intentionalist</w:t>
      </w:r>
      <w:proofErr w:type="spellEnd"/>
      <w:r w:rsidRPr="0099082E">
        <w:rPr>
          <w:b/>
          <w:sz w:val="19"/>
          <w:szCs w:val="19"/>
        </w:rPr>
        <w:t xml:space="preserve"> Approaches</w:t>
      </w:r>
      <w:r w:rsidR="00D96586" w:rsidRPr="0099082E">
        <w:rPr>
          <w:b/>
          <w:sz w:val="19"/>
          <w:szCs w:val="19"/>
        </w:rPr>
        <w:t xml:space="preserve"> (391)</w:t>
      </w:r>
    </w:p>
    <w:p w:rsidR="00E90792" w:rsidRPr="0099082E" w:rsidRDefault="00E90792" w:rsidP="00E90792">
      <w:pPr>
        <w:rPr>
          <w:i/>
          <w:sz w:val="19"/>
          <w:szCs w:val="19"/>
        </w:rPr>
      </w:pPr>
      <w:r w:rsidRPr="0099082E">
        <w:rPr>
          <w:b/>
          <w:sz w:val="19"/>
          <w:szCs w:val="19"/>
        </w:rPr>
        <w:t>Case</w:t>
      </w:r>
      <w:r w:rsidRPr="0099082E">
        <w:rPr>
          <w:sz w:val="19"/>
          <w:szCs w:val="19"/>
        </w:rPr>
        <w:t xml:space="preserve">: </w:t>
      </w:r>
      <w:r w:rsidR="00D96586" w:rsidRPr="0099082E">
        <w:rPr>
          <w:i/>
          <w:sz w:val="19"/>
          <w:szCs w:val="19"/>
        </w:rPr>
        <w:t>R. v. McIntosh (391)</w:t>
      </w:r>
    </w:p>
    <w:p w:rsidR="00E90792" w:rsidRPr="0099082E" w:rsidRDefault="00E90792" w:rsidP="00E90792">
      <w:pPr>
        <w:pStyle w:val="ListParagraph"/>
        <w:numPr>
          <w:ilvl w:val="0"/>
          <w:numId w:val="23"/>
        </w:numPr>
        <w:rPr>
          <w:sz w:val="19"/>
          <w:szCs w:val="19"/>
        </w:rPr>
      </w:pPr>
      <w:r w:rsidRPr="0099082E">
        <w:rPr>
          <w:sz w:val="19"/>
          <w:szCs w:val="19"/>
        </w:rPr>
        <w:t>A question of statutory interpretation; is the</w:t>
      </w:r>
      <w:r w:rsidR="00D96586" w:rsidRPr="0099082E">
        <w:rPr>
          <w:sz w:val="19"/>
          <w:szCs w:val="19"/>
        </w:rPr>
        <w:t xml:space="preserve"> </w:t>
      </w:r>
      <w:proofErr w:type="spellStart"/>
      <w:r w:rsidR="00D96586" w:rsidRPr="0099082E">
        <w:rPr>
          <w:sz w:val="19"/>
          <w:szCs w:val="19"/>
        </w:rPr>
        <w:t>self-defence</w:t>
      </w:r>
      <w:proofErr w:type="spellEnd"/>
      <w:r w:rsidR="00D96586" w:rsidRPr="0099082E">
        <w:rPr>
          <w:sz w:val="19"/>
          <w:szCs w:val="19"/>
        </w:rPr>
        <w:t xml:space="preserve"> justification in </w:t>
      </w:r>
      <w:proofErr w:type="gramStart"/>
      <w:r w:rsidR="00D96586" w:rsidRPr="0099082E">
        <w:rPr>
          <w:sz w:val="19"/>
          <w:szCs w:val="19"/>
        </w:rPr>
        <w:t>S</w:t>
      </w:r>
      <w:r w:rsidRPr="0099082E">
        <w:rPr>
          <w:sz w:val="19"/>
          <w:szCs w:val="19"/>
        </w:rPr>
        <w:t>.34(</w:t>
      </w:r>
      <w:proofErr w:type="gramEnd"/>
      <w:r w:rsidRPr="0099082E">
        <w:rPr>
          <w:sz w:val="19"/>
          <w:szCs w:val="19"/>
        </w:rPr>
        <w:t>2) of the CCC available where an accused is an initial aggressor?</w:t>
      </w:r>
    </w:p>
    <w:p w:rsidR="00E90792" w:rsidRPr="0099082E" w:rsidRDefault="00E90792" w:rsidP="00E90792">
      <w:pPr>
        <w:pStyle w:val="ListParagraph"/>
        <w:numPr>
          <w:ilvl w:val="0"/>
          <w:numId w:val="23"/>
        </w:numPr>
        <w:rPr>
          <w:sz w:val="19"/>
          <w:szCs w:val="19"/>
        </w:rPr>
      </w:pPr>
      <w:r w:rsidRPr="0099082E">
        <w:rPr>
          <w:sz w:val="19"/>
          <w:szCs w:val="19"/>
        </w:rPr>
        <w:t xml:space="preserve">McIntosh, a DJ, lent his equipment out for repair; the person he lent it to never returned it back </w:t>
      </w:r>
    </w:p>
    <w:p w:rsidR="00E90792" w:rsidRPr="0099082E" w:rsidRDefault="00E90792" w:rsidP="00E90792">
      <w:pPr>
        <w:pStyle w:val="ListParagraph"/>
        <w:numPr>
          <w:ilvl w:val="1"/>
          <w:numId w:val="23"/>
        </w:numPr>
        <w:rPr>
          <w:sz w:val="19"/>
          <w:szCs w:val="19"/>
        </w:rPr>
      </w:pPr>
      <w:r w:rsidRPr="0099082E">
        <w:rPr>
          <w:sz w:val="19"/>
          <w:szCs w:val="19"/>
        </w:rPr>
        <w:t>He confronted the person with a knife to get it back and threats were made</w:t>
      </w:r>
    </w:p>
    <w:p w:rsidR="00E90792" w:rsidRPr="0099082E" w:rsidRDefault="00E90792" w:rsidP="00D96586">
      <w:pPr>
        <w:pStyle w:val="ListParagraph"/>
        <w:numPr>
          <w:ilvl w:val="1"/>
          <w:numId w:val="23"/>
        </w:numPr>
        <w:rPr>
          <w:sz w:val="19"/>
          <w:szCs w:val="19"/>
        </w:rPr>
      </w:pPr>
      <w:r w:rsidRPr="0099082E">
        <w:rPr>
          <w:sz w:val="19"/>
          <w:szCs w:val="19"/>
        </w:rPr>
        <w:lastRenderedPageBreak/>
        <w:t>The guy pushed McIntosh, a struggle ensued, the guy picked up something to throw at McIntosh, and McIntosh stabbed the guy to death</w:t>
      </w:r>
      <w:r w:rsidR="00D96586" w:rsidRPr="0099082E">
        <w:rPr>
          <w:sz w:val="19"/>
          <w:szCs w:val="19"/>
        </w:rPr>
        <w:t xml:space="preserve"> and</w:t>
      </w:r>
      <w:r w:rsidRPr="0099082E">
        <w:rPr>
          <w:sz w:val="19"/>
          <w:szCs w:val="19"/>
        </w:rPr>
        <w:t xml:space="preserve"> was charged with murder</w:t>
      </w:r>
    </w:p>
    <w:p w:rsidR="00E90792" w:rsidRPr="0099082E" w:rsidRDefault="00E90792" w:rsidP="00E90792">
      <w:pPr>
        <w:pStyle w:val="ListParagraph"/>
        <w:numPr>
          <w:ilvl w:val="0"/>
          <w:numId w:val="23"/>
        </w:numPr>
        <w:rPr>
          <w:sz w:val="19"/>
          <w:szCs w:val="19"/>
        </w:rPr>
      </w:pPr>
      <w:r w:rsidRPr="0099082E">
        <w:rPr>
          <w:sz w:val="19"/>
          <w:szCs w:val="19"/>
        </w:rPr>
        <w:t xml:space="preserve">The trial judge said </w:t>
      </w:r>
      <w:proofErr w:type="spellStart"/>
      <w:r w:rsidRPr="0099082E">
        <w:rPr>
          <w:sz w:val="19"/>
          <w:szCs w:val="19"/>
        </w:rPr>
        <w:t>self-defence</w:t>
      </w:r>
      <w:proofErr w:type="spellEnd"/>
      <w:r w:rsidRPr="0099082E">
        <w:rPr>
          <w:sz w:val="19"/>
          <w:szCs w:val="19"/>
        </w:rPr>
        <w:t xml:space="preserve"> under S.34(2) is not valid if you started the fight</w:t>
      </w:r>
    </w:p>
    <w:p w:rsidR="00E90792" w:rsidRPr="0099082E" w:rsidRDefault="00E90792" w:rsidP="00E90792">
      <w:pPr>
        <w:pStyle w:val="ListParagraph"/>
        <w:numPr>
          <w:ilvl w:val="1"/>
          <w:numId w:val="23"/>
        </w:numPr>
        <w:rPr>
          <w:sz w:val="19"/>
          <w:szCs w:val="19"/>
        </w:rPr>
      </w:pPr>
      <w:r w:rsidRPr="0099082E">
        <w:rPr>
          <w:sz w:val="19"/>
          <w:szCs w:val="19"/>
        </w:rPr>
        <w:t>Although the plain meaning of s. 34(2) looks like it would apply to McIntosh because it doesn’t mention anything about being the initial aggressor or not</w:t>
      </w:r>
    </w:p>
    <w:p w:rsidR="00E90792" w:rsidRPr="0099082E" w:rsidRDefault="00E90792" w:rsidP="00E90792">
      <w:pPr>
        <w:pStyle w:val="ListParagraph"/>
        <w:numPr>
          <w:ilvl w:val="0"/>
          <w:numId w:val="23"/>
        </w:numPr>
        <w:rPr>
          <w:sz w:val="19"/>
          <w:szCs w:val="19"/>
        </w:rPr>
      </w:pPr>
      <w:r w:rsidRPr="0099082E">
        <w:rPr>
          <w:sz w:val="19"/>
          <w:szCs w:val="19"/>
        </w:rPr>
        <w:t xml:space="preserve">It went to the court of appeal who disagreed; they said that the </w:t>
      </w:r>
      <w:proofErr w:type="spellStart"/>
      <w:r w:rsidRPr="0099082E">
        <w:rPr>
          <w:sz w:val="19"/>
          <w:szCs w:val="19"/>
        </w:rPr>
        <w:t>defence</w:t>
      </w:r>
      <w:proofErr w:type="spellEnd"/>
      <w:r w:rsidRPr="0099082E">
        <w:rPr>
          <w:sz w:val="19"/>
          <w:szCs w:val="19"/>
        </w:rPr>
        <w:t xml:space="preserve"> is available</w:t>
      </w:r>
    </w:p>
    <w:p w:rsidR="00E90792" w:rsidRPr="0099082E" w:rsidRDefault="00E90792" w:rsidP="00E90792">
      <w:pPr>
        <w:pStyle w:val="ListParagraph"/>
        <w:numPr>
          <w:ilvl w:val="1"/>
          <w:numId w:val="23"/>
        </w:numPr>
        <w:rPr>
          <w:sz w:val="19"/>
          <w:szCs w:val="19"/>
        </w:rPr>
      </w:pPr>
      <w:r w:rsidRPr="0099082E">
        <w:rPr>
          <w:sz w:val="19"/>
          <w:szCs w:val="19"/>
        </w:rPr>
        <w:t>Because s. 34(1) explicitly states “everyone who is unlawfully assaulted without having provoked the assault” while 34(2) doesn’t include the condition of non-provocation</w:t>
      </w:r>
    </w:p>
    <w:p w:rsidR="00E90792" w:rsidRPr="0099082E" w:rsidRDefault="00D96586" w:rsidP="00E90792">
      <w:pPr>
        <w:rPr>
          <w:b/>
          <w:sz w:val="19"/>
          <w:szCs w:val="19"/>
        </w:rPr>
      </w:pPr>
      <w:r w:rsidRPr="0099082E">
        <w:rPr>
          <w:b/>
          <w:sz w:val="19"/>
          <w:szCs w:val="19"/>
        </w:rPr>
        <w:t>Majority –</w:t>
      </w:r>
      <w:r w:rsidR="00E90792" w:rsidRPr="0099082E">
        <w:rPr>
          <w:b/>
          <w:sz w:val="19"/>
          <w:szCs w:val="19"/>
        </w:rPr>
        <w:t xml:space="preserve"> Lamer</w:t>
      </w:r>
      <w:r w:rsidRPr="0099082E">
        <w:rPr>
          <w:b/>
          <w:sz w:val="19"/>
          <w:szCs w:val="19"/>
        </w:rPr>
        <w:t xml:space="preserve"> CJ (391)</w:t>
      </w:r>
    </w:p>
    <w:p w:rsidR="00E90792" w:rsidRPr="0099082E" w:rsidRDefault="00E90792" w:rsidP="00E90792">
      <w:pPr>
        <w:pStyle w:val="ListParagraph"/>
        <w:numPr>
          <w:ilvl w:val="0"/>
          <w:numId w:val="23"/>
        </w:numPr>
        <w:rPr>
          <w:sz w:val="19"/>
          <w:szCs w:val="19"/>
          <w:u w:val="single"/>
        </w:rPr>
      </w:pPr>
      <w:r w:rsidRPr="0099082E">
        <w:rPr>
          <w:sz w:val="19"/>
          <w:szCs w:val="19"/>
        </w:rPr>
        <w:t>was concerned with the text/actual words of the statute</w:t>
      </w:r>
    </w:p>
    <w:p w:rsidR="00E90792" w:rsidRPr="0099082E" w:rsidRDefault="00E90792" w:rsidP="00E90792">
      <w:pPr>
        <w:pStyle w:val="ListParagraph"/>
        <w:numPr>
          <w:ilvl w:val="0"/>
          <w:numId w:val="23"/>
        </w:numPr>
        <w:rPr>
          <w:sz w:val="19"/>
          <w:szCs w:val="19"/>
          <w:u w:val="single"/>
        </w:rPr>
      </w:pPr>
      <w:r w:rsidRPr="0099082E">
        <w:rPr>
          <w:sz w:val="19"/>
          <w:szCs w:val="19"/>
        </w:rPr>
        <w:t>they said interpretation isn’t needed because s. 34 is plain in its meaning</w:t>
      </w:r>
    </w:p>
    <w:p w:rsidR="00E90792" w:rsidRPr="0099082E" w:rsidRDefault="00E90792" w:rsidP="00E90792">
      <w:pPr>
        <w:pStyle w:val="ListParagraph"/>
        <w:numPr>
          <w:ilvl w:val="1"/>
          <w:numId w:val="23"/>
        </w:numPr>
        <w:rPr>
          <w:sz w:val="19"/>
          <w:szCs w:val="19"/>
          <w:u w:val="single"/>
        </w:rPr>
      </w:pPr>
      <w:r w:rsidRPr="0099082E">
        <w:rPr>
          <w:sz w:val="19"/>
          <w:szCs w:val="19"/>
        </w:rPr>
        <w:t>the crown argued that parliament made an illogical mistake in the inconsistencies between s. 34(2) and 35(c) and they feel if the court accepts this, and reads into words that aren’t there, then that makes it subject to amending which is not a judicial function</w:t>
      </w:r>
    </w:p>
    <w:p w:rsidR="00E90792" w:rsidRPr="0099082E" w:rsidRDefault="00E90792" w:rsidP="00D96586">
      <w:pPr>
        <w:pStyle w:val="ListParagraph"/>
        <w:numPr>
          <w:ilvl w:val="0"/>
          <w:numId w:val="23"/>
        </w:numPr>
        <w:rPr>
          <w:sz w:val="19"/>
          <w:szCs w:val="19"/>
          <w:u w:val="single"/>
        </w:rPr>
      </w:pPr>
      <w:r w:rsidRPr="0099082E">
        <w:rPr>
          <w:sz w:val="19"/>
          <w:szCs w:val="19"/>
        </w:rPr>
        <w:t>it must be interpreted according to its plain terms given the fact that citizens have to live with the criminal code an</w:t>
      </w:r>
      <w:r w:rsidR="00D96586" w:rsidRPr="0099082E">
        <w:rPr>
          <w:sz w:val="19"/>
          <w:szCs w:val="19"/>
        </w:rPr>
        <w:t xml:space="preserve">d judicial interpretations of it and </w:t>
      </w:r>
      <w:r w:rsidRPr="0099082E">
        <w:rPr>
          <w:sz w:val="19"/>
          <w:szCs w:val="19"/>
        </w:rPr>
        <w:t>an average citizen wouldn’t recognize the inconsistencies</w:t>
      </w:r>
    </w:p>
    <w:p w:rsidR="00E90792" w:rsidRPr="0099082E" w:rsidRDefault="00E90792" w:rsidP="00D96586">
      <w:pPr>
        <w:pStyle w:val="ListParagraph"/>
        <w:numPr>
          <w:ilvl w:val="0"/>
          <w:numId w:val="23"/>
        </w:numPr>
        <w:rPr>
          <w:sz w:val="19"/>
          <w:szCs w:val="19"/>
          <w:u w:val="single"/>
        </w:rPr>
      </w:pPr>
      <w:r w:rsidRPr="0099082E">
        <w:rPr>
          <w:sz w:val="19"/>
          <w:szCs w:val="19"/>
        </w:rPr>
        <w:t>the issue here is of disputed meani</w:t>
      </w:r>
      <w:r w:rsidR="00D96586" w:rsidRPr="0099082E">
        <w:rPr>
          <w:sz w:val="19"/>
          <w:szCs w:val="19"/>
        </w:rPr>
        <w:t xml:space="preserve">ng; </w:t>
      </w:r>
      <w:r w:rsidRPr="0099082E">
        <w:rPr>
          <w:sz w:val="19"/>
          <w:szCs w:val="19"/>
        </w:rPr>
        <w:t>the courts must give effect to the plain meaning of a legislative text, even if this leads to absurdity</w:t>
      </w:r>
    </w:p>
    <w:p w:rsidR="00E90792" w:rsidRPr="0099082E" w:rsidRDefault="00E90792" w:rsidP="00E90792">
      <w:pPr>
        <w:rPr>
          <w:b/>
          <w:sz w:val="19"/>
          <w:szCs w:val="19"/>
        </w:rPr>
      </w:pPr>
      <w:r w:rsidRPr="0099082E">
        <w:rPr>
          <w:b/>
          <w:sz w:val="19"/>
          <w:szCs w:val="19"/>
        </w:rPr>
        <w:t xml:space="preserve">Dissent – </w:t>
      </w:r>
      <w:proofErr w:type="spellStart"/>
      <w:r w:rsidRPr="0099082E">
        <w:rPr>
          <w:b/>
          <w:sz w:val="19"/>
          <w:szCs w:val="19"/>
        </w:rPr>
        <w:t>McLachlin</w:t>
      </w:r>
      <w:proofErr w:type="spellEnd"/>
      <w:r w:rsidRPr="0099082E">
        <w:rPr>
          <w:b/>
          <w:sz w:val="19"/>
          <w:szCs w:val="19"/>
        </w:rPr>
        <w:t xml:space="preserve"> CJ</w:t>
      </w:r>
      <w:r w:rsidR="00D96586" w:rsidRPr="0099082E">
        <w:rPr>
          <w:b/>
          <w:sz w:val="19"/>
          <w:szCs w:val="19"/>
        </w:rPr>
        <w:t xml:space="preserve"> (397)</w:t>
      </w:r>
    </w:p>
    <w:p w:rsidR="00E90792" w:rsidRPr="0099082E" w:rsidRDefault="00E90792" w:rsidP="00D96586">
      <w:pPr>
        <w:pStyle w:val="ListParagraph"/>
        <w:numPr>
          <w:ilvl w:val="0"/>
          <w:numId w:val="23"/>
        </w:numPr>
        <w:rPr>
          <w:sz w:val="19"/>
          <w:szCs w:val="19"/>
        </w:rPr>
      </w:pPr>
      <w:r w:rsidRPr="0099082E">
        <w:rPr>
          <w:sz w:val="19"/>
          <w:szCs w:val="19"/>
        </w:rPr>
        <w:t>was more concerned with the intention of parliament</w:t>
      </w:r>
      <w:r w:rsidR="00D96586" w:rsidRPr="0099082E">
        <w:rPr>
          <w:sz w:val="19"/>
          <w:szCs w:val="19"/>
        </w:rPr>
        <w:t xml:space="preserve"> they said </w:t>
      </w:r>
      <w:r w:rsidRPr="0099082E">
        <w:rPr>
          <w:sz w:val="19"/>
          <w:szCs w:val="19"/>
        </w:rPr>
        <w:t>it should matter more than the text</w:t>
      </w:r>
    </w:p>
    <w:p w:rsidR="00E90792" w:rsidRPr="0099082E" w:rsidRDefault="00E90792" w:rsidP="00E90792">
      <w:pPr>
        <w:pStyle w:val="ListParagraph"/>
        <w:numPr>
          <w:ilvl w:val="0"/>
          <w:numId w:val="23"/>
        </w:numPr>
        <w:rPr>
          <w:sz w:val="19"/>
          <w:szCs w:val="19"/>
        </w:rPr>
      </w:pPr>
      <w:r w:rsidRPr="0099082E">
        <w:rPr>
          <w:sz w:val="19"/>
          <w:szCs w:val="19"/>
        </w:rPr>
        <w:t>they disagree the language is plain; the words are a way of conveying an idea and it’s is their job to figure out the intention of parliament</w:t>
      </w:r>
    </w:p>
    <w:p w:rsidR="00E90792" w:rsidRPr="0099082E" w:rsidRDefault="00E90792" w:rsidP="00E90792">
      <w:pPr>
        <w:pStyle w:val="ListParagraph"/>
        <w:numPr>
          <w:ilvl w:val="0"/>
          <w:numId w:val="23"/>
        </w:numPr>
        <w:rPr>
          <w:sz w:val="19"/>
          <w:szCs w:val="19"/>
        </w:rPr>
      </w:pPr>
      <w:r w:rsidRPr="0099082E">
        <w:rPr>
          <w:sz w:val="19"/>
          <w:szCs w:val="19"/>
        </w:rPr>
        <w:t>in looking into the history of s. 34(2) they found that it was meant to apply to an unprovoked aggressor; so it shouldn’t have been applied to McIntosh</w:t>
      </w:r>
    </w:p>
    <w:p w:rsidR="00E90792" w:rsidRPr="0099082E" w:rsidRDefault="00E90792" w:rsidP="00D96586">
      <w:pPr>
        <w:pStyle w:val="ListParagraph"/>
        <w:numPr>
          <w:ilvl w:val="0"/>
          <w:numId w:val="23"/>
        </w:numPr>
        <w:rPr>
          <w:sz w:val="19"/>
          <w:szCs w:val="19"/>
        </w:rPr>
      </w:pPr>
      <w:r w:rsidRPr="0099082E">
        <w:rPr>
          <w:sz w:val="19"/>
          <w:szCs w:val="19"/>
        </w:rPr>
        <w:t>the issue was of corrigible mistake</w:t>
      </w:r>
      <w:r w:rsidR="00D96586" w:rsidRPr="0099082E">
        <w:rPr>
          <w:sz w:val="19"/>
          <w:szCs w:val="19"/>
        </w:rPr>
        <w:t xml:space="preserve">; </w:t>
      </w:r>
      <w:r w:rsidRPr="0099082E">
        <w:rPr>
          <w:sz w:val="19"/>
          <w:szCs w:val="19"/>
        </w:rPr>
        <w:t>“without having provoked the assault” is missing from s.34(1) because a mistake was made in the course of statute revision</w:t>
      </w:r>
    </w:p>
    <w:p w:rsidR="00E90792" w:rsidRPr="0099082E" w:rsidRDefault="00E90792" w:rsidP="00E90792">
      <w:pPr>
        <w:rPr>
          <w:i/>
          <w:sz w:val="19"/>
          <w:szCs w:val="19"/>
        </w:rPr>
      </w:pPr>
      <w:r w:rsidRPr="0099082E">
        <w:rPr>
          <w:b/>
          <w:sz w:val="19"/>
          <w:szCs w:val="19"/>
        </w:rPr>
        <w:t>Case</w:t>
      </w:r>
      <w:r w:rsidRPr="0099082E">
        <w:rPr>
          <w:sz w:val="19"/>
          <w:szCs w:val="19"/>
        </w:rPr>
        <w:t xml:space="preserve">: </w:t>
      </w:r>
      <w:r w:rsidRPr="0099082E">
        <w:rPr>
          <w:i/>
          <w:sz w:val="19"/>
          <w:szCs w:val="19"/>
        </w:rPr>
        <w:t>Re</w:t>
      </w:r>
      <w:r w:rsidR="00D96586" w:rsidRPr="0099082E">
        <w:rPr>
          <w:i/>
          <w:sz w:val="19"/>
          <w:szCs w:val="19"/>
        </w:rPr>
        <w:t xml:space="preserve"> Rizzo and Rizzo Shoes Ltd. (</w:t>
      </w:r>
      <w:r w:rsidRPr="0099082E">
        <w:rPr>
          <w:i/>
          <w:sz w:val="19"/>
          <w:szCs w:val="19"/>
        </w:rPr>
        <w:t>402)</w:t>
      </w:r>
    </w:p>
    <w:p w:rsidR="00E90792" w:rsidRPr="0099082E" w:rsidRDefault="00E90792" w:rsidP="00E90792">
      <w:pPr>
        <w:pStyle w:val="ListParagraph"/>
        <w:numPr>
          <w:ilvl w:val="0"/>
          <w:numId w:val="23"/>
        </w:numPr>
        <w:rPr>
          <w:sz w:val="19"/>
          <w:szCs w:val="19"/>
        </w:rPr>
      </w:pPr>
      <w:r w:rsidRPr="0099082E">
        <w:rPr>
          <w:sz w:val="19"/>
          <w:szCs w:val="19"/>
        </w:rPr>
        <w:t>The leading case on statutory interpretation</w:t>
      </w:r>
    </w:p>
    <w:p w:rsidR="00E90792" w:rsidRPr="0099082E" w:rsidRDefault="00E90792" w:rsidP="00E90792">
      <w:pPr>
        <w:pStyle w:val="ListParagraph"/>
        <w:numPr>
          <w:ilvl w:val="0"/>
          <w:numId w:val="23"/>
        </w:numPr>
        <w:rPr>
          <w:sz w:val="19"/>
          <w:szCs w:val="19"/>
        </w:rPr>
      </w:pPr>
      <w:r w:rsidRPr="0099082E">
        <w:rPr>
          <w:sz w:val="19"/>
          <w:szCs w:val="19"/>
        </w:rPr>
        <w:t xml:space="preserve">Rizzo shoes ltd. Went bankrupt and a claim was made by former employees that they were owed severance pay under </w:t>
      </w:r>
      <w:r w:rsidR="00D96586" w:rsidRPr="0099082E">
        <w:rPr>
          <w:sz w:val="19"/>
          <w:szCs w:val="19"/>
        </w:rPr>
        <w:t>Ontario’s</w:t>
      </w:r>
      <w:r w:rsidRPr="0099082E">
        <w:rPr>
          <w:sz w:val="19"/>
          <w:szCs w:val="19"/>
        </w:rPr>
        <w:t xml:space="preserve"> employment standards act</w:t>
      </w:r>
    </w:p>
    <w:p w:rsidR="00E90792" w:rsidRPr="0099082E" w:rsidRDefault="00E90792" w:rsidP="00E90792">
      <w:pPr>
        <w:pStyle w:val="ListParagraph"/>
        <w:numPr>
          <w:ilvl w:val="1"/>
          <w:numId w:val="23"/>
        </w:numPr>
        <w:rPr>
          <w:sz w:val="19"/>
          <w:szCs w:val="19"/>
        </w:rPr>
      </w:pPr>
      <w:r w:rsidRPr="0099082E">
        <w:rPr>
          <w:sz w:val="19"/>
          <w:szCs w:val="19"/>
        </w:rPr>
        <w:t>This claim was disallowed by the trustee of the company on the grounds that the bankruptcy of an employer doesn’t constitute a dismissal from employment and therefore no entitlement to severance, termination, or vacation pay arose</w:t>
      </w:r>
    </w:p>
    <w:p w:rsidR="00E90792" w:rsidRPr="0099082E" w:rsidRDefault="00D96586" w:rsidP="00D96586">
      <w:pPr>
        <w:pStyle w:val="ListParagraph"/>
        <w:numPr>
          <w:ilvl w:val="0"/>
          <w:numId w:val="23"/>
        </w:numPr>
        <w:rPr>
          <w:sz w:val="19"/>
          <w:szCs w:val="19"/>
        </w:rPr>
      </w:pPr>
      <w:r w:rsidRPr="0099082E">
        <w:rPr>
          <w:sz w:val="19"/>
          <w:szCs w:val="19"/>
        </w:rPr>
        <w:t xml:space="preserve">The issue was </w:t>
      </w:r>
      <w:r w:rsidR="00E90792" w:rsidRPr="0099082E">
        <w:rPr>
          <w:sz w:val="19"/>
          <w:szCs w:val="19"/>
        </w:rPr>
        <w:t>“Does the termination of employment caused by the bankruptcy of an employer give rise to a claim provable in bankruptcy for ter</w:t>
      </w:r>
      <w:r w:rsidRPr="0099082E">
        <w:rPr>
          <w:sz w:val="19"/>
          <w:szCs w:val="19"/>
        </w:rPr>
        <w:t xml:space="preserve">mination pay and severance pay? </w:t>
      </w:r>
      <w:r w:rsidR="00E90792" w:rsidRPr="0099082E">
        <w:rPr>
          <w:sz w:val="19"/>
          <w:szCs w:val="19"/>
        </w:rPr>
        <w:t>When a company goes bankrupt, are the employees “terminated by the employer”?</w:t>
      </w:r>
    </w:p>
    <w:p w:rsidR="00E90792" w:rsidRPr="0099082E" w:rsidRDefault="00E90792" w:rsidP="00E90792">
      <w:pPr>
        <w:pStyle w:val="ListParagraph"/>
        <w:numPr>
          <w:ilvl w:val="0"/>
          <w:numId w:val="23"/>
        </w:numPr>
        <w:rPr>
          <w:sz w:val="19"/>
          <w:szCs w:val="19"/>
        </w:rPr>
      </w:pPr>
      <w:r w:rsidRPr="0099082E">
        <w:rPr>
          <w:sz w:val="19"/>
          <w:szCs w:val="19"/>
        </w:rPr>
        <w:t>The modern principle of stat. interpretation is applied</w:t>
      </w:r>
    </w:p>
    <w:p w:rsidR="00E90792" w:rsidRPr="0099082E" w:rsidRDefault="00E90792" w:rsidP="00E90792">
      <w:pPr>
        <w:pStyle w:val="ListParagraph"/>
        <w:numPr>
          <w:ilvl w:val="0"/>
          <w:numId w:val="23"/>
        </w:numPr>
        <w:rPr>
          <w:sz w:val="19"/>
          <w:szCs w:val="19"/>
        </w:rPr>
      </w:pPr>
      <w:r w:rsidRPr="0099082E">
        <w:rPr>
          <w:sz w:val="19"/>
          <w:szCs w:val="19"/>
        </w:rPr>
        <w:t>There were 2 basic arguments</w:t>
      </w:r>
    </w:p>
    <w:p w:rsidR="00E90792" w:rsidRPr="0099082E" w:rsidRDefault="00E90792" w:rsidP="00E90792">
      <w:pPr>
        <w:pStyle w:val="ListParagraph"/>
        <w:numPr>
          <w:ilvl w:val="1"/>
          <w:numId w:val="23"/>
        </w:numPr>
        <w:rPr>
          <w:sz w:val="19"/>
          <w:szCs w:val="19"/>
        </w:rPr>
      </w:pPr>
      <w:r w:rsidRPr="0099082E">
        <w:rPr>
          <w:sz w:val="19"/>
          <w:szCs w:val="19"/>
        </w:rPr>
        <w:t>The court of appeal said that “termination by the employer” only applies to voluntary termination, or the active termination of employees</w:t>
      </w:r>
    </w:p>
    <w:p w:rsidR="00E90792" w:rsidRPr="0099082E" w:rsidRDefault="00E90792" w:rsidP="00D96586">
      <w:pPr>
        <w:pStyle w:val="ListParagraph"/>
        <w:numPr>
          <w:ilvl w:val="2"/>
          <w:numId w:val="23"/>
        </w:numPr>
        <w:rPr>
          <w:sz w:val="19"/>
          <w:szCs w:val="19"/>
        </w:rPr>
      </w:pPr>
      <w:r w:rsidRPr="0099082E">
        <w:rPr>
          <w:sz w:val="19"/>
          <w:szCs w:val="19"/>
        </w:rPr>
        <w:t>Bankruptcy would mean they are terminated by the operation of law</w:t>
      </w:r>
      <w:r w:rsidR="00D96586" w:rsidRPr="0099082E">
        <w:rPr>
          <w:sz w:val="19"/>
          <w:szCs w:val="19"/>
        </w:rPr>
        <w:t xml:space="preserve"> and therefore </w:t>
      </w:r>
      <w:r w:rsidRPr="0099082E">
        <w:rPr>
          <w:sz w:val="19"/>
          <w:szCs w:val="19"/>
        </w:rPr>
        <w:t>are not entitled to severance pay</w:t>
      </w:r>
    </w:p>
    <w:p w:rsidR="00E90792" w:rsidRPr="0099082E" w:rsidRDefault="00E90792" w:rsidP="00D96586">
      <w:pPr>
        <w:pStyle w:val="ListParagraph"/>
        <w:numPr>
          <w:ilvl w:val="1"/>
          <w:numId w:val="23"/>
        </w:numPr>
        <w:rPr>
          <w:sz w:val="19"/>
          <w:szCs w:val="19"/>
        </w:rPr>
      </w:pPr>
      <w:r w:rsidRPr="0099082E">
        <w:rPr>
          <w:sz w:val="19"/>
          <w:szCs w:val="19"/>
        </w:rPr>
        <w:t>The employees argued that “termination by the employer” applies to involuntary termination; any employees who lo</w:t>
      </w:r>
      <w:r w:rsidR="00D96586" w:rsidRPr="0099082E">
        <w:rPr>
          <w:sz w:val="19"/>
          <w:szCs w:val="19"/>
        </w:rPr>
        <w:t xml:space="preserve">se their job no matter the cause including </w:t>
      </w:r>
      <w:r w:rsidRPr="0099082E">
        <w:rPr>
          <w:sz w:val="19"/>
          <w:szCs w:val="19"/>
        </w:rPr>
        <w:t>bankruptcy</w:t>
      </w:r>
    </w:p>
    <w:p w:rsidR="00E90792" w:rsidRPr="0099082E" w:rsidRDefault="00E90792" w:rsidP="00E90792">
      <w:pPr>
        <w:pStyle w:val="ListParagraph"/>
        <w:numPr>
          <w:ilvl w:val="0"/>
          <w:numId w:val="23"/>
        </w:numPr>
        <w:rPr>
          <w:sz w:val="19"/>
          <w:szCs w:val="19"/>
        </w:rPr>
      </w:pPr>
      <w:r w:rsidRPr="0099082E">
        <w:rPr>
          <w:sz w:val="19"/>
          <w:szCs w:val="19"/>
        </w:rPr>
        <w:lastRenderedPageBreak/>
        <w:t xml:space="preserve">The </w:t>
      </w:r>
      <w:r w:rsidR="00D96586" w:rsidRPr="0099082E">
        <w:rPr>
          <w:sz w:val="19"/>
          <w:szCs w:val="19"/>
        </w:rPr>
        <w:t>SCC</w:t>
      </w:r>
      <w:r w:rsidRPr="0099082E">
        <w:rPr>
          <w:sz w:val="19"/>
          <w:szCs w:val="19"/>
        </w:rPr>
        <w:t xml:space="preserve"> tried to define “terminated by the employer” In the act</w:t>
      </w:r>
    </w:p>
    <w:p w:rsidR="00E90792" w:rsidRPr="0099082E" w:rsidRDefault="00E90792" w:rsidP="00E90792">
      <w:pPr>
        <w:pStyle w:val="ListParagraph"/>
        <w:numPr>
          <w:ilvl w:val="1"/>
          <w:numId w:val="23"/>
        </w:numPr>
        <w:rPr>
          <w:sz w:val="19"/>
          <w:szCs w:val="19"/>
        </w:rPr>
      </w:pPr>
      <w:r w:rsidRPr="0099082E">
        <w:rPr>
          <w:sz w:val="19"/>
          <w:szCs w:val="19"/>
        </w:rPr>
        <w:t>They determined the court of appeal was right; the plain meaning meant that it “applies to employers who have actively terminated the employment of their employees”</w:t>
      </w:r>
    </w:p>
    <w:p w:rsidR="00E90792" w:rsidRPr="0099082E" w:rsidRDefault="00E90792" w:rsidP="00E90792">
      <w:pPr>
        <w:pStyle w:val="ListParagraph"/>
        <w:numPr>
          <w:ilvl w:val="1"/>
          <w:numId w:val="23"/>
        </w:numPr>
        <w:rPr>
          <w:sz w:val="19"/>
          <w:szCs w:val="19"/>
        </w:rPr>
      </w:pPr>
      <w:r w:rsidRPr="0099082E">
        <w:rPr>
          <w:sz w:val="19"/>
          <w:szCs w:val="19"/>
        </w:rPr>
        <w:t>They also determined that the legislative intent (purpose of the act) was to protect employees from the economic effects of sudden unemployment</w:t>
      </w:r>
    </w:p>
    <w:p w:rsidR="00E90792" w:rsidRPr="0099082E" w:rsidRDefault="00E90792" w:rsidP="00E90792">
      <w:pPr>
        <w:pStyle w:val="ListParagraph"/>
        <w:numPr>
          <w:ilvl w:val="1"/>
          <w:numId w:val="23"/>
        </w:numPr>
        <w:rPr>
          <w:sz w:val="19"/>
          <w:szCs w:val="19"/>
        </w:rPr>
      </w:pPr>
      <w:r w:rsidRPr="0099082E">
        <w:rPr>
          <w:sz w:val="19"/>
          <w:szCs w:val="19"/>
        </w:rPr>
        <w:t xml:space="preserve">They looked at legislative history and found that in introducing amendments to the act, the minister of </w:t>
      </w:r>
      <w:proofErr w:type="spellStart"/>
      <w:r w:rsidRPr="0099082E">
        <w:rPr>
          <w:sz w:val="19"/>
          <w:szCs w:val="19"/>
        </w:rPr>
        <w:t>labour</w:t>
      </w:r>
      <w:proofErr w:type="spellEnd"/>
      <w:r w:rsidRPr="0099082E">
        <w:rPr>
          <w:sz w:val="19"/>
          <w:szCs w:val="19"/>
        </w:rPr>
        <w:t xml:space="preserve"> said employees will be covered by the severance pay</w:t>
      </w:r>
    </w:p>
    <w:p w:rsidR="00D96586" w:rsidRPr="0099082E" w:rsidRDefault="00E90792" w:rsidP="00D96586">
      <w:pPr>
        <w:pStyle w:val="ListParagraph"/>
        <w:numPr>
          <w:ilvl w:val="1"/>
          <w:numId w:val="23"/>
        </w:numPr>
        <w:rPr>
          <w:sz w:val="19"/>
          <w:szCs w:val="19"/>
        </w:rPr>
      </w:pPr>
      <w:r w:rsidRPr="0099082E">
        <w:rPr>
          <w:sz w:val="19"/>
          <w:szCs w:val="19"/>
        </w:rPr>
        <w:t>They also looked at the legislative scheme and determined it to be a mechanism of providing benefits and standards to protect the interests of employees; thus it is a benefits-conferring legislation</w:t>
      </w:r>
    </w:p>
    <w:p w:rsidR="00E90792" w:rsidRPr="0099082E" w:rsidRDefault="00E90792" w:rsidP="00D96586">
      <w:pPr>
        <w:pStyle w:val="ListParagraph"/>
        <w:numPr>
          <w:ilvl w:val="1"/>
          <w:numId w:val="23"/>
        </w:numPr>
        <w:rPr>
          <w:sz w:val="19"/>
          <w:szCs w:val="19"/>
        </w:rPr>
      </w:pPr>
      <w:r w:rsidRPr="0099082E">
        <w:rPr>
          <w:sz w:val="19"/>
          <w:szCs w:val="19"/>
        </w:rPr>
        <w:t xml:space="preserve">Therefore it should be read broadly and generously, and any doubt arising in difficulties of language should be resolved in </w:t>
      </w:r>
      <w:proofErr w:type="spellStart"/>
      <w:r w:rsidRPr="0099082E">
        <w:rPr>
          <w:sz w:val="19"/>
          <w:szCs w:val="19"/>
        </w:rPr>
        <w:t>favour</w:t>
      </w:r>
      <w:proofErr w:type="spellEnd"/>
      <w:r w:rsidRPr="0099082E">
        <w:rPr>
          <w:sz w:val="19"/>
          <w:szCs w:val="19"/>
        </w:rPr>
        <w:t xml:space="preserve"> of the claimant</w:t>
      </w:r>
    </w:p>
    <w:p w:rsidR="00E90792" w:rsidRPr="0099082E" w:rsidRDefault="00D96586" w:rsidP="00E90792">
      <w:pPr>
        <w:pStyle w:val="ListParagraph"/>
        <w:numPr>
          <w:ilvl w:val="0"/>
          <w:numId w:val="23"/>
        </w:numPr>
        <w:rPr>
          <w:sz w:val="19"/>
          <w:szCs w:val="19"/>
        </w:rPr>
      </w:pPr>
      <w:r w:rsidRPr="0099082E">
        <w:rPr>
          <w:sz w:val="19"/>
          <w:szCs w:val="19"/>
        </w:rPr>
        <w:t>The SCC had</w:t>
      </w:r>
      <w:r w:rsidR="00E90792" w:rsidRPr="0099082E">
        <w:rPr>
          <w:sz w:val="19"/>
          <w:szCs w:val="19"/>
        </w:rPr>
        <w:t xml:space="preserve"> determined that by just giving the term its plain meaning, it was an overly restrictive approach that was inconsistent with the scheme of the act</w:t>
      </w:r>
    </w:p>
    <w:p w:rsidR="00E90792" w:rsidRPr="0099082E" w:rsidRDefault="00E90792" w:rsidP="00E90792">
      <w:pPr>
        <w:rPr>
          <w:sz w:val="19"/>
          <w:szCs w:val="19"/>
        </w:rPr>
      </w:pPr>
      <w:r w:rsidRPr="0099082E">
        <w:rPr>
          <w:b/>
          <w:sz w:val="19"/>
          <w:szCs w:val="19"/>
        </w:rPr>
        <w:t>Case</w:t>
      </w:r>
      <w:r w:rsidRPr="0099082E">
        <w:rPr>
          <w:sz w:val="19"/>
          <w:szCs w:val="19"/>
        </w:rPr>
        <w:t xml:space="preserve">: </w:t>
      </w:r>
      <w:proofErr w:type="spellStart"/>
      <w:r w:rsidR="00D96586" w:rsidRPr="0099082E">
        <w:rPr>
          <w:i/>
          <w:sz w:val="19"/>
          <w:szCs w:val="19"/>
        </w:rPr>
        <w:t>Medovarski</w:t>
      </w:r>
      <w:proofErr w:type="spellEnd"/>
      <w:r w:rsidR="00D96586" w:rsidRPr="0099082E">
        <w:rPr>
          <w:i/>
          <w:sz w:val="19"/>
          <w:szCs w:val="19"/>
        </w:rPr>
        <w:t xml:space="preserve"> v. Canada (</w:t>
      </w:r>
      <w:r w:rsidRPr="0099082E">
        <w:rPr>
          <w:i/>
          <w:sz w:val="19"/>
          <w:szCs w:val="19"/>
        </w:rPr>
        <w:t>411)</w:t>
      </w:r>
    </w:p>
    <w:p w:rsidR="00E90792" w:rsidRPr="0099082E" w:rsidRDefault="00E90792" w:rsidP="00E90792">
      <w:pPr>
        <w:pStyle w:val="ListParagraph"/>
        <w:numPr>
          <w:ilvl w:val="0"/>
          <w:numId w:val="23"/>
        </w:numPr>
        <w:rPr>
          <w:sz w:val="19"/>
          <w:szCs w:val="19"/>
        </w:rPr>
      </w:pPr>
      <w:r w:rsidRPr="0099082E">
        <w:rPr>
          <w:sz w:val="19"/>
          <w:szCs w:val="19"/>
        </w:rPr>
        <w:t>This case highlights what to do with bilingual legislation upon interpretation</w:t>
      </w:r>
    </w:p>
    <w:p w:rsidR="00E90792" w:rsidRPr="0099082E" w:rsidRDefault="00E90792" w:rsidP="00E90792">
      <w:pPr>
        <w:pStyle w:val="ListParagraph"/>
        <w:numPr>
          <w:ilvl w:val="0"/>
          <w:numId w:val="23"/>
        </w:numPr>
        <w:rPr>
          <w:sz w:val="19"/>
          <w:szCs w:val="19"/>
        </w:rPr>
      </w:pPr>
      <w:r w:rsidRPr="0099082E">
        <w:rPr>
          <w:sz w:val="19"/>
          <w:szCs w:val="19"/>
        </w:rPr>
        <w:t>The issue is concerned with shared meaning of legislation</w:t>
      </w:r>
    </w:p>
    <w:p w:rsidR="00E90792" w:rsidRPr="0099082E" w:rsidRDefault="00E90792" w:rsidP="00E90792">
      <w:pPr>
        <w:pStyle w:val="ListParagraph"/>
        <w:numPr>
          <w:ilvl w:val="1"/>
          <w:numId w:val="23"/>
        </w:numPr>
        <w:rPr>
          <w:sz w:val="19"/>
          <w:szCs w:val="19"/>
        </w:rPr>
      </w:pPr>
      <w:r w:rsidRPr="0099082E">
        <w:rPr>
          <w:sz w:val="19"/>
          <w:szCs w:val="19"/>
        </w:rPr>
        <w:t>The English meaning was narrower; the French was broader</w:t>
      </w:r>
    </w:p>
    <w:p w:rsidR="00E90792" w:rsidRPr="0099082E" w:rsidRDefault="00E90792" w:rsidP="00E90792">
      <w:pPr>
        <w:pStyle w:val="ListParagraph"/>
        <w:numPr>
          <w:ilvl w:val="1"/>
          <w:numId w:val="23"/>
        </w:numPr>
        <w:rPr>
          <w:sz w:val="19"/>
          <w:szCs w:val="19"/>
        </w:rPr>
      </w:pPr>
      <w:r w:rsidRPr="0099082E">
        <w:rPr>
          <w:sz w:val="19"/>
          <w:szCs w:val="19"/>
        </w:rPr>
        <w:t>The shared meaning is decidedly the narrower once because it would be included in the broader one</w:t>
      </w:r>
    </w:p>
    <w:p w:rsidR="00E90792" w:rsidRPr="0099082E" w:rsidRDefault="00E90792" w:rsidP="00E90792">
      <w:pPr>
        <w:rPr>
          <w:sz w:val="19"/>
          <w:szCs w:val="19"/>
        </w:rPr>
      </w:pPr>
      <w:r w:rsidRPr="0099082E">
        <w:rPr>
          <w:b/>
          <w:sz w:val="19"/>
          <w:szCs w:val="19"/>
        </w:rPr>
        <w:t>Case</w:t>
      </w:r>
      <w:r w:rsidRPr="0099082E">
        <w:rPr>
          <w:sz w:val="19"/>
          <w:szCs w:val="19"/>
        </w:rPr>
        <w:t xml:space="preserve">: </w:t>
      </w:r>
      <w:r w:rsidRPr="0099082E">
        <w:rPr>
          <w:i/>
          <w:sz w:val="19"/>
          <w:szCs w:val="19"/>
        </w:rPr>
        <w:t xml:space="preserve">Canada v. </w:t>
      </w:r>
      <w:proofErr w:type="spellStart"/>
      <w:r w:rsidRPr="0099082E">
        <w:rPr>
          <w:i/>
          <w:sz w:val="19"/>
          <w:szCs w:val="19"/>
        </w:rPr>
        <w:t>Mossop</w:t>
      </w:r>
      <w:proofErr w:type="spellEnd"/>
      <w:r w:rsidR="00D96586" w:rsidRPr="0099082E">
        <w:rPr>
          <w:i/>
          <w:sz w:val="19"/>
          <w:szCs w:val="19"/>
        </w:rPr>
        <w:t xml:space="preserve"> (418)</w:t>
      </w:r>
    </w:p>
    <w:p w:rsidR="00E90792" w:rsidRPr="0099082E" w:rsidRDefault="00E90792" w:rsidP="00D96586">
      <w:pPr>
        <w:pStyle w:val="ListParagraph"/>
        <w:numPr>
          <w:ilvl w:val="0"/>
          <w:numId w:val="23"/>
        </w:numPr>
        <w:rPr>
          <w:sz w:val="19"/>
          <w:szCs w:val="19"/>
        </w:rPr>
      </w:pPr>
      <w:r w:rsidRPr="0099082E">
        <w:rPr>
          <w:sz w:val="19"/>
          <w:szCs w:val="19"/>
        </w:rPr>
        <w:t>He applied for leave of bereavement after the death of his partner’s father</w:t>
      </w:r>
      <w:r w:rsidR="00D96586" w:rsidRPr="0099082E">
        <w:rPr>
          <w:sz w:val="19"/>
          <w:szCs w:val="19"/>
        </w:rPr>
        <w:t>; h</w:t>
      </w:r>
      <w:r w:rsidRPr="0099082E">
        <w:rPr>
          <w:sz w:val="19"/>
          <w:szCs w:val="19"/>
        </w:rPr>
        <w:t>is partner was of the same sex and he was denied on basis of what is considered immediate family</w:t>
      </w:r>
    </w:p>
    <w:p w:rsidR="00E90792" w:rsidRPr="0099082E" w:rsidRDefault="00E90792" w:rsidP="00E90792">
      <w:pPr>
        <w:pStyle w:val="ListParagraph"/>
        <w:numPr>
          <w:ilvl w:val="0"/>
          <w:numId w:val="23"/>
        </w:numPr>
        <w:rPr>
          <w:sz w:val="19"/>
          <w:szCs w:val="19"/>
        </w:rPr>
      </w:pPr>
      <w:r w:rsidRPr="0099082E">
        <w:rPr>
          <w:sz w:val="19"/>
          <w:szCs w:val="19"/>
        </w:rPr>
        <w:t>Definition of common law spouse in the Collective Agreement:</w:t>
      </w:r>
    </w:p>
    <w:p w:rsidR="00E90792" w:rsidRPr="0099082E" w:rsidRDefault="00E90792" w:rsidP="00E90792">
      <w:pPr>
        <w:pStyle w:val="ListParagraph"/>
        <w:numPr>
          <w:ilvl w:val="1"/>
          <w:numId w:val="23"/>
        </w:numPr>
        <w:rPr>
          <w:sz w:val="19"/>
          <w:szCs w:val="19"/>
        </w:rPr>
      </w:pPr>
      <w:r w:rsidRPr="0099082E">
        <w:rPr>
          <w:sz w:val="19"/>
          <w:szCs w:val="19"/>
        </w:rPr>
        <w:t>“a ‘common-law spouse’ relationship is said to exist when, for a continuous period of at least one year, an employee has lived with a person of the opposite sex, publicly represented that person to be his/her spouse, and lives and intends to continue to live with that person as if that person were his/her spouse”</w:t>
      </w:r>
    </w:p>
    <w:p w:rsidR="00E90792" w:rsidRPr="0099082E" w:rsidRDefault="00E90792" w:rsidP="00E90792">
      <w:pPr>
        <w:pStyle w:val="ListParagraph"/>
        <w:numPr>
          <w:ilvl w:val="1"/>
          <w:numId w:val="23"/>
        </w:numPr>
        <w:rPr>
          <w:sz w:val="19"/>
          <w:szCs w:val="19"/>
        </w:rPr>
      </w:pPr>
      <w:r w:rsidRPr="0099082E">
        <w:rPr>
          <w:sz w:val="19"/>
          <w:szCs w:val="19"/>
        </w:rPr>
        <w:t>Didn’t include same-sex at the time</w:t>
      </w:r>
    </w:p>
    <w:p w:rsidR="00D96586" w:rsidRPr="0099082E" w:rsidRDefault="00E90792" w:rsidP="00D96586">
      <w:pPr>
        <w:pStyle w:val="ListParagraph"/>
        <w:numPr>
          <w:ilvl w:val="0"/>
          <w:numId w:val="23"/>
        </w:numPr>
        <w:rPr>
          <w:sz w:val="19"/>
          <w:szCs w:val="19"/>
        </w:rPr>
      </w:pPr>
      <w:r w:rsidRPr="0099082E">
        <w:rPr>
          <w:sz w:val="19"/>
          <w:szCs w:val="19"/>
        </w:rPr>
        <w:t>He said this was contrary to a provision in the Canadian Human Rights Act</w:t>
      </w:r>
    </w:p>
    <w:p w:rsidR="00E90792" w:rsidRPr="0099082E" w:rsidRDefault="00E90792" w:rsidP="00D96586">
      <w:pPr>
        <w:pStyle w:val="ListParagraph"/>
        <w:numPr>
          <w:ilvl w:val="1"/>
          <w:numId w:val="23"/>
        </w:numPr>
        <w:rPr>
          <w:sz w:val="19"/>
          <w:szCs w:val="19"/>
        </w:rPr>
      </w:pPr>
      <w:r w:rsidRPr="0099082E">
        <w:rPr>
          <w:sz w:val="19"/>
          <w:szCs w:val="19"/>
        </w:rPr>
        <w:t>Should be no discrimination based on “family status”</w:t>
      </w:r>
    </w:p>
    <w:p w:rsidR="00E90792" w:rsidRPr="0099082E" w:rsidRDefault="00E90792" w:rsidP="00E90792">
      <w:pPr>
        <w:pStyle w:val="ListParagraph"/>
        <w:numPr>
          <w:ilvl w:val="0"/>
          <w:numId w:val="23"/>
        </w:numPr>
        <w:rPr>
          <w:sz w:val="19"/>
          <w:szCs w:val="19"/>
        </w:rPr>
      </w:pPr>
      <w:r w:rsidRPr="0099082E">
        <w:rPr>
          <w:sz w:val="19"/>
          <w:szCs w:val="19"/>
        </w:rPr>
        <w:t>The court had to determine the meaning of “family status”</w:t>
      </w:r>
    </w:p>
    <w:p w:rsidR="00D96586" w:rsidRPr="0099082E" w:rsidRDefault="00E90792" w:rsidP="00D96586">
      <w:pPr>
        <w:pStyle w:val="ListParagraph"/>
        <w:numPr>
          <w:ilvl w:val="0"/>
          <w:numId w:val="23"/>
        </w:numPr>
        <w:rPr>
          <w:sz w:val="19"/>
          <w:szCs w:val="19"/>
        </w:rPr>
      </w:pPr>
      <w:r w:rsidRPr="0099082E">
        <w:rPr>
          <w:sz w:val="19"/>
          <w:szCs w:val="19"/>
        </w:rPr>
        <w:t>It was an issue of disputed meaning</w:t>
      </w:r>
    </w:p>
    <w:p w:rsidR="00E90792" w:rsidRPr="0099082E" w:rsidRDefault="00E90792" w:rsidP="00D96586">
      <w:pPr>
        <w:jc w:val="center"/>
        <w:rPr>
          <w:sz w:val="19"/>
          <w:szCs w:val="19"/>
        </w:rPr>
      </w:pPr>
      <w:r w:rsidRPr="0099082E">
        <w:rPr>
          <w:b/>
          <w:sz w:val="19"/>
          <w:szCs w:val="19"/>
          <w:highlight w:val="yellow"/>
          <w:u w:val="single"/>
        </w:rPr>
        <w:br/>
        <w:t>Constraints on Legislative and Administrative Action</w:t>
      </w:r>
    </w:p>
    <w:p w:rsidR="00E90792" w:rsidRPr="0099082E" w:rsidRDefault="00E90792" w:rsidP="00E90792">
      <w:pPr>
        <w:rPr>
          <w:b/>
          <w:sz w:val="19"/>
          <w:szCs w:val="19"/>
        </w:rPr>
      </w:pPr>
      <w:r w:rsidRPr="0099082E">
        <w:rPr>
          <w:b/>
          <w:sz w:val="19"/>
          <w:szCs w:val="19"/>
        </w:rPr>
        <w:t>Implications of Constitutional Supremacy</w:t>
      </w:r>
      <w:r w:rsidR="00D96586" w:rsidRPr="0099082E">
        <w:rPr>
          <w:b/>
          <w:sz w:val="19"/>
          <w:szCs w:val="19"/>
        </w:rPr>
        <w:t xml:space="preserve"> (436)</w:t>
      </w:r>
    </w:p>
    <w:p w:rsidR="00D96586" w:rsidRPr="0099082E" w:rsidRDefault="00D96586" w:rsidP="00D96586">
      <w:pPr>
        <w:pStyle w:val="ListParagraph"/>
        <w:numPr>
          <w:ilvl w:val="0"/>
          <w:numId w:val="23"/>
        </w:numPr>
        <w:rPr>
          <w:b/>
          <w:sz w:val="19"/>
          <w:szCs w:val="19"/>
        </w:rPr>
      </w:pPr>
      <w:r w:rsidRPr="0099082E">
        <w:rPr>
          <w:sz w:val="19"/>
          <w:szCs w:val="19"/>
        </w:rPr>
        <w:t>Pre-constitution act, Canada’s laws were guaranteed by the colonial laws validity act</w:t>
      </w:r>
    </w:p>
    <w:p w:rsidR="00D96586" w:rsidRPr="0099082E" w:rsidRDefault="00D96586" w:rsidP="00D96586">
      <w:pPr>
        <w:pStyle w:val="ListParagraph"/>
        <w:numPr>
          <w:ilvl w:val="1"/>
          <w:numId w:val="23"/>
        </w:numPr>
        <w:rPr>
          <w:b/>
          <w:sz w:val="19"/>
          <w:szCs w:val="19"/>
        </w:rPr>
      </w:pPr>
      <w:r w:rsidRPr="0099082E">
        <w:rPr>
          <w:sz w:val="19"/>
          <w:szCs w:val="19"/>
        </w:rPr>
        <w:t>Canada as a colony couldn’t pass any laws that were inconsistent with the laws of the UK</w:t>
      </w:r>
    </w:p>
    <w:p w:rsidR="00D96586" w:rsidRPr="0099082E" w:rsidRDefault="00D96586" w:rsidP="00D96586">
      <w:pPr>
        <w:pStyle w:val="ListParagraph"/>
        <w:numPr>
          <w:ilvl w:val="0"/>
          <w:numId w:val="23"/>
        </w:numPr>
        <w:rPr>
          <w:b/>
          <w:sz w:val="19"/>
          <w:szCs w:val="19"/>
        </w:rPr>
      </w:pPr>
      <w:r w:rsidRPr="0099082E">
        <w:rPr>
          <w:sz w:val="19"/>
          <w:szCs w:val="19"/>
        </w:rPr>
        <w:t>The statute of Westminster relaxed the colonial laws validity act</w:t>
      </w:r>
    </w:p>
    <w:p w:rsidR="00D96586" w:rsidRPr="0099082E" w:rsidRDefault="00D96586" w:rsidP="00D96586">
      <w:pPr>
        <w:pStyle w:val="ListParagraph"/>
        <w:numPr>
          <w:ilvl w:val="1"/>
          <w:numId w:val="23"/>
        </w:numPr>
        <w:rPr>
          <w:b/>
          <w:sz w:val="19"/>
          <w:szCs w:val="19"/>
        </w:rPr>
      </w:pPr>
      <w:r w:rsidRPr="0099082E">
        <w:rPr>
          <w:sz w:val="19"/>
          <w:szCs w:val="19"/>
        </w:rPr>
        <w:t>Canada could amend British law to suit its needs, but Canada still couldn’t amend its own constitution</w:t>
      </w:r>
    </w:p>
    <w:p w:rsidR="00D96586" w:rsidRPr="0099082E" w:rsidRDefault="00D96586" w:rsidP="00D96586">
      <w:pPr>
        <w:pStyle w:val="ListParagraph"/>
        <w:numPr>
          <w:ilvl w:val="0"/>
          <w:numId w:val="23"/>
        </w:numPr>
        <w:rPr>
          <w:b/>
          <w:sz w:val="19"/>
          <w:szCs w:val="19"/>
        </w:rPr>
      </w:pPr>
      <w:r w:rsidRPr="0099082E">
        <w:rPr>
          <w:sz w:val="19"/>
          <w:szCs w:val="19"/>
        </w:rPr>
        <w:t>Constitution act, 1982 provided Canada with the power to amend its own constitution</w:t>
      </w:r>
    </w:p>
    <w:p w:rsidR="00D96586" w:rsidRPr="0099082E" w:rsidRDefault="00D96586" w:rsidP="00D96586">
      <w:pPr>
        <w:pStyle w:val="ListParagraph"/>
        <w:numPr>
          <w:ilvl w:val="1"/>
          <w:numId w:val="23"/>
        </w:numPr>
        <w:rPr>
          <w:b/>
          <w:sz w:val="19"/>
          <w:szCs w:val="19"/>
        </w:rPr>
      </w:pPr>
      <w:r w:rsidRPr="0099082E">
        <w:rPr>
          <w:sz w:val="19"/>
          <w:szCs w:val="19"/>
        </w:rPr>
        <w:t>This also amended the colonial laws validity act saying that the UK and Canada were virtually separate entities when it came to laws</w:t>
      </w:r>
    </w:p>
    <w:p w:rsidR="00D96586" w:rsidRPr="0099082E" w:rsidRDefault="00D96586" w:rsidP="00D96586">
      <w:pPr>
        <w:pStyle w:val="ListParagraph"/>
        <w:numPr>
          <w:ilvl w:val="0"/>
          <w:numId w:val="23"/>
        </w:numPr>
        <w:rPr>
          <w:b/>
          <w:sz w:val="19"/>
          <w:szCs w:val="19"/>
        </w:rPr>
      </w:pPr>
      <w:r w:rsidRPr="0099082E">
        <w:rPr>
          <w:sz w:val="19"/>
          <w:szCs w:val="19"/>
        </w:rPr>
        <w:t>S.52 of the constitution act 1982, confirmed that the constitution is supreme law in Canada</w:t>
      </w:r>
    </w:p>
    <w:p w:rsidR="00D96586" w:rsidRPr="0099082E" w:rsidRDefault="00D96586" w:rsidP="00D96586">
      <w:pPr>
        <w:pStyle w:val="ListParagraph"/>
        <w:numPr>
          <w:ilvl w:val="1"/>
          <w:numId w:val="23"/>
        </w:numPr>
        <w:rPr>
          <w:b/>
          <w:sz w:val="19"/>
          <w:szCs w:val="19"/>
        </w:rPr>
      </w:pPr>
      <w:r w:rsidRPr="0099082E">
        <w:rPr>
          <w:sz w:val="19"/>
          <w:szCs w:val="19"/>
        </w:rPr>
        <w:t>This principle restricts government action that is inconsistent with the constitution</w:t>
      </w:r>
    </w:p>
    <w:p w:rsidR="00D96586" w:rsidRPr="0099082E" w:rsidRDefault="00D96586" w:rsidP="00D96586">
      <w:pPr>
        <w:pStyle w:val="ListParagraph"/>
        <w:numPr>
          <w:ilvl w:val="1"/>
          <w:numId w:val="23"/>
        </w:numPr>
        <w:rPr>
          <w:b/>
          <w:sz w:val="19"/>
          <w:szCs w:val="19"/>
        </w:rPr>
      </w:pPr>
      <w:r w:rsidRPr="0099082E">
        <w:rPr>
          <w:sz w:val="19"/>
          <w:szCs w:val="19"/>
        </w:rPr>
        <w:lastRenderedPageBreak/>
        <w:t>This is an important tool for controlling unlawful executive or administrative action</w:t>
      </w:r>
    </w:p>
    <w:p w:rsidR="00D96586" w:rsidRPr="0099082E" w:rsidRDefault="00D96586" w:rsidP="00E90792">
      <w:pPr>
        <w:pStyle w:val="ListParagraph"/>
        <w:numPr>
          <w:ilvl w:val="2"/>
          <w:numId w:val="23"/>
        </w:numPr>
        <w:rPr>
          <w:b/>
          <w:sz w:val="19"/>
          <w:szCs w:val="19"/>
        </w:rPr>
      </w:pPr>
      <w:proofErr w:type="spellStart"/>
      <w:r w:rsidRPr="0099082E">
        <w:rPr>
          <w:sz w:val="19"/>
          <w:szCs w:val="19"/>
        </w:rPr>
        <w:t>Ie</w:t>
      </w:r>
      <w:proofErr w:type="spellEnd"/>
      <w:r w:rsidRPr="0099082E">
        <w:rPr>
          <w:sz w:val="19"/>
          <w:szCs w:val="19"/>
        </w:rPr>
        <w:t>. Using the charter to challenge law enforcement activities engaged by police</w:t>
      </w:r>
    </w:p>
    <w:p w:rsidR="00E90792" w:rsidRPr="0099082E" w:rsidRDefault="00E90792" w:rsidP="00E90792">
      <w:pPr>
        <w:rPr>
          <w:i/>
          <w:sz w:val="19"/>
          <w:szCs w:val="19"/>
        </w:rPr>
      </w:pPr>
      <w:r w:rsidRPr="0099082E">
        <w:rPr>
          <w:b/>
          <w:sz w:val="19"/>
          <w:szCs w:val="19"/>
        </w:rPr>
        <w:t xml:space="preserve">Case: </w:t>
      </w:r>
      <w:r w:rsidR="00AA0423" w:rsidRPr="0099082E">
        <w:rPr>
          <w:i/>
          <w:sz w:val="19"/>
          <w:szCs w:val="19"/>
        </w:rPr>
        <w:t xml:space="preserve">Marbury v. </w:t>
      </w:r>
      <w:proofErr w:type="spellStart"/>
      <w:r w:rsidR="00AA0423" w:rsidRPr="0099082E">
        <w:rPr>
          <w:i/>
          <w:sz w:val="19"/>
          <w:szCs w:val="19"/>
        </w:rPr>
        <w:t>Madions</w:t>
      </w:r>
      <w:proofErr w:type="spellEnd"/>
      <w:r w:rsidR="00AA0423" w:rsidRPr="0099082E">
        <w:rPr>
          <w:i/>
          <w:sz w:val="19"/>
          <w:szCs w:val="19"/>
        </w:rPr>
        <w:t xml:space="preserve"> (436</w:t>
      </w:r>
      <w:r w:rsidRPr="0099082E">
        <w:rPr>
          <w:i/>
          <w:sz w:val="19"/>
          <w:szCs w:val="19"/>
        </w:rPr>
        <w:t>)</w:t>
      </w:r>
    </w:p>
    <w:p w:rsidR="00E90792" w:rsidRPr="0099082E" w:rsidRDefault="00E90792" w:rsidP="00E90792">
      <w:pPr>
        <w:pStyle w:val="ListParagraph"/>
        <w:numPr>
          <w:ilvl w:val="0"/>
          <w:numId w:val="23"/>
        </w:numPr>
        <w:rPr>
          <w:i/>
          <w:sz w:val="19"/>
          <w:szCs w:val="19"/>
        </w:rPr>
      </w:pPr>
      <w:r w:rsidRPr="0099082E">
        <w:rPr>
          <w:sz w:val="19"/>
          <w:szCs w:val="19"/>
        </w:rPr>
        <w:t>The constitution is either supreme or it isn’t (and it is on a level with ordinary law)</w:t>
      </w:r>
    </w:p>
    <w:p w:rsidR="00E90792" w:rsidRPr="0099082E" w:rsidRDefault="00E90792" w:rsidP="00E90792">
      <w:pPr>
        <w:pStyle w:val="ListParagraph"/>
        <w:numPr>
          <w:ilvl w:val="1"/>
          <w:numId w:val="23"/>
        </w:numPr>
        <w:rPr>
          <w:i/>
          <w:sz w:val="19"/>
          <w:szCs w:val="19"/>
        </w:rPr>
      </w:pPr>
      <w:r w:rsidRPr="0099082E">
        <w:rPr>
          <w:sz w:val="19"/>
          <w:szCs w:val="19"/>
        </w:rPr>
        <w:t>It is the province and duty of the judicial department to say what the law is; those who apply the rule must interpret it</w:t>
      </w:r>
    </w:p>
    <w:p w:rsidR="00E90792" w:rsidRPr="0099082E" w:rsidRDefault="00E90792" w:rsidP="00E90792">
      <w:pPr>
        <w:rPr>
          <w:b/>
          <w:sz w:val="19"/>
          <w:szCs w:val="19"/>
        </w:rPr>
      </w:pPr>
      <w:r w:rsidRPr="0099082E">
        <w:rPr>
          <w:b/>
          <w:sz w:val="19"/>
          <w:szCs w:val="19"/>
        </w:rPr>
        <w:t>Are there limits on judicial review?</w:t>
      </w:r>
      <w:r w:rsidR="00D96586" w:rsidRPr="0099082E">
        <w:rPr>
          <w:b/>
          <w:sz w:val="19"/>
          <w:szCs w:val="19"/>
        </w:rPr>
        <w:t xml:space="preserve"> (438)</w:t>
      </w:r>
    </w:p>
    <w:p w:rsidR="00AA0423" w:rsidRPr="0099082E" w:rsidRDefault="00E90792" w:rsidP="00AA0423">
      <w:pPr>
        <w:pStyle w:val="ListParagraph"/>
        <w:numPr>
          <w:ilvl w:val="0"/>
          <w:numId w:val="23"/>
        </w:numPr>
        <w:rPr>
          <w:b/>
          <w:sz w:val="19"/>
          <w:szCs w:val="19"/>
        </w:rPr>
      </w:pPr>
      <w:r w:rsidRPr="0099082E">
        <w:rPr>
          <w:sz w:val="19"/>
          <w:szCs w:val="19"/>
        </w:rPr>
        <w:t>What is “</w:t>
      </w:r>
      <w:r w:rsidR="00AA0423" w:rsidRPr="0099082E">
        <w:rPr>
          <w:sz w:val="19"/>
          <w:szCs w:val="19"/>
        </w:rPr>
        <w:t xml:space="preserve">justiciable”? </w:t>
      </w:r>
    </w:p>
    <w:p w:rsidR="00E90792" w:rsidRPr="0099082E" w:rsidRDefault="00AA0423" w:rsidP="00AA0423">
      <w:pPr>
        <w:pStyle w:val="ListParagraph"/>
        <w:numPr>
          <w:ilvl w:val="0"/>
          <w:numId w:val="23"/>
        </w:numPr>
        <w:rPr>
          <w:b/>
          <w:sz w:val="19"/>
          <w:szCs w:val="19"/>
        </w:rPr>
      </w:pPr>
      <w:r w:rsidRPr="0099082E">
        <w:rPr>
          <w:sz w:val="19"/>
          <w:szCs w:val="19"/>
        </w:rPr>
        <w:t xml:space="preserve">What </w:t>
      </w:r>
      <w:r w:rsidR="00E90792" w:rsidRPr="0099082E">
        <w:rPr>
          <w:sz w:val="19"/>
          <w:szCs w:val="19"/>
        </w:rPr>
        <w:t xml:space="preserve">actions by the </w:t>
      </w:r>
      <w:r w:rsidRPr="0099082E">
        <w:rPr>
          <w:sz w:val="19"/>
          <w:szCs w:val="19"/>
        </w:rPr>
        <w:t>political branches of gov’t</w:t>
      </w:r>
      <w:r w:rsidR="00E90792" w:rsidRPr="0099082E">
        <w:rPr>
          <w:sz w:val="19"/>
          <w:szCs w:val="19"/>
        </w:rPr>
        <w:t xml:space="preserve"> are amendable to oversight by the courts?</w:t>
      </w:r>
    </w:p>
    <w:p w:rsidR="00E90792" w:rsidRPr="0099082E" w:rsidRDefault="00E90792" w:rsidP="00E90792">
      <w:pPr>
        <w:rPr>
          <w:b/>
          <w:sz w:val="19"/>
          <w:szCs w:val="19"/>
        </w:rPr>
      </w:pPr>
      <w:r w:rsidRPr="0099082E">
        <w:rPr>
          <w:b/>
          <w:sz w:val="19"/>
          <w:szCs w:val="19"/>
        </w:rPr>
        <w:t xml:space="preserve">Case: </w:t>
      </w:r>
      <w:r w:rsidRPr="0099082E">
        <w:rPr>
          <w:i/>
          <w:sz w:val="19"/>
          <w:szCs w:val="19"/>
        </w:rPr>
        <w:t>Operat</w:t>
      </w:r>
      <w:r w:rsidR="00D96586" w:rsidRPr="0099082E">
        <w:rPr>
          <w:i/>
          <w:sz w:val="19"/>
          <w:szCs w:val="19"/>
        </w:rPr>
        <w:t>ion Dismantle v. The Queen (</w:t>
      </w:r>
      <w:r w:rsidRPr="0099082E">
        <w:rPr>
          <w:i/>
          <w:sz w:val="19"/>
          <w:szCs w:val="19"/>
        </w:rPr>
        <w:t>439)</w:t>
      </w:r>
    </w:p>
    <w:p w:rsidR="00E90792" w:rsidRPr="0099082E" w:rsidRDefault="00E90792" w:rsidP="00E90792">
      <w:pPr>
        <w:pStyle w:val="ListParagraph"/>
        <w:numPr>
          <w:ilvl w:val="0"/>
          <w:numId w:val="23"/>
        </w:numPr>
        <w:rPr>
          <w:i/>
          <w:sz w:val="19"/>
          <w:szCs w:val="19"/>
        </w:rPr>
      </w:pPr>
      <w:r w:rsidRPr="0099082E">
        <w:rPr>
          <w:sz w:val="19"/>
          <w:szCs w:val="19"/>
        </w:rPr>
        <w:t>United states gov’t wanted someplace big, open, empty to test missiles</w:t>
      </w:r>
    </w:p>
    <w:p w:rsidR="00E90792" w:rsidRPr="0099082E" w:rsidRDefault="00E90792" w:rsidP="00E90792">
      <w:pPr>
        <w:pStyle w:val="ListParagraph"/>
        <w:numPr>
          <w:ilvl w:val="1"/>
          <w:numId w:val="23"/>
        </w:numPr>
        <w:rPr>
          <w:i/>
          <w:sz w:val="19"/>
          <w:szCs w:val="19"/>
        </w:rPr>
      </w:pPr>
      <w:r w:rsidRPr="0099082E">
        <w:rPr>
          <w:sz w:val="19"/>
          <w:szCs w:val="19"/>
        </w:rPr>
        <w:t>The Canadian artic was ideal for this so the US gov’t asked if they could use our north</w:t>
      </w:r>
    </w:p>
    <w:p w:rsidR="00E90792" w:rsidRPr="0099082E" w:rsidRDefault="00E90792" w:rsidP="00E90792">
      <w:pPr>
        <w:pStyle w:val="ListParagraph"/>
        <w:numPr>
          <w:ilvl w:val="1"/>
          <w:numId w:val="23"/>
        </w:numPr>
        <w:rPr>
          <w:i/>
          <w:sz w:val="19"/>
          <w:szCs w:val="19"/>
        </w:rPr>
      </w:pPr>
      <w:r w:rsidRPr="0099082E">
        <w:rPr>
          <w:sz w:val="19"/>
          <w:szCs w:val="19"/>
        </w:rPr>
        <w:t>The Canadian gov’t decided to allow the US to test their missiles</w:t>
      </w:r>
    </w:p>
    <w:p w:rsidR="00E90792" w:rsidRPr="0099082E" w:rsidRDefault="00E90792" w:rsidP="00E90792">
      <w:pPr>
        <w:pStyle w:val="ListParagraph"/>
        <w:numPr>
          <w:ilvl w:val="0"/>
          <w:numId w:val="23"/>
        </w:numPr>
        <w:rPr>
          <w:i/>
          <w:sz w:val="19"/>
          <w:szCs w:val="19"/>
        </w:rPr>
      </w:pPr>
      <w:r w:rsidRPr="0099082E">
        <w:rPr>
          <w:sz w:val="19"/>
          <w:szCs w:val="19"/>
        </w:rPr>
        <w:t>a group called operation dismantle went to court to quash this decision on the basis that allowing them to do that violated s.7 of the charter</w:t>
      </w:r>
    </w:p>
    <w:p w:rsidR="00E90792" w:rsidRPr="0099082E" w:rsidRDefault="00AA0423" w:rsidP="00AA0423">
      <w:pPr>
        <w:pStyle w:val="ListParagraph"/>
        <w:numPr>
          <w:ilvl w:val="1"/>
          <w:numId w:val="23"/>
        </w:numPr>
        <w:rPr>
          <w:i/>
          <w:sz w:val="19"/>
          <w:szCs w:val="19"/>
        </w:rPr>
      </w:pPr>
      <w:r w:rsidRPr="0099082E">
        <w:rPr>
          <w:sz w:val="19"/>
          <w:szCs w:val="19"/>
        </w:rPr>
        <w:t>T</w:t>
      </w:r>
      <w:r w:rsidR="00E90792" w:rsidRPr="0099082E">
        <w:rPr>
          <w:sz w:val="19"/>
          <w:szCs w:val="19"/>
        </w:rPr>
        <w:t>esting new weapons would make the prospect of war more likely, thus endangering Canadians lives</w:t>
      </w:r>
      <w:r w:rsidRPr="0099082E">
        <w:rPr>
          <w:sz w:val="19"/>
          <w:szCs w:val="19"/>
        </w:rPr>
        <w:t xml:space="preserve"> and t</w:t>
      </w:r>
      <w:r w:rsidR="00E90792" w:rsidRPr="0099082E">
        <w:rPr>
          <w:sz w:val="19"/>
          <w:szCs w:val="19"/>
        </w:rPr>
        <w:t>hreatening “the right to life, liberty, and security…etc.”</w:t>
      </w:r>
    </w:p>
    <w:p w:rsidR="00E90792" w:rsidRPr="0099082E" w:rsidRDefault="00E90792" w:rsidP="00E90792">
      <w:pPr>
        <w:pStyle w:val="ListParagraph"/>
        <w:numPr>
          <w:ilvl w:val="0"/>
          <w:numId w:val="23"/>
        </w:numPr>
        <w:rPr>
          <w:i/>
          <w:sz w:val="19"/>
          <w:szCs w:val="19"/>
        </w:rPr>
      </w:pPr>
      <w:r w:rsidRPr="0099082E">
        <w:rPr>
          <w:sz w:val="19"/>
          <w:szCs w:val="19"/>
        </w:rPr>
        <w:t>the federal gov’t argued that this was a question of foreign policy, and that decisions made between countries weren’t susceptible to judicial review</w:t>
      </w:r>
    </w:p>
    <w:p w:rsidR="00E90792" w:rsidRPr="0099082E" w:rsidRDefault="00E90792" w:rsidP="00E90792">
      <w:pPr>
        <w:pStyle w:val="ListParagraph"/>
        <w:numPr>
          <w:ilvl w:val="0"/>
          <w:numId w:val="23"/>
        </w:numPr>
        <w:rPr>
          <w:i/>
          <w:sz w:val="19"/>
          <w:szCs w:val="19"/>
        </w:rPr>
      </w:pPr>
      <w:r w:rsidRPr="0099082E">
        <w:rPr>
          <w:sz w:val="19"/>
          <w:szCs w:val="19"/>
        </w:rPr>
        <w:t>the supreme court of Canada rejected the gov’ts argument</w:t>
      </w:r>
    </w:p>
    <w:p w:rsidR="00E90792" w:rsidRPr="0099082E" w:rsidRDefault="00E90792" w:rsidP="00E90792">
      <w:pPr>
        <w:pStyle w:val="ListParagraph"/>
        <w:numPr>
          <w:ilvl w:val="1"/>
          <w:numId w:val="23"/>
        </w:numPr>
        <w:rPr>
          <w:i/>
          <w:sz w:val="19"/>
          <w:szCs w:val="19"/>
        </w:rPr>
      </w:pPr>
      <w:r w:rsidRPr="0099082E">
        <w:rPr>
          <w:sz w:val="19"/>
          <w:szCs w:val="19"/>
        </w:rPr>
        <w:t>the real issue isn’t the judges ability to make a decision on this question, but on the appropriateness of the use of judicial techniques of interpretation</w:t>
      </w:r>
    </w:p>
    <w:p w:rsidR="00E90792" w:rsidRPr="0099082E" w:rsidRDefault="00E90792" w:rsidP="00E90792">
      <w:pPr>
        <w:pStyle w:val="ListParagraph"/>
        <w:numPr>
          <w:ilvl w:val="1"/>
          <w:numId w:val="23"/>
        </w:numPr>
        <w:rPr>
          <w:i/>
          <w:sz w:val="19"/>
          <w:szCs w:val="19"/>
        </w:rPr>
      </w:pPr>
      <w:r w:rsidRPr="0099082E">
        <w:rPr>
          <w:sz w:val="19"/>
          <w:szCs w:val="19"/>
        </w:rPr>
        <w:t>the focus is on whether the courts should or must, rather than on whether they can at all deal with such matters</w:t>
      </w:r>
    </w:p>
    <w:p w:rsidR="00E90792" w:rsidRPr="0099082E" w:rsidRDefault="00E90792" w:rsidP="00E90792">
      <w:pPr>
        <w:pStyle w:val="ListParagraph"/>
        <w:numPr>
          <w:ilvl w:val="2"/>
          <w:numId w:val="23"/>
        </w:numPr>
        <w:rPr>
          <w:i/>
          <w:sz w:val="19"/>
          <w:szCs w:val="19"/>
        </w:rPr>
      </w:pPr>
      <w:r w:rsidRPr="0099082E">
        <w:rPr>
          <w:sz w:val="19"/>
          <w:szCs w:val="19"/>
        </w:rPr>
        <w:t>it is 100% a question of the courts because the appellant’s have framed their argument as a constitutional matter (infringement of rights)</w:t>
      </w:r>
    </w:p>
    <w:p w:rsidR="00E90792" w:rsidRPr="0099082E" w:rsidRDefault="00E90792" w:rsidP="00AA0423">
      <w:pPr>
        <w:pStyle w:val="ListParagraph"/>
        <w:numPr>
          <w:ilvl w:val="1"/>
          <w:numId w:val="23"/>
        </w:numPr>
        <w:rPr>
          <w:i/>
          <w:sz w:val="19"/>
          <w:szCs w:val="19"/>
        </w:rPr>
      </w:pPr>
      <w:r w:rsidRPr="0099082E">
        <w:rPr>
          <w:sz w:val="19"/>
          <w:szCs w:val="19"/>
        </w:rPr>
        <w:t>it is the courts obligation under the charter to decide whether a particular act of the executive violates the rights of the citizens</w:t>
      </w:r>
      <w:r w:rsidR="00AA0423" w:rsidRPr="0099082E">
        <w:rPr>
          <w:sz w:val="19"/>
          <w:szCs w:val="19"/>
        </w:rPr>
        <w:t xml:space="preserve"> (so </w:t>
      </w:r>
      <w:r w:rsidRPr="0099082E">
        <w:rPr>
          <w:sz w:val="19"/>
          <w:szCs w:val="19"/>
        </w:rPr>
        <w:t>It was a legal challenge, not a challenge of wisdom</w:t>
      </w:r>
      <w:r w:rsidR="00AA0423" w:rsidRPr="0099082E">
        <w:rPr>
          <w:sz w:val="19"/>
          <w:szCs w:val="19"/>
        </w:rPr>
        <w:t>)</w:t>
      </w:r>
    </w:p>
    <w:p w:rsidR="00E90792" w:rsidRPr="0099082E" w:rsidRDefault="00E90792" w:rsidP="00E90792">
      <w:pPr>
        <w:pStyle w:val="ListParagraph"/>
        <w:numPr>
          <w:ilvl w:val="0"/>
          <w:numId w:val="23"/>
        </w:numPr>
        <w:rPr>
          <w:i/>
          <w:sz w:val="19"/>
          <w:szCs w:val="19"/>
        </w:rPr>
      </w:pPr>
      <w:r w:rsidRPr="0099082E">
        <w:rPr>
          <w:sz w:val="19"/>
          <w:szCs w:val="19"/>
        </w:rPr>
        <w:t>The majority said the case is too speculative</w:t>
      </w:r>
    </w:p>
    <w:p w:rsidR="00E90792" w:rsidRPr="0099082E" w:rsidRDefault="00E90792" w:rsidP="00E90792">
      <w:pPr>
        <w:pStyle w:val="ListParagraph"/>
        <w:numPr>
          <w:ilvl w:val="1"/>
          <w:numId w:val="23"/>
        </w:numPr>
        <w:rPr>
          <w:i/>
          <w:sz w:val="19"/>
          <w:szCs w:val="19"/>
        </w:rPr>
      </w:pPr>
      <w:r w:rsidRPr="0099082E">
        <w:rPr>
          <w:sz w:val="19"/>
          <w:szCs w:val="19"/>
        </w:rPr>
        <w:t>They agreed that yes, it’s a question appropriate for the court to look at but there is not enough evidence to connect the duty of the gov’t in accordance with the charter and the alleged violation of s.7, so they didn’t engage in analysis of s.7</w:t>
      </w:r>
    </w:p>
    <w:p w:rsidR="00E90792" w:rsidRPr="0099082E" w:rsidRDefault="00E90792" w:rsidP="00E90792">
      <w:pPr>
        <w:pStyle w:val="ListParagraph"/>
        <w:numPr>
          <w:ilvl w:val="0"/>
          <w:numId w:val="23"/>
        </w:numPr>
        <w:rPr>
          <w:i/>
          <w:sz w:val="19"/>
          <w:szCs w:val="19"/>
        </w:rPr>
      </w:pPr>
      <w:r w:rsidRPr="0099082E">
        <w:rPr>
          <w:sz w:val="19"/>
          <w:szCs w:val="19"/>
        </w:rPr>
        <w:t>Justice Wilson said s.7 is not engaged</w:t>
      </w:r>
    </w:p>
    <w:p w:rsidR="00E90792" w:rsidRPr="0099082E" w:rsidRDefault="00E90792" w:rsidP="00E90792">
      <w:pPr>
        <w:rPr>
          <w:b/>
          <w:sz w:val="19"/>
          <w:szCs w:val="19"/>
        </w:rPr>
      </w:pPr>
      <w:r w:rsidRPr="0099082E">
        <w:rPr>
          <w:b/>
          <w:sz w:val="19"/>
          <w:szCs w:val="19"/>
        </w:rPr>
        <w:t>The Issue of Enforcement</w:t>
      </w:r>
      <w:r w:rsidR="00AA0423" w:rsidRPr="0099082E">
        <w:rPr>
          <w:b/>
          <w:sz w:val="19"/>
          <w:szCs w:val="19"/>
        </w:rPr>
        <w:t xml:space="preserve"> (446)</w:t>
      </w:r>
    </w:p>
    <w:p w:rsidR="00E90792" w:rsidRPr="0099082E" w:rsidRDefault="00E90792" w:rsidP="00E90792">
      <w:pPr>
        <w:pStyle w:val="ListParagraph"/>
        <w:numPr>
          <w:ilvl w:val="0"/>
          <w:numId w:val="23"/>
        </w:numPr>
        <w:rPr>
          <w:i/>
          <w:sz w:val="19"/>
          <w:szCs w:val="19"/>
        </w:rPr>
      </w:pPr>
      <w:r w:rsidRPr="0099082E">
        <w:rPr>
          <w:sz w:val="19"/>
          <w:szCs w:val="19"/>
        </w:rPr>
        <w:t>It is the duty of the executive and legislative branches to enforce the decisions of the judiciary, but sometimes they are unreliable</w:t>
      </w:r>
    </w:p>
    <w:p w:rsidR="00E90792" w:rsidRPr="0099082E" w:rsidRDefault="00E90792" w:rsidP="00E90792">
      <w:pPr>
        <w:pStyle w:val="ListParagraph"/>
        <w:numPr>
          <w:ilvl w:val="0"/>
          <w:numId w:val="23"/>
        </w:numPr>
        <w:rPr>
          <w:i/>
          <w:sz w:val="19"/>
          <w:szCs w:val="19"/>
        </w:rPr>
      </w:pPr>
      <w:r w:rsidRPr="0099082E">
        <w:rPr>
          <w:sz w:val="19"/>
          <w:szCs w:val="19"/>
        </w:rPr>
        <w:t>How aggressive may the courts be in overseeing the function of these branches, and imposing solutions?</w:t>
      </w:r>
    </w:p>
    <w:p w:rsidR="00E90792" w:rsidRPr="0099082E" w:rsidRDefault="00E90792" w:rsidP="00E90792">
      <w:pPr>
        <w:rPr>
          <w:i/>
          <w:sz w:val="19"/>
          <w:szCs w:val="19"/>
        </w:rPr>
      </w:pPr>
      <w:r w:rsidRPr="0099082E">
        <w:rPr>
          <w:b/>
          <w:sz w:val="19"/>
          <w:szCs w:val="19"/>
        </w:rPr>
        <w:t>Case</w:t>
      </w:r>
      <w:r w:rsidRPr="0099082E">
        <w:rPr>
          <w:sz w:val="19"/>
          <w:szCs w:val="19"/>
        </w:rPr>
        <w:t xml:space="preserve">: </w:t>
      </w:r>
      <w:proofErr w:type="spellStart"/>
      <w:r w:rsidRPr="0099082E">
        <w:rPr>
          <w:i/>
          <w:sz w:val="19"/>
          <w:szCs w:val="19"/>
        </w:rPr>
        <w:t>Doucet-Bourdreau</w:t>
      </w:r>
      <w:proofErr w:type="spellEnd"/>
      <w:r w:rsidRPr="0099082E">
        <w:rPr>
          <w:i/>
          <w:sz w:val="19"/>
          <w:szCs w:val="19"/>
        </w:rPr>
        <w:t xml:space="preserve"> v. Nova Sco</w:t>
      </w:r>
      <w:r w:rsidR="00AA0423" w:rsidRPr="0099082E">
        <w:rPr>
          <w:i/>
          <w:sz w:val="19"/>
          <w:szCs w:val="19"/>
        </w:rPr>
        <w:t>tia (minister of education) (</w:t>
      </w:r>
      <w:r w:rsidRPr="0099082E">
        <w:rPr>
          <w:i/>
          <w:sz w:val="19"/>
          <w:szCs w:val="19"/>
        </w:rPr>
        <w:t>446)</w:t>
      </w:r>
    </w:p>
    <w:p w:rsidR="00AA0423" w:rsidRPr="0099082E" w:rsidRDefault="00E90792" w:rsidP="00AA0423">
      <w:pPr>
        <w:pStyle w:val="ListParagraph"/>
        <w:numPr>
          <w:ilvl w:val="0"/>
          <w:numId w:val="23"/>
        </w:numPr>
        <w:rPr>
          <w:i/>
          <w:sz w:val="19"/>
          <w:szCs w:val="19"/>
        </w:rPr>
      </w:pPr>
      <w:r w:rsidRPr="0099082E">
        <w:rPr>
          <w:sz w:val="19"/>
          <w:szCs w:val="19"/>
        </w:rPr>
        <w:t>The issue was over a language right to receive primary and secondary schooli</w:t>
      </w:r>
      <w:r w:rsidR="00AA0423" w:rsidRPr="0099082E">
        <w:rPr>
          <w:sz w:val="19"/>
          <w:szCs w:val="19"/>
        </w:rPr>
        <w:t>ng in English and French</w:t>
      </w:r>
    </w:p>
    <w:p w:rsidR="00E90792" w:rsidRPr="0099082E" w:rsidRDefault="00E90792" w:rsidP="00AA0423">
      <w:pPr>
        <w:pStyle w:val="ListParagraph"/>
        <w:numPr>
          <w:ilvl w:val="1"/>
          <w:numId w:val="23"/>
        </w:numPr>
        <w:rPr>
          <w:i/>
          <w:sz w:val="19"/>
          <w:szCs w:val="19"/>
        </w:rPr>
      </w:pPr>
      <w:r w:rsidRPr="0099082E">
        <w:rPr>
          <w:sz w:val="19"/>
          <w:szCs w:val="19"/>
        </w:rPr>
        <w:t>nova scotia wasn’t providing enough schools</w:t>
      </w:r>
    </w:p>
    <w:p w:rsidR="00E90792" w:rsidRPr="0099082E" w:rsidRDefault="00E90792" w:rsidP="00E90792">
      <w:pPr>
        <w:pStyle w:val="ListParagraph"/>
        <w:numPr>
          <w:ilvl w:val="0"/>
          <w:numId w:val="23"/>
        </w:numPr>
        <w:rPr>
          <w:i/>
          <w:sz w:val="19"/>
          <w:szCs w:val="19"/>
        </w:rPr>
      </w:pPr>
      <w:r w:rsidRPr="0099082E">
        <w:rPr>
          <w:sz w:val="19"/>
          <w:szCs w:val="19"/>
        </w:rPr>
        <w:lastRenderedPageBreak/>
        <w:t>The court ordered that the respondent shall use its “best efforts” to fulfill the schools and comply with the charter, also that the court shall retain jurisdiction to hear reports from the respondents respecting the respondents compliance with this order</w:t>
      </w:r>
    </w:p>
    <w:p w:rsidR="00E90792" w:rsidRPr="0099082E" w:rsidRDefault="00AA0423" w:rsidP="00AA0423">
      <w:pPr>
        <w:pStyle w:val="ListParagraph"/>
        <w:numPr>
          <w:ilvl w:val="0"/>
          <w:numId w:val="23"/>
        </w:numPr>
        <w:rPr>
          <w:i/>
          <w:sz w:val="19"/>
          <w:szCs w:val="19"/>
        </w:rPr>
      </w:pPr>
      <w:r w:rsidRPr="0099082E">
        <w:rPr>
          <w:sz w:val="19"/>
          <w:szCs w:val="19"/>
        </w:rPr>
        <w:t xml:space="preserve">Was </w:t>
      </w:r>
      <w:r w:rsidR="00E90792" w:rsidRPr="0099082E">
        <w:rPr>
          <w:sz w:val="19"/>
          <w:szCs w:val="19"/>
        </w:rPr>
        <w:t>it was appropriate for the trial judge to retain jurisdiction to hear reports</w:t>
      </w:r>
      <w:r w:rsidRPr="0099082E">
        <w:rPr>
          <w:sz w:val="19"/>
          <w:szCs w:val="19"/>
        </w:rPr>
        <w:t>?</w:t>
      </w:r>
    </w:p>
    <w:p w:rsidR="00E90792" w:rsidRPr="0099082E" w:rsidRDefault="00E90792" w:rsidP="00E90792">
      <w:pPr>
        <w:pStyle w:val="ListParagraph"/>
        <w:numPr>
          <w:ilvl w:val="0"/>
          <w:numId w:val="23"/>
        </w:numPr>
        <w:rPr>
          <w:i/>
          <w:sz w:val="19"/>
          <w:szCs w:val="19"/>
        </w:rPr>
      </w:pPr>
      <w:r w:rsidRPr="0099082E">
        <w:rPr>
          <w:sz w:val="19"/>
          <w:szCs w:val="19"/>
        </w:rPr>
        <w:t>The language right, s.24 of the constitution, is broad enough to allow the court to retain jurisdiction</w:t>
      </w:r>
    </w:p>
    <w:p w:rsidR="00E90792" w:rsidRPr="0099082E" w:rsidRDefault="00E90792" w:rsidP="00E90792">
      <w:pPr>
        <w:pStyle w:val="ListParagraph"/>
        <w:numPr>
          <w:ilvl w:val="1"/>
          <w:numId w:val="23"/>
        </w:numPr>
        <w:rPr>
          <w:i/>
          <w:sz w:val="19"/>
          <w:szCs w:val="19"/>
        </w:rPr>
      </w:pPr>
      <w:r w:rsidRPr="0099082E">
        <w:rPr>
          <w:sz w:val="19"/>
          <w:szCs w:val="19"/>
        </w:rPr>
        <w:t>However, in this case, was it appropriate for the judge to rule in this way?</w:t>
      </w:r>
    </w:p>
    <w:p w:rsidR="00E90792" w:rsidRPr="0099082E" w:rsidRDefault="00E90792" w:rsidP="00E90792">
      <w:pPr>
        <w:pStyle w:val="ListParagraph"/>
        <w:numPr>
          <w:ilvl w:val="0"/>
          <w:numId w:val="23"/>
        </w:numPr>
        <w:rPr>
          <w:i/>
          <w:sz w:val="19"/>
          <w:szCs w:val="19"/>
        </w:rPr>
      </w:pPr>
      <w:r w:rsidRPr="0099082E">
        <w:rPr>
          <w:sz w:val="19"/>
          <w:szCs w:val="19"/>
        </w:rPr>
        <w:t>The decision was split 5 to 4</w:t>
      </w:r>
    </w:p>
    <w:p w:rsidR="00E90792" w:rsidRPr="0099082E" w:rsidRDefault="00E90792" w:rsidP="00AA0423">
      <w:pPr>
        <w:pStyle w:val="ListParagraph"/>
        <w:numPr>
          <w:ilvl w:val="1"/>
          <w:numId w:val="23"/>
        </w:numPr>
        <w:rPr>
          <w:i/>
          <w:sz w:val="19"/>
          <w:szCs w:val="19"/>
        </w:rPr>
      </w:pPr>
      <w:r w:rsidRPr="0099082E">
        <w:rPr>
          <w:sz w:val="19"/>
          <w:szCs w:val="19"/>
        </w:rPr>
        <w:t>5 thought yes it was appropriate</w:t>
      </w:r>
      <w:r w:rsidR="00AA0423" w:rsidRPr="0099082E">
        <w:rPr>
          <w:sz w:val="19"/>
          <w:szCs w:val="19"/>
        </w:rPr>
        <w:t xml:space="preserve">; </w:t>
      </w:r>
      <w:r w:rsidRPr="0099082E">
        <w:rPr>
          <w:sz w:val="19"/>
          <w:szCs w:val="19"/>
        </w:rPr>
        <w:t>4 thought no</w:t>
      </w:r>
    </w:p>
    <w:p w:rsidR="00E90792" w:rsidRPr="0099082E" w:rsidRDefault="00E90792" w:rsidP="00E90792">
      <w:pPr>
        <w:pStyle w:val="ListParagraph"/>
        <w:numPr>
          <w:ilvl w:val="0"/>
          <w:numId w:val="23"/>
        </w:numPr>
        <w:rPr>
          <w:i/>
          <w:sz w:val="19"/>
          <w:szCs w:val="19"/>
        </w:rPr>
      </w:pPr>
      <w:r w:rsidRPr="0099082E">
        <w:rPr>
          <w:sz w:val="19"/>
          <w:szCs w:val="19"/>
        </w:rPr>
        <w:t>The SCC majority said that a right, no matter how expansive in theory, is only as meaningful as the remedy provided for its breach</w:t>
      </w:r>
    </w:p>
    <w:p w:rsidR="00E90792" w:rsidRPr="0099082E" w:rsidRDefault="00E90792" w:rsidP="00E90792">
      <w:pPr>
        <w:pStyle w:val="ListParagraph"/>
        <w:numPr>
          <w:ilvl w:val="1"/>
          <w:numId w:val="23"/>
        </w:numPr>
        <w:rPr>
          <w:i/>
          <w:sz w:val="19"/>
          <w:szCs w:val="19"/>
        </w:rPr>
      </w:pPr>
      <w:r w:rsidRPr="0099082E">
        <w:rPr>
          <w:sz w:val="19"/>
          <w:szCs w:val="19"/>
        </w:rPr>
        <w:t>It means nothing if nothing is provided</w:t>
      </w:r>
    </w:p>
    <w:p w:rsidR="00E90792" w:rsidRPr="0099082E" w:rsidRDefault="00E90792" w:rsidP="00E90792">
      <w:pPr>
        <w:pStyle w:val="ListParagraph"/>
        <w:numPr>
          <w:ilvl w:val="1"/>
          <w:numId w:val="23"/>
        </w:numPr>
        <w:rPr>
          <w:i/>
          <w:sz w:val="19"/>
          <w:szCs w:val="19"/>
        </w:rPr>
      </w:pPr>
      <w:r w:rsidRPr="0099082E">
        <w:rPr>
          <w:sz w:val="19"/>
          <w:szCs w:val="19"/>
        </w:rPr>
        <w:t>Remedies must be responsive in that they promote the right being respected, and effective in that the remedies provision is promoted</w:t>
      </w:r>
    </w:p>
    <w:p w:rsidR="00E90792" w:rsidRPr="0099082E" w:rsidRDefault="00E90792" w:rsidP="00AA0423">
      <w:pPr>
        <w:pStyle w:val="ListParagraph"/>
        <w:numPr>
          <w:ilvl w:val="1"/>
          <w:numId w:val="23"/>
        </w:numPr>
        <w:rPr>
          <w:i/>
          <w:sz w:val="19"/>
          <w:szCs w:val="19"/>
        </w:rPr>
      </w:pPr>
      <w:r w:rsidRPr="0099082E">
        <w:rPr>
          <w:sz w:val="19"/>
          <w:szCs w:val="19"/>
        </w:rPr>
        <w:t>The rule of law doesn’t mean much unless it is properly enforced</w:t>
      </w:r>
      <w:r w:rsidR="00AA0423" w:rsidRPr="0099082E">
        <w:rPr>
          <w:sz w:val="19"/>
          <w:szCs w:val="19"/>
        </w:rPr>
        <w:t xml:space="preserve"> so the c</w:t>
      </w:r>
      <w:r w:rsidRPr="0099082E">
        <w:rPr>
          <w:sz w:val="19"/>
          <w:szCs w:val="19"/>
        </w:rPr>
        <w:t xml:space="preserve">ourts must ensure that government </w:t>
      </w:r>
      <w:proofErr w:type="spellStart"/>
      <w:r w:rsidRPr="0099082E">
        <w:rPr>
          <w:sz w:val="19"/>
          <w:szCs w:val="19"/>
        </w:rPr>
        <w:t>behaviour</w:t>
      </w:r>
      <w:proofErr w:type="spellEnd"/>
      <w:r w:rsidRPr="0099082E">
        <w:rPr>
          <w:sz w:val="19"/>
          <w:szCs w:val="19"/>
        </w:rPr>
        <w:t xml:space="preserve"> conforms with constitutional norms</w:t>
      </w:r>
    </w:p>
    <w:p w:rsidR="00E90792" w:rsidRPr="0099082E" w:rsidRDefault="00E90792" w:rsidP="00E90792">
      <w:pPr>
        <w:pStyle w:val="ListParagraph"/>
        <w:numPr>
          <w:ilvl w:val="2"/>
          <w:numId w:val="23"/>
        </w:numPr>
        <w:rPr>
          <w:i/>
          <w:sz w:val="19"/>
          <w:szCs w:val="19"/>
        </w:rPr>
      </w:pPr>
      <w:r w:rsidRPr="0099082E">
        <w:rPr>
          <w:sz w:val="19"/>
          <w:szCs w:val="19"/>
        </w:rPr>
        <w:t>Courts take action to ensure that rights are enforced and not merely declared, such is what justifies the courts ability to retain jurisdiction to hear reports</w:t>
      </w:r>
    </w:p>
    <w:p w:rsidR="00E90792" w:rsidRPr="0099082E" w:rsidRDefault="00E90792" w:rsidP="00E90792">
      <w:pPr>
        <w:pStyle w:val="ListParagraph"/>
        <w:numPr>
          <w:ilvl w:val="1"/>
          <w:numId w:val="23"/>
        </w:numPr>
        <w:rPr>
          <w:i/>
          <w:sz w:val="19"/>
          <w:szCs w:val="19"/>
        </w:rPr>
      </w:pPr>
      <w:r w:rsidRPr="0099082E">
        <w:rPr>
          <w:sz w:val="19"/>
          <w:szCs w:val="19"/>
        </w:rPr>
        <w:t>Thus, the order to retain jurisdiction in this case was not inconsistent with judicial function</w:t>
      </w:r>
    </w:p>
    <w:p w:rsidR="00E90792" w:rsidRPr="0099082E" w:rsidRDefault="00E90792" w:rsidP="00AA0423">
      <w:pPr>
        <w:pStyle w:val="ListParagraph"/>
        <w:numPr>
          <w:ilvl w:val="2"/>
          <w:numId w:val="23"/>
        </w:numPr>
        <w:rPr>
          <w:i/>
          <w:sz w:val="19"/>
          <w:szCs w:val="19"/>
        </w:rPr>
      </w:pPr>
      <w:r w:rsidRPr="0099082E">
        <w:rPr>
          <w:sz w:val="19"/>
          <w:szCs w:val="19"/>
        </w:rPr>
        <w:t>They merely crafted a remedy that was effective and responsive</w:t>
      </w:r>
      <w:r w:rsidR="00AA0423" w:rsidRPr="0099082E">
        <w:rPr>
          <w:sz w:val="19"/>
          <w:szCs w:val="19"/>
        </w:rPr>
        <w:t xml:space="preserve">; </w:t>
      </w:r>
      <w:r w:rsidRPr="0099082E">
        <w:rPr>
          <w:sz w:val="19"/>
          <w:szCs w:val="19"/>
        </w:rPr>
        <w:t>they considered it appropriate and just in the circumstances</w:t>
      </w:r>
    </w:p>
    <w:p w:rsidR="00E90792" w:rsidRPr="0099082E" w:rsidRDefault="00E90792" w:rsidP="00E90792">
      <w:pPr>
        <w:pStyle w:val="ListParagraph"/>
        <w:numPr>
          <w:ilvl w:val="0"/>
          <w:numId w:val="23"/>
        </w:numPr>
        <w:rPr>
          <w:i/>
          <w:sz w:val="19"/>
          <w:szCs w:val="19"/>
        </w:rPr>
      </w:pPr>
      <w:r w:rsidRPr="0099082E">
        <w:rPr>
          <w:sz w:val="19"/>
          <w:szCs w:val="19"/>
        </w:rPr>
        <w:t>The dissent ultimately claimed that the court shouldn’t have the jurisdiction to supervise the implementation of a court order</w:t>
      </w:r>
    </w:p>
    <w:p w:rsidR="00E90792" w:rsidRPr="0099082E" w:rsidRDefault="00E90792" w:rsidP="00E90792">
      <w:pPr>
        <w:pStyle w:val="ListParagraph"/>
        <w:numPr>
          <w:ilvl w:val="1"/>
          <w:numId w:val="23"/>
        </w:numPr>
        <w:rPr>
          <w:i/>
          <w:sz w:val="19"/>
          <w:szCs w:val="19"/>
        </w:rPr>
      </w:pPr>
      <w:r w:rsidRPr="0099082E">
        <w:rPr>
          <w:sz w:val="19"/>
          <w:szCs w:val="19"/>
        </w:rPr>
        <w:t>If the remedy was ordered clearly and certainly like it is supposed to be, then the parties would know what was expected of them and there would be no need for supervision and this confusion of the role of the court would have never been an issue</w:t>
      </w:r>
    </w:p>
    <w:p w:rsidR="00AA0423" w:rsidRPr="0099082E" w:rsidRDefault="00E90792" w:rsidP="00AA0423">
      <w:pPr>
        <w:pStyle w:val="ListParagraph"/>
        <w:numPr>
          <w:ilvl w:val="1"/>
          <w:numId w:val="23"/>
        </w:numPr>
        <w:rPr>
          <w:i/>
          <w:sz w:val="19"/>
          <w:szCs w:val="19"/>
        </w:rPr>
      </w:pPr>
      <w:r w:rsidRPr="0099082E">
        <w:rPr>
          <w:sz w:val="19"/>
          <w:szCs w:val="19"/>
        </w:rPr>
        <w:t>By retaining jurisdiction the courts are unnecessarily invading the province of public administration and are upsetting the balance between the 3 branches of gov’t</w:t>
      </w:r>
    </w:p>
    <w:p w:rsidR="00E90792" w:rsidRPr="0099082E" w:rsidRDefault="00E90792" w:rsidP="00AA0423">
      <w:pPr>
        <w:pStyle w:val="ListParagraph"/>
        <w:numPr>
          <w:ilvl w:val="1"/>
          <w:numId w:val="23"/>
        </w:numPr>
        <w:rPr>
          <w:i/>
          <w:sz w:val="19"/>
          <w:szCs w:val="19"/>
        </w:rPr>
      </w:pPr>
      <w:r w:rsidRPr="0099082E">
        <w:rPr>
          <w:sz w:val="19"/>
          <w:szCs w:val="19"/>
        </w:rPr>
        <w:t>Such a crossing of boundaries can never be characterized as “appropriate and just in the circumstances” within the meaning of the charter</w:t>
      </w:r>
    </w:p>
    <w:p w:rsidR="00E90792" w:rsidRPr="0099082E" w:rsidRDefault="00E90792" w:rsidP="00E90792">
      <w:pPr>
        <w:tabs>
          <w:tab w:val="center" w:pos="4680"/>
        </w:tabs>
        <w:rPr>
          <w:b/>
          <w:sz w:val="19"/>
          <w:szCs w:val="19"/>
        </w:rPr>
      </w:pPr>
      <w:r w:rsidRPr="0099082E">
        <w:rPr>
          <w:b/>
          <w:sz w:val="19"/>
          <w:szCs w:val="19"/>
        </w:rPr>
        <w:t>Manitoba</w:t>
      </w:r>
      <w:r w:rsidR="00AA0423" w:rsidRPr="0099082E">
        <w:rPr>
          <w:b/>
          <w:sz w:val="19"/>
          <w:szCs w:val="19"/>
        </w:rPr>
        <w:t xml:space="preserve"> Language Rights Reference (</w:t>
      </w:r>
      <w:r w:rsidRPr="0099082E">
        <w:rPr>
          <w:b/>
          <w:sz w:val="19"/>
          <w:szCs w:val="19"/>
        </w:rPr>
        <w:t>454)</w:t>
      </w:r>
    </w:p>
    <w:p w:rsidR="00E90792" w:rsidRPr="0099082E" w:rsidRDefault="00AA0423" w:rsidP="00E90792">
      <w:pPr>
        <w:pStyle w:val="ListParagraph"/>
        <w:numPr>
          <w:ilvl w:val="0"/>
          <w:numId w:val="23"/>
        </w:numPr>
        <w:rPr>
          <w:b/>
          <w:sz w:val="19"/>
          <w:szCs w:val="19"/>
        </w:rPr>
      </w:pPr>
      <w:r w:rsidRPr="0099082E">
        <w:rPr>
          <w:sz w:val="19"/>
          <w:szCs w:val="19"/>
        </w:rPr>
        <w:t>Constitution</w:t>
      </w:r>
      <w:r w:rsidR="00E90792" w:rsidRPr="0099082E">
        <w:rPr>
          <w:sz w:val="19"/>
          <w:szCs w:val="19"/>
        </w:rPr>
        <w:t xml:space="preserve"> implied a rul</w:t>
      </w:r>
      <w:r w:rsidRPr="0099082E">
        <w:rPr>
          <w:sz w:val="19"/>
          <w:szCs w:val="19"/>
        </w:rPr>
        <w:t xml:space="preserve">e that all public documents/acts of legislature </w:t>
      </w:r>
      <w:r w:rsidR="00E90792" w:rsidRPr="0099082E">
        <w:rPr>
          <w:sz w:val="19"/>
          <w:szCs w:val="19"/>
        </w:rPr>
        <w:t>be published in both languages</w:t>
      </w:r>
    </w:p>
    <w:p w:rsidR="00E90792" w:rsidRPr="0099082E" w:rsidRDefault="00E90792" w:rsidP="00E90792">
      <w:pPr>
        <w:pStyle w:val="ListParagraph"/>
        <w:numPr>
          <w:ilvl w:val="1"/>
          <w:numId w:val="23"/>
        </w:numPr>
        <w:rPr>
          <w:b/>
          <w:sz w:val="19"/>
          <w:szCs w:val="19"/>
        </w:rPr>
      </w:pPr>
      <w:r w:rsidRPr="0099082E">
        <w:rPr>
          <w:sz w:val="19"/>
          <w:szCs w:val="19"/>
        </w:rPr>
        <w:t>the official Manitoba language act made a rule that the acts of the legislature of the province of MB need only be printed and published in the English language</w:t>
      </w:r>
    </w:p>
    <w:p w:rsidR="00E90792" w:rsidRPr="0099082E" w:rsidRDefault="00E90792" w:rsidP="00E90792">
      <w:pPr>
        <w:pStyle w:val="ListParagraph"/>
        <w:numPr>
          <w:ilvl w:val="1"/>
          <w:numId w:val="23"/>
        </w:numPr>
        <w:rPr>
          <w:b/>
          <w:sz w:val="19"/>
          <w:szCs w:val="19"/>
        </w:rPr>
      </w:pPr>
      <w:r w:rsidRPr="0099082E">
        <w:rPr>
          <w:sz w:val="19"/>
          <w:szCs w:val="19"/>
        </w:rPr>
        <w:t>the act was declared unconstitutional but they never fixed the problem</w:t>
      </w:r>
    </w:p>
    <w:p w:rsidR="00E90792" w:rsidRPr="0099082E" w:rsidRDefault="00E90792" w:rsidP="00AA0423">
      <w:pPr>
        <w:pStyle w:val="ListParagraph"/>
        <w:numPr>
          <w:ilvl w:val="0"/>
          <w:numId w:val="23"/>
        </w:numPr>
        <w:rPr>
          <w:b/>
          <w:sz w:val="19"/>
          <w:szCs w:val="19"/>
        </w:rPr>
      </w:pPr>
      <w:r w:rsidRPr="0099082E">
        <w:rPr>
          <w:sz w:val="19"/>
          <w:szCs w:val="19"/>
        </w:rPr>
        <w:t>the court declared Manitoba had a constitutional duty in regards to enactment of legislation</w:t>
      </w:r>
      <w:r w:rsidR="00AA0423" w:rsidRPr="0099082E">
        <w:rPr>
          <w:sz w:val="19"/>
          <w:szCs w:val="19"/>
        </w:rPr>
        <w:t xml:space="preserve"> to protect</w:t>
      </w:r>
      <w:r w:rsidRPr="0099082E">
        <w:rPr>
          <w:sz w:val="19"/>
          <w:szCs w:val="19"/>
        </w:rPr>
        <w:t xml:space="preserve"> the right of Manitobans access to both languages</w:t>
      </w:r>
    </w:p>
    <w:p w:rsidR="00E90792" w:rsidRPr="0099082E" w:rsidRDefault="00E90792" w:rsidP="00E90792">
      <w:pPr>
        <w:pStyle w:val="ListParagraph"/>
        <w:numPr>
          <w:ilvl w:val="0"/>
          <w:numId w:val="23"/>
        </w:numPr>
        <w:rPr>
          <w:b/>
          <w:sz w:val="19"/>
          <w:szCs w:val="19"/>
        </w:rPr>
      </w:pPr>
      <w:r w:rsidRPr="0099082E">
        <w:rPr>
          <w:sz w:val="19"/>
          <w:szCs w:val="19"/>
        </w:rPr>
        <w:t>it would  be impossible to declare Manitoba’s laws invalid and of no force or effect because for a province to have no laws would result in chaos</w:t>
      </w:r>
    </w:p>
    <w:p w:rsidR="00E90792" w:rsidRPr="0099082E" w:rsidRDefault="00E90792" w:rsidP="00E90792">
      <w:pPr>
        <w:pStyle w:val="ListParagraph"/>
        <w:numPr>
          <w:ilvl w:val="1"/>
          <w:numId w:val="23"/>
        </w:numPr>
        <w:rPr>
          <w:b/>
          <w:sz w:val="19"/>
          <w:szCs w:val="19"/>
        </w:rPr>
      </w:pPr>
      <w:r w:rsidRPr="0099082E">
        <w:rPr>
          <w:sz w:val="19"/>
          <w:szCs w:val="19"/>
        </w:rPr>
        <w:t>declaring them invalid would undermine the principle of the rule of law because it would destroy the positive legal order that regulated the affairs of the citizens</w:t>
      </w:r>
    </w:p>
    <w:p w:rsidR="00E90792" w:rsidRPr="0099082E" w:rsidRDefault="00E90792" w:rsidP="00AA0423">
      <w:pPr>
        <w:pStyle w:val="ListParagraph"/>
        <w:numPr>
          <w:ilvl w:val="1"/>
          <w:numId w:val="23"/>
        </w:numPr>
        <w:rPr>
          <w:b/>
          <w:sz w:val="19"/>
          <w:szCs w:val="19"/>
        </w:rPr>
      </w:pPr>
      <w:r w:rsidRPr="0099082E">
        <w:rPr>
          <w:sz w:val="19"/>
          <w:szCs w:val="19"/>
        </w:rPr>
        <w:t>so they declared them temporarily valid and ordered a remedy that involved translating all laws into French</w:t>
      </w:r>
      <w:r w:rsidR="00AA0423" w:rsidRPr="0099082E">
        <w:rPr>
          <w:sz w:val="19"/>
          <w:szCs w:val="19"/>
        </w:rPr>
        <w:t xml:space="preserve">; </w:t>
      </w:r>
      <w:r w:rsidRPr="0099082E">
        <w:rPr>
          <w:sz w:val="19"/>
          <w:szCs w:val="19"/>
        </w:rPr>
        <w:t>it was only in this way that legal chaos could b</w:t>
      </w:r>
      <w:r w:rsidR="00AA0423" w:rsidRPr="0099082E">
        <w:rPr>
          <w:sz w:val="19"/>
          <w:szCs w:val="19"/>
        </w:rPr>
        <w:t xml:space="preserve">e avoided/the rule of law </w:t>
      </w:r>
      <w:r w:rsidRPr="0099082E">
        <w:rPr>
          <w:sz w:val="19"/>
          <w:szCs w:val="19"/>
        </w:rPr>
        <w:t>preserved</w:t>
      </w:r>
    </w:p>
    <w:p w:rsidR="00E90792" w:rsidRPr="0099082E" w:rsidRDefault="00E90792" w:rsidP="00E90792">
      <w:pPr>
        <w:rPr>
          <w:b/>
          <w:sz w:val="19"/>
          <w:szCs w:val="19"/>
        </w:rPr>
      </w:pPr>
      <w:r w:rsidRPr="0099082E">
        <w:rPr>
          <w:b/>
          <w:sz w:val="19"/>
          <w:szCs w:val="19"/>
        </w:rPr>
        <w:t>The Issue of Legitimacy</w:t>
      </w:r>
      <w:r w:rsidR="00AA0423" w:rsidRPr="0099082E">
        <w:rPr>
          <w:b/>
          <w:sz w:val="19"/>
          <w:szCs w:val="19"/>
        </w:rPr>
        <w:t xml:space="preserve"> (460)</w:t>
      </w:r>
    </w:p>
    <w:p w:rsidR="00E90792" w:rsidRPr="0099082E" w:rsidRDefault="00E90792" w:rsidP="00E90792">
      <w:pPr>
        <w:pStyle w:val="ListParagraph"/>
        <w:numPr>
          <w:ilvl w:val="0"/>
          <w:numId w:val="23"/>
        </w:numPr>
        <w:rPr>
          <w:b/>
          <w:sz w:val="19"/>
          <w:szCs w:val="19"/>
        </w:rPr>
      </w:pPr>
      <w:r w:rsidRPr="0099082E">
        <w:rPr>
          <w:sz w:val="19"/>
          <w:szCs w:val="19"/>
        </w:rPr>
        <w:t>the charter requires courts to give constitutional effect to vague but meaningful generalities</w:t>
      </w:r>
    </w:p>
    <w:p w:rsidR="00E90792" w:rsidRPr="0099082E" w:rsidRDefault="00E90792" w:rsidP="00E90792">
      <w:pPr>
        <w:pStyle w:val="ListParagraph"/>
        <w:numPr>
          <w:ilvl w:val="1"/>
          <w:numId w:val="23"/>
        </w:numPr>
        <w:rPr>
          <w:b/>
          <w:sz w:val="19"/>
          <w:szCs w:val="19"/>
        </w:rPr>
      </w:pPr>
      <w:proofErr w:type="spellStart"/>
      <w:proofErr w:type="gramStart"/>
      <w:r w:rsidRPr="0099082E">
        <w:rPr>
          <w:sz w:val="19"/>
          <w:szCs w:val="19"/>
        </w:rPr>
        <w:lastRenderedPageBreak/>
        <w:t>ie</w:t>
      </w:r>
      <w:proofErr w:type="spellEnd"/>
      <w:proofErr w:type="gramEnd"/>
      <w:r w:rsidRPr="0099082E">
        <w:rPr>
          <w:sz w:val="19"/>
          <w:szCs w:val="19"/>
        </w:rPr>
        <w:t>. Ideas such as freedom of thought, belief, opinion, and expression; liberty, security of the person, and principles of fundamental justice; equality; and such reasonable limits as prescribed by law as can be demonstrably justified in a free and democratic society</w:t>
      </w:r>
    </w:p>
    <w:p w:rsidR="00E90792" w:rsidRPr="0099082E" w:rsidRDefault="00E90792" w:rsidP="00E90792">
      <w:pPr>
        <w:pStyle w:val="ListParagraph"/>
        <w:numPr>
          <w:ilvl w:val="0"/>
          <w:numId w:val="23"/>
        </w:numPr>
        <w:rPr>
          <w:b/>
          <w:sz w:val="19"/>
          <w:szCs w:val="19"/>
        </w:rPr>
      </w:pPr>
      <w:r w:rsidRPr="0099082E">
        <w:rPr>
          <w:sz w:val="19"/>
          <w:szCs w:val="19"/>
        </w:rPr>
        <w:t>when judges give concrete shape to general ideas, and then invalidate laws that don’t conform to their interpretation of these requirements, the rule of law may be subtly transformed into the rule of unelected judges</w:t>
      </w:r>
    </w:p>
    <w:p w:rsidR="00E90792" w:rsidRPr="0099082E" w:rsidRDefault="00E90792" w:rsidP="00AA0423">
      <w:pPr>
        <w:pStyle w:val="ListParagraph"/>
        <w:numPr>
          <w:ilvl w:val="0"/>
          <w:numId w:val="23"/>
        </w:numPr>
        <w:rPr>
          <w:b/>
          <w:sz w:val="19"/>
          <w:szCs w:val="19"/>
        </w:rPr>
      </w:pPr>
      <w:r w:rsidRPr="0099082E">
        <w:rPr>
          <w:sz w:val="19"/>
          <w:szCs w:val="19"/>
        </w:rPr>
        <w:t>Have the courts expanded their role of interpreting the constitution and thereby shrunk the zone of parliamentary supremacy?</w:t>
      </w:r>
      <w:r w:rsidR="00AA0423" w:rsidRPr="0099082E">
        <w:rPr>
          <w:sz w:val="19"/>
          <w:szCs w:val="19"/>
        </w:rPr>
        <w:t xml:space="preserve"> </w:t>
      </w:r>
      <w:r w:rsidRPr="0099082E">
        <w:rPr>
          <w:sz w:val="19"/>
          <w:szCs w:val="19"/>
        </w:rPr>
        <w:t>When is it “legitimate” for the courts to invalidate legislation?</w:t>
      </w:r>
    </w:p>
    <w:p w:rsidR="00E90792" w:rsidRPr="0099082E" w:rsidRDefault="00E90792" w:rsidP="00E90792">
      <w:pPr>
        <w:rPr>
          <w:i/>
          <w:sz w:val="19"/>
          <w:szCs w:val="19"/>
        </w:rPr>
      </w:pPr>
      <w:r w:rsidRPr="0099082E">
        <w:rPr>
          <w:b/>
          <w:sz w:val="19"/>
          <w:szCs w:val="19"/>
        </w:rPr>
        <w:t xml:space="preserve">Case: </w:t>
      </w:r>
      <w:proofErr w:type="spellStart"/>
      <w:r w:rsidR="00AA0423" w:rsidRPr="0099082E">
        <w:rPr>
          <w:i/>
          <w:sz w:val="19"/>
          <w:szCs w:val="19"/>
        </w:rPr>
        <w:t>Vriend</w:t>
      </w:r>
      <w:proofErr w:type="spellEnd"/>
      <w:r w:rsidR="00AA0423" w:rsidRPr="0099082E">
        <w:rPr>
          <w:i/>
          <w:sz w:val="19"/>
          <w:szCs w:val="19"/>
        </w:rPr>
        <w:t xml:space="preserve"> v. Alberta (</w:t>
      </w:r>
      <w:r w:rsidRPr="0099082E">
        <w:rPr>
          <w:i/>
          <w:sz w:val="19"/>
          <w:szCs w:val="19"/>
        </w:rPr>
        <w:t>461)</w:t>
      </w:r>
    </w:p>
    <w:p w:rsidR="00E90792" w:rsidRPr="0099082E" w:rsidRDefault="00E90792" w:rsidP="00E90792">
      <w:pPr>
        <w:pStyle w:val="ListParagraph"/>
        <w:numPr>
          <w:ilvl w:val="0"/>
          <w:numId w:val="23"/>
        </w:numPr>
        <w:rPr>
          <w:i/>
          <w:sz w:val="19"/>
          <w:szCs w:val="19"/>
        </w:rPr>
      </w:pPr>
      <w:r w:rsidRPr="0099082E">
        <w:rPr>
          <w:sz w:val="19"/>
          <w:szCs w:val="19"/>
        </w:rPr>
        <w:t>the original issue was whether sexual orientation was a prohibited ground of discrimination</w:t>
      </w:r>
    </w:p>
    <w:p w:rsidR="00E90792" w:rsidRPr="0099082E" w:rsidRDefault="00E90792" w:rsidP="00AA0423">
      <w:pPr>
        <w:pStyle w:val="ListParagraph"/>
        <w:numPr>
          <w:ilvl w:val="0"/>
          <w:numId w:val="23"/>
        </w:numPr>
        <w:rPr>
          <w:i/>
          <w:sz w:val="19"/>
          <w:szCs w:val="19"/>
        </w:rPr>
      </w:pPr>
      <w:r w:rsidRPr="0099082E">
        <w:rPr>
          <w:sz w:val="19"/>
          <w:szCs w:val="19"/>
        </w:rPr>
        <w:t>Alberta’s individual r</w:t>
      </w:r>
      <w:r w:rsidR="00AA0423" w:rsidRPr="0099082E">
        <w:rPr>
          <w:sz w:val="19"/>
          <w:szCs w:val="19"/>
        </w:rPr>
        <w:t xml:space="preserve">ights and protection act </w:t>
      </w:r>
      <w:r w:rsidRPr="0099082E">
        <w:rPr>
          <w:sz w:val="19"/>
          <w:szCs w:val="19"/>
        </w:rPr>
        <w:t>excluded sexual orientation as a prohibited ground of discrimination</w:t>
      </w:r>
      <w:r w:rsidR="00AA0423" w:rsidRPr="0099082E">
        <w:rPr>
          <w:sz w:val="19"/>
          <w:szCs w:val="19"/>
        </w:rPr>
        <w:t xml:space="preserve">; </w:t>
      </w:r>
      <w:r w:rsidRPr="0099082E">
        <w:rPr>
          <w:sz w:val="19"/>
          <w:szCs w:val="19"/>
        </w:rPr>
        <w:t>s.15 of the charter</w:t>
      </w:r>
      <w:r w:rsidR="00AA0423" w:rsidRPr="0099082E">
        <w:rPr>
          <w:sz w:val="19"/>
          <w:szCs w:val="19"/>
        </w:rPr>
        <w:t xml:space="preserve"> also excludes sexual orientation </w:t>
      </w:r>
      <w:r w:rsidRPr="0099082E">
        <w:rPr>
          <w:sz w:val="19"/>
          <w:szCs w:val="19"/>
        </w:rPr>
        <w:t>when it says people are to be free from discrimination</w:t>
      </w:r>
    </w:p>
    <w:p w:rsidR="00E90792" w:rsidRPr="0099082E" w:rsidRDefault="00E90792" w:rsidP="00E90792">
      <w:pPr>
        <w:pStyle w:val="ListParagraph"/>
        <w:numPr>
          <w:ilvl w:val="0"/>
          <w:numId w:val="23"/>
        </w:numPr>
        <w:rPr>
          <w:i/>
          <w:sz w:val="19"/>
          <w:szCs w:val="19"/>
        </w:rPr>
      </w:pPr>
      <w:r w:rsidRPr="0099082E">
        <w:rPr>
          <w:sz w:val="19"/>
          <w:szCs w:val="19"/>
        </w:rPr>
        <w:t>the court declared that it is included under s.15 and should be “read in” as a remedy</w:t>
      </w:r>
    </w:p>
    <w:p w:rsidR="00E90792" w:rsidRPr="0099082E" w:rsidRDefault="00E90792" w:rsidP="00E90792">
      <w:pPr>
        <w:pStyle w:val="ListParagraph"/>
        <w:numPr>
          <w:ilvl w:val="1"/>
          <w:numId w:val="23"/>
        </w:numPr>
        <w:rPr>
          <w:i/>
          <w:sz w:val="19"/>
          <w:szCs w:val="19"/>
        </w:rPr>
      </w:pPr>
      <w:r w:rsidRPr="0099082E">
        <w:rPr>
          <w:sz w:val="19"/>
          <w:szCs w:val="19"/>
        </w:rPr>
        <w:t>by Alberta failing to include sexual orientation, the act violated the appellant’s right to equality as protected by s.15 of the charter and that this action couldn’t be justified under s.1 of the charter</w:t>
      </w:r>
    </w:p>
    <w:p w:rsidR="00E90792" w:rsidRPr="0099082E" w:rsidRDefault="00E90792" w:rsidP="00E90792">
      <w:pPr>
        <w:pStyle w:val="ListParagraph"/>
        <w:numPr>
          <w:ilvl w:val="0"/>
          <w:numId w:val="23"/>
        </w:numPr>
        <w:rPr>
          <w:i/>
          <w:sz w:val="19"/>
          <w:szCs w:val="19"/>
        </w:rPr>
      </w:pPr>
      <w:r w:rsidRPr="0099082E">
        <w:rPr>
          <w:sz w:val="19"/>
          <w:szCs w:val="19"/>
        </w:rPr>
        <w:t>The legal issue was concerned with whether the court was usurping the role of legislature in “reading in” sexual orientation</w:t>
      </w:r>
    </w:p>
    <w:p w:rsidR="00E90792" w:rsidRPr="0099082E" w:rsidRDefault="00E90792" w:rsidP="00E90792">
      <w:pPr>
        <w:pStyle w:val="ListParagraph"/>
        <w:numPr>
          <w:ilvl w:val="1"/>
          <w:numId w:val="23"/>
        </w:numPr>
        <w:rPr>
          <w:i/>
          <w:sz w:val="19"/>
          <w:szCs w:val="19"/>
        </w:rPr>
      </w:pPr>
      <w:r w:rsidRPr="0099082E">
        <w:rPr>
          <w:sz w:val="19"/>
          <w:szCs w:val="19"/>
        </w:rPr>
        <w:t>Many people argued that it was only the role of legislature to decide whether or not sexual orientation would be added to Alberta’s human rights legislation</w:t>
      </w:r>
    </w:p>
    <w:p w:rsidR="00E90792" w:rsidRPr="0099082E" w:rsidRDefault="00E90792" w:rsidP="00E90792">
      <w:pPr>
        <w:pStyle w:val="ListParagraph"/>
        <w:numPr>
          <w:ilvl w:val="0"/>
          <w:numId w:val="23"/>
        </w:numPr>
        <w:rPr>
          <w:i/>
          <w:sz w:val="19"/>
          <w:szCs w:val="19"/>
        </w:rPr>
      </w:pPr>
      <w:r w:rsidRPr="0099082E">
        <w:rPr>
          <w:sz w:val="19"/>
          <w:szCs w:val="19"/>
        </w:rPr>
        <w:t>By introducing the charter, Canada went from a system of parliamentary supremacy to constitutional supremacy</w:t>
      </w:r>
    </w:p>
    <w:p w:rsidR="00E90792" w:rsidRPr="0099082E" w:rsidRDefault="00E90792" w:rsidP="00E90792">
      <w:pPr>
        <w:pStyle w:val="ListParagraph"/>
        <w:numPr>
          <w:ilvl w:val="1"/>
          <w:numId w:val="23"/>
        </w:numPr>
        <w:rPr>
          <w:i/>
          <w:sz w:val="19"/>
          <w:szCs w:val="19"/>
        </w:rPr>
      </w:pPr>
      <w:r w:rsidRPr="0099082E">
        <w:rPr>
          <w:sz w:val="19"/>
          <w:szCs w:val="19"/>
        </w:rPr>
        <w:t>It is not illegitimate then, for judges to overrule legislators, because the power to do so was given by the charter, which was the choice of the Canadian people through their elected representatives as part of a redefinition of our democracy</w:t>
      </w:r>
    </w:p>
    <w:p w:rsidR="00E90792" w:rsidRPr="0099082E" w:rsidRDefault="00E90792" w:rsidP="00E90792">
      <w:pPr>
        <w:pStyle w:val="ListParagraph"/>
        <w:numPr>
          <w:ilvl w:val="1"/>
          <w:numId w:val="23"/>
        </w:numPr>
        <w:rPr>
          <w:i/>
          <w:sz w:val="19"/>
          <w:szCs w:val="19"/>
        </w:rPr>
      </w:pPr>
      <w:r w:rsidRPr="0099082E">
        <w:rPr>
          <w:sz w:val="19"/>
          <w:szCs w:val="19"/>
        </w:rPr>
        <w:t>The charter has given rise to a more dynamic interaction between branches of gov’t</w:t>
      </w:r>
    </w:p>
    <w:p w:rsidR="00E90792" w:rsidRPr="0099082E" w:rsidRDefault="00E90792" w:rsidP="00E90792">
      <w:pPr>
        <w:pStyle w:val="ListParagraph"/>
        <w:numPr>
          <w:ilvl w:val="2"/>
          <w:numId w:val="23"/>
        </w:numPr>
        <w:rPr>
          <w:i/>
          <w:sz w:val="19"/>
          <w:szCs w:val="19"/>
        </w:rPr>
      </w:pPr>
      <w:r w:rsidRPr="0099082E">
        <w:rPr>
          <w:sz w:val="19"/>
          <w:szCs w:val="19"/>
        </w:rPr>
        <w:t>“a dialogue”</w:t>
      </w:r>
    </w:p>
    <w:p w:rsidR="00E90792" w:rsidRPr="0099082E" w:rsidRDefault="00E90792" w:rsidP="00E90792">
      <w:pPr>
        <w:pStyle w:val="ListParagraph"/>
        <w:numPr>
          <w:ilvl w:val="2"/>
          <w:numId w:val="23"/>
        </w:numPr>
        <w:rPr>
          <w:i/>
          <w:sz w:val="19"/>
          <w:szCs w:val="19"/>
        </w:rPr>
      </w:pPr>
      <w:r w:rsidRPr="0099082E">
        <w:rPr>
          <w:sz w:val="19"/>
          <w:szCs w:val="19"/>
        </w:rPr>
        <w:t>The courts speak to legislative and executive branches in reviewing legislative enactments and executive decisions to ensure constitutional validity</w:t>
      </w:r>
    </w:p>
    <w:p w:rsidR="00E90792" w:rsidRPr="0099082E" w:rsidRDefault="00E90792" w:rsidP="00E90792">
      <w:pPr>
        <w:pStyle w:val="ListParagraph"/>
        <w:numPr>
          <w:ilvl w:val="2"/>
          <w:numId w:val="23"/>
        </w:numPr>
        <w:rPr>
          <w:i/>
          <w:sz w:val="19"/>
          <w:szCs w:val="19"/>
        </w:rPr>
      </w:pPr>
      <w:r w:rsidRPr="0099082E">
        <w:rPr>
          <w:sz w:val="19"/>
          <w:szCs w:val="19"/>
        </w:rPr>
        <w:t>When declared unconstitutional, legislators responds by enacting new legislation</w:t>
      </w:r>
    </w:p>
    <w:p w:rsidR="00E90792" w:rsidRPr="0099082E" w:rsidRDefault="00E90792" w:rsidP="00E90792">
      <w:pPr>
        <w:pStyle w:val="ListParagraph"/>
        <w:numPr>
          <w:ilvl w:val="2"/>
          <w:numId w:val="23"/>
        </w:numPr>
        <w:rPr>
          <w:i/>
          <w:sz w:val="19"/>
          <w:szCs w:val="19"/>
        </w:rPr>
      </w:pPr>
      <w:r w:rsidRPr="0099082E">
        <w:rPr>
          <w:sz w:val="19"/>
          <w:szCs w:val="19"/>
        </w:rPr>
        <w:t>Therefore, the branches are all accountable to each other</w:t>
      </w:r>
    </w:p>
    <w:p w:rsidR="00E90792" w:rsidRPr="0099082E" w:rsidRDefault="00E90792" w:rsidP="00E90792">
      <w:pPr>
        <w:pStyle w:val="ListParagraph"/>
        <w:numPr>
          <w:ilvl w:val="2"/>
          <w:numId w:val="23"/>
        </w:numPr>
        <w:rPr>
          <w:i/>
          <w:sz w:val="19"/>
          <w:szCs w:val="19"/>
        </w:rPr>
      </w:pPr>
      <w:r w:rsidRPr="0099082E">
        <w:rPr>
          <w:sz w:val="19"/>
          <w:szCs w:val="19"/>
        </w:rPr>
        <w:t>This enhances the democratic process; doesn’t deny it</w:t>
      </w:r>
    </w:p>
    <w:p w:rsidR="00E90792" w:rsidRPr="0099082E" w:rsidRDefault="00E90792" w:rsidP="00E90792">
      <w:pPr>
        <w:rPr>
          <w:b/>
          <w:sz w:val="19"/>
          <w:szCs w:val="19"/>
        </w:rPr>
      </w:pPr>
      <w:proofErr w:type="gramStart"/>
      <w:r w:rsidRPr="0099082E">
        <w:rPr>
          <w:b/>
          <w:sz w:val="19"/>
          <w:szCs w:val="19"/>
        </w:rPr>
        <w:t>Dialogue or monologue?</w:t>
      </w:r>
      <w:proofErr w:type="gramEnd"/>
      <w:r w:rsidR="00AA0423" w:rsidRPr="0099082E">
        <w:rPr>
          <w:b/>
          <w:sz w:val="19"/>
          <w:szCs w:val="19"/>
        </w:rPr>
        <w:t xml:space="preserve"> (465)</w:t>
      </w:r>
    </w:p>
    <w:p w:rsidR="00E90792" w:rsidRPr="0099082E" w:rsidRDefault="00E90792" w:rsidP="00E90792">
      <w:pPr>
        <w:pStyle w:val="ListParagraph"/>
        <w:numPr>
          <w:ilvl w:val="0"/>
          <w:numId w:val="23"/>
        </w:numPr>
        <w:rPr>
          <w:sz w:val="19"/>
          <w:szCs w:val="19"/>
        </w:rPr>
      </w:pPr>
      <w:r w:rsidRPr="0099082E">
        <w:rPr>
          <w:sz w:val="19"/>
          <w:szCs w:val="19"/>
        </w:rPr>
        <w:t>Some people argue that the concept of dialogue is actually a monologue</w:t>
      </w:r>
    </w:p>
    <w:p w:rsidR="00E90792" w:rsidRPr="0099082E" w:rsidRDefault="00E90792" w:rsidP="00E90792">
      <w:pPr>
        <w:pStyle w:val="ListParagraph"/>
        <w:numPr>
          <w:ilvl w:val="1"/>
          <w:numId w:val="23"/>
        </w:numPr>
        <w:rPr>
          <w:sz w:val="19"/>
          <w:szCs w:val="19"/>
        </w:rPr>
      </w:pPr>
      <w:r w:rsidRPr="0099082E">
        <w:rPr>
          <w:sz w:val="19"/>
          <w:szCs w:val="19"/>
        </w:rPr>
        <w:t>The courts do most of the speaking; the legislatures do most of the listening</w:t>
      </w:r>
    </w:p>
    <w:p w:rsidR="00E90792" w:rsidRPr="0099082E" w:rsidRDefault="00E90792" w:rsidP="00E90792">
      <w:pPr>
        <w:rPr>
          <w:sz w:val="19"/>
          <w:szCs w:val="19"/>
          <w:u w:val="single"/>
        </w:rPr>
      </w:pPr>
      <w:r w:rsidRPr="0099082E">
        <w:rPr>
          <w:sz w:val="19"/>
          <w:szCs w:val="19"/>
          <w:u w:val="single"/>
        </w:rPr>
        <w:t xml:space="preserve">Beverly </w:t>
      </w:r>
      <w:proofErr w:type="spellStart"/>
      <w:r w:rsidRPr="0099082E">
        <w:rPr>
          <w:sz w:val="19"/>
          <w:szCs w:val="19"/>
          <w:u w:val="single"/>
        </w:rPr>
        <w:t>McLachlin</w:t>
      </w:r>
      <w:proofErr w:type="spellEnd"/>
      <w:r w:rsidRPr="0099082E">
        <w:rPr>
          <w:sz w:val="19"/>
          <w:szCs w:val="19"/>
          <w:u w:val="single"/>
        </w:rPr>
        <w:t xml:space="preserve"> on the Role of the Courts</w:t>
      </w:r>
      <w:r w:rsidR="00AA0423" w:rsidRPr="0099082E">
        <w:rPr>
          <w:sz w:val="19"/>
          <w:szCs w:val="19"/>
          <w:u w:val="single"/>
        </w:rPr>
        <w:t xml:space="preserve"> (466)</w:t>
      </w:r>
    </w:p>
    <w:p w:rsidR="00E90792" w:rsidRPr="0099082E" w:rsidRDefault="00E90792" w:rsidP="00E90792">
      <w:pPr>
        <w:rPr>
          <w:b/>
          <w:sz w:val="19"/>
          <w:szCs w:val="19"/>
        </w:rPr>
      </w:pPr>
      <w:r w:rsidRPr="0099082E">
        <w:rPr>
          <w:b/>
          <w:sz w:val="19"/>
          <w:szCs w:val="19"/>
        </w:rPr>
        <w:t>Public Law Role of the Court</w:t>
      </w:r>
      <w:r w:rsidR="00B12318" w:rsidRPr="0099082E">
        <w:rPr>
          <w:b/>
          <w:sz w:val="19"/>
          <w:szCs w:val="19"/>
        </w:rPr>
        <w:t>s (</w:t>
      </w:r>
      <w:r w:rsidRPr="0099082E">
        <w:rPr>
          <w:b/>
          <w:sz w:val="19"/>
          <w:szCs w:val="19"/>
        </w:rPr>
        <w:t>466)</w:t>
      </w:r>
    </w:p>
    <w:p w:rsidR="00E90792" w:rsidRPr="0099082E" w:rsidRDefault="00AA0423" w:rsidP="00E90792">
      <w:pPr>
        <w:pStyle w:val="ListParagraph"/>
        <w:numPr>
          <w:ilvl w:val="0"/>
          <w:numId w:val="23"/>
        </w:numPr>
        <w:rPr>
          <w:b/>
          <w:sz w:val="19"/>
          <w:szCs w:val="19"/>
        </w:rPr>
      </w:pPr>
      <w:r w:rsidRPr="0099082E">
        <w:rPr>
          <w:sz w:val="19"/>
          <w:szCs w:val="19"/>
        </w:rPr>
        <w:t>T</w:t>
      </w:r>
      <w:r w:rsidR="00E90792" w:rsidRPr="0099082E">
        <w:rPr>
          <w:sz w:val="19"/>
          <w:szCs w:val="19"/>
        </w:rPr>
        <w:t>o decide legal disputes that citizens and the government ask them to decide</w:t>
      </w:r>
    </w:p>
    <w:p w:rsidR="00E90792" w:rsidRPr="0099082E" w:rsidRDefault="00E90792" w:rsidP="00E90792">
      <w:pPr>
        <w:pStyle w:val="ListParagraph"/>
        <w:numPr>
          <w:ilvl w:val="1"/>
          <w:numId w:val="23"/>
        </w:numPr>
        <w:rPr>
          <w:b/>
          <w:sz w:val="19"/>
          <w:szCs w:val="19"/>
        </w:rPr>
      </w:pPr>
      <w:r w:rsidRPr="0099082E">
        <w:rPr>
          <w:sz w:val="19"/>
          <w:szCs w:val="19"/>
        </w:rPr>
        <w:t>adjudicating federalist disputes, human rights disputes, judicial review of administrative tribunals</w:t>
      </w:r>
    </w:p>
    <w:p w:rsidR="00E90792" w:rsidRPr="0099082E" w:rsidRDefault="00E90792" w:rsidP="00E90792">
      <w:pPr>
        <w:pStyle w:val="ListParagraph"/>
        <w:numPr>
          <w:ilvl w:val="1"/>
          <w:numId w:val="23"/>
        </w:numPr>
        <w:rPr>
          <w:b/>
          <w:sz w:val="19"/>
          <w:szCs w:val="19"/>
        </w:rPr>
      </w:pPr>
      <w:r w:rsidRPr="0099082E">
        <w:rPr>
          <w:sz w:val="19"/>
          <w:szCs w:val="19"/>
        </w:rPr>
        <w:t>they must define the division of legislative powers between federal and provincial gov’ts, they must rule on legislation alleged to be unconstitutional under the charter (thus defining the scope of rights and freedoms), and they must supervise administrative tribunals created by the parliament and legislatures</w:t>
      </w:r>
    </w:p>
    <w:p w:rsidR="00E90792" w:rsidRPr="0099082E" w:rsidRDefault="00E90792" w:rsidP="00B12318">
      <w:pPr>
        <w:pStyle w:val="ListParagraph"/>
        <w:numPr>
          <w:ilvl w:val="0"/>
          <w:numId w:val="23"/>
        </w:numPr>
        <w:rPr>
          <w:b/>
          <w:sz w:val="19"/>
          <w:szCs w:val="19"/>
        </w:rPr>
      </w:pPr>
      <w:r w:rsidRPr="0099082E">
        <w:rPr>
          <w:sz w:val="19"/>
          <w:szCs w:val="19"/>
        </w:rPr>
        <w:lastRenderedPageBreak/>
        <w:t>When they are doing this, it is their duty only to support the rule of law</w:t>
      </w:r>
      <w:r w:rsidR="00B12318" w:rsidRPr="0099082E">
        <w:rPr>
          <w:sz w:val="19"/>
          <w:szCs w:val="19"/>
        </w:rPr>
        <w:t xml:space="preserve"> </w:t>
      </w:r>
      <w:r w:rsidRPr="0099082E">
        <w:rPr>
          <w:sz w:val="19"/>
          <w:szCs w:val="19"/>
        </w:rPr>
        <w:t>not the rule of judicial whim</w:t>
      </w:r>
    </w:p>
    <w:p w:rsidR="00E90792" w:rsidRPr="0099082E" w:rsidRDefault="00E90792" w:rsidP="00E90792">
      <w:pPr>
        <w:pStyle w:val="ListParagraph"/>
        <w:numPr>
          <w:ilvl w:val="0"/>
          <w:numId w:val="23"/>
        </w:numPr>
        <w:rPr>
          <w:b/>
          <w:sz w:val="19"/>
          <w:szCs w:val="19"/>
        </w:rPr>
      </w:pPr>
      <w:r w:rsidRPr="0099082E">
        <w:rPr>
          <w:sz w:val="19"/>
          <w:szCs w:val="19"/>
        </w:rPr>
        <w:t>the role of the politician and the role of the judge are very different</w:t>
      </w:r>
    </w:p>
    <w:p w:rsidR="00E90792" w:rsidRPr="0099082E" w:rsidRDefault="00E90792" w:rsidP="00E90792">
      <w:pPr>
        <w:pStyle w:val="ListParagraph"/>
        <w:numPr>
          <w:ilvl w:val="1"/>
          <w:numId w:val="23"/>
        </w:numPr>
        <w:rPr>
          <w:b/>
          <w:sz w:val="19"/>
          <w:szCs w:val="19"/>
        </w:rPr>
      </w:pPr>
      <w:r w:rsidRPr="0099082E">
        <w:rPr>
          <w:sz w:val="19"/>
          <w:szCs w:val="19"/>
        </w:rPr>
        <w:t>the political role is to initiate debate and to vote according to judgment on what is best for the country</w:t>
      </w:r>
    </w:p>
    <w:p w:rsidR="00E90792" w:rsidRPr="0099082E" w:rsidRDefault="00E90792" w:rsidP="00E90792">
      <w:pPr>
        <w:pStyle w:val="ListParagraph"/>
        <w:numPr>
          <w:ilvl w:val="1"/>
          <w:numId w:val="23"/>
        </w:numPr>
        <w:rPr>
          <w:b/>
          <w:sz w:val="19"/>
          <w:szCs w:val="19"/>
        </w:rPr>
      </w:pPr>
      <w:r w:rsidRPr="0099082E">
        <w:rPr>
          <w:sz w:val="19"/>
          <w:szCs w:val="19"/>
        </w:rPr>
        <w:t>the judicial role is to resolve legal disputes impartially on the basis of the facts and the law</w:t>
      </w:r>
    </w:p>
    <w:p w:rsidR="00E90792" w:rsidRPr="0099082E" w:rsidRDefault="00E90792" w:rsidP="00E90792">
      <w:pPr>
        <w:rPr>
          <w:b/>
          <w:sz w:val="19"/>
          <w:szCs w:val="19"/>
        </w:rPr>
      </w:pPr>
      <w:r w:rsidRPr="0099082E">
        <w:rPr>
          <w:b/>
          <w:sz w:val="19"/>
          <w:szCs w:val="19"/>
        </w:rPr>
        <w:t>Respondi</w:t>
      </w:r>
      <w:r w:rsidR="00B12318" w:rsidRPr="0099082E">
        <w:rPr>
          <w:b/>
          <w:sz w:val="19"/>
          <w:szCs w:val="19"/>
        </w:rPr>
        <w:t>ng to Criticisms of Judges (</w:t>
      </w:r>
      <w:r w:rsidRPr="0099082E">
        <w:rPr>
          <w:b/>
          <w:sz w:val="19"/>
          <w:szCs w:val="19"/>
        </w:rPr>
        <w:t>467)</w:t>
      </w:r>
    </w:p>
    <w:p w:rsidR="00E90792" w:rsidRPr="0099082E" w:rsidRDefault="00E90792" w:rsidP="00E90792">
      <w:pPr>
        <w:pStyle w:val="ListParagraph"/>
        <w:numPr>
          <w:ilvl w:val="0"/>
          <w:numId w:val="23"/>
        </w:numPr>
        <w:rPr>
          <w:b/>
          <w:sz w:val="19"/>
          <w:szCs w:val="19"/>
        </w:rPr>
      </w:pPr>
      <w:r w:rsidRPr="0099082E">
        <w:rPr>
          <w:sz w:val="19"/>
          <w:szCs w:val="19"/>
        </w:rPr>
        <w:t>They should never overrule elected legislators</w:t>
      </w:r>
    </w:p>
    <w:p w:rsidR="00E90792" w:rsidRPr="0099082E" w:rsidRDefault="00E90792" w:rsidP="00E90792">
      <w:pPr>
        <w:pStyle w:val="ListParagraph"/>
        <w:numPr>
          <w:ilvl w:val="1"/>
          <w:numId w:val="23"/>
        </w:numPr>
        <w:rPr>
          <w:b/>
          <w:sz w:val="19"/>
          <w:szCs w:val="19"/>
        </w:rPr>
      </w:pPr>
      <w:r w:rsidRPr="0099082E">
        <w:rPr>
          <w:sz w:val="19"/>
          <w:szCs w:val="19"/>
        </w:rPr>
        <w:t>this is wrong under our system, our constitution provides that they can overrule this when it is so necessary (when legislation fails to meet constitutional standards)</w:t>
      </w:r>
    </w:p>
    <w:p w:rsidR="00E90792" w:rsidRPr="0099082E" w:rsidRDefault="00E90792" w:rsidP="00E90792">
      <w:pPr>
        <w:pStyle w:val="ListParagraph"/>
        <w:numPr>
          <w:ilvl w:val="0"/>
          <w:numId w:val="23"/>
        </w:numPr>
        <w:rPr>
          <w:b/>
          <w:sz w:val="19"/>
          <w:szCs w:val="19"/>
        </w:rPr>
      </w:pPr>
      <w:r w:rsidRPr="0099082E">
        <w:rPr>
          <w:sz w:val="19"/>
          <w:szCs w:val="19"/>
        </w:rPr>
        <w:t>Judges are really advancing their own political agendas and allowing their political views to determine the outcome of cases before them</w:t>
      </w:r>
    </w:p>
    <w:p w:rsidR="00E90792" w:rsidRPr="0099082E" w:rsidRDefault="00E90792" w:rsidP="00E90792">
      <w:pPr>
        <w:pStyle w:val="ListParagraph"/>
        <w:numPr>
          <w:ilvl w:val="1"/>
          <w:numId w:val="23"/>
        </w:numPr>
        <w:rPr>
          <w:b/>
          <w:sz w:val="19"/>
          <w:szCs w:val="19"/>
        </w:rPr>
      </w:pPr>
      <w:r w:rsidRPr="0099082E">
        <w:rPr>
          <w:sz w:val="19"/>
          <w:szCs w:val="19"/>
        </w:rPr>
        <w:t>there needs to be evidence of this because an allegation of this seriously undermines public confidence in all institutions of governance</w:t>
      </w:r>
    </w:p>
    <w:p w:rsidR="00E90792" w:rsidRPr="0099082E" w:rsidRDefault="00E90792" w:rsidP="00B12318">
      <w:pPr>
        <w:pStyle w:val="ListParagraph"/>
        <w:numPr>
          <w:ilvl w:val="1"/>
          <w:numId w:val="23"/>
        </w:numPr>
        <w:rPr>
          <w:b/>
          <w:sz w:val="19"/>
          <w:szCs w:val="19"/>
        </w:rPr>
      </w:pPr>
      <w:r w:rsidRPr="0099082E">
        <w:rPr>
          <w:sz w:val="19"/>
          <w:szCs w:val="19"/>
        </w:rPr>
        <w:t>Evidence of this in Canada is lacking</w:t>
      </w:r>
      <w:r w:rsidR="00B12318" w:rsidRPr="0099082E">
        <w:rPr>
          <w:sz w:val="19"/>
          <w:szCs w:val="19"/>
        </w:rPr>
        <w:t xml:space="preserve"> as t</w:t>
      </w:r>
      <w:r w:rsidRPr="0099082E">
        <w:rPr>
          <w:sz w:val="19"/>
          <w:szCs w:val="19"/>
        </w:rPr>
        <w:t>he judicial role is distinct from the political role</w:t>
      </w:r>
    </w:p>
    <w:p w:rsidR="00E90792" w:rsidRPr="0099082E" w:rsidRDefault="00E90792" w:rsidP="00E90792">
      <w:pPr>
        <w:pStyle w:val="ListParagraph"/>
        <w:numPr>
          <w:ilvl w:val="0"/>
          <w:numId w:val="23"/>
        </w:numPr>
        <w:rPr>
          <w:b/>
          <w:sz w:val="19"/>
          <w:szCs w:val="19"/>
        </w:rPr>
      </w:pPr>
      <w:r w:rsidRPr="0099082E">
        <w:rPr>
          <w:sz w:val="19"/>
          <w:szCs w:val="19"/>
        </w:rPr>
        <w:t>Judges should apply the law, not make the law or rewrite the law</w:t>
      </w:r>
    </w:p>
    <w:p w:rsidR="00B12318" w:rsidRPr="0099082E" w:rsidRDefault="00E90792" w:rsidP="00B12318">
      <w:pPr>
        <w:pStyle w:val="ListParagraph"/>
        <w:numPr>
          <w:ilvl w:val="1"/>
          <w:numId w:val="23"/>
        </w:numPr>
        <w:rPr>
          <w:b/>
          <w:sz w:val="19"/>
          <w:szCs w:val="19"/>
        </w:rPr>
      </w:pPr>
      <w:r w:rsidRPr="0099082E">
        <w:rPr>
          <w:sz w:val="19"/>
          <w:szCs w:val="19"/>
        </w:rPr>
        <w:t>This criticism rests on a mistaken perception of the nature of legal decision making; the law isn’t self-executing and the answers to constitutional questions aren’t obvious</w:t>
      </w:r>
    </w:p>
    <w:p w:rsidR="00E90792" w:rsidRPr="0099082E" w:rsidRDefault="00E90792" w:rsidP="00B12318">
      <w:pPr>
        <w:pStyle w:val="ListParagraph"/>
        <w:numPr>
          <w:ilvl w:val="2"/>
          <w:numId w:val="23"/>
        </w:numPr>
        <w:rPr>
          <w:b/>
          <w:sz w:val="19"/>
          <w:szCs w:val="19"/>
        </w:rPr>
      </w:pPr>
      <w:r w:rsidRPr="0099082E">
        <w:rPr>
          <w:sz w:val="19"/>
          <w:szCs w:val="19"/>
        </w:rPr>
        <w:t>If they were, we wouldn’t need judges</w:t>
      </w:r>
    </w:p>
    <w:p w:rsidR="00E90792" w:rsidRPr="0099082E" w:rsidRDefault="00E90792" w:rsidP="00E90792">
      <w:pPr>
        <w:pStyle w:val="ListParagraph"/>
        <w:numPr>
          <w:ilvl w:val="1"/>
          <w:numId w:val="23"/>
        </w:numPr>
        <w:rPr>
          <w:b/>
          <w:sz w:val="19"/>
          <w:szCs w:val="19"/>
        </w:rPr>
      </w:pPr>
      <w:r w:rsidRPr="0099082E">
        <w:rPr>
          <w:sz w:val="19"/>
          <w:szCs w:val="19"/>
        </w:rPr>
        <w:t>There is no clear distinction between applying, interpreting, and making law</w:t>
      </w:r>
    </w:p>
    <w:p w:rsidR="00E90792" w:rsidRPr="0099082E" w:rsidRDefault="00E90792" w:rsidP="00E90792">
      <w:pPr>
        <w:pStyle w:val="ListParagraph"/>
        <w:numPr>
          <w:ilvl w:val="2"/>
          <w:numId w:val="23"/>
        </w:numPr>
        <w:rPr>
          <w:b/>
          <w:sz w:val="19"/>
          <w:szCs w:val="19"/>
        </w:rPr>
      </w:pPr>
      <w:r w:rsidRPr="0099082E">
        <w:rPr>
          <w:sz w:val="19"/>
          <w:szCs w:val="19"/>
        </w:rPr>
        <w:t>Judges must make choices regarding the constitution that have long term consequences which is consistent with their role in Canada</w:t>
      </w:r>
    </w:p>
    <w:p w:rsidR="00E90792" w:rsidRPr="0099082E" w:rsidRDefault="00E90792" w:rsidP="00E90792">
      <w:pPr>
        <w:pStyle w:val="ListParagraph"/>
        <w:numPr>
          <w:ilvl w:val="0"/>
          <w:numId w:val="23"/>
        </w:numPr>
        <w:rPr>
          <w:b/>
          <w:sz w:val="19"/>
          <w:szCs w:val="19"/>
        </w:rPr>
      </w:pPr>
      <w:r w:rsidRPr="0099082E">
        <w:rPr>
          <w:sz w:val="19"/>
          <w:szCs w:val="19"/>
        </w:rPr>
        <w:t>Unelected judges don’t have the necessary legitimacy; they are making decisions that should be made by elected officials that possess the legitimacy for law-making</w:t>
      </w:r>
    </w:p>
    <w:p w:rsidR="00E90792" w:rsidRPr="0099082E" w:rsidRDefault="00E90792" w:rsidP="00E90792">
      <w:pPr>
        <w:pStyle w:val="ListParagraph"/>
        <w:numPr>
          <w:ilvl w:val="1"/>
          <w:numId w:val="23"/>
        </w:numPr>
        <w:rPr>
          <w:b/>
          <w:sz w:val="19"/>
          <w:szCs w:val="19"/>
        </w:rPr>
      </w:pPr>
      <w:r w:rsidRPr="0099082E">
        <w:rPr>
          <w:sz w:val="19"/>
          <w:szCs w:val="19"/>
        </w:rPr>
        <w:t>their role is to define what’s legal and what’s not legal</w:t>
      </w:r>
    </w:p>
    <w:p w:rsidR="00E90792" w:rsidRPr="0099082E" w:rsidRDefault="00E90792" w:rsidP="00E90792">
      <w:pPr>
        <w:pStyle w:val="ListParagraph"/>
        <w:numPr>
          <w:ilvl w:val="0"/>
          <w:numId w:val="23"/>
        </w:numPr>
        <w:rPr>
          <w:b/>
          <w:sz w:val="19"/>
          <w:szCs w:val="19"/>
        </w:rPr>
      </w:pPr>
      <w:r w:rsidRPr="0099082E">
        <w:rPr>
          <w:sz w:val="19"/>
          <w:szCs w:val="19"/>
        </w:rPr>
        <w:t>the use of unwritten constitutional principles to strike down legislation is unjustifiable</w:t>
      </w:r>
    </w:p>
    <w:p w:rsidR="00E90792" w:rsidRPr="0099082E" w:rsidRDefault="00E90792" w:rsidP="00E90792">
      <w:pPr>
        <w:rPr>
          <w:sz w:val="19"/>
          <w:szCs w:val="19"/>
          <w:u w:val="single"/>
        </w:rPr>
      </w:pPr>
      <w:r w:rsidRPr="0099082E">
        <w:rPr>
          <w:sz w:val="19"/>
          <w:szCs w:val="19"/>
          <w:u w:val="single"/>
        </w:rPr>
        <w:t>Judicial Revie</w:t>
      </w:r>
      <w:r w:rsidR="00B12318" w:rsidRPr="0099082E">
        <w:rPr>
          <w:sz w:val="19"/>
          <w:szCs w:val="19"/>
          <w:u w:val="single"/>
        </w:rPr>
        <w:t>w of Administrative Actions (</w:t>
      </w:r>
      <w:r w:rsidRPr="0099082E">
        <w:rPr>
          <w:sz w:val="19"/>
          <w:szCs w:val="19"/>
          <w:u w:val="single"/>
        </w:rPr>
        <w:t>473)</w:t>
      </w:r>
    </w:p>
    <w:p w:rsidR="00E90792" w:rsidRPr="0099082E" w:rsidRDefault="00E90792" w:rsidP="00E90792">
      <w:pPr>
        <w:pStyle w:val="ListParagraph"/>
        <w:numPr>
          <w:ilvl w:val="0"/>
          <w:numId w:val="23"/>
        </w:numPr>
        <w:rPr>
          <w:b/>
          <w:sz w:val="19"/>
          <w:szCs w:val="19"/>
        </w:rPr>
      </w:pPr>
      <w:r w:rsidRPr="0099082E">
        <w:rPr>
          <w:sz w:val="19"/>
          <w:szCs w:val="19"/>
        </w:rPr>
        <w:t>judicial review of executive/administrative action is different from review of legislative action</w:t>
      </w:r>
    </w:p>
    <w:p w:rsidR="00E90792" w:rsidRPr="0099082E" w:rsidRDefault="00E90792" w:rsidP="00E90792">
      <w:pPr>
        <w:pStyle w:val="ListParagraph"/>
        <w:numPr>
          <w:ilvl w:val="0"/>
          <w:numId w:val="23"/>
        </w:numPr>
        <w:rPr>
          <w:b/>
          <w:sz w:val="19"/>
          <w:szCs w:val="19"/>
        </w:rPr>
      </w:pPr>
      <w:r w:rsidRPr="0099082E">
        <w:rPr>
          <w:sz w:val="19"/>
          <w:szCs w:val="19"/>
        </w:rPr>
        <w:t>the relationship between the judiciary and the executive/administrative branch are influenced by two bodies of common law rules</w:t>
      </w:r>
    </w:p>
    <w:p w:rsidR="00E90792" w:rsidRPr="0099082E" w:rsidRDefault="00E90792" w:rsidP="00E90792">
      <w:pPr>
        <w:pStyle w:val="ListParagraph"/>
        <w:numPr>
          <w:ilvl w:val="1"/>
          <w:numId w:val="23"/>
        </w:numPr>
        <w:rPr>
          <w:b/>
          <w:sz w:val="19"/>
          <w:szCs w:val="19"/>
        </w:rPr>
      </w:pPr>
      <w:r w:rsidRPr="0099082E">
        <w:rPr>
          <w:sz w:val="19"/>
          <w:szCs w:val="19"/>
        </w:rPr>
        <w:t>once concerned with fair administrative procedures</w:t>
      </w:r>
    </w:p>
    <w:p w:rsidR="00E90792" w:rsidRPr="0099082E" w:rsidRDefault="00E90792" w:rsidP="00E90792">
      <w:pPr>
        <w:pStyle w:val="ListParagraph"/>
        <w:numPr>
          <w:ilvl w:val="2"/>
          <w:numId w:val="23"/>
        </w:numPr>
        <w:rPr>
          <w:b/>
          <w:sz w:val="19"/>
          <w:szCs w:val="19"/>
        </w:rPr>
      </w:pPr>
      <w:proofErr w:type="spellStart"/>
      <w:proofErr w:type="gramStart"/>
      <w:r w:rsidRPr="0099082E">
        <w:rPr>
          <w:sz w:val="19"/>
          <w:szCs w:val="19"/>
        </w:rPr>
        <w:t>ie</w:t>
      </w:r>
      <w:proofErr w:type="spellEnd"/>
      <w:proofErr w:type="gramEnd"/>
      <w:r w:rsidRPr="0099082E">
        <w:rPr>
          <w:sz w:val="19"/>
          <w:szCs w:val="19"/>
        </w:rPr>
        <w:t>. Statutes that set out rules governing administrative procedure</w:t>
      </w:r>
    </w:p>
    <w:p w:rsidR="00E90792" w:rsidRPr="0099082E" w:rsidRDefault="00E90792" w:rsidP="00E90792">
      <w:pPr>
        <w:pStyle w:val="ListParagraph"/>
        <w:numPr>
          <w:ilvl w:val="1"/>
          <w:numId w:val="23"/>
        </w:numPr>
        <w:rPr>
          <w:b/>
          <w:sz w:val="19"/>
          <w:szCs w:val="19"/>
        </w:rPr>
      </w:pPr>
      <w:r w:rsidRPr="0099082E">
        <w:rPr>
          <w:sz w:val="19"/>
          <w:szCs w:val="19"/>
        </w:rPr>
        <w:t>once concerned with judicial review of the substance of administrative actions</w:t>
      </w:r>
    </w:p>
    <w:p w:rsidR="00E90792" w:rsidRPr="0099082E" w:rsidRDefault="00E90792" w:rsidP="00E90792">
      <w:pPr>
        <w:pStyle w:val="ListParagraph"/>
        <w:numPr>
          <w:ilvl w:val="2"/>
          <w:numId w:val="23"/>
        </w:numPr>
        <w:rPr>
          <w:b/>
          <w:sz w:val="19"/>
          <w:szCs w:val="19"/>
        </w:rPr>
      </w:pPr>
      <w:proofErr w:type="spellStart"/>
      <w:proofErr w:type="gramStart"/>
      <w:r w:rsidRPr="0099082E">
        <w:rPr>
          <w:sz w:val="19"/>
          <w:szCs w:val="19"/>
        </w:rPr>
        <w:t>ie</w:t>
      </w:r>
      <w:proofErr w:type="spellEnd"/>
      <w:proofErr w:type="gramEnd"/>
      <w:r w:rsidRPr="0099082E">
        <w:rPr>
          <w:sz w:val="19"/>
          <w:szCs w:val="19"/>
        </w:rPr>
        <w:t>. Statutes that affect the rules governing judicial review</w:t>
      </w:r>
    </w:p>
    <w:p w:rsidR="00E90792" w:rsidRPr="0099082E" w:rsidRDefault="00E90792" w:rsidP="00E90792">
      <w:pPr>
        <w:rPr>
          <w:b/>
          <w:sz w:val="19"/>
          <w:szCs w:val="19"/>
        </w:rPr>
      </w:pPr>
      <w:r w:rsidRPr="0099082E">
        <w:rPr>
          <w:b/>
          <w:sz w:val="19"/>
          <w:szCs w:val="19"/>
        </w:rPr>
        <w:t>Common Law Rules of Procedural F</w:t>
      </w:r>
      <w:r w:rsidR="00B12318" w:rsidRPr="0099082E">
        <w:rPr>
          <w:b/>
          <w:sz w:val="19"/>
          <w:szCs w:val="19"/>
        </w:rPr>
        <w:t>airness or Natural Justice (</w:t>
      </w:r>
      <w:r w:rsidRPr="0099082E">
        <w:rPr>
          <w:b/>
          <w:sz w:val="19"/>
          <w:szCs w:val="19"/>
        </w:rPr>
        <w:t>474)</w:t>
      </w:r>
    </w:p>
    <w:p w:rsidR="00E90792" w:rsidRPr="0099082E" w:rsidRDefault="00E90792" w:rsidP="00E90792">
      <w:pPr>
        <w:pStyle w:val="ListParagraph"/>
        <w:numPr>
          <w:ilvl w:val="0"/>
          <w:numId w:val="23"/>
        </w:numPr>
        <w:rPr>
          <w:b/>
          <w:sz w:val="19"/>
          <w:szCs w:val="19"/>
        </w:rPr>
      </w:pPr>
      <w:r w:rsidRPr="0099082E">
        <w:rPr>
          <w:sz w:val="19"/>
          <w:szCs w:val="19"/>
        </w:rPr>
        <w:t>administrative decision-makers are required by common law to act fairly towards those persons affected by their decisions</w:t>
      </w:r>
    </w:p>
    <w:p w:rsidR="00E90792" w:rsidRPr="0099082E" w:rsidRDefault="00B12318" w:rsidP="00B12318">
      <w:pPr>
        <w:pStyle w:val="ListParagraph"/>
        <w:numPr>
          <w:ilvl w:val="0"/>
          <w:numId w:val="23"/>
        </w:numPr>
        <w:rPr>
          <w:b/>
          <w:sz w:val="19"/>
          <w:szCs w:val="19"/>
        </w:rPr>
      </w:pPr>
      <w:r w:rsidRPr="0099082E">
        <w:rPr>
          <w:sz w:val="19"/>
          <w:szCs w:val="19"/>
        </w:rPr>
        <w:t xml:space="preserve">The </w:t>
      </w:r>
      <w:r w:rsidR="00E90792" w:rsidRPr="0099082E">
        <w:rPr>
          <w:sz w:val="19"/>
          <w:szCs w:val="19"/>
        </w:rPr>
        <w:t>duty to be fair refers to the procedures</w:t>
      </w:r>
      <w:r w:rsidRPr="0099082E">
        <w:rPr>
          <w:sz w:val="19"/>
          <w:szCs w:val="19"/>
        </w:rPr>
        <w:t xml:space="preserve"> adopted by the decision maker</w:t>
      </w:r>
    </w:p>
    <w:p w:rsidR="00E90792" w:rsidRPr="0099082E" w:rsidRDefault="00E90792" w:rsidP="00E90792">
      <w:pPr>
        <w:pStyle w:val="ListParagraph"/>
        <w:numPr>
          <w:ilvl w:val="0"/>
          <w:numId w:val="23"/>
        </w:numPr>
        <w:rPr>
          <w:b/>
          <w:sz w:val="19"/>
          <w:szCs w:val="19"/>
        </w:rPr>
      </w:pPr>
      <w:r w:rsidRPr="0099082E">
        <w:rPr>
          <w:sz w:val="19"/>
          <w:szCs w:val="19"/>
        </w:rPr>
        <w:t>the values that underlie the duty of procedural fairness relate to the principle that the individual or individuals affected should have the opportunity to present their case fully and fairly, and have decisions affecting their rights, interests, or privileges made using a fair, impartial, and open process, appropriate to the statutory, institutional, and social context of the decision</w:t>
      </w:r>
    </w:p>
    <w:p w:rsidR="00E90792" w:rsidRPr="0099082E" w:rsidRDefault="00E90792" w:rsidP="00E90792">
      <w:pPr>
        <w:rPr>
          <w:sz w:val="19"/>
          <w:szCs w:val="19"/>
        </w:rPr>
      </w:pPr>
      <w:r w:rsidRPr="0099082E">
        <w:rPr>
          <w:b/>
          <w:sz w:val="19"/>
          <w:szCs w:val="19"/>
        </w:rPr>
        <w:t xml:space="preserve">Case: </w:t>
      </w:r>
      <w:r w:rsidR="00B12318" w:rsidRPr="0099082E">
        <w:rPr>
          <w:i/>
          <w:sz w:val="19"/>
          <w:szCs w:val="19"/>
        </w:rPr>
        <w:t>Baker v. Canada (</w:t>
      </w:r>
      <w:r w:rsidRPr="0099082E">
        <w:rPr>
          <w:i/>
          <w:sz w:val="19"/>
          <w:szCs w:val="19"/>
        </w:rPr>
        <w:t>475)</w:t>
      </w:r>
    </w:p>
    <w:p w:rsidR="00E90792" w:rsidRPr="0099082E" w:rsidRDefault="00E90792" w:rsidP="00E90792">
      <w:pPr>
        <w:pStyle w:val="ListParagraph"/>
        <w:numPr>
          <w:ilvl w:val="0"/>
          <w:numId w:val="23"/>
        </w:numPr>
        <w:rPr>
          <w:sz w:val="19"/>
          <w:szCs w:val="19"/>
        </w:rPr>
      </w:pPr>
      <w:r w:rsidRPr="0099082E">
        <w:rPr>
          <w:sz w:val="19"/>
          <w:szCs w:val="19"/>
        </w:rPr>
        <w:lastRenderedPageBreak/>
        <w:t>baker was a citizen of Jamaica who had lived illegally in Canada for 11 years; she was ordered for deportation but applied to stay on the basis of “humanitarian and compassionate grounds” relating to her children and her mental health</w:t>
      </w:r>
    </w:p>
    <w:p w:rsidR="00E90792" w:rsidRPr="0099082E" w:rsidRDefault="00E90792" w:rsidP="00E90792">
      <w:pPr>
        <w:pStyle w:val="ListParagraph"/>
        <w:numPr>
          <w:ilvl w:val="1"/>
          <w:numId w:val="23"/>
        </w:numPr>
        <w:rPr>
          <w:sz w:val="19"/>
          <w:szCs w:val="19"/>
        </w:rPr>
      </w:pPr>
      <w:r w:rsidRPr="0099082E">
        <w:rPr>
          <w:sz w:val="19"/>
          <w:szCs w:val="19"/>
        </w:rPr>
        <w:t>immigration officials denied her application without giving her official reasons for the denial, but she did receive written notes of one of the reviewing immigration officers (whose notes were given to the decision maker)</w:t>
      </w:r>
    </w:p>
    <w:p w:rsidR="00E90792" w:rsidRPr="0099082E" w:rsidRDefault="00E90792" w:rsidP="00E90792">
      <w:pPr>
        <w:pStyle w:val="ListParagraph"/>
        <w:numPr>
          <w:ilvl w:val="1"/>
          <w:numId w:val="23"/>
        </w:numPr>
        <w:rPr>
          <w:sz w:val="19"/>
          <w:szCs w:val="19"/>
        </w:rPr>
      </w:pPr>
      <w:r w:rsidRPr="0099082E">
        <w:rPr>
          <w:sz w:val="19"/>
          <w:szCs w:val="19"/>
        </w:rPr>
        <w:t>the notes disclosed a lack of concern for the interests of her children and mental health</w:t>
      </w:r>
    </w:p>
    <w:p w:rsidR="00E90792" w:rsidRPr="0099082E" w:rsidRDefault="00E90792" w:rsidP="00E90792">
      <w:pPr>
        <w:pStyle w:val="ListParagraph"/>
        <w:numPr>
          <w:ilvl w:val="0"/>
          <w:numId w:val="23"/>
        </w:numPr>
        <w:rPr>
          <w:sz w:val="19"/>
          <w:szCs w:val="19"/>
        </w:rPr>
      </w:pPr>
      <w:r w:rsidRPr="0099082E">
        <w:rPr>
          <w:sz w:val="19"/>
          <w:szCs w:val="19"/>
        </w:rPr>
        <w:t>baker argued that the procedure was unfair and that the decision was biased</w:t>
      </w:r>
    </w:p>
    <w:p w:rsidR="00E90792" w:rsidRPr="0099082E" w:rsidRDefault="00E90792" w:rsidP="00E90792">
      <w:pPr>
        <w:pStyle w:val="ListParagraph"/>
        <w:numPr>
          <w:ilvl w:val="1"/>
          <w:numId w:val="23"/>
        </w:numPr>
        <w:rPr>
          <w:sz w:val="19"/>
          <w:szCs w:val="19"/>
        </w:rPr>
      </w:pPr>
      <w:r w:rsidRPr="0099082E">
        <w:rPr>
          <w:sz w:val="19"/>
          <w:szCs w:val="19"/>
        </w:rPr>
        <w:t>She said by the duty of fairness she should’ve had a procedure that included an oral interview, of which notice to her children and the other parent should’ve been given, and a right for the children and other parent to make submissions at that interview, etc.</w:t>
      </w:r>
    </w:p>
    <w:p w:rsidR="00E90792" w:rsidRPr="0099082E" w:rsidRDefault="00E90792" w:rsidP="00E90792">
      <w:pPr>
        <w:pStyle w:val="ListParagraph"/>
        <w:numPr>
          <w:ilvl w:val="1"/>
          <w:numId w:val="23"/>
        </w:numPr>
        <w:rPr>
          <w:sz w:val="19"/>
          <w:szCs w:val="19"/>
        </w:rPr>
      </w:pPr>
      <w:r w:rsidRPr="0099082E">
        <w:rPr>
          <w:sz w:val="19"/>
          <w:szCs w:val="19"/>
        </w:rPr>
        <w:t>Also that reasons of denial should’ve been given from the decision maker; free from bias</w:t>
      </w:r>
    </w:p>
    <w:p w:rsidR="00E90792" w:rsidRPr="0099082E" w:rsidRDefault="00E90792" w:rsidP="00E90792">
      <w:pPr>
        <w:pStyle w:val="ListParagraph"/>
        <w:numPr>
          <w:ilvl w:val="0"/>
          <w:numId w:val="23"/>
        </w:numPr>
        <w:rPr>
          <w:sz w:val="19"/>
          <w:szCs w:val="19"/>
        </w:rPr>
      </w:pPr>
      <w:r w:rsidRPr="0099082E">
        <w:rPr>
          <w:sz w:val="19"/>
          <w:szCs w:val="19"/>
        </w:rPr>
        <w:t>So, what kind of procedure should she have been given?</w:t>
      </w:r>
    </w:p>
    <w:p w:rsidR="00E90792" w:rsidRPr="0099082E" w:rsidRDefault="00E90792" w:rsidP="00E90792">
      <w:pPr>
        <w:pStyle w:val="ListParagraph"/>
        <w:numPr>
          <w:ilvl w:val="0"/>
          <w:numId w:val="23"/>
        </w:numPr>
        <w:rPr>
          <w:sz w:val="19"/>
          <w:szCs w:val="19"/>
        </w:rPr>
      </w:pPr>
      <w:r w:rsidRPr="0099082E">
        <w:rPr>
          <w:sz w:val="19"/>
          <w:szCs w:val="19"/>
        </w:rPr>
        <w:t>The fact that a decision is administrative and affects the right, privileges, or interests of an individual is sufficient to trigger the application of duty of fairness</w:t>
      </w:r>
    </w:p>
    <w:p w:rsidR="00E90792" w:rsidRPr="0099082E" w:rsidRDefault="00E90792" w:rsidP="00E90792">
      <w:pPr>
        <w:pStyle w:val="ListParagraph"/>
        <w:numPr>
          <w:ilvl w:val="1"/>
          <w:numId w:val="23"/>
        </w:numPr>
        <w:rPr>
          <w:sz w:val="19"/>
          <w:szCs w:val="19"/>
        </w:rPr>
      </w:pPr>
      <w:r w:rsidRPr="0099082E">
        <w:rPr>
          <w:sz w:val="19"/>
          <w:szCs w:val="19"/>
        </w:rPr>
        <w:t>The existence of a duty of fairness however doesn’t determine what requirements will be applicable in a given set of circumstances</w:t>
      </w:r>
    </w:p>
    <w:p w:rsidR="00E90792" w:rsidRPr="0099082E" w:rsidRDefault="00E90792" w:rsidP="00E90792">
      <w:pPr>
        <w:pStyle w:val="ListParagraph"/>
        <w:numPr>
          <w:ilvl w:val="1"/>
          <w:numId w:val="23"/>
        </w:numPr>
        <w:rPr>
          <w:sz w:val="19"/>
          <w:szCs w:val="19"/>
        </w:rPr>
      </w:pPr>
      <w:r w:rsidRPr="0099082E">
        <w:rPr>
          <w:sz w:val="19"/>
          <w:szCs w:val="19"/>
        </w:rPr>
        <w:t>Procedural fairness is variable; all of the circumstances must be considered in order to determine the content of the duty of fairness in a specific context</w:t>
      </w:r>
    </w:p>
    <w:p w:rsidR="00E90792" w:rsidRPr="0099082E" w:rsidRDefault="00E90792" w:rsidP="00E90792">
      <w:pPr>
        <w:pStyle w:val="ListParagraph"/>
        <w:numPr>
          <w:ilvl w:val="1"/>
          <w:numId w:val="23"/>
        </w:numPr>
        <w:rPr>
          <w:sz w:val="19"/>
          <w:szCs w:val="19"/>
        </w:rPr>
      </w:pPr>
      <w:r w:rsidRPr="0099082E">
        <w:rPr>
          <w:sz w:val="19"/>
          <w:szCs w:val="19"/>
        </w:rPr>
        <w:t>Factors that are relevant to determining what is required by the duty of procedural fairness in a given se</w:t>
      </w:r>
      <w:r w:rsidR="00B12318" w:rsidRPr="0099082E">
        <w:rPr>
          <w:sz w:val="19"/>
          <w:szCs w:val="19"/>
        </w:rPr>
        <w:t>t of circumstances include (</w:t>
      </w:r>
      <w:r w:rsidRPr="0099082E">
        <w:rPr>
          <w:sz w:val="19"/>
          <w:szCs w:val="19"/>
        </w:rPr>
        <w:t>476)</w:t>
      </w:r>
    </w:p>
    <w:p w:rsidR="00E90792" w:rsidRPr="0099082E" w:rsidRDefault="00E90792" w:rsidP="00E90792">
      <w:pPr>
        <w:pStyle w:val="ListParagraph"/>
        <w:numPr>
          <w:ilvl w:val="2"/>
          <w:numId w:val="23"/>
        </w:numPr>
        <w:rPr>
          <w:sz w:val="19"/>
          <w:szCs w:val="19"/>
        </w:rPr>
      </w:pPr>
      <w:r w:rsidRPr="0099082E">
        <w:rPr>
          <w:sz w:val="19"/>
          <w:szCs w:val="19"/>
        </w:rPr>
        <w:t>The nature of the decision made and the process followed in making it</w:t>
      </w:r>
    </w:p>
    <w:p w:rsidR="00E90792" w:rsidRPr="0099082E" w:rsidRDefault="00E90792" w:rsidP="00E90792">
      <w:pPr>
        <w:pStyle w:val="ListParagraph"/>
        <w:numPr>
          <w:ilvl w:val="2"/>
          <w:numId w:val="23"/>
        </w:numPr>
        <w:rPr>
          <w:sz w:val="19"/>
          <w:szCs w:val="19"/>
        </w:rPr>
      </w:pPr>
      <w:r w:rsidRPr="0099082E">
        <w:rPr>
          <w:sz w:val="19"/>
          <w:szCs w:val="19"/>
        </w:rPr>
        <w:t xml:space="preserve">The statutory scheme </w:t>
      </w:r>
    </w:p>
    <w:p w:rsidR="00E90792" w:rsidRPr="0099082E" w:rsidRDefault="00E90792" w:rsidP="00E90792">
      <w:pPr>
        <w:pStyle w:val="ListParagraph"/>
        <w:numPr>
          <w:ilvl w:val="2"/>
          <w:numId w:val="23"/>
        </w:numPr>
        <w:rPr>
          <w:sz w:val="19"/>
          <w:szCs w:val="19"/>
        </w:rPr>
      </w:pPr>
      <w:r w:rsidRPr="0099082E">
        <w:rPr>
          <w:sz w:val="19"/>
          <w:szCs w:val="19"/>
        </w:rPr>
        <w:t>The importance of the decision to the individual or individuals affected</w:t>
      </w:r>
    </w:p>
    <w:p w:rsidR="00E90792" w:rsidRPr="0099082E" w:rsidRDefault="00E90792" w:rsidP="00E90792">
      <w:pPr>
        <w:pStyle w:val="ListParagraph"/>
        <w:numPr>
          <w:ilvl w:val="2"/>
          <w:numId w:val="23"/>
        </w:numPr>
        <w:rPr>
          <w:sz w:val="19"/>
          <w:szCs w:val="19"/>
        </w:rPr>
      </w:pPr>
      <w:r w:rsidRPr="0099082E">
        <w:rPr>
          <w:sz w:val="19"/>
          <w:szCs w:val="19"/>
        </w:rPr>
        <w:t>The legitimate expectations of the person challenging the decision</w:t>
      </w:r>
    </w:p>
    <w:p w:rsidR="00E90792" w:rsidRPr="0099082E" w:rsidRDefault="00E90792" w:rsidP="00E90792">
      <w:pPr>
        <w:pStyle w:val="ListParagraph"/>
        <w:numPr>
          <w:ilvl w:val="2"/>
          <w:numId w:val="23"/>
        </w:numPr>
        <w:rPr>
          <w:sz w:val="19"/>
          <w:szCs w:val="19"/>
        </w:rPr>
      </w:pPr>
      <w:r w:rsidRPr="0099082E">
        <w:rPr>
          <w:sz w:val="19"/>
          <w:szCs w:val="19"/>
        </w:rPr>
        <w:t>The choice of procedure made by the decision maker</w:t>
      </w:r>
    </w:p>
    <w:p w:rsidR="00E90792" w:rsidRPr="0099082E" w:rsidRDefault="00E90792" w:rsidP="00E90792">
      <w:pPr>
        <w:pStyle w:val="ListParagraph"/>
        <w:numPr>
          <w:ilvl w:val="0"/>
          <w:numId w:val="23"/>
        </w:numPr>
        <w:rPr>
          <w:sz w:val="19"/>
          <w:szCs w:val="19"/>
        </w:rPr>
      </w:pPr>
      <w:r w:rsidRPr="0099082E">
        <w:rPr>
          <w:sz w:val="19"/>
          <w:szCs w:val="19"/>
        </w:rPr>
        <w:t>Was an oral hearing required?</w:t>
      </w:r>
    </w:p>
    <w:p w:rsidR="00E90792" w:rsidRPr="0099082E" w:rsidRDefault="00E90792" w:rsidP="00E90792">
      <w:pPr>
        <w:pStyle w:val="ListParagraph"/>
        <w:numPr>
          <w:ilvl w:val="1"/>
          <w:numId w:val="23"/>
        </w:numPr>
        <w:rPr>
          <w:sz w:val="19"/>
          <w:szCs w:val="19"/>
        </w:rPr>
      </w:pPr>
      <w:r w:rsidRPr="0099082E">
        <w:rPr>
          <w:sz w:val="19"/>
          <w:szCs w:val="19"/>
        </w:rPr>
        <w:t>Her circumstances required a full and fair consideration of the issues, and there must be a meaningful opportunity to present the various types of evidence relevant to their case and have it fully and fairly considered</w:t>
      </w:r>
    </w:p>
    <w:p w:rsidR="00E90792" w:rsidRPr="0099082E" w:rsidRDefault="00E90792" w:rsidP="00E90792">
      <w:pPr>
        <w:pStyle w:val="ListParagraph"/>
        <w:numPr>
          <w:ilvl w:val="1"/>
          <w:numId w:val="23"/>
        </w:numPr>
        <w:rPr>
          <w:sz w:val="19"/>
          <w:szCs w:val="19"/>
        </w:rPr>
      </w:pPr>
      <w:r w:rsidRPr="0099082E">
        <w:rPr>
          <w:sz w:val="19"/>
          <w:szCs w:val="19"/>
        </w:rPr>
        <w:t>The court said, However, given the flexible nature of duty of fairness it can be said that an oral hearing is not always necessary</w:t>
      </w:r>
    </w:p>
    <w:p w:rsidR="00E90792" w:rsidRPr="0099082E" w:rsidRDefault="00E90792" w:rsidP="00B12318">
      <w:pPr>
        <w:pStyle w:val="ListParagraph"/>
        <w:numPr>
          <w:ilvl w:val="2"/>
          <w:numId w:val="23"/>
        </w:numPr>
        <w:rPr>
          <w:sz w:val="19"/>
          <w:szCs w:val="19"/>
        </w:rPr>
      </w:pPr>
      <w:r w:rsidRPr="0099082E">
        <w:rPr>
          <w:sz w:val="19"/>
          <w:szCs w:val="19"/>
        </w:rPr>
        <w:t>Meaningful participation can occur in other ways</w:t>
      </w:r>
      <w:r w:rsidR="00B12318" w:rsidRPr="0099082E">
        <w:rPr>
          <w:sz w:val="19"/>
          <w:szCs w:val="19"/>
        </w:rPr>
        <w:t xml:space="preserve"> as s</w:t>
      </w:r>
      <w:r w:rsidRPr="0099082E">
        <w:rPr>
          <w:sz w:val="19"/>
          <w:szCs w:val="19"/>
        </w:rPr>
        <w:t>he was given the opportunity to present her case through a written letter through her lawyer which were put before the decision maker</w:t>
      </w:r>
    </w:p>
    <w:p w:rsidR="00E90792" w:rsidRPr="0099082E" w:rsidRDefault="00E90792" w:rsidP="00E90792">
      <w:pPr>
        <w:pStyle w:val="ListParagraph"/>
        <w:numPr>
          <w:ilvl w:val="0"/>
          <w:numId w:val="23"/>
        </w:numPr>
        <w:rPr>
          <w:sz w:val="19"/>
          <w:szCs w:val="19"/>
        </w:rPr>
      </w:pPr>
      <w:r w:rsidRPr="0099082E">
        <w:rPr>
          <w:sz w:val="19"/>
          <w:szCs w:val="19"/>
        </w:rPr>
        <w:t>Was written reasons required for the denial?</w:t>
      </w:r>
    </w:p>
    <w:p w:rsidR="00E90792" w:rsidRPr="0099082E" w:rsidRDefault="00B12318" w:rsidP="00E90792">
      <w:pPr>
        <w:pStyle w:val="ListParagraph"/>
        <w:numPr>
          <w:ilvl w:val="1"/>
          <w:numId w:val="23"/>
        </w:numPr>
        <w:rPr>
          <w:sz w:val="19"/>
          <w:szCs w:val="19"/>
        </w:rPr>
      </w:pPr>
      <w:r w:rsidRPr="0099082E">
        <w:rPr>
          <w:sz w:val="19"/>
          <w:szCs w:val="19"/>
        </w:rPr>
        <w:t>T</w:t>
      </w:r>
      <w:r w:rsidR="00E90792" w:rsidRPr="0099082E">
        <w:rPr>
          <w:sz w:val="19"/>
          <w:szCs w:val="19"/>
        </w:rPr>
        <w:t>he duty of fairness doesn’t require that reasons be provided for administrative decisions</w:t>
      </w:r>
    </w:p>
    <w:p w:rsidR="00E90792" w:rsidRPr="0099082E" w:rsidRDefault="00E90792" w:rsidP="00B12318">
      <w:pPr>
        <w:pStyle w:val="ListParagraph"/>
        <w:numPr>
          <w:ilvl w:val="2"/>
          <w:numId w:val="23"/>
        </w:numPr>
        <w:rPr>
          <w:sz w:val="19"/>
          <w:szCs w:val="19"/>
        </w:rPr>
      </w:pPr>
      <w:r w:rsidRPr="0099082E">
        <w:rPr>
          <w:sz w:val="19"/>
          <w:szCs w:val="19"/>
        </w:rPr>
        <w:t>However, reasons are seen as useful in ensuring fair and transparent decision making</w:t>
      </w:r>
      <w:r w:rsidR="00B12318" w:rsidRPr="0099082E">
        <w:rPr>
          <w:sz w:val="19"/>
          <w:szCs w:val="19"/>
        </w:rPr>
        <w:t xml:space="preserve"> as t</w:t>
      </w:r>
      <w:r w:rsidRPr="0099082E">
        <w:rPr>
          <w:sz w:val="19"/>
          <w:szCs w:val="19"/>
        </w:rPr>
        <w:t>hey can help prove that the decision was just, well thought out, and not arbitrary</w:t>
      </w:r>
    </w:p>
    <w:p w:rsidR="00E90792" w:rsidRPr="0099082E" w:rsidRDefault="00E90792" w:rsidP="00B12318">
      <w:pPr>
        <w:pStyle w:val="ListParagraph"/>
        <w:numPr>
          <w:ilvl w:val="1"/>
          <w:numId w:val="23"/>
        </w:numPr>
        <w:rPr>
          <w:sz w:val="19"/>
          <w:szCs w:val="19"/>
        </w:rPr>
      </w:pPr>
      <w:r w:rsidRPr="0099082E">
        <w:rPr>
          <w:sz w:val="19"/>
          <w:szCs w:val="19"/>
        </w:rPr>
        <w:t>In certain circumstances, however, they are required</w:t>
      </w:r>
      <w:r w:rsidR="00B12318" w:rsidRPr="0099082E">
        <w:rPr>
          <w:sz w:val="19"/>
          <w:szCs w:val="19"/>
        </w:rPr>
        <w:t>, such as w</w:t>
      </w:r>
      <w:r w:rsidRPr="0099082E">
        <w:rPr>
          <w:sz w:val="19"/>
          <w:szCs w:val="19"/>
        </w:rPr>
        <w:t>hen the decision has important significance for the individual or when they have the statutory right of appeal</w:t>
      </w:r>
    </w:p>
    <w:p w:rsidR="00E90792" w:rsidRPr="0099082E" w:rsidRDefault="00E90792" w:rsidP="00E90792">
      <w:pPr>
        <w:pStyle w:val="ListParagraph"/>
        <w:numPr>
          <w:ilvl w:val="1"/>
          <w:numId w:val="23"/>
        </w:numPr>
        <w:rPr>
          <w:sz w:val="19"/>
          <w:szCs w:val="19"/>
        </w:rPr>
      </w:pPr>
      <w:r w:rsidRPr="0099082E">
        <w:rPr>
          <w:sz w:val="19"/>
          <w:szCs w:val="19"/>
        </w:rPr>
        <w:t>This is a case where it was necessary because of the importance of the decision to the individual</w:t>
      </w:r>
    </w:p>
    <w:p w:rsidR="00E90792" w:rsidRPr="0099082E" w:rsidRDefault="00E90792" w:rsidP="00E90792">
      <w:pPr>
        <w:pStyle w:val="ListParagraph"/>
        <w:numPr>
          <w:ilvl w:val="2"/>
          <w:numId w:val="23"/>
        </w:numPr>
        <w:rPr>
          <w:sz w:val="19"/>
          <w:szCs w:val="19"/>
        </w:rPr>
      </w:pPr>
      <w:r w:rsidRPr="0099082E">
        <w:rPr>
          <w:sz w:val="19"/>
          <w:szCs w:val="19"/>
        </w:rPr>
        <w:t>The requirements were satisfied though, by the notes of the officer</w:t>
      </w:r>
    </w:p>
    <w:p w:rsidR="00E90792" w:rsidRPr="0099082E" w:rsidRDefault="00E90792" w:rsidP="00E90792">
      <w:pPr>
        <w:pStyle w:val="ListParagraph"/>
        <w:numPr>
          <w:ilvl w:val="0"/>
          <w:numId w:val="23"/>
        </w:numPr>
        <w:rPr>
          <w:sz w:val="19"/>
          <w:szCs w:val="19"/>
        </w:rPr>
      </w:pPr>
      <w:r w:rsidRPr="0099082E">
        <w:rPr>
          <w:sz w:val="19"/>
          <w:szCs w:val="19"/>
        </w:rPr>
        <w:t>Was there a reasonable apprehension of bias?</w:t>
      </w:r>
    </w:p>
    <w:p w:rsidR="007D7C8F" w:rsidRPr="0099082E" w:rsidRDefault="00E90792" w:rsidP="00B12318">
      <w:pPr>
        <w:pStyle w:val="ListParagraph"/>
        <w:numPr>
          <w:ilvl w:val="1"/>
          <w:numId w:val="23"/>
        </w:numPr>
        <w:rPr>
          <w:sz w:val="19"/>
          <w:szCs w:val="19"/>
        </w:rPr>
      </w:pPr>
      <w:r w:rsidRPr="0099082E">
        <w:rPr>
          <w:sz w:val="19"/>
          <w:szCs w:val="19"/>
        </w:rPr>
        <w:t>Yes; an objective opinion would perceive bias in the officers notes</w:t>
      </w:r>
    </w:p>
    <w:sectPr w:rsidR="007D7C8F" w:rsidRPr="009908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90EDC"/>
    <w:multiLevelType w:val="hybridMultilevel"/>
    <w:tmpl w:val="844028C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BB2CD9"/>
    <w:multiLevelType w:val="hybridMultilevel"/>
    <w:tmpl w:val="6CDC96C4"/>
    <w:lvl w:ilvl="0" w:tplc="1CBE23F2">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2C0531"/>
    <w:multiLevelType w:val="hybridMultilevel"/>
    <w:tmpl w:val="C86EC4D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E34D4D"/>
    <w:multiLevelType w:val="hybridMultilevel"/>
    <w:tmpl w:val="546C153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3C53FA"/>
    <w:multiLevelType w:val="hybridMultilevel"/>
    <w:tmpl w:val="3FEA4902"/>
    <w:lvl w:ilvl="0" w:tplc="53FE87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207955"/>
    <w:multiLevelType w:val="hybridMultilevel"/>
    <w:tmpl w:val="05B2DAFE"/>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10B2618"/>
    <w:multiLevelType w:val="hybridMultilevel"/>
    <w:tmpl w:val="2012D4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1E77F6"/>
    <w:multiLevelType w:val="hybridMultilevel"/>
    <w:tmpl w:val="F5B8551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351AEF"/>
    <w:multiLevelType w:val="hybridMultilevel"/>
    <w:tmpl w:val="E594FF1C"/>
    <w:lvl w:ilvl="0" w:tplc="0E52B2AC">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83105A"/>
    <w:multiLevelType w:val="hybridMultilevel"/>
    <w:tmpl w:val="23CA71B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95523A"/>
    <w:multiLevelType w:val="hybridMultilevel"/>
    <w:tmpl w:val="85C08C12"/>
    <w:lvl w:ilvl="0" w:tplc="04090011">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3E8586C">
      <w:numFmt w:val="decimal"/>
      <w:lvlText w:val="%3-"/>
      <w:lvlJc w:val="left"/>
      <w:pPr>
        <w:ind w:left="2340" w:hanging="360"/>
      </w:pPr>
      <w:rPr>
        <w:rFonts w:hint="default"/>
      </w:rPr>
    </w:lvl>
    <w:lvl w:ilvl="3" w:tplc="E2F0A50A">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A007C5"/>
    <w:multiLevelType w:val="hybridMultilevel"/>
    <w:tmpl w:val="4C4C88A8"/>
    <w:lvl w:ilvl="0" w:tplc="4480614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C44634"/>
    <w:multiLevelType w:val="hybridMultilevel"/>
    <w:tmpl w:val="9D821A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991837"/>
    <w:multiLevelType w:val="hybridMultilevel"/>
    <w:tmpl w:val="70DE69B6"/>
    <w:lvl w:ilvl="0" w:tplc="04090011">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3E8586C">
      <w:numFmt w:val="decimal"/>
      <w:lvlText w:val="%3-"/>
      <w:lvlJc w:val="left"/>
      <w:pPr>
        <w:ind w:left="2340" w:hanging="360"/>
      </w:pPr>
      <w:rPr>
        <w:rFonts w:hint="default"/>
      </w:rPr>
    </w:lvl>
    <w:lvl w:ilvl="3" w:tplc="E2F0A50A">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F8B7EC4"/>
    <w:multiLevelType w:val="hybridMultilevel"/>
    <w:tmpl w:val="F760BBD2"/>
    <w:lvl w:ilvl="0" w:tplc="0E52B2AC">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8B05D1D"/>
    <w:multiLevelType w:val="hybridMultilevel"/>
    <w:tmpl w:val="FA9A95F0"/>
    <w:lvl w:ilvl="0" w:tplc="A82406D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900564D"/>
    <w:multiLevelType w:val="hybridMultilevel"/>
    <w:tmpl w:val="37508002"/>
    <w:lvl w:ilvl="0" w:tplc="1CBE23F2">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9C139F2"/>
    <w:multiLevelType w:val="hybridMultilevel"/>
    <w:tmpl w:val="A99C5ABC"/>
    <w:lvl w:ilvl="0" w:tplc="0E52B2AC">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A2E7E2F"/>
    <w:multiLevelType w:val="hybridMultilevel"/>
    <w:tmpl w:val="25269596"/>
    <w:lvl w:ilvl="0" w:tplc="0E52B2A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B904C0"/>
    <w:multiLevelType w:val="hybridMultilevel"/>
    <w:tmpl w:val="43F2E97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3E8586C">
      <w:numFmt w:val="decimal"/>
      <w:lvlText w:val="%3-"/>
      <w:lvlJc w:val="left"/>
      <w:pPr>
        <w:ind w:left="2340" w:hanging="360"/>
      </w:pPr>
      <w:rPr>
        <w:rFonts w:hint="default"/>
      </w:rPr>
    </w:lvl>
    <w:lvl w:ilvl="3" w:tplc="E2F0A50A">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5931DBA"/>
    <w:multiLevelType w:val="hybridMultilevel"/>
    <w:tmpl w:val="94C616FC"/>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5D47E26"/>
    <w:multiLevelType w:val="hybridMultilevel"/>
    <w:tmpl w:val="72E4038A"/>
    <w:lvl w:ilvl="0" w:tplc="0E52B2AC">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FD236E3"/>
    <w:multiLevelType w:val="hybridMultilevel"/>
    <w:tmpl w:val="6EC62E80"/>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3FD3E36"/>
    <w:multiLevelType w:val="hybridMultilevel"/>
    <w:tmpl w:val="65AABB14"/>
    <w:lvl w:ilvl="0" w:tplc="1CBE23F2">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9191EFE"/>
    <w:multiLevelType w:val="hybridMultilevel"/>
    <w:tmpl w:val="A0067C46"/>
    <w:lvl w:ilvl="0" w:tplc="1170784C">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AE639A0"/>
    <w:multiLevelType w:val="hybridMultilevel"/>
    <w:tmpl w:val="F44EE642"/>
    <w:lvl w:ilvl="0" w:tplc="04090011">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3E8586C">
      <w:numFmt w:val="decimal"/>
      <w:lvlText w:val="%3-"/>
      <w:lvlJc w:val="left"/>
      <w:pPr>
        <w:ind w:left="2340" w:hanging="360"/>
      </w:pPr>
      <w:rPr>
        <w:rFonts w:hint="default"/>
      </w:rPr>
    </w:lvl>
    <w:lvl w:ilvl="3" w:tplc="E2F0A50A">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5D83A6F"/>
    <w:multiLevelType w:val="hybridMultilevel"/>
    <w:tmpl w:val="4C74543A"/>
    <w:lvl w:ilvl="0" w:tplc="1CBE23F2">
      <w:start w:val="1"/>
      <w:numFmt w:val="bullet"/>
      <w:lvlText w:val="-"/>
      <w:lvlJc w:val="left"/>
      <w:pPr>
        <w:ind w:left="720" w:hanging="360"/>
      </w:pPr>
      <w:rPr>
        <w:rFonts w:ascii="Calibri" w:eastAsiaTheme="minorHAnsi" w:hAnsi="Calibri" w:cstheme="minorBidi"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673619C"/>
    <w:multiLevelType w:val="hybridMultilevel"/>
    <w:tmpl w:val="C940250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B80227B"/>
    <w:multiLevelType w:val="hybridMultilevel"/>
    <w:tmpl w:val="F6D4E63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E2C2546"/>
    <w:multiLevelType w:val="hybridMultilevel"/>
    <w:tmpl w:val="CB680B5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E746D26"/>
    <w:multiLevelType w:val="hybridMultilevel"/>
    <w:tmpl w:val="0922CE46"/>
    <w:lvl w:ilvl="0" w:tplc="C786DBB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B82257"/>
    <w:multiLevelType w:val="hybridMultilevel"/>
    <w:tmpl w:val="D222D77A"/>
    <w:lvl w:ilvl="0" w:tplc="0409000F">
      <w:start w:val="1"/>
      <w:numFmt w:val="decimal"/>
      <w:lvlText w:val="%1."/>
      <w:lvlJc w:val="left"/>
      <w:pPr>
        <w:ind w:left="720" w:hanging="360"/>
      </w:pPr>
      <w:rPr>
        <w:rFonts w:hint="default"/>
      </w:rPr>
    </w:lvl>
    <w:lvl w:ilvl="1" w:tplc="168097A8">
      <w:start w:val="1"/>
      <w:numFmt w:val="decimal"/>
      <w:lvlText w:val="%2)"/>
      <w:lvlJc w:val="left"/>
      <w:pPr>
        <w:ind w:left="1440" w:hanging="360"/>
      </w:pPr>
      <w:rPr>
        <w:rFonts w:asciiTheme="minorHAnsi" w:eastAsiaTheme="minorHAnsi" w:hAnsiTheme="minorHAnsi" w:cstheme="minorBidi"/>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12"/>
  </w:num>
  <w:num w:numId="4">
    <w:abstractNumId w:val="15"/>
  </w:num>
  <w:num w:numId="5">
    <w:abstractNumId w:val="30"/>
  </w:num>
  <w:num w:numId="6">
    <w:abstractNumId w:val="29"/>
  </w:num>
  <w:num w:numId="7">
    <w:abstractNumId w:val="23"/>
  </w:num>
  <w:num w:numId="8">
    <w:abstractNumId w:val="19"/>
  </w:num>
  <w:num w:numId="9">
    <w:abstractNumId w:val="26"/>
  </w:num>
  <w:num w:numId="10">
    <w:abstractNumId w:val="31"/>
  </w:num>
  <w:num w:numId="11">
    <w:abstractNumId w:val="4"/>
  </w:num>
  <w:num w:numId="12">
    <w:abstractNumId w:val="6"/>
  </w:num>
  <w:num w:numId="13">
    <w:abstractNumId w:val="22"/>
  </w:num>
  <w:num w:numId="14">
    <w:abstractNumId w:val="0"/>
  </w:num>
  <w:num w:numId="15">
    <w:abstractNumId w:val="9"/>
  </w:num>
  <w:num w:numId="16">
    <w:abstractNumId w:val="3"/>
  </w:num>
  <w:num w:numId="17">
    <w:abstractNumId w:val="8"/>
  </w:num>
  <w:num w:numId="18">
    <w:abstractNumId w:val="18"/>
  </w:num>
  <w:num w:numId="19">
    <w:abstractNumId w:val="17"/>
  </w:num>
  <w:num w:numId="20">
    <w:abstractNumId w:val="1"/>
  </w:num>
  <w:num w:numId="21">
    <w:abstractNumId w:val="16"/>
  </w:num>
  <w:num w:numId="22">
    <w:abstractNumId w:val="27"/>
  </w:num>
  <w:num w:numId="23">
    <w:abstractNumId w:val="21"/>
  </w:num>
  <w:num w:numId="24">
    <w:abstractNumId w:val="5"/>
  </w:num>
  <w:num w:numId="25">
    <w:abstractNumId w:val="7"/>
  </w:num>
  <w:num w:numId="26">
    <w:abstractNumId w:val="2"/>
  </w:num>
  <w:num w:numId="27">
    <w:abstractNumId w:val="28"/>
  </w:num>
  <w:num w:numId="28">
    <w:abstractNumId w:val="24"/>
  </w:num>
  <w:num w:numId="29">
    <w:abstractNumId w:val="20"/>
  </w:num>
  <w:num w:numId="30">
    <w:abstractNumId w:val="13"/>
  </w:num>
  <w:num w:numId="31">
    <w:abstractNumId w:val="25"/>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792"/>
    <w:rsid w:val="00063FCD"/>
    <w:rsid w:val="00112940"/>
    <w:rsid w:val="00135189"/>
    <w:rsid w:val="00201A9B"/>
    <w:rsid w:val="00280E9A"/>
    <w:rsid w:val="004629CD"/>
    <w:rsid w:val="004B223F"/>
    <w:rsid w:val="00510DC4"/>
    <w:rsid w:val="005B78AD"/>
    <w:rsid w:val="005F6CE9"/>
    <w:rsid w:val="00647B5E"/>
    <w:rsid w:val="00661C02"/>
    <w:rsid w:val="00752297"/>
    <w:rsid w:val="00764FC8"/>
    <w:rsid w:val="007D7C8F"/>
    <w:rsid w:val="0099082E"/>
    <w:rsid w:val="009E4FAE"/>
    <w:rsid w:val="00A92250"/>
    <w:rsid w:val="00AA0423"/>
    <w:rsid w:val="00B12318"/>
    <w:rsid w:val="00BC7E79"/>
    <w:rsid w:val="00BE0479"/>
    <w:rsid w:val="00BF2461"/>
    <w:rsid w:val="00C24129"/>
    <w:rsid w:val="00C72706"/>
    <w:rsid w:val="00CD5451"/>
    <w:rsid w:val="00CF64A1"/>
    <w:rsid w:val="00D9148B"/>
    <w:rsid w:val="00D96586"/>
    <w:rsid w:val="00E008E6"/>
    <w:rsid w:val="00E22E13"/>
    <w:rsid w:val="00E65D86"/>
    <w:rsid w:val="00E736E3"/>
    <w:rsid w:val="00E90792"/>
    <w:rsid w:val="00EB69DE"/>
    <w:rsid w:val="00F31A6C"/>
    <w:rsid w:val="00F64A77"/>
    <w:rsid w:val="00FA4E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7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07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0792"/>
  </w:style>
  <w:style w:type="paragraph" w:styleId="Footer">
    <w:name w:val="footer"/>
    <w:basedOn w:val="Normal"/>
    <w:link w:val="FooterChar"/>
    <w:uiPriority w:val="99"/>
    <w:unhideWhenUsed/>
    <w:rsid w:val="00E907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0792"/>
  </w:style>
  <w:style w:type="paragraph" w:styleId="ListParagraph">
    <w:name w:val="List Paragraph"/>
    <w:basedOn w:val="Normal"/>
    <w:uiPriority w:val="34"/>
    <w:qFormat/>
    <w:rsid w:val="00E907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7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07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0792"/>
  </w:style>
  <w:style w:type="paragraph" w:styleId="Footer">
    <w:name w:val="footer"/>
    <w:basedOn w:val="Normal"/>
    <w:link w:val="FooterChar"/>
    <w:uiPriority w:val="99"/>
    <w:unhideWhenUsed/>
    <w:rsid w:val="00E907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0792"/>
  </w:style>
  <w:style w:type="paragraph" w:styleId="ListParagraph">
    <w:name w:val="List Paragraph"/>
    <w:basedOn w:val="Normal"/>
    <w:uiPriority w:val="34"/>
    <w:qFormat/>
    <w:rsid w:val="00E907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477</TotalTime>
  <Pages>32</Pages>
  <Words>13340</Words>
  <Characters>76041</Characters>
  <Application>Microsoft Office Word</Application>
  <DocSecurity>0</DocSecurity>
  <Lines>633</Lines>
  <Paragraphs>178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89203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Aislinn Gallivan</dc:creator>
  <cp:lastModifiedBy>Aislinn Gallivan</cp:lastModifiedBy>
  <cp:revision>7</cp:revision>
  <dcterms:created xsi:type="dcterms:W3CDTF">2014-12-05T01:04:00Z</dcterms:created>
  <dcterms:modified xsi:type="dcterms:W3CDTF">2014-12-05T19:24:00Z</dcterms:modified>
</cp:coreProperties>
</file>