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2EF48" w14:textId="77777777" w:rsidR="005508CD" w:rsidRPr="009C13DF" w:rsidRDefault="009C13DF" w:rsidP="009C13DF">
      <w:pPr>
        <w:jc w:val="center"/>
        <w:rPr>
          <w:b/>
          <w:sz w:val="28"/>
          <w:szCs w:val="28"/>
          <w:u w:val="single"/>
        </w:rPr>
      </w:pPr>
      <w:r w:rsidRPr="009C13DF">
        <w:rPr>
          <w:b/>
          <w:sz w:val="28"/>
          <w:szCs w:val="28"/>
          <w:u w:val="single"/>
        </w:rPr>
        <w:t>Chemistry of our Lives</w:t>
      </w:r>
    </w:p>
    <w:p w14:paraId="0F025CD9" w14:textId="77777777" w:rsidR="009C13DF" w:rsidRDefault="009C13DF" w:rsidP="009C13DF">
      <w:pPr>
        <w:jc w:val="center"/>
        <w:rPr>
          <w:b/>
        </w:rPr>
      </w:pPr>
    </w:p>
    <w:p w14:paraId="68B0B371" w14:textId="77777777" w:rsidR="009C13DF" w:rsidRPr="009C13DF" w:rsidRDefault="009C13DF" w:rsidP="009C13DF">
      <w:pPr>
        <w:rPr>
          <w:sz w:val="28"/>
          <w:szCs w:val="28"/>
          <w:u w:val="single"/>
        </w:rPr>
      </w:pPr>
      <w:r w:rsidRPr="009C13DF">
        <w:rPr>
          <w:sz w:val="28"/>
          <w:szCs w:val="28"/>
          <w:u w:val="single"/>
        </w:rPr>
        <w:t>Module 1</w:t>
      </w:r>
    </w:p>
    <w:p w14:paraId="5DE0E23F" w14:textId="77777777" w:rsidR="009C13DF" w:rsidRDefault="009C13DF" w:rsidP="009C13DF">
      <w:pPr>
        <w:pStyle w:val="ListParagraph"/>
        <w:ind w:left="360"/>
      </w:pPr>
    </w:p>
    <w:p w14:paraId="17546FD1" w14:textId="77777777" w:rsidR="009C13DF" w:rsidRDefault="009C13DF" w:rsidP="009C13DF">
      <w:pPr>
        <w:pStyle w:val="ListParagraph"/>
        <w:ind w:left="360"/>
      </w:pPr>
      <w:bookmarkStart w:id="0" w:name="_GoBack"/>
      <w:bookmarkEnd w:id="0"/>
    </w:p>
    <w:p w14:paraId="1D52721B" w14:textId="61E4BE5A" w:rsidR="009C13DF" w:rsidRPr="00201064" w:rsidRDefault="00201064" w:rsidP="00201064">
      <w:pPr>
        <w:jc w:val="center"/>
        <w:rPr>
          <w:sz w:val="28"/>
          <w:szCs w:val="28"/>
          <w:u w:val="single"/>
        </w:rPr>
      </w:pPr>
      <w:r>
        <w:rPr>
          <w:sz w:val="28"/>
          <w:szCs w:val="28"/>
          <w:u w:val="single"/>
        </w:rPr>
        <w:t xml:space="preserve">1.1: </w:t>
      </w:r>
      <w:r w:rsidR="009C13DF" w:rsidRPr="00201064">
        <w:rPr>
          <w:sz w:val="28"/>
          <w:szCs w:val="28"/>
          <w:u w:val="single"/>
        </w:rPr>
        <w:t>Scientific Method</w:t>
      </w:r>
    </w:p>
    <w:p w14:paraId="7EF02CBA" w14:textId="77777777" w:rsidR="009C13DF" w:rsidRDefault="009C13DF" w:rsidP="009C13DF">
      <w:pPr>
        <w:jc w:val="center"/>
        <w:rPr>
          <w:b/>
        </w:rPr>
      </w:pPr>
    </w:p>
    <w:p w14:paraId="5EF0E13E" w14:textId="77777777" w:rsidR="00C07EED" w:rsidRPr="001972EF" w:rsidRDefault="00C07EED" w:rsidP="00C07EED">
      <w:r w:rsidRPr="001972EF">
        <w:rPr>
          <w:b/>
        </w:rPr>
        <w:t>1: Performing Experiments</w:t>
      </w:r>
      <w:r w:rsidR="001972EF" w:rsidRPr="001972EF">
        <w:rPr>
          <w:b/>
        </w:rPr>
        <w:t xml:space="preserve">: </w:t>
      </w:r>
      <w:r w:rsidR="001972EF">
        <w:t>An experiment is a set of procedures</w:t>
      </w:r>
    </w:p>
    <w:p w14:paraId="59FDE329" w14:textId="77777777" w:rsidR="00C07EED" w:rsidRDefault="00C07EED" w:rsidP="00C07EED">
      <w:r w:rsidRPr="001972EF">
        <w:rPr>
          <w:b/>
        </w:rPr>
        <w:t>2: Making observations</w:t>
      </w:r>
      <w:r w:rsidR="001972EF">
        <w:rPr>
          <w:b/>
        </w:rPr>
        <w:t xml:space="preserve">: </w:t>
      </w:r>
    </w:p>
    <w:p w14:paraId="7C007B5A" w14:textId="77777777" w:rsidR="001972EF" w:rsidRDefault="001972EF" w:rsidP="00622331">
      <w:pPr>
        <w:pStyle w:val="ListParagraph"/>
        <w:numPr>
          <w:ilvl w:val="0"/>
          <w:numId w:val="1"/>
        </w:numPr>
      </w:pPr>
      <w:r>
        <w:t>Qualitative: This observation does NOT use numbers (ex: flower is purple)</w:t>
      </w:r>
    </w:p>
    <w:p w14:paraId="39891545" w14:textId="77777777" w:rsidR="001972EF" w:rsidRPr="001972EF" w:rsidRDefault="001972EF" w:rsidP="00622331">
      <w:pPr>
        <w:pStyle w:val="ListParagraph"/>
        <w:numPr>
          <w:ilvl w:val="0"/>
          <w:numId w:val="1"/>
        </w:numPr>
      </w:pPr>
      <w:r>
        <w:t>Quantitative: This observation is a measurement. A measured quantity with an appropriate unit. (Ex: thermometer. Measured quantity: temperature and unit: C.</w:t>
      </w:r>
    </w:p>
    <w:p w14:paraId="5B01CF5B" w14:textId="77777777" w:rsidR="00C07EED" w:rsidRPr="001972EF" w:rsidRDefault="00C07EED" w:rsidP="00C07EED">
      <w:r w:rsidRPr="001972EF">
        <w:rPr>
          <w:b/>
        </w:rPr>
        <w:t>3: Proposing a hypothesis (based upon observations)</w:t>
      </w:r>
      <w:r w:rsidR="001972EF">
        <w:rPr>
          <w:b/>
        </w:rPr>
        <w:t xml:space="preserve">: </w:t>
      </w:r>
      <w:r w:rsidR="001972EF">
        <w:t>an explanation for the observations of an experiment</w:t>
      </w:r>
    </w:p>
    <w:p w14:paraId="6F7CC759" w14:textId="77777777" w:rsidR="00C07EED" w:rsidRPr="001972EF" w:rsidRDefault="00C07EED" w:rsidP="00C07EED">
      <w:r w:rsidRPr="001972EF">
        <w:rPr>
          <w:b/>
        </w:rPr>
        <w:t>3: Confirming the hypothesis (by experimentation)</w:t>
      </w:r>
      <w:r w:rsidR="001972EF">
        <w:rPr>
          <w:b/>
        </w:rPr>
        <w:t xml:space="preserve">: </w:t>
      </w:r>
      <w:r w:rsidR="001972EF">
        <w:t>the hypothesis needs to be confirmed via repeated and controlled experiments. There must be no inconsistencies</w:t>
      </w:r>
    </w:p>
    <w:p w14:paraId="20F893C0" w14:textId="77777777" w:rsidR="00C07EED" w:rsidRPr="001972EF" w:rsidRDefault="00C07EED" w:rsidP="00C07EED">
      <w:r w:rsidRPr="001972EF">
        <w:rPr>
          <w:b/>
        </w:rPr>
        <w:t>4: Proposing a scientific law</w:t>
      </w:r>
      <w:r w:rsidR="001972EF">
        <w:rPr>
          <w:b/>
        </w:rPr>
        <w:t xml:space="preserve">: </w:t>
      </w:r>
      <w:r w:rsidR="001972EF">
        <w:t>one is able to propose a scientific law by the experiments</w:t>
      </w:r>
    </w:p>
    <w:p w14:paraId="7B48EE4F" w14:textId="77777777" w:rsidR="00C07EED" w:rsidRDefault="00C07EED" w:rsidP="00C07EED"/>
    <w:p w14:paraId="37EB4A6E" w14:textId="77777777" w:rsidR="00C07EED" w:rsidRDefault="00C07EED" w:rsidP="00C07EED"/>
    <w:p w14:paraId="58933002" w14:textId="77777777" w:rsidR="00C07EED" w:rsidRDefault="001972EF" w:rsidP="001972EF">
      <w:pPr>
        <w:jc w:val="center"/>
        <w:rPr>
          <w:b/>
        </w:rPr>
      </w:pPr>
      <w:r>
        <w:rPr>
          <w:b/>
        </w:rPr>
        <w:t>Expression of Numerical Value</w:t>
      </w:r>
    </w:p>
    <w:p w14:paraId="21A59299" w14:textId="77777777" w:rsidR="001972EF" w:rsidRDefault="001972EF" w:rsidP="001972EF">
      <w:pPr>
        <w:jc w:val="center"/>
        <w:rPr>
          <w:b/>
        </w:rPr>
      </w:pPr>
    </w:p>
    <w:p w14:paraId="67F5B133" w14:textId="18D3EC37" w:rsidR="001972EF" w:rsidRDefault="00201064" w:rsidP="00201064">
      <w:r w:rsidRPr="00A6638A">
        <w:rPr>
          <w:sz w:val="28"/>
          <w:szCs w:val="28"/>
        </w:rPr>
        <w:t xml:space="preserve">1: </w:t>
      </w:r>
      <w:r w:rsidRPr="00A6638A">
        <w:rPr>
          <w:sz w:val="28"/>
          <w:szCs w:val="28"/>
          <w:u w:val="single"/>
        </w:rPr>
        <w:t>Scientific Notation:</w:t>
      </w:r>
      <w:r w:rsidRPr="00C27418">
        <w:rPr>
          <w:u w:val="single"/>
        </w:rPr>
        <w:t xml:space="preserve"> </w:t>
      </w:r>
      <w:r w:rsidR="00C27418">
        <w:t>way of expressing very large or small numbers</w:t>
      </w:r>
    </w:p>
    <w:p w14:paraId="1519CB6E" w14:textId="689EFE68" w:rsidR="00C27418" w:rsidRPr="00C27418" w:rsidRDefault="00C27418" w:rsidP="00622331">
      <w:pPr>
        <w:pStyle w:val="ListParagraph"/>
        <w:numPr>
          <w:ilvl w:val="0"/>
          <w:numId w:val="2"/>
        </w:numPr>
        <w:rPr>
          <w:vertAlign w:val="superscript"/>
        </w:rPr>
      </w:pPr>
      <w:r>
        <w:t>Ex: 10</w:t>
      </w:r>
      <w:r w:rsidRPr="00C27418">
        <w:rPr>
          <w:vertAlign w:val="superscript"/>
        </w:rPr>
        <w:t>o</w:t>
      </w:r>
      <w:r>
        <w:rPr>
          <w:vertAlign w:val="superscript"/>
        </w:rPr>
        <w:t xml:space="preserve"> </w:t>
      </w:r>
      <w:r>
        <w:t>= 1 and 10</w:t>
      </w:r>
      <w:r w:rsidRPr="00C27418">
        <w:rPr>
          <w:vertAlign w:val="superscript"/>
        </w:rPr>
        <w:t>-3</w:t>
      </w:r>
      <w:r>
        <w:rPr>
          <w:vertAlign w:val="superscript"/>
        </w:rPr>
        <w:t xml:space="preserve"> </w:t>
      </w:r>
      <w:r>
        <w:t>= 0.001 and 10</w:t>
      </w:r>
      <w:r w:rsidRPr="00C27418">
        <w:rPr>
          <w:vertAlign w:val="superscript"/>
        </w:rPr>
        <w:t>2</w:t>
      </w:r>
      <w:r>
        <w:rPr>
          <w:vertAlign w:val="superscript"/>
        </w:rPr>
        <w:t xml:space="preserve"> </w:t>
      </w:r>
      <w:r>
        <w:t>= 100.</w:t>
      </w:r>
    </w:p>
    <w:p w14:paraId="3692C8A7" w14:textId="77777777" w:rsidR="00C27418" w:rsidRPr="00C27418" w:rsidRDefault="00C27418" w:rsidP="00622331">
      <w:pPr>
        <w:pStyle w:val="ListParagraph"/>
        <w:numPr>
          <w:ilvl w:val="0"/>
          <w:numId w:val="2"/>
        </w:numPr>
        <w:rPr>
          <w:vertAlign w:val="superscript"/>
        </w:rPr>
      </w:pPr>
    </w:p>
    <w:p w14:paraId="4A76251F" w14:textId="5C48DF12" w:rsidR="00201064" w:rsidRDefault="00201064" w:rsidP="00201064">
      <w:r w:rsidRPr="00AD0C59">
        <w:rPr>
          <w:sz w:val="28"/>
          <w:szCs w:val="28"/>
          <w:u w:val="single"/>
        </w:rPr>
        <w:t>2: Significant Figures</w:t>
      </w:r>
      <w:r w:rsidR="00C27418" w:rsidRPr="00AD0C59">
        <w:rPr>
          <w:sz w:val="28"/>
          <w:szCs w:val="28"/>
          <w:u w:val="single"/>
        </w:rPr>
        <w:t>:</w:t>
      </w:r>
      <w:r w:rsidR="00C27418">
        <w:t xml:space="preserve"> used to indicate the precision of a measurement or that of a calculated result using such measurements. Does not apply to counted items such as exact numbers (cars, houses) and conversion factors (inch to cm)</w:t>
      </w:r>
    </w:p>
    <w:p w14:paraId="2DF64885" w14:textId="77777777" w:rsidR="00C27418" w:rsidRDefault="00C27418" w:rsidP="00201064"/>
    <w:p w14:paraId="72A29DB0" w14:textId="1F984FC5" w:rsidR="00C27418" w:rsidRPr="00C27418" w:rsidRDefault="00C27418" w:rsidP="00C27418">
      <w:r>
        <w:rPr>
          <w:b/>
        </w:rPr>
        <w:t xml:space="preserve">Rule 1: </w:t>
      </w:r>
      <w:r>
        <w:t>All nonzero digits are significant figures</w:t>
      </w:r>
      <w:r w:rsidR="00A20862">
        <w:t xml:space="preserve">. (Ex: 135.62 g has 5 sig. </w:t>
      </w:r>
      <w:proofErr w:type="gramStart"/>
      <w:r w:rsidR="00A20862">
        <w:t>fig</w:t>
      </w:r>
      <w:proofErr w:type="gramEnd"/>
      <w:r w:rsidR="00A20862">
        <w:t>.)</w:t>
      </w:r>
    </w:p>
    <w:p w14:paraId="77B972EF" w14:textId="02F9296C" w:rsidR="00C27418" w:rsidRPr="00A20862" w:rsidRDefault="00C27418" w:rsidP="00C27418">
      <w:r>
        <w:rPr>
          <w:b/>
        </w:rPr>
        <w:t>Rule 2:</w:t>
      </w:r>
      <w:r w:rsidR="00A20862">
        <w:rPr>
          <w:b/>
        </w:rPr>
        <w:t xml:space="preserve"> </w:t>
      </w:r>
      <w:r w:rsidR="00A20862">
        <w:t>Counting begins from the left with the first nonzero number. (Ex: 0.0225 has 3)</w:t>
      </w:r>
    </w:p>
    <w:p w14:paraId="304707E1" w14:textId="1FE16E3B" w:rsidR="00C27418" w:rsidRDefault="00C27418" w:rsidP="00C27418">
      <w:r>
        <w:rPr>
          <w:b/>
        </w:rPr>
        <w:t>Rule 3:</w:t>
      </w:r>
      <w:r w:rsidR="00A20862">
        <w:rPr>
          <w:b/>
        </w:rPr>
        <w:t xml:space="preserve"> </w:t>
      </w:r>
      <w:r w:rsidR="00A20862">
        <w:t>Zeros between nonzero digits are counted as sig figs. (Ex: 1.056 has 4)</w:t>
      </w:r>
    </w:p>
    <w:p w14:paraId="264E9465" w14:textId="585DF707" w:rsidR="00A20862" w:rsidRPr="00A20862" w:rsidRDefault="00A20862" w:rsidP="00C27418">
      <w:r>
        <w:rPr>
          <w:b/>
        </w:rPr>
        <w:t xml:space="preserve">Rule 4: </w:t>
      </w:r>
      <w:r>
        <w:t>Terminal zeros are always significant if the value contains a decimal point     (Ex: 2.3700 has 5)</w:t>
      </w:r>
    </w:p>
    <w:p w14:paraId="059999F2" w14:textId="77777777" w:rsidR="00C27418" w:rsidRDefault="00C27418" w:rsidP="00201064">
      <w:pPr>
        <w:rPr>
          <w:u w:val="single"/>
        </w:rPr>
      </w:pPr>
    </w:p>
    <w:p w14:paraId="27DAB16B" w14:textId="068F0BE0" w:rsidR="00A20862" w:rsidRDefault="00A20862" w:rsidP="00A20862">
      <w:pPr>
        <w:jc w:val="center"/>
        <w:rPr>
          <w:u w:val="single"/>
        </w:rPr>
      </w:pPr>
      <w:r>
        <w:rPr>
          <w:u w:val="single"/>
        </w:rPr>
        <w:t>Rules for Significant Figures in Chemical Calculations</w:t>
      </w:r>
    </w:p>
    <w:p w14:paraId="695F42B5" w14:textId="77777777" w:rsidR="00A20862" w:rsidRDefault="00A20862" w:rsidP="00A20862">
      <w:pPr>
        <w:jc w:val="center"/>
        <w:rPr>
          <w:u w:val="single"/>
        </w:rPr>
      </w:pPr>
    </w:p>
    <w:p w14:paraId="38C735FD" w14:textId="343C84FF" w:rsidR="00A20862" w:rsidRDefault="006E3823" w:rsidP="00A20862">
      <w:r>
        <w:rPr>
          <w:b/>
        </w:rPr>
        <w:t xml:space="preserve">Rule 1: </w:t>
      </w:r>
      <w:r>
        <w:t xml:space="preserve">In addition and subtraction of measured quantities, the final answer contains the same number of </w:t>
      </w:r>
      <w:r>
        <w:rPr>
          <w:u w:val="single"/>
        </w:rPr>
        <w:t>decimal places</w:t>
      </w:r>
      <w:r>
        <w:t xml:space="preserve"> as are in the measurement with least number of decimal places (least precise measurement)</w:t>
      </w:r>
    </w:p>
    <w:p w14:paraId="24ACEBF6" w14:textId="0B309DD1" w:rsidR="006E3823" w:rsidRPr="006E3823" w:rsidRDefault="006E3823" w:rsidP="00A20862">
      <w:r>
        <w:t xml:space="preserve">Ex: 25.0 g + 22.41 g + 1.234 g = 48.6 g.     Answer: 25.0 </w:t>
      </w:r>
      <w:proofErr w:type="gramStart"/>
      <w:r>
        <w:t>has</w:t>
      </w:r>
      <w:proofErr w:type="gramEnd"/>
      <w:r>
        <w:t xml:space="preserve"> 1 decimal place. </w:t>
      </w:r>
    </w:p>
    <w:p w14:paraId="0BD5229A" w14:textId="77777777" w:rsidR="00A20862" w:rsidRDefault="00A20862" w:rsidP="00201064">
      <w:pPr>
        <w:rPr>
          <w:u w:val="single"/>
        </w:rPr>
      </w:pPr>
    </w:p>
    <w:p w14:paraId="0A9D216D" w14:textId="7F334C92" w:rsidR="00A20862" w:rsidRDefault="006E3823" w:rsidP="00201064">
      <w:r>
        <w:rPr>
          <w:b/>
        </w:rPr>
        <w:t xml:space="preserve">Rule 2: </w:t>
      </w:r>
      <w:r>
        <w:t xml:space="preserve">In multiplication and division of measured quantities, the final answer contains the same number of </w:t>
      </w:r>
      <w:r>
        <w:rPr>
          <w:u w:val="single"/>
        </w:rPr>
        <w:t xml:space="preserve">significant figures </w:t>
      </w:r>
      <w:r>
        <w:t>as are in the measurement with the least number of significant figures.</w:t>
      </w:r>
    </w:p>
    <w:p w14:paraId="5BDB17F7" w14:textId="6E0D882E" w:rsidR="006E3823" w:rsidRDefault="006E3823" w:rsidP="00201064">
      <w:r>
        <w:t xml:space="preserve">Ex: 9.20 g (3 </w:t>
      </w:r>
      <w:proofErr w:type="spellStart"/>
      <w:r>
        <w:t>sig.fig</w:t>
      </w:r>
      <w:proofErr w:type="spellEnd"/>
      <w:r>
        <w:t xml:space="preserve">) x 2.450 (4 </w:t>
      </w:r>
      <w:proofErr w:type="spellStart"/>
      <w:r>
        <w:t>sig.fig</w:t>
      </w:r>
      <w:proofErr w:type="spellEnd"/>
      <w:r>
        <w:t>.) = 22.5.      Answer: 3</w:t>
      </w:r>
    </w:p>
    <w:p w14:paraId="5A35BF64" w14:textId="77777777" w:rsidR="003136C8" w:rsidRDefault="003136C8" w:rsidP="00201064"/>
    <w:p w14:paraId="5AFC33FF" w14:textId="68A35372" w:rsidR="003136C8" w:rsidRDefault="003136C8" w:rsidP="00201064">
      <w:r>
        <w:rPr>
          <w:b/>
        </w:rPr>
        <w:t xml:space="preserve">Rule 3: </w:t>
      </w:r>
      <w:r>
        <w:t xml:space="preserve">In the final answer of calculations involving exact numbers, unit conversion factors and constants, the number of significant figures is dictated by the measured quantity involved. </w:t>
      </w:r>
    </w:p>
    <w:p w14:paraId="4917FDE8" w14:textId="77777777" w:rsidR="00A20862" w:rsidRDefault="00A20862" w:rsidP="00201064"/>
    <w:p w14:paraId="360B9120" w14:textId="232AA9A1" w:rsidR="00A6638A" w:rsidRDefault="00A6638A" w:rsidP="00A6638A">
      <w:pPr>
        <w:jc w:val="center"/>
        <w:rPr>
          <w:u w:val="single"/>
        </w:rPr>
      </w:pPr>
      <w:r>
        <w:rPr>
          <w:u w:val="single"/>
        </w:rPr>
        <w:t>Rules for Rounding off</w:t>
      </w:r>
    </w:p>
    <w:p w14:paraId="2C5D8F99" w14:textId="77777777" w:rsidR="00A6638A" w:rsidRDefault="00A6638A" w:rsidP="00A6638A">
      <w:pPr>
        <w:jc w:val="center"/>
      </w:pPr>
    </w:p>
    <w:p w14:paraId="36BA4448" w14:textId="5B0B6851" w:rsidR="00A6638A" w:rsidRDefault="00A6638A" w:rsidP="00A6638A">
      <w:r>
        <w:t>1: For multi-step calculations, all numbers are carried to final result, then rounded off</w:t>
      </w:r>
    </w:p>
    <w:p w14:paraId="1C5A9B7A" w14:textId="01C8FD01" w:rsidR="00A6638A" w:rsidRDefault="00A6638A" w:rsidP="00A6638A">
      <w:r>
        <w:t xml:space="preserve">2: If the number being rounded off is </w:t>
      </w:r>
      <w:r w:rsidRPr="00A6638A">
        <w:rPr>
          <w:b/>
        </w:rPr>
        <w:t>bigger than 5</w:t>
      </w:r>
      <w:r>
        <w:t>, you round the digit up by one</w:t>
      </w:r>
    </w:p>
    <w:p w14:paraId="468A25E5" w14:textId="38BEF5FD" w:rsidR="00A6638A" w:rsidRDefault="00A6638A" w:rsidP="00A6638A">
      <w:r>
        <w:t xml:space="preserve">3: If the digit being rounded off is </w:t>
      </w:r>
      <w:r w:rsidRPr="00A6638A">
        <w:rPr>
          <w:b/>
        </w:rPr>
        <w:t>smaller than 5</w:t>
      </w:r>
      <w:r>
        <w:rPr>
          <w:b/>
        </w:rPr>
        <w:t xml:space="preserve">, </w:t>
      </w:r>
      <w:r>
        <w:t>the preceding digit remains the same (ex: 6.371 becomes 6.37)</w:t>
      </w:r>
    </w:p>
    <w:p w14:paraId="280090C7" w14:textId="716CD832" w:rsidR="00A6638A" w:rsidRPr="00A6638A" w:rsidRDefault="00A6638A" w:rsidP="00A6638A">
      <w:r>
        <w:t>4: If the digit being rounded off is</w:t>
      </w:r>
      <w:r>
        <w:rPr>
          <w:b/>
        </w:rPr>
        <w:t xml:space="preserve"> equal to 5, </w:t>
      </w:r>
      <w:r>
        <w:t>the preceding digit is rounded UP if ODD, and STAYS if EVEN. (</w:t>
      </w:r>
      <w:proofErr w:type="gramStart"/>
      <w:r>
        <w:t>ex</w:t>
      </w:r>
      <w:proofErr w:type="gramEnd"/>
      <w:r>
        <w:t>: 16.75 = 16.8  and 16.65 = 16.6)</w:t>
      </w:r>
    </w:p>
    <w:p w14:paraId="5D8476BD" w14:textId="77777777" w:rsidR="00A6638A" w:rsidRDefault="00A6638A" w:rsidP="00201064">
      <w:pPr>
        <w:rPr>
          <w:u w:val="single"/>
        </w:rPr>
      </w:pPr>
    </w:p>
    <w:p w14:paraId="3DCC1B95" w14:textId="77777777" w:rsidR="00A6638A" w:rsidRDefault="00A6638A" w:rsidP="00201064">
      <w:pPr>
        <w:rPr>
          <w:u w:val="single"/>
        </w:rPr>
      </w:pPr>
    </w:p>
    <w:p w14:paraId="1FBEF0A7" w14:textId="35F8AC59" w:rsidR="00201064" w:rsidRDefault="00201064" w:rsidP="00201064">
      <w:pPr>
        <w:rPr>
          <w:sz w:val="28"/>
          <w:szCs w:val="28"/>
          <w:u w:val="single"/>
        </w:rPr>
      </w:pPr>
      <w:r w:rsidRPr="00AD0C59">
        <w:rPr>
          <w:sz w:val="28"/>
          <w:szCs w:val="28"/>
          <w:u w:val="single"/>
        </w:rPr>
        <w:t>3: SI system of units</w:t>
      </w:r>
      <w:r w:rsidR="00AD0C59">
        <w:rPr>
          <w:sz w:val="28"/>
          <w:szCs w:val="28"/>
          <w:u w:val="single"/>
        </w:rPr>
        <w:t>:</w:t>
      </w:r>
    </w:p>
    <w:p w14:paraId="1FF8A368" w14:textId="77777777" w:rsidR="00AD0C59" w:rsidRDefault="00AD0C59" w:rsidP="00201064">
      <w:pPr>
        <w:rPr>
          <w:sz w:val="28"/>
          <w:szCs w:val="28"/>
          <w:u w:val="single"/>
        </w:rPr>
      </w:pPr>
    </w:p>
    <w:p w14:paraId="20A194CA" w14:textId="08E311EF" w:rsidR="00AD0C59" w:rsidRPr="00AD0C59" w:rsidRDefault="00AD0C59" w:rsidP="00622331">
      <w:pPr>
        <w:pStyle w:val="ListParagraph"/>
        <w:numPr>
          <w:ilvl w:val="0"/>
          <w:numId w:val="3"/>
        </w:numPr>
        <w:rPr>
          <w:sz w:val="28"/>
          <w:szCs w:val="28"/>
        </w:rPr>
      </w:pPr>
      <w:r>
        <w:t>Some SI based units include length, volume, mass, density, temperature, and time</w:t>
      </w:r>
    </w:p>
    <w:p w14:paraId="31A10254" w14:textId="75870546" w:rsidR="00AD0C59" w:rsidRPr="00AD0C59" w:rsidRDefault="00AD0C59" w:rsidP="00622331">
      <w:pPr>
        <w:pStyle w:val="ListParagraph"/>
        <w:numPr>
          <w:ilvl w:val="0"/>
          <w:numId w:val="3"/>
        </w:numPr>
        <w:rPr>
          <w:sz w:val="28"/>
          <w:szCs w:val="28"/>
        </w:rPr>
      </w:pPr>
      <w:r>
        <w:rPr>
          <w:b/>
        </w:rPr>
        <w:t xml:space="preserve">Length: </w:t>
      </w:r>
      <w:r>
        <w:t xml:space="preserve">the SI Unit for length is the </w:t>
      </w:r>
      <w:r w:rsidRPr="00DA2EC0">
        <w:rPr>
          <w:u w:val="single"/>
        </w:rPr>
        <w:t>meter (m).</w:t>
      </w:r>
      <w:r>
        <w:t xml:space="preserve"> </w:t>
      </w:r>
    </w:p>
    <w:p w14:paraId="79B024F7" w14:textId="00F25523" w:rsidR="00AD0C59" w:rsidRPr="00AD0C59" w:rsidRDefault="00AD0C59" w:rsidP="00622331">
      <w:pPr>
        <w:pStyle w:val="ListParagraph"/>
        <w:numPr>
          <w:ilvl w:val="0"/>
          <w:numId w:val="3"/>
        </w:numPr>
        <w:rPr>
          <w:sz w:val="28"/>
          <w:szCs w:val="28"/>
        </w:rPr>
      </w:pPr>
      <w:r>
        <w:rPr>
          <w:b/>
        </w:rPr>
        <w:t xml:space="preserve">Volume: </w:t>
      </w:r>
      <w:r w:rsidR="00DA2EC0">
        <w:t xml:space="preserve">the </w:t>
      </w:r>
      <w:r>
        <w:t xml:space="preserve">SI derived Unit for volume is the </w:t>
      </w:r>
      <w:r w:rsidRPr="00DA2EC0">
        <w:rPr>
          <w:u w:val="single"/>
        </w:rPr>
        <w:t>cubic meter (m</w:t>
      </w:r>
      <w:r w:rsidRPr="00DA2EC0">
        <w:rPr>
          <w:u w:val="single"/>
          <w:vertAlign w:val="superscript"/>
        </w:rPr>
        <w:t>3</w:t>
      </w:r>
      <w:r w:rsidRPr="00DA2EC0">
        <w:rPr>
          <w:u w:val="single"/>
        </w:rPr>
        <w:t>).</w:t>
      </w:r>
      <w:r>
        <w:t xml:space="preserve"> The most common unit for volume is the </w:t>
      </w:r>
      <w:r w:rsidRPr="00DA2EC0">
        <w:rPr>
          <w:u w:val="single"/>
        </w:rPr>
        <w:t>liter (L)</w:t>
      </w:r>
      <w:r>
        <w:t xml:space="preserve"> and the </w:t>
      </w:r>
      <w:r w:rsidRPr="00DA2EC0">
        <w:rPr>
          <w:u w:val="single"/>
        </w:rPr>
        <w:t>milliliter (mL)</w:t>
      </w:r>
    </w:p>
    <w:p w14:paraId="1E1B355D" w14:textId="6BB8DEE1" w:rsidR="00AD0C59" w:rsidRPr="004A1754" w:rsidRDefault="00DA2EC0" w:rsidP="00622331">
      <w:pPr>
        <w:pStyle w:val="ListParagraph"/>
        <w:numPr>
          <w:ilvl w:val="0"/>
          <w:numId w:val="3"/>
        </w:numPr>
        <w:rPr>
          <w:sz w:val="28"/>
          <w:szCs w:val="28"/>
        </w:rPr>
      </w:pPr>
      <w:r>
        <w:rPr>
          <w:b/>
        </w:rPr>
        <w:t>Mass:</w:t>
      </w:r>
      <w:r>
        <w:rPr>
          <w:sz w:val="28"/>
          <w:szCs w:val="28"/>
        </w:rPr>
        <w:t xml:space="preserve"> </w:t>
      </w:r>
      <w:r>
        <w:t xml:space="preserve">the SI unit for mass is the </w:t>
      </w:r>
      <w:r w:rsidRPr="00DA2EC0">
        <w:rPr>
          <w:u w:val="single"/>
        </w:rPr>
        <w:t>kilogram (kg).</w:t>
      </w:r>
      <w:r>
        <w:t xml:space="preserve"> </w:t>
      </w:r>
    </w:p>
    <w:p w14:paraId="37662F46" w14:textId="67F31351" w:rsidR="004A1754" w:rsidRPr="00AD0C59" w:rsidRDefault="004A1754" w:rsidP="00622331">
      <w:pPr>
        <w:pStyle w:val="ListParagraph"/>
        <w:numPr>
          <w:ilvl w:val="0"/>
          <w:numId w:val="3"/>
        </w:numPr>
        <w:rPr>
          <w:sz w:val="28"/>
          <w:szCs w:val="28"/>
        </w:rPr>
      </w:pPr>
      <w:r>
        <w:rPr>
          <w:b/>
        </w:rPr>
        <w:t xml:space="preserve">Density: </w:t>
      </w:r>
      <w:r>
        <w:t xml:space="preserve">the SI unit for density is </w:t>
      </w:r>
      <w:r>
        <w:rPr>
          <w:u w:val="single"/>
        </w:rPr>
        <w:t>kilogram per cubic meter (kg/m</w:t>
      </w:r>
      <w:r w:rsidRPr="004A1754">
        <w:rPr>
          <w:u w:val="single"/>
          <w:vertAlign w:val="superscript"/>
        </w:rPr>
        <w:t>3</w:t>
      </w:r>
      <w:r>
        <w:rPr>
          <w:u w:val="single"/>
        </w:rPr>
        <w:t>)</w:t>
      </w:r>
      <w:r>
        <w:t>. Density is a physical property of a substance. Density = Mass divided by Volume.</w:t>
      </w:r>
    </w:p>
    <w:p w14:paraId="38288596" w14:textId="77777777" w:rsidR="00C27418" w:rsidRDefault="00C27418" w:rsidP="00201064">
      <w:pPr>
        <w:rPr>
          <w:u w:val="single"/>
        </w:rPr>
      </w:pPr>
    </w:p>
    <w:tbl>
      <w:tblPr>
        <w:tblW w:w="0" w:type="auto"/>
        <w:tblBorders>
          <w:top w:val="single" w:sz="16" w:space="0" w:color="F1F1F1"/>
          <w:left w:val="single" w:sz="16" w:space="0" w:color="F1F1F1"/>
          <w:right w:val="single" w:sz="16" w:space="0" w:color="F1F1F1"/>
        </w:tblBorders>
        <w:tblLayout w:type="fixed"/>
        <w:tblLook w:val="0000" w:firstRow="0" w:lastRow="0" w:firstColumn="0" w:lastColumn="0" w:noHBand="0" w:noVBand="0"/>
      </w:tblPr>
      <w:tblGrid>
        <w:gridCol w:w="2660"/>
        <w:gridCol w:w="2540"/>
        <w:gridCol w:w="2320"/>
      </w:tblGrid>
      <w:tr w:rsidR="00386AAC" w14:paraId="7F7321CF" w14:textId="77777777">
        <w:tc>
          <w:tcPr>
            <w:tcW w:w="2660" w:type="dxa"/>
            <w:shd w:val="clear" w:color="auto" w:fill="257019"/>
            <w:tcMar>
              <w:top w:w="60" w:type="nil"/>
              <w:left w:w="60" w:type="nil"/>
              <w:bottom w:w="60" w:type="nil"/>
              <w:right w:w="60" w:type="nil"/>
            </w:tcMar>
            <w:vAlign w:val="center"/>
          </w:tcPr>
          <w:p w14:paraId="1EB7441F" w14:textId="77777777" w:rsidR="00386AAC" w:rsidRDefault="00386AAC">
            <w:pPr>
              <w:widowControl w:val="0"/>
              <w:autoSpaceDE w:val="0"/>
              <w:autoSpaceDN w:val="0"/>
              <w:adjustRightInd w:val="0"/>
              <w:spacing w:after="260"/>
              <w:jc w:val="center"/>
              <w:rPr>
                <w:rFonts w:ascii="Arial" w:hAnsi="Arial" w:cs="Arial"/>
                <w:b/>
                <w:bCs/>
                <w:color w:val="FFFFFF"/>
                <w:sz w:val="26"/>
                <w:szCs w:val="26"/>
              </w:rPr>
            </w:pPr>
            <w:r>
              <w:rPr>
                <w:rFonts w:ascii="Arial" w:hAnsi="Arial" w:cs="Arial"/>
                <w:b/>
                <w:bCs/>
                <w:color w:val="FFFFFF"/>
                <w:sz w:val="26"/>
                <w:szCs w:val="26"/>
              </w:rPr>
              <w:t>Prefix</w:t>
            </w:r>
          </w:p>
        </w:tc>
        <w:tc>
          <w:tcPr>
            <w:tcW w:w="2540" w:type="dxa"/>
            <w:shd w:val="clear" w:color="auto" w:fill="257019"/>
            <w:tcMar>
              <w:top w:w="60" w:type="nil"/>
              <w:left w:w="60" w:type="nil"/>
              <w:bottom w:w="60" w:type="nil"/>
              <w:right w:w="60" w:type="nil"/>
            </w:tcMar>
            <w:vAlign w:val="center"/>
          </w:tcPr>
          <w:p w14:paraId="77BD2875" w14:textId="77777777" w:rsidR="00386AAC" w:rsidRDefault="00386AAC">
            <w:pPr>
              <w:widowControl w:val="0"/>
              <w:autoSpaceDE w:val="0"/>
              <w:autoSpaceDN w:val="0"/>
              <w:adjustRightInd w:val="0"/>
              <w:jc w:val="center"/>
              <w:rPr>
                <w:rFonts w:ascii="Arial" w:hAnsi="Arial" w:cs="Arial"/>
                <w:b/>
                <w:bCs/>
                <w:color w:val="FFFFFF"/>
                <w:sz w:val="26"/>
                <w:szCs w:val="26"/>
              </w:rPr>
            </w:pPr>
            <w:r>
              <w:rPr>
                <w:rFonts w:ascii="Arial" w:hAnsi="Arial" w:cs="Arial"/>
                <w:b/>
                <w:bCs/>
                <w:color w:val="FFFFFF"/>
                <w:sz w:val="26"/>
                <w:szCs w:val="26"/>
              </w:rPr>
              <w:t>Multiple</w:t>
            </w:r>
          </w:p>
        </w:tc>
        <w:tc>
          <w:tcPr>
            <w:tcW w:w="2320" w:type="dxa"/>
            <w:shd w:val="clear" w:color="auto" w:fill="257019"/>
            <w:tcMar>
              <w:top w:w="60" w:type="nil"/>
              <w:left w:w="60" w:type="nil"/>
              <w:bottom w:w="60" w:type="nil"/>
              <w:right w:w="60" w:type="nil"/>
            </w:tcMar>
            <w:vAlign w:val="center"/>
          </w:tcPr>
          <w:p w14:paraId="2EC6107C" w14:textId="77777777" w:rsidR="00386AAC" w:rsidRDefault="00386AAC">
            <w:pPr>
              <w:widowControl w:val="0"/>
              <w:autoSpaceDE w:val="0"/>
              <w:autoSpaceDN w:val="0"/>
              <w:adjustRightInd w:val="0"/>
              <w:spacing w:after="260"/>
              <w:jc w:val="center"/>
              <w:rPr>
                <w:rFonts w:ascii="Arial" w:hAnsi="Arial" w:cs="Arial"/>
                <w:b/>
                <w:bCs/>
                <w:color w:val="FFFFFF"/>
                <w:sz w:val="26"/>
                <w:szCs w:val="26"/>
              </w:rPr>
            </w:pPr>
            <w:r>
              <w:rPr>
                <w:rFonts w:ascii="Arial" w:hAnsi="Arial" w:cs="Arial"/>
                <w:b/>
                <w:bCs/>
                <w:color w:val="FFFFFF"/>
                <w:sz w:val="26"/>
                <w:szCs w:val="26"/>
              </w:rPr>
              <w:t>Symbol</w:t>
            </w:r>
          </w:p>
        </w:tc>
      </w:tr>
      <w:tr w:rsidR="00386AAC" w14:paraId="72614380" w14:textId="77777777">
        <w:tblPrEx>
          <w:tblBorders>
            <w:top w:val="none" w:sz="0" w:space="0" w:color="auto"/>
          </w:tblBorders>
        </w:tblPrEx>
        <w:tc>
          <w:tcPr>
            <w:tcW w:w="2300" w:type="dxa"/>
            <w:shd w:val="clear" w:color="auto" w:fill="F1F1F1"/>
            <w:tcMar>
              <w:top w:w="240" w:type="nil"/>
              <w:left w:w="240" w:type="nil"/>
              <w:bottom w:w="240" w:type="nil"/>
              <w:right w:w="240" w:type="nil"/>
            </w:tcMar>
            <w:vAlign w:val="center"/>
          </w:tcPr>
          <w:p w14:paraId="7EE50E50"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Giga</w:t>
            </w:r>
          </w:p>
        </w:tc>
        <w:tc>
          <w:tcPr>
            <w:tcW w:w="2180" w:type="dxa"/>
            <w:shd w:val="clear" w:color="auto" w:fill="F1F1F1"/>
            <w:tcMar>
              <w:top w:w="240" w:type="nil"/>
              <w:left w:w="240" w:type="nil"/>
              <w:bottom w:w="240" w:type="nil"/>
              <w:right w:w="240" w:type="nil"/>
            </w:tcMar>
            <w:vAlign w:val="center"/>
          </w:tcPr>
          <w:p w14:paraId="346306AE"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 xml:space="preserve">10 </w:t>
            </w:r>
            <w:r>
              <w:rPr>
                <w:rFonts w:ascii="Arial" w:hAnsi="Arial" w:cs="Arial"/>
                <w:sz w:val="22"/>
                <w:szCs w:val="22"/>
                <w:vertAlign w:val="superscript"/>
              </w:rPr>
              <w:t>9</w:t>
            </w:r>
          </w:p>
        </w:tc>
        <w:tc>
          <w:tcPr>
            <w:tcW w:w="1960" w:type="dxa"/>
            <w:shd w:val="clear" w:color="auto" w:fill="F1F1F1"/>
            <w:tcMar>
              <w:top w:w="240" w:type="nil"/>
              <w:left w:w="240" w:type="nil"/>
              <w:bottom w:w="240" w:type="nil"/>
              <w:right w:w="240" w:type="nil"/>
            </w:tcMar>
            <w:vAlign w:val="center"/>
          </w:tcPr>
          <w:p w14:paraId="5603FF2D"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G</w:t>
            </w:r>
          </w:p>
        </w:tc>
      </w:tr>
      <w:tr w:rsidR="00386AAC" w14:paraId="6C89BCBB" w14:textId="77777777">
        <w:tblPrEx>
          <w:tblBorders>
            <w:top w:val="none" w:sz="0" w:space="0" w:color="auto"/>
          </w:tblBorders>
        </w:tblPrEx>
        <w:tc>
          <w:tcPr>
            <w:tcW w:w="2300" w:type="dxa"/>
            <w:tcMar>
              <w:top w:w="240" w:type="nil"/>
              <w:left w:w="240" w:type="nil"/>
              <w:bottom w:w="240" w:type="nil"/>
              <w:right w:w="240" w:type="nil"/>
            </w:tcMar>
            <w:vAlign w:val="center"/>
          </w:tcPr>
          <w:p w14:paraId="186783C2"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Mega</w:t>
            </w:r>
          </w:p>
        </w:tc>
        <w:tc>
          <w:tcPr>
            <w:tcW w:w="2180" w:type="dxa"/>
            <w:tcMar>
              <w:top w:w="240" w:type="nil"/>
              <w:left w:w="240" w:type="nil"/>
              <w:bottom w:w="240" w:type="nil"/>
              <w:right w:w="240" w:type="nil"/>
            </w:tcMar>
            <w:vAlign w:val="center"/>
          </w:tcPr>
          <w:p w14:paraId="56365F80"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 xml:space="preserve">10 </w:t>
            </w:r>
            <w:r>
              <w:rPr>
                <w:rFonts w:ascii="Arial" w:hAnsi="Arial" w:cs="Arial"/>
                <w:sz w:val="22"/>
                <w:szCs w:val="22"/>
                <w:vertAlign w:val="superscript"/>
              </w:rPr>
              <w:t>6</w:t>
            </w:r>
          </w:p>
        </w:tc>
        <w:tc>
          <w:tcPr>
            <w:tcW w:w="1960" w:type="dxa"/>
            <w:tcMar>
              <w:top w:w="240" w:type="nil"/>
              <w:left w:w="240" w:type="nil"/>
              <w:bottom w:w="240" w:type="nil"/>
              <w:right w:w="240" w:type="nil"/>
            </w:tcMar>
            <w:vAlign w:val="center"/>
          </w:tcPr>
          <w:p w14:paraId="7EFA89E9"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M</w:t>
            </w:r>
          </w:p>
        </w:tc>
      </w:tr>
      <w:tr w:rsidR="00386AAC" w14:paraId="47C37B4A" w14:textId="77777777">
        <w:tblPrEx>
          <w:tblBorders>
            <w:top w:val="none" w:sz="0" w:space="0" w:color="auto"/>
          </w:tblBorders>
        </w:tblPrEx>
        <w:tc>
          <w:tcPr>
            <w:tcW w:w="2300" w:type="dxa"/>
            <w:shd w:val="clear" w:color="auto" w:fill="F1F1F1"/>
            <w:tcMar>
              <w:top w:w="240" w:type="nil"/>
              <w:left w:w="240" w:type="nil"/>
              <w:bottom w:w="240" w:type="nil"/>
              <w:right w:w="240" w:type="nil"/>
            </w:tcMar>
            <w:vAlign w:val="center"/>
          </w:tcPr>
          <w:p w14:paraId="7B1A5355"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Kilo</w:t>
            </w:r>
          </w:p>
        </w:tc>
        <w:tc>
          <w:tcPr>
            <w:tcW w:w="2180" w:type="dxa"/>
            <w:shd w:val="clear" w:color="auto" w:fill="F1F1F1"/>
            <w:tcMar>
              <w:top w:w="240" w:type="nil"/>
              <w:left w:w="240" w:type="nil"/>
              <w:bottom w:w="240" w:type="nil"/>
              <w:right w:w="240" w:type="nil"/>
            </w:tcMar>
            <w:vAlign w:val="center"/>
          </w:tcPr>
          <w:p w14:paraId="3BFBD865"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 xml:space="preserve">10 </w:t>
            </w:r>
            <w:r>
              <w:rPr>
                <w:rFonts w:ascii="Arial" w:hAnsi="Arial" w:cs="Arial"/>
                <w:sz w:val="22"/>
                <w:szCs w:val="22"/>
                <w:vertAlign w:val="superscript"/>
              </w:rPr>
              <w:t>3</w:t>
            </w:r>
          </w:p>
        </w:tc>
        <w:tc>
          <w:tcPr>
            <w:tcW w:w="1960" w:type="dxa"/>
            <w:shd w:val="clear" w:color="auto" w:fill="F1F1F1"/>
            <w:tcMar>
              <w:top w:w="240" w:type="nil"/>
              <w:left w:w="240" w:type="nil"/>
              <w:bottom w:w="240" w:type="nil"/>
              <w:right w:w="240" w:type="nil"/>
            </w:tcMar>
            <w:vAlign w:val="center"/>
          </w:tcPr>
          <w:p w14:paraId="47A95F8D" w14:textId="77777777" w:rsidR="00386AAC" w:rsidRDefault="00386AAC">
            <w:pPr>
              <w:widowControl w:val="0"/>
              <w:autoSpaceDE w:val="0"/>
              <w:autoSpaceDN w:val="0"/>
              <w:adjustRightInd w:val="0"/>
              <w:jc w:val="center"/>
              <w:rPr>
                <w:rFonts w:ascii="Arial" w:hAnsi="Arial" w:cs="Arial"/>
                <w:sz w:val="26"/>
                <w:szCs w:val="26"/>
              </w:rPr>
            </w:pPr>
            <w:proofErr w:type="gramStart"/>
            <w:r>
              <w:rPr>
                <w:rFonts w:ascii="Arial" w:hAnsi="Arial" w:cs="Arial"/>
                <w:sz w:val="26"/>
                <w:szCs w:val="26"/>
              </w:rPr>
              <w:t>k</w:t>
            </w:r>
            <w:proofErr w:type="gramEnd"/>
          </w:p>
        </w:tc>
      </w:tr>
      <w:tr w:rsidR="00386AAC" w14:paraId="3367892F" w14:textId="77777777">
        <w:tblPrEx>
          <w:tblBorders>
            <w:top w:val="none" w:sz="0" w:space="0" w:color="auto"/>
          </w:tblBorders>
        </w:tblPrEx>
        <w:tc>
          <w:tcPr>
            <w:tcW w:w="2300" w:type="dxa"/>
            <w:tcMar>
              <w:top w:w="240" w:type="nil"/>
              <w:left w:w="240" w:type="nil"/>
              <w:bottom w:w="240" w:type="nil"/>
              <w:right w:w="240" w:type="nil"/>
            </w:tcMar>
            <w:vAlign w:val="center"/>
          </w:tcPr>
          <w:p w14:paraId="315DA245" w14:textId="77777777" w:rsidR="00386AAC" w:rsidRDefault="00386AAC">
            <w:pPr>
              <w:widowControl w:val="0"/>
              <w:autoSpaceDE w:val="0"/>
              <w:autoSpaceDN w:val="0"/>
              <w:adjustRightInd w:val="0"/>
              <w:jc w:val="center"/>
              <w:rPr>
                <w:rFonts w:ascii="Arial" w:hAnsi="Arial" w:cs="Arial"/>
                <w:sz w:val="26"/>
                <w:szCs w:val="26"/>
              </w:rPr>
            </w:pPr>
            <w:proofErr w:type="spellStart"/>
            <w:r>
              <w:rPr>
                <w:rFonts w:ascii="Arial" w:hAnsi="Arial" w:cs="Arial"/>
                <w:sz w:val="26"/>
                <w:szCs w:val="26"/>
              </w:rPr>
              <w:t>Centi</w:t>
            </w:r>
            <w:proofErr w:type="spellEnd"/>
          </w:p>
        </w:tc>
        <w:tc>
          <w:tcPr>
            <w:tcW w:w="2180" w:type="dxa"/>
            <w:tcMar>
              <w:top w:w="240" w:type="nil"/>
              <w:left w:w="240" w:type="nil"/>
              <w:bottom w:w="240" w:type="nil"/>
              <w:right w:w="240" w:type="nil"/>
            </w:tcMar>
            <w:vAlign w:val="center"/>
          </w:tcPr>
          <w:p w14:paraId="7027097B"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 xml:space="preserve">10 </w:t>
            </w:r>
            <w:r>
              <w:rPr>
                <w:rFonts w:ascii="Arial" w:hAnsi="Arial" w:cs="Arial"/>
                <w:sz w:val="22"/>
                <w:szCs w:val="22"/>
                <w:vertAlign w:val="superscript"/>
              </w:rPr>
              <w:t>-2</w:t>
            </w:r>
          </w:p>
        </w:tc>
        <w:tc>
          <w:tcPr>
            <w:tcW w:w="1960" w:type="dxa"/>
            <w:tcMar>
              <w:top w:w="240" w:type="nil"/>
              <w:left w:w="240" w:type="nil"/>
              <w:bottom w:w="240" w:type="nil"/>
              <w:right w:w="240" w:type="nil"/>
            </w:tcMar>
            <w:vAlign w:val="center"/>
          </w:tcPr>
          <w:p w14:paraId="24A39A6A" w14:textId="77777777" w:rsidR="00386AAC" w:rsidRDefault="00386AAC">
            <w:pPr>
              <w:widowControl w:val="0"/>
              <w:autoSpaceDE w:val="0"/>
              <w:autoSpaceDN w:val="0"/>
              <w:adjustRightInd w:val="0"/>
              <w:jc w:val="center"/>
              <w:rPr>
                <w:rFonts w:ascii="Arial" w:hAnsi="Arial" w:cs="Arial"/>
                <w:sz w:val="26"/>
                <w:szCs w:val="26"/>
              </w:rPr>
            </w:pPr>
            <w:proofErr w:type="gramStart"/>
            <w:r>
              <w:rPr>
                <w:rFonts w:ascii="Arial" w:hAnsi="Arial" w:cs="Arial"/>
                <w:sz w:val="26"/>
                <w:szCs w:val="26"/>
              </w:rPr>
              <w:t>c</w:t>
            </w:r>
            <w:proofErr w:type="gramEnd"/>
          </w:p>
        </w:tc>
      </w:tr>
      <w:tr w:rsidR="00386AAC" w14:paraId="471E2D56" w14:textId="77777777">
        <w:tblPrEx>
          <w:tblBorders>
            <w:top w:val="none" w:sz="0" w:space="0" w:color="auto"/>
          </w:tblBorders>
        </w:tblPrEx>
        <w:tc>
          <w:tcPr>
            <w:tcW w:w="2300" w:type="dxa"/>
            <w:shd w:val="clear" w:color="auto" w:fill="F1F1F1"/>
            <w:tcMar>
              <w:top w:w="240" w:type="nil"/>
              <w:left w:w="240" w:type="nil"/>
              <w:bottom w:w="240" w:type="nil"/>
              <w:right w:w="240" w:type="nil"/>
            </w:tcMar>
            <w:vAlign w:val="center"/>
          </w:tcPr>
          <w:p w14:paraId="26069E27" w14:textId="77777777" w:rsidR="00386AAC" w:rsidRDefault="00386AAC">
            <w:pPr>
              <w:widowControl w:val="0"/>
              <w:autoSpaceDE w:val="0"/>
              <w:autoSpaceDN w:val="0"/>
              <w:adjustRightInd w:val="0"/>
              <w:jc w:val="center"/>
              <w:rPr>
                <w:rFonts w:ascii="Arial" w:hAnsi="Arial" w:cs="Arial"/>
                <w:sz w:val="26"/>
                <w:szCs w:val="26"/>
              </w:rPr>
            </w:pPr>
            <w:proofErr w:type="spellStart"/>
            <w:r>
              <w:rPr>
                <w:rFonts w:ascii="Arial" w:hAnsi="Arial" w:cs="Arial"/>
                <w:sz w:val="26"/>
                <w:szCs w:val="26"/>
              </w:rPr>
              <w:t>Milli</w:t>
            </w:r>
            <w:proofErr w:type="spellEnd"/>
          </w:p>
        </w:tc>
        <w:tc>
          <w:tcPr>
            <w:tcW w:w="2180" w:type="dxa"/>
            <w:shd w:val="clear" w:color="auto" w:fill="F1F1F1"/>
            <w:tcMar>
              <w:top w:w="240" w:type="nil"/>
              <w:left w:w="240" w:type="nil"/>
              <w:bottom w:w="240" w:type="nil"/>
              <w:right w:w="240" w:type="nil"/>
            </w:tcMar>
            <w:vAlign w:val="center"/>
          </w:tcPr>
          <w:p w14:paraId="66EDFBFB"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 xml:space="preserve">10 </w:t>
            </w:r>
            <w:r>
              <w:rPr>
                <w:rFonts w:ascii="Arial" w:hAnsi="Arial" w:cs="Arial"/>
                <w:sz w:val="22"/>
                <w:szCs w:val="22"/>
                <w:vertAlign w:val="superscript"/>
              </w:rPr>
              <w:t>-3</w:t>
            </w:r>
          </w:p>
        </w:tc>
        <w:tc>
          <w:tcPr>
            <w:tcW w:w="1960" w:type="dxa"/>
            <w:shd w:val="clear" w:color="auto" w:fill="F1F1F1"/>
            <w:tcMar>
              <w:top w:w="240" w:type="nil"/>
              <w:left w:w="240" w:type="nil"/>
              <w:bottom w:w="240" w:type="nil"/>
              <w:right w:w="240" w:type="nil"/>
            </w:tcMar>
            <w:vAlign w:val="center"/>
          </w:tcPr>
          <w:p w14:paraId="52E8C6C4" w14:textId="77777777" w:rsidR="00386AAC" w:rsidRDefault="00386AAC">
            <w:pPr>
              <w:widowControl w:val="0"/>
              <w:autoSpaceDE w:val="0"/>
              <w:autoSpaceDN w:val="0"/>
              <w:adjustRightInd w:val="0"/>
              <w:jc w:val="center"/>
              <w:rPr>
                <w:rFonts w:ascii="Arial" w:hAnsi="Arial" w:cs="Arial"/>
                <w:sz w:val="26"/>
                <w:szCs w:val="26"/>
              </w:rPr>
            </w:pPr>
            <w:proofErr w:type="gramStart"/>
            <w:r>
              <w:rPr>
                <w:rFonts w:ascii="Arial" w:hAnsi="Arial" w:cs="Arial"/>
                <w:sz w:val="26"/>
                <w:szCs w:val="26"/>
              </w:rPr>
              <w:t>m</w:t>
            </w:r>
            <w:proofErr w:type="gramEnd"/>
          </w:p>
        </w:tc>
      </w:tr>
      <w:tr w:rsidR="00386AAC" w14:paraId="6D51269E" w14:textId="77777777">
        <w:tblPrEx>
          <w:tblBorders>
            <w:top w:val="none" w:sz="0" w:space="0" w:color="auto"/>
          </w:tblBorders>
        </w:tblPrEx>
        <w:tc>
          <w:tcPr>
            <w:tcW w:w="2300" w:type="dxa"/>
            <w:tcMar>
              <w:top w:w="240" w:type="nil"/>
              <w:left w:w="240" w:type="nil"/>
              <w:bottom w:w="240" w:type="nil"/>
              <w:right w:w="240" w:type="nil"/>
            </w:tcMar>
            <w:vAlign w:val="center"/>
          </w:tcPr>
          <w:p w14:paraId="6BBE17CD"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Micro</w:t>
            </w:r>
          </w:p>
        </w:tc>
        <w:tc>
          <w:tcPr>
            <w:tcW w:w="2180" w:type="dxa"/>
            <w:tcMar>
              <w:top w:w="240" w:type="nil"/>
              <w:left w:w="240" w:type="nil"/>
              <w:bottom w:w="240" w:type="nil"/>
              <w:right w:w="240" w:type="nil"/>
            </w:tcMar>
            <w:vAlign w:val="center"/>
          </w:tcPr>
          <w:p w14:paraId="76A41253"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 xml:space="preserve">10 </w:t>
            </w:r>
            <w:r>
              <w:rPr>
                <w:rFonts w:ascii="Arial" w:hAnsi="Arial" w:cs="Arial"/>
                <w:sz w:val="22"/>
                <w:szCs w:val="22"/>
                <w:vertAlign w:val="superscript"/>
              </w:rPr>
              <w:t>-6</w:t>
            </w:r>
          </w:p>
        </w:tc>
        <w:tc>
          <w:tcPr>
            <w:tcW w:w="1960" w:type="dxa"/>
            <w:tcMar>
              <w:top w:w="240" w:type="nil"/>
              <w:left w:w="240" w:type="nil"/>
              <w:bottom w:w="240" w:type="nil"/>
              <w:right w:w="240" w:type="nil"/>
            </w:tcMar>
            <w:vAlign w:val="center"/>
          </w:tcPr>
          <w:p w14:paraId="0F5FE7ED" w14:textId="77777777" w:rsidR="00386AAC" w:rsidRDefault="00386AAC">
            <w:pPr>
              <w:widowControl w:val="0"/>
              <w:autoSpaceDE w:val="0"/>
              <w:autoSpaceDN w:val="0"/>
              <w:adjustRightInd w:val="0"/>
              <w:spacing w:after="260"/>
              <w:jc w:val="center"/>
              <w:rPr>
                <w:rFonts w:ascii="Arial" w:hAnsi="Arial" w:cs="Arial"/>
                <w:sz w:val="26"/>
                <w:szCs w:val="26"/>
              </w:rPr>
            </w:pPr>
            <w:r>
              <w:rPr>
                <w:rFonts w:ascii="Arial" w:hAnsi="Arial" w:cs="Arial"/>
                <w:sz w:val="26"/>
                <w:szCs w:val="26"/>
              </w:rPr>
              <w:t>µ</w:t>
            </w:r>
            <w:r>
              <w:rPr>
                <w:rFonts w:ascii="Arial" w:hAnsi="Arial" w:cs="Arial"/>
                <w:sz w:val="22"/>
                <w:szCs w:val="22"/>
                <w:vertAlign w:val="superscript"/>
              </w:rPr>
              <w:t>*</w:t>
            </w:r>
          </w:p>
        </w:tc>
      </w:tr>
      <w:tr w:rsidR="00386AAC" w14:paraId="4E481BC9" w14:textId="77777777">
        <w:tblPrEx>
          <w:tblBorders>
            <w:top w:val="none" w:sz="0" w:space="0" w:color="auto"/>
            <w:bottom w:val="single" w:sz="16" w:space="0" w:color="F1F1F1"/>
          </w:tblBorders>
        </w:tblPrEx>
        <w:tc>
          <w:tcPr>
            <w:tcW w:w="2300" w:type="dxa"/>
            <w:shd w:val="clear" w:color="auto" w:fill="F1F1F1"/>
            <w:tcMar>
              <w:top w:w="240" w:type="nil"/>
              <w:left w:w="240" w:type="nil"/>
              <w:bottom w:w="240" w:type="nil"/>
              <w:right w:w="240" w:type="nil"/>
            </w:tcMar>
            <w:vAlign w:val="center"/>
          </w:tcPr>
          <w:p w14:paraId="5D436C17"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Nano</w:t>
            </w:r>
          </w:p>
        </w:tc>
        <w:tc>
          <w:tcPr>
            <w:tcW w:w="2180" w:type="dxa"/>
            <w:shd w:val="clear" w:color="auto" w:fill="F1F1F1"/>
            <w:tcMar>
              <w:top w:w="240" w:type="nil"/>
              <w:left w:w="240" w:type="nil"/>
              <w:bottom w:w="240" w:type="nil"/>
              <w:right w:w="240" w:type="nil"/>
            </w:tcMar>
            <w:vAlign w:val="center"/>
          </w:tcPr>
          <w:p w14:paraId="7E968F62" w14:textId="77777777" w:rsidR="00386AAC" w:rsidRDefault="00386AAC">
            <w:pPr>
              <w:widowControl w:val="0"/>
              <w:autoSpaceDE w:val="0"/>
              <w:autoSpaceDN w:val="0"/>
              <w:adjustRightInd w:val="0"/>
              <w:jc w:val="center"/>
              <w:rPr>
                <w:rFonts w:ascii="Arial" w:hAnsi="Arial" w:cs="Arial"/>
                <w:sz w:val="26"/>
                <w:szCs w:val="26"/>
              </w:rPr>
            </w:pPr>
            <w:r>
              <w:rPr>
                <w:rFonts w:ascii="Arial" w:hAnsi="Arial" w:cs="Arial"/>
                <w:sz w:val="26"/>
                <w:szCs w:val="26"/>
              </w:rPr>
              <w:t xml:space="preserve">10 </w:t>
            </w:r>
            <w:r>
              <w:rPr>
                <w:rFonts w:ascii="Arial" w:hAnsi="Arial" w:cs="Arial"/>
                <w:sz w:val="22"/>
                <w:szCs w:val="22"/>
                <w:vertAlign w:val="superscript"/>
              </w:rPr>
              <w:t>-9</w:t>
            </w:r>
          </w:p>
        </w:tc>
        <w:tc>
          <w:tcPr>
            <w:tcW w:w="1960" w:type="dxa"/>
            <w:shd w:val="clear" w:color="auto" w:fill="F1F1F1"/>
            <w:tcMar>
              <w:top w:w="240" w:type="nil"/>
              <w:left w:w="240" w:type="nil"/>
              <w:bottom w:w="240" w:type="nil"/>
              <w:right w:w="240" w:type="nil"/>
            </w:tcMar>
            <w:vAlign w:val="center"/>
          </w:tcPr>
          <w:p w14:paraId="7107AB6B" w14:textId="77777777" w:rsidR="00386AAC" w:rsidRDefault="00386AAC">
            <w:pPr>
              <w:widowControl w:val="0"/>
              <w:autoSpaceDE w:val="0"/>
              <w:autoSpaceDN w:val="0"/>
              <w:adjustRightInd w:val="0"/>
              <w:jc w:val="center"/>
              <w:rPr>
                <w:rFonts w:ascii="Arial" w:hAnsi="Arial" w:cs="Arial"/>
                <w:sz w:val="26"/>
                <w:szCs w:val="26"/>
              </w:rPr>
            </w:pPr>
            <w:proofErr w:type="gramStart"/>
            <w:r>
              <w:rPr>
                <w:rFonts w:ascii="Arial" w:hAnsi="Arial" w:cs="Arial"/>
                <w:sz w:val="26"/>
                <w:szCs w:val="26"/>
              </w:rPr>
              <w:t>n</w:t>
            </w:r>
            <w:proofErr w:type="gramEnd"/>
          </w:p>
        </w:tc>
      </w:tr>
    </w:tbl>
    <w:p w14:paraId="21A4801D" w14:textId="77777777" w:rsidR="00386AAC" w:rsidRDefault="00386AAC" w:rsidP="00201064">
      <w:pPr>
        <w:rPr>
          <w:u w:val="single"/>
        </w:rPr>
      </w:pPr>
    </w:p>
    <w:p w14:paraId="2BA9DDFB" w14:textId="77777777" w:rsidR="008340DB" w:rsidRDefault="008340DB" w:rsidP="008340DB">
      <w:pPr>
        <w:widowControl w:val="0"/>
        <w:autoSpaceDE w:val="0"/>
        <w:autoSpaceDN w:val="0"/>
        <w:adjustRightInd w:val="0"/>
        <w:spacing w:after="260"/>
        <w:rPr>
          <w:rFonts w:cs="Times New Roman"/>
        </w:rPr>
      </w:pPr>
      <w:r w:rsidRPr="008340DB">
        <w:rPr>
          <w:rFonts w:cs="Times New Roman"/>
          <w:b/>
        </w:rPr>
        <w:t>Dimensional analysis</w:t>
      </w:r>
      <w:r w:rsidRPr="008340DB">
        <w:rPr>
          <w:rFonts w:cs="Times New Roman"/>
        </w:rPr>
        <w:t xml:space="preserve"> is a method of solving numerical problems using both the numerical value and the unit. Dimensional analysis involves the use of conversion factors to change the units that a measured quantity is expressed in.</w:t>
      </w:r>
      <w:r>
        <w:rPr>
          <w:rFonts w:cs="Times New Roman"/>
        </w:rPr>
        <w:t xml:space="preserve"> </w:t>
      </w:r>
      <w:r w:rsidRPr="008340DB">
        <w:rPr>
          <w:rFonts w:cs="Times New Roman"/>
        </w:rPr>
        <w:t>In this method the identical units are multiplied or cancelled.</w:t>
      </w:r>
    </w:p>
    <w:p w14:paraId="263D34E4" w14:textId="77777777" w:rsidR="008340DB" w:rsidRDefault="008340DB" w:rsidP="008340DB">
      <w:pPr>
        <w:widowControl w:val="0"/>
        <w:autoSpaceDE w:val="0"/>
        <w:autoSpaceDN w:val="0"/>
        <w:adjustRightInd w:val="0"/>
        <w:rPr>
          <w:rFonts w:cs="Times New Roman"/>
        </w:rPr>
      </w:pPr>
      <w:r w:rsidRPr="008340DB">
        <w:rPr>
          <w:rFonts w:cs="Times New Roman"/>
          <w:b/>
          <w:bCs/>
        </w:rPr>
        <w:t>Examples:</w:t>
      </w:r>
      <w:r>
        <w:rPr>
          <w:rFonts w:cs="Times New Roman"/>
        </w:rPr>
        <w:t xml:space="preserve"> </w:t>
      </w:r>
    </w:p>
    <w:p w14:paraId="1E04A78A" w14:textId="02CA67C1" w:rsidR="008340DB" w:rsidRDefault="008340DB" w:rsidP="008340DB">
      <w:pPr>
        <w:widowControl w:val="0"/>
        <w:autoSpaceDE w:val="0"/>
        <w:autoSpaceDN w:val="0"/>
        <w:adjustRightInd w:val="0"/>
        <w:rPr>
          <w:rFonts w:cs="Times New Roman"/>
        </w:rPr>
      </w:pPr>
      <w:r w:rsidRPr="008340DB">
        <w:rPr>
          <w:rFonts w:cs="Times New Roman"/>
        </w:rPr>
        <w:t xml:space="preserve">1.0 cm x 2.1 cm = 2.1 cm </w:t>
      </w:r>
      <w:r w:rsidRPr="008340DB">
        <w:rPr>
          <w:rFonts w:cs="Times New Roman"/>
          <w:vertAlign w:val="superscript"/>
        </w:rPr>
        <w:t>2</w:t>
      </w:r>
      <w:r>
        <w:rPr>
          <w:rFonts w:cs="Times New Roman"/>
        </w:rPr>
        <w:t xml:space="preserve"> </w:t>
      </w:r>
    </w:p>
    <w:p w14:paraId="5B0BFB33" w14:textId="1F8767C7" w:rsidR="008340DB" w:rsidRDefault="008340DB" w:rsidP="008340DB">
      <w:pPr>
        <w:widowControl w:val="0"/>
        <w:autoSpaceDE w:val="0"/>
        <w:autoSpaceDN w:val="0"/>
        <w:adjustRightInd w:val="0"/>
        <w:rPr>
          <w:rFonts w:cs="Times New Roman"/>
        </w:rPr>
      </w:pPr>
      <w:r w:rsidRPr="008340DB">
        <w:rPr>
          <w:rFonts w:cs="Times New Roman"/>
        </w:rPr>
        <w:t xml:space="preserve">10.4 </w:t>
      </w:r>
      <w:r w:rsidRPr="008340DB">
        <w:rPr>
          <w:rFonts w:cs="Times New Roman"/>
          <w:strike/>
        </w:rPr>
        <w:t>g</w:t>
      </w:r>
      <w:r w:rsidRPr="008340DB">
        <w:rPr>
          <w:rFonts w:cs="Times New Roman"/>
        </w:rPr>
        <w:t xml:space="preserve"> / 2.0 </w:t>
      </w:r>
      <w:r w:rsidRPr="008340DB">
        <w:rPr>
          <w:rFonts w:cs="Times New Roman"/>
          <w:strike/>
        </w:rPr>
        <w:t>g</w:t>
      </w:r>
      <w:r w:rsidRPr="008340DB">
        <w:rPr>
          <w:rFonts w:cs="Times New Roman"/>
        </w:rPr>
        <w:t xml:space="preserve"> = 5.2</w:t>
      </w:r>
      <w:r>
        <w:rPr>
          <w:rFonts w:cs="Times New Roman"/>
        </w:rPr>
        <w:t xml:space="preserve">   </w:t>
      </w:r>
      <w:r>
        <w:rPr>
          <w:rFonts w:cs="Times New Roman"/>
        </w:rPr>
        <w:tab/>
      </w:r>
      <w:r>
        <w:rPr>
          <w:rFonts w:cs="Times New Roman"/>
        </w:rPr>
        <w:tab/>
      </w:r>
      <w:r>
        <w:rPr>
          <w:rFonts w:cs="Times New Roman"/>
        </w:rPr>
        <w:tab/>
      </w:r>
      <w:r>
        <w:rPr>
          <w:rFonts w:cs="Times New Roman"/>
        </w:rPr>
        <w:tab/>
        <w:t xml:space="preserve">    1.0 L = 10</w:t>
      </w:r>
      <w:r w:rsidRPr="008340DB">
        <w:rPr>
          <w:rFonts w:cs="Times New Roman"/>
          <w:vertAlign w:val="superscript"/>
        </w:rPr>
        <w:t>6</w:t>
      </w:r>
      <w:r>
        <w:rPr>
          <w:rFonts w:cs="Times New Roman"/>
        </w:rPr>
        <w:t xml:space="preserve"> microliter</w:t>
      </w:r>
    </w:p>
    <w:p w14:paraId="3F5EC7DC" w14:textId="2F33D946" w:rsidR="00386AAC" w:rsidRDefault="003C4FB4" w:rsidP="003C4FB4">
      <w:pPr>
        <w:pStyle w:val="ListParagraph"/>
        <w:widowControl w:val="0"/>
        <w:autoSpaceDE w:val="0"/>
        <w:autoSpaceDN w:val="0"/>
        <w:adjustRightInd w:val="0"/>
        <w:ind w:left="360"/>
        <w:rPr>
          <w:rFonts w:cs="Times New Roman"/>
        </w:rPr>
      </w:pPr>
      <w:r w:rsidRPr="003C4FB4">
        <w:rPr>
          <w:rFonts w:cs="Times New Roman"/>
          <w:b/>
        </w:rPr>
        <w:lastRenderedPageBreak/>
        <w:t>Step 1:</w:t>
      </w:r>
      <w:r>
        <w:rPr>
          <w:rFonts w:cs="Times New Roman"/>
        </w:rPr>
        <w:t xml:space="preserve"> Write the equation relating the units. Equation must show relationship between the two (ex: 1.0g = 10</w:t>
      </w:r>
      <w:r w:rsidRPr="008340DB">
        <w:rPr>
          <w:rFonts w:cs="Times New Roman"/>
          <w:vertAlign w:val="superscript"/>
        </w:rPr>
        <w:t>3</w:t>
      </w:r>
      <w:r>
        <w:rPr>
          <w:rFonts w:cs="Times New Roman"/>
        </w:rPr>
        <w:t xml:space="preserve"> mg)</w:t>
      </w:r>
    </w:p>
    <w:p w14:paraId="30F6105A" w14:textId="25359DF5" w:rsidR="003C4FB4" w:rsidRPr="003C4FB4" w:rsidRDefault="003C4FB4" w:rsidP="003C4FB4">
      <w:pPr>
        <w:pStyle w:val="ListParagraph"/>
        <w:widowControl w:val="0"/>
        <w:autoSpaceDE w:val="0"/>
        <w:autoSpaceDN w:val="0"/>
        <w:adjustRightInd w:val="0"/>
        <w:ind w:left="360"/>
        <w:rPr>
          <w:rFonts w:cs="Times New Roman"/>
        </w:rPr>
      </w:pPr>
      <w:r w:rsidRPr="003C4FB4">
        <w:rPr>
          <w:rFonts w:cs="Times New Roman"/>
          <w:b/>
        </w:rPr>
        <w:t>Step 2:</w:t>
      </w:r>
      <w:r>
        <w:rPr>
          <w:rFonts w:cs="Times New Roman"/>
          <w:b/>
        </w:rPr>
        <w:t xml:space="preserve"> </w:t>
      </w:r>
      <w:r>
        <w:rPr>
          <w:rFonts w:cs="Times New Roman"/>
        </w:rPr>
        <w:t>State the relationship as a fraction (conversion factor). It can be expressed in two ways. (Ex: 1.0g / 10</w:t>
      </w:r>
      <w:r w:rsidRPr="003C4FB4">
        <w:rPr>
          <w:rFonts w:cs="Times New Roman"/>
          <w:vertAlign w:val="superscript"/>
        </w:rPr>
        <w:t xml:space="preserve">3 </w:t>
      </w:r>
      <w:r>
        <w:rPr>
          <w:rFonts w:cs="Times New Roman"/>
        </w:rPr>
        <w:t>mg and 10</w:t>
      </w:r>
      <w:r w:rsidRPr="003C4FB4">
        <w:rPr>
          <w:rFonts w:cs="Times New Roman"/>
          <w:vertAlign w:val="superscript"/>
        </w:rPr>
        <w:t>3</w:t>
      </w:r>
      <w:r>
        <w:rPr>
          <w:rFonts w:cs="Times New Roman"/>
        </w:rPr>
        <w:t>mg / 1.0g</w:t>
      </w:r>
    </w:p>
    <w:p w14:paraId="534A562F" w14:textId="77777777" w:rsidR="003C4FB4" w:rsidRDefault="003C4FB4" w:rsidP="003C4FB4">
      <w:pPr>
        <w:pStyle w:val="ListParagraph"/>
        <w:widowControl w:val="0"/>
        <w:autoSpaceDE w:val="0"/>
        <w:autoSpaceDN w:val="0"/>
        <w:adjustRightInd w:val="0"/>
        <w:ind w:left="360"/>
        <w:rPr>
          <w:rFonts w:cs="Times New Roman"/>
        </w:rPr>
      </w:pPr>
      <w:r w:rsidRPr="003C4FB4">
        <w:rPr>
          <w:rFonts w:cs="Times New Roman"/>
          <w:b/>
        </w:rPr>
        <w:t>Step 3:</w:t>
      </w:r>
      <w:r>
        <w:rPr>
          <w:rFonts w:cs="Times New Roman"/>
          <w:b/>
        </w:rPr>
        <w:t xml:space="preserve"> </w:t>
      </w:r>
      <w:r>
        <w:rPr>
          <w:rFonts w:cs="Times New Roman"/>
        </w:rPr>
        <w:t>Multiply the measured quantity by this conversion factor that cancels unwanted units and gives the final answer in the required unit.</w:t>
      </w:r>
    </w:p>
    <w:p w14:paraId="63E150D3" w14:textId="65D92D40" w:rsidR="003C4FB4" w:rsidRPr="003C4FB4" w:rsidRDefault="003C4FB4" w:rsidP="003C4FB4">
      <w:pPr>
        <w:pStyle w:val="ListParagraph"/>
        <w:widowControl w:val="0"/>
        <w:autoSpaceDE w:val="0"/>
        <w:autoSpaceDN w:val="0"/>
        <w:adjustRightInd w:val="0"/>
        <w:ind w:left="360"/>
        <w:rPr>
          <w:rFonts w:cs="Times New Roman"/>
        </w:rPr>
      </w:pPr>
      <w:r>
        <w:rPr>
          <w:rFonts w:cs="Times New Roman"/>
        </w:rPr>
        <w:t xml:space="preserve"> </w:t>
      </w:r>
    </w:p>
    <w:p w14:paraId="50359736" w14:textId="09FC11A2" w:rsidR="008340DB" w:rsidRDefault="008340DB" w:rsidP="008340DB">
      <w:pPr>
        <w:widowControl w:val="0"/>
        <w:autoSpaceDE w:val="0"/>
        <w:autoSpaceDN w:val="0"/>
        <w:adjustRightInd w:val="0"/>
        <w:rPr>
          <w:rFonts w:cs="Times New Roman"/>
        </w:rPr>
      </w:pPr>
    </w:p>
    <w:p w14:paraId="1C92A2AF" w14:textId="62DF8295" w:rsidR="008340DB" w:rsidRDefault="001D736E" w:rsidP="008340DB">
      <w:pPr>
        <w:widowControl w:val="0"/>
        <w:autoSpaceDE w:val="0"/>
        <w:autoSpaceDN w:val="0"/>
        <w:adjustRightInd w:val="0"/>
        <w:spacing w:after="260"/>
        <w:rPr>
          <w:rFonts w:cs="Times New Roman"/>
        </w:rPr>
      </w:pPr>
      <w:r>
        <w:rPr>
          <w:rFonts w:cs="Times New Roman"/>
        </w:rPr>
        <w:t>Examples 1: How many Canadian dollars would you have to pay to buy a toy in Delhi costing 251.10 Indian Rupees?</w:t>
      </w:r>
    </w:p>
    <w:p w14:paraId="33A17382" w14:textId="49B4F9C1" w:rsidR="001D736E" w:rsidRDefault="001D736E" w:rsidP="008340DB">
      <w:pPr>
        <w:widowControl w:val="0"/>
        <w:autoSpaceDE w:val="0"/>
        <w:autoSpaceDN w:val="0"/>
        <w:adjustRightInd w:val="0"/>
        <w:spacing w:after="260"/>
        <w:rPr>
          <w:rFonts w:cs="Times New Roman"/>
        </w:rPr>
      </w:pPr>
      <w:r>
        <w:rPr>
          <w:rFonts w:cs="Times New Roman"/>
        </w:rPr>
        <w:t>Step 1: The equation is:  1.00 = 31.00 Rupees</w:t>
      </w:r>
    </w:p>
    <w:p w14:paraId="3EDE42AC" w14:textId="6B60A442" w:rsidR="001D736E" w:rsidRDefault="001D736E" w:rsidP="008340DB">
      <w:pPr>
        <w:widowControl w:val="0"/>
        <w:autoSpaceDE w:val="0"/>
        <w:autoSpaceDN w:val="0"/>
        <w:adjustRightInd w:val="0"/>
        <w:spacing w:after="260"/>
        <w:rPr>
          <w:rFonts w:cs="Times New Roman"/>
        </w:rPr>
      </w:pPr>
      <w:r>
        <w:rPr>
          <w:rFonts w:cs="Times New Roman"/>
        </w:rPr>
        <w:t>Step 2: The conversion factors are:  1.00 / 31 Rupees</w:t>
      </w:r>
    </w:p>
    <w:p w14:paraId="6FB086FD" w14:textId="57AAE280" w:rsidR="001D736E" w:rsidRDefault="001D736E" w:rsidP="008340DB">
      <w:pPr>
        <w:widowControl w:val="0"/>
        <w:autoSpaceDE w:val="0"/>
        <w:autoSpaceDN w:val="0"/>
        <w:adjustRightInd w:val="0"/>
        <w:spacing w:after="260"/>
        <w:rPr>
          <w:rFonts w:cs="Times New Roman"/>
        </w:rPr>
      </w:pPr>
      <w:r>
        <w:rPr>
          <w:rFonts w:cs="Times New Roman"/>
        </w:rPr>
        <w:t xml:space="preserve">Step 3:  Choose the conversion factor that cancels Rupees and gives answer in dollars. </w:t>
      </w:r>
    </w:p>
    <w:p w14:paraId="51C02D21" w14:textId="4663FC7F" w:rsidR="001D736E" w:rsidRDefault="001D736E" w:rsidP="001D736E">
      <w:pPr>
        <w:widowControl w:val="0"/>
        <w:autoSpaceDE w:val="0"/>
        <w:autoSpaceDN w:val="0"/>
        <w:adjustRightInd w:val="0"/>
        <w:rPr>
          <w:rFonts w:cs="Times New Roman"/>
        </w:rPr>
      </w:pPr>
      <w:r>
        <w:rPr>
          <w:rFonts w:cs="Times New Roman"/>
        </w:rPr>
        <w:t xml:space="preserve">  </w:t>
      </w:r>
      <w:r>
        <w:rPr>
          <w:rFonts w:cs="Times New Roman"/>
        </w:rPr>
        <w:tab/>
        <w:t>251.10 Rupees x 1.00</w:t>
      </w:r>
    </w:p>
    <w:p w14:paraId="388E4E70" w14:textId="2CE0B9F5" w:rsidR="001D736E" w:rsidRDefault="001D736E" w:rsidP="001D736E">
      <w:pPr>
        <w:widowControl w:val="0"/>
        <w:autoSpaceDE w:val="0"/>
        <w:autoSpaceDN w:val="0"/>
        <w:adjustRightInd w:val="0"/>
        <w:rPr>
          <w:rFonts w:cs="Times New Roman"/>
        </w:rPr>
      </w:pPr>
      <w:r>
        <w:rPr>
          <w:rFonts w:cs="Times New Roman"/>
        </w:rPr>
        <w:t xml:space="preserve">             -----</w:t>
      </w:r>
      <w:r>
        <w:rPr>
          <w:rFonts w:cs="Times New Roman"/>
        </w:rPr>
        <w:tab/>
      </w:r>
      <w:r>
        <w:rPr>
          <w:rFonts w:cs="Times New Roman"/>
        </w:rPr>
        <w:tab/>
        <w:t xml:space="preserve">    -----</w:t>
      </w:r>
    </w:p>
    <w:p w14:paraId="66940667" w14:textId="444AB4FC" w:rsidR="001D736E" w:rsidRDefault="001D736E" w:rsidP="001D736E">
      <w:pPr>
        <w:widowControl w:val="0"/>
        <w:autoSpaceDE w:val="0"/>
        <w:autoSpaceDN w:val="0"/>
        <w:adjustRightInd w:val="0"/>
        <w:rPr>
          <w:rFonts w:cs="Times New Roman"/>
        </w:rPr>
      </w:pPr>
      <w:r>
        <w:rPr>
          <w:rFonts w:cs="Times New Roman"/>
        </w:rPr>
        <w:tab/>
        <w:t xml:space="preserve">   </w:t>
      </w:r>
      <w:proofErr w:type="gramStart"/>
      <w:r>
        <w:rPr>
          <w:rFonts w:cs="Times New Roman"/>
        </w:rPr>
        <w:t>x</w:t>
      </w:r>
      <w:proofErr w:type="gramEnd"/>
      <w:r>
        <w:rPr>
          <w:rFonts w:cs="Times New Roman"/>
        </w:rPr>
        <w:t xml:space="preserve"> </w:t>
      </w:r>
      <w:r>
        <w:rPr>
          <w:rFonts w:cs="Times New Roman"/>
        </w:rPr>
        <w:tab/>
      </w:r>
      <w:r>
        <w:rPr>
          <w:rFonts w:cs="Times New Roman"/>
        </w:rPr>
        <w:tab/>
        <w:t xml:space="preserve">    31.00 Rupees</w:t>
      </w:r>
    </w:p>
    <w:p w14:paraId="010DFE3E" w14:textId="10DF4A12" w:rsidR="001D736E" w:rsidRDefault="001D736E" w:rsidP="001D736E">
      <w:pPr>
        <w:widowControl w:val="0"/>
        <w:autoSpaceDE w:val="0"/>
        <w:autoSpaceDN w:val="0"/>
        <w:adjustRightInd w:val="0"/>
        <w:spacing w:after="260"/>
        <w:jc w:val="center"/>
        <w:rPr>
          <w:rFonts w:cs="Times New Roman"/>
        </w:rPr>
      </w:pPr>
      <w:r>
        <w:rPr>
          <w:rFonts w:cs="Times New Roman"/>
        </w:rPr>
        <w:t>Cross Multiply and = 8.10</w:t>
      </w:r>
    </w:p>
    <w:p w14:paraId="4077D510" w14:textId="77777777" w:rsidR="008340DB" w:rsidRDefault="008340DB" w:rsidP="008340DB">
      <w:pPr>
        <w:widowControl w:val="0"/>
        <w:autoSpaceDE w:val="0"/>
        <w:autoSpaceDN w:val="0"/>
        <w:adjustRightInd w:val="0"/>
        <w:spacing w:after="260"/>
        <w:rPr>
          <w:rFonts w:cs="Times New Roman"/>
        </w:rPr>
      </w:pPr>
    </w:p>
    <w:p w14:paraId="1577F69C" w14:textId="77777777" w:rsidR="00877311" w:rsidRDefault="00877311" w:rsidP="008340DB">
      <w:pPr>
        <w:widowControl w:val="0"/>
        <w:autoSpaceDE w:val="0"/>
        <w:autoSpaceDN w:val="0"/>
        <w:adjustRightInd w:val="0"/>
        <w:spacing w:after="260"/>
        <w:rPr>
          <w:rFonts w:cs="Times New Roman"/>
        </w:rPr>
      </w:pPr>
    </w:p>
    <w:p w14:paraId="363C73F2" w14:textId="77777777" w:rsidR="00877311" w:rsidRDefault="00877311" w:rsidP="008340DB">
      <w:pPr>
        <w:widowControl w:val="0"/>
        <w:autoSpaceDE w:val="0"/>
        <w:autoSpaceDN w:val="0"/>
        <w:adjustRightInd w:val="0"/>
        <w:spacing w:after="260"/>
        <w:rPr>
          <w:rFonts w:cs="Times New Roman"/>
        </w:rPr>
      </w:pPr>
    </w:p>
    <w:p w14:paraId="4838EA5F" w14:textId="77777777" w:rsidR="00877311" w:rsidRDefault="00877311" w:rsidP="008340DB">
      <w:pPr>
        <w:widowControl w:val="0"/>
        <w:autoSpaceDE w:val="0"/>
        <w:autoSpaceDN w:val="0"/>
        <w:adjustRightInd w:val="0"/>
        <w:spacing w:after="260"/>
        <w:rPr>
          <w:rFonts w:cs="Times New Roman"/>
        </w:rPr>
      </w:pPr>
    </w:p>
    <w:p w14:paraId="4A842816" w14:textId="77777777" w:rsidR="00877311" w:rsidRDefault="00877311" w:rsidP="008340DB">
      <w:pPr>
        <w:widowControl w:val="0"/>
        <w:autoSpaceDE w:val="0"/>
        <w:autoSpaceDN w:val="0"/>
        <w:adjustRightInd w:val="0"/>
        <w:spacing w:after="260"/>
        <w:rPr>
          <w:rFonts w:cs="Times New Roman"/>
        </w:rPr>
      </w:pPr>
    </w:p>
    <w:p w14:paraId="4B02AB35" w14:textId="77777777" w:rsidR="00877311" w:rsidRDefault="00877311" w:rsidP="008340DB">
      <w:pPr>
        <w:widowControl w:val="0"/>
        <w:autoSpaceDE w:val="0"/>
        <w:autoSpaceDN w:val="0"/>
        <w:adjustRightInd w:val="0"/>
        <w:spacing w:after="260"/>
        <w:rPr>
          <w:rFonts w:cs="Times New Roman"/>
        </w:rPr>
      </w:pPr>
    </w:p>
    <w:p w14:paraId="406EFA94" w14:textId="77777777" w:rsidR="00877311" w:rsidRDefault="00877311" w:rsidP="008340DB">
      <w:pPr>
        <w:widowControl w:val="0"/>
        <w:autoSpaceDE w:val="0"/>
        <w:autoSpaceDN w:val="0"/>
        <w:adjustRightInd w:val="0"/>
        <w:spacing w:after="260"/>
        <w:rPr>
          <w:rFonts w:cs="Times New Roman"/>
        </w:rPr>
      </w:pPr>
    </w:p>
    <w:p w14:paraId="7C8FCFEF" w14:textId="77777777" w:rsidR="00877311" w:rsidRDefault="00877311" w:rsidP="008340DB">
      <w:pPr>
        <w:widowControl w:val="0"/>
        <w:autoSpaceDE w:val="0"/>
        <w:autoSpaceDN w:val="0"/>
        <w:adjustRightInd w:val="0"/>
        <w:spacing w:after="260"/>
        <w:rPr>
          <w:rFonts w:cs="Times New Roman"/>
        </w:rPr>
      </w:pPr>
    </w:p>
    <w:p w14:paraId="342911AA" w14:textId="77777777" w:rsidR="00877311" w:rsidRDefault="00877311" w:rsidP="008340DB">
      <w:pPr>
        <w:widowControl w:val="0"/>
        <w:autoSpaceDE w:val="0"/>
        <w:autoSpaceDN w:val="0"/>
        <w:adjustRightInd w:val="0"/>
        <w:spacing w:after="260"/>
        <w:rPr>
          <w:rFonts w:cs="Times New Roman"/>
        </w:rPr>
      </w:pPr>
    </w:p>
    <w:p w14:paraId="26977AC1" w14:textId="77777777" w:rsidR="00877311" w:rsidRDefault="00877311" w:rsidP="008340DB">
      <w:pPr>
        <w:widowControl w:val="0"/>
        <w:autoSpaceDE w:val="0"/>
        <w:autoSpaceDN w:val="0"/>
        <w:adjustRightInd w:val="0"/>
        <w:spacing w:after="260"/>
        <w:rPr>
          <w:rFonts w:cs="Times New Roman"/>
        </w:rPr>
      </w:pPr>
    </w:p>
    <w:p w14:paraId="1C4D0958" w14:textId="77777777" w:rsidR="00877311" w:rsidRDefault="00877311" w:rsidP="008340DB">
      <w:pPr>
        <w:widowControl w:val="0"/>
        <w:autoSpaceDE w:val="0"/>
        <w:autoSpaceDN w:val="0"/>
        <w:adjustRightInd w:val="0"/>
        <w:spacing w:after="260"/>
        <w:rPr>
          <w:rFonts w:cs="Times New Roman"/>
        </w:rPr>
      </w:pPr>
    </w:p>
    <w:p w14:paraId="526C3688" w14:textId="77777777" w:rsidR="00877311" w:rsidRDefault="00877311" w:rsidP="008340DB">
      <w:pPr>
        <w:widowControl w:val="0"/>
        <w:autoSpaceDE w:val="0"/>
        <w:autoSpaceDN w:val="0"/>
        <w:adjustRightInd w:val="0"/>
        <w:spacing w:after="260"/>
        <w:rPr>
          <w:rFonts w:cs="Times New Roman"/>
        </w:rPr>
      </w:pPr>
    </w:p>
    <w:p w14:paraId="44455B24" w14:textId="77777777" w:rsidR="00877311" w:rsidRDefault="00877311" w:rsidP="008340DB">
      <w:pPr>
        <w:widowControl w:val="0"/>
        <w:autoSpaceDE w:val="0"/>
        <w:autoSpaceDN w:val="0"/>
        <w:adjustRightInd w:val="0"/>
        <w:spacing w:after="260"/>
        <w:rPr>
          <w:rFonts w:cs="Times New Roman"/>
        </w:rPr>
      </w:pPr>
    </w:p>
    <w:p w14:paraId="33C640F5" w14:textId="17CDAA4E" w:rsidR="00877311" w:rsidRDefault="00877311" w:rsidP="00877311">
      <w:pPr>
        <w:widowControl w:val="0"/>
        <w:autoSpaceDE w:val="0"/>
        <w:autoSpaceDN w:val="0"/>
        <w:adjustRightInd w:val="0"/>
        <w:spacing w:after="260"/>
        <w:jc w:val="center"/>
        <w:rPr>
          <w:rFonts w:cs="Times New Roman"/>
          <w:sz w:val="28"/>
          <w:szCs w:val="28"/>
          <w:u w:val="single"/>
        </w:rPr>
      </w:pPr>
      <w:r>
        <w:rPr>
          <w:rFonts w:cs="Times New Roman"/>
          <w:sz w:val="28"/>
          <w:szCs w:val="28"/>
          <w:u w:val="single"/>
        </w:rPr>
        <w:lastRenderedPageBreak/>
        <w:t>1.2: Matter (Atoms, Molecules, and Ions)</w:t>
      </w:r>
    </w:p>
    <w:p w14:paraId="57B6B86A" w14:textId="77777777" w:rsidR="00877311" w:rsidRDefault="00877311" w:rsidP="00877311">
      <w:pPr>
        <w:widowControl w:val="0"/>
        <w:autoSpaceDE w:val="0"/>
        <w:autoSpaceDN w:val="0"/>
        <w:adjustRightInd w:val="0"/>
        <w:spacing w:after="260"/>
        <w:jc w:val="center"/>
        <w:rPr>
          <w:rFonts w:cs="Times New Roman"/>
          <w:sz w:val="28"/>
          <w:szCs w:val="28"/>
          <w:u w:val="single"/>
        </w:rPr>
      </w:pPr>
    </w:p>
    <w:p w14:paraId="480B261C" w14:textId="763B71F8" w:rsidR="00877311" w:rsidRDefault="009F7272" w:rsidP="00622331">
      <w:pPr>
        <w:pStyle w:val="ListParagraph"/>
        <w:widowControl w:val="0"/>
        <w:numPr>
          <w:ilvl w:val="0"/>
          <w:numId w:val="4"/>
        </w:numPr>
        <w:autoSpaceDE w:val="0"/>
        <w:autoSpaceDN w:val="0"/>
        <w:adjustRightInd w:val="0"/>
        <w:spacing w:after="260"/>
        <w:rPr>
          <w:rFonts w:cs="Times New Roman"/>
        </w:rPr>
      </w:pPr>
      <w:r>
        <w:rPr>
          <w:rFonts w:cs="Times New Roman"/>
          <w:b/>
        </w:rPr>
        <w:t>Matter</w:t>
      </w:r>
      <w:r>
        <w:rPr>
          <w:rFonts w:cs="Times New Roman"/>
        </w:rPr>
        <w:t>: used to describe things which occupy space and are perceivable by 5 senses</w:t>
      </w:r>
    </w:p>
    <w:p w14:paraId="75C2C3A0" w14:textId="179EDA52" w:rsidR="009F7272" w:rsidRDefault="009F7272" w:rsidP="00622331">
      <w:pPr>
        <w:pStyle w:val="ListParagraph"/>
        <w:widowControl w:val="0"/>
        <w:numPr>
          <w:ilvl w:val="0"/>
          <w:numId w:val="4"/>
        </w:numPr>
        <w:autoSpaceDE w:val="0"/>
        <w:autoSpaceDN w:val="0"/>
        <w:adjustRightInd w:val="0"/>
        <w:spacing w:after="260"/>
        <w:rPr>
          <w:rFonts w:cs="Times New Roman"/>
        </w:rPr>
      </w:pPr>
      <w:r>
        <w:rPr>
          <w:rFonts w:cs="Times New Roman"/>
        </w:rPr>
        <w:t>It can be classified in terms of its:</w:t>
      </w:r>
    </w:p>
    <w:p w14:paraId="3F8620A3" w14:textId="3FDD9EB4" w:rsidR="009F7272" w:rsidRDefault="00F672C0" w:rsidP="00622331">
      <w:pPr>
        <w:pStyle w:val="ListParagraph"/>
        <w:widowControl w:val="0"/>
        <w:numPr>
          <w:ilvl w:val="1"/>
          <w:numId w:val="4"/>
        </w:numPr>
        <w:autoSpaceDE w:val="0"/>
        <w:autoSpaceDN w:val="0"/>
        <w:adjustRightInd w:val="0"/>
        <w:spacing w:after="260"/>
        <w:rPr>
          <w:rFonts w:cs="Times New Roman"/>
        </w:rPr>
      </w:pPr>
      <w:r>
        <w:rPr>
          <w:rFonts w:cs="Times New Roman"/>
        </w:rPr>
        <w:t>Physical St</w:t>
      </w:r>
      <w:r w:rsidR="009F7272">
        <w:rPr>
          <w:rFonts w:cs="Times New Roman"/>
        </w:rPr>
        <w:t>ate, ex: solid (wood), liquid (water), gas (air)</w:t>
      </w:r>
    </w:p>
    <w:p w14:paraId="442A2BBE" w14:textId="341E2A78" w:rsidR="009F7272" w:rsidRDefault="009F7272" w:rsidP="00622331">
      <w:pPr>
        <w:pStyle w:val="ListParagraph"/>
        <w:widowControl w:val="0"/>
        <w:numPr>
          <w:ilvl w:val="1"/>
          <w:numId w:val="4"/>
        </w:numPr>
        <w:autoSpaceDE w:val="0"/>
        <w:autoSpaceDN w:val="0"/>
        <w:adjustRightInd w:val="0"/>
        <w:spacing w:after="260"/>
        <w:rPr>
          <w:rFonts w:cs="Times New Roman"/>
        </w:rPr>
      </w:pPr>
      <w:r>
        <w:rPr>
          <w:rFonts w:cs="Times New Roman"/>
        </w:rPr>
        <w:t xml:space="preserve">Chemical </w:t>
      </w:r>
      <w:r w:rsidR="00F672C0">
        <w:rPr>
          <w:rFonts w:cs="Times New Roman"/>
        </w:rPr>
        <w:t>Composition: element (copper), compound (sugar), mixture (antifreeze)</w:t>
      </w:r>
    </w:p>
    <w:p w14:paraId="72B29CD4" w14:textId="77777777" w:rsidR="00F672C0" w:rsidRDefault="00F672C0" w:rsidP="00F672C0">
      <w:pPr>
        <w:widowControl w:val="0"/>
        <w:autoSpaceDE w:val="0"/>
        <w:autoSpaceDN w:val="0"/>
        <w:adjustRightInd w:val="0"/>
        <w:spacing w:after="260"/>
        <w:rPr>
          <w:rFonts w:cs="Times New Roman"/>
        </w:rPr>
      </w:pPr>
    </w:p>
    <w:p w14:paraId="13F4134E" w14:textId="2612CAF8" w:rsidR="00F672C0" w:rsidRDefault="00F672C0" w:rsidP="00622331">
      <w:pPr>
        <w:pStyle w:val="ListParagraph"/>
        <w:widowControl w:val="0"/>
        <w:numPr>
          <w:ilvl w:val="0"/>
          <w:numId w:val="4"/>
        </w:numPr>
        <w:autoSpaceDE w:val="0"/>
        <w:autoSpaceDN w:val="0"/>
        <w:adjustRightInd w:val="0"/>
        <w:spacing w:after="260"/>
        <w:rPr>
          <w:rFonts w:cs="Times New Roman"/>
        </w:rPr>
      </w:pPr>
      <w:r>
        <w:rPr>
          <w:rFonts w:cs="Times New Roman"/>
          <w:b/>
        </w:rPr>
        <w:t xml:space="preserve">Elements </w:t>
      </w:r>
      <w:r>
        <w:rPr>
          <w:rFonts w:cs="Times New Roman"/>
        </w:rPr>
        <w:t xml:space="preserve">are composed of one type of </w:t>
      </w:r>
      <w:r>
        <w:rPr>
          <w:rFonts w:cs="Times New Roman"/>
          <w:u w:val="single"/>
        </w:rPr>
        <w:t>atom</w:t>
      </w:r>
      <w:r>
        <w:rPr>
          <w:rFonts w:cs="Times New Roman"/>
        </w:rPr>
        <w:t xml:space="preserve">. Elements are classified as metal, nonmetal, or metalloid (semi-metal). </w:t>
      </w:r>
    </w:p>
    <w:p w14:paraId="6F36D83F" w14:textId="42A6F958" w:rsidR="00F672C0" w:rsidRDefault="00F672C0" w:rsidP="00622331">
      <w:pPr>
        <w:pStyle w:val="ListParagraph"/>
        <w:widowControl w:val="0"/>
        <w:numPr>
          <w:ilvl w:val="0"/>
          <w:numId w:val="4"/>
        </w:numPr>
        <w:autoSpaceDE w:val="0"/>
        <w:autoSpaceDN w:val="0"/>
        <w:adjustRightInd w:val="0"/>
        <w:spacing w:after="260"/>
        <w:rPr>
          <w:rFonts w:cs="Times New Roman"/>
        </w:rPr>
      </w:pPr>
      <w:r>
        <w:rPr>
          <w:rFonts w:cs="Times New Roman"/>
          <w:b/>
        </w:rPr>
        <w:t xml:space="preserve">Compounds </w:t>
      </w:r>
      <w:r>
        <w:rPr>
          <w:rFonts w:cs="Times New Roman"/>
        </w:rPr>
        <w:t xml:space="preserve">are a combination of elements. The atoms of each of the individual elements are chemically combined to form the </w:t>
      </w:r>
      <w:r>
        <w:rPr>
          <w:rFonts w:cs="Times New Roman"/>
          <w:u w:val="single"/>
        </w:rPr>
        <w:t>compound</w:t>
      </w:r>
      <w:r>
        <w:rPr>
          <w:rFonts w:cs="Times New Roman"/>
        </w:rPr>
        <w:t>. A chemical change can also break down a compound into its individual elements.</w:t>
      </w:r>
    </w:p>
    <w:p w14:paraId="1AB86A48" w14:textId="466A0B56" w:rsidR="00F672C0" w:rsidRDefault="00F672C0" w:rsidP="00622331">
      <w:pPr>
        <w:pStyle w:val="ListParagraph"/>
        <w:widowControl w:val="0"/>
        <w:numPr>
          <w:ilvl w:val="0"/>
          <w:numId w:val="4"/>
        </w:numPr>
        <w:autoSpaceDE w:val="0"/>
        <w:autoSpaceDN w:val="0"/>
        <w:adjustRightInd w:val="0"/>
        <w:spacing w:after="260"/>
        <w:rPr>
          <w:rFonts w:cs="Times New Roman"/>
        </w:rPr>
      </w:pPr>
      <w:r>
        <w:rPr>
          <w:rFonts w:cs="Times New Roman"/>
          <w:b/>
        </w:rPr>
        <w:t xml:space="preserve">Atoms </w:t>
      </w:r>
      <w:r>
        <w:rPr>
          <w:rFonts w:cs="Times New Roman"/>
        </w:rPr>
        <w:t xml:space="preserve">are composed of </w:t>
      </w:r>
      <w:r>
        <w:rPr>
          <w:rFonts w:cs="Times New Roman"/>
          <w:u w:val="single"/>
        </w:rPr>
        <w:t>electrons, protons, and neutrons</w:t>
      </w:r>
      <w:r>
        <w:rPr>
          <w:rFonts w:cs="Times New Roman"/>
        </w:rPr>
        <w:t>. The nucleus of an atom contains neutrons and protons. The electrons surround the nucleus and are equal to the number of protons in a neutral atom.</w:t>
      </w:r>
    </w:p>
    <w:p w14:paraId="41A0870E" w14:textId="3D740E15" w:rsidR="00F672C0" w:rsidRPr="00F672C0" w:rsidRDefault="00F672C0" w:rsidP="00622331">
      <w:pPr>
        <w:pStyle w:val="ListParagraph"/>
        <w:widowControl w:val="0"/>
        <w:numPr>
          <w:ilvl w:val="1"/>
          <w:numId w:val="4"/>
        </w:numPr>
        <w:autoSpaceDE w:val="0"/>
        <w:autoSpaceDN w:val="0"/>
        <w:adjustRightInd w:val="0"/>
        <w:spacing w:after="260"/>
        <w:rPr>
          <w:rFonts w:cs="Times New Roman"/>
        </w:rPr>
      </w:pPr>
      <w:r>
        <w:rPr>
          <w:rFonts w:cs="Times New Roman"/>
          <w:b/>
        </w:rPr>
        <w:t xml:space="preserve">Electrons: </w:t>
      </w:r>
      <w:r>
        <w:rPr>
          <w:rFonts w:cs="Times New Roman"/>
        </w:rPr>
        <w:t>have a negative charge (e-)</w:t>
      </w:r>
    </w:p>
    <w:p w14:paraId="6D41C79E" w14:textId="14EDE5D5" w:rsidR="00F672C0" w:rsidRPr="00F672C0" w:rsidRDefault="00F672C0" w:rsidP="00622331">
      <w:pPr>
        <w:pStyle w:val="ListParagraph"/>
        <w:widowControl w:val="0"/>
        <w:numPr>
          <w:ilvl w:val="1"/>
          <w:numId w:val="4"/>
        </w:numPr>
        <w:autoSpaceDE w:val="0"/>
        <w:autoSpaceDN w:val="0"/>
        <w:adjustRightInd w:val="0"/>
        <w:spacing w:after="260"/>
        <w:rPr>
          <w:rFonts w:cs="Times New Roman"/>
        </w:rPr>
      </w:pPr>
      <w:r>
        <w:rPr>
          <w:rFonts w:cs="Times New Roman"/>
          <w:b/>
        </w:rPr>
        <w:t xml:space="preserve">Protons: </w:t>
      </w:r>
      <w:r>
        <w:rPr>
          <w:rFonts w:cs="Times New Roman"/>
        </w:rPr>
        <w:t>have a positive charge (p+)</w:t>
      </w:r>
    </w:p>
    <w:p w14:paraId="39536D86" w14:textId="3577DF12" w:rsidR="00F672C0" w:rsidRPr="00F672C0" w:rsidRDefault="00F672C0" w:rsidP="00622331">
      <w:pPr>
        <w:pStyle w:val="ListParagraph"/>
        <w:widowControl w:val="0"/>
        <w:numPr>
          <w:ilvl w:val="1"/>
          <w:numId w:val="4"/>
        </w:numPr>
        <w:autoSpaceDE w:val="0"/>
        <w:autoSpaceDN w:val="0"/>
        <w:adjustRightInd w:val="0"/>
        <w:spacing w:after="260"/>
        <w:rPr>
          <w:rFonts w:cs="Times New Roman"/>
        </w:rPr>
      </w:pPr>
      <w:r>
        <w:rPr>
          <w:rFonts w:cs="Times New Roman"/>
          <w:b/>
        </w:rPr>
        <w:t xml:space="preserve">Neutrons: </w:t>
      </w:r>
      <w:r>
        <w:rPr>
          <w:rFonts w:cs="Times New Roman"/>
        </w:rPr>
        <w:t>have no charge (n</w:t>
      </w:r>
      <w:r w:rsidRPr="00F672C0">
        <w:rPr>
          <w:rFonts w:cs="Times New Roman"/>
          <w:vertAlign w:val="superscript"/>
        </w:rPr>
        <w:t xml:space="preserve"> o</w:t>
      </w:r>
      <w:r>
        <w:rPr>
          <w:rFonts w:cs="Times New Roman"/>
        </w:rPr>
        <w:t>)</w:t>
      </w:r>
      <w:r>
        <w:rPr>
          <w:rFonts w:cs="Times New Roman"/>
          <w:vertAlign w:val="superscript"/>
        </w:rPr>
        <w:t xml:space="preserve"> </w:t>
      </w:r>
    </w:p>
    <w:p w14:paraId="52B57D8B" w14:textId="7833D3B0" w:rsidR="00F672C0" w:rsidRDefault="00F672C0" w:rsidP="00F672C0">
      <w:pPr>
        <w:widowControl w:val="0"/>
        <w:autoSpaceDE w:val="0"/>
        <w:autoSpaceDN w:val="0"/>
        <w:adjustRightInd w:val="0"/>
        <w:spacing w:after="260"/>
        <w:rPr>
          <w:rFonts w:cs="Times New Roman"/>
        </w:rPr>
      </w:pPr>
      <w:r>
        <w:rPr>
          <w:rFonts w:cs="Times New Roman"/>
        </w:rPr>
        <w:t xml:space="preserve">The </w:t>
      </w:r>
      <w:r>
        <w:rPr>
          <w:rFonts w:cs="Times New Roman"/>
          <w:b/>
        </w:rPr>
        <w:t xml:space="preserve">atomic number (z) </w:t>
      </w:r>
      <w:r>
        <w:rPr>
          <w:rFonts w:cs="Times New Roman"/>
        </w:rPr>
        <w:t xml:space="preserve">of an element is equal to the number of protons in the atom. Each element has a different </w:t>
      </w:r>
      <w:r>
        <w:rPr>
          <w:rFonts w:cs="Times New Roman"/>
          <w:u w:val="single"/>
        </w:rPr>
        <w:t>atomic number</w:t>
      </w:r>
      <w:r>
        <w:rPr>
          <w:rFonts w:cs="Times New Roman"/>
        </w:rPr>
        <w:t xml:space="preserve"> </w:t>
      </w:r>
    </w:p>
    <w:p w14:paraId="54DB32AC" w14:textId="1BD0CCC0" w:rsidR="00F672C0" w:rsidRDefault="00F672C0" w:rsidP="00F672C0">
      <w:pPr>
        <w:widowControl w:val="0"/>
        <w:autoSpaceDE w:val="0"/>
        <w:autoSpaceDN w:val="0"/>
        <w:adjustRightInd w:val="0"/>
        <w:spacing w:after="260"/>
        <w:rPr>
          <w:rFonts w:cs="Times New Roman"/>
        </w:rPr>
      </w:pPr>
      <w:r>
        <w:rPr>
          <w:rFonts w:cs="Times New Roman"/>
        </w:rPr>
        <w:t xml:space="preserve">The </w:t>
      </w:r>
      <w:r>
        <w:rPr>
          <w:rFonts w:cs="Times New Roman"/>
          <w:b/>
        </w:rPr>
        <w:t xml:space="preserve">mass number (a) </w:t>
      </w:r>
      <w:r>
        <w:rPr>
          <w:rFonts w:cs="Times New Roman"/>
        </w:rPr>
        <w:t>of an element is equal to the number</w:t>
      </w:r>
      <w:r w:rsidR="00B510CE">
        <w:rPr>
          <w:rFonts w:cs="Times New Roman"/>
        </w:rPr>
        <w:t xml:space="preserve"> of protons AND neutrons. To calculate the number of neutrons, subtract the atomic number from the mass number. </w:t>
      </w:r>
    </w:p>
    <w:p w14:paraId="6173354E" w14:textId="4880A384" w:rsidR="00B510CE" w:rsidRPr="00F672C0" w:rsidRDefault="00B510CE" w:rsidP="00F672C0">
      <w:pPr>
        <w:widowControl w:val="0"/>
        <w:autoSpaceDE w:val="0"/>
        <w:autoSpaceDN w:val="0"/>
        <w:adjustRightInd w:val="0"/>
        <w:spacing w:after="260"/>
        <w:rPr>
          <w:rFonts w:cs="Times New Roman"/>
        </w:rPr>
      </w:pPr>
      <w:r>
        <w:rPr>
          <w:rFonts w:ascii="Helvetica" w:hAnsi="Helvetica" w:cs="Helvetica"/>
          <w:noProof/>
          <w:lang w:eastAsia="en-US"/>
        </w:rPr>
        <w:drawing>
          <wp:anchor distT="0" distB="0" distL="114300" distR="114300" simplePos="0" relativeHeight="251658240" behindDoc="0" locked="0" layoutInCell="1" allowOverlap="1" wp14:anchorId="1FF9804D" wp14:editId="039559FC">
            <wp:simplePos x="0" y="0"/>
            <wp:positionH relativeFrom="column">
              <wp:posOffset>2540</wp:posOffset>
            </wp:positionH>
            <wp:positionV relativeFrom="paragraph">
              <wp:posOffset>1905</wp:posOffset>
            </wp:positionV>
            <wp:extent cx="2473960" cy="15652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3960" cy="1565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A13D5" w14:textId="653328B9" w:rsidR="00F672C0" w:rsidRDefault="00B510CE" w:rsidP="00F672C0">
      <w:pPr>
        <w:widowControl w:val="0"/>
        <w:autoSpaceDE w:val="0"/>
        <w:autoSpaceDN w:val="0"/>
        <w:adjustRightInd w:val="0"/>
        <w:spacing w:after="260"/>
        <w:rPr>
          <w:rFonts w:cs="Times New Roman"/>
          <w:b/>
        </w:rPr>
      </w:pPr>
      <w:r>
        <w:rPr>
          <w:rFonts w:cs="Times New Roman"/>
        </w:rPr>
        <w:t xml:space="preserve">Every element has an </w:t>
      </w:r>
      <w:r>
        <w:rPr>
          <w:rFonts w:cs="Times New Roman"/>
          <w:b/>
        </w:rPr>
        <w:t>atomic symbol (x)</w:t>
      </w:r>
    </w:p>
    <w:p w14:paraId="039AFC5B" w14:textId="77777777" w:rsidR="00B510CE" w:rsidRDefault="00B510CE" w:rsidP="00F672C0">
      <w:pPr>
        <w:widowControl w:val="0"/>
        <w:autoSpaceDE w:val="0"/>
        <w:autoSpaceDN w:val="0"/>
        <w:adjustRightInd w:val="0"/>
        <w:spacing w:after="260"/>
        <w:rPr>
          <w:rFonts w:cs="Times New Roman"/>
          <w:b/>
        </w:rPr>
      </w:pPr>
    </w:p>
    <w:p w14:paraId="6BCFEBE6" w14:textId="77777777" w:rsidR="00B510CE" w:rsidRDefault="00B510CE" w:rsidP="00F672C0">
      <w:pPr>
        <w:widowControl w:val="0"/>
        <w:autoSpaceDE w:val="0"/>
        <w:autoSpaceDN w:val="0"/>
        <w:adjustRightInd w:val="0"/>
        <w:spacing w:after="260"/>
        <w:rPr>
          <w:rFonts w:cs="Times New Roman"/>
          <w:b/>
        </w:rPr>
      </w:pPr>
    </w:p>
    <w:p w14:paraId="2299C347" w14:textId="77777777" w:rsidR="00B510CE" w:rsidRDefault="00B510CE" w:rsidP="00F672C0">
      <w:pPr>
        <w:widowControl w:val="0"/>
        <w:autoSpaceDE w:val="0"/>
        <w:autoSpaceDN w:val="0"/>
        <w:adjustRightInd w:val="0"/>
        <w:spacing w:after="260"/>
        <w:rPr>
          <w:rFonts w:cs="Times New Roman"/>
          <w:b/>
        </w:rPr>
      </w:pPr>
    </w:p>
    <w:p w14:paraId="1968B97F" w14:textId="768C0515" w:rsidR="00B510CE" w:rsidRDefault="00B510CE" w:rsidP="00B510CE">
      <w:pPr>
        <w:widowControl w:val="0"/>
        <w:autoSpaceDE w:val="0"/>
        <w:autoSpaceDN w:val="0"/>
        <w:adjustRightInd w:val="0"/>
        <w:spacing w:after="260"/>
        <w:jc w:val="center"/>
        <w:rPr>
          <w:rFonts w:cs="Times New Roman"/>
          <w:b/>
        </w:rPr>
      </w:pPr>
      <w:r>
        <w:rPr>
          <w:rFonts w:cs="Times New Roman"/>
          <w:b/>
        </w:rPr>
        <w:t>Molecules and Ions</w:t>
      </w:r>
    </w:p>
    <w:p w14:paraId="61A0F2B5" w14:textId="741DBB74" w:rsidR="00B510CE" w:rsidRPr="00B510CE" w:rsidRDefault="00B510CE" w:rsidP="00622331">
      <w:pPr>
        <w:pStyle w:val="ListParagraph"/>
        <w:widowControl w:val="0"/>
        <w:numPr>
          <w:ilvl w:val="0"/>
          <w:numId w:val="5"/>
        </w:numPr>
        <w:autoSpaceDE w:val="0"/>
        <w:autoSpaceDN w:val="0"/>
        <w:adjustRightInd w:val="0"/>
        <w:spacing w:after="260"/>
        <w:rPr>
          <w:rFonts w:cs="Times New Roman"/>
          <w:b/>
        </w:rPr>
      </w:pPr>
      <w:r>
        <w:rPr>
          <w:rFonts w:cs="Times New Roman"/>
          <w:b/>
        </w:rPr>
        <w:t xml:space="preserve">Molecules </w:t>
      </w:r>
      <w:r>
        <w:rPr>
          <w:rFonts w:cs="Times New Roman"/>
        </w:rPr>
        <w:t>are a combination of atoms in a definite proportion</w:t>
      </w:r>
    </w:p>
    <w:p w14:paraId="74FB9F5D" w14:textId="25D0A954" w:rsidR="00B510CE" w:rsidRPr="00B510CE" w:rsidRDefault="00B510CE" w:rsidP="00622331">
      <w:pPr>
        <w:pStyle w:val="ListParagraph"/>
        <w:widowControl w:val="0"/>
        <w:numPr>
          <w:ilvl w:val="0"/>
          <w:numId w:val="5"/>
        </w:numPr>
        <w:autoSpaceDE w:val="0"/>
        <w:autoSpaceDN w:val="0"/>
        <w:adjustRightInd w:val="0"/>
        <w:spacing w:after="260"/>
        <w:rPr>
          <w:rFonts w:cs="Times New Roman"/>
          <w:b/>
        </w:rPr>
      </w:pPr>
      <w:r>
        <w:rPr>
          <w:rFonts w:cs="Times New Roman"/>
          <w:b/>
        </w:rPr>
        <w:t xml:space="preserve">Ions </w:t>
      </w:r>
      <w:r>
        <w:rPr>
          <w:rFonts w:cs="Times New Roman"/>
        </w:rPr>
        <w:t>are charged species formed by loss or gains of electrons from an atom</w:t>
      </w:r>
    </w:p>
    <w:p w14:paraId="17229C3E" w14:textId="0669BB4E" w:rsidR="00B510CE" w:rsidRPr="00B510CE" w:rsidRDefault="00B510CE" w:rsidP="00622331">
      <w:pPr>
        <w:pStyle w:val="ListParagraph"/>
        <w:widowControl w:val="0"/>
        <w:numPr>
          <w:ilvl w:val="0"/>
          <w:numId w:val="5"/>
        </w:numPr>
        <w:autoSpaceDE w:val="0"/>
        <w:autoSpaceDN w:val="0"/>
        <w:adjustRightInd w:val="0"/>
        <w:spacing w:after="260"/>
        <w:rPr>
          <w:rFonts w:cs="Times New Roman"/>
          <w:b/>
        </w:rPr>
      </w:pPr>
      <w:proofErr w:type="spellStart"/>
      <w:r>
        <w:rPr>
          <w:rFonts w:cs="Times New Roman"/>
          <w:b/>
        </w:rPr>
        <w:t>Cation</w:t>
      </w:r>
      <w:proofErr w:type="spellEnd"/>
      <w:r>
        <w:rPr>
          <w:rFonts w:cs="Times New Roman"/>
          <w:b/>
        </w:rPr>
        <w:t xml:space="preserve"> Generation: </w:t>
      </w:r>
      <w:r>
        <w:rPr>
          <w:rFonts w:cs="Times New Roman"/>
        </w:rPr>
        <w:t xml:space="preserve">M (g) </w:t>
      </w:r>
      <w:r w:rsidRPr="00B510CE">
        <w:rPr>
          <w:rFonts w:cs="Times New Roman"/>
        </w:rPr>
        <w:sym w:font="Wingdings" w:char="F0E0"/>
      </w:r>
      <w:r>
        <w:rPr>
          <w:rFonts w:cs="Times New Roman"/>
        </w:rPr>
        <w:t xml:space="preserve"> M+ (g) + e- (loss of e-) [M= metal; g =gaseous state)</w:t>
      </w:r>
    </w:p>
    <w:p w14:paraId="446D9804" w14:textId="3319DFF4" w:rsidR="00B510CE" w:rsidRPr="00FB647E" w:rsidRDefault="00B510CE" w:rsidP="00622331">
      <w:pPr>
        <w:pStyle w:val="ListParagraph"/>
        <w:widowControl w:val="0"/>
        <w:numPr>
          <w:ilvl w:val="0"/>
          <w:numId w:val="5"/>
        </w:numPr>
        <w:autoSpaceDE w:val="0"/>
        <w:autoSpaceDN w:val="0"/>
        <w:adjustRightInd w:val="0"/>
        <w:spacing w:after="260"/>
        <w:rPr>
          <w:rFonts w:cs="Times New Roman"/>
          <w:b/>
        </w:rPr>
      </w:pPr>
      <w:r>
        <w:rPr>
          <w:rFonts w:cs="Times New Roman"/>
          <w:b/>
        </w:rPr>
        <w:t>Anion Generation:</w:t>
      </w:r>
      <w:r>
        <w:rPr>
          <w:rFonts w:cs="Times New Roman"/>
        </w:rPr>
        <w:t xml:space="preserve"> X (g) </w:t>
      </w:r>
      <w:r w:rsidRPr="00B510CE">
        <w:rPr>
          <w:rFonts w:cs="Times New Roman"/>
        </w:rPr>
        <w:sym w:font="Wingdings" w:char="F0E0"/>
      </w:r>
      <w:r>
        <w:rPr>
          <w:rFonts w:cs="Times New Roman"/>
        </w:rPr>
        <w:t xml:space="preserve"> e- </w:t>
      </w:r>
      <w:r w:rsidRPr="00B510CE">
        <w:rPr>
          <w:rFonts w:cs="Times New Roman"/>
        </w:rPr>
        <w:sym w:font="Wingdings" w:char="F0E0"/>
      </w:r>
      <w:r>
        <w:rPr>
          <w:rFonts w:cs="Times New Roman"/>
        </w:rPr>
        <w:t xml:space="preserve"> X- (gain of e-) [X = nonmetal]</w:t>
      </w:r>
    </w:p>
    <w:p w14:paraId="7566E28E" w14:textId="7D5C5F80" w:rsidR="00FB647E" w:rsidRDefault="00FB647E" w:rsidP="00FB647E">
      <w:pPr>
        <w:widowControl w:val="0"/>
        <w:autoSpaceDE w:val="0"/>
        <w:autoSpaceDN w:val="0"/>
        <w:adjustRightInd w:val="0"/>
        <w:spacing w:after="260"/>
        <w:jc w:val="center"/>
        <w:rPr>
          <w:rFonts w:cs="Times New Roman"/>
          <w:sz w:val="28"/>
          <w:szCs w:val="28"/>
          <w:u w:val="single"/>
        </w:rPr>
      </w:pPr>
      <w:r>
        <w:rPr>
          <w:rFonts w:cs="Times New Roman"/>
          <w:sz w:val="28"/>
          <w:szCs w:val="28"/>
          <w:u w:val="single"/>
        </w:rPr>
        <w:lastRenderedPageBreak/>
        <w:t>1.3: Periodic Table</w:t>
      </w:r>
    </w:p>
    <w:p w14:paraId="67428104" w14:textId="0E05A2C5" w:rsidR="00FB647E" w:rsidRPr="002215C2" w:rsidRDefault="002215C2" w:rsidP="00622331">
      <w:pPr>
        <w:pStyle w:val="ListParagraph"/>
        <w:widowControl w:val="0"/>
        <w:numPr>
          <w:ilvl w:val="0"/>
          <w:numId w:val="6"/>
        </w:numPr>
        <w:autoSpaceDE w:val="0"/>
        <w:autoSpaceDN w:val="0"/>
        <w:adjustRightInd w:val="0"/>
        <w:spacing w:after="260"/>
        <w:rPr>
          <w:rFonts w:cs="Times New Roman"/>
          <w:b/>
          <w:u w:val="single"/>
        </w:rPr>
      </w:pPr>
      <w:r>
        <w:rPr>
          <w:rFonts w:cs="Times New Roman"/>
        </w:rPr>
        <w:t>Dmitri Mendeleev constructed a periodic table in 1869</w:t>
      </w:r>
    </w:p>
    <w:p w14:paraId="69982D10" w14:textId="7C751F27" w:rsidR="002215C2" w:rsidRPr="004B7451" w:rsidRDefault="002215C2" w:rsidP="00622331">
      <w:pPr>
        <w:pStyle w:val="ListParagraph"/>
        <w:widowControl w:val="0"/>
        <w:numPr>
          <w:ilvl w:val="0"/>
          <w:numId w:val="6"/>
        </w:numPr>
        <w:autoSpaceDE w:val="0"/>
        <w:autoSpaceDN w:val="0"/>
        <w:adjustRightInd w:val="0"/>
        <w:spacing w:after="260"/>
        <w:rPr>
          <w:rFonts w:cs="Times New Roman"/>
          <w:b/>
          <w:u w:val="single"/>
        </w:rPr>
      </w:pPr>
      <w:r w:rsidRPr="004B7451">
        <w:rPr>
          <w:rFonts w:cs="Times New Roman"/>
          <w:b/>
        </w:rPr>
        <w:t>Vertical Columns are called (groups) or families</w:t>
      </w:r>
      <w:r w:rsidR="004B7451">
        <w:rPr>
          <w:rFonts w:cs="Times New Roman"/>
          <w:b/>
        </w:rPr>
        <w:t xml:space="preserve"> (1-8)</w:t>
      </w:r>
    </w:p>
    <w:p w14:paraId="48A78A3C" w14:textId="6282B2DA" w:rsidR="002215C2" w:rsidRPr="002215C2" w:rsidRDefault="002215C2" w:rsidP="00622331">
      <w:pPr>
        <w:pStyle w:val="ListParagraph"/>
        <w:widowControl w:val="0"/>
        <w:numPr>
          <w:ilvl w:val="1"/>
          <w:numId w:val="6"/>
        </w:numPr>
        <w:autoSpaceDE w:val="0"/>
        <w:autoSpaceDN w:val="0"/>
        <w:adjustRightInd w:val="0"/>
        <w:spacing w:after="260"/>
        <w:rPr>
          <w:rFonts w:cs="Times New Roman"/>
          <w:b/>
          <w:u w:val="single"/>
        </w:rPr>
      </w:pPr>
      <w:r>
        <w:rPr>
          <w:rFonts w:cs="Times New Roman"/>
        </w:rPr>
        <w:t>Elements in same group have similar chemical properties</w:t>
      </w:r>
    </w:p>
    <w:p w14:paraId="5E6EFA3C" w14:textId="66802FBD" w:rsidR="002215C2" w:rsidRPr="002215C2" w:rsidRDefault="002215C2" w:rsidP="00622331">
      <w:pPr>
        <w:pStyle w:val="ListParagraph"/>
        <w:widowControl w:val="0"/>
        <w:numPr>
          <w:ilvl w:val="1"/>
          <w:numId w:val="6"/>
        </w:numPr>
        <w:autoSpaceDE w:val="0"/>
        <w:autoSpaceDN w:val="0"/>
        <w:adjustRightInd w:val="0"/>
        <w:spacing w:after="260"/>
        <w:rPr>
          <w:rFonts w:cs="Times New Roman"/>
          <w:b/>
          <w:u w:val="single"/>
        </w:rPr>
      </w:pPr>
      <w:r>
        <w:rPr>
          <w:rFonts w:cs="Times New Roman"/>
        </w:rPr>
        <w:t>Elements designated with the letter A: main-group elements</w:t>
      </w:r>
    </w:p>
    <w:p w14:paraId="611AF567" w14:textId="482512EF" w:rsidR="002215C2" w:rsidRPr="002215C2" w:rsidRDefault="002215C2" w:rsidP="00622331">
      <w:pPr>
        <w:pStyle w:val="ListParagraph"/>
        <w:widowControl w:val="0"/>
        <w:numPr>
          <w:ilvl w:val="1"/>
          <w:numId w:val="6"/>
        </w:numPr>
        <w:autoSpaceDE w:val="0"/>
        <w:autoSpaceDN w:val="0"/>
        <w:adjustRightInd w:val="0"/>
        <w:spacing w:after="260"/>
        <w:rPr>
          <w:rFonts w:cs="Times New Roman"/>
          <w:b/>
          <w:u w:val="single"/>
        </w:rPr>
      </w:pPr>
      <w:r>
        <w:rPr>
          <w:rFonts w:cs="Times New Roman"/>
        </w:rPr>
        <w:t>Elements designated with the letter B: transition elements</w:t>
      </w:r>
    </w:p>
    <w:p w14:paraId="5EB45B72" w14:textId="4D81A9BD" w:rsidR="002215C2" w:rsidRPr="002215C2" w:rsidRDefault="002215C2" w:rsidP="00622331">
      <w:pPr>
        <w:pStyle w:val="ListParagraph"/>
        <w:widowControl w:val="0"/>
        <w:numPr>
          <w:ilvl w:val="0"/>
          <w:numId w:val="6"/>
        </w:numPr>
        <w:autoSpaceDE w:val="0"/>
        <w:autoSpaceDN w:val="0"/>
        <w:adjustRightInd w:val="0"/>
        <w:spacing w:after="260"/>
        <w:rPr>
          <w:rFonts w:cs="Times New Roman"/>
          <w:b/>
          <w:u w:val="single"/>
        </w:rPr>
      </w:pPr>
      <w:r>
        <w:rPr>
          <w:rFonts w:cs="Times New Roman"/>
          <w:b/>
        </w:rPr>
        <w:t>Traditional group names or families are:</w:t>
      </w:r>
    </w:p>
    <w:p w14:paraId="5F940B48" w14:textId="164ED413" w:rsidR="002215C2" w:rsidRPr="002215C2" w:rsidRDefault="002215C2" w:rsidP="00622331">
      <w:pPr>
        <w:pStyle w:val="ListParagraph"/>
        <w:widowControl w:val="0"/>
        <w:numPr>
          <w:ilvl w:val="1"/>
          <w:numId w:val="6"/>
        </w:numPr>
        <w:autoSpaceDE w:val="0"/>
        <w:autoSpaceDN w:val="0"/>
        <w:adjustRightInd w:val="0"/>
        <w:spacing w:after="260"/>
        <w:rPr>
          <w:rFonts w:cs="Times New Roman"/>
          <w:b/>
          <w:u w:val="single"/>
        </w:rPr>
      </w:pPr>
      <w:r>
        <w:rPr>
          <w:rFonts w:cs="Times New Roman"/>
        </w:rPr>
        <w:t>Alkali metals</w:t>
      </w:r>
      <w:r w:rsidR="004B7451">
        <w:rPr>
          <w:rFonts w:cs="Times New Roman"/>
        </w:rPr>
        <w:t>: IA</w:t>
      </w:r>
    </w:p>
    <w:p w14:paraId="025996AC" w14:textId="546C256E" w:rsidR="002215C2" w:rsidRPr="002215C2" w:rsidRDefault="002215C2" w:rsidP="00622331">
      <w:pPr>
        <w:pStyle w:val="ListParagraph"/>
        <w:widowControl w:val="0"/>
        <w:numPr>
          <w:ilvl w:val="1"/>
          <w:numId w:val="6"/>
        </w:numPr>
        <w:autoSpaceDE w:val="0"/>
        <w:autoSpaceDN w:val="0"/>
        <w:adjustRightInd w:val="0"/>
        <w:spacing w:after="260"/>
        <w:rPr>
          <w:rFonts w:cs="Times New Roman"/>
          <w:b/>
          <w:u w:val="single"/>
        </w:rPr>
      </w:pPr>
      <w:r>
        <w:rPr>
          <w:rFonts w:cs="Times New Roman"/>
        </w:rPr>
        <w:t>Alkaline Earth metals</w:t>
      </w:r>
      <w:r w:rsidR="004B7451">
        <w:rPr>
          <w:rFonts w:cs="Times New Roman"/>
        </w:rPr>
        <w:t>: IIA</w:t>
      </w:r>
    </w:p>
    <w:p w14:paraId="160DD4D6" w14:textId="692A90FA" w:rsidR="002215C2" w:rsidRPr="002215C2" w:rsidRDefault="002215C2" w:rsidP="00622331">
      <w:pPr>
        <w:pStyle w:val="ListParagraph"/>
        <w:widowControl w:val="0"/>
        <w:numPr>
          <w:ilvl w:val="1"/>
          <w:numId w:val="6"/>
        </w:numPr>
        <w:autoSpaceDE w:val="0"/>
        <w:autoSpaceDN w:val="0"/>
        <w:adjustRightInd w:val="0"/>
        <w:spacing w:after="260"/>
        <w:rPr>
          <w:rFonts w:cs="Times New Roman"/>
          <w:b/>
          <w:u w:val="single"/>
        </w:rPr>
      </w:pPr>
      <w:r>
        <w:rPr>
          <w:rFonts w:cs="Times New Roman"/>
        </w:rPr>
        <w:t>Noble gases</w:t>
      </w:r>
      <w:r w:rsidR="004B7451">
        <w:rPr>
          <w:rFonts w:cs="Times New Roman"/>
        </w:rPr>
        <w:t>: VIIIA</w:t>
      </w:r>
    </w:p>
    <w:p w14:paraId="51CB1CF4" w14:textId="2D54F2F5" w:rsidR="002215C2" w:rsidRPr="004B7451" w:rsidRDefault="002215C2" w:rsidP="00622331">
      <w:pPr>
        <w:pStyle w:val="ListParagraph"/>
        <w:widowControl w:val="0"/>
        <w:numPr>
          <w:ilvl w:val="1"/>
          <w:numId w:val="6"/>
        </w:numPr>
        <w:autoSpaceDE w:val="0"/>
        <w:autoSpaceDN w:val="0"/>
        <w:adjustRightInd w:val="0"/>
        <w:spacing w:after="260"/>
        <w:rPr>
          <w:rFonts w:cs="Times New Roman"/>
          <w:b/>
          <w:u w:val="single"/>
        </w:rPr>
      </w:pPr>
      <w:r>
        <w:rPr>
          <w:rFonts w:cs="Times New Roman"/>
        </w:rPr>
        <w:t>Halogens</w:t>
      </w:r>
      <w:r w:rsidR="004B7451">
        <w:rPr>
          <w:rFonts w:cs="Times New Roman"/>
        </w:rPr>
        <w:t>: VIIA</w:t>
      </w:r>
    </w:p>
    <w:p w14:paraId="01EAF210" w14:textId="17358D29" w:rsidR="004B7451" w:rsidRPr="004B7451" w:rsidRDefault="004B7451" w:rsidP="00622331">
      <w:pPr>
        <w:pStyle w:val="ListParagraph"/>
        <w:widowControl w:val="0"/>
        <w:numPr>
          <w:ilvl w:val="0"/>
          <w:numId w:val="6"/>
        </w:numPr>
        <w:autoSpaceDE w:val="0"/>
        <w:autoSpaceDN w:val="0"/>
        <w:adjustRightInd w:val="0"/>
        <w:spacing w:after="260"/>
        <w:rPr>
          <w:rFonts w:cs="Times New Roman"/>
          <w:b/>
          <w:u w:val="single"/>
        </w:rPr>
      </w:pPr>
      <w:r>
        <w:rPr>
          <w:rFonts w:cs="Times New Roman"/>
          <w:b/>
        </w:rPr>
        <w:t>Horizontal rows are called periods (1-7)</w:t>
      </w:r>
    </w:p>
    <w:p w14:paraId="2EF95BC0" w14:textId="6EC85A1A" w:rsidR="004B7451" w:rsidRPr="004B7451" w:rsidRDefault="004B7451" w:rsidP="00622331">
      <w:pPr>
        <w:pStyle w:val="ListParagraph"/>
        <w:widowControl w:val="0"/>
        <w:numPr>
          <w:ilvl w:val="1"/>
          <w:numId w:val="6"/>
        </w:numPr>
        <w:autoSpaceDE w:val="0"/>
        <w:autoSpaceDN w:val="0"/>
        <w:adjustRightInd w:val="0"/>
        <w:spacing w:after="260"/>
        <w:rPr>
          <w:rFonts w:cs="Times New Roman"/>
          <w:b/>
          <w:u w:val="single"/>
        </w:rPr>
      </w:pPr>
      <w:r>
        <w:rPr>
          <w:rFonts w:cs="Times New Roman"/>
        </w:rPr>
        <w:t>Elements in a period have different chemical properties</w:t>
      </w:r>
    </w:p>
    <w:p w14:paraId="0C298526" w14:textId="77777777" w:rsidR="0034396B" w:rsidRDefault="0034396B" w:rsidP="0034396B">
      <w:pPr>
        <w:widowControl w:val="0"/>
        <w:autoSpaceDE w:val="0"/>
        <w:autoSpaceDN w:val="0"/>
        <w:adjustRightInd w:val="0"/>
        <w:spacing w:after="260"/>
        <w:rPr>
          <w:rFonts w:cs="Times New Roman"/>
          <w:b/>
          <w:u w:val="single"/>
        </w:rPr>
      </w:pPr>
    </w:p>
    <w:p w14:paraId="50A07E69" w14:textId="074A5A53" w:rsidR="0034396B" w:rsidRPr="0034396B" w:rsidRDefault="0034396B" w:rsidP="0034396B">
      <w:pPr>
        <w:widowControl w:val="0"/>
        <w:autoSpaceDE w:val="0"/>
        <w:autoSpaceDN w:val="0"/>
        <w:adjustRightInd w:val="0"/>
        <w:spacing w:after="260"/>
        <w:jc w:val="center"/>
        <w:rPr>
          <w:rFonts w:cs="Times New Roman"/>
          <w:b/>
          <w:u w:val="single"/>
        </w:rPr>
      </w:pPr>
      <w:r w:rsidRPr="0034396B">
        <w:rPr>
          <w:rFonts w:cs="Times New Roman"/>
        </w:rPr>
        <w:t xml:space="preserve">For an </w:t>
      </w:r>
      <w:r w:rsidRPr="0034396B">
        <w:rPr>
          <w:rFonts w:cs="Times New Roman"/>
          <w:b/>
        </w:rPr>
        <w:t>element:</w:t>
      </w:r>
    </w:p>
    <w:p w14:paraId="1EF3BA9A" w14:textId="11733720" w:rsidR="0034396B" w:rsidRPr="0034396B" w:rsidRDefault="0034396B" w:rsidP="00622331">
      <w:pPr>
        <w:pStyle w:val="ListParagraph"/>
        <w:widowControl w:val="0"/>
        <w:numPr>
          <w:ilvl w:val="0"/>
          <w:numId w:val="6"/>
        </w:numPr>
        <w:autoSpaceDE w:val="0"/>
        <w:autoSpaceDN w:val="0"/>
        <w:adjustRightInd w:val="0"/>
        <w:spacing w:after="260"/>
        <w:rPr>
          <w:rFonts w:cs="Times New Roman"/>
          <w:b/>
          <w:u w:val="single"/>
        </w:rPr>
      </w:pPr>
      <w:r>
        <w:rPr>
          <w:rFonts w:cs="Times New Roman"/>
        </w:rPr>
        <w:t>Atomic number = number of protons</w:t>
      </w:r>
    </w:p>
    <w:p w14:paraId="59A45C3B" w14:textId="57F1EB1D" w:rsidR="0034396B" w:rsidRPr="0034396B" w:rsidRDefault="0034396B" w:rsidP="00622331">
      <w:pPr>
        <w:pStyle w:val="ListParagraph"/>
        <w:widowControl w:val="0"/>
        <w:numPr>
          <w:ilvl w:val="0"/>
          <w:numId w:val="6"/>
        </w:numPr>
        <w:autoSpaceDE w:val="0"/>
        <w:autoSpaceDN w:val="0"/>
        <w:adjustRightInd w:val="0"/>
        <w:spacing w:after="260"/>
        <w:rPr>
          <w:rFonts w:cs="Times New Roman"/>
          <w:b/>
          <w:u w:val="single"/>
        </w:rPr>
      </w:pPr>
      <w:r>
        <w:rPr>
          <w:rFonts w:cs="Times New Roman"/>
        </w:rPr>
        <w:t>Atomic Mass = Mass (in grams) of 1 mole</w:t>
      </w:r>
    </w:p>
    <w:p w14:paraId="0C168B7D" w14:textId="7A989D26" w:rsidR="0034396B" w:rsidRPr="0034396B" w:rsidRDefault="0034396B" w:rsidP="00622331">
      <w:pPr>
        <w:pStyle w:val="ListParagraph"/>
        <w:widowControl w:val="0"/>
        <w:numPr>
          <w:ilvl w:val="0"/>
          <w:numId w:val="6"/>
        </w:numPr>
        <w:autoSpaceDE w:val="0"/>
        <w:autoSpaceDN w:val="0"/>
        <w:adjustRightInd w:val="0"/>
        <w:spacing w:after="260"/>
        <w:rPr>
          <w:rFonts w:cs="Times New Roman"/>
          <w:b/>
          <w:u w:val="single"/>
        </w:rPr>
      </w:pPr>
      <w:r>
        <w:rPr>
          <w:rFonts w:cs="Times New Roman"/>
        </w:rPr>
        <w:t>For a neutral atom: Number of protons = number of electrons</w:t>
      </w:r>
    </w:p>
    <w:p w14:paraId="1007890A" w14:textId="77777777" w:rsidR="0034396B" w:rsidRDefault="0034396B" w:rsidP="0034396B">
      <w:pPr>
        <w:widowControl w:val="0"/>
        <w:autoSpaceDE w:val="0"/>
        <w:autoSpaceDN w:val="0"/>
        <w:adjustRightInd w:val="0"/>
        <w:spacing w:after="260"/>
        <w:rPr>
          <w:rFonts w:cs="Times New Roman"/>
          <w:b/>
          <w:u w:val="single"/>
        </w:rPr>
      </w:pPr>
    </w:p>
    <w:p w14:paraId="0C20F9D6" w14:textId="3CCBB3CA" w:rsidR="0034396B" w:rsidRPr="0034396B" w:rsidRDefault="0034396B" w:rsidP="0034396B">
      <w:pPr>
        <w:widowControl w:val="0"/>
        <w:autoSpaceDE w:val="0"/>
        <w:autoSpaceDN w:val="0"/>
        <w:adjustRightInd w:val="0"/>
        <w:spacing w:after="260"/>
        <w:rPr>
          <w:rFonts w:cs="Times New Roman"/>
        </w:rPr>
      </w:pPr>
      <w:r>
        <w:rPr>
          <w:rFonts w:cs="Times New Roman"/>
          <w:b/>
        </w:rPr>
        <w:t xml:space="preserve">Metals: </w:t>
      </w:r>
      <w:r>
        <w:rPr>
          <w:rFonts w:cs="Times New Roman"/>
        </w:rPr>
        <w:t>Most of the elements are metals</w:t>
      </w:r>
    </w:p>
    <w:p w14:paraId="681D38DE" w14:textId="0CB52747" w:rsidR="0034396B" w:rsidRPr="0034396B" w:rsidRDefault="0034396B" w:rsidP="0034396B">
      <w:pPr>
        <w:widowControl w:val="0"/>
        <w:autoSpaceDE w:val="0"/>
        <w:autoSpaceDN w:val="0"/>
        <w:adjustRightInd w:val="0"/>
        <w:spacing w:after="260"/>
        <w:rPr>
          <w:rFonts w:cs="Times New Roman"/>
        </w:rPr>
      </w:pPr>
      <w:r>
        <w:rPr>
          <w:rFonts w:cs="Times New Roman"/>
          <w:b/>
        </w:rPr>
        <w:t xml:space="preserve">Non-metals: </w:t>
      </w:r>
      <w:r>
        <w:rPr>
          <w:rFonts w:cs="Times New Roman"/>
        </w:rPr>
        <w:t>Hydrogen, carbon, nitrogen, oxygen, and all of noble gases &amp; halogens</w:t>
      </w:r>
    </w:p>
    <w:p w14:paraId="6F9728CF" w14:textId="096276E0" w:rsidR="0034396B" w:rsidRDefault="0034396B" w:rsidP="0034396B">
      <w:pPr>
        <w:widowControl w:val="0"/>
        <w:autoSpaceDE w:val="0"/>
        <w:autoSpaceDN w:val="0"/>
        <w:adjustRightInd w:val="0"/>
        <w:spacing w:after="260"/>
        <w:rPr>
          <w:rFonts w:cs="Times New Roman"/>
        </w:rPr>
      </w:pPr>
      <w:r>
        <w:rPr>
          <w:rFonts w:cs="Times New Roman"/>
          <w:b/>
        </w:rPr>
        <w:t xml:space="preserve">Semimetals (metalloids): </w:t>
      </w:r>
      <w:r>
        <w:rPr>
          <w:rFonts w:cs="Times New Roman"/>
        </w:rPr>
        <w:t>Boron, Silicon, Germanium, Arsenic, Antimony and Tellurium</w:t>
      </w:r>
    </w:p>
    <w:p w14:paraId="217719F0" w14:textId="77777777" w:rsidR="0034396B" w:rsidRDefault="0034396B" w:rsidP="0034396B">
      <w:pPr>
        <w:widowControl w:val="0"/>
        <w:autoSpaceDE w:val="0"/>
        <w:autoSpaceDN w:val="0"/>
        <w:adjustRightInd w:val="0"/>
        <w:spacing w:after="260"/>
        <w:rPr>
          <w:rFonts w:cs="Times New Roman"/>
        </w:rPr>
      </w:pPr>
    </w:p>
    <w:p w14:paraId="712AC641" w14:textId="79EFF1E0" w:rsidR="0034396B" w:rsidRDefault="0034396B" w:rsidP="0034396B">
      <w:pPr>
        <w:widowControl w:val="0"/>
        <w:autoSpaceDE w:val="0"/>
        <w:autoSpaceDN w:val="0"/>
        <w:adjustRightInd w:val="0"/>
        <w:spacing w:after="260"/>
        <w:rPr>
          <w:rFonts w:cs="Times New Roman"/>
        </w:rPr>
      </w:pPr>
      <w:r>
        <w:rPr>
          <w:rFonts w:cs="Times New Roman"/>
        </w:rPr>
        <w:t>There are four physical states of Elements:</w:t>
      </w:r>
    </w:p>
    <w:p w14:paraId="1104A30D" w14:textId="65A87DDF" w:rsidR="0034396B" w:rsidRDefault="0034396B" w:rsidP="00622331">
      <w:pPr>
        <w:pStyle w:val="ListParagraph"/>
        <w:widowControl w:val="0"/>
        <w:numPr>
          <w:ilvl w:val="0"/>
          <w:numId w:val="7"/>
        </w:numPr>
        <w:autoSpaceDE w:val="0"/>
        <w:autoSpaceDN w:val="0"/>
        <w:adjustRightInd w:val="0"/>
        <w:spacing w:after="260"/>
        <w:rPr>
          <w:rFonts w:cs="Times New Roman"/>
        </w:rPr>
      </w:pPr>
      <w:r>
        <w:rPr>
          <w:rFonts w:cs="Times New Roman"/>
        </w:rPr>
        <w:t>Artificially Prepared: Row</w:t>
      </w:r>
      <w:r w:rsidR="00D8140D">
        <w:rPr>
          <w:rFonts w:cs="Times New Roman"/>
        </w:rPr>
        <w:t xml:space="preserve"> 7 (104-118) + 61 + 93-103</w:t>
      </w:r>
    </w:p>
    <w:p w14:paraId="4E942A02" w14:textId="0BF1D2B8" w:rsidR="0034396B" w:rsidRDefault="0034396B" w:rsidP="00622331">
      <w:pPr>
        <w:pStyle w:val="ListParagraph"/>
        <w:widowControl w:val="0"/>
        <w:numPr>
          <w:ilvl w:val="0"/>
          <w:numId w:val="7"/>
        </w:numPr>
        <w:autoSpaceDE w:val="0"/>
        <w:autoSpaceDN w:val="0"/>
        <w:adjustRightInd w:val="0"/>
        <w:spacing w:after="260"/>
        <w:rPr>
          <w:rFonts w:cs="Times New Roman"/>
        </w:rPr>
      </w:pPr>
      <w:r>
        <w:rPr>
          <w:rFonts w:cs="Times New Roman"/>
        </w:rPr>
        <w:t>Solids:</w:t>
      </w:r>
      <w:r w:rsidR="00D8140D">
        <w:rPr>
          <w:rFonts w:cs="Times New Roman"/>
        </w:rPr>
        <w:t xml:space="preserve"> Most of the elements are solids</w:t>
      </w:r>
    </w:p>
    <w:p w14:paraId="4E5A2F0B" w14:textId="572D963D" w:rsidR="0034396B" w:rsidRDefault="0034396B" w:rsidP="00622331">
      <w:pPr>
        <w:pStyle w:val="ListParagraph"/>
        <w:widowControl w:val="0"/>
        <w:numPr>
          <w:ilvl w:val="0"/>
          <w:numId w:val="7"/>
        </w:numPr>
        <w:autoSpaceDE w:val="0"/>
        <w:autoSpaceDN w:val="0"/>
        <w:adjustRightInd w:val="0"/>
        <w:spacing w:after="260"/>
        <w:rPr>
          <w:rFonts w:cs="Times New Roman"/>
        </w:rPr>
      </w:pPr>
      <w:r>
        <w:rPr>
          <w:rFonts w:cs="Times New Roman"/>
        </w:rPr>
        <w:t>Liquids:</w:t>
      </w:r>
      <w:r w:rsidR="00D8140D">
        <w:rPr>
          <w:rFonts w:cs="Times New Roman"/>
        </w:rPr>
        <w:t xml:space="preserve"> Bromine and Mercury</w:t>
      </w:r>
    </w:p>
    <w:p w14:paraId="442866BF" w14:textId="619982D6" w:rsidR="0034396B" w:rsidRDefault="0034396B" w:rsidP="00622331">
      <w:pPr>
        <w:pStyle w:val="ListParagraph"/>
        <w:widowControl w:val="0"/>
        <w:numPr>
          <w:ilvl w:val="0"/>
          <w:numId w:val="7"/>
        </w:numPr>
        <w:autoSpaceDE w:val="0"/>
        <w:autoSpaceDN w:val="0"/>
        <w:adjustRightInd w:val="0"/>
        <w:spacing w:after="260"/>
        <w:rPr>
          <w:rFonts w:cs="Times New Roman"/>
        </w:rPr>
      </w:pPr>
      <w:r>
        <w:rPr>
          <w:rFonts w:cs="Times New Roman"/>
        </w:rPr>
        <w:t>Gases:</w:t>
      </w:r>
      <w:r w:rsidR="00D8140D">
        <w:rPr>
          <w:rFonts w:cs="Times New Roman"/>
        </w:rPr>
        <w:t xml:space="preserve"> Hydrogen, Nitrogen, Oxygen, Fluorine, Chlorine, and all of group VIIIA</w:t>
      </w:r>
    </w:p>
    <w:p w14:paraId="76680F36" w14:textId="77777777" w:rsidR="00D8140D" w:rsidRDefault="00D8140D" w:rsidP="00D8140D">
      <w:pPr>
        <w:widowControl w:val="0"/>
        <w:autoSpaceDE w:val="0"/>
        <w:autoSpaceDN w:val="0"/>
        <w:adjustRightInd w:val="0"/>
        <w:spacing w:after="260"/>
        <w:rPr>
          <w:rFonts w:cs="Times New Roman"/>
        </w:rPr>
      </w:pPr>
    </w:p>
    <w:p w14:paraId="5FBBABE6" w14:textId="4D8BC8A1" w:rsidR="00D8140D" w:rsidRDefault="00D8140D" w:rsidP="00D8140D">
      <w:pPr>
        <w:widowControl w:val="0"/>
        <w:autoSpaceDE w:val="0"/>
        <w:autoSpaceDN w:val="0"/>
        <w:adjustRightInd w:val="0"/>
        <w:spacing w:after="260"/>
        <w:rPr>
          <w:rFonts w:cs="Times New Roman"/>
        </w:rPr>
      </w:pPr>
      <w:r w:rsidRPr="00D8140D">
        <w:rPr>
          <w:rFonts w:cs="Times New Roman"/>
          <w:u w:val="single"/>
        </w:rPr>
        <w:t>Metals lose</w:t>
      </w:r>
      <w:r>
        <w:rPr>
          <w:rFonts w:cs="Times New Roman"/>
        </w:rPr>
        <w:t xml:space="preserve"> electrons to form </w:t>
      </w:r>
      <w:proofErr w:type="spellStart"/>
      <w:r w:rsidRPr="00D8140D">
        <w:rPr>
          <w:rFonts w:cs="Times New Roman"/>
          <w:b/>
        </w:rPr>
        <w:t>cations</w:t>
      </w:r>
      <w:proofErr w:type="spellEnd"/>
    </w:p>
    <w:p w14:paraId="3DBE6DEC" w14:textId="718A4D02" w:rsidR="00D8140D" w:rsidRDefault="00D8140D" w:rsidP="00D8140D">
      <w:pPr>
        <w:widowControl w:val="0"/>
        <w:autoSpaceDE w:val="0"/>
        <w:autoSpaceDN w:val="0"/>
        <w:adjustRightInd w:val="0"/>
        <w:spacing w:after="260"/>
        <w:rPr>
          <w:rFonts w:cs="Times New Roman"/>
          <w:b/>
        </w:rPr>
      </w:pPr>
      <w:r w:rsidRPr="00D8140D">
        <w:rPr>
          <w:rFonts w:cs="Times New Roman"/>
          <w:u w:val="single"/>
        </w:rPr>
        <w:t>Nonmetals</w:t>
      </w:r>
      <w:r>
        <w:rPr>
          <w:rFonts w:cs="Times New Roman"/>
        </w:rPr>
        <w:t xml:space="preserve"> gain electrons to form </w:t>
      </w:r>
      <w:r w:rsidRPr="00D8140D">
        <w:rPr>
          <w:rFonts w:cs="Times New Roman"/>
          <w:b/>
        </w:rPr>
        <w:t>anions</w:t>
      </w:r>
    </w:p>
    <w:p w14:paraId="033A5D57" w14:textId="77777777" w:rsidR="009A440E" w:rsidRDefault="009A440E" w:rsidP="009A440E">
      <w:pPr>
        <w:widowControl w:val="0"/>
        <w:autoSpaceDE w:val="0"/>
        <w:autoSpaceDN w:val="0"/>
        <w:adjustRightInd w:val="0"/>
        <w:spacing w:after="260"/>
        <w:jc w:val="center"/>
        <w:rPr>
          <w:rFonts w:cs="Times New Roman"/>
          <w:b/>
        </w:rPr>
      </w:pPr>
    </w:p>
    <w:p w14:paraId="711B8002" w14:textId="04D1EA3A" w:rsidR="009A440E" w:rsidRDefault="009A440E" w:rsidP="009A440E">
      <w:pPr>
        <w:widowControl w:val="0"/>
        <w:autoSpaceDE w:val="0"/>
        <w:autoSpaceDN w:val="0"/>
        <w:adjustRightInd w:val="0"/>
        <w:spacing w:after="260"/>
        <w:jc w:val="center"/>
        <w:rPr>
          <w:rFonts w:cs="Times New Roman"/>
          <w:b/>
          <w:sz w:val="28"/>
          <w:szCs w:val="28"/>
          <w:u w:val="single"/>
        </w:rPr>
      </w:pPr>
      <w:r>
        <w:rPr>
          <w:rFonts w:cs="Times New Roman"/>
          <w:b/>
          <w:sz w:val="28"/>
          <w:szCs w:val="28"/>
          <w:u w:val="single"/>
        </w:rPr>
        <w:lastRenderedPageBreak/>
        <w:t>1.4 Naming of Compounds</w:t>
      </w:r>
    </w:p>
    <w:p w14:paraId="470ACFC7" w14:textId="77777777" w:rsidR="009A440E" w:rsidRDefault="009A440E" w:rsidP="009A440E">
      <w:pPr>
        <w:widowControl w:val="0"/>
        <w:autoSpaceDE w:val="0"/>
        <w:autoSpaceDN w:val="0"/>
        <w:adjustRightInd w:val="0"/>
        <w:spacing w:after="260"/>
        <w:jc w:val="center"/>
        <w:rPr>
          <w:rFonts w:cs="Times New Roman"/>
          <w:b/>
          <w:sz w:val="28"/>
          <w:szCs w:val="28"/>
          <w:u w:val="single"/>
        </w:rPr>
      </w:pPr>
    </w:p>
    <w:p w14:paraId="3C3DED0B" w14:textId="381B51D7" w:rsidR="009A440E" w:rsidRPr="009A440E" w:rsidRDefault="009A440E" w:rsidP="00622331">
      <w:pPr>
        <w:pStyle w:val="ListParagraph"/>
        <w:widowControl w:val="0"/>
        <w:numPr>
          <w:ilvl w:val="0"/>
          <w:numId w:val="8"/>
        </w:numPr>
        <w:autoSpaceDE w:val="0"/>
        <w:autoSpaceDN w:val="0"/>
        <w:adjustRightInd w:val="0"/>
        <w:spacing w:after="260"/>
        <w:rPr>
          <w:rFonts w:cs="Times New Roman"/>
          <w:b/>
          <w:sz w:val="28"/>
          <w:szCs w:val="28"/>
          <w:u w:val="single"/>
        </w:rPr>
      </w:pPr>
      <w:r>
        <w:rPr>
          <w:rFonts w:cs="Times New Roman"/>
        </w:rPr>
        <w:t>Chemical compounds are classified as:</w:t>
      </w:r>
    </w:p>
    <w:p w14:paraId="2DD74FC0" w14:textId="04F1B1BD" w:rsidR="009A440E" w:rsidRPr="009A440E" w:rsidRDefault="009A440E" w:rsidP="00622331">
      <w:pPr>
        <w:pStyle w:val="ListParagraph"/>
        <w:widowControl w:val="0"/>
        <w:numPr>
          <w:ilvl w:val="1"/>
          <w:numId w:val="8"/>
        </w:numPr>
        <w:autoSpaceDE w:val="0"/>
        <w:autoSpaceDN w:val="0"/>
        <w:adjustRightInd w:val="0"/>
        <w:spacing w:after="260"/>
        <w:rPr>
          <w:rFonts w:cs="Times New Roman"/>
          <w:b/>
          <w:sz w:val="28"/>
          <w:szCs w:val="28"/>
          <w:u w:val="single"/>
        </w:rPr>
      </w:pPr>
      <w:r>
        <w:rPr>
          <w:rFonts w:cs="Times New Roman"/>
          <w:b/>
        </w:rPr>
        <w:t xml:space="preserve">Organic: </w:t>
      </w:r>
      <w:r>
        <w:rPr>
          <w:rFonts w:cs="Times New Roman"/>
        </w:rPr>
        <w:t>compounds that contain at least one carbon atom</w:t>
      </w:r>
    </w:p>
    <w:p w14:paraId="0B1F7DD3" w14:textId="50C72369" w:rsidR="009A440E" w:rsidRPr="009A440E" w:rsidRDefault="009A440E" w:rsidP="00622331">
      <w:pPr>
        <w:pStyle w:val="ListParagraph"/>
        <w:widowControl w:val="0"/>
        <w:numPr>
          <w:ilvl w:val="1"/>
          <w:numId w:val="8"/>
        </w:numPr>
        <w:autoSpaceDE w:val="0"/>
        <w:autoSpaceDN w:val="0"/>
        <w:adjustRightInd w:val="0"/>
        <w:spacing w:after="260"/>
        <w:rPr>
          <w:rFonts w:cs="Times New Roman"/>
          <w:b/>
          <w:sz w:val="28"/>
          <w:szCs w:val="28"/>
          <w:u w:val="single"/>
        </w:rPr>
      </w:pPr>
      <w:r>
        <w:rPr>
          <w:rFonts w:cs="Times New Roman"/>
          <w:b/>
        </w:rPr>
        <w:t xml:space="preserve">Inorganic: </w:t>
      </w:r>
      <w:r>
        <w:rPr>
          <w:rFonts w:cs="Times New Roman"/>
        </w:rPr>
        <w:t>compounds that contain atoms other than carbon</w:t>
      </w:r>
    </w:p>
    <w:p w14:paraId="02A653BB" w14:textId="615F1195" w:rsidR="009A440E" w:rsidRPr="00013C19" w:rsidRDefault="009A440E" w:rsidP="00622331">
      <w:pPr>
        <w:pStyle w:val="ListParagraph"/>
        <w:widowControl w:val="0"/>
        <w:numPr>
          <w:ilvl w:val="2"/>
          <w:numId w:val="8"/>
        </w:numPr>
        <w:autoSpaceDE w:val="0"/>
        <w:autoSpaceDN w:val="0"/>
        <w:adjustRightInd w:val="0"/>
        <w:spacing w:after="260"/>
        <w:rPr>
          <w:rFonts w:cs="Times New Roman"/>
          <w:b/>
          <w:sz w:val="28"/>
          <w:szCs w:val="28"/>
          <w:u w:val="single"/>
        </w:rPr>
      </w:pPr>
      <w:r>
        <w:rPr>
          <w:rFonts w:cs="Times New Roman"/>
        </w:rPr>
        <w:t>Classified as: containing a metal and nonmetal or two nonmetals</w:t>
      </w:r>
    </w:p>
    <w:p w14:paraId="7090B1B5" w14:textId="79FE5C8B" w:rsidR="00013C19" w:rsidRDefault="00013C19" w:rsidP="00013C19">
      <w:pPr>
        <w:widowControl w:val="0"/>
        <w:autoSpaceDE w:val="0"/>
        <w:autoSpaceDN w:val="0"/>
        <w:adjustRightInd w:val="0"/>
        <w:spacing w:after="260"/>
        <w:jc w:val="center"/>
        <w:rPr>
          <w:rFonts w:cs="Times New Roman"/>
          <w:sz w:val="28"/>
          <w:szCs w:val="28"/>
          <w:u w:val="single"/>
        </w:rPr>
      </w:pPr>
      <w:r>
        <w:rPr>
          <w:rFonts w:cs="Times New Roman"/>
          <w:sz w:val="28"/>
          <w:szCs w:val="28"/>
          <w:u w:val="single"/>
        </w:rPr>
        <w:t>Ionic Compounds</w:t>
      </w:r>
    </w:p>
    <w:p w14:paraId="06117D25" w14:textId="2BC7E408" w:rsidR="00013C19" w:rsidRPr="00013C19" w:rsidRDefault="00013C19" w:rsidP="00622331">
      <w:pPr>
        <w:pStyle w:val="ListParagraph"/>
        <w:widowControl w:val="0"/>
        <w:numPr>
          <w:ilvl w:val="0"/>
          <w:numId w:val="8"/>
        </w:numPr>
        <w:autoSpaceDE w:val="0"/>
        <w:autoSpaceDN w:val="0"/>
        <w:adjustRightInd w:val="0"/>
        <w:spacing w:after="260"/>
        <w:rPr>
          <w:rFonts w:cs="Times New Roman"/>
          <w:u w:val="single"/>
        </w:rPr>
      </w:pPr>
      <w:r>
        <w:rPr>
          <w:rFonts w:cs="Times New Roman"/>
        </w:rPr>
        <w:t xml:space="preserve">Ionic compounds are composed of </w:t>
      </w:r>
      <w:r>
        <w:rPr>
          <w:rFonts w:cs="Times New Roman"/>
          <w:b/>
        </w:rPr>
        <w:t>ions</w:t>
      </w:r>
    </w:p>
    <w:p w14:paraId="120D8584" w14:textId="160D5286" w:rsidR="00013C19" w:rsidRPr="00013C19" w:rsidRDefault="00013C19" w:rsidP="00622331">
      <w:pPr>
        <w:pStyle w:val="ListParagraph"/>
        <w:widowControl w:val="0"/>
        <w:numPr>
          <w:ilvl w:val="0"/>
          <w:numId w:val="8"/>
        </w:numPr>
        <w:autoSpaceDE w:val="0"/>
        <w:autoSpaceDN w:val="0"/>
        <w:adjustRightInd w:val="0"/>
        <w:spacing w:after="260"/>
        <w:rPr>
          <w:rFonts w:cs="Times New Roman"/>
          <w:u w:val="single"/>
        </w:rPr>
      </w:pPr>
      <w:r>
        <w:rPr>
          <w:rFonts w:cs="Times New Roman"/>
        </w:rPr>
        <w:t xml:space="preserve">Formed by electrostatic attraction between a </w:t>
      </w:r>
      <w:r w:rsidRPr="00013C19">
        <w:rPr>
          <w:rFonts w:cs="Times New Roman"/>
          <w:u w:val="single"/>
        </w:rPr>
        <w:t>positive ion</w:t>
      </w:r>
      <w:r>
        <w:rPr>
          <w:rFonts w:cs="Times New Roman"/>
        </w:rPr>
        <w:t xml:space="preserve"> (</w:t>
      </w:r>
      <w:proofErr w:type="spellStart"/>
      <w:r>
        <w:rPr>
          <w:rFonts w:cs="Times New Roman"/>
        </w:rPr>
        <w:t>cation</w:t>
      </w:r>
      <w:proofErr w:type="spellEnd"/>
      <w:r>
        <w:rPr>
          <w:rFonts w:cs="Times New Roman"/>
        </w:rPr>
        <w:t xml:space="preserve"> from the metal) and a </w:t>
      </w:r>
      <w:r w:rsidRPr="00013C19">
        <w:rPr>
          <w:rFonts w:cs="Times New Roman"/>
          <w:u w:val="single"/>
        </w:rPr>
        <w:t>negative ion</w:t>
      </w:r>
      <w:r>
        <w:rPr>
          <w:rFonts w:cs="Times New Roman"/>
        </w:rPr>
        <w:t xml:space="preserve"> (anion from the nonmetal)</w:t>
      </w:r>
    </w:p>
    <w:p w14:paraId="7E5B77BC" w14:textId="4101CCA8" w:rsidR="00013C19" w:rsidRDefault="00013C19" w:rsidP="00622331">
      <w:pPr>
        <w:pStyle w:val="ListParagraph"/>
        <w:widowControl w:val="0"/>
        <w:numPr>
          <w:ilvl w:val="0"/>
          <w:numId w:val="8"/>
        </w:numPr>
        <w:autoSpaceDE w:val="0"/>
        <w:autoSpaceDN w:val="0"/>
        <w:adjustRightInd w:val="0"/>
        <w:spacing w:after="260"/>
        <w:rPr>
          <w:rFonts w:cs="Times New Roman"/>
          <w:u w:val="single"/>
        </w:rPr>
      </w:pPr>
      <w:r>
        <w:rPr>
          <w:rFonts w:cs="Times New Roman"/>
        </w:rPr>
        <w:t xml:space="preserve">Metals </w:t>
      </w:r>
      <w:r>
        <w:rPr>
          <w:rFonts w:cs="Times New Roman"/>
          <w:b/>
        </w:rPr>
        <w:t xml:space="preserve">lose </w:t>
      </w:r>
      <w:r>
        <w:rPr>
          <w:rFonts w:cs="Times New Roman"/>
        </w:rPr>
        <w:t xml:space="preserve">electrons and nonmetals </w:t>
      </w:r>
      <w:r>
        <w:rPr>
          <w:rFonts w:cs="Times New Roman"/>
          <w:b/>
        </w:rPr>
        <w:t>gain</w:t>
      </w:r>
      <w:r>
        <w:rPr>
          <w:rFonts w:cs="Times New Roman"/>
        </w:rPr>
        <w:t xml:space="preserve"> electrons. Ionic compounds are </w:t>
      </w:r>
      <w:r>
        <w:rPr>
          <w:rFonts w:cs="Times New Roman"/>
          <w:u w:val="single"/>
        </w:rPr>
        <w:t>neutral</w:t>
      </w:r>
    </w:p>
    <w:p w14:paraId="665E0C11" w14:textId="77777777" w:rsidR="00013C19" w:rsidRDefault="00013C19" w:rsidP="00013C19">
      <w:pPr>
        <w:widowControl w:val="0"/>
        <w:autoSpaceDE w:val="0"/>
        <w:autoSpaceDN w:val="0"/>
        <w:adjustRightInd w:val="0"/>
        <w:spacing w:after="260"/>
        <w:rPr>
          <w:rFonts w:cs="Times New Roman"/>
          <w:u w:val="single"/>
        </w:rPr>
      </w:pPr>
    </w:p>
    <w:p w14:paraId="378520C6" w14:textId="072AE324" w:rsidR="00013C19" w:rsidRDefault="00013C19" w:rsidP="00013C19">
      <w:pPr>
        <w:widowControl w:val="0"/>
        <w:autoSpaceDE w:val="0"/>
        <w:autoSpaceDN w:val="0"/>
        <w:adjustRightInd w:val="0"/>
        <w:spacing w:after="260"/>
        <w:jc w:val="center"/>
        <w:rPr>
          <w:rFonts w:cs="Times New Roman"/>
        </w:rPr>
      </w:pPr>
      <w:r>
        <w:rPr>
          <w:rFonts w:cs="Times New Roman"/>
        </w:rPr>
        <w:t>Rules for Naming and Deriving Formulas of Ionic Compounds</w:t>
      </w:r>
    </w:p>
    <w:p w14:paraId="09471630" w14:textId="04319191" w:rsidR="00013C19" w:rsidRDefault="00013C19" w:rsidP="00013C19">
      <w:pPr>
        <w:widowControl w:val="0"/>
        <w:autoSpaceDE w:val="0"/>
        <w:autoSpaceDN w:val="0"/>
        <w:adjustRightInd w:val="0"/>
        <w:spacing w:after="260"/>
        <w:rPr>
          <w:rFonts w:cs="Times New Roman"/>
        </w:rPr>
      </w:pPr>
      <w:r>
        <w:rPr>
          <w:rFonts w:cs="Times New Roman"/>
          <w:b/>
        </w:rPr>
        <w:t>Rule #1:</w:t>
      </w:r>
      <w:r w:rsidR="0070040D">
        <w:rPr>
          <w:rFonts w:cs="Times New Roman"/>
          <w:b/>
        </w:rPr>
        <w:t xml:space="preserve"> </w:t>
      </w:r>
      <w:r w:rsidR="0070040D">
        <w:rPr>
          <w:rFonts w:cs="Times New Roman"/>
        </w:rPr>
        <w:t xml:space="preserve">For </w:t>
      </w:r>
      <w:r w:rsidR="0070040D" w:rsidRPr="00A72014">
        <w:rPr>
          <w:rFonts w:cs="Times New Roman"/>
          <w:u w:val="single"/>
        </w:rPr>
        <w:t>metals of group 1A, 2A, and 3A</w:t>
      </w:r>
      <w:r w:rsidR="0070040D">
        <w:rPr>
          <w:rFonts w:cs="Times New Roman"/>
        </w:rPr>
        <w:t xml:space="preserve">, the charge on the formed monatomic </w:t>
      </w:r>
      <w:proofErr w:type="spellStart"/>
      <w:r w:rsidR="0070040D">
        <w:rPr>
          <w:rFonts w:cs="Times New Roman"/>
        </w:rPr>
        <w:t>cation</w:t>
      </w:r>
      <w:proofErr w:type="spellEnd"/>
      <w:r w:rsidR="0070040D">
        <w:rPr>
          <w:rFonts w:cs="Times New Roman"/>
        </w:rPr>
        <w:t xml:space="preserve"> is equal to the group number.  Ex (Li = Li+ is the </w:t>
      </w:r>
      <w:proofErr w:type="spellStart"/>
      <w:r w:rsidR="0070040D">
        <w:rPr>
          <w:rFonts w:cs="Times New Roman"/>
        </w:rPr>
        <w:t>cation</w:t>
      </w:r>
      <w:proofErr w:type="spellEnd"/>
      <w:r w:rsidR="0070040D">
        <w:rPr>
          <w:rFonts w:cs="Times New Roman"/>
        </w:rPr>
        <w:t xml:space="preserve">, </w:t>
      </w:r>
      <w:proofErr w:type="spellStart"/>
      <w:r w:rsidR="0070040D">
        <w:rPr>
          <w:rFonts w:cs="Times New Roman"/>
        </w:rPr>
        <w:t>cation</w:t>
      </w:r>
      <w:proofErr w:type="spellEnd"/>
      <w:r w:rsidR="0070040D">
        <w:rPr>
          <w:rFonts w:cs="Times New Roman"/>
        </w:rPr>
        <w:t xml:space="preserve"> name is = Lithium)</w:t>
      </w:r>
    </w:p>
    <w:p w14:paraId="48AABD5D" w14:textId="0A9DAFC4" w:rsidR="00A72014" w:rsidRDefault="00A72014" w:rsidP="00013C19">
      <w:pPr>
        <w:widowControl w:val="0"/>
        <w:autoSpaceDE w:val="0"/>
        <w:autoSpaceDN w:val="0"/>
        <w:adjustRightInd w:val="0"/>
        <w:spacing w:after="260"/>
        <w:rPr>
          <w:rFonts w:cs="Times New Roman"/>
        </w:rPr>
      </w:pPr>
      <w:r>
        <w:rPr>
          <w:rFonts w:cs="Times New Roman"/>
          <w:b/>
        </w:rPr>
        <w:t xml:space="preserve">Rule #2: </w:t>
      </w:r>
      <w:r>
        <w:rPr>
          <w:rFonts w:cs="Times New Roman"/>
        </w:rPr>
        <w:t xml:space="preserve">For </w:t>
      </w:r>
      <w:r w:rsidRPr="00A72014">
        <w:rPr>
          <w:rFonts w:cs="Times New Roman"/>
          <w:u w:val="single"/>
        </w:rPr>
        <w:t>nonmetals of group 5A, 6A, and 7A</w:t>
      </w:r>
      <w:r>
        <w:rPr>
          <w:rFonts w:cs="Times New Roman"/>
        </w:rPr>
        <w:t>, the charge on the formed monatomic anion is equal to the group number minus 8. The anion is made of the root of the nonmetal name and ends with the suffix “ide”. Ex (N, Anion = N</w:t>
      </w:r>
      <w:r w:rsidRPr="00A72014">
        <w:rPr>
          <w:rFonts w:cs="Times New Roman"/>
          <w:vertAlign w:val="superscript"/>
        </w:rPr>
        <w:t>3-</w:t>
      </w:r>
      <w:r>
        <w:rPr>
          <w:rFonts w:cs="Times New Roman"/>
        </w:rPr>
        <w:t xml:space="preserve"> Name = Nitride)</w:t>
      </w:r>
    </w:p>
    <w:p w14:paraId="5E6CA9B9" w14:textId="3962D23B" w:rsidR="00A72014" w:rsidRDefault="00A72014" w:rsidP="00013C19">
      <w:pPr>
        <w:widowControl w:val="0"/>
        <w:autoSpaceDE w:val="0"/>
        <w:autoSpaceDN w:val="0"/>
        <w:adjustRightInd w:val="0"/>
        <w:spacing w:after="260"/>
        <w:rPr>
          <w:rFonts w:cs="Times New Roman"/>
        </w:rPr>
      </w:pPr>
      <w:r>
        <w:rPr>
          <w:rFonts w:cs="Times New Roman"/>
          <w:b/>
        </w:rPr>
        <w:t xml:space="preserve">Rule #3: </w:t>
      </w:r>
      <w:r>
        <w:rPr>
          <w:rFonts w:cs="Times New Roman"/>
        </w:rPr>
        <w:t xml:space="preserve">Many metals (transition metals) form more than one </w:t>
      </w:r>
      <w:proofErr w:type="spellStart"/>
      <w:r>
        <w:rPr>
          <w:rFonts w:cs="Times New Roman"/>
        </w:rPr>
        <w:t>cation</w:t>
      </w:r>
      <w:proofErr w:type="spellEnd"/>
      <w:r>
        <w:rPr>
          <w:rFonts w:cs="Times New Roman"/>
        </w:rPr>
        <w:t>, thus forming more than one ionic compound with a particular anion:</w:t>
      </w:r>
    </w:p>
    <w:tbl>
      <w:tblPr>
        <w:tblW w:w="5871" w:type="dxa"/>
        <w:tblBorders>
          <w:left w:val="single" w:sz="16" w:space="0" w:color="F1F1F1"/>
          <w:bottom w:val="single" w:sz="16" w:space="0" w:color="F1F1F1"/>
          <w:right w:val="single" w:sz="16" w:space="0" w:color="F1F1F1"/>
        </w:tblBorders>
        <w:tblLayout w:type="fixed"/>
        <w:tblLook w:val="0000" w:firstRow="0" w:lastRow="0" w:firstColumn="0" w:lastColumn="0" w:noHBand="0" w:noVBand="0"/>
      </w:tblPr>
      <w:tblGrid>
        <w:gridCol w:w="1878"/>
        <w:gridCol w:w="1091"/>
        <w:gridCol w:w="2902"/>
      </w:tblGrid>
      <w:tr w:rsidR="00A72014" w14:paraId="04E8DCD6" w14:textId="77777777" w:rsidTr="00A72014">
        <w:trPr>
          <w:gridAfter w:val="2"/>
          <w:wAfter w:w="3993" w:type="dxa"/>
          <w:trHeight w:val="108"/>
        </w:trPr>
        <w:tc>
          <w:tcPr>
            <w:tcW w:w="1878" w:type="dxa"/>
            <w:tcMar>
              <w:top w:w="240" w:type="nil"/>
              <w:left w:w="240" w:type="nil"/>
              <w:bottom w:w="240" w:type="nil"/>
              <w:right w:w="240" w:type="nil"/>
            </w:tcMar>
            <w:vAlign w:val="center"/>
          </w:tcPr>
          <w:p w14:paraId="0DD0235A" w14:textId="77777777" w:rsidR="00A72014" w:rsidRDefault="00A72014">
            <w:pPr>
              <w:widowControl w:val="0"/>
              <w:autoSpaceDE w:val="0"/>
              <w:autoSpaceDN w:val="0"/>
              <w:adjustRightInd w:val="0"/>
              <w:rPr>
                <w:rFonts w:ascii="Arial" w:hAnsi="Arial" w:cs="Arial"/>
                <w:sz w:val="26"/>
                <w:szCs w:val="26"/>
              </w:rPr>
            </w:pPr>
          </w:p>
        </w:tc>
      </w:tr>
      <w:tr w:rsidR="00A72014" w14:paraId="0470AADF" w14:textId="77777777" w:rsidTr="00A72014">
        <w:tblPrEx>
          <w:tblBorders>
            <w:top w:val="single" w:sz="16" w:space="0" w:color="F1F1F1"/>
            <w:bottom w:val="none" w:sz="0" w:space="0" w:color="auto"/>
          </w:tblBorders>
          <w:tblCellMar>
            <w:left w:w="0" w:type="dxa"/>
            <w:right w:w="0" w:type="dxa"/>
          </w:tblCellMar>
        </w:tblPrEx>
        <w:trPr>
          <w:trHeight w:val="232"/>
        </w:trPr>
        <w:tc>
          <w:tcPr>
            <w:tcW w:w="2969" w:type="dxa"/>
            <w:gridSpan w:val="2"/>
            <w:tcBorders>
              <w:top w:val="nil"/>
              <w:left w:val="nil"/>
              <w:bottom w:val="nil"/>
              <w:right w:val="nil"/>
            </w:tcBorders>
            <w:shd w:val="clear" w:color="auto" w:fill="257019"/>
            <w:tcMar>
              <w:top w:w="60" w:type="nil"/>
              <w:left w:w="60" w:type="nil"/>
              <w:bottom w:w="60" w:type="nil"/>
              <w:right w:w="60" w:type="nil"/>
            </w:tcMar>
            <w:vAlign w:val="center"/>
          </w:tcPr>
          <w:p w14:paraId="22036FFB" w14:textId="77777777" w:rsidR="00A72014" w:rsidRDefault="00A72014">
            <w:pPr>
              <w:widowControl w:val="0"/>
              <w:autoSpaceDE w:val="0"/>
              <w:autoSpaceDN w:val="0"/>
              <w:adjustRightInd w:val="0"/>
              <w:jc w:val="center"/>
              <w:rPr>
                <w:rFonts w:ascii="Arial" w:hAnsi="Arial" w:cs="Arial"/>
                <w:b/>
                <w:bCs/>
                <w:color w:val="FFFFFF"/>
                <w:sz w:val="26"/>
                <w:szCs w:val="26"/>
              </w:rPr>
            </w:pPr>
            <w:r>
              <w:rPr>
                <w:rFonts w:ascii="Arial" w:hAnsi="Arial" w:cs="Arial"/>
                <w:b/>
                <w:bCs/>
                <w:color w:val="FFFFFF"/>
                <w:sz w:val="26"/>
                <w:szCs w:val="26"/>
              </w:rPr>
              <w:t xml:space="preserve">Main group metal </w:t>
            </w:r>
            <w:proofErr w:type="spellStart"/>
            <w:r>
              <w:rPr>
                <w:rFonts w:ascii="Arial" w:hAnsi="Arial" w:cs="Arial"/>
                <w:b/>
                <w:bCs/>
                <w:color w:val="FFFFFF"/>
                <w:sz w:val="26"/>
                <w:szCs w:val="26"/>
              </w:rPr>
              <w:t>cations</w:t>
            </w:r>
            <w:proofErr w:type="spellEnd"/>
          </w:p>
        </w:tc>
        <w:tc>
          <w:tcPr>
            <w:tcW w:w="2902" w:type="dxa"/>
            <w:tcBorders>
              <w:top w:val="nil"/>
              <w:left w:val="nil"/>
              <w:bottom w:val="nil"/>
              <w:right w:val="nil"/>
            </w:tcBorders>
            <w:shd w:val="clear" w:color="auto" w:fill="257019"/>
            <w:tcMar>
              <w:top w:w="60" w:type="nil"/>
              <w:left w:w="60" w:type="nil"/>
              <w:bottom w:w="60" w:type="nil"/>
              <w:right w:w="60" w:type="nil"/>
            </w:tcMar>
            <w:vAlign w:val="center"/>
          </w:tcPr>
          <w:p w14:paraId="78EBAD9F" w14:textId="77777777" w:rsidR="00A72014" w:rsidRDefault="00A72014">
            <w:pPr>
              <w:widowControl w:val="0"/>
              <w:autoSpaceDE w:val="0"/>
              <w:autoSpaceDN w:val="0"/>
              <w:adjustRightInd w:val="0"/>
              <w:jc w:val="center"/>
              <w:rPr>
                <w:rFonts w:ascii="Arial" w:hAnsi="Arial" w:cs="Arial"/>
                <w:b/>
                <w:bCs/>
                <w:color w:val="FFFFFF"/>
                <w:sz w:val="26"/>
                <w:szCs w:val="26"/>
              </w:rPr>
            </w:pPr>
            <w:r>
              <w:rPr>
                <w:rFonts w:ascii="Arial" w:hAnsi="Arial" w:cs="Arial"/>
                <w:b/>
                <w:bCs/>
                <w:color w:val="FFFFFF"/>
                <w:sz w:val="26"/>
                <w:szCs w:val="26"/>
              </w:rPr>
              <w:t xml:space="preserve">Transition metal </w:t>
            </w:r>
            <w:proofErr w:type="spellStart"/>
            <w:r>
              <w:rPr>
                <w:rFonts w:ascii="Arial" w:hAnsi="Arial" w:cs="Arial"/>
                <w:b/>
                <w:bCs/>
                <w:color w:val="FFFFFF"/>
                <w:sz w:val="26"/>
                <w:szCs w:val="26"/>
              </w:rPr>
              <w:t>cations</w:t>
            </w:r>
            <w:proofErr w:type="spellEnd"/>
          </w:p>
        </w:tc>
      </w:tr>
      <w:tr w:rsidR="00A72014" w14:paraId="220366F7" w14:textId="77777777" w:rsidTr="00A72014">
        <w:tblPrEx>
          <w:tblBorders>
            <w:bottom w:val="none" w:sz="0" w:space="0" w:color="auto"/>
          </w:tblBorders>
          <w:tblCellMar>
            <w:left w:w="0" w:type="dxa"/>
            <w:right w:w="0" w:type="dxa"/>
          </w:tblCellMar>
        </w:tblPrEx>
        <w:trPr>
          <w:trHeight w:val="449"/>
        </w:trPr>
        <w:tc>
          <w:tcPr>
            <w:tcW w:w="2969" w:type="dxa"/>
            <w:gridSpan w:val="2"/>
            <w:tcBorders>
              <w:top w:val="nil"/>
              <w:left w:val="nil"/>
              <w:bottom w:val="nil"/>
              <w:right w:val="nil"/>
            </w:tcBorders>
            <w:tcMar>
              <w:top w:w="240" w:type="nil"/>
              <w:left w:w="240" w:type="nil"/>
              <w:bottom w:w="240" w:type="nil"/>
              <w:right w:w="240" w:type="nil"/>
            </w:tcMar>
            <w:vAlign w:val="center"/>
          </w:tcPr>
          <w:p w14:paraId="7157D518" w14:textId="77777777" w:rsidR="00A72014" w:rsidRDefault="00A72014">
            <w:pPr>
              <w:widowControl w:val="0"/>
              <w:autoSpaceDE w:val="0"/>
              <w:autoSpaceDN w:val="0"/>
              <w:adjustRightInd w:val="0"/>
              <w:jc w:val="center"/>
              <w:rPr>
                <w:rFonts w:ascii="Arial" w:hAnsi="Arial" w:cs="Arial"/>
                <w:sz w:val="26"/>
                <w:szCs w:val="26"/>
              </w:rPr>
            </w:pPr>
            <w:r>
              <w:rPr>
                <w:rFonts w:ascii="Arial" w:hAnsi="Arial" w:cs="Arial"/>
                <w:sz w:val="26"/>
                <w:szCs w:val="26"/>
              </w:rPr>
              <w:t>Sn</w:t>
            </w:r>
            <w:r>
              <w:rPr>
                <w:rFonts w:ascii="Arial" w:hAnsi="Arial" w:cs="Arial"/>
                <w:sz w:val="22"/>
                <w:szCs w:val="22"/>
                <w:vertAlign w:val="superscript"/>
              </w:rPr>
              <w:t>2+</w:t>
            </w:r>
            <w:r>
              <w:rPr>
                <w:rFonts w:ascii="Arial" w:hAnsi="Arial" w:cs="Arial"/>
                <w:sz w:val="26"/>
                <w:szCs w:val="26"/>
              </w:rPr>
              <w:t xml:space="preserve"> and Sn</w:t>
            </w:r>
            <w:r>
              <w:rPr>
                <w:rFonts w:ascii="Arial" w:hAnsi="Arial" w:cs="Arial"/>
                <w:sz w:val="22"/>
                <w:szCs w:val="22"/>
                <w:vertAlign w:val="superscript"/>
              </w:rPr>
              <w:t>4+</w:t>
            </w:r>
          </w:p>
          <w:p w14:paraId="519700BD" w14:textId="77777777" w:rsidR="00A72014" w:rsidRDefault="00A72014">
            <w:pPr>
              <w:widowControl w:val="0"/>
              <w:autoSpaceDE w:val="0"/>
              <w:autoSpaceDN w:val="0"/>
              <w:adjustRightInd w:val="0"/>
              <w:jc w:val="center"/>
              <w:rPr>
                <w:rFonts w:ascii="Arial" w:hAnsi="Arial" w:cs="Arial"/>
                <w:sz w:val="26"/>
                <w:szCs w:val="26"/>
              </w:rPr>
            </w:pPr>
          </w:p>
        </w:tc>
        <w:tc>
          <w:tcPr>
            <w:tcW w:w="2902" w:type="dxa"/>
            <w:tcBorders>
              <w:top w:val="nil"/>
              <w:left w:val="nil"/>
              <w:bottom w:val="nil"/>
              <w:right w:val="nil"/>
            </w:tcBorders>
            <w:tcMar>
              <w:top w:w="240" w:type="nil"/>
              <w:left w:w="240" w:type="nil"/>
              <w:bottom w:w="240" w:type="nil"/>
              <w:right w:w="240" w:type="nil"/>
            </w:tcMar>
            <w:vAlign w:val="center"/>
          </w:tcPr>
          <w:p w14:paraId="290438CA" w14:textId="77777777" w:rsidR="00A72014" w:rsidRDefault="00A72014">
            <w:pPr>
              <w:widowControl w:val="0"/>
              <w:autoSpaceDE w:val="0"/>
              <w:autoSpaceDN w:val="0"/>
              <w:adjustRightInd w:val="0"/>
              <w:jc w:val="center"/>
              <w:rPr>
                <w:rFonts w:ascii="Arial" w:hAnsi="Arial" w:cs="Arial"/>
                <w:sz w:val="26"/>
                <w:szCs w:val="26"/>
              </w:rPr>
            </w:pPr>
            <w:r>
              <w:rPr>
                <w:rFonts w:ascii="Arial" w:hAnsi="Arial" w:cs="Arial"/>
                <w:sz w:val="26"/>
                <w:szCs w:val="26"/>
              </w:rPr>
              <w:t>Fe</w:t>
            </w:r>
            <w:r>
              <w:rPr>
                <w:rFonts w:ascii="Arial" w:hAnsi="Arial" w:cs="Arial"/>
                <w:sz w:val="22"/>
                <w:szCs w:val="22"/>
                <w:vertAlign w:val="superscript"/>
              </w:rPr>
              <w:t>2+</w:t>
            </w:r>
            <w:r>
              <w:rPr>
                <w:rFonts w:ascii="Arial" w:hAnsi="Arial" w:cs="Arial"/>
                <w:sz w:val="26"/>
                <w:szCs w:val="26"/>
              </w:rPr>
              <w:t>and Fe</w:t>
            </w:r>
            <w:r>
              <w:rPr>
                <w:rFonts w:ascii="Arial" w:hAnsi="Arial" w:cs="Arial"/>
                <w:sz w:val="22"/>
                <w:szCs w:val="22"/>
                <w:vertAlign w:val="superscript"/>
              </w:rPr>
              <w:t>3+</w:t>
            </w:r>
          </w:p>
        </w:tc>
      </w:tr>
      <w:tr w:rsidR="00A72014" w14:paraId="076A042A" w14:textId="77777777" w:rsidTr="00A72014">
        <w:tblPrEx>
          <w:tblBorders>
            <w:bottom w:val="none" w:sz="0" w:space="0" w:color="auto"/>
          </w:tblBorders>
          <w:tblCellMar>
            <w:left w:w="0" w:type="dxa"/>
            <w:right w:w="0" w:type="dxa"/>
          </w:tblCellMar>
        </w:tblPrEx>
        <w:trPr>
          <w:trHeight w:val="435"/>
        </w:trPr>
        <w:tc>
          <w:tcPr>
            <w:tcW w:w="2969" w:type="dxa"/>
            <w:gridSpan w:val="2"/>
            <w:tcBorders>
              <w:top w:val="nil"/>
              <w:left w:val="nil"/>
              <w:bottom w:val="nil"/>
              <w:right w:val="nil"/>
            </w:tcBorders>
            <w:shd w:val="clear" w:color="auto" w:fill="F1F1F1"/>
            <w:tcMar>
              <w:top w:w="240" w:type="nil"/>
              <w:left w:w="240" w:type="nil"/>
              <w:bottom w:w="240" w:type="nil"/>
              <w:right w:w="240" w:type="nil"/>
            </w:tcMar>
            <w:vAlign w:val="center"/>
          </w:tcPr>
          <w:p w14:paraId="7791D371" w14:textId="77777777" w:rsidR="00A72014" w:rsidRDefault="00A72014">
            <w:pPr>
              <w:widowControl w:val="0"/>
              <w:autoSpaceDE w:val="0"/>
              <w:autoSpaceDN w:val="0"/>
              <w:adjustRightInd w:val="0"/>
              <w:jc w:val="center"/>
              <w:rPr>
                <w:rFonts w:ascii="Arial" w:hAnsi="Arial" w:cs="Arial"/>
                <w:sz w:val="26"/>
                <w:szCs w:val="26"/>
              </w:rPr>
            </w:pPr>
            <w:proofErr w:type="spellStart"/>
            <w:r>
              <w:rPr>
                <w:rFonts w:ascii="Arial" w:hAnsi="Arial" w:cs="Arial"/>
                <w:sz w:val="26"/>
                <w:szCs w:val="26"/>
              </w:rPr>
              <w:t>Pb</w:t>
            </w:r>
            <w:proofErr w:type="spellEnd"/>
            <w:r>
              <w:rPr>
                <w:rFonts w:ascii="Arial" w:hAnsi="Arial" w:cs="Arial"/>
                <w:sz w:val="26"/>
                <w:szCs w:val="26"/>
              </w:rPr>
              <w:t xml:space="preserve"> </w:t>
            </w:r>
            <w:r>
              <w:rPr>
                <w:rFonts w:ascii="Arial" w:hAnsi="Arial" w:cs="Arial"/>
                <w:sz w:val="22"/>
                <w:szCs w:val="22"/>
                <w:vertAlign w:val="superscript"/>
              </w:rPr>
              <w:t>2+</w:t>
            </w:r>
            <w:r>
              <w:rPr>
                <w:rFonts w:ascii="Arial" w:hAnsi="Arial" w:cs="Arial"/>
                <w:sz w:val="26"/>
                <w:szCs w:val="26"/>
              </w:rPr>
              <w:t xml:space="preserve">and </w:t>
            </w:r>
            <w:proofErr w:type="spellStart"/>
            <w:r>
              <w:rPr>
                <w:rFonts w:ascii="Arial" w:hAnsi="Arial" w:cs="Arial"/>
                <w:sz w:val="26"/>
                <w:szCs w:val="26"/>
              </w:rPr>
              <w:t>Pb</w:t>
            </w:r>
            <w:proofErr w:type="spellEnd"/>
            <w:r>
              <w:rPr>
                <w:rFonts w:ascii="Arial" w:hAnsi="Arial" w:cs="Arial"/>
                <w:sz w:val="26"/>
                <w:szCs w:val="26"/>
              </w:rPr>
              <w:t xml:space="preserve"> </w:t>
            </w:r>
            <w:r>
              <w:rPr>
                <w:rFonts w:ascii="Arial" w:hAnsi="Arial" w:cs="Arial"/>
                <w:sz w:val="22"/>
                <w:szCs w:val="22"/>
                <w:vertAlign w:val="superscript"/>
              </w:rPr>
              <w:t>4+</w:t>
            </w:r>
          </w:p>
          <w:p w14:paraId="30697B5B" w14:textId="77777777" w:rsidR="00A72014" w:rsidRDefault="00A72014">
            <w:pPr>
              <w:widowControl w:val="0"/>
              <w:autoSpaceDE w:val="0"/>
              <w:autoSpaceDN w:val="0"/>
              <w:adjustRightInd w:val="0"/>
              <w:jc w:val="center"/>
              <w:rPr>
                <w:rFonts w:ascii="Arial" w:hAnsi="Arial" w:cs="Arial"/>
                <w:sz w:val="26"/>
                <w:szCs w:val="26"/>
              </w:rPr>
            </w:pPr>
          </w:p>
        </w:tc>
        <w:tc>
          <w:tcPr>
            <w:tcW w:w="2902" w:type="dxa"/>
            <w:tcBorders>
              <w:top w:val="nil"/>
              <w:left w:val="nil"/>
              <w:bottom w:val="nil"/>
              <w:right w:val="nil"/>
            </w:tcBorders>
            <w:shd w:val="clear" w:color="auto" w:fill="F1F1F1"/>
            <w:tcMar>
              <w:top w:w="240" w:type="nil"/>
              <w:left w:w="240" w:type="nil"/>
              <w:bottom w:w="240" w:type="nil"/>
              <w:right w:w="240" w:type="nil"/>
            </w:tcMar>
            <w:vAlign w:val="center"/>
          </w:tcPr>
          <w:p w14:paraId="59AE1BB6" w14:textId="77777777" w:rsidR="00A72014" w:rsidRDefault="00A72014">
            <w:pPr>
              <w:widowControl w:val="0"/>
              <w:autoSpaceDE w:val="0"/>
              <w:autoSpaceDN w:val="0"/>
              <w:adjustRightInd w:val="0"/>
              <w:jc w:val="center"/>
              <w:rPr>
                <w:rFonts w:ascii="Arial" w:hAnsi="Arial" w:cs="Arial"/>
                <w:sz w:val="26"/>
                <w:szCs w:val="26"/>
              </w:rPr>
            </w:pPr>
            <w:proofErr w:type="spellStart"/>
            <w:r>
              <w:rPr>
                <w:rFonts w:ascii="Arial" w:hAnsi="Arial" w:cs="Arial"/>
                <w:sz w:val="26"/>
                <w:szCs w:val="26"/>
              </w:rPr>
              <w:t>Cu</w:t>
            </w:r>
            <w:r>
              <w:rPr>
                <w:rFonts w:ascii="Arial" w:hAnsi="Arial" w:cs="Arial"/>
                <w:sz w:val="22"/>
                <w:szCs w:val="22"/>
                <w:vertAlign w:val="superscript"/>
              </w:rPr>
              <w:t>+</w:t>
            </w:r>
            <w:r>
              <w:rPr>
                <w:rFonts w:ascii="Arial" w:hAnsi="Arial" w:cs="Arial"/>
                <w:sz w:val="26"/>
                <w:szCs w:val="26"/>
              </w:rPr>
              <w:t>and</w:t>
            </w:r>
            <w:proofErr w:type="spellEnd"/>
            <w:r>
              <w:rPr>
                <w:rFonts w:ascii="Arial" w:hAnsi="Arial" w:cs="Arial"/>
                <w:sz w:val="26"/>
                <w:szCs w:val="26"/>
              </w:rPr>
              <w:t xml:space="preserve"> Cu</w:t>
            </w:r>
            <w:r>
              <w:rPr>
                <w:rFonts w:ascii="Arial" w:hAnsi="Arial" w:cs="Arial"/>
                <w:sz w:val="22"/>
                <w:szCs w:val="22"/>
                <w:vertAlign w:val="superscript"/>
              </w:rPr>
              <w:t>2+</w:t>
            </w:r>
          </w:p>
        </w:tc>
      </w:tr>
    </w:tbl>
    <w:p w14:paraId="58356B9C" w14:textId="60CF6BE1" w:rsidR="00A72014" w:rsidRDefault="00A72014" w:rsidP="00A72014">
      <w:pPr>
        <w:widowControl w:val="0"/>
        <w:autoSpaceDE w:val="0"/>
        <w:autoSpaceDN w:val="0"/>
        <w:adjustRightInd w:val="0"/>
        <w:spacing w:after="260"/>
        <w:rPr>
          <w:rFonts w:cs="Times New Roman"/>
        </w:rPr>
      </w:pPr>
    </w:p>
    <w:p w14:paraId="146E793E" w14:textId="7D8236E6" w:rsidR="00A72014" w:rsidRDefault="00A72014" w:rsidP="00A72014">
      <w:pPr>
        <w:widowControl w:val="0"/>
        <w:autoSpaceDE w:val="0"/>
        <w:autoSpaceDN w:val="0"/>
        <w:adjustRightInd w:val="0"/>
        <w:spacing w:after="260"/>
        <w:rPr>
          <w:rFonts w:cs="Times New Roman"/>
        </w:rPr>
      </w:pPr>
      <w:r>
        <w:rPr>
          <w:rFonts w:cs="Times New Roman"/>
          <w:b/>
        </w:rPr>
        <w:t xml:space="preserve">Rule #4: </w:t>
      </w:r>
      <w:r>
        <w:rPr>
          <w:rFonts w:cs="Times New Roman"/>
        </w:rPr>
        <w:t xml:space="preserve"> </w:t>
      </w:r>
      <w:r w:rsidRPr="00A72014">
        <w:rPr>
          <w:rFonts w:cs="Times New Roman"/>
        </w:rPr>
        <w:t xml:space="preserve">Ions that consist of two or more atoms bonded covalently possessing a net positive or negative </w:t>
      </w:r>
      <w:proofErr w:type="gramStart"/>
      <w:r w:rsidRPr="00A72014">
        <w:rPr>
          <w:rFonts w:cs="Times New Roman"/>
        </w:rPr>
        <w:t>charge are</w:t>
      </w:r>
      <w:proofErr w:type="gramEnd"/>
      <w:r w:rsidRPr="00A72014">
        <w:rPr>
          <w:rFonts w:cs="Times New Roman"/>
        </w:rPr>
        <w:t xml:space="preserve"> referred to as </w:t>
      </w:r>
      <w:r w:rsidRPr="00A72014">
        <w:rPr>
          <w:rFonts w:cs="Times New Roman"/>
          <w:u w:val="single"/>
        </w:rPr>
        <w:t xml:space="preserve">polyatomic ions: </w:t>
      </w:r>
      <w:r w:rsidRPr="00A72014">
        <w:rPr>
          <w:rFonts w:cs="Times New Roman"/>
        </w:rPr>
        <w:t>Ex (Ammonium ion (NH</w:t>
      </w:r>
      <w:r w:rsidRPr="00A72014">
        <w:rPr>
          <w:rFonts w:cs="Times New Roman"/>
          <w:vertAlign w:val="subscript"/>
        </w:rPr>
        <w:t>4</w:t>
      </w:r>
      <w:r w:rsidRPr="00A72014">
        <w:rPr>
          <w:rFonts w:cs="Times New Roman"/>
          <w:vertAlign w:val="superscript"/>
        </w:rPr>
        <w:t>+</w:t>
      </w:r>
      <w:r w:rsidRPr="00A72014">
        <w:rPr>
          <w:rFonts w:cs="Times New Roman"/>
        </w:rPr>
        <w:t xml:space="preserve">) is an example of a polyatomic </w:t>
      </w:r>
      <w:proofErr w:type="spellStart"/>
      <w:r w:rsidRPr="00A72014">
        <w:rPr>
          <w:rFonts w:cs="Times New Roman"/>
        </w:rPr>
        <w:t>cation</w:t>
      </w:r>
      <w:proofErr w:type="spellEnd"/>
      <w:r w:rsidRPr="00A72014">
        <w:rPr>
          <w:rFonts w:cs="Times New Roman"/>
        </w:rPr>
        <w:t xml:space="preserve"> and Carbonate ion (CO</w:t>
      </w:r>
      <w:r w:rsidRPr="00A72014">
        <w:rPr>
          <w:rFonts w:cs="Times New Roman"/>
          <w:vertAlign w:val="subscript"/>
        </w:rPr>
        <w:t>3</w:t>
      </w:r>
      <w:r w:rsidRPr="00A72014">
        <w:rPr>
          <w:rFonts w:cs="Times New Roman"/>
          <w:vertAlign w:val="superscript"/>
        </w:rPr>
        <w:t>2-</w:t>
      </w:r>
      <w:r w:rsidRPr="00A72014">
        <w:rPr>
          <w:rFonts w:cs="Times New Roman"/>
        </w:rPr>
        <w:t>) is an example of a polyatomic anion)</w:t>
      </w:r>
    </w:p>
    <w:p w14:paraId="07811E9A" w14:textId="77777777" w:rsidR="00A72014" w:rsidRDefault="00A72014" w:rsidP="00A72014">
      <w:pPr>
        <w:widowControl w:val="0"/>
        <w:autoSpaceDE w:val="0"/>
        <w:autoSpaceDN w:val="0"/>
        <w:adjustRightInd w:val="0"/>
        <w:spacing w:after="260"/>
        <w:rPr>
          <w:rFonts w:cs="Times New Roman"/>
        </w:rPr>
      </w:pPr>
    </w:p>
    <w:p w14:paraId="24E8BC80" w14:textId="79D2FDB6" w:rsidR="00A72014" w:rsidRDefault="00A72014" w:rsidP="00A72014">
      <w:pPr>
        <w:widowControl w:val="0"/>
        <w:autoSpaceDE w:val="0"/>
        <w:autoSpaceDN w:val="0"/>
        <w:adjustRightInd w:val="0"/>
        <w:spacing w:after="260"/>
        <w:rPr>
          <w:rFonts w:cs="Times New Roman"/>
        </w:rPr>
      </w:pPr>
      <w:r>
        <w:rPr>
          <w:rFonts w:cs="Times New Roman"/>
          <w:b/>
        </w:rPr>
        <w:lastRenderedPageBreak/>
        <w:t xml:space="preserve">Rule #5: </w:t>
      </w:r>
      <w:r>
        <w:rPr>
          <w:rFonts w:cs="Times New Roman"/>
        </w:rPr>
        <w:t xml:space="preserve">The name, formula, and the charge for a number of commonly encountered polyatomic anions can be derived from common </w:t>
      </w:r>
      <w:r>
        <w:rPr>
          <w:rFonts w:cs="Times New Roman"/>
          <w:u w:val="single"/>
        </w:rPr>
        <w:t>acids</w:t>
      </w:r>
      <w:r>
        <w:rPr>
          <w:rFonts w:cs="Times New Roman"/>
        </w:rPr>
        <w:t xml:space="preserve"> (H+ donors) and </w:t>
      </w:r>
      <w:r>
        <w:rPr>
          <w:rFonts w:cs="Times New Roman"/>
          <w:u w:val="single"/>
        </w:rPr>
        <w:t>bases</w:t>
      </w:r>
      <w:r>
        <w:rPr>
          <w:rFonts w:cs="Times New Roman"/>
        </w:rPr>
        <w:t xml:space="preserve"> (producing OH-). A lot of examples on PowerPoint</w:t>
      </w:r>
    </w:p>
    <w:p w14:paraId="4FBB0FBE" w14:textId="77777777" w:rsidR="00A72014" w:rsidRDefault="00A72014" w:rsidP="005B2205">
      <w:pPr>
        <w:widowControl w:val="0"/>
        <w:autoSpaceDE w:val="0"/>
        <w:autoSpaceDN w:val="0"/>
        <w:adjustRightInd w:val="0"/>
        <w:spacing w:after="260"/>
        <w:jc w:val="center"/>
        <w:rPr>
          <w:rFonts w:cs="Times New Roman"/>
        </w:rPr>
      </w:pPr>
    </w:p>
    <w:p w14:paraId="600F8BF1" w14:textId="432FD740" w:rsidR="005B2205" w:rsidRPr="005B2205" w:rsidRDefault="005B2205" w:rsidP="00622331">
      <w:pPr>
        <w:pStyle w:val="ListParagraph"/>
        <w:widowControl w:val="0"/>
        <w:numPr>
          <w:ilvl w:val="0"/>
          <w:numId w:val="8"/>
        </w:numPr>
        <w:autoSpaceDE w:val="0"/>
        <w:autoSpaceDN w:val="0"/>
        <w:adjustRightInd w:val="0"/>
        <w:spacing w:after="260"/>
        <w:jc w:val="center"/>
        <w:rPr>
          <w:rFonts w:cs="Times New Roman"/>
        </w:rPr>
      </w:pPr>
      <w:r w:rsidRPr="005B2205">
        <w:rPr>
          <w:rFonts w:cs="Times New Roman"/>
        </w:rPr>
        <w:t xml:space="preserve">If an Inorganic Compound is </w:t>
      </w:r>
      <w:r w:rsidRPr="005B2205">
        <w:rPr>
          <w:rFonts w:cs="Times New Roman"/>
          <w:b/>
        </w:rPr>
        <w:t xml:space="preserve">ionic, </w:t>
      </w:r>
      <w:r w:rsidRPr="005B2205">
        <w:rPr>
          <w:rFonts w:cs="Times New Roman"/>
        </w:rPr>
        <w:t xml:space="preserve">you need to find out if it’s a metal forming more than one </w:t>
      </w:r>
      <w:proofErr w:type="spellStart"/>
      <w:r w:rsidRPr="005B2205">
        <w:rPr>
          <w:rFonts w:cs="Times New Roman"/>
          <w:u w:val="single"/>
        </w:rPr>
        <w:t>cation</w:t>
      </w:r>
      <w:proofErr w:type="spellEnd"/>
      <w:r w:rsidRPr="005B2205">
        <w:rPr>
          <w:rFonts w:cs="Times New Roman"/>
        </w:rPr>
        <w:t xml:space="preserve">. If YES: specify charge using roman numerals. If NO: </w:t>
      </w:r>
      <w:proofErr w:type="spellStart"/>
      <w:r w:rsidRPr="005B2205">
        <w:rPr>
          <w:rFonts w:cs="Times New Roman"/>
        </w:rPr>
        <w:t>cation</w:t>
      </w:r>
      <w:proofErr w:type="spellEnd"/>
      <w:r w:rsidRPr="005B2205">
        <w:rPr>
          <w:rFonts w:cs="Times New Roman"/>
        </w:rPr>
        <w:t xml:space="preserve"> charge equals group number.</w:t>
      </w:r>
    </w:p>
    <w:p w14:paraId="421BBDB9" w14:textId="6C9E8FDD" w:rsidR="005B2205" w:rsidRDefault="00B27250" w:rsidP="005B2205">
      <w:pPr>
        <w:widowControl w:val="0"/>
        <w:autoSpaceDE w:val="0"/>
        <w:autoSpaceDN w:val="0"/>
        <w:adjustRightInd w:val="0"/>
        <w:spacing w:after="260"/>
        <w:rPr>
          <w:rFonts w:cs="Times New Roman"/>
        </w:rPr>
      </w:pPr>
      <w:r>
        <w:rPr>
          <w:rFonts w:cs="Times New Roman"/>
        </w:rPr>
        <w:t>Common Polyatomic ions:</w:t>
      </w:r>
    </w:p>
    <w:tbl>
      <w:tblPr>
        <w:tblW w:w="9441" w:type="dxa"/>
        <w:tblInd w:w="-108" w:type="dxa"/>
        <w:tblBorders>
          <w:top w:val="single" w:sz="16" w:space="0" w:color="F1F1F1"/>
          <w:left w:val="single" w:sz="16" w:space="0" w:color="F1F1F1"/>
          <w:right w:val="single" w:sz="16" w:space="0" w:color="F1F1F1"/>
        </w:tblBorders>
        <w:tblLayout w:type="fixed"/>
        <w:tblCellMar>
          <w:left w:w="0" w:type="dxa"/>
          <w:right w:w="0" w:type="dxa"/>
        </w:tblCellMar>
        <w:tblLook w:val="0000" w:firstRow="0" w:lastRow="0" w:firstColumn="0" w:lastColumn="0" w:noHBand="0" w:noVBand="0"/>
      </w:tblPr>
      <w:tblGrid>
        <w:gridCol w:w="3693"/>
        <w:gridCol w:w="5748"/>
      </w:tblGrid>
      <w:tr w:rsidR="00B27250" w14:paraId="04B5867B" w14:textId="77777777" w:rsidTr="00B27250">
        <w:trPr>
          <w:trHeight w:val="584"/>
        </w:trPr>
        <w:tc>
          <w:tcPr>
            <w:tcW w:w="3693" w:type="dxa"/>
            <w:tcBorders>
              <w:top w:val="nil"/>
              <w:left w:val="nil"/>
              <w:bottom w:val="nil"/>
              <w:right w:val="nil"/>
            </w:tcBorders>
            <w:shd w:val="clear" w:color="auto" w:fill="257019"/>
            <w:tcMar>
              <w:top w:w="60" w:type="nil"/>
              <w:left w:w="60" w:type="nil"/>
              <w:bottom w:w="60" w:type="nil"/>
              <w:right w:w="60" w:type="nil"/>
            </w:tcMar>
            <w:vAlign w:val="center"/>
          </w:tcPr>
          <w:p w14:paraId="7F4CF23C" w14:textId="77777777" w:rsidR="00B27250" w:rsidRDefault="00B27250">
            <w:pPr>
              <w:widowControl w:val="0"/>
              <w:autoSpaceDE w:val="0"/>
              <w:autoSpaceDN w:val="0"/>
              <w:adjustRightInd w:val="0"/>
              <w:jc w:val="center"/>
              <w:rPr>
                <w:rFonts w:ascii="Arial" w:hAnsi="Arial" w:cs="Arial"/>
                <w:b/>
                <w:bCs/>
                <w:color w:val="FFFFFF"/>
                <w:sz w:val="26"/>
                <w:szCs w:val="26"/>
              </w:rPr>
            </w:pPr>
            <w:r>
              <w:rPr>
                <w:rFonts w:ascii="Arial" w:hAnsi="Arial" w:cs="Arial"/>
                <w:b/>
                <w:bCs/>
                <w:color w:val="FFFFFF"/>
                <w:sz w:val="26"/>
                <w:szCs w:val="26"/>
              </w:rPr>
              <w:t>Name</w:t>
            </w:r>
          </w:p>
        </w:tc>
        <w:tc>
          <w:tcPr>
            <w:tcW w:w="5748" w:type="dxa"/>
            <w:tcBorders>
              <w:top w:val="nil"/>
              <w:left w:val="nil"/>
              <w:bottom w:val="nil"/>
              <w:right w:val="nil"/>
            </w:tcBorders>
            <w:shd w:val="clear" w:color="auto" w:fill="257019"/>
            <w:tcMar>
              <w:top w:w="60" w:type="nil"/>
              <w:left w:w="60" w:type="nil"/>
              <w:bottom w:w="60" w:type="nil"/>
              <w:right w:w="60" w:type="nil"/>
            </w:tcMar>
            <w:vAlign w:val="center"/>
          </w:tcPr>
          <w:p w14:paraId="45F5E095" w14:textId="77777777" w:rsidR="00B27250" w:rsidRDefault="00B27250">
            <w:pPr>
              <w:widowControl w:val="0"/>
              <w:autoSpaceDE w:val="0"/>
              <w:autoSpaceDN w:val="0"/>
              <w:adjustRightInd w:val="0"/>
              <w:spacing w:after="260"/>
              <w:jc w:val="center"/>
              <w:rPr>
                <w:rFonts w:ascii="Arial" w:hAnsi="Arial" w:cs="Arial"/>
                <w:b/>
                <w:bCs/>
                <w:color w:val="FFFFFF"/>
                <w:sz w:val="26"/>
                <w:szCs w:val="26"/>
              </w:rPr>
            </w:pPr>
            <w:r>
              <w:rPr>
                <w:rFonts w:ascii="Arial" w:hAnsi="Arial" w:cs="Arial"/>
                <w:b/>
                <w:bCs/>
                <w:color w:val="FFFFFF"/>
                <w:sz w:val="26"/>
                <w:szCs w:val="26"/>
              </w:rPr>
              <w:t>Formula</w:t>
            </w:r>
          </w:p>
        </w:tc>
      </w:tr>
      <w:tr w:rsidR="00B27250" w14:paraId="1E3B6D2B" w14:textId="77777777" w:rsidTr="00B27250">
        <w:tblPrEx>
          <w:tblBorders>
            <w:top w:val="none" w:sz="0" w:space="0" w:color="auto"/>
          </w:tblBorders>
        </w:tblPrEx>
        <w:trPr>
          <w:trHeight w:val="321"/>
        </w:trPr>
        <w:tc>
          <w:tcPr>
            <w:tcW w:w="3693" w:type="dxa"/>
            <w:tcBorders>
              <w:top w:val="nil"/>
              <w:left w:val="nil"/>
              <w:bottom w:val="nil"/>
              <w:right w:val="nil"/>
            </w:tcBorders>
            <w:shd w:val="clear" w:color="auto" w:fill="F1F1F1"/>
            <w:tcMar>
              <w:top w:w="240" w:type="nil"/>
              <w:left w:w="240" w:type="nil"/>
              <w:bottom w:w="240" w:type="nil"/>
              <w:right w:w="240" w:type="nil"/>
            </w:tcMar>
            <w:vAlign w:val="center"/>
          </w:tcPr>
          <w:p w14:paraId="42F4C1B3"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Ammonium</w:t>
            </w:r>
          </w:p>
        </w:tc>
        <w:tc>
          <w:tcPr>
            <w:tcW w:w="5748" w:type="dxa"/>
            <w:tcBorders>
              <w:top w:val="nil"/>
              <w:left w:val="nil"/>
              <w:bottom w:val="nil"/>
              <w:right w:val="nil"/>
            </w:tcBorders>
            <w:shd w:val="clear" w:color="auto" w:fill="F1F1F1"/>
            <w:tcMar>
              <w:top w:w="240" w:type="nil"/>
              <w:left w:w="240" w:type="nil"/>
              <w:bottom w:w="240" w:type="nil"/>
              <w:right w:w="240" w:type="nil"/>
            </w:tcMar>
            <w:vAlign w:val="center"/>
          </w:tcPr>
          <w:p w14:paraId="42B7BF87"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NH</w:t>
            </w:r>
            <w:r>
              <w:rPr>
                <w:rFonts w:ascii="Arial" w:hAnsi="Arial" w:cs="Arial"/>
                <w:sz w:val="22"/>
                <w:szCs w:val="22"/>
                <w:vertAlign w:val="subscript"/>
              </w:rPr>
              <w:t>4</w:t>
            </w:r>
            <w:r>
              <w:rPr>
                <w:rFonts w:ascii="Arial" w:hAnsi="Arial" w:cs="Arial"/>
                <w:sz w:val="22"/>
                <w:szCs w:val="22"/>
                <w:vertAlign w:val="superscript"/>
              </w:rPr>
              <w:t>+</w:t>
            </w:r>
          </w:p>
        </w:tc>
      </w:tr>
      <w:tr w:rsidR="00B27250" w14:paraId="72A45604" w14:textId="77777777" w:rsidTr="00B27250">
        <w:tblPrEx>
          <w:tblBorders>
            <w:top w:val="none" w:sz="0" w:space="0" w:color="auto"/>
          </w:tblBorders>
        </w:tblPrEx>
        <w:trPr>
          <w:trHeight w:val="302"/>
        </w:trPr>
        <w:tc>
          <w:tcPr>
            <w:tcW w:w="3693" w:type="dxa"/>
            <w:tcBorders>
              <w:top w:val="nil"/>
              <w:left w:val="nil"/>
              <w:bottom w:val="nil"/>
              <w:right w:val="nil"/>
            </w:tcBorders>
            <w:tcMar>
              <w:top w:w="240" w:type="nil"/>
              <w:left w:w="240" w:type="nil"/>
              <w:bottom w:w="240" w:type="nil"/>
              <w:right w:w="240" w:type="nil"/>
            </w:tcMar>
            <w:vAlign w:val="center"/>
          </w:tcPr>
          <w:p w14:paraId="68D7DD44"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Bicarbonate</w:t>
            </w:r>
          </w:p>
        </w:tc>
        <w:tc>
          <w:tcPr>
            <w:tcW w:w="5748" w:type="dxa"/>
            <w:tcBorders>
              <w:top w:val="nil"/>
              <w:left w:val="nil"/>
              <w:bottom w:val="nil"/>
              <w:right w:val="nil"/>
            </w:tcBorders>
            <w:tcMar>
              <w:top w:w="240" w:type="nil"/>
              <w:left w:w="240" w:type="nil"/>
              <w:bottom w:w="240" w:type="nil"/>
              <w:right w:w="240" w:type="nil"/>
            </w:tcMar>
            <w:vAlign w:val="center"/>
          </w:tcPr>
          <w:p w14:paraId="3C5060F4"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HCO</w:t>
            </w:r>
            <w:r>
              <w:rPr>
                <w:rFonts w:ascii="Arial" w:hAnsi="Arial" w:cs="Arial"/>
                <w:sz w:val="22"/>
                <w:szCs w:val="22"/>
                <w:vertAlign w:val="subscript"/>
              </w:rPr>
              <w:t>3</w:t>
            </w:r>
            <w:r>
              <w:rPr>
                <w:rFonts w:ascii="Arial" w:hAnsi="Arial" w:cs="Arial"/>
                <w:sz w:val="22"/>
                <w:szCs w:val="22"/>
                <w:vertAlign w:val="superscript"/>
              </w:rPr>
              <w:t>-</w:t>
            </w:r>
          </w:p>
        </w:tc>
      </w:tr>
      <w:tr w:rsidR="00B27250" w14:paraId="10DC073B" w14:textId="77777777" w:rsidTr="00B27250">
        <w:tblPrEx>
          <w:tblBorders>
            <w:top w:val="none" w:sz="0" w:space="0" w:color="auto"/>
          </w:tblBorders>
        </w:tblPrEx>
        <w:trPr>
          <w:trHeight w:val="321"/>
        </w:trPr>
        <w:tc>
          <w:tcPr>
            <w:tcW w:w="3693" w:type="dxa"/>
            <w:tcBorders>
              <w:top w:val="nil"/>
              <w:left w:val="nil"/>
              <w:bottom w:val="nil"/>
              <w:right w:val="nil"/>
            </w:tcBorders>
            <w:shd w:val="clear" w:color="auto" w:fill="F1F1F1"/>
            <w:tcMar>
              <w:top w:w="240" w:type="nil"/>
              <w:left w:w="240" w:type="nil"/>
              <w:bottom w:w="240" w:type="nil"/>
              <w:right w:w="240" w:type="nil"/>
            </w:tcMar>
            <w:vAlign w:val="center"/>
          </w:tcPr>
          <w:p w14:paraId="2584CE71"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Carbonate</w:t>
            </w:r>
          </w:p>
        </w:tc>
        <w:tc>
          <w:tcPr>
            <w:tcW w:w="5748" w:type="dxa"/>
            <w:tcBorders>
              <w:top w:val="nil"/>
              <w:left w:val="nil"/>
              <w:bottom w:val="nil"/>
              <w:right w:val="nil"/>
            </w:tcBorders>
            <w:shd w:val="clear" w:color="auto" w:fill="F1F1F1"/>
            <w:tcMar>
              <w:top w:w="240" w:type="nil"/>
              <w:left w:w="240" w:type="nil"/>
              <w:bottom w:w="240" w:type="nil"/>
              <w:right w:w="240" w:type="nil"/>
            </w:tcMar>
            <w:vAlign w:val="center"/>
          </w:tcPr>
          <w:p w14:paraId="72F0899B"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CO</w:t>
            </w:r>
            <w:r>
              <w:rPr>
                <w:rFonts w:ascii="Arial" w:hAnsi="Arial" w:cs="Arial"/>
                <w:sz w:val="22"/>
                <w:szCs w:val="22"/>
                <w:vertAlign w:val="subscript"/>
              </w:rPr>
              <w:t>3</w:t>
            </w:r>
            <w:r>
              <w:rPr>
                <w:rFonts w:ascii="Arial" w:hAnsi="Arial" w:cs="Arial"/>
                <w:sz w:val="22"/>
                <w:szCs w:val="22"/>
                <w:vertAlign w:val="superscript"/>
              </w:rPr>
              <w:t>2-</w:t>
            </w:r>
          </w:p>
        </w:tc>
      </w:tr>
      <w:tr w:rsidR="00B27250" w14:paraId="7751A9D2" w14:textId="77777777" w:rsidTr="00B27250">
        <w:tblPrEx>
          <w:tblBorders>
            <w:top w:val="none" w:sz="0" w:space="0" w:color="auto"/>
          </w:tblBorders>
        </w:tblPrEx>
        <w:trPr>
          <w:trHeight w:val="302"/>
        </w:trPr>
        <w:tc>
          <w:tcPr>
            <w:tcW w:w="3693" w:type="dxa"/>
            <w:tcBorders>
              <w:top w:val="nil"/>
              <w:left w:val="nil"/>
              <w:bottom w:val="nil"/>
              <w:right w:val="nil"/>
            </w:tcBorders>
            <w:tcMar>
              <w:top w:w="240" w:type="nil"/>
              <w:left w:w="240" w:type="nil"/>
              <w:bottom w:w="240" w:type="nil"/>
              <w:right w:w="240" w:type="nil"/>
            </w:tcMar>
            <w:vAlign w:val="center"/>
          </w:tcPr>
          <w:p w14:paraId="640E2917"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Hydroxide</w:t>
            </w:r>
          </w:p>
        </w:tc>
        <w:tc>
          <w:tcPr>
            <w:tcW w:w="5748" w:type="dxa"/>
            <w:tcBorders>
              <w:top w:val="nil"/>
              <w:left w:val="nil"/>
              <w:bottom w:val="nil"/>
              <w:right w:val="nil"/>
            </w:tcBorders>
            <w:tcMar>
              <w:top w:w="240" w:type="nil"/>
              <w:left w:w="240" w:type="nil"/>
              <w:bottom w:w="240" w:type="nil"/>
              <w:right w:w="240" w:type="nil"/>
            </w:tcMar>
            <w:vAlign w:val="center"/>
          </w:tcPr>
          <w:p w14:paraId="0E4B3C36"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OH</w:t>
            </w:r>
            <w:r>
              <w:rPr>
                <w:rFonts w:ascii="Arial" w:hAnsi="Arial" w:cs="Arial"/>
                <w:sz w:val="22"/>
                <w:szCs w:val="22"/>
                <w:vertAlign w:val="superscript"/>
              </w:rPr>
              <w:t>-</w:t>
            </w:r>
          </w:p>
        </w:tc>
      </w:tr>
      <w:tr w:rsidR="00B27250" w14:paraId="4A1E41C3" w14:textId="77777777" w:rsidTr="00B27250">
        <w:tblPrEx>
          <w:tblBorders>
            <w:top w:val="none" w:sz="0" w:space="0" w:color="auto"/>
          </w:tblBorders>
        </w:tblPrEx>
        <w:trPr>
          <w:trHeight w:val="302"/>
        </w:trPr>
        <w:tc>
          <w:tcPr>
            <w:tcW w:w="3693" w:type="dxa"/>
            <w:tcBorders>
              <w:top w:val="nil"/>
              <w:left w:val="nil"/>
              <w:bottom w:val="nil"/>
              <w:right w:val="nil"/>
            </w:tcBorders>
            <w:shd w:val="clear" w:color="auto" w:fill="F1F1F1"/>
            <w:tcMar>
              <w:top w:w="240" w:type="nil"/>
              <w:left w:w="240" w:type="nil"/>
              <w:bottom w:w="240" w:type="nil"/>
              <w:right w:w="240" w:type="nil"/>
            </w:tcMar>
            <w:vAlign w:val="center"/>
          </w:tcPr>
          <w:p w14:paraId="12ECE510"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Nitrate</w:t>
            </w:r>
          </w:p>
        </w:tc>
        <w:tc>
          <w:tcPr>
            <w:tcW w:w="5748" w:type="dxa"/>
            <w:tcBorders>
              <w:top w:val="nil"/>
              <w:left w:val="nil"/>
              <w:bottom w:val="nil"/>
              <w:right w:val="nil"/>
            </w:tcBorders>
            <w:shd w:val="clear" w:color="auto" w:fill="F1F1F1"/>
            <w:tcMar>
              <w:top w:w="240" w:type="nil"/>
              <w:left w:w="240" w:type="nil"/>
              <w:bottom w:w="240" w:type="nil"/>
              <w:right w:w="240" w:type="nil"/>
            </w:tcMar>
            <w:vAlign w:val="center"/>
          </w:tcPr>
          <w:p w14:paraId="251C4F63"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NO</w:t>
            </w:r>
            <w:r>
              <w:rPr>
                <w:rFonts w:ascii="Arial" w:hAnsi="Arial" w:cs="Arial"/>
                <w:sz w:val="22"/>
                <w:szCs w:val="22"/>
                <w:vertAlign w:val="subscript"/>
              </w:rPr>
              <w:t>3</w:t>
            </w:r>
            <w:r>
              <w:rPr>
                <w:rFonts w:ascii="Arial" w:hAnsi="Arial" w:cs="Arial"/>
                <w:sz w:val="22"/>
                <w:szCs w:val="22"/>
                <w:vertAlign w:val="superscript"/>
              </w:rPr>
              <w:t>-</w:t>
            </w:r>
          </w:p>
        </w:tc>
      </w:tr>
      <w:tr w:rsidR="00B27250" w14:paraId="6F49F033" w14:textId="77777777" w:rsidTr="00B27250">
        <w:tblPrEx>
          <w:tblBorders>
            <w:top w:val="none" w:sz="0" w:space="0" w:color="auto"/>
          </w:tblBorders>
        </w:tblPrEx>
        <w:trPr>
          <w:trHeight w:val="302"/>
        </w:trPr>
        <w:tc>
          <w:tcPr>
            <w:tcW w:w="3693" w:type="dxa"/>
            <w:tcBorders>
              <w:top w:val="nil"/>
              <w:left w:val="nil"/>
              <w:bottom w:val="nil"/>
              <w:right w:val="nil"/>
            </w:tcBorders>
            <w:tcMar>
              <w:top w:w="240" w:type="nil"/>
              <w:left w:w="240" w:type="nil"/>
              <w:bottom w:w="240" w:type="nil"/>
              <w:right w:w="240" w:type="nil"/>
            </w:tcMar>
            <w:vAlign w:val="center"/>
          </w:tcPr>
          <w:p w14:paraId="05CDA38B"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Phosphate</w:t>
            </w:r>
          </w:p>
        </w:tc>
        <w:tc>
          <w:tcPr>
            <w:tcW w:w="5748" w:type="dxa"/>
            <w:tcBorders>
              <w:top w:val="nil"/>
              <w:left w:val="nil"/>
              <w:bottom w:val="nil"/>
              <w:right w:val="nil"/>
            </w:tcBorders>
            <w:tcMar>
              <w:top w:w="240" w:type="nil"/>
              <w:left w:w="240" w:type="nil"/>
              <w:bottom w:w="240" w:type="nil"/>
              <w:right w:w="240" w:type="nil"/>
            </w:tcMar>
            <w:vAlign w:val="center"/>
          </w:tcPr>
          <w:p w14:paraId="3D07CCD6"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PO</w:t>
            </w:r>
            <w:r>
              <w:rPr>
                <w:rFonts w:ascii="Arial" w:hAnsi="Arial" w:cs="Arial"/>
                <w:sz w:val="22"/>
                <w:szCs w:val="22"/>
                <w:vertAlign w:val="subscript"/>
              </w:rPr>
              <w:t>4</w:t>
            </w:r>
            <w:r>
              <w:rPr>
                <w:rFonts w:ascii="Arial" w:hAnsi="Arial" w:cs="Arial"/>
                <w:sz w:val="22"/>
                <w:szCs w:val="22"/>
                <w:vertAlign w:val="superscript"/>
              </w:rPr>
              <w:t>3-</w:t>
            </w:r>
          </w:p>
        </w:tc>
      </w:tr>
      <w:tr w:rsidR="00B27250" w14:paraId="0F5EC9FF" w14:textId="77777777" w:rsidTr="00B27250">
        <w:tblPrEx>
          <w:tblBorders>
            <w:top w:val="none" w:sz="0" w:space="0" w:color="auto"/>
          </w:tblBorders>
        </w:tblPrEx>
        <w:trPr>
          <w:trHeight w:val="302"/>
        </w:trPr>
        <w:tc>
          <w:tcPr>
            <w:tcW w:w="3693" w:type="dxa"/>
            <w:tcBorders>
              <w:top w:val="nil"/>
              <w:left w:val="nil"/>
              <w:bottom w:val="nil"/>
              <w:right w:val="nil"/>
            </w:tcBorders>
            <w:shd w:val="clear" w:color="auto" w:fill="F1F1F1"/>
            <w:tcMar>
              <w:top w:w="240" w:type="nil"/>
              <w:left w:w="240" w:type="nil"/>
              <w:bottom w:w="240" w:type="nil"/>
              <w:right w:w="240" w:type="nil"/>
            </w:tcMar>
            <w:vAlign w:val="center"/>
          </w:tcPr>
          <w:p w14:paraId="0290D928"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Bisulfate</w:t>
            </w:r>
          </w:p>
        </w:tc>
        <w:tc>
          <w:tcPr>
            <w:tcW w:w="5748" w:type="dxa"/>
            <w:tcBorders>
              <w:top w:val="nil"/>
              <w:left w:val="nil"/>
              <w:bottom w:val="nil"/>
              <w:right w:val="nil"/>
            </w:tcBorders>
            <w:shd w:val="clear" w:color="auto" w:fill="F1F1F1"/>
            <w:tcMar>
              <w:top w:w="240" w:type="nil"/>
              <w:left w:w="240" w:type="nil"/>
              <w:bottom w:w="240" w:type="nil"/>
              <w:right w:w="240" w:type="nil"/>
            </w:tcMar>
            <w:vAlign w:val="center"/>
          </w:tcPr>
          <w:p w14:paraId="09E77421"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HSO</w:t>
            </w:r>
            <w:r>
              <w:rPr>
                <w:rFonts w:ascii="Arial" w:hAnsi="Arial" w:cs="Arial"/>
                <w:sz w:val="22"/>
                <w:szCs w:val="22"/>
                <w:vertAlign w:val="subscript"/>
              </w:rPr>
              <w:t>4</w:t>
            </w:r>
            <w:r>
              <w:rPr>
                <w:rFonts w:ascii="Arial" w:hAnsi="Arial" w:cs="Arial"/>
                <w:sz w:val="22"/>
                <w:szCs w:val="22"/>
                <w:vertAlign w:val="superscript"/>
              </w:rPr>
              <w:t>-</w:t>
            </w:r>
          </w:p>
        </w:tc>
      </w:tr>
      <w:tr w:rsidR="00B27250" w14:paraId="193FDF7D" w14:textId="77777777" w:rsidTr="00B27250">
        <w:tblPrEx>
          <w:tblBorders>
            <w:top w:val="none" w:sz="0" w:space="0" w:color="auto"/>
            <w:bottom w:val="single" w:sz="16" w:space="0" w:color="F1F1F1"/>
          </w:tblBorders>
        </w:tblPrEx>
        <w:trPr>
          <w:trHeight w:val="321"/>
        </w:trPr>
        <w:tc>
          <w:tcPr>
            <w:tcW w:w="3693" w:type="dxa"/>
            <w:tcBorders>
              <w:top w:val="nil"/>
              <w:left w:val="nil"/>
              <w:bottom w:val="nil"/>
              <w:right w:val="nil"/>
            </w:tcBorders>
            <w:tcMar>
              <w:top w:w="240" w:type="nil"/>
              <w:left w:w="240" w:type="nil"/>
              <w:bottom w:w="240" w:type="nil"/>
              <w:right w:w="240" w:type="nil"/>
            </w:tcMar>
            <w:vAlign w:val="center"/>
          </w:tcPr>
          <w:p w14:paraId="4277E1FE"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Sulfate</w:t>
            </w:r>
          </w:p>
        </w:tc>
        <w:tc>
          <w:tcPr>
            <w:tcW w:w="5748" w:type="dxa"/>
            <w:tcBorders>
              <w:top w:val="nil"/>
              <w:left w:val="nil"/>
              <w:bottom w:val="nil"/>
              <w:right w:val="nil"/>
            </w:tcBorders>
            <w:tcMar>
              <w:top w:w="240" w:type="nil"/>
              <w:left w:w="240" w:type="nil"/>
              <w:bottom w:w="240" w:type="nil"/>
              <w:right w:w="240" w:type="nil"/>
            </w:tcMar>
            <w:vAlign w:val="center"/>
          </w:tcPr>
          <w:p w14:paraId="0C2597DE" w14:textId="77777777" w:rsidR="00B27250" w:rsidRDefault="00B27250">
            <w:pPr>
              <w:widowControl w:val="0"/>
              <w:autoSpaceDE w:val="0"/>
              <w:autoSpaceDN w:val="0"/>
              <w:adjustRightInd w:val="0"/>
              <w:jc w:val="center"/>
              <w:rPr>
                <w:rFonts w:ascii="Arial" w:hAnsi="Arial" w:cs="Arial"/>
                <w:sz w:val="26"/>
                <w:szCs w:val="26"/>
              </w:rPr>
            </w:pPr>
            <w:r>
              <w:rPr>
                <w:rFonts w:ascii="Arial" w:hAnsi="Arial" w:cs="Arial"/>
                <w:sz w:val="26"/>
                <w:szCs w:val="26"/>
              </w:rPr>
              <w:t>SO</w:t>
            </w:r>
            <w:r>
              <w:rPr>
                <w:rFonts w:ascii="Arial" w:hAnsi="Arial" w:cs="Arial"/>
                <w:sz w:val="22"/>
                <w:szCs w:val="22"/>
                <w:vertAlign w:val="subscript"/>
              </w:rPr>
              <w:t>4</w:t>
            </w:r>
            <w:r>
              <w:rPr>
                <w:rFonts w:ascii="Arial" w:hAnsi="Arial" w:cs="Arial"/>
                <w:sz w:val="22"/>
                <w:szCs w:val="22"/>
                <w:vertAlign w:val="superscript"/>
              </w:rPr>
              <w:t>2-</w:t>
            </w:r>
          </w:p>
        </w:tc>
      </w:tr>
    </w:tbl>
    <w:p w14:paraId="368021D4" w14:textId="77777777" w:rsidR="00B27250" w:rsidRDefault="00B27250" w:rsidP="005B2205">
      <w:pPr>
        <w:widowControl w:val="0"/>
        <w:autoSpaceDE w:val="0"/>
        <w:autoSpaceDN w:val="0"/>
        <w:adjustRightInd w:val="0"/>
        <w:spacing w:after="260"/>
        <w:rPr>
          <w:rFonts w:cs="Times New Roman"/>
        </w:rPr>
      </w:pPr>
    </w:p>
    <w:p w14:paraId="54ED0CAE" w14:textId="662716D4" w:rsidR="00B27250" w:rsidRDefault="00B27250" w:rsidP="005B2205">
      <w:pPr>
        <w:widowControl w:val="0"/>
        <w:autoSpaceDE w:val="0"/>
        <w:autoSpaceDN w:val="0"/>
        <w:adjustRightInd w:val="0"/>
        <w:spacing w:after="260"/>
        <w:rPr>
          <w:rFonts w:cs="Times New Roman"/>
        </w:rPr>
      </w:pPr>
      <w:r>
        <w:rPr>
          <w:rFonts w:cs="Times New Roman"/>
        </w:rPr>
        <w:t xml:space="preserve">Example: </w:t>
      </w:r>
      <w:proofErr w:type="spellStart"/>
      <w:r>
        <w:rPr>
          <w:rFonts w:cs="Times New Roman"/>
        </w:rPr>
        <w:t>NaCl</w:t>
      </w:r>
      <w:proofErr w:type="spellEnd"/>
    </w:p>
    <w:p w14:paraId="04A3A853" w14:textId="450752E7" w:rsidR="00B27250" w:rsidRDefault="00B27250" w:rsidP="00B27250">
      <w:pPr>
        <w:widowControl w:val="0"/>
        <w:autoSpaceDE w:val="0"/>
        <w:autoSpaceDN w:val="0"/>
        <w:adjustRightInd w:val="0"/>
        <w:rPr>
          <w:rFonts w:cs="Times New Roman"/>
        </w:rPr>
      </w:pPr>
      <w:r>
        <w:rPr>
          <w:rFonts w:cs="Times New Roman"/>
        </w:rPr>
        <w:t xml:space="preserve">Na = metal (sodium) and </w:t>
      </w:r>
      <w:proofErr w:type="spellStart"/>
      <w:r>
        <w:rPr>
          <w:rFonts w:cs="Times New Roman"/>
        </w:rPr>
        <w:t>Cl</w:t>
      </w:r>
      <w:proofErr w:type="spellEnd"/>
      <w:r>
        <w:rPr>
          <w:rFonts w:cs="Times New Roman"/>
        </w:rPr>
        <w:t xml:space="preserve"> = nonmetal (chlorine)</w:t>
      </w:r>
    </w:p>
    <w:p w14:paraId="45043206" w14:textId="0EB38B29" w:rsidR="00B27250" w:rsidRDefault="00B27250" w:rsidP="00B27250">
      <w:pPr>
        <w:widowControl w:val="0"/>
        <w:autoSpaceDE w:val="0"/>
        <w:autoSpaceDN w:val="0"/>
        <w:adjustRightInd w:val="0"/>
        <w:rPr>
          <w:rFonts w:cs="Times New Roman"/>
        </w:rPr>
      </w:pPr>
      <w:r>
        <w:rPr>
          <w:rFonts w:cs="Times New Roman"/>
        </w:rPr>
        <w:t>Sodium: Na is a group 1A element so has a charge of +1</w:t>
      </w:r>
    </w:p>
    <w:p w14:paraId="4CFFDC4E" w14:textId="296F73C2" w:rsidR="00B27250" w:rsidRDefault="00B27250" w:rsidP="00B27250">
      <w:pPr>
        <w:widowControl w:val="0"/>
        <w:autoSpaceDE w:val="0"/>
        <w:autoSpaceDN w:val="0"/>
        <w:adjustRightInd w:val="0"/>
        <w:rPr>
          <w:rFonts w:cs="Times New Roman"/>
        </w:rPr>
      </w:pPr>
      <w:r>
        <w:rPr>
          <w:rFonts w:cs="Times New Roman"/>
        </w:rPr>
        <w:t>(</w:t>
      </w:r>
      <w:r>
        <w:rPr>
          <w:rFonts w:cs="Times New Roman"/>
          <w:b/>
        </w:rPr>
        <w:t xml:space="preserve">Rule #1): </w:t>
      </w:r>
      <w:proofErr w:type="spellStart"/>
      <w:r>
        <w:rPr>
          <w:rFonts w:cs="Times New Roman"/>
        </w:rPr>
        <w:t>Cation</w:t>
      </w:r>
      <w:proofErr w:type="spellEnd"/>
      <w:r>
        <w:rPr>
          <w:rFonts w:cs="Times New Roman"/>
        </w:rPr>
        <w:t>: Na+</w:t>
      </w:r>
    </w:p>
    <w:p w14:paraId="72906B40" w14:textId="4B742DC2" w:rsidR="00B27250" w:rsidRDefault="00B27250" w:rsidP="00B27250">
      <w:pPr>
        <w:widowControl w:val="0"/>
        <w:autoSpaceDE w:val="0"/>
        <w:autoSpaceDN w:val="0"/>
        <w:adjustRightInd w:val="0"/>
        <w:rPr>
          <w:rFonts w:cs="Times New Roman"/>
        </w:rPr>
      </w:pPr>
      <w:r>
        <w:rPr>
          <w:rFonts w:cs="Times New Roman"/>
        </w:rPr>
        <w:t xml:space="preserve">Chlorine: </w:t>
      </w:r>
      <w:proofErr w:type="spellStart"/>
      <w:r>
        <w:rPr>
          <w:rFonts w:cs="Times New Roman"/>
        </w:rPr>
        <w:t>Cl</w:t>
      </w:r>
      <w:proofErr w:type="spellEnd"/>
      <w:r>
        <w:rPr>
          <w:rFonts w:cs="Times New Roman"/>
        </w:rPr>
        <w:t xml:space="preserve"> is a group 7A element so has a charge of -1</w:t>
      </w:r>
    </w:p>
    <w:p w14:paraId="33B8968B" w14:textId="3BB316EC" w:rsidR="00B27250" w:rsidRDefault="00B27250" w:rsidP="00B27250">
      <w:pPr>
        <w:widowControl w:val="0"/>
        <w:autoSpaceDE w:val="0"/>
        <w:autoSpaceDN w:val="0"/>
        <w:adjustRightInd w:val="0"/>
        <w:rPr>
          <w:rFonts w:cs="Times New Roman"/>
        </w:rPr>
      </w:pPr>
      <w:r>
        <w:rPr>
          <w:rFonts w:cs="Times New Roman"/>
        </w:rPr>
        <w:t>(</w:t>
      </w:r>
      <w:r>
        <w:rPr>
          <w:rFonts w:cs="Times New Roman"/>
          <w:b/>
        </w:rPr>
        <w:t xml:space="preserve">Rule #2): </w:t>
      </w:r>
      <w:r>
        <w:rPr>
          <w:rFonts w:cs="Times New Roman"/>
        </w:rPr>
        <w:t xml:space="preserve"> Anion: </w:t>
      </w:r>
      <w:proofErr w:type="spellStart"/>
      <w:r>
        <w:rPr>
          <w:rFonts w:cs="Times New Roman"/>
        </w:rPr>
        <w:t>Cl</w:t>
      </w:r>
      <w:proofErr w:type="spellEnd"/>
      <w:r>
        <w:rPr>
          <w:rFonts w:cs="Times New Roman"/>
        </w:rPr>
        <w:t>-</w:t>
      </w:r>
    </w:p>
    <w:p w14:paraId="63A13D21" w14:textId="21697F95" w:rsidR="00B27250" w:rsidRDefault="00B27250" w:rsidP="00B27250">
      <w:pPr>
        <w:widowControl w:val="0"/>
        <w:autoSpaceDE w:val="0"/>
        <w:autoSpaceDN w:val="0"/>
        <w:adjustRightInd w:val="0"/>
        <w:jc w:val="center"/>
        <w:rPr>
          <w:rFonts w:cs="Times New Roman"/>
          <w:b/>
        </w:rPr>
      </w:pPr>
      <w:r>
        <w:rPr>
          <w:rFonts w:cs="Times New Roman"/>
        </w:rPr>
        <w:t xml:space="preserve">The name of the compound is </w:t>
      </w:r>
      <w:r>
        <w:rPr>
          <w:rFonts w:cs="Times New Roman"/>
          <w:b/>
        </w:rPr>
        <w:t>Sodium Chloride</w:t>
      </w:r>
    </w:p>
    <w:p w14:paraId="400806CF" w14:textId="77777777" w:rsidR="00B27250" w:rsidRDefault="00B27250" w:rsidP="00B27250">
      <w:pPr>
        <w:widowControl w:val="0"/>
        <w:autoSpaceDE w:val="0"/>
        <w:autoSpaceDN w:val="0"/>
        <w:adjustRightInd w:val="0"/>
        <w:jc w:val="center"/>
        <w:rPr>
          <w:rFonts w:cs="Times New Roman"/>
          <w:b/>
        </w:rPr>
      </w:pPr>
    </w:p>
    <w:p w14:paraId="0EFA0BC5" w14:textId="77777777" w:rsidR="00B27250" w:rsidRDefault="00B27250" w:rsidP="00B27250">
      <w:pPr>
        <w:widowControl w:val="0"/>
        <w:autoSpaceDE w:val="0"/>
        <w:autoSpaceDN w:val="0"/>
        <w:adjustRightInd w:val="0"/>
        <w:rPr>
          <w:rFonts w:cs="Times New Roman"/>
          <w:b/>
        </w:rPr>
      </w:pPr>
    </w:p>
    <w:p w14:paraId="528B62E6" w14:textId="57D41F93" w:rsidR="006B1B49" w:rsidRDefault="006B1B49" w:rsidP="006B1B49">
      <w:pPr>
        <w:widowControl w:val="0"/>
        <w:autoSpaceDE w:val="0"/>
        <w:autoSpaceDN w:val="0"/>
        <w:adjustRightInd w:val="0"/>
        <w:jc w:val="center"/>
        <w:rPr>
          <w:rFonts w:cs="Times New Roman"/>
          <w:b/>
          <w:u w:val="single"/>
        </w:rPr>
      </w:pPr>
      <w:r>
        <w:rPr>
          <w:rFonts w:cs="Times New Roman"/>
          <w:b/>
          <w:u w:val="single"/>
        </w:rPr>
        <w:t>Rules for Naming Covalent Compounds</w:t>
      </w:r>
    </w:p>
    <w:p w14:paraId="485DF6DC" w14:textId="77777777" w:rsidR="006B1B49" w:rsidRDefault="006B1B49" w:rsidP="006B1B49">
      <w:pPr>
        <w:widowControl w:val="0"/>
        <w:autoSpaceDE w:val="0"/>
        <w:autoSpaceDN w:val="0"/>
        <w:adjustRightInd w:val="0"/>
        <w:jc w:val="center"/>
        <w:rPr>
          <w:rFonts w:cs="Times New Roman"/>
          <w:b/>
          <w:u w:val="single"/>
        </w:rPr>
      </w:pPr>
    </w:p>
    <w:p w14:paraId="7FCC3971" w14:textId="63C06EB1" w:rsidR="006B1B49" w:rsidRDefault="006B1B49" w:rsidP="00622331">
      <w:pPr>
        <w:pStyle w:val="ListParagraph"/>
        <w:widowControl w:val="0"/>
        <w:numPr>
          <w:ilvl w:val="0"/>
          <w:numId w:val="9"/>
        </w:numPr>
        <w:autoSpaceDE w:val="0"/>
        <w:autoSpaceDN w:val="0"/>
        <w:adjustRightInd w:val="0"/>
        <w:rPr>
          <w:rFonts w:cs="Times New Roman"/>
        </w:rPr>
      </w:pPr>
      <w:r>
        <w:rPr>
          <w:rFonts w:cs="Times New Roman"/>
        </w:rPr>
        <w:t>Name the first element in the formula first</w:t>
      </w:r>
    </w:p>
    <w:p w14:paraId="01C0FD42" w14:textId="4A2B1ADE" w:rsidR="006B1B49" w:rsidRDefault="006B1B49" w:rsidP="00622331">
      <w:pPr>
        <w:pStyle w:val="ListParagraph"/>
        <w:widowControl w:val="0"/>
        <w:numPr>
          <w:ilvl w:val="0"/>
          <w:numId w:val="9"/>
        </w:numPr>
        <w:autoSpaceDE w:val="0"/>
        <w:autoSpaceDN w:val="0"/>
        <w:adjustRightInd w:val="0"/>
        <w:rPr>
          <w:rFonts w:cs="Times New Roman"/>
        </w:rPr>
      </w:pPr>
      <w:r>
        <w:rPr>
          <w:rFonts w:cs="Times New Roman"/>
        </w:rPr>
        <w:t>Name the second element as an anion</w:t>
      </w:r>
    </w:p>
    <w:p w14:paraId="68637277" w14:textId="48357362" w:rsidR="006B1B49" w:rsidRDefault="006B1B49" w:rsidP="00622331">
      <w:pPr>
        <w:pStyle w:val="ListParagraph"/>
        <w:widowControl w:val="0"/>
        <w:numPr>
          <w:ilvl w:val="0"/>
          <w:numId w:val="9"/>
        </w:numPr>
        <w:autoSpaceDE w:val="0"/>
        <w:autoSpaceDN w:val="0"/>
        <w:adjustRightInd w:val="0"/>
        <w:rPr>
          <w:rFonts w:cs="Times New Roman"/>
        </w:rPr>
      </w:pPr>
      <w:r>
        <w:rPr>
          <w:rFonts w:cs="Times New Roman"/>
        </w:rPr>
        <w:t>Use prefixes to indicate the numbers of atoms of each element</w:t>
      </w:r>
    </w:p>
    <w:p w14:paraId="72B2961B" w14:textId="7EF1151E" w:rsidR="006B1B49" w:rsidRDefault="006B1B49" w:rsidP="00622331">
      <w:pPr>
        <w:pStyle w:val="ListParagraph"/>
        <w:widowControl w:val="0"/>
        <w:numPr>
          <w:ilvl w:val="0"/>
          <w:numId w:val="9"/>
        </w:numPr>
        <w:autoSpaceDE w:val="0"/>
        <w:autoSpaceDN w:val="0"/>
        <w:adjustRightInd w:val="0"/>
        <w:rPr>
          <w:rFonts w:cs="Times New Roman"/>
        </w:rPr>
      </w:pPr>
      <w:r>
        <w:rPr>
          <w:rFonts w:cs="Times New Roman"/>
        </w:rPr>
        <w:t>Do not use the prefix mono- for the first element</w:t>
      </w:r>
    </w:p>
    <w:p w14:paraId="45984DE5" w14:textId="77777777" w:rsidR="006B1B49" w:rsidRDefault="006B1B49" w:rsidP="006B1B49">
      <w:pPr>
        <w:widowControl w:val="0"/>
        <w:autoSpaceDE w:val="0"/>
        <w:autoSpaceDN w:val="0"/>
        <w:adjustRightInd w:val="0"/>
        <w:rPr>
          <w:rFonts w:cs="Times New Roman"/>
        </w:rPr>
      </w:pPr>
    </w:p>
    <w:p w14:paraId="2EBE8218" w14:textId="36A19220" w:rsidR="006B1B49" w:rsidRDefault="006B1B49" w:rsidP="006B1B49">
      <w:pPr>
        <w:widowControl w:val="0"/>
        <w:autoSpaceDE w:val="0"/>
        <w:autoSpaceDN w:val="0"/>
        <w:adjustRightInd w:val="0"/>
        <w:rPr>
          <w:rFonts w:cs="Times New Roman"/>
        </w:rPr>
      </w:pPr>
      <w:r>
        <w:rPr>
          <w:rFonts w:cs="Times New Roman"/>
        </w:rPr>
        <w:t>Prefixes used in naming compounds:</w:t>
      </w:r>
    </w:p>
    <w:p w14:paraId="5D919F85" w14:textId="77777777" w:rsidR="006B1B49" w:rsidRDefault="006B1B49" w:rsidP="006B1B49">
      <w:pPr>
        <w:widowControl w:val="0"/>
        <w:autoSpaceDE w:val="0"/>
        <w:autoSpaceDN w:val="0"/>
        <w:adjustRightInd w:val="0"/>
        <w:rPr>
          <w:rFonts w:cs="Times New Roman"/>
        </w:rPr>
      </w:pPr>
    </w:p>
    <w:p w14:paraId="6F6FA32C" w14:textId="28D3CF1D" w:rsidR="006B1B49" w:rsidRDefault="006B1B49" w:rsidP="006B1B49">
      <w:pPr>
        <w:widowControl w:val="0"/>
        <w:autoSpaceDE w:val="0"/>
        <w:autoSpaceDN w:val="0"/>
        <w:adjustRightInd w:val="0"/>
        <w:rPr>
          <w:rFonts w:cs="Times New Roman"/>
        </w:rPr>
      </w:pPr>
      <w:r>
        <w:rPr>
          <w:rFonts w:cs="Times New Roman"/>
        </w:rPr>
        <w:t xml:space="preserve">Mono = 1, Di = 2, Tri = 3, Tetra =4, </w:t>
      </w:r>
      <w:proofErr w:type="spellStart"/>
      <w:r>
        <w:rPr>
          <w:rFonts w:cs="Times New Roman"/>
        </w:rPr>
        <w:t>Penta</w:t>
      </w:r>
      <w:proofErr w:type="spellEnd"/>
      <w:r>
        <w:rPr>
          <w:rFonts w:cs="Times New Roman"/>
        </w:rPr>
        <w:t xml:space="preserve"> = 5, </w:t>
      </w:r>
      <w:proofErr w:type="spellStart"/>
      <w:r>
        <w:rPr>
          <w:rFonts w:cs="Times New Roman"/>
        </w:rPr>
        <w:t>Hexa</w:t>
      </w:r>
      <w:proofErr w:type="spellEnd"/>
      <w:r>
        <w:rPr>
          <w:rFonts w:cs="Times New Roman"/>
        </w:rPr>
        <w:t xml:space="preserve"> =6</w:t>
      </w:r>
    </w:p>
    <w:p w14:paraId="7D157045" w14:textId="0FB024B9" w:rsidR="00FD2B94" w:rsidRDefault="00800359" w:rsidP="006B1B49">
      <w:pPr>
        <w:widowControl w:val="0"/>
        <w:autoSpaceDE w:val="0"/>
        <w:autoSpaceDN w:val="0"/>
        <w:adjustRightInd w:val="0"/>
        <w:rPr>
          <w:rFonts w:cs="Times New Roman"/>
        </w:rPr>
      </w:pPr>
      <w:r>
        <w:rPr>
          <w:rFonts w:cs="Times New Roman"/>
          <w:b/>
        </w:rPr>
        <w:t xml:space="preserve">Ex: </w:t>
      </w:r>
      <w:r>
        <w:rPr>
          <w:rFonts w:cs="Times New Roman"/>
        </w:rPr>
        <w:t xml:space="preserve">(CCl4) the name is Carbon Tetrachloride </w:t>
      </w:r>
    </w:p>
    <w:p w14:paraId="24CAB5E0" w14:textId="04814793" w:rsidR="00800359" w:rsidRDefault="007C3453" w:rsidP="007C3453">
      <w:pPr>
        <w:widowControl w:val="0"/>
        <w:autoSpaceDE w:val="0"/>
        <w:autoSpaceDN w:val="0"/>
        <w:adjustRightInd w:val="0"/>
        <w:jc w:val="center"/>
        <w:rPr>
          <w:rFonts w:cs="Times New Roman"/>
          <w:b/>
        </w:rPr>
      </w:pPr>
      <w:r>
        <w:rPr>
          <w:rFonts w:cs="Times New Roman"/>
          <w:b/>
        </w:rPr>
        <w:t>Representation of Chemical Reactions</w:t>
      </w:r>
    </w:p>
    <w:p w14:paraId="02AEBC7A" w14:textId="77777777" w:rsidR="007C3453" w:rsidRDefault="007C3453" w:rsidP="007C3453">
      <w:pPr>
        <w:widowControl w:val="0"/>
        <w:autoSpaceDE w:val="0"/>
        <w:autoSpaceDN w:val="0"/>
        <w:adjustRightInd w:val="0"/>
        <w:jc w:val="center"/>
        <w:rPr>
          <w:rFonts w:cs="Times New Roman"/>
          <w:b/>
        </w:rPr>
      </w:pPr>
    </w:p>
    <w:p w14:paraId="6EA38F2B" w14:textId="237C2E57" w:rsidR="007C3453" w:rsidRDefault="007C3453" w:rsidP="007C3453">
      <w:pPr>
        <w:widowControl w:val="0"/>
        <w:autoSpaceDE w:val="0"/>
        <w:autoSpaceDN w:val="0"/>
        <w:adjustRightInd w:val="0"/>
        <w:rPr>
          <w:rFonts w:cs="Times New Roman"/>
        </w:rPr>
      </w:pPr>
      <w:r>
        <w:rPr>
          <w:rFonts w:cs="Times New Roman"/>
        </w:rPr>
        <w:t>In writing chemical equations:</w:t>
      </w:r>
    </w:p>
    <w:p w14:paraId="13B8615F" w14:textId="4ACF686D" w:rsidR="007C3453" w:rsidRDefault="007C3453" w:rsidP="00622331">
      <w:pPr>
        <w:pStyle w:val="ListParagraph"/>
        <w:widowControl w:val="0"/>
        <w:numPr>
          <w:ilvl w:val="0"/>
          <w:numId w:val="10"/>
        </w:numPr>
        <w:autoSpaceDE w:val="0"/>
        <w:autoSpaceDN w:val="0"/>
        <w:adjustRightInd w:val="0"/>
        <w:rPr>
          <w:rFonts w:cs="Times New Roman"/>
        </w:rPr>
      </w:pPr>
      <w:r>
        <w:rPr>
          <w:rFonts w:cs="Times New Roman"/>
        </w:rPr>
        <w:t>Fractional coefficients are avoided</w:t>
      </w:r>
    </w:p>
    <w:p w14:paraId="6729D4A3" w14:textId="3E43F602" w:rsidR="007C3453" w:rsidRDefault="007C3453" w:rsidP="00622331">
      <w:pPr>
        <w:pStyle w:val="ListParagraph"/>
        <w:widowControl w:val="0"/>
        <w:numPr>
          <w:ilvl w:val="0"/>
          <w:numId w:val="10"/>
        </w:numPr>
        <w:autoSpaceDE w:val="0"/>
        <w:autoSpaceDN w:val="0"/>
        <w:adjustRightInd w:val="0"/>
        <w:rPr>
          <w:rFonts w:cs="Times New Roman"/>
        </w:rPr>
      </w:pPr>
      <w:r>
        <w:rPr>
          <w:rFonts w:cs="Times New Roman"/>
        </w:rPr>
        <w:t>Smallest whole-number coefficients are written</w:t>
      </w:r>
    </w:p>
    <w:p w14:paraId="11E5F711" w14:textId="77777777" w:rsidR="007C3453" w:rsidRDefault="007C3453" w:rsidP="007C3453">
      <w:pPr>
        <w:widowControl w:val="0"/>
        <w:autoSpaceDE w:val="0"/>
        <w:autoSpaceDN w:val="0"/>
        <w:adjustRightInd w:val="0"/>
        <w:rPr>
          <w:rFonts w:cs="Times New Roman"/>
        </w:rPr>
      </w:pPr>
    </w:p>
    <w:p w14:paraId="56677CC2" w14:textId="4520E08E" w:rsidR="007C3453" w:rsidRDefault="00297618" w:rsidP="007C3453">
      <w:pPr>
        <w:widowControl w:val="0"/>
        <w:autoSpaceDE w:val="0"/>
        <w:autoSpaceDN w:val="0"/>
        <w:adjustRightInd w:val="0"/>
        <w:rPr>
          <w:rFonts w:cs="Times New Roman"/>
        </w:rPr>
      </w:pPr>
      <w:r w:rsidRPr="00297618">
        <w:rPr>
          <w:rFonts w:cs="Times New Roman"/>
        </w:rPr>
        <w:t>Balanced chemical equations are used for chemical calculations. As atoms, molecules or ions are the basic units, the coefficients in such equations denote their number.</w:t>
      </w:r>
    </w:p>
    <w:p w14:paraId="1953906A" w14:textId="77777777" w:rsidR="00297618" w:rsidRDefault="00297618" w:rsidP="007C3453">
      <w:pPr>
        <w:widowControl w:val="0"/>
        <w:autoSpaceDE w:val="0"/>
        <w:autoSpaceDN w:val="0"/>
        <w:adjustRightInd w:val="0"/>
        <w:rPr>
          <w:rFonts w:cs="Times New Roman"/>
        </w:rPr>
      </w:pPr>
    </w:p>
    <w:p w14:paraId="35D7EA68" w14:textId="5B5861E4" w:rsidR="00297618" w:rsidRDefault="00297618" w:rsidP="007C3453">
      <w:pPr>
        <w:widowControl w:val="0"/>
        <w:autoSpaceDE w:val="0"/>
        <w:autoSpaceDN w:val="0"/>
        <w:adjustRightInd w:val="0"/>
        <w:rPr>
          <w:rFonts w:cs="Times New Roman"/>
        </w:rPr>
      </w:pPr>
      <w:r>
        <w:rPr>
          <w:rFonts w:cs="Times New Roman"/>
        </w:rPr>
        <w:t>Ex: N</w:t>
      </w:r>
      <w:r w:rsidRPr="00297618">
        <w:rPr>
          <w:rFonts w:cs="Times New Roman"/>
          <w:vertAlign w:val="subscript"/>
        </w:rPr>
        <w:t>2</w:t>
      </w:r>
      <w:r>
        <w:rPr>
          <w:rFonts w:cs="Times New Roman"/>
        </w:rPr>
        <w:t xml:space="preserve"> (g) + 3 H</w:t>
      </w:r>
      <w:r w:rsidRPr="00297618">
        <w:rPr>
          <w:rFonts w:cs="Times New Roman"/>
          <w:vertAlign w:val="subscript"/>
        </w:rPr>
        <w:t>2</w:t>
      </w:r>
      <w:r>
        <w:rPr>
          <w:rFonts w:cs="Times New Roman"/>
        </w:rPr>
        <w:t xml:space="preserve"> (g) </w:t>
      </w:r>
      <w:r w:rsidRPr="00297618">
        <w:rPr>
          <w:rFonts w:cs="Times New Roman"/>
        </w:rPr>
        <w:sym w:font="Wingdings" w:char="F0E0"/>
      </w:r>
      <w:r>
        <w:rPr>
          <w:rFonts w:cs="Times New Roman"/>
        </w:rPr>
        <w:t xml:space="preserve"> 2 NH</w:t>
      </w:r>
      <w:r w:rsidRPr="00297618">
        <w:rPr>
          <w:rFonts w:cs="Times New Roman"/>
          <w:vertAlign w:val="subscript"/>
        </w:rPr>
        <w:t>3</w:t>
      </w:r>
      <w:r>
        <w:rPr>
          <w:rFonts w:cs="Times New Roman"/>
        </w:rPr>
        <w:t xml:space="preserve"> (g) </w:t>
      </w:r>
    </w:p>
    <w:p w14:paraId="68B0530C" w14:textId="4F6EF0CA" w:rsidR="00297618" w:rsidRDefault="00297618" w:rsidP="00622331">
      <w:pPr>
        <w:pStyle w:val="ListParagraph"/>
        <w:widowControl w:val="0"/>
        <w:numPr>
          <w:ilvl w:val="1"/>
          <w:numId w:val="8"/>
        </w:numPr>
        <w:autoSpaceDE w:val="0"/>
        <w:autoSpaceDN w:val="0"/>
        <w:adjustRightInd w:val="0"/>
        <w:rPr>
          <w:rFonts w:cs="Times New Roman"/>
          <w:u w:val="single"/>
        </w:rPr>
      </w:pPr>
      <w:r w:rsidRPr="00297618">
        <w:rPr>
          <w:rFonts w:cs="Times New Roman"/>
        </w:rPr>
        <w:t xml:space="preserve">Means </w:t>
      </w:r>
      <w:r w:rsidRPr="00297618">
        <w:rPr>
          <w:rFonts w:cs="Times New Roman"/>
          <w:u w:val="single"/>
        </w:rPr>
        <w:t>1 mole of nitrogen molecules</w:t>
      </w:r>
      <w:r w:rsidRPr="00297618">
        <w:rPr>
          <w:rFonts w:cs="Times New Roman"/>
        </w:rPr>
        <w:t xml:space="preserve"> consumes </w:t>
      </w:r>
      <w:r w:rsidRPr="00297618">
        <w:rPr>
          <w:rFonts w:cs="Times New Roman"/>
          <w:u w:val="single"/>
        </w:rPr>
        <w:t>3 moles of hydrogen molecules</w:t>
      </w:r>
      <w:r w:rsidRPr="00297618">
        <w:rPr>
          <w:rFonts w:cs="Times New Roman"/>
        </w:rPr>
        <w:t xml:space="preserve"> to produce </w:t>
      </w:r>
      <w:r w:rsidRPr="00297618">
        <w:rPr>
          <w:rFonts w:cs="Times New Roman"/>
          <w:u w:val="single"/>
        </w:rPr>
        <w:t>2 moles of ammonia molecules</w:t>
      </w:r>
    </w:p>
    <w:p w14:paraId="256B03AC" w14:textId="77777777" w:rsidR="00297618" w:rsidRDefault="00297618" w:rsidP="00297618">
      <w:pPr>
        <w:widowControl w:val="0"/>
        <w:autoSpaceDE w:val="0"/>
        <w:autoSpaceDN w:val="0"/>
        <w:adjustRightInd w:val="0"/>
        <w:rPr>
          <w:rFonts w:cs="Times New Roman"/>
          <w:u w:val="single"/>
        </w:rPr>
      </w:pPr>
    </w:p>
    <w:p w14:paraId="2D5D7DF8" w14:textId="487A75D6" w:rsidR="00297618" w:rsidRPr="00297618" w:rsidRDefault="00297618" w:rsidP="00622331">
      <w:pPr>
        <w:pStyle w:val="ListParagraph"/>
        <w:widowControl w:val="0"/>
        <w:numPr>
          <w:ilvl w:val="0"/>
          <w:numId w:val="8"/>
        </w:numPr>
        <w:autoSpaceDE w:val="0"/>
        <w:autoSpaceDN w:val="0"/>
        <w:adjustRightInd w:val="0"/>
        <w:rPr>
          <w:rFonts w:cs="Times New Roman"/>
          <w:u w:val="single"/>
        </w:rPr>
      </w:pPr>
      <w:r>
        <w:rPr>
          <w:rFonts w:cs="Times New Roman"/>
        </w:rPr>
        <w:t xml:space="preserve">A </w:t>
      </w:r>
      <w:r>
        <w:rPr>
          <w:rFonts w:cs="Times New Roman"/>
          <w:b/>
        </w:rPr>
        <w:t>mole</w:t>
      </w:r>
      <w:r>
        <w:rPr>
          <w:rFonts w:cs="Times New Roman"/>
        </w:rPr>
        <w:t xml:space="preserve"> can be considered a “packaging unit” for atoms, molecules, ions, etc. As “a dozen” refers to 12, a mole always equals </w:t>
      </w:r>
      <w:r w:rsidRPr="00297618">
        <w:rPr>
          <w:rFonts w:cs="Times New Roman"/>
          <w:b/>
          <w:sz w:val="30"/>
          <w:szCs w:val="30"/>
        </w:rPr>
        <w:t>6.022 x 10</w:t>
      </w:r>
      <w:r w:rsidRPr="00297618">
        <w:rPr>
          <w:rFonts w:cs="Times New Roman"/>
          <w:b/>
          <w:sz w:val="30"/>
          <w:szCs w:val="30"/>
          <w:vertAlign w:val="superscript"/>
        </w:rPr>
        <w:t>23</w:t>
      </w:r>
      <w:r>
        <w:rPr>
          <w:rFonts w:cs="Times New Roman"/>
          <w:b/>
          <w:sz w:val="30"/>
          <w:szCs w:val="30"/>
          <w:vertAlign w:val="superscript"/>
        </w:rPr>
        <w:t xml:space="preserve">  </w:t>
      </w:r>
      <w:r>
        <w:rPr>
          <w:rFonts w:cs="Times New Roman"/>
        </w:rPr>
        <w:t>(Avogadro’s number)</w:t>
      </w:r>
    </w:p>
    <w:p w14:paraId="416B326E" w14:textId="77EBB93C" w:rsidR="00297618" w:rsidRPr="00297618" w:rsidRDefault="00297618" w:rsidP="00622331">
      <w:pPr>
        <w:pStyle w:val="ListParagraph"/>
        <w:widowControl w:val="0"/>
        <w:numPr>
          <w:ilvl w:val="0"/>
          <w:numId w:val="8"/>
        </w:numPr>
        <w:autoSpaceDE w:val="0"/>
        <w:autoSpaceDN w:val="0"/>
        <w:adjustRightInd w:val="0"/>
        <w:rPr>
          <w:rFonts w:cs="Times New Roman"/>
          <w:u w:val="single"/>
        </w:rPr>
      </w:pPr>
      <w:r>
        <w:rPr>
          <w:rFonts w:cs="Times New Roman"/>
          <w:b/>
        </w:rPr>
        <w:t xml:space="preserve">Atomic masses </w:t>
      </w:r>
      <w:r>
        <w:rPr>
          <w:rFonts w:cs="Times New Roman"/>
        </w:rPr>
        <w:t>(mass of 1 mole of atoms) of elements are in the periodic table. From these and the chemical formula, molecular masses (mass of 1 mole of molecules or mass of 6.022 x 10</w:t>
      </w:r>
      <w:r>
        <w:rPr>
          <w:rFonts w:cs="Times New Roman"/>
          <w:vertAlign w:val="superscript"/>
        </w:rPr>
        <w:t>23</w:t>
      </w:r>
      <w:r>
        <w:rPr>
          <w:rFonts w:cs="Times New Roman"/>
        </w:rPr>
        <w:t xml:space="preserve"> molecules) and formula masses (term used for ionic compounds) can be calculated:</w:t>
      </w:r>
    </w:p>
    <w:p w14:paraId="55C81573" w14:textId="6D3C0F2D" w:rsidR="00297618" w:rsidRDefault="00297618" w:rsidP="00622331">
      <w:pPr>
        <w:pStyle w:val="ListParagraph"/>
        <w:widowControl w:val="0"/>
        <w:numPr>
          <w:ilvl w:val="1"/>
          <w:numId w:val="8"/>
        </w:numPr>
        <w:autoSpaceDE w:val="0"/>
        <w:autoSpaceDN w:val="0"/>
        <w:adjustRightInd w:val="0"/>
        <w:rPr>
          <w:rFonts w:cs="Times New Roman"/>
          <w:u w:val="single"/>
        </w:rPr>
      </w:pPr>
      <w:r>
        <w:rPr>
          <w:rFonts w:cs="Times New Roman"/>
          <w:u w:val="single"/>
        </w:rPr>
        <w:t>Molecular mass (formula mass) = sum of atomic masses</w:t>
      </w:r>
    </w:p>
    <w:p w14:paraId="292E388C" w14:textId="77777777" w:rsidR="00297618" w:rsidRDefault="00297618" w:rsidP="00297618">
      <w:pPr>
        <w:widowControl w:val="0"/>
        <w:autoSpaceDE w:val="0"/>
        <w:autoSpaceDN w:val="0"/>
        <w:adjustRightInd w:val="0"/>
        <w:rPr>
          <w:rFonts w:cs="Times New Roman"/>
          <w:u w:val="single"/>
        </w:rPr>
      </w:pPr>
    </w:p>
    <w:p w14:paraId="2A1418DF" w14:textId="527FE088" w:rsidR="00297618" w:rsidRDefault="000A1EDA" w:rsidP="00297618">
      <w:pPr>
        <w:widowControl w:val="0"/>
        <w:autoSpaceDE w:val="0"/>
        <w:autoSpaceDN w:val="0"/>
        <w:adjustRightInd w:val="0"/>
        <w:rPr>
          <w:rFonts w:cs="Times New Roman"/>
        </w:rPr>
      </w:pPr>
      <w:r>
        <w:rPr>
          <w:rFonts w:cs="Times New Roman"/>
          <w:b/>
        </w:rPr>
        <w:t xml:space="preserve">Example: </w:t>
      </w:r>
      <w:r>
        <w:rPr>
          <w:rFonts w:cs="Times New Roman"/>
        </w:rPr>
        <w:t>knowing the formula of calcium nitrate is [</w:t>
      </w:r>
      <w:proofErr w:type="gramStart"/>
      <w:r>
        <w:rPr>
          <w:rFonts w:cs="Times New Roman"/>
        </w:rPr>
        <w:t>Ca(</w:t>
      </w:r>
      <w:proofErr w:type="gramEnd"/>
      <w:r>
        <w:rPr>
          <w:rFonts w:cs="Times New Roman"/>
        </w:rPr>
        <w:t>NO</w:t>
      </w:r>
      <w:r>
        <w:rPr>
          <w:rFonts w:cs="Times New Roman"/>
          <w:vertAlign w:val="subscript"/>
        </w:rPr>
        <w:t>3</w:t>
      </w:r>
      <w:r>
        <w:rPr>
          <w:rFonts w:cs="Times New Roman"/>
        </w:rPr>
        <w:t>)</w:t>
      </w:r>
      <w:r>
        <w:rPr>
          <w:rFonts w:cs="Times New Roman"/>
          <w:vertAlign w:val="subscript"/>
        </w:rPr>
        <w:t>2</w:t>
      </w:r>
      <w:r>
        <w:rPr>
          <w:rFonts w:cs="Times New Roman"/>
        </w:rPr>
        <w:t>] its formula mass is:</w:t>
      </w:r>
    </w:p>
    <w:p w14:paraId="46AC13C9" w14:textId="0BEC9CFD" w:rsidR="000A1EDA" w:rsidRDefault="000A1EDA" w:rsidP="00297618">
      <w:pPr>
        <w:widowControl w:val="0"/>
        <w:autoSpaceDE w:val="0"/>
        <w:autoSpaceDN w:val="0"/>
        <w:adjustRightInd w:val="0"/>
        <w:rPr>
          <w:rFonts w:cs="Times New Roman"/>
        </w:rPr>
      </w:pPr>
      <w:r>
        <w:rPr>
          <w:rFonts w:cs="Times New Roman"/>
        </w:rPr>
        <w:tab/>
        <w:t>Ca: 1 x 40.08 g/</w:t>
      </w:r>
      <w:proofErr w:type="spellStart"/>
      <w:r>
        <w:rPr>
          <w:rFonts w:cs="Times New Roman"/>
        </w:rPr>
        <w:t>mol</w:t>
      </w:r>
      <w:proofErr w:type="spellEnd"/>
      <w:r>
        <w:rPr>
          <w:rFonts w:cs="Times New Roman"/>
        </w:rPr>
        <w:t xml:space="preserve"> = 40.08 g/</w:t>
      </w:r>
      <w:proofErr w:type="spellStart"/>
      <w:r>
        <w:rPr>
          <w:rFonts w:cs="Times New Roman"/>
        </w:rPr>
        <w:t>mol</w:t>
      </w:r>
      <w:proofErr w:type="spellEnd"/>
    </w:p>
    <w:p w14:paraId="0ED5AB6F" w14:textId="0F4F5A79" w:rsidR="000A1EDA" w:rsidRDefault="000A1EDA" w:rsidP="00297618">
      <w:pPr>
        <w:widowControl w:val="0"/>
        <w:autoSpaceDE w:val="0"/>
        <w:autoSpaceDN w:val="0"/>
        <w:adjustRightInd w:val="0"/>
        <w:rPr>
          <w:rFonts w:cs="Times New Roman"/>
        </w:rPr>
      </w:pPr>
      <w:r>
        <w:rPr>
          <w:rFonts w:cs="Times New Roman"/>
        </w:rPr>
        <w:tab/>
        <w:t>N:   2 x 14.01 g/</w:t>
      </w:r>
      <w:proofErr w:type="spellStart"/>
      <w:r>
        <w:rPr>
          <w:rFonts w:cs="Times New Roman"/>
        </w:rPr>
        <w:t>mol</w:t>
      </w:r>
      <w:proofErr w:type="spellEnd"/>
      <w:r>
        <w:rPr>
          <w:rFonts w:cs="Times New Roman"/>
        </w:rPr>
        <w:t xml:space="preserve"> = 28.02 g/</w:t>
      </w:r>
      <w:proofErr w:type="spellStart"/>
      <w:r>
        <w:rPr>
          <w:rFonts w:cs="Times New Roman"/>
        </w:rPr>
        <w:t>mol</w:t>
      </w:r>
      <w:proofErr w:type="spellEnd"/>
    </w:p>
    <w:p w14:paraId="49934CB9" w14:textId="4AD691AD" w:rsidR="000A1EDA" w:rsidRDefault="000A1EDA" w:rsidP="00297618">
      <w:pPr>
        <w:widowControl w:val="0"/>
        <w:autoSpaceDE w:val="0"/>
        <w:autoSpaceDN w:val="0"/>
        <w:adjustRightInd w:val="0"/>
        <w:rPr>
          <w:rFonts w:cs="Times New Roman"/>
        </w:rPr>
      </w:pPr>
      <w:r>
        <w:rPr>
          <w:rFonts w:cs="Times New Roman"/>
        </w:rPr>
        <w:tab/>
        <w:t>O:   6 x 16 g/</w:t>
      </w:r>
      <w:proofErr w:type="spellStart"/>
      <w:r>
        <w:rPr>
          <w:rFonts w:cs="Times New Roman"/>
        </w:rPr>
        <w:t>mol</w:t>
      </w:r>
      <w:proofErr w:type="spellEnd"/>
      <w:r>
        <w:rPr>
          <w:rFonts w:cs="Times New Roman"/>
        </w:rPr>
        <w:t xml:space="preserve"> = 96 g/</w:t>
      </w:r>
      <w:proofErr w:type="spellStart"/>
      <w:r>
        <w:rPr>
          <w:rFonts w:cs="Times New Roman"/>
        </w:rPr>
        <w:t>mol</w:t>
      </w:r>
      <w:proofErr w:type="spellEnd"/>
      <w:r>
        <w:rPr>
          <w:rFonts w:cs="Times New Roman"/>
        </w:rPr>
        <w:t xml:space="preserve">  </w:t>
      </w:r>
    </w:p>
    <w:p w14:paraId="724E8F26" w14:textId="13B8BD87" w:rsidR="000A1EDA" w:rsidRDefault="000A1EDA" w:rsidP="00297618">
      <w:pPr>
        <w:widowControl w:val="0"/>
        <w:autoSpaceDE w:val="0"/>
        <w:autoSpaceDN w:val="0"/>
        <w:adjustRightInd w:val="0"/>
        <w:rPr>
          <w:rFonts w:cs="Times New Roman"/>
        </w:rPr>
      </w:pPr>
      <w:r>
        <w:rPr>
          <w:rFonts w:cs="Times New Roman"/>
        </w:rPr>
        <w:tab/>
      </w:r>
      <w:r>
        <w:rPr>
          <w:rFonts w:cs="Times New Roman"/>
          <w:b/>
        </w:rPr>
        <w:t>= 164.10 g/</w:t>
      </w:r>
      <w:proofErr w:type="spellStart"/>
      <w:r>
        <w:rPr>
          <w:rFonts w:cs="Times New Roman"/>
          <w:b/>
        </w:rPr>
        <w:t>mol</w:t>
      </w:r>
      <w:proofErr w:type="spellEnd"/>
    </w:p>
    <w:p w14:paraId="314B9A38" w14:textId="77777777" w:rsidR="000A1EDA" w:rsidRDefault="000A1EDA" w:rsidP="00297618">
      <w:pPr>
        <w:widowControl w:val="0"/>
        <w:autoSpaceDE w:val="0"/>
        <w:autoSpaceDN w:val="0"/>
        <w:adjustRightInd w:val="0"/>
        <w:rPr>
          <w:rFonts w:cs="Times New Roman"/>
        </w:rPr>
      </w:pPr>
    </w:p>
    <w:p w14:paraId="002D995E" w14:textId="73645E39" w:rsidR="000A1EDA" w:rsidRDefault="000A1EDA" w:rsidP="000A1EDA">
      <w:pPr>
        <w:widowControl w:val="0"/>
        <w:autoSpaceDE w:val="0"/>
        <w:autoSpaceDN w:val="0"/>
        <w:adjustRightInd w:val="0"/>
        <w:jc w:val="center"/>
        <w:rPr>
          <w:rFonts w:cs="Times New Roman"/>
          <w:b/>
          <w:sz w:val="30"/>
          <w:szCs w:val="30"/>
        </w:rPr>
      </w:pPr>
      <w:r>
        <w:rPr>
          <w:rFonts w:cs="Times New Roman"/>
          <w:b/>
          <w:sz w:val="30"/>
          <w:szCs w:val="30"/>
        </w:rPr>
        <w:t>Mole = Mass in grams/ Molar mass</w:t>
      </w:r>
    </w:p>
    <w:p w14:paraId="6C7FB0D5" w14:textId="77777777" w:rsidR="000A1EDA" w:rsidRDefault="000A1EDA" w:rsidP="000A1EDA">
      <w:pPr>
        <w:widowControl w:val="0"/>
        <w:autoSpaceDE w:val="0"/>
        <w:autoSpaceDN w:val="0"/>
        <w:adjustRightInd w:val="0"/>
        <w:jc w:val="center"/>
        <w:rPr>
          <w:rFonts w:cs="Times New Roman"/>
          <w:b/>
          <w:sz w:val="30"/>
          <w:szCs w:val="30"/>
        </w:rPr>
      </w:pPr>
    </w:p>
    <w:p w14:paraId="79AFCC98" w14:textId="77777777" w:rsidR="000A1EDA" w:rsidRPr="000A1EDA" w:rsidRDefault="000A1EDA" w:rsidP="000A1EDA">
      <w:pPr>
        <w:widowControl w:val="0"/>
        <w:autoSpaceDE w:val="0"/>
        <w:autoSpaceDN w:val="0"/>
        <w:adjustRightInd w:val="0"/>
        <w:rPr>
          <w:rFonts w:cs="Times New Roman"/>
          <w:b/>
        </w:rPr>
      </w:pPr>
    </w:p>
    <w:p w14:paraId="6E1851C4" w14:textId="77777777" w:rsidR="00297618" w:rsidRDefault="00297618" w:rsidP="007C3453">
      <w:pPr>
        <w:widowControl w:val="0"/>
        <w:autoSpaceDE w:val="0"/>
        <w:autoSpaceDN w:val="0"/>
        <w:adjustRightInd w:val="0"/>
        <w:rPr>
          <w:rFonts w:cs="Times New Roman"/>
          <w:u w:val="single"/>
        </w:rPr>
      </w:pPr>
    </w:p>
    <w:p w14:paraId="3605CAFC" w14:textId="77777777" w:rsidR="00297618" w:rsidRDefault="00297618" w:rsidP="007C3453">
      <w:pPr>
        <w:widowControl w:val="0"/>
        <w:autoSpaceDE w:val="0"/>
        <w:autoSpaceDN w:val="0"/>
        <w:adjustRightInd w:val="0"/>
        <w:rPr>
          <w:rFonts w:cs="Times New Roman"/>
        </w:rPr>
      </w:pPr>
    </w:p>
    <w:p w14:paraId="3FE31B69" w14:textId="77777777" w:rsidR="00F217AB" w:rsidRDefault="00F217AB" w:rsidP="007C3453">
      <w:pPr>
        <w:widowControl w:val="0"/>
        <w:autoSpaceDE w:val="0"/>
        <w:autoSpaceDN w:val="0"/>
        <w:adjustRightInd w:val="0"/>
        <w:rPr>
          <w:rFonts w:cs="Times New Roman"/>
        </w:rPr>
      </w:pPr>
    </w:p>
    <w:p w14:paraId="069F527B" w14:textId="77777777" w:rsidR="00F217AB" w:rsidRDefault="00F217AB" w:rsidP="007C3453">
      <w:pPr>
        <w:widowControl w:val="0"/>
        <w:autoSpaceDE w:val="0"/>
        <w:autoSpaceDN w:val="0"/>
        <w:adjustRightInd w:val="0"/>
        <w:rPr>
          <w:rFonts w:cs="Times New Roman"/>
        </w:rPr>
      </w:pPr>
    </w:p>
    <w:p w14:paraId="292BE92A" w14:textId="77777777" w:rsidR="00F217AB" w:rsidRDefault="00F217AB" w:rsidP="007C3453">
      <w:pPr>
        <w:widowControl w:val="0"/>
        <w:autoSpaceDE w:val="0"/>
        <w:autoSpaceDN w:val="0"/>
        <w:adjustRightInd w:val="0"/>
        <w:rPr>
          <w:rFonts w:cs="Times New Roman"/>
        </w:rPr>
      </w:pPr>
    </w:p>
    <w:p w14:paraId="149CB7BE" w14:textId="77777777" w:rsidR="00F217AB" w:rsidRDefault="00F217AB" w:rsidP="007C3453">
      <w:pPr>
        <w:widowControl w:val="0"/>
        <w:autoSpaceDE w:val="0"/>
        <w:autoSpaceDN w:val="0"/>
        <w:adjustRightInd w:val="0"/>
        <w:rPr>
          <w:rFonts w:cs="Times New Roman"/>
        </w:rPr>
      </w:pPr>
    </w:p>
    <w:p w14:paraId="5B41B270" w14:textId="77777777" w:rsidR="00F217AB" w:rsidRDefault="00F217AB" w:rsidP="007C3453">
      <w:pPr>
        <w:widowControl w:val="0"/>
        <w:autoSpaceDE w:val="0"/>
        <w:autoSpaceDN w:val="0"/>
        <w:adjustRightInd w:val="0"/>
        <w:rPr>
          <w:rFonts w:cs="Times New Roman"/>
        </w:rPr>
      </w:pPr>
    </w:p>
    <w:p w14:paraId="0267584B" w14:textId="77777777" w:rsidR="00F217AB" w:rsidRDefault="00F217AB" w:rsidP="007C3453">
      <w:pPr>
        <w:widowControl w:val="0"/>
        <w:autoSpaceDE w:val="0"/>
        <w:autoSpaceDN w:val="0"/>
        <w:adjustRightInd w:val="0"/>
        <w:rPr>
          <w:rFonts w:cs="Times New Roman"/>
        </w:rPr>
      </w:pPr>
    </w:p>
    <w:p w14:paraId="51B2F469" w14:textId="77777777" w:rsidR="00F217AB" w:rsidRDefault="00F217AB" w:rsidP="007C3453">
      <w:pPr>
        <w:widowControl w:val="0"/>
        <w:autoSpaceDE w:val="0"/>
        <w:autoSpaceDN w:val="0"/>
        <w:adjustRightInd w:val="0"/>
        <w:rPr>
          <w:rFonts w:cs="Times New Roman"/>
        </w:rPr>
      </w:pPr>
    </w:p>
    <w:p w14:paraId="59573EB5" w14:textId="77777777" w:rsidR="00F217AB" w:rsidRDefault="00F217AB" w:rsidP="007C3453">
      <w:pPr>
        <w:widowControl w:val="0"/>
        <w:autoSpaceDE w:val="0"/>
        <w:autoSpaceDN w:val="0"/>
        <w:adjustRightInd w:val="0"/>
        <w:rPr>
          <w:rFonts w:cs="Times New Roman"/>
        </w:rPr>
      </w:pPr>
    </w:p>
    <w:p w14:paraId="030D7914" w14:textId="77777777" w:rsidR="00F217AB" w:rsidRDefault="00F217AB" w:rsidP="007C3453">
      <w:pPr>
        <w:widowControl w:val="0"/>
        <w:autoSpaceDE w:val="0"/>
        <w:autoSpaceDN w:val="0"/>
        <w:adjustRightInd w:val="0"/>
        <w:rPr>
          <w:rFonts w:cs="Times New Roman"/>
        </w:rPr>
      </w:pPr>
    </w:p>
    <w:p w14:paraId="36EAA725" w14:textId="77777777" w:rsidR="00F217AB" w:rsidRDefault="00F217AB" w:rsidP="007C3453">
      <w:pPr>
        <w:widowControl w:val="0"/>
        <w:autoSpaceDE w:val="0"/>
        <w:autoSpaceDN w:val="0"/>
        <w:adjustRightInd w:val="0"/>
        <w:rPr>
          <w:rFonts w:cs="Times New Roman"/>
        </w:rPr>
      </w:pPr>
    </w:p>
    <w:p w14:paraId="631AF6BB" w14:textId="77777777" w:rsidR="00F217AB" w:rsidRDefault="00F217AB" w:rsidP="007C3453">
      <w:pPr>
        <w:widowControl w:val="0"/>
        <w:autoSpaceDE w:val="0"/>
        <w:autoSpaceDN w:val="0"/>
        <w:adjustRightInd w:val="0"/>
        <w:rPr>
          <w:rFonts w:cs="Times New Roman"/>
        </w:rPr>
      </w:pPr>
    </w:p>
    <w:p w14:paraId="1C784EEF" w14:textId="77777777" w:rsidR="00F217AB" w:rsidRDefault="00F217AB" w:rsidP="007C3453">
      <w:pPr>
        <w:widowControl w:val="0"/>
        <w:autoSpaceDE w:val="0"/>
        <w:autoSpaceDN w:val="0"/>
        <w:adjustRightInd w:val="0"/>
        <w:rPr>
          <w:rFonts w:cs="Times New Roman"/>
        </w:rPr>
      </w:pPr>
    </w:p>
    <w:p w14:paraId="4E78E8FC" w14:textId="77777777" w:rsidR="00F217AB" w:rsidRDefault="00F217AB" w:rsidP="007C3453">
      <w:pPr>
        <w:widowControl w:val="0"/>
        <w:autoSpaceDE w:val="0"/>
        <w:autoSpaceDN w:val="0"/>
        <w:adjustRightInd w:val="0"/>
        <w:rPr>
          <w:rFonts w:cs="Times New Roman"/>
        </w:rPr>
      </w:pPr>
    </w:p>
    <w:p w14:paraId="0F8EF44D" w14:textId="77777777" w:rsidR="00F217AB" w:rsidRDefault="00F217AB" w:rsidP="007C3453">
      <w:pPr>
        <w:widowControl w:val="0"/>
        <w:autoSpaceDE w:val="0"/>
        <w:autoSpaceDN w:val="0"/>
        <w:adjustRightInd w:val="0"/>
        <w:rPr>
          <w:rFonts w:cs="Times New Roman"/>
        </w:rPr>
      </w:pPr>
    </w:p>
    <w:p w14:paraId="7A3EDEE6" w14:textId="77777777" w:rsidR="00F217AB" w:rsidRDefault="00F217AB" w:rsidP="007C3453">
      <w:pPr>
        <w:widowControl w:val="0"/>
        <w:autoSpaceDE w:val="0"/>
        <w:autoSpaceDN w:val="0"/>
        <w:adjustRightInd w:val="0"/>
        <w:rPr>
          <w:rFonts w:cs="Times New Roman"/>
        </w:rPr>
      </w:pPr>
    </w:p>
    <w:p w14:paraId="0C1866E3" w14:textId="1F2FD3F4" w:rsidR="00F217AB" w:rsidRDefault="00F217AB" w:rsidP="007C3453">
      <w:pPr>
        <w:widowControl w:val="0"/>
        <w:autoSpaceDE w:val="0"/>
        <w:autoSpaceDN w:val="0"/>
        <w:adjustRightInd w:val="0"/>
        <w:rPr>
          <w:rFonts w:cs="Times New Roman"/>
          <w:sz w:val="28"/>
          <w:szCs w:val="28"/>
          <w:u w:val="single"/>
        </w:rPr>
      </w:pPr>
      <w:r w:rsidRPr="00F217AB">
        <w:rPr>
          <w:rFonts w:cs="Times New Roman"/>
          <w:sz w:val="28"/>
          <w:szCs w:val="28"/>
          <w:u w:val="single"/>
        </w:rPr>
        <w:lastRenderedPageBreak/>
        <w:t>Module 2</w:t>
      </w:r>
    </w:p>
    <w:p w14:paraId="08E3080B" w14:textId="77777777" w:rsidR="00F217AB" w:rsidRDefault="00F217AB" w:rsidP="007C3453">
      <w:pPr>
        <w:widowControl w:val="0"/>
        <w:autoSpaceDE w:val="0"/>
        <w:autoSpaceDN w:val="0"/>
        <w:adjustRightInd w:val="0"/>
        <w:rPr>
          <w:rFonts w:cs="Times New Roman"/>
          <w:sz w:val="28"/>
          <w:szCs w:val="28"/>
          <w:u w:val="single"/>
        </w:rPr>
      </w:pPr>
    </w:p>
    <w:p w14:paraId="08B83DA7" w14:textId="6F74109F" w:rsidR="00F217AB" w:rsidRPr="00F217AB" w:rsidRDefault="00F217AB" w:rsidP="00622331">
      <w:pPr>
        <w:pStyle w:val="ListParagraph"/>
        <w:widowControl w:val="0"/>
        <w:numPr>
          <w:ilvl w:val="1"/>
          <w:numId w:val="10"/>
        </w:numPr>
        <w:autoSpaceDE w:val="0"/>
        <w:autoSpaceDN w:val="0"/>
        <w:adjustRightInd w:val="0"/>
        <w:jc w:val="center"/>
        <w:rPr>
          <w:rFonts w:cs="Times New Roman"/>
          <w:sz w:val="28"/>
          <w:szCs w:val="28"/>
          <w:u w:val="single"/>
        </w:rPr>
      </w:pPr>
      <w:r w:rsidRPr="00F217AB">
        <w:rPr>
          <w:rFonts w:cs="Times New Roman"/>
          <w:sz w:val="28"/>
          <w:szCs w:val="28"/>
          <w:u w:val="single"/>
        </w:rPr>
        <w:t>Occupational Hazards</w:t>
      </w:r>
    </w:p>
    <w:p w14:paraId="1F21F73A" w14:textId="77777777" w:rsidR="00F217AB" w:rsidRDefault="00F217AB" w:rsidP="00F217AB">
      <w:pPr>
        <w:widowControl w:val="0"/>
        <w:autoSpaceDE w:val="0"/>
        <w:autoSpaceDN w:val="0"/>
        <w:adjustRightInd w:val="0"/>
        <w:jc w:val="center"/>
        <w:rPr>
          <w:rFonts w:cs="Times New Roman"/>
          <w:sz w:val="28"/>
          <w:szCs w:val="28"/>
          <w:u w:val="single"/>
        </w:rPr>
      </w:pPr>
    </w:p>
    <w:p w14:paraId="36BBFFAF" w14:textId="28B65A75" w:rsidR="00F217AB" w:rsidRPr="000C4E69" w:rsidRDefault="000C4E69" w:rsidP="00622331">
      <w:pPr>
        <w:pStyle w:val="ListParagraph"/>
        <w:widowControl w:val="0"/>
        <w:numPr>
          <w:ilvl w:val="0"/>
          <w:numId w:val="11"/>
        </w:numPr>
        <w:autoSpaceDE w:val="0"/>
        <w:autoSpaceDN w:val="0"/>
        <w:adjustRightInd w:val="0"/>
        <w:rPr>
          <w:rFonts w:cs="Times New Roman"/>
          <w:u w:val="single"/>
        </w:rPr>
      </w:pPr>
      <w:r w:rsidRPr="000C4E69">
        <w:rPr>
          <w:rFonts w:cs="Times New Roman"/>
        </w:rPr>
        <w:t xml:space="preserve">In a workplace, the worker may be exposed to: </w:t>
      </w:r>
      <w:r w:rsidRPr="000C4E69">
        <w:rPr>
          <w:rFonts w:cs="Times New Roman"/>
          <w:u w:val="single"/>
        </w:rPr>
        <w:t>safety hazards</w:t>
      </w:r>
      <w:r w:rsidRPr="000C4E69">
        <w:rPr>
          <w:rFonts w:cs="Times New Roman"/>
        </w:rPr>
        <w:t xml:space="preserve"> and </w:t>
      </w:r>
      <w:r w:rsidRPr="000C4E69">
        <w:rPr>
          <w:rFonts w:cs="Times New Roman"/>
          <w:u w:val="single"/>
        </w:rPr>
        <w:t>health hazards</w:t>
      </w:r>
      <w:r w:rsidRPr="000C4E69">
        <w:rPr>
          <w:rFonts w:cs="Times New Roman"/>
        </w:rPr>
        <w:t>.</w:t>
      </w:r>
    </w:p>
    <w:p w14:paraId="2C648E5D" w14:textId="77777777" w:rsidR="000C4E69" w:rsidRPr="000C4E69" w:rsidRDefault="000C4E69" w:rsidP="000C4E69">
      <w:pPr>
        <w:widowControl w:val="0"/>
        <w:autoSpaceDE w:val="0"/>
        <w:autoSpaceDN w:val="0"/>
        <w:adjustRightInd w:val="0"/>
        <w:rPr>
          <w:rFonts w:cs="Times New Roman"/>
          <w:u w:val="single"/>
        </w:rPr>
      </w:pPr>
    </w:p>
    <w:p w14:paraId="54DC9436" w14:textId="27BB3252" w:rsidR="000C4E69" w:rsidRPr="00BF4DAE" w:rsidRDefault="000C4E69" w:rsidP="00BF4DAE">
      <w:pPr>
        <w:widowControl w:val="0"/>
        <w:autoSpaceDE w:val="0"/>
        <w:autoSpaceDN w:val="0"/>
        <w:adjustRightInd w:val="0"/>
        <w:jc w:val="center"/>
        <w:rPr>
          <w:rFonts w:cs="Times New Roman"/>
          <w:sz w:val="28"/>
          <w:szCs w:val="28"/>
          <w:u w:val="single"/>
        </w:rPr>
      </w:pPr>
      <w:r w:rsidRPr="00BF4DAE">
        <w:rPr>
          <w:rFonts w:cs="Times New Roman"/>
          <w:b/>
        </w:rPr>
        <w:t>Safety</w:t>
      </w:r>
      <w:r w:rsidRPr="00BF4DAE">
        <w:rPr>
          <w:rFonts w:cs="Times New Roman"/>
        </w:rPr>
        <w:t xml:space="preserve"> </w:t>
      </w:r>
      <w:r w:rsidRPr="00BF4DAE">
        <w:rPr>
          <w:rFonts w:cs="Times New Roman"/>
          <w:b/>
        </w:rPr>
        <w:t>hazards</w:t>
      </w:r>
    </w:p>
    <w:p w14:paraId="2F70452E" w14:textId="786521BE" w:rsidR="000C4E69" w:rsidRDefault="00BF4DAE" w:rsidP="00622331">
      <w:pPr>
        <w:pStyle w:val="ListParagraph"/>
        <w:widowControl w:val="0"/>
        <w:numPr>
          <w:ilvl w:val="0"/>
          <w:numId w:val="11"/>
        </w:numPr>
        <w:autoSpaceDE w:val="0"/>
        <w:autoSpaceDN w:val="0"/>
        <w:adjustRightInd w:val="0"/>
        <w:rPr>
          <w:rFonts w:cs="Times New Roman"/>
          <w:u w:val="single"/>
        </w:rPr>
      </w:pPr>
      <w:r>
        <w:rPr>
          <w:rFonts w:cs="Times New Roman"/>
          <w:u w:val="single"/>
        </w:rPr>
        <w:t>Material handling:</w:t>
      </w:r>
      <w:r>
        <w:rPr>
          <w:rFonts w:cs="Times New Roman"/>
        </w:rPr>
        <w:t xml:space="preserve"> these can lead to muscle strains due to lifting/carrying materials. Forklifts, cranes, etc. expose the worker to accidental contact with moving equipment</w:t>
      </w:r>
    </w:p>
    <w:p w14:paraId="5386484F" w14:textId="5ACC68AA" w:rsidR="00BF4DAE" w:rsidRDefault="00BF4DAE" w:rsidP="00622331">
      <w:pPr>
        <w:pStyle w:val="ListParagraph"/>
        <w:widowControl w:val="0"/>
        <w:numPr>
          <w:ilvl w:val="0"/>
          <w:numId w:val="11"/>
        </w:numPr>
        <w:autoSpaceDE w:val="0"/>
        <w:autoSpaceDN w:val="0"/>
        <w:adjustRightInd w:val="0"/>
        <w:rPr>
          <w:rFonts w:cs="Times New Roman"/>
          <w:u w:val="single"/>
        </w:rPr>
      </w:pPr>
      <w:r>
        <w:rPr>
          <w:rFonts w:cs="Times New Roman"/>
          <w:u w:val="single"/>
        </w:rPr>
        <w:t>Machine:</w:t>
      </w:r>
      <w:r>
        <w:rPr>
          <w:rFonts w:cs="Times New Roman"/>
        </w:rPr>
        <w:t xml:space="preserve"> Rotating shafts, moving belts, presses, etc. can cause very serious injuries</w:t>
      </w:r>
    </w:p>
    <w:p w14:paraId="0FA17759" w14:textId="6ED8184C" w:rsidR="00BF4DAE" w:rsidRDefault="00BF4DAE" w:rsidP="00622331">
      <w:pPr>
        <w:pStyle w:val="ListParagraph"/>
        <w:widowControl w:val="0"/>
        <w:numPr>
          <w:ilvl w:val="0"/>
          <w:numId w:val="11"/>
        </w:numPr>
        <w:autoSpaceDE w:val="0"/>
        <w:autoSpaceDN w:val="0"/>
        <w:adjustRightInd w:val="0"/>
        <w:rPr>
          <w:rFonts w:cs="Times New Roman"/>
          <w:u w:val="single"/>
        </w:rPr>
      </w:pPr>
      <w:r>
        <w:rPr>
          <w:rFonts w:cs="Times New Roman"/>
          <w:u w:val="single"/>
        </w:rPr>
        <w:t>Energy:</w:t>
      </w:r>
      <w:r>
        <w:rPr>
          <w:rFonts w:cs="Times New Roman"/>
        </w:rPr>
        <w:t xml:space="preserve"> all energy sources such as electricity, steam, hydraulic pressure, etc.</w:t>
      </w:r>
    </w:p>
    <w:p w14:paraId="14BDE931" w14:textId="732913F1" w:rsidR="00BF4DAE" w:rsidRDefault="00BF4DAE" w:rsidP="00622331">
      <w:pPr>
        <w:pStyle w:val="ListParagraph"/>
        <w:widowControl w:val="0"/>
        <w:numPr>
          <w:ilvl w:val="0"/>
          <w:numId w:val="11"/>
        </w:numPr>
        <w:autoSpaceDE w:val="0"/>
        <w:autoSpaceDN w:val="0"/>
        <w:adjustRightInd w:val="0"/>
        <w:rPr>
          <w:rFonts w:cs="Times New Roman"/>
          <w:u w:val="single"/>
        </w:rPr>
      </w:pPr>
      <w:r>
        <w:rPr>
          <w:rFonts w:cs="Times New Roman"/>
          <w:u w:val="single"/>
        </w:rPr>
        <w:t>Work practice:</w:t>
      </w:r>
      <w:r>
        <w:rPr>
          <w:rFonts w:cs="Times New Roman"/>
        </w:rPr>
        <w:t xml:space="preserve"> failure to follow safe operating procedures may lead to serious injuries</w:t>
      </w:r>
    </w:p>
    <w:p w14:paraId="43895E47" w14:textId="2FF8447C" w:rsidR="00BF4DAE" w:rsidRPr="00BF4DAE" w:rsidRDefault="00BF4DAE" w:rsidP="00622331">
      <w:pPr>
        <w:pStyle w:val="ListParagraph"/>
        <w:widowControl w:val="0"/>
        <w:numPr>
          <w:ilvl w:val="0"/>
          <w:numId w:val="11"/>
        </w:numPr>
        <w:autoSpaceDE w:val="0"/>
        <w:autoSpaceDN w:val="0"/>
        <w:adjustRightInd w:val="0"/>
        <w:rPr>
          <w:rFonts w:cs="Times New Roman"/>
          <w:u w:val="single"/>
        </w:rPr>
      </w:pPr>
      <w:r>
        <w:rPr>
          <w:rFonts w:cs="Times New Roman"/>
          <w:u w:val="single"/>
        </w:rPr>
        <w:t>Confined space:</w:t>
      </w:r>
      <w:r>
        <w:rPr>
          <w:rFonts w:cs="Times New Roman"/>
        </w:rPr>
        <w:t xml:space="preserve"> in such spaces (silos, storage tanks) hazards arise due to difficulty to enter or exit, build-up of hazardous materials and oxygen deficiency.</w:t>
      </w:r>
    </w:p>
    <w:p w14:paraId="09EEF9F8" w14:textId="77777777" w:rsidR="00BF4DAE" w:rsidRDefault="00BF4DAE" w:rsidP="00BF4DAE">
      <w:pPr>
        <w:widowControl w:val="0"/>
        <w:autoSpaceDE w:val="0"/>
        <w:autoSpaceDN w:val="0"/>
        <w:adjustRightInd w:val="0"/>
        <w:rPr>
          <w:rFonts w:cs="Times New Roman"/>
          <w:u w:val="single"/>
        </w:rPr>
      </w:pPr>
    </w:p>
    <w:p w14:paraId="78C69B76" w14:textId="764703D6" w:rsidR="00BF4DAE" w:rsidRPr="00BF4DAE" w:rsidRDefault="00BF4DAE" w:rsidP="00BF4DAE">
      <w:pPr>
        <w:widowControl w:val="0"/>
        <w:autoSpaceDE w:val="0"/>
        <w:autoSpaceDN w:val="0"/>
        <w:adjustRightInd w:val="0"/>
        <w:jc w:val="center"/>
        <w:rPr>
          <w:rFonts w:cs="Times New Roman"/>
          <w:b/>
        </w:rPr>
      </w:pPr>
      <w:r>
        <w:rPr>
          <w:rFonts w:cs="Times New Roman"/>
          <w:b/>
        </w:rPr>
        <w:t>Health Hazards</w:t>
      </w:r>
    </w:p>
    <w:p w14:paraId="0BDAF531" w14:textId="3896F8F8" w:rsidR="000C4E69" w:rsidRDefault="00BF4DAE" w:rsidP="00622331">
      <w:pPr>
        <w:pStyle w:val="ListParagraph"/>
        <w:widowControl w:val="0"/>
        <w:numPr>
          <w:ilvl w:val="0"/>
          <w:numId w:val="12"/>
        </w:numPr>
        <w:autoSpaceDE w:val="0"/>
        <w:autoSpaceDN w:val="0"/>
        <w:adjustRightInd w:val="0"/>
        <w:rPr>
          <w:rFonts w:cs="Times New Roman"/>
          <w:u w:val="single"/>
        </w:rPr>
      </w:pPr>
      <w:r>
        <w:rPr>
          <w:rFonts w:cs="Times New Roman"/>
          <w:u w:val="single"/>
        </w:rPr>
        <w:t>Physical:</w:t>
      </w:r>
      <w:r>
        <w:rPr>
          <w:rFonts w:cs="Times New Roman"/>
        </w:rPr>
        <w:t xml:space="preserve"> due to presence of physical agents such as pressure and temperature extremes, excessive noise and vibration, and exposure to radiation</w:t>
      </w:r>
    </w:p>
    <w:p w14:paraId="0D197DA4" w14:textId="4002C005" w:rsidR="00BF4DAE" w:rsidRDefault="00BF4DAE" w:rsidP="00622331">
      <w:pPr>
        <w:pStyle w:val="ListParagraph"/>
        <w:widowControl w:val="0"/>
        <w:numPr>
          <w:ilvl w:val="0"/>
          <w:numId w:val="12"/>
        </w:numPr>
        <w:autoSpaceDE w:val="0"/>
        <w:autoSpaceDN w:val="0"/>
        <w:adjustRightInd w:val="0"/>
        <w:rPr>
          <w:rFonts w:cs="Times New Roman"/>
          <w:u w:val="single"/>
        </w:rPr>
      </w:pPr>
      <w:r>
        <w:rPr>
          <w:rFonts w:cs="Times New Roman"/>
          <w:u w:val="single"/>
        </w:rPr>
        <w:t>Chemical:</w:t>
      </w:r>
      <w:r>
        <w:rPr>
          <w:rFonts w:cs="Times New Roman"/>
        </w:rPr>
        <w:t xml:space="preserve"> due to presence of chemical agents like dust, fume, gas, mist, </w:t>
      </w:r>
      <w:proofErr w:type="gramStart"/>
      <w:r>
        <w:rPr>
          <w:rFonts w:cs="Times New Roman"/>
        </w:rPr>
        <w:t>smoke</w:t>
      </w:r>
      <w:proofErr w:type="gramEnd"/>
      <w:r>
        <w:rPr>
          <w:rFonts w:cs="Times New Roman"/>
        </w:rPr>
        <w:t xml:space="preserve">, </w:t>
      </w:r>
      <w:proofErr w:type="gramStart"/>
      <w:r>
        <w:rPr>
          <w:rFonts w:cs="Times New Roman"/>
        </w:rPr>
        <w:t>vapor</w:t>
      </w:r>
      <w:proofErr w:type="gramEnd"/>
      <w:r>
        <w:rPr>
          <w:rFonts w:cs="Times New Roman"/>
        </w:rPr>
        <w:t>.</w:t>
      </w:r>
    </w:p>
    <w:p w14:paraId="5FB76081" w14:textId="448D5ED3" w:rsidR="00BF4DAE" w:rsidRDefault="00BF4DAE" w:rsidP="00622331">
      <w:pPr>
        <w:pStyle w:val="ListParagraph"/>
        <w:widowControl w:val="0"/>
        <w:numPr>
          <w:ilvl w:val="0"/>
          <w:numId w:val="12"/>
        </w:numPr>
        <w:autoSpaceDE w:val="0"/>
        <w:autoSpaceDN w:val="0"/>
        <w:adjustRightInd w:val="0"/>
        <w:rPr>
          <w:rFonts w:cs="Times New Roman"/>
          <w:u w:val="single"/>
        </w:rPr>
      </w:pPr>
      <w:r>
        <w:rPr>
          <w:rFonts w:cs="Times New Roman"/>
          <w:u w:val="single"/>
        </w:rPr>
        <w:t>Biological:</w:t>
      </w:r>
      <w:r>
        <w:rPr>
          <w:rFonts w:cs="Times New Roman"/>
        </w:rPr>
        <w:t xml:space="preserve"> presence of biological agents like bacteria, molds, and viruses</w:t>
      </w:r>
    </w:p>
    <w:p w14:paraId="66923508" w14:textId="7E7BAAC7" w:rsidR="00BF4DAE" w:rsidRPr="00BF4DAE" w:rsidRDefault="00BF4DAE" w:rsidP="00622331">
      <w:pPr>
        <w:pStyle w:val="ListParagraph"/>
        <w:widowControl w:val="0"/>
        <w:numPr>
          <w:ilvl w:val="0"/>
          <w:numId w:val="12"/>
        </w:numPr>
        <w:autoSpaceDE w:val="0"/>
        <w:autoSpaceDN w:val="0"/>
        <w:adjustRightInd w:val="0"/>
        <w:rPr>
          <w:rFonts w:cs="Times New Roman"/>
          <w:u w:val="single"/>
        </w:rPr>
      </w:pPr>
      <w:r>
        <w:rPr>
          <w:rFonts w:cs="Times New Roman"/>
          <w:u w:val="single"/>
        </w:rPr>
        <w:t>Ergonomic:</w:t>
      </w:r>
      <w:r>
        <w:rPr>
          <w:rFonts w:cs="Times New Roman"/>
        </w:rPr>
        <w:t xml:space="preserve"> due to ergonomic stresses such as fatigue and repetitious work.</w:t>
      </w:r>
    </w:p>
    <w:p w14:paraId="6953843C" w14:textId="77777777" w:rsidR="00BF4DAE" w:rsidRDefault="00BF4DAE" w:rsidP="00BF4DAE">
      <w:pPr>
        <w:widowControl w:val="0"/>
        <w:autoSpaceDE w:val="0"/>
        <w:autoSpaceDN w:val="0"/>
        <w:adjustRightInd w:val="0"/>
        <w:rPr>
          <w:rFonts w:cs="Times New Roman"/>
        </w:rPr>
      </w:pPr>
    </w:p>
    <w:p w14:paraId="73D45CF1" w14:textId="0F3A96FE" w:rsidR="00BF4DAE" w:rsidRDefault="00BF4DAE" w:rsidP="00BF4DAE">
      <w:pPr>
        <w:widowControl w:val="0"/>
        <w:autoSpaceDE w:val="0"/>
        <w:autoSpaceDN w:val="0"/>
        <w:adjustRightInd w:val="0"/>
        <w:jc w:val="center"/>
        <w:rPr>
          <w:rFonts w:cs="Times New Roman"/>
          <w:b/>
        </w:rPr>
      </w:pPr>
      <w:r w:rsidRPr="00BF4DAE">
        <w:rPr>
          <w:rFonts w:cs="Times New Roman"/>
          <w:b/>
        </w:rPr>
        <w:t>Assessment of Occupational Hazards</w:t>
      </w:r>
    </w:p>
    <w:p w14:paraId="55BF506F" w14:textId="18D4B2DE" w:rsidR="00BF4DAE" w:rsidRPr="004A3741" w:rsidRDefault="00BF4DAE" w:rsidP="00622331">
      <w:pPr>
        <w:pStyle w:val="ListParagraph"/>
        <w:widowControl w:val="0"/>
        <w:numPr>
          <w:ilvl w:val="0"/>
          <w:numId w:val="13"/>
        </w:numPr>
        <w:autoSpaceDE w:val="0"/>
        <w:autoSpaceDN w:val="0"/>
        <w:adjustRightInd w:val="0"/>
        <w:rPr>
          <w:rFonts w:cs="Times New Roman"/>
          <w:b/>
        </w:rPr>
      </w:pPr>
      <w:r>
        <w:rPr>
          <w:rFonts w:cs="Times New Roman"/>
        </w:rPr>
        <w:t xml:space="preserve">To </w:t>
      </w:r>
      <w:r w:rsidR="004A3741">
        <w:rPr>
          <w:rFonts w:cs="Times New Roman"/>
        </w:rPr>
        <w:t>assess</w:t>
      </w:r>
      <w:r>
        <w:rPr>
          <w:rFonts w:cs="Times New Roman"/>
        </w:rPr>
        <w:t xml:space="preserve"> potential impact of occupational hazards, walk-through surveys are performed. These surveys include the study of</w:t>
      </w:r>
      <w:r w:rsidR="004A3741">
        <w:rPr>
          <w:rFonts w:cs="Times New Roman"/>
        </w:rPr>
        <w:t xml:space="preserve"> the followings impact with workers:</w:t>
      </w:r>
    </w:p>
    <w:p w14:paraId="32DEAE90" w14:textId="1C23E0FC" w:rsidR="004A3741" w:rsidRPr="004A3741" w:rsidRDefault="004A3741" w:rsidP="00622331">
      <w:pPr>
        <w:pStyle w:val="ListParagraph"/>
        <w:widowControl w:val="0"/>
        <w:numPr>
          <w:ilvl w:val="1"/>
          <w:numId w:val="14"/>
        </w:numPr>
        <w:autoSpaceDE w:val="0"/>
        <w:autoSpaceDN w:val="0"/>
        <w:adjustRightInd w:val="0"/>
        <w:rPr>
          <w:rFonts w:cs="Times New Roman"/>
          <w:u w:val="single"/>
        </w:rPr>
      </w:pPr>
      <w:r w:rsidRPr="004A3741">
        <w:rPr>
          <w:rFonts w:cs="Times New Roman"/>
          <w:u w:val="single"/>
        </w:rPr>
        <w:t>Processes, operations, and related activities:</w:t>
      </w:r>
      <w:r>
        <w:rPr>
          <w:rFonts w:cs="Times New Roman"/>
        </w:rPr>
        <w:t xml:space="preserve"> various emissions are evaluated because the emission of any physical, chemical, or biological agents has potential to be a health hazard</w:t>
      </w:r>
    </w:p>
    <w:p w14:paraId="23DBA1D5" w14:textId="2D005D46" w:rsidR="004A3741" w:rsidRPr="004A3741" w:rsidRDefault="004A3741" w:rsidP="00622331">
      <w:pPr>
        <w:pStyle w:val="ListParagraph"/>
        <w:widowControl w:val="0"/>
        <w:numPr>
          <w:ilvl w:val="1"/>
          <w:numId w:val="14"/>
        </w:numPr>
        <w:autoSpaceDE w:val="0"/>
        <w:autoSpaceDN w:val="0"/>
        <w:adjustRightInd w:val="0"/>
        <w:rPr>
          <w:rFonts w:cs="Times New Roman"/>
          <w:u w:val="single"/>
        </w:rPr>
      </w:pPr>
      <w:r w:rsidRPr="004A3741">
        <w:rPr>
          <w:rFonts w:cs="Times New Roman"/>
          <w:u w:val="single"/>
        </w:rPr>
        <w:t>Equipment:</w:t>
      </w:r>
      <w:r>
        <w:rPr>
          <w:rFonts w:cs="Times New Roman"/>
        </w:rPr>
        <w:t xml:space="preserve"> assessed in terms of mechanical and electrical safety + wont explode</w:t>
      </w:r>
    </w:p>
    <w:p w14:paraId="070B67E3" w14:textId="0207078C" w:rsidR="004A3741" w:rsidRPr="004A3741" w:rsidRDefault="004A3741" w:rsidP="00622331">
      <w:pPr>
        <w:pStyle w:val="ListParagraph"/>
        <w:widowControl w:val="0"/>
        <w:numPr>
          <w:ilvl w:val="1"/>
          <w:numId w:val="14"/>
        </w:numPr>
        <w:autoSpaceDE w:val="0"/>
        <w:autoSpaceDN w:val="0"/>
        <w:adjustRightInd w:val="0"/>
        <w:rPr>
          <w:rFonts w:cs="Times New Roman"/>
          <w:u w:val="single"/>
        </w:rPr>
      </w:pPr>
      <w:r w:rsidRPr="004A3741">
        <w:rPr>
          <w:rFonts w:cs="Times New Roman"/>
          <w:u w:val="single"/>
        </w:rPr>
        <w:t>Properties of substances used and produced:</w:t>
      </w:r>
      <w:r>
        <w:rPr>
          <w:rFonts w:cs="Times New Roman"/>
        </w:rPr>
        <w:t xml:space="preserve"> an evaluation of raw and finished products in terms of their physical, chemical, and toxic properties and effects.</w:t>
      </w:r>
    </w:p>
    <w:p w14:paraId="3896EF19" w14:textId="415E42A2" w:rsidR="004A3741" w:rsidRPr="004A3741" w:rsidRDefault="004A3741" w:rsidP="00622331">
      <w:pPr>
        <w:pStyle w:val="ListParagraph"/>
        <w:widowControl w:val="0"/>
        <w:numPr>
          <w:ilvl w:val="1"/>
          <w:numId w:val="14"/>
        </w:numPr>
        <w:autoSpaceDE w:val="0"/>
        <w:autoSpaceDN w:val="0"/>
        <w:adjustRightInd w:val="0"/>
        <w:rPr>
          <w:rFonts w:cs="Times New Roman"/>
          <w:u w:val="single"/>
        </w:rPr>
      </w:pPr>
      <w:r w:rsidRPr="004A3741">
        <w:rPr>
          <w:rFonts w:cs="Times New Roman"/>
          <w:u w:val="single"/>
        </w:rPr>
        <w:t>Control measures:</w:t>
      </w:r>
      <w:r>
        <w:rPr>
          <w:rFonts w:cs="Times New Roman"/>
        </w:rPr>
        <w:t xml:space="preserve"> all engineering controls in place for proper materials handling, storage, etc. are evaluated. Also considered: ventilation system.</w:t>
      </w:r>
    </w:p>
    <w:p w14:paraId="582F1E10" w14:textId="77777777" w:rsidR="004A3741" w:rsidRDefault="004A3741" w:rsidP="004A3741">
      <w:pPr>
        <w:widowControl w:val="0"/>
        <w:autoSpaceDE w:val="0"/>
        <w:autoSpaceDN w:val="0"/>
        <w:adjustRightInd w:val="0"/>
        <w:rPr>
          <w:rFonts w:cs="Times New Roman"/>
          <w:u w:val="single"/>
        </w:rPr>
      </w:pPr>
    </w:p>
    <w:p w14:paraId="1AB73A7C" w14:textId="1054602B" w:rsidR="004A3741" w:rsidRPr="004A3741" w:rsidRDefault="004A3741" w:rsidP="00622331">
      <w:pPr>
        <w:pStyle w:val="ListParagraph"/>
        <w:widowControl w:val="0"/>
        <w:numPr>
          <w:ilvl w:val="0"/>
          <w:numId w:val="13"/>
        </w:numPr>
        <w:autoSpaceDE w:val="0"/>
        <w:autoSpaceDN w:val="0"/>
        <w:adjustRightInd w:val="0"/>
        <w:rPr>
          <w:rFonts w:cs="Times New Roman"/>
          <w:u w:val="single"/>
        </w:rPr>
      </w:pPr>
      <w:r>
        <w:rPr>
          <w:rFonts w:cs="Times New Roman"/>
          <w:b/>
        </w:rPr>
        <w:t>Physical Agents:</w:t>
      </w:r>
      <w:r>
        <w:rPr>
          <w:rFonts w:cs="Times New Roman"/>
        </w:rPr>
        <w:t xml:space="preserve"> even though we are constantly exposed to such agents, their intensity and duration of exposure may be more significant in the workplace. Commonly encountered physical conditions with potential for adverse health effects:</w:t>
      </w:r>
    </w:p>
    <w:p w14:paraId="4DF021FA" w14:textId="4CF8EBC6" w:rsidR="004A3741" w:rsidRPr="004A3741" w:rsidRDefault="004A3741" w:rsidP="00622331">
      <w:pPr>
        <w:pStyle w:val="ListParagraph"/>
        <w:widowControl w:val="0"/>
        <w:numPr>
          <w:ilvl w:val="1"/>
          <w:numId w:val="13"/>
        </w:numPr>
        <w:autoSpaceDE w:val="0"/>
        <w:autoSpaceDN w:val="0"/>
        <w:adjustRightInd w:val="0"/>
        <w:rPr>
          <w:rFonts w:cs="Times New Roman"/>
          <w:u w:val="single"/>
        </w:rPr>
      </w:pPr>
      <w:r>
        <w:rPr>
          <w:rFonts w:cs="Times New Roman"/>
        </w:rPr>
        <w:t>Pressure + temperature extremes, noise + vibration, poor illumination, radiation</w:t>
      </w:r>
    </w:p>
    <w:p w14:paraId="0479E1A0" w14:textId="77777777" w:rsidR="004A3741" w:rsidRDefault="004A3741" w:rsidP="004A3741">
      <w:pPr>
        <w:widowControl w:val="0"/>
        <w:autoSpaceDE w:val="0"/>
        <w:autoSpaceDN w:val="0"/>
        <w:adjustRightInd w:val="0"/>
        <w:rPr>
          <w:rFonts w:cs="Times New Roman"/>
          <w:u w:val="single"/>
        </w:rPr>
      </w:pPr>
    </w:p>
    <w:p w14:paraId="4A8BE8FF" w14:textId="55DFA3AF" w:rsidR="004A3741" w:rsidRPr="004A3741" w:rsidRDefault="004A3741" w:rsidP="00622331">
      <w:pPr>
        <w:pStyle w:val="ListParagraph"/>
        <w:widowControl w:val="0"/>
        <w:numPr>
          <w:ilvl w:val="0"/>
          <w:numId w:val="13"/>
        </w:numPr>
        <w:autoSpaceDE w:val="0"/>
        <w:autoSpaceDN w:val="0"/>
        <w:adjustRightInd w:val="0"/>
        <w:rPr>
          <w:rFonts w:cs="Times New Roman"/>
          <w:u w:val="single"/>
        </w:rPr>
      </w:pPr>
      <w:r>
        <w:rPr>
          <w:rFonts w:cs="Times New Roman"/>
          <w:b/>
        </w:rPr>
        <w:t xml:space="preserve">Pressure Extremes: </w:t>
      </w:r>
      <w:r>
        <w:rPr>
          <w:rFonts w:cs="Times New Roman"/>
        </w:rPr>
        <w:t xml:space="preserve">our bodies are conditioned to work at normal atmospheric pressure. Any extreme can be detrimental to ones health: </w:t>
      </w:r>
    </w:p>
    <w:p w14:paraId="7F975580" w14:textId="67AE8265" w:rsidR="004A3741" w:rsidRDefault="004A3741" w:rsidP="00622331">
      <w:pPr>
        <w:pStyle w:val="ListParagraph"/>
        <w:widowControl w:val="0"/>
        <w:numPr>
          <w:ilvl w:val="2"/>
          <w:numId w:val="13"/>
        </w:numPr>
        <w:autoSpaceDE w:val="0"/>
        <w:autoSpaceDN w:val="0"/>
        <w:adjustRightInd w:val="0"/>
        <w:rPr>
          <w:rFonts w:cs="Times New Roman"/>
          <w:u w:val="single"/>
        </w:rPr>
      </w:pPr>
      <w:r>
        <w:rPr>
          <w:rFonts w:cs="Times New Roman"/>
          <w:u w:val="single"/>
        </w:rPr>
        <w:t>Hyperbaric:</w:t>
      </w:r>
      <w:r>
        <w:rPr>
          <w:rFonts w:cs="Times New Roman"/>
        </w:rPr>
        <w:t xml:space="preserve"> a pressure </w:t>
      </w:r>
      <w:r>
        <w:rPr>
          <w:rFonts w:cs="Times New Roman"/>
          <w:b/>
        </w:rPr>
        <w:t>higher</w:t>
      </w:r>
      <w:r>
        <w:rPr>
          <w:rFonts w:cs="Times New Roman"/>
        </w:rPr>
        <w:t xml:space="preserve"> than normal pressure (mining, underwater)</w:t>
      </w:r>
    </w:p>
    <w:p w14:paraId="0D597412" w14:textId="3780EACC" w:rsidR="004A3741" w:rsidRPr="004A3741" w:rsidRDefault="004A3741" w:rsidP="00622331">
      <w:pPr>
        <w:pStyle w:val="ListParagraph"/>
        <w:widowControl w:val="0"/>
        <w:numPr>
          <w:ilvl w:val="2"/>
          <w:numId w:val="13"/>
        </w:numPr>
        <w:autoSpaceDE w:val="0"/>
        <w:autoSpaceDN w:val="0"/>
        <w:adjustRightInd w:val="0"/>
        <w:rPr>
          <w:rFonts w:cs="Times New Roman"/>
          <w:u w:val="single"/>
        </w:rPr>
      </w:pPr>
      <w:r>
        <w:rPr>
          <w:rFonts w:cs="Times New Roman"/>
          <w:u w:val="single"/>
        </w:rPr>
        <w:t>Hypobaric:</w:t>
      </w:r>
      <w:r>
        <w:rPr>
          <w:rFonts w:cs="Times New Roman"/>
        </w:rPr>
        <w:t xml:space="preserve"> pressure </w:t>
      </w:r>
      <w:r>
        <w:rPr>
          <w:rFonts w:cs="Times New Roman"/>
          <w:b/>
        </w:rPr>
        <w:t>lower</w:t>
      </w:r>
      <w:r>
        <w:rPr>
          <w:rFonts w:cs="Times New Roman"/>
        </w:rPr>
        <w:t xml:space="preserve"> than normal pressure (high elevations)</w:t>
      </w:r>
    </w:p>
    <w:p w14:paraId="67BC5BBD" w14:textId="77777777" w:rsidR="004A3741" w:rsidRDefault="004A3741" w:rsidP="004A3741">
      <w:pPr>
        <w:widowControl w:val="0"/>
        <w:autoSpaceDE w:val="0"/>
        <w:autoSpaceDN w:val="0"/>
        <w:adjustRightInd w:val="0"/>
        <w:rPr>
          <w:rFonts w:cs="Times New Roman"/>
          <w:u w:val="single"/>
        </w:rPr>
      </w:pPr>
    </w:p>
    <w:p w14:paraId="5743B69C" w14:textId="6A48F0EC" w:rsidR="004A3741" w:rsidRPr="004A3741" w:rsidRDefault="004A3741" w:rsidP="00622331">
      <w:pPr>
        <w:pStyle w:val="ListParagraph"/>
        <w:widowControl w:val="0"/>
        <w:numPr>
          <w:ilvl w:val="0"/>
          <w:numId w:val="15"/>
        </w:numPr>
        <w:autoSpaceDE w:val="0"/>
        <w:autoSpaceDN w:val="0"/>
        <w:adjustRightInd w:val="0"/>
        <w:rPr>
          <w:rFonts w:cs="Times New Roman"/>
          <w:u w:val="single"/>
        </w:rPr>
      </w:pPr>
      <w:r>
        <w:rPr>
          <w:rFonts w:cs="Times New Roman"/>
          <w:b/>
        </w:rPr>
        <w:t xml:space="preserve">Temperature Extremes: </w:t>
      </w:r>
      <w:r>
        <w:rPr>
          <w:rFonts w:cs="Times New Roman"/>
        </w:rPr>
        <w:t>effect working efficiency and health of worker, even fatal.</w:t>
      </w:r>
    </w:p>
    <w:p w14:paraId="5C2A9FFF" w14:textId="7AAACF12" w:rsidR="004A3741" w:rsidRPr="003521C1" w:rsidRDefault="004A3741" w:rsidP="00622331">
      <w:pPr>
        <w:pStyle w:val="ListParagraph"/>
        <w:widowControl w:val="0"/>
        <w:numPr>
          <w:ilvl w:val="1"/>
          <w:numId w:val="15"/>
        </w:numPr>
        <w:autoSpaceDE w:val="0"/>
        <w:autoSpaceDN w:val="0"/>
        <w:adjustRightInd w:val="0"/>
        <w:rPr>
          <w:rFonts w:cs="Times New Roman"/>
          <w:u w:val="single"/>
        </w:rPr>
      </w:pPr>
      <w:r>
        <w:rPr>
          <w:rFonts w:cs="Times New Roman"/>
          <w:u w:val="single"/>
        </w:rPr>
        <w:lastRenderedPageBreak/>
        <w:t>Hot environments:</w:t>
      </w:r>
      <w:r>
        <w:rPr>
          <w:rFonts w:cs="Times New Roman"/>
        </w:rPr>
        <w:t xml:space="preserve"> heat exhaustion, fainting, heat stroke</w:t>
      </w:r>
      <w:r w:rsidR="003521C1">
        <w:rPr>
          <w:rFonts w:cs="Times New Roman"/>
        </w:rPr>
        <w:t xml:space="preserve"> (factory, outdoor)</w:t>
      </w:r>
    </w:p>
    <w:p w14:paraId="14ED9CF3" w14:textId="1E66D0B9" w:rsidR="003521C1" w:rsidRPr="004A3741" w:rsidRDefault="003521C1" w:rsidP="00622331">
      <w:pPr>
        <w:pStyle w:val="ListParagraph"/>
        <w:widowControl w:val="0"/>
        <w:numPr>
          <w:ilvl w:val="1"/>
          <w:numId w:val="15"/>
        </w:numPr>
        <w:autoSpaceDE w:val="0"/>
        <w:autoSpaceDN w:val="0"/>
        <w:adjustRightInd w:val="0"/>
        <w:rPr>
          <w:rFonts w:cs="Times New Roman"/>
          <w:u w:val="single"/>
        </w:rPr>
      </w:pPr>
      <w:r>
        <w:rPr>
          <w:rFonts w:cs="Times New Roman"/>
          <w:u w:val="single"/>
        </w:rPr>
        <w:t>Cold environments:</w:t>
      </w:r>
      <w:r>
        <w:rPr>
          <w:rFonts w:cs="Times New Roman"/>
        </w:rPr>
        <w:t xml:space="preserve"> frostbite, hypothermia (outdoor, meat packers)</w:t>
      </w:r>
    </w:p>
    <w:p w14:paraId="696212A2" w14:textId="77777777" w:rsidR="003521C1" w:rsidRDefault="003521C1" w:rsidP="003521C1">
      <w:pPr>
        <w:widowControl w:val="0"/>
        <w:autoSpaceDE w:val="0"/>
        <w:autoSpaceDN w:val="0"/>
        <w:adjustRightInd w:val="0"/>
        <w:rPr>
          <w:rFonts w:cs="Times New Roman"/>
          <w:u w:val="single"/>
        </w:rPr>
      </w:pPr>
    </w:p>
    <w:p w14:paraId="7271D15A" w14:textId="20E14CC4" w:rsidR="003521C1" w:rsidRPr="00CD6240" w:rsidRDefault="003521C1" w:rsidP="00622331">
      <w:pPr>
        <w:pStyle w:val="ListParagraph"/>
        <w:widowControl w:val="0"/>
        <w:numPr>
          <w:ilvl w:val="0"/>
          <w:numId w:val="15"/>
        </w:numPr>
        <w:autoSpaceDE w:val="0"/>
        <w:autoSpaceDN w:val="0"/>
        <w:adjustRightInd w:val="0"/>
        <w:rPr>
          <w:rFonts w:cs="Times New Roman"/>
          <w:u w:val="single"/>
        </w:rPr>
      </w:pPr>
      <w:r>
        <w:rPr>
          <w:rFonts w:cs="Times New Roman"/>
          <w:b/>
        </w:rPr>
        <w:t xml:space="preserve">Noise: </w:t>
      </w:r>
      <w:r>
        <w:rPr>
          <w:rFonts w:cs="Times New Roman"/>
        </w:rPr>
        <w:t>a form of irregular vibration. May ruin communication between workers (annoyance) = poor job performance, or lots of exposure may cause to loss of hearing</w:t>
      </w:r>
    </w:p>
    <w:p w14:paraId="62C287DF" w14:textId="77777777" w:rsidR="00CD6240" w:rsidRPr="003521C1" w:rsidRDefault="00CD6240" w:rsidP="00CD6240">
      <w:pPr>
        <w:pStyle w:val="ListParagraph"/>
        <w:widowControl w:val="0"/>
        <w:autoSpaceDE w:val="0"/>
        <w:autoSpaceDN w:val="0"/>
        <w:adjustRightInd w:val="0"/>
        <w:ind w:left="360"/>
        <w:rPr>
          <w:rFonts w:cs="Times New Roman"/>
          <w:u w:val="single"/>
        </w:rPr>
      </w:pPr>
    </w:p>
    <w:p w14:paraId="7E4AC4A1" w14:textId="0DDF4048" w:rsidR="003521C1" w:rsidRPr="003521C1" w:rsidRDefault="003521C1" w:rsidP="00622331">
      <w:pPr>
        <w:pStyle w:val="ListParagraph"/>
        <w:widowControl w:val="0"/>
        <w:numPr>
          <w:ilvl w:val="0"/>
          <w:numId w:val="15"/>
        </w:numPr>
        <w:autoSpaceDE w:val="0"/>
        <w:autoSpaceDN w:val="0"/>
        <w:adjustRightInd w:val="0"/>
        <w:rPr>
          <w:rFonts w:cs="Times New Roman"/>
          <w:u w:val="single"/>
        </w:rPr>
      </w:pPr>
      <w:r>
        <w:rPr>
          <w:rFonts w:cs="Times New Roman"/>
          <w:b/>
        </w:rPr>
        <w:t>Vibration:</w:t>
      </w:r>
      <w:r>
        <w:rPr>
          <w:rFonts w:cs="Times New Roman"/>
        </w:rPr>
        <w:t xml:space="preserve"> not only does it cause discomfort, intense vibration has been known to cause serious health problems (back pain, carpal tunnel syndrome, damage to bones)</w:t>
      </w:r>
    </w:p>
    <w:p w14:paraId="11D75B89" w14:textId="7912B294" w:rsidR="003521C1" w:rsidRDefault="003521C1" w:rsidP="00622331">
      <w:pPr>
        <w:pStyle w:val="ListParagraph"/>
        <w:widowControl w:val="0"/>
        <w:numPr>
          <w:ilvl w:val="1"/>
          <w:numId w:val="15"/>
        </w:numPr>
        <w:autoSpaceDE w:val="0"/>
        <w:autoSpaceDN w:val="0"/>
        <w:adjustRightInd w:val="0"/>
        <w:rPr>
          <w:rFonts w:cs="Times New Roman"/>
          <w:u w:val="single"/>
        </w:rPr>
      </w:pPr>
      <w:r>
        <w:rPr>
          <w:rFonts w:cs="Times New Roman"/>
          <w:u w:val="single"/>
        </w:rPr>
        <w:t>Whole-body vibration:</w:t>
      </w:r>
      <w:r>
        <w:rPr>
          <w:rFonts w:cs="Times New Roman"/>
        </w:rPr>
        <w:t xml:space="preserve"> transmitted through supporting surface (mining)</w:t>
      </w:r>
    </w:p>
    <w:p w14:paraId="48B1D5C2" w14:textId="5D59DB57" w:rsidR="003521C1" w:rsidRPr="00CD6240" w:rsidRDefault="003521C1" w:rsidP="00622331">
      <w:pPr>
        <w:pStyle w:val="ListParagraph"/>
        <w:widowControl w:val="0"/>
        <w:numPr>
          <w:ilvl w:val="1"/>
          <w:numId w:val="15"/>
        </w:numPr>
        <w:autoSpaceDE w:val="0"/>
        <w:autoSpaceDN w:val="0"/>
        <w:adjustRightInd w:val="0"/>
        <w:rPr>
          <w:rFonts w:cs="Times New Roman"/>
          <w:u w:val="single"/>
        </w:rPr>
      </w:pPr>
      <w:r>
        <w:rPr>
          <w:rFonts w:cs="Times New Roman"/>
          <w:u w:val="single"/>
        </w:rPr>
        <w:t>Hand-arm vibration:</w:t>
      </w:r>
      <w:r>
        <w:rPr>
          <w:rFonts w:cs="Times New Roman"/>
        </w:rPr>
        <w:t xml:space="preserve"> transmitted through hands/arms (power tools)</w:t>
      </w:r>
    </w:p>
    <w:p w14:paraId="3FB6CC25" w14:textId="77777777" w:rsidR="00CD6240" w:rsidRPr="003F5239" w:rsidRDefault="00CD6240" w:rsidP="00CD6240">
      <w:pPr>
        <w:pStyle w:val="ListParagraph"/>
        <w:widowControl w:val="0"/>
        <w:autoSpaceDE w:val="0"/>
        <w:autoSpaceDN w:val="0"/>
        <w:adjustRightInd w:val="0"/>
        <w:ind w:left="1440"/>
        <w:rPr>
          <w:rFonts w:cs="Times New Roman"/>
          <w:u w:val="single"/>
        </w:rPr>
      </w:pPr>
    </w:p>
    <w:p w14:paraId="0F7A4C92" w14:textId="498D93D9" w:rsidR="003F5239" w:rsidRPr="003F5239" w:rsidRDefault="003F5239" w:rsidP="00622331">
      <w:pPr>
        <w:pStyle w:val="ListParagraph"/>
        <w:widowControl w:val="0"/>
        <w:numPr>
          <w:ilvl w:val="0"/>
          <w:numId w:val="15"/>
        </w:numPr>
        <w:autoSpaceDE w:val="0"/>
        <w:autoSpaceDN w:val="0"/>
        <w:adjustRightInd w:val="0"/>
        <w:rPr>
          <w:rFonts w:cs="Times New Roman"/>
          <w:u w:val="single"/>
        </w:rPr>
      </w:pPr>
      <w:r>
        <w:rPr>
          <w:rFonts w:cs="Times New Roman"/>
          <w:b/>
        </w:rPr>
        <w:t>Radiation:</w:t>
      </w:r>
      <w:r w:rsidR="00CD6240">
        <w:rPr>
          <w:rFonts w:cs="Times New Roman"/>
          <w:b/>
        </w:rPr>
        <w:t xml:space="preserve"> </w:t>
      </w:r>
      <w:r>
        <w:rPr>
          <w:rFonts w:cs="Times New Roman"/>
        </w:rPr>
        <w:t>energy that trav</w:t>
      </w:r>
      <w:r w:rsidR="00CD6240">
        <w:rPr>
          <w:rFonts w:cs="Times New Roman"/>
        </w:rPr>
        <w:t>els through space from diff.</w:t>
      </w:r>
      <w:r>
        <w:rPr>
          <w:rFonts w:cs="Times New Roman"/>
        </w:rPr>
        <w:t xml:space="preserve"> natural/manmade sources:</w:t>
      </w:r>
    </w:p>
    <w:p w14:paraId="3E609EFE" w14:textId="3C020D1D" w:rsidR="003F5239" w:rsidRPr="003F5239" w:rsidRDefault="003F5239" w:rsidP="00622331">
      <w:pPr>
        <w:pStyle w:val="ListParagraph"/>
        <w:widowControl w:val="0"/>
        <w:numPr>
          <w:ilvl w:val="1"/>
          <w:numId w:val="15"/>
        </w:numPr>
        <w:autoSpaceDE w:val="0"/>
        <w:autoSpaceDN w:val="0"/>
        <w:adjustRightInd w:val="0"/>
        <w:rPr>
          <w:rFonts w:cs="Times New Roman"/>
          <w:u w:val="single"/>
        </w:rPr>
      </w:pPr>
      <w:r>
        <w:rPr>
          <w:rFonts w:cs="Times New Roman"/>
        </w:rPr>
        <w:t>Visible light, ultraviolet rays, microwaves, x-rays, radio waves</w:t>
      </w:r>
    </w:p>
    <w:p w14:paraId="3AE69C2C" w14:textId="26F86136" w:rsidR="003F5239" w:rsidRDefault="003F5239" w:rsidP="003F5239">
      <w:pPr>
        <w:widowControl w:val="0"/>
        <w:autoSpaceDE w:val="0"/>
        <w:autoSpaceDN w:val="0"/>
        <w:adjustRightInd w:val="0"/>
        <w:ind w:firstLine="720"/>
        <w:rPr>
          <w:rFonts w:cs="Times New Roman"/>
        </w:rPr>
      </w:pPr>
      <w:r>
        <w:rPr>
          <w:rFonts w:cs="Times New Roman"/>
        </w:rPr>
        <w:t>Depending on its energy, radiation is of two main kinds:</w:t>
      </w:r>
    </w:p>
    <w:p w14:paraId="3F291ADD" w14:textId="3D209B50" w:rsidR="003F5239" w:rsidRPr="00FC78E0" w:rsidRDefault="00FC78E0" w:rsidP="00622331">
      <w:pPr>
        <w:pStyle w:val="ListParagraph"/>
        <w:widowControl w:val="0"/>
        <w:numPr>
          <w:ilvl w:val="1"/>
          <w:numId w:val="17"/>
        </w:numPr>
        <w:autoSpaceDE w:val="0"/>
        <w:autoSpaceDN w:val="0"/>
        <w:adjustRightInd w:val="0"/>
        <w:rPr>
          <w:rFonts w:cs="Times New Roman"/>
        </w:rPr>
      </w:pPr>
      <w:r>
        <w:rPr>
          <w:rFonts w:cs="Times New Roman"/>
          <w:b/>
        </w:rPr>
        <w:t>Ionizing Radiation:</w:t>
      </w:r>
      <w:r>
        <w:rPr>
          <w:rFonts w:cs="Times New Roman"/>
        </w:rPr>
        <w:t xml:space="preserve"> </w:t>
      </w:r>
      <w:r>
        <w:rPr>
          <w:rFonts w:cs="Times New Roman"/>
          <w:u w:val="single"/>
        </w:rPr>
        <w:t>STRONG.</w:t>
      </w:r>
      <w:r>
        <w:rPr>
          <w:rFonts w:cs="Times New Roman"/>
        </w:rPr>
        <w:t xml:space="preserve"> High enough energy to damage cells and DNA. (Ex: x-rays, alpha, beta, gamma rays, and ultraviolet rays)</w:t>
      </w:r>
    </w:p>
    <w:p w14:paraId="732ADD9A" w14:textId="7221F079" w:rsidR="00FC78E0" w:rsidRPr="00FC78E0" w:rsidRDefault="00FC78E0" w:rsidP="00622331">
      <w:pPr>
        <w:pStyle w:val="ListParagraph"/>
        <w:widowControl w:val="0"/>
        <w:numPr>
          <w:ilvl w:val="1"/>
          <w:numId w:val="17"/>
        </w:numPr>
        <w:autoSpaceDE w:val="0"/>
        <w:autoSpaceDN w:val="0"/>
        <w:adjustRightInd w:val="0"/>
        <w:rPr>
          <w:rFonts w:cs="Times New Roman"/>
        </w:rPr>
      </w:pPr>
      <w:r w:rsidRPr="00FC78E0">
        <w:rPr>
          <w:rFonts w:cs="Times New Roman"/>
          <w:b/>
        </w:rPr>
        <w:t xml:space="preserve">Non-Iodizing Radiation: </w:t>
      </w:r>
      <w:r w:rsidRPr="00FC78E0">
        <w:rPr>
          <w:rFonts w:cs="Times New Roman"/>
        </w:rPr>
        <w:t>not as strong as iodizing radiation, but prolonged exposure can still cause harm. (Ex: visible light, microwaves, infrared, radio waves)</w:t>
      </w:r>
    </w:p>
    <w:p w14:paraId="1B1346FF" w14:textId="77777777" w:rsidR="00FC78E0" w:rsidRDefault="00FC78E0" w:rsidP="00FC78E0">
      <w:pPr>
        <w:widowControl w:val="0"/>
        <w:autoSpaceDE w:val="0"/>
        <w:autoSpaceDN w:val="0"/>
        <w:adjustRightInd w:val="0"/>
        <w:rPr>
          <w:rFonts w:cs="Times New Roman"/>
        </w:rPr>
      </w:pPr>
    </w:p>
    <w:p w14:paraId="1B26AF43" w14:textId="10BD0BF4" w:rsidR="00FC78E0" w:rsidRPr="00CD6240" w:rsidRDefault="00FC78E0" w:rsidP="00622331">
      <w:pPr>
        <w:pStyle w:val="ListParagraph"/>
        <w:widowControl w:val="0"/>
        <w:numPr>
          <w:ilvl w:val="0"/>
          <w:numId w:val="16"/>
        </w:numPr>
        <w:autoSpaceDE w:val="0"/>
        <w:autoSpaceDN w:val="0"/>
        <w:adjustRightInd w:val="0"/>
        <w:rPr>
          <w:rFonts w:cs="Times New Roman"/>
        </w:rPr>
      </w:pPr>
      <w:r>
        <w:rPr>
          <w:rFonts w:cs="Times New Roman"/>
          <w:b/>
        </w:rPr>
        <w:t>Chemical Agents:</w:t>
      </w:r>
      <w:r>
        <w:rPr>
          <w:rFonts w:cs="Times New Roman"/>
        </w:rPr>
        <w:t xml:space="preserve"> chemical agents are found in workplaces due to diversity of raw materials and processes used. You may find chemical materials in: compressed gases, flammable, oxidizing, poisonous, corrosive, and dangerously reactive </w:t>
      </w:r>
      <w:r>
        <w:rPr>
          <w:rFonts w:cs="Times New Roman"/>
          <w:u w:val="single"/>
        </w:rPr>
        <w:t>materials.</w:t>
      </w:r>
    </w:p>
    <w:p w14:paraId="0276FA9C" w14:textId="77777777" w:rsidR="00CD6240" w:rsidRDefault="00CD6240" w:rsidP="00CD6240">
      <w:pPr>
        <w:pStyle w:val="ListParagraph"/>
        <w:widowControl w:val="0"/>
        <w:autoSpaceDE w:val="0"/>
        <w:autoSpaceDN w:val="0"/>
        <w:adjustRightInd w:val="0"/>
        <w:ind w:left="360"/>
        <w:rPr>
          <w:rFonts w:cs="Times New Roman"/>
        </w:rPr>
      </w:pPr>
    </w:p>
    <w:p w14:paraId="3F804B82" w14:textId="62A17FBC" w:rsidR="00FC78E0" w:rsidRPr="00FC78E0" w:rsidRDefault="00FC78E0" w:rsidP="00622331">
      <w:pPr>
        <w:pStyle w:val="ListParagraph"/>
        <w:widowControl w:val="0"/>
        <w:numPr>
          <w:ilvl w:val="0"/>
          <w:numId w:val="16"/>
        </w:numPr>
        <w:autoSpaceDE w:val="0"/>
        <w:autoSpaceDN w:val="0"/>
        <w:adjustRightInd w:val="0"/>
        <w:rPr>
          <w:rFonts w:cs="Times New Roman"/>
        </w:rPr>
      </w:pPr>
      <w:r>
        <w:rPr>
          <w:rFonts w:cs="Times New Roman"/>
          <w:b/>
        </w:rPr>
        <w:t xml:space="preserve">Fine Particles: </w:t>
      </w:r>
      <w:r>
        <w:rPr>
          <w:rFonts w:cs="Times New Roman"/>
        </w:rPr>
        <w:t xml:space="preserve">the particles of size less than </w:t>
      </w:r>
      <w:r>
        <w:rPr>
          <w:rFonts w:cs="Times New Roman"/>
          <w:u w:val="single"/>
        </w:rPr>
        <w:t>5 microns (5 x 10</w:t>
      </w:r>
      <w:r>
        <w:rPr>
          <w:rFonts w:cs="Times New Roman"/>
          <w:u w:val="single"/>
          <w:vertAlign w:val="superscript"/>
        </w:rPr>
        <w:t>-6</w:t>
      </w:r>
      <w:r>
        <w:rPr>
          <w:rFonts w:cs="Times New Roman"/>
          <w:u w:val="single"/>
        </w:rPr>
        <w:t>m)</w:t>
      </w:r>
      <w:r>
        <w:rPr>
          <w:rFonts w:cs="Times New Roman"/>
        </w:rPr>
        <w:t xml:space="preserve"> are potentially the </w:t>
      </w:r>
      <w:r>
        <w:rPr>
          <w:rFonts w:cs="Times New Roman"/>
          <w:u w:val="single"/>
        </w:rPr>
        <w:t>most hazardous</w:t>
      </w:r>
      <w:r>
        <w:rPr>
          <w:rFonts w:cs="Times New Roman"/>
        </w:rPr>
        <w:t xml:space="preserve"> because of their effective entry and retention in our </w:t>
      </w:r>
      <w:r>
        <w:rPr>
          <w:rFonts w:cs="Times New Roman"/>
          <w:b/>
        </w:rPr>
        <w:t>lungs.</w:t>
      </w:r>
    </w:p>
    <w:p w14:paraId="752D36F0" w14:textId="7A7F0A44" w:rsidR="00FC78E0" w:rsidRDefault="00FC78E0" w:rsidP="00622331">
      <w:pPr>
        <w:pStyle w:val="ListParagraph"/>
        <w:widowControl w:val="0"/>
        <w:numPr>
          <w:ilvl w:val="1"/>
          <w:numId w:val="16"/>
        </w:numPr>
        <w:autoSpaceDE w:val="0"/>
        <w:autoSpaceDN w:val="0"/>
        <w:adjustRightInd w:val="0"/>
        <w:rPr>
          <w:rFonts w:cs="Times New Roman"/>
        </w:rPr>
      </w:pPr>
      <w:r>
        <w:rPr>
          <w:rFonts w:cs="Times New Roman"/>
        </w:rPr>
        <w:t>Spray painting (</w:t>
      </w:r>
      <w:r>
        <w:rPr>
          <w:rFonts w:cs="Times New Roman"/>
          <w:b/>
        </w:rPr>
        <w:t>mist</w:t>
      </w:r>
      <w:r>
        <w:rPr>
          <w:rFonts w:cs="Times New Roman"/>
        </w:rPr>
        <w:t>), welding (</w:t>
      </w:r>
      <w:r>
        <w:rPr>
          <w:rFonts w:cs="Times New Roman"/>
          <w:b/>
        </w:rPr>
        <w:t>fume</w:t>
      </w:r>
      <w:r>
        <w:rPr>
          <w:rFonts w:cs="Times New Roman"/>
        </w:rPr>
        <w:t>), ore-grinding (</w:t>
      </w:r>
      <w:r>
        <w:rPr>
          <w:rFonts w:cs="Times New Roman"/>
          <w:b/>
        </w:rPr>
        <w:t>dust</w:t>
      </w:r>
      <w:r>
        <w:rPr>
          <w:rFonts w:cs="Times New Roman"/>
        </w:rPr>
        <w:t>), and incomplete combustion of oil and grease (</w:t>
      </w:r>
      <w:r>
        <w:rPr>
          <w:rFonts w:cs="Times New Roman"/>
          <w:b/>
        </w:rPr>
        <w:t>smoke)</w:t>
      </w:r>
      <w:r>
        <w:rPr>
          <w:rFonts w:cs="Times New Roman"/>
        </w:rPr>
        <w:t>.</w:t>
      </w:r>
    </w:p>
    <w:p w14:paraId="2978DC42" w14:textId="77777777" w:rsidR="00CD6240" w:rsidRDefault="00CD6240" w:rsidP="00CD6240">
      <w:pPr>
        <w:pStyle w:val="ListParagraph"/>
        <w:widowControl w:val="0"/>
        <w:autoSpaceDE w:val="0"/>
        <w:autoSpaceDN w:val="0"/>
        <w:adjustRightInd w:val="0"/>
        <w:ind w:left="1353"/>
        <w:rPr>
          <w:rFonts w:cs="Times New Roman"/>
        </w:rPr>
      </w:pPr>
    </w:p>
    <w:p w14:paraId="76B9BFA5" w14:textId="3EEABFD7" w:rsidR="00FC78E0" w:rsidRDefault="00FC78E0" w:rsidP="00622331">
      <w:pPr>
        <w:pStyle w:val="ListParagraph"/>
        <w:widowControl w:val="0"/>
        <w:numPr>
          <w:ilvl w:val="0"/>
          <w:numId w:val="16"/>
        </w:numPr>
        <w:autoSpaceDE w:val="0"/>
        <w:autoSpaceDN w:val="0"/>
        <w:adjustRightInd w:val="0"/>
        <w:rPr>
          <w:rFonts w:cs="Times New Roman"/>
        </w:rPr>
      </w:pPr>
      <w:r>
        <w:rPr>
          <w:rFonts w:cs="Times New Roman"/>
          <w:b/>
        </w:rPr>
        <w:t xml:space="preserve">Gases and Vapors: </w:t>
      </w:r>
      <w:r>
        <w:rPr>
          <w:rFonts w:cs="Times New Roman"/>
        </w:rPr>
        <w:t>may be generated as result of various operations and can mix rapidly in workplace. Since their small size, they can enter bloodstream through lungs</w:t>
      </w:r>
    </w:p>
    <w:p w14:paraId="6B740EAE" w14:textId="0D22CBB6" w:rsidR="00CD6240" w:rsidRDefault="00CD6240" w:rsidP="00622331">
      <w:pPr>
        <w:pStyle w:val="ListParagraph"/>
        <w:widowControl w:val="0"/>
        <w:numPr>
          <w:ilvl w:val="1"/>
          <w:numId w:val="16"/>
        </w:numPr>
        <w:autoSpaceDE w:val="0"/>
        <w:autoSpaceDN w:val="0"/>
        <w:adjustRightInd w:val="0"/>
        <w:rPr>
          <w:rFonts w:cs="Times New Roman"/>
        </w:rPr>
      </w:pPr>
      <w:r>
        <w:rPr>
          <w:rFonts w:cs="Times New Roman"/>
        </w:rPr>
        <w:t xml:space="preserve">Solvent degreasing + spray painting </w:t>
      </w:r>
      <w:r>
        <w:rPr>
          <w:rFonts w:cs="Times New Roman"/>
          <w:b/>
        </w:rPr>
        <w:t xml:space="preserve">(vapors of solvents) </w:t>
      </w:r>
      <w:r>
        <w:rPr>
          <w:rFonts w:cs="Times New Roman"/>
        </w:rPr>
        <w:t xml:space="preserve">and welding </w:t>
      </w:r>
    </w:p>
    <w:p w14:paraId="1CA6A28D" w14:textId="77777777" w:rsidR="00CD6240" w:rsidRDefault="00CD6240" w:rsidP="00CD6240">
      <w:pPr>
        <w:pStyle w:val="ListParagraph"/>
        <w:widowControl w:val="0"/>
        <w:autoSpaceDE w:val="0"/>
        <w:autoSpaceDN w:val="0"/>
        <w:adjustRightInd w:val="0"/>
        <w:ind w:left="1353"/>
        <w:rPr>
          <w:rFonts w:cs="Times New Roman"/>
        </w:rPr>
      </w:pPr>
    </w:p>
    <w:p w14:paraId="0AEDD00D" w14:textId="4659EA1B" w:rsidR="00CD6240" w:rsidRDefault="00CD6240" w:rsidP="00622331">
      <w:pPr>
        <w:pStyle w:val="ListParagraph"/>
        <w:widowControl w:val="0"/>
        <w:numPr>
          <w:ilvl w:val="0"/>
          <w:numId w:val="16"/>
        </w:numPr>
        <w:autoSpaceDE w:val="0"/>
        <w:autoSpaceDN w:val="0"/>
        <w:adjustRightInd w:val="0"/>
        <w:rPr>
          <w:rFonts w:cs="Times New Roman"/>
        </w:rPr>
      </w:pPr>
      <w:r>
        <w:rPr>
          <w:rFonts w:cs="Times New Roman"/>
          <w:b/>
        </w:rPr>
        <w:t xml:space="preserve">Biological Agents: </w:t>
      </w:r>
      <w:r>
        <w:rPr>
          <w:rFonts w:cs="Times New Roman"/>
        </w:rPr>
        <w:t xml:space="preserve">living organisms, or substances produced by them that can cause illness or disease in humans. </w:t>
      </w:r>
    </w:p>
    <w:p w14:paraId="71422BFE" w14:textId="576DDAF3" w:rsidR="00CD6240" w:rsidRDefault="00CD6240" w:rsidP="00622331">
      <w:pPr>
        <w:pStyle w:val="ListParagraph"/>
        <w:widowControl w:val="0"/>
        <w:numPr>
          <w:ilvl w:val="1"/>
          <w:numId w:val="16"/>
        </w:numPr>
        <w:autoSpaceDE w:val="0"/>
        <w:autoSpaceDN w:val="0"/>
        <w:adjustRightInd w:val="0"/>
        <w:rPr>
          <w:rFonts w:cs="Times New Roman"/>
        </w:rPr>
      </w:pPr>
      <w:r>
        <w:rPr>
          <w:rFonts w:cs="Times New Roman"/>
        </w:rPr>
        <w:t>Bacteria, fungi, viruses. They reproduce rapidly and hard to kill</w:t>
      </w:r>
    </w:p>
    <w:p w14:paraId="2C75846E" w14:textId="77777777" w:rsidR="00CD6240" w:rsidRDefault="00CD6240" w:rsidP="00CD6240">
      <w:pPr>
        <w:widowControl w:val="0"/>
        <w:autoSpaceDE w:val="0"/>
        <w:autoSpaceDN w:val="0"/>
        <w:adjustRightInd w:val="0"/>
        <w:rPr>
          <w:rFonts w:cs="Times New Roman"/>
        </w:rPr>
      </w:pPr>
    </w:p>
    <w:p w14:paraId="49E42046" w14:textId="77777777" w:rsidR="00CD6240" w:rsidRDefault="00CD6240" w:rsidP="00622331">
      <w:pPr>
        <w:pStyle w:val="ListParagraph"/>
        <w:widowControl w:val="0"/>
        <w:numPr>
          <w:ilvl w:val="0"/>
          <w:numId w:val="16"/>
        </w:numPr>
        <w:autoSpaceDE w:val="0"/>
        <w:autoSpaceDN w:val="0"/>
        <w:adjustRightInd w:val="0"/>
        <w:rPr>
          <w:rFonts w:cs="Times New Roman"/>
        </w:rPr>
      </w:pPr>
      <w:r>
        <w:rPr>
          <w:rFonts w:cs="Times New Roman"/>
          <w:b/>
        </w:rPr>
        <w:t xml:space="preserve">Ergonomic Stresses: </w:t>
      </w:r>
      <w:r>
        <w:rPr>
          <w:rFonts w:cs="Times New Roman"/>
        </w:rPr>
        <w:t xml:space="preserve">ergonomics is the science or study of work. Ergonomics, properly applied can help: reduce workplace injuries and illnesses, improve productivity and quality of work, increase job satisfaction, and satisfy gov’t </w:t>
      </w:r>
      <w:proofErr w:type="spellStart"/>
      <w:r>
        <w:rPr>
          <w:rFonts w:cs="Times New Roman"/>
        </w:rPr>
        <w:t>regs</w:t>
      </w:r>
      <w:proofErr w:type="spellEnd"/>
    </w:p>
    <w:p w14:paraId="7B9BB890" w14:textId="5D47FE67" w:rsidR="00CD6240" w:rsidRDefault="00CD6240" w:rsidP="00CD6240">
      <w:pPr>
        <w:pStyle w:val="ListParagraph"/>
        <w:widowControl w:val="0"/>
        <w:autoSpaceDE w:val="0"/>
        <w:autoSpaceDN w:val="0"/>
        <w:adjustRightInd w:val="0"/>
        <w:ind w:left="360"/>
        <w:rPr>
          <w:rFonts w:cs="Times New Roman"/>
        </w:rPr>
      </w:pPr>
    </w:p>
    <w:p w14:paraId="2DF7A8CF" w14:textId="77777777" w:rsidR="00CD6240" w:rsidRDefault="00CD6240" w:rsidP="00CD6240">
      <w:pPr>
        <w:pStyle w:val="ListParagraph"/>
        <w:widowControl w:val="0"/>
        <w:autoSpaceDE w:val="0"/>
        <w:autoSpaceDN w:val="0"/>
        <w:adjustRightInd w:val="0"/>
        <w:ind w:left="360"/>
        <w:rPr>
          <w:rFonts w:cs="Times New Roman"/>
        </w:rPr>
      </w:pPr>
    </w:p>
    <w:p w14:paraId="1113DC8D" w14:textId="77777777" w:rsidR="00CD6240" w:rsidRDefault="00CD6240" w:rsidP="00CD6240">
      <w:pPr>
        <w:pStyle w:val="ListParagraph"/>
        <w:widowControl w:val="0"/>
        <w:autoSpaceDE w:val="0"/>
        <w:autoSpaceDN w:val="0"/>
        <w:adjustRightInd w:val="0"/>
        <w:ind w:left="360"/>
        <w:rPr>
          <w:rFonts w:cs="Times New Roman"/>
        </w:rPr>
      </w:pPr>
    </w:p>
    <w:p w14:paraId="4200CE69" w14:textId="77777777" w:rsidR="00CD6240" w:rsidRDefault="00CD6240" w:rsidP="00CD6240">
      <w:pPr>
        <w:pStyle w:val="ListParagraph"/>
        <w:widowControl w:val="0"/>
        <w:autoSpaceDE w:val="0"/>
        <w:autoSpaceDN w:val="0"/>
        <w:adjustRightInd w:val="0"/>
        <w:ind w:left="360"/>
        <w:rPr>
          <w:rFonts w:cs="Times New Roman"/>
        </w:rPr>
      </w:pPr>
    </w:p>
    <w:p w14:paraId="33FB6D09" w14:textId="77777777" w:rsidR="00CD6240" w:rsidRDefault="00CD6240" w:rsidP="00CD6240">
      <w:pPr>
        <w:pStyle w:val="ListParagraph"/>
        <w:widowControl w:val="0"/>
        <w:autoSpaceDE w:val="0"/>
        <w:autoSpaceDN w:val="0"/>
        <w:adjustRightInd w:val="0"/>
        <w:ind w:left="360"/>
        <w:rPr>
          <w:rFonts w:cs="Times New Roman"/>
        </w:rPr>
      </w:pPr>
    </w:p>
    <w:p w14:paraId="4F92B268" w14:textId="77777777" w:rsidR="00CD6240" w:rsidRDefault="00CD6240" w:rsidP="00CD6240">
      <w:pPr>
        <w:pStyle w:val="ListParagraph"/>
        <w:widowControl w:val="0"/>
        <w:autoSpaceDE w:val="0"/>
        <w:autoSpaceDN w:val="0"/>
        <w:adjustRightInd w:val="0"/>
        <w:ind w:left="360"/>
        <w:rPr>
          <w:rFonts w:cs="Times New Roman"/>
        </w:rPr>
      </w:pPr>
    </w:p>
    <w:p w14:paraId="3355A299" w14:textId="053EF2B1" w:rsidR="00CD6240" w:rsidRDefault="00CD6240" w:rsidP="00622331">
      <w:pPr>
        <w:pStyle w:val="ListParagraph"/>
        <w:widowControl w:val="0"/>
        <w:numPr>
          <w:ilvl w:val="1"/>
          <w:numId w:val="10"/>
        </w:numPr>
        <w:autoSpaceDE w:val="0"/>
        <w:autoSpaceDN w:val="0"/>
        <w:adjustRightInd w:val="0"/>
        <w:jc w:val="center"/>
        <w:rPr>
          <w:rFonts w:cs="Times New Roman"/>
          <w:sz w:val="28"/>
          <w:szCs w:val="28"/>
          <w:u w:val="single"/>
        </w:rPr>
      </w:pPr>
      <w:r w:rsidRPr="00CD6240">
        <w:rPr>
          <w:rFonts w:cs="Times New Roman"/>
          <w:sz w:val="28"/>
          <w:szCs w:val="28"/>
          <w:u w:val="single"/>
        </w:rPr>
        <w:lastRenderedPageBreak/>
        <w:t>T</w:t>
      </w:r>
      <w:r>
        <w:rPr>
          <w:rFonts w:cs="Times New Roman"/>
          <w:sz w:val="28"/>
          <w:szCs w:val="28"/>
          <w:u w:val="single"/>
        </w:rPr>
        <w:t>oxicology</w:t>
      </w:r>
    </w:p>
    <w:p w14:paraId="6ED004B5" w14:textId="77777777" w:rsidR="002827A0" w:rsidRDefault="002827A0" w:rsidP="002827A0">
      <w:pPr>
        <w:pStyle w:val="ListParagraph"/>
        <w:widowControl w:val="0"/>
        <w:autoSpaceDE w:val="0"/>
        <w:autoSpaceDN w:val="0"/>
        <w:adjustRightInd w:val="0"/>
        <w:ind w:left="780"/>
        <w:rPr>
          <w:rFonts w:cs="Times New Roman"/>
          <w:sz w:val="28"/>
          <w:szCs w:val="28"/>
          <w:u w:val="single"/>
        </w:rPr>
      </w:pPr>
    </w:p>
    <w:p w14:paraId="6DBEA0D4" w14:textId="3FE0FB29" w:rsidR="002827A0" w:rsidRPr="002827A0" w:rsidRDefault="002827A0" w:rsidP="00622331">
      <w:pPr>
        <w:pStyle w:val="ListParagraph"/>
        <w:widowControl w:val="0"/>
        <w:numPr>
          <w:ilvl w:val="0"/>
          <w:numId w:val="18"/>
        </w:numPr>
        <w:autoSpaceDE w:val="0"/>
        <w:autoSpaceDN w:val="0"/>
        <w:adjustRightInd w:val="0"/>
        <w:rPr>
          <w:rFonts w:cs="Times New Roman"/>
          <w:u w:val="single"/>
        </w:rPr>
      </w:pPr>
      <w:r w:rsidRPr="002827A0">
        <w:rPr>
          <w:rFonts w:cs="Times New Roman"/>
          <w:b/>
        </w:rPr>
        <w:t>Toxicology</w:t>
      </w:r>
      <w:r>
        <w:rPr>
          <w:rFonts w:cs="Times New Roman"/>
        </w:rPr>
        <w:t xml:space="preserve"> is the science that involves the study of properties and interactions of </w:t>
      </w:r>
      <w:r>
        <w:rPr>
          <w:rFonts w:cs="Times New Roman"/>
          <w:u w:val="single"/>
        </w:rPr>
        <w:t>physical, chemical, or biological agents</w:t>
      </w:r>
      <w:r>
        <w:rPr>
          <w:rFonts w:cs="Times New Roman"/>
        </w:rPr>
        <w:t>.</w:t>
      </w:r>
    </w:p>
    <w:p w14:paraId="0F1F53DD" w14:textId="77777777" w:rsidR="002827A0" w:rsidRDefault="002827A0" w:rsidP="002827A0">
      <w:pPr>
        <w:widowControl w:val="0"/>
        <w:autoSpaceDE w:val="0"/>
        <w:autoSpaceDN w:val="0"/>
        <w:adjustRightInd w:val="0"/>
        <w:rPr>
          <w:rFonts w:cs="Times New Roman"/>
          <w:u w:val="single"/>
        </w:rPr>
      </w:pPr>
    </w:p>
    <w:p w14:paraId="36CFFB98" w14:textId="77777777" w:rsidR="002827A0" w:rsidRPr="002827A0" w:rsidRDefault="002827A0" w:rsidP="00622331">
      <w:pPr>
        <w:pStyle w:val="ListParagraph"/>
        <w:widowControl w:val="0"/>
        <w:numPr>
          <w:ilvl w:val="0"/>
          <w:numId w:val="18"/>
        </w:numPr>
        <w:autoSpaceDE w:val="0"/>
        <w:autoSpaceDN w:val="0"/>
        <w:adjustRightInd w:val="0"/>
        <w:rPr>
          <w:rFonts w:cs="Times New Roman"/>
          <w:u w:val="single"/>
        </w:rPr>
      </w:pPr>
      <w:r>
        <w:rPr>
          <w:rFonts w:cs="Times New Roman"/>
        </w:rPr>
        <w:t>Most common natural routes of entry of chemical agents into the body are:</w:t>
      </w:r>
    </w:p>
    <w:p w14:paraId="03C904DC" w14:textId="76AB1F1F" w:rsidR="002827A0" w:rsidRDefault="002827A0" w:rsidP="002827A0">
      <w:pPr>
        <w:widowControl w:val="0"/>
        <w:autoSpaceDE w:val="0"/>
        <w:autoSpaceDN w:val="0"/>
        <w:adjustRightInd w:val="0"/>
        <w:rPr>
          <w:rFonts w:cs="Times New Roman"/>
        </w:rPr>
      </w:pPr>
      <w:r w:rsidRPr="002827A0">
        <w:rPr>
          <w:rFonts w:cs="Times New Roman"/>
        </w:rPr>
        <w:sym w:font="Wingdings" w:char="F0E0"/>
      </w:r>
      <w:r>
        <w:rPr>
          <w:rFonts w:cs="Times New Roman"/>
        </w:rPr>
        <w:t xml:space="preserve">  </w:t>
      </w:r>
      <w:r w:rsidRPr="002827A0">
        <w:rPr>
          <w:rFonts w:cs="Times New Roman"/>
        </w:rPr>
        <w:t>Respiratory tract (inhalation), digestive tract (ingestion), skin and eyes (absorption)</w:t>
      </w:r>
    </w:p>
    <w:p w14:paraId="1DD5EF96" w14:textId="77777777" w:rsidR="002827A0" w:rsidRDefault="002827A0" w:rsidP="002827A0">
      <w:pPr>
        <w:widowControl w:val="0"/>
        <w:autoSpaceDE w:val="0"/>
        <w:autoSpaceDN w:val="0"/>
        <w:adjustRightInd w:val="0"/>
        <w:rPr>
          <w:rFonts w:cs="Times New Roman"/>
        </w:rPr>
      </w:pPr>
    </w:p>
    <w:p w14:paraId="335502C4" w14:textId="34E996FB" w:rsidR="002827A0" w:rsidRPr="002827A0" w:rsidRDefault="002827A0" w:rsidP="00622331">
      <w:pPr>
        <w:pStyle w:val="ListParagraph"/>
        <w:widowControl w:val="0"/>
        <w:numPr>
          <w:ilvl w:val="0"/>
          <w:numId w:val="19"/>
        </w:numPr>
        <w:autoSpaceDE w:val="0"/>
        <w:autoSpaceDN w:val="0"/>
        <w:adjustRightInd w:val="0"/>
        <w:rPr>
          <w:rFonts w:cs="Times New Roman"/>
          <w:u w:val="single"/>
        </w:rPr>
      </w:pPr>
      <w:r>
        <w:rPr>
          <w:rFonts w:cs="Times New Roman"/>
        </w:rPr>
        <w:t xml:space="preserve">In occupational settings, </w:t>
      </w:r>
      <w:r>
        <w:rPr>
          <w:rFonts w:cs="Times New Roman"/>
          <w:b/>
        </w:rPr>
        <w:t>inhalation</w:t>
      </w:r>
      <w:r>
        <w:rPr>
          <w:rFonts w:cs="Times New Roman"/>
        </w:rPr>
        <w:t xml:space="preserve"> is the most important route, then it’s absorption</w:t>
      </w:r>
    </w:p>
    <w:p w14:paraId="0051F015" w14:textId="417915B9" w:rsidR="002827A0" w:rsidRPr="002827A0" w:rsidRDefault="002827A0" w:rsidP="00622331">
      <w:pPr>
        <w:pStyle w:val="ListParagraph"/>
        <w:widowControl w:val="0"/>
        <w:numPr>
          <w:ilvl w:val="0"/>
          <w:numId w:val="19"/>
        </w:numPr>
        <w:autoSpaceDE w:val="0"/>
        <w:autoSpaceDN w:val="0"/>
        <w:adjustRightInd w:val="0"/>
        <w:rPr>
          <w:rFonts w:cs="Times New Roman"/>
          <w:u w:val="single"/>
        </w:rPr>
      </w:pPr>
      <w:r>
        <w:rPr>
          <w:rFonts w:cs="Times New Roman"/>
          <w:b/>
        </w:rPr>
        <w:t xml:space="preserve">Toxicity: </w:t>
      </w:r>
      <w:r>
        <w:rPr>
          <w:rFonts w:cs="Times New Roman"/>
        </w:rPr>
        <w:t>the degree of danger of a material to injure a living organism</w:t>
      </w:r>
    </w:p>
    <w:p w14:paraId="17660FCE" w14:textId="5D432369" w:rsidR="002827A0" w:rsidRPr="002827A0" w:rsidRDefault="002827A0" w:rsidP="00622331">
      <w:pPr>
        <w:pStyle w:val="ListParagraph"/>
        <w:widowControl w:val="0"/>
        <w:numPr>
          <w:ilvl w:val="1"/>
          <w:numId w:val="19"/>
        </w:numPr>
        <w:autoSpaceDE w:val="0"/>
        <w:autoSpaceDN w:val="0"/>
        <w:adjustRightInd w:val="0"/>
        <w:rPr>
          <w:rFonts w:cs="Times New Roman"/>
          <w:u w:val="single"/>
        </w:rPr>
      </w:pPr>
      <w:r>
        <w:rPr>
          <w:rFonts w:cs="Times New Roman"/>
        </w:rPr>
        <w:t>Depends on: physical and chemical properties, intensity of exposure, etc.</w:t>
      </w:r>
    </w:p>
    <w:p w14:paraId="73B25EBD" w14:textId="77777777" w:rsidR="002827A0" w:rsidRDefault="002827A0" w:rsidP="002827A0">
      <w:pPr>
        <w:widowControl w:val="0"/>
        <w:autoSpaceDE w:val="0"/>
        <w:autoSpaceDN w:val="0"/>
        <w:adjustRightInd w:val="0"/>
        <w:rPr>
          <w:rFonts w:cs="Times New Roman"/>
          <w:u w:val="single"/>
        </w:rPr>
      </w:pPr>
    </w:p>
    <w:p w14:paraId="1E8C08D5" w14:textId="43A1F3CB" w:rsidR="002827A0" w:rsidRPr="002827A0" w:rsidRDefault="002827A0" w:rsidP="00622331">
      <w:pPr>
        <w:pStyle w:val="ListParagraph"/>
        <w:widowControl w:val="0"/>
        <w:numPr>
          <w:ilvl w:val="0"/>
          <w:numId w:val="20"/>
        </w:numPr>
        <w:autoSpaceDE w:val="0"/>
        <w:autoSpaceDN w:val="0"/>
        <w:adjustRightInd w:val="0"/>
        <w:rPr>
          <w:rFonts w:cs="Times New Roman"/>
          <w:u w:val="single"/>
        </w:rPr>
      </w:pPr>
      <w:r>
        <w:rPr>
          <w:rFonts w:cs="Times New Roman"/>
          <w:b/>
        </w:rPr>
        <w:t xml:space="preserve">Dose: </w:t>
      </w:r>
      <w:r>
        <w:rPr>
          <w:rFonts w:cs="Times New Roman"/>
        </w:rPr>
        <w:t>the amount of toxicants delivered to the target organ. The unit to express the dose is mg/kg (mass of toxicant/body mass).</w:t>
      </w:r>
    </w:p>
    <w:p w14:paraId="767A0F18" w14:textId="17D30E9D" w:rsidR="002827A0" w:rsidRPr="00E8778A" w:rsidRDefault="002827A0" w:rsidP="00622331">
      <w:pPr>
        <w:pStyle w:val="ListParagraph"/>
        <w:widowControl w:val="0"/>
        <w:numPr>
          <w:ilvl w:val="0"/>
          <w:numId w:val="20"/>
        </w:numPr>
        <w:autoSpaceDE w:val="0"/>
        <w:autoSpaceDN w:val="0"/>
        <w:adjustRightInd w:val="0"/>
        <w:rPr>
          <w:rFonts w:cs="Times New Roman"/>
          <w:u w:val="single"/>
        </w:rPr>
      </w:pPr>
      <w:r>
        <w:rPr>
          <w:rFonts w:cs="Times New Roman"/>
          <w:b/>
        </w:rPr>
        <w:t xml:space="preserve">Exposure: </w:t>
      </w:r>
      <w:r>
        <w:rPr>
          <w:rFonts w:cs="Times New Roman"/>
        </w:rPr>
        <w:t>the total amount of toxicants present in the workplace. Higher the exposure, greater probability of larger amounts being delivered to the target organ</w:t>
      </w:r>
      <w:r w:rsidR="00E8778A">
        <w:rPr>
          <w:rFonts w:cs="Times New Roman"/>
        </w:rPr>
        <w:t>.</w:t>
      </w:r>
    </w:p>
    <w:p w14:paraId="2A444335" w14:textId="12961216" w:rsidR="00E8778A" w:rsidRPr="00E8778A" w:rsidRDefault="00E8778A" w:rsidP="00622331">
      <w:pPr>
        <w:pStyle w:val="ListParagraph"/>
        <w:widowControl w:val="0"/>
        <w:numPr>
          <w:ilvl w:val="1"/>
          <w:numId w:val="20"/>
        </w:numPr>
        <w:autoSpaceDE w:val="0"/>
        <w:autoSpaceDN w:val="0"/>
        <w:adjustRightInd w:val="0"/>
        <w:rPr>
          <w:rFonts w:cs="Times New Roman"/>
          <w:u w:val="single"/>
        </w:rPr>
      </w:pPr>
      <w:r>
        <w:rPr>
          <w:rFonts w:cs="Times New Roman"/>
          <w:b/>
        </w:rPr>
        <w:t>Units:</w:t>
      </w:r>
      <w:r>
        <w:rPr>
          <w:rFonts w:cs="Times New Roman"/>
        </w:rPr>
        <w:t xml:space="preserve"> </w:t>
      </w:r>
      <w:r w:rsidRPr="00E8778A">
        <w:rPr>
          <w:rFonts w:cs="Times New Roman"/>
          <w:u w:val="single"/>
        </w:rPr>
        <w:t>mg/mg</w:t>
      </w:r>
      <w:r w:rsidRPr="00E8778A">
        <w:rPr>
          <w:rFonts w:cs="Times New Roman"/>
          <w:u w:val="single"/>
          <w:vertAlign w:val="superscript"/>
        </w:rPr>
        <w:t>3</w:t>
      </w:r>
      <w:r>
        <w:rPr>
          <w:rFonts w:cs="Times New Roman"/>
        </w:rPr>
        <w:t xml:space="preserve"> (mass of toxicant/volume of air) for particles. </w:t>
      </w:r>
      <w:r w:rsidRPr="00E8778A">
        <w:rPr>
          <w:rFonts w:cs="Times New Roman"/>
          <w:u w:val="single"/>
        </w:rPr>
        <w:t>Ppm</w:t>
      </w:r>
      <w:r>
        <w:rPr>
          <w:rFonts w:cs="Times New Roman"/>
        </w:rPr>
        <w:t xml:space="preserve"> (parts per million) for gases and vapors</w:t>
      </w:r>
    </w:p>
    <w:p w14:paraId="22408ECA" w14:textId="178BE18B" w:rsidR="00E8778A" w:rsidRPr="00E8778A" w:rsidRDefault="00E8778A" w:rsidP="00622331">
      <w:pPr>
        <w:pStyle w:val="ListParagraph"/>
        <w:widowControl w:val="0"/>
        <w:numPr>
          <w:ilvl w:val="0"/>
          <w:numId w:val="20"/>
        </w:numPr>
        <w:autoSpaceDE w:val="0"/>
        <w:autoSpaceDN w:val="0"/>
        <w:adjustRightInd w:val="0"/>
        <w:rPr>
          <w:rFonts w:cs="Times New Roman"/>
          <w:u w:val="single"/>
        </w:rPr>
      </w:pPr>
      <w:r>
        <w:rPr>
          <w:rFonts w:cs="Times New Roman"/>
          <w:b/>
        </w:rPr>
        <w:t xml:space="preserve">Threshold Limit Values (TLVs): </w:t>
      </w:r>
      <w:r>
        <w:rPr>
          <w:rFonts w:cs="Times New Roman"/>
        </w:rPr>
        <w:t xml:space="preserve">guidelines developed for various physical and chemical agents by ACGIH. To specify these values: </w:t>
      </w:r>
      <w:r w:rsidRPr="00E8778A">
        <w:rPr>
          <w:rFonts w:cs="Times New Roman"/>
          <w:u w:val="single"/>
        </w:rPr>
        <w:t>Threshold Limit Value-Time-Weighted Average (TLV-TWA)</w:t>
      </w:r>
      <w:r>
        <w:rPr>
          <w:rFonts w:cs="Times New Roman"/>
          <w:u w:val="single"/>
        </w:rPr>
        <w:t>.</w:t>
      </w:r>
      <w:r>
        <w:rPr>
          <w:rFonts w:cs="Times New Roman"/>
        </w:rPr>
        <w:t xml:space="preserve"> This is the time weighted average concentration of a substance for a normal 8-hour workday that all workers may be exposed.</w:t>
      </w:r>
      <w:r w:rsidR="00854CC6">
        <w:rPr>
          <w:rFonts w:cs="Times New Roman"/>
        </w:rPr>
        <w:t xml:space="preserve"> The </w:t>
      </w:r>
      <w:r w:rsidR="00854CC6">
        <w:rPr>
          <w:rFonts w:cs="Times New Roman"/>
          <w:b/>
        </w:rPr>
        <w:t>lower</w:t>
      </w:r>
      <w:r w:rsidR="00854CC6">
        <w:rPr>
          <w:rFonts w:cs="Times New Roman"/>
        </w:rPr>
        <w:t xml:space="preserve"> the number, the </w:t>
      </w:r>
      <w:r w:rsidR="00854CC6">
        <w:rPr>
          <w:rFonts w:cs="Times New Roman"/>
          <w:b/>
        </w:rPr>
        <w:t>more risk it poses</w:t>
      </w:r>
      <w:r w:rsidR="00854CC6">
        <w:rPr>
          <w:rFonts w:cs="Times New Roman"/>
        </w:rPr>
        <w:t xml:space="preserve"> as a toxicant.</w:t>
      </w:r>
    </w:p>
    <w:p w14:paraId="1AC3CE7F" w14:textId="77777777" w:rsidR="00E8778A" w:rsidRDefault="00E8778A" w:rsidP="00E8778A">
      <w:pPr>
        <w:widowControl w:val="0"/>
        <w:autoSpaceDE w:val="0"/>
        <w:autoSpaceDN w:val="0"/>
        <w:adjustRightInd w:val="0"/>
        <w:rPr>
          <w:rFonts w:cs="Times New Roman"/>
        </w:rPr>
      </w:pPr>
    </w:p>
    <w:p w14:paraId="2CA3B5CA" w14:textId="6C5841AC" w:rsidR="00E8778A" w:rsidRPr="00854CC6" w:rsidRDefault="00E8778A" w:rsidP="00854CC6">
      <w:pPr>
        <w:widowControl w:val="0"/>
        <w:autoSpaceDE w:val="0"/>
        <w:autoSpaceDN w:val="0"/>
        <w:adjustRightInd w:val="0"/>
        <w:jc w:val="center"/>
        <w:rPr>
          <w:rFonts w:cs="Times New Roman"/>
          <w:u w:val="single"/>
        </w:rPr>
      </w:pPr>
      <w:r w:rsidRPr="00E8778A">
        <w:rPr>
          <w:rFonts w:cs="Times New Roman"/>
          <w:u w:val="single"/>
        </w:rPr>
        <w:t>Effects of Toxicants</w:t>
      </w:r>
    </w:p>
    <w:p w14:paraId="4FA71460" w14:textId="01343AF0" w:rsidR="00E8778A" w:rsidRDefault="00E8778A" w:rsidP="00622331">
      <w:pPr>
        <w:pStyle w:val="ListParagraph"/>
        <w:widowControl w:val="0"/>
        <w:numPr>
          <w:ilvl w:val="0"/>
          <w:numId w:val="21"/>
        </w:numPr>
        <w:autoSpaceDE w:val="0"/>
        <w:autoSpaceDN w:val="0"/>
        <w:adjustRightInd w:val="0"/>
        <w:rPr>
          <w:rFonts w:cs="Times New Roman"/>
        </w:rPr>
      </w:pPr>
      <w:r w:rsidRPr="00E8778A">
        <w:rPr>
          <w:rFonts w:cs="Times New Roman"/>
          <w:b/>
        </w:rPr>
        <w:t xml:space="preserve">Duration of the Effect: </w:t>
      </w:r>
      <w:r w:rsidRPr="00E8778A">
        <w:rPr>
          <w:rFonts w:cs="Times New Roman"/>
        </w:rPr>
        <w:t>can be classified as acute or chronic</w:t>
      </w:r>
    </w:p>
    <w:p w14:paraId="49DF4C3E" w14:textId="189525C3" w:rsidR="00E8778A" w:rsidRDefault="00E8778A" w:rsidP="00622331">
      <w:pPr>
        <w:pStyle w:val="ListParagraph"/>
        <w:widowControl w:val="0"/>
        <w:numPr>
          <w:ilvl w:val="0"/>
          <w:numId w:val="22"/>
        </w:numPr>
        <w:autoSpaceDE w:val="0"/>
        <w:autoSpaceDN w:val="0"/>
        <w:adjustRightInd w:val="0"/>
        <w:rPr>
          <w:rFonts w:cs="Times New Roman"/>
        </w:rPr>
      </w:pPr>
      <w:r>
        <w:rPr>
          <w:rFonts w:cs="Times New Roman"/>
          <w:u w:val="single"/>
        </w:rPr>
        <w:t>Acute:</w:t>
      </w:r>
      <w:r>
        <w:rPr>
          <w:rFonts w:cs="Times New Roman"/>
        </w:rPr>
        <w:t xml:space="preserve"> the observed effect of a toxicant is </w:t>
      </w:r>
      <w:r>
        <w:rPr>
          <w:rFonts w:cs="Times New Roman"/>
          <w:b/>
        </w:rPr>
        <w:t>acute</w:t>
      </w:r>
      <w:r>
        <w:rPr>
          <w:rFonts w:cs="Times New Roman"/>
        </w:rPr>
        <w:t xml:space="preserve"> if it appears </w:t>
      </w:r>
      <w:r>
        <w:rPr>
          <w:rFonts w:cs="Times New Roman"/>
          <w:b/>
        </w:rPr>
        <w:t>soon</w:t>
      </w:r>
      <w:r>
        <w:rPr>
          <w:rFonts w:cs="Times New Roman"/>
        </w:rPr>
        <w:t xml:space="preserve"> after the exposure. The effect results from </w:t>
      </w:r>
      <w:r w:rsidRPr="00E8778A">
        <w:rPr>
          <w:rFonts w:cs="Times New Roman"/>
          <w:b/>
        </w:rPr>
        <w:t>brief exposure to a high concentration</w:t>
      </w:r>
      <w:r>
        <w:rPr>
          <w:rFonts w:cs="Times New Roman"/>
        </w:rPr>
        <w:t xml:space="preserve"> of the contaminant. The effect is also easy to observe and relate.</w:t>
      </w:r>
    </w:p>
    <w:p w14:paraId="4DF0590D" w14:textId="14DEBB11" w:rsidR="00E8778A" w:rsidRDefault="00E8778A" w:rsidP="00622331">
      <w:pPr>
        <w:pStyle w:val="ListParagraph"/>
        <w:widowControl w:val="0"/>
        <w:numPr>
          <w:ilvl w:val="0"/>
          <w:numId w:val="22"/>
        </w:numPr>
        <w:autoSpaceDE w:val="0"/>
        <w:autoSpaceDN w:val="0"/>
        <w:adjustRightInd w:val="0"/>
        <w:rPr>
          <w:rFonts w:cs="Times New Roman"/>
        </w:rPr>
      </w:pPr>
      <w:r>
        <w:rPr>
          <w:rFonts w:cs="Times New Roman"/>
          <w:u w:val="single"/>
        </w:rPr>
        <w:t>Chronic:</w:t>
      </w:r>
      <w:r>
        <w:rPr>
          <w:rFonts w:cs="Times New Roman"/>
        </w:rPr>
        <w:t xml:space="preserve"> considered </w:t>
      </w:r>
      <w:r>
        <w:rPr>
          <w:rFonts w:cs="Times New Roman"/>
          <w:b/>
        </w:rPr>
        <w:t>chronic</w:t>
      </w:r>
      <w:r>
        <w:rPr>
          <w:rFonts w:cs="Times New Roman"/>
        </w:rPr>
        <w:t xml:space="preserve"> if it is observed </w:t>
      </w:r>
      <w:r>
        <w:rPr>
          <w:rFonts w:cs="Times New Roman"/>
          <w:b/>
        </w:rPr>
        <w:t xml:space="preserve">much later </w:t>
      </w:r>
      <w:r>
        <w:rPr>
          <w:rFonts w:cs="Times New Roman"/>
        </w:rPr>
        <w:t xml:space="preserve">after exposure. Chronic effects result from </w:t>
      </w:r>
      <w:r w:rsidRPr="00E8778A">
        <w:rPr>
          <w:rFonts w:cs="Times New Roman"/>
          <w:b/>
        </w:rPr>
        <w:t>low and repeated exposure</w:t>
      </w:r>
      <w:r>
        <w:rPr>
          <w:rFonts w:cs="Times New Roman"/>
        </w:rPr>
        <w:t xml:space="preserve"> over a long period.</w:t>
      </w:r>
    </w:p>
    <w:p w14:paraId="4AE38128" w14:textId="77777777" w:rsidR="00E8778A" w:rsidRDefault="00E8778A" w:rsidP="00E8778A">
      <w:pPr>
        <w:widowControl w:val="0"/>
        <w:autoSpaceDE w:val="0"/>
        <w:autoSpaceDN w:val="0"/>
        <w:adjustRightInd w:val="0"/>
        <w:rPr>
          <w:rFonts w:cs="Times New Roman"/>
        </w:rPr>
      </w:pPr>
    </w:p>
    <w:p w14:paraId="2173FA44" w14:textId="4B18D2BC" w:rsidR="00E8778A" w:rsidRDefault="00750FDD" w:rsidP="00622331">
      <w:pPr>
        <w:pStyle w:val="ListParagraph"/>
        <w:widowControl w:val="0"/>
        <w:numPr>
          <w:ilvl w:val="0"/>
          <w:numId w:val="21"/>
        </w:numPr>
        <w:autoSpaceDE w:val="0"/>
        <w:autoSpaceDN w:val="0"/>
        <w:adjustRightInd w:val="0"/>
        <w:rPr>
          <w:rFonts w:cs="Times New Roman"/>
        </w:rPr>
      </w:pPr>
      <w:r>
        <w:rPr>
          <w:rFonts w:cs="Times New Roman"/>
          <w:b/>
        </w:rPr>
        <w:t>Organ Affected and Physiological Action:</w:t>
      </w:r>
      <w:r>
        <w:rPr>
          <w:rFonts w:cs="Times New Roman"/>
        </w:rPr>
        <w:t xml:space="preserve"> the toxicant may change normal functioning of one organ or a set of organs that operate as a system.</w:t>
      </w:r>
    </w:p>
    <w:p w14:paraId="600B0FA7" w14:textId="32DA01FB" w:rsidR="00750FDD" w:rsidRDefault="00750FDD" w:rsidP="00622331">
      <w:pPr>
        <w:pStyle w:val="ListParagraph"/>
        <w:widowControl w:val="0"/>
        <w:numPr>
          <w:ilvl w:val="0"/>
          <w:numId w:val="23"/>
        </w:numPr>
        <w:autoSpaceDE w:val="0"/>
        <w:autoSpaceDN w:val="0"/>
        <w:adjustRightInd w:val="0"/>
        <w:rPr>
          <w:rFonts w:cs="Times New Roman"/>
        </w:rPr>
      </w:pPr>
      <w:proofErr w:type="spellStart"/>
      <w:r w:rsidRPr="00750FDD">
        <w:rPr>
          <w:rFonts w:cs="Times New Roman"/>
          <w:u w:val="single"/>
        </w:rPr>
        <w:t>Asphyxiants</w:t>
      </w:r>
      <w:proofErr w:type="spellEnd"/>
      <w:r w:rsidRPr="00750FDD">
        <w:rPr>
          <w:rFonts w:cs="Times New Roman"/>
          <w:u w:val="single"/>
        </w:rPr>
        <w:t>:</w:t>
      </w:r>
      <w:r>
        <w:rPr>
          <w:rFonts w:cs="Times New Roman"/>
        </w:rPr>
        <w:t xml:space="preserve"> asphyxia (suffocation due to lack of oxygen)</w:t>
      </w:r>
    </w:p>
    <w:p w14:paraId="68CD9BAC" w14:textId="121A01ED" w:rsidR="00750FDD" w:rsidRDefault="00750FDD" w:rsidP="00622331">
      <w:pPr>
        <w:pStyle w:val="ListParagraph"/>
        <w:widowControl w:val="0"/>
        <w:numPr>
          <w:ilvl w:val="0"/>
          <w:numId w:val="23"/>
        </w:numPr>
        <w:autoSpaceDE w:val="0"/>
        <w:autoSpaceDN w:val="0"/>
        <w:adjustRightInd w:val="0"/>
        <w:rPr>
          <w:rFonts w:cs="Times New Roman"/>
        </w:rPr>
      </w:pPr>
      <w:r w:rsidRPr="00750FDD">
        <w:rPr>
          <w:rFonts w:cs="Times New Roman"/>
          <w:u w:val="single"/>
        </w:rPr>
        <w:t>Irritants:</w:t>
      </w:r>
      <w:r>
        <w:rPr>
          <w:rFonts w:cs="Times New Roman"/>
        </w:rPr>
        <w:t xml:space="preserve"> eye, skin, mucous membrane irritation</w:t>
      </w:r>
    </w:p>
    <w:p w14:paraId="54E1346A" w14:textId="340A7792" w:rsidR="00750FDD" w:rsidRDefault="00750FDD" w:rsidP="00622331">
      <w:pPr>
        <w:pStyle w:val="ListParagraph"/>
        <w:widowControl w:val="0"/>
        <w:numPr>
          <w:ilvl w:val="0"/>
          <w:numId w:val="23"/>
        </w:numPr>
        <w:autoSpaceDE w:val="0"/>
        <w:autoSpaceDN w:val="0"/>
        <w:adjustRightInd w:val="0"/>
        <w:rPr>
          <w:rFonts w:cs="Times New Roman"/>
        </w:rPr>
      </w:pPr>
      <w:r>
        <w:rPr>
          <w:rFonts w:cs="Times New Roman"/>
          <w:u w:val="single"/>
        </w:rPr>
        <w:t>Anesthetics:</w:t>
      </w:r>
      <w:r>
        <w:rPr>
          <w:rFonts w:cs="Times New Roman"/>
        </w:rPr>
        <w:t xml:space="preserve"> depressants</w:t>
      </w:r>
    </w:p>
    <w:p w14:paraId="1099F761" w14:textId="67B0151F" w:rsidR="00750FDD" w:rsidRDefault="00750FDD" w:rsidP="00622331">
      <w:pPr>
        <w:pStyle w:val="ListParagraph"/>
        <w:widowControl w:val="0"/>
        <w:numPr>
          <w:ilvl w:val="0"/>
          <w:numId w:val="23"/>
        </w:numPr>
        <w:autoSpaceDE w:val="0"/>
        <w:autoSpaceDN w:val="0"/>
        <w:adjustRightInd w:val="0"/>
        <w:rPr>
          <w:rFonts w:cs="Times New Roman"/>
        </w:rPr>
      </w:pPr>
      <w:proofErr w:type="spellStart"/>
      <w:r>
        <w:rPr>
          <w:rFonts w:cs="Times New Roman"/>
          <w:u w:val="single"/>
        </w:rPr>
        <w:t>Systemics</w:t>
      </w:r>
      <w:proofErr w:type="spellEnd"/>
      <w:r>
        <w:rPr>
          <w:rFonts w:cs="Times New Roman"/>
          <w:u w:val="single"/>
        </w:rPr>
        <w:t>:</w:t>
      </w:r>
      <w:r>
        <w:rPr>
          <w:rFonts w:cs="Times New Roman"/>
        </w:rPr>
        <w:t xml:space="preserve"> organ (s) or system (s) damage</w:t>
      </w:r>
    </w:p>
    <w:p w14:paraId="190BBAD2" w14:textId="6D7B1DF5" w:rsidR="00750FDD" w:rsidRDefault="00750FDD" w:rsidP="00622331">
      <w:pPr>
        <w:pStyle w:val="ListParagraph"/>
        <w:widowControl w:val="0"/>
        <w:numPr>
          <w:ilvl w:val="0"/>
          <w:numId w:val="23"/>
        </w:numPr>
        <w:autoSpaceDE w:val="0"/>
        <w:autoSpaceDN w:val="0"/>
        <w:adjustRightInd w:val="0"/>
        <w:rPr>
          <w:rFonts w:cs="Times New Roman"/>
        </w:rPr>
      </w:pPr>
      <w:r w:rsidRPr="00750FDD">
        <w:rPr>
          <w:rFonts w:cs="Times New Roman"/>
          <w:u w:val="single"/>
        </w:rPr>
        <w:t>Narcotics:</w:t>
      </w:r>
      <w:r>
        <w:rPr>
          <w:rFonts w:cs="Times New Roman"/>
        </w:rPr>
        <w:t xml:space="preserve"> habit forming depressants</w:t>
      </w:r>
    </w:p>
    <w:p w14:paraId="0AC8AB81" w14:textId="6BD94DD5" w:rsidR="00750FDD" w:rsidRDefault="00750FDD" w:rsidP="00622331">
      <w:pPr>
        <w:pStyle w:val="ListParagraph"/>
        <w:widowControl w:val="0"/>
        <w:numPr>
          <w:ilvl w:val="0"/>
          <w:numId w:val="23"/>
        </w:numPr>
        <w:autoSpaceDE w:val="0"/>
        <w:autoSpaceDN w:val="0"/>
        <w:adjustRightInd w:val="0"/>
        <w:rPr>
          <w:rFonts w:cs="Times New Roman"/>
        </w:rPr>
      </w:pPr>
      <w:r>
        <w:rPr>
          <w:rFonts w:cs="Times New Roman"/>
          <w:u w:val="single"/>
        </w:rPr>
        <w:t>Mutagens:</w:t>
      </w:r>
      <w:r>
        <w:rPr>
          <w:rFonts w:cs="Times New Roman"/>
        </w:rPr>
        <w:t xml:space="preserve"> changes in DNA</w:t>
      </w:r>
    </w:p>
    <w:p w14:paraId="31FE2EC6" w14:textId="77777777" w:rsidR="00750FDD" w:rsidRDefault="00750FDD" w:rsidP="00750FDD">
      <w:pPr>
        <w:widowControl w:val="0"/>
        <w:autoSpaceDE w:val="0"/>
        <w:autoSpaceDN w:val="0"/>
        <w:adjustRightInd w:val="0"/>
        <w:rPr>
          <w:rFonts w:cs="Times New Roman"/>
        </w:rPr>
      </w:pPr>
    </w:p>
    <w:p w14:paraId="528070D1" w14:textId="3AE0763F" w:rsidR="00750FDD" w:rsidRDefault="00750FDD" w:rsidP="00622331">
      <w:pPr>
        <w:pStyle w:val="ListParagraph"/>
        <w:widowControl w:val="0"/>
        <w:numPr>
          <w:ilvl w:val="0"/>
          <w:numId w:val="21"/>
        </w:numPr>
        <w:autoSpaceDE w:val="0"/>
        <w:autoSpaceDN w:val="0"/>
        <w:adjustRightInd w:val="0"/>
        <w:rPr>
          <w:rFonts w:cs="Times New Roman"/>
        </w:rPr>
      </w:pPr>
      <w:r>
        <w:rPr>
          <w:rFonts w:cs="Times New Roman"/>
          <w:b/>
        </w:rPr>
        <w:t xml:space="preserve">Physiological Action: </w:t>
      </w:r>
    </w:p>
    <w:p w14:paraId="50253430" w14:textId="0AA41C60" w:rsidR="00750FDD" w:rsidRDefault="00750FDD" w:rsidP="00750FDD">
      <w:pPr>
        <w:widowControl w:val="0"/>
        <w:autoSpaceDE w:val="0"/>
        <w:autoSpaceDN w:val="0"/>
        <w:adjustRightInd w:val="0"/>
        <w:ind w:left="360"/>
        <w:rPr>
          <w:rFonts w:cs="Times New Roman"/>
        </w:rPr>
      </w:pPr>
      <w:r w:rsidRPr="00750FDD">
        <w:rPr>
          <w:rFonts w:cs="Times New Roman"/>
          <w:u w:val="single"/>
        </w:rPr>
        <w:t>Mutagenic effect:</w:t>
      </w:r>
      <w:r>
        <w:rPr>
          <w:rFonts w:cs="Times New Roman"/>
        </w:rPr>
        <w:t xml:space="preserve"> exposure to radioactivity </w:t>
      </w:r>
      <w:r w:rsidRPr="00750FDD">
        <w:rPr>
          <w:rFonts w:cs="Times New Roman"/>
        </w:rPr>
        <w:sym w:font="Wingdings" w:char="F0E0"/>
      </w:r>
      <w:r>
        <w:rPr>
          <w:rFonts w:cs="Times New Roman"/>
        </w:rPr>
        <w:t xml:space="preserve"> mutagenic effect </w:t>
      </w:r>
      <w:r w:rsidRPr="00750FDD">
        <w:rPr>
          <w:rFonts w:cs="Times New Roman"/>
        </w:rPr>
        <w:sym w:font="Wingdings" w:char="F0E0"/>
      </w:r>
      <w:r>
        <w:rPr>
          <w:rFonts w:cs="Times New Roman"/>
        </w:rPr>
        <w:t xml:space="preserve"> transmission of the effects to future children</w:t>
      </w:r>
    </w:p>
    <w:p w14:paraId="692745B6" w14:textId="1B750CC4" w:rsidR="00750FDD" w:rsidRDefault="00750FDD" w:rsidP="00750FDD">
      <w:pPr>
        <w:widowControl w:val="0"/>
        <w:autoSpaceDE w:val="0"/>
        <w:autoSpaceDN w:val="0"/>
        <w:adjustRightInd w:val="0"/>
        <w:ind w:left="360"/>
        <w:rPr>
          <w:rFonts w:cs="Times New Roman"/>
        </w:rPr>
      </w:pPr>
      <w:proofErr w:type="spellStart"/>
      <w:r>
        <w:rPr>
          <w:rFonts w:cs="Times New Roman"/>
          <w:u w:val="single"/>
        </w:rPr>
        <w:t>Teratogenic</w:t>
      </w:r>
      <w:proofErr w:type="spellEnd"/>
      <w:r>
        <w:rPr>
          <w:rFonts w:cs="Times New Roman"/>
          <w:u w:val="single"/>
        </w:rPr>
        <w:t xml:space="preserve"> effect:</w:t>
      </w:r>
      <w:r>
        <w:rPr>
          <w:rFonts w:cs="Times New Roman"/>
        </w:rPr>
        <w:t xml:space="preserve"> exposure to radioactivity </w:t>
      </w:r>
      <w:r w:rsidRPr="00750FDD">
        <w:rPr>
          <w:rFonts w:cs="Times New Roman"/>
        </w:rPr>
        <w:sym w:font="Wingdings" w:char="F0E0"/>
      </w:r>
      <w:r>
        <w:rPr>
          <w:rFonts w:cs="Times New Roman"/>
        </w:rPr>
        <w:t xml:space="preserve"> malformations in newborns</w:t>
      </w:r>
    </w:p>
    <w:p w14:paraId="158AFAC5" w14:textId="5DEC1348" w:rsidR="00CB73CB" w:rsidRPr="00854CC6" w:rsidRDefault="00854CC6" w:rsidP="00622331">
      <w:pPr>
        <w:pStyle w:val="ListParagraph"/>
        <w:widowControl w:val="0"/>
        <w:numPr>
          <w:ilvl w:val="1"/>
          <w:numId w:val="10"/>
        </w:numPr>
        <w:autoSpaceDE w:val="0"/>
        <w:autoSpaceDN w:val="0"/>
        <w:adjustRightInd w:val="0"/>
        <w:jc w:val="center"/>
        <w:rPr>
          <w:rFonts w:cs="Times New Roman"/>
          <w:sz w:val="28"/>
          <w:szCs w:val="28"/>
          <w:u w:val="single"/>
        </w:rPr>
      </w:pPr>
      <w:r w:rsidRPr="00854CC6">
        <w:rPr>
          <w:rFonts w:cs="Times New Roman"/>
          <w:sz w:val="28"/>
          <w:szCs w:val="28"/>
          <w:u w:val="single"/>
        </w:rPr>
        <w:lastRenderedPageBreak/>
        <w:t>Workplace Hazardous Materials Information System (WHMIS)</w:t>
      </w:r>
    </w:p>
    <w:p w14:paraId="10DC5BD3" w14:textId="77777777" w:rsidR="00854CC6" w:rsidRDefault="00854CC6" w:rsidP="00854CC6">
      <w:pPr>
        <w:widowControl w:val="0"/>
        <w:autoSpaceDE w:val="0"/>
        <w:autoSpaceDN w:val="0"/>
        <w:adjustRightInd w:val="0"/>
        <w:jc w:val="center"/>
        <w:rPr>
          <w:rFonts w:cs="Times New Roman"/>
          <w:sz w:val="28"/>
          <w:szCs w:val="28"/>
        </w:rPr>
      </w:pPr>
    </w:p>
    <w:p w14:paraId="735248C5" w14:textId="576030D9" w:rsidR="00854CC6" w:rsidRDefault="008E0761" w:rsidP="00622331">
      <w:pPr>
        <w:pStyle w:val="ListParagraph"/>
        <w:widowControl w:val="0"/>
        <w:numPr>
          <w:ilvl w:val="0"/>
          <w:numId w:val="24"/>
        </w:numPr>
        <w:autoSpaceDE w:val="0"/>
        <w:autoSpaceDN w:val="0"/>
        <w:adjustRightInd w:val="0"/>
        <w:rPr>
          <w:rFonts w:cs="Times New Roman"/>
        </w:rPr>
      </w:pPr>
      <w:r>
        <w:rPr>
          <w:rFonts w:cs="Times New Roman"/>
        </w:rPr>
        <w:t>WHMIS is a Canada-wide system developed through the efforts of labor, industry, and federal, provincial, and territorial governments. Became legislation in 1988.</w:t>
      </w:r>
    </w:p>
    <w:p w14:paraId="203EDEA2" w14:textId="08156EB8" w:rsidR="008E0761" w:rsidRDefault="008E0761" w:rsidP="00622331">
      <w:pPr>
        <w:pStyle w:val="ListParagraph"/>
        <w:widowControl w:val="0"/>
        <w:numPr>
          <w:ilvl w:val="0"/>
          <w:numId w:val="24"/>
        </w:numPr>
        <w:autoSpaceDE w:val="0"/>
        <w:autoSpaceDN w:val="0"/>
        <w:adjustRightInd w:val="0"/>
        <w:rPr>
          <w:rFonts w:cs="Times New Roman"/>
        </w:rPr>
      </w:pPr>
      <w:r>
        <w:rPr>
          <w:rFonts w:cs="Times New Roman"/>
        </w:rPr>
        <w:t xml:space="preserve">The system consists of </w:t>
      </w:r>
      <w:r>
        <w:rPr>
          <w:rFonts w:cs="Times New Roman"/>
          <w:u w:val="single"/>
        </w:rPr>
        <w:t>three</w:t>
      </w:r>
      <w:r>
        <w:rPr>
          <w:rFonts w:cs="Times New Roman"/>
        </w:rPr>
        <w:t xml:space="preserve"> key elements:</w:t>
      </w:r>
    </w:p>
    <w:p w14:paraId="2F206026" w14:textId="3BC47FEC" w:rsidR="008E0761" w:rsidRDefault="008E0761" w:rsidP="00622331">
      <w:pPr>
        <w:pStyle w:val="ListParagraph"/>
        <w:widowControl w:val="0"/>
        <w:numPr>
          <w:ilvl w:val="1"/>
          <w:numId w:val="24"/>
        </w:numPr>
        <w:autoSpaceDE w:val="0"/>
        <w:autoSpaceDN w:val="0"/>
        <w:adjustRightInd w:val="0"/>
        <w:rPr>
          <w:rFonts w:cs="Times New Roman"/>
        </w:rPr>
      </w:pPr>
      <w:r>
        <w:rPr>
          <w:rFonts w:cs="Times New Roman"/>
        </w:rPr>
        <w:t xml:space="preserve">Cautionary labeling of containers of </w:t>
      </w:r>
      <w:r>
        <w:rPr>
          <w:rFonts w:cs="Times New Roman"/>
          <w:b/>
        </w:rPr>
        <w:t>hazardous materials</w:t>
      </w:r>
    </w:p>
    <w:p w14:paraId="7C6C61B0" w14:textId="6458E768" w:rsidR="008E0761" w:rsidRDefault="008E0761" w:rsidP="00622331">
      <w:pPr>
        <w:pStyle w:val="ListParagraph"/>
        <w:widowControl w:val="0"/>
        <w:numPr>
          <w:ilvl w:val="1"/>
          <w:numId w:val="24"/>
        </w:numPr>
        <w:autoSpaceDE w:val="0"/>
        <w:autoSpaceDN w:val="0"/>
        <w:adjustRightInd w:val="0"/>
        <w:rPr>
          <w:rFonts w:cs="Times New Roman"/>
        </w:rPr>
      </w:pPr>
      <w:r>
        <w:rPr>
          <w:rFonts w:cs="Times New Roman"/>
        </w:rPr>
        <w:t>Provision of Material Safety Data Sheet (MDSD), which provides detailed information of the hazardous nature of the material</w:t>
      </w:r>
    </w:p>
    <w:p w14:paraId="1511BBA8" w14:textId="3FC3C762" w:rsidR="008E0761" w:rsidRDefault="008E0761" w:rsidP="00622331">
      <w:pPr>
        <w:pStyle w:val="ListParagraph"/>
        <w:widowControl w:val="0"/>
        <w:numPr>
          <w:ilvl w:val="1"/>
          <w:numId w:val="24"/>
        </w:numPr>
        <w:autoSpaceDE w:val="0"/>
        <w:autoSpaceDN w:val="0"/>
        <w:adjustRightInd w:val="0"/>
        <w:rPr>
          <w:rFonts w:cs="Times New Roman"/>
        </w:rPr>
      </w:pPr>
      <w:r>
        <w:rPr>
          <w:rFonts w:cs="Times New Roman"/>
        </w:rPr>
        <w:t>Provision of worker education program</w:t>
      </w:r>
    </w:p>
    <w:p w14:paraId="6BFF649D" w14:textId="77777777" w:rsidR="008E0761" w:rsidRDefault="008E0761" w:rsidP="00C41C1C">
      <w:pPr>
        <w:widowControl w:val="0"/>
        <w:autoSpaceDE w:val="0"/>
        <w:autoSpaceDN w:val="0"/>
        <w:adjustRightInd w:val="0"/>
        <w:rPr>
          <w:rFonts w:cs="Times New Roman"/>
        </w:rPr>
      </w:pPr>
    </w:p>
    <w:p w14:paraId="425D9736" w14:textId="4A92B625" w:rsidR="00C41C1C" w:rsidRDefault="00C41C1C" w:rsidP="00C41C1C">
      <w:pPr>
        <w:widowControl w:val="0"/>
        <w:autoSpaceDE w:val="0"/>
        <w:autoSpaceDN w:val="0"/>
        <w:adjustRightInd w:val="0"/>
        <w:jc w:val="center"/>
        <w:rPr>
          <w:rFonts w:cs="Times New Roman"/>
          <w:b/>
        </w:rPr>
      </w:pPr>
      <w:r>
        <w:rPr>
          <w:rFonts w:cs="Times New Roman"/>
          <w:b/>
        </w:rPr>
        <w:t>W.H.M.I.S. – Symbols</w:t>
      </w:r>
    </w:p>
    <w:p w14:paraId="5E8DFC6A" w14:textId="28D00AD4" w:rsidR="00C41C1C" w:rsidRPr="00C41C1C" w:rsidRDefault="00C41C1C" w:rsidP="00622331">
      <w:pPr>
        <w:pStyle w:val="ListParagraph"/>
        <w:widowControl w:val="0"/>
        <w:numPr>
          <w:ilvl w:val="0"/>
          <w:numId w:val="25"/>
        </w:numPr>
        <w:autoSpaceDE w:val="0"/>
        <w:autoSpaceDN w:val="0"/>
        <w:adjustRightInd w:val="0"/>
        <w:rPr>
          <w:rFonts w:cs="Times New Roman"/>
          <w:b/>
        </w:rPr>
      </w:pPr>
      <w:r w:rsidRPr="00C41C1C">
        <w:rPr>
          <w:rFonts w:cs="Times New Roman"/>
          <w:u w:val="single"/>
        </w:rPr>
        <w:t>Class A:</w:t>
      </w:r>
      <w:r>
        <w:rPr>
          <w:rFonts w:cs="Times New Roman"/>
        </w:rPr>
        <w:t xml:space="preserve"> Compressed Gas </w:t>
      </w:r>
      <w:r>
        <w:rPr>
          <w:rFonts w:cs="Times New Roman"/>
        </w:rPr>
        <w:tab/>
      </w:r>
      <w:r>
        <w:rPr>
          <w:rFonts w:cs="Times New Roman"/>
        </w:rPr>
        <w:tab/>
      </w:r>
      <w:r>
        <w:rPr>
          <w:rFonts w:cs="Times New Roman"/>
        </w:rPr>
        <w:tab/>
      </w:r>
      <w:r>
        <w:rPr>
          <w:rFonts w:cs="Times New Roman"/>
        </w:rPr>
        <w:tab/>
      </w:r>
      <w:r w:rsidRPr="00C41C1C">
        <w:rPr>
          <w:rFonts w:cs="Times New Roman"/>
          <w:u w:val="single"/>
        </w:rPr>
        <w:t>Class B:</w:t>
      </w:r>
      <w:r>
        <w:rPr>
          <w:rFonts w:cs="Times New Roman"/>
        </w:rPr>
        <w:t xml:space="preserve"> Flammable Material</w:t>
      </w:r>
    </w:p>
    <w:p w14:paraId="54E67980" w14:textId="2F972581" w:rsidR="00C41C1C" w:rsidRPr="00C41C1C" w:rsidRDefault="00C41C1C" w:rsidP="00622331">
      <w:pPr>
        <w:pStyle w:val="ListParagraph"/>
        <w:widowControl w:val="0"/>
        <w:numPr>
          <w:ilvl w:val="0"/>
          <w:numId w:val="25"/>
        </w:numPr>
        <w:autoSpaceDE w:val="0"/>
        <w:autoSpaceDN w:val="0"/>
        <w:adjustRightInd w:val="0"/>
        <w:rPr>
          <w:rFonts w:cs="Times New Roman"/>
          <w:b/>
        </w:rPr>
      </w:pPr>
      <w:r w:rsidRPr="00C41C1C">
        <w:rPr>
          <w:rFonts w:cs="Times New Roman"/>
          <w:u w:val="single"/>
        </w:rPr>
        <w:t>Class C:</w:t>
      </w:r>
      <w:r>
        <w:rPr>
          <w:rFonts w:cs="Times New Roman"/>
        </w:rPr>
        <w:t xml:space="preserve"> Oxidizing Material</w:t>
      </w:r>
      <w:r>
        <w:rPr>
          <w:rFonts w:cs="Times New Roman"/>
        </w:rPr>
        <w:tab/>
      </w:r>
      <w:r>
        <w:rPr>
          <w:rFonts w:cs="Times New Roman"/>
        </w:rPr>
        <w:tab/>
      </w:r>
      <w:r>
        <w:rPr>
          <w:rFonts w:cs="Times New Roman"/>
        </w:rPr>
        <w:tab/>
      </w:r>
    </w:p>
    <w:p w14:paraId="54868ACC" w14:textId="48879225" w:rsidR="00C41C1C" w:rsidRPr="00C41C1C" w:rsidRDefault="00C41C1C" w:rsidP="00622331">
      <w:pPr>
        <w:pStyle w:val="ListParagraph"/>
        <w:widowControl w:val="0"/>
        <w:numPr>
          <w:ilvl w:val="0"/>
          <w:numId w:val="25"/>
        </w:numPr>
        <w:autoSpaceDE w:val="0"/>
        <w:autoSpaceDN w:val="0"/>
        <w:adjustRightInd w:val="0"/>
        <w:rPr>
          <w:rFonts w:cs="Times New Roman"/>
          <w:b/>
        </w:rPr>
      </w:pPr>
      <w:r w:rsidRPr="00C41C1C">
        <w:rPr>
          <w:rFonts w:cs="Times New Roman"/>
          <w:u w:val="single"/>
        </w:rPr>
        <w:t>Class D, division 1:</w:t>
      </w:r>
      <w:r>
        <w:rPr>
          <w:rFonts w:cs="Times New Roman"/>
        </w:rPr>
        <w:t xml:space="preserve"> Poisonous and Infectious Material: Immediate toxic effects</w:t>
      </w:r>
    </w:p>
    <w:p w14:paraId="13FE6DB6" w14:textId="588084B8" w:rsidR="00C41C1C" w:rsidRDefault="00C41C1C" w:rsidP="00622331">
      <w:pPr>
        <w:pStyle w:val="ListParagraph"/>
        <w:widowControl w:val="0"/>
        <w:numPr>
          <w:ilvl w:val="0"/>
          <w:numId w:val="25"/>
        </w:numPr>
        <w:autoSpaceDE w:val="0"/>
        <w:autoSpaceDN w:val="0"/>
        <w:adjustRightInd w:val="0"/>
        <w:rPr>
          <w:rFonts w:cs="Times New Roman"/>
          <w:b/>
        </w:rPr>
      </w:pPr>
      <w:r>
        <w:rPr>
          <w:rFonts w:cs="Times New Roman"/>
          <w:u w:val="single"/>
        </w:rPr>
        <w:t xml:space="preserve">Class D, division 2: </w:t>
      </w:r>
      <w:r>
        <w:rPr>
          <w:rFonts w:cs="Times New Roman"/>
        </w:rPr>
        <w:t>Poisonous and Infectious Material: Other toxic effects</w:t>
      </w:r>
    </w:p>
    <w:p w14:paraId="53BE254C" w14:textId="77777777" w:rsidR="00C41C1C" w:rsidRPr="00C41C1C" w:rsidRDefault="00C41C1C" w:rsidP="00622331">
      <w:pPr>
        <w:pStyle w:val="ListParagraph"/>
        <w:widowControl w:val="0"/>
        <w:numPr>
          <w:ilvl w:val="0"/>
          <w:numId w:val="25"/>
        </w:numPr>
        <w:autoSpaceDE w:val="0"/>
        <w:autoSpaceDN w:val="0"/>
        <w:adjustRightInd w:val="0"/>
        <w:rPr>
          <w:rFonts w:cs="Times New Roman"/>
          <w:b/>
        </w:rPr>
      </w:pPr>
      <w:r>
        <w:rPr>
          <w:rFonts w:cs="Times New Roman"/>
          <w:u w:val="single"/>
        </w:rPr>
        <w:t xml:space="preserve">Class D, division 3: </w:t>
      </w:r>
      <w:r>
        <w:rPr>
          <w:rFonts w:cs="Times New Roman"/>
        </w:rPr>
        <w:t xml:space="preserve">Poisonous and Infectious Material: </w:t>
      </w:r>
      <w:proofErr w:type="spellStart"/>
      <w:r>
        <w:rPr>
          <w:rFonts w:cs="Times New Roman"/>
        </w:rPr>
        <w:t>Biohazardous</w:t>
      </w:r>
      <w:proofErr w:type="spellEnd"/>
      <w:r>
        <w:rPr>
          <w:rFonts w:cs="Times New Roman"/>
        </w:rPr>
        <w:t xml:space="preserve"> materials</w:t>
      </w:r>
    </w:p>
    <w:p w14:paraId="43B364B4" w14:textId="1F003071" w:rsidR="00C41C1C" w:rsidRPr="00C41C1C" w:rsidRDefault="00C41C1C" w:rsidP="00622331">
      <w:pPr>
        <w:pStyle w:val="ListParagraph"/>
        <w:widowControl w:val="0"/>
        <w:numPr>
          <w:ilvl w:val="0"/>
          <w:numId w:val="25"/>
        </w:numPr>
        <w:autoSpaceDE w:val="0"/>
        <w:autoSpaceDN w:val="0"/>
        <w:adjustRightInd w:val="0"/>
        <w:rPr>
          <w:rFonts w:cs="Times New Roman"/>
          <w:b/>
        </w:rPr>
      </w:pPr>
      <w:r>
        <w:rPr>
          <w:rFonts w:cs="Times New Roman"/>
          <w:u w:val="single"/>
        </w:rPr>
        <w:t>Class E:</w:t>
      </w:r>
      <w:r>
        <w:rPr>
          <w:rFonts w:cs="Times New Roman"/>
        </w:rPr>
        <w:t xml:space="preserve"> Corrosive Material</w:t>
      </w:r>
      <w:r>
        <w:rPr>
          <w:rFonts w:cs="Times New Roman"/>
        </w:rPr>
        <w:tab/>
      </w:r>
      <w:r>
        <w:rPr>
          <w:rFonts w:cs="Times New Roman"/>
        </w:rPr>
        <w:tab/>
      </w:r>
      <w:r w:rsidRPr="00C41C1C">
        <w:rPr>
          <w:rFonts w:cs="Times New Roman"/>
          <w:u w:val="single"/>
        </w:rPr>
        <w:t xml:space="preserve">Class F: </w:t>
      </w:r>
      <w:r>
        <w:rPr>
          <w:rFonts w:cs="Times New Roman"/>
        </w:rPr>
        <w:t xml:space="preserve">Dangerously Reactive Material </w:t>
      </w:r>
    </w:p>
    <w:p w14:paraId="654F2F39" w14:textId="77777777" w:rsidR="00C41C1C" w:rsidRDefault="00C41C1C" w:rsidP="00C41C1C">
      <w:pPr>
        <w:widowControl w:val="0"/>
        <w:autoSpaceDE w:val="0"/>
        <w:autoSpaceDN w:val="0"/>
        <w:adjustRightInd w:val="0"/>
        <w:rPr>
          <w:rFonts w:cs="Times New Roman"/>
          <w:b/>
        </w:rPr>
      </w:pPr>
    </w:p>
    <w:p w14:paraId="27C80297" w14:textId="70860EEC" w:rsidR="00C41C1C" w:rsidRPr="00C41C1C" w:rsidRDefault="00C41C1C" w:rsidP="00622331">
      <w:pPr>
        <w:pStyle w:val="ListParagraph"/>
        <w:widowControl w:val="0"/>
        <w:numPr>
          <w:ilvl w:val="0"/>
          <w:numId w:val="25"/>
        </w:numPr>
        <w:autoSpaceDE w:val="0"/>
        <w:autoSpaceDN w:val="0"/>
        <w:adjustRightInd w:val="0"/>
        <w:rPr>
          <w:rFonts w:cs="Times New Roman"/>
          <w:b/>
        </w:rPr>
      </w:pPr>
      <w:r>
        <w:rPr>
          <w:rFonts w:cs="Times New Roman"/>
          <w:b/>
        </w:rPr>
        <w:t xml:space="preserve">Label: </w:t>
      </w:r>
      <w:r>
        <w:rPr>
          <w:rFonts w:cs="Times New Roman"/>
        </w:rPr>
        <w:t xml:space="preserve">standard label contains: Product Identifier + risk phrases + precautionary measures + supplier identifier + class symbols </w:t>
      </w:r>
    </w:p>
    <w:p w14:paraId="61F76865" w14:textId="77777777" w:rsidR="00C41C1C" w:rsidRDefault="00C41C1C" w:rsidP="00C41C1C">
      <w:pPr>
        <w:widowControl w:val="0"/>
        <w:autoSpaceDE w:val="0"/>
        <w:autoSpaceDN w:val="0"/>
        <w:adjustRightInd w:val="0"/>
        <w:rPr>
          <w:rFonts w:cs="Times New Roman"/>
          <w:b/>
        </w:rPr>
      </w:pPr>
    </w:p>
    <w:p w14:paraId="4B70BA08" w14:textId="7BBB2697" w:rsidR="00C41C1C" w:rsidRPr="00C41C1C" w:rsidRDefault="00C41C1C" w:rsidP="00622331">
      <w:pPr>
        <w:pStyle w:val="ListParagraph"/>
        <w:widowControl w:val="0"/>
        <w:numPr>
          <w:ilvl w:val="0"/>
          <w:numId w:val="25"/>
        </w:numPr>
        <w:autoSpaceDE w:val="0"/>
        <w:autoSpaceDN w:val="0"/>
        <w:adjustRightInd w:val="0"/>
        <w:rPr>
          <w:rFonts w:cs="Times New Roman"/>
          <w:b/>
        </w:rPr>
      </w:pPr>
      <w:r>
        <w:rPr>
          <w:rFonts w:cs="Times New Roman"/>
          <w:b/>
        </w:rPr>
        <w:t xml:space="preserve">Standard data sheet: </w:t>
      </w:r>
      <w:r>
        <w:rPr>
          <w:rFonts w:cs="Times New Roman"/>
        </w:rPr>
        <w:t xml:space="preserve">has sections on: product identification and use, hazardous ingredients, physical data, fire and explosive data, reactivity data, </w:t>
      </w:r>
      <w:proofErr w:type="spellStart"/>
      <w:r>
        <w:rPr>
          <w:rFonts w:cs="Times New Roman"/>
        </w:rPr>
        <w:t>toxological</w:t>
      </w:r>
      <w:proofErr w:type="spellEnd"/>
      <w:r>
        <w:rPr>
          <w:rFonts w:cs="Times New Roman"/>
        </w:rPr>
        <w:t xml:space="preserve"> properties, preventative measures, first aid measures, preparation date of MDMS</w:t>
      </w:r>
    </w:p>
    <w:p w14:paraId="55C458BA" w14:textId="77777777" w:rsidR="00C41C1C" w:rsidRPr="00C41C1C" w:rsidRDefault="00C41C1C" w:rsidP="00C41C1C">
      <w:pPr>
        <w:widowControl w:val="0"/>
        <w:autoSpaceDE w:val="0"/>
        <w:autoSpaceDN w:val="0"/>
        <w:adjustRightInd w:val="0"/>
        <w:rPr>
          <w:rFonts w:cs="Times New Roman"/>
          <w:b/>
        </w:rPr>
      </w:pPr>
    </w:p>
    <w:p w14:paraId="11BC3147" w14:textId="43EE3778" w:rsidR="00C41C1C" w:rsidRDefault="00C41C1C" w:rsidP="00622331">
      <w:pPr>
        <w:pStyle w:val="ListParagraph"/>
        <w:widowControl w:val="0"/>
        <w:numPr>
          <w:ilvl w:val="0"/>
          <w:numId w:val="25"/>
        </w:numPr>
        <w:autoSpaceDE w:val="0"/>
        <w:autoSpaceDN w:val="0"/>
        <w:adjustRightInd w:val="0"/>
        <w:rPr>
          <w:rFonts w:cs="Times New Roman"/>
          <w:b/>
        </w:rPr>
      </w:pPr>
      <w:r>
        <w:rPr>
          <w:rFonts w:cs="Times New Roman"/>
          <w:b/>
        </w:rPr>
        <w:t xml:space="preserve">Successful Implementation of W.H.M.I.S.: </w:t>
      </w:r>
    </w:p>
    <w:p w14:paraId="1FCE2F03" w14:textId="061AF74B" w:rsidR="00C41C1C" w:rsidRPr="00C41C1C" w:rsidRDefault="00C41C1C" w:rsidP="00622331">
      <w:pPr>
        <w:pStyle w:val="ListParagraph"/>
        <w:widowControl w:val="0"/>
        <w:numPr>
          <w:ilvl w:val="1"/>
          <w:numId w:val="25"/>
        </w:numPr>
        <w:autoSpaceDE w:val="0"/>
        <w:autoSpaceDN w:val="0"/>
        <w:adjustRightInd w:val="0"/>
        <w:rPr>
          <w:rFonts w:cs="Times New Roman"/>
          <w:b/>
        </w:rPr>
      </w:pPr>
      <w:r>
        <w:rPr>
          <w:rFonts w:cs="Times New Roman"/>
        </w:rPr>
        <w:t>For this to be successful, it requires cooperation of all parties involved</w:t>
      </w:r>
    </w:p>
    <w:p w14:paraId="538DB1B7" w14:textId="6AC9DFA6" w:rsidR="00C41C1C" w:rsidRPr="00C41C1C" w:rsidRDefault="00C41C1C" w:rsidP="00622331">
      <w:pPr>
        <w:pStyle w:val="ListParagraph"/>
        <w:widowControl w:val="0"/>
        <w:numPr>
          <w:ilvl w:val="2"/>
          <w:numId w:val="25"/>
        </w:numPr>
        <w:autoSpaceDE w:val="0"/>
        <w:autoSpaceDN w:val="0"/>
        <w:adjustRightInd w:val="0"/>
        <w:rPr>
          <w:rFonts w:cs="Times New Roman"/>
          <w:b/>
        </w:rPr>
      </w:pPr>
      <w:r w:rsidRPr="00C41C1C">
        <w:rPr>
          <w:rFonts w:cs="Times New Roman"/>
          <w:u w:val="single"/>
        </w:rPr>
        <w:t>Suppliers:</w:t>
      </w:r>
      <w:r>
        <w:rPr>
          <w:rFonts w:cs="Times New Roman"/>
        </w:rPr>
        <w:t xml:space="preserve"> provide hazard information through labels and MSDS on all controlled products/containers of controlled products.</w:t>
      </w:r>
    </w:p>
    <w:p w14:paraId="7DE79F88" w14:textId="711FE162" w:rsidR="00C41C1C" w:rsidRPr="00C41C1C" w:rsidRDefault="00C41C1C" w:rsidP="00622331">
      <w:pPr>
        <w:pStyle w:val="ListParagraph"/>
        <w:widowControl w:val="0"/>
        <w:numPr>
          <w:ilvl w:val="2"/>
          <w:numId w:val="25"/>
        </w:numPr>
        <w:autoSpaceDE w:val="0"/>
        <w:autoSpaceDN w:val="0"/>
        <w:adjustRightInd w:val="0"/>
        <w:rPr>
          <w:rFonts w:cs="Times New Roman"/>
          <w:b/>
        </w:rPr>
      </w:pPr>
      <w:r w:rsidRPr="00C41C1C">
        <w:rPr>
          <w:rFonts w:cs="Times New Roman"/>
          <w:u w:val="single"/>
        </w:rPr>
        <w:t>Employers:</w:t>
      </w:r>
      <w:r>
        <w:rPr>
          <w:rFonts w:cs="Times New Roman"/>
        </w:rPr>
        <w:t xml:space="preserve"> ensure WHMIS labels, identifiers for all containers of controlled products. Also ensure availability of MSDS information to employees and provide effective worker training</w:t>
      </w:r>
    </w:p>
    <w:p w14:paraId="636E2E82" w14:textId="02C6FA03" w:rsidR="00C41C1C" w:rsidRPr="00C41C1C" w:rsidRDefault="00C41C1C" w:rsidP="00622331">
      <w:pPr>
        <w:pStyle w:val="ListParagraph"/>
        <w:widowControl w:val="0"/>
        <w:numPr>
          <w:ilvl w:val="2"/>
          <w:numId w:val="25"/>
        </w:numPr>
        <w:autoSpaceDE w:val="0"/>
        <w:autoSpaceDN w:val="0"/>
        <w:adjustRightInd w:val="0"/>
        <w:rPr>
          <w:rFonts w:cs="Times New Roman"/>
          <w:b/>
        </w:rPr>
      </w:pPr>
      <w:r w:rsidRPr="00C41C1C">
        <w:rPr>
          <w:rFonts w:cs="Times New Roman"/>
          <w:u w:val="single"/>
        </w:rPr>
        <w:t>Employees:</w:t>
      </w:r>
      <w:r>
        <w:rPr>
          <w:rFonts w:cs="Times New Roman"/>
        </w:rPr>
        <w:t xml:space="preserve"> handle controlled products safely and inform supervisors</w:t>
      </w:r>
    </w:p>
    <w:p w14:paraId="00991DAF" w14:textId="65943BCC" w:rsidR="00C41C1C" w:rsidRPr="00C41C1C" w:rsidRDefault="00C41C1C" w:rsidP="00622331">
      <w:pPr>
        <w:pStyle w:val="ListParagraph"/>
        <w:widowControl w:val="0"/>
        <w:numPr>
          <w:ilvl w:val="2"/>
          <w:numId w:val="25"/>
        </w:numPr>
        <w:autoSpaceDE w:val="0"/>
        <w:autoSpaceDN w:val="0"/>
        <w:adjustRightInd w:val="0"/>
        <w:rPr>
          <w:rFonts w:cs="Times New Roman"/>
          <w:b/>
        </w:rPr>
      </w:pPr>
      <w:r w:rsidRPr="00C41C1C">
        <w:rPr>
          <w:rFonts w:cs="Times New Roman"/>
          <w:u w:val="single"/>
        </w:rPr>
        <w:t>Regulators</w:t>
      </w:r>
      <w:r>
        <w:rPr>
          <w:rFonts w:cs="Times New Roman"/>
        </w:rPr>
        <w:t>: develop and administer WHMIS legislation</w:t>
      </w:r>
    </w:p>
    <w:p w14:paraId="5D95E2D5" w14:textId="77777777" w:rsidR="00C41C1C" w:rsidRDefault="00C41C1C" w:rsidP="00C41C1C">
      <w:pPr>
        <w:widowControl w:val="0"/>
        <w:autoSpaceDE w:val="0"/>
        <w:autoSpaceDN w:val="0"/>
        <w:adjustRightInd w:val="0"/>
        <w:rPr>
          <w:rFonts w:cs="Times New Roman"/>
          <w:b/>
        </w:rPr>
      </w:pPr>
    </w:p>
    <w:p w14:paraId="1FEBA45E" w14:textId="6D4263BB" w:rsidR="00C41C1C" w:rsidRDefault="00C41C1C" w:rsidP="00C41C1C">
      <w:pPr>
        <w:pStyle w:val="ListParagraph"/>
        <w:widowControl w:val="0"/>
        <w:autoSpaceDE w:val="0"/>
        <w:autoSpaceDN w:val="0"/>
        <w:adjustRightInd w:val="0"/>
        <w:ind w:left="360"/>
        <w:jc w:val="center"/>
        <w:rPr>
          <w:rFonts w:cs="Times New Roman"/>
          <w:b/>
        </w:rPr>
      </w:pPr>
      <w:r>
        <w:rPr>
          <w:rFonts w:cs="Times New Roman"/>
          <w:b/>
        </w:rPr>
        <w:t>Globally Harmonized System (GHS) for Hazard Classification and Labeling</w:t>
      </w:r>
    </w:p>
    <w:p w14:paraId="26F8E5C3" w14:textId="763E481A" w:rsidR="00C41C1C" w:rsidRPr="00C41C1C" w:rsidRDefault="00C41C1C" w:rsidP="00622331">
      <w:pPr>
        <w:pStyle w:val="ListParagraph"/>
        <w:widowControl w:val="0"/>
        <w:numPr>
          <w:ilvl w:val="0"/>
          <w:numId w:val="26"/>
        </w:numPr>
        <w:autoSpaceDE w:val="0"/>
        <w:autoSpaceDN w:val="0"/>
        <w:adjustRightInd w:val="0"/>
        <w:rPr>
          <w:rFonts w:cs="Times New Roman"/>
          <w:b/>
        </w:rPr>
      </w:pPr>
      <w:r>
        <w:rPr>
          <w:rFonts w:cs="Times New Roman"/>
        </w:rPr>
        <w:t>Systems similar to WMHIS exist in other countries</w:t>
      </w:r>
    </w:p>
    <w:p w14:paraId="1F74DADF" w14:textId="58BD1A4E" w:rsidR="00622331" w:rsidRPr="00622331" w:rsidRDefault="00C41C1C" w:rsidP="00622331">
      <w:pPr>
        <w:pStyle w:val="ListParagraph"/>
        <w:widowControl w:val="0"/>
        <w:numPr>
          <w:ilvl w:val="0"/>
          <w:numId w:val="26"/>
        </w:numPr>
        <w:autoSpaceDE w:val="0"/>
        <w:autoSpaceDN w:val="0"/>
        <w:adjustRightInd w:val="0"/>
        <w:rPr>
          <w:rFonts w:cs="Times New Roman"/>
          <w:b/>
        </w:rPr>
      </w:pPr>
      <w:r>
        <w:rPr>
          <w:rFonts w:cs="Times New Roman"/>
        </w:rPr>
        <w:t xml:space="preserve">In 1992, United Nations Conference on Environment and Development (UNCED) agreed to develop a globally harmonized system (GHS) for hazard classification and </w:t>
      </w:r>
      <w:r w:rsidR="00622331">
        <w:rPr>
          <w:rFonts w:cs="Times New Roman"/>
        </w:rPr>
        <w:t>labeling.</w:t>
      </w:r>
    </w:p>
    <w:p w14:paraId="74CB4CA0" w14:textId="77777777" w:rsidR="00C41C1C" w:rsidRPr="00C41C1C" w:rsidRDefault="00C41C1C" w:rsidP="00C41C1C">
      <w:pPr>
        <w:pStyle w:val="ListParagraph"/>
        <w:widowControl w:val="0"/>
        <w:autoSpaceDE w:val="0"/>
        <w:autoSpaceDN w:val="0"/>
        <w:adjustRightInd w:val="0"/>
        <w:ind w:left="360"/>
        <w:jc w:val="center"/>
        <w:rPr>
          <w:rFonts w:cs="Times New Roman"/>
          <w:b/>
        </w:rPr>
      </w:pPr>
    </w:p>
    <w:p w14:paraId="54093B49" w14:textId="77777777" w:rsidR="00E8778A" w:rsidRDefault="00E8778A" w:rsidP="00E8778A">
      <w:pPr>
        <w:widowControl w:val="0"/>
        <w:autoSpaceDE w:val="0"/>
        <w:autoSpaceDN w:val="0"/>
        <w:adjustRightInd w:val="0"/>
        <w:rPr>
          <w:rFonts w:cs="Times New Roman"/>
          <w:u w:val="single"/>
        </w:rPr>
      </w:pPr>
    </w:p>
    <w:p w14:paraId="375B94DE" w14:textId="77777777" w:rsidR="00996071" w:rsidRDefault="00996071" w:rsidP="00E8778A">
      <w:pPr>
        <w:widowControl w:val="0"/>
        <w:autoSpaceDE w:val="0"/>
        <w:autoSpaceDN w:val="0"/>
        <w:adjustRightInd w:val="0"/>
        <w:rPr>
          <w:rFonts w:cs="Times New Roman"/>
          <w:u w:val="single"/>
        </w:rPr>
      </w:pPr>
    </w:p>
    <w:p w14:paraId="4F6AD4B3" w14:textId="77777777" w:rsidR="00996071" w:rsidRDefault="00996071" w:rsidP="00E8778A">
      <w:pPr>
        <w:widowControl w:val="0"/>
        <w:autoSpaceDE w:val="0"/>
        <w:autoSpaceDN w:val="0"/>
        <w:adjustRightInd w:val="0"/>
        <w:rPr>
          <w:rFonts w:cs="Times New Roman"/>
          <w:u w:val="single"/>
        </w:rPr>
      </w:pPr>
    </w:p>
    <w:p w14:paraId="506EBEE1" w14:textId="77777777" w:rsidR="00996071" w:rsidRDefault="00996071" w:rsidP="00E8778A">
      <w:pPr>
        <w:widowControl w:val="0"/>
        <w:autoSpaceDE w:val="0"/>
        <w:autoSpaceDN w:val="0"/>
        <w:adjustRightInd w:val="0"/>
        <w:rPr>
          <w:rFonts w:cs="Times New Roman"/>
          <w:u w:val="single"/>
        </w:rPr>
      </w:pPr>
    </w:p>
    <w:p w14:paraId="439D8E23" w14:textId="6E5552CF" w:rsidR="00996071" w:rsidRDefault="00CF7E6E" w:rsidP="00E8778A">
      <w:pPr>
        <w:widowControl w:val="0"/>
        <w:autoSpaceDE w:val="0"/>
        <w:autoSpaceDN w:val="0"/>
        <w:adjustRightInd w:val="0"/>
        <w:rPr>
          <w:rFonts w:cs="Times New Roman"/>
          <w:sz w:val="28"/>
          <w:szCs w:val="28"/>
          <w:u w:val="single"/>
        </w:rPr>
      </w:pPr>
      <w:r>
        <w:rPr>
          <w:rFonts w:cs="Times New Roman"/>
          <w:sz w:val="28"/>
          <w:szCs w:val="28"/>
          <w:u w:val="single"/>
        </w:rPr>
        <w:lastRenderedPageBreak/>
        <w:t>Module 3</w:t>
      </w:r>
    </w:p>
    <w:p w14:paraId="7A3CB5DA" w14:textId="77777777" w:rsidR="00996071" w:rsidRDefault="00996071" w:rsidP="00E8778A">
      <w:pPr>
        <w:widowControl w:val="0"/>
        <w:autoSpaceDE w:val="0"/>
        <w:autoSpaceDN w:val="0"/>
        <w:adjustRightInd w:val="0"/>
        <w:rPr>
          <w:rFonts w:cs="Times New Roman"/>
          <w:sz w:val="28"/>
          <w:szCs w:val="28"/>
          <w:u w:val="single"/>
        </w:rPr>
      </w:pPr>
    </w:p>
    <w:p w14:paraId="061957F2" w14:textId="29DACA8D" w:rsidR="00996071" w:rsidRDefault="00996071" w:rsidP="00996071">
      <w:pPr>
        <w:widowControl w:val="0"/>
        <w:autoSpaceDE w:val="0"/>
        <w:autoSpaceDN w:val="0"/>
        <w:adjustRightInd w:val="0"/>
        <w:jc w:val="center"/>
        <w:rPr>
          <w:rFonts w:cs="Times New Roman"/>
          <w:sz w:val="28"/>
          <w:szCs w:val="28"/>
          <w:u w:val="single"/>
        </w:rPr>
      </w:pPr>
      <w:r>
        <w:rPr>
          <w:rFonts w:cs="Times New Roman"/>
          <w:sz w:val="28"/>
          <w:szCs w:val="28"/>
          <w:u w:val="single"/>
        </w:rPr>
        <w:t>Lesson 3.1. Air</w:t>
      </w:r>
    </w:p>
    <w:p w14:paraId="154F9A2F" w14:textId="77777777" w:rsidR="00996071" w:rsidRDefault="00996071" w:rsidP="00996071">
      <w:pPr>
        <w:widowControl w:val="0"/>
        <w:autoSpaceDE w:val="0"/>
        <w:autoSpaceDN w:val="0"/>
        <w:adjustRightInd w:val="0"/>
        <w:jc w:val="center"/>
        <w:rPr>
          <w:rFonts w:cs="Times New Roman"/>
          <w:sz w:val="28"/>
          <w:szCs w:val="28"/>
          <w:u w:val="single"/>
        </w:rPr>
      </w:pPr>
    </w:p>
    <w:p w14:paraId="49995605" w14:textId="1F25526C" w:rsidR="00996071" w:rsidRDefault="00EE00D3" w:rsidP="00996071">
      <w:pPr>
        <w:pStyle w:val="ListParagraph"/>
        <w:widowControl w:val="0"/>
        <w:numPr>
          <w:ilvl w:val="0"/>
          <w:numId w:val="27"/>
        </w:numPr>
        <w:autoSpaceDE w:val="0"/>
        <w:autoSpaceDN w:val="0"/>
        <w:adjustRightInd w:val="0"/>
        <w:rPr>
          <w:rFonts w:cs="Times New Roman"/>
        </w:rPr>
      </w:pPr>
      <w:r>
        <w:rPr>
          <w:rFonts w:cs="Times New Roman"/>
        </w:rPr>
        <w:t xml:space="preserve">Air composes the </w:t>
      </w:r>
      <w:r>
        <w:rPr>
          <w:rFonts w:cs="Times New Roman"/>
          <w:u w:val="single"/>
        </w:rPr>
        <w:t>atmosphere</w:t>
      </w:r>
      <w:r>
        <w:rPr>
          <w:rFonts w:cs="Times New Roman"/>
        </w:rPr>
        <w:t xml:space="preserve"> and is a complex mixture of </w:t>
      </w:r>
      <w:r>
        <w:rPr>
          <w:rFonts w:cs="Times New Roman"/>
          <w:b/>
        </w:rPr>
        <w:t>gases</w:t>
      </w:r>
      <w:r>
        <w:rPr>
          <w:rFonts w:cs="Times New Roman"/>
        </w:rPr>
        <w:t xml:space="preserve"> surrounding Earth</w:t>
      </w:r>
    </w:p>
    <w:p w14:paraId="16498FFB" w14:textId="7150EE06" w:rsidR="00EE00D3" w:rsidRDefault="00EE00D3" w:rsidP="00996071">
      <w:pPr>
        <w:pStyle w:val="ListParagraph"/>
        <w:widowControl w:val="0"/>
        <w:numPr>
          <w:ilvl w:val="0"/>
          <w:numId w:val="27"/>
        </w:numPr>
        <w:autoSpaceDE w:val="0"/>
        <w:autoSpaceDN w:val="0"/>
        <w:adjustRightInd w:val="0"/>
        <w:rPr>
          <w:rFonts w:cs="Times New Roman"/>
        </w:rPr>
      </w:pPr>
      <w:r>
        <w:rPr>
          <w:rFonts w:cs="Times New Roman"/>
        </w:rPr>
        <w:t>The atmosphere is a layered structure divided into layers of criteria such as:</w:t>
      </w:r>
    </w:p>
    <w:p w14:paraId="75D7C296" w14:textId="25CE123B" w:rsidR="00EE00D3" w:rsidRDefault="00EE00D3" w:rsidP="00EE00D3">
      <w:pPr>
        <w:pStyle w:val="ListParagraph"/>
        <w:widowControl w:val="0"/>
        <w:numPr>
          <w:ilvl w:val="1"/>
          <w:numId w:val="27"/>
        </w:numPr>
        <w:autoSpaceDE w:val="0"/>
        <w:autoSpaceDN w:val="0"/>
        <w:adjustRightInd w:val="0"/>
        <w:rPr>
          <w:rFonts w:cs="Times New Roman"/>
        </w:rPr>
      </w:pPr>
      <w:r>
        <w:rPr>
          <w:rFonts w:cs="Times New Roman"/>
        </w:rPr>
        <w:t>Altitude</w:t>
      </w:r>
    </w:p>
    <w:p w14:paraId="48C84DFF" w14:textId="692CF5FF" w:rsidR="00EE00D3" w:rsidRDefault="00EE00D3" w:rsidP="00EE00D3">
      <w:pPr>
        <w:pStyle w:val="ListParagraph"/>
        <w:widowControl w:val="0"/>
        <w:numPr>
          <w:ilvl w:val="1"/>
          <w:numId w:val="27"/>
        </w:numPr>
        <w:autoSpaceDE w:val="0"/>
        <w:autoSpaceDN w:val="0"/>
        <w:adjustRightInd w:val="0"/>
        <w:rPr>
          <w:rFonts w:cs="Times New Roman"/>
        </w:rPr>
      </w:pPr>
      <w:r>
        <w:rPr>
          <w:rFonts w:cs="Times New Roman"/>
        </w:rPr>
        <w:t>Pressure</w:t>
      </w:r>
    </w:p>
    <w:p w14:paraId="09AAE4B0" w14:textId="5E0143C1" w:rsidR="00EE00D3" w:rsidRDefault="00EE00D3" w:rsidP="00EE00D3">
      <w:pPr>
        <w:pStyle w:val="ListParagraph"/>
        <w:widowControl w:val="0"/>
        <w:numPr>
          <w:ilvl w:val="1"/>
          <w:numId w:val="27"/>
        </w:numPr>
        <w:autoSpaceDE w:val="0"/>
        <w:autoSpaceDN w:val="0"/>
        <w:adjustRightInd w:val="0"/>
        <w:rPr>
          <w:rFonts w:cs="Times New Roman"/>
        </w:rPr>
      </w:pPr>
      <w:r>
        <w:rPr>
          <w:rFonts w:cs="Times New Roman"/>
        </w:rPr>
        <w:t>Chemical composition and concentration</w:t>
      </w:r>
    </w:p>
    <w:p w14:paraId="20FDF210" w14:textId="3CF665C4" w:rsidR="00EE00D3" w:rsidRDefault="00EE00D3" w:rsidP="00EE00D3">
      <w:pPr>
        <w:pStyle w:val="ListParagraph"/>
        <w:widowControl w:val="0"/>
        <w:numPr>
          <w:ilvl w:val="1"/>
          <w:numId w:val="27"/>
        </w:numPr>
        <w:autoSpaceDE w:val="0"/>
        <w:autoSpaceDN w:val="0"/>
        <w:adjustRightInd w:val="0"/>
        <w:rPr>
          <w:rFonts w:cs="Times New Roman"/>
        </w:rPr>
      </w:pPr>
      <w:r>
        <w:rPr>
          <w:rFonts w:cs="Times New Roman"/>
        </w:rPr>
        <w:t>Temperature</w:t>
      </w:r>
    </w:p>
    <w:p w14:paraId="2233D312" w14:textId="0C0B4055" w:rsidR="00EE00D3" w:rsidRDefault="00EE00D3" w:rsidP="00EE00D3">
      <w:pPr>
        <w:pStyle w:val="ListParagraph"/>
        <w:widowControl w:val="0"/>
        <w:numPr>
          <w:ilvl w:val="1"/>
          <w:numId w:val="27"/>
        </w:numPr>
        <w:autoSpaceDE w:val="0"/>
        <w:autoSpaceDN w:val="0"/>
        <w:adjustRightInd w:val="0"/>
        <w:rPr>
          <w:rFonts w:cs="Times New Roman"/>
        </w:rPr>
      </w:pPr>
      <w:r>
        <w:rPr>
          <w:rFonts w:cs="Times New Roman"/>
        </w:rPr>
        <w:t>Electric Nature</w:t>
      </w:r>
    </w:p>
    <w:p w14:paraId="6D9E1B33" w14:textId="77777777" w:rsidR="00EE00D3" w:rsidRDefault="00EE00D3" w:rsidP="00EE00D3">
      <w:pPr>
        <w:widowControl w:val="0"/>
        <w:autoSpaceDE w:val="0"/>
        <w:autoSpaceDN w:val="0"/>
        <w:adjustRightInd w:val="0"/>
        <w:rPr>
          <w:rFonts w:cs="Times New Roman"/>
        </w:rPr>
      </w:pPr>
    </w:p>
    <w:p w14:paraId="26EAF27F" w14:textId="6307A95B" w:rsidR="00EE00D3" w:rsidRDefault="00EE00D3" w:rsidP="00EE00D3">
      <w:pPr>
        <w:pStyle w:val="ListParagraph"/>
        <w:widowControl w:val="0"/>
        <w:numPr>
          <w:ilvl w:val="0"/>
          <w:numId w:val="28"/>
        </w:numPr>
        <w:autoSpaceDE w:val="0"/>
        <w:autoSpaceDN w:val="0"/>
        <w:adjustRightInd w:val="0"/>
        <w:rPr>
          <w:rFonts w:cs="Times New Roman"/>
        </w:rPr>
      </w:pPr>
      <w:r>
        <w:rPr>
          <w:rFonts w:cs="Times New Roman"/>
          <w:b/>
        </w:rPr>
        <w:t>The Atmosphere</w:t>
      </w:r>
      <w:r>
        <w:rPr>
          <w:rFonts w:cs="Times New Roman"/>
        </w:rPr>
        <w:t xml:space="preserve"> is divided into layers:</w:t>
      </w:r>
    </w:p>
    <w:p w14:paraId="1CB4E6D1" w14:textId="302C99D6" w:rsidR="00EE00D3" w:rsidRDefault="00EE00D3" w:rsidP="00EE00D3">
      <w:pPr>
        <w:pStyle w:val="ListParagraph"/>
        <w:widowControl w:val="0"/>
        <w:numPr>
          <w:ilvl w:val="1"/>
          <w:numId w:val="28"/>
        </w:numPr>
        <w:autoSpaceDE w:val="0"/>
        <w:autoSpaceDN w:val="0"/>
        <w:adjustRightInd w:val="0"/>
        <w:rPr>
          <w:rFonts w:cs="Times New Roman"/>
        </w:rPr>
      </w:pPr>
      <w:r>
        <w:rPr>
          <w:rFonts w:cs="Times New Roman"/>
        </w:rPr>
        <w:t>Troposphere (closed to earth 8-15km)</w:t>
      </w:r>
    </w:p>
    <w:p w14:paraId="37F8F933" w14:textId="3A166515" w:rsidR="00EE00D3" w:rsidRDefault="00EE00D3" w:rsidP="00EE00D3">
      <w:pPr>
        <w:pStyle w:val="ListParagraph"/>
        <w:widowControl w:val="0"/>
        <w:numPr>
          <w:ilvl w:val="1"/>
          <w:numId w:val="28"/>
        </w:numPr>
        <w:autoSpaceDE w:val="0"/>
        <w:autoSpaceDN w:val="0"/>
        <w:adjustRightInd w:val="0"/>
        <w:rPr>
          <w:rFonts w:cs="Times New Roman"/>
        </w:rPr>
      </w:pPr>
      <w:r>
        <w:rPr>
          <w:rFonts w:cs="Times New Roman"/>
        </w:rPr>
        <w:t>Stratosphere (50km)</w:t>
      </w:r>
    </w:p>
    <w:p w14:paraId="07295C76" w14:textId="0830B544" w:rsidR="00EE00D3" w:rsidRDefault="00EE00D3" w:rsidP="00EE00D3">
      <w:pPr>
        <w:pStyle w:val="ListParagraph"/>
        <w:widowControl w:val="0"/>
        <w:numPr>
          <w:ilvl w:val="1"/>
          <w:numId w:val="28"/>
        </w:numPr>
        <w:autoSpaceDE w:val="0"/>
        <w:autoSpaceDN w:val="0"/>
        <w:adjustRightInd w:val="0"/>
        <w:rPr>
          <w:rFonts w:cs="Times New Roman"/>
        </w:rPr>
      </w:pPr>
      <w:r>
        <w:rPr>
          <w:rFonts w:cs="Times New Roman"/>
        </w:rPr>
        <w:t>Mesosphere (80km)</w:t>
      </w:r>
    </w:p>
    <w:p w14:paraId="428DE93B" w14:textId="1BFC1133" w:rsidR="00EE00D3" w:rsidRDefault="00EE00D3" w:rsidP="00EE00D3">
      <w:pPr>
        <w:pStyle w:val="ListParagraph"/>
        <w:widowControl w:val="0"/>
        <w:numPr>
          <w:ilvl w:val="1"/>
          <w:numId w:val="28"/>
        </w:numPr>
        <w:autoSpaceDE w:val="0"/>
        <w:autoSpaceDN w:val="0"/>
        <w:adjustRightInd w:val="0"/>
        <w:rPr>
          <w:rFonts w:cs="Times New Roman"/>
        </w:rPr>
      </w:pPr>
      <w:r>
        <w:rPr>
          <w:rFonts w:cs="Times New Roman"/>
        </w:rPr>
        <w:t>Ionosphere/Thermosphere (furthest to earth 500-600km)</w:t>
      </w:r>
    </w:p>
    <w:p w14:paraId="6EFA7AEB" w14:textId="77777777" w:rsidR="00A64979" w:rsidRDefault="00A64979" w:rsidP="00A64979">
      <w:pPr>
        <w:widowControl w:val="0"/>
        <w:autoSpaceDE w:val="0"/>
        <w:autoSpaceDN w:val="0"/>
        <w:adjustRightInd w:val="0"/>
        <w:rPr>
          <w:rFonts w:cs="Times New Roman"/>
        </w:rPr>
      </w:pPr>
    </w:p>
    <w:p w14:paraId="3B67B511" w14:textId="33EA9B61" w:rsidR="00A64979" w:rsidRDefault="00A64979" w:rsidP="00A64979">
      <w:pPr>
        <w:pStyle w:val="ListParagraph"/>
        <w:widowControl w:val="0"/>
        <w:numPr>
          <w:ilvl w:val="0"/>
          <w:numId w:val="28"/>
        </w:numPr>
        <w:autoSpaceDE w:val="0"/>
        <w:autoSpaceDN w:val="0"/>
        <w:adjustRightInd w:val="0"/>
        <w:rPr>
          <w:rFonts w:cs="Times New Roman"/>
        </w:rPr>
      </w:pPr>
      <w:r>
        <w:rPr>
          <w:rFonts w:cs="Times New Roman"/>
          <w:b/>
        </w:rPr>
        <w:t xml:space="preserve">Composition of Air: </w:t>
      </w:r>
      <w:r>
        <w:rPr>
          <w:rFonts w:cs="Times New Roman"/>
        </w:rPr>
        <w:t xml:space="preserve">the air we breathe is a mixture of gases, fine particles, and vapors. Dry air consist of </w:t>
      </w:r>
      <w:r>
        <w:rPr>
          <w:rFonts w:cs="Times New Roman"/>
          <w:u w:val="single"/>
        </w:rPr>
        <w:t>78% nitrogen</w:t>
      </w:r>
      <w:r>
        <w:rPr>
          <w:rFonts w:cs="Times New Roman"/>
        </w:rPr>
        <w:t xml:space="preserve"> + other natural and man-made substances</w:t>
      </w:r>
    </w:p>
    <w:p w14:paraId="4A57B274" w14:textId="77777777" w:rsidR="00A64979" w:rsidRDefault="00A64979" w:rsidP="00A64979">
      <w:pPr>
        <w:widowControl w:val="0"/>
        <w:autoSpaceDE w:val="0"/>
        <w:autoSpaceDN w:val="0"/>
        <w:adjustRightInd w:val="0"/>
        <w:rPr>
          <w:rFonts w:cs="Times New Roman"/>
        </w:rPr>
      </w:pPr>
    </w:p>
    <w:p w14:paraId="4C4161B3" w14:textId="30F6DD63" w:rsidR="00A64979" w:rsidRDefault="00A64979" w:rsidP="00A64979">
      <w:pPr>
        <w:pStyle w:val="ListParagraph"/>
        <w:widowControl w:val="0"/>
        <w:numPr>
          <w:ilvl w:val="1"/>
          <w:numId w:val="28"/>
        </w:numPr>
        <w:autoSpaceDE w:val="0"/>
        <w:autoSpaceDN w:val="0"/>
        <w:adjustRightInd w:val="0"/>
        <w:rPr>
          <w:rFonts w:cs="Times New Roman"/>
        </w:rPr>
      </w:pPr>
      <w:r>
        <w:rPr>
          <w:rFonts w:cs="Times New Roman"/>
        </w:rPr>
        <w:t>Major components of air:</w:t>
      </w:r>
    </w:p>
    <w:p w14:paraId="12826F5C" w14:textId="105101E5"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Nitrogen (N</w:t>
      </w:r>
      <w:r>
        <w:rPr>
          <w:rFonts w:cs="Times New Roman"/>
          <w:vertAlign w:val="subscript"/>
        </w:rPr>
        <w:t>2</w:t>
      </w:r>
      <w:r>
        <w:rPr>
          <w:rFonts w:cs="Times New Roman"/>
        </w:rPr>
        <w:t>)</w:t>
      </w:r>
    </w:p>
    <w:p w14:paraId="11A55F98" w14:textId="3AF527AF"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Oxygen (O</w:t>
      </w:r>
      <w:r>
        <w:rPr>
          <w:rFonts w:cs="Times New Roman"/>
          <w:vertAlign w:val="subscript"/>
        </w:rPr>
        <w:t>2</w:t>
      </w:r>
      <w:r>
        <w:rPr>
          <w:rFonts w:cs="Times New Roman"/>
        </w:rPr>
        <w:t>)</w:t>
      </w:r>
    </w:p>
    <w:p w14:paraId="185CCB6F" w14:textId="1C3CC60D"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Water (H</w:t>
      </w:r>
      <w:r>
        <w:rPr>
          <w:rFonts w:cs="Times New Roman"/>
          <w:vertAlign w:val="subscript"/>
        </w:rPr>
        <w:t>2</w:t>
      </w:r>
      <w:r>
        <w:rPr>
          <w:rFonts w:cs="Times New Roman"/>
        </w:rPr>
        <w:t>O)</w:t>
      </w:r>
    </w:p>
    <w:p w14:paraId="754CBEB3" w14:textId="58BD569B"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Carbon Dioxide (CO</w:t>
      </w:r>
      <w:r>
        <w:rPr>
          <w:rFonts w:cs="Times New Roman"/>
          <w:vertAlign w:val="subscript"/>
        </w:rPr>
        <w:t>2</w:t>
      </w:r>
      <w:r>
        <w:rPr>
          <w:rFonts w:cs="Times New Roman"/>
        </w:rPr>
        <w:t>)</w:t>
      </w:r>
    </w:p>
    <w:p w14:paraId="5EAAC7BC" w14:textId="71914A5F" w:rsidR="00A64979" w:rsidRDefault="00A64979" w:rsidP="00A64979">
      <w:pPr>
        <w:pStyle w:val="ListParagraph"/>
        <w:widowControl w:val="0"/>
        <w:numPr>
          <w:ilvl w:val="1"/>
          <w:numId w:val="28"/>
        </w:numPr>
        <w:autoSpaceDE w:val="0"/>
        <w:autoSpaceDN w:val="0"/>
        <w:adjustRightInd w:val="0"/>
        <w:rPr>
          <w:rFonts w:cs="Times New Roman"/>
        </w:rPr>
      </w:pPr>
      <w:r>
        <w:rPr>
          <w:rFonts w:cs="Times New Roman"/>
        </w:rPr>
        <w:t>Minor components of air:</w:t>
      </w:r>
    </w:p>
    <w:p w14:paraId="72B053F1" w14:textId="204BCB07"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Carbon Monoxide (CO)</w:t>
      </w:r>
    </w:p>
    <w:p w14:paraId="6DDF083C" w14:textId="78F2880F"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Ozone (O</w:t>
      </w:r>
      <w:r>
        <w:rPr>
          <w:rFonts w:cs="Times New Roman"/>
          <w:vertAlign w:val="subscript"/>
        </w:rPr>
        <w:t>3</w:t>
      </w:r>
      <w:r>
        <w:rPr>
          <w:rFonts w:cs="Times New Roman"/>
        </w:rPr>
        <w:t>)</w:t>
      </w:r>
    </w:p>
    <w:p w14:paraId="204E5A7F" w14:textId="34895A05"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Oxides of Sulfur (SO</w:t>
      </w:r>
      <w:r>
        <w:rPr>
          <w:rFonts w:cs="Times New Roman"/>
          <w:vertAlign w:val="subscript"/>
        </w:rPr>
        <w:t>X</w:t>
      </w:r>
      <w:r>
        <w:rPr>
          <w:rFonts w:cs="Times New Roman"/>
        </w:rPr>
        <w:t>)</w:t>
      </w:r>
    </w:p>
    <w:p w14:paraId="59307F1D" w14:textId="522A530C"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Oxides of Nitrogen (NO</w:t>
      </w:r>
      <w:r>
        <w:rPr>
          <w:rFonts w:cs="Times New Roman"/>
          <w:vertAlign w:val="subscript"/>
        </w:rPr>
        <w:t>X</w:t>
      </w:r>
      <w:r>
        <w:rPr>
          <w:rFonts w:cs="Times New Roman"/>
        </w:rPr>
        <w:t>)</w:t>
      </w:r>
    </w:p>
    <w:p w14:paraId="3CC0CAF3" w14:textId="1A536F6B" w:rsidR="00A64979" w:rsidRDefault="00A64979" w:rsidP="00A64979">
      <w:pPr>
        <w:pStyle w:val="ListParagraph"/>
        <w:widowControl w:val="0"/>
        <w:numPr>
          <w:ilvl w:val="1"/>
          <w:numId w:val="28"/>
        </w:numPr>
        <w:autoSpaceDE w:val="0"/>
        <w:autoSpaceDN w:val="0"/>
        <w:adjustRightInd w:val="0"/>
        <w:rPr>
          <w:rFonts w:cs="Times New Roman"/>
        </w:rPr>
      </w:pPr>
      <w:r>
        <w:rPr>
          <w:rFonts w:cs="Times New Roman"/>
        </w:rPr>
        <w:t>The major components are essential for life; minor are pollutants, which can have negative environmental and health effects.</w:t>
      </w:r>
    </w:p>
    <w:p w14:paraId="50932EBA" w14:textId="6DFEB4B4" w:rsidR="00A64979" w:rsidRDefault="00A64979" w:rsidP="00A64979">
      <w:pPr>
        <w:pStyle w:val="ListParagraph"/>
        <w:widowControl w:val="0"/>
        <w:numPr>
          <w:ilvl w:val="1"/>
          <w:numId w:val="28"/>
        </w:numPr>
        <w:autoSpaceDE w:val="0"/>
        <w:autoSpaceDN w:val="0"/>
        <w:adjustRightInd w:val="0"/>
        <w:rPr>
          <w:rFonts w:cs="Times New Roman"/>
        </w:rPr>
      </w:pPr>
      <w:r>
        <w:rPr>
          <w:rFonts w:cs="Times New Roman"/>
        </w:rPr>
        <w:t xml:space="preserve">The </w:t>
      </w:r>
      <w:r>
        <w:rPr>
          <w:rFonts w:cs="Times New Roman"/>
          <w:b/>
        </w:rPr>
        <w:t>burning of fossil fuels</w:t>
      </w:r>
      <w:r>
        <w:rPr>
          <w:rFonts w:cs="Times New Roman"/>
        </w:rPr>
        <w:t xml:space="preserve"> (petroleum, gas) can be used:</w:t>
      </w:r>
    </w:p>
    <w:p w14:paraId="0DE61C76" w14:textId="5F570C62"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 xml:space="preserve">To </w:t>
      </w:r>
      <w:r w:rsidRPr="00A64979">
        <w:rPr>
          <w:rFonts w:cs="Times New Roman"/>
          <w:u w:val="single"/>
        </w:rPr>
        <w:t>generate energy</w:t>
      </w:r>
      <w:r>
        <w:rPr>
          <w:rFonts w:cs="Times New Roman"/>
        </w:rPr>
        <w:t xml:space="preserve"> (electricity, gas, and steam)</w:t>
      </w:r>
    </w:p>
    <w:p w14:paraId="05CE887E" w14:textId="59B842A4"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 xml:space="preserve">In </w:t>
      </w:r>
      <w:r w:rsidRPr="00A64979">
        <w:rPr>
          <w:rFonts w:cs="Times New Roman"/>
          <w:u w:val="single"/>
        </w:rPr>
        <w:t>transportation</w:t>
      </w:r>
      <w:r>
        <w:rPr>
          <w:rFonts w:cs="Times New Roman"/>
        </w:rPr>
        <w:t xml:space="preserve"> (combustion gases)</w:t>
      </w:r>
    </w:p>
    <w:p w14:paraId="0510346F" w14:textId="71C5E25D" w:rsidR="00A64979" w:rsidRDefault="00A64979" w:rsidP="00A64979">
      <w:pPr>
        <w:pStyle w:val="ListParagraph"/>
        <w:widowControl w:val="0"/>
        <w:numPr>
          <w:ilvl w:val="2"/>
          <w:numId w:val="28"/>
        </w:numPr>
        <w:autoSpaceDE w:val="0"/>
        <w:autoSpaceDN w:val="0"/>
        <w:adjustRightInd w:val="0"/>
        <w:rPr>
          <w:rFonts w:cs="Times New Roman"/>
        </w:rPr>
      </w:pPr>
      <w:r>
        <w:rPr>
          <w:rFonts w:cs="Times New Roman"/>
        </w:rPr>
        <w:t xml:space="preserve">In </w:t>
      </w:r>
      <w:r>
        <w:rPr>
          <w:rFonts w:cs="Times New Roman"/>
          <w:u w:val="single"/>
        </w:rPr>
        <w:t>industrial processes that use a lot of energy resources</w:t>
      </w:r>
      <w:r>
        <w:rPr>
          <w:rFonts w:cs="Times New Roman"/>
        </w:rPr>
        <w:t xml:space="preserve"> (pulp and paper mills, ore smelters, petroleum refineries)</w:t>
      </w:r>
    </w:p>
    <w:p w14:paraId="1A8384A1" w14:textId="77777777" w:rsidR="00A64979" w:rsidRDefault="00A64979" w:rsidP="00A64979">
      <w:pPr>
        <w:widowControl w:val="0"/>
        <w:autoSpaceDE w:val="0"/>
        <w:autoSpaceDN w:val="0"/>
        <w:adjustRightInd w:val="0"/>
        <w:rPr>
          <w:rFonts w:cs="Times New Roman"/>
        </w:rPr>
      </w:pPr>
    </w:p>
    <w:p w14:paraId="6252AD01" w14:textId="1E91833E" w:rsidR="00A64979" w:rsidRDefault="00A64979" w:rsidP="00A64979">
      <w:pPr>
        <w:pStyle w:val="ListParagraph"/>
        <w:widowControl w:val="0"/>
        <w:numPr>
          <w:ilvl w:val="0"/>
          <w:numId w:val="28"/>
        </w:numPr>
        <w:autoSpaceDE w:val="0"/>
        <w:autoSpaceDN w:val="0"/>
        <w:adjustRightInd w:val="0"/>
        <w:rPr>
          <w:rFonts w:cs="Times New Roman"/>
        </w:rPr>
      </w:pPr>
      <w:r>
        <w:rPr>
          <w:rFonts w:cs="Times New Roman"/>
          <w:b/>
        </w:rPr>
        <w:t xml:space="preserve">Carbon Monoxide (CO): </w:t>
      </w:r>
      <w:r>
        <w:rPr>
          <w:rFonts w:cs="Times New Roman"/>
        </w:rPr>
        <w:t>when there is an adequate supply of oxygen, there is complete combusti</w:t>
      </w:r>
      <w:r w:rsidR="0003119F">
        <w:rPr>
          <w:rFonts w:cs="Times New Roman"/>
        </w:rPr>
        <w:t xml:space="preserve">on of fossil fuels thereby forming major by-products: carbon monoxide and water. Most carbon monoxide produced in this process is immediately oxidized to carbon dioxide. However, when insufficient oxygen = carbon monoxide released. Can also be produced: combustion of organic matter, forest fires and volcanoes. When a person </w:t>
      </w:r>
      <w:r w:rsidR="0003119F">
        <w:rPr>
          <w:rFonts w:cs="Times New Roman"/>
          <w:u w:val="single"/>
        </w:rPr>
        <w:t>inhales</w:t>
      </w:r>
      <w:r w:rsidR="0003119F">
        <w:rPr>
          <w:rFonts w:cs="Times New Roman"/>
        </w:rPr>
        <w:t xml:space="preserve"> it, it binds to the oxygen-carrying site on the </w:t>
      </w:r>
      <w:r w:rsidR="0003119F">
        <w:rPr>
          <w:rFonts w:cs="Times New Roman"/>
          <w:b/>
        </w:rPr>
        <w:lastRenderedPageBreak/>
        <w:t>hemoglobin</w:t>
      </w:r>
      <w:r w:rsidR="0003119F">
        <w:rPr>
          <w:rFonts w:cs="Times New Roman"/>
        </w:rPr>
        <w:t xml:space="preserve"> </w:t>
      </w:r>
      <w:r w:rsidR="0003119F">
        <w:rPr>
          <w:rFonts w:cs="Times New Roman"/>
          <w:b/>
        </w:rPr>
        <w:t>of red blood cells</w:t>
      </w:r>
      <w:r w:rsidR="0003119F">
        <w:rPr>
          <w:rFonts w:cs="Times New Roman"/>
        </w:rPr>
        <w:t>, causing a reduction of oxygen transport in the body = cell and tissue death. This causes: impaired ability to use oxygen + cardiac problems.</w:t>
      </w:r>
    </w:p>
    <w:p w14:paraId="4EB8B200" w14:textId="77777777" w:rsidR="0003119F" w:rsidRDefault="0003119F" w:rsidP="0003119F">
      <w:pPr>
        <w:widowControl w:val="0"/>
        <w:autoSpaceDE w:val="0"/>
        <w:autoSpaceDN w:val="0"/>
        <w:adjustRightInd w:val="0"/>
        <w:rPr>
          <w:rFonts w:cs="Times New Roman"/>
        </w:rPr>
      </w:pPr>
    </w:p>
    <w:p w14:paraId="5D349728" w14:textId="3A17591C" w:rsidR="0003119F" w:rsidRDefault="0003119F" w:rsidP="0003119F">
      <w:pPr>
        <w:pStyle w:val="ListParagraph"/>
        <w:widowControl w:val="0"/>
        <w:numPr>
          <w:ilvl w:val="0"/>
          <w:numId w:val="29"/>
        </w:numPr>
        <w:autoSpaceDE w:val="0"/>
        <w:autoSpaceDN w:val="0"/>
        <w:adjustRightInd w:val="0"/>
        <w:rPr>
          <w:rFonts w:cs="Times New Roman"/>
        </w:rPr>
      </w:pPr>
      <w:r>
        <w:rPr>
          <w:rFonts w:cs="Times New Roman"/>
          <w:b/>
        </w:rPr>
        <w:t>Ground-level Ozone (O</w:t>
      </w:r>
      <w:r>
        <w:rPr>
          <w:rFonts w:cs="Times New Roman"/>
          <w:b/>
          <w:vertAlign w:val="subscript"/>
        </w:rPr>
        <w:t>3</w:t>
      </w:r>
      <w:r>
        <w:rPr>
          <w:rFonts w:cs="Times New Roman"/>
          <w:b/>
        </w:rPr>
        <w:t>):</w:t>
      </w:r>
      <w:r>
        <w:rPr>
          <w:rFonts w:cs="Times New Roman"/>
        </w:rPr>
        <w:t xml:space="preserve"> natural gas that forms protective layer in the atmosphere.</w:t>
      </w:r>
    </w:p>
    <w:p w14:paraId="11E9315C" w14:textId="26580E25" w:rsidR="0003119F" w:rsidRDefault="0003119F" w:rsidP="0003119F">
      <w:pPr>
        <w:widowControl w:val="0"/>
        <w:autoSpaceDE w:val="0"/>
        <w:autoSpaceDN w:val="0"/>
        <w:adjustRightInd w:val="0"/>
        <w:ind w:left="360"/>
        <w:rPr>
          <w:rFonts w:cs="Times New Roman"/>
        </w:rPr>
      </w:pPr>
      <w:r>
        <w:rPr>
          <w:rFonts w:cs="Times New Roman"/>
        </w:rPr>
        <w:t xml:space="preserve">It protects the Earth by absorbing harmful ultraviolet radiation from the Sun. It is produced during </w:t>
      </w:r>
      <w:r>
        <w:rPr>
          <w:rFonts w:cs="Times New Roman"/>
          <w:u w:val="single"/>
        </w:rPr>
        <w:t>photochemical</w:t>
      </w:r>
      <w:r>
        <w:rPr>
          <w:rFonts w:cs="Times New Roman"/>
        </w:rPr>
        <w:t xml:space="preserve"> reactions between volatile organic compounds (VOCs) release by cars and oxides of nitrogen (</w:t>
      </w:r>
      <w:proofErr w:type="spellStart"/>
      <w:r>
        <w:rPr>
          <w:rFonts w:cs="Times New Roman"/>
        </w:rPr>
        <w:t>NO</w:t>
      </w:r>
      <w:r>
        <w:rPr>
          <w:rFonts w:cs="Times New Roman"/>
          <w:vertAlign w:val="subscript"/>
        </w:rPr>
        <w:t>x</w:t>
      </w:r>
      <w:proofErr w:type="spellEnd"/>
      <w:r>
        <w:rPr>
          <w:rFonts w:cs="Times New Roman"/>
        </w:rPr>
        <w:t>) in presence of sunlight. Health Effects: reduced lung function, breathing problems, itchy eyes, damaged tissues/cells</w:t>
      </w:r>
    </w:p>
    <w:p w14:paraId="02B63157" w14:textId="77777777" w:rsidR="0003119F" w:rsidRDefault="0003119F" w:rsidP="0003119F">
      <w:pPr>
        <w:widowControl w:val="0"/>
        <w:autoSpaceDE w:val="0"/>
        <w:autoSpaceDN w:val="0"/>
        <w:adjustRightInd w:val="0"/>
        <w:rPr>
          <w:rFonts w:cs="Times New Roman"/>
        </w:rPr>
      </w:pPr>
    </w:p>
    <w:p w14:paraId="228F75C7" w14:textId="79B88A37" w:rsidR="0003119F" w:rsidRDefault="0003119F" w:rsidP="0003119F">
      <w:pPr>
        <w:pStyle w:val="ListParagraph"/>
        <w:widowControl w:val="0"/>
        <w:numPr>
          <w:ilvl w:val="0"/>
          <w:numId w:val="29"/>
        </w:numPr>
        <w:autoSpaceDE w:val="0"/>
        <w:autoSpaceDN w:val="0"/>
        <w:adjustRightInd w:val="0"/>
        <w:rPr>
          <w:rFonts w:cs="Times New Roman"/>
        </w:rPr>
      </w:pPr>
      <w:r>
        <w:rPr>
          <w:rFonts w:cs="Times New Roman"/>
          <w:b/>
        </w:rPr>
        <w:t>Oxides of Sulfur (</w:t>
      </w:r>
      <w:proofErr w:type="spellStart"/>
      <w:r>
        <w:rPr>
          <w:rFonts w:cs="Times New Roman"/>
          <w:b/>
        </w:rPr>
        <w:t>SO</w:t>
      </w:r>
      <w:r>
        <w:rPr>
          <w:rFonts w:cs="Times New Roman"/>
          <w:b/>
          <w:vertAlign w:val="subscript"/>
        </w:rPr>
        <w:t>x</w:t>
      </w:r>
      <w:proofErr w:type="spellEnd"/>
      <w:r>
        <w:rPr>
          <w:rFonts w:cs="Times New Roman"/>
          <w:b/>
        </w:rPr>
        <w:t xml:space="preserve">): </w:t>
      </w:r>
      <w:r>
        <w:rPr>
          <w:rFonts w:cs="Times New Roman"/>
        </w:rPr>
        <w:t>released during processing (smelting) of mineral ores and combustion of fossil fuels (burning coal/petroleum).</w:t>
      </w:r>
    </w:p>
    <w:p w14:paraId="7AE9E30E" w14:textId="1BAEB509" w:rsidR="0003119F" w:rsidRDefault="0003119F" w:rsidP="0003119F">
      <w:pPr>
        <w:pStyle w:val="ListParagraph"/>
        <w:widowControl w:val="0"/>
        <w:numPr>
          <w:ilvl w:val="1"/>
          <w:numId w:val="29"/>
        </w:numPr>
        <w:autoSpaceDE w:val="0"/>
        <w:autoSpaceDN w:val="0"/>
        <w:adjustRightInd w:val="0"/>
        <w:rPr>
          <w:rFonts w:cs="Times New Roman"/>
        </w:rPr>
      </w:pPr>
      <w:r>
        <w:rPr>
          <w:rFonts w:cs="Times New Roman"/>
        </w:rPr>
        <w:t>Industrial processes like pulp/paper production also generate oxides of sulfur.</w:t>
      </w:r>
    </w:p>
    <w:p w14:paraId="3C4AC685" w14:textId="4834E5EC" w:rsidR="0003119F" w:rsidRDefault="0003119F" w:rsidP="0003119F">
      <w:pPr>
        <w:pStyle w:val="ListParagraph"/>
        <w:widowControl w:val="0"/>
        <w:numPr>
          <w:ilvl w:val="1"/>
          <w:numId w:val="29"/>
        </w:numPr>
        <w:autoSpaceDE w:val="0"/>
        <w:autoSpaceDN w:val="0"/>
        <w:adjustRightInd w:val="0"/>
        <w:rPr>
          <w:rFonts w:cs="Times New Roman"/>
        </w:rPr>
      </w:pPr>
      <w:r>
        <w:rPr>
          <w:rFonts w:cs="Times New Roman"/>
        </w:rPr>
        <w:t>Reactions in atmosphere can be: sulfuric acid and sulfate salts.</w:t>
      </w:r>
    </w:p>
    <w:p w14:paraId="1863D025" w14:textId="3AD47ED2" w:rsidR="0003119F" w:rsidRDefault="0003119F" w:rsidP="0003119F">
      <w:pPr>
        <w:pStyle w:val="ListParagraph"/>
        <w:widowControl w:val="0"/>
        <w:numPr>
          <w:ilvl w:val="1"/>
          <w:numId w:val="29"/>
        </w:numPr>
        <w:autoSpaceDE w:val="0"/>
        <w:autoSpaceDN w:val="0"/>
        <w:adjustRightInd w:val="0"/>
        <w:rPr>
          <w:rFonts w:cs="Times New Roman"/>
        </w:rPr>
      </w:pPr>
      <w:r>
        <w:rPr>
          <w:rFonts w:cs="Times New Roman"/>
        </w:rPr>
        <w:t>Most common natural source of sulfur dioxide is volcanoes</w:t>
      </w:r>
    </w:p>
    <w:p w14:paraId="30655757" w14:textId="77777777" w:rsidR="0003119F" w:rsidRDefault="0003119F" w:rsidP="0003119F">
      <w:pPr>
        <w:widowControl w:val="0"/>
        <w:autoSpaceDE w:val="0"/>
        <w:autoSpaceDN w:val="0"/>
        <w:adjustRightInd w:val="0"/>
        <w:rPr>
          <w:rFonts w:cs="Times New Roman"/>
        </w:rPr>
      </w:pPr>
    </w:p>
    <w:p w14:paraId="01F1C23B" w14:textId="0E650959" w:rsidR="0003119F" w:rsidRDefault="0003119F" w:rsidP="0003119F">
      <w:pPr>
        <w:pStyle w:val="ListParagraph"/>
        <w:widowControl w:val="0"/>
        <w:numPr>
          <w:ilvl w:val="0"/>
          <w:numId w:val="29"/>
        </w:numPr>
        <w:autoSpaceDE w:val="0"/>
        <w:autoSpaceDN w:val="0"/>
        <w:adjustRightInd w:val="0"/>
        <w:rPr>
          <w:rFonts w:cs="Times New Roman"/>
        </w:rPr>
      </w:pPr>
      <w:r>
        <w:rPr>
          <w:rFonts w:cs="Times New Roman"/>
          <w:b/>
        </w:rPr>
        <w:t>Oxides of Nitrogen (</w:t>
      </w:r>
      <w:proofErr w:type="spellStart"/>
      <w:r>
        <w:rPr>
          <w:rFonts w:cs="Times New Roman"/>
          <w:b/>
        </w:rPr>
        <w:t>NO</w:t>
      </w:r>
      <w:r>
        <w:rPr>
          <w:rFonts w:cs="Times New Roman"/>
          <w:b/>
          <w:vertAlign w:val="subscript"/>
        </w:rPr>
        <w:t>x</w:t>
      </w:r>
      <w:proofErr w:type="spellEnd"/>
      <w:r>
        <w:rPr>
          <w:rFonts w:cs="Times New Roman"/>
          <w:b/>
        </w:rPr>
        <w:t xml:space="preserve">): </w:t>
      </w:r>
      <w:r w:rsidR="00937DC3">
        <w:rPr>
          <w:rFonts w:cs="Times New Roman"/>
        </w:rPr>
        <w:t xml:space="preserve">sources of emissions of nitrogen oxides: </w:t>
      </w:r>
      <w:r w:rsidR="00937DC3" w:rsidRPr="00937DC3">
        <w:rPr>
          <w:rFonts w:cs="Times New Roman"/>
          <w:u w:val="single"/>
        </w:rPr>
        <w:t xml:space="preserve">fuel combustion </w:t>
      </w:r>
      <w:r w:rsidR="00937DC3">
        <w:rPr>
          <w:rFonts w:cs="Times New Roman"/>
        </w:rPr>
        <w:t>for transportation, home, and industrial use; manufacture of nitric acid; welding.</w:t>
      </w:r>
    </w:p>
    <w:p w14:paraId="5DBF491F" w14:textId="6FD2EBA2" w:rsidR="00937DC3" w:rsidRDefault="00937DC3" w:rsidP="00937DC3">
      <w:pPr>
        <w:pStyle w:val="ListParagraph"/>
        <w:widowControl w:val="0"/>
        <w:numPr>
          <w:ilvl w:val="1"/>
          <w:numId w:val="29"/>
        </w:numPr>
        <w:autoSpaceDE w:val="0"/>
        <w:autoSpaceDN w:val="0"/>
        <w:adjustRightInd w:val="0"/>
        <w:rPr>
          <w:rFonts w:cs="Times New Roman"/>
        </w:rPr>
      </w:pPr>
      <w:r>
        <w:rPr>
          <w:rFonts w:cs="Times New Roman"/>
        </w:rPr>
        <w:t xml:space="preserve">Forms in the air because fuel is burnt at high temperatures. </w:t>
      </w:r>
    </w:p>
    <w:p w14:paraId="55246210" w14:textId="00BACD5E" w:rsidR="00937DC3" w:rsidRDefault="00937DC3" w:rsidP="00937DC3">
      <w:pPr>
        <w:pStyle w:val="ListParagraph"/>
        <w:widowControl w:val="0"/>
        <w:numPr>
          <w:ilvl w:val="1"/>
          <w:numId w:val="29"/>
        </w:numPr>
        <w:autoSpaceDE w:val="0"/>
        <w:autoSpaceDN w:val="0"/>
        <w:adjustRightInd w:val="0"/>
        <w:rPr>
          <w:rFonts w:cs="Times New Roman"/>
        </w:rPr>
      </w:pPr>
      <w:r>
        <w:rPr>
          <w:rFonts w:cs="Times New Roman"/>
        </w:rPr>
        <w:t>Main oxides of nitrogen present in atmosphere: nitric oxide (NO), nitrogen dioxide (NO</w:t>
      </w:r>
      <w:r>
        <w:rPr>
          <w:rFonts w:cs="Times New Roman"/>
          <w:vertAlign w:val="subscript"/>
        </w:rPr>
        <w:t>2</w:t>
      </w:r>
      <w:r>
        <w:rPr>
          <w:rFonts w:cs="Times New Roman"/>
        </w:rPr>
        <w:t>), and nitrous oxide (N</w:t>
      </w:r>
      <w:r>
        <w:rPr>
          <w:rFonts w:cs="Times New Roman"/>
          <w:vertAlign w:val="subscript"/>
        </w:rPr>
        <w:t>2</w:t>
      </w:r>
      <w:r>
        <w:rPr>
          <w:rFonts w:cs="Times New Roman"/>
        </w:rPr>
        <w:t>O).</w:t>
      </w:r>
    </w:p>
    <w:p w14:paraId="785F728F" w14:textId="5A35DAA5" w:rsidR="00937DC3" w:rsidRDefault="00937DC3" w:rsidP="00937DC3">
      <w:pPr>
        <w:pStyle w:val="ListParagraph"/>
        <w:widowControl w:val="0"/>
        <w:numPr>
          <w:ilvl w:val="1"/>
          <w:numId w:val="29"/>
        </w:numPr>
        <w:autoSpaceDE w:val="0"/>
        <w:autoSpaceDN w:val="0"/>
        <w:adjustRightInd w:val="0"/>
        <w:rPr>
          <w:rFonts w:cs="Times New Roman"/>
        </w:rPr>
      </w:pPr>
      <w:r>
        <w:rPr>
          <w:rFonts w:cs="Times New Roman"/>
        </w:rPr>
        <w:t>Also emitted from natural sources like: lightning and microbial activity in soil.</w:t>
      </w:r>
    </w:p>
    <w:p w14:paraId="61D59805" w14:textId="5E432C36" w:rsidR="00937DC3" w:rsidRDefault="00937DC3" w:rsidP="00937DC3">
      <w:pPr>
        <w:pStyle w:val="ListParagraph"/>
        <w:widowControl w:val="0"/>
        <w:numPr>
          <w:ilvl w:val="1"/>
          <w:numId w:val="29"/>
        </w:numPr>
        <w:autoSpaceDE w:val="0"/>
        <w:autoSpaceDN w:val="0"/>
        <w:adjustRightInd w:val="0"/>
        <w:rPr>
          <w:rFonts w:cs="Times New Roman"/>
        </w:rPr>
      </w:pPr>
      <w:r>
        <w:rPr>
          <w:rFonts w:cs="Times New Roman"/>
        </w:rPr>
        <w:t>Health effects: serious lung damage and shortness of breath and chest pains</w:t>
      </w:r>
    </w:p>
    <w:p w14:paraId="52040522" w14:textId="77777777" w:rsidR="00937DC3" w:rsidRDefault="00937DC3" w:rsidP="00937DC3">
      <w:pPr>
        <w:widowControl w:val="0"/>
        <w:autoSpaceDE w:val="0"/>
        <w:autoSpaceDN w:val="0"/>
        <w:adjustRightInd w:val="0"/>
        <w:rPr>
          <w:rFonts w:cs="Times New Roman"/>
        </w:rPr>
      </w:pPr>
    </w:p>
    <w:p w14:paraId="69D6C9AE" w14:textId="05DFD511" w:rsidR="00937DC3" w:rsidRDefault="00937DC3" w:rsidP="00937DC3">
      <w:pPr>
        <w:pStyle w:val="ListParagraph"/>
        <w:widowControl w:val="0"/>
        <w:numPr>
          <w:ilvl w:val="0"/>
          <w:numId w:val="30"/>
        </w:numPr>
        <w:autoSpaceDE w:val="0"/>
        <w:autoSpaceDN w:val="0"/>
        <w:adjustRightInd w:val="0"/>
        <w:rPr>
          <w:rFonts w:cs="Times New Roman"/>
        </w:rPr>
      </w:pPr>
      <w:r>
        <w:rPr>
          <w:rFonts w:cs="Times New Roman"/>
          <w:b/>
        </w:rPr>
        <w:t xml:space="preserve">Entry into the Body: </w:t>
      </w:r>
      <w:r>
        <w:rPr>
          <w:rFonts w:cs="Times New Roman"/>
        </w:rPr>
        <w:t>the air we breathe (</w:t>
      </w:r>
      <w:r>
        <w:rPr>
          <w:rFonts w:cs="Times New Roman"/>
          <w:u w:val="single"/>
        </w:rPr>
        <w:t>inhalation)</w:t>
      </w:r>
      <w:r>
        <w:rPr>
          <w:rFonts w:cs="Times New Roman"/>
        </w:rPr>
        <w:t xml:space="preserve"> is handle by the </w:t>
      </w:r>
      <w:r>
        <w:rPr>
          <w:rFonts w:cs="Times New Roman"/>
          <w:b/>
        </w:rPr>
        <w:t>lungs</w:t>
      </w:r>
      <w:r>
        <w:rPr>
          <w:rFonts w:cs="Times New Roman"/>
        </w:rPr>
        <w:t>, which makes us get oxygen IN and carbon dioxide OUT our body.</w:t>
      </w:r>
    </w:p>
    <w:p w14:paraId="347A4A9B" w14:textId="792BCDCE" w:rsidR="00937DC3" w:rsidRPr="00937DC3" w:rsidRDefault="00937DC3" w:rsidP="00937DC3">
      <w:pPr>
        <w:pStyle w:val="ListParagraph"/>
        <w:widowControl w:val="0"/>
        <w:numPr>
          <w:ilvl w:val="1"/>
          <w:numId w:val="30"/>
        </w:numPr>
        <w:autoSpaceDE w:val="0"/>
        <w:autoSpaceDN w:val="0"/>
        <w:adjustRightInd w:val="0"/>
        <w:rPr>
          <w:rFonts w:cs="Times New Roman"/>
        </w:rPr>
      </w:pPr>
      <w:r>
        <w:rPr>
          <w:rFonts w:cs="Times New Roman"/>
        </w:rPr>
        <w:t xml:space="preserve">Lungs also effect by pollutants that diffuse into blood stream in the </w:t>
      </w:r>
      <w:r>
        <w:rPr>
          <w:rFonts w:cs="Times New Roman"/>
          <w:u w:val="single"/>
        </w:rPr>
        <w:t xml:space="preserve">alveoli. </w:t>
      </w:r>
    </w:p>
    <w:p w14:paraId="20835126" w14:textId="77777777" w:rsidR="00937DC3" w:rsidRDefault="00937DC3" w:rsidP="00937DC3">
      <w:pPr>
        <w:widowControl w:val="0"/>
        <w:autoSpaceDE w:val="0"/>
        <w:autoSpaceDN w:val="0"/>
        <w:adjustRightInd w:val="0"/>
        <w:rPr>
          <w:rFonts w:cs="Times New Roman"/>
        </w:rPr>
      </w:pPr>
    </w:p>
    <w:p w14:paraId="5251F5EB" w14:textId="30B81198" w:rsidR="00937DC3" w:rsidRDefault="00937DC3" w:rsidP="00937DC3">
      <w:pPr>
        <w:pStyle w:val="ListParagraph"/>
        <w:widowControl w:val="0"/>
        <w:numPr>
          <w:ilvl w:val="0"/>
          <w:numId w:val="30"/>
        </w:numPr>
        <w:autoSpaceDE w:val="0"/>
        <w:autoSpaceDN w:val="0"/>
        <w:adjustRightInd w:val="0"/>
        <w:rPr>
          <w:rFonts w:cs="Times New Roman"/>
        </w:rPr>
      </w:pPr>
      <w:r>
        <w:rPr>
          <w:rFonts w:cs="Times New Roman"/>
          <w:b/>
        </w:rPr>
        <w:t xml:space="preserve">Risk Assessment: </w:t>
      </w:r>
      <w:r>
        <w:rPr>
          <w:rFonts w:cs="Times New Roman"/>
        </w:rPr>
        <w:t xml:space="preserve"> integrates exposure and effects components to estimate the </w:t>
      </w:r>
      <w:r>
        <w:rPr>
          <w:rFonts w:cs="Times New Roman"/>
          <w:b/>
        </w:rPr>
        <w:t>risk</w:t>
      </w:r>
    </w:p>
    <w:p w14:paraId="67777E1A" w14:textId="4088A9F1" w:rsidR="00937DC3" w:rsidRPr="00F30E5B" w:rsidRDefault="00937DC3" w:rsidP="00937DC3">
      <w:pPr>
        <w:pStyle w:val="ListParagraph"/>
        <w:widowControl w:val="0"/>
        <w:numPr>
          <w:ilvl w:val="1"/>
          <w:numId w:val="30"/>
        </w:numPr>
        <w:autoSpaceDE w:val="0"/>
        <w:autoSpaceDN w:val="0"/>
        <w:adjustRightInd w:val="0"/>
        <w:rPr>
          <w:rFonts w:cs="Times New Roman"/>
        </w:rPr>
      </w:pPr>
      <w:r>
        <w:rPr>
          <w:rFonts w:cs="Times New Roman"/>
          <w:b/>
        </w:rPr>
        <w:t>Exposure:</w:t>
      </w:r>
      <w:r>
        <w:rPr>
          <w:rFonts w:cs="Times New Roman"/>
        </w:rPr>
        <w:t xml:space="preserve"> estimates </w:t>
      </w:r>
      <w:r>
        <w:rPr>
          <w:rFonts w:cs="Times New Roman"/>
          <w:u w:val="single"/>
        </w:rPr>
        <w:t>concentrations</w:t>
      </w:r>
      <w:r>
        <w:rPr>
          <w:rFonts w:cs="Times New Roman"/>
        </w:rPr>
        <w:t xml:space="preserve"> using chemical measurements</w:t>
      </w:r>
      <w:r w:rsidR="00F30E5B">
        <w:rPr>
          <w:rFonts w:cs="Times New Roman"/>
        </w:rPr>
        <w:t xml:space="preserve">. Can find this by: air sampling in laboratory or real time monitoring using direct reading monitors. </w:t>
      </w:r>
    </w:p>
    <w:p w14:paraId="55EC6A8D" w14:textId="07D1700A" w:rsidR="00F30E5B" w:rsidRDefault="00F30E5B" w:rsidP="00F30E5B">
      <w:pPr>
        <w:pStyle w:val="ListParagraph"/>
        <w:widowControl w:val="0"/>
        <w:numPr>
          <w:ilvl w:val="2"/>
          <w:numId w:val="30"/>
        </w:numPr>
        <w:autoSpaceDE w:val="0"/>
        <w:autoSpaceDN w:val="0"/>
        <w:adjustRightInd w:val="0"/>
        <w:rPr>
          <w:rFonts w:cs="Times New Roman"/>
        </w:rPr>
      </w:pPr>
      <w:r w:rsidRPr="00F30E5B">
        <w:rPr>
          <w:rFonts w:cs="Times New Roman"/>
        </w:rPr>
        <w:t>Units:</w:t>
      </w:r>
      <w:r>
        <w:rPr>
          <w:rFonts w:cs="Times New Roman"/>
        </w:rPr>
        <w:t xml:space="preserve"> </w:t>
      </w:r>
      <w:r w:rsidRPr="00F30E5B">
        <w:rPr>
          <w:rFonts w:cs="Times New Roman"/>
          <w:i/>
        </w:rPr>
        <w:t>gases/vapors:</w:t>
      </w:r>
      <w:r>
        <w:rPr>
          <w:rFonts w:cs="Times New Roman"/>
        </w:rPr>
        <w:t xml:space="preserve"> ppm, ppb and % (parts per million/billion). </w:t>
      </w:r>
      <w:r w:rsidRPr="00F30E5B">
        <w:rPr>
          <w:rFonts w:cs="Times New Roman"/>
          <w:i/>
        </w:rPr>
        <w:t>Particles:</w:t>
      </w:r>
      <w:r>
        <w:rPr>
          <w:rFonts w:cs="Times New Roman"/>
        </w:rPr>
        <w:t xml:space="preserve"> mg/m</w:t>
      </w:r>
      <w:r>
        <w:rPr>
          <w:rFonts w:cs="Times New Roman"/>
          <w:vertAlign w:val="superscript"/>
        </w:rPr>
        <w:t>3</w:t>
      </w:r>
      <w:r>
        <w:rPr>
          <w:rFonts w:cs="Times New Roman"/>
        </w:rPr>
        <w:t xml:space="preserve"> and </w:t>
      </w:r>
      <w:proofErr w:type="spellStart"/>
      <w:r>
        <w:rPr>
          <w:rFonts w:cs="Times New Roman"/>
        </w:rPr>
        <w:t>ug</w:t>
      </w:r>
      <w:proofErr w:type="spellEnd"/>
      <w:r>
        <w:rPr>
          <w:rFonts w:cs="Times New Roman"/>
        </w:rPr>
        <w:t>/m</w:t>
      </w:r>
      <w:r>
        <w:rPr>
          <w:rFonts w:cs="Times New Roman"/>
          <w:vertAlign w:val="superscript"/>
        </w:rPr>
        <w:t>3</w:t>
      </w:r>
      <w:r>
        <w:rPr>
          <w:rFonts w:cs="Times New Roman"/>
        </w:rPr>
        <w:t xml:space="preserve"> (milligrams/micrograms per cubic meter)</w:t>
      </w:r>
    </w:p>
    <w:p w14:paraId="117650DF" w14:textId="26FCAC10" w:rsidR="00C35C95" w:rsidRDefault="00C35C95" w:rsidP="00F30E5B">
      <w:pPr>
        <w:pStyle w:val="ListParagraph"/>
        <w:widowControl w:val="0"/>
        <w:numPr>
          <w:ilvl w:val="2"/>
          <w:numId w:val="30"/>
        </w:numPr>
        <w:autoSpaceDE w:val="0"/>
        <w:autoSpaceDN w:val="0"/>
        <w:adjustRightInd w:val="0"/>
        <w:rPr>
          <w:rFonts w:cs="Times New Roman"/>
        </w:rPr>
      </w:pPr>
      <w:r>
        <w:rPr>
          <w:rFonts w:cs="Times New Roman"/>
          <w:b/>
        </w:rPr>
        <w:t>Threshold Limit Values</w:t>
      </w:r>
      <w:r>
        <w:rPr>
          <w:rFonts w:cs="Times New Roman"/>
        </w:rPr>
        <w:t xml:space="preserve"> developed by ACGIH to assist health hazards. CO = 25 ppm, NO</w:t>
      </w:r>
      <w:r w:rsidRPr="00C35C95">
        <w:rPr>
          <w:rFonts w:cs="Times New Roman"/>
          <w:vertAlign w:val="subscript"/>
        </w:rPr>
        <w:t xml:space="preserve">2 </w:t>
      </w:r>
      <w:r>
        <w:rPr>
          <w:rFonts w:cs="Times New Roman"/>
        </w:rPr>
        <w:t>= 3 ppm, 0</w:t>
      </w:r>
      <w:r w:rsidRPr="00C35C95">
        <w:rPr>
          <w:rFonts w:cs="Times New Roman"/>
          <w:vertAlign w:val="subscript"/>
        </w:rPr>
        <w:t xml:space="preserve">3 </w:t>
      </w:r>
      <w:r>
        <w:rPr>
          <w:rFonts w:cs="Times New Roman"/>
        </w:rPr>
        <w:t>= 0.1 ppm, SO</w:t>
      </w:r>
      <w:r w:rsidRPr="00C35C95">
        <w:rPr>
          <w:rFonts w:cs="Times New Roman"/>
          <w:vertAlign w:val="subscript"/>
        </w:rPr>
        <w:t>2</w:t>
      </w:r>
      <w:r>
        <w:rPr>
          <w:rFonts w:cs="Times New Roman"/>
        </w:rPr>
        <w:t xml:space="preserve"> = 2ppm</w:t>
      </w:r>
    </w:p>
    <w:p w14:paraId="219AAABC" w14:textId="3E6274A2" w:rsidR="00937DC3" w:rsidRDefault="00937DC3" w:rsidP="00937DC3">
      <w:pPr>
        <w:pStyle w:val="ListParagraph"/>
        <w:widowControl w:val="0"/>
        <w:numPr>
          <w:ilvl w:val="1"/>
          <w:numId w:val="30"/>
        </w:numPr>
        <w:autoSpaceDE w:val="0"/>
        <w:autoSpaceDN w:val="0"/>
        <w:adjustRightInd w:val="0"/>
        <w:rPr>
          <w:rFonts w:cs="Times New Roman"/>
        </w:rPr>
      </w:pPr>
      <w:r>
        <w:rPr>
          <w:rFonts w:cs="Times New Roman"/>
          <w:b/>
        </w:rPr>
        <w:t>Effects:</w:t>
      </w:r>
      <w:r>
        <w:rPr>
          <w:rFonts w:cs="Times New Roman"/>
        </w:rPr>
        <w:t xml:space="preserve"> relies on </w:t>
      </w:r>
      <w:r>
        <w:rPr>
          <w:rFonts w:cs="Times New Roman"/>
          <w:u w:val="single"/>
        </w:rPr>
        <w:t>toxicity testing</w:t>
      </w:r>
      <w:r>
        <w:rPr>
          <w:rFonts w:cs="Times New Roman"/>
        </w:rPr>
        <w:t xml:space="preserve"> and computer models to extrapolate data from human population, animal, and bacterial toxicity studies.</w:t>
      </w:r>
    </w:p>
    <w:p w14:paraId="4661BA9A" w14:textId="77777777" w:rsidR="00C35C95" w:rsidRDefault="00C35C95" w:rsidP="00C35C95">
      <w:pPr>
        <w:widowControl w:val="0"/>
        <w:autoSpaceDE w:val="0"/>
        <w:autoSpaceDN w:val="0"/>
        <w:adjustRightInd w:val="0"/>
        <w:rPr>
          <w:rFonts w:cs="Times New Roman"/>
        </w:rPr>
      </w:pPr>
    </w:p>
    <w:p w14:paraId="27035D53" w14:textId="7976B4F3" w:rsidR="00C35C95" w:rsidRDefault="00C35C95" w:rsidP="00C35C95">
      <w:pPr>
        <w:pStyle w:val="ListParagraph"/>
        <w:widowControl w:val="0"/>
        <w:numPr>
          <w:ilvl w:val="0"/>
          <w:numId w:val="31"/>
        </w:numPr>
        <w:autoSpaceDE w:val="0"/>
        <w:autoSpaceDN w:val="0"/>
        <w:adjustRightInd w:val="0"/>
        <w:rPr>
          <w:rFonts w:cs="Times New Roman"/>
        </w:rPr>
      </w:pPr>
      <w:r>
        <w:rPr>
          <w:rFonts w:cs="Times New Roman"/>
          <w:b/>
        </w:rPr>
        <w:t xml:space="preserve">Air Quality: </w:t>
      </w:r>
      <w:r>
        <w:rPr>
          <w:rFonts w:cs="Times New Roman"/>
        </w:rPr>
        <w:t>other parts in the world are worse than Canada. We are also exposed to a large variety of environmental contaminants: combustion products, fibers, particulates, radon, formaldehyde, pesticides, microorganisms, and VOCs</w:t>
      </w:r>
    </w:p>
    <w:p w14:paraId="5A08C124" w14:textId="77777777" w:rsidR="00C35C95" w:rsidRDefault="00C35C95" w:rsidP="00C35C95">
      <w:pPr>
        <w:widowControl w:val="0"/>
        <w:autoSpaceDE w:val="0"/>
        <w:autoSpaceDN w:val="0"/>
        <w:adjustRightInd w:val="0"/>
        <w:rPr>
          <w:rFonts w:cs="Times New Roman"/>
        </w:rPr>
      </w:pPr>
    </w:p>
    <w:p w14:paraId="187C7721" w14:textId="692B06E7" w:rsidR="00C35C95" w:rsidRPr="00C35C95" w:rsidRDefault="00C35C95" w:rsidP="00C35C95">
      <w:pPr>
        <w:pStyle w:val="ListParagraph"/>
        <w:widowControl w:val="0"/>
        <w:numPr>
          <w:ilvl w:val="0"/>
          <w:numId w:val="31"/>
        </w:numPr>
        <w:autoSpaceDE w:val="0"/>
        <w:autoSpaceDN w:val="0"/>
        <w:adjustRightInd w:val="0"/>
        <w:rPr>
          <w:rFonts w:cs="Times New Roman"/>
        </w:rPr>
      </w:pPr>
      <w:r>
        <w:rPr>
          <w:rFonts w:cs="Times New Roman"/>
          <w:b/>
        </w:rPr>
        <w:t xml:space="preserve">Control Strategies: </w:t>
      </w:r>
      <w:r>
        <w:rPr>
          <w:rFonts w:cs="Times New Roman"/>
        </w:rPr>
        <w:t>over past two decades, stricter environmental emission control regulations and technologies led to reduction of many pollutants. The NAFTA (</w:t>
      </w:r>
      <w:r>
        <w:rPr>
          <w:rFonts w:cs="Times New Roman"/>
          <w:b/>
        </w:rPr>
        <w:t xml:space="preserve">north American free trade agreement) </w:t>
      </w:r>
      <w:r>
        <w:rPr>
          <w:rFonts w:cs="Times New Roman"/>
        </w:rPr>
        <w:t>obliges all three signatories to enforce laws. Also IRPTC (</w:t>
      </w:r>
      <w:r>
        <w:rPr>
          <w:rFonts w:cs="Times New Roman"/>
          <w:b/>
        </w:rPr>
        <w:t>international register of potentially toxic chemicals).</w:t>
      </w:r>
    </w:p>
    <w:p w14:paraId="32B4C18E" w14:textId="04A43931" w:rsidR="00C35C95" w:rsidRDefault="00C35C95" w:rsidP="00C35C95">
      <w:pPr>
        <w:pStyle w:val="ListParagraph"/>
        <w:widowControl w:val="0"/>
        <w:autoSpaceDE w:val="0"/>
        <w:autoSpaceDN w:val="0"/>
        <w:adjustRightInd w:val="0"/>
        <w:ind w:left="1140"/>
        <w:jc w:val="center"/>
        <w:rPr>
          <w:rFonts w:cs="Times New Roman"/>
          <w:sz w:val="28"/>
          <w:szCs w:val="28"/>
          <w:u w:val="single"/>
        </w:rPr>
      </w:pPr>
      <w:r>
        <w:rPr>
          <w:rFonts w:cs="Times New Roman"/>
          <w:sz w:val="28"/>
          <w:szCs w:val="28"/>
          <w:u w:val="single"/>
        </w:rPr>
        <w:lastRenderedPageBreak/>
        <w:t>Lesson 3.2.Water</w:t>
      </w:r>
    </w:p>
    <w:p w14:paraId="5668C58F" w14:textId="77777777" w:rsidR="00C35C95" w:rsidRDefault="00C35C95" w:rsidP="00C35C95">
      <w:pPr>
        <w:pStyle w:val="ListParagraph"/>
        <w:widowControl w:val="0"/>
        <w:autoSpaceDE w:val="0"/>
        <w:autoSpaceDN w:val="0"/>
        <w:adjustRightInd w:val="0"/>
        <w:ind w:left="1140"/>
        <w:rPr>
          <w:rFonts w:cs="Times New Roman"/>
          <w:sz w:val="28"/>
          <w:szCs w:val="28"/>
          <w:u w:val="single"/>
        </w:rPr>
      </w:pPr>
    </w:p>
    <w:p w14:paraId="0C6FD02D" w14:textId="6912B79E" w:rsidR="00C35C95" w:rsidRDefault="00771182" w:rsidP="00ED02F6">
      <w:pPr>
        <w:pStyle w:val="ListParagraph"/>
        <w:widowControl w:val="0"/>
        <w:numPr>
          <w:ilvl w:val="0"/>
          <w:numId w:val="32"/>
        </w:numPr>
        <w:autoSpaceDE w:val="0"/>
        <w:autoSpaceDN w:val="0"/>
        <w:adjustRightInd w:val="0"/>
        <w:rPr>
          <w:rFonts w:cs="Times New Roman"/>
        </w:rPr>
      </w:pPr>
      <w:r>
        <w:rPr>
          <w:rFonts w:cs="Times New Roman"/>
        </w:rPr>
        <w:t>Water (H</w:t>
      </w:r>
      <w:r>
        <w:rPr>
          <w:rFonts w:cs="Times New Roman"/>
          <w:vertAlign w:val="subscript"/>
        </w:rPr>
        <w:t>2</w:t>
      </w:r>
      <w:r>
        <w:rPr>
          <w:rFonts w:cs="Times New Roman"/>
        </w:rPr>
        <w:t xml:space="preserve">O) consists of two nonmetals: </w:t>
      </w:r>
      <w:r>
        <w:rPr>
          <w:rFonts w:cs="Times New Roman"/>
          <w:b/>
        </w:rPr>
        <w:t>hydrogen</w:t>
      </w:r>
      <w:r>
        <w:rPr>
          <w:rFonts w:cs="Times New Roman"/>
        </w:rPr>
        <w:t xml:space="preserve"> and </w:t>
      </w:r>
      <w:r>
        <w:rPr>
          <w:rFonts w:cs="Times New Roman"/>
          <w:b/>
        </w:rPr>
        <w:t>oxygen</w:t>
      </w:r>
      <w:r>
        <w:rPr>
          <w:rFonts w:cs="Times New Roman"/>
        </w:rPr>
        <w:t>.</w:t>
      </w:r>
    </w:p>
    <w:p w14:paraId="7FAE9EE5" w14:textId="3A104C04" w:rsidR="00771182" w:rsidRDefault="00771182" w:rsidP="00ED02F6">
      <w:pPr>
        <w:pStyle w:val="ListParagraph"/>
        <w:widowControl w:val="0"/>
        <w:numPr>
          <w:ilvl w:val="0"/>
          <w:numId w:val="32"/>
        </w:numPr>
        <w:autoSpaceDE w:val="0"/>
        <w:autoSpaceDN w:val="0"/>
        <w:adjustRightInd w:val="0"/>
        <w:rPr>
          <w:rFonts w:cs="Times New Roman"/>
        </w:rPr>
      </w:pPr>
      <w:r>
        <w:rPr>
          <w:rFonts w:cs="Times New Roman"/>
        </w:rPr>
        <w:t>The covalent bonding of two hydrogen atoms to one oxygen atom forms the water molecule.</w:t>
      </w:r>
    </w:p>
    <w:p w14:paraId="4D827CF6" w14:textId="29E05E2F" w:rsidR="00771182" w:rsidRDefault="00771182" w:rsidP="00ED02F6">
      <w:pPr>
        <w:pStyle w:val="ListParagraph"/>
        <w:widowControl w:val="0"/>
        <w:numPr>
          <w:ilvl w:val="0"/>
          <w:numId w:val="32"/>
        </w:numPr>
        <w:autoSpaceDE w:val="0"/>
        <w:autoSpaceDN w:val="0"/>
        <w:adjustRightInd w:val="0"/>
        <w:rPr>
          <w:rFonts w:cs="Times New Roman"/>
        </w:rPr>
      </w:pPr>
      <w:r>
        <w:rPr>
          <w:rFonts w:cs="Times New Roman"/>
        </w:rPr>
        <w:t>Water is everywhere. We use it in everyday life: cooking/drinking, hygiene, recreation, transportation, energy generation, agriculture</w:t>
      </w:r>
    </w:p>
    <w:p w14:paraId="0DAF063C" w14:textId="1326BF42" w:rsidR="00771182" w:rsidRDefault="00771182" w:rsidP="00ED02F6">
      <w:pPr>
        <w:pStyle w:val="ListParagraph"/>
        <w:widowControl w:val="0"/>
        <w:numPr>
          <w:ilvl w:val="0"/>
          <w:numId w:val="32"/>
        </w:numPr>
        <w:autoSpaceDE w:val="0"/>
        <w:autoSpaceDN w:val="0"/>
        <w:adjustRightInd w:val="0"/>
        <w:rPr>
          <w:rFonts w:cs="Times New Roman"/>
        </w:rPr>
      </w:pPr>
      <w:r>
        <w:rPr>
          <w:rFonts w:cs="Times New Roman"/>
        </w:rPr>
        <w:t xml:space="preserve">Unique properties of water: the polar nature and capability to form </w:t>
      </w:r>
      <w:r>
        <w:rPr>
          <w:rFonts w:cs="Times New Roman"/>
          <w:b/>
        </w:rPr>
        <w:t>hydrogen bonds</w:t>
      </w:r>
      <w:r>
        <w:rPr>
          <w:rFonts w:cs="Times New Roman"/>
        </w:rPr>
        <w:t xml:space="preserve"> </w:t>
      </w:r>
    </w:p>
    <w:p w14:paraId="5083FF9F" w14:textId="77777777" w:rsidR="00771182" w:rsidRDefault="00771182" w:rsidP="00771182">
      <w:pPr>
        <w:widowControl w:val="0"/>
        <w:autoSpaceDE w:val="0"/>
        <w:autoSpaceDN w:val="0"/>
        <w:adjustRightInd w:val="0"/>
        <w:rPr>
          <w:rFonts w:cs="Times New Roman"/>
        </w:rPr>
      </w:pPr>
    </w:p>
    <w:p w14:paraId="05A928A4" w14:textId="013427B4" w:rsidR="00771182" w:rsidRDefault="00771182" w:rsidP="00ED02F6">
      <w:pPr>
        <w:pStyle w:val="ListParagraph"/>
        <w:widowControl w:val="0"/>
        <w:numPr>
          <w:ilvl w:val="0"/>
          <w:numId w:val="32"/>
        </w:numPr>
        <w:autoSpaceDE w:val="0"/>
        <w:autoSpaceDN w:val="0"/>
        <w:adjustRightInd w:val="0"/>
        <w:rPr>
          <w:rFonts w:cs="Times New Roman"/>
        </w:rPr>
      </w:pPr>
      <w:r>
        <w:rPr>
          <w:rFonts w:cs="Times New Roman"/>
          <w:b/>
        </w:rPr>
        <w:t xml:space="preserve">Polarity of Water: </w:t>
      </w:r>
      <w:r>
        <w:rPr>
          <w:rFonts w:cs="Times New Roman"/>
        </w:rPr>
        <w:t xml:space="preserve">water is highly </w:t>
      </w:r>
      <w:proofErr w:type="gramStart"/>
      <w:r>
        <w:rPr>
          <w:rFonts w:cs="Times New Roman"/>
          <w:u w:val="single"/>
        </w:rPr>
        <w:t>polar</w:t>
      </w:r>
      <w:proofErr w:type="gramEnd"/>
      <w:r>
        <w:rPr>
          <w:rFonts w:cs="Times New Roman"/>
        </w:rPr>
        <w:t xml:space="preserve">. The polar nature of water molecule is </w:t>
      </w:r>
      <w:proofErr w:type="spellStart"/>
      <w:r>
        <w:rPr>
          <w:rFonts w:cs="Times New Roman"/>
        </w:rPr>
        <w:t>bc</w:t>
      </w:r>
      <w:proofErr w:type="spellEnd"/>
      <w:r>
        <w:rPr>
          <w:rFonts w:cs="Times New Roman"/>
        </w:rPr>
        <w:t xml:space="preserve"> of:</w:t>
      </w:r>
    </w:p>
    <w:p w14:paraId="6D37241D" w14:textId="524C041A" w:rsidR="00771182" w:rsidRDefault="00771182" w:rsidP="00771182">
      <w:pPr>
        <w:widowControl w:val="0"/>
        <w:autoSpaceDE w:val="0"/>
        <w:autoSpaceDN w:val="0"/>
        <w:adjustRightInd w:val="0"/>
        <w:ind w:left="360"/>
        <w:rPr>
          <w:rFonts w:cs="Times New Roman"/>
        </w:rPr>
      </w:pPr>
      <w:r w:rsidRPr="00771182">
        <w:rPr>
          <w:rFonts w:cs="Times New Roman"/>
          <w:u w:val="single"/>
        </w:rPr>
        <w:t>Polar Covalent Bonds</w:t>
      </w:r>
      <w:r>
        <w:rPr>
          <w:rFonts w:cs="Times New Roman"/>
        </w:rPr>
        <w:t>: the electron pair forming the covalent bond (between oxygen atom and hydrogen atoms</w:t>
      </w:r>
      <w:proofErr w:type="gramStart"/>
      <w:r>
        <w:rPr>
          <w:rFonts w:cs="Times New Roman"/>
        </w:rPr>
        <w:t>),</w:t>
      </w:r>
      <w:proofErr w:type="gramEnd"/>
      <w:r>
        <w:rPr>
          <w:rFonts w:cs="Times New Roman"/>
        </w:rPr>
        <w:t xml:space="preserve"> is more strongly attracted to oxygen due to is higher </w:t>
      </w:r>
      <w:r>
        <w:rPr>
          <w:rFonts w:cs="Times New Roman"/>
          <w:b/>
        </w:rPr>
        <w:t>electronegativity</w:t>
      </w:r>
      <w:r>
        <w:rPr>
          <w:rFonts w:cs="Times New Roman"/>
        </w:rPr>
        <w:t>.</w:t>
      </w:r>
    </w:p>
    <w:p w14:paraId="49462C64" w14:textId="42BA3EEB" w:rsidR="00771182" w:rsidRDefault="00771182" w:rsidP="00ED02F6">
      <w:pPr>
        <w:pStyle w:val="ListParagraph"/>
        <w:widowControl w:val="0"/>
        <w:numPr>
          <w:ilvl w:val="0"/>
          <w:numId w:val="33"/>
        </w:numPr>
        <w:autoSpaceDE w:val="0"/>
        <w:autoSpaceDN w:val="0"/>
        <w:adjustRightInd w:val="0"/>
        <w:rPr>
          <w:rFonts w:cs="Times New Roman"/>
        </w:rPr>
      </w:pPr>
      <w:r>
        <w:rPr>
          <w:rFonts w:cs="Times New Roman"/>
        </w:rPr>
        <w:t xml:space="preserve">This leads to a partial positive charge on each of the two </w:t>
      </w:r>
      <w:r>
        <w:rPr>
          <w:rFonts w:cs="Times New Roman"/>
          <w:u w:val="single"/>
        </w:rPr>
        <w:t>hydrogen atoms</w:t>
      </w:r>
      <w:r>
        <w:rPr>
          <w:rFonts w:cs="Times New Roman"/>
        </w:rPr>
        <w:t xml:space="preserve"> and a partial negative charge on the central </w:t>
      </w:r>
      <w:r>
        <w:rPr>
          <w:rFonts w:cs="Times New Roman"/>
          <w:u w:val="single"/>
        </w:rPr>
        <w:t>oxygen atom</w:t>
      </w:r>
      <w:r>
        <w:rPr>
          <w:rFonts w:cs="Times New Roman"/>
        </w:rPr>
        <w:t xml:space="preserve">, making the water molecule behave like a </w:t>
      </w:r>
      <w:r>
        <w:rPr>
          <w:rFonts w:cs="Times New Roman"/>
          <w:u w:val="single"/>
        </w:rPr>
        <w:t>dipole.</w:t>
      </w:r>
      <w:r>
        <w:rPr>
          <w:rFonts w:cs="Times New Roman"/>
        </w:rPr>
        <w:t xml:space="preserve"> </w:t>
      </w:r>
    </w:p>
    <w:p w14:paraId="3F65E2CA" w14:textId="41B8FF52" w:rsidR="00771182" w:rsidRPr="00771182" w:rsidRDefault="00771182" w:rsidP="00ED02F6">
      <w:pPr>
        <w:pStyle w:val="ListParagraph"/>
        <w:widowControl w:val="0"/>
        <w:numPr>
          <w:ilvl w:val="0"/>
          <w:numId w:val="33"/>
        </w:numPr>
        <w:autoSpaceDE w:val="0"/>
        <w:autoSpaceDN w:val="0"/>
        <w:adjustRightInd w:val="0"/>
        <w:rPr>
          <w:rFonts w:cs="Times New Roman"/>
        </w:rPr>
      </w:pPr>
      <w:r>
        <w:rPr>
          <w:rFonts w:cs="Times New Roman"/>
          <w:u w:val="single"/>
        </w:rPr>
        <w:t>Molecular Shape:</w:t>
      </w:r>
      <w:r>
        <w:rPr>
          <w:rFonts w:cs="Times New Roman"/>
        </w:rPr>
        <w:t xml:space="preserve"> a water molecule has a bent (V-shape) (H-O-H). This leads to a resultant dipole and therefore the polarity of the water molecule.</w:t>
      </w:r>
    </w:p>
    <w:p w14:paraId="2B32C97F" w14:textId="77777777" w:rsidR="00C35C95" w:rsidRDefault="00C35C95" w:rsidP="00C35C95">
      <w:pPr>
        <w:pStyle w:val="ListParagraph"/>
        <w:widowControl w:val="0"/>
        <w:autoSpaceDE w:val="0"/>
        <w:autoSpaceDN w:val="0"/>
        <w:adjustRightInd w:val="0"/>
        <w:ind w:left="1140"/>
        <w:jc w:val="center"/>
        <w:rPr>
          <w:rFonts w:cs="Times New Roman"/>
          <w:sz w:val="28"/>
          <w:szCs w:val="28"/>
          <w:u w:val="single"/>
        </w:rPr>
      </w:pPr>
    </w:p>
    <w:p w14:paraId="592D1292" w14:textId="267BF79B" w:rsidR="00C35C95" w:rsidRDefault="00771182" w:rsidP="00C35C95">
      <w:pPr>
        <w:widowControl w:val="0"/>
        <w:autoSpaceDE w:val="0"/>
        <w:autoSpaceDN w:val="0"/>
        <w:adjustRightInd w:val="0"/>
        <w:jc w:val="center"/>
        <w:rPr>
          <w:rFonts w:cs="Times New Roman"/>
          <w:sz w:val="28"/>
          <w:szCs w:val="28"/>
          <w:u w:val="single"/>
        </w:rPr>
      </w:pPr>
      <w:r>
        <w:rPr>
          <w:rFonts w:ascii="Helvetica" w:hAnsi="Helvetica" w:cs="Helvetica"/>
          <w:noProof/>
          <w:lang w:eastAsia="en-US"/>
        </w:rPr>
        <w:drawing>
          <wp:inline distT="0" distB="0" distL="0" distR="0" wp14:anchorId="1AC5C526" wp14:editId="57967952">
            <wp:extent cx="2291787" cy="1836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1787" cy="1836970"/>
                    </a:xfrm>
                    <a:prstGeom prst="rect">
                      <a:avLst/>
                    </a:prstGeom>
                    <a:noFill/>
                    <a:ln>
                      <a:noFill/>
                    </a:ln>
                  </pic:spPr>
                </pic:pic>
              </a:graphicData>
            </a:graphic>
          </wp:inline>
        </w:drawing>
      </w:r>
    </w:p>
    <w:p w14:paraId="42B9261E" w14:textId="77777777" w:rsidR="00771182" w:rsidRDefault="00771182" w:rsidP="00C35C95">
      <w:pPr>
        <w:widowControl w:val="0"/>
        <w:autoSpaceDE w:val="0"/>
        <w:autoSpaceDN w:val="0"/>
        <w:adjustRightInd w:val="0"/>
        <w:jc w:val="center"/>
        <w:rPr>
          <w:rFonts w:cs="Times New Roman"/>
          <w:sz w:val="28"/>
          <w:szCs w:val="28"/>
          <w:u w:val="single"/>
        </w:rPr>
      </w:pPr>
    </w:p>
    <w:p w14:paraId="42CA23B6" w14:textId="02C33A0A" w:rsidR="004026DA" w:rsidRPr="004026DA" w:rsidRDefault="004026DA" w:rsidP="00ED02F6">
      <w:pPr>
        <w:pStyle w:val="ListParagraph"/>
        <w:widowControl w:val="0"/>
        <w:numPr>
          <w:ilvl w:val="0"/>
          <w:numId w:val="34"/>
        </w:numPr>
        <w:autoSpaceDE w:val="0"/>
        <w:autoSpaceDN w:val="0"/>
        <w:adjustRightInd w:val="0"/>
        <w:rPr>
          <w:rFonts w:cs="Times New Roman"/>
          <w:sz w:val="28"/>
          <w:szCs w:val="28"/>
          <w:u w:val="single"/>
        </w:rPr>
      </w:pPr>
      <w:r w:rsidRPr="004026DA">
        <w:rPr>
          <w:rFonts w:cs="Times New Roman"/>
          <w:b/>
        </w:rPr>
        <w:t>Hydrogen Bonding with Water:</w:t>
      </w:r>
      <w:r>
        <w:rPr>
          <w:rFonts w:cs="Times New Roman"/>
        </w:rPr>
        <w:t xml:space="preserve"> the partial charges lead to </w:t>
      </w:r>
      <w:r>
        <w:rPr>
          <w:rFonts w:cs="Times New Roman"/>
          <w:u w:val="single"/>
        </w:rPr>
        <w:t>intermolecular attraction</w:t>
      </w:r>
      <w:r>
        <w:rPr>
          <w:rFonts w:cs="Times New Roman"/>
        </w:rPr>
        <w:t xml:space="preserve"> between water molecule. A single water molecule can thus attract four other water molecules. These </w:t>
      </w:r>
      <w:r>
        <w:rPr>
          <w:rFonts w:cs="Times New Roman"/>
          <w:u w:val="single"/>
        </w:rPr>
        <w:t>intermolecular attractive forces</w:t>
      </w:r>
      <w:r>
        <w:rPr>
          <w:rFonts w:cs="Times New Roman"/>
        </w:rPr>
        <w:t xml:space="preserve"> are called </w:t>
      </w:r>
      <w:r>
        <w:rPr>
          <w:rFonts w:cs="Times New Roman"/>
          <w:b/>
        </w:rPr>
        <w:t>hydrogen bonds</w:t>
      </w:r>
      <w:r>
        <w:rPr>
          <w:rFonts w:cs="Times New Roman"/>
          <w:b/>
          <w:u w:val="single"/>
        </w:rPr>
        <w:t xml:space="preserve">. </w:t>
      </w:r>
    </w:p>
    <w:p w14:paraId="16964855" w14:textId="77777777" w:rsidR="004026DA" w:rsidRDefault="004026DA" w:rsidP="004026DA">
      <w:pPr>
        <w:widowControl w:val="0"/>
        <w:autoSpaceDE w:val="0"/>
        <w:autoSpaceDN w:val="0"/>
        <w:adjustRightInd w:val="0"/>
        <w:rPr>
          <w:rFonts w:cs="Times New Roman"/>
          <w:sz w:val="28"/>
          <w:szCs w:val="28"/>
        </w:rPr>
      </w:pPr>
    </w:p>
    <w:p w14:paraId="4F9114E7" w14:textId="385B277C" w:rsidR="004026DA" w:rsidRPr="004026DA" w:rsidRDefault="004026DA" w:rsidP="00ED02F6">
      <w:pPr>
        <w:pStyle w:val="ListParagraph"/>
        <w:widowControl w:val="0"/>
        <w:numPr>
          <w:ilvl w:val="0"/>
          <w:numId w:val="34"/>
        </w:numPr>
        <w:autoSpaceDE w:val="0"/>
        <w:autoSpaceDN w:val="0"/>
        <w:adjustRightInd w:val="0"/>
        <w:rPr>
          <w:rFonts w:cs="Times New Roman"/>
          <w:sz w:val="28"/>
          <w:szCs w:val="28"/>
          <w:u w:val="single"/>
        </w:rPr>
      </w:pPr>
      <w:r w:rsidRPr="004026DA">
        <w:rPr>
          <w:rFonts w:cs="Times New Roman"/>
          <w:b/>
        </w:rPr>
        <w:t>Solvent Properties of Water:</w:t>
      </w:r>
      <w:r>
        <w:rPr>
          <w:rFonts w:cs="Times New Roman"/>
        </w:rPr>
        <w:t xml:space="preserve"> water is a powerful </w:t>
      </w:r>
      <w:r>
        <w:rPr>
          <w:rFonts w:cs="Times New Roman"/>
          <w:b/>
        </w:rPr>
        <w:t>solvent</w:t>
      </w:r>
      <w:r>
        <w:rPr>
          <w:rFonts w:cs="Times New Roman"/>
        </w:rPr>
        <w:t xml:space="preserve"> due to its high polarity and hydrogen bonding ability. It is an excellent solvent for ionic (table salt), polar covalent (sugar), and non-polar (oxygen) </w:t>
      </w:r>
      <w:r>
        <w:rPr>
          <w:rFonts w:cs="Times New Roman"/>
          <w:b/>
        </w:rPr>
        <w:t>compounds.</w:t>
      </w:r>
      <w:r>
        <w:rPr>
          <w:rFonts w:cs="Times New Roman"/>
        </w:rPr>
        <w:t xml:space="preserve"> In the cases of these ionic compounds, these ions are separated from the solid and caged (solvated) by polar water molecules, thus keeping them in solution.</w:t>
      </w:r>
    </w:p>
    <w:p w14:paraId="488AE223" w14:textId="77777777" w:rsidR="004026DA" w:rsidRPr="004026DA" w:rsidRDefault="004026DA" w:rsidP="004026DA">
      <w:pPr>
        <w:widowControl w:val="0"/>
        <w:autoSpaceDE w:val="0"/>
        <w:autoSpaceDN w:val="0"/>
        <w:adjustRightInd w:val="0"/>
        <w:rPr>
          <w:rFonts w:cs="Times New Roman"/>
          <w:sz w:val="28"/>
          <w:szCs w:val="28"/>
          <w:u w:val="single"/>
        </w:rPr>
      </w:pPr>
    </w:p>
    <w:p w14:paraId="45362088" w14:textId="2A9F86AE" w:rsidR="004026DA" w:rsidRDefault="004026DA" w:rsidP="00ED02F6">
      <w:pPr>
        <w:pStyle w:val="ListParagraph"/>
        <w:widowControl w:val="0"/>
        <w:numPr>
          <w:ilvl w:val="0"/>
          <w:numId w:val="34"/>
        </w:numPr>
        <w:autoSpaceDE w:val="0"/>
        <w:autoSpaceDN w:val="0"/>
        <w:adjustRightInd w:val="0"/>
        <w:spacing w:after="260"/>
        <w:rPr>
          <w:rFonts w:ascii="Arial" w:hAnsi="Arial" w:cs="Arial"/>
          <w:sz w:val="26"/>
          <w:szCs w:val="26"/>
        </w:rPr>
      </w:pPr>
      <w:r w:rsidRPr="000932A5">
        <w:rPr>
          <w:rFonts w:cs="Times New Roman"/>
        </w:rPr>
        <w:t>Polar covalent compounds (i.e., ethanol and glucose) dissolve in water by the formation of hydrogen bonds.</w:t>
      </w:r>
      <w:r w:rsidR="000932A5">
        <w:rPr>
          <w:rFonts w:cs="Times New Roman"/>
        </w:rPr>
        <w:t xml:space="preserve"> </w:t>
      </w:r>
      <w:r w:rsidRPr="000932A5">
        <w:rPr>
          <w:rFonts w:cs="Times New Roman"/>
        </w:rPr>
        <w:t xml:space="preserve">Water thus plays an important role in the </w:t>
      </w:r>
      <w:r w:rsidRPr="000932A5">
        <w:rPr>
          <w:rFonts w:cs="Times New Roman"/>
          <w:u w:val="single"/>
        </w:rPr>
        <w:t xml:space="preserve">transportation of nutrients and waste products in biological processes. </w:t>
      </w:r>
      <w:r w:rsidRPr="000932A5">
        <w:rPr>
          <w:rFonts w:cs="Times New Roman"/>
        </w:rPr>
        <w:t>Aquatic life and plants survive due to dissolved oxygen and carbon dioxide</w:t>
      </w:r>
      <w:r w:rsidRPr="004026DA">
        <w:rPr>
          <w:rFonts w:ascii="Arial" w:hAnsi="Arial" w:cs="Arial"/>
          <w:sz w:val="26"/>
          <w:szCs w:val="26"/>
        </w:rPr>
        <w:t>.</w:t>
      </w:r>
    </w:p>
    <w:p w14:paraId="74EE4625" w14:textId="77777777" w:rsidR="000932A5" w:rsidRPr="000932A5" w:rsidRDefault="000932A5" w:rsidP="000932A5">
      <w:pPr>
        <w:widowControl w:val="0"/>
        <w:autoSpaceDE w:val="0"/>
        <w:autoSpaceDN w:val="0"/>
        <w:adjustRightInd w:val="0"/>
        <w:rPr>
          <w:rFonts w:ascii="Arial" w:hAnsi="Arial" w:cs="Arial"/>
          <w:sz w:val="26"/>
          <w:szCs w:val="26"/>
        </w:rPr>
      </w:pPr>
    </w:p>
    <w:p w14:paraId="36E990BD" w14:textId="7100D580" w:rsidR="000932A5" w:rsidRPr="000932A5" w:rsidRDefault="000932A5" w:rsidP="00ED02F6">
      <w:pPr>
        <w:pStyle w:val="ListParagraph"/>
        <w:widowControl w:val="0"/>
        <w:numPr>
          <w:ilvl w:val="0"/>
          <w:numId w:val="34"/>
        </w:numPr>
        <w:autoSpaceDE w:val="0"/>
        <w:autoSpaceDN w:val="0"/>
        <w:adjustRightInd w:val="0"/>
        <w:rPr>
          <w:rFonts w:ascii="Arial" w:hAnsi="Arial" w:cs="Arial"/>
          <w:sz w:val="26"/>
          <w:szCs w:val="26"/>
        </w:rPr>
      </w:pPr>
      <w:r w:rsidRPr="000932A5">
        <w:rPr>
          <w:rFonts w:cs="Times New Roman"/>
          <w:b/>
        </w:rPr>
        <w:t xml:space="preserve">Thermal Properties of Water: </w:t>
      </w:r>
      <w:r w:rsidRPr="000932A5">
        <w:rPr>
          <w:rFonts w:cs="Times New Roman"/>
        </w:rPr>
        <w:t xml:space="preserve">the presence of hydrogen bonds in water explains its exceptionally high boiling point, specific heat and heat of vaporization. A portion of the heat supplied is used up in breaking the hydrogen bonds. </w:t>
      </w:r>
      <w:r>
        <w:rPr>
          <w:rFonts w:cs="Times New Roman"/>
        </w:rPr>
        <w:tab/>
      </w:r>
    </w:p>
    <w:p w14:paraId="26BC0AB1" w14:textId="5A56F375" w:rsidR="000932A5" w:rsidRDefault="000932A5" w:rsidP="00ED02F6">
      <w:pPr>
        <w:pStyle w:val="ListParagraph"/>
        <w:widowControl w:val="0"/>
        <w:numPr>
          <w:ilvl w:val="1"/>
          <w:numId w:val="34"/>
        </w:numPr>
        <w:autoSpaceDE w:val="0"/>
        <w:autoSpaceDN w:val="0"/>
        <w:adjustRightInd w:val="0"/>
        <w:spacing w:after="260"/>
        <w:rPr>
          <w:rFonts w:ascii="Arial" w:hAnsi="Arial" w:cs="Arial"/>
          <w:sz w:val="26"/>
          <w:szCs w:val="26"/>
        </w:rPr>
      </w:pPr>
      <w:r w:rsidRPr="000932A5">
        <w:rPr>
          <w:rFonts w:cs="Times New Roman"/>
          <w:b/>
        </w:rPr>
        <w:t>Specific Heat:</w:t>
      </w:r>
      <w:r>
        <w:rPr>
          <w:rFonts w:cs="Times New Roman"/>
          <w:u w:val="single"/>
        </w:rPr>
        <w:t xml:space="preserve"> </w:t>
      </w:r>
      <w:r>
        <w:rPr>
          <w:rFonts w:cs="Times New Roman"/>
        </w:rPr>
        <w:t xml:space="preserve">is defined as the amount of heat energy required </w:t>
      </w:r>
      <w:proofErr w:type="gramStart"/>
      <w:r>
        <w:rPr>
          <w:rFonts w:cs="Times New Roman"/>
        </w:rPr>
        <w:t>to increase</w:t>
      </w:r>
      <w:proofErr w:type="gramEnd"/>
      <w:r>
        <w:rPr>
          <w:rFonts w:cs="Times New Roman"/>
        </w:rPr>
        <w:t xml:space="preserve"> the temperature of 1 g of a substance by 1 degree C.</w:t>
      </w:r>
    </w:p>
    <w:p w14:paraId="54C6ACA4" w14:textId="1597AE29" w:rsidR="000932A5" w:rsidRPr="000932A5" w:rsidRDefault="000932A5" w:rsidP="00ED02F6">
      <w:pPr>
        <w:pStyle w:val="ListParagraph"/>
        <w:widowControl w:val="0"/>
        <w:numPr>
          <w:ilvl w:val="1"/>
          <w:numId w:val="34"/>
        </w:numPr>
        <w:autoSpaceDE w:val="0"/>
        <w:autoSpaceDN w:val="0"/>
        <w:adjustRightInd w:val="0"/>
        <w:spacing w:after="260"/>
        <w:rPr>
          <w:rFonts w:ascii="Arial" w:hAnsi="Arial" w:cs="Arial"/>
          <w:sz w:val="26"/>
          <w:szCs w:val="26"/>
        </w:rPr>
      </w:pPr>
      <w:r>
        <w:rPr>
          <w:rFonts w:cs="Times New Roman"/>
        </w:rPr>
        <w:t>High specific heat of water regulates and stabilizes the temperatures of geographical regions and organisms within a narrow range.</w:t>
      </w:r>
    </w:p>
    <w:p w14:paraId="73D132F1" w14:textId="11DE4741" w:rsidR="000932A5" w:rsidRPr="000932A5" w:rsidRDefault="000932A5" w:rsidP="00ED02F6">
      <w:pPr>
        <w:pStyle w:val="ListParagraph"/>
        <w:widowControl w:val="0"/>
        <w:numPr>
          <w:ilvl w:val="1"/>
          <w:numId w:val="34"/>
        </w:numPr>
        <w:autoSpaceDE w:val="0"/>
        <w:autoSpaceDN w:val="0"/>
        <w:adjustRightInd w:val="0"/>
        <w:spacing w:after="260"/>
        <w:rPr>
          <w:rFonts w:ascii="Arial" w:hAnsi="Arial" w:cs="Arial"/>
          <w:sz w:val="26"/>
          <w:szCs w:val="26"/>
        </w:rPr>
      </w:pPr>
      <w:r>
        <w:rPr>
          <w:rFonts w:cs="Times New Roman"/>
          <w:b/>
        </w:rPr>
        <w:t xml:space="preserve">Heat of Vaporization: </w:t>
      </w:r>
      <w:r>
        <w:rPr>
          <w:rFonts w:cs="Times New Roman"/>
        </w:rPr>
        <w:t>the quantity of heat required for the conversion of 1 g of a liquid entirely into its vapor at a constant temperature. High heat vaporization of water helps in regulating the temperature of our body. Also powering winds and storms in our planet.</w:t>
      </w:r>
    </w:p>
    <w:p w14:paraId="176033DA" w14:textId="77777777" w:rsidR="000932A5" w:rsidRPr="000932A5" w:rsidRDefault="000932A5" w:rsidP="000932A5">
      <w:pPr>
        <w:pStyle w:val="ListParagraph"/>
        <w:widowControl w:val="0"/>
        <w:autoSpaceDE w:val="0"/>
        <w:autoSpaceDN w:val="0"/>
        <w:adjustRightInd w:val="0"/>
        <w:spacing w:after="260"/>
        <w:ind w:left="1080"/>
        <w:rPr>
          <w:rFonts w:ascii="Arial" w:hAnsi="Arial" w:cs="Arial"/>
          <w:sz w:val="26"/>
          <w:szCs w:val="26"/>
        </w:rPr>
      </w:pPr>
    </w:p>
    <w:p w14:paraId="43C34768" w14:textId="4C5D5BE7" w:rsidR="000932A5" w:rsidRPr="000932A5" w:rsidRDefault="000932A5" w:rsidP="00ED02F6">
      <w:pPr>
        <w:pStyle w:val="ListParagraph"/>
        <w:widowControl w:val="0"/>
        <w:numPr>
          <w:ilvl w:val="0"/>
          <w:numId w:val="34"/>
        </w:numPr>
        <w:autoSpaceDE w:val="0"/>
        <w:autoSpaceDN w:val="0"/>
        <w:adjustRightInd w:val="0"/>
        <w:spacing w:after="260"/>
        <w:rPr>
          <w:rFonts w:ascii="Arial" w:hAnsi="Arial" w:cs="Arial"/>
          <w:sz w:val="26"/>
          <w:szCs w:val="26"/>
        </w:rPr>
      </w:pPr>
      <w:r>
        <w:rPr>
          <w:rFonts w:cs="Times New Roman"/>
          <w:b/>
        </w:rPr>
        <w:t>Density of Solid and Liquid Water:</w:t>
      </w:r>
      <w:r>
        <w:rPr>
          <w:rFonts w:cs="Times New Roman"/>
        </w:rPr>
        <w:t xml:space="preserve"> Ice has a hexagonal open structure due to the presence of hydrogen bonds. When ice melts, the open spaces are filled with liquid water, causing the crystal structure to break down.</w:t>
      </w:r>
    </w:p>
    <w:p w14:paraId="7F968446" w14:textId="472092DA" w:rsidR="000932A5" w:rsidRPr="000932A5" w:rsidRDefault="000932A5" w:rsidP="00ED02F6">
      <w:pPr>
        <w:pStyle w:val="ListParagraph"/>
        <w:widowControl w:val="0"/>
        <w:numPr>
          <w:ilvl w:val="1"/>
          <w:numId w:val="34"/>
        </w:numPr>
        <w:autoSpaceDE w:val="0"/>
        <w:autoSpaceDN w:val="0"/>
        <w:adjustRightInd w:val="0"/>
        <w:spacing w:after="260"/>
        <w:rPr>
          <w:rFonts w:ascii="Arial" w:hAnsi="Arial" w:cs="Arial"/>
          <w:sz w:val="26"/>
          <w:szCs w:val="26"/>
        </w:rPr>
      </w:pPr>
      <w:r>
        <w:rPr>
          <w:rFonts w:cs="Times New Roman"/>
          <w:b/>
        </w:rPr>
        <w:t xml:space="preserve"> </w:t>
      </w:r>
      <w:r>
        <w:rPr>
          <w:rFonts w:cs="Times New Roman"/>
        </w:rPr>
        <w:t xml:space="preserve">This leads to a reduction of volume for the same mass and hence an increase in density (density = mass/volume). The higher density if liquid water than that of ice accounts for phenomena such as: </w:t>
      </w:r>
    </w:p>
    <w:p w14:paraId="31483001" w14:textId="1421F339" w:rsidR="000932A5" w:rsidRPr="000932A5" w:rsidRDefault="000932A5" w:rsidP="00ED02F6">
      <w:pPr>
        <w:pStyle w:val="ListParagraph"/>
        <w:widowControl w:val="0"/>
        <w:numPr>
          <w:ilvl w:val="2"/>
          <w:numId w:val="34"/>
        </w:numPr>
        <w:autoSpaceDE w:val="0"/>
        <w:autoSpaceDN w:val="0"/>
        <w:adjustRightInd w:val="0"/>
        <w:spacing w:after="260"/>
        <w:rPr>
          <w:rFonts w:ascii="Arial" w:hAnsi="Arial" w:cs="Arial"/>
          <w:sz w:val="26"/>
          <w:szCs w:val="26"/>
        </w:rPr>
      </w:pPr>
      <w:r>
        <w:rPr>
          <w:rFonts w:cs="Times New Roman"/>
        </w:rPr>
        <w:t>Floating of ice on water, survival of aquatic life during winter, formation of pebbles, soil and sand, bursting of frozen water pipes</w:t>
      </w:r>
    </w:p>
    <w:p w14:paraId="757C8E9F" w14:textId="77777777" w:rsidR="000932A5" w:rsidRDefault="000932A5" w:rsidP="000932A5">
      <w:pPr>
        <w:widowControl w:val="0"/>
        <w:autoSpaceDE w:val="0"/>
        <w:autoSpaceDN w:val="0"/>
        <w:adjustRightInd w:val="0"/>
        <w:spacing w:after="260"/>
        <w:rPr>
          <w:rFonts w:ascii="Arial" w:hAnsi="Arial" w:cs="Arial"/>
          <w:sz w:val="26"/>
          <w:szCs w:val="26"/>
        </w:rPr>
      </w:pPr>
    </w:p>
    <w:p w14:paraId="194192A0" w14:textId="04F2176E" w:rsidR="000932A5" w:rsidRPr="000932A5" w:rsidRDefault="000932A5" w:rsidP="00ED02F6">
      <w:pPr>
        <w:pStyle w:val="ListParagraph"/>
        <w:widowControl w:val="0"/>
        <w:numPr>
          <w:ilvl w:val="0"/>
          <w:numId w:val="34"/>
        </w:numPr>
        <w:autoSpaceDE w:val="0"/>
        <w:autoSpaceDN w:val="0"/>
        <w:adjustRightInd w:val="0"/>
        <w:spacing w:after="260"/>
        <w:rPr>
          <w:rFonts w:ascii="Arial" w:hAnsi="Arial" w:cs="Arial"/>
          <w:sz w:val="26"/>
          <w:szCs w:val="26"/>
        </w:rPr>
      </w:pPr>
      <w:r>
        <w:rPr>
          <w:rFonts w:cs="Times New Roman"/>
          <w:b/>
        </w:rPr>
        <w:t xml:space="preserve">Surface Properties of Water: </w:t>
      </w:r>
      <w:r>
        <w:rPr>
          <w:rFonts w:cs="Times New Roman"/>
        </w:rPr>
        <w:t xml:space="preserve">high </w:t>
      </w:r>
      <w:r>
        <w:rPr>
          <w:rFonts w:cs="Times New Roman"/>
          <w:u w:val="single"/>
        </w:rPr>
        <w:t>surface tension</w:t>
      </w:r>
      <w:r>
        <w:rPr>
          <w:rFonts w:cs="Times New Roman"/>
        </w:rPr>
        <w:t xml:space="preserve"> and </w:t>
      </w:r>
      <w:r>
        <w:rPr>
          <w:rFonts w:cs="Times New Roman"/>
          <w:u w:val="single"/>
        </w:rPr>
        <w:t>high capillarity</w:t>
      </w:r>
      <w:r>
        <w:rPr>
          <w:rFonts w:cs="Times New Roman"/>
        </w:rPr>
        <w:t xml:space="preserve"> of water is also due to the presence of hydrogen water. Water is the liquid with the highest surface tension. Plant debris rests (rather than sinks) on the surface of water bodies due to its high surface tension. This gives aquatic life needed shelter and nutrients</w:t>
      </w:r>
    </w:p>
    <w:p w14:paraId="4FDA4E13" w14:textId="4D48CE91" w:rsidR="000932A5" w:rsidRDefault="000932A5" w:rsidP="00ED02F6">
      <w:pPr>
        <w:pStyle w:val="ListParagraph"/>
        <w:widowControl w:val="0"/>
        <w:numPr>
          <w:ilvl w:val="1"/>
          <w:numId w:val="34"/>
        </w:numPr>
        <w:autoSpaceDE w:val="0"/>
        <w:autoSpaceDN w:val="0"/>
        <w:adjustRightInd w:val="0"/>
        <w:spacing w:after="260"/>
        <w:rPr>
          <w:rFonts w:ascii="Arial" w:hAnsi="Arial" w:cs="Arial"/>
          <w:sz w:val="26"/>
          <w:szCs w:val="26"/>
        </w:rPr>
      </w:pPr>
      <w:r>
        <w:rPr>
          <w:rFonts w:cs="Times New Roman"/>
          <w:b/>
        </w:rPr>
        <w:t>Capillary action:</w:t>
      </w:r>
      <w:r>
        <w:rPr>
          <w:rFonts w:ascii="Arial" w:hAnsi="Arial" w:cs="Arial"/>
          <w:b/>
          <w:sz w:val="26"/>
          <w:szCs w:val="26"/>
        </w:rPr>
        <w:t xml:space="preserve"> </w:t>
      </w:r>
      <w:r>
        <w:rPr>
          <w:rFonts w:ascii="Arial" w:hAnsi="Arial" w:cs="Arial"/>
          <w:sz w:val="26"/>
          <w:szCs w:val="26"/>
        </w:rPr>
        <w:t>makes water in soil available to plants</w:t>
      </w:r>
    </w:p>
    <w:p w14:paraId="6E1E3B01" w14:textId="77777777" w:rsidR="00072DE5" w:rsidRDefault="00072DE5" w:rsidP="00072DE5">
      <w:pPr>
        <w:widowControl w:val="0"/>
        <w:autoSpaceDE w:val="0"/>
        <w:autoSpaceDN w:val="0"/>
        <w:adjustRightInd w:val="0"/>
        <w:spacing w:after="260"/>
        <w:rPr>
          <w:rFonts w:ascii="Arial" w:hAnsi="Arial" w:cs="Arial"/>
          <w:sz w:val="26"/>
          <w:szCs w:val="26"/>
        </w:rPr>
      </w:pPr>
    </w:p>
    <w:p w14:paraId="4D83D7CC" w14:textId="77777777" w:rsidR="00072DE5" w:rsidRDefault="00072DE5" w:rsidP="00072DE5">
      <w:pPr>
        <w:widowControl w:val="0"/>
        <w:autoSpaceDE w:val="0"/>
        <w:autoSpaceDN w:val="0"/>
        <w:adjustRightInd w:val="0"/>
        <w:spacing w:after="260"/>
        <w:rPr>
          <w:rFonts w:ascii="Arial" w:hAnsi="Arial" w:cs="Arial"/>
          <w:sz w:val="26"/>
          <w:szCs w:val="26"/>
        </w:rPr>
      </w:pPr>
    </w:p>
    <w:p w14:paraId="55FA812E" w14:textId="77777777" w:rsidR="00072DE5" w:rsidRDefault="00072DE5" w:rsidP="00072DE5">
      <w:pPr>
        <w:widowControl w:val="0"/>
        <w:autoSpaceDE w:val="0"/>
        <w:autoSpaceDN w:val="0"/>
        <w:adjustRightInd w:val="0"/>
        <w:spacing w:after="260"/>
        <w:rPr>
          <w:rFonts w:ascii="Arial" w:hAnsi="Arial" w:cs="Arial"/>
          <w:sz w:val="26"/>
          <w:szCs w:val="26"/>
        </w:rPr>
      </w:pPr>
    </w:p>
    <w:p w14:paraId="063A93E9" w14:textId="77777777" w:rsidR="00072DE5" w:rsidRDefault="00072DE5" w:rsidP="00072DE5">
      <w:pPr>
        <w:widowControl w:val="0"/>
        <w:autoSpaceDE w:val="0"/>
        <w:autoSpaceDN w:val="0"/>
        <w:adjustRightInd w:val="0"/>
        <w:spacing w:after="260"/>
        <w:rPr>
          <w:rFonts w:ascii="Arial" w:hAnsi="Arial" w:cs="Arial"/>
          <w:sz w:val="26"/>
          <w:szCs w:val="26"/>
        </w:rPr>
      </w:pPr>
    </w:p>
    <w:p w14:paraId="10490F17" w14:textId="77777777" w:rsidR="00072DE5" w:rsidRDefault="00072DE5" w:rsidP="00072DE5">
      <w:pPr>
        <w:widowControl w:val="0"/>
        <w:autoSpaceDE w:val="0"/>
        <w:autoSpaceDN w:val="0"/>
        <w:adjustRightInd w:val="0"/>
        <w:spacing w:after="260"/>
        <w:rPr>
          <w:rFonts w:ascii="Arial" w:hAnsi="Arial" w:cs="Arial"/>
          <w:sz w:val="26"/>
          <w:szCs w:val="26"/>
        </w:rPr>
      </w:pPr>
    </w:p>
    <w:p w14:paraId="5DD496BB" w14:textId="77777777" w:rsidR="00072DE5" w:rsidRDefault="00072DE5" w:rsidP="00072DE5">
      <w:pPr>
        <w:widowControl w:val="0"/>
        <w:autoSpaceDE w:val="0"/>
        <w:autoSpaceDN w:val="0"/>
        <w:adjustRightInd w:val="0"/>
        <w:spacing w:after="260"/>
        <w:rPr>
          <w:rFonts w:ascii="Arial" w:hAnsi="Arial" w:cs="Arial"/>
          <w:sz w:val="26"/>
          <w:szCs w:val="26"/>
        </w:rPr>
      </w:pPr>
    </w:p>
    <w:p w14:paraId="3FA778AC" w14:textId="77777777" w:rsidR="00072DE5" w:rsidRDefault="00072DE5" w:rsidP="00072DE5">
      <w:pPr>
        <w:widowControl w:val="0"/>
        <w:autoSpaceDE w:val="0"/>
        <w:autoSpaceDN w:val="0"/>
        <w:adjustRightInd w:val="0"/>
        <w:spacing w:after="260"/>
        <w:rPr>
          <w:rFonts w:ascii="Arial" w:hAnsi="Arial" w:cs="Arial"/>
          <w:sz w:val="26"/>
          <w:szCs w:val="26"/>
        </w:rPr>
      </w:pPr>
    </w:p>
    <w:p w14:paraId="3E2700B9" w14:textId="77777777" w:rsidR="00072DE5" w:rsidRDefault="00072DE5" w:rsidP="00072DE5">
      <w:pPr>
        <w:widowControl w:val="0"/>
        <w:autoSpaceDE w:val="0"/>
        <w:autoSpaceDN w:val="0"/>
        <w:adjustRightInd w:val="0"/>
        <w:spacing w:after="260"/>
        <w:rPr>
          <w:rFonts w:ascii="Arial" w:hAnsi="Arial" w:cs="Arial"/>
          <w:sz w:val="26"/>
          <w:szCs w:val="26"/>
        </w:rPr>
      </w:pPr>
    </w:p>
    <w:p w14:paraId="79538807" w14:textId="6B880F71" w:rsidR="00072DE5" w:rsidRDefault="00072DE5" w:rsidP="00072DE5">
      <w:pPr>
        <w:widowControl w:val="0"/>
        <w:autoSpaceDE w:val="0"/>
        <w:autoSpaceDN w:val="0"/>
        <w:adjustRightInd w:val="0"/>
        <w:spacing w:after="260"/>
        <w:rPr>
          <w:rFonts w:cs="Arial"/>
          <w:sz w:val="28"/>
          <w:szCs w:val="28"/>
          <w:u w:val="single"/>
        </w:rPr>
      </w:pPr>
      <w:r>
        <w:rPr>
          <w:rFonts w:cs="Arial"/>
          <w:sz w:val="28"/>
          <w:szCs w:val="28"/>
          <w:u w:val="single"/>
        </w:rPr>
        <w:lastRenderedPageBreak/>
        <w:t>Module 4</w:t>
      </w:r>
    </w:p>
    <w:p w14:paraId="1496780C" w14:textId="7523EE4A" w:rsidR="00072DE5" w:rsidRDefault="00072DE5" w:rsidP="00072DE5">
      <w:pPr>
        <w:widowControl w:val="0"/>
        <w:autoSpaceDE w:val="0"/>
        <w:autoSpaceDN w:val="0"/>
        <w:adjustRightInd w:val="0"/>
        <w:spacing w:after="260"/>
        <w:jc w:val="center"/>
        <w:rPr>
          <w:rFonts w:cs="Arial"/>
          <w:sz w:val="28"/>
          <w:szCs w:val="28"/>
          <w:u w:val="single"/>
        </w:rPr>
      </w:pPr>
      <w:r>
        <w:rPr>
          <w:rFonts w:cs="Arial"/>
          <w:sz w:val="28"/>
          <w:szCs w:val="28"/>
          <w:u w:val="single"/>
        </w:rPr>
        <w:t>Lesson 4.1. Soaps and Detergents</w:t>
      </w:r>
    </w:p>
    <w:p w14:paraId="7E798BCF" w14:textId="006E49F3" w:rsidR="00072DE5" w:rsidRDefault="002D386A" w:rsidP="00ED02F6">
      <w:pPr>
        <w:pStyle w:val="ListParagraph"/>
        <w:widowControl w:val="0"/>
        <w:numPr>
          <w:ilvl w:val="0"/>
          <w:numId w:val="35"/>
        </w:numPr>
        <w:autoSpaceDE w:val="0"/>
        <w:autoSpaceDN w:val="0"/>
        <w:adjustRightInd w:val="0"/>
        <w:ind w:left="357" w:hanging="357"/>
        <w:rPr>
          <w:rFonts w:cs="Arial"/>
        </w:rPr>
      </w:pPr>
      <w:r>
        <w:rPr>
          <w:rFonts w:cs="Arial"/>
        </w:rPr>
        <w:t>Soaps and detergents are chemicals that make our surroundings cleaner and healthier.</w:t>
      </w:r>
    </w:p>
    <w:p w14:paraId="6273FC75" w14:textId="3E993C79" w:rsidR="002D386A" w:rsidRPr="002D386A" w:rsidRDefault="002D386A" w:rsidP="00ED02F6">
      <w:pPr>
        <w:pStyle w:val="ListParagraph"/>
        <w:widowControl w:val="0"/>
        <w:numPr>
          <w:ilvl w:val="0"/>
          <w:numId w:val="35"/>
        </w:numPr>
        <w:autoSpaceDE w:val="0"/>
        <w:autoSpaceDN w:val="0"/>
        <w:adjustRightInd w:val="0"/>
        <w:ind w:left="357" w:hanging="357"/>
        <w:rPr>
          <w:rFonts w:cs="Arial"/>
        </w:rPr>
      </w:pPr>
      <w:r>
        <w:rPr>
          <w:rFonts w:cs="Arial"/>
        </w:rPr>
        <w:t xml:space="preserve">For more effective cleaning, the water must be made to spread and wet surfaces; this is achieved by using compounds called </w:t>
      </w:r>
      <w:r>
        <w:rPr>
          <w:rFonts w:cs="Arial"/>
          <w:b/>
        </w:rPr>
        <w:t xml:space="preserve">surfactants. </w:t>
      </w:r>
    </w:p>
    <w:p w14:paraId="17B1CED8" w14:textId="77777777" w:rsidR="002D386A" w:rsidRDefault="002D386A" w:rsidP="002D386A">
      <w:pPr>
        <w:widowControl w:val="0"/>
        <w:autoSpaceDE w:val="0"/>
        <w:autoSpaceDN w:val="0"/>
        <w:adjustRightInd w:val="0"/>
        <w:rPr>
          <w:rFonts w:cs="Arial"/>
        </w:rPr>
      </w:pPr>
    </w:p>
    <w:p w14:paraId="4EC04D7F" w14:textId="1146F9FA" w:rsidR="002D386A" w:rsidRDefault="002D386A" w:rsidP="00ED02F6">
      <w:pPr>
        <w:pStyle w:val="ListParagraph"/>
        <w:widowControl w:val="0"/>
        <w:numPr>
          <w:ilvl w:val="0"/>
          <w:numId w:val="35"/>
        </w:numPr>
        <w:autoSpaceDE w:val="0"/>
        <w:autoSpaceDN w:val="0"/>
        <w:adjustRightInd w:val="0"/>
        <w:rPr>
          <w:rFonts w:cs="Arial"/>
        </w:rPr>
      </w:pPr>
      <w:r>
        <w:rPr>
          <w:rFonts w:cs="Arial"/>
          <w:b/>
        </w:rPr>
        <w:t xml:space="preserve">Surfactants: </w:t>
      </w:r>
      <w:r>
        <w:rPr>
          <w:rFonts w:cs="Arial"/>
        </w:rPr>
        <w:t>soaps and detergents are made of this. They are water-soluble and surface-active agents. Composed of a hydrophilic (water-soluble) head and a hydrophobic (fat-soluble, water-hating) tail. The hydrophilic end is stable when solubilized in water and the hydrophobic end is made of a long chain of hydrocarbon that is more stable when surrounded by other organic groups.</w:t>
      </w:r>
    </w:p>
    <w:p w14:paraId="6AF0AA9C" w14:textId="2ECFAF3D" w:rsidR="002D386A" w:rsidRPr="002D386A" w:rsidRDefault="002D386A" w:rsidP="00ED02F6">
      <w:pPr>
        <w:pStyle w:val="ListParagraph"/>
        <w:widowControl w:val="0"/>
        <w:numPr>
          <w:ilvl w:val="1"/>
          <w:numId w:val="35"/>
        </w:numPr>
        <w:autoSpaceDE w:val="0"/>
        <w:autoSpaceDN w:val="0"/>
        <w:adjustRightInd w:val="0"/>
        <w:rPr>
          <w:rFonts w:cs="Arial"/>
        </w:rPr>
      </w:pPr>
      <w:r>
        <w:rPr>
          <w:rFonts w:cs="Arial"/>
          <w:u w:val="single"/>
        </w:rPr>
        <w:t>Anionic:</w:t>
      </w:r>
      <w:r>
        <w:rPr>
          <w:rFonts w:cs="Arial"/>
        </w:rPr>
        <w:t xml:space="preserve"> these surfactants have a </w:t>
      </w:r>
      <w:r>
        <w:rPr>
          <w:rFonts w:cs="Arial"/>
          <w:b/>
        </w:rPr>
        <w:t xml:space="preserve">negative </w:t>
      </w:r>
      <w:r>
        <w:rPr>
          <w:rFonts w:cs="Arial"/>
        </w:rPr>
        <w:t>charge</w:t>
      </w:r>
    </w:p>
    <w:p w14:paraId="76B4B23F" w14:textId="2B5A7C24" w:rsidR="002D386A" w:rsidRPr="002D386A" w:rsidRDefault="002D386A" w:rsidP="00ED02F6">
      <w:pPr>
        <w:pStyle w:val="ListParagraph"/>
        <w:widowControl w:val="0"/>
        <w:numPr>
          <w:ilvl w:val="1"/>
          <w:numId w:val="35"/>
        </w:numPr>
        <w:autoSpaceDE w:val="0"/>
        <w:autoSpaceDN w:val="0"/>
        <w:adjustRightInd w:val="0"/>
        <w:rPr>
          <w:rFonts w:cs="Arial"/>
        </w:rPr>
      </w:pPr>
      <w:r>
        <w:rPr>
          <w:rFonts w:cs="Arial"/>
          <w:u w:val="single"/>
        </w:rPr>
        <w:t>Cationic:</w:t>
      </w:r>
      <w:r>
        <w:rPr>
          <w:rFonts w:cs="Arial"/>
        </w:rPr>
        <w:t xml:space="preserve"> these have a </w:t>
      </w:r>
      <w:r>
        <w:rPr>
          <w:rFonts w:cs="Arial"/>
          <w:b/>
        </w:rPr>
        <w:t>positive</w:t>
      </w:r>
      <w:r>
        <w:rPr>
          <w:rFonts w:cs="Arial"/>
        </w:rPr>
        <w:t xml:space="preserve"> charge</w:t>
      </w:r>
    </w:p>
    <w:p w14:paraId="2E80E78A" w14:textId="762F957C" w:rsidR="002D386A" w:rsidRPr="002D386A" w:rsidRDefault="002D386A" w:rsidP="00ED02F6">
      <w:pPr>
        <w:pStyle w:val="ListParagraph"/>
        <w:widowControl w:val="0"/>
        <w:numPr>
          <w:ilvl w:val="1"/>
          <w:numId w:val="35"/>
        </w:numPr>
        <w:autoSpaceDE w:val="0"/>
        <w:autoSpaceDN w:val="0"/>
        <w:adjustRightInd w:val="0"/>
        <w:rPr>
          <w:rFonts w:cs="Arial"/>
        </w:rPr>
      </w:pPr>
      <w:r>
        <w:rPr>
          <w:rFonts w:cs="Arial"/>
          <w:u w:val="single"/>
        </w:rPr>
        <w:t xml:space="preserve">Non-ionic: </w:t>
      </w:r>
      <w:r>
        <w:rPr>
          <w:rFonts w:cs="Arial"/>
        </w:rPr>
        <w:t xml:space="preserve">these have </w:t>
      </w:r>
      <w:r>
        <w:rPr>
          <w:rFonts w:cs="Arial"/>
          <w:b/>
        </w:rPr>
        <w:t>no</w:t>
      </w:r>
      <w:r>
        <w:rPr>
          <w:rFonts w:cs="Arial"/>
        </w:rPr>
        <w:t xml:space="preserve"> charge</w:t>
      </w:r>
    </w:p>
    <w:p w14:paraId="723CA4E6" w14:textId="0666ADEE" w:rsidR="002D386A" w:rsidRDefault="002D386A" w:rsidP="00ED02F6">
      <w:pPr>
        <w:pStyle w:val="ListParagraph"/>
        <w:widowControl w:val="0"/>
        <w:numPr>
          <w:ilvl w:val="1"/>
          <w:numId w:val="35"/>
        </w:numPr>
        <w:autoSpaceDE w:val="0"/>
        <w:autoSpaceDN w:val="0"/>
        <w:adjustRightInd w:val="0"/>
        <w:rPr>
          <w:rFonts w:cs="Arial"/>
        </w:rPr>
      </w:pPr>
      <w:r>
        <w:rPr>
          <w:rFonts w:cs="Arial"/>
          <w:u w:val="single"/>
        </w:rPr>
        <w:t>Amphoteric:</w:t>
      </w:r>
      <w:r>
        <w:rPr>
          <w:rFonts w:cs="Arial"/>
        </w:rPr>
        <w:t xml:space="preserve"> have both </w:t>
      </w:r>
      <w:r>
        <w:rPr>
          <w:rFonts w:cs="Arial"/>
          <w:b/>
        </w:rPr>
        <w:t xml:space="preserve">positive </w:t>
      </w:r>
      <w:r>
        <w:rPr>
          <w:rFonts w:cs="Arial"/>
        </w:rPr>
        <w:t xml:space="preserve">and </w:t>
      </w:r>
      <w:r>
        <w:rPr>
          <w:rFonts w:cs="Arial"/>
          <w:b/>
        </w:rPr>
        <w:t>negative</w:t>
      </w:r>
      <w:r>
        <w:rPr>
          <w:rFonts w:cs="Arial"/>
        </w:rPr>
        <w:t xml:space="preserve"> charges</w:t>
      </w:r>
    </w:p>
    <w:p w14:paraId="2C2B2A5A" w14:textId="77777777" w:rsidR="002D386A" w:rsidRDefault="002D386A" w:rsidP="002D386A">
      <w:pPr>
        <w:widowControl w:val="0"/>
        <w:autoSpaceDE w:val="0"/>
        <w:autoSpaceDN w:val="0"/>
        <w:adjustRightInd w:val="0"/>
        <w:rPr>
          <w:rFonts w:cs="Arial"/>
        </w:rPr>
      </w:pPr>
    </w:p>
    <w:p w14:paraId="1DC04BBD" w14:textId="131D4348" w:rsidR="002D386A" w:rsidRDefault="002D386A" w:rsidP="00ED02F6">
      <w:pPr>
        <w:pStyle w:val="ListParagraph"/>
        <w:widowControl w:val="0"/>
        <w:numPr>
          <w:ilvl w:val="0"/>
          <w:numId w:val="36"/>
        </w:numPr>
        <w:autoSpaceDE w:val="0"/>
        <w:autoSpaceDN w:val="0"/>
        <w:adjustRightInd w:val="0"/>
        <w:rPr>
          <w:rFonts w:cs="Arial"/>
        </w:rPr>
      </w:pPr>
      <w:r>
        <w:rPr>
          <w:rFonts w:cs="Arial"/>
          <w:b/>
        </w:rPr>
        <w:t>Soaps</w:t>
      </w:r>
      <w:r>
        <w:rPr>
          <w:rFonts w:cs="Arial"/>
        </w:rPr>
        <w:t xml:space="preserve"> (anionic surfactants) consist of the long hydrocarbon tails of fatty acids and the polar heads of sodium or potassium salts of fatty acids (found in fats/oils of animals and plants).</w:t>
      </w:r>
    </w:p>
    <w:p w14:paraId="637ED0CD" w14:textId="64AAEFD4" w:rsidR="002D386A" w:rsidRDefault="002D386A" w:rsidP="00ED02F6">
      <w:pPr>
        <w:pStyle w:val="ListParagraph"/>
        <w:widowControl w:val="0"/>
        <w:numPr>
          <w:ilvl w:val="1"/>
          <w:numId w:val="36"/>
        </w:numPr>
        <w:autoSpaceDE w:val="0"/>
        <w:autoSpaceDN w:val="0"/>
        <w:adjustRightInd w:val="0"/>
        <w:rPr>
          <w:rFonts w:cs="Arial"/>
        </w:rPr>
      </w:pPr>
      <w:r>
        <w:rPr>
          <w:rFonts w:cs="Arial"/>
        </w:rPr>
        <w:t>Traditionally soap was made from animal fat and wood ash</w:t>
      </w:r>
    </w:p>
    <w:p w14:paraId="4A5DAC5E" w14:textId="77777777" w:rsidR="002D386A" w:rsidRDefault="002D386A" w:rsidP="002D386A">
      <w:pPr>
        <w:widowControl w:val="0"/>
        <w:autoSpaceDE w:val="0"/>
        <w:autoSpaceDN w:val="0"/>
        <w:adjustRightInd w:val="0"/>
        <w:rPr>
          <w:rFonts w:cs="Arial"/>
        </w:rPr>
      </w:pPr>
    </w:p>
    <w:p w14:paraId="4AE9485A" w14:textId="13998C29" w:rsidR="002D386A" w:rsidRDefault="002D386A" w:rsidP="002D386A">
      <w:pPr>
        <w:widowControl w:val="0"/>
        <w:autoSpaceDE w:val="0"/>
        <w:autoSpaceDN w:val="0"/>
        <w:adjustRightInd w:val="0"/>
        <w:rPr>
          <w:rFonts w:cs="Arial"/>
        </w:rPr>
      </w:pPr>
      <w:r>
        <w:rPr>
          <w:rFonts w:ascii="Helvetica" w:hAnsi="Helvetica" w:cs="Helvetica"/>
          <w:noProof/>
          <w:lang w:eastAsia="en-US"/>
        </w:rPr>
        <w:drawing>
          <wp:inline distT="0" distB="0" distL="0" distR="0" wp14:anchorId="1F7D62CE" wp14:editId="45116791">
            <wp:extent cx="2405392" cy="1605987"/>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5869" cy="1606305"/>
                    </a:xfrm>
                    <a:prstGeom prst="rect">
                      <a:avLst/>
                    </a:prstGeom>
                    <a:noFill/>
                    <a:ln>
                      <a:noFill/>
                    </a:ln>
                  </pic:spPr>
                </pic:pic>
              </a:graphicData>
            </a:graphic>
          </wp:inline>
        </w:drawing>
      </w:r>
      <w:r w:rsidR="00381BCF">
        <w:rPr>
          <w:rFonts w:ascii="Helvetica" w:hAnsi="Helvetica" w:cs="Helvetica"/>
          <w:noProof/>
          <w:lang w:eastAsia="en-US"/>
        </w:rPr>
        <w:drawing>
          <wp:inline distT="0" distB="0" distL="0" distR="0" wp14:anchorId="04A2C05D" wp14:editId="5B692B32">
            <wp:extent cx="2412643" cy="1606015"/>
            <wp:effectExtent l="0" t="0" r="63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3674" cy="1606701"/>
                    </a:xfrm>
                    <a:prstGeom prst="rect">
                      <a:avLst/>
                    </a:prstGeom>
                    <a:noFill/>
                    <a:ln>
                      <a:noFill/>
                    </a:ln>
                  </pic:spPr>
                </pic:pic>
              </a:graphicData>
            </a:graphic>
          </wp:inline>
        </w:drawing>
      </w:r>
    </w:p>
    <w:p w14:paraId="66C02986" w14:textId="77777777" w:rsidR="002D386A" w:rsidRDefault="002D386A" w:rsidP="002D386A">
      <w:pPr>
        <w:widowControl w:val="0"/>
        <w:autoSpaceDE w:val="0"/>
        <w:autoSpaceDN w:val="0"/>
        <w:adjustRightInd w:val="0"/>
        <w:rPr>
          <w:rFonts w:cs="Arial"/>
        </w:rPr>
      </w:pPr>
    </w:p>
    <w:p w14:paraId="7505D9BC" w14:textId="4D2446B3" w:rsidR="002D386A" w:rsidRDefault="002D386A" w:rsidP="00ED02F6">
      <w:pPr>
        <w:pStyle w:val="ListParagraph"/>
        <w:widowControl w:val="0"/>
        <w:numPr>
          <w:ilvl w:val="0"/>
          <w:numId w:val="36"/>
        </w:numPr>
        <w:autoSpaceDE w:val="0"/>
        <w:autoSpaceDN w:val="0"/>
        <w:adjustRightInd w:val="0"/>
        <w:rPr>
          <w:rFonts w:cs="Arial"/>
        </w:rPr>
      </w:pPr>
      <w:r>
        <w:rPr>
          <w:rFonts w:cs="Arial"/>
        </w:rPr>
        <w:t xml:space="preserve">Certain </w:t>
      </w:r>
      <w:r>
        <w:rPr>
          <w:rFonts w:cs="Arial"/>
          <w:b/>
        </w:rPr>
        <w:t>disadvantages</w:t>
      </w:r>
      <w:r>
        <w:rPr>
          <w:rFonts w:cs="Arial"/>
        </w:rPr>
        <w:t xml:space="preserve"> of soap as a cleaning agent are:</w:t>
      </w:r>
    </w:p>
    <w:p w14:paraId="2D7719C4" w14:textId="3DC49E30" w:rsidR="002D386A" w:rsidRDefault="002D386A" w:rsidP="00ED02F6">
      <w:pPr>
        <w:pStyle w:val="ListParagraph"/>
        <w:widowControl w:val="0"/>
        <w:numPr>
          <w:ilvl w:val="1"/>
          <w:numId w:val="36"/>
        </w:numPr>
        <w:autoSpaceDE w:val="0"/>
        <w:autoSpaceDN w:val="0"/>
        <w:adjustRightInd w:val="0"/>
        <w:rPr>
          <w:rFonts w:cs="Arial"/>
        </w:rPr>
      </w:pPr>
      <w:r>
        <w:rPr>
          <w:rFonts w:cs="Arial"/>
        </w:rPr>
        <w:t>Formation of soap film (scum) in water containing Ca</w:t>
      </w:r>
      <w:r>
        <w:rPr>
          <w:rFonts w:cs="Arial"/>
          <w:vertAlign w:val="superscript"/>
        </w:rPr>
        <w:t>2+</w:t>
      </w:r>
      <w:r>
        <w:rPr>
          <w:rFonts w:cs="Arial"/>
        </w:rPr>
        <w:t xml:space="preserve"> and Mg</w:t>
      </w:r>
      <w:r>
        <w:rPr>
          <w:rFonts w:cs="Arial"/>
          <w:vertAlign w:val="superscript"/>
        </w:rPr>
        <w:t>2+</w:t>
      </w:r>
      <w:r>
        <w:rPr>
          <w:rFonts w:cs="Arial"/>
        </w:rPr>
        <w:t xml:space="preserve"> ions (hard water). The calcium and magnesium ions react with soap molecules to produce calcium/magnesium salts of fatty acids. These salts are i</w:t>
      </w:r>
      <w:r w:rsidR="00381BCF">
        <w:rPr>
          <w:rFonts w:cs="Arial"/>
        </w:rPr>
        <w:t>nsoluble in water and soap scum is difficult to rinse away and can be visible on fabrics etc</w:t>
      </w:r>
    </w:p>
    <w:p w14:paraId="5D8D11EB" w14:textId="0B9684D0" w:rsidR="00381BCF" w:rsidRDefault="00381BCF" w:rsidP="00ED02F6">
      <w:pPr>
        <w:pStyle w:val="ListParagraph"/>
        <w:widowControl w:val="0"/>
        <w:numPr>
          <w:ilvl w:val="1"/>
          <w:numId w:val="36"/>
        </w:numPr>
        <w:autoSpaceDE w:val="0"/>
        <w:autoSpaceDN w:val="0"/>
        <w:adjustRightInd w:val="0"/>
        <w:rPr>
          <w:rFonts w:cs="Arial"/>
        </w:rPr>
      </w:pPr>
      <w:r>
        <w:rPr>
          <w:rFonts w:cs="Arial"/>
        </w:rPr>
        <w:t>Poor adaptability to diversity of fibers, washing temperatures and conditions</w:t>
      </w:r>
    </w:p>
    <w:p w14:paraId="2871D86F" w14:textId="77777777" w:rsidR="00381BCF" w:rsidRDefault="00381BCF" w:rsidP="00381BCF">
      <w:pPr>
        <w:widowControl w:val="0"/>
        <w:autoSpaceDE w:val="0"/>
        <w:autoSpaceDN w:val="0"/>
        <w:adjustRightInd w:val="0"/>
        <w:rPr>
          <w:rFonts w:cs="Arial"/>
        </w:rPr>
      </w:pPr>
    </w:p>
    <w:p w14:paraId="5470CF58" w14:textId="0DFE0C97" w:rsidR="00381BCF" w:rsidRDefault="00381BCF" w:rsidP="00ED02F6">
      <w:pPr>
        <w:pStyle w:val="ListParagraph"/>
        <w:widowControl w:val="0"/>
        <w:numPr>
          <w:ilvl w:val="0"/>
          <w:numId w:val="36"/>
        </w:numPr>
        <w:autoSpaceDE w:val="0"/>
        <w:autoSpaceDN w:val="0"/>
        <w:adjustRightInd w:val="0"/>
        <w:rPr>
          <w:rFonts w:cs="Arial"/>
        </w:rPr>
      </w:pPr>
      <w:r>
        <w:rPr>
          <w:rFonts w:cs="Arial"/>
          <w:b/>
        </w:rPr>
        <w:t>Detergents</w:t>
      </w:r>
      <w:r>
        <w:rPr>
          <w:rFonts w:cs="Arial"/>
        </w:rPr>
        <w:t xml:space="preserve"> (variety of anionic or nonionic surfactants) were developed to perform well under diverse conditions and eliminate film formation. It is synthetic surfactants</w:t>
      </w:r>
    </w:p>
    <w:p w14:paraId="3C2C63D1" w14:textId="75B97FAA" w:rsidR="00381BCF" w:rsidRDefault="00381BCF" w:rsidP="00ED02F6">
      <w:pPr>
        <w:pStyle w:val="ListParagraph"/>
        <w:widowControl w:val="0"/>
        <w:numPr>
          <w:ilvl w:val="1"/>
          <w:numId w:val="36"/>
        </w:numPr>
        <w:autoSpaceDE w:val="0"/>
        <w:autoSpaceDN w:val="0"/>
        <w:adjustRightInd w:val="0"/>
        <w:rPr>
          <w:rFonts w:cs="Arial"/>
        </w:rPr>
      </w:pPr>
      <w:r>
        <w:rPr>
          <w:rFonts w:cs="Arial"/>
        </w:rPr>
        <w:t>Made from petrochemicals. The main advantage to using detergents is that they are less affected by Ca and Mg ions in water, thus better cleaning agents</w:t>
      </w:r>
    </w:p>
    <w:p w14:paraId="2224B827" w14:textId="43D9BFA2" w:rsidR="00381BCF" w:rsidRDefault="00381BCF" w:rsidP="00381BCF">
      <w:pPr>
        <w:widowControl w:val="0"/>
        <w:autoSpaceDE w:val="0"/>
        <w:autoSpaceDN w:val="0"/>
        <w:adjustRightInd w:val="0"/>
        <w:ind w:left="720"/>
        <w:rPr>
          <w:rFonts w:cs="Arial"/>
        </w:rPr>
      </w:pPr>
    </w:p>
    <w:p w14:paraId="59C53405" w14:textId="77777777" w:rsidR="00381BCF" w:rsidRDefault="00381BCF" w:rsidP="00381BCF">
      <w:pPr>
        <w:widowControl w:val="0"/>
        <w:autoSpaceDE w:val="0"/>
        <w:autoSpaceDN w:val="0"/>
        <w:adjustRightInd w:val="0"/>
        <w:rPr>
          <w:rFonts w:cs="Arial"/>
        </w:rPr>
      </w:pPr>
    </w:p>
    <w:p w14:paraId="55E5FCEC" w14:textId="67D0E925" w:rsidR="00381BCF" w:rsidRDefault="00381BCF" w:rsidP="00381BCF">
      <w:pPr>
        <w:widowControl w:val="0"/>
        <w:autoSpaceDE w:val="0"/>
        <w:autoSpaceDN w:val="0"/>
        <w:adjustRightInd w:val="0"/>
        <w:jc w:val="center"/>
        <w:rPr>
          <w:rFonts w:cs="Arial"/>
          <w:b/>
        </w:rPr>
      </w:pPr>
      <w:r>
        <w:rPr>
          <w:rFonts w:cs="Arial"/>
          <w:b/>
        </w:rPr>
        <w:lastRenderedPageBreak/>
        <w:t xml:space="preserve">The Cleaning Process </w:t>
      </w:r>
    </w:p>
    <w:p w14:paraId="6ADC6BDA" w14:textId="77777777" w:rsidR="00381BCF" w:rsidRDefault="00381BCF" w:rsidP="00381BCF">
      <w:pPr>
        <w:widowControl w:val="0"/>
        <w:autoSpaceDE w:val="0"/>
        <w:autoSpaceDN w:val="0"/>
        <w:adjustRightInd w:val="0"/>
        <w:jc w:val="center"/>
        <w:rPr>
          <w:rFonts w:cs="Arial"/>
          <w:b/>
        </w:rPr>
      </w:pPr>
    </w:p>
    <w:p w14:paraId="7324DA20" w14:textId="781DF1DE" w:rsidR="00381BCF" w:rsidRPr="00381BCF" w:rsidRDefault="00381BCF" w:rsidP="00ED02F6">
      <w:pPr>
        <w:pStyle w:val="ListParagraph"/>
        <w:widowControl w:val="0"/>
        <w:numPr>
          <w:ilvl w:val="0"/>
          <w:numId w:val="37"/>
        </w:numPr>
        <w:autoSpaceDE w:val="0"/>
        <w:autoSpaceDN w:val="0"/>
        <w:adjustRightInd w:val="0"/>
        <w:rPr>
          <w:rFonts w:cs="Arial"/>
          <w:b/>
        </w:rPr>
      </w:pPr>
      <w:r>
        <w:rPr>
          <w:rFonts w:cs="Arial"/>
        </w:rPr>
        <w:t>In the cleaning process, the polar end of the surfactant molecule interacts with water (polar molecule), and the non-polar end is attracted to oil/grease (non-polar molecule)</w:t>
      </w:r>
    </w:p>
    <w:p w14:paraId="2FD4B741" w14:textId="2F1EAAF8" w:rsidR="00381BCF" w:rsidRPr="00381BCF" w:rsidRDefault="00381BCF" w:rsidP="00ED02F6">
      <w:pPr>
        <w:pStyle w:val="ListParagraph"/>
        <w:widowControl w:val="0"/>
        <w:numPr>
          <w:ilvl w:val="0"/>
          <w:numId w:val="37"/>
        </w:numPr>
        <w:autoSpaceDE w:val="0"/>
        <w:autoSpaceDN w:val="0"/>
        <w:adjustRightInd w:val="0"/>
        <w:rPr>
          <w:rFonts w:cs="Arial"/>
          <w:b/>
        </w:rPr>
      </w:pPr>
      <w:r>
        <w:rPr>
          <w:rFonts w:cs="Arial"/>
          <w:b/>
        </w:rPr>
        <w:t>Chemical Interaction</w:t>
      </w:r>
      <w:r>
        <w:rPr>
          <w:rFonts w:cs="Arial"/>
        </w:rPr>
        <w:t xml:space="preserve"> (with soap or detergent) traps the oily and greasy soil molecules. In aqueous solution, surfactants cluster near the surface.</w:t>
      </w:r>
    </w:p>
    <w:p w14:paraId="3115DF27" w14:textId="70806B94" w:rsidR="00381BCF" w:rsidRPr="00344DE3" w:rsidRDefault="00381BCF" w:rsidP="00ED02F6">
      <w:pPr>
        <w:pStyle w:val="ListParagraph"/>
        <w:widowControl w:val="0"/>
        <w:numPr>
          <w:ilvl w:val="0"/>
          <w:numId w:val="37"/>
        </w:numPr>
        <w:autoSpaceDE w:val="0"/>
        <w:autoSpaceDN w:val="0"/>
        <w:adjustRightInd w:val="0"/>
        <w:rPr>
          <w:rFonts w:cs="Arial"/>
          <w:b/>
          <w:u w:val="single"/>
        </w:rPr>
      </w:pPr>
      <w:r w:rsidRPr="00344DE3">
        <w:rPr>
          <w:rFonts w:cs="Arial"/>
          <w:u w:val="single"/>
        </w:rPr>
        <w:t>The hydropho</w:t>
      </w:r>
      <w:r w:rsidR="00344DE3" w:rsidRPr="00344DE3">
        <w:rPr>
          <w:rFonts w:cs="Arial"/>
          <w:u w:val="single"/>
        </w:rPr>
        <w:t>bic tails are attracted to grease</w:t>
      </w:r>
      <w:r w:rsidR="00344DE3">
        <w:rPr>
          <w:rFonts w:cs="Arial"/>
        </w:rPr>
        <w:t xml:space="preserve"> and </w:t>
      </w:r>
      <w:r w:rsidR="00344DE3">
        <w:rPr>
          <w:rFonts w:cs="Arial"/>
          <w:u w:val="single"/>
        </w:rPr>
        <w:t>the hydrophilic heads to the water</w:t>
      </w:r>
      <w:r w:rsidR="00344DE3">
        <w:rPr>
          <w:rFonts w:cs="Arial"/>
        </w:rPr>
        <w:t>, therefore forcing the grease away from the soiled surface. The grease is then surrounded by the individual surfactant molecules and removed from soiled surface.</w:t>
      </w:r>
    </w:p>
    <w:p w14:paraId="09ABFCA3" w14:textId="605D5A21" w:rsidR="00344DE3" w:rsidRPr="00344DE3" w:rsidRDefault="00344DE3" w:rsidP="00ED02F6">
      <w:pPr>
        <w:pStyle w:val="ListParagraph"/>
        <w:widowControl w:val="0"/>
        <w:numPr>
          <w:ilvl w:val="0"/>
          <w:numId w:val="37"/>
        </w:numPr>
        <w:autoSpaceDE w:val="0"/>
        <w:autoSpaceDN w:val="0"/>
        <w:adjustRightInd w:val="0"/>
        <w:rPr>
          <w:rFonts w:cs="Arial"/>
          <w:b/>
          <w:u w:val="single"/>
        </w:rPr>
      </w:pPr>
      <w:r>
        <w:rPr>
          <w:rFonts w:cs="Arial"/>
          <w:b/>
        </w:rPr>
        <w:t xml:space="preserve">Thermal Interaction </w:t>
      </w:r>
      <w:r>
        <w:rPr>
          <w:rFonts w:cs="Arial"/>
        </w:rPr>
        <w:t>(with hot water) helps dissolve oil and grease molecules</w:t>
      </w:r>
    </w:p>
    <w:p w14:paraId="1092874D" w14:textId="5345F45D" w:rsidR="00344DE3" w:rsidRPr="00344DE3" w:rsidRDefault="00344DE3" w:rsidP="00ED02F6">
      <w:pPr>
        <w:pStyle w:val="ListParagraph"/>
        <w:widowControl w:val="0"/>
        <w:numPr>
          <w:ilvl w:val="0"/>
          <w:numId w:val="37"/>
        </w:numPr>
        <w:autoSpaceDE w:val="0"/>
        <w:autoSpaceDN w:val="0"/>
        <w:adjustRightInd w:val="0"/>
        <w:rPr>
          <w:rFonts w:cs="Arial"/>
          <w:b/>
          <w:u w:val="single"/>
        </w:rPr>
      </w:pPr>
      <w:r>
        <w:rPr>
          <w:rFonts w:cs="Arial"/>
          <w:b/>
        </w:rPr>
        <w:t xml:space="preserve">Mechanical Interaction </w:t>
      </w:r>
      <w:r>
        <w:rPr>
          <w:rFonts w:cs="Arial"/>
        </w:rPr>
        <w:t>(machine/rubbing) releases oily and grease soils from fabric</w:t>
      </w:r>
    </w:p>
    <w:p w14:paraId="3DBC6DC6" w14:textId="77777777" w:rsidR="00344DE3" w:rsidRDefault="00344DE3" w:rsidP="00344DE3">
      <w:pPr>
        <w:widowControl w:val="0"/>
        <w:autoSpaceDE w:val="0"/>
        <w:autoSpaceDN w:val="0"/>
        <w:adjustRightInd w:val="0"/>
        <w:rPr>
          <w:rFonts w:cs="Arial"/>
        </w:rPr>
      </w:pPr>
    </w:p>
    <w:p w14:paraId="55CDBB5C" w14:textId="494BE3B5" w:rsidR="00344DE3" w:rsidRPr="00344DE3" w:rsidRDefault="00344DE3" w:rsidP="00ED02F6">
      <w:pPr>
        <w:pStyle w:val="ListParagraph"/>
        <w:widowControl w:val="0"/>
        <w:numPr>
          <w:ilvl w:val="0"/>
          <w:numId w:val="37"/>
        </w:numPr>
        <w:autoSpaceDE w:val="0"/>
        <w:autoSpaceDN w:val="0"/>
        <w:adjustRightInd w:val="0"/>
        <w:rPr>
          <w:rFonts w:cs="Arial"/>
          <w:b/>
          <w:u w:val="single"/>
        </w:rPr>
      </w:pPr>
      <w:r>
        <w:rPr>
          <w:rFonts w:cs="Arial"/>
        </w:rPr>
        <w:t>Depending upon the function, household soaps/detergents can be classified for use:</w:t>
      </w:r>
    </w:p>
    <w:p w14:paraId="6E8A437C" w14:textId="5429991F" w:rsidR="00344DE3" w:rsidRPr="00344DE3" w:rsidRDefault="00344DE3" w:rsidP="00ED02F6">
      <w:pPr>
        <w:pStyle w:val="ListParagraph"/>
        <w:widowControl w:val="0"/>
        <w:numPr>
          <w:ilvl w:val="1"/>
          <w:numId w:val="37"/>
        </w:numPr>
        <w:autoSpaceDE w:val="0"/>
        <w:autoSpaceDN w:val="0"/>
        <w:adjustRightInd w:val="0"/>
        <w:rPr>
          <w:rFonts w:cs="Arial"/>
          <w:b/>
          <w:u w:val="single"/>
        </w:rPr>
      </w:pPr>
      <w:r>
        <w:rPr>
          <w:rFonts w:cs="Arial"/>
        </w:rPr>
        <w:t>Personal hygiene</w:t>
      </w:r>
    </w:p>
    <w:p w14:paraId="72B9922C" w14:textId="79D00787" w:rsidR="00344DE3" w:rsidRPr="00344DE3" w:rsidRDefault="00344DE3" w:rsidP="00ED02F6">
      <w:pPr>
        <w:pStyle w:val="ListParagraph"/>
        <w:widowControl w:val="0"/>
        <w:numPr>
          <w:ilvl w:val="1"/>
          <w:numId w:val="37"/>
        </w:numPr>
        <w:autoSpaceDE w:val="0"/>
        <w:autoSpaceDN w:val="0"/>
        <w:adjustRightInd w:val="0"/>
        <w:rPr>
          <w:rFonts w:cs="Arial"/>
          <w:b/>
          <w:u w:val="single"/>
        </w:rPr>
      </w:pPr>
      <w:r>
        <w:rPr>
          <w:rFonts w:cs="Arial"/>
        </w:rPr>
        <w:t>Laundry</w:t>
      </w:r>
    </w:p>
    <w:p w14:paraId="5AE40CE8" w14:textId="5925DCB7" w:rsidR="00344DE3" w:rsidRPr="00344DE3" w:rsidRDefault="00344DE3" w:rsidP="00ED02F6">
      <w:pPr>
        <w:pStyle w:val="ListParagraph"/>
        <w:widowControl w:val="0"/>
        <w:numPr>
          <w:ilvl w:val="1"/>
          <w:numId w:val="37"/>
        </w:numPr>
        <w:autoSpaceDE w:val="0"/>
        <w:autoSpaceDN w:val="0"/>
        <w:adjustRightInd w:val="0"/>
        <w:rPr>
          <w:rFonts w:cs="Arial"/>
          <w:b/>
          <w:u w:val="single"/>
        </w:rPr>
      </w:pPr>
      <w:r>
        <w:rPr>
          <w:rFonts w:cs="Arial"/>
        </w:rPr>
        <w:t>Dishwashing</w:t>
      </w:r>
    </w:p>
    <w:p w14:paraId="3CBDD1C9" w14:textId="1C914A60" w:rsidR="00344DE3" w:rsidRPr="00344DE3" w:rsidRDefault="00344DE3" w:rsidP="00ED02F6">
      <w:pPr>
        <w:pStyle w:val="ListParagraph"/>
        <w:widowControl w:val="0"/>
        <w:numPr>
          <w:ilvl w:val="1"/>
          <w:numId w:val="37"/>
        </w:numPr>
        <w:autoSpaceDE w:val="0"/>
        <w:autoSpaceDN w:val="0"/>
        <w:adjustRightInd w:val="0"/>
        <w:rPr>
          <w:rFonts w:cs="Arial"/>
          <w:b/>
          <w:u w:val="single"/>
        </w:rPr>
      </w:pPr>
      <w:r>
        <w:rPr>
          <w:rFonts w:cs="Arial"/>
        </w:rPr>
        <w:t>Household cleaning</w:t>
      </w:r>
    </w:p>
    <w:p w14:paraId="0CDEFBF3" w14:textId="77777777" w:rsidR="00344DE3" w:rsidRDefault="00344DE3" w:rsidP="00344DE3">
      <w:pPr>
        <w:widowControl w:val="0"/>
        <w:autoSpaceDE w:val="0"/>
        <w:autoSpaceDN w:val="0"/>
        <w:adjustRightInd w:val="0"/>
        <w:rPr>
          <w:rFonts w:cs="Arial"/>
          <w:b/>
          <w:u w:val="single"/>
        </w:rPr>
      </w:pPr>
    </w:p>
    <w:p w14:paraId="6A087072" w14:textId="56E608D1" w:rsidR="00344DE3" w:rsidRPr="00344DE3" w:rsidRDefault="00344DE3" w:rsidP="00ED02F6">
      <w:pPr>
        <w:pStyle w:val="ListParagraph"/>
        <w:widowControl w:val="0"/>
        <w:numPr>
          <w:ilvl w:val="0"/>
          <w:numId w:val="38"/>
        </w:numPr>
        <w:autoSpaceDE w:val="0"/>
        <w:autoSpaceDN w:val="0"/>
        <w:adjustRightInd w:val="0"/>
        <w:rPr>
          <w:rFonts w:cs="Arial"/>
          <w:b/>
          <w:u w:val="single"/>
        </w:rPr>
      </w:pPr>
      <w:r>
        <w:rPr>
          <w:rFonts w:cs="Arial"/>
        </w:rPr>
        <w:t>Health risks are real, mostly in case of some specialty household cleaners. Drain openers, oven cleaners, and others may contain reactive and/or corrosive chemicals. The manufacturers are obliged by law to evaluate the environmental safety of the ingredients. Most of these are formulated to work with water and end up in wastewater treatment plants, so impact on nature is minimized.</w:t>
      </w:r>
    </w:p>
    <w:p w14:paraId="51ED2D2A" w14:textId="77777777" w:rsidR="00344DE3" w:rsidRDefault="00344DE3" w:rsidP="00344DE3">
      <w:pPr>
        <w:widowControl w:val="0"/>
        <w:autoSpaceDE w:val="0"/>
        <w:autoSpaceDN w:val="0"/>
        <w:adjustRightInd w:val="0"/>
        <w:rPr>
          <w:rFonts w:cs="Arial"/>
          <w:b/>
          <w:u w:val="single"/>
        </w:rPr>
      </w:pPr>
    </w:p>
    <w:p w14:paraId="3D5D6A7D" w14:textId="461C860E" w:rsidR="00344DE3" w:rsidRPr="004F3E72" w:rsidRDefault="00344DE3" w:rsidP="00ED02F6">
      <w:pPr>
        <w:pStyle w:val="ListParagraph"/>
        <w:widowControl w:val="0"/>
        <w:numPr>
          <w:ilvl w:val="0"/>
          <w:numId w:val="38"/>
        </w:numPr>
        <w:autoSpaceDE w:val="0"/>
        <w:autoSpaceDN w:val="0"/>
        <w:adjustRightInd w:val="0"/>
        <w:rPr>
          <w:rFonts w:cs="Arial"/>
          <w:b/>
          <w:u w:val="single"/>
        </w:rPr>
      </w:pPr>
      <w:r>
        <w:rPr>
          <w:rFonts w:cs="Arial"/>
          <w:b/>
        </w:rPr>
        <w:t xml:space="preserve">Recent Trends: </w:t>
      </w:r>
      <w:r>
        <w:rPr>
          <w:rFonts w:cs="Arial"/>
        </w:rPr>
        <w:t>The recent trend is to develop home/fabric care products that: contain surface protectors or modifiers that repel soil/stains, deliver active ingredients in a controlled way, effective in cold water, contain natural ingredients, do not contain chemicals of concern with toxicity, and generate less CO</w:t>
      </w:r>
      <w:r>
        <w:rPr>
          <w:rFonts w:cs="Arial"/>
          <w:vertAlign w:val="subscript"/>
        </w:rPr>
        <w:t>2</w:t>
      </w:r>
      <w:r>
        <w:rPr>
          <w:rFonts w:cs="Arial"/>
        </w:rPr>
        <w:t xml:space="preserve"> during production</w:t>
      </w:r>
    </w:p>
    <w:p w14:paraId="28D3B4D2" w14:textId="77777777" w:rsidR="004F3E72" w:rsidRPr="004F3E72" w:rsidRDefault="004F3E72" w:rsidP="004F3E72">
      <w:pPr>
        <w:widowControl w:val="0"/>
        <w:autoSpaceDE w:val="0"/>
        <w:autoSpaceDN w:val="0"/>
        <w:adjustRightInd w:val="0"/>
        <w:rPr>
          <w:rFonts w:cs="Arial"/>
          <w:b/>
          <w:u w:val="single"/>
        </w:rPr>
      </w:pPr>
    </w:p>
    <w:p w14:paraId="53C4328A" w14:textId="77777777" w:rsidR="004F3E72" w:rsidRDefault="004F3E72" w:rsidP="004F3E72">
      <w:pPr>
        <w:widowControl w:val="0"/>
        <w:autoSpaceDE w:val="0"/>
        <w:autoSpaceDN w:val="0"/>
        <w:adjustRightInd w:val="0"/>
        <w:rPr>
          <w:rFonts w:cs="Arial"/>
        </w:rPr>
      </w:pPr>
    </w:p>
    <w:p w14:paraId="1F2F0966" w14:textId="77777777" w:rsidR="004F3E72" w:rsidRDefault="004F3E72" w:rsidP="004F3E72">
      <w:pPr>
        <w:widowControl w:val="0"/>
        <w:autoSpaceDE w:val="0"/>
        <w:autoSpaceDN w:val="0"/>
        <w:adjustRightInd w:val="0"/>
        <w:rPr>
          <w:rFonts w:cs="Arial"/>
        </w:rPr>
      </w:pPr>
    </w:p>
    <w:p w14:paraId="6A8847AC" w14:textId="77777777" w:rsidR="004F3E72" w:rsidRDefault="004F3E72" w:rsidP="004F3E72">
      <w:pPr>
        <w:widowControl w:val="0"/>
        <w:autoSpaceDE w:val="0"/>
        <w:autoSpaceDN w:val="0"/>
        <w:adjustRightInd w:val="0"/>
        <w:rPr>
          <w:rFonts w:cs="Arial"/>
        </w:rPr>
      </w:pPr>
    </w:p>
    <w:p w14:paraId="0932857A" w14:textId="77777777" w:rsidR="004F3E72" w:rsidRDefault="004F3E72" w:rsidP="004F3E72">
      <w:pPr>
        <w:widowControl w:val="0"/>
        <w:autoSpaceDE w:val="0"/>
        <w:autoSpaceDN w:val="0"/>
        <w:adjustRightInd w:val="0"/>
        <w:rPr>
          <w:rFonts w:cs="Arial"/>
        </w:rPr>
      </w:pPr>
    </w:p>
    <w:p w14:paraId="723753B0" w14:textId="77777777" w:rsidR="004F3E72" w:rsidRDefault="004F3E72" w:rsidP="004F3E72">
      <w:pPr>
        <w:widowControl w:val="0"/>
        <w:autoSpaceDE w:val="0"/>
        <w:autoSpaceDN w:val="0"/>
        <w:adjustRightInd w:val="0"/>
        <w:rPr>
          <w:rFonts w:cs="Arial"/>
        </w:rPr>
      </w:pPr>
    </w:p>
    <w:p w14:paraId="4F9273E2" w14:textId="77777777" w:rsidR="004F3E72" w:rsidRDefault="004F3E72" w:rsidP="004F3E72">
      <w:pPr>
        <w:widowControl w:val="0"/>
        <w:autoSpaceDE w:val="0"/>
        <w:autoSpaceDN w:val="0"/>
        <w:adjustRightInd w:val="0"/>
        <w:rPr>
          <w:rFonts w:cs="Arial"/>
        </w:rPr>
      </w:pPr>
    </w:p>
    <w:p w14:paraId="40748323" w14:textId="77777777" w:rsidR="004F3E72" w:rsidRDefault="004F3E72" w:rsidP="004F3E72">
      <w:pPr>
        <w:widowControl w:val="0"/>
        <w:autoSpaceDE w:val="0"/>
        <w:autoSpaceDN w:val="0"/>
        <w:adjustRightInd w:val="0"/>
        <w:rPr>
          <w:rFonts w:cs="Arial"/>
        </w:rPr>
      </w:pPr>
    </w:p>
    <w:p w14:paraId="50D7ADFB" w14:textId="77777777" w:rsidR="004F3E72" w:rsidRDefault="004F3E72" w:rsidP="004F3E72">
      <w:pPr>
        <w:widowControl w:val="0"/>
        <w:autoSpaceDE w:val="0"/>
        <w:autoSpaceDN w:val="0"/>
        <w:adjustRightInd w:val="0"/>
        <w:rPr>
          <w:rFonts w:cs="Arial"/>
        </w:rPr>
      </w:pPr>
    </w:p>
    <w:p w14:paraId="7D3A4EF8" w14:textId="77777777" w:rsidR="004F3E72" w:rsidRDefault="004F3E72" w:rsidP="004F3E72">
      <w:pPr>
        <w:widowControl w:val="0"/>
        <w:autoSpaceDE w:val="0"/>
        <w:autoSpaceDN w:val="0"/>
        <w:adjustRightInd w:val="0"/>
        <w:rPr>
          <w:rFonts w:cs="Arial"/>
        </w:rPr>
      </w:pPr>
    </w:p>
    <w:p w14:paraId="40F489AA" w14:textId="77777777" w:rsidR="004F3E72" w:rsidRDefault="004F3E72" w:rsidP="004F3E72">
      <w:pPr>
        <w:widowControl w:val="0"/>
        <w:autoSpaceDE w:val="0"/>
        <w:autoSpaceDN w:val="0"/>
        <w:adjustRightInd w:val="0"/>
        <w:rPr>
          <w:rFonts w:cs="Arial"/>
        </w:rPr>
      </w:pPr>
    </w:p>
    <w:p w14:paraId="0052051F" w14:textId="77777777" w:rsidR="004F3E72" w:rsidRDefault="004F3E72" w:rsidP="004F3E72">
      <w:pPr>
        <w:widowControl w:val="0"/>
        <w:autoSpaceDE w:val="0"/>
        <w:autoSpaceDN w:val="0"/>
        <w:adjustRightInd w:val="0"/>
        <w:rPr>
          <w:rFonts w:cs="Arial"/>
        </w:rPr>
      </w:pPr>
    </w:p>
    <w:p w14:paraId="659B18E0" w14:textId="77777777" w:rsidR="004F3E72" w:rsidRDefault="004F3E72" w:rsidP="004F3E72">
      <w:pPr>
        <w:widowControl w:val="0"/>
        <w:autoSpaceDE w:val="0"/>
        <w:autoSpaceDN w:val="0"/>
        <w:adjustRightInd w:val="0"/>
        <w:rPr>
          <w:rFonts w:cs="Arial"/>
        </w:rPr>
      </w:pPr>
    </w:p>
    <w:p w14:paraId="0A16466F" w14:textId="77777777" w:rsidR="004F3E72" w:rsidRDefault="004F3E72" w:rsidP="004F3E72">
      <w:pPr>
        <w:widowControl w:val="0"/>
        <w:autoSpaceDE w:val="0"/>
        <w:autoSpaceDN w:val="0"/>
        <w:adjustRightInd w:val="0"/>
        <w:rPr>
          <w:rFonts w:cs="Arial"/>
        </w:rPr>
      </w:pPr>
    </w:p>
    <w:p w14:paraId="0B76A16F" w14:textId="77777777" w:rsidR="007808F7" w:rsidRDefault="007808F7" w:rsidP="004F3E72">
      <w:pPr>
        <w:widowControl w:val="0"/>
        <w:autoSpaceDE w:val="0"/>
        <w:autoSpaceDN w:val="0"/>
        <w:adjustRightInd w:val="0"/>
        <w:rPr>
          <w:rFonts w:cs="Arial"/>
        </w:rPr>
      </w:pPr>
    </w:p>
    <w:p w14:paraId="611BE83A" w14:textId="77777777" w:rsidR="007808F7" w:rsidRDefault="007808F7" w:rsidP="004F3E72">
      <w:pPr>
        <w:widowControl w:val="0"/>
        <w:autoSpaceDE w:val="0"/>
        <w:autoSpaceDN w:val="0"/>
        <w:adjustRightInd w:val="0"/>
        <w:rPr>
          <w:rFonts w:cs="Arial"/>
        </w:rPr>
      </w:pPr>
    </w:p>
    <w:p w14:paraId="06A8EF29" w14:textId="77777777" w:rsidR="007808F7" w:rsidRDefault="007808F7" w:rsidP="004F3E72">
      <w:pPr>
        <w:widowControl w:val="0"/>
        <w:autoSpaceDE w:val="0"/>
        <w:autoSpaceDN w:val="0"/>
        <w:adjustRightInd w:val="0"/>
        <w:rPr>
          <w:rFonts w:cs="Arial"/>
        </w:rPr>
      </w:pPr>
    </w:p>
    <w:p w14:paraId="19EBB590" w14:textId="77777777" w:rsidR="007808F7" w:rsidRDefault="007808F7" w:rsidP="004F3E72">
      <w:pPr>
        <w:widowControl w:val="0"/>
        <w:autoSpaceDE w:val="0"/>
        <w:autoSpaceDN w:val="0"/>
        <w:adjustRightInd w:val="0"/>
        <w:rPr>
          <w:rFonts w:cs="Arial"/>
        </w:rPr>
      </w:pPr>
    </w:p>
    <w:p w14:paraId="7B2C6FDA" w14:textId="30713A80" w:rsidR="00802480" w:rsidRDefault="007808F7" w:rsidP="00802480">
      <w:pPr>
        <w:widowControl w:val="0"/>
        <w:autoSpaceDE w:val="0"/>
        <w:autoSpaceDN w:val="0"/>
        <w:adjustRightInd w:val="0"/>
        <w:jc w:val="center"/>
        <w:rPr>
          <w:rFonts w:cs="Arial"/>
          <w:sz w:val="28"/>
          <w:szCs w:val="28"/>
          <w:u w:val="single"/>
        </w:rPr>
      </w:pPr>
      <w:r>
        <w:rPr>
          <w:rFonts w:cs="Arial"/>
          <w:sz w:val="28"/>
          <w:szCs w:val="28"/>
          <w:u w:val="single"/>
        </w:rPr>
        <w:lastRenderedPageBreak/>
        <w:t>Lesson 4.2. Personal Care Products</w:t>
      </w:r>
    </w:p>
    <w:p w14:paraId="02DE1A7E" w14:textId="77777777" w:rsidR="00802480" w:rsidRDefault="00802480" w:rsidP="00802480">
      <w:pPr>
        <w:widowControl w:val="0"/>
        <w:autoSpaceDE w:val="0"/>
        <w:autoSpaceDN w:val="0"/>
        <w:adjustRightInd w:val="0"/>
        <w:rPr>
          <w:rFonts w:cs="Arial"/>
          <w:sz w:val="28"/>
          <w:szCs w:val="28"/>
          <w:u w:val="single"/>
        </w:rPr>
      </w:pPr>
    </w:p>
    <w:p w14:paraId="1DAB0D05" w14:textId="790CBDDD" w:rsidR="00802480" w:rsidRPr="00802480" w:rsidRDefault="00802480" w:rsidP="00ED02F6">
      <w:pPr>
        <w:pStyle w:val="ListParagraph"/>
        <w:widowControl w:val="0"/>
        <w:numPr>
          <w:ilvl w:val="0"/>
          <w:numId w:val="39"/>
        </w:numPr>
        <w:autoSpaceDE w:val="0"/>
        <w:autoSpaceDN w:val="0"/>
        <w:adjustRightInd w:val="0"/>
        <w:rPr>
          <w:rFonts w:cs="Arial"/>
          <w:u w:val="single"/>
        </w:rPr>
      </w:pPr>
      <w:r>
        <w:rPr>
          <w:rFonts w:cs="Arial"/>
        </w:rPr>
        <w:t>Some influencing factors that make most of us use personal care products are: aging population, changing attitudes in men, more women in the workplace, and concerns about exposure to ultraviolet radiation</w:t>
      </w:r>
    </w:p>
    <w:p w14:paraId="78DCCB15" w14:textId="555022CF" w:rsidR="00802480" w:rsidRPr="00ED02F6" w:rsidRDefault="00802480" w:rsidP="00ED02F6">
      <w:pPr>
        <w:pStyle w:val="ListParagraph"/>
        <w:widowControl w:val="0"/>
        <w:numPr>
          <w:ilvl w:val="0"/>
          <w:numId w:val="39"/>
        </w:numPr>
        <w:autoSpaceDE w:val="0"/>
        <w:autoSpaceDN w:val="0"/>
        <w:adjustRightInd w:val="0"/>
        <w:rPr>
          <w:rFonts w:cs="Arial"/>
          <w:u w:val="single"/>
        </w:rPr>
      </w:pPr>
      <w:r>
        <w:rPr>
          <w:rFonts w:cs="Arial"/>
        </w:rPr>
        <w:t>The chemical ingredients in these products ar</w:t>
      </w:r>
      <w:r w:rsidR="00ED02F6">
        <w:rPr>
          <w:rFonts w:cs="Arial"/>
        </w:rPr>
        <w:t>e changing at a very fast pace. Also more efficient delivery systems are being introduced. These include a variety of encapsulation systems to deliver the active ingredients in cosmetics.</w:t>
      </w:r>
    </w:p>
    <w:p w14:paraId="7E544C24" w14:textId="77777777" w:rsidR="00ED02F6" w:rsidRDefault="00ED02F6" w:rsidP="00ED02F6">
      <w:pPr>
        <w:widowControl w:val="0"/>
        <w:autoSpaceDE w:val="0"/>
        <w:autoSpaceDN w:val="0"/>
        <w:adjustRightInd w:val="0"/>
        <w:rPr>
          <w:rFonts w:cs="Arial"/>
          <w:u w:val="single"/>
        </w:rPr>
      </w:pPr>
    </w:p>
    <w:p w14:paraId="7796B22E" w14:textId="60CDFA21" w:rsidR="00ED02F6" w:rsidRPr="00ED02F6" w:rsidRDefault="00ED02F6" w:rsidP="00ED02F6">
      <w:pPr>
        <w:pStyle w:val="ListParagraph"/>
        <w:widowControl w:val="0"/>
        <w:numPr>
          <w:ilvl w:val="0"/>
          <w:numId w:val="39"/>
        </w:numPr>
        <w:autoSpaceDE w:val="0"/>
        <w:autoSpaceDN w:val="0"/>
        <w:adjustRightInd w:val="0"/>
        <w:rPr>
          <w:rFonts w:cs="Arial"/>
          <w:u w:val="single"/>
        </w:rPr>
      </w:pPr>
      <w:r>
        <w:rPr>
          <w:rFonts w:cs="Arial"/>
          <w:b/>
        </w:rPr>
        <w:t xml:space="preserve">Hair Care Products: </w:t>
      </w:r>
      <w:r>
        <w:rPr>
          <w:rFonts w:cs="Arial"/>
        </w:rPr>
        <w:t>these products are used for a variety of purposes such as wash, condition, and color hair. These products include: shampoos, conditioners, styling agents, and colorants.</w:t>
      </w:r>
    </w:p>
    <w:p w14:paraId="303B66BB" w14:textId="77777777" w:rsidR="00ED02F6" w:rsidRPr="00ED02F6" w:rsidRDefault="00ED02F6" w:rsidP="00ED02F6">
      <w:pPr>
        <w:widowControl w:val="0"/>
        <w:autoSpaceDE w:val="0"/>
        <w:autoSpaceDN w:val="0"/>
        <w:adjustRightInd w:val="0"/>
        <w:rPr>
          <w:rFonts w:cs="Arial"/>
          <w:u w:val="single"/>
        </w:rPr>
      </w:pPr>
    </w:p>
    <w:p w14:paraId="5901AC4A" w14:textId="28FC9BB9" w:rsidR="00ED02F6" w:rsidRPr="00ED02F6" w:rsidRDefault="00ED02F6" w:rsidP="00ED02F6">
      <w:pPr>
        <w:pStyle w:val="ListParagraph"/>
        <w:widowControl w:val="0"/>
        <w:numPr>
          <w:ilvl w:val="1"/>
          <w:numId w:val="39"/>
        </w:numPr>
        <w:autoSpaceDE w:val="0"/>
        <w:autoSpaceDN w:val="0"/>
        <w:adjustRightInd w:val="0"/>
        <w:rPr>
          <w:rFonts w:cs="Arial"/>
          <w:u w:val="single"/>
        </w:rPr>
      </w:pPr>
      <w:r>
        <w:rPr>
          <w:rFonts w:cs="Arial"/>
          <w:u w:val="single"/>
        </w:rPr>
        <w:t>Shampoo:</w:t>
      </w:r>
      <w:r>
        <w:rPr>
          <w:rFonts w:cs="Arial"/>
        </w:rPr>
        <w:t xml:space="preserve"> are cleansing agents containing anionic surfactants to remove oil and dirt from the hair and scalp. Surfactants produce foam, lifting the oil and dirt from the hair. Fragrances, thickeners, foam boosters can be added.</w:t>
      </w:r>
    </w:p>
    <w:p w14:paraId="6387B34C" w14:textId="4CA16F33" w:rsidR="00ED02F6" w:rsidRDefault="00ED02F6" w:rsidP="00ED02F6">
      <w:pPr>
        <w:pStyle w:val="ListParagraph"/>
        <w:widowControl w:val="0"/>
        <w:autoSpaceDE w:val="0"/>
        <w:autoSpaceDN w:val="0"/>
        <w:adjustRightInd w:val="0"/>
        <w:ind w:left="360"/>
        <w:rPr>
          <w:rFonts w:cs="Arial"/>
          <w:u w:val="single"/>
        </w:rPr>
      </w:pPr>
      <w:r>
        <w:rPr>
          <w:rFonts w:ascii="Helvetica" w:hAnsi="Helvetica" w:cs="Helvetica"/>
          <w:noProof/>
          <w:lang w:eastAsia="en-US"/>
        </w:rPr>
        <w:drawing>
          <wp:anchor distT="0" distB="0" distL="114300" distR="114300" simplePos="0" relativeHeight="251660288" behindDoc="0" locked="0" layoutInCell="1" allowOverlap="1" wp14:anchorId="7B5FC908" wp14:editId="1A218E28">
            <wp:simplePos x="0" y="0"/>
            <wp:positionH relativeFrom="column">
              <wp:posOffset>3204845</wp:posOffset>
            </wp:positionH>
            <wp:positionV relativeFrom="paragraph">
              <wp:posOffset>76835</wp:posOffset>
            </wp:positionV>
            <wp:extent cx="2967355" cy="1488440"/>
            <wp:effectExtent l="0" t="0" r="4445" b="10160"/>
            <wp:wrapTight wrapText="bothSides">
              <wp:wrapPolygon edited="0">
                <wp:start x="0" y="0"/>
                <wp:lineTo x="0" y="21379"/>
                <wp:lineTo x="21447" y="21379"/>
                <wp:lineTo x="2144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7355" cy="1488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en-US"/>
        </w:rPr>
        <w:drawing>
          <wp:anchor distT="0" distB="0" distL="114300" distR="114300" simplePos="0" relativeHeight="251659264" behindDoc="0" locked="0" layoutInCell="1" allowOverlap="1" wp14:anchorId="6A467C34" wp14:editId="4C40E79F">
            <wp:simplePos x="0" y="0"/>
            <wp:positionH relativeFrom="column">
              <wp:posOffset>228600</wp:posOffset>
            </wp:positionH>
            <wp:positionV relativeFrom="paragraph">
              <wp:posOffset>76835</wp:posOffset>
            </wp:positionV>
            <wp:extent cx="2889885" cy="1449705"/>
            <wp:effectExtent l="0" t="0" r="5715" b="0"/>
            <wp:wrapTight wrapText="bothSides">
              <wp:wrapPolygon edited="0">
                <wp:start x="0" y="0"/>
                <wp:lineTo x="0" y="21193"/>
                <wp:lineTo x="21453" y="21193"/>
                <wp:lineTo x="2145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9885" cy="1449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4A3CB2" w14:textId="4272E3FE" w:rsidR="00ED02F6" w:rsidRPr="00ED02F6" w:rsidRDefault="00ED02F6" w:rsidP="00ED02F6"/>
    <w:p w14:paraId="0926FEE9" w14:textId="77777777" w:rsidR="00ED02F6" w:rsidRPr="00ED02F6" w:rsidRDefault="00ED02F6" w:rsidP="00ED02F6"/>
    <w:p w14:paraId="0873C53F" w14:textId="3F53A6F6" w:rsidR="00ED02F6" w:rsidRPr="00ED02F6" w:rsidRDefault="00ED02F6" w:rsidP="00ED02F6"/>
    <w:p w14:paraId="5355B120" w14:textId="1D9A658C" w:rsidR="00ED02F6" w:rsidRPr="00ED02F6" w:rsidRDefault="00ED02F6" w:rsidP="00ED02F6"/>
    <w:p w14:paraId="53646996" w14:textId="77777777" w:rsidR="00ED02F6" w:rsidRPr="00ED02F6" w:rsidRDefault="00ED02F6" w:rsidP="00ED02F6"/>
    <w:p w14:paraId="29AB2D91" w14:textId="77777777" w:rsidR="00ED02F6" w:rsidRPr="00ED02F6" w:rsidRDefault="00ED02F6" w:rsidP="00ED02F6"/>
    <w:p w14:paraId="41B544BB" w14:textId="77777777" w:rsidR="00ED02F6" w:rsidRPr="00ED02F6" w:rsidRDefault="00ED02F6" w:rsidP="00ED02F6"/>
    <w:p w14:paraId="30CC22CB" w14:textId="77777777" w:rsidR="00ED02F6" w:rsidRPr="00ED02F6" w:rsidRDefault="00ED02F6" w:rsidP="00ED02F6"/>
    <w:p w14:paraId="4683314E" w14:textId="77777777" w:rsidR="00ED02F6" w:rsidRPr="00ED02F6" w:rsidRDefault="00ED02F6" w:rsidP="00ED02F6"/>
    <w:p w14:paraId="0EA77AF6" w14:textId="01988628" w:rsidR="00ED02F6" w:rsidRDefault="00ED02F6" w:rsidP="00ED02F6">
      <w:pPr>
        <w:pStyle w:val="ListParagraph"/>
        <w:numPr>
          <w:ilvl w:val="0"/>
          <w:numId w:val="40"/>
        </w:numPr>
        <w:tabs>
          <w:tab w:val="left" w:pos="1203"/>
        </w:tabs>
      </w:pPr>
      <w:r>
        <w:rPr>
          <w:u w:val="single"/>
        </w:rPr>
        <w:t>Conditioner:</w:t>
      </w:r>
      <w:r>
        <w:t xml:space="preserve"> usually contain cationic surfactants. These help in rinsing out any residual shampoo and at the same time provide softer hair.</w:t>
      </w:r>
    </w:p>
    <w:p w14:paraId="145761DC" w14:textId="2CC4155C" w:rsidR="00ED02F6" w:rsidRDefault="00ED02F6" w:rsidP="00ED02F6">
      <w:pPr>
        <w:pStyle w:val="ListParagraph"/>
        <w:numPr>
          <w:ilvl w:val="0"/>
          <w:numId w:val="40"/>
        </w:numPr>
        <w:tabs>
          <w:tab w:val="left" w:pos="1203"/>
        </w:tabs>
      </w:pPr>
      <w:r>
        <w:rPr>
          <w:u w:val="single"/>
        </w:rPr>
        <w:t>Curling of Hair:</w:t>
      </w:r>
      <w:r>
        <w:t xml:space="preserve"> carried out in three steps</w:t>
      </w:r>
    </w:p>
    <w:p w14:paraId="7996E45F" w14:textId="0A83AB95" w:rsidR="00ED02F6" w:rsidRDefault="00ED02F6" w:rsidP="00ED02F6">
      <w:pPr>
        <w:pStyle w:val="ListParagraph"/>
        <w:numPr>
          <w:ilvl w:val="2"/>
          <w:numId w:val="41"/>
        </w:numPr>
        <w:tabs>
          <w:tab w:val="left" w:pos="1203"/>
        </w:tabs>
      </w:pPr>
      <w:r>
        <w:t>Treatment of the hair with a reducing agent (electron donor) that breaks certain covalent bonds</w:t>
      </w:r>
    </w:p>
    <w:p w14:paraId="378F2B7A" w14:textId="38425A8E" w:rsidR="00ED02F6" w:rsidRDefault="00ED02F6" w:rsidP="00ED02F6">
      <w:pPr>
        <w:pStyle w:val="ListParagraph"/>
        <w:numPr>
          <w:ilvl w:val="2"/>
          <w:numId w:val="41"/>
        </w:numPr>
        <w:tabs>
          <w:tab w:val="left" w:pos="1203"/>
        </w:tabs>
      </w:pPr>
      <w:r>
        <w:t>Setting hair in the desired shape</w:t>
      </w:r>
    </w:p>
    <w:p w14:paraId="785A38CF" w14:textId="19D8FA49" w:rsidR="00ED02F6" w:rsidRDefault="00ED02F6" w:rsidP="00ED02F6">
      <w:pPr>
        <w:pStyle w:val="ListParagraph"/>
        <w:numPr>
          <w:ilvl w:val="2"/>
          <w:numId w:val="41"/>
        </w:numPr>
        <w:tabs>
          <w:tab w:val="left" w:pos="1203"/>
        </w:tabs>
      </w:pPr>
      <w:r>
        <w:t>Treating hair with an oxidizing agent (an electron acceptor) such as dilute solution of hydrogen peroxide to reform previously broken covalent bonds in the new shape</w:t>
      </w:r>
    </w:p>
    <w:p w14:paraId="51E358F8" w14:textId="2E81C700" w:rsidR="00ED02F6" w:rsidRDefault="00ED02F6" w:rsidP="00ED02F6">
      <w:pPr>
        <w:pStyle w:val="ListParagraph"/>
        <w:numPr>
          <w:ilvl w:val="0"/>
          <w:numId w:val="42"/>
        </w:numPr>
        <w:tabs>
          <w:tab w:val="left" w:pos="1203"/>
        </w:tabs>
      </w:pPr>
      <w:r>
        <w:rPr>
          <w:u w:val="single"/>
        </w:rPr>
        <w:t xml:space="preserve">Hair Coloring: </w:t>
      </w:r>
      <w:r>
        <w:t>two steps</w:t>
      </w:r>
    </w:p>
    <w:p w14:paraId="1EA802D7" w14:textId="0A5A8A07" w:rsidR="00ED02F6" w:rsidRDefault="00ED02F6" w:rsidP="00ED02F6">
      <w:pPr>
        <w:pStyle w:val="ListParagraph"/>
        <w:numPr>
          <w:ilvl w:val="0"/>
          <w:numId w:val="43"/>
        </w:numPr>
        <w:tabs>
          <w:tab w:val="left" w:pos="1203"/>
        </w:tabs>
      </w:pPr>
      <w:r>
        <w:t>Oxidation of natural hair pigments to colorless products using bleaching agent</w:t>
      </w:r>
    </w:p>
    <w:p w14:paraId="11D097C1" w14:textId="69B27DE8" w:rsidR="00ED02F6" w:rsidRDefault="00ED02F6" w:rsidP="00ED02F6">
      <w:pPr>
        <w:pStyle w:val="ListParagraph"/>
        <w:numPr>
          <w:ilvl w:val="0"/>
          <w:numId w:val="43"/>
        </w:numPr>
        <w:tabs>
          <w:tab w:val="left" w:pos="1203"/>
        </w:tabs>
      </w:pPr>
      <w:r>
        <w:t>Application of an organic/synthetic die to obtain desired color</w:t>
      </w:r>
    </w:p>
    <w:p w14:paraId="45B2390E" w14:textId="77777777" w:rsidR="00EC2B51" w:rsidRDefault="00EC2B51" w:rsidP="00EC2B51">
      <w:pPr>
        <w:pStyle w:val="ListParagraph"/>
        <w:tabs>
          <w:tab w:val="left" w:pos="1203"/>
        </w:tabs>
        <w:ind w:left="1800"/>
      </w:pPr>
    </w:p>
    <w:p w14:paraId="0C8289B0" w14:textId="7E3FE1BA" w:rsidR="00EC2B51" w:rsidRDefault="00EC2B51" w:rsidP="00441AFA">
      <w:pPr>
        <w:pStyle w:val="ListParagraph"/>
        <w:numPr>
          <w:ilvl w:val="0"/>
          <w:numId w:val="44"/>
        </w:numPr>
        <w:tabs>
          <w:tab w:val="left" w:pos="1203"/>
        </w:tabs>
      </w:pPr>
      <w:r>
        <w:t>The dye or hair curling products, the formulations contain ammonia, hydrogen peroxide and a surfactant. In order to reduce damage during coloring process and smell, ammonia is replaced with ammonium carbonate.</w:t>
      </w:r>
    </w:p>
    <w:p w14:paraId="6143B9E8" w14:textId="240D8AB1" w:rsidR="00EC2B51" w:rsidRDefault="00EC2B51" w:rsidP="00441AFA">
      <w:pPr>
        <w:pStyle w:val="ListParagraph"/>
        <w:numPr>
          <w:ilvl w:val="0"/>
          <w:numId w:val="44"/>
        </w:numPr>
        <w:tabs>
          <w:tab w:val="left" w:pos="1203"/>
        </w:tabs>
      </w:pPr>
      <w:r>
        <w:t>Major developments in the field of hair coloring: a large variety of colors, improved delivery systems to enhance adhesion of colors to the hair, and more effective conditioners to neutralize the harsh effects of dye chemicals.</w:t>
      </w:r>
    </w:p>
    <w:p w14:paraId="3392DBF8" w14:textId="7D28AE77" w:rsidR="00EC2B51" w:rsidRDefault="006E69CA" w:rsidP="00441AFA">
      <w:pPr>
        <w:pStyle w:val="ListParagraph"/>
        <w:numPr>
          <w:ilvl w:val="0"/>
          <w:numId w:val="44"/>
        </w:numPr>
        <w:tabs>
          <w:tab w:val="left" w:pos="1203"/>
        </w:tabs>
      </w:pPr>
      <w:r>
        <w:rPr>
          <w:b/>
        </w:rPr>
        <w:lastRenderedPageBreak/>
        <w:t xml:space="preserve">Skin Care Products: </w:t>
      </w:r>
      <w:r>
        <w:t>can be classified as: 1) Moisturizers    2) Sunscreens</w:t>
      </w:r>
    </w:p>
    <w:p w14:paraId="1FC90099" w14:textId="2A101F28" w:rsidR="006E69CA" w:rsidRDefault="006E69CA" w:rsidP="00441AFA">
      <w:pPr>
        <w:pStyle w:val="ListParagraph"/>
        <w:numPr>
          <w:ilvl w:val="1"/>
          <w:numId w:val="44"/>
        </w:numPr>
        <w:tabs>
          <w:tab w:val="left" w:pos="1203"/>
        </w:tabs>
      </w:pPr>
      <w:r>
        <w:t>Various creams and lotions are used to maintain the moisture of skin. Some chemical ingredients present: oils/waxes, emulsifiers, surfactants, perfumes</w:t>
      </w:r>
    </w:p>
    <w:p w14:paraId="47880D0F" w14:textId="4480F0EA" w:rsidR="006E69CA" w:rsidRDefault="006E69CA" w:rsidP="00441AFA">
      <w:pPr>
        <w:pStyle w:val="ListParagraph"/>
        <w:numPr>
          <w:ilvl w:val="0"/>
          <w:numId w:val="44"/>
        </w:numPr>
        <w:tabs>
          <w:tab w:val="left" w:pos="1203"/>
        </w:tabs>
      </w:pPr>
      <w:r>
        <w:rPr>
          <w:b/>
        </w:rPr>
        <w:t>Sunscreen</w:t>
      </w:r>
      <w:r>
        <w:t xml:space="preserve"> products are used to protect the skin against harmful effects of UV radiation. It is believed that exposure to UV radiation can cause sunburn, damage to skin, and lead to cancer.</w:t>
      </w:r>
    </w:p>
    <w:p w14:paraId="3FC004B2" w14:textId="20148728" w:rsidR="006E69CA" w:rsidRDefault="006E69CA" w:rsidP="00441AFA">
      <w:pPr>
        <w:pStyle w:val="ListParagraph"/>
        <w:numPr>
          <w:ilvl w:val="1"/>
          <w:numId w:val="44"/>
        </w:numPr>
        <w:tabs>
          <w:tab w:val="left" w:pos="1203"/>
        </w:tabs>
      </w:pPr>
      <w:r>
        <w:t>The two types of active ingredients that absorb UV radiation in sunscreen is:</w:t>
      </w:r>
    </w:p>
    <w:p w14:paraId="21A70917" w14:textId="79B4B785" w:rsidR="006E69CA" w:rsidRPr="006E69CA" w:rsidRDefault="006E69CA" w:rsidP="00441AFA">
      <w:pPr>
        <w:pStyle w:val="ListParagraph"/>
        <w:numPr>
          <w:ilvl w:val="2"/>
          <w:numId w:val="44"/>
        </w:numPr>
        <w:tabs>
          <w:tab w:val="left" w:pos="1203"/>
        </w:tabs>
      </w:pPr>
      <w:r>
        <w:rPr>
          <w:b/>
        </w:rPr>
        <w:t>Inorganic:</w:t>
      </w:r>
      <w:r>
        <w:t xml:space="preserve"> titanium dioxide and zinc oxide (scatters/reflects UV light)</w:t>
      </w:r>
    </w:p>
    <w:p w14:paraId="277C12D5" w14:textId="24F15511" w:rsidR="006E69CA" w:rsidRDefault="006E69CA" w:rsidP="00441AFA">
      <w:pPr>
        <w:pStyle w:val="ListParagraph"/>
        <w:numPr>
          <w:ilvl w:val="2"/>
          <w:numId w:val="44"/>
        </w:numPr>
        <w:tabs>
          <w:tab w:val="left" w:pos="1203"/>
        </w:tabs>
      </w:pPr>
      <w:r>
        <w:rPr>
          <w:b/>
        </w:rPr>
        <w:t>Organic:</w:t>
      </w:r>
      <w:r>
        <w:t xml:space="preserve"> many are organic, absorb UV light and dissipating it as heat</w:t>
      </w:r>
    </w:p>
    <w:p w14:paraId="59592871" w14:textId="56AA2965" w:rsidR="006E69CA" w:rsidRDefault="006E69CA" w:rsidP="00441AFA">
      <w:pPr>
        <w:pStyle w:val="ListParagraph"/>
        <w:numPr>
          <w:ilvl w:val="1"/>
          <w:numId w:val="44"/>
        </w:numPr>
        <w:tabs>
          <w:tab w:val="left" w:pos="1203"/>
        </w:tabs>
      </w:pPr>
      <w:r>
        <w:t xml:space="preserve">The effectiveness of a sunscreen in a formulation is rated by its ability to block the UV-B rays that cause skin burns. It is called </w:t>
      </w:r>
      <w:r>
        <w:rPr>
          <w:b/>
        </w:rPr>
        <w:t xml:space="preserve">Sun Protection Factor (SPF). </w:t>
      </w:r>
      <w:r>
        <w:t>The higher the SPF, the better it protects against UV-rays.</w:t>
      </w:r>
    </w:p>
    <w:p w14:paraId="4E6DE9E3" w14:textId="77777777" w:rsidR="00ED02F6" w:rsidRDefault="00ED02F6" w:rsidP="00ED02F6">
      <w:pPr>
        <w:tabs>
          <w:tab w:val="left" w:pos="1203"/>
        </w:tabs>
      </w:pPr>
    </w:p>
    <w:p w14:paraId="5902EF51" w14:textId="41E23E4A" w:rsidR="006E69CA" w:rsidRDefault="006E69CA" w:rsidP="00441AFA">
      <w:pPr>
        <w:pStyle w:val="ListParagraph"/>
        <w:numPr>
          <w:ilvl w:val="0"/>
          <w:numId w:val="45"/>
        </w:numPr>
        <w:tabs>
          <w:tab w:val="left" w:pos="1203"/>
        </w:tabs>
      </w:pPr>
      <w:r>
        <w:rPr>
          <w:b/>
        </w:rPr>
        <w:t xml:space="preserve">Cosmeceuticals: </w:t>
      </w:r>
      <w:r w:rsidR="00B6661F">
        <w:t>cosmetics are something superficial to cover a deficiency or defect</w:t>
      </w:r>
    </w:p>
    <w:p w14:paraId="6E68B485" w14:textId="1CB338B3" w:rsidR="00B6661F" w:rsidRDefault="00B6661F" w:rsidP="00441AFA">
      <w:pPr>
        <w:pStyle w:val="ListParagraph"/>
        <w:numPr>
          <w:ilvl w:val="1"/>
          <w:numId w:val="45"/>
        </w:numPr>
        <w:tabs>
          <w:tab w:val="left" w:pos="1203"/>
        </w:tabs>
      </w:pPr>
      <w:r>
        <w:t xml:space="preserve">The term </w:t>
      </w:r>
      <w:r>
        <w:rPr>
          <w:i/>
        </w:rPr>
        <w:t>cosmeceuticals</w:t>
      </w:r>
      <w:r>
        <w:t xml:space="preserve"> is used to describe cosmetics containing </w:t>
      </w:r>
      <w:r w:rsidR="00A85195">
        <w:t>ingredients that</w:t>
      </w:r>
      <w:r>
        <w:t xml:space="preserve"> may affect the structure or function of the body like pharmaceutical </w:t>
      </w:r>
      <w:r w:rsidR="00A85195">
        <w:t>ingredients</w:t>
      </w:r>
      <w:r>
        <w:t>.</w:t>
      </w:r>
    </w:p>
    <w:p w14:paraId="2292FC40" w14:textId="0364D836" w:rsidR="00A85195" w:rsidRDefault="00A85195" w:rsidP="00441AFA">
      <w:pPr>
        <w:pStyle w:val="ListParagraph"/>
        <w:numPr>
          <w:ilvl w:val="1"/>
          <w:numId w:val="45"/>
        </w:numPr>
        <w:tabs>
          <w:tab w:val="left" w:pos="1203"/>
        </w:tabs>
      </w:pPr>
      <w:r>
        <w:t xml:space="preserve">During late 1980s, </w:t>
      </w:r>
      <w:r>
        <w:rPr>
          <w:i/>
        </w:rPr>
        <w:t xml:space="preserve">alpha hydroxyl acids </w:t>
      </w:r>
      <w:r>
        <w:t>(AHAs)</w:t>
      </w:r>
      <w:r w:rsidR="00A72381">
        <w:t xml:space="preserve"> became important ingredients in many cosmetic formulations claiming to reduce signs of aging, sun-damaged skin, and winkles. These work my breaking down and lifting off part of the top layer if dead skin cells in order to get rid of some surface damage and accelerate growth of living cells. Some of these products are only available with a doctor’s prescription and supervision. They include, Botox, Vaniqa (unwanted facial here) and Propecia (bald men).</w:t>
      </w:r>
    </w:p>
    <w:p w14:paraId="4EC72FB0" w14:textId="77777777" w:rsidR="00A72381" w:rsidRDefault="00A72381" w:rsidP="00A72381">
      <w:pPr>
        <w:tabs>
          <w:tab w:val="left" w:pos="1203"/>
        </w:tabs>
      </w:pPr>
    </w:p>
    <w:p w14:paraId="30442D68" w14:textId="27140F79" w:rsidR="00A72381" w:rsidRDefault="00A72381" w:rsidP="00441AFA">
      <w:pPr>
        <w:pStyle w:val="ListParagraph"/>
        <w:widowControl w:val="0"/>
        <w:numPr>
          <w:ilvl w:val="0"/>
          <w:numId w:val="45"/>
        </w:numPr>
        <w:autoSpaceDE w:val="0"/>
        <w:autoSpaceDN w:val="0"/>
        <w:adjustRightInd w:val="0"/>
        <w:spacing w:after="260"/>
        <w:rPr>
          <w:rFonts w:cs="Times New Roman"/>
        </w:rPr>
      </w:pPr>
      <w:r w:rsidRPr="00A72381">
        <w:rPr>
          <w:b/>
        </w:rPr>
        <w:t>Perfumes:</w:t>
      </w:r>
      <w:r>
        <w:t xml:space="preserve"> </w:t>
      </w:r>
      <w:r w:rsidRPr="00A72381">
        <w:rPr>
          <w:rFonts w:cs="Times New Roman"/>
        </w:rPr>
        <w:t>alcoholic solutions of organic compounds with pleasant odors (fragrant compounds). Today a large variety of natural and synthetic compounds are available that create perfumes. In creating perfumes, the ingredients are blended based on their molecular size and volatility.</w:t>
      </w:r>
    </w:p>
    <w:p w14:paraId="12D6153C" w14:textId="22DA8483" w:rsidR="00A72381" w:rsidRPr="00A72381" w:rsidRDefault="00A72381" w:rsidP="00441AFA">
      <w:pPr>
        <w:pStyle w:val="ListParagraph"/>
        <w:widowControl w:val="0"/>
        <w:numPr>
          <w:ilvl w:val="0"/>
          <w:numId w:val="45"/>
        </w:numPr>
        <w:autoSpaceDE w:val="0"/>
        <w:autoSpaceDN w:val="0"/>
        <w:adjustRightInd w:val="0"/>
        <w:spacing w:after="260"/>
        <w:rPr>
          <w:rFonts w:cs="Times New Roman"/>
        </w:rPr>
      </w:pPr>
      <w:r>
        <w:rPr>
          <w:rFonts w:cs="Times New Roman"/>
          <w:b/>
        </w:rPr>
        <w:t xml:space="preserve">Miscellaneous Products: </w:t>
      </w:r>
      <w:r>
        <w:rPr>
          <w:rFonts w:cs="Times New Roman"/>
        </w:rPr>
        <w:t>Body odors are reduced or masked by the use of deodorants. Such odors may originate from conversion of certain compounds (sweat) to unpleasant odors. Facial cosmetics such as lipstick and mascara generally contain oils, waxes, pigments, and perfumes.</w:t>
      </w:r>
    </w:p>
    <w:p w14:paraId="3945AD96" w14:textId="79615C04" w:rsidR="00A72381" w:rsidRDefault="00A72381" w:rsidP="00A72381">
      <w:pPr>
        <w:pStyle w:val="ListParagraph"/>
        <w:widowControl w:val="0"/>
        <w:autoSpaceDE w:val="0"/>
        <w:autoSpaceDN w:val="0"/>
        <w:adjustRightInd w:val="0"/>
        <w:spacing w:after="260"/>
        <w:ind w:left="1080"/>
        <w:rPr>
          <w:rFonts w:cs="Times New Roman"/>
        </w:rPr>
      </w:pPr>
    </w:p>
    <w:p w14:paraId="302C9746" w14:textId="77777777" w:rsidR="00295D00" w:rsidRDefault="00295D00" w:rsidP="00A72381">
      <w:pPr>
        <w:pStyle w:val="ListParagraph"/>
        <w:widowControl w:val="0"/>
        <w:autoSpaceDE w:val="0"/>
        <w:autoSpaceDN w:val="0"/>
        <w:adjustRightInd w:val="0"/>
        <w:spacing w:after="260"/>
        <w:ind w:left="1080"/>
        <w:rPr>
          <w:rFonts w:cs="Times New Roman"/>
        </w:rPr>
      </w:pPr>
    </w:p>
    <w:p w14:paraId="39B41473" w14:textId="77777777" w:rsidR="00295D00" w:rsidRDefault="00295D00" w:rsidP="00A72381">
      <w:pPr>
        <w:pStyle w:val="ListParagraph"/>
        <w:widowControl w:val="0"/>
        <w:autoSpaceDE w:val="0"/>
        <w:autoSpaceDN w:val="0"/>
        <w:adjustRightInd w:val="0"/>
        <w:spacing w:after="260"/>
        <w:ind w:left="1080"/>
        <w:rPr>
          <w:rFonts w:cs="Times New Roman"/>
        </w:rPr>
      </w:pPr>
    </w:p>
    <w:p w14:paraId="4C814636" w14:textId="77777777" w:rsidR="00295D00" w:rsidRDefault="00295D00" w:rsidP="00A72381">
      <w:pPr>
        <w:pStyle w:val="ListParagraph"/>
        <w:widowControl w:val="0"/>
        <w:autoSpaceDE w:val="0"/>
        <w:autoSpaceDN w:val="0"/>
        <w:adjustRightInd w:val="0"/>
        <w:spacing w:after="260"/>
        <w:ind w:left="1080"/>
        <w:rPr>
          <w:rFonts w:cs="Times New Roman"/>
        </w:rPr>
      </w:pPr>
    </w:p>
    <w:p w14:paraId="166F5592" w14:textId="77777777" w:rsidR="00295D00" w:rsidRDefault="00295D00" w:rsidP="00A72381">
      <w:pPr>
        <w:pStyle w:val="ListParagraph"/>
        <w:widowControl w:val="0"/>
        <w:autoSpaceDE w:val="0"/>
        <w:autoSpaceDN w:val="0"/>
        <w:adjustRightInd w:val="0"/>
        <w:spacing w:after="260"/>
        <w:ind w:left="1080"/>
        <w:rPr>
          <w:rFonts w:cs="Times New Roman"/>
        </w:rPr>
      </w:pPr>
    </w:p>
    <w:p w14:paraId="48326E3F" w14:textId="77777777" w:rsidR="00295D00" w:rsidRDefault="00295D00" w:rsidP="00A72381">
      <w:pPr>
        <w:pStyle w:val="ListParagraph"/>
        <w:widowControl w:val="0"/>
        <w:autoSpaceDE w:val="0"/>
        <w:autoSpaceDN w:val="0"/>
        <w:adjustRightInd w:val="0"/>
        <w:spacing w:after="260"/>
        <w:ind w:left="1080"/>
        <w:rPr>
          <w:rFonts w:cs="Times New Roman"/>
        </w:rPr>
      </w:pPr>
    </w:p>
    <w:p w14:paraId="51BC472B" w14:textId="77777777" w:rsidR="00295D00" w:rsidRDefault="00295D00" w:rsidP="00A72381">
      <w:pPr>
        <w:pStyle w:val="ListParagraph"/>
        <w:widowControl w:val="0"/>
        <w:autoSpaceDE w:val="0"/>
        <w:autoSpaceDN w:val="0"/>
        <w:adjustRightInd w:val="0"/>
        <w:spacing w:after="260"/>
        <w:ind w:left="1080"/>
        <w:rPr>
          <w:rFonts w:cs="Times New Roman"/>
        </w:rPr>
      </w:pPr>
    </w:p>
    <w:p w14:paraId="3F03261F" w14:textId="77777777" w:rsidR="00295D00" w:rsidRDefault="00295D00" w:rsidP="00A72381">
      <w:pPr>
        <w:pStyle w:val="ListParagraph"/>
        <w:widowControl w:val="0"/>
        <w:autoSpaceDE w:val="0"/>
        <w:autoSpaceDN w:val="0"/>
        <w:adjustRightInd w:val="0"/>
        <w:spacing w:after="260"/>
        <w:ind w:left="1080"/>
        <w:rPr>
          <w:rFonts w:cs="Times New Roman"/>
        </w:rPr>
      </w:pPr>
    </w:p>
    <w:p w14:paraId="76DA4382" w14:textId="77777777" w:rsidR="00295D00" w:rsidRDefault="00295D00" w:rsidP="00A72381">
      <w:pPr>
        <w:pStyle w:val="ListParagraph"/>
        <w:widowControl w:val="0"/>
        <w:autoSpaceDE w:val="0"/>
        <w:autoSpaceDN w:val="0"/>
        <w:adjustRightInd w:val="0"/>
        <w:spacing w:after="260"/>
        <w:ind w:left="1080"/>
        <w:rPr>
          <w:rFonts w:cs="Times New Roman"/>
        </w:rPr>
      </w:pPr>
    </w:p>
    <w:p w14:paraId="2E5CC0AC" w14:textId="77777777" w:rsidR="00295D00" w:rsidRDefault="00295D00" w:rsidP="00A72381">
      <w:pPr>
        <w:pStyle w:val="ListParagraph"/>
        <w:widowControl w:val="0"/>
        <w:autoSpaceDE w:val="0"/>
        <w:autoSpaceDN w:val="0"/>
        <w:adjustRightInd w:val="0"/>
        <w:spacing w:after="260"/>
        <w:ind w:left="1080"/>
        <w:rPr>
          <w:rFonts w:cs="Times New Roman"/>
        </w:rPr>
      </w:pPr>
    </w:p>
    <w:p w14:paraId="3758566F" w14:textId="77777777" w:rsidR="00295D00" w:rsidRDefault="00295D00" w:rsidP="00A72381">
      <w:pPr>
        <w:pStyle w:val="ListParagraph"/>
        <w:widowControl w:val="0"/>
        <w:autoSpaceDE w:val="0"/>
        <w:autoSpaceDN w:val="0"/>
        <w:adjustRightInd w:val="0"/>
        <w:spacing w:after="260"/>
        <w:ind w:left="1080"/>
        <w:rPr>
          <w:rFonts w:cs="Times New Roman"/>
        </w:rPr>
      </w:pPr>
    </w:p>
    <w:p w14:paraId="52F8B2E5" w14:textId="77777777" w:rsidR="00295D00" w:rsidRDefault="00295D00" w:rsidP="00A72381">
      <w:pPr>
        <w:pStyle w:val="ListParagraph"/>
        <w:widowControl w:val="0"/>
        <w:autoSpaceDE w:val="0"/>
        <w:autoSpaceDN w:val="0"/>
        <w:adjustRightInd w:val="0"/>
        <w:spacing w:after="260"/>
        <w:ind w:left="1080"/>
        <w:rPr>
          <w:rFonts w:cs="Times New Roman"/>
        </w:rPr>
      </w:pPr>
    </w:p>
    <w:p w14:paraId="29F3DB7A" w14:textId="77777777" w:rsidR="00295D00" w:rsidRDefault="00295D00" w:rsidP="00A72381">
      <w:pPr>
        <w:pStyle w:val="ListParagraph"/>
        <w:widowControl w:val="0"/>
        <w:autoSpaceDE w:val="0"/>
        <w:autoSpaceDN w:val="0"/>
        <w:adjustRightInd w:val="0"/>
        <w:spacing w:after="260"/>
        <w:ind w:left="1080"/>
        <w:rPr>
          <w:rFonts w:cs="Times New Roman"/>
        </w:rPr>
      </w:pPr>
    </w:p>
    <w:p w14:paraId="485A302B" w14:textId="77777777" w:rsidR="00295D00" w:rsidRDefault="00295D00" w:rsidP="00295D00">
      <w:pPr>
        <w:widowControl w:val="0"/>
        <w:autoSpaceDE w:val="0"/>
        <w:autoSpaceDN w:val="0"/>
        <w:adjustRightInd w:val="0"/>
        <w:spacing w:after="260"/>
        <w:rPr>
          <w:rFonts w:cs="Times New Roman"/>
          <w:sz w:val="28"/>
          <w:szCs w:val="28"/>
          <w:u w:val="single"/>
        </w:rPr>
      </w:pPr>
      <w:r>
        <w:rPr>
          <w:rFonts w:cs="Times New Roman"/>
          <w:sz w:val="28"/>
          <w:szCs w:val="28"/>
          <w:u w:val="single"/>
        </w:rPr>
        <w:lastRenderedPageBreak/>
        <w:t>Module 5:</w:t>
      </w:r>
    </w:p>
    <w:p w14:paraId="46F6C7E6" w14:textId="77777777" w:rsidR="00295D00" w:rsidRDefault="00295D00" w:rsidP="00295D00">
      <w:pPr>
        <w:widowControl w:val="0"/>
        <w:autoSpaceDE w:val="0"/>
        <w:autoSpaceDN w:val="0"/>
        <w:adjustRightInd w:val="0"/>
        <w:spacing w:after="260"/>
        <w:jc w:val="center"/>
        <w:rPr>
          <w:rFonts w:cs="Times New Roman"/>
          <w:sz w:val="28"/>
          <w:szCs w:val="28"/>
          <w:u w:val="single"/>
        </w:rPr>
      </w:pPr>
      <w:r>
        <w:rPr>
          <w:rFonts w:cs="Times New Roman"/>
          <w:sz w:val="28"/>
          <w:szCs w:val="28"/>
          <w:u w:val="single"/>
        </w:rPr>
        <w:t>Lesson 5.1: Into To Organic Chemistry</w:t>
      </w:r>
    </w:p>
    <w:p w14:paraId="045FA58A" w14:textId="77777777" w:rsidR="00295D00" w:rsidRDefault="00295D00" w:rsidP="00441AFA">
      <w:pPr>
        <w:pStyle w:val="ListParagraph"/>
        <w:numPr>
          <w:ilvl w:val="0"/>
          <w:numId w:val="46"/>
        </w:numPr>
      </w:pPr>
      <w:r>
        <w:t>From Sumerians (2200 BC) to the present, the discovery and usage of drugs went through a number of phases such as:</w:t>
      </w:r>
    </w:p>
    <w:p w14:paraId="645E5095" w14:textId="77777777" w:rsidR="00295D00" w:rsidRDefault="00295D00" w:rsidP="00441AFA">
      <w:pPr>
        <w:pStyle w:val="ListParagraph"/>
        <w:numPr>
          <w:ilvl w:val="1"/>
          <w:numId w:val="46"/>
        </w:numPr>
      </w:pPr>
      <w:r>
        <w:t xml:space="preserve">Medicinal preparations and concoctions from plants, minerals, and animals </w:t>
      </w:r>
    </w:p>
    <w:p w14:paraId="11465FD7" w14:textId="77777777" w:rsidR="00295D00" w:rsidRDefault="00295D00" w:rsidP="00441AFA">
      <w:pPr>
        <w:pStyle w:val="ListParagraph"/>
        <w:numPr>
          <w:ilvl w:val="1"/>
          <w:numId w:val="46"/>
        </w:numPr>
      </w:pPr>
      <w:r>
        <w:t>Isolation and the use of plant ingredients as medication</w:t>
      </w:r>
    </w:p>
    <w:p w14:paraId="53D76A4F" w14:textId="77777777" w:rsidR="00295D00" w:rsidRDefault="00295D00" w:rsidP="00441AFA">
      <w:pPr>
        <w:pStyle w:val="ListParagraph"/>
        <w:numPr>
          <w:ilvl w:val="1"/>
          <w:numId w:val="46"/>
        </w:numPr>
      </w:pPr>
      <w:r>
        <w:t>Synthesis and testing of variety of chemicals as potential cures for ailments</w:t>
      </w:r>
    </w:p>
    <w:p w14:paraId="0A16432D" w14:textId="77777777" w:rsidR="00295D00" w:rsidRDefault="00295D00" w:rsidP="00441AFA">
      <w:pPr>
        <w:pStyle w:val="ListParagraph"/>
        <w:numPr>
          <w:ilvl w:val="1"/>
          <w:numId w:val="46"/>
        </w:numPr>
      </w:pPr>
      <w:r>
        <w:t>New areas of research into marine plants and organisms as potential drugs</w:t>
      </w:r>
    </w:p>
    <w:p w14:paraId="131BCD19" w14:textId="77777777" w:rsidR="00295D00" w:rsidRDefault="00295D00" w:rsidP="00441AFA">
      <w:pPr>
        <w:pStyle w:val="ListParagraph"/>
        <w:numPr>
          <w:ilvl w:val="1"/>
          <w:numId w:val="46"/>
        </w:numPr>
      </w:pPr>
      <w:r>
        <w:t>Molecular modeling in designing drugs</w:t>
      </w:r>
    </w:p>
    <w:p w14:paraId="2C97F0F4" w14:textId="77777777" w:rsidR="00295D00" w:rsidRDefault="00295D00" w:rsidP="00295D00"/>
    <w:p w14:paraId="5C03954F" w14:textId="77777777" w:rsidR="00295D00" w:rsidRDefault="00295D00" w:rsidP="00441AFA">
      <w:pPr>
        <w:pStyle w:val="ListParagraph"/>
        <w:numPr>
          <w:ilvl w:val="0"/>
          <w:numId w:val="46"/>
        </w:numPr>
      </w:pPr>
      <w:r>
        <w:rPr>
          <w:b/>
        </w:rPr>
        <w:t xml:space="preserve">The Element Carbon: </w:t>
      </w:r>
      <w:r>
        <w:t>element carbon is present in the majority of drugs today</w:t>
      </w:r>
    </w:p>
    <w:p w14:paraId="1083DB48" w14:textId="77777777" w:rsidR="00295D00" w:rsidRDefault="00295D00" w:rsidP="00441AFA">
      <w:pPr>
        <w:pStyle w:val="ListParagraph"/>
        <w:numPr>
          <w:ilvl w:val="1"/>
          <w:numId w:val="46"/>
        </w:numPr>
      </w:pPr>
      <w:r>
        <w:t>Main characteristics of carbon that lead to the formation of large organic compounds with dramatically different physical and chemical properties include the ability to form:</w:t>
      </w:r>
    </w:p>
    <w:p w14:paraId="2D801BFE" w14:textId="77777777" w:rsidR="00295D00" w:rsidRDefault="00295D00" w:rsidP="00441AFA">
      <w:pPr>
        <w:pStyle w:val="ListParagraph"/>
        <w:numPr>
          <w:ilvl w:val="2"/>
          <w:numId w:val="46"/>
        </w:numPr>
      </w:pPr>
      <w:r>
        <w:t>Covalent single, double and triple bonds with some other elements</w:t>
      </w:r>
    </w:p>
    <w:p w14:paraId="26BEBA03" w14:textId="77777777" w:rsidR="00295D00" w:rsidRDefault="00295D00" w:rsidP="00441AFA">
      <w:pPr>
        <w:pStyle w:val="ListParagraph"/>
        <w:numPr>
          <w:ilvl w:val="2"/>
          <w:numId w:val="46"/>
        </w:numPr>
      </w:pPr>
      <w:r>
        <w:t>Covalent bonds with other carbon atoms to build chains and cyclic structures</w:t>
      </w:r>
    </w:p>
    <w:p w14:paraId="7DF2DDA7" w14:textId="77777777" w:rsidR="00295D00" w:rsidRDefault="00295D00" w:rsidP="00441AFA">
      <w:pPr>
        <w:pStyle w:val="ListParagraph"/>
        <w:numPr>
          <w:ilvl w:val="2"/>
          <w:numId w:val="46"/>
        </w:numPr>
      </w:pPr>
      <w:r>
        <w:t>Covalent bonds with hydrogen, nitrogen, oxygen + halogens</w:t>
      </w:r>
    </w:p>
    <w:p w14:paraId="692E4454" w14:textId="77777777" w:rsidR="00295D00" w:rsidRDefault="00295D00" w:rsidP="00295D00">
      <w:pPr>
        <w:pStyle w:val="ListParagraph"/>
        <w:ind w:left="1800"/>
      </w:pPr>
    </w:p>
    <w:p w14:paraId="2F0043AD" w14:textId="77777777" w:rsidR="00295D00" w:rsidRDefault="00295D00" w:rsidP="00441AFA">
      <w:pPr>
        <w:pStyle w:val="ListParagraph"/>
        <w:numPr>
          <w:ilvl w:val="0"/>
          <w:numId w:val="46"/>
        </w:numPr>
      </w:pPr>
      <w:r>
        <w:t>In the structures shown below, each line (bond) represents a pair of electrons:</w:t>
      </w:r>
    </w:p>
    <w:p w14:paraId="383112AC" w14:textId="77777777" w:rsidR="00295D00" w:rsidRPr="0000180B" w:rsidRDefault="00295D00" w:rsidP="00441AFA">
      <w:pPr>
        <w:pStyle w:val="ListParagraph"/>
        <w:numPr>
          <w:ilvl w:val="1"/>
          <w:numId w:val="46"/>
        </w:numPr>
      </w:pPr>
      <w:r>
        <w:rPr>
          <w:u w:val="single"/>
        </w:rPr>
        <w:t>Single Bond:</w:t>
      </w:r>
      <w:r>
        <w:t xml:space="preserve"> formed by the sharing of one pair of atoms</w:t>
      </w:r>
    </w:p>
    <w:p w14:paraId="4DA62D9F" w14:textId="77777777" w:rsidR="00295D00" w:rsidRPr="0000180B" w:rsidRDefault="00295D00" w:rsidP="00441AFA">
      <w:pPr>
        <w:pStyle w:val="ListParagraph"/>
        <w:numPr>
          <w:ilvl w:val="1"/>
          <w:numId w:val="46"/>
        </w:numPr>
      </w:pPr>
      <w:r>
        <w:rPr>
          <w:u w:val="single"/>
        </w:rPr>
        <w:t>Double Bond:</w:t>
      </w:r>
      <w:r>
        <w:t xml:space="preserve"> formed by the sharing of two pairs of electrons</w:t>
      </w:r>
    </w:p>
    <w:p w14:paraId="7B30FE21" w14:textId="77777777" w:rsidR="00295D00" w:rsidRDefault="00295D00" w:rsidP="00441AFA">
      <w:pPr>
        <w:pStyle w:val="ListParagraph"/>
        <w:numPr>
          <w:ilvl w:val="1"/>
          <w:numId w:val="46"/>
        </w:numPr>
      </w:pPr>
      <w:r>
        <w:rPr>
          <w:u w:val="single"/>
        </w:rPr>
        <w:t>Triple Bond:</w:t>
      </w:r>
      <w:r>
        <w:t xml:space="preserve"> formed by the sharing of three pairs of electrons</w:t>
      </w:r>
    </w:p>
    <w:p w14:paraId="2192423C" w14:textId="77777777" w:rsidR="00295D00" w:rsidRDefault="00295D00" w:rsidP="00295D00"/>
    <w:p w14:paraId="0303B039" w14:textId="77777777" w:rsidR="00295D00" w:rsidRDefault="00295D00" w:rsidP="00441AFA">
      <w:pPr>
        <w:pStyle w:val="ListParagraph"/>
        <w:numPr>
          <w:ilvl w:val="0"/>
          <w:numId w:val="47"/>
        </w:numPr>
      </w:pPr>
      <w:r>
        <w:t xml:space="preserve">Among the cyclic structures, the arrangement of carbon atoms in 5- or 6-membered rings is quite common. The hexagonal (6-membered) ring with three single and three double bonds is called a </w:t>
      </w:r>
      <w:r>
        <w:rPr>
          <w:b/>
        </w:rPr>
        <w:t>benzene</w:t>
      </w:r>
      <w:r>
        <w:t xml:space="preserve"> ring.</w:t>
      </w:r>
    </w:p>
    <w:p w14:paraId="3F8C2591" w14:textId="77777777" w:rsidR="00295D00" w:rsidRDefault="00295D00" w:rsidP="00295D00"/>
    <w:p w14:paraId="7E8A019E" w14:textId="77777777" w:rsidR="00295D00" w:rsidRPr="003714EB" w:rsidRDefault="00295D00" w:rsidP="00441AFA">
      <w:pPr>
        <w:pStyle w:val="ListParagraph"/>
        <w:widowControl w:val="0"/>
        <w:numPr>
          <w:ilvl w:val="0"/>
          <w:numId w:val="47"/>
        </w:numPr>
        <w:autoSpaceDE w:val="0"/>
        <w:autoSpaceDN w:val="0"/>
        <w:adjustRightInd w:val="0"/>
        <w:spacing w:after="260"/>
        <w:rPr>
          <w:rFonts w:cs="Times New Roman"/>
        </w:rPr>
      </w:pPr>
      <w:r w:rsidRPr="003714EB">
        <w:rPr>
          <w:rFonts w:cs="Times New Roman"/>
        </w:rPr>
        <w:t xml:space="preserve">Organic compounds are divided into some important families based on their characteristic </w:t>
      </w:r>
      <w:hyperlink r:id="rId12" w:history="1">
        <w:r w:rsidRPr="003714EB">
          <w:rPr>
            <w:rFonts w:cs="Times New Roman"/>
            <w:u w:color="990000"/>
          </w:rPr>
          <w:t>functional group</w:t>
        </w:r>
      </w:hyperlink>
      <w:r w:rsidRPr="003714EB">
        <w:rPr>
          <w:rFonts w:cs="Times New Roman"/>
        </w:rPr>
        <w:t xml:space="preserve">. </w:t>
      </w:r>
      <w:r w:rsidRPr="003714EB">
        <w:rPr>
          <w:rFonts w:cs="Times New Roman"/>
          <w:b/>
        </w:rPr>
        <w:t>A functional group</w:t>
      </w:r>
      <w:r w:rsidRPr="003714EB">
        <w:rPr>
          <w:rFonts w:cs="Times New Roman"/>
        </w:rPr>
        <w:t xml:space="preserve"> can be visualized as a small structural unit or arrangement of atoms in a molecule that is the chemically functioning part of the molecule. In the case of drugs, the functional group(s) are responsible for their action. In addition, the functional group(s) may also determine important parameters such as the rate of uptake and reaction as well as the time of residence of the drug in the body.</w:t>
      </w:r>
    </w:p>
    <w:p w14:paraId="0F6D085B" w14:textId="77777777" w:rsidR="00295D00" w:rsidRDefault="00295D00" w:rsidP="00295D00">
      <w:pPr>
        <w:widowControl w:val="0"/>
        <w:autoSpaceDE w:val="0"/>
        <w:autoSpaceDN w:val="0"/>
        <w:adjustRightInd w:val="0"/>
        <w:spacing w:after="260"/>
        <w:rPr>
          <w:rFonts w:cs="Times New Roman"/>
        </w:rPr>
      </w:pPr>
    </w:p>
    <w:p w14:paraId="64E64B92" w14:textId="77777777" w:rsidR="00295D00" w:rsidRDefault="00295D00" w:rsidP="00295D00">
      <w:pPr>
        <w:widowControl w:val="0"/>
        <w:autoSpaceDE w:val="0"/>
        <w:autoSpaceDN w:val="0"/>
        <w:adjustRightInd w:val="0"/>
        <w:spacing w:after="260"/>
        <w:rPr>
          <w:rFonts w:cs="Times New Roman"/>
        </w:rPr>
      </w:pPr>
    </w:p>
    <w:p w14:paraId="71EE08F0" w14:textId="77777777" w:rsidR="00295D00" w:rsidRDefault="00295D00" w:rsidP="00295D00">
      <w:pPr>
        <w:widowControl w:val="0"/>
        <w:autoSpaceDE w:val="0"/>
        <w:autoSpaceDN w:val="0"/>
        <w:adjustRightInd w:val="0"/>
        <w:spacing w:after="260"/>
        <w:rPr>
          <w:rFonts w:cs="Times New Roman"/>
        </w:rPr>
      </w:pPr>
    </w:p>
    <w:p w14:paraId="53D9C46A" w14:textId="77777777" w:rsidR="00295D00" w:rsidRDefault="00295D00" w:rsidP="00295D00">
      <w:pPr>
        <w:widowControl w:val="0"/>
        <w:autoSpaceDE w:val="0"/>
        <w:autoSpaceDN w:val="0"/>
        <w:adjustRightInd w:val="0"/>
        <w:spacing w:after="260"/>
        <w:rPr>
          <w:rFonts w:cs="Times New Roman"/>
        </w:rPr>
      </w:pPr>
    </w:p>
    <w:p w14:paraId="6450FFA1" w14:textId="77777777" w:rsidR="00295D00" w:rsidRDefault="00295D00" w:rsidP="00295D00">
      <w:pPr>
        <w:widowControl w:val="0"/>
        <w:autoSpaceDE w:val="0"/>
        <w:autoSpaceDN w:val="0"/>
        <w:adjustRightInd w:val="0"/>
        <w:spacing w:after="260"/>
        <w:jc w:val="center"/>
        <w:rPr>
          <w:rFonts w:cs="Times New Roman"/>
          <w:sz w:val="28"/>
          <w:szCs w:val="28"/>
          <w:u w:val="single"/>
        </w:rPr>
      </w:pPr>
      <w:r>
        <w:rPr>
          <w:rFonts w:cs="Times New Roman"/>
          <w:sz w:val="28"/>
          <w:szCs w:val="28"/>
          <w:u w:val="single"/>
        </w:rPr>
        <w:lastRenderedPageBreak/>
        <w:t>Lesson 5.2: Treatment of Infections and Diseases</w:t>
      </w:r>
    </w:p>
    <w:p w14:paraId="126BBDA0" w14:textId="77777777" w:rsidR="00295D00" w:rsidRDefault="00295D00" w:rsidP="00441AFA">
      <w:pPr>
        <w:pStyle w:val="ListParagraph"/>
        <w:widowControl w:val="0"/>
        <w:numPr>
          <w:ilvl w:val="0"/>
          <w:numId w:val="48"/>
        </w:numPr>
        <w:autoSpaceDE w:val="0"/>
        <w:autoSpaceDN w:val="0"/>
        <w:adjustRightInd w:val="0"/>
        <w:spacing w:after="260"/>
        <w:rPr>
          <w:rFonts w:cs="Times New Roman"/>
        </w:rPr>
      </w:pPr>
      <w:r>
        <w:rPr>
          <w:rFonts w:cs="Times New Roman"/>
          <w:b/>
        </w:rPr>
        <w:t xml:space="preserve">Antibiotics: </w:t>
      </w:r>
      <w:r>
        <w:rPr>
          <w:rFonts w:cs="Times New Roman"/>
        </w:rPr>
        <w:t>antibiotic drugs are used to fight (prevent or treat) bacteria that cause infectious diseases such as meningitis, pneumonia, tuberculosis, etc.</w:t>
      </w:r>
    </w:p>
    <w:p w14:paraId="4A565973" w14:textId="77777777" w:rsidR="00295D00" w:rsidRDefault="00295D00" w:rsidP="00441AFA">
      <w:pPr>
        <w:pStyle w:val="ListParagraph"/>
        <w:widowControl w:val="0"/>
        <w:numPr>
          <w:ilvl w:val="0"/>
          <w:numId w:val="48"/>
        </w:numPr>
        <w:autoSpaceDE w:val="0"/>
        <w:autoSpaceDN w:val="0"/>
        <w:adjustRightInd w:val="0"/>
        <w:spacing w:after="260"/>
        <w:rPr>
          <w:rFonts w:cs="Times New Roman"/>
        </w:rPr>
      </w:pPr>
      <w:r>
        <w:rPr>
          <w:rFonts w:cs="Times New Roman"/>
        </w:rPr>
        <w:t>Different categories of antibiotics: Penicillin, Cephalosporin, and Tetracycline</w:t>
      </w:r>
    </w:p>
    <w:p w14:paraId="6DB25EB3" w14:textId="77777777" w:rsidR="00295D00" w:rsidRDefault="00295D00" w:rsidP="00441AFA">
      <w:pPr>
        <w:pStyle w:val="ListParagraph"/>
        <w:widowControl w:val="0"/>
        <w:numPr>
          <w:ilvl w:val="0"/>
          <w:numId w:val="48"/>
        </w:numPr>
        <w:autoSpaceDE w:val="0"/>
        <w:autoSpaceDN w:val="0"/>
        <w:adjustRightInd w:val="0"/>
        <w:spacing w:after="260"/>
        <w:rPr>
          <w:rFonts w:cs="Times New Roman"/>
        </w:rPr>
      </w:pPr>
      <w:r>
        <w:rPr>
          <w:rFonts w:cs="Times New Roman"/>
        </w:rPr>
        <w:t>Antibiotics are isolated from bacterial sources, but can also be human-made. Antibiotics act directly on bacteria and destroy them or inhibit their growth. Antibiotics will not kill viruses.</w:t>
      </w:r>
    </w:p>
    <w:p w14:paraId="6EE7F5A1" w14:textId="77777777" w:rsidR="00295D00" w:rsidRDefault="00295D00" w:rsidP="00295D00">
      <w:pPr>
        <w:widowControl w:val="0"/>
        <w:autoSpaceDE w:val="0"/>
        <w:autoSpaceDN w:val="0"/>
        <w:adjustRightInd w:val="0"/>
        <w:spacing w:after="260"/>
        <w:rPr>
          <w:rFonts w:cs="Times New Roman"/>
        </w:rPr>
      </w:pPr>
      <w:r>
        <w:rPr>
          <w:rFonts w:cs="Times New Roman"/>
        </w:rPr>
        <w:t>The mechanism of antibacterial drugs is to alter/inhibit one of the following processes:</w:t>
      </w:r>
    </w:p>
    <w:p w14:paraId="53C72463" w14:textId="77777777" w:rsidR="00295D00" w:rsidRPr="00BA63A8" w:rsidRDefault="00295D00" w:rsidP="00441AFA">
      <w:pPr>
        <w:pStyle w:val="ListParagraph"/>
        <w:widowControl w:val="0"/>
        <w:numPr>
          <w:ilvl w:val="0"/>
          <w:numId w:val="49"/>
        </w:numPr>
        <w:autoSpaceDE w:val="0"/>
        <w:autoSpaceDN w:val="0"/>
        <w:adjustRightInd w:val="0"/>
        <w:spacing w:after="260"/>
        <w:rPr>
          <w:rFonts w:cs="Times New Roman"/>
        </w:rPr>
      </w:pPr>
      <w:r>
        <w:rPr>
          <w:rFonts w:cs="Times New Roman"/>
          <w:b/>
        </w:rPr>
        <w:t>Cell wall synthesis:</w:t>
      </w:r>
      <w:r>
        <w:rPr>
          <w:rFonts w:cs="Times New Roman"/>
        </w:rPr>
        <w:t xml:space="preserve"> prevents new bacterial cells from forming by preventing formation of the cell wall</w:t>
      </w:r>
    </w:p>
    <w:p w14:paraId="19CBD065" w14:textId="77777777" w:rsidR="00295D00" w:rsidRPr="00BA63A8" w:rsidRDefault="00295D00" w:rsidP="00441AFA">
      <w:pPr>
        <w:pStyle w:val="ListParagraph"/>
        <w:widowControl w:val="0"/>
        <w:numPr>
          <w:ilvl w:val="0"/>
          <w:numId w:val="49"/>
        </w:numPr>
        <w:autoSpaceDE w:val="0"/>
        <w:autoSpaceDN w:val="0"/>
        <w:adjustRightInd w:val="0"/>
        <w:spacing w:after="260"/>
        <w:rPr>
          <w:rFonts w:cs="Times New Roman"/>
        </w:rPr>
      </w:pPr>
      <w:r>
        <w:rPr>
          <w:rFonts w:cs="Times New Roman"/>
          <w:b/>
        </w:rPr>
        <w:t>Cell membrane permeability:</w:t>
      </w:r>
      <w:r>
        <w:rPr>
          <w:rFonts w:cs="Times New Roman"/>
        </w:rPr>
        <w:t xml:space="preserve"> kills bacteria cells by causing breakdown of the outer cell membrane</w:t>
      </w:r>
    </w:p>
    <w:p w14:paraId="3B0671C8" w14:textId="77777777" w:rsidR="00295D00" w:rsidRPr="00BA63A8" w:rsidRDefault="00295D00" w:rsidP="00441AFA">
      <w:pPr>
        <w:pStyle w:val="ListParagraph"/>
        <w:widowControl w:val="0"/>
        <w:numPr>
          <w:ilvl w:val="0"/>
          <w:numId w:val="49"/>
        </w:numPr>
        <w:autoSpaceDE w:val="0"/>
        <w:autoSpaceDN w:val="0"/>
        <w:adjustRightInd w:val="0"/>
        <w:spacing w:after="260"/>
        <w:rPr>
          <w:rFonts w:cs="Times New Roman"/>
        </w:rPr>
      </w:pPr>
      <w:r>
        <w:rPr>
          <w:rFonts w:cs="Times New Roman"/>
          <w:b/>
        </w:rPr>
        <w:t>Protein synthesis:</w:t>
      </w:r>
      <w:r>
        <w:rPr>
          <w:rFonts w:cs="Times New Roman"/>
        </w:rPr>
        <w:t xml:space="preserve"> prevents bacteria from converting proteins to energy, causing starvation and ultimate cell death</w:t>
      </w:r>
    </w:p>
    <w:p w14:paraId="0147DD40" w14:textId="77777777" w:rsidR="00295D00" w:rsidRPr="00BA63A8" w:rsidRDefault="00295D00" w:rsidP="00441AFA">
      <w:pPr>
        <w:pStyle w:val="ListParagraph"/>
        <w:widowControl w:val="0"/>
        <w:numPr>
          <w:ilvl w:val="0"/>
          <w:numId w:val="49"/>
        </w:numPr>
        <w:autoSpaceDE w:val="0"/>
        <w:autoSpaceDN w:val="0"/>
        <w:adjustRightInd w:val="0"/>
        <w:spacing w:after="260"/>
        <w:rPr>
          <w:rFonts w:cs="Times New Roman"/>
        </w:rPr>
      </w:pPr>
      <w:r>
        <w:rPr>
          <w:rFonts w:cs="Times New Roman"/>
          <w:b/>
        </w:rPr>
        <w:t>Nucleic acid synthesis:</w:t>
      </w:r>
      <w:r>
        <w:rPr>
          <w:rFonts w:cs="Times New Roman"/>
        </w:rPr>
        <w:t xml:space="preserve"> keeps bacteria cells from growing by interrupting DNA synthesis</w:t>
      </w:r>
    </w:p>
    <w:p w14:paraId="3CFFA0B0" w14:textId="77777777" w:rsidR="00295D00" w:rsidRDefault="00295D00" w:rsidP="00441AFA">
      <w:pPr>
        <w:pStyle w:val="ListParagraph"/>
        <w:widowControl w:val="0"/>
        <w:numPr>
          <w:ilvl w:val="0"/>
          <w:numId w:val="49"/>
        </w:numPr>
        <w:autoSpaceDE w:val="0"/>
        <w:autoSpaceDN w:val="0"/>
        <w:adjustRightInd w:val="0"/>
        <w:spacing w:after="260"/>
        <w:rPr>
          <w:rFonts w:cs="Times New Roman"/>
        </w:rPr>
      </w:pPr>
      <w:r>
        <w:rPr>
          <w:rFonts w:cs="Times New Roman"/>
          <w:b/>
        </w:rPr>
        <w:t>Competitive inhibitor:</w:t>
      </w:r>
      <w:r>
        <w:rPr>
          <w:rFonts w:cs="Times New Roman"/>
        </w:rPr>
        <w:t xml:space="preserve"> mimics bacteria’s growth factors, preventing spreading</w:t>
      </w:r>
    </w:p>
    <w:p w14:paraId="35C461DF" w14:textId="77777777" w:rsidR="00295D00" w:rsidRDefault="00295D00" w:rsidP="00295D00">
      <w:pPr>
        <w:widowControl w:val="0"/>
        <w:autoSpaceDE w:val="0"/>
        <w:autoSpaceDN w:val="0"/>
        <w:adjustRightInd w:val="0"/>
        <w:spacing w:after="260"/>
        <w:rPr>
          <w:rFonts w:cs="Times New Roman"/>
        </w:rPr>
      </w:pPr>
    </w:p>
    <w:p w14:paraId="49EB7676" w14:textId="77777777" w:rsidR="00295D00" w:rsidRPr="00BA63A8" w:rsidRDefault="00295D00" w:rsidP="00295D00">
      <w:pPr>
        <w:widowControl w:val="0"/>
        <w:autoSpaceDE w:val="0"/>
        <w:autoSpaceDN w:val="0"/>
        <w:adjustRightInd w:val="0"/>
        <w:rPr>
          <w:rFonts w:cs="Times New Roman"/>
          <w:u w:val="single"/>
        </w:rPr>
      </w:pPr>
      <w:proofErr w:type="spellStart"/>
      <w:r w:rsidRPr="00BA63A8">
        <w:rPr>
          <w:rFonts w:cs="Times New Roman"/>
          <w:u w:val="single"/>
        </w:rPr>
        <w:t>Penicillins</w:t>
      </w:r>
      <w:proofErr w:type="spellEnd"/>
      <w:r w:rsidRPr="00BA63A8">
        <w:rPr>
          <w:rFonts w:cs="Times New Roman"/>
          <w:u w:val="single"/>
        </w:rPr>
        <w:t>:</w:t>
      </w:r>
    </w:p>
    <w:p w14:paraId="692C6D86" w14:textId="77777777" w:rsidR="00295D00" w:rsidRPr="00BA63A8" w:rsidRDefault="00295D00" w:rsidP="00441AFA">
      <w:pPr>
        <w:pStyle w:val="ListParagraph"/>
        <w:widowControl w:val="0"/>
        <w:numPr>
          <w:ilvl w:val="0"/>
          <w:numId w:val="50"/>
        </w:numPr>
        <w:autoSpaceDE w:val="0"/>
        <w:autoSpaceDN w:val="0"/>
        <w:adjustRightInd w:val="0"/>
        <w:rPr>
          <w:rFonts w:cs="Times New Roman"/>
          <w:b/>
        </w:rPr>
      </w:pPr>
      <w:r>
        <w:rPr>
          <w:rFonts w:cs="Times New Roman"/>
        </w:rPr>
        <w:t>Treat infections caused by bacteria</w:t>
      </w:r>
    </w:p>
    <w:p w14:paraId="687293A8" w14:textId="77777777" w:rsidR="00295D00" w:rsidRPr="00BA63A8" w:rsidRDefault="00295D00" w:rsidP="00441AFA">
      <w:pPr>
        <w:pStyle w:val="ListParagraph"/>
        <w:widowControl w:val="0"/>
        <w:numPr>
          <w:ilvl w:val="0"/>
          <w:numId w:val="50"/>
        </w:numPr>
        <w:autoSpaceDE w:val="0"/>
        <w:autoSpaceDN w:val="0"/>
        <w:adjustRightInd w:val="0"/>
        <w:rPr>
          <w:rFonts w:cs="Times New Roman"/>
          <w:b/>
        </w:rPr>
      </w:pPr>
      <w:r>
        <w:rPr>
          <w:rFonts w:cs="Times New Roman"/>
        </w:rPr>
        <w:t>Do not fight infections caused by viruses</w:t>
      </w:r>
    </w:p>
    <w:p w14:paraId="0E97760A" w14:textId="77777777" w:rsidR="00295D00" w:rsidRPr="00BA63A8" w:rsidRDefault="00295D00" w:rsidP="00441AFA">
      <w:pPr>
        <w:pStyle w:val="ListParagraph"/>
        <w:widowControl w:val="0"/>
        <w:numPr>
          <w:ilvl w:val="0"/>
          <w:numId w:val="50"/>
        </w:numPr>
        <w:autoSpaceDE w:val="0"/>
        <w:autoSpaceDN w:val="0"/>
        <w:adjustRightInd w:val="0"/>
        <w:rPr>
          <w:rFonts w:cs="Times New Roman"/>
          <w:b/>
        </w:rPr>
      </w:pPr>
      <w:r>
        <w:rPr>
          <w:rFonts w:cs="Times New Roman"/>
        </w:rPr>
        <w:t>Mode of action: affect the development (damaging) of bacterial cell walls</w:t>
      </w:r>
    </w:p>
    <w:p w14:paraId="63982796" w14:textId="77777777" w:rsidR="00295D00" w:rsidRDefault="00295D00" w:rsidP="00295D00">
      <w:pPr>
        <w:widowControl w:val="0"/>
        <w:autoSpaceDE w:val="0"/>
        <w:autoSpaceDN w:val="0"/>
        <w:adjustRightInd w:val="0"/>
        <w:rPr>
          <w:rFonts w:cs="Times New Roman"/>
          <w:b/>
        </w:rPr>
      </w:pPr>
    </w:p>
    <w:p w14:paraId="5F338A0B" w14:textId="77777777" w:rsidR="00295D00" w:rsidRDefault="00295D00" w:rsidP="00295D00">
      <w:pPr>
        <w:widowControl w:val="0"/>
        <w:autoSpaceDE w:val="0"/>
        <w:autoSpaceDN w:val="0"/>
        <w:adjustRightInd w:val="0"/>
        <w:rPr>
          <w:rFonts w:cs="Times New Roman"/>
          <w:u w:val="single"/>
        </w:rPr>
      </w:pPr>
      <w:proofErr w:type="spellStart"/>
      <w:r>
        <w:rPr>
          <w:rFonts w:cs="Times New Roman"/>
          <w:u w:val="single"/>
        </w:rPr>
        <w:t>Cephalosporins</w:t>
      </w:r>
      <w:proofErr w:type="spellEnd"/>
      <w:r>
        <w:rPr>
          <w:rFonts w:cs="Times New Roman"/>
          <w:u w:val="single"/>
        </w:rPr>
        <w:t>:</w:t>
      </w:r>
    </w:p>
    <w:p w14:paraId="5743BF0E" w14:textId="77777777" w:rsidR="00295D00" w:rsidRPr="00BA63A8" w:rsidRDefault="00295D00" w:rsidP="00441AFA">
      <w:pPr>
        <w:pStyle w:val="ListParagraph"/>
        <w:widowControl w:val="0"/>
        <w:numPr>
          <w:ilvl w:val="0"/>
          <w:numId w:val="51"/>
        </w:numPr>
        <w:autoSpaceDE w:val="0"/>
        <w:autoSpaceDN w:val="0"/>
        <w:adjustRightInd w:val="0"/>
        <w:rPr>
          <w:rFonts w:cs="Times New Roman"/>
          <w:u w:val="single"/>
        </w:rPr>
      </w:pPr>
      <w:r>
        <w:rPr>
          <w:rFonts w:cs="Times New Roman"/>
        </w:rPr>
        <w:t xml:space="preserve">Have the same structure similar to that of </w:t>
      </w:r>
      <w:proofErr w:type="spellStart"/>
      <w:r>
        <w:rPr>
          <w:rFonts w:cs="Times New Roman"/>
        </w:rPr>
        <w:t>penicillins</w:t>
      </w:r>
      <w:proofErr w:type="spellEnd"/>
    </w:p>
    <w:p w14:paraId="5D056DFA" w14:textId="77777777" w:rsidR="00295D00" w:rsidRPr="00BA63A8" w:rsidRDefault="00295D00" w:rsidP="00441AFA">
      <w:pPr>
        <w:pStyle w:val="ListParagraph"/>
        <w:widowControl w:val="0"/>
        <w:numPr>
          <w:ilvl w:val="0"/>
          <w:numId w:val="51"/>
        </w:numPr>
        <w:autoSpaceDE w:val="0"/>
        <w:autoSpaceDN w:val="0"/>
        <w:adjustRightInd w:val="0"/>
        <w:rPr>
          <w:rFonts w:cs="Times New Roman"/>
          <w:u w:val="single"/>
        </w:rPr>
      </w:pPr>
      <w:r>
        <w:rPr>
          <w:rFonts w:cs="Times New Roman"/>
        </w:rPr>
        <w:t xml:space="preserve">Treat a much broader range of infections compared to </w:t>
      </w:r>
      <w:proofErr w:type="spellStart"/>
      <w:r>
        <w:rPr>
          <w:rFonts w:cs="Times New Roman"/>
        </w:rPr>
        <w:t>penicillins</w:t>
      </w:r>
      <w:proofErr w:type="spellEnd"/>
    </w:p>
    <w:p w14:paraId="3458ED42" w14:textId="77777777" w:rsidR="00295D00" w:rsidRPr="00BA63A8" w:rsidRDefault="00295D00" w:rsidP="00441AFA">
      <w:pPr>
        <w:pStyle w:val="ListParagraph"/>
        <w:widowControl w:val="0"/>
        <w:numPr>
          <w:ilvl w:val="0"/>
          <w:numId w:val="51"/>
        </w:numPr>
        <w:autoSpaceDE w:val="0"/>
        <w:autoSpaceDN w:val="0"/>
        <w:adjustRightInd w:val="0"/>
        <w:rPr>
          <w:rFonts w:cs="Times New Roman"/>
          <w:u w:val="single"/>
        </w:rPr>
      </w:pPr>
      <w:r>
        <w:rPr>
          <w:rFonts w:cs="Times New Roman"/>
        </w:rPr>
        <w:t>Mode of action: affect the development of bacterial cell walls</w:t>
      </w:r>
    </w:p>
    <w:p w14:paraId="5292C3DC" w14:textId="77777777" w:rsidR="00295D00" w:rsidRDefault="00295D00" w:rsidP="00295D00">
      <w:pPr>
        <w:widowControl w:val="0"/>
        <w:autoSpaceDE w:val="0"/>
        <w:autoSpaceDN w:val="0"/>
        <w:adjustRightInd w:val="0"/>
        <w:rPr>
          <w:rFonts w:cs="Times New Roman"/>
        </w:rPr>
      </w:pPr>
    </w:p>
    <w:p w14:paraId="6370A251" w14:textId="77777777" w:rsidR="00295D00" w:rsidRDefault="00295D00" w:rsidP="00295D00">
      <w:pPr>
        <w:widowControl w:val="0"/>
        <w:autoSpaceDE w:val="0"/>
        <w:autoSpaceDN w:val="0"/>
        <w:adjustRightInd w:val="0"/>
        <w:rPr>
          <w:rFonts w:cs="Times New Roman"/>
          <w:u w:val="single"/>
        </w:rPr>
      </w:pPr>
      <w:r w:rsidRPr="00BA63A8">
        <w:rPr>
          <w:rFonts w:cs="Times New Roman"/>
        </w:rPr>
        <w:t xml:space="preserve"> </w:t>
      </w:r>
      <w:proofErr w:type="spellStart"/>
      <w:r>
        <w:rPr>
          <w:rFonts w:cs="Times New Roman"/>
          <w:u w:val="single"/>
        </w:rPr>
        <w:t>Tetracyclines</w:t>
      </w:r>
      <w:proofErr w:type="spellEnd"/>
      <w:r>
        <w:rPr>
          <w:rFonts w:cs="Times New Roman"/>
          <w:u w:val="single"/>
        </w:rPr>
        <w:t>:</w:t>
      </w:r>
    </w:p>
    <w:p w14:paraId="730FDDA2" w14:textId="77777777" w:rsidR="00295D00" w:rsidRPr="00BA63A8" w:rsidRDefault="00295D00" w:rsidP="00441AFA">
      <w:pPr>
        <w:pStyle w:val="ListParagraph"/>
        <w:widowControl w:val="0"/>
        <w:numPr>
          <w:ilvl w:val="0"/>
          <w:numId w:val="52"/>
        </w:numPr>
        <w:autoSpaceDE w:val="0"/>
        <w:autoSpaceDN w:val="0"/>
        <w:adjustRightInd w:val="0"/>
        <w:rPr>
          <w:rFonts w:cs="Times New Roman"/>
          <w:u w:val="single"/>
        </w:rPr>
      </w:pPr>
      <w:r>
        <w:rPr>
          <w:rFonts w:cs="Times New Roman"/>
        </w:rPr>
        <w:t>Chemical structure consisting of four rings</w:t>
      </w:r>
    </w:p>
    <w:p w14:paraId="42B67262" w14:textId="77777777" w:rsidR="00295D00" w:rsidRPr="00BA63A8" w:rsidRDefault="00295D00" w:rsidP="00441AFA">
      <w:pPr>
        <w:pStyle w:val="ListParagraph"/>
        <w:widowControl w:val="0"/>
        <w:numPr>
          <w:ilvl w:val="0"/>
          <w:numId w:val="52"/>
        </w:numPr>
        <w:autoSpaceDE w:val="0"/>
        <w:autoSpaceDN w:val="0"/>
        <w:adjustRightInd w:val="0"/>
        <w:rPr>
          <w:rFonts w:cs="Times New Roman"/>
          <w:u w:val="single"/>
        </w:rPr>
      </w:pPr>
      <w:r>
        <w:rPr>
          <w:rFonts w:cs="Times New Roman"/>
        </w:rPr>
        <w:t>Used to treat penicillin-resistant infections</w:t>
      </w:r>
    </w:p>
    <w:p w14:paraId="6C4EEE0B" w14:textId="77777777" w:rsidR="00295D00" w:rsidRPr="00DC0202" w:rsidRDefault="00295D00" w:rsidP="00441AFA">
      <w:pPr>
        <w:pStyle w:val="ListParagraph"/>
        <w:widowControl w:val="0"/>
        <w:numPr>
          <w:ilvl w:val="0"/>
          <w:numId w:val="52"/>
        </w:numPr>
        <w:autoSpaceDE w:val="0"/>
        <w:autoSpaceDN w:val="0"/>
        <w:adjustRightInd w:val="0"/>
        <w:rPr>
          <w:rFonts w:cs="Times New Roman"/>
          <w:u w:val="single"/>
        </w:rPr>
      </w:pPr>
      <w:r>
        <w:rPr>
          <w:rFonts w:cs="Times New Roman"/>
        </w:rPr>
        <w:t>Mode of action: inhibit the synthesis of required bacterial proteins</w:t>
      </w:r>
    </w:p>
    <w:p w14:paraId="2B0F1109" w14:textId="77777777" w:rsidR="00295D00" w:rsidRDefault="00295D00" w:rsidP="00295D00">
      <w:pPr>
        <w:widowControl w:val="0"/>
        <w:autoSpaceDE w:val="0"/>
        <w:autoSpaceDN w:val="0"/>
        <w:adjustRightInd w:val="0"/>
        <w:rPr>
          <w:rFonts w:cs="Times New Roman"/>
          <w:u w:val="single"/>
        </w:rPr>
      </w:pPr>
    </w:p>
    <w:p w14:paraId="7C0D559E" w14:textId="77777777" w:rsidR="00295D00" w:rsidRPr="00DC0202" w:rsidRDefault="00295D00" w:rsidP="00441AFA">
      <w:pPr>
        <w:pStyle w:val="ListParagraph"/>
        <w:widowControl w:val="0"/>
        <w:numPr>
          <w:ilvl w:val="0"/>
          <w:numId w:val="52"/>
        </w:numPr>
        <w:autoSpaceDE w:val="0"/>
        <w:autoSpaceDN w:val="0"/>
        <w:adjustRightInd w:val="0"/>
        <w:rPr>
          <w:rFonts w:cs="Times New Roman"/>
          <w:u w:val="single"/>
        </w:rPr>
      </w:pPr>
      <w:r>
        <w:rPr>
          <w:rFonts w:cs="Times New Roman"/>
        </w:rPr>
        <w:t xml:space="preserve">The emerging concern in the use of antibiotics is the resistance many of the </w:t>
      </w:r>
      <w:r>
        <w:rPr>
          <w:rFonts w:cs="Times New Roman"/>
          <w:b/>
        </w:rPr>
        <w:t>superbugs</w:t>
      </w:r>
      <w:r>
        <w:rPr>
          <w:rFonts w:cs="Times New Roman"/>
        </w:rPr>
        <w:t xml:space="preserve"> have shown towards the known antibiotics. The suggested ways the decrease antibiotic resistance: 1) more cautious use of antibiotics 2) monitoring outbreaks of antibiotic resistances 3) developing new antibiotics</w:t>
      </w:r>
    </w:p>
    <w:p w14:paraId="269A75F4" w14:textId="77777777" w:rsidR="00295D00" w:rsidRPr="00DC0202" w:rsidRDefault="00295D00" w:rsidP="00295D00">
      <w:pPr>
        <w:widowControl w:val="0"/>
        <w:autoSpaceDE w:val="0"/>
        <w:autoSpaceDN w:val="0"/>
        <w:adjustRightInd w:val="0"/>
        <w:rPr>
          <w:rFonts w:cs="Times New Roman"/>
          <w:u w:val="single"/>
        </w:rPr>
      </w:pPr>
    </w:p>
    <w:p w14:paraId="0EABC652" w14:textId="77777777" w:rsidR="00295D00" w:rsidRDefault="00295D00" w:rsidP="00295D00">
      <w:pPr>
        <w:widowControl w:val="0"/>
        <w:autoSpaceDE w:val="0"/>
        <w:autoSpaceDN w:val="0"/>
        <w:adjustRightInd w:val="0"/>
        <w:rPr>
          <w:rFonts w:cs="Times New Roman"/>
          <w:b/>
        </w:rPr>
      </w:pPr>
    </w:p>
    <w:p w14:paraId="6EE3DF80" w14:textId="77777777" w:rsidR="00295D00" w:rsidRDefault="00295D00" w:rsidP="00295D00">
      <w:pPr>
        <w:widowControl w:val="0"/>
        <w:autoSpaceDE w:val="0"/>
        <w:autoSpaceDN w:val="0"/>
        <w:adjustRightInd w:val="0"/>
        <w:rPr>
          <w:rFonts w:cs="Times New Roman"/>
          <w:b/>
        </w:rPr>
      </w:pPr>
    </w:p>
    <w:p w14:paraId="370215AE" w14:textId="77777777" w:rsidR="00295D00" w:rsidRDefault="00295D00" w:rsidP="00295D00">
      <w:pPr>
        <w:widowControl w:val="0"/>
        <w:autoSpaceDE w:val="0"/>
        <w:autoSpaceDN w:val="0"/>
        <w:adjustRightInd w:val="0"/>
        <w:rPr>
          <w:rFonts w:cs="Times New Roman"/>
        </w:rPr>
      </w:pPr>
      <w:r>
        <w:rPr>
          <w:rFonts w:cs="Times New Roman"/>
          <w:b/>
        </w:rPr>
        <w:lastRenderedPageBreak/>
        <w:t xml:space="preserve">Antiviral Drugs: </w:t>
      </w:r>
      <w:r>
        <w:rPr>
          <w:rFonts w:cs="Times New Roman"/>
        </w:rPr>
        <w:t>are used to treat (cure/control) viral infections such as flu, polio, herpes and AIDS. A different strategy has been used to combat viruses, as these do not respond to antibiotics. Two commonly used strategies: 1) prevention through vaccination 2) use of antiviral drugs</w:t>
      </w:r>
    </w:p>
    <w:p w14:paraId="66068881" w14:textId="77777777" w:rsidR="00295D00" w:rsidRDefault="00295D00" w:rsidP="00295D00">
      <w:pPr>
        <w:widowControl w:val="0"/>
        <w:autoSpaceDE w:val="0"/>
        <w:autoSpaceDN w:val="0"/>
        <w:adjustRightInd w:val="0"/>
        <w:rPr>
          <w:rFonts w:cs="Times New Roman"/>
        </w:rPr>
      </w:pPr>
    </w:p>
    <w:p w14:paraId="23AFA3F7" w14:textId="77777777" w:rsidR="00295D00" w:rsidRDefault="00295D00" w:rsidP="00441AFA">
      <w:pPr>
        <w:pStyle w:val="ListParagraph"/>
        <w:widowControl w:val="0"/>
        <w:numPr>
          <w:ilvl w:val="0"/>
          <w:numId w:val="53"/>
        </w:numPr>
        <w:autoSpaceDE w:val="0"/>
        <w:autoSpaceDN w:val="0"/>
        <w:adjustRightInd w:val="0"/>
        <w:rPr>
          <w:rFonts w:cs="Times New Roman"/>
        </w:rPr>
      </w:pPr>
      <w:r>
        <w:rPr>
          <w:rFonts w:cs="Times New Roman"/>
        </w:rPr>
        <w:t xml:space="preserve">When a </w:t>
      </w:r>
      <w:r>
        <w:rPr>
          <w:rFonts w:cs="Times New Roman"/>
          <w:b/>
        </w:rPr>
        <w:t>vaccine</w:t>
      </w:r>
      <w:r>
        <w:rPr>
          <w:rFonts w:cs="Times New Roman"/>
        </w:rPr>
        <w:t xml:space="preserve"> (consisting of inactivated virus) is injected, antibodies to fight off a virus are developed and stored in the body. The stored antibodies become available to fight future infection. Commonly used </w:t>
      </w:r>
      <w:r>
        <w:rPr>
          <w:rFonts w:cs="Times New Roman"/>
          <w:b/>
        </w:rPr>
        <w:t>antiviral drugs</w:t>
      </w:r>
      <w:r>
        <w:rPr>
          <w:rFonts w:cs="Times New Roman"/>
        </w:rPr>
        <w:t xml:space="preserve"> fall into three classes</w:t>
      </w:r>
    </w:p>
    <w:p w14:paraId="2432122C" w14:textId="77777777" w:rsidR="00295D00" w:rsidRPr="00DC0202" w:rsidRDefault="00295D00" w:rsidP="00441AFA">
      <w:pPr>
        <w:pStyle w:val="ListParagraph"/>
        <w:widowControl w:val="0"/>
        <w:numPr>
          <w:ilvl w:val="1"/>
          <w:numId w:val="53"/>
        </w:numPr>
        <w:autoSpaceDE w:val="0"/>
        <w:autoSpaceDN w:val="0"/>
        <w:adjustRightInd w:val="0"/>
        <w:rPr>
          <w:rFonts w:cs="Times New Roman"/>
          <w:u w:val="single"/>
        </w:rPr>
      </w:pPr>
      <w:r w:rsidRPr="00DC0202">
        <w:rPr>
          <w:rFonts w:cs="Times New Roman"/>
          <w:u w:val="single"/>
        </w:rPr>
        <w:t>Nucleoside derivatives</w:t>
      </w:r>
      <w:r>
        <w:rPr>
          <w:rFonts w:cs="Times New Roman"/>
          <w:u w:val="single"/>
        </w:rPr>
        <w:t>:</w:t>
      </w:r>
      <w:r>
        <w:rPr>
          <w:rFonts w:cs="Times New Roman"/>
        </w:rPr>
        <w:t xml:space="preserve"> inhibit the synthesis of DNA, stops virus spreading</w:t>
      </w:r>
    </w:p>
    <w:p w14:paraId="2FEFFADA" w14:textId="77777777" w:rsidR="00295D00" w:rsidRPr="00DC0202" w:rsidRDefault="00295D00" w:rsidP="00441AFA">
      <w:pPr>
        <w:pStyle w:val="ListParagraph"/>
        <w:widowControl w:val="0"/>
        <w:numPr>
          <w:ilvl w:val="1"/>
          <w:numId w:val="53"/>
        </w:numPr>
        <w:autoSpaceDE w:val="0"/>
        <w:autoSpaceDN w:val="0"/>
        <w:adjustRightInd w:val="0"/>
        <w:rPr>
          <w:rFonts w:cs="Times New Roman"/>
          <w:u w:val="single"/>
        </w:rPr>
      </w:pPr>
      <w:r w:rsidRPr="00DC0202">
        <w:rPr>
          <w:rFonts w:cs="Times New Roman"/>
          <w:u w:val="single"/>
        </w:rPr>
        <w:t>Protease inhibitors</w:t>
      </w:r>
      <w:r>
        <w:rPr>
          <w:rFonts w:cs="Times New Roman"/>
          <w:u w:val="single"/>
        </w:rPr>
        <w:t>:</w:t>
      </w:r>
      <w:r>
        <w:rPr>
          <w:rFonts w:cs="Times New Roman"/>
        </w:rPr>
        <w:t xml:space="preserve"> mess with the viral protein formation, stop reproduction</w:t>
      </w:r>
    </w:p>
    <w:p w14:paraId="24774102" w14:textId="77777777" w:rsidR="00295D00" w:rsidRPr="00DC0202" w:rsidRDefault="00295D00" w:rsidP="00441AFA">
      <w:pPr>
        <w:pStyle w:val="ListParagraph"/>
        <w:widowControl w:val="0"/>
        <w:numPr>
          <w:ilvl w:val="1"/>
          <w:numId w:val="53"/>
        </w:numPr>
        <w:autoSpaceDE w:val="0"/>
        <w:autoSpaceDN w:val="0"/>
        <w:adjustRightInd w:val="0"/>
        <w:rPr>
          <w:rFonts w:cs="Times New Roman"/>
          <w:u w:val="single"/>
        </w:rPr>
      </w:pPr>
      <w:r w:rsidRPr="00DC0202">
        <w:rPr>
          <w:rFonts w:cs="Times New Roman"/>
          <w:u w:val="single"/>
        </w:rPr>
        <w:t>Combination cocktails</w:t>
      </w:r>
      <w:r>
        <w:rPr>
          <w:rFonts w:cs="Times New Roman"/>
          <w:u w:val="single"/>
        </w:rPr>
        <w:t>:</w:t>
      </w:r>
      <w:r>
        <w:rPr>
          <w:rFonts w:cs="Times New Roman"/>
        </w:rPr>
        <w:t xml:space="preserve"> a </w:t>
      </w:r>
      <w:r>
        <w:rPr>
          <w:rFonts w:cs="Times New Roman"/>
          <w:b/>
        </w:rPr>
        <w:t>three-drug cocktail</w:t>
      </w:r>
      <w:r>
        <w:rPr>
          <w:rFonts w:cs="Times New Roman"/>
        </w:rPr>
        <w:t xml:space="preserve"> consisting of different nucleoside derivatives and protease inhibitors has shown considerable promise in the treatment of AIDS. The triple cocktail treatment is also known as highly active antiretroviral therapy (HAART). The success of the therapy is probably due to the cocktail’s ability to disrupt the viral replication at different stages.</w:t>
      </w:r>
    </w:p>
    <w:p w14:paraId="0E05ABF7" w14:textId="77777777" w:rsidR="00295D00" w:rsidRPr="00DC0202" w:rsidRDefault="00295D00" w:rsidP="00295D00">
      <w:pPr>
        <w:widowControl w:val="0"/>
        <w:autoSpaceDE w:val="0"/>
        <w:autoSpaceDN w:val="0"/>
        <w:adjustRightInd w:val="0"/>
        <w:rPr>
          <w:rFonts w:cs="Times New Roman"/>
          <w:u w:val="single"/>
        </w:rPr>
      </w:pPr>
    </w:p>
    <w:p w14:paraId="0AA2EC17" w14:textId="77777777" w:rsidR="00295D00" w:rsidRPr="00DC0202" w:rsidRDefault="00295D00" w:rsidP="00295D00">
      <w:pPr>
        <w:widowControl w:val="0"/>
        <w:autoSpaceDE w:val="0"/>
        <w:autoSpaceDN w:val="0"/>
        <w:adjustRightInd w:val="0"/>
        <w:spacing w:after="260"/>
        <w:rPr>
          <w:rFonts w:cs="Times New Roman"/>
        </w:rPr>
      </w:pPr>
      <w:r w:rsidRPr="00DC0202">
        <w:rPr>
          <w:rFonts w:cs="Times New Roman"/>
        </w:rPr>
        <w:t>Some major problems associated with multiple drug therapy are:</w:t>
      </w:r>
    </w:p>
    <w:p w14:paraId="2747DB2A" w14:textId="77777777" w:rsidR="00295D00" w:rsidRPr="00DC0202"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DC0202">
        <w:rPr>
          <w:rFonts w:cs="Times New Roman"/>
        </w:rPr>
        <w:t>Moderate effectiveness</w:t>
      </w:r>
    </w:p>
    <w:p w14:paraId="0AAFA590" w14:textId="77777777" w:rsidR="00295D00" w:rsidRPr="00DC0202"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DC0202">
        <w:rPr>
          <w:rFonts w:cs="Times New Roman"/>
        </w:rPr>
        <w:t>Lack of response in some cases</w:t>
      </w:r>
    </w:p>
    <w:p w14:paraId="0F6F4DD9" w14:textId="77777777" w:rsidR="00295D00" w:rsidRPr="00DC0202"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DC0202">
        <w:rPr>
          <w:rFonts w:cs="Times New Roman"/>
        </w:rPr>
        <w:t>Serious to severe side effects</w:t>
      </w:r>
    </w:p>
    <w:p w14:paraId="3C0A2AB7" w14:textId="77777777" w:rsidR="00295D00"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DC0202">
        <w:rPr>
          <w:rFonts w:cs="Times New Roman"/>
        </w:rPr>
        <w:t>Drug resistance by the virus</w:t>
      </w:r>
    </w:p>
    <w:p w14:paraId="6D1580C0" w14:textId="77777777" w:rsidR="00295D00" w:rsidRDefault="00295D00" w:rsidP="00295D00">
      <w:pPr>
        <w:widowControl w:val="0"/>
        <w:tabs>
          <w:tab w:val="left" w:pos="220"/>
          <w:tab w:val="left" w:pos="720"/>
        </w:tabs>
        <w:autoSpaceDE w:val="0"/>
        <w:autoSpaceDN w:val="0"/>
        <w:adjustRightInd w:val="0"/>
        <w:rPr>
          <w:rFonts w:cs="Times New Roman"/>
        </w:rPr>
      </w:pPr>
    </w:p>
    <w:p w14:paraId="6CF93085" w14:textId="77777777" w:rsidR="00295D00" w:rsidRDefault="00295D00" w:rsidP="00295D00">
      <w:pPr>
        <w:widowControl w:val="0"/>
        <w:tabs>
          <w:tab w:val="left" w:pos="220"/>
          <w:tab w:val="left" w:pos="720"/>
        </w:tabs>
        <w:autoSpaceDE w:val="0"/>
        <w:autoSpaceDN w:val="0"/>
        <w:adjustRightInd w:val="0"/>
        <w:rPr>
          <w:rFonts w:cs="Times New Roman"/>
        </w:rPr>
      </w:pPr>
      <w:r>
        <w:rPr>
          <w:rFonts w:cs="Times New Roman"/>
        </w:rPr>
        <w:t>Recent efforts in the fight against AIDS has been directed toward the development of:</w:t>
      </w:r>
    </w:p>
    <w:p w14:paraId="2EC75860" w14:textId="77777777" w:rsidR="00295D00" w:rsidRDefault="00295D00" w:rsidP="00441AFA">
      <w:pPr>
        <w:pStyle w:val="ListParagraph"/>
        <w:widowControl w:val="0"/>
        <w:numPr>
          <w:ilvl w:val="0"/>
          <w:numId w:val="53"/>
        </w:numPr>
        <w:tabs>
          <w:tab w:val="left" w:pos="220"/>
          <w:tab w:val="left" w:pos="720"/>
        </w:tabs>
        <w:autoSpaceDE w:val="0"/>
        <w:autoSpaceDN w:val="0"/>
        <w:adjustRightInd w:val="0"/>
        <w:rPr>
          <w:rFonts w:cs="Times New Roman"/>
        </w:rPr>
      </w:pPr>
      <w:r>
        <w:rPr>
          <w:rFonts w:cs="Times New Roman"/>
        </w:rPr>
        <w:t>Viral entry inhibitors</w:t>
      </w:r>
    </w:p>
    <w:p w14:paraId="309630AB" w14:textId="77777777" w:rsidR="00295D00" w:rsidRPr="00DC0202" w:rsidRDefault="00295D00" w:rsidP="00441AFA">
      <w:pPr>
        <w:pStyle w:val="ListParagraph"/>
        <w:widowControl w:val="0"/>
        <w:numPr>
          <w:ilvl w:val="0"/>
          <w:numId w:val="53"/>
        </w:numPr>
        <w:tabs>
          <w:tab w:val="left" w:pos="220"/>
          <w:tab w:val="left" w:pos="720"/>
        </w:tabs>
        <w:autoSpaceDE w:val="0"/>
        <w:autoSpaceDN w:val="0"/>
        <w:adjustRightInd w:val="0"/>
        <w:rPr>
          <w:rFonts w:cs="Times New Roman"/>
        </w:rPr>
      </w:pPr>
      <w:r>
        <w:rPr>
          <w:rFonts w:cs="Times New Roman"/>
        </w:rPr>
        <w:t>Vaccines</w:t>
      </w:r>
    </w:p>
    <w:p w14:paraId="0CD5E924" w14:textId="77777777" w:rsidR="00295D00" w:rsidRPr="00DC0202" w:rsidRDefault="00295D00" w:rsidP="00295D00">
      <w:pPr>
        <w:widowControl w:val="0"/>
        <w:autoSpaceDE w:val="0"/>
        <w:autoSpaceDN w:val="0"/>
        <w:adjustRightInd w:val="0"/>
        <w:rPr>
          <w:rFonts w:cs="Times New Roman"/>
          <w:u w:val="single"/>
        </w:rPr>
      </w:pPr>
    </w:p>
    <w:p w14:paraId="055DB577" w14:textId="77777777" w:rsidR="00295D00" w:rsidRDefault="00295D00" w:rsidP="00295D00">
      <w:pPr>
        <w:widowControl w:val="0"/>
        <w:autoSpaceDE w:val="0"/>
        <w:autoSpaceDN w:val="0"/>
        <w:adjustRightInd w:val="0"/>
        <w:rPr>
          <w:rFonts w:cs="Times New Roman"/>
        </w:rPr>
      </w:pPr>
      <w:r>
        <w:rPr>
          <w:rFonts w:cs="Times New Roman"/>
          <w:b/>
        </w:rPr>
        <w:t xml:space="preserve">Anticancer Drugs: </w:t>
      </w:r>
      <w:r w:rsidRPr="00DC0202">
        <w:rPr>
          <w:rFonts w:cs="Times New Roman"/>
        </w:rPr>
        <w:t>Cancer involves an uncontrolled division of some cells of the body due to mutation of DNA within the healthy cells. These cells invade nearby tissue and spread throughout the body via the bloodstream or lymphatic system. Thus the chemical treatment of cancer (chemotherapy) involves drugs targeting rapidly dividing cells to kill the cancerous cells.</w:t>
      </w:r>
      <w:r>
        <w:rPr>
          <w:rFonts w:cs="Times New Roman"/>
        </w:rPr>
        <w:t xml:space="preserve"> Some chemotherapeutic agents include:</w:t>
      </w:r>
    </w:p>
    <w:p w14:paraId="77075039" w14:textId="77777777" w:rsidR="00295D00" w:rsidRPr="00CA175C" w:rsidRDefault="00295D00" w:rsidP="00441AFA">
      <w:pPr>
        <w:pStyle w:val="ListParagraph"/>
        <w:widowControl w:val="0"/>
        <w:numPr>
          <w:ilvl w:val="0"/>
          <w:numId w:val="55"/>
        </w:numPr>
        <w:autoSpaceDE w:val="0"/>
        <w:autoSpaceDN w:val="0"/>
        <w:adjustRightInd w:val="0"/>
        <w:rPr>
          <w:rFonts w:cs="Times New Roman"/>
          <w:b/>
        </w:rPr>
      </w:pPr>
      <w:r w:rsidRPr="00CA175C">
        <w:rPr>
          <w:rFonts w:cs="Times New Roman"/>
          <w:b/>
        </w:rPr>
        <w:t>Alkylating agents:</w:t>
      </w:r>
      <w:r>
        <w:rPr>
          <w:rFonts w:cs="Times New Roman"/>
        </w:rPr>
        <w:t xml:space="preserve"> Mode of action: due to their high reactivity, agents introduce defects in the DNA, killing the rapidly growing cells by preventing cell growth and multiplication. Also affect the growth of normal cells and cause mutations</w:t>
      </w:r>
    </w:p>
    <w:p w14:paraId="6E9D8B2C" w14:textId="77777777" w:rsidR="00295D00" w:rsidRPr="00CA175C" w:rsidRDefault="00295D00" w:rsidP="00441AFA">
      <w:pPr>
        <w:pStyle w:val="ListParagraph"/>
        <w:widowControl w:val="0"/>
        <w:numPr>
          <w:ilvl w:val="0"/>
          <w:numId w:val="55"/>
        </w:numPr>
        <w:autoSpaceDE w:val="0"/>
        <w:autoSpaceDN w:val="0"/>
        <w:adjustRightInd w:val="0"/>
        <w:rPr>
          <w:rFonts w:cs="Times New Roman"/>
          <w:b/>
        </w:rPr>
      </w:pPr>
      <w:r w:rsidRPr="00CA175C">
        <w:rPr>
          <w:rFonts w:cs="Times New Roman"/>
          <w:b/>
        </w:rPr>
        <w:t>Antimetabolites:</w:t>
      </w:r>
      <w:r>
        <w:rPr>
          <w:rFonts w:cs="Times New Roman"/>
        </w:rPr>
        <w:t xml:space="preserve"> Metabolite is a general term for the organic compounds that are synthesized, recycled, or broken down in cells. Antimetabolites inhibit DNA synthesis, thus stopping cell replication. MOA: compete for binding sites on enzymes and are incorporated into nucleic acids</w:t>
      </w:r>
    </w:p>
    <w:p w14:paraId="2CF1098D" w14:textId="77777777" w:rsidR="00295D00" w:rsidRPr="00CA175C" w:rsidRDefault="00295D00" w:rsidP="00441AFA">
      <w:pPr>
        <w:pStyle w:val="ListParagraph"/>
        <w:widowControl w:val="0"/>
        <w:numPr>
          <w:ilvl w:val="0"/>
          <w:numId w:val="55"/>
        </w:numPr>
        <w:autoSpaceDE w:val="0"/>
        <w:autoSpaceDN w:val="0"/>
        <w:adjustRightInd w:val="0"/>
        <w:rPr>
          <w:rFonts w:cs="Times New Roman"/>
          <w:b/>
        </w:rPr>
      </w:pPr>
      <w:r w:rsidRPr="00CA175C">
        <w:rPr>
          <w:rFonts w:cs="Times New Roman"/>
          <w:b/>
        </w:rPr>
        <w:t>Topoisomerase inhibitors:</w:t>
      </w:r>
      <w:r>
        <w:rPr>
          <w:rFonts w:cs="Times New Roman"/>
        </w:rPr>
        <w:t xml:space="preserve"> damage DNA that causes cell death. MOA: act against the topoisomerase enzymes to prevent cancer cell growth</w:t>
      </w:r>
    </w:p>
    <w:p w14:paraId="360835B9" w14:textId="77777777" w:rsidR="00295D00" w:rsidRPr="00CA175C" w:rsidRDefault="00295D00" w:rsidP="00441AFA">
      <w:pPr>
        <w:pStyle w:val="ListParagraph"/>
        <w:widowControl w:val="0"/>
        <w:numPr>
          <w:ilvl w:val="0"/>
          <w:numId w:val="55"/>
        </w:numPr>
        <w:autoSpaceDE w:val="0"/>
        <w:autoSpaceDN w:val="0"/>
        <w:adjustRightInd w:val="0"/>
        <w:rPr>
          <w:rFonts w:cs="Times New Roman"/>
          <w:b/>
        </w:rPr>
      </w:pPr>
      <w:r w:rsidRPr="00CA175C">
        <w:rPr>
          <w:rFonts w:cs="Times New Roman"/>
          <w:b/>
        </w:rPr>
        <w:t>Hormones:</w:t>
      </w:r>
      <w:r>
        <w:rPr>
          <w:rFonts w:cs="Times New Roman"/>
          <w:b/>
        </w:rPr>
        <w:t xml:space="preserve"> </w:t>
      </w:r>
      <w:r w:rsidRPr="00CA175C">
        <w:rPr>
          <w:rFonts w:cs="Times New Roman"/>
        </w:rPr>
        <w:t>Hormone therapy is used against certain cancers that depend on hormones for their growth. Hormone treatment is used primarily for the treatment of breast cancer and that of the sexual organs. As these tissues require hormones for their growth, the chemotherapeutic agent acts by inhibiting the hormone supply thus stopping the tissue growth.</w:t>
      </w:r>
      <w:r>
        <w:rPr>
          <w:rFonts w:cs="Times New Roman"/>
        </w:rPr>
        <w:t xml:space="preserve"> MOA: stop production of some hormones</w:t>
      </w:r>
    </w:p>
    <w:p w14:paraId="7401C954" w14:textId="77777777" w:rsidR="00295D00" w:rsidRDefault="00295D00" w:rsidP="00295D00">
      <w:pPr>
        <w:widowControl w:val="0"/>
        <w:autoSpaceDE w:val="0"/>
        <w:autoSpaceDN w:val="0"/>
        <w:adjustRightInd w:val="0"/>
        <w:rPr>
          <w:rFonts w:cs="Times New Roman"/>
        </w:rPr>
      </w:pPr>
      <w:r>
        <w:rPr>
          <w:rFonts w:cs="Times New Roman"/>
          <w:b/>
        </w:rPr>
        <w:lastRenderedPageBreak/>
        <w:t>Antidepressants:</w:t>
      </w:r>
      <w:r>
        <w:rPr>
          <w:rFonts w:cs="Times New Roman"/>
        </w:rPr>
        <w:t xml:space="preserve"> a deficiency of certain neurotransmitters particularly serotonin in the brain, seems to be partly responsible for causing clinical depression. Neurotransmitters are needed for normal brain function and mood control, in addition to other functions.</w:t>
      </w:r>
    </w:p>
    <w:p w14:paraId="03959487" w14:textId="77777777" w:rsidR="00295D00" w:rsidRDefault="00295D00" w:rsidP="00441AFA">
      <w:pPr>
        <w:pStyle w:val="ListParagraph"/>
        <w:widowControl w:val="0"/>
        <w:numPr>
          <w:ilvl w:val="0"/>
          <w:numId w:val="56"/>
        </w:numPr>
        <w:autoSpaceDE w:val="0"/>
        <w:autoSpaceDN w:val="0"/>
        <w:adjustRightInd w:val="0"/>
        <w:rPr>
          <w:rFonts w:cs="Times New Roman"/>
        </w:rPr>
      </w:pPr>
      <w:r>
        <w:rPr>
          <w:rFonts w:cs="Times New Roman"/>
        </w:rPr>
        <w:t>Although the effects of antidepressants are not fully understood, there is substantial evidence to show that antidepressants help restore the brain’s chemical balance. Commonly used antidepressants include:</w:t>
      </w:r>
    </w:p>
    <w:p w14:paraId="1C6FC002" w14:textId="77777777" w:rsidR="00295D00" w:rsidRPr="00342056" w:rsidRDefault="00295D00" w:rsidP="00441AFA">
      <w:pPr>
        <w:pStyle w:val="ListParagraph"/>
        <w:widowControl w:val="0"/>
        <w:numPr>
          <w:ilvl w:val="1"/>
          <w:numId w:val="56"/>
        </w:numPr>
        <w:tabs>
          <w:tab w:val="left" w:pos="220"/>
          <w:tab w:val="left" w:pos="720"/>
        </w:tabs>
        <w:autoSpaceDE w:val="0"/>
        <w:autoSpaceDN w:val="0"/>
        <w:adjustRightInd w:val="0"/>
        <w:rPr>
          <w:rFonts w:cs="Times New Roman"/>
        </w:rPr>
      </w:pPr>
      <w:r w:rsidRPr="00342056">
        <w:rPr>
          <w:rFonts w:cs="Times New Roman"/>
          <w:b/>
        </w:rPr>
        <w:t>Selective Serotonin Reuptake Inhibitors (SSRIs)</w:t>
      </w:r>
      <w:r w:rsidRPr="00342056">
        <w:rPr>
          <w:rFonts w:cs="Times New Roman"/>
        </w:rPr>
        <w:t xml:space="preserve"> (e.g. Prozac, Paxil and Zoloft)</w:t>
      </w:r>
    </w:p>
    <w:p w14:paraId="0625D2B7" w14:textId="77777777" w:rsidR="00295D00" w:rsidRPr="00342056" w:rsidRDefault="00295D00" w:rsidP="00441AFA">
      <w:pPr>
        <w:pStyle w:val="ListParagraph"/>
        <w:widowControl w:val="0"/>
        <w:numPr>
          <w:ilvl w:val="1"/>
          <w:numId w:val="56"/>
        </w:numPr>
        <w:tabs>
          <w:tab w:val="left" w:pos="220"/>
          <w:tab w:val="left" w:pos="720"/>
        </w:tabs>
        <w:autoSpaceDE w:val="0"/>
        <w:autoSpaceDN w:val="0"/>
        <w:adjustRightInd w:val="0"/>
        <w:rPr>
          <w:rFonts w:cs="Times New Roman"/>
        </w:rPr>
      </w:pPr>
      <w:r w:rsidRPr="00342056">
        <w:rPr>
          <w:rFonts w:cs="Times New Roman"/>
          <w:b/>
        </w:rPr>
        <w:t>Monoamine Oxidase Inhibitors (MAOIs)</w:t>
      </w:r>
      <w:r w:rsidRPr="00342056">
        <w:rPr>
          <w:rFonts w:cs="Times New Roman"/>
        </w:rPr>
        <w:t xml:space="preserve"> (e.g. </w:t>
      </w:r>
      <w:proofErr w:type="spellStart"/>
      <w:r w:rsidRPr="00342056">
        <w:rPr>
          <w:rFonts w:cs="Times New Roman"/>
        </w:rPr>
        <w:t>Nardil</w:t>
      </w:r>
      <w:proofErr w:type="spellEnd"/>
      <w:r w:rsidRPr="00342056">
        <w:rPr>
          <w:rFonts w:cs="Times New Roman"/>
        </w:rPr>
        <w:t xml:space="preserve">, </w:t>
      </w:r>
      <w:proofErr w:type="spellStart"/>
      <w:r w:rsidRPr="00342056">
        <w:rPr>
          <w:rFonts w:cs="Times New Roman"/>
        </w:rPr>
        <w:t>Marplan</w:t>
      </w:r>
      <w:proofErr w:type="spellEnd"/>
      <w:r w:rsidRPr="00342056">
        <w:rPr>
          <w:rFonts w:cs="Times New Roman"/>
        </w:rPr>
        <w:t xml:space="preserve"> and </w:t>
      </w:r>
      <w:proofErr w:type="spellStart"/>
      <w:r w:rsidRPr="00342056">
        <w:rPr>
          <w:rFonts w:cs="Times New Roman"/>
        </w:rPr>
        <w:t>Parnate</w:t>
      </w:r>
      <w:proofErr w:type="spellEnd"/>
      <w:r w:rsidRPr="00342056">
        <w:rPr>
          <w:rFonts w:cs="Times New Roman"/>
        </w:rPr>
        <w:t>)</w:t>
      </w:r>
    </w:p>
    <w:p w14:paraId="74115C9E" w14:textId="77777777" w:rsidR="00295D00" w:rsidRPr="00342056" w:rsidRDefault="00295D00" w:rsidP="00441AFA">
      <w:pPr>
        <w:pStyle w:val="ListParagraph"/>
        <w:widowControl w:val="0"/>
        <w:numPr>
          <w:ilvl w:val="1"/>
          <w:numId w:val="56"/>
        </w:numPr>
        <w:tabs>
          <w:tab w:val="left" w:pos="220"/>
          <w:tab w:val="left" w:pos="720"/>
        </w:tabs>
        <w:autoSpaceDE w:val="0"/>
        <w:autoSpaceDN w:val="0"/>
        <w:adjustRightInd w:val="0"/>
        <w:rPr>
          <w:rFonts w:cs="Times New Roman"/>
        </w:rPr>
      </w:pPr>
      <w:r w:rsidRPr="00342056">
        <w:rPr>
          <w:rFonts w:cs="Times New Roman"/>
          <w:b/>
        </w:rPr>
        <w:t xml:space="preserve">Serotonin and Norepinephrine Reuptake Inhibitors </w:t>
      </w:r>
      <w:r w:rsidRPr="00342056">
        <w:rPr>
          <w:rFonts w:cs="Times New Roman"/>
        </w:rPr>
        <w:t>(e.g. Effexor)</w:t>
      </w:r>
    </w:p>
    <w:p w14:paraId="591B04B2" w14:textId="77777777" w:rsidR="00295D00" w:rsidRPr="00342056" w:rsidRDefault="00295D00" w:rsidP="00441AFA">
      <w:pPr>
        <w:pStyle w:val="ListParagraph"/>
        <w:widowControl w:val="0"/>
        <w:numPr>
          <w:ilvl w:val="1"/>
          <w:numId w:val="56"/>
        </w:numPr>
        <w:tabs>
          <w:tab w:val="left" w:pos="220"/>
          <w:tab w:val="left" w:pos="720"/>
        </w:tabs>
        <w:autoSpaceDE w:val="0"/>
        <w:autoSpaceDN w:val="0"/>
        <w:adjustRightInd w:val="0"/>
        <w:rPr>
          <w:rFonts w:cs="Times New Roman"/>
        </w:rPr>
      </w:pPr>
      <w:r w:rsidRPr="00342056">
        <w:rPr>
          <w:rFonts w:cs="Times New Roman"/>
          <w:b/>
        </w:rPr>
        <w:t>Norepinephrine and Dopamine Reuptake Inhibitors</w:t>
      </w:r>
      <w:r w:rsidRPr="00342056">
        <w:rPr>
          <w:rFonts w:cs="Times New Roman"/>
        </w:rPr>
        <w:t xml:space="preserve"> (e.g. </w:t>
      </w:r>
      <w:proofErr w:type="spellStart"/>
      <w:r w:rsidRPr="00342056">
        <w:rPr>
          <w:rFonts w:cs="Times New Roman"/>
        </w:rPr>
        <w:t>Welbutrin</w:t>
      </w:r>
      <w:proofErr w:type="spellEnd"/>
      <w:r w:rsidRPr="00342056">
        <w:rPr>
          <w:rFonts w:cs="Times New Roman"/>
        </w:rPr>
        <w:t>)</w:t>
      </w:r>
    </w:p>
    <w:p w14:paraId="7C8FFEB2" w14:textId="77777777" w:rsidR="00295D00" w:rsidRPr="00342056" w:rsidRDefault="00295D00" w:rsidP="00441AFA">
      <w:pPr>
        <w:pStyle w:val="ListParagraph"/>
        <w:widowControl w:val="0"/>
        <w:numPr>
          <w:ilvl w:val="1"/>
          <w:numId w:val="56"/>
        </w:numPr>
        <w:autoSpaceDE w:val="0"/>
        <w:autoSpaceDN w:val="0"/>
        <w:adjustRightInd w:val="0"/>
        <w:rPr>
          <w:rFonts w:cs="Times New Roman"/>
        </w:rPr>
      </w:pPr>
      <w:proofErr w:type="spellStart"/>
      <w:r w:rsidRPr="00342056">
        <w:rPr>
          <w:rFonts w:cs="Times New Roman"/>
          <w:b/>
        </w:rPr>
        <w:t>Tricyclics</w:t>
      </w:r>
      <w:proofErr w:type="spellEnd"/>
      <w:r w:rsidRPr="00342056">
        <w:rPr>
          <w:rFonts w:cs="Times New Roman"/>
        </w:rPr>
        <w:t xml:space="preserve"> (e.g. </w:t>
      </w:r>
      <w:proofErr w:type="spellStart"/>
      <w:r w:rsidRPr="00342056">
        <w:rPr>
          <w:rFonts w:cs="Times New Roman"/>
        </w:rPr>
        <w:t>Norpramine</w:t>
      </w:r>
      <w:proofErr w:type="spellEnd"/>
      <w:r w:rsidRPr="00342056">
        <w:rPr>
          <w:rFonts w:cs="Times New Roman"/>
        </w:rPr>
        <w:t xml:space="preserve">, </w:t>
      </w:r>
      <w:proofErr w:type="spellStart"/>
      <w:r w:rsidRPr="00342056">
        <w:rPr>
          <w:rFonts w:cs="Times New Roman"/>
        </w:rPr>
        <w:t>Pamelor</w:t>
      </w:r>
      <w:proofErr w:type="spellEnd"/>
      <w:r w:rsidRPr="00342056">
        <w:rPr>
          <w:rFonts w:cs="Times New Roman"/>
        </w:rPr>
        <w:t xml:space="preserve"> and </w:t>
      </w:r>
      <w:proofErr w:type="spellStart"/>
      <w:r w:rsidRPr="00342056">
        <w:rPr>
          <w:rFonts w:cs="Times New Roman"/>
        </w:rPr>
        <w:t>Tofranil</w:t>
      </w:r>
      <w:proofErr w:type="spellEnd"/>
      <w:r w:rsidRPr="00342056">
        <w:rPr>
          <w:rFonts w:cs="Times New Roman"/>
        </w:rPr>
        <w:t>)</w:t>
      </w:r>
    </w:p>
    <w:p w14:paraId="3B2AF14B" w14:textId="77777777" w:rsidR="00295D00" w:rsidRDefault="00295D00" w:rsidP="00295D00">
      <w:pPr>
        <w:widowControl w:val="0"/>
        <w:autoSpaceDE w:val="0"/>
        <w:autoSpaceDN w:val="0"/>
        <w:adjustRightInd w:val="0"/>
        <w:rPr>
          <w:rFonts w:cs="Times New Roman"/>
        </w:rPr>
      </w:pPr>
    </w:p>
    <w:p w14:paraId="7977A32F" w14:textId="77777777" w:rsidR="00295D00" w:rsidRDefault="00295D00" w:rsidP="00295D00">
      <w:pPr>
        <w:widowControl w:val="0"/>
        <w:autoSpaceDE w:val="0"/>
        <w:autoSpaceDN w:val="0"/>
        <w:adjustRightInd w:val="0"/>
        <w:rPr>
          <w:rFonts w:cs="Times New Roman"/>
        </w:rPr>
      </w:pPr>
      <w:r>
        <w:rPr>
          <w:rFonts w:cs="Times New Roman"/>
        </w:rPr>
        <w:t xml:space="preserve">Whereas SSRIs target the serotonin levels only, </w:t>
      </w:r>
      <w:proofErr w:type="spellStart"/>
      <w:r>
        <w:rPr>
          <w:rFonts w:cs="Times New Roman"/>
        </w:rPr>
        <w:t>tricyclics</w:t>
      </w:r>
      <w:proofErr w:type="spellEnd"/>
      <w:r>
        <w:rPr>
          <w:rFonts w:cs="Times New Roman"/>
        </w:rPr>
        <w:t xml:space="preserve"> affect the brain levels of other neurotransmitters (including serotonin) as well.</w:t>
      </w:r>
    </w:p>
    <w:p w14:paraId="7DBC3336" w14:textId="77777777" w:rsidR="00295D00" w:rsidRDefault="00295D00" w:rsidP="00295D00">
      <w:pPr>
        <w:widowControl w:val="0"/>
        <w:autoSpaceDE w:val="0"/>
        <w:autoSpaceDN w:val="0"/>
        <w:adjustRightInd w:val="0"/>
        <w:rPr>
          <w:rFonts w:cs="Times New Roman"/>
        </w:rPr>
      </w:pPr>
    </w:p>
    <w:p w14:paraId="3805A99C" w14:textId="77777777" w:rsidR="00295D00" w:rsidRDefault="00295D00" w:rsidP="00295D00">
      <w:pPr>
        <w:widowControl w:val="0"/>
        <w:autoSpaceDE w:val="0"/>
        <w:autoSpaceDN w:val="0"/>
        <w:adjustRightInd w:val="0"/>
        <w:rPr>
          <w:rFonts w:cs="Times New Roman"/>
        </w:rPr>
      </w:pPr>
      <w:r>
        <w:rPr>
          <w:rFonts w:cs="Times New Roman"/>
          <w:b/>
        </w:rPr>
        <w:t xml:space="preserve">Anti-Inflammatory Drugs: </w:t>
      </w:r>
      <w:r w:rsidRPr="00342056">
        <w:rPr>
          <w:rFonts w:cs="Times New Roman"/>
        </w:rPr>
        <w:t xml:space="preserve">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 </w:t>
      </w:r>
      <w:r>
        <w:rPr>
          <w:rFonts w:cs="Times New Roman"/>
        </w:rPr>
        <w:t>Certain steroids are used as potent anti-inflammatory drugs because they suppress and reduce inflammation.</w:t>
      </w:r>
    </w:p>
    <w:p w14:paraId="4C489D6A" w14:textId="77777777" w:rsidR="00295D00" w:rsidRDefault="00295D00" w:rsidP="00295D00">
      <w:pPr>
        <w:widowControl w:val="0"/>
        <w:autoSpaceDE w:val="0"/>
        <w:autoSpaceDN w:val="0"/>
        <w:adjustRightInd w:val="0"/>
        <w:rPr>
          <w:rFonts w:cs="Times New Roman"/>
        </w:rPr>
      </w:pPr>
    </w:p>
    <w:p w14:paraId="18CBB9E3" w14:textId="77777777" w:rsidR="00295D00" w:rsidRDefault="00295D00" w:rsidP="00295D00">
      <w:pPr>
        <w:widowControl w:val="0"/>
        <w:autoSpaceDE w:val="0"/>
        <w:autoSpaceDN w:val="0"/>
        <w:adjustRightInd w:val="0"/>
        <w:spacing w:after="260"/>
        <w:rPr>
          <w:rFonts w:cs="Times New Roman"/>
        </w:rPr>
      </w:pPr>
      <w:r>
        <w:rPr>
          <w:rFonts w:cs="Times New Roman"/>
          <w:b/>
        </w:rPr>
        <w:t>Over The Counter Drugs:</w:t>
      </w:r>
      <w:r>
        <w:rPr>
          <w:rFonts w:cs="Times New Roman"/>
        </w:rPr>
        <w:t xml:space="preserve"> a considerable number of drugs are sold over the counter (OTC) without a prescription. </w:t>
      </w:r>
      <w:r w:rsidRPr="009D4C15">
        <w:rPr>
          <w:rFonts w:cs="Times New Roman"/>
        </w:rPr>
        <w:t xml:space="preserve">According to the </w:t>
      </w:r>
      <w:r w:rsidRPr="00A34797">
        <w:rPr>
          <w:rFonts w:cs="Times New Roman"/>
          <w:u w:val="single"/>
        </w:rPr>
        <w:t>Non Prescription Drug Manufacturers Association</w:t>
      </w:r>
      <w:r w:rsidRPr="009D4C15">
        <w:rPr>
          <w:rFonts w:cs="Times New Roman"/>
        </w:rPr>
        <w:t xml:space="preserve">, in the US alone there are </w:t>
      </w:r>
      <w:r w:rsidRPr="00A34797">
        <w:rPr>
          <w:rFonts w:cs="Times New Roman"/>
          <w:b/>
        </w:rPr>
        <w:t>more than six hundred OTC drugs</w:t>
      </w:r>
      <w:r w:rsidRPr="009D4C15">
        <w:rPr>
          <w:rFonts w:cs="Times New Roman"/>
        </w:rPr>
        <w:t>. The criteria generally used by the regulatory agencies to designate a drug with OTC status or switch its status from R</w:t>
      </w:r>
      <w:r w:rsidRPr="009D4C15">
        <w:rPr>
          <w:rFonts w:cs="Times New Roman"/>
          <w:vertAlign w:val="subscript"/>
        </w:rPr>
        <w:t>x</w:t>
      </w:r>
      <w:r w:rsidRPr="009D4C15">
        <w:rPr>
          <w:rFonts w:cs="Times New Roman"/>
        </w:rPr>
        <w:t>-to-OTC (i.e., from a prescription drug to one sold without a prescription) involves a benefit-risk comparison and making sure that patients alone can achieve the desired medical result without endangering their safety.</w:t>
      </w:r>
      <w:r>
        <w:rPr>
          <w:rFonts w:cs="Times New Roman"/>
        </w:rPr>
        <w:t xml:space="preserve"> </w:t>
      </w:r>
      <w:r w:rsidRPr="009D4C15">
        <w:rPr>
          <w:rFonts w:cs="Times New Roman"/>
        </w:rPr>
        <w:t>Although OTC drugs allow patients to participate in their own health care, experts emphasize that the labels must be followed closely because OTC drugs are not without risk.</w:t>
      </w:r>
    </w:p>
    <w:p w14:paraId="5AA6ECCA" w14:textId="77777777" w:rsidR="00295D00" w:rsidRDefault="00295D00" w:rsidP="00295D00">
      <w:pPr>
        <w:widowControl w:val="0"/>
        <w:autoSpaceDE w:val="0"/>
        <w:autoSpaceDN w:val="0"/>
        <w:adjustRightInd w:val="0"/>
        <w:spacing w:after="260"/>
        <w:rPr>
          <w:rFonts w:cs="Times New Roman"/>
        </w:rPr>
      </w:pPr>
      <w:r>
        <w:rPr>
          <w:rFonts w:cs="Times New Roman"/>
          <w:b/>
        </w:rPr>
        <w:t xml:space="preserve">Aspirin: </w:t>
      </w:r>
      <w:r>
        <w:rPr>
          <w:rFonts w:cs="Times New Roman"/>
        </w:rPr>
        <w:t xml:space="preserve">the best-known OTC drug, Aspirin was introduced more than a century ago. It is used as: Analgesic (relieving minor pain), Antipyretic (lowering fever) and Anti-Inflammatory (reducing swelling). </w:t>
      </w:r>
      <w:r w:rsidRPr="00A34797">
        <w:rPr>
          <w:rFonts w:cs="Times New Roman"/>
        </w:rPr>
        <w:t xml:space="preserve">It is believed that Aspirin's effectiveness as an analgesic, anti-inflammatory agent and its protective effects against heart attacks and strokes are due to its ability to reduce the production of prostaglandins (a hormone-like substance that promotes inflammation, fever and pain) and </w:t>
      </w:r>
      <w:proofErr w:type="spellStart"/>
      <w:r w:rsidRPr="00A34797">
        <w:rPr>
          <w:rFonts w:cs="Times New Roman"/>
        </w:rPr>
        <w:t>thromboxanes</w:t>
      </w:r>
      <w:proofErr w:type="spellEnd"/>
      <w:r w:rsidRPr="00A34797">
        <w:rPr>
          <w:rFonts w:cs="Times New Roman"/>
        </w:rPr>
        <w:t xml:space="preserve"> (responsible for platelet aggregation in the formation of blood clots) in the body.</w:t>
      </w:r>
    </w:p>
    <w:p w14:paraId="50D6EB7B" w14:textId="77777777" w:rsidR="00295D00" w:rsidRDefault="00295D00" w:rsidP="00295D00">
      <w:pPr>
        <w:widowControl w:val="0"/>
        <w:autoSpaceDE w:val="0"/>
        <w:autoSpaceDN w:val="0"/>
        <w:adjustRightInd w:val="0"/>
        <w:spacing w:after="260"/>
        <w:rPr>
          <w:rFonts w:cs="Times New Roman"/>
        </w:rPr>
      </w:pPr>
      <w:r>
        <w:rPr>
          <w:rFonts w:cs="Times New Roman"/>
        </w:rPr>
        <w:t xml:space="preserve">Some possible </w:t>
      </w:r>
      <w:r>
        <w:rPr>
          <w:rFonts w:cs="Times New Roman"/>
          <w:u w:val="single"/>
        </w:rPr>
        <w:t>side effects</w:t>
      </w:r>
      <w:r>
        <w:rPr>
          <w:rFonts w:cs="Times New Roman"/>
        </w:rPr>
        <w:t xml:space="preserve"> of Aspirin: stomach irritation, ringing in the ears, allergy and Reye syndrome (brain disorder) in children.</w:t>
      </w:r>
    </w:p>
    <w:p w14:paraId="6014AF50" w14:textId="77777777" w:rsidR="00295D00" w:rsidRDefault="00295D00" w:rsidP="00295D00">
      <w:pPr>
        <w:widowControl w:val="0"/>
        <w:autoSpaceDE w:val="0"/>
        <w:autoSpaceDN w:val="0"/>
        <w:adjustRightInd w:val="0"/>
        <w:spacing w:after="260"/>
        <w:rPr>
          <w:rFonts w:cs="Times New Roman"/>
          <w:b/>
        </w:rPr>
      </w:pPr>
    </w:p>
    <w:p w14:paraId="149683E8" w14:textId="77777777" w:rsidR="00295D00" w:rsidRDefault="00295D00" w:rsidP="00295D00">
      <w:pPr>
        <w:widowControl w:val="0"/>
        <w:autoSpaceDE w:val="0"/>
        <w:autoSpaceDN w:val="0"/>
        <w:adjustRightInd w:val="0"/>
        <w:spacing w:after="260"/>
        <w:rPr>
          <w:rFonts w:cs="Times New Roman"/>
          <w:b/>
        </w:rPr>
      </w:pPr>
    </w:p>
    <w:p w14:paraId="6D4F07B6" w14:textId="77777777" w:rsidR="00295D00" w:rsidRDefault="00295D00" w:rsidP="00295D00">
      <w:pPr>
        <w:widowControl w:val="0"/>
        <w:autoSpaceDE w:val="0"/>
        <w:autoSpaceDN w:val="0"/>
        <w:adjustRightInd w:val="0"/>
        <w:spacing w:after="260"/>
        <w:rPr>
          <w:rFonts w:cs="Times New Roman"/>
        </w:rPr>
      </w:pPr>
      <w:r>
        <w:rPr>
          <w:rFonts w:cs="Times New Roman"/>
          <w:b/>
        </w:rPr>
        <w:lastRenderedPageBreak/>
        <w:t xml:space="preserve">Drug Delivery Systems: </w:t>
      </w:r>
      <w:r>
        <w:rPr>
          <w:rFonts w:cs="Times New Roman"/>
        </w:rPr>
        <w:t>Active pharmaceutical ingredient (API) in a medicine is delivered to the body in many forms, such as tablets, gel caps, liquids, etc. Some newer alternate methods for drug delivery have been developed with three major advantages</w:t>
      </w:r>
      <w:proofErr w:type="gramStart"/>
      <w:r>
        <w:rPr>
          <w:rFonts w:cs="Times New Roman"/>
        </w:rPr>
        <w:t>:     1</w:t>
      </w:r>
      <w:proofErr w:type="gramEnd"/>
      <w:r>
        <w:rPr>
          <w:rFonts w:cs="Times New Roman"/>
        </w:rPr>
        <w:t>) user convenience 2) improved drug performance 3) better patient compliance</w:t>
      </w:r>
    </w:p>
    <w:p w14:paraId="0BE7C64F" w14:textId="77777777" w:rsidR="00295D00" w:rsidRDefault="00295D00" w:rsidP="00295D00">
      <w:pPr>
        <w:widowControl w:val="0"/>
        <w:autoSpaceDE w:val="0"/>
        <w:autoSpaceDN w:val="0"/>
        <w:adjustRightInd w:val="0"/>
        <w:spacing w:after="260"/>
        <w:rPr>
          <w:rFonts w:cs="Times New Roman"/>
        </w:rPr>
      </w:pPr>
      <w:r w:rsidRPr="00A34797">
        <w:rPr>
          <w:rFonts w:cs="Times New Roman"/>
        </w:rPr>
        <w:t>Some of these methods include</w:t>
      </w:r>
      <w:r>
        <w:rPr>
          <w:rFonts w:cs="Times New Roman"/>
        </w:rPr>
        <w:t>:</w:t>
      </w:r>
    </w:p>
    <w:p w14:paraId="55AF7B79" w14:textId="77777777" w:rsidR="00295D00" w:rsidRDefault="00295D00" w:rsidP="00441AFA">
      <w:pPr>
        <w:pStyle w:val="ListParagraph"/>
        <w:widowControl w:val="0"/>
        <w:numPr>
          <w:ilvl w:val="0"/>
          <w:numId w:val="56"/>
        </w:numPr>
        <w:autoSpaceDE w:val="0"/>
        <w:autoSpaceDN w:val="0"/>
        <w:adjustRightInd w:val="0"/>
        <w:spacing w:after="260"/>
        <w:rPr>
          <w:rFonts w:cs="Times New Roman"/>
        </w:rPr>
      </w:pPr>
      <w:r>
        <w:rPr>
          <w:rFonts w:cs="Times New Roman"/>
          <w:b/>
        </w:rPr>
        <w:t>Pulmonary delivery:</w:t>
      </w:r>
      <w:r>
        <w:rPr>
          <w:rFonts w:cs="Times New Roman"/>
        </w:rPr>
        <w:t xml:space="preserve"> the system is noninvasive and facilitates the rapid absorption of the drug on the large surface area of the lungs followed by rapid absorption in the blood stream.</w:t>
      </w:r>
    </w:p>
    <w:p w14:paraId="4820A254" w14:textId="77777777" w:rsidR="00295D00" w:rsidRDefault="00295D00" w:rsidP="00441AFA">
      <w:pPr>
        <w:pStyle w:val="ListParagraph"/>
        <w:widowControl w:val="0"/>
        <w:numPr>
          <w:ilvl w:val="0"/>
          <w:numId w:val="56"/>
        </w:numPr>
        <w:autoSpaceDE w:val="0"/>
        <w:autoSpaceDN w:val="0"/>
        <w:adjustRightInd w:val="0"/>
        <w:spacing w:after="260"/>
        <w:rPr>
          <w:rFonts w:cs="Times New Roman"/>
        </w:rPr>
      </w:pPr>
      <w:r>
        <w:rPr>
          <w:rFonts w:cs="Times New Roman"/>
          <w:b/>
        </w:rPr>
        <w:t>Skin absorption:</w:t>
      </w:r>
      <w:r>
        <w:rPr>
          <w:rFonts w:cs="Times New Roman"/>
        </w:rPr>
        <w:t xml:space="preserve"> skin patches are being used to deliver medication via skin</w:t>
      </w:r>
    </w:p>
    <w:p w14:paraId="27005466" w14:textId="77777777" w:rsidR="00295D00" w:rsidRDefault="00295D00" w:rsidP="00441AFA">
      <w:pPr>
        <w:pStyle w:val="ListParagraph"/>
        <w:widowControl w:val="0"/>
        <w:numPr>
          <w:ilvl w:val="0"/>
          <w:numId w:val="56"/>
        </w:numPr>
        <w:autoSpaceDE w:val="0"/>
        <w:autoSpaceDN w:val="0"/>
        <w:adjustRightInd w:val="0"/>
        <w:spacing w:after="260"/>
        <w:rPr>
          <w:rFonts w:cs="Times New Roman"/>
        </w:rPr>
      </w:pPr>
      <w:proofErr w:type="spellStart"/>
      <w:r>
        <w:rPr>
          <w:rFonts w:cs="Times New Roman"/>
          <w:b/>
        </w:rPr>
        <w:t>Nanocrystals</w:t>
      </w:r>
      <w:proofErr w:type="spellEnd"/>
      <w:r>
        <w:rPr>
          <w:rFonts w:cs="Times New Roman"/>
          <w:b/>
        </w:rPr>
        <w:t>:</w:t>
      </w:r>
      <w:r>
        <w:rPr>
          <w:rFonts w:cs="Times New Roman"/>
        </w:rPr>
        <w:t xml:space="preserve"> this method reduces the drug particle size to Nano scale making it more soluble in body fluids.</w:t>
      </w:r>
    </w:p>
    <w:p w14:paraId="52B28566" w14:textId="77777777" w:rsidR="00295D00" w:rsidRDefault="00295D00" w:rsidP="00295D00">
      <w:pPr>
        <w:widowControl w:val="0"/>
        <w:autoSpaceDE w:val="0"/>
        <w:autoSpaceDN w:val="0"/>
        <w:adjustRightInd w:val="0"/>
        <w:spacing w:after="260"/>
        <w:rPr>
          <w:rFonts w:cs="Times New Roman"/>
        </w:rPr>
      </w:pPr>
      <w:r>
        <w:rPr>
          <w:rFonts w:cs="Times New Roman"/>
          <w:b/>
        </w:rPr>
        <w:t xml:space="preserve">Environmental Effects of Pharmaceuticals: </w:t>
      </w:r>
      <w:r w:rsidRPr="00C24F19">
        <w:rPr>
          <w:rFonts w:cs="Times New Roman"/>
        </w:rPr>
        <w:t xml:space="preserve">Recent research has led scientists to be concerned about the environmental impact of old and/or expired medications that are discarded. The pharmaceuticals enter the environment mostly through raw or treated sewage. Some </w:t>
      </w:r>
      <w:proofErr w:type="gramStart"/>
      <w:r w:rsidRPr="00C24F19">
        <w:rPr>
          <w:rFonts w:cs="Times New Roman"/>
        </w:rPr>
        <w:t>of</w:t>
      </w:r>
      <w:proofErr w:type="gramEnd"/>
      <w:r w:rsidRPr="00C24F19">
        <w:rPr>
          <w:rFonts w:cs="Times New Roman"/>
        </w:rPr>
        <w:t xml:space="preserve"> the effects observed include:</w:t>
      </w:r>
      <w:r>
        <w:rPr>
          <w:rFonts w:cs="Times New Roman"/>
        </w:rPr>
        <w:t xml:space="preserve"> 1) feminization of male fish due to estrogenic compounds 2) slow development of fish and frogs due to antidepressants</w:t>
      </w:r>
    </w:p>
    <w:p w14:paraId="25B48AAD" w14:textId="77777777" w:rsidR="00295D00" w:rsidRDefault="00295D00" w:rsidP="00295D00">
      <w:pPr>
        <w:widowControl w:val="0"/>
        <w:tabs>
          <w:tab w:val="left" w:pos="220"/>
          <w:tab w:val="left" w:pos="720"/>
        </w:tabs>
        <w:autoSpaceDE w:val="0"/>
        <w:autoSpaceDN w:val="0"/>
        <w:adjustRightInd w:val="0"/>
        <w:rPr>
          <w:rFonts w:cs="Times New Roman"/>
          <w:b/>
        </w:rPr>
      </w:pPr>
      <w:r>
        <w:rPr>
          <w:rFonts w:cs="Times New Roman"/>
          <w:b/>
        </w:rPr>
        <w:t>Recent Trends:</w:t>
      </w:r>
    </w:p>
    <w:p w14:paraId="1A38C28D" w14:textId="77777777" w:rsidR="00295D00" w:rsidRPr="00C24F19" w:rsidRDefault="00295D00" w:rsidP="00441AFA">
      <w:pPr>
        <w:pStyle w:val="ListParagraph"/>
        <w:widowControl w:val="0"/>
        <w:numPr>
          <w:ilvl w:val="0"/>
          <w:numId w:val="57"/>
        </w:numPr>
        <w:tabs>
          <w:tab w:val="left" w:pos="220"/>
          <w:tab w:val="left" w:pos="720"/>
        </w:tabs>
        <w:autoSpaceDE w:val="0"/>
        <w:autoSpaceDN w:val="0"/>
        <w:adjustRightInd w:val="0"/>
        <w:rPr>
          <w:rFonts w:cs="Times New Roman"/>
        </w:rPr>
      </w:pPr>
      <w:r w:rsidRPr="00C24F19">
        <w:rPr>
          <w:rFonts w:cs="Times New Roman"/>
        </w:rPr>
        <w:t>A shift from blockbuster drugs (drugs that work for a large number of patients) to personalized medicine. In personalized medicine, therapies are catered towards genetic profiles of patients and their diseased cells.</w:t>
      </w:r>
    </w:p>
    <w:p w14:paraId="0E8C5B71" w14:textId="77777777" w:rsidR="00295D00" w:rsidRDefault="00295D00" w:rsidP="00441AFA">
      <w:pPr>
        <w:pStyle w:val="ListParagraph"/>
        <w:widowControl w:val="0"/>
        <w:numPr>
          <w:ilvl w:val="0"/>
          <w:numId w:val="57"/>
        </w:numPr>
        <w:autoSpaceDE w:val="0"/>
        <w:autoSpaceDN w:val="0"/>
        <w:adjustRightInd w:val="0"/>
        <w:spacing w:after="260"/>
        <w:rPr>
          <w:rFonts w:cs="Times New Roman"/>
        </w:rPr>
      </w:pPr>
      <w:r w:rsidRPr="00C24F19">
        <w:rPr>
          <w:rFonts w:cs="Times New Roman"/>
        </w:rPr>
        <w:t>Exploring marine organisms in an attempt to obtain new compounds with therapeutic potential.</w:t>
      </w:r>
    </w:p>
    <w:p w14:paraId="399CA4B7" w14:textId="77777777" w:rsidR="00295D00" w:rsidRPr="00C24F19" w:rsidRDefault="00295D00" w:rsidP="00295D00">
      <w:pPr>
        <w:widowControl w:val="0"/>
        <w:autoSpaceDE w:val="0"/>
        <w:autoSpaceDN w:val="0"/>
        <w:adjustRightInd w:val="0"/>
        <w:spacing w:after="260"/>
        <w:rPr>
          <w:rFonts w:cs="Times New Roman"/>
        </w:rPr>
      </w:pPr>
      <w:r>
        <w:rPr>
          <w:rFonts w:cs="Times New Roman"/>
          <w:b/>
        </w:rPr>
        <w:t xml:space="preserve">Conclusion: </w:t>
      </w:r>
      <w:r w:rsidRPr="00C24F19">
        <w:rPr>
          <w:rFonts w:cs="Times New Roman"/>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14:paraId="4967CFD4" w14:textId="77777777" w:rsidR="00295D00" w:rsidRPr="00C24F19" w:rsidRDefault="00295D00" w:rsidP="00295D00">
      <w:pPr>
        <w:widowControl w:val="0"/>
        <w:autoSpaceDE w:val="0"/>
        <w:autoSpaceDN w:val="0"/>
        <w:adjustRightInd w:val="0"/>
        <w:spacing w:after="260"/>
        <w:rPr>
          <w:rFonts w:cs="Times New Roman"/>
        </w:rPr>
      </w:pPr>
      <w:r w:rsidRPr="00C24F19">
        <w:rPr>
          <w:rFonts w:cs="Times New Roman"/>
        </w:rPr>
        <w:t>In order to reduce risks, it is strongly recommended that all individuals:</w:t>
      </w:r>
    </w:p>
    <w:p w14:paraId="2E9CDF91" w14:textId="77777777" w:rsidR="00295D00" w:rsidRPr="00C24F19"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C24F19">
        <w:rPr>
          <w:rFonts w:cs="Times New Roman"/>
        </w:rPr>
        <w:t>Read drug labels carefully;</w:t>
      </w:r>
    </w:p>
    <w:p w14:paraId="53399890" w14:textId="77777777" w:rsidR="00295D00" w:rsidRPr="00C24F19"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C24F19">
        <w:rPr>
          <w:rFonts w:cs="Times New Roman"/>
        </w:rPr>
        <w:t>Learn about the warnings of all drugs taken;</w:t>
      </w:r>
    </w:p>
    <w:p w14:paraId="639EB2D0" w14:textId="77777777" w:rsidR="00295D00" w:rsidRPr="00C24F19"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C24F19">
        <w:rPr>
          <w:rFonts w:cs="Times New Roman"/>
        </w:rPr>
        <w:t xml:space="preserve">Inform health care providers of all prescription and OTC drugs </w:t>
      </w:r>
      <w:r>
        <w:rPr>
          <w:rFonts w:cs="Times New Roman"/>
        </w:rPr>
        <w:t xml:space="preserve">&amp; </w:t>
      </w:r>
      <w:r w:rsidRPr="00C24F19">
        <w:rPr>
          <w:rFonts w:cs="Times New Roman"/>
        </w:rPr>
        <w:t>supplements taken;</w:t>
      </w:r>
    </w:p>
    <w:p w14:paraId="5A3EC1FC" w14:textId="77777777" w:rsidR="00295D00" w:rsidRPr="00C24F19"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C24F19">
        <w:rPr>
          <w:rFonts w:cs="Times New Roman"/>
        </w:rPr>
        <w:t>Keep a record of all medications taken.</w:t>
      </w:r>
    </w:p>
    <w:p w14:paraId="34A4B405" w14:textId="77777777" w:rsidR="00295D00" w:rsidRDefault="00295D00" w:rsidP="00295D00">
      <w:pPr>
        <w:widowControl w:val="0"/>
        <w:autoSpaceDE w:val="0"/>
        <w:autoSpaceDN w:val="0"/>
        <w:adjustRightInd w:val="0"/>
        <w:spacing w:after="260"/>
        <w:rPr>
          <w:rFonts w:cs="Times New Roman"/>
        </w:rPr>
      </w:pPr>
    </w:p>
    <w:p w14:paraId="2D9AE4A1" w14:textId="77777777" w:rsidR="00295D00" w:rsidRDefault="00295D00" w:rsidP="00295D00">
      <w:pPr>
        <w:widowControl w:val="0"/>
        <w:autoSpaceDE w:val="0"/>
        <w:autoSpaceDN w:val="0"/>
        <w:adjustRightInd w:val="0"/>
        <w:spacing w:after="260"/>
        <w:rPr>
          <w:rFonts w:cs="Times New Roman"/>
        </w:rPr>
      </w:pPr>
    </w:p>
    <w:p w14:paraId="2A41D2E6" w14:textId="77777777" w:rsidR="00295D00" w:rsidRDefault="00295D00" w:rsidP="00295D00">
      <w:pPr>
        <w:widowControl w:val="0"/>
        <w:autoSpaceDE w:val="0"/>
        <w:autoSpaceDN w:val="0"/>
        <w:adjustRightInd w:val="0"/>
        <w:spacing w:after="260"/>
        <w:rPr>
          <w:rFonts w:cs="Times New Roman"/>
        </w:rPr>
      </w:pPr>
    </w:p>
    <w:p w14:paraId="3A44964D" w14:textId="77777777" w:rsidR="00295D00" w:rsidRDefault="00295D00" w:rsidP="00295D00">
      <w:pPr>
        <w:widowControl w:val="0"/>
        <w:autoSpaceDE w:val="0"/>
        <w:autoSpaceDN w:val="0"/>
        <w:adjustRightInd w:val="0"/>
        <w:spacing w:after="260"/>
        <w:rPr>
          <w:rFonts w:cs="Times New Roman"/>
        </w:rPr>
      </w:pPr>
    </w:p>
    <w:p w14:paraId="7446CC28" w14:textId="77777777" w:rsidR="00295D00" w:rsidRDefault="00295D00" w:rsidP="00295D00">
      <w:pPr>
        <w:widowControl w:val="0"/>
        <w:autoSpaceDE w:val="0"/>
        <w:autoSpaceDN w:val="0"/>
        <w:adjustRightInd w:val="0"/>
        <w:spacing w:after="260"/>
        <w:rPr>
          <w:rFonts w:cs="Times New Roman"/>
        </w:rPr>
      </w:pPr>
    </w:p>
    <w:p w14:paraId="5B12FF9C" w14:textId="77777777" w:rsidR="00295D00" w:rsidRDefault="00295D00" w:rsidP="00295D00">
      <w:pPr>
        <w:widowControl w:val="0"/>
        <w:autoSpaceDE w:val="0"/>
        <w:autoSpaceDN w:val="0"/>
        <w:adjustRightInd w:val="0"/>
        <w:spacing w:after="260"/>
        <w:rPr>
          <w:rFonts w:cs="Times New Roman"/>
          <w:sz w:val="28"/>
          <w:szCs w:val="28"/>
          <w:u w:val="single"/>
        </w:rPr>
      </w:pPr>
      <w:r>
        <w:rPr>
          <w:rFonts w:cs="Times New Roman"/>
          <w:sz w:val="28"/>
          <w:szCs w:val="28"/>
          <w:u w:val="single"/>
        </w:rPr>
        <w:lastRenderedPageBreak/>
        <w:t>Module 6</w:t>
      </w:r>
    </w:p>
    <w:p w14:paraId="02E4DEDD" w14:textId="77777777" w:rsidR="00295D00" w:rsidRDefault="00295D00" w:rsidP="00295D00">
      <w:pPr>
        <w:widowControl w:val="0"/>
        <w:autoSpaceDE w:val="0"/>
        <w:autoSpaceDN w:val="0"/>
        <w:adjustRightInd w:val="0"/>
        <w:spacing w:after="260"/>
        <w:jc w:val="center"/>
        <w:rPr>
          <w:rFonts w:cs="Times New Roman"/>
          <w:sz w:val="28"/>
          <w:szCs w:val="28"/>
          <w:u w:val="single"/>
        </w:rPr>
      </w:pPr>
      <w:r>
        <w:rPr>
          <w:rFonts w:cs="Times New Roman"/>
          <w:sz w:val="28"/>
          <w:szCs w:val="28"/>
          <w:u w:val="single"/>
        </w:rPr>
        <w:t>Lesson 6.1: Acid Rain</w:t>
      </w:r>
    </w:p>
    <w:p w14:paraId="214679F0" w14:textId="77777777" w:rsidR="00295D00" w:rsidRDefault="00295D00" w:rsidP="00441AFA">
      <w:pPr>
        <w:pStyle w:val="ListParagraph"/>
        <w:widowControl w:val="0"/>
        <w:numPr>
          <w:ilvl w:val="0"/>
          <w:numId w:val="58"/>
        </w:numPr>
        <w:autoSpaceDE w:val="0"/>
        <w:autoSpaceDN w:val="0"/>
        <w:adjustRightInd w:val="0"/>
        <w:spacing w:after="260"/>
        <w:rPr>
          <w:rFonts w:cs="Times New Roman"/>
        </w:rPr>
      </w:pPr>
      <w:r>
        <w:rPr>
          <w:rFonts w:cs="Times New Roman"/>
        </w:rPr>
        <w:t>Human activities producing particulate (soot/fly ash) and gaseous pollutants  (CO, CO</w:t>
      </w:r>
      <w:r>
        <w:rPr>
          <w:rFonts w:cs="Times New Roman"/>
          <w:vertAlign w:val="subscript"/>
        </w:rPr>
        <w:t>2</w:t>
      </w:r>
      <w:r>
        <w:rPr>
          <w:rFonts w:cs="Times New Roman"/>
        </w:rPr>
        <w:t>, SO</w:t>
      </w:r>
      <w:r>
        <w:rPr>
          <w:rFonts w:cs="Times New Roman"/>
          <w:vertAlign w:val="subscript"/>
        </w:rPr>
        <w:t>X</w:t>
      </w:r>
      <w:r>
        <w:rPr>
          <w:rFonts w:cs="Times New Roman"/>
        </w:rPr>
        <w:t>, NO</w:t>
      </w:r>
      <w:r>
        <w:rPr>
          <w:rFonts w:cs="Times New Roman"/>
          <w:vertAlign w:val="subscript"/>
        </w:rPr>
        <w:t>X</w:t>
      </w:r>
      <w:r>
        <w:rPr>
          <w:rFonts w:cs="Times New Roman"/>
        </w:rPr>
        <w:t xml:space="preserve">, Hydrocarbons, </w:t>
      </w:r>
      <w:r w:rsidRPr="00435F37">
        <w:rPr>
          <w:rFonts w:cs="Times New Roman"/>
        </w:rPr>
        <w:t>etc</w:t>
      </w:r>
      <w:r>
        <w:rPr>
          <w:rFonts w:cs="Times New Roman"/>
        </w:rPr>
        <w:t>.) alter the atmosphere</w:t>
      </w:r>
    </w:p>
    <w:p w14:paraId="27C0A1C4" w14:textId="77777777" w:rsidR="00295D00" w:rsidRDefault="00295D00" w:rsidP="00441AFA">
      <w:pPr>
        <w:pStyle w:val="ListParagraph"/>
        <w:widowControl w:val="0"/>
        <w:numPr>
          <w:ilvl w:val="0"/>
          <w:numId w:val="58"/>
        </w:numPr>
        <w:autoSpaceDE w:val="0"/>
        <w:autoSpaceDN w:val="0"/>
        <w:adjustRightInd w:val="0"/>
        <w:spacing w:after="260"/>
        <w:rPr>
          <w:rFonts w:cs="Times New Roman"/>
        </w:rPr>
      </w:pPr>
      <w:r>
        <w:rPr>
          <w:rFonts w:cs="Times New Roman"/>
        </w:rPr>
        <w:t>Some of these activities include:</w:t>
      </w:r>
    </w:p>
    <w:p w14:paraId="240AA1D0" w14:textId="77777777" w:rsidR="00295D00" w:rsidRDefault="00295D00" w:rsidP="00441AFA">
      <w:pPr>
        <w:pStyle w:val="ListParagraph"/>
        <w:widowControl w:val="0"/>
        <w:numPr>
          <w:ilvl w:val="1"/>
          <w:numId w:val="58"/>
        </w:numPr>
        <w:autoSpaceDE w:val="0"/>
        <w:autoSpaceDN w:val="0"/>
        <w:adjustRightInd w:val="0"/>
        <w:spacing w:after="260"/>
        <w:rPr>
          <w:rFonts w:cs="Times New Roman"/>
        </w:rPr>
      </w:pPr>
      <w:r>
        <w:rPr>
          <w:rFonts w:cs="Times New Roman"/>
        </w:rPr>
        <w:t>Generation of industrial emissions</w:t>
      </w:r>
    </w:p>
    <w:p w14:paraId="46EE7896" w14:textId="77777777" w:rsidR="00295D00" w:rsidRDefault="00295D00" w:rsidP="00441AFA">
      <w:pPr>
        <w:pStyle w:val="ListParagraph"/>
        <w:widowControl w:val="0"/>
        <w:numPr>
          <w:ilvl w:val="1"/>
          <w:numId w:val="58"/>
        </w:numPr>
        <w:autoSpaceDE w:val="0"/>
        <w:autoSpaceDN w:val="0"/>
        <w:adjustRightInd w:val="0"/>
        <w:spacing w:after="260"/>
        <w:rPr>
          <w:rFonts w:cs="Times New Roman"/>
        </w:rPr>
      </w:pPr>
      <w:r>
        <w:rPr>
          <w:rFonts w:cs="Times New Roman"/>
        </w:rPr>
        <w:t>Burning of fossil fuels (power generation/transportation) and vegetation</w:t>
      </w:r>
    </w:p>
    <w:p w14:paraId="4594EC08" w14:textId="77777777" w:rsidR="00295D00" w:rsidRDefault="00295D00" w:rsidP="00441AFA">
      <w:pPr>
        <w:pStyle w:val="ListParagraph"/>
        <w:widowControl w:val="0"/>
        <w:numPr>
          <w:ilvl w:val="1"/>
          <w:numId w:val="58"/>
        </w:numPr>
        <w:autoSpaceDE w:val="0"/>
        <w:autoSpaceDN w:val="0"/>
        <w:adjustRightInd w:val="0"/>
        <w:spacing w:after="260"/>
        <w:rPr>
          <w:rFonts w:cs="Times New Roman"/>
        </w:rPr>
      </w:pPr>
      <w:r>
        <w:rPr>
          <w:rFonts w:cs="Times New Roman"/>
        </w:rPr>
        <w:t>Agricultural practices</w:t>
      </w:r>
    </w:p>
    <w:p w14:paraId="7D2FCB11" w14:textId="77777777" w:rsidR="00295D00" w:rsidRDefault="00295D00" w:rsidP="00441AFA">
      <w:pPr>
        <w:pStyle w:val="ListParagraph"/>
        <w:widowControl w:val="0"/>
        <w:numPr>
          <w:ilvl w:val="0"/>
          <w:numId w:val="58"/>
        </w:numPr>
        <w:autoSpaceDE w:val="0"/>
        <w:autoSpaceDN w:val="0"/>
        <w:adjustRightInd w:val="0"/>
        <w:spacing w:after="260"/>
        <w:rPr>
          <w:rFonts w:cs="Times New Roman"/>
        </w:rPr>
      </w:pPr>
      <w:r>
        <w:rPr>
          <w:rFonts w:cs="Times New Roman"/>
        </w:rPr>
        <w:t xml:space="preserve">The end result of these activities has been a deterioration of the environment, leading to several environmental concerns: acid rain, global warming, ozone depletion </w:t>
      </w:r>
    </w:p>
    <w:p w14:paraId="2D8E350D" w14:textId="77777777" w:rsidR="00295D00" w:rsidRDefault="00295D00" w:rsidP="00441AFA">
      <w:pPr>
        <w:pStyle w:val="ListParagraph"/>
        <w:widowControl w:val="0"/>
        <w:numPr>
          <w:ilvl w:val="0"/>
          <w:numId w:val="58"/>
        </w:numPr>
        <w:autoSpaceDE w:val="0"/>
        <w:autoSpaceDN w:val="0"/>
        <w:adjustRightInd w:val="0"/>
        <w:spacing w:after="260"/>
        <w:rPr>
          <w:rFonts w:cs="Times New Roman"/>
        </w:rPr>
      </w:pPr>
      <w:r>
        <w:rPr>
          <w:rFonts w:cs="Times New Roman"/>
        </w:rPr>
        <w:t>The weakly acidic nature of rain can be explained by its formation of carbonic acid:</w:t>
      </w:r>
    </w:p>
    <w:p w14:paraId="43960086" w14:textId="77777777" w:rsidR="00295D00" w:rsidRDefault="00295D00" w:rsidP="00441AFA">
      <w:pPr>
        <w:pStyle w:val="ListParagraph"/>
        <w:widowControl w:val="0"/>
        <w:numPr>
          <w:ilvl w:val="1"/>
          <w:numId w:val="58"/>
        </w:numPr>
        <w:autoSpaceDE w:val="0"/>
        <w:autoSpaceDN w:val="0"/>
        <w:adjustRightInd w:val="0"/>
        <w:spacing w:after="260"/>
        <w:rPr>
          <w:rFonts w:cs="Times New Roman"/>
        </w:rPr>
      </w:pPr>
      <w:r>
        <w:rPr>
          <w:rFonts w:cs="Times New Roman"/>
        </w:rPr>
        <w:t>CO</w:t>
      </w:r>
      <w:r>
        <w:rPr>
          <w:rFonts w:cs="Times New Roman"/>
          <w:vertAlign w:val="subscript"/>
        </w:rPr>
        <w:t>2</w:t>
      </w:r>
      <w:r>
        <w:rPr>
          <w:rFonts w:cs="Times New Roman"/>
        </w:rPr>
        <w:t xml:space="preserve"> (g) + H</w:t>
      </w:r>
      <w:r>
        <w:rPr>
          <w:rFonts w:cs="Times New Roman"/>
          <w:vertAlign w:val="subscript"/>
        </w:rPr>
        <w:t>2</w:t>
      </w:r>
      <w:r>
        <w:rPr>
          <w:rFonts w:cs="Times New Roman"/>
        </w:rPr>
        <w:t xml:space="preserve">0 (l) </w:t>
      </w:r>
      <w:r w:rsidRPr="00435F37">
        <w:rPr>
          <w:rFonts w:cs="Times New Roman"/>
        </w:rPr>
        <w:sym w:font="Wingdings" w:char="F0E0"/>
      </w:r>
      <w:r>
        <w:rPr>
          <w:rFonts w:cs="Times New Roman"/>
        </w:rPr>
        <w:t xml:space="preserve"> H</w:t>
      </w:r>
      <w:r>
        <w:rPr>
          <w:rFonts w:cs="Times New Roman"/>
          <w:vertAlign w:val="subscript"/>
        </w:rPr>
        <w:t>2</w:t>
      </w:r>
      <w:r>
        <w:rPr>
          <w:rFonts w:cs="Times New Roman"/>
        </w:rPr>
        <w:t>CO</w:t>
      </w:r>
      <w:r>
        <w:rPr>
          <w:rFonts w:cs="Times New Roman"/>
          <w:vertAlign w:val="subscript"/>
        </w:rPr>
        <w:t>3</w:t>
      </w:r>
      <w:r>
        <w:rPr>
          <w:rFonts w:cs="Times New Roman"/>
        </w:rPr>
        <w:t xml:space="preserve"> (</w:t>
      </w:r>
      <w:proofErr w:type="spellStart"/>
      <w:r>
        <w:rPr>
          <w:rFonts w:cs="Times New Roman"/>
        </w:rPr>
        <w:t>aq</w:t>
      </w:r>
      <w:proofErr w:type="spellEnd"/>
      <w:r>
        <w:rPr>
          <w:rFonts w:cs="Times New Roman"/>
        </w:rPr>
        <w:t>)</w:t>
      </w:r>
    </w:p>
    <w:p w14:paraId="6C9EF57C" w14:textId="77777777" w:rsidR="00295D00" w:rsidRDefault="00295D00" w:rsidP="00441AFA">
      <w:pPr>
        <w:pStyle w:val="ListParagraph"/>
        <w:widowControl w:val="0"/>
        <w:numPr>
          <w:ilvl w:val="1"/>
          <w:numId w:val="58"/>
        </w:numPr>
        <w:autoSpaceDE w:val="0"/>
        <w:autoSpaceDN w:val="0"/>
        <w:adjustRightInd w:val="0"/>
        <w:spacing w:after="260"/>
        <w:rPr>
          <w:rFonts w:cs="Times New Roman"/>
        </w:rPr>
      </w:pPr>
      <w:r>
        <w:rPr>
          <w:rFonts w:cs="Times New Roman"/>
        </w:rPr>
        <w:t>Which dissociates partially, generating only small amounts of hydrogen ions:</w:t>
      </w:r>
    </w:p>
    <w:p w14:paraId="293C89F6" w14:textId="77777777" w:rsidR="00295D00" w:rsidRDefault="00295D00" w:rsidP="00441AFA">
      <w:pPr>
        <w:pStyle w:val="ListParagraph"/>
        <w:widowControl w:val="0"/>
        <w:numPr>
          <w:ilvl w:val="2"/>
          <w:numId w:val="58"/>
        </w:numPr>
        <w:autoSpaceDE w:val="0"/>
        <w:autoSpaceDN w:val="0"/>
        <w:adjustRightInd w:val="0"/>
        <w:spacing w:after="260"/>
        <w:rPr>
          <w:rFonts w:cs="Times New Roman"/>
        </w:rPr>
      </w:pPr>
      <w:r>
        <w:rPr>
          <w:rFonts w:cs="Times New Roman"/>
        </w:rPr>
        <w:t>H</w:t>
      </w:r>
      <w:r>
        <w:rPr>
          <w:rFonts w:cs="Times New Roman"/>
          <w:vertAlign w:val="subscript"/>
        </w:rPr>
        <w:t>2</w:t>
      </w:r>
      <w:r>
        <w:rPr>
          <w:rFonts w:cs="Times New Roman"/>
        </w:rPr>
        <w:t>CO</w:t>
      </w:r>
      <w:r>
        <w:rPr>
          <w:rFonts w:cs="Times New Roman"/>
          <w:vertAlign w:val="subscript"/>
        </w:rPr>
        <w:t>3</w:t>
      </w:r>
      <w:r>
        <w:rPr>
          <w:rFonts w:cs="Times New Roman"/>
        </w:rPr>
        <w:t xml:space="preserve"> (</w:t>
      </w:r>
      <w:proofErr w:type="spellStart"/>
      <w:r>
        <w:rPr>
          <w:rFonts w:cs="Times New Roman"/>
        </w:rPr>
        <w:t>aq</w:t>
      </w:r>
      <w:proofErr w:type="spellEnd"/>
      <w:r>
        <w:rPr>
          <w:rFonts w:cs="Times New Roman"/>
        </w:rPr>
        <w:t xml:space="preserve">) </w:t>
      </w:r>
      <w:r w:rsidRPr="005C491C">
        <w:rPr>
          <w:rFonts w:cs="Times New Roman"/>
        </w:rPr>
        <w:sym w:font="Wingdings" w:char="F0E0"/>
      </w:r>
      <w:r>
        <w:rPr>
          <w:rFonts w:cs="Times New Roman"/>
        </w:rPr>
        <w:t xml:space="preserve"> H</w:t>
      </w:r>
      <w:r>
        <w:rPr>
          <w:rFonts w:cs="Times New Roman"/>
          <w:vertAlign w:val="superscript"/>
        </w:rPr>
        <w:t>+</w:t>
      </w:r>
      <w:r>
        <w:rPr>
          <w:rFonts w:cs="Times New Roman"/>
        </w:rPr>
        <w:t xml:space="preserve"> (</w:t>
      </w:r>
      <w:proofErr w:type="spellStart"/>
      <w:r>
        <w:rPr>
          <w:rFonts w:cs="Times New Roman"/>
        </w:rPr>
        <w:t>aq</w:t>
      </w:r>
      <w:proofErr w:type="spellEnd"/>
      <w:r>
        <w:rPr>
          <w:rFonts w:cs="Times New Roman"/>
        </w:rPr>
        <w:t>) + HCO</w:t>
      </w:r>
      <w:r>
        <w:rPr>
          <w:rFonts w:cs="Times New Roman"/>
          <w:vertAlign w:val="subscript"/>
        </w:rPr>
        <w:t>3</w:t>
      </w:r>
      <w:r>
        <w:rPr>
          <w:rFonts w:cs="Times New Roman"/>
          <w:vertAlign w:val="superscript"/>
        </w:rPr>
        <w:t>-</w:t>
      </w:r>
      <w:r>
        <w:rPr>
          <w:rFonts w:cs="Times New Roman"/>
        </w:rPr>
        <w:t xml:space="preserve"> (</w:t>
      </w:r>
      <w:proofErr w:type="spellStart"/>
      <w:r>
        <w:rPr>
          <w:rFonts w:cs="Times New Roman"/>
        </w:rPr>
        <w:t>aq</w:t>
      </w:r>
      <w:proofErr w:type="spellEnd"/>
      <w:r>
        <w:rPr>
          <w:rFonts w:cs="Times New Roman"/>
        </w:rPr>
        <w:t>)</w:t>
      </w:r>
    </w:p>
    <w:p w14:paraId="12857C36" w14:textId="77777777" w:rsidR="00295D00" w:rsidRDefault="00295D00" w:rsidP="00295D00">
      <w:pPr>
        <w:widowControl w:val="0"/>
        <w:autoSpaceDE w:val="0"/>
        <w:autoSpaceDN w:val="0"/>
        <w:adjustRightInd w:val="0"/>
        <w:spacing w:after="260"/>
        <w:rPr>
          <w:rFonts w:cs="Times New Roman"/>
        </w:rPr>
      </w:pPr>
    </w:p>
    <w:p w14:paraId="25FACEED" w14:textId="77777777" w:rsidR="00295D00" w:rsidRDefault="00295D00" w:rsidP="00441AFA">
      <w:pPr>
        <w:pStyle w:val="ListParagraph"/>
        <w:widowControl w:val="0"/>
        <w:numPr>
          <w:ilvl w:val="0"/>
          <w:numId w:val="58"/>
        </w:numPr>
        <w:autoSpaceDE w:val="0"/>
        <w:autoSpaceDN w:val="0"/>
        <w:adjustRightInd w:val="0"/>
        <w:spacing w:after="260"/>
        <w:rPr>
          <w:rFonts w:cs="Times New Roman"/>
        </w:rPr>
      </w:pPr>
      <w:r>
        <w:rPr>
          <w:rFonts w:cs="Times New Roman"/>
          <w:b/>
        </w:rPr>
        <w:t xml:space="preserve">PH Scale: </w:t>
      </w:r>
      <w:r>
        <w:rPr>
          <w:rFonts w:cs="Times New Roman"/>
        </w:rPr>
        <w:t>the acidity (a measure of hydrogen ion concentration) of a solution is conveniently described in terms of pH scale. According to the scale, if:</w:t>
      </w:r>
    </w:p>
    <w:p w14:paraId="21E1337D" w14:textId="77777777" w:rsidR="00295D00" w:rsidRDefault="00295D00" w:rsidP="00441AFA">
      <w:pPr>
        <w:pStyle w:val="ListParagraph"/>
        <w:widowControl w:val="0"/>
        <w:numPr>
          <w:ilvl w:val="1"/>
          <w:numId w:val="58"/>
        </w:numPr>
        <w:autoSpaceDE w:val="0"/>
        <w:autoSpaceDN w:val="0"/>
        <w:adjustRightInd w:val="0"/>
        <w:spacing w:after="260"/>
        <w:rPr>
          <w:rFonts w:cs="Times New Roman"/>
        </w:rPr>
      </w:pPr>
      <w:r>
        <w:rPr>
          <w:rFonts w:ascii="Helvetica" w:hAnsi="Helvetica" w:cs="Helvetica"/>
          <w:noProof/>
          <w:lang w:eastAsia="en-US"/>
        </w:rPr>
        <w:drawing>
          <wp:anchor distT="0" distB="0" distL="114300" distR="114300" simplePos="0" relativeHeight="251662336" behindDoc="0" locked="0" layoutInCell="1" allowOverlap="1" wp14:anchorId="2F9F8173" wp14:editId="1535F252">
            <wp:simplePos x="0" y="0"/>
            <wp:positionH relativeFrom="column">
              <wp:posOffset>2971800</wp:posOffset>
            </wp:positionH>
            <wp:positionV relativeFrom="paragraph">
              <wp:posOffset>133350</wp:posOffset>
            </wp:positionV>
            <wp:extent cx="685800" cy="1160145"/>
            <wp:effectExtent l="0" t="0" r="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1160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imes New Roman"/>
        </w:rPr>
        <w:t>P</w:t>
      </w:r>
      <w:r w:rsidRPr="005C491C">
        <w:rPr>
          <w:rFonts w:ascii="Helvetica" w:hAnsi="Helvetica" w:cs="Helvetica"/>
        </w:rPr>
        <w:t xml:space="preserve"> </w:t>
      </w:r>
      <w:r>
        <w:rPr>
          <w:rFonts w:cs="Times New Roman"/>
        </w:rPr>
        <w:t>H &lt; 7: solution is acidic</w:t>
      </w:r>
    </w:p>
    <w:p w14:paraId="578110A2" w14:textId="77777777" w:rsidR="00295D00" w:rsidRDefault="00295D00" w:rsidP="00441AFA">
      <w:pPr>
        <w:pStyle w:val="ListParagraph"/>
        <w:widowControl w:val="0"/>
        <w:numPr>
          <w:ilvl w:val="1"/>
          <w:numId w:val="58"/>
        </w:numPr>
        <w:autoSpaceDE w:val="0"/>
        <w:autoSpaceDN w:val="0"/>
        <w:adjustRightInd w:val="0"/>
        <w:spacing w:after="260"/>
        <w:rPr>
          <w:rFonts w:cs="Times New Roman"/>
        </w:rPr>
      </w:pPr>
      <w:r>
        <w:rPr>
          <w:rFonts w:cs="Times New Roman"/>
        </w:rPr>
        <w:t>PH &gt; 7: solution is basic</w:t>
      </w:r>
    </w:p>
    <w:p w14:paraId="0D6808F9" w14:textId="77777777" w:rsidR="00295D00" w:rsidRPr="005C491C" w:rsidRDefault="00295D00" w:rsidP="00441AFA">
      <w:pPr>
        <w:pStyle w:val="ListParagraph"/>
        <w:widowControl w:val="0"/>
        <w:numPr>
          <w:ilvl w:val="1"/>
          <w:numId w:val="58"/>
        </w:numPr>
        <w:autoSpaceDE w:val="0"/>
        <w:autoSpaceDN w:val="0"/>
        <w:adjustRightInd w:val="0"/>
        <w:spacing w:after="260"/>
        <w:rPr>
          <w:rFonts w:cs="Times New Roman"/>
        </w:rPr>
      </w:pPr>
      <w:r>
        <w:rPr>
          <w:rFonts w:cs="Times New Roman"/>
        </w:rPr>
        <w:t>PH = 7: solution is neutral</w:t>
      </w:r>
    </w:p>
    <w:p w14:paraId="6B2CDE12" w14:textId="77777777" w:rsidR="00295D00" w:rsidRDefault="00295D00" w:rsidP="00295D00">
      <w:pPr>
        <w:widowControl w:val="0"/>
        <w:autoSpaceDE w:val="0"/>
        <w:autoSpaceDN w:val="0"/>
        <w:adjustRightInd w:val="0"/>
        <w:spacing w:after="260"/>
        <w:rPr>
          <w:rFonts w:cs="Times New Roman"/>
          <w:b/>
        </w:rPr>
      </w:pPr>
    </w:p>
    <w:p w14:paraId="3350396C" w14:textId="77777777" w:rsidR="00295D00" w:rsidRDefault="00295D00" w:rsidP="00295D00">
      <w:pPr>
        <w:widowControl w:val="0"/>
        <w:autoSpaceDE w:val="0"/>
        <w:autoSpaceDN w:val="0"/>
        <w:adjustRightInd w:val="0"/>
        <w:spacing w:after="260"/>
        <w:rPr>
          <w:rFonts w:cs="Times New Roman"/>
          <w:b/>
        </w:rPr>
      </w:pPr>
    </w:p>
    <w:p w14:paraId="27B7B8D5" w14:textId="77777777" w:rsidR="00295D00" w:rsidRDefault="00295D00" w:rsidP="00441AFA">
      <w:pPr>
        <w:pStyle w:val="ListParagraph"/>
        <w:widowControl w:val="0"/>
        <w:numPr>
          <w:ilvl w:val="0"/>
          <w:numId w:val="59"/>
        </w:numPr>
        <w:autoSpaceDE w:val="0"/>
        <w:autoSpaceDN w:val="0"/>
        <w:adjustRightInd w:val="0"/>
        <w:spacing w:after="260"/>
        <w:rPr>
          <w:rFonts w:cs="Times New Roman"/>
        </w:rPr>
      </w:pPr>
      <w:r w:rsidRPr="005C491C">
        <w:rPr>
          <w:rFonts w:cs="Times New Roman"/>
          <w:b/>
        </w:rPr>
        <w:t xml:space="preserve">Origin: </w:t>
      </w:r>
      <w:r w:rsidRPr="005C491C">
        <w:rPr>
          <w:rFonts w:cs="Times New Roman"/>
        </w:rPr>
        <w:t xml:space="preserve">based on the concentration of carbonic acid and small amounts of other natural acids, the estimated PH of rain (as well as fog, dew, and snow) under normal conditions should be </w:t>
      </w:r>
      <w:r w:rsidRPr="005C491C">
        <w:rPr>
          <w:rFonts w:cs="Times New Roman"/>
          <w:b/>
        </w:rPr>
        <w:t>around 5.3</w:t>
      </w:r>
      <w:r w:rsidRPr="005C491C">
        <w:rPr>
          <w:rFonts w:cs="Times New Roman"/>
        </w:rPr>
        <w:t>.</w:t>
      </w:r>
      <w:r>
        <w:rPr>
          <w:rFonts w:cs="Times New Roman"/>
        </w:rPr>
        <w:t xml:space="preserve"> Higher acidity (lower PH) is due to reactions of NO</w:t>
      </w:r>
      <w:r>
        <w:rPr>
          <w:rFonts w:cs="Times New Roman"/>
          <w:vertAlign w:val="subscript"/>
        </w:rPr>
        <w:t>X</w:t>
      </w:r>
      <w:r>
        <w:rPr>
          <w:rFonts w:cs="Times New Roman"/>
        </w:rPr>
        <w:t xml:space="preserve"> AND SO</w:t>
      </w:r>
      <w:r>
        <w:rPr>
          <w:rFonts w:cs="Times New Roman"/>
          <w:vertAlign w:val="subscript"/>
        </w:rPr>
        <w:t>X</w:t>
      </w:r>
      <w:r>
        <w:rPr>
          <w:rFonts w:cs="Times New Roman"/>
        </w:rPr>
        <w:t xml:space="preserve"> present in the atmosphere.</w:t>
      </w:r>
    </w:p>
    <w:p w14:paraId="4E3A79A0" w14:textId="77777777" w:rsidR="00295D00" w:rsidRDefault="00295D00" w:rsidP="00441AFA">
      <w:pPr>
        <w:pStyle w:val="ListParagraph"/>
        <w:widowControl w:val="0"/>
        <w:numPr>
          <w:ilvl w:val="0"/>
          <w:numId w:val="59"/>
        </w:numPr>
        <w:autoSpaceDE w:val="0"/>
        <w:autoSpaceDN w:val="0"/>
        <w:adjustRightInd w:val="0"/>
        <w:spacing w:after="260"/>
        <w:rPr>
          <w:rFonts w:cs="Times New Roman"/>
        </w:rPr>
      </w:pPr>
      <w:r>
        <w:rPr>
          <w:rFonts w:cs="Times New Roman"/>
        </w:rPr>
        <w:t>Various reactions of these oxides lead to the formation of acids. The dissociation of formed acids generates hydrogen ions and hence higher acidity (or lower PH).</w:t>
      </w:r>
    </w:p>
    <w:p w14:paraId="3458DC72" w14:textId="77777777" w:rsidR="00295D00" w:rsidRPr="00D61362" w:rsidRDefault="00295D00" w:rsidP="00295D00">
      <w:pPr>
        <w:widowControl w:val="0"/>
        <w:autoSpaceDE w:val="0"/>
        <w:autoSpaceDN w:val="0"/>
        <w:adjustRightInd w:val="0"/>
        <w:rPr>
          <w:rFonts w:cs="Times New Roman"/>
        </w:rPr>
      </w:pPr>
      <w:r w:rsidRPr="00D61362">
        <w:rPr>
          <w:rFonts w:cs="Times New Roman"/>
        </w:rPr>
        <w:t xml:space="preserve"> </w:t>
      </w:r>
      <w:r w:rsidRPr="00D61362">
        <w:rPr>
          <w:rFonts w:cs="Times New Roman"/>
          <w:b/>
          <w:bCs/>
        </w:rPr>
        <w:t>2 SO</w:t>
      </w:r>
      <w:r w:rsidRPr="00D61362">
        <w:rPr>
          <w:rFonts w:cs="Times New Roman"/>
          <w:b/>
          <w:bCs/>
          <w:vertAlign w:val="subscript"/>
        </w:rPr>
        <w:t>2</w:t>
      </w:r>
      <w:r w:rsidRPr="00D61362">
        <w:rPr>
          <w:rFonts w:cs="Times New Roman"/>
          <w:b/>
          <w:bCs/>
        </w:rPr>
        <w:t xml:space="preserve"> (g) + O</w:t>
      </w:r>
      <w:r w:rsidRPr="00D61362">
        <w:rPr>
          <w:rFonts w:cs="Times New Roman"/>
          <w:b/>
          <w:bCs/>
          <w:vertAlign w:val="subscript"/>
        </w:rPr>
        <w:t>2</w:t>
      </w:r>
      <w:r w:rsidRPr="00D61362">
        <w:rPr>
          <w:rFonts w:cs="Times New Roman"/>
          <w:b/>
          <w:bCs/>
        </w:rPr>
        <w:t xml:space="preserve"> (g) + 2 H</w:t>
      </w:r>
      <w:r w:rsidRPr="00D61362">
        <w:rPr>
          <w:rFonts w:cs="Times New Roman"/>
          <w:b/>
          <w:bCs/>
          <w:vertAlign w:val="subscript"/>
        </w:rPr>
        <w:t>2</w:t>
      </w:r>
      <w:r w:rsidRPr="00D61362">
        <w:rPr>
          <w:rFonts w:cs="Times New Roman"/>
          <w:b/>
          <w:bCs/>
        </w:rPr>
        <w:t>O (ℓ) → 2 H</w:t>
      </w:r>
      <w:r w:rsidRPr="00D61362">
        <w:rPr>
          <w:rFonts w:cs="Times New Roman"/>
          <w:b/>
          <w:bCs/>
          <w:vertAlign w:val="subscript"/>
        </w:rPr>
        <w:t>2</w:t>
      </w:r>
      <w:r w:rsidRPr="00D61362">
        <w:rPr>
          <w:rFonts w:cs="Times New Roman"/>
          <w:b/>
          <w:bCs/>
        </w:rPr>
        <w:t>SO</w:t>
      </w:r>
      <w:r w:rsidRPr="00D61362">
        <w:rPr>
          <w:rFonts w:cs="Times New Roman"/>
          <w:b/>
          <w:bCs/>
          <w:vertAlign w:val="subscript"/>
        </w:rPr>
        <w:t>4</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w:t>
      </w:r>
    </w:p>
    <w:p w14:paraId="500DDBC7" w14:textId="77777777" w:rsidR="00295D00" w:rsidRPr="00D61362" w:rsidRDefault="00295D00" w:rsidP="00295D00">
      <w:pPr>
        <w:widowControl w:val="0"/>
        <w:autoSpaceDE w:val="0"/>
        <w:autoSpaceDN w:val="0"/>
        <w:adjustRightInd w:val="0"/>
        <w:rPr>
          <w:rFonts w:cs="Times New Roman"/>
        </w:rPr>
      </w:pPr>
      <w:r w:rsidRPr="00D61362">
        <w:rPr>
          <w:rFonts w:cs="Times New Roman"/>
          <w:b/>
          <w:bCs/>
        </w:rPr>
        <w:t>H</w:t>
      </w:r>
      <w:r w:rsidRPr="00D61362">
        <w:rPr>
          <w:rFonts w:cs="Times New Roman"/>
          <w:b/>
          <w:bCs/>
          <w:vertAlign w:val="subscript"/>
        </w:rPr>
        <w:t>2</w:t>
      </w:r>
      <w:r w:rsidRPr="00D61362">
        <w:rPr>
          <w:rFonts w:cs="Times New Roman"/>
          <w:b/>
          <w:bCs/>
        </w:rPr>
        <w:t>SO</w:t>
      </w:r>
      <w:r w:rsidRPr="00D61362">
        <w:rPr>
          <w:rFonts w:cs="Times New Roman"/>
          <w:b/>
          <w:bCs/>
          <w:vertAlign w:val="subscript"/>
        </w:rPr>
        <w:t>4</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 →</w:t>
      </w:r>
      <w:r w:rsidRPr="00D61362">
        <w:rPr>
          <w:rFonts w:cs="Times New Roman"/>
        </w:rPr>
        <w:t xml:space="preserve"> </w:t>
      </w:r>
      <w:r w:rsidRPr="00D61362">
        <w:rPr>
          <w:rFonts w:cs="Times New Roman"/>
          <w:b/>
          <w:bCs/>
        </w:rPr>
        <w:t>H</w:t>
      </w:r>
      <w:r w:rsidRPr="00D61362">
        <w:rPr>
          <w:rFonts w:cs="Times New Roman"/>
          <w:b/>
          <w:bCs/>
          <w:vertAlign w:val="superscript"/>
        </w:rPr>
        <w:t>+</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 + HSO</w:t>
      </w:r>
      <w:r w:rsidRPr="00D61362">
        <w:rPr>
          <w:rFonts w:cs="Times New Roman"/>
          <w:b/>
          <w:bCs/>
          <w:vertAlign w:val="subscript"/>
        </w:rPr>
        <w:t>4</w:t>
      </w:r>
      <w:r w:rsidRPr="00D61362">
        <w:rPr>
          <w:rFonts w:cs="Times New Roman"/>
          <w:b/>
          <w:bCs/>
          <w:vertAlign w:val="superscript"/>
        </w:rPr>
        <w:t>-</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w:t>
      </w:r>
    </w:p>
    <w:p w14:paraId="3EB53D61" w14:textId="77777777" w:rsidR="00295D00" w:rsidRPr="00D61362" w:rsidRDefault="00295D00" w:rsidP="00295D00">
      <w:pPr>
        <w:widowControl w:val="0"/>
        <w:autoSpaceDE w:val="0"/>
        <w:autoSpaceDN w:val="0"/>
        <w:adjustRightInd w:val="0"/>
        <w:rPr>
          <w:rFonts w:cs="Times New Roman"/>
        </w:rPr>
      </w:pPr>
      <w:r w:rsidRPr="00D61362">
        <w:rPr>
          <w:rFonts w:cs="Times New Roman"/>
          <w:b/>
          <w:bCs/>
        </w:rPr>
        <w:t>HSO</w:t>
      </w:r>
      <w:r w:rsidRPr="00D61362">
        <w:rPr>
          <w:rFonts w:cs="Times New Roman"/>
          <w:b/>
          <w:bCs/>
          <w:vertAlign w:val="subscript"/>
        </w:rPr>
        <w:t>4</w:t>
      </w:r>
      <w:r w:rsidRPr="00D61362">
        <w:rPr>
          <w:rFonts w:cs="Times New Roman"/>
          <w:b/>
          <w:bCs/>
          <w:vertAlign w:val="superscript"/>
        </w:rPr>
        <w:t>-</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 →</w:t>
      </w:r>
      <w:r w:rsidRPr="00D61362">
        <w:rPr>
          <w:rFonts w:cs="Times New Roman"/>
        </w:rPr>
        <w:t xml:space="preserve"> </w:t>
      </w:r>
      <w:r w:rsidRPr="00D61362">
        <w:rPr>
          <w:rFonts w:cs="Times New Roman"/>
          <w:b/>
          <w:bCs/>
        </w:rPr>
        <w:t>H</w:t>
      </w:r>
      <w:r w:rsidRPr="00D61362">
        <w:rPr>
          <w:rFonts w:cs="Times New Roman"/>
          <w:b/>
          <w:bCs/>
          <w:vertAlign w:val="superscript"/>
        </w:rPr>
        <w:t>+</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 + SO</w:t>
      </w:r>
      <w:r w:rsidRPr="00D61362">
        <w:rPr>
          <w:rFonts w:cs="Times New Roman"/>
          <w:b/>
          <w:bCs/>
          <w:vertAlign w:val="subscript"/>
        </w:rPr>
        <w:t>4</w:t>
      </w:r>
      <w:r w:rsidRPr="00D61362">
        <w:rPr>
          <w:rFonts w:cs="Times New Roman"/>
          <w:b/>
          <w:bCs/>
          <w:vertAlign w:val="superscript"/>
        </w:rPr>
        <w:t>2-</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w:t>
      </w:r>
    </w:p>
    <w:p w14:paraId="4A009525" w14:textId="77777777" w:rsidR="00295D00" w:rsidRPr="00D61362" w:rsidRDefault="00295D00" w:rsidP="00295D00">
      <w:pPr>
        <w:widowControl w:val="0"/>
        <w:autoSpaceDE w:val="0"/>
        <w:autoSpaceDN w:val="0"/>
        <w:adjustRightInd w:val="0"/>
        <w:rPr>
          <w:rFonts w:cs="Times New Roman"/>
        </w:rPr>
      </w:pPr>
      <w:r w:rsidRPr="00D61362">
        <w:rPr>
          <w:rFonts w:cs="Times New Roman"/>
          <w:b/>
          <w:bCs/>
        </w:rPr>
        <w:t>4 NO</w:t>
      </w:r>
      <w:r w:rsidRPr="00D61362">
        <w:rPr>
          <w:rFonts w:cs="Times New Roman"/>
          <w:b/>
          <w:bCs/>
          <w:vertAlign w:val="subscript"/>
        </w:rPr>
        <w:t>2</w:t>
      </w:r>
      <w:r w:rsidRPr="00D61362">
        <w:rPr>
          <w:rFonts w:cs="Times New Roman"/>
          <w:b/>
          <w:bCs/>
        </w:rPr>
        <w:t xml:space="preserve"> (g) + O</w:t>
      </w:r>
      <w:r w:rsidRPr="00D61362">
        <w:rPr>
          <w:rFonts w:cs="Times New Roman"/>
          <w:b/>
          <w:bCs/>
          <w:vertAlign w:val="subscript"/>
        </w:rPr>
        <w:t>2</w:t>
      </w:r>
      <w:r w:rsidRPr="00D61362">
        <w:rPr>
          <w:rFonts w:cs="Times New Roman"/>
          <w:b/>
          <w:bCs/>
        </w:rPr>
        <w:t xml:space="preserve"> (g) + 2 H</w:t>
      </w:r>
      <w:r w:rsidRPr="00D61362">
        <w:rPr>
          <w:rFonts w:cs="Times New Roman"/>
          <w:b/>
          <w:bCs/>
          <w:vertAlign w:val="subscript"/>
        </w:rPr>
        <w:t>2</w:t>
      </w:r>
      <w:r w:rsidRPr="00D61362">
        <w:rPr>
          <w:rFonts w:cs="Times New Roman"/>
          <w:b/>
          <w:bCs/>
        </w:rPr>
        <w:t>O (ℓ) → 4 HNO</w:t>
      </w:r>
      <w:r w:rsidRPr="00D61362">
        <w:rPr>
          <w:rFonts w:cs="Times New Roman"/>
          <w:b/>
          <w:bCs/>
          <w:vertAlign w:val="subscript"/>
        </w:rPr>
        <w:t>3</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w:t>
      </w:r>
    </w:p>
    <w:p w14:paraId="13667D4B" w14:textId="77777777" w:rsidR="00295D00" w:rsidRDefault="00295D00" w:rsidP="00295D00">
      <w:pPr>
        <w:widowControl w:val="0"/>
        <w:autoSpaceDE w:val="0"/>
        <w:autoSpaceDN w:val="0"/>
        <w:adjustRightInd w:val="0"/>
        <w:rPr>
          <w:rFonts w:cs="Times New Roman"/>
        </w:rPr>
      </w:pPr>
      <w:r w:rsidRPr="00D61362">
        <w:rPr>
          <w:rFonts w:cs="Times New Roman"/>
          <w:b/>
          <w:bCs/>
        </w:rPr>
        <w:t>HNO</w:t>
      </w:r>
      <w:r w:rsidRPr="00D61362">
        <w:rPr>
          <w:rFonts w:cs="Times New Roman"/>
          <w:b/>
          <w:bCs/>
          <w:vertAlign w:val="subscript"/>
        </w:rPr>
        <w:t>3</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 →</w:t>
      </w:r>
      <w:r w:rsidRPr="00D61362">
        <w:rPr>
          <w:rFonts w:cs="Times New Roman"/>
        </w:rPr>
        <w:t xml:space="preserve"> </w:t>
      </w:r>
      <w:r w:rsidRPr="00D61362">
        <w:rPr>
          <w:rFonts w:cs="Times New Roman"/>
          <w:b/>
          <w:bCs/>
        </w:rPr>
        <w:t>H</w:t>
      </w:r>
      <w:r w:rsidRPr="00D61362">
        <w:rPr>
          <w:rFonts w:cs="Times New Roman"/>
          <w:b/>
          <w:bCs/>
          <w:vertAlign w:val="superscript"/>
        </w:rPr>
        <w:t>+</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 + NO</w:t>
      </w:r>
      <w:r w:rsidRPr="00D61362">
        <w:rPr>
          <w:rFonts w:cs="Times New Roman"/>
          <w:b/>
          <w:bCs/>
          <w:vertAlign w:val="subscript"/>
        </w:rPr>
        <w:t>3</w:t>
      </w:r>
      <w:r w:rsidRPr="00D61362">
        <w:rPr>
          <w:rFonts w:cs="Times New Roman"/>
          <w:b/>
          <w:bCs/>
          <w:vertAlign w:val="superscript"/>
        </w:rPr>
        <w:t>-</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w:t>
      </w:r>
      <w:r w:rsidRPr="00D61362">
        <w:rPr>
          <w:rFonts w:cs="Times New Roman"/>
        </w:rPr>
        <w:t xml:space="preserve">       </w:t>
      </w:r>
    </w:p>
    <w:p w14:paraId="5DE15958" w14:textId="77777777" w:rsidR="00295D00" w:rsidRDefault="00295D00" w:rsidP="00295D00">
      <w:pPr>
        <w:widowControl w:val="0"/>
        <w:autoSpaceDE w:val="0"/>
        <w:autoSpaceDN w:val="0"/>
        <w:adjustRightInd w:val="0"/>
        <w:rPr>
          <w:rFonts w:cs="Times New Roman"/>
        </w:rPr>
      </w:pPr>
    </w:p>
    <w:p w14:paraId="292D8087" w14:textId="77777777" w:rsidR="00295D00" w:rsidRDefault="00295D00" w:rsidP="00295D00">
      <w:pPr>
        <w:widowControl w:val="0"/>
        <w:autoSpaceDE w:val="0"/>
        <w:autoSpaceDN w:val="0"/>
        <w:adjustRightInd w:val="0"/>
        <w:rPr>
          <w:rFonts w:cs="Times New Roman"/>
          <w:b/>
        </w:rPr>
      </w:pPr>
      <w:r w:rsidRPr="00D61362">
        <w:rPr>
          <w:rFonts w:cs="Times New Roman"/>
          <w:b/>
        </w:rPr>
        <w:t>Effects</w:t>
      </w:r>
    </w:p>
    <w:p w14:paraId="51A882AC" w14:textId="77777777" w:rsidR="00295D00" w:rsidRPr="00D61362" w:rsidRDefault="00295D00" w:rsidP="00441AFA">
      <w:pPr>
        <w:pStyle w:val="ListParagraph"/>
        <w:widowControl w:val="0"/>
        <w:numPr>
          <w:ilvl w:val="0"/>
          <w:numId w:val="60"/>
        </w:numPr>
        <w:autoSpaceDE w:val="0"/>
        <w:autoSpaceDN w:val="0"/>
        <w:adjustRightInd w:val="0"/>
        <w:rPr>
          <w:rFonts w:cs="Times New Roman"/>
        </w:rPr>
      </w:pPr>
      <w:r w:rsidRPr="00D61362">
        <w:rPr>
          <w:rFonts w:cs="Times New Roman"/>
          <w:u w:val="single"/>
        </w:rPr>
        <w:t>Material Damage:</w:t>
      </w:r>
      <w:r>
        <w:rPr>
          <w:rFonts w:cs="Times New Roman"/>
        </w:rPr>
        <w:t xml:space="preserve"> Marble and Limestone (CaCO</w:t>
      </w:r>
      <w:r>
        <w:rPr>
          <w:rFonts w:cs="Times New Roman"/>
          <w:vertAlign w:val="subscript"/>
        </w:rPr>
        <w:t>3</w:t>
      </w:r>
      <w:r>
        <w:rPr>
          <w:rFonts w:cs="Times New Roman"/>
        </w:rPr>
        <w:t xml:space="preserve">) used in many historic or irreplaceable statues and buildings react with acid in the rain: </w:t>
      </w:r>
      <w:r w:rsidRPr="00D61362">
        <w:rPr>
          <w:rFonts w:cs="Times New Roman"/>
          <w:b/>
          <w:bCs/>
        </w:rPr>
        <w:t>CaCO</w:t>
      </w:r>
      <w:r w:rsidRPr="00D61362">
        <w:rPr>
          <w:rFonts w:cs="Times New Roman"/>
          <w:b/>
          <w:bCs/>
          <w:vertAlign w:val="subscript"/>
        </w:rPr>
        <w:t>3</w:t>
      </w:r>
      <w:r w:rsidRPr="00D61362">
        <w:rPr>
          <w:rFonts w:cs="Times New Roman"/>
          <w:b/>
          <w:bCs/>
        </w:rPr>
        <w:t xml:space="preserve"> (s) + 2 H</w:t>
      </w:r>
      <w:r w:rsidRPr="00D61362">
        <w:rPr>
          <w:rFonts w:cs="Times New Roman"/>
          <w:b/>
          <w:bCs/>
          <w:vertAlign w:val="superscript"/>
        </w:rPr>
        <w:t>+</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 →</w:t>
      </w:r>
      <w:r w:rsidRPr="00D61362">
        <w:rPr>
          <w:rFonts w:cs="Times New Roman"/>
        </w:rPr>
        <w:t xml:space="preserve"> </w:t>
      </w:r>
      <w:r w:rsidRPr="00D61362">
        <w:rPr>
          <w:rFonts w:cs="Times New Roman"/>
          <w:b/>
          <w:bCs/>
        </w:rPr>
        <w:t>Ca</w:t>
      </w:r>
      <w:r w:rsidRPr="00D61362">
        <w:rPr>
          <w:rFonts w:cs="Times New Roman"/>
          <w:b/>
          <w:bCs/>
          <w:vertAlign w:val="superscript"/>
        </w:rPr>
        <w:t>2+</w:t>
      </w:r>
      <w:r w:rsidRPr="00D61362">
        <w:rPr>
          <w:rFonts w:cs="Times New Roman"/>
          <w:b/>
          <w:bCs/>
        </w:rPr>
        <w:t xml:space="preserve"> (</w:t>
      </w:r>
      <w:proofErr w:type="spellStart"/>
      <w:r w:rsidRPr="00D61362">
        <w:rPr>
          <w:rFonts w:cs="Times New Roman"/>
          <w:b/>
          <w:bCs/>
        </w:rPr>
        <w:t>aq</w:t>
      </w:r>
      <w:proofErr w:type="spellEnd"/>
      <w:r w:rsidRPr="00D61362">
        <w:rPr>
          <w:rFonts w:cs="Times New Roman"/>
          <w:b/>
          <w:bCs/>
        </w:rPr>
        <w:t>) + CO</w:t>
      </w:r>
      <w:r w:rsidRPr="00D61362">
        <w:rPr>
          <w:rFonts w:cs="Times New Roman"/>
          <w:b/>
          <w:bCs/>
          <w:vertAlign w:val="subscript"/>
        </w:rPr>
        <w:t xml:space="preserve">2 </w:t>
      </w:r>
      <w:r w:rsidRPr="00D61362">
        <w:rPr>
          <w:rFonts w:cs="Times New Roman"/>
          <w:b/>
          <w:bCs/>
        </w:rPr>
        <w:t>(g) + H</w:t>
      </w:r>
      <w:r w:rsidRPr="00D61362">
        <w:rPr>
          <w:rFonts w:cs="Times New Roman"/>
          <w:b/>
          <w:bCs/>
          <w:vertAlign w:val="subscript"/>
        </w:rPr>
        <w:t>2</w:t>
      </w:r>
      <w:r w:rsidRPr="00D61362">
        <w:rPr>
          <w:rFonts w:cs="Times New Roman"/>
          <w:b/>
          <w:bCs/>
        </w:rPr>
        <w:t>O (ℓ)</w:t>
      </w:r>
    </w:p>
    <w:p w14:paraId="48A9F333" w14:textId="77777777" w:rsidR="00295D00" w:rsidRPr="00D61362" w:rsidRDefault="00295D00" w:rsidP="00441AFA">
      <w:pPr>
        <w:pStyle w:val="ListParagraph"/>
        <w:widowControl w:val="0"/>
        <w:numPr>
          <w:ilvl w:val="0"/>
          <w:numId w:val="60"/>
        </w:numPr>
        <w:autoSpaceDE w:val="0"/>
        <w:autoSpaceDN w:val="0"/>
        <w:adjustRightInd w:val="0"/>
        <w:rPr>
          <w:rFonts w:cs="Times New Roman"/>
        </w:rPr>
      </w:pPr>
      <w:r>
        <w:rPr>
          <w:rFonts w:cs="Times New Roman"/>
          <w:u w:val="single"/>
        </w:rPr>
        <w:lastRenderedPageBreak/>
        <w:t xml:space="preserve">Corrosion of Metals: </w:t>
      </w:r>
      <w:r>
        <w:rPr>
          <w:rFonts w:cs="Times New Roman"/>
        </w:rPr>
        <w:t xml:space="preserve">The corrosion process is accelerated in the presence of acid. Thus, iron structures, bridges, railroads, etc. show a faster rate of corrosion (rusting) in the acid rain predominant areas: </w:t>
      </w:r>
      <w:r w:rsidRPr="00D61362">
        <w:rPr>
          <w:rFonts w:cs="Times New Roman"/>
          <w:b/>
          <w:bCs/>
        </w:rPr>
        <w:t>4 Fe (s) + 3 O</w:t>
      </w:r>
      <w:r w:rsidRPr="00D61362">
        <w:rPr>
          <w:rFonts w:cs="Times New Roman"/>
          <w:b/>
          <w:bCs/>
          <w:vertAlign w:val="subscript"/>
        </w:rPr>
        <w:t>2</w:t>
      </w:r>
      <w:r w:rsidRPr="00D61362">
        <w:rPr>
          <w:rFonts w:cs="Times New Roman"/>
          <w:b/>
          <w:bCs/>
        </w:rPr>
        <w:t xml:space="preserve"> (g) →</w:t>
      </w:r>
      <w:r w:rsidRPr="00D61362">
        <w:rPr>
          <w:rFonts w:cs="Times New Roman"/>
        </w:rPr>
        <w:t xml:space="preserve"> </w:t>
      </w:r>
      <w:r w:rsidRPr="00D61362">
        <w:rPr>
          <w:rFonts w:cs="Times New Roman"/>
          <w:b/>
          <w:bCs/>
        </w:rPr>
        <w:t>2 Fe</w:t>
      </w:r>
      <w:r w:rsidRPr="00D61362">
        <w:rPr>
          <w:rFonts w:cs="Times New Roman"/>
          <w:b/>
          <w:bCs/>
          <w:vertAlign w:val="subscript"/>
        </w:rPr>
        <w:t>2</w:t>
      </w:r>
      <w:r w:rsidRPr="00D61362">
        <w:rPr>
          <w:rFonts w:cs="Times New Roman"/>
          <w:b/>
          <w:bCs/>
        </w:rPr>
        <w:t>O</w:t>
      </w:r>
      <w:r w:rsidRPr="00D61362">
        <w:rPr>
          <w:rFonts w:cs="Times New Roman"/>
          <w:b/>
          <w:bCs/>
          <w:vertAlign w:val="subscript"/>
        </w:rPr>
        <w:t>3</w:t>
      </w:r>
      <w:r w:rsidRPr="00D61362">
        <w:rPr>
          <w:rFonts w:cs="Times New Roman"/>
          <w:b/>
          <w:bCs/>
        </w:rPr>
        <w:t xml:space="preserve"> (s)  </w:t>
      </w:r>
    </w:p>
    <w:p w14:paraId="3AE3C8E3" w14:textId="77777777" w:rsidR="00295D00" w:rsidRPr="00D61362" w:rsidRDefault="00295D00" w:rsidP="00295D00">
      <w:pPr>
        <w:pStyle w:val="ListParagraph"/>
        <w:widowControl w:val="0"/>
        <w:autoSpaceDE w:val="0"/>
        <w:autoSpaceDN w:val="0"/>
        <w:adjustRightInd w:val="0"/>
        <w:ind w:left="775"/>
        <w:rPr>
          <w:rFonts w:cs="Times New Roman"/>
        </w:rPr>
      </w:pPr>
    </w:p>
    <w:p w14:paraId="4F9E92BE" w14:textId="77777777" w:rsidR="00295D00" w:rsidRDefault="00295D00" w:rsidP="00441AFA">
      <w:pPr>
        <w:pStyle w:val="ListParagraph"/>
        <w:widowControl w:val="0"/>
        <w:numPr>
          <w:ilvl w:val="0"/>
          <w:numId w:val="60"/>
        </w:numPr>
        <w:autoSpaceDE w:val="0"/>
        <w:autoSpaceDN w:val="0"/>
        <w:adjustRightInd w:val="0"/>
        <w:rPr>
          <w:rFonts w:cs="Times New Roman"/>
        </w:rPr>
      </w:pPr>
      <w:r>
        <w:rPr>
          <w:rFonts w:cs="Times New Roman"/>
          <w:u w:val="single"/>
        </w:rPr>
        <w:t>Forest Damage:</w:t>
      </w:r>
      <w:r>
        <w:rPr>
          <w:rFonts w:cs="Times New Roman"/>
        </w:rPr>
        <w:t xml:space="preserve"> considerable damage to trees has been reported in various parts of NA and Europe. Acid rain is implicated in depleting the nutrient supply to the trees by: 1) attacking the leaves whose protective coating has already been destroyed due to attack by other pollutants such as O</w:t>
      </w:r>
      <w:r>
        <w:rPr>
          <w:rFonts w:cs="Times New Roman"/>
          <w:vertAlign w:val="subscript"/>
        </w:rPr>
        <w:t>3</w:t>
      </w:r>
      <w:r>
        <w:rPr>
          <w:rFonts w:cs="Times New Roman"/>
        </w:rPr>
        <w:t xml:space="preserve"> and NO</w:t>
      </w:r>
      <w:r>
        <w:rPr>
          <w:rFonts w:cs="Times New Roman"/>
          <w:vertAlign w:val="subscript"/>
        </w:rPr>
        <w:t>X</w:t>
      </w:r>
      <w:r>
        <w:rPr>
          <w:rFonts w:cs="Times New Roman"/>
        </w:rPr>
        <w:t xml:space="preserve"> 2) mobilizing various metals (Al, </w:t>
      </w:r>
      <w:proofErr w:type="spellStart"/>
      <w:r>
        <w:rPr>
          <w:rFonts w:cs="Times New Roman"/>
        </w:rPr>
        <w:t>Pb</w:t>
      </w:r>
      <w:proofErr w:type="spellEnd"/>
      <w:r>
        <w:rPr>
          <w:rFonts w:cs="Times New Roman"/>
        </w:rPr>
        <w:t>, etc.) in the soil that attack the roots.</w:t>
      </w:r>
    </w:p>
    <w:p w14:paraId="11705A8B" w14:textId="77777777" w:rsidR="00295D00" w:rsidRPr="0061368B" w:rsidRDefault="00295D00" w:rsidP="00295D00">
      <w:pPr>
        <w:widowControl w:val="0"/>
        <w:autoSpaceDE w:val="0"/>
        <w:autoSpaceDN w:val="0"/>
        <w:adjustRightInd w:val="0"/>
        <w:rPr>
          <w:rFonts w:cs="Times New Roman"/>
        </w:rPr>
      </w:pPr>
    </w:p>
    <w:p w14:paraId="1E4E3FF8" w14:textId="77777777" w:rsidR="00295D00" w:rsidRDefault="00295D00" w:rsidP="00441AFA">
      <w:pPr>
        <w:pStyle w:val="ListParagraph"/>
        <w:widowControl w:val="0"/>
        <w:numPr>
          <w:ilvl w:val="0"/>
          <w:numId w:val="60"/>
        </w:numPr>
        <w:autoSpaceDE w:val="0"/>
        <w:autoSpaceDN w:val="0"/>
        <w:adjustRightInd w:val="0"/>
        <w:rPr>
          <w:rFonts w:cs="Times New Roman"/>
        </w:rPr>
      </w:pPr>
      <w:r>
        <w:rPr>
          <w:rFonts w:cs="Times New Roman"/>
        </w:rPr>
        <w:t>Aquatic Life: aquatic life is quite susceptible to changes in PH. Reduced PH has led to lakes with no fish or other living beings. Adverse effects of acid rain on aquatic life are due to: 1) lowering of PH well below the required value of about 6.5 for healthy aquatic life 2) increasing aqueous concentrations of metals due to their higher solubility at lowered PH.</w:t>
      </w:r>
    </w:p>
    <w:p w14:paraId="3AF8CCC9" w14:textId="77777777" w:rsidR="00295D00" w:rsidRPr="0061368B" w:rsidRDefault="00295D00" w:rsidP="00295D00">
      <w:pPr>
        <w:widowControl w:val="0"/>
        <w:autoSpaceDE w:val="0"/>
        <w:autoSpaceDN w:val="0"/>
        <w:adjustRightInd w:val="0"/>
        <w:rPr>
          <w:rFonts w:cs="Times New Roman"/>
        </w:rPr>
      </w:pPr>
    </w:p>
    <w:p w14:paraId="75D4FDA1" w14:textId="77777777" w:rsidR="00295D00" w:rsidRPr="0061368B" w:rsidRDefault="00295D00" w:rsidP="00441AFA">
      <w:pPr>
        <w:pStyle w:val="ListParagraph"/>
        <w:widowControl w:val="0"/>
        <w:numPr>
          <w:ilvl w:val="0"/>
          <w:numId w:val="61"/>
        </w:numPr>
        <w:autoSpaceDE w:val="0"/>
        <w:autoSpaceDN w:val="0"/>
        <w:adjustRightInd w:val="0"/>
        <w:rPr>
          <w:rFonts w:cs="Times New Roman"/>
        </w:rPr>
      </w:pPr>
      <w:r>
        <w:rPr>
          <w:rFonts w:cs="Times New Roman"/>
          <w:b/>
        </w:rPr>
        <w:t xml:space="preserve">Suggested Control Strategies: </w:t>
      </w:r>
    </w:p>
    <w:p w14:paraId="0712F5B0" w14:textId="77777777" w:rsidR="00295D00" w:rsidRDefault="00295D00" w:rsidP="00441AFA">
      <w:pPr>
        <w:pStyle w:val="ListParagraph"/>
        <w:widowControl w:val="0"/>
        <w:numPr>
          <w:ilvl w:val="1"/>
          <w:numId w:val="61"/>
        </w:numPr>
        <w:autoSpaceDE w:val="0"/>
        <w:autoSpaceDN w:val="0"/>
        <w:adjustRightInd w:val="0"/>
        <w:rPr>
          <w:rFonts w:cs="Times New Roman"/>
        </w:rPr>
      </w:pPr>
      <w:r>
        <w:rPr>
          <w:rFonts w:cs="Times New Roman"/>
        </w:rPr>
        <w:t>Reduction of SO</w:t>
      </w:r>
      <w:r>
        <w:rPr>
          <w:rFonts w:cs="Times New Roman"/>
          <w:vertAlign w:val="subscript"/>
        </w:rPr>
        <w:t>X</w:t>
      </w:r>
      <w:r>
        <w:rPr>
          <w:rFonts w:cs="Times New Roman"/>
        </w:rPr>
        <w:t xml:space="preserve"> and NO</w:t>
      </w:r>
      <w:r>
        <w:rPr>
          <w:rFonts w:cs="Times New Roman"/>
          <w:vertAlign w:val="subscript"/>
        </w:rPr>
        <w:t>X</w:t>
      </w:r>
      <w:r>
        <w:rPr>
          <w:rFonts w:cs="Times New Roman"/>
        </w:rPr>
        <w:t xml:space="preserve"> emissions by using emission control technologies</w:t>
      </w:r>
    </w:p>
    <w:p w14:paraId="7D681F80" w14:textId="77777777" w:rsidR="00295D00" w:rsidRDefault="00295D00" w:rsidP="00441AFA">
      <w:pPr>
        <w:pStyle w:val="ListParagraph"/>
        <w:widowControl w:val="0"/>
        <w:numPr>
          <w:ilvl w:val="1"/>
          <w:numId w:val="61"/>
        </w:numPr>
        <w:autoSpaceDE w:val="0"/>
        <w:autoSpaceDN w:val="0"/>
        <w:adjustRightInd w:val="0"/>
        <w:rPr>
          <w:rFonts w:cs="Times New Roman"/>
        </w:rPr>
      </w:pPr>
      <w:r>
        <w:rPr>
          <w:rFonts w:cs="Times New Roman"/>
        </w:rPr>
        <w:t>Using cleaner energy sources (alcohol/hydrogen) in transportation</w:t>
      </w:r>
    </w:p>
    <w:p w14:paraId="1E8D650B" w14:textId="77777777" w:rsidR="00295D00" w:rsidRDefault="00295D00" w:rsidP="00441AFA">
      <w:pPr>
        <w:pStyle w:val="ListParagraph"/>
        <w:widowControl w:val="0"/>
        <w:numPr>
          <w:ilvl w:val="1"/>
          <w:numId w:val="61"/>
        </w:numPr>
        <w:autoSpaceDE w:val="0"/>
        <w:autoSpaceDN w:val="0"/>
        <w:adjustRightInd w:val="0"/>
        <w:rPr>
          <w:rFonts w:cs="Times New Roman"/>
        </w:rPr>
      </w:pPr>
      <w:r>
        <w:rPr>
          <w:rFonts w:cs="Times New Roman"/>
        </w:rPr>
        <w:t>Developing and/or using alternate energy (hydroelectric/wind) sources</w:t>
      </w:r>
    </w:p>
    <w:p w14:paraId="316A0E12" w14:textId="77777777" w:rsidR="00295D00" w:rsidRDefault="00295D00" w:rsidP="00295D00">
      <w:pPr>
        <w:widowControl w:val="0"/>
        <w:autoSpaceDE w:val="0"/>
        <w:autoSpaceDN w:val="0"/>
        <w:adjustRightInd w:val="0"/>
        <w:rPr>
          <w:rFonts w:cs="Times New Roman"/>
        </w:rPr>
      </w:pPr>
    </w:p>
    <w:p w14:paraId="4CAA8F6C" w14:textId="77777777" w:rsidR="00295D00" w:rsidRDefault="00295D00" w:rsidP="00295D00">
      <w:pPr>
        <w:widowControl w:val="0"/>
        <w:autoSpaceDE w:val="0"/>
        <w:autoSpaceDN w:val="0"/>
        <w:adjustRightInd w:val="0"/>
        <w:rPr>
          <w:rFonts w:cs="Times New Roman"/>
        </w:rPr>
      </w:pPr>
    </w:p>
    <w:p w14:paraId="464CF5A1" w14:textId="77777777" w:rsidR="00295D00" w:rsidRDefault="00295D00" w:rsidP="00295D00">
      <w:pPr>
        <w:widowControl w:val="0"/>
        <w:autoSpaceDE w:val="0"/>
        <w:autoSpaceDN w:val="0"/>
        <w:adjustRightInd w:val="0"/>
        <w:rPr>
          <w:rFonts w:cs="Times New Roman"/>
        </w:rPr>
      </w:pPr>
    </w:p>
    <w:p w14:paraId="117801B3" w14:textId="77777777" w:rsidR="00295D00" w:rsidRDefault="00295D00" w:rsidP="00295D00">
      <w:pPr>
        <w:widowControl w:val="0"/>
        <w:autoSpaceDE w:val="0"/>
        <w:autoSpaceDN w:val="0"/>
        <w:adjustRightInd w:val="0"/>
        <w:rPr>
          <w:rFonts w:cs="Times New Roman"/>
        </w:rPr>
      </w:pPr>
    </w:p>
    <w:p w14:paraId="43E5EC32" w14:textId="77777777" w:rsidR="00295D00" w:rsidRDefault="00295D00" w:rsidP="00295D00">
      <w:pPr>
        <w:widowControl w:val="0"/>
        <w:autoSpaceDE w:val="0"/>
        <w:autoSpaceDN w:val="0"/>
        <w:adjustRightInd w:val="0"/>
        <w:rPr>
          <w:rFonts w:cs="Times New Roman"/>
        </w:rPr>
      </w:pPr>
    </w:p>
    <w:p w14:paraId="66A30E88" w14:textId="77777777" w:rsidR="00295D00" w:rsidRDefault="00295D00" w:rsidP="00295D00">
      <w:pPr>
        <w:widowControl w:val="0"/>
        <w:autoSpaceDE w:val="0"/>
        <w:autoSpaceDN w:val="0"/>
        <w:adjustRightInd w:val="0"/>
        <w:rPr>
          <w:rFonts w:cs="Times New Roman"/>
        </w:rPr>
      </w:pPr>
    </w:p>
    <w:p w14:paraId="1871657B" w14:textId="77777777" w:rsidR="00295D00" w:rsidRDefault="00295D00" w:rsidP="00295D00">
      <w:pPr>
        <w:widowControl w:val="0"/>
        <w:autoSpaceDE w:val="0"/>
        <w:autoSpaceDN w:val="0"/>
        <w:adjustRightInd w:val="0"/>
        <w:rPr>
          <w:rFonts w:cs="Times New Roman"/>
        </w:rPr>
      </w:pPr>
    </w:p>
    <w:p w14:paraId="514ECCA4" w14:textId="77777777" w:rsidR="00295D00" w:rsidRDefault="00295D00" w:rsidP="00295D00">
      <w:pPr>
        <w:widowControl w:val="0"/>
        <w:autoSpaceDE w:val="0"/>
        <w:autoSpaceDN w:val="0"/>
        <w:adjustRightInd w:val="0"/>
        <w:rPr>
          <w:rFonts w:cs="Times New Roman"/>
        </w:rPr>
      </w:pPr>
    </w:p>
    <w:p w14:paraId="570D88D1" w14:textId="77777777" w:rsidR="00295D00" w:rsidRDefault="00295D00" w:rsidP="00295D00">
      <w:pPr>
        <w:widowControl w:val="0"/>
        <w:autoSpaceDE w:val="0"/>
        <w:autoSpaceDN w:val="0"/>
        <w:adjustRightInd w:val="0"/>
        <w:rPr>
          <w:rFonts w:cs="Times New Roman"/>
        </w:rPr>
      </w:pPr>
    </w:p>
    <w:p w14:paraId="3D46A094" w14:textId="77777777" w:rsidR="00295D00" w:rsidRDefault="00295D00" w:rsidP="00295D00">
      <w:pPr>
        <w:widowControl w:val="0"/>
        <w:autoSpaceDE w:val="0"/>
        <w:autoSpaceDN w:val="0"/>
        <w:adjustRightInd w:val="0"/>
        <w:rPr>
          <w:rFonts w:cs="Times New Roman"/>
        </w:rPr>
      </w:pPr>
    </w:p>
    <w:p w14:paraId="598B21C2" w14:textId="77777777" w:rsidR="00295D00" w:rsidRDefault="00295D00" w:rsidP="00295D00">
      <w:pPr>
        <w:widowControl w:val="0"/>
        <w:autoSpaceDE w:val="0"/>
        <w:autoSpaceDN w:val="0"/>
        <w:adjustRightInd w:val="0"/>
        <w:rPr>
          <w:rFonts w:cs="Times New Roman"/>
        </w:rPr>
      </w:pPr>
    </w:p>
    <w:p w14:paraId="499B0111" w14:textId="77777777" w:rsidR="00295D00" w:rsidRDefault="00295D00" w:rsidP="00295D00">
      <w:pPr>
        <w:widowControl w:val="0"/>
        <w:autoSpaceDE w:val="0"/>
        <w:autoSpaceDN w:val="0"/>
        <w:adjustRightInd w:val="0"/>
        <w:rPr>
          <w:rFonts w:cs="Times New Roman"/>
        </w:rPr>
      </w:pPr>
    </w:p>
    <w:p w14:paraId="5A84D11A" w14:textId="77777777" w:rsidR="00295D00" w:rsidRDefault="00295D00" w:rsidP="00295D00">
      <w:pPr>
        <w:widowControl w:val="0"/>
        <w:autoSpaceDE w:val="0"/>
        <w:autoSpaceDN w:val="0"/>
        <w:adjustRightInd w:val="0"/>
        <w:rPr>
          <w:rFonts w:cs="Times New Roman"/>
        </w:rPr>
      </w:pPr>
    </w:p>
    <w:p w14:paraId="3456A9D0" w14:textId="77777777" w:rsidR="00295D00" w:rsidRDefault="00295D00" w:rsidP="00295D00">
      <w:pPr>
        <w:widowControl w:val="0"/>
        <w:autoSpaceDE w:val="0"/>
        <w:autoSpaceDN w:val="0"/>
        <w:adjustRightInd w:val="0"/>
        <w:rPr>
          <w:rFonts w:cs="Times New Roman"/>
        </w:rPr>
      </w:pPr>
    </w:p>
    <w:p w14:paraId="7BBD6275" w14:textId="77777777" w:rsidR="00295D00" w:rsidRDefault="00295D00" w:rsidP="00295D00">
      <w:pPr>
        <w:widowControl w:val="0"/>
        <w:autoSpaceDE w:val="0"/>
        <w:autoSpaceDN w:val="0"/>
        <w:adjustRightInd w:val="0"/>
        <w:rPr>
          <w:rFonts w:cs="Times New Roman"/>
        </w:rPr>
      </w:pPr>
    </w:p>
    <w:p w14:paraId="2B7710CD" w14:textId="77777777" w:rsidR="00295D00" w:rsidRDefault="00295D00" w:rsidP="00295D00">
      <w:pPr>
        <w:widowControl w:val="0"/>
        <w:autoSpaceDE w:val="0"/>
        <w:autoSpaceDN w:val="0"/>
        <w:adjustRightInd w:val="0"/>
        <w:rPr>
          <w:rFonts w:cs="Times New Roman"/>
        </w:rPr>
      </w:pPr>
    </w:p>
    <w:p w14:paraId="11CC4A56" w14:textId="77777777" w:rsidR="00295D00" w:rsidRDefault="00295D00" w:rsidP="00295D00">
      <w:pPr>
        <w:widowControl w:val="0"/>
        <w:autoSpaceDE w:val="0"/>
        <w:autoSpaceDN w:val="0"/>
        <w:adjustRightInd w:val="0"/>
        <w:rPr>
          <w:rFonts w:cs="Times New Roman"/>
        </w:rPr>
      </w:pPr>
    </w:p>
    <w:p w14:paraId="654C921E" w14:textId="77777777" w:rsidR="00295D00" w:rsidRDefault="00295D00" w:rsidP="00295D00">
      <w:pPr>
        <w:widowControl w:val="0"/>
        <w:autoSpaceDE w:val="0"/>
        <w:autoSpaceDN w:val="0"/>
        <w:adjustRightInd w:val="0"/>
        <w:rPr>
          <w:rFonts w:cs="Times New Roman"/>
        </w:rPr>
      </w:pPr>
    </w:p>
    <w:p w14:paraId="458E70AD" w14:textId="77777777" w:rsidR="00295D00" w:rsidRDefault="00295D00" w:rsidP="00295D00">
      <w:pPr>
        <w:widowControl w:val="0"/>
        <w:autoSpaceDE w:val="0"/>
        <w:autoSpaceDN w:val="0"/>
        <w:adjustRightInd w:val="0"/>
        <w:rPr>
          <w:rFonts w:cs="Times New Roman"/>
        </w:rPr>
      </w:pPr>
    </w:p>
    <w:p w14:paraId="04856648" w14:textId="77777777" w:rsidR="00295D00" w:rsidRDefault="00295D00" w:rsidP="00295D00">
      <w:pPr>
        <w:widowControl w:val="0"/>
        <w:autoSpaceDE w:val="0"/>
        <w:autoSpaceDN w:val="0"/>
        <w:adjustRightInd w:val="0"/>
        <w:rPr>
          <w:rFonts w:cs="Times New Roman"/>
        </w:rPr>
      </w:pPr>
    </w:p>
    <w:p w14:paraId="0CB18BEF" w14:textId="77777777" w:rsidR="00295D00" w:rsidRDefault="00295D00" w:rsidP="00295D00">
      <w:pPr>
        <w:widowControl w:val="0"/>
        <w:autoSpaceDE w:val="0"/>
        <w:autoSpaceDN w:val="0"/>
        <w:adjustRightInd w:val="0"/>
        <w:rPr>
          <w:rFonts w:cs="Times New Roman"/>
        </w:rPr>
      </w:pPr>
    </w:p>
    <w:p w14:paraId="12521702" w14:textId="77777777" w:rsidR="00295D00" w:rsidRDefault="00295D00" w:rsidP="00295D00">
      <w:pPr>
        <w:widowControl w:val="0"/>
        <w:autoSpaceDE w:val="0"/>
        <w:autoSpaceDN w:val="0"/>
        <w:adjustRightInd w:val="0"/>
        <w:rPr>
          <w:rFonts w:cs="Times New Roman"/>
        </w:rPr>
      </w:pPr>
    </w:p>
    <w:p w14:paraId="724970A1" w14:textId="77777777" w:rsidR="00295D00" w:rsidRDefault="00295D00" w:rsidP="00295D00">
      <w:pPr>
        <w:widowControl w:val="0"/>
        <w:autoSpaceDE w:val="0"/>
        <w:autoSpaceDN w:val="0"/>
        <w:adjustRightInd w:val="0"/>
        <w:rPr>
          <w:rFonts w:cs="Times New Roman"/>
        </w:rPr>
      </w:pPr>
    </w:p>
    <w:p w14:paraId="0672C694" w14:textId="77777777" w:rsidR="00295D00" w:rsidRDefault="00295D00" w:rsidP="00295D00">
      <w:pPr>
        <w:widowControl w:val="0"/>
        <w:autoSpaceDE w:val="0"/>
        <w:autoSpaceDN w:val="0"/>
        <w:adjustRightInd w:val="0"/>
        <w:rPr>
          <w:rFonts w:cs="Times New Roman"/>
        </w:rPr>
      </w:pPr>
    </w:p>
    <w:p w14:paraId="7C38D96E" w14:textId="77777777" w:rsidR="00295D00" w:rsidRDefault="00295D00" w:rsidP="00295D00">
      <w:pPr>
        <w:widowControl w:val="0"/>
        <w:autoSpaceDE w:val="0"/>
        <w:autoSpaceDN w:val="0"/>
        <w:adjustRightInd w:val="0"/>
        <w:rPr>
          <w:rFonts w:cs="Times New Roman"/>
        </w:rPr>
      </w:pPr>
    </w:p>
    <w:p w14:paraId="2BFA3D9C" w14:textId="77777777" w:rsidR="00295D00" w:rsidRDefault="00295D00" w:rsidP="00295D00">
      <w:pPr>
        <w:widowControl w:val="0"/>
        <w:autoSpaceDE w:val="0"/>
        <w:autoSpaceDN w:val="0"/>
        <w:adjustRightInd w:val="0"/>
        <w:rPr>
          <w:rFonts w:cs="Times New Roman"/>
        </w:rPr>
      </w:pPr>
    </w:p>
    <w:p w14:paraId="3A1A4BD6" w14:textId="77777777" w:rsidR="00295D00" w:rsidRDefault="00295D00" w:rsidP="00295D00">
      <w:pPr>
        <w:widowControl w:val="0"/>
        <w:autoSpaceDE w:val="0"/>
        <w:autoSpaceDN w:val="0"/>
        <w:adjustRightInd w:val="0"/>
        <w:jc w:val="center"/>
        <w:rPr>
          <w:rFonts w:cs="Times New Roman"/>
          <w:sz w:val="28"/>
          <w:szCs w:val="28"/>
          <w:u w:val="single"/>
        </w:rPr>
      </w:pPr>
      <w:r>
        <w:rPr>
          <w:rFonts w:cs="Times New Roman"/>
          <w:sz w:val="28"/>
          <w:szCs w:val="28"/>
          <w:u w:val="single"/>
        </w:rPr>
        <w:lastRenderedPageBreak/>
        <w:t>Lesson 6.2: Global Warming</w:t>
      </w:r>
    </w:p>
    <w:p w14:paraId="1DDC1322" w14:textId="77777777" w:rsidR="00295D00" w:rsidRDefault="00295D00" w:rsidP="00295D00">
      <w:pPr>
        <w:widowControl w:val="0"/>
        <w:autoSpaceDE w:val="0"/>
        <w:autoSpaceDN w:val="0"/>
        <w:adjustRightInd w:val="0"/>
        <w:jc w:val="center"/>
        <w:rPr>
          <w:rFonts w:cs="Times New Roman"/>
          <w:sz w:val="28"/>
          <w:szCs w:val="28"/>
          <w:u w:val="single"/>
        </w:rPr>
      </w:pPr>
    </w:p>
    <w:p w14:paraId="1ED6B048" w14:textId="77777777" w:rsidR="00295D00" w:rsidRDefault="00295D00" w:rsidP="00295D00">
      <w:pPr>
        <w:widowControl w:val="0"/>
        <w:autoSpaceDE w:val="0"/>
        <w:autoSpaceDN w:val="0"/>
        <w:adjustRightInd w:val="0"/>
        <w:rPr>
          <w:rFonts w:cs="Times New Roman"/>
        </w:rPr>
      </w:pPr>
      <w:r>
        <w:rPr>
          <w:rFonts w:cs="Times New Roman"/>
          <w:b/>
        </w:rPr>
        <w:t xml:space="preserve">Origin: </w:t>
      </w:r>
      <w:r>
        <w:rPr>
          <w:rFonts w:cs="Times New Roman"/>
        </w:rPr>
        <w:t>global warming refers to an increase in the Earth’s average temperature. Global warming is the result of increased absorption by the atmosphere of infrared (IR), a major source of heat, radiated back from Earth’s surface. This is due to an increase in concentration of gases that trap heat in the atmosphere. These gases are often called greenhouse gases. Greenhouse gases enter the atmosphere due to human activities like:</w:t>
      </w:r>
    </w:p>
    <w:p w14:paraId="2D358516" w14:textId="77777777" w:rsidR="00295D00" w:rsidRPr="005F4D2E" w:rsidRDefault="00295D00" w:rsidP="00441AFA">
      <w:pPr>
        <w:pStyle w:val="ListParagraph"/>
        <w:widowControl w:val="0"/>
        <w:numPr>
          <w:ilvl w:val="1"/>
          <w:numId w:val="61"/>
        </w:numPr>
        <w:autoSpaceDE w:val="0"/>
        <w:autoSpaceDN w:val="0"/>
        <w:adjustRightInd w:val="0"/>
        <w:rPr>
          <w:rFonts w:cs="Times New Roman"/>
        </w:rPr>
      </w:pPr>
      <w:r>
        <w:rPr>
          <w:rFonts w:cs="Times New Roman"/>
          <w:u w:val="single"/>
        </w:rPr>
        <w:t>Carbon dioxide (CO</w:t>
      </w:r>
      <w:r>
        <w:rPr>
          <w:rFonts w:cs="Times New Roman"/>
          <w:u w:val="single"/>
          <w:vertAlign w:val="subscript"/>
        </w:rPr>
        <w:t>2</w:t>
      </w:r>
      <w:r>
        <w:rPr>
          <w:rFonts w:cs="Times New Roman"/>
          <w:u w:val="single"/>
        </w:rPr>
        <w:t>):</w:t>
      </w:r>
      <w:r>
        <w:rPr>
          <w:rFonts w:cs="Times New Roman"/>
        </w:rPr>
        <w:t xml:space="preserve"> enters the atmosphere due to burning of fossil fuels (oil, natural gases, coal) waste materials, and other chemical reactions.</w:t>
      </w:r>
    </w:p>
    <w:p w14:paraId="793F690B" w14:textId="77777777" w:rsidR="00295D00" w:rsidRPr="005F4D2E" w:rsidRDefault="00295D00" w:rsidP="00441AFA">
      <w:pPr>
        <w:pStyle w:val="ListParagraph"/>
        <w:widowControl w:val="0"/>
        <w:numPr>
          <w:ilvl w:val="1"/>
          <w:numId w:val="61"/>
        </w:numPr>
        <w:autoSpaceDE w:val="0"/>
        <w:autoSpaceDN w:val="0"/>
        <w:adjustRightInd w:val="0"/>
        <w:rPr>
          <w:rFonts w:cs="Times New Roman"/>
        </w:rPr>
      </w:pPr>
      <w:r>
        <w:rPr>
          <w:rFonts w:cs="Times New Roman"/>
          <w:u w:val="single"/>
        </w:rPr>
        <w:t>Methane (CH</w:t>
      </w:r>
      <w:r>
        <w:rPr>
          <w:rFonts w:cs="Times New Roman"/>
          <w:u w:val="single"/>
          <w:vertAlign w:val="subscript"/>
        </w:rPr>
        <w:t>4</w:t>
      </w:r>
      <w:r>
        <w:rPr>
          <w:rFonts w:cs="Times New Roman"/>
          <w:u w:val="single"/>
        </w:rPr>
        <w:t>):</w:t>
      </w:r>
      <w:r>
        <w:rPr>
          <w:rFonts w:cs="Times New Roman"/>
        </w:rPr>
        <w:t xml:space="preserve"> main sources of emission are the production and transport of fossil fuels, livestock, agricultural practices, and organic waste decay</w:t>
      </w:r>
    </w:p>
    <w:p w14:paraId="10ADB2DA" w14:textId="77777777" w:rsidR="00295D00" w:rsidRPr="005F4D2E" w:rsidRDefault="00295D00" w:rsidP="00441AFA">
      <w:pPr>
        <w:pStyle w:val="ListParagraph"/>
        <w:widowControl w:val="0"/>
        <w:numPr>
          <w:ilvl w:val="1"/>
          <w:numId w:val="61"/>
        </w:numPr>
        <w:autoSpaceDE w:val="0"/>
        <w:autoSpaceDN w:val="0"/>
        <w:adjustRightInd w:val="0"/>
        <w:rPr>
          <w:rFonts w:cs="Times New Roman"/>
        </w:rPr>
      </w:pPr>
      <w:r>
        <w:rPr>
          <w:rFonts w:cs="Times New Roman"/>
          <w:u w:val="single"/>
        </w:rPr>
        <w:t>Nitrous oxide (N</w:t>
      </w:r>
      <w:r>
        <w:rPr>
          <w:rFonts w:cs="Times New Roman"/>
          <w:u w:val="single"/>
          <w:vertAlign w:val="subscript"/>
        </w:rPr>
        <w:t>2</w:t>
      </w:r>
      <w:r>
        <w:rPr>
          <w:rFonts w:cs="Times New Roman"/>
          <w:u w:val="single"/>
        </w:rPr>
        <w:t>O):</w:t>
      </w:r>
      <w:r>
        <w:rPr>
          <w:rFonts w:cs="Times New Roman"/>
        </w:rPr>
        <w:t xml:space="preserve"> emitted during agricultural and industrial activities as well as during combustion of fossil fuels and waste materials</w:t>
      </w:r>
    </w:p>
    <w:p w14:paraId="72B2FF61" w14:textId="77777777" w:rsidR="00295D00" w:rsidRDefault="00295D00" w:rsidP="00441AFA">
      <w:pPr>
        <w:pStyle w:val="ListParagraph"/>
        <w:widowControl w:val="0"/>
        <w:numPr>
          <w:ilvl w:val="1"/>
          <w:numId w:val="61"/>
        </w:numPr>
        <w:autoSpaceDE w:val="0"/>
        <w:autoSpaceDN w:val="0"/>
        <w:adjustRightInd w:val="0"/>
        <w:rPr>
          <w:rFonts w:cs="Times New Roman"/>
        </w:rPr>
      </w:pPr>
      <w:r>
        <w:rPr>
          <w:rFonts w:cs="Times New Roman"/>
          <w:u w:val="single"/>
        </w:rPr>
        <w:t>Fluorinated gases:</w:t>
      </w:r>
      <w:r>
        <w:rPr>
          <w:rFonts w:cs="Times New Roman"/>
        </w:rPr>
        <w:t xml:space="preserve"> these fluorine containing compounds are emitted from a variety of industrial processes and are sometimes called High Global Warming Potential (GWP) </w:t>
      </w:r>
    </w:p>
    <w:p w14:paraId="57FC1031" w14:textId="77777777" w:rsidR="00295D00" w:rsidRDefault="00295D00" w:rsidP="00441AFA">
      <w:pPr>
        <w:pStyle w:val="ListParagraph"/>
        <w:widowControl w:val="0"/>
        <w:numPr>
          <w:ilvl w:val="0"/>
          <w:numId w:val="61"/>
        </w:numPr>
        <w:autoSpaceDE w:val="0"/>
        <w:autoSpaceDN w:val="0"/>
        <w:adjustRightInd w:val="0"/>
        <w:rPr>
          <w:rFonts w:cs="Times New Roman"/>
        </w:rPr>
      </w:pPr>
      <w:r>
        <w:rPr>
          <w:rFonts w:cs="Times New Roman"/>
        </w:rPr>
        <w:t>It is estimated that the temperature of the atmosphere may increase anywhere from 1.5</w:t>
      </w:r>
      <w:r>
        <w:rPr>
          <w:rFonts w:cs="Times New Roman"/>
          <w:vertAlign w:val="superscript"/>
        </w:rPr>
        <w:t>o</w:t>
      </w:r>
      <w:r>
        <w:rPr>
          <w:rFonts w:cs="Times New Roman"/>
        </w:rPr>
        <w:t>C to 3.5</w:t>
      </w:r>
      <w:r>
        <w:rPr>
          <w:rFonts w:cs="Times New Roman"/>
          <w:vertAlign w:val="superscript"/>
        </w:rPr>
        <w:t>o</w:t>
      </w:r>
      <w:r>
        <w:rPr>
          <w:rFonts w:cs="Times New Roman"/>
        </w:rPr>
        <w:t>C during the next fifty years.</w:t>
      </w:r>
    </w:p>
    <w:p w14:paraId="7C060DA0" w14:textId="77777777" w:rsidR="00295D00" w:rsidRDefault="00295D00" w:rsidP="00295D00">
      <w:pPr>
        <w:widowControl w:val="0"/>
        <w:autoSpaceDE w:val="0"/>
        <w:autoSpaceDN w:val="0"/>
        <w:adjustRightInd w:val="0"/>
        <w:rPr>
          <w:rFonts w:cs="Times New Roman"/>
        </w:rPr>
      </w:pPr>
    </w:p>
    <w:p w14:paraId="0F45AD90" w14:textId="77777777" w:rsidR="00295D00" w:rsidRDefault="00295D00" w:rsidP="00441AFA">
      <w:pPr>
        <w:pStyle w:val="ListParagraph"/>
        <w:widowControl w:val="0"/>
        <w:numPr>
          <w:ilvl w:val="0"/>
          <w:numId w:val="61"/>
        </w:numPr>
        <w:autoSpaceDE w:val="0"/>
        <w:autoSpaceDN w:val="0"/>
        <w:adjustRightInd w:val="0"/>
        <w:rPr>
          <w:rFonts w:cs="Times New Roman"/>
        </w:rPr>
      </w:pPr>
      <w:r>
        <w:rPr>
          <w:rFonts w:cs="Times New Roman"/>
          <w:b/>
        </w:rPr>
        <w:t xml:space="preserve">Effects: </w:t>
      </w:r>
      <w:r>
        <w:rPr>
          <w:rFonts w:cs="Times New Roman"/>
        </w:rPr>
        <w:t>possible effects include:</w:t>
      </w:r>
    </w:p>
    <w:p w14:paraId="7F20194B" w14:textId="77777777" w:rsidR="00295D00" w:rsidRPr="00637AB7" w:rsidRDefault="00295D00" w:rsidP="00295D00">
      <w:pPr>
        <w:widowControl w:val="0"/>
        <w:autoSpaceDE w:val="0"/>
        <w:autoSpaceDN w:val="0"/>
        <w:adjustRightInd w:val="0"/>
        <w:rPr>
          <w:rFonts w:cs="Times New Roman"/>
        </w:rPr>
      </w:pPr>
    </w:p>
    <w:p w14:paraId="0D7743FE" w14:textId="77777777" w:rsidR="00295D00" w:rsidRDefault="00295D00" w:rsidP="00441AFA">
      <w:pPr>
        <w:pStyle w:val="ListParagraph"/>
        <w:widowControl w:val="0"/>
        <w:numPr>
          <w:ilvl w:val="1"/>
          <w:numId w:val="61"/>
        </w:numPr>
        <w:autoSpaceDE w:val="0"/>
        <w:autoSpaceDN w:val="0"/>
        <w:adjustRightInd w:val="0"/>
        <w:rPr>
          <w:rFonts w:cs="Times New Roman"/>
        </w:rPr>
      </w:pPr>
      <w:r>
        <w:rPr>
          <w:rFonts w:cs="Times New Roman"/>
        </w:rPr>
        <w:t xml:space="preserve">Climatic changes </w:t>
      </w:r>
    </w:p>
    <w:p w14:paraId="3378108F" w14:textId="77777777" w:rsidR="00295D00" w:rsidRDefault="00295D00" w:rsidP="00441AFA">
      <w:pPr>
        <w:pStyle w:val="ListParagraph"/>
        <w:widowControl w:val="0"/>
        <w:numPr>
          <w:ilvl w:val="1"/>
          <w:numId w:val="61"/>
        </w:numPr>
        <w:autoSpaceDE w:val="0"/>
        <w:autoSpaceDN w:val="0"/>
        <w:adjustRightInd w:val="0"/>
        <w:rPr>
          <w:rFonts w:cs="Times New Roman"/>
        </w:rPr>
      </w:pPr>
      <w:r>
        <w:rPr>
          <w:rFonts w:cs="Times New Roman"/>
        </w:rPr>
        <w:t>Changes in seal level due to melting of polar ice caps</w:t>
      </w:r>
    </w:p>
    <w:p w14:paraId="20201B03" w14:textId="77777777" w:rsidR="00295D00" w:rsidRDefault="00295D00" w:rsidP="00441AFA">
      <w:pPr>
        <w:pStyle w:val="ListParagraph"/>
        <w:widowControl w:val="0"/>
        <w:numPr>
          <w:ilvl w:val="1"/>
          <w:numId w:val="61"/>
        </w:numPr>
        <w:autoSpaceDE w:val="0"/>
        <w:autoSpaceDN w:val="0"/>
        <w:adjustRightInd w:val="0"/>
        <w:rPr>
          <w:rFonts w:cs="Times New Roman"/>
        </w:rPr>
      </w:pPr>
      <w:r>
        <w:rPr>
          <w:rFonts w:cs="Times New Roman"/>
        </w:rPr>
        <w:t>Possibility of droughts and increased heat waves due to warming</w:t>
      </w:r>
    </w:p>
    <w:p w14:paraId="0AB90C7F" w14:textId="77777777" w:rsidR="00295D00" w:rsidRDefault="00295D00" w:rsidP="00441AFA">
      <w:pPr>
        <w:pStyle w:val="ListParagraph"/>
        <w:widowControl w:val="0"/>
        <w:numPr>
          <w:ilvl w:val="1"/>
          <w:numId w:val="61"/>
        </w:numPr>
        <w:autoSpaceDE w:val="0"/>
        <w:autoSpaceDN w:val="0"/>
        <w:adjustRightInd w:val="0"/>
        <w:rPr>
          <w:rFonts w:cs="Times New Roman"/>
        </w:rPr>
      </w:pPr>
      <w:r>
        <w:rPr>
          <w:rFonts w:cs="Times New Roman"/>
        </w:rPr>
        <w:t>Unforeseen problems in relation to vegetation, pests, and other insects</w:t>
      </w:r>
    </w:p>
    <w:p w14:paraId="782125C5" w14:textId="77777777" w:rsidR="00295D00" w:rsidRDefault="00295D00" w:rsidP="00441AFA">
      <w:pPr>
        <w:pStyle w:val="ListParagraph"/>
        <w:widowControl w:val="0"/>
        <w:numPr>
          <w:ilvl w:val="1"/>
          <w:numId w:val="61"/>
        </w:numPr>
        <w:autoSpaceDE w:val="0"/>
        <w:autoSpaceDN w:val="0"/>
        <w:adjustRightInd w:val="0"/>
        <w:rPr>
          <w:rFonts w:cs="Times New Roman"/>
        </w:rPr>
      </w:pPr>
      <w:r>
        <w:rPr>
          <w:rFonts w:cs="Times New Roman"/>
        </w:rPr>
        <w:t>Greater possibility of heat-related illnesses and deaths</w:t>
      </w:r>
    </w:p>
    <w:p w14:paraId="2AB2FB44" w14:textId="77777777" w:rsidR="00295D00" w:rsidRDefault="00295D00" w:rsidP="00295D00">
      <w:pPr>
        <w:widowControl w:val="0"/>
        <w:autoSpaceDE w:val="0"/>
        <w:autoSpaceDN w:val="0"/>
        <w:adjustRightInd w:val="0"/>
        <w:rPr>
          <w:rFonts w:cs="Times New Roman"/>
        </w:rPr>
      </w:pPr>
    </w:p>
    <w:p w14:paraId="2F5E2D8E" w14:textId="77777777" w:rsidR="00295D00" w:rsidRPr="00171D60" w:rsidRDefault="00295D00" w:rsidP="00441AFA">
      <w:pPr>
        <w:pStyle w:val="ListParagraph"/>
        <w:widowControl w:val="0"/>
        <w:numPr>
          <w:ilvl w:val="0"/>
          <w:numId w:val="62"/>
        </w:numPr>
        <w:autoSpaceDE w:val="0"/>
        <w:autoSpaceDN w:val="0"/>
        <w:adjustRightInd w:val="0"/>
        <w:rPr>
          <w:rFonts w:cs="Times New Roman"/>
        </w:rPr>
      </w:pPr>
      <w:r>
        <w:rPr>
          <w:rFonts w:cs="Times New Roman"/>
          <w:b/>
        </w:rPr>
        <w:t>Suggested Control Strategies:</w:t>
      </w:r>
    </w:p>
    <w:p w14:paraId="4B066FDC" w14:textId="77777777" w:rsidR="00295D00" w:rsidRDefault="00295D00" w:rsidP="00441AFA">
      <w:pPr>
        <w:pStyle w:val="ListParagraph"/>
        <w:widowControl w:val="0"/>
        <w:numPr>
          <w:ilvl w:val="1"/>
          <w:numId w:val="62"/>
        </w:numPr>
        <w:autoSpaceDE w:val="0"/>
        <w:autoSpaceDN w:val="0"/>
        <w:adjustRightInd w:val="0"/>
        <w:rPr>
          <w:rFonts w:cs="Times New Roman"/>
        </w:rPr>
      </w:pPr>
      <w:r>
        <w:rPr>
          <w:rFonts w:cs="Times New Roman"/>
        </w:rPr>
        <w:t>Reduction of CO</w:t>
      </w:r>
      <w:r>
        <w:rPr>
          <w:rFonts w:cs="Times New Roman"/>
          <w:vertAlign w:val="subscript"/>
        </w:rPr>
        <w:t>2</w:t>
      </w:r>
      <w:r>
        <w:rPr>
          <w:rFonts w:cs="Times New Roman"/>
        </w:rPr>
        <w:t xml:space="preserve"> emissions</w:t>
      </w:r>
    </w:p>
    <w:p w14:paraId="50FE2B81" w14:textId="77777777" w:rsidR="00295D00" w:rsidRDefault="00295D00" w:rsidP="00441AFA">
      <w:pPr>
        <w:pStyle w:val="ListParagraph"/>
        <w:widowControl w:val="0"/>
        <w:numPr>
          <w:ilvl w:val="1"/>
          <w:numId w:val="62"/>
        </w:numPr>
        <w:autoSpaceDE w:val="0"/>
        <w:autoSpaceDN w:val="0"/>
        <w:adjustRightInd w:val="0"/>
        <w:rPr>
          <w:rFonts w:cs="Times New Roman"/>
        </w:rPr>
      </w:pPr>
      <w:r>
        <w:rPr>
          <w:rFonts w:cs="Times New Roman"/>
        </w:rPr>
        <w:t>Development and use of alternate non-fossil energy sources (hydroelectric, solar, nuclear and wind)</w:t>
      </w:r>
    </w:p>
    <w:p w14:paraId="41D7D2DF" w14:textId="77777777" w:rsidR="00295D00" w:rsidRDefault="00295D00" w:rsidP="00441AFA">
      <w:pPr>
        <w:pStyle w:val="ListParagraph"/>
        <w:widowControl w:val="0"/>
        <w:numPr>
          <w:ilvl w:val="1"/>
          <w:numId w:val="62"/>
        </w:numPr>
        <w:autoSpaceDE w:val="0"/>
        <w:autoSpaceDN w:val="0"/>
        <w:adjustRightInd w:val="0"/>
        <w:rPr>
          <w:rFonts w:cs="Times New Roman"/>
        </w:rPr>
      </w:pPr>
      <w:r>
        <w:rPr>
          <w:rFonts w:cs="Times New Roman"/>
        </w:rPr>
        <w:t>Energy conservation</w:t>
      </w:r>
    </w:p>
    <w:p w14:paraId="0FC19B24" w14:textId="77777777" w:rsidR="00295D00" w:rsidRDefault="00295D00" w:rsidP="00441AFA">
      <w:pPr>
        <w:pStyle w:val="ListParagraph"/>
        <w:widowControl w:val="0"/>
        <w:numPr>
          <w:ilvl w:val="1"/>
          <w:numId w:val="62"/>
        </w:numPr>
        <w:autoSpaceDE w:val="0"/>
        <w:autoSpaceDN w:val="0"/>
        <w:adjustRightInd w:val="0"/>
        <w:rPr>
          <w:rFonts w:cs="Times New Roman"/>
        </w:rPr>
      </w:pPr>
      <w:r>
        <w:rPr>
          <w:rFonts w:cs="Times New Roman"/>
        </w:rPr>
        <w:t>Replanting of forests, thereby creating a CO</w:t>
      </w:r>
      <w:r>
        <w:rPr>
          <w:rFonts w:cs="Times New Roman"/>
          <w:vertAlign w:val="subscript"/>
        </w:rPr>
        <w:t>2</w:t>
      </w:r>
      <w:r>
        <w:rPr>
          <w:rFonts w:cs="Times New Roman"/>
        </w:rPr>
        <w:t xml:space="preserve"> sink</w:t>
      </w:r>
    </w:p>
    <w:p w14:paraId="11697DA9" w14:textId="77777777" w:rsidR="00295D00" w:rsidRDefault="00295D00" w:rsidP="00295D00">
      <w:pPr>
        <w:widowControl w:val="0"/>
        <w:autoSpaceDE w:val="0"/>
        <w:autoSpaceDN w:val="0"/>
        <w:adjustRightInd w:val="0"/>
        <w:rPr>
          <w:rFonts w:cs="Times New Roman"/>
        </w:rPr>
      </w:pPr>
    </w:p>
    <w:p w14:paraId="17067E1C" w14:textId="77777777" w:rsidR="00295D00" w:rsidRDefault="00295D00" w:rsidP="00441AFA">
      <w:pPr>
        <w:pStyle w:val="ListParagraph"/>
        <w:widowControl w:val="0"/>
        <w:numPr>
          <w:ilvl w:val="0"/>
          <w:numId w:val="62"/>
        </w:numPr>
        <w:autoSpaceDE w:val="0"/>
        <w:autoSpaceDN w:val="0"/>
        <w:adjustRightInd w:val="0"/>
        <w:rPr>
          <w:rFonts w:cs="Times New Roman"/>
        </w:rPr>
      </w:pPr>
      <w:r>
        <w:rPr>
          <w:rFonts w:cs="Times New Roman"/>
          <w:b/>
        </w:rPr>
        <w:t xml:space="preserve">Present Situation: </w:t>
      </w:r>
      <w:r>
        <w:rPr>
          <w:rFonts w:cs="Times New Roman"/>
        </w:rPr>
        <w:t>in order to limit global warming, the Kyoto Protocol was signed in 1997. The document calls for industrialized nations to cut their emissions of GHG.</w:t>
      </w:r>
    </w:p>
    <w:p w14:paraId="6F20B71C" w14:textId="77777777" w:rsidR="00295D00" w:rsidRDefault="00295D00" w:rsidP="00441AFA">
      <w:pPr>
        <w:pStyle w:val="ListParagraph"/>
        <w:widowControl w:val="0"/>
        <w:numPr>
          <w:ilvl w:val="1"/>
          <w:numId w:val="62"/>
        </w:numPr>
        <w:autoSpaceDE w:val="0"/>
        <w:autoSpaceDN w:val="0"/>
        <w:adjustRightInd w:val="0"/>
        <w:rPr>
          <w:rFonts w:cs="Times New Roman"/>
        </w:rPr>
      </w:pPr>
      <w:r>
        <w:rPr>
          <w:rFonts w:cs="Times New Roman"/>
        </w:rPr>
        <w:t xml:space="preserve">In 1998, United Nations Environment Program (UNEP) and World Meteorological Organization Intergovernmental Panel on Climate Change (IPCC) to focus on: </w:t>
      </w:r>
    </w:p>
    <w:p w14:paraId="551D9D30" w14:textId="77777777" w:rsidR="00295D00" w:rsidRDefault="00295D00" w:rsidP="00441AFA">
      <w:pPr>
        <w:pStyle w:val="ListParagraph"/>
        <w:widowControl w:val="0"/>
        <w:numPr>
          <w:ilvl w:val="2"/>
          <w:numId w:val="62"/>
        </w:numPr>
        <w:autoSpaceDE w:val="0"/>
        <w:autoSpaceDN w:val="0"/>
        <w:adjustRightInd w:val="0"/>
        <w:rPr>
          <w:rFonts w:cs="Times New Roman"/>
        </w:rPr>
      </w:pPr>
      <w:r>
        <w:rPr>
          <w:rFonts w:cs="Times New Roman"/>
        </w:rPr>
        <w:t>Assessment of scientific knowledge</w:t>
      </w:r>
    </w:p>
    <w:p w14:paraId="6C24298E" w14:textId="77777777" w:rsidR="00295D00" w:rsidRDefault="00295D00" w:rsidP="00441AFA">
      <w:pPr>
        <w:pStyle w:val="ListParagraph"/>
        <w:widowControl w:val="0"/>
        <w:numPr>
          <w:ilvl w:val="2"/>
          <w:numId w:val="62"/>
        </w:numPr>
        <w:autoSpaceDE w:val="0"/>
        <w:autoSpaceDN w:val="0"/>
        <w:adjustRightInd w:val="0"/>
        <w:rPr>
          <w:rFonts w:cs="Times New Roman"/>
        </w:rPr>
      </w:pPr>
      <w:r>
        <w:rPr>
          <w:rFonts w:cs="Times New Roman"/>
        </w:rPr>
        <w:t>Examination of the environmental, economic and social impacts</w:t>
      </w:r>
    </w:p>
    <w:p w14:paraId="425B14BD" w14:textId="77777777" w:rsidR="00295D00" w:rsidRDefault="00295D00" w:rsidP="00441AFA">
      <w:pPr>
        <w:pStyle w:val="ListParagraph"/>
        <w:widowControl w:val="0"/>
        <w:numPr>
          <w:ilvl w:val="2"/>
          <w:numId w:val="62"/>
        </w:numPr>
        <w:autoSpaceDE w:val="0"/>
        <w:autoSpaceDN w:val="0"/>
        <w:adjustRightInd w:val="0"/>
        <w:rPr>
          <w:rFonts w:cs="Times New Roman"/>
        </w:rPr>
      </w:pPr>
      <w:r>
        <w:rPr>
          <w:rFonts w:cs="Times New Roman"/>
        </w:rPr>
        <w:t>Formulation of response strategies</w:t>
      </w:r>
    </w:p>
    <w:p w14:paraId="3B375CB8" w14:textId="77777777" w:rsidR="00295D00" w:rsidRDefault="00295D00" w:rsidP="00441AFA">
      <w:pPr>
        <w:pStyle w:val="ListParagraph"/>
        <w:widowControl w:val="0"/>
        <w:numPr>
          <w:ilvl w:val="1"/>
          <w:numId w:val="62"/>
        </w:numPr>
        <w:autoSpaceDE w:val="0"/>
        <w:autoSpaceDN w:val="0"/>
        <w:adjustRightInd w:val="0"/>
        <w:rPr>
          <w:rFonts w:cs="Times New Roman"/>
        </w:rPr>
      </w:pPr>
      <w:r>
        <w:rPr>
          <w:rFonts w:cs="Times New Roman"/>
        </w:rPr>
        <w:t xml:space="preserve">Final report in 2007 states global warming is clearly evident from diverse observations like: increases in average air/ocean temperatures, widespread melting of snow and ice, and rising global average sea level. </w:t>
      </w:r>
    </w:p>
    <w:p w14:paraId="55ECD250" w14:textId="77777777" w:rsidR="00295D00" w:rsidRDefault="00295D00" w:rsidP="00441AFA">
      <w:pPr>
        <w:pStyle w:val="ListParagraph"/>
        <w:widowControl w:val="0"/>
        <w:numPr>
          <w:ilvl w:val="1"/>
          <w:numId w:val="62"/>
        </w:numPr>
        <w:autoSpaceDE w:val="0"/>
        <w:autoSpaceDN w:val="0"/>
        <w:adjustRightInd w:val="0"/>
        <w:rPr>
          <w:rFonts w:cs="Times New Roman"/>
        </w:rPr>
      </w:pPr>
      <w:r>
        <w:rPr>
          <w:rFonts w:cs="Times New Roman"/>
        </w:rPr>
        <w:t>Stern report suggests that global warming can shrink global economy by 20%.</w:t>
      </w:r>
    </w:p>
    <w:p w14:paraId="794D2E3C" w14:textId="77777777" w:rsidR="00295D00" w:rsidRDefault="00295D00" w:rsidP="00295D00">
      <w:pPr>
        <w:pStyle w:val="ListParagraph"/>
        <w:widowControl w:val="0"/>
        <w:autoSpaceDE w:val="0"/>
        <w:autoSpaceDN w:val="0"/>
        <w:adjustRightInd w:val="0"/>
        <w:ind w:left="1080"/>
        <w:jc w:val="center"/>
        <w:rPr>
          <w:rFonts w:cs="Times New Roman"/>
          <w:sz w:val="28"/>
          <w:szCs w:val="28"/>
          <w:u w:val="single"/>
        </w:rPr>
      </w:pPr>
      <w:r>
        <w:rPr>
          <w:rFonts w:cs="Times New Roman"/>
          <w:sz w:val="28"/>
          <w:szCs w:val="28"/>
          <w:u w:val="single"/>
        </w:rPr>
        <w:lastRenderedPageBreak/>
        <w:t>Lesson 6.3: Ozone Depletion</w:t>
      </w:r>
    </w:p>
    <w:p w14:paraId="20F3B892" w14:textId="77777777" w:rsidR="00295D00" w:rsidRDefault="00295D00" w:rsidP="00295D00">
      <w:pPr>
        <w:pStyle w:val="ListParagraph"/>
        <w:widowControl w:val="0"/>
        <w:autoSpaceDE w:val="0"/>
        <w:autoSpaceDN w:val="0"/>
        <w:adjustRightInd w:val="0"/>
        <w:ind w:left="1080"/>
        <w:jc w:val="center"/>
        <w:rPr>
          <w:rFonts w:cs="Times New Roman"/>
          <w:sz w:val="28"/>
          <w:szCs w:val="28"/>
          <w:u w:val="single"/>
        </w:rPr>
      </w:pPr>
    </w:p>
    <w:p w14:paraId="40FC8DC9" w14:textId="77777777" w:rsidR="00295D00" w:rsidRDefault="00295D00" w:rsidP="00441AFA">
      <w:pPr>
        <w:pStyle w:val="ListParagraph"/>
        <w:widowControl w:val="0"/>
        <w:numPr>
          <w:ilvl w:val="0"/>
          <w:numId w:val="63"/>
        </w:numPr>
        <w:autoSpaceDE w:val="0"/>
        <w:autoSpaceDN w:val="0"/>
        <w:adjustRightInd w:val="0"/>
        <w:rPr>
          <w:rFonts w:cs="Times New Roman"/>
        </w:rPr>
      </w:pPr>
      <w:r>
        <w:rPr>
          <w:rFonts w:cs="Times New Roman"/>
        </w:rPr>
        <w:t>Ozone plays a double role in our environment:</w:t>
      </w:r>
    </w:p>
    <w:p w14:paraId="33D81C35" w14:textId="77777777" w:rsidR="00295D00" w:rsidRDefault="00295D00" w:rsidP="00441AFA">
      <w:pPr>
        <w:pStyle w:val="ListParagraph"/>
        <w:widowControl w:val="0"/>
        <w:numPr>
          <w:ilvl w:val="1"/>
          <w:numId w:val="63"/>
        </w:numPr>
        <w:autoSpaceDE w:val="0"/>
        <w:autoSpaceDN w:val="0"/>
        <w:adjustRightInd w:val="0"/>
        <w:rPr>
          <w:rFonts w:cs="Times New Roman"/>
        </w:rPr>
      </w:pPr>
      <w:r>
        <w:rPr>
          <w:rFonts w:cs="Times New Roman"/>
        </w:rPr>
        <w:t>In our immediate atmosphere, it acts an air pollutant contributing to photochemical smog</w:t>
      </w:r>
    </w:p>
    <w:p w14:paraId="04BEDBF9" w14:textId="77777777" w:rsidR="00295D00" w:rsidRDefault="00295D00" w:rsidP="00441AFA">
      <w:pPr>
        <w:pStyle w:val="ListParagraph"/>
        <w:widowControl w:val="0"/>
        <w:numPr>
          <w:ilvl w:val="1"/>
          <w:numId w:val="63"/>
        </w:numPr>
        <w:autoSpaceDE w:val="0"/>
        <w:autoSpaceDN w:val="0"/>
        <w:adjustRightInd w:val="0"/>
        <w:rPr>
          <w:rFonts w:cs="Times New Roman"/>
        </w:rPr>
      </w:pPr>
      <w:r>
        <w:rPr>
          <w:rFonts w:cs="Times New Roman"/>
        </w:rPr>
        <w:t>In the stratosphere, it filters the solar ultraviolet (UV) radiation, protecting us</w:t>
      </w:r>
    </w:p>
    <w:p w14:paraId="29099435" w14:textId="77777777" w:rsidR="00295D00" w:rsidRDefault="00295D00" w:rsidP="00441AFA">
      <w:pPr>
        <w:pStyle w:val="ListParagraph"/>
        <w:widowControl w:val="0"/>
        <w:numPr>
          <w:ilvl w:val="0"/>
          <w:numId w:val="63"/>
        </w:numPr>
        <w:autoSpaceDE w:val="0"/>
        <w:autoSpaceDN w:val="0"/>
        <w:adjustRightInd w:val="0"/>
        <w:rPr>
          <w:rFonts w:cs="Times New Roman"/>
        </w:rPr>
      </w:pPr>
      <w:r>
        <w:rPr>
          <w:rFonts w:cs="Times New Roman"/>
          <w:b/>
        </w:rPr>
        <w:t>Origin:</w:t>
      </w:r>
      <w:r>
        <w:rPr>
          <w:rFonts w:cs="Times New Roman"/>
        </w:rPr>
        <w:t xml:space="preserve"> exposure to ozone may occur in operations involving:</w:t>
      </w:r>
    </w:p>
    <w:p w14:paraId="6F878A4C" w14:textId="77777777" w:rsidR="00295D00" w:rsidRDefault="00295D00" w:rsidP="00441AFA">
      <w:pPr>
        <w:pStyle w:val="ListParagraph"/>
        <w:widowControl w:val="0"/>
        <w:numPr>
          <w:ilvl w:val="1"/>
          <w:numId w:val="63"/>
        </w:numPr>
        <w:autoSpaceDE w:val="0"/>
        <w:autoSpaceDN w:val="0"/>
        <w:adjustRightInd w:val="0"/>
        <w:rPr>
          <w:rFonts w:cs="Times New Roman"/>
        </w:rPr>
      </w:pPr>
      <w:r>
        <w:rPr>
          <w:rFonts w:cs="Times New Roman"/>
        </w:rPr>
        <w:t>High intensity UV lights such as mercury vapor lamps, plasma torches, etc.</w:t>
      </w:r>
    </w:p>
    <w:p w14:paraId="3DD165AB" w14:textId="77777777" w:rsidR="00295D00" w:rsidRDefault="00295D00" w:rsidP="00441AFA">
      <w:pPr>
        <w:pStyle w:val="ListParagraph"/>
        <w:widowControl w:val="0"/>
        <w:numPr>
          <w:ilvl w:val="1"/>
          <w:numId w:val="63"/>
        </w:numPr>
        <w:autoSpaceDE w:val="0"/>
        <w:autoSpaceDN w:val="0"/>
        <w:adjustRightInd w:val="0"/>
        <w:rPr>
          <w:rFonts w:cs="Times New Roman"/>
        </w:rPr>
      </w:pPr>
      <w:r>
        <w:rPr>
          <w:rFonts w:cs="Times New Roman"/>
        </w:rPr>
        <w:t>High-voltage electrical equipment or welding</w:t>
      </w:r>
    </w:p>
    <w:p w14:paraId="253625DE" w14:textId="77777777" w:rsidR="00295D00" w:rsidRPr="00C33B4C" w:rsidRDefault="00295D00" w:rsidP="00441AFA">
      <w:pPr>
        <w:pStyle w:val="ListParagraph"/>
        <w:widowControl w:val="0"/>
        <w:numPr>
          <w:ilvl w:val="1"/>
          <w:numId w:val="63"/>
        </w:numPr>
        <w:autoSpaceDE w:val="0"/>
        <w:autoSpaceDN w:val="0"/>
        <w:adjustRightInd w:val="0"/>
        <w:rPr>
          <w:rFonts w:cs="Times New Roman"/>
        </w:rPr>
      </w:pPr>
      <w:r>
        <w:rPr>
          <w:rFonts w:cs="Times New Roman"/>
        </w:rPr>
        <w:t>Interaction of high energy with oxygen in the surrounding atmosphere leads formation of O</w:t>
      </w:r>
      <w:r>
        <w:rPr>
          <w:rFonts w:cs="Times New Roman"/>
          <w:vertAlign w:val="subscript"/>
        </w:rPr>
        <w:t>3</w:t>
      </w:r>
      <w:r>
        <w:rPr>
          <w:rFonts w:cs="Times New Roman"/>
        </w:rPr>
        <w:t xml:space="preserve">: </w:t>
      </w:r>
      <w:r w:rsidRPr="00C33B4C">
        <w:rPr>
          <w:rFonts w:cs="Times New Roman"/>
          <w:b/>
          <w:bCs/>
        </w:rPr>
        <w:t>3 O</w:t>
      </w:r>
      <w:r w:rsidRPr="00C33B4C">
        <w:rPr>
          <w:rFonts w:cs="Times New Roman"/>
          <w:b/>
          <w:bCs/>
          <w:vertAlign w:val="subscript"/>
        </w:rPr>
        <w:t>2</w:t>
      </w:r>
      <w:r w:rsidRPr="00C33B4C">
        <w:rPr>
          <w:rFonts w:cs="Times New Roman"/>
          <w:b/>
          <w:bCs/>
        </w:rPr>
        <w:t xml:space="preserve"> (g) + Energy →</w:t>
      </w:r>
      <w:r w:rsidRPr="00C33B4C">
        <w:rPr>
          <w:rFonts w:cs="Times New Roman"/>
        </w:rPr>
        <w:t xml:space="preserve"> </w:t>
      </w:r>
      <w:r w:rsidRPr="00C33B4C">
        <w:rPr>
          <w:rFonts w:cs="Times New Roman"/>
          <w:b/>
          <w:bCs/>
        </w:rPr>
        <w:t>2 O</w:t>
      </w:r>
      <w:r w:rsidRPr="00C33B4C">
        <w:rPr>
          <w:rFonts w:cs="Times New Roman"/>
          <w:b/>
          <w:bCs/>
          <w:vertAlign w:val="subscript"/>
        </w:rPr>
        <w:t>3</w:t>
      </w:r>
      <w:r w:rsidRPr="00C33B4C">
        <w:rPr>
          <w:rFonts w:cs="Times New Roman"/>
          <w:b/>
          <w:bCs/>
        </w:rPr>
        <w:t xml:space="preserve"> (g</w:t>
      </w:r>
      <w:r>
        <w:rPr>
          <w:rFonts w:ascii="Arial" w:hAnsi="Arial" w:cs="Arial"/>
          <w:b/>
          <w:bCs/>
          <w:sz w:val="26"/>
          <w:szCs w:val="26"/>
        </w:rPr>
        <w:t>)</w:t>
      </w:r>
    </w:p>
    <w:p w14:paraId="295779D6" w14:textId="77777777" w:rsidR="00295D00" w:rsidRPr="00C33B4C" w:rsidRDefault="00295D00" w:rsidP="00441AFA">
      <w:pPr>
        <w:pStyle w:val="ListParagraph"/>
        <w:widowControl w:val="0"/>
        <w:numPr>
          <w:ilvl w:val="1"/>
          <w:numId w:val="63"/>
        </w:numPr>
        <w:autoSpaceDE w:val="0"/>
        <w:autoSpaceDN w:val="0"/>
        <w:adjustRightInd w:val="0"/>
        <w:rPr>
          <w:rFonts w:cs="Times New Roman"/>
        </w:rPr>
      </w:pPr>
      <w:r>
        <w:rPr>
          <w:rFonts w:cs="Times New Roman"/>
          <w:bCs/>
        </w:rPr>
        <w:t>In stratosphere, oxygen and ozone interact with energy from solar radiation to form a dynamic system. This constitutes the O2/O3 screen that filters out the UV component of the solar radiation according to the following reactions:</w:t>
      </w:r>
    </w:p>
    <w:p w14:paraId="1BE9C576" w14:textId="77777777" w:rsidR="00295D00" w:rsidRPr="00C33B4C" w:rsidRDefault="00295D00" w:rsidP="00441AFA">
      <w:pPr>
        <w:pStyle w:val="ListParagraph"/>
        <w:widowControl w:val="0"/>
        <w:numPr>
          <w:ilvl w:val="2"/>
          <w:numId w:val="63"/>
        </w:numPr>
        <w:autoSpaceDE w:val="0"/>
        <w:autoSpaceDN w:val="0"/>
        <w:adjustRightInd w:val="0"/>
        <w:rPr>
          <w:rFonts w:cs="Times New Roman"/>
        </w:rPr>
      </w:pPr>
      <w:r w:rsidRPr="00C33B4C">
        <w:rPr>
          <w:rFonts w:cs="Times New Roman"/>
        </w:rPr>
        <w:t>O</w:t>
      </w:r>
      <w:r w:rsidRPr="00C33B4C">
        <w:rPr>
          <w:rFonts w:cs="Times New Roman"/>
          <w:vertAlign w:val="subscript"/>
        </w:rPr>
        <w:t>2</w:t>
      </w:r>
      <w:r w:rsidRPr="00C33B4C">
        <w:rPr>
          <w:rFonts w:cs="Times New Roman"/>
        </w:rPr>
        <w:t xml:space="preserve"> + </w:t>
      </w:r>
      <w:proofErr w:type="gramStart"/>
      <w:r w:rsidRPr="00C33B4C">
        <w:rPr>
          <w:rFonts w:cs="Times New Roman"/>
        </w:rPr>
        <w:t xml:space="preserve">Energy ( </w:t>
      </w:r>
      <w:proofErr w:type="gramEnd"/>
      <w:r w:rsidRPr="00C33B4C">
        <w:rPr>
          <w:rFonts w:cs="Times New Roman"/>
          <w:noProof/>
          <w:lang w:eastAsia="en-US"/>
        </w:rPr>
        <w:drawing>
          <wp:inline distT="0" distB="0" distL="0" distR="0" wp14:anchorId="519DE996" wp14:editId="3217095E">
            <wp:extent cx="127635" cy="1733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7635" cy="173355"/>
                    </a:xfrm>
                    <a:prstGeom prst="rect">
                      <a:avLst/>
                    </a:prstGeom>
                    <a:noFill/>
                    <a:ln>
                      <a:noFill/>
                    </a:ln>
                  </pic:spPr>
                </pic:pic>
              </a:graphicData>
            </a:graphic>
          </wp:inline>
        </w:drawing>
      </w:r>
      <w:r w:rsidRPr="00C33B4C">
        <w:rPr>
          <w:rFonts w:cs="Times New Roman"/>
        </w:rPr>
        <w:t xml:space="preserve"> ≤ 242 nm) </w:t>
      </w:r>
      <w:r w:rsidRPr="00C33B4C">
        <w:rPr>
          <w:rFonts w:cs="Times New Roman"/>
          <w:b/>
          <w:bCs/>
        </w:rPr>
        <w:t>→</w:t>
      </w:r>
      <w:r w:rsidRPr="00C33B4C">
        <w:rPr>
          <w:rFonts w:cs="Times New Roman"/>
        </w:rPr>
        <w:t xml:space="preserve"> 2 O</w:t>
      </w:r>
    </w:p>
    <w:p w14:paraId="7248F49D" w14:textId="77777777" w:rsidR="00295D00" w:rsidRDefault="00295D00" w:rsidP="00441AFA">
      <w:pPr>
        <w:pStyle w:val="ListParagraph"/>
        <w:widowControl w:val="0"/>
        <w:numPr>
          <w:ilvl w:val="2"/>
          <w:numId w:val="63"/>
        </w:numPr>
        <w:autoSpaceDE w:val="0"/>
        <w:autoSpaceDN w:val="0"/>
        <w:adjustRightInd w:val="0"/>
        <w:rPr>
          <w:rFonts w:cs="Times New Roman"/>
        </w:rPr>
      </w:pPr>
      <w:r w:rsidRPr="00C33B4C">
        <w:rPr>
          <w:rFonts w:cs="Times New Roman"/>
        </w:rPr>
        <w:t>O</w:t>
      </w:r>
      <w:r w:rsidRPr="00C33B4C">
        <w:rPr>
          <w:rFonts w:cs="Times New Roman"/>
          <w:vertAlign w:val="subscript"/>
        </w:rPr>
        <w:t>3</w:t>
      </w:r>
      <w:r w:rsidRPr="00C33B4C">
        <w:rPr>
          <w:rFonts w:cs="Times New Roman"/>
        </w:rPr>
        <w:t xml:space="preserve"> + </w:t>
      </w:r>
      <w:proofErr w:type="gramStart"/>
      <w:r w:rsidRPr="00C33B4C">
        <w:rPr>
          <w:rFonts w:cs="Times New Roman"/>
        </w:rPr>
        <w:t xml:space="preserve">Energy ( </w:t>
      </w:r>
      <w:proofErr w:type="gramEnd"/>
      <w:r w:rsidRPr="00C33B4C">
        <w:rPr>
          <w:rFonts w:cs="Times New Roman"/>
          <w:noProof/>
          <w:lang w:eastAsia="en-US"/>
        </w:rPr>
        <w:drawing>
          <wp:inline distT="0" distB="0" distL="0" distR="0" wp14:anchorId="38CF27E0" wp14:editId="7E399636">
            <wp:extent cx="127635" cy="173355"/>
            <wp:effectExtent l="0" t="0" r="0" b="4445"/>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7635" cy="173355"/>
                    </a:xfrm>
                    <a:prstGeom prst="rect">
                      <a:avLst/>
                    </a:prstGeom>
                    <a:noFill/>
                    <a:ln>
                      <a:noFill/>
                    </a:ln>
                  </pic:spPr>
                </pic:pic>
              </a:graphicData>
            </a:graphic>
          </wp:inline>
        </w:drawing>
      </w:r>
      <w:r w:rsidRPr="00C33B4C">
        <w:rPr>
          <w:rFonts w:cs="Times New Roman"/>
        </w:rPr>
        <w:t xml:space="preserve"> ≤ 320 nm) </w:t>
      </w:r>
      <w:r w:rsidRPr="00C33B4C">
        <w:rPr>
          <w:rFonts w:cs="Times New Roman"/>
          <w:b/>
          <w:bCs/>
        </w:rPr>
        <w:t>→</w:t>
      </w:r>
      <w:r w:rsidRPr="00C33B4C">
        <w:rPr>
          <w:rFonts w:cs="Times New Roman"/>
        </w:rPr>
        <w:t xml:space="preserve"> O</w:t>
      </w:r>
      <w:r w:rsidRPr="00C33B4C">
        <w:rPr>
          <w:rFonts w:cs="Times New Roman"/>
          <w:vertAlign w:val="subscript"/>
        </w:rPr>
        <w:t>2</w:t>
      </w:r>
      <w:r w:rsidRPr="00C33B4C">
        <w:rPr>
          <w:rFonts w:cs="Times New Roman"/>
        </w:rPr>
        <w:t xml:space="preserve"> + O</w:t>
      </w:r>
    </w:p>
    <w:p w14:paraId="73DD2670" w14:textId="77777777" w:rsidR="00295D00" w:rsidRDefault="00295D00" w:rsidP="00441AFA">
      <w:pPr>
        <w:pStyle w:val="ListParagraph"/>
        <w:widowControl w:val="0"/>
        <w:numPr>
          <w:ilvl w:val="1"/>
          <w:numId w:val="63"/>
        </w:numPr>
        <w:autoSpaceDE w:val="0"/>
        <w:autoSpaceDN w:val="0"/>
        <w:adjustRightInd w:val="0"/>
        <w:rPr>
          <w:rFonts w:cs="Times New Roman"/>
        </w:rPr>
      </w:pPr>
      <w:r>
        <w:rPr>
          <w:rFonts w:cs="Times New Roman"/>
        </w:rPr>
        <w:t xml:space="preserve">The environmental concern in the case of ozone is its stratospheric depletion, which leads to less efficient filtration of </w:t>
      </w:r>
      <w:r>
        <w:rPr>
          <w:rFonts w:cs="Times New Roman"/>
          <w:b/>
        </w:rPr>
        <w:t>harmful solar UV rays.</w:t>
      </w:r>
      <w:r>
        <w:rPr>
          <w:rFonts w:cs="Times New Roman"/>
        </w:rPr>
        <w:t xml:space="preserve"> </w:t>
      </w:r>
      <w:proofErr w:type="gramStart"/>
      <w:r>
        <w:rPr>
          <w:rFonts w:cs="Times New Roman"/>
        </w:rPr>
        <w:t>The depletion is caused by both natural (water vapor, nitric acid) as well as human-made sources</w:t>
      </w:r>
      <w:proofErr w:type="gramEnd"/>
      <w:r>
        <w:rPr>
          <w:rFonts w:cs="Times New Roman"/>
        </w:rPr>
        <w:t>.</w:t>
      </w:r>
    </w:p>
    <w:p w14:paraId="06189D30" w14:textId="77777777" w:rsidR="00295D00" w:rsidRDefault="00295D00" w:rsidP="00441AFA">
      <w:pPr>
        <w:pStyle w:val="ListParagraph"/>
        <w:widowControl w:val="0"/>
        <w:numPr>
          <w:ilvl w:val="1"/>
          <w:numId w:val="63"/>
        </w:numPr>
        <w:autoSpaceDE w:val="0"/>
        <w:autoSpaceDN w:val="0"/>
        <w:adjustRightInd w:val="0"/>
        <w:spacing w:after="260"/>
        <w:rPr>
          <w:rFonts w:cs="Times New Roman"/>
        </w:rPr>
      </w:pPr>
      <w:r w:rsidRPr="00C33B4C">
        <w:rPr>
          <w:rFonts w:cs="Times New Roman"/>
        </w:rPr>
        <w:t xml:space="preserve">These </w:t>
      </w:r>
      <w:proofErr w:type="gramStart"/>
      <w:r w:rsidRPr="00C33B4C">
        <w:rPr>
          <w:rFonts w:cs="Times New Roman"/>
        </w:rPr>
        <w:t>ozone depleting</w:t>
      </w:r>
      <w:proofErr w:type="gramEnd"/>
      <w:r w:rsidRPr="00C33B4C">
        <w:rPr>
          <w:rFonts w:cs="Times New Roman"/>
        </w:rPr>
        <w:t xml:space="preserve"> substances (ODSs) destroy the stratospheric ozone layer. </w:t>
      </w:r>
      <w:proofErr w:type="spellStart"/>
      <w:r w:rsidRPr="00C33B4C">
        <w:rPr>
          <w:rFonts w:cs="Times New Roman"/>
        </w:rPr>
        <w:t>Chloroflurocarbons</w:t>
      </w:r>
      <w:proofErr w:type="spellEnd"/>
      <w:r w:rsidRPr="00C33B4C">
        <w:rPr>
          <w:rFonts w:cs="Times New Roman"/>
        </w:rPr>
        <w:t xml:space="preserve"> (CFCs) and </w:t>
      </w:r>
      <w:proofErr w:type="spellStart"/>
      <w:r w:rsidRPr="00C33B4C">
        <w:rPr>
          <w:rFonts w:cs="Times New Roman"/>
        </w:rPr>
        <w:t>halons</w:t>
      </w:r>
      <w:proofErr w:type="spellEnd"/>
      <w:r w:rsidRPr="00C33B4C">
        <w:rPr>
          <w:rFonts w:cs="Times New Roman"/>
        </w:rPr>
        <w:t xml:space="preserve"> have been used as:</w:t>
      </w:r>
    </w:p>
    <w:p w14:paraId="7952EFB5" w14:textId="77777777" w:rsidR="00295D00" w:rsidRPr="00C33B4C" w:rsidRDefault="00295D00" w:rsidP="00441AFA">
      <w:pPr>
        <w:pStyle w:val="ListParagraph"/>
        <w:widowControl w:val="0"/>
        <w:numPr>
          <w:ilvl w:val="2"/>
          <w:numId w:val="63"/>
        </w:numPr>
        <w:autoSpaceDE w:val="0"/>
        <w:autoSpaceDN w:val="0"/>
        <w:adjustRightInd w:val="0"/>
        <w:spacing w:after="260"/>
        <w:rPr>
          <w:rFonts w:cs="Times New Roman"/>
        </w:rPr>
      </w:pPr>
      <w:r w:rsidRPr="00C33B4C">
        <w:rPr>
          <w:rFonts w:cs="Times New Roman"/>
        </w:rPr>
        <w:t>Foam-blowing agents, solvents, fire-extinguishing agents, refrigerants</w:t>
      </w:r>
    </w:p>
    <w:p w14:paraId="7DC2F893" w14:textId="77777777" w:rsidR="00295D00" w:rsidRDefault="00295D00" w:rsidP="00295D00">
      <w:pPr>
        <w:pStyle w:val="ListParagraph"/>
        <w:widowControl w:val="0"/>
        <w:autoSpaceDE w:val="0"/>
        <w:autoSpaceDN w:val="0"/>
        <w:adjustRightInd w:val="0"/>
        <w:ind w:left="1080"/>
        <w:rPr>
          <w:rFonts w:cs="Times New Roman"/>
        </w:rPr>
      </w:pPr>
    </w:p>
    <w:p w14:paraId="3BC70920" w14:textId="77777777" w:rsidR="00295D00" w:rsidRPr="00C33B4C" w:rsidRDefault="00295D00" w:rsidP="00295D00">
      <w:pPr>
        <w:widowControl w:val="0"/>
        <w:autoSpaceDE w:val="0"/>
        <w:autoSpaceDN w:val="0"/>
        <w:adjustRightInd w:val="0"/>
        <w:spacing w:after="280"/>
        <w:rPr>
          <w:rFonts w:cs="Times New Roman"/>
          <w:b/>
          <w:bCs/>
          <w:color w:val="2C342B"/>
        </w:rPr>
      </w:pPr>
      <w:r w:rsidRPr="00C33B4C">
        <w:rPr>
          <w:rFonts w:cs="Times New Roman"/>
          <w:b/>
          <w:bCs/>
          <w:color w:val="2C342B"/>
        </w:rPr>
        <w:t>Effects</w:t>
      </w:r>
    </w:p>
    <w:p w14:paraId="5DB5F5DA" w14:textId="77777777" w:rsidR="00295D00" w:rsidRPr="00C33B4C" w:rsidRDefault="00295D00" w:rsidP="00295D00">
      <w:pPr>
        <w:widowControl w:val="0"/>
        <w:autoSpaceDE w:val="0"/>
        <w:autoSpaceDN w:val="0"/>
        <w:adjustRightInd w:val="0"/>
        <w:spacing w:after="260"/>
        <w:rPr>
          <w:rFonts w:cs="Times New Roman"/>
        </w:rPr>
      </w:pPr>
      <w:r w:rsidRPr="00C33B4C">
        <w:rPr>
          <w:rFonts w:cs="Times New Roman"/>
        </w:rPr>
        <w:t>Stratospheric ozone depletion, leading to less efficient filtration of the ultraviolet radiation from the sun, will increase the intensity of ground-level UV radiation. This increased intensity may have adverse effects on:</w:t>
      </w:r>
    </w:p>
    <w:p w14:paraId="28A5953F" w14:textId="77777777" w:rsidR="00295D00" w:rsidRPr="00C33B4C"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C33B4C">
        <w:rPr>
          <w:rFonts w:cs="Times New Roman"/>
          <w:b/>
          <w:bCs/>
        </w:rPr>
        <w:t>Humans</w:t>
      </w:r>
      <w:r w:rsidRPr="00C33B4C">
        <w:rPr>
          <w:rFonts w:cs="Times New Roman"/>
        </w:rPr>
        <w:t xml:space="preserve"> (such as higher probability of skin cancer and cataracts)  </w:t>
      </w:r>
    </w:p>
    <w:p w14:paraId="735B5EAF" w14:textId="77777777" w:rsidR="00295D00" w:rsidRPr="00C33B4C"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C33B4C">
        <w:rPr>
          <w:rFonts w:cs="Times New Roman"/>
          <w:b/>
          <w:bCs/>
        </w:rPr>
        <w:t>Plants</w:t>
      </w:r>
      <w:r w:rsidRPr="00C33B4C">
        <w:rPr>
          <w:rFonts w:cs="Times New Roman"/>
        </w:rPr>
        <w:t xml:space="preserve"> (physiological and developmental processes of plants may be affected) </w:t>
      </w:r>
    </w:p>
    <w:p w14:paraId="134C66BF" w14:textId="77777777" w:rsidR="00295D00" w:rsidRPr="00C33B4C"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C33B4C">
        <w:rPr>
          <w:rFonts w:cs="Times New Roman"/>
          <w:b/>
          <w:bCs/>
        </w:rPr>
        <w:t>Marine ecosystems</w:t>
      </w:r>
      <w:r w:rsidRPr="00C33B4C">
        <w:rPr>
          <w:rFonts w:cs="Times New Roman"/>
        </w:rPr>
        <w:t xml:space="preserve"> (may lead to decreased reproductive capacity)  </w:t>
      </w:r>
    </w:p>
    <w:p w14:paraId="750E7AEF" w14:textId="77777777" w:rsidR="00295D00" w:rsidRPr="00C33B4C" w:rsidRDefault="00295D00" w:rsidP="00441AFA">
      <w:pPr>
        <w:widowControl w:val="0"/>
        <w:numPr>
          <w:ilvl w:val="0"/>
          <w:numId w:val="54"/>
        </w:numPr>
        <w:tabs>
          <w:tab w:val="left" w:pos="220"/>
          <w:tab w:val="left" w:pos="720"/>
        </w:tabs>
        <w:autoSpaceDE w:val="0"/>
        <w:autoSpaceDN w:val="0"/>
        <w:adjustRightInd w:val="0"/>
        <w:ind w:hanging="720"/>
        <w:rPr>
          <w:rFonts w:cs="Times New Roman"/>
        </w:rPr>
      </w:pPr>
      <w:r w:rsidRPr="00C33B4C">
        <w:rPr>
          <w:rFonts w:cs="Times New Roman"/>
          <w:b/>
          <w:bCs/>
        </w:rPr>
        <w:t>Materials</w:t>
      </w:r>
      <w:r w:rsidRPr="00C33B4C">
        <w:rPr>
          <w:rFonts w:cs="Times New Roman"/>
        </w:rPr>
        <w:t xml:space="preserve"> (may accelerate the breakdown of polymers and biopolymers)</w:t>
      </w:r>
    </w:p>
    <w:p w14:paraId="478F22F4" w14:textId="77777777" w:rsidR="00295D00" w:rsidRDefault="00295D00" w:rsidP="00295D00">
      <w:pPr>
        <w:widowControl w:val="0"/>
        <w:autoSpaceDE w:val="0"/>
        <w:autoSpaceDN w:val="0"/>
        <w:adjustRightInd w:val="0"/>
        <w:rPr>
          <w:rFonts w:cs="Times New Roman"/>
        </w:rPr>
      </w:pPr>
    </w:p>
    <w:p w14:paraId="593CB57E" w14:textId="77777777" w:rsidR="00295D00" w:rsidRPr="00C33B4C" w:rsidRDefault="00295D00" w:rsidP="00295D00">
      <w:pPr>
        <w:widowControl w:val="0"/>
        <w:autoSpaceDE w:val="0"/>
        <w:autoSpaceDN w:val="0"/>
        <w:adjustRightInd w:val="0"/>
        <w:spacing w:after="280"/>
        <w:rPr>
          <w:rFonts w:cs="Times New Roman"/>
          <w:b/>
          <w:bCs/>
          <w:color w:val="2C342B"/>
        </w:rPr>
      </w:pPr>
      <w:r w:rsidRPr="00C33B4C">
        <w:rPr>
          <w:rFonts w:cs="Times New Roman"/>
          <w:b/>
          <w:bCs/>
          <w:color w:val="2C342B"/>
        </w:rPr>
        <w:t>Control Strategy</w:t>
      </w:r>
    </w:p>
    <w:p w14:paraId="090B8E39" w14:textId="77777777" w:rsidR="00295D00" w:rsidRPr="00C33B4C" w:rsidRDefault="00295D00" w:rsidP="00295D00">
      <w:pPr>
        <w:widowControl w:val="0"/>
        <w:autoSpaceDE w:val="0"/>
        <w:autoSpaceDN w:val="0"/>
        <w:adjustRightInd w:val="0"/>
        <w:spacing w:after="260"/>
        <w:rPr>
          <w:rFonts w:cs="Times New Roman"/>
        </w:rPr>
      </w:pPr>
      <w:r w:rsidRPr="00C33B4C">
        <w:rPr>
          <w:rFonts w:cs="Times New Roman"/>
        </w:rPr>
        <w:t>In North America, the use of chlorofluorocarbons (as propellants in spray cans) was banned in 1978 in response to the threat of ozone depletion.</w:t>
      </w:r>
    </w:p>
    <w:p w14:paraId="1B5BE651" w14:textId="77777777" w:rsidR="00295D00" w:rsidRPr="00C33B4C" w:rsidRDefault="00295D00" w:rsidP="00295D00">
      <w:pPr>
        <w:widowControl w:val="0"/>
        <w:autoSpaceDE w:val="0"/>
        <w:autoSpaceDN w:val="0"/>
        <w:adjustRightInd w:val="0"/>
        <w:rPr>
          <w:rFonts w:cs="Times New Roman"/>
        </w:rPr>
      </w:pPr>
      <w:r w:rsidRPr="00C33B4C">
        <w:rPr>
          <w:rFonts w:cs="Times New Roman"/>
        </w:rPr>
        <w:t>The global response to the threat of ozone depletion came with the signing of the Montreal Protocol (in 1987). It set out to reduce and ultimately ban the manufacture and use of CFCs.</w:t>
      </w:r>
    </w:p>
    <w:p w14:paraId="0B379A76" w14:textId="77777777" w:rsidR="00295D00" w:rsidRPr="00A72381" w:rsidRDefault="00295D00" w:rsidP="00A72381">
      <w:pPr>
        <w:pStyle w:val="ListParagraph"/>
        <w:widowControl w:val="0"/>
        <w:autoSpaceDE w:val="0"/>
        <w:autoSpaceDN w:val="0"/>
        <w:adjustRightInd w:val="0"/>
        <w:spacing w:after="260"/>
        <w:ind w:left="1080"/>
        <w:rPr>
          <w:rFonts w:cs="Times New Roman"/>
        </w:rPr>
      </w:pPr>
    </w:p>
    <w:sectPr w:rsidR="00295D00" w:rsidRPr="00A72381" w:rsidSect="005508CD">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1242C4"/>
    <w:multiLevelType w:val="hybridMultilevel"/>
    <w:tmpl w:val="4F6C6D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B827B0"/>
    <w:multiLevelType w:val="hybridMultilevel"/>
    <w:tmpl w:val="3D427DC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51F156E"/>
    <w:multiLevelType w:val="multilevel"/>
    <w:tmpl w:val="71924D3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06C56872"/>
    <w:multiLevelType w:val="hybridMultilevel"/>
    <w:tmpl w:val="4D287AE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83C1105"/>
    <w:multiLevelType w:val="hybridMultilevel"/>
    <w:tmpl w:val="ED6A9A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A2B541E"/>
    <w:multiLevelType w:val="hybridMultilevel"/>
    <w:tmpl w:val="18327B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28B0F15"/>
    <w:multiLevelType w:val="hybridMultilevel"/>
    <w:tmpl w:val="B7245B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391558C"/>
    <w:multiLevelType w:val="hybridMultilevel"/>
    <w:tmpl w:val="6EA8BC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F53F2F"/>
    <w:multiLevelType w:val="hybridMultilevel"/>
    <w:tmpl w:val="B76A08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99D5D5C"/>
    <w:multiLevelType w:val="hybridMultilevel"/>
    <w:tmpl w:val="D3B8D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851A08"/>
    <w:multiLevelType w:val="hybridMultilevel"/>
    <w:tmpl w:val="AA144B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E653E01"/>
    <w:multiLevelType w:val="hybridMultilevel"/>
    <w:tmpl w:val="31865F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1B5605D"/>
    <w:multiLevelType w:val="hybridMultilevel"/>
    <w:tmpl w:val="4008CBE0"/>
    <w:lvl w:ilvl="0" w:tplc="E8A6DFD6">
      <w:start w:val="1"/>
      <w:numFmt w:val="bullet"/>
      <w:lvlText w:val=""/>
      <w:lvlJc w:val="left"/>
      <w:pPr>
        <w:ind w:left="360" w:hanging="360"/>
      </w:pPr>
      <w:rPr>
        <w:rFonts w:ascii="Symbol" w:hAnsi="Symbol" w:hint="default"/>
        <w:sz w:val="24"/>
        <w:szCs w:val="24"/>
      </w:rPr>
    </w:lvl>
    <w:lvl w:ilvl="1" w:tplc="04090003">
      <w:start w:val="1"/>
      <w:numFmt w:val="bullet"/>
      <w:lvlText w:val="o"/>
      <w:lvlJc w:val="left"/>
      <w:pPr>
        <w:ind w:left="1353" w:hanging="360"/>
      </w:pPr>
      <w:rPr>
        <w:rFonts w:ascii="Courier New" w:hAnsi="Courier New" w:hint="default"/>
      </w:rPr>
    </w:lvl>
    <w:lvl w:ilvl="2" w:tplc="04090005" w:tentative="1">
      <w:start w:val="1"/>
      <w:numFmt w:val="bullet"/>
      <w:lvlText w:val=""/>
      <w:lvlJc w:val="left"/>
      <w:pPr>
        <w:ind w:left="4517" w:hanging="360"/>
      </w:pPr>
      <w:rPr>
        <w:rFonts w:ascii="Wingdings" w:hAnsi="Wingdings" w:hint="default"/>
      </w:rPr>
    </w:lvl>
    <w:lvl w:ilvl="3" w:tplc="04090001" w:tentative="1">
      <w:start w:val="1"/>
      <w:numFmt w:val="bullet"/>
      <w:lvlText w:val=""/>
      <w:lvlJc w:val="left"/>
      <w:pPr>
        <w:ind w:left="5237" w:hanging="360"/>
      </w:pPr>
      <w:rPr>
        <w:rFonts w:ascii="Symbol" w:hAnsi="Symbol" w:hint="default"/>
      </w:rPr>
    </w:lvl>
    <w:lvl w:ilvl="4" w:tplc="04090003" w:tentative="1">
      <w:start w:val="1"/>
      <w:numFmt w:val="bullet"/>
      <w:lvlText w:val="o"/>
      <w:lvlJc w:val="left"/>
      <w:pPr>
        <w:ind w:left="5957" w:hanging="360"/>
      </w:pPr>
      <w:rPr>
        <w:rFonts w:ascii="Courier New" w:hAnsi="Courier New" w:hint="default"/>
      </w:rPr>
    </w:lvl>
    <w:lvl w:ilvl="5" w:tplc="04090005" w:tentative="1">
      <w:start w:val="1"/>
      <w:numFmt w:val="bullet"/>
      <w:lvlText w:val=""/>
      <w:lvlJc w:val="left"/>
      <w:pPr>
        <w:ind w:left="6677" w:hanging="360"/>
      </w:pPr>
      <w:rPr>
        <w:rFonts w:ascii="Wingdings" w:hAnsi="Wingdings" w:hint="default"/>
      </w:rPr>
    </w:lvl>
    <w:lvl w:ilvl="6" w:tplc="04090001" w:tentative="1">
      <w:start w:val="1"/>
      <w:numFmt w:val="bullet"/>
      <w:lvlText w:val=""/>
      <w:lvlJc w:val="left"/>
      <w:pPr>
        <w:ind w:left="7397" w:hanging="360"/>
      </w:pPr>
      <w:rPr>
        <w:rFonts w:ascii="Symbol" w:hAnsi="Symbol" w:hint="default"/>
      </w:rPr>
    </w:lvl>
    <w:lvl w:ilvl="7" w:tplc="04090003" w:tentative="1">
      <w:start w:val="1"/>
      <w:numFmt w:val="bullet"/>
      <w:lvlText w:val="o"/>
      <w:lvlJc w:val="left"/>
      <w:pPr>
        <w:ind w:left="8117" w:hanging="360"/>
      </w:pPr>
      <w:rPr>
        <w:rFonts w:ascii="Courier New" w:hAnsi="Courier New" w:hint="default"/>
      </w:rPr>
    </w:lvl>
    <w:lvl w:ilvl="8" w:tplc="04090005" w:tentative="1">
      <w:start w:val="1"/>
      <w:numFmt w:val="bullet"/>
      <w:lvlText w:val=""/>
      <w:lvlJc w:val="left"/>
      <w:pPr>
        <w:ind w:left="8837" w:hanging="360"/>
      </w:pPr>
      <w:rPr>
        <w:rFonts w:ascii="Wingdings" w:hAnsi="Wingdings" w:hint="default"/>
      </w:rPr>
    </w:lvl>
  </w:abstractNum>
  <w:abstractNum w:abstractNumId="14">
    <w:nsid w:val="23B059B3"/>
    <w:multiLevelType w:val="hybridMultilevel"/>
    <w:tmpl w:val="9A3C5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F76AF5"/>
    <w:multiLevelType w:val="hybridMultilevel"/>
    <w:tmpl w:val="10260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2140F8"/>
    <w:multiLevelType w:val="hybridMultilevel"/>
    <w:tmpl w:val="3CB66A3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6C33B98"/>
    <w:multiLevelType w:val="hybridMultilevel"/>
    <w:tmpl w:val="A72E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14769C"/>
    <w:multiLevelType w:val="hybridMultilevel"/>
    <w:tmpl w:val="171AA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424FDB"/>
    <w:multiLevelType w:val="multilevel"/>
    <w:tmpl w:val="865E3FDC"/>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277D18B2"/>
    <w:multiLevelType w:val="hybridMultilevel"/>
    <w:tmpl w:val="E8EAF7F0"/>
    <w:lvl w:ilvl="0" w:tplc="E8A6DFD6">
      <w:start w:val="1"/>
      <w:numFmt w:val="bullet"/>
      <w:lvlText w:val=""/>
      <w:lvlJc w:val="left"/>
      <w:pPr>
        <w:ind w:left="360" w:hanging="360"/>
      </w:pPr>
      <w:rPr>
        <w:rFonts w:ascii="Symbol" w:hAnsi="Symbol" w:hint="default"/>
        <w:sz w:val="24"/>
        <w:szCs w:val="24"/>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495"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241535"/>
    <w:multiLevelType w:val="hybridMultilevel"/>
    <w:tmpl w:val="BC3A6E3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A1E01C2"/>
    <w:multiLevelType w:val="hybridMultilevel"/>
    <w:tmpl w:val="7E2843FA"/>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3">
    <w:nsid w:val="2A7456B1"/>
    <w:multiLevelType w:val="hybridMultilevel"/>
    <w:tmpl w:val="36641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D674DE"/>
    <w:multiLevelType w:val="hybridMultilevel"/>
    <w:tmpl w:val="8F3A09B0"/>
    <w:lvl w:ilvl="0" w:tplc="E8A6DFD6">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067B74"/>
    <w:multiLevelType w:val="hybridMultilevel"/>
    <w:tmpl w:val="DB54A6C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5926884"/>
    <w:multiLevelType w:val="hybridMultilevel"/>
    <w:tmpl w:val="9FD419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A116D2D"/>
    <w:multiLevelType w:val="hybridMultilevel"/>
    <w:tmpl w:val="347023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502"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BA60F3A"/>
    <w:multiLevelType w:val="hybridMultilevel"/>
    <w:tmpl w:val="B19E6C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3CC055EC"/>
    <w:multiLevelType w:val="hybridMultilevel"/>
    <w:tmpl w:val="18D86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976732"/>
    <w:multiLevelType w:val="hybridMultilevel"/>
    <w:tmpl w:val="6568C82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71F329F"/>
    <w:multiLevelType w:val="hybridMultilevel"/>
    <w:tmpl w:val="5E1E080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D25410E"/>
    <w:multiLevelType w:val="hybridMultilevel"/>
    <w:tmpl w:val="E184030C"/>
    <w:lvl w:ilvl="0" w:tplc="0409000F">
      <w:start w:val="1"/>
      <w:numFmt w:val="decimal"/>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33">
    <w:nsid w:val="4E3624FC"/>
    <w:multiLevelType w:val="multilevel"/>
    <w:tmpl w:val="A55A19CC"/>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53DD15A7"/>
    <w:multiLevelType w:val="hybridMultilevel"/>
    <w:tmpl w:val="2F3A0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48C4595"/>
    <w:multiLevelType w:val="hybridMultilevel"/>
    <w:tmpl w:val="84BA41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5310F66"/>
    <w:multiLevelType w:val="multilevel"/>
    <w:tmpl w:val="A55A19CC"/>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5BC027DF"/>
    <w:multiLevelType w:val="hybridMultilevel"/>
    <w:tmpl w:val="26F26228"/>
    <w:lvl w:ilvl="0" w:tplc="E8A6DFD6">
      <w:start w:val="1"/>
      <w:numFmt w:val="bullet"/>
      <w:lvlText w:val=""/>
      <w:lvlJc w:val="left"/>
      <w:pPr>
        <w:ind w:left="36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53307C"/>
    <w:multiLevelType w:val="hybridMultilevel"/>
    <w:tmpl w:val="703AFD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F574CEA"/>
    <w:multiLevelType w:val="hybridMultilevel"/>
    <w:tmpl w:val="F64C6C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FC30C2A"/>
    <w:multiLevelType w:val="hybridMultilevel"/>
    <w:tmpl w:val="8B10590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09E5C5C"/>
    <w:multiLevelType w:val="hybridMultilevel"/>
    <w:tmpl w:val="05061C1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2">
    <w:nsid w:val="60A308AD"/>
    <w:multiLevelType w:val="hybridMultilevel"/>
    <w:tmpl w:val="B5C83F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0CD7685"/>
    <w:multiLevelType w:val="hybridMultilevel"/>
    <w:tmpl w:val="8794C3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54B4BCA"/>
    <w:multiLevelType w:val="hybridMultilevel"/>
    <w:tmpl w:val="6532BCF6"/>
    <w:lvl w:ilvl="0" w:tplc="E8A6DFD6">
      <w:start w:val="1"/>
      <w:numFmt w:val="bullet"/>
      <w:lvlText w:val=""/>
      <w:lvlJc w:val="left"/>
      <w:pPr>
        <w:ind w:left="360" w:hanging="360"/>
      </w:pPr>
      <w:rPr>
        <w:rFonts w:ascii="Symbol" w:hAnsi="Symbol" w:hint="default"/>
        <w:sz w:val="24"/>
        <w:szCs w:val="24"/>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82D5323"/>
    <w:multiLevelType w:val="hybridMultilevel"/>
    <w:tmpl w:val="6982308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6CE43DA6"/>
    <w:multiLevelType w:val="hybridMultilevel"/>
    <w:tmpl w:val="8F80B26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E092240"/>
    <w:multiLevelType w:val="multilevel"/>
    <w:tmpl w:val="865E3FDC"/>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6E1F6D8A"/>
    <w:multiLevelType w:val="hybridMultilevel"/>
    <w:tmpl w:val="427C15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6EC120C9"/>
    <w:multiLevelType w:val="hybridMultilevel"/>
    <w:tmpl w:val="2B2A38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6EF86963"/>
    <w:multiLevelType w:val="hybridMultilevel"/>
    <w:tmpl w:val="074430E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003669B"/>
    <w:multiLevelType w:val="hybridMultilevel"/>
    <w:tmpl w:val="5AA61C2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70471988"/>
    <w:multiLevelType w:val="hybridMultilevel"/>
    <w:tmpl w:val="A48C1D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71D432ED"/>
    <w:multiLevelType w:val="hybridMultilevel"/>
    <w:tmpl w:val="F73660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71E52715"/>
    <w:multiLevelType w:val="hybridMultilevel"/>
    <w:tmpl w:val="0D1C3C0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3460B72"/>
    <w:multiLevelType w:val="hybridMultilevel"/>
    <w:tmpl w:val="AE7654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74AB040C"/>
    <w:multiLevelType w:val="hybridMultilevel"/>
    <w:tmpl w:val="D282627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7525580B"/>
    <w:multiLevelType w:val="hybridMultilevel"/>
    <w:tmpl w:val="0D9EAC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7961536F"/>
    <w:multiLevelType w:val="hybridMultilevel"/>
    <w:tmpl w:val="E24AD2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79737CB5"/>
    <w:multiLevelType w:val="hybridMultilevel"/>
    <w:tmpl w:val="F14C8F7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7A0026B3"/>
    <w:multiLevelType w:val="hybridMultilevel"/>
    <w:tmpl w:val="1270C4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7A39389C"/>
    <w:multiLevelType w:val="hybridMultilevel"/>
    <w:tmpl w:val="06B826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7D3A72D2"/>
    <w:multiLevelType w:val="hybridMultilevel"/>
    <w:tmpl w:val="5E8698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9"/>
  </w:num>
  <w:num w:numId="2">
    <w:abstractNumId w:val="10"/>
  </w:num>
  <w:num w:numId="3">
    <w:abstractNumId w:val="53"/>
  </w:num>
  <w:num w:numId="4">
    <w:abstractNumId w:val="49"/>
  </w:num>
  <w:num w:numId="5">
    <w:abstractNumId w:val="56"/>
  </w:num>
  <w:num w:numId="6">
    <w:abstractNumId w:val="38"/>
  </w:num>
  <w:num w:numId="7">
    <w:abstractNumId w:val="3"/>
  </w:num>
  <w:num w:numId="8">
    <w:abstractNumId w:val="5"/>
  </w:num>
  <w:num w:numId="9">
    <w:abstractNumId w:val="28"/>
  </w:num>
  <w:num w:numId="10">
    <w:abstractNumId w:val="47"/>
  </w:num>
  <w:num w:numId="11">
    <w:abstractNumId w:val="44"/>
  </w:num>
  <w:num w:numId="12">
    <w:abstractNumId w:val="24"/>
  </w:num>
  <w:num w:numId="13">
    <w:abstractNumId w:val="20"/>
  </w:num>
  <w:num w:numId="14">
    <w:abstractNumId w:val="33"/>
  </w:num>
  <w:num w:numId="15">
    <w:abstractNumId w:val="37"/>
  </w:num>
  <w:num w:numId="16">
    <w:abstractNumId w:val="13"/>
  </w:num>
  <w:num w:numId="17">
    <w:abstractNumId w:val="36"/>
  </w:num>
  <w:num w:numId="18">
    <w:abstractNumId w:val="27"/>
  </w:num>
  <w:num w:numId="19">
    <w:abstractNumId w:val="39"/>
  </w:num>
  <w:num w:numId="20">
    <w:abstractNumId w:val="62"/>
  </w:num>
  <w:num w:numId="21">
    <w:abstractNumId w:val="19"/>
  </w:num>
  <w:num w:numId="22">
    <w:abstractNumId w:val="61"/>
  </w:num>
  <w:num w:numId="23">
    <w:abstractNumId w:val="55"/>
  </w:num>
  <w:num w:numId="24">
    <w:abstractNumId w:val="45"/>
  </w:num>
  <w:num w:numId="25">
    <w:abstractNumId w:val="58"/>
  </w:num>
  <w:num w:numId="26">
    <w:abstractNumId w:val="26"/>
  </w:num>
  <w:num w:numId="27">
    <w:abstractNumId w:val="11"/>
  </w:num>
  <w:num w:numId="28">
    <w:abstractNumId w:val="12"/>
  </w:num>
  <w:num w:numId="29">
    <w:abstractNumId w:val="30"/>
  </w:num>
  <w:num w:numId="30">
    <w:abstractNumId w:val="51"/>
  </w:num>
  <w:num w:numId="31">
    <w:abstractNumId w:val="31"/>
  </w:num>
  <w:num w:numId="32">
    <w:abstractNumId w:val="40"/>
  </w:num>
  <w:num w:numId="33">
    <w:abstractNumId w:val="16"/>
  </w:num>
  <w:num w:numId="34">
    <w:abstractNumId w:val="50"/>
  </w:num>
  <w:num w:numId="35">
    <w:abstractNumId w:val="9"/>
  </w:num>
  <w:num w:numId="36">
    <w:abstractNumId w:val="57"/>
  </w:num>
  <w:num w:numId="37">
    <w:abstractNumId w:val="35"/>
  </w:num>
  <w:num w:numId="38">
    <w:abstractNumId w:val="43"/>
  </w:num>
  <w:num w:numId="39">
    <w:abstractNumId w:val="6"/>
  </w:num>
  <w:num w:numId="40">
    <w:abstractNumId w:val="54"/>
  </w:num>
  <w:num w:numId="41">
    <w:abstractNumId w:val="59"/>
  </w:num>
  <w:num w:numId="42">
    <w:abstractNumId w:val="25"/>
  </w:num>
  <w:num w:numId="43">
    <w:abstractNumId w:val="4"/>
  </w:num>
  <w:num w:numId="44">
    <w:abstractNumId w:val="52"/>
  </w:num>
  <w:num w:numId="45">
    <w:abstractNumId w:val="42"/>
  </w:num>
  <w:num w:numId="46">
    <w:abstractNumId w:val="8"/>
  </w:num>
  <w:num w:numId="47">
    <w:abstractNumId w:val="60"/>
  </w:num>
  <w:num w:numId="48">
    <w:abstractNumId w:val="7"/>
  </w:num>
  <w:num w:numId="49">
    <w:abstractNumId w:val="18"/>
  </w:num>
  <w:num w:numId="50">
    <w:abstractNumId w:val="15"/>
  </w:num>
  <w:num w:numId="51">
    <w:abstractNumId w:val="41"/>
  </w:num>
  <w:num w:numId="52">
    <w:abstractNumId w:val="17"/>
  </w:num>
  <w:num w:numId="53">
    <w:abstractNumId w:val="34"/>
  </w:num>
  <w:num w:numId="54">
    <w:abstractNumId w:val="0"/>
  </w:num>
  <w:num w:numId="55">
    <w:abstractNumId w:val="23"/>
  </w:num>
  <w:num w:numId="56">
    <w:abstractNumId w:val="14"/>
  </w:num>
  <w:num w:numId="57">
    <w:abstractNumId w:val="22"/>
  </w:num>
  <w:num w:numId="58">
    <w:abstractNumId w:val="48"/>
  </w:num>
  <w:num w:numId="59">
    <w:abstractNumId w:val="1"/>
  </w:num>
  <w:num w:numId="60">
    <w:abstractNumId w:val="32"/>
  </w:num>
  <w:num w:numId="61">
    <w:abstractNumId w:val="46"/>
  </w:num>
  <w:num w:numId="62">
    <w:abstractNumId w:val="21"/>
  </w:num>
  <w:num w:numId="63">
    <w:abstractNumId w:val="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3DF"/>
    <w:rsid w:val="00013C19"/>
    <w:rsid w:val="0003119F"/>
    <w:rsid w:val="00061304"/>
    <w:rsid w:val="00072DE5"/>
    <w:rsid w:val="000932A5"/>
    <w:rsid w:val="000A1EDA"/>
    <w:rsid w:val="000C4E69"/>
    <w:rsid w:val="001972EF"/>
    <w:rsid w:val="001D736E"/>
    <w:rsid w:val="00201064"/>
    <w:rsid w:val="002215C2"/>
    <w:rsid w:val="002827A0"/>
    <w:rsid w:val="00295D00"/>
    <w:rsid w:val="00297618"/>
    <w:rsid w:val="002D386A"/>
    <w:rsid w:val="003136C8"/>
    <w:rsid w:val="0034396B"/>
    <w:rsid w:val="00344DE3"/>
    <w:rsid w:val="003521C1"/>
    <w:rsid w:val="00381BCF"/>
    <w:rsid w:val="00386AAC"/>
    <w:rsid w:val="0039090C"/>
    <w:rsid w:val="003C4FB4"/>
    <w:rsid w:val="003F5239"/>
    <w:rsid w:val="004026DA"/>
    <w:rsid w:val="00441AFA"/>
    <w:rsid w:val="00474C2F"/>
    <w:rsid w:val="004A1754"/>
    <w:rsid w:val="004A3741"/>
    <w:rsid w:val="004B7451"/>
    <w:rsid w:val="004F3E72"/>
    <w:rsid w:val="005508CD"/>
    <w:rsid w:val="005B2205"/>
    <w:rsid w:val="005E1379"/>
    <w:rsid w:val="00622331"/>
    <w:rsid w:val="006B1B49"/>
    <w:rsid w:val="006E3823"/>
    <w:rsid w:val="006E69CA"/>
    <w:rsid w:val="0070040D"/>
    <w:rsid w:val="00750FDD"/>
    <w:rsid w:val="00771182"/>
    <w:rsid w:val="007808F7"/>
    <w:rsid w:val="007C3453"/>
    <w:rsid w:val="00800359"/>
    <w:rsid w:val="00802480"/>
    <w:rsid w:val="008340DB"/>
    <w:rsid w:val="00854CC6"/>
    <w:rsid w:val="00877311"/>
    <w:rsid w:val="008E0761"/>
    <w:rsid w:val="00937DC3"/>
    <w:rsid w:val="00996071"/>
    <w:rsid w:val="009A440E"/>
    <w:rsid w:val="009C13DF"/>
    <w:rsid w:val="009F7272"/>
    <w:rsid w:val="00A20862"/>
    <w:rsid w:val="00A64979"/>
    <w:rsid w:val="00A6638A"/>
    <w:rsid w:val="00A72014"/>
    <w:rsid w:val="00A72381"/>
    <w:rsid w:val="00A85195"/>
    <w:rsid w:val="00AD0C59"/>
    <w:rsid w:val="00B27250"/>
    <w:rsid w:val="00B510CE"/>
    <w:rsid w:val="00B6661F"/>
    <w:rsid w:val="00BF4DAE"/>
    <w:rsid w:val="00C07EED"/>
    <w:rsid w:val="00C27418"/>
    <w:rsid w:val="00C35C95"/>
    <w:rsid w:val="00C41C1C"/>
    <w:rsid w:val="00CB73CB"/>
    <w:rsid w:val="00CD6240"/>
    <w:rsid w:val="00CF7E6E"/>
    <w:rsid w:val="00D8140D"/>
    <w:rsid w:val="00DA2EC0"/>
    <w:rsid w:val="00E8778A"/>
    <w:rsid w:val="00EC2B51"/>
    <w:rsid w:val="00ED02F6"/>
    <w:rsid w:val="00EE00D3"/>
    <w:rsid w:val="00F217AB"/>
    <w:rsid w:val="00F30E5B"/>
    <w:rsid w:val="00F672C0"/>
    <w:rsid w:val="00F75536"/>
    <w:rsid w:val="00FB647E"/>
    <w:rsid w:val="00FC78E0"/>
    <w:rsid w:val="00FD2B9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C0D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304"/>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13DF"/>
    <w:pPr>
      <w:ind w:left="720"/>
      <w:contextualSpacing/>
    </w:pPr>
  </w:style>
  <w:style w:type="paragraph" w:styleId="BalloonText">
    <w:name w:val="Balloon Text"/>
    <w:basedOn w:val="Normal"/>
    <w:link w:val="BalloonTextChar"/>
    <w:uiPriority w:val="99"/>
    <w:semiHidden/>
    <w:unhideWhenUsed/>
    <w:rsid w:val="003C4FB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4FB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304"/>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13DF"/>
    <w:pPr>
      <w:ind w:left="720"/>
      <w:contextualSpacing/>
    </w:pPr>
  </w:style>
  <w:style w:type="paragraph" w:styleId="BalloonText">
    <w:name w:val="Balloon Text"/>
    <w:basedOn w:val="Normal"/>
    <w:link w:val="BalloonTextChar"/>
    <w:uiPriority w:val="99"/>
    <w:semiHidden/>
    <w:unhideWhenUsed/>
    <w:rsid w:val="003C4FB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4FB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gif"/><Relationship Id="rId12" Type="http://schemas.openxmlformats.org/officeDocument/2006/relationships/hyperlink" Target="javascript:openResourceCentre('../resource_centre/index.cfm?subsection=glossary&amp;id=functional%20group')" TargetMode="External"/><Relationship Id="rId13" Type="http://schemas.openxmlformats.org/officeDocument/2006/relationships/image" Target="media/image7.gif"/><Relationship Id="rId14" Type="http://schemas.openxmlformats.org/officeDocument/2006/relationships/image" Target="media/image8.gif"/><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gif"/><Relationship Id="rId8" Type="http://schemas.openxmlformats.org/officeDocument/2006/relationships/image" Target="media/image3.gif"/><Relationship Id="rId9" Type="http://schemas.openxmlformats.org/officeDocument/2006/relationships/image" Target="media/image4.gif"/><Relationship Id="rId10"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479</TotalTime>
  <Pages>29</Pages>
  <Words>8311</Words>
  <Characters>47378</Characters>
  <Application>Microsoft Macintosh Word</Application>
  <DocSecurity>0</DocSecurity>
  <Lines>394</Lines>
  <Paragraphs>111</Paragraphs>
  <ScaleCrop>false</ScaleCrop>
  <Company/>
  <LinksUpToDate>false</LinksUpToDate>
  <CharactersWithSpaces>55578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Fiore</dc:creator>
  <cp:keywords/>
  <dc:description/>
  <cp:lastModifiedBy>Anthony Fiore</cp:lastModifiedBy>
  <cp:revision>29</cp:revision>
  <cp:lastPrinted>2011-12-06T07:30:00Z</cp:lastPrinted>
  <dcterms:created xsi:type="dcterms:W3CDTF">2011-09-20T00:18:00Z</dcterms:created>
  <dcterms:modified xsi:type="dcterms:W3CDTF">2011-12-06T08:06:00Z</dcterms:modified>
</cp:coreProperties>
</file>