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1. The main reasons to set personal marketing objectives are to: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Determine what your salary should be.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Identify who your main competitors are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1629FE">
        <w:rPr>
          <w:rFonts w:ascii="Arial" w:hAnsi="Arial" w:cs="Arial"/>
          <w:sz w:val="22"/>
          <w:szCs w:val="22"/>
          <w:highlight w:val="yellow"/>
        </w:rPr>
        <w:t>Provide direction and a means to control and evaluate your progress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Set out the four Ps for your marketing plan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All of the above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2. Which of the following is not a basis for market segmentation?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Demographics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Benefits sought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Purchase behavior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Psychographics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</w:t>
      </w:r>
      <w:r w:rsidRPr="001629FE">
        <w:rPr>
          <w:rFonts w:ascii="Arial" w:hAnsi="Arial" w:cs="Arial"/>
          <w:sz w:val="22"/>
          <w:szCs w:val="22"/>
          <w:highlight w:val="yellow"/>
        </w:rPr>
        <w:t>Packaging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3. If your goal was to secure a position as a software engineer with Google, the most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effective target marketing strategy for you to follow would be: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071F6C">
        <w:rPr>
          <w:rFonts w:ascii="Arial" w:hAnsi="Arial" w:cs="Arial"/>
          <w:sz w:val="22"/>
          <w:szCs w:val="22"/>
          <w:highlight w:val="yellow"/>
        </w:rPr>
        <w:t>Differentiated marketing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Individual marketing 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Undifferentiated marketing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Selective marketing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Concentrated marketing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>4. For which type o</w:t>
      </w:r>
      <w:r w:rsidRPr="00AF3086">
        <w:rPr>
          <w:rFonts w:ascii="Arial" w:hAnsi="Arial" w:cs="Arial"/>
          <w:b/>
          <w:bCs/>
          <w:sz w:val="22"/>
          <w:szCs w:val="22"/>
        </w:rPr>
        <w:t>f products would the seller’s image be of the highest importance?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Convenience products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071F6C">
        <w:rPr>
          <w:rFonts w:ascii="Arial" w:hAnsi="Arial" w:cs="Arial"/>
          <w:sz w:val="22"/>
          <w:szCs w:val="22"/>
          <w:highlight w:val="yellow"/>
        </w:rPr>
        <w:t>Shopping products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Impulse products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Staples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Specialty products 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5. You have decided to introduce a new service: dog and cat grooming which will be </w:t>
      </w:r>
      <w:r w:rsidRPr="00AF3086">
        <w:rPr>
          <w:rFonts w:ascii="Arial" w:hAnsi="Arial" w:cs="Arial"/>
          <w:b/>
          <w:bCs/>
          <w:sz w:val="22"/>
          <w:szCs w:val="22"/>
        </w:rPr>
        <w:t xml:space="preserve">provided in pet owners’ 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homes. Which development strategy will best suited here?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Market development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Product diversification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AB36F7">
        <w:rPr>
          <w:rFonts w:ascii="Arial" w:hAnsi="Arial" w:cs="Arial"/>
          <w:sz w:val="22"/>
          <w:szCs w:val="22"/>
        </w:rPr>
        <w:t>Market penetration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AB36F7">
        <w:rPr>
          <w:rFonts w:ascii="Arial" w:hAnsi="Arial" w:cs="Arial"/>
          <w:sz w:val="22"/>
          <w:szCs w:val="22"/>
          <w:highlight w:val="yellow"/>
        </w:rPr>
        <w:t>Product development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</w:rPr>
      </w:pPr>
    </w:p>
    <w:p w:rsidR="000425BD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</w:rPr>
      </w:pPr>
    </w:p>
    <w:p w:rsidR="000425BD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</w:rPr>
      </w:pPr>
    </w:p>
    <w:p w:rsidR="000425BD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6. Marketing is the process of creating ______________ that satisfy individual and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organization goals.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Programs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Advertisements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Products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d</w:t>
      </w:r>
      <w:r w:rsidRPr="00D764BC">
        <w:rPr>
          <w:rFonts w:ascii="Arial" w:hAnsi="Arial" w:cs="Arial"/>
          <w:sz w:val="22"/>
          <w:szCs w:val="22"/>
          <w:highlight w:val="yellow"/>
        </w:rPr>
        <w:t>) Exchanges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7. In early 2000, Citibank (a major financial services firm) embarked on an innovative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project and invested considerable resources to achieve LEED-certification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(Leadership in Energy and Environmental Design) for many of its buildings and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branches. Separately, the company also created a program giving $3000 to each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employee who buys a hybrid-car. These two separate initiatives are illustrative of: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Cause marketing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Fair trade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D764BC">
        <w:rPr>
          <w:rFonts w:ascii="Arial" w:hAnsi="Arial" w:cs="Arial"/>
          <w:sz w:val="22"/>
          <w:szCs w:val="22"/>
          <w:highlight w:val="yellow"/>
        </w:rPr>
        <w:t>Societal marketing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Public Relations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Green Marketing 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8. Which of the following would not typically be covered in a market and industry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analysis (part of a situation analysis)?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Power of suppliers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Power of buyers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Threat of new entrants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D764BC">
        <w:rPr>
          <w:rFonts w:ascii="Arial" w:hAnsi="Arial" w:cs="Arial"/>
          <w:sz w:val="22"/>
          <w:szCs w:val="22"/>
          <w:highlight w:val="yellow"/>
        </w:rPr>
        <w:t>Consumers’ perception of competitors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Rivalry among competitors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9. Which of the following is not a type of job interview?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The behavioral interview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The screening interview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The reference interview 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CD6209">
        <w:rPr>
          <w:rFonts w:ascii="Arial" w:hAnsi="Arial" w:cs="Arial"/>
          <w:sz w:val="22"/>
          <w:szCs w:val="22"/>
          <w:highlight w:val="yellow"/>
        </w:rPr>
        <w:t>The assignment interview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The stress interview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10. To maximize integrated marketing communications (IMC) synergy and message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impact, organizations and individuals should: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Create different messages for each stakeholder group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Tailor make separate messages for each IMC tool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Use a wide range of IMC tools to communicate with each stakeholder group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Communicate the same message to all stakeholders through all IMC tools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CD6209">
        <w:rPr>
          <w:rFonts w:ascii="Arial" w:hAnsi="Arial" w:cs="Arial"/>
          <w:sz w:val="22"/>
          <w:szCs w:val="22"/>
          <w:highlight w:val="yellow"/>
        </w:rPr>
        <w:t>e) a) and b) only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11. The ABC principle states that goals should be: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Actionable, branded and compelling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Attainable, bounded and compelling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CD6209">
        <w:rPr>
          <w:rFonts w:ascii="Arial" w:hAnsi="Arial" w:cs="Arial"/>
          <w:sz w:val="22"/>
          <w:szCs w:val="22"/>
          <w:highlight w:val="yellow"/>
        </w:rPr>
        <w:t>Attainable, bounded and consistent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Actionable, bounded and compelling 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12. Which of the following should not be included in your situation analysis?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The markets and industries you wish to enter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Your own strengths and weaknesses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Your competition 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CD6209">
        <w:rPr>
          <w:rFonts w:ascii="Arial" w:hAnsi="Arial" w:cs="Arial"/>
          <w:sz w:val="22"/>
          <w:szCs w:val="22"/>
          <w:highlight w:val="yellow"/>
        </w:rPr>
        <w:t>The external environment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Your target market  </w:t>
      </w:r>
    </w:p>
    <w:p w:rsidR="000425BD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Bookman Old Style" w:hAnsi="Bookman Old Style" w:cs="Bookman Old Style"/>
          <w:sz w:val="20"/>
          <w:szCs w:val="20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13. In a famous 1960 Harvard Business Review article, Theodore Levitt argued that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industries and companies that have a limited view of their market will fail to grow. He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termed this phenomenon: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Market blindness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Analysis paralysis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D764BC">
        <w:rPr>
          <w:rFonts w:ascii="Arial" w:hAnsi="Arial" w:cs="Arial"/>
          <w:sz w:val="22"/>
          <w:szCs w:val="22"/>
          <w:highlight w:val="yellow"/>
        </w:rPr>
        <w:t>Marketing myopia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d) Market misplanning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14. The higher the Gross Domestic Product per capita, the _____________ the buying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b/>
          <w:bCs/>
          <w:sz w:val="22"/>
          <w:szCs w:val="22"/>
        </w:rPr>
        <w:t>power of a country’s citizens.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Lower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D764BC">
        <w:rPr>
          <w:rFonts w:ascii="Arial" w:hAnsi="Arial" w:cs="Arial"/>
          <w:sz w:val="22"/>
          <w:szCs w:val="22"/>
          <w:highlight w:val="yellow"/>
        </w:rPr>
        <w:t>Greater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More stable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There is no relationship between GDP and buying power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15. </w:t>
      </w:r>
      <w:r w:rsidRPr="00AF3086">
        <w:rPr>
          <w:rFonts w:ascii="Arial" w:hAnsi="Arial" w:cs="Arial"/>
          <w:b/>
          <w:bCs/>
          <w:sz w:val="22"/>
          <w:szCs w:val="22"/>
        </w:rPr>
        <w:t>“60 is the new 40” would be an appropri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ate slogan for which demographic group?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Generation Y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Generation X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D764BC">
        <w:rPr>
          <w:rFonts w:ascii="Arial" w:hAnsi="Arial" w:cs="Arial"/>
          <w:sz w:val="22"/>
          <w:szCs w:val="22"/>
          <w:highlight w:val="yellow"/>
        </w:rPr>
        <w:t>Baby Boomers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Veterans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0425BD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0425BD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16. Between disposable and discretionary income, which one is typically the largest?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D764BC">
        <w:rPr>
          <w:rFonts w:ascii="Arial" w:hAnsi="Arial" w:cs="Arial"/>
          <w:sz w:val="22"/>
          <w:szCs w:val="22"/>
          <w:highlight w:val="yellow"/>
        </w:rPr>
        <w:t>Disposable income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Discretionary income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They’re always equal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It depends on inflation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17. Physiological needs such as hunger and thirst are said to be ________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a) acquired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b) learned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764BC">
        <w:rPr>
          <w:rFonts w:ascii="Arial" w:hAnsi="Arial" w:cs="Arial"/>
          <w:sz w:val="22"/>
          <w:szCs w:val="22"/>
          <w:highlight w:val="yellow"/>
        </w:rPr>
        <w:t>c) innate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d) periodic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e) impulsive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18. Which personality test was invented in 1943 and is still used today? It assesses an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personality dispositions along four dimensions and contains 16 personality types.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The Big Four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764BC">
        <w:rPr>
          <w:rFonts w:ascii="Arial" w:hAnsi="Arial" w:cs="Arial"/>
          <w:sz w:val="22"/>
          <w:szCs w:val="22"/>
          <w:highlight w:val="yellow"/>
        </w:rPr>
        <w:t>b) The Myers-Briggs Type Inventory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The Four Intelligence Types Test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The Social Personality Test Inventory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19. According to Harvard Professor Howard Gardner who proposed a theory of multiple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intelligences, people who display ___________ intelligence are aware and are in touch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with their own feelings. These people tend to be more intuitive and appear shy.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764BC">
        <w:rPr>
          <w:rFonts w:ascii="Arial" w:hAnsi="Arial" w:cs="Arial"/>
          <w:sz w:val="22"/>
          <w:szCs w:val="22"/>
          <w:highlight w:val="yellow"/>
        </w:rPr>
        <w:t>a) Intrapersonal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Interpersonal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Affective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d) Extrovertive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e) Introvertive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>20. A customer who buys an environmentally-friendly hybrid c</w:t>
      </w:r>
      <w:r w:rsidRPr="00AF3086">
        <w:rPr>
          <w:rFonts w:ascii="Arial" w:hAnsi="Arial" w:cs="Arial"/>
          <w:b/>
          <w:bCs/>
          <w:sz w:val="22"/>
          <w:szCs w:val="22"/>
        </w:rPr>
        <w:t xml:space="preserve">ar because it doesn’t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>deplete</w:t>
      </w:r>
      <w:r w:rsidRPr="00AF3086">
        <w:rPr>
          <w:rFonts w:ascii="Arial" w:hAnsi="Arial" w:cs="Arial"/>
          <w:b/>
          <w:bCs/>
          <w:sz w:val="22"/>
          <w:szCs w:val="22"/>
        </w:rPr>
        <w:t>the earth’s resources could be fulfilling which need in Maslow’s hierarchy?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Needs for safety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Needs for self-esteem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Physiological needs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Social needs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e</w:t>
      </w:r>
      <w:r w:rsidRPr="00D764BC">
        <w:rPr>
          <w:rFonts w:ascii="Arial" w:hAnsi="Arial" w:cs="Arial"/>
          <w:sz w:val="22"/>
          <w:szCs w:val="22"/>
          <w:highlight w:val="yellow"/>
        </w:rPr>
        <w:t>) Need for self-actualization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21. __________ guide us in all of our every choices and behaviors and reflect what is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considered appropriate behavior in a given culture.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Goals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Laws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764BC">
        <w:rPr>
          <w:rFonts w:ascii="Arial" w:hAnsi="Arial" w:cs="Arial"/>
          <w:sz w:val="22"/>
          <w:szCs w:val="22"/>
          <w:highlight w:val="yellow"/>
        </w:rPr>
        <w:t>c) Values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Etiquette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22. </w:t>
      </w:r>
      <w:r w:rsidRPr="00AF3086">
        <w:rPr>
          <w:rFonts w:ascii="Arial" w:hAnsi="Arial" w:cs="Arial"/>
          <w:b/>
          <w:bCs/>
          <w:sz w:val="22"/>
          <w:szCs w:val="22"/>
        </w:rPr>
        <w:t>Psychographic information is concerned with people’s ______________.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Mental states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Emotional responses to advertisements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764BC">
        <w:rPr>
          <w:rFonts w:ascii="Arial" w:hAnsi="Arial" w:cs="Arial"/>
          <w:sz w:val="22"/>
          <w:szCs w:val="22"/>
          <w:highlight w:val="yellow"/>
        </w:rPr>
        <w:t>c) Lifestyles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Family relationships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23. _____________ is the search for relevant patterns from data and information you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collect about your environment, especially competitors.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D764BC">
        <w:rPr>
          <w:rFonts w:ascii="Arial" w:hAnsi="Arial" w:cs="Arial"/>
          <w:sz w:val="22"/>
          <w:szCs w:val="22"/>
          <w:highlight w:val="yellow"/>
        </w:rPr>
        <w:t>Positioning information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Market intelligence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Market segmentation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Fact finding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Decision support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24. Typically, the length of product lifecycles can be extended by: 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Redefining the market  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Reducing the number of channel members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Increasing the product’s price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Intensifying sales promotion activity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e</w:t>
      </w:r>
      <w:r w:rsidRPr="00CD6209">
        <w:rPr>
          <w:rFonts w:ascii="Arial" w:hAnsi="Arial" w:cs="Arial"/>
          <w:sz w:val="22"/>
          <w:szCs w:val="22"/>
          <w:highlight w:val="yellow"/>
        </w:rPr>
        <w:t>) Both a) and d) are correct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Bookman Old Style" w:hAnsi="Bookman Old Style" w:cs="Bookman Old Style"/>
          <w:sz w:val="20"/>
          <w:szCs w:val="20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25. Which of the following is not part of the consumer adoption process?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Awareness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Perception  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CD6209">
        <w:rPr>
          <w:rFonts w:ascii="Arial" w:hAnsi="Arial" w:cs="Arial"/>
          <w:sz w:val="22"/>
          <w:szCs w:val="22"/>
          <w:highlight w:val="red"/>
        </w:rPr>
        <w:t>c) Interest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Evaluation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Trial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0425BD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0425BD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0425BD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26. Which of the following are not external factors that influences the marketing mix?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Economic and social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Technological and legal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Competitive and demographic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Societal and personality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e</w:t>
      </w:r>
      <w:r w:rsidRPr="00D764BC">
        <w:rPr>
          <w:rFonts w:ascii="Arial" w:hAnsi="Arial" w:cs="Arial"/>
          <w:sz w:val="22"/>
          <w:szCs w:val="22"/>
          <w:highlight w:val="yellow"/>
        </w:rPr>
        <w:t>) Legal and political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27. _________ are the guiding force behind the decisions made by organizations or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individuals and set their priorities and guide the allocation of their resources.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Tactics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D764BC">
        <w:rPr>
          <w:rFonts w:ascii="Arial" w:hAnsi="Arial" w:cs="Arial"/>
          <w:sz w:val="22"/>
          <w:szCs w:val="22"/>
          <w:highlight w:val="yellow"/>
        </w:rPr>
        <w:t>Strategies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Objectives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Missions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Values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28. In the lifestyle classification known as VALS, "life orientation" refers to the fact that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consumers can be motivated by ideals, achievement or by _________________.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Money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D764BC">
        <w:rPr>
          <w:rFonts w:ascii="Arial" w:hAnsi="Arial" w:cs="Arial"/>
          <w:sz w:val="22"/>
          <w:szCs w:val="22"/>
          <w:highlight w:val="yellow"/>
        </w:rPr>
        <w:t>Self-expression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Pleasure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Self-actualization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29. </w:t>
      </w:r>
      <w:r w:rsidRPr="00AF3086">
        <w:rPr>
          <w:rFonts w:ascii="Arial" w:hAnsi="Arial" w:cs="Arial"/>
          <w:b/>
          <w:bCs/>
          <w:sz w:val="22"/>
          <w:szCs w:val="22"/>
        </w:rPr>
        <w:t>Head and Shoulders’ anti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-dandruff shampoo is positioned along which basis?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9E1B91">
        <w:rPr>
          <w:rFonts w:ascii="Arial" w:hAnsi="Arial" w:cs="Arial"/>
          <w:sz w:val="22"/>
          <w:szCs w:val="22"/>
          <w:highlight w:val="yellow"/>
        </w:rPr>
        <w:t>Use or application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Price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User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Competitor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Benefit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30. Red Line Synthetic Oil Corporation makes lubricants and cooling system additives,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which it sells only to the motor racing market. This is an example of: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Differentiated marketing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9E1B91">
        <w:rPr>
          <w:rFonts w:ascii="Arial" w:hAnsi="Arial" w:cs="Arial"/>
          <w:sz w:val="22"/>
          <w:szCs w:val="22"/>
          <w:highlight w:val="yellow"/>
        </w:rPr>
        <w:t>Niche marketing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Mass marketing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Micromarketing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Bookman Old Style" w:hAnsi="Bookman Old Style" w:cs="Bookman Old Style"/>
          <w:sz w:val="20"/>
          <w:szCs w:val="20"/>
        </w:rPr>
      </w:pPr>
    </w:p>
    <w:p w:rsidR="000425BD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Bookman Old Style" w:hAnsi="Bookman Old Style" w:cs="Bookman Old Style"/>
          <w:sz w:val="20"/>
          <w:szCs w:val="20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31. Market __________ is the process of dividing a market into distinct segments of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customers (who share certain characteristics) and selecting one or more segments to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serve with a specific marketing mix.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a) targeting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b) positioning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c</w:t>
      </w:r>
      <w:r w:rsidRPr="009E1B91">
        <w:rPr>
          <w:rFonts w:ascii="Arial" w:hAnsi="Arial" w:cs="Arial"/>
          <w:sz w:val="22"/>
          <w:szCs w:val="22"/>
          <w:highlight w:val="yellow"/>
        </w:rPr>
        <w:t>) segmentation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d) intelligence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e) research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32. When Tim Hortons sponsors local little league hockey teams, it is using: 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Differentiated marketing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Niche marketing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Mass marketing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9E1B91">
        <w:rPr>
          <w:rFonts w:ascii="Arial" w:hAnsi="Arial" w:cs="Arial"/>
          <w:sz w:val="22"/>
          <w:szCs w:val="22"/>
          <w:highlight w:val="yellow"/>
        </w:rPr>
        <w:t>Micromarketing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Counter marketing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33. __________ is all about teaching your customers to think of your product or service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(or you!) as a solution to a need in a way that is different from your competitor.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a) segmentation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9E1B91">
        <w:rPr>
          <w:rFonts w:ascii="Arial" w:hAnsi="Arial" w:cs="Arial"/>
          <w:sz w:val="22"/>
          <w:szCs w:val="22"/>
          <w:highlight w:val="yellow"/>
        </w:rPr>
        <w:t>positioning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c) promotion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d) selling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e) marketing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34. </w:t>
      </w:r>
      <w:r w:rsidRPr="00AF3086">
        <w:rPr>
          <w:rFonts w:ascii="Arial" w:hAnsi="Arial" w:cs="Arial"/>
          <w:b/>
          <w:bCs/>
          <w:sz w:val="22"/>
          <w:szCs w:val="22"/>
        </w:rPr>
        <w:t xml:space="preserve">L’Oreal’s slogan “Because you’re worth it” is a good example of positioning on what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basis?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a) </w:t>
      </w:r>
      <w:r w:rsidRPr="00AF3086">
        <w:rPr>
          <w:rFonts w:ascii="Arial" w:hAnsi="Arial" w:cs="Arial"/>
          <w:sz w:val="22"/>
          <w:szCs w:val="22"/>
        </w:rPr>
        <w:t xml:space="preserve">Symbol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b) </w:t>
      </w:r>
      <w:r w:rsidRPr="00AF3086">
        <w:rPr>
          <w:rFonts w:ascii="Arial" w:hAnsi="Arial" w:cs="Arial"/>
          <w:sz w:val="22"/>
          <w:szCs w:val="22"/>
        </w:rPr>
        <w:t xml:space="preserve">User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c) </w:t>
      </w:r>
      <w:r w:rsidRPr="00AF3086">
        <w:rPr>
          <w:rFonts w:ascii="Arial" w:hAnsi="Arial" w:cs="Arial"/>
          <w:sz w:val="22"/>
          <w:szCs w:val="22"/>
        </w:rPr>
        <w:t xml:space="preserve">Usage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d) </w:t>
      </w:r>
      <w:r w:rsidRPr="00AF3086">
        <w:rPr>
          <w:rFonts w:ascii="Arial" w:hAnsi="Arial" w:cs="Arial"/>
          <w:sz w:val="22"/>
          <w:szCs w:val="22"/>
        </w:rPr>
        <w:t xml:space="preserve">Benefit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>e</w:t>
      </w:r>
      <w:r w:rsidRPr="009E1B91">
        <w:rPr>
          <w:rFonts w:ascii="Arial" w:hAnsi="Arial" w:cs="Arial"/>
          <w:highlight w:val="yellow"/>
        </w:rPr>
        <w:t xml:space="preserve">) </w:t>
      </w:r>
      <w:r w:rsidRPr="009E1B91">
        <w:rPr>
          <w:rFonts w:ascii="Arial" w:hAnsi="Arial" w:cs="Arial"/>
          <w:sz w:val="22"/>
          <w:szCs w:val="22"/>
          <w:highlight w:val="yellow"/>
        </w:rPr>
        <w:t>Price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35. When Gillette advertises its new Venus razor to women and promises that it will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b/>
          <w:bCs/>
          <w:sz w:val="22"/>
          <w:szCs w:val="22"/>
        </w:rPr>
        <w:t xml:space="preserve">“leave your skin smooth without cuts and bruises”, it is using a positioning strategy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b/>
          <w:bCs/>
          <w:sz w:val="22"/>
          <w:szCs w:val="22"/>
        </w:rPr>
        <w:t>based on…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a) </w:t>
      </w:r>
      <w:r w:rsidRPr="00AF3086">
        <w:rPr>
          <w:rFonts w:ascii="Arial" w:hAnsi="Arial" w:cs="Arial"/>
          <w:sz w:val="22"/>
          <w:szCs w:val="22"/>
        </w:rPr>
        <w:t>price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b) </w:t>
      </w:r>
      <w:r w:rsidRPr="00AF3086">
        <w:rPr>
          <w:rFonts w:ascii="Arial" w:hAnsi="Arial" w:cs="Arial"/>
          <w:sz w:val="22"/>
          <w:szCs w:val="22"/>
        </w:rPr>
        <w:t>symbol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c) </w:t>
      </w:r>
      <w:r w:rsidRPr="00AF3086">
        <w:rPr>
          <w:rFonts w:ascii="Arial" w:hAnsi="Arial" w:cs="Arial"/>
          <w:sz w:val="22"/>
          <w:szCs w:val="22"/>
        </w:rPr>
        <w:t>usage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d) </w:t>
      </w:r>
      <w:r w:rsidRPr="009E1B91">
        <w:rPr>
          <w:rFonts w:ascii="Arial" w:hAnsi="Arial" w:cs="Arial"/>
          <w:sz w:val="22"/>
          <w:szCs w:val="22"/>
          <w:highlight w:val="yellow"/>
        </w:rPr>
        <w:t>benefit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e) </w:t>
      </w:r>
      <w:r w:rsidRPr="00AF3086">
        <w:rPr>
          <w:rFonts w:ascii="Arial" w:hAnsi="Arial" w:cs="Arial"/>
          <w:sz w:val="22"/>
          <w:szCs w:val="22"/>
        </w:rPr>
        <w:t xml:space="preserve">none of the above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36. </w:t>
      </w:r>
      <w:r w:rsidRPr="00AF3086">
        <w:rPr>
          <w:rFonts w:ascii="Arial" w:hAnsi="Arial" w:cs="Arial"/>
          <w:b/>
          <w:bCs/>
          <w:sz w:val="22"/>
          <w:szCs w:val="22"/>
        </w:rPr>
        <w:t xml:space="preserve">The claim by AVIS (the rental car company) that “We’reNo. 2 so we try harder” is an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example of positioning based </w:t>
      </w:r>
      <w:r w:rsidRPr="00AF3086">
        <w:rPr>
          <w:rFonts w:ascii="Arial" w:hAnsi="Arial" w:cs="Arial"/>
          <w:b/>
          <w:bCs/>
          <w:sz w:val="22"/>
          <w:szCs w:val="22"/>
        </w:rPr>
        <w:t>on…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a) price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b) effort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c) usage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d) benefit</w:t>
      </w:r>
    </w:p>
    <w:p w:rsidR="000425BD" w:rsidRDefault="000425BD" w:rsidP="00F567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AF3086">
        <w:rPr>
          <w:rFonts w:ascii="Arial" w:hAnsi="Arial" w:cs="Arial"/>
          <w:sz w:val="22"/>
          <w:szCs w:val="22"/>
        </w:rPr>
        <w:t xml:space="preserve">e) </w:t>
      </w:r>
      <w:r w:rsidRPr="009E1B91">
        <w:rPr>
          <w:rFonts w:ascii="Arial" w:hAnsi="Arial" w:cs="Arial"/>
          <w:sz w:val="22"/>
          <w:szCs w:val="22"/>
          <w:highlight w:val="yellow"/>
        </w:rPr>
        <w:t>competitor</w:t>
      </w:r>
    </w:p>
    <w:p w:rsidR="000425BD" w:rsidRPr="00AF3086" w:rsidRDefault="000425BD" w:rsidP="00F567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37. Your ______________ is what distinguishes your total product from other alternatives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or other job candidates.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frame of mind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positive attitude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c) education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unique selling proposition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9E1B91">
        <w:rPr>
          <w:rFonts w:ascii="Arial" w:hAnsi="Arial" w:cs="Arial"/>
          <w:sz w:val="22"/>
          <w:szCs w:val="22"/>
          <w:highlight w:val="yellow"/>
        </w:rPr>
        <w:t>e) positioning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38. The power of a brand rests on its ability to forge a deep emotional relationship or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>bond with customers.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9E1B91">
        <w:rPr>
          <w:rFonts w:ascii="Arial" w:hAnsi="Arial" w:cs="Arial"/>
          <w:sz w:val="22"/>
          <w:szCs w:val="22"/>
          <w:highlight w:val="yellow"/>
        </w:rPr>
        <w:t>a) TRUE</w:t>
      </w:r>
      <w:r w:rsidRPr="00AF3086">
        <w:rPr>
          <w:rFonts w:ascii="Arial" w:hAnsi="Arial" w:cs="Arial"/>
          <w:sz w:val="22"/>
          <w:szCs w:val="22"/>
        </w:rPr>
        <w:t xml:space="preserve">  b) FALSE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39. </w:t>
      </w:r>
      <w:r w:rsidRPr="00AF3086">
        <w:rPr>
          <w:rFonts w:ascii="Arial" w:hAnsi="Arial" w:cs="Arial"/>
          <w:b/>
          <w:bCs/>
          <w:sz w:val="22"/>
          <w:szCs w:val="22"/>
        </w:rPr>
        <w:t>A brand’s position is often communicated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 to customers through a clever ___________.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a) packaging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mission statement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promotional material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9E1B91">
        <w:rPr>
          <w:rFonts w:ascii="Arial" w:hAnsi="Arial" w:cs="Arial"/>
          <w:sz w:val="22"/>
          <w:szCs w:val="22"/>
          <w:highlight w:val="yellow"/>
        </w:rPr>
        <w:t>slogan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e) spokesperson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40. In a world where there are no surpluses, marketing must be even more sophisticated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and targeted than when there are surpluses.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  a) TRUE  </w:t>
      </w:r>
      <w:r w:rsidRPr="00D764BC">
        <w:rPr>
          <w:rFonts w:ascii="Arial" w:hAnsi="Arial" w:cs="Arial"/>
          <w:sz w:val="22"/>
          <w:szCs w:val="22"/>
          <w:highlight w:val="yellow"/>
        </w:rPr>
        <w:t>b) FALSE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0425BD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0425BD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41. </w:t>
      </w:r>
      <w:r w:rsidRPr="00AF3086">
        <w:rPr>
          <w:rFonts w:ascii="Arial" w:hAnsi="Arial" w:cs="Arial"/>
          <w:b/>
          <w:bCs/>
          <w:sz w:val="22"/>
          <w:szCs w:val="22"/>
        </w:rPr>
        <w:t>Situation analysis is critical because…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it helps the marketer (the organization or person) determine a mission statement </w:t>
      </w:r>
    </w:p>
    <w:p w:rsidR="000425BD" w:rsidRPr="00D764BC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highlight w:val="yellow"/>
        </w:rPr>
      </w:pPr>
      <w:r w:rsidRPr="00D764BC">
        <w:rPr>
          <w:rFonts w:ascii="Arial" w:hAnsi="Arial" w:cs="Arial"/>
          <w:sz w:val="22"/>
          <w:szCs w:val="22"/>
          <w:highlight w:val="yellow"/>
        </w:rPr>
        <w:t xml:space="preserve">b) it enables the organization or person to develop and maintain a competitive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764BC">
        <w:rPr>
          <w:rFonts w:ascii="Arial" w:hAnsi="Arial" w:cs="Arial"/>
          <w:sz w:val="22"/>
          <w:szCs w:val="22"/>
          <w:highlight w:val="yellow"/>
        </w:rPr>
        <w:t>advantage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it facilitates audits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it improves implementation and control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it improves internal communications so everyone is ‘on the same page’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42. The three Ms criteria for market segmentation are: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Meaningful, mature, marketable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Mass, meaningful, measurable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B36F7">
        <w:rPr>
          <w:rFonts w:ascii="Arial" w:hAnsi="Arial" w:cs="Arial"/>
          <w:sz w:val="22"/>
          <w:szCs w:val="22"/>
          <w:highlight w:val="yellow"/>
        </w:rPr>
        <w:t>c) Meaningful, measurable, marketable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Measurable, marketable, manageable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is correct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43. Which of the following is not part of the organization buying centre?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AB36F7">
        <w:rPr>
          <w:rFonts w:ascii="Arial" w:hAnsi="Arial" w:cs="Arial"/>
          <w:sz w:val="22"/>
          <w:szCs w:val="22"/>
          <w:highlight w:val="yellow"/>
        </w:rPr>
        <w:t>Gatekeepers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Deciders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Buyers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Salespeople 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Users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F567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44. Which one would not be considered a convenience product?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Breath mints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Milk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Sore throat medicine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9E1B91">
        <w:rPr>
          <w:rFonts w:ascii="Arial" w:hAnsi="Arial" w:cs="Arial"/>
          <w:sz w:val="22"/>
          <w:szCs w:val="22"/>
          <w:highlight w:val="yellow"/>
        </w:rPr>
        <w:t>Car insurance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All of the above are convenience products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45. </w:t>
      </w:r>
      <w:r w:rsidRPr="00AF3086">
        <w:rPr>
          <w:rFonts w:ascii="Arial" w:hAnsi="Arial" w:cs="Arial"/>
          <w:b/>
          <w:bCs/>
          <w:sz w:val="22"/>
          <w:szCs w:val="22"/>
        </w:rPr>
        <w:t>You’ve just graduated from university and have decid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ed to secure a position as a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writer in the public relations industry. The most appropriate pricing strategy for you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to adopt would be: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AB36F7">
        <w:rPr>
          <w:rFonts w:ascii="Arial" w:hAnsi="Arial" w:cs="Arial"/>
          <w:sz w:val="22"/>
          <w:szCs w:val="22"/>
          <w:highlight w:val="yellow"/>
        </w:rPr>
        <w:t>Competitive pricing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Price skimming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Penetration pricing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Psychological pricing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Promotional pricing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46. Which one of the following is not a public relations function?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Crisis management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AB36F7">
        <w:rPr>
          <w:rFonts w:ascii="Arial" w:hAnsi="Arial" w:cs="Arial"/>
          <w:sz w:val="22"/>
          <w:szCs w:val="22"/>
          <w:highlight w:val="yellow"/>
        </w:rPr>
        <w:t>Complete message management and control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Investor relations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Media relations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Public affairs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>47. Which one would require the most extensive planning as consumers contemplate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their purchase?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Convenience products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b</w:t>
      </w:r>
      <w:r w:rsidRPr="009E1B91">
        <w:rPr>
          <w:rFonts w:ascii="Arial" w:hAnsi="Arial" w:cs="Arial"/>
          <w:sz w:val="22"/>
          <w:szCs w:val="22"/>
          <w:highlight w:val="yellow"/>
        </w:rPr>
        <w:t>) Shopping products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Specialty products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All of the above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>48. Thinking about how careless she was with her money, Sophie decided to sign up for a personal finance class to learn how to budget her finances</w:t>
      </w:r>
      <w:r w:rsidRPr="00AF3086">
        <w:rPr>
          <w:rFonts w:ascii="Arial" w:hAnsi="Arial" w:cs="Arial"/>
          <w:b/>
          <w:bCs/>
          <w:sz w:val="22"/>
          <w:szCs w:val="22"/>
        </w:rPr>
        <w:t>. This is an example of…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a) </w:t>
      </w:r>
      <w:r w:rsidRPr="009E1B91">
        <w:rPr>
          <w:rFonts w:ascii="Arial" w:hAnsi="Arial" w:cs="Arial"/>
          <w:sz w:val="22"/>
          <w:szCs w:val="22"/>
          <w:highlight w:val="yellow"/>
        </w:rPr>
        <w:t>Continuous improvement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b) </w:t>
      </w:r>
      <w:r w:rsidRPr="00AF3086">
        <w:rPr>
          <w:rFonts w:ascii="Arial" w:hAnsi="Arial" w:cs="Arial"/>
          <w:sz w:val="22"/>
          <w:szCs w:val="22"/>
        </w:rPr>
        <w:t xml:space="preserve">Dramatic improvement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c) </w:t>
      </w:r>
      <w:r w:rsidRPr="00AF3086">
        <w:rPr>
          <w:rFonts w:ascii="Arial" w:hAnsi="Arial" w:cs="Arial"/>
          <w:sz w:val="22"/>
          <w:szCs w:val="22"/>
        </w:rPr>
        <w:t xml:space="preserve">Continuous innovation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d) </w:t>
      </w:r>
      <w:r w:rsidRPr="00AF3086">
        <w:rPr>
          <w:rFonts w:ascii="Arial" w:hAnsi="Arial" w:cs="Arial"/>
          <w:sz w:val="22"/>
          <w:szCs w:val="22"/>
        </w:rPr>
        <w:t xml:space="preserve">Consistent improvement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e) </w:t>
      </w:r>
      <w:r w:rsidRPr="00AF3086">
        <w:rPr>
          <w:rFonts w:ascii="Arial" w:hAnsi="Arial" w:cs="Arial"/>
          <w:sz w:val="22"/>
          <w:szCs w:val="22"/>
        </w:rPr>
        <w:t xml:space="preserve">Dynamic improvement 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49. Of the following statements about price, which is false?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It is the only marketing mix element that generates revenue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9E1B91">
        <w:rPr>
          <w:rFonts w:ascii="Arial" w:hAnsi="Arial" w:cs="Arial"/>
          <w:sz w:val="22"/>
          <w:szCs w:val="22"/>
          <w:highlight w:val="yellow"/>
        </w:rPr>
        <w:t>Price should be examined in isolation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Price is a function of the perceived value of the product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It shapes perceptions of your product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It is a frequently misunderstood tool </w:t>
      </w:r>
    </w:p>
    <w:p w:rsidR="000425BD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Bookman Old Style" w:hAnsi="Bookman Old Style" w:cs="Bookman Old Style"/>
          <w:sz w:val="20"/>
          <w:szCs w:val="20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50. Which approach focuses on continually improving products and processes with the goal of achieving higher levels of customer satisfaction?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Quality control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Quality assurance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9E1B91">
        <w:rPr>
          <w:rFonts w:ascii="Arial" w:hAnsi="Arial" w:cs="Arial"/>
          <w:sz w:val="22"/>
          <w:szCs w:val="22"/>
          <w:highlight w:val="yellow"/>
        </w:rPr>
        <w:t>Total Quality Management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Defect Prevention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51. The first step in creating a marketing strategy is to: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AB36F7">
        <w:rPr>
          <w:rFonts w:ascii="Arial" w:hAnsi="Arial" w:cs="Arial"/>
          <w:sz w:val="22"/>
          <w:szCs w:val="22"/>
          <w:highlight w:val="yellow"/>
        </w:rPr>
        <w:t>Select one or more target markets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Deciding on which product attributes to offer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Determining product costs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Developing a powerful message for your product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Conducting thorough marketing research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52. </w:t>
      </w:r>
      <w:r w:rsidRPr="00AF3086">
        <w:rPr>
          <w:rFonts w:ascii="Arial" w:hAnsi="Arial" w:cs="Arial"/>
          <w:b/>
          <w:bCs/>
          <w:sz w:val="22"/>
          <w:szCs w:val="22"/>
        </w:rPr>
        <w:t xml:space="preserve">A customer’s satisfaction depends in part on the performance and quality he or she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receives from a product but also on his or her ____________________.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Income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9E1B91">
        <w:rPr>
          <w:rFonts w:ascii="Arial" w:hAnsi="Arial" w:cs="Arial"/>
          <w:sz w:val="22"/>
          <w:szCs w:val="22"/>
          <w:highlight w:val="yellow"/>
        </w:rPr>
        <w:t>Expectations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Lifestyle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Experience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Education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53. In the diffusion process, consumers who are the first to buy or try new products and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services are known as: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Early adopters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b</w:t>
      </w:r>
      <w:r w:rsidRPr="009E1B91">
        <w:rPr>
          <w:rFonts w:ascii="Arial" w:hAnsi="Arial" w:cs="Arial"/>
          <w:sz w:val="22"/>
          <w:szCs w:val="22"/>
          <w:highlight w:val="yellow"/>
        </w:rPr>
        <w:t>) Innovators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Trendsetters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Jetsetters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54. Brand ______________ is the added value that a brand name gives to a product.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a) identity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b) reputation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9E1B91">
        <w:rPr>
          <w:rFonts w:ascii="Arial" w:hAnsi="Arial" w:cs="Arial"/>
          <w:sz w:val="22"/>
          <w:szCs w:val="22"/>
          <w:highlight w:val="yellow"/>
        </w:rPr>
        <w:t>equity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d) logo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55. When organizations or individuals are looking to bring about immediate responses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from customers or clients by providing incentives, they use ________________.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Personal selling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Direct Response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The Internet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Public relations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</w:t>
      </w:r>
      <w:r w:rsidRPr="009E1B91">
        <w:rPr>
          <w:rFonts w:ascii="Arial" w:hAnsi="Arial" w:cs="Arial"/>
          <w:sz w:val="22"/>
          <w:szCs w:val="22"/>
          <w:highlight w:val="yellow"/>
        </w:rPr>
        <w:t>None of the above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Bookman Old Style" w:hAnsi="Bookman Old Style" w:cs="Bookman Old Style"/>
          <w:sz w:val="20"/>
          <w:szCs w:val="20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56. The four basic strategies for managing growth include market penetration, product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development, market development and _____________________.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9E1B91">
        <w:rPr>
          <w:rFonts w:ascii="Arial" w:hAnsi="Arial" w:cs="Arial"/>
          <w:sz w:val="22"/>
          <w:szCs w:val="22"/>
          <w:highlight w:val="yellow"/>
        </w:rPr>
        <w:t>Product diversification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Customer acquisition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Expansion management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Customer Relationship Management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57. </w:t>
      </w:r>
      <w:r w:rsidRPr="00AF3086">
        <w:rPr>
          <w:rFonts w:ascii="Arial" w:hAnsi="Arial" w:cs="Arial"/>
          <w:b/>
          <w:bCs/>
          <w:sz w:val="22"/>
          <w:szCs w:val="22"/>
        </w:rPr>
        <w:t>In the Product Life Cycle, which stage comes right before “decline”?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Product development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Growth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9E1B91">
        <w:rPr>
          <w:rFonts w:ascii="Arial" w:hAnsi="Arial" w:cs="Arial"/>
          <w:sz w:val="22"/>
          <w:szCs w:val="22"/>
          <w:highlight w:val="yellow"/>
        </w:rPr>
        <w:t>Maturity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Introduction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Extinction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>58. Which type of resume highlights your skills while providing a brief history of your job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experience?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Chronological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True life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9E1B91">
        <w:rPr>
          <w:rFonts w:ascii="Arial" w:hAnsi="Arial" w:cs="Arial"/>
          <w:sz w:val="22"/>
          <w:szCs w:val="22"/>
          <w:highlight w:val="yellow"/>
        </w:rPr>
        <w:t>Functional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Corporate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Combination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59. The reason why airlines, hotel companies and many others invest millions in CRM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programs is largely because they realize: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That advertising is too costly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9E1B91">
        <w:rPr>
          <w:rFonts w:ascii="Arial" w:hAnsi="Arial" w:cs="Arial"/>
          <w:sz w:val="22"/>
          <w:szCs w:val="22"/>
          <w:highlight w:val="yellow"/>
        </w:rPr>
        <w:t>The long term value of a consumer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The need to target older customers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The importance of distribution strategies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60. </w:t>
      </w:r>
      <w:r w:rsidRPr="00AF3086">
        <w:rPr>
          <w:rFonts w:ascii="Arial" w:hAnsi="Arial" w:cs="Arial"/>
          <w:b/>
          <w:bCs/>
          <w:sz w:val="22"/>
          <w:szCs w:val="22"/>
        </w:rPr>
        <w:t xml:space="preserve">Some say that positioning is all about owning “_________” and creating a desirable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image associated with your product or service.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a) </w:t>
      </w:r>
      <w:r w:rsidRPr="00AF3086">
        <w:rPr>
          <w:rFonts w:ascii="Arial" w:hAnsi="Arial" w:cs="Arial"/>
          <w:sz w:val="22"/>
          <w:szCs w:val="22"/>
        </w:rPr>
        <w:t>spyware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b) </w:t>
      </w:r>
      <w:r w:rsidRPr="009E1B91">
        <w:rPr>
          <w:rFonts w:ascii="Arial" w:hAnsi="Arial" w:cs="Arial"/>
          <w:sz w:val="22"/>
          <w:szCs w:val="22"/>
          <w:highlight w:val="yellow"/>
        </w:rPr>
        <w:t>mindspace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c) </w:t>
      </w:r>
      <w:r w:rsidRPr="00AF3086">
        <w:rPr>
          <w:rFonts w:ascii="Arial" w:hAnsi="Arial" w:cs="Arial"/>
          <w:sz w:val="22"/>
          <w:szCs w:val="22"/>
        </w:rPr>
        <w:t>associations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d) </w:t>
      </w:r>
      <w:r w:rsidRPr="00AF3086">
        <w:rPr>
          <w:rFonts w:ascii="Arial" w:hAnsi="Arial" w:cs="Arial"/>
          <w:sz w:val="22"/>
          <w:szCs w:val="22"/>
        </w:rPr>
        <w:t>presence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e) </w:t>
      </w:r>
      <w:r w:rsidRPr="00AF3086">
        <w:rPr>
          <w:rFonts w:ascii="Arial" w:hAnsi="Arial" w:cs="Arial"/>
          <w:sz w:val="22"/>
          <w:szCs w:val="22"/>
        </w:rPr>
        <w:t>consumers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  <w:b/>
          <w:bCs/>
          <w:sz w:val="22"/>
          <w:szCs w:val="22"/>
        </w:rPr>
        <w:t xml:space="preserve">61. A marketing 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 is a system of organizations through which products, resources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and information flows between producers and consumers.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Web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5B6AEB">
        <w:rPr>
          <w:rFonts w:ascii="Arial" w:hAnsi="Arial" w:cs="Arial"/>
          <w:sz w:val="22"/>
          <w:szCs w:val="22"/>
          <w:highlight w:val="yellow"/>
        </w:rPr>
        <w:t>b) Channel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Network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Chain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Hub </w:t>
      </w:r>
    </w:p>
    <w:p w:rsidR="000425BD" w:rsidRDefault="000425BD" w:rsidP="00F567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Bookman Old Style" w:hAnsi="Bookman Old Style" w:cs="Bookman Old Style"/>
          <w:sz w:val="20"/>
          <w:szCs w:val="20"/>
        </w:rPr>
      </w:pPr>
    </w:p>
    <w:p w:rsidR="000425BD" w:rsidRDefault="000425BD" w:rsidP="00F567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Bookman Old Style" w:hAnsi="Bookman Old Style" w:cs="Bookman Old Style"/>
          <w:sz w:val="20"/>
          <w:szCs w:val="20"/>
        </w:rPr>
      </w:pPr>
    </w:p>
    <w:p w:rsidR="000425BD" w:rsidRDefault="000425BD" w:rsidP="00F567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Bookman Old Style" w:hAnsi="Bookman Old Style" w:cs="Bookman Old Style"/>
          <w:sz w:val="20"/>
          <w:szCs w:val="20"/>
        </w:rPr>
      </w:pPr>
    </w:p>
    <w:p w:rsidR="000425BD" w:rsidRDefault="000425BD" w:rsidP="00F567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Bookman Old Style" w:hAnsi="Bookman Old Style" w:cs="Bookman Old Style"/>
          <w:sz w:val="20"/>
          <w:szCs w:val="20"/>
        </w:rPr>
      </w:pPr>
    </w:p>
    <w:p w:rsidR="000425BD" w:rsidRPr="00AF3086" w:rsidRDefault="000425BD" w:rsidP="00F567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62. Melanie is targeting her personal training service to business people working or living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within three miles of the downtown core. She defined her target market in terms of: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5B6AEB">
        <w:rPr>
          <w:rFonts w:ascii="Arial" w:hAnsi="Arial" w:cs="Arial"/>
          <w:sz w:val="22"/>
          <w:szCs w:val="22"/>
          <w:highlight w:val="yellow"/>
        </w:rPr>
        <w:t>Geo-demographics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Psychographics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c) Purchase behaviour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Media Preferences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Benefits sought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63. A company that sets its price at $4.99 because it knows that consumers perceive this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as distinctively different, even lower than $5.00, is in fact using _______________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pricing.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Wal-Mart pricing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Flexible pricing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Value pricing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D6301A">
        <w:rPr>
          <w:rFonts w:ascii="Arial" w:hAnsi="Arial" w:cs="Arial"/>
          <w:sz w:val="22"/>
          <w:szCs w:val="22"/>
          <w:highlight w:val="red"/>
        </w:rPr>
        <w:t>Odd pricing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64. </w:t>
      </w:r>
      <w:r w:rsidRPr="00AF3086">
        <w:rPr>
          <w:rFonts w:ascii="Arial" w:hAnsi="Arial" w:cs="Arial"/>
          <w:b/>
          <w:bCs/>
          <w:sz w:val="22"/>
          <w:szCs w:val="22"/>
        </w:rPr>
        <w:t xml:space="preserve">Your trio or combo meal at McDonald’s or any other fast food restaurant is a good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example of ____________.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Package pricing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Single-price pricing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c</w:t>
      </w:r>
      <w:r w:rsidRPr="00D6301A">
        <w:rPr>
          <w:rFonts w:ascii="Arial" w:hAnsi="Arial" w:cs="Arial"/>
          <w:sz w:val="22"/>
          <w:szCs w:val="22"/>
          <w:highlight w:val="yellow"/>
        </w:rPr>
        <w:t>) Bundling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Promotional pricing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65. </w:t>
      </w:r>
      <w:r w:rsidRPr="00AF3086">
        <w:rPr>
          <w:rFonts w:ascii="Arial" w:hAnsi="Arial" w:cs="Arial"/>
          <w:b/>
          <w:bCs/>
          <w:sz w:val="22"/>
          <w:szCs w:val="22"/>
        </w:rPr>
        <w:t>A customer’s ___________ price is the price belo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w which he or she will start to be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suspicious of the quality of the product.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Ceiling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Minimum tolerable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Basement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D6301A">
        <w:rPr>
          <w:rFonts w:ascii="Arial" w:hAnsi="Arial" w:cs="Arial"/>
          <w:sz w:val="22"/>
          <w:szCs w:val="22"/>
          <w:highlight w:val="yellow"/>
        </w:rPr>
        <w:t>Floor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66. You decide to sell you own line of sports clothing to final consumers with no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intermediary. You are using what type of marketing channel?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Simple channel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D6301A">
        <w:rPr>
          <w:rFonts w:ascii="Arial" w:hAnsi="Arial" w:cs="Arial"/>
          <w:sz w:val="22"/>
          <w:szCs w:val="22"/>
          <w:highlight w:val="yellow"/>
        </w:rPr>
        <w:t>Direct channel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Short chain channel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Virtual channel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67. When crafting a communication message, rational appeals include all of the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following, except: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Feature appeal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Comparative appeal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News appeal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D6301A">
        <w:rPr>
          <w:rFonts w:ascii="Arial" w:hAnsi="Arial" w:cs="Arial"/>
          <w:sz w:val="22"/>
          <w:szCs w:val="22"/>
          <w:highlight w:val="yellow"/>
        </w:rPr>
        <w:t>Sex appeal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Default="000425BD" w:rsidP="00F567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Bookman Old Style" w:hAnsi="Bookman Old Style" w:cs="Bookman Old Style"/>
          <w:sz w:val="20"/>
          <w:szCs w:val="20"/>
        </w:rPr>
      </w:pPr>
      <w:r w:rsidRPr="00AF3086">
        <w:rPr>
          <w:rFonts w:ascii="Arial" w:hAnsi="Arial" w:cs="Arial"/>
          <w:sz w:val="22"/>
          <w:szCs w:val="22"/>
        </w:rPr>
        <w:t xml:space="preserve">e) Popularity appeal </w:t>
      </w:r>
    </w:p>
    <w:p w:rsidR="000425BD" w:rsidRDefault="000425BD" w:rsidP="00F567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Bookman Old Style" w:hAnsi="Bookman Old Style" w:cs="Bookman Old Style"/>
          <w:sz w:val="20"/>
          <w:szCs w:val="20"/>
        </w:rPr>
      </w:pPr>
    </w:p>
    <w:p w:rsidR="000425BD" w:rsidRPr="00AF3086" w:rsidRDefault="000425BD" w:rsidP="00F567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68. Which type of appeal is used when a print ad for Dairy Farmers of Canada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emphasizes milk's calcium content?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Emotional appeal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Fear appeal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D6301A">
        <w:rPr>
          <w:rFonts w:ascii="Arial" w:hAnsi="Arial" w:cs="Arial"/>
          <w:sz w:val="22"/>
          <w:szCs w:val="22"/>
          <w:highlight w:val="yellow"/>
        </w:rPr>
        <w:t>Rational appeal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Health appeal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69. </w:t>
      </w:r>
      <w:r w:rsidRPr="00AF3086">
        <w:rPr>
          <w:rFonts w:ascii="Arial" w:hAnsi="Arial" w:cs="Arial"/>
          <w:b/>
          <w:bCs/>
          <w:sz w:val="22"/>
          <w:szCs w:val="22"/>
        </w:rPr>
        <w:t>Why does Maslow’s Hier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archy have its particular shape?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6301A">
        <w:rPr>
          <w:rFonts w:ascii="Arial" w:hAnsi="Arial" w:cs="Arial"/>
          <w:sz w:val="22"/>
          <w:szCs w:val="22"/>
          <w:highlight w:val="yellow"/>
        </w:rPr>
        <w:t>a) People must satisfy one level of needs before moving to the next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It is a standard from his school of study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The theory has three facets that are explained through its shape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The geometrical shape was a coincidence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The shape is well known for its predictive powers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70. </w:t>
      </w:r>
      <w:r w:rsidRPr="00AF3086">
        <w:rPr>
          <w:rFonts w:ascii="Arial" w:hAnsi="Arial" w:cs="Arial"/>
          <w:b/>
          <w:bCs/>
          <w:sz w:val="22"/>
          <w:szCs w:val="22"/>
        </w:rPr>
        <w:t>Which set of values are known as “terminal”?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Cheerful and logical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D6301A">
        <w:rPr>
          <w:rFonts w:ascii="Arial" w:hAnsi="Arial" w:cs="Arial"/>
          <w:sz w:val="22"/>
          <w:szCs w:val="22"/>
          <w:highlight w:val="yellow"/>
        </w:rPr>
        <w:t>Equality and freedom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Loving and polite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Capability and wisdom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Honest and faithful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>71. How did the apparel and perfume company Lacoste manage to regain its market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>position after its decline in the 19</w:t>
      </w:r>
      <w:r w:rsidRPr="00AF3086">
        <w:rPr>
          <w:rFonts w:ascii="Arial" w:hAnsi="Arial" w:cs="Arial"/>
          <w:b/>
          <w:bCs/>
          <w:sz w:val="22"/>
          <w:szCs w:val="22"/>
        </w:rPr>
        <w:t>90’s?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Lowering the price of its clothing line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D6301A">
        <w:rPr>
          <w:rFonts w:ascii="Arial" w:hAnsi="Arial" w:cs="Arial"/>
          <w:sz w:val="22"/>
          <w:szCs w:val="22"/>
          <w:highlight w:val="yellow"/>
        </w:rPr>
        <w:t>Targeting younger customers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Advertising extensively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Coming up with a line of maternity clothing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Expanding their sales to North America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0425BD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0425BD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0425BD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0425BD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72. Observing and learning from market leaders can be a useful way to implement the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appropriate ___________ controls to ensure that marketing objectives are met.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Input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Process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Quality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D6301A">
        <w:rPr>
          <w:rFonts w:ascii="Arial" w:hAnsi="Arial" w:cs="Arial"/>
          <w:sz w:val="22"/>
          <w:szCs w:val="22"/>
          <w:highlight w:val="yellow"/>
        </w:rPr>
        <w:t>Output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73. After being involved in a car accident, Paolo is sued by the other party. He realizes he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needs a lawyer. In this example, what type of product is the lawyer?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5B6AEB">
        <w:rPr>
          <w:rFonts w:ascii="Arial" w:hAnsi="Arial" w:cs="Arial"/>
          <w:sz w:val="22"/>
          <w:szCs w:val="22"/>
          <w:highlight w:val="yellow"/>
        </w:rPr>
        <w:t>Unsought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Emergency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Convenience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Shopping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Specialty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74. Marketing mixes for specialty products typically include: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Low prices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Little emphasis on image and branding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Many sales outlets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d</w:t>
      </w:r>
      <w:r w:rsidRPr="005B6AEB">
        <w:rPr>
          <w:rFonts w:ascii="Arial" w:hAnsi="Arial" w:cs="Arial"/>
          <w:sz w:val="22"/>
          <w:szCs w:val="22"/>
          <w:highlight w:val="yellow"/>
        </w:rPr>
        <w:t>) An emphasis on personal selling and advertising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All of the above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75. Which of these is not an element in the Integrated Marketing Communication?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Public relations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Direct response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5B6AEB">
        <w:rPr>
          <w:rFonts w:ascii="Arial" w:hAnsi="Arial" w:cs="Arial"/>
          <w:sz w:val="22"/>
          <w:szCs w:val="22"/>
          <w:highlight w:val="yellow"/>
        </w:rPr>
        <w:t>Product Guarantee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Interactive communication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Advertising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76. You should always have a universal cover letter for all positions that interest you.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True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5B6AEB">
        <w:rPr>
          <w:rFonts w:ascii="Arial" w:hAnsi="Arial" w:cs="Arial"/>
          <w:sz w:val="22"/>
          <w:szCs w:val="22"/>
          <w:highlight w:val="yellow"/>
        </w:rPr>
        <w:t>b) False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Depending on your career position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Only in certain industries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It is a personal decision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0425BD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0425BD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0425BD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0425BD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0425BD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77. An underlying assumption of sales orientation is that: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Customers need the products being sold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Customers are aware of the products being sold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Long-term customer relationships need to be created and maintained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5B6AEB">
        <w:rPr>
          <w:rFonts w:ascii="Arial" w:hAnsi="Arial" w:cs="Arial"/>
          <w:sz w:val="22"/>
          <w:szCs w:val="22"/>
          <w:highlight w:val="yellow"/>
        </w:rPr>
        <w:t>Customers' possible dissatisfaction is only be temporary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Marketers should focus their resources on customer satisfaction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78. Market skimming involves setting a __________ price for a new product.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a) low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D6301A">
        <w:rPr>
          <w:rFonts w:ascii="Arial" w:hAnsi="Arial" w:cs="Arial"/>
          <w:sz w:val="22"/>
          <w:szCs w:val="22"/>
          <w:highlight w:val="yellow"/>
        </w:rPr>
        <w:t>high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c) modest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d) competitive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e) market</w:t>
      </w:r>
    </w:p>
    <w:p w:rsidR="000425BD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0425BD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0425BD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0425BD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79. Which one is not a function of marketing channels?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Facilitate searches by buyers and sellers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Standardize exchange transactions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Satisfy demand from a larger number of customers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D6301A">
        <w:rPr>
          <w:rFonts w:ascii="Arial" w:hAnsi="Arial" w:cs="Arial"/>
          <w:sz w:val="22"/>
          <w:szCs w:val="22"/>
          <w:highlight w:val="yellow"/>
        </w:rPr>
        <w:t>Adjust for discrepancies in product assortments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Maintain profit margins for producers and manufacturers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80. What is the first step in preparing a presentation?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9E1B91">
        <w:rPr>
          <w:rFonts w:ascii="Arial" w:hAnsi="Arial" w:cs="Arial"/>
          <w:sz w:val="22"/>
          <w:szCs w:val="22"/>
          <w:highlight w:val="red"/>
        </w:rPr>
        <w:t>Finding a topic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Evaluating your audience’s level of engagement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Creating a catchy opening </w:t>
      </w:r>
    </w:p>
    <w:p w:rsidR="000425BD" w:rsidRPr="00AF3086" w:rsidRDefault="000425BD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Collecting background information </w:t>
      </w:r>
    </w:p>
    <w:p w:rsidR="000425BD" w:rsidRDefault="000425BD" w:rsidP="00AF3086">
      <w:r w:rsidRPr="00AF3086">
        <w:rPr>
          <w:rFonts w:ascii="Arial" w:hAnsi="Arial" w:cs="Arial"/>
          <w:sz w:val="22"/>
          <w:szCs w:val="22"/>
        </w:rPr>
        <w:t>e) Developing an effective message</w:t>
      </w:r>
    </w:p>
    <w:sectPr w:rsidR="000425BD" w:rsidSect="005B6AEB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3086"/>
    <w:rsid w:val="000425BD"/>
    <w:rsid w:val="00071F6C"/>
    <w:rsid w:val="00077605"/>
    <w:rsid w:val="001629FE"/>
    <w:rsid w:val="00252FC5"/>
    <w:rsid w:val="005B6AEB"/>
    <w:rsid w:val="006177DE"/>
    <w:rsid w:val="006D40B7"/>
    <w:rsid w:val="009A5023"/>
    <w:rsid w:val="009E1B91"/>
    <w:rsid w:val="00AB36F7"/>
    <w:rsid w:val="00AF11EE"/>
    <w:rsid w:val="00AF3086"/>
    <w:rsid w:val="00C04BDE"/>
    <w:rsid w:val="00C47AE8"/>
    <w:rsid w:val="00CD6209"/>
    <w:rsid w:val="00D6301A"/>
    <w:rsid w:val="00D764BC"/>
    <w:rsid w:val="00F567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Cambria" w:hAnsi="Cambria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2848</Words>
  <Characters>16235</Characters>
  <Application>Microsoft Office Outlook</Application>
  <DocSecurity>0</DocSecurity>
  <Lines>0</Lines>
  <Paragraphs>0</Paragraphs>
  <ScaleCrop>false</ScaleCrop>
  <Company>Concordia University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Abdullah  Alghamdi</dc:creator>
  <cp:keywords/>
  <dc:description/>
  <cp:lastModifiedBy>home</cp:lastModifiedBy>
  <cp:revision>2</cp:revision>
  <dcterms:created xsi:type="dcterms:W3CDTF">2012-05-03T10:22:00Z</dcterms:created>
  <dcterms:modified xsi:type="dcterms:W3CDTF">2012-05-03T10:22:00Z</dcterms:modified>
</cp:coreProperties>
</file>