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0F0F2" w14:textId="77777777" w:rsidR="00E14655" w:rsidRDefault="00E14655" w:rsidP="00E14655">
      <w:pPr>
        <w:rPr>
          <w:b/>
        </w:rPr>
      </w:pPr>
      <w:r w:rsidRPr="00E14655">
        <w:rPr>
          <w:b/>
        </w:rPr>
        <w:t xml:space="preserve">Lecture 5 </w:t>
      </w:r>
      <w:proofErr w:type="spellStart"/>
      <w:r w:rsidRPr="00E14655">
        <w:rPr>
          <w:b/>
        </w:rPr>
        <w:t>Notes_Molecular</w:t>
      </w:r>
      <w:proofErr w:type="spellEnd"/>
      <w:r w:rsidRPr="00E14655">
        <w:rPr>
          <w:b/>
        </w:rPr>
        <w:t xml:space="preserve"> Architecture of HIV</w:t>
      </w:r>
    </w:p>
    <w:p w14:paraId="5F6827D6" w14:textId="77777777" w:rsidR="009D2EF0" w:rsidRDefault="009D2EF0" w:rsidP="00E14655">
      <w:pPr>
        <w:rPr>
          <w:b/>
        </w:rPr>
      </w:pPr>
    </w:p>
    <w:p w14:paraId="39CD383A" w14:textId="77777777" w:rsidR="009D2EF0" w:rsidRPr="009D2EF0" w:rsidRDefault="009D2EF0" w:rsidP="009D2EF0">
      <w:r w:rsidRPr="009D2EF0">
        <w:rPr>
          <w:b/>
          <w:bCs/>
          <w:lang w:val="en-US"/>
        </w:rPr>
        <w:t>Electron microscopy</w:t>
      </w:r>
      <w:r w:rsidR="00291DDA">
        <w:rPr>
          <w:b/>
          <w:bCs/>
          <w:lang w:val="en-US"/>
        </w:rPr>
        <w:t xml:space="preserve"> (Transmission)</w:t>
      </w:r>
    </w:p>
    <w:p w14:paraId="10F2C9BD" w14:textId="77777777" w:rsidR="009D2EF0" w:rsidRPr="009D2EF0" w:rsidRDefault="009D2EF0" w:rsidP="00291DDA">
      <w:pPr>
        <w:numPr>
          <w:ilvl w:val="0"/>
          <w:numId w:val="4"/>
        </w:numPr>
        <w:rPr>
          <w:lang w:val="en-US"/>
        </w:rPr>
      </w:pPr>
      <w:r w:rsidRPr="009D2EF0">
        <w:rPr>
          <w:lang w:val="en-US"/>
        </w:rPr>
        <w:t>Uses a beam of electrons</w:t>
      </w:r>
    </w:p>
    <w:p w14:paraId="4D3201C5" w14:textId="77777777" w:rsidR="009D2EF0" w:rsidRPr="009D2EF0" w:rsidRDefault="009D2EF0" w:rsidP="00291DDA">
      <w:pPr>
        <w:numPr>
          <w:ilvl w:val="0"/>
          <w:numId w:val="6"/>
        </w:numPr>
        <w:rPr>
          <w:lang w:val="en-US"/>
        </w:rPr>
      </w:pPr>
      <w:r w:rsidRPr="009D2EF0">
        <w:rPr>
          <w:lang w:val="en-US"/>
        </w:rPr>
        <w:t>Better image than light because electrons have a wavelength 100,000-fold SHORTER than light</w:t>
      </w:r>
    </w:p>
    <w:p w14:paraId="127ABF8E" w14:textId="77777777" w:rsidR="009D2EF0" w:rsidRPr="009D2EF0" w:rsidRDefault="009D2EF0" w:rsidP="00291DDA">
      <w:pPr>
        <w:numPr>
          <w:ilvl w:val="0"/>
          <w:numId w:val="7"/>
        </w:numPr>
        <w:rPr>
          <w:lang w:val="en-US"/>
        </w:rPr>
      </w:pPr>
      <w:r w:rsidRPr="009D2EF0">
        <w:rPr>
          <w:lang w:val="en-US"/>
        </w:rPr>
        <w:t>&gt; 50 pm resolution</w:t>
      </w:r>
    </w:p>
    <w:p w14:paraId="0A136E06" w14:textId="77777777" w:rsidR="009D2EF0" w:rsidRPr="009D2EF0" w:rsidRDefault="009D2EF0" w:rsidP="00291DDA">
      <w:pPr>
        <w:numPr>
          <w:ilvl w:val="0"/>
          <w:numId w:val="8"/>
        </w:numPr>
        <w:rPr>
          <w:lang w:val="en-US"/>
        </w:rPr>
      </w:pPr>
      <w:r w:rsidRPr="009D2EF0">
        <w:rPr>
          <w:lang w:val="en-US"/>
        </w:rPr>
        <w:t>Not limited by diffraction (like light)</w:t>
      </w:r>
    </w:p>
    <w:p w14:paraId="2670A1F1" w14:textId="77777777" w:rsidR="009D2EF0" w:rsidRPr="009D2EF0" w:rsidRDefault="009D2EF0" w:rsidP="00291DDA">
      <w:pPr>
        <w:numPr>
          <w:ilvl w:val="0"/>
          <w:numId w:val="9"/>
        </w:numPr>
        <w:rPr>
          <w:lang w:val="en-US"/>
        </w:rPr>
      </w:pPr>
      <w:r w:rsidRPr="009D2EF0">
        <w:rPr>
          <w:lang w:val="en-US"/>
        </w:rPr>
        <w:t>Max magnification ~ 10,000,000X</w:t>
      </w:r>
    </w:p>
    <w:p w14:paraId="4A015226" w14:textId="77777777" w:rsidR="009D2EF0" w:rsidRPr="009D2EF0" w:rsidRDefault="009D2EF0" w:rsidP="00291DDA">
      <w:pPr>
        <w:numPr>
          <w:ilvl w:val="0"/>
          <w:numId w:val="10"/>
        </w:numPr>
      </w:pPr>
      <w:r w:rsidRPr="009D2EF0">
        <w:rPr>
          <w:lang w:val="en-US"/>
        </w:rPr>
        <w:t>Light microscope ~ 2,000x</w:t>
      </w:r>
    </w:p>
    <w:p w14:paraId="2FB94D1A" w14:textId="77777777" w:rsidR="009D2EF0" w:rsidRDefault="009D2EF0" w:rsidP="009D2EF0">
      <w:pPr>
        <w:rPr>
          <w:lang w:val="en-US"/>
        </w:rPr>
      </w:pPr>
    </w:p>
    <w:p w14:paraId="72CFBB5B" w14:textId="77777777" w:rsidR="009D2EF0" w:rsidRPr="009D2EF0" w:rsidRDefault="009D2EF0" w:rsidP="009D2EF0">
      <w:pPr>
        <w:rPr>
          <w:b/>
        </w:rPr>
      </w:pPr>
      <w:r w:rsidRPr="009D2EF0">
        <w:rPr>
          <w:b/>
          <w:lang w:val="en-US"/>
        </w:rPr>
        <w:t>Types of Electron Microscopy</w:t>
      </w:r>
    </w:p>
    <w:p w14:paraId="265374E4" w14:textId="77777777" w:rsidR="009D2EF0" w:rsidRDefault="009D2EF0" w:rsidP="00291DDA">
      <w:pPr>
        <w:numPr>
          <w:ilvl w:val="0"/>
          <w:numId w:val="15"/>
        </w:numPr>
      </w:pPr>
      <w:r>
        <w:t>Transmission</w:t>
      </w:r>
    </w:p>
    <w:p w14:paraId="6AB818C8" w14:textId="77777777" w:rsidR="00291DDA" w:rsidRDefault="00291DDA" w:rsidP="00291DDA">
      <w:pPr>
        <w:numPr>
          <w:ilvl w:val="0"/>
          <w:numId w:val="12"/>
        </w:numPr>
      </w:pPr>
      <w:r>
        <w:t>High powered beam of electrons shot through sample</w:t>
      </w:r>
    </w:p>
    <w:p w14:paraId="339B9536" w14:textId="77777777" w:rsidR="00291DDA" w:rsidRDefault="00291DDA" w:rsidP="00291DDA">
      <w:pPr>
        <w:numPr>
          <w:ilvl w:val="0"/>
          <w:numId w:val="12"/>
        </w:numPr>
      </w:pPr>
      <w:r>
        <w:t>Some electrons pass totally through, others hit parts of the sample and are scattered</w:t>
      </w:r>
    </w:p>
    <w:p w14:paraId="72B80950" w14:textId="77777777" w:rsidR="00291DDA" w:rsidRDefault="00291DDA" w:rsidP="00291DDA">
      <w:pPr>
        <w:numPr>
          <w:ilvl w:val="0"/>
          <w:numId w:val="12"/>
        </w:numPr>
      </w:pPr>
      <w:r>
        <w:t>Pattern of scatter gives the image of the interior</w:t>
      </w:r>
    </w:p>
    <w:p w14:paraId="194A33F5" w14:textId="77777777" w:rsidR="00291DDA" w:rsidRDefault="00291DDA" w:rsidP="00291DDA">
      <w:pPr>
        <w:numPr>
          <w:ilvl w:val="0"/>
          <w:numId w:val="12"/>
        </w:numPr>
      </w:pPr>
      <w:r>
        <w:t>Good for very small objects</w:t>
      </w:r>
    </w:p>
    <w:p w14:paraId="4EB7F513" w14:textId="77777777" w:rsidR="00291DDA" w:rsidRDefault="00291DDA" w:rsidP="00291DDA">
      <w:pPr>
        <w:numPr>
          <w:ilvl w:val="0"/>
          <w:numId w:val="12"/>
        </w:numPr>
      </w:pPr>
      <w:r>
        <w:t>Much more powerful than light microscopy</w:t>
      </w:r>
      <w:r>
        <w:tab/>
      </w:r>
    </w:p>
    <w:p w14:paraId="0241C727" w14:textId="77777777" w:rsidR="009D2EF0" w:rsidRDefault="009D2EF0" w:rsidP="00291DDA">
      <w:pPr>
        <w:numPr>
          <w:ilvl w:val="0"/>
          <w:numId w:val="17"/>
        </w:numPr>
      </w:pPr>
      <w:r>
        <w:t>Scanning</w:t>
      </w:r>
    </w:p>
    <w:p w14:paraId="3081D033" w14:textId="77777777" w:rsidR="00291DDA" w:rsidRDefault="00291DDA" w:rsidP="00291DDA">
      <w:pPr>
        <w:numPr>
          <w:ilvl w:val="2"/>
          <w:numId w:val="17"/>
        </w:numPr>
      </w:pPr>
      <w:r>
        <w:t>Beam scans surface</w:t>
      </w:r>
    </w:p>
    <w:p w14:paraId="7F1D14BC" w14:textId="77777777" w:rsidR="00291DDA" w:rsidRDefault="00291DDA" w:rsidP="00291DDA">
      <w:pPr>
        <w:numPr>
          <w:ilvl w:val="2"/>
          <w:numId w:val="17"/>
        </w:numPr>
      </w:pPr>
      <w:r>
        <w:t>Different surfaces absorb different amounts of energy from the beam</w:t>
      </w:r>
    </w:p>
    <w:p w14:paraId="19B169D5" w14:textId="77777777" w:rsidR="00291DDA" w:rsidRDefault="00291DDA" w:rsidP="00291DDA">
      <w:pPr>
        <w:numPr>
          <w:ilvl w:val="2"/>
          <w:numId w:val="17"/>
        </w:numPr>
      </w:pPr>
      <w:r>
        <w:t xml:space="preserve">Image constructed from loss of energy </w:t>
      </w:r>
    </w:p>
    <w:p w14:paraId="4635DBD5" w14:textId="77777777" w:rsidR="00291DDA" w:rsidRDefault="00291DDA" w:rsidP="00291DDA">
      <w:pPr>
        <w:numPr>
          <w:ilvl w:val="2"/>
          <w:numId w:val="17"/>
        </w:numPr>
      </w:pPr>
      <w:r>
        <w:t>Good for larger objects (like insect)</w:t>
      </w:r>
    </w:p>
    <w:p w14:paraId="1B3F50D9" w14:textId="77777777" w:rsidR="009D2EF0" w:rsidRPr="009D2EF0" w:rsidRDefault="009D2EF0" w:rsidP="00E14655"/>
    <w:p w14:paraId="670D5FD5" w14:textId="77777777" w:rsidR="009D2EF0" w:rsidRDefault="009D2EF0" w:rsidP="009D2EF0">
      <w:pPr>
        <w:rPr>
          <w:b/>
          <w:bCs/>
          <w:lang w:val="en-US"/>
        </w:rPr>
      </w:pPr>
      <w:r w:rsidRPr="009D2EF0">
        <w:rPr>
          <w:b/>
          <w:bCs/>
          <w:lang w:val="en-US"/>
        </w:rPr>
        <w:t>Tomography</w:t>
      </w:r>
    </w:p>
    <w:p w14:paraId="072267C4" w14:textId="77777777" w:rsidR="009D2EF0" w:rsidRPr="009D2EF0" w:rsidRDefault="009D2EF0" w:rsidP="009D2EF0">
      <w:pPr>
        <w:numPr>
          <w:ilvl w:val="0"/>
          <w:numId w:val="2"/>
        </w:numPr>
      </w:pPr>
      <w:r w:rsidRPr="009D2EF0">
        <w:rPr>
          <w:bCs/>
          <w:lang w:val="en-US"/>
        </w:rPr>
        <w:t>Can be used with any imaging technique, not just EM</w:t>
      </w:r>
    </w:p>
    <w:p w14:paraId="4DF38792" w14:textId="77777777" w:rsidR="00811B68" w:rsidRDefault="000D48A1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C482AB7" wp14:editId="479B6301">
                <wp:simplePos x="0" y="0"/>
                <wp:positionH relativeFrom="column">
                  <wp:posOffset>2743200</wp:posOffset>
                </wp:positionH>
                <wp:positionV relativeFrom="paragraph">
                  <wp:posOffset>355600</wp:posOffset>
                </wp:positionV>
                <wp:extent cx="2628900" cy="914400"/>
                <wp:effectExtent l="0" t="3175" r="0" b="0"/>
                <wp:wrapNone/>
                <wp:docPr id="2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E661F" w14:textId="77777777" w:rsidR="00D82498" w:rsidRPr="009D2EF0" w:rsidRDefault="00D82498" w:rsidP="009D2EF0">
                            <w:proofErr w:type="gramStart"/>
                            <w:r w:rsidRPr="009D2EF0">
                              <w:t>superposition</w:t>
                            </w:r>
                            <w:proofErr w:type="gramEnd"/>
                            <w:r w:rsidRPr="009D2EF0">
                              <w:t xml:space="preserve"> free cross sections S1 </w:t>
                            </w:r>
                            <w:r>
                              <w:t>&amp;</w:t>
                            </w:r>
                            <w:r w:rsidRPr="009D2EF0">
                              <w:t xml:space="preserve"> S2 </w:t>
                            </w:r>
                          </w:p>
                          <w:p w14:paraId="08F059A1" w14:textId="77777777" w:rsidR="00D82498" w:rsidRPr="009D2EF0" w:rsidRDefault="00D82498" w:rsidP="009D2EF0">
                            <w:r w:rsidRPr="009D2EF0">
                              <w:rPr>
                                <w:lang w:val="en-US"/>
                              </w:rPr>
                              <w:t>Project image of full</w:t>
                            </w:r>
                          </w:p>
                          <w:p w14:paraId="07AB28F8" w14:textId="77777777" w:rsidR="00D82498" w:rsidRDefault="00D824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in;margin-top:28pt;width:207pt;height:1in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" stroked="f">
                <v:textbox>
                  <w:txbxContent>
                    <w:p w:rsidR="009D2EF0" w:rsidRPr="009D2EF0" w:rsidRDefault="009D2EF0" w:rsidP="009D2EF0">
                      <w:r w:rsidRPr="009D2EF0">
                        <w:t xml:space="preserve">superposition free cross sections S1 </w:t>
                      </w:r>
                      <w:r>
                        <w:t>&amp;</w:t>
                      </w:r>
                      <w:r w:rsidRPr="009D2EF0">
                        <w:t xml:space="preserve"> S2 </w:t>
                      </w:r>
                    </w:p>
                    <w:p w:rsidR="009D2EF0" w:rsidRPr="009D2EF0" w:rsidRDefault="009D2EF0" w:rsidP="009D2EF0">
                      <w:r w:rsidRPr="009D2EF0">
                        <w:rPr>
                          <w:lang w:val="en-US"/>
                        </w:rPr>
                        <w:t>Project image of full</w:t>
                      </w:r>
                    </w:p>
                    <w:p w:rsidR="009D2EF0" w:rsidRDefault="009D2EF0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2F3203DE" wp14:editId="2CCB21B5">
            <wp:extent cx="2068195" cy="2924175"/>
            <wp:effectExtent l="0" t="0" r="8255" b="9525"/>
            <wp:docPr id="21" name="Picture 2" descr="200px-TomographyPrinciple_Illustration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0px-TomographyPrinciple_Illustration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9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4BCD1" w14:textId="77777777" w:rsidR="009D2EF0" w:rsidRDefault="009D2EF0" w:rsidP="009D2EF0">
      <w:proofErr w:type="gramStart"/>
      <w:r w:rsidRPr="009D2EF0">
        <w:t>file</w:t>
      </w:r>
      <w:proofErr w:type="gramEnd"/>
      <w:r w:rsidRPr="009D2EF0">
        <w:t xml:space="preserve"> from the </w:t>
      </w:r>
      <w:r w:rsidR="00D82498">
        <w:fldChar w:fldCharType="begin"/>
      </w:r>
      <w:r w:rsidR="00D82498">
        <w:instrText xml:space="preserve"> HYPERLINK "file:///\\\\commons.wikimedia.org\\wiki\\Main_Page" \t "_blank" \o "commons:Main Page" </w:instrText>
      </w:r>
      <w:r w:rsidR="00D82498">
        <w:fldChar w:fldCharType="separate"/>
      </w:r>
      <w:r w:rsidRPr="009D2EF0">
        <w:rPr>
          <w:rStyle w:val="Hyperlink"/>
        </w:rPr>
        <w:t>Wikimedia Commons</w:t>
      </w:r>
      <w:r w:rsidR="00D82498">
        <w:rPr>
          <w:rStyle w:val="Hyperlink"/>
        </w:rPr>
        <w:fldChar w:fldCharType="end"/>
      </w:r>
      <w:r w:rsidRPr="009D2EF0">
        <w:t xml:space="preserve"> </w:t>
      </w:r>
      <w:hyperlink r:id="rId8" w:history="1">
        <w:r w:rsidR="00291DDA" w:rsidRPr="002C7C0C">
          <w:rPr>
            <w:rStyle w:val="Hyperlink"/>
          </w:rPr>
          <w:t>http://en.wikipedia.org/wiki/File:TomographyPrinciple_Illustration.png</w:t>
        </w:r>
      </w:hyperlink>
    </w:p>
    <w:p w14:paraId="54EC4A0F" w14:textId="77777777" w:rsidR="00291DDA" w:rsidRPr="00291DDA" w:rsidRDefault="00291DDA" w:rsidP="00291DDA">
      <w:r w:rsidRPr="00291DDA">
        <w:t xml:space="preserve">Schematic illustration of the HIV Gag </w:t>
      </w:r>
      <w:proofErr w:type="spellStart"/>
      <w:r w:rsidRPr="00291DDA">
        <w:t>polyprotein</w:t>
      </w:r>
      <w:proofErr w:type="spellEnd"/>
    </w:p>
    <w:p w14:paraId="07E1FAC4" w14:textId="4410EB51" w:rsidR="00291DDA" w:rsidRDefault="000D48A1" w:rsidP="009D2EF0"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7D8F03A" wp14:editId="2884A1E3">
                <wp:simplePos x="0" y="0"/>
                <wp:positionH relativeFrom="column">
                  <wp:posOffset>2857500</wp:posOffset>
                </wp:positionH>
                <wp:positionV relativeFrom="paragraph">
                  <wp:posOffset>228600</wp:posOffset>
                </wp:positionV>
                <wp:extent cx="2628900" cy="1371600"/>
                <wp:effectExtent l="9525" t="9525" r="9525" b="9525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BF11CF" w14:textId="77777777" w:rsidR="00D82498" w:rsidRDefault="00D82498" w:rsidP="00291DDA">
                            <w:r w:rsidRPr="00291DDA">
                              <w:t xml:space="preserve">Schematic illustration of the HIV Gag </w:t>
                            </w:r>
                            <w:proofErr w:type="spellStart"/>
                            <w:r w:rsidRPr="00291DDA">
                              <w:t>polyprotein</w:t>
                            </w:r>
                            <w:proofErr w:type="spellEnd"/>
                            <w:r>
                              <w:t xml:space="preserve"> showing cleavage sites</w:t>
                            </w:r>
                          </w:p>
                          <w:p w14:paraId="0C1B006E" w14:textId="77777777" w:rsidR="00D82498" w:rsidRPr="00291DDA" w:rsidRDefault="00D82498" w:rsidP="00291DDA">
                            <w:r>
                              <w:tab/>
                              <w:t>Note</w:t>
                            </w:r>
                            <w:proofErr w:type="gramStart"/>
                            <w:r>
                              <w:t>,</w:t>
                            </w:r>
                            <w:proofErr w:type="gramEnd"/>
                            <w:r>
                              <w:t xml:space="preserve"> x-ray structure of intact Gag has NOT been accomplished.  The picture at the top is a composite of X-ray &amp; NMR structures of individual components </w:t>
                            </w:r>
                            <w:r w:rsidRPr="0032573B">
                              <w:rPr>
                                <w:b/>
                              </w:rPr>
                              <w:t>and</w:t>
                            </w:r>
                            <w:r>
                              <w:t xml:space="preserve"> secondary structure prediction algorithms</w:t>
                            </w:r>
                          </w:p>
                          <w:p w14:paraId="02EC215B" w14:textId="77777777" w:rsidR="00D82498" w:rsidRDefault="00D824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225pt;margin-top:18pt;width:207pt;height:10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">
                <v:textbox>
                  <w:txbxContent>
                    <w:p w:rsidR="00291DDA" w:rsidRDefault="00291DDA" w:rsidP="00291DDA">
                      <w:r w:rsidRPr="00291DDA">
                        <w:t>Schematic illustration of the HIV Gag polyprotein</w:t>
                      </w:r>
                      <w:r>
                        <w:t xml:space="preserve"> showing cleavage sites</w:t>
                      </w:r>
                    </w:p>
                    <w:p w:rsidR="00291DDA" w:rsidRPr="00291DDA" w:rsidRDefault="00291DDA" w:rsidP="00291DDA">
                      <w:r>
                        <w:tab/>
                        <w:t xml:space="preserve">Note, x-ray structure of intact Gag has NOT been accomplished.  The picture at the top is a composite of X-ray </w:t>
                      </w:r>
                      <w:r w:rsidR="0032573B">
                        <w:t xml:space="preserve">&amp; NMR </w:t>
                      </w:r>
                      <w:r>
                        <w:t xml:space="preserve">structures of individual components </w:t>
                      </w:r>
                      <w:r w:rsidRPr="0032573B">
                        <w:rPr>
                          <w:b/>
                        </w:rPr>
                        <w:t>and</w:t>
                      </w:r>
                      <w:r>
                        <w:t xml:space="preserve"> secondary structure prediction algorithms</w:t>
                      </w:r>
                    </w:p>
                    <w:p w:rsidR="00291DDA" w:rsidRDefault="00291DDA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03433984" wp14:editId="45022B55">
            <wp:extent cx="2753995" cy="1682115"/>
            <wp:effectExtent l="0" t="0" r="8255" b="0"/>
            <wp:docPr id="1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995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D82498">
        <w:softHyphen/>
      </w:r>
    </w:p>
    <w:p w14:paraId="035DF877" w14:textId="77777777" w:rsidR="00291DDA" w:rsidRPr="009D2EF0" w:rsidRDefault="00291DDA" w:rsidP="009D2EF0"/>
    <w:p w14:paraId="471196BE" w14:textId="77777777" w:rsidR="009D2EF0" w:rsidRDefault="000D48A1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45466D" wp14:editId="1FABBFAE">
                <wp:simplePos x="0" y="0"/>
                <wp:positionH relativeFrom="column">
                  <wp:posOffset>3314700</wp:posOffset>
                </wp:positionH>
                <wp:positionV relativeFrom="paragraph">
                  <wp:posOffset>268605</wp:posOffset>
                </wp:positionV>
                <wp:extent cx="2171700" cy="2447290"/>
                <wp:effectExtent l="9525" t="11430" r="9525" b="8255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447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5B85F" w14:textId="77777777" w:rsidR="00D82498" w:rsidRDefault="00D82498">
                            <w:r>
                              <w:t xml:space="preserve">The HIV assembly and maturation process shown schematically with individual stages captured by </w:t>
                            </w:r>
                            <w:proofErr w:type="spellStart"/>
                            <w:r>
                              <w:t>Cryo</w:t>
                            </w:r>
                            <w:proofErr w:type="spellEnd"/>
                            <w:r>
                              <w:t>-EM:</w:t>
                            </w:r>
                          </w:p>
                          <w:p w14:paraId="571ED9AB" w14:textId="77777777" w:rsidR="00D82498" w:rsidRPr="00B9678C" w:rsidRDefault="00D82498" w:rsidP="00B9678C">
                            <w:r>
                              <w:tab/>
                              <w:t xml:space="preserve">- </w:t>
                            </w:r>
                            <w:proofErr w:type="gramStart"/>
                            <w:r w:rsidRPr="00B9678C">
                              <w:t>budding</w:t>
                            </w:r>
                            <w:proofErr w:type="gramEnd"/>
                            <w:r w:rsidRPr="00B9678C">
                              <w:t xml:space="preserve"> HIV-1 VLP</w:t>
                            </w:r>
                          </w:p>
                          <w:p w14:paraId="5591680F" w14:textId="77777777" w:rsidR="00D82498" w:rsidRDefault="00D82498" w:rsidP="00B9678C">
                            <w:r>
                              <w:tab/>
                              <w:t>-</w:t>
                            </w:r>
                            <w:proofErr w:type="gramStart"/>
                            <w:r w:rsidRPr="00B9678C">
                              <w:t>immature</w:t>
                            </w:r>
                            <w:proofErr w:type="gramEnd"/>
                            <w:r w:rsidRPr="00B9678C">
                              <w:t xml:space="preserve"> HIV-1 particle</w:t>
                            </w:r>
                          </w:p>
                          <w:p w14:paraId="4651F9B7" w14:textId="77777777" w:rsidR="00D82498" w:rsidRPr="00B9678C" w:rsidRDefault="00D82498" w:rsidP="00B9678C">
                            <w:r>
                              <w:tab/>
                              <w:t>-</w:t>
                            </w:r>
                            <w:proofErr w:type="gramStart"/>
                            <w:r w:rsidRPr="00B9678C">
                              <w:t>a</w:t>
                            </w:r>
                            <w:proofErr w:type="gramEnd"/>
                            <w:r w:rsidRPr="00B9678C">
                              <w:t xml:space="preserve"> mature HIV-1 particle</w:t>
                            </w:r>
                          </w:p>
                          <w:p w14:paraId="51E5BB65" w14:textId="77777777" w:rsidR="00D82498" w:rsidRPr="00B9678C" w:rsidRDefault="00D82498" w:rsidP="00B9678C"/>
                          <w:p w14:paraId="7552EA54" w14:textId="77777777" w:rsidR="00D82498" w:rsidRDefault="00D82498"/>
                          <w:p w14:paraId="08F49427" w14:textId="77777777" w:rsidR="00D82498" w:rsidRDefault="00D82498" w:rsidP="00B9678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>Color code: red, MA; black, CA;</w:t>
                            </w:r>
                          </w:p>
                          <w:p w14:paraId="29E4448E" w14:textId="77777777" w:rsidR="00D82498" w:rsidRDefault="00D82498" w:rsidP="00B9678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>green</w:t>
                            </w:r>
                            <w:proofErr w:type="gramEnd"/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>, NC; blue, p6; gray, spacer peptides; pale blue, glycoprotein;</w:t>
                            </w:r>
                          </w:p>
                          <w:p w14:paraId="3526D1C1" w14:textId="77777777" w:rsidR="00D82498" w:rsidRDefault="00D82498" w:rsidP="00B9678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>yellow</w:t>
                            </w:r>
                            <w:proofErr w:type="gramEnd"/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>, membrane;</w:t>
                            </w:r>
                          </w:p>
                          <w:p w14:paraId="2D49AE9C" w14:textId="77777777" w:rsidR="00D82498" w:rsidRDefault="00D82498" w:rsidP="00B9678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dvTTae48693e" w:hAnsi="AdvTTae48693e" w:cs="AdvTTae48693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ascii="AdvTTae48693e" w:hAnsi="AdvTTae48693e" w:cs="AdvTTae48693e"/>
                                <w:sz w:val="18"/>
                                <w:szCs w:val="18"/>
                              </w:rPr>
                              <w:t xml:space="preserve"> violet/brown/pink, accessory proteins.</w:t>
                            </w:r>
                          </w:p>
                          <w:p w14:paraId="7EBC53CF" w14:textId="77777777" w:rsidR="00D82498" w:rsidRDefault="00D824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261pt;margin-top:21.15pt;width:171pt;height:192.7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">
                <v:textbox>
                  <w:txbxContent>
                    <w:p w:rsidR="00291DDA" w:rsidRDefault="00291DDA">
                      <w:r>
                        <w:t>The HIV assembly and maturation process shown schematically with individual stages captured by Cryo-EM:</w:t>
                      </w:r>
                    </w:p>
                    <w:p w:rsidR="00B9678C" w:rsidRPr="00B9678C" w:rsidRDefault="00291DDA" w:rsidP="00B9678C">
                      <w:r>
                        <w:tab/>
                        <w:t xml:space="preserve">- </w:t>
                      </w:r>
                      <w:r w:rsidR="00B9678C" w:rsidRPr="00B9678C">
                        <w:t>budding HIV-1 VLP</w:t>
                      </w:r>
                    </w:p>
                    <w:p w:rsidR="00B9678C" w:rsidRDefault="00B9678C" w:rsidP="00B9678C">
                      <w:r>
                        <w:tab/>
                        <w:t>-</w:t>
                      </w:r>
                      <w:r w:rsidRPr="00B9678C">
                        <w:t>immature HIV-1 particle</w:t>
                      </w:r>
                    </w:p>
                    <w:p w:rsidR="00B9678C" w:rsidRPr="00B9678C" w:rsidRDefault="00B9678C" w:rsidP="00B9678C">
                      <w:r>
                        <w:tab/>
                        <w:t>-</w:t>
                      </w:r>
                      <w:r w:rsidRPr="00B9678C">
                        <w:t>a mature HIV-1 particle</w:t>
                      </w:r>
                    </w:p>
                    <w:p w:rsidR="00B9678C" w:rsidRPr="00B9678C" w:rsidRDefault="00B9678C" w:rsidP="00B9678C"/>
                    <w:p w:rsidR="00291DDA" w:rsidRDefault="00291DDA"/>
                    <w:p w:rsidR="00B9678C" w:rsidRDefault="00B9678C" w:rsidP="00B9678C">
                      <w:pPr>
                        <w:autoSpaceDE w:val="0"/>
                        <w:autoSpaceDN w:val="0"/>
                        <w:adjustRightInd w:val="0"/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</w:pPr>
                      <w:r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  <w:t>Color code: red, MA; black, CA;</w:t>
                      </w:r>
                    </w:p>
                    <w:p w:rsidR="00B9678C" w:rsidRDefault="00B9678C" w:rsidP="00B9678C">
                      <w:pPr>
                        <w:autoSpaceDE w:val="0"/>
                        <w:autoSpaceDN w:val="0"/>
                        <w:adjustRightInd w:val="0"/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</w:pPr>
                      <w:r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  <w:t>green, NC; blue, p6; gray, spacer peptides; pale blue, glycoprotein;</w:t>
                      </w:r>
                    </w:p>
                    <w:p w:rsidR="00B9678C" w:rsidRDefault="00B9678C" w:rsidP="00B9678C">
                      <w:pPr>
                        <w:autoSpaceDE w:val="0"/>
                        <w:autoSpaceDN w:val="0"/>
                        <w:adjustRightInd w:val="0"/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</w:pPr>
                      <w:r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  <w:t xml:space="preserve"> yellow, membrane;</w:t>
                      </w:r>
                    </w:p>
                    <w:p w:rsidR="00B9678C" w:rsidRDefault="00B9678C" w:rsidP="00B9678C">
                      <w:pPr>
                        <w:autoSpaceDE w:val="0"/>
                        <w:autoSpaceDN w:val="0"/>
                        <w:adjustRightInd w:val="0"/>
                        <w:rPr>
                          <w:rFonts w:ascii="AdvTTae48693e" w:hAnsi="AdvTTae48693e" w:cs="AdvTTae48693e"/>
                          <w:sz w:val="20"/>
                          <w:szCs w:val="20"/>
                        </w:rPr>
                      </w:pPr>
                      <w:r>
                        <w:rPr>
                          <w:rFonts w:ascii="AdvTTae48693e" w:hAnsi="AdvTTae48693e" w:cs="AdvTTae48693e"/>
                          <w:sz w:val="18"/>
                          <w:szCs w:val="18"/>
                        </w:rPr>
                        <w:t xml:space="preserve"> and violet/brown/pink, accessory proteins.</w:t>
                      </w:r>
                    </w:p>
                    <w:p w:rsidR="00B9678C" w:rsidRDefault="00B9678C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1AE54843" wp14:editId="6911E1D8">
            <wp:extent cx="3305175" cy="27800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0C2A1" w14:textId="77777777" w:rsidR="00B9678C" w:rsidRDefault="00B9678C"/>
    <w:p w14:paraId="4BC75887" w14:textId="77777777" w:rsidR="00B9678C" w:rsidRDefault="00B9678C"/>
    <w:p w14:paraId="399C1C2B" w14:textId="77777777" w:rsidR="00B9678C" w:rsidRDefault="00B9678C" w:rsidP="00B9678C">
      <w:r>
        <w:t>B</w:t>
      </w:r>
      <w:r w:rsidRPr="00B9678C">
        <w:t>udding HIV-1 VLP</w:t>
      </w:r>
    </w:p>
    <w:p w14:paraId="34F17164" w14:textId="77777777" w:rsidR="00B9678C" w:rsidRDefault="00B9678C" w:rsidP="00B9678C">
      <w:pPr>
        <w:numPr>
          <w:ilvl w:val="0"/>
          <w:numId w:val="2"/>
        </w:numPr>
      </w:pPr>
      <w:r>
        <w:t>Intact Gag targeted to membrane through interaction of MA region and lipids</w:t>
      </w:r>
    </w:p>
    <w:p w14:paraId="2D97E604" w14:textId="77777777" w:rsidR="00B9678C" w:rsidRDefault="00B9678C" w:rsidP="00B9678C">
      <w:pPr>
        <w:numPr>
          <w:ilvl w:val="0"/>
          <w:numId w:val="2"/>
        </w:numPr>
      </w:pPr>
      <w:r>
        <w:t>Carries RNA along with it (through interactions with NP?)</w:t>
      </w:r>
    </w:p>
    <w:p w14:paraId="375FF561" w14:textId="77777777" w:rsidR="00B9678C" w:rsidRDefault="00B9678C" w:rsidP="00B9678C">
      <w:pPr>
        <w:numPr>
          <w:ilvl w:val="0"/>
          <w:numId w:val="2"/>
        </w:numPr>
      </w:pPr>
      <w:r>
        <w:t xml:space="preserve">Many, many Gag proteins, oriented radially, self-assemble </w:t>
      </w:r>
    </w:p>
    <w:p w14:paraId="7755607A" w14:textId="77777777" w:rsidR="00B9678C" w:rsidRPr="00B9678C" w:rsidRDefault="00B9678C" w:rsidP="00B9678C">
      <w:pPr>
        <w:ind w:left="360"/>
      </w:pPr>
    </w:p>
    <w:p w14:paraId="21632B26" w14:textId="77777777" w:rsidR="00B9678C" w:rsidRDefault="00B9678C" w:rsidP="00B9678C">
      <w:r w:rsidRPr="00B9678C">
        <w:t>Immature HIV-1 particle</w:t>
      </w:r>
    </w:p>
    <w:p w14:paraId="747B09F9" w14:textId="77777777" w:rsidR="0032573B" w:rsidRDefault="0032573B" w:rsidP="0032573B">
      <w:pPr>
        <w:numPr>
          <w:ilvl w:val="0"/>
          <w:numId w:val="19"/>
        </w:numPr>
      </w:pPr>
      <w:r>
        <w:t>“</w:t>
      </w:r>
      <w:proofErr w:type="gramStart"/>
      <w:r w:rsidRPr="0032573B">
        <w:t>requires</w:t>
      </w:r>
      <w:proofErr w:type="gramEnd"/>
      <w:r w:rsidRPr="0032573B">
        <w:t xml:space="preserve"> multiple weak but</w:t>
      </w:r>
      <w:r>
        <w:t xml:space="preserve"> </w:t>
      </w:r>
      <w:r w:rsidRPr="0032573B">
        <w:t>cooperative Gag protein–protein interactions mostly</w:t>
      </w:r>
      <w:r>
        <w:t xml:space="preserve"> </w:t>
      </w:r>
      <w:r w:rsidRPr="0032573B">
        <w:t>involving the C-terminal domain of CA (CA</w:t>
      </w:r>
      <w:r w:rsidRPr="0032573B">
        <w:rPr>
          <w:vertAlign w:val="subscript"/>
        </w:rPr>
        <w:t>CTD</w:t>
      </w:r>
      <w:r w:rsidRPr="0032573B">
        <w:t>) and</w:t>
      </w:r>
      <w:r>
        <w:t xml:space="preserve"> </w:t>
      </w:r>
      <w:r w:rsidRPr="0032573B">
        <w:t>the adjacent SP1 peptide in Gag</w:t>
      </w:r>
      <w:r>
        <w:t>” (</w:t>
      </w:r>
      <w:r w:rsidRPr="0032573B">
        <w:t>Briggs</w:t>
      </w:r>
      <w:r>
        <w:t xml:space="preserve"> &amp; </w:t>
      </w:r>
      <w:proofErr w:type="spellStart"/>
      <w:r w:rsidRPr="0032573B">
        <w:t>Kräusslich</w:t>
      </w:r>
      <w:proofErr w:type="spellEnd"/>
      <w:r>
        <w:t>, p. 493)</w:t>
      </w:r>
    </w:p>
    <w:p w14:paraId="2F3A8600" w14:textId="77777777" w:rsidR="0032573B" w:rsidRDefault="0032573B" w:rsidP="0032573B">
      <w:pPr>
        <w:numPr>
          <w:ilvl w:val="0"/>
          <w:numId w:val="19"/>
        </w:numPr>
      </w:pPr>
      <w:proofErr w:type="gramStart"/>
      <w:r>
        <w:t>large</w:t>
      </w:r>
      <w:proofErr w:type="gramEnd"/>
      <w:r>
        <w:t xml:space="preserve"> area without Gag where particle detaches from cell</w:t>
      </w:r>
    </w:p>
    <w:p w14:paraId="7333813E" w14:textId="77777777" w:rsidR="00450DC7" w:rsidRPr="0032573B" w:rsidRDefault="00450DC7" w:rsidP="0032573B">
      <w:pPr>
        <w:numPr>
          <w:ilvl w:val="0"/>
          <w:numId w:val="19"/>
        </w:numPr>
      </w:pPr>
      <w:proofErr w:type="gramStart"/>
      <w:r>
        <w:t>more</w:t>
      </w:r>
      <w:proofErr w:type="gramEnd"/>
      <w:r>
        <w:t xml:space="preserve"> tightly packed than mature in terms of Gag</w:t>
      </w:r>
    </w:p>
    <w:p w14:paraId="19F22029" w14:textId="77777777" w:rsidR="00B9678C" w:rsidRDefault="00B9678C" w:rsidP="0032573B">
      <w:pPr>
        <w:ind w:left="360"/>
      </w:pPr>
    </w:p>
    <w:p w14:paraId="78C88973" w14:textId="77777777" w:rsidR="00B9678C" w:rsidRPr="00B9678C" w:rsidRDefault="00B9678C" w:rsidP="00B9678C">
      <w:r w:rsidRPr="00B9678C">
        <w:t>Mature HIV-1 particle</w:t>
      </w:r>
    </w:p>
    <w:p w14:paraId="404E08B3" w14:textId="77777777" w:rsidR="0032573B" w:rsidRDefault="0032573B" w:rsidP="0032573B">
      <w:pPr>
        <w:numPr>
          <w:ilvl w:val="0"/>
          <w:numId w:val="19"/>
        </w:numPr>
      </w:pPr>
      <w:r>
        <w:t>Gag cleaved into components</w:t>
      </w:r>
    </w:p>
    <w:p w14:paraId="0CB081B0" w14:textId="77777777" w:rsidR="0032573B" w:rsidRDefault="0032573B" w:rsidP="0032573B">
      <w:pPr>
        <w:numPr>
          <w:ilvl w:val="0"/>
          <w:numId w:val="19"/>
        </w:numPr>
      </w:pPr>
      <w:r>
        <w:t>Capsid is conical</w:t>
      </w:r>
    </w:p>
    <w:p w14:paraId="6A6BFB6D" w14:textId="77777777" w:rsidR="00B9678C" w:rsidRDefault="0032573B" w:rsidP="0032573B">
      <w:pPr>
        <w:numPr>
          <w:ilvl w:val="0"/>
          <w:numId w:val="19"/>
        </w:numPr>
      </w:pPr>
      <w:proofErr w:type="gramStart"/>
      <w:r>
        <w:t>condensed</w:t>
      </w:r>
      <w:proofErr w:type="gramEnd"/>
      <w:r>
        <w:t xml:space="preserve"> RNA</w:t>
      </w:r>
    </w:p>
    <w:p w14:paraId="4B99712B" w14:textId="77777777" w:rsidR="0032573B" w:rsidRDefault="0032573B" w:rsidP="0032573B"/>
    <w:p w14:paraId="58976007" w14:textId="77777777" w:rsidR="0032573B" w:rsidRDefault="0032573B" w:rsidP="0032573B">
      <w:r>
        <w:br w:type="page"/>
      </w:r>
      <w:r w:rsidR="000D48A1">
        <w:rPr>
          <w:noProof/>
          <w:lang w:val="en-US" w:eastAsia="en-US"/>
        </w:rPr>
        <w:lastRenderedPageBreak/>
        <w:drawing>
          <wp:inline distT="0" distB="0" distL="0" distR="0" wp14:anchorId="6E11FB73" wp14:editId="42E85EC4">
            <wp:extent cx="5474335" cy="28606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286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BCB7A" w14:textId="77777777" w:rsidR="0032573B" w:rsidRDefault="0032573B" w:rsidP="0032573B">
      <w:proofErr w:type="spellStart"/>
      <w:r>
        <w:t>Hexameric</w:t>
      </w:r>
      <w:proofErr w:type="spellEnd"/>
      <w:r>
        <w:t xml:space="preserve"> Gag units within IMMATURE HIV particle</w:t>
      </w:r>
    </w:p>
    <w:p w14:paraId="70C9E67A" w14:textId="77777777" w:rsidR="0032573B" w:rsidRDefault="0032573B" w:rsidP="0032573B">
      <w:pPr>
        <w:numPr>
          <w:ilvl w:val="0"/>
          <w:numId w:val="20"/>
        </w:numPr>
      </w:pPr>
      <w:proofErr w:type="gramStart"/>
      <w:r>
        <w:t>regular</w:t>
      </w:r>
      <w:proofErr w:type="gramEnd"/>
      <w:r>
        <w:t xml:space="preserve"> </w:t>
      </w:r>
      <w:proofErr w:type="spellStart"/>
      <w:r>
        <w:t>hexameric</w:t>
      </w:r>
      <w:proofErr w:type="spellEnd"/>
      <w:r>
        <w:t xml:space="preserve"> lattice would lie flat so spaces to get curvature</w:t>
      </w:r>
    </w:p>
    <w:p w14:paraId="0C9BCA63" w14:textId="77777777" w:rsidR="0032573B" w:rsidRDefault="0032573B" w:rsidP="0032573B">
      <w:pPr>
        <w:numPr>
          <w:ilvl w:val="0"/>
          <w:numId w:val="20"/>
        </w:numPr>
      </w:pPr>
      <w:proofErr w:type="gramStart"/>
      <w:r>
        <w:t>edge</w:t>
      </w:r>
      <w:proofErr w:type="gramEnd"/>
      <w:r>
        <w:t xml:space="preserve"> of budding surface has large “hole” in Gag lattice</w:t>
      </w:r>
    </w:p>
    <w:p w14:paraId="4FAFF960" w14:textId="77777777" w:rsidR="00442399" w:rsidRDefault="00442399" w:rsidP="00442399"/>
    <w:p w14:paraId="2CFEC7AB" w14:textId="77777777" w:rsidR="00450DC7" w:rsidRDefault="000D48A1" w:rsidP="00442399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78865EF" wp14:editId="76BB6EC4">
                <wp:simplePos x="0" y="0"/>
                <wp:positionH relativeFrom="column">
                  <wp:posOffset>2743200</wp:posOffset>
                </wp:positionH>
                <wp:positionV relativeFrom="paragraph">
                  <wp:posOffset>0</wp:posOffset>
                </wp:positionV>
                <wp:extent cx="2971800" cy="3051810"/>
                <wp:effectExtent l="9525" t="9525" r="9525" b="5715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3051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E2EAD" w14:textId="77777777" w:rsidR="00D82498" w:rsidRDefault="00D82498">
                            <w:r>
                              <w:t>Schematic showing Gag protein in assembly</w:t>
                            </w:r>
                          </w:p>
                          <w:p w14:paraId="7891A85E" w14:textId="77777777" w:rsidR="00D82498" w:rsidRDefault="00D82498">
                            <w:r>
                              <w:tab/>
                              <w:t>Exterior of particle at top, Cytoplasmic side at bottom</w:t>
                            </w:r>
                          </w:p>
                          <w:p w14:paraId="06F5125E" w14:textId="77777777" w:rsidR="00D82498" w:rsidRDefault="00D82498" w:rsidP="00442399">
                            <w:r>
                              <w:tab/>
                              <w:t>“</w:t>
                            </w:r>
                            <w:r w:rsidRPr="00442399">
                              <w:t>Arrows connect</w:t>
                            </w:r>
                            <w:r>
                              <w:t xml:space="preserve"> </w:t>
                            </w:r>
                            <w:r w:rsidRPr="00442399">
                              <w:t>individual domains to their radial</w:t>
                            </w:r>
                            <w:r>
                              <w:t xml:space="preserve"> </w:t>
                            </w:r>
                            <w:r w:rsidRPr="00442399">
                              <w:t>positions within the reconstruction.</w:t>
                            </w:r>
                            <w:r>
                              <w:t>”</w:t>
                            </w:r>
                          </w:p>
                          <w:p w14:paraId="02CE4923" w14:textId="77777777" w:rsidR="00D82498" w:rsidRPr="00450DC7" w:rsidRDefault="00D82498" w:rsidP="00450DC7">
                            <w:r>
                              <w:tab/>
                              <w:t xml:space="preserve">Inset is “top-down” image (i.e., at right angles to main image) and shows arrangement of </w:t>
                            </w:r>
                            <w:proofErr w:type="spellStart"/>
                            <w:r>
                              <w:t>hexamers</w:t>
                            </w:r>
                            <w:proofErr w:type="spellEnd"/>
                            <w:r>
                              <w:t xml:space="preserve">.  It is also a different scale than main image as shown by yellow scale </w:t>
                            </w:r>
                            <w:proofErr w:type="gramStart"/>
                            <w:r>
                              <w:t>arrow which</w:t>
                            </w:r>
                            <w:proofErr w:type="gramEnd"/>
                            <w:r>
                              <w:t xml:space="preserve"> shows </w:t>
                            </w:r>
                            <w:r w:rsidRPr="00450DC7">
                              <w:t>8-nm</w:t>
                            </w:r>
                            <w:r>
                              <w:t xml:space="preserve"> </w:t>
                            </w:r>
                            <w:proofErr w:type="spellStart"/>
                            <w:r w:rsidRPr="00450DC7">
                              <w:t>hexamer</w:t>
                            </w:r>
                            <w:proofErr w:type="spellEnd"/>
                            <w:r w:rsidRPr="00450DC7">
                              <w:t>-to-</w:t>
                            </w:r>
                            <w:proofErr w:type="spellStart"/>
                            <w:r w:rsidRPr="00450DC7">
                              <w:t>hexamer</w:t>
                            </w:r>
                            <w:proofErr w:type="spellEnd"/>
                            <w:r w:rsidRPr="00450DC7">
                              <w:t xml:space="preserve"> spacing</w:t>
                            </w:r>
                          </w:p>
                          <w:p w14:paraId="3ED884E7" w14:textId="77777777" w:rsidR="00D82498" w:rsidRDefault="00D82498" w:rsidP="00450DC7">
                            <w:r>
                              <w:t>.</w:t>
                            </w:r>
                            <w:r>
                              <w:tab/>
                              <w:t xml:space="preserve">White outline (2-lobed “blob”) shows </w:t>
                            </w:r>
                            <w:r w:rsidRPr="00450DC7">
                              <w:t>approximate position of a CA</w:t>
                            </w:r>
                            <w:r>
                              <w:t xml:space="preserve"> </w:t>
                            </w:r>
                            <w:r w:rsidRPr="00450DC7">
                              <w:t xml:space="preserve">dimer </w:t>
                            </w:r>
                            <w:r>
                              <w:t xml:space="preserve">(the link between adjacent </w:t>
                            </w:r>
                            <w:proofErr w:type="spellStart"/>
                            <w:r>
                              <w:t>hexameric</w:t>
                            </w:r>
                            <w:proofErr w:type="spellEnd"/>
                            <w:r>
                              <w:t xml:space="preserve"> units)</w:t>
                            </w:r>
                          </w:p>
                          <w:p w14:paraId="136F6CD0" w14:textId="77777777" w:rsidR="00D82498" w:rsidRPr="00450DC7" w:rsidRDefault="00D82498" w:rsidP="00450DC7">
                            <w:r>
                              <w:tab/>
                            </w:r>
                            <w:proofErr w:type="gramStart"/>
                            <w:r>
                              <w:t>Arrow head</w:t>
                            </w:r>
                            <w:proofErr w:type="gramEnd"/>
                            <w:r>
                              <w:t xml:space="preserve"> shows “</w:t>
                            </w:r>
                            <w:r w:rsidRPr="00450DC7">
                              <w:t>rod-like</w:t>
                            </w:r>
                            <w:r>
                              <w:t xml:space="preserve"> </w:t>
                            </w:r>
                            <w:r w:rsidRPr="00450DC7">
                              <w:t>density linking the C-terminal CA</w:t>
                            </w:r>
                            <w:r>
                              <w:t xml:space="preserve"> </w:t>
                            </w:r>
                            <w:r w:rsidRPr="00450DC7">
                              <w:t>to the RNP layer.</w:t>
                            </w:r>
                            <w:r>
                              <w:t>” “</w:t>
                            </w:r>
                            <w:proofErr w:type="gramStart"/>
                            <w:r w:rsidRPr="00450DC7">
                              <w:t>a</w:t>
                            </w:r>
                            <w:proofErr w:type="gramEnd"/>
                            <w:r w:rsidRPr="00450DC7">
                              <w:t xml:space="preserve"> six-helix bundle</w:t>
                            </w:r>
                            <w:r>
                              <w:t xml:space="preserve"> </w:t>
                            </w:r>
                            <w:r w:rsidRPr="00450DC7">
                              <w:t>formed by the C-terminal residues of CA and the</w:t>
                            </w:r>
                            <w:r>
                              <w:t xml:space="preserve"> </w:t>
                            </w:r>
                            <w:r w:rsidRPr="00450DC7">
                              <w:t>N-terminal residues of SP1.</w:t>
                            </w:r>
                            <w:r>
                              <w:t>”</w:t>
                            </w:r>
                          </w:p>
                          <w:p w14:paraId="34AE1858" w14:textId="77777777" w:rsidR="00D82498" w:rsidRPr="00450DC7" w:rsidRDefault="00D82498" w:rsidP="00450DC7"/>
                          <w:p w14:paraId="15E8A4F7" w14:textId="77777777" w:rsidR="00D82498" w:rsidRPr="00450DC7" w:rsidRDefault="00D82498" w:rsidP="00450DC7"/>
                          <w:p w14:paraId="190D45AA" w14:textId="77777777" w:rsidR="00D82498" w:rsidRPr="00442399" w:rsidRDefault="00D82498" w:rsidP="00442399"/>
                          <w:p w14:paraId="2D364B7F" w14:textId="77777777" w:rsidR="00D82498" w:rsidRDefault="00D824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9" type="#_x0000_t202" style="position:absolute;margin-left:3in;margin-top:0;width:234pt;height:240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">
                <v:textbox>
                  <w:txbxContent>
                    <w:p w:rsidR="00442399" w:rsidRDefault="00442399">
                      <w:r>
                        <w:t>Schematic showing Gag protein in assembly</w:t>
                      </w:r>
                    </w:p>
                    <w:p w:rsidR="00442399" w:rsidRDefault="00442399">
                      <w:r>
                        <w:tab/>
                        <w:t>Exterior of particle at top, Cytoplasmic side at bottom</w:t>
                      </w:r>
                    </w:p>
                    <w:p w:rsidR="00442399" w:rsidRDefault="00442399" w:rsidP="00442399">
                      <w:r>
                        <w:tab/>
                        <w:t>“</w:t>
                      </w:r>
                      <w:r w:rsidRPr="00442399">
                        <w:t>Arrows connect</w:t>
                      </w:r>
                      <w:r>
                        <w:t xml:space="preserve"> </w:t>
                      </w:r>
                      <w:r w:rsidRPr="00442399">
                        <w:t>individual domains to their radial</w:t>
                      </w:r>
                      <w:r>
                        <w:t xml:space="preserve"> </w:t>
                      </w:r>
                      <w:r w:rsidRPr="00442399">
                        <w:t>positions within the reconstruction.</w:t>
                      </w:r>
                      <w:r>
                        <w:t>”</w:t>
                      </w:r>
                    </w:p>
                    <w:p w:rsidR="00450DC7" w:rsidRPr="00450DC7" w:rsidRDefault="00442399" w:rsidP="00450DC7">
                      <w:r>
                        <w:tab/>
                        <w:t>Inset is “top-down” image (i.e., at right angles to main image) and shows arrangement of hexamers.  It is also a different scale than main image as shown by yellow scale arrow</w:t>
                      </w:r>
                      <w:r w:rsidR="00450DC7">
                        <w:t xml:space="preserve"> which shows </w:t>
                      </w:r>
                      <w:r w:rsidR="00450DC7" w:rsidRPr="00450DC7">
                        <w:t>8-nm</w:t>
                      </w:r>
                      <w:r w:rsidR="00450DC7">
                        <w:t xml:space="preserve"> </w:t>
                      </w:r>
                      <w:r w:rsidR="00450DC7" w:rsidRPr="00450DC7">
                        <w:t>hexamer-to-hexamer spacing</w:t>
                      </w:r>
                    </w:p>
                    <w:p w:rsidR="00450DC7" w:rsidRDefault="00442399" w:rsidP="00450DC7">
                      <w:r>
                        <w:t>.</w:t>
                      </w:r>
                      <w:r>
                        <w:tab/>
                        <w:t>White outline (2-lobed “blob”) shows</w:t>
                      </w:r>
                      <w:r w:rsidR="00450DC7">
                        <w:t xml:space="preserve"> </w:t>
                      </w:r>
                      <w:r w:rsidR="00450DC7" w:rsidRPr="00450DC7">
                        <w:t>approximate position of a CA</w:t>
                      </w:r>
                      <w:r w:rsidR="00450DC7">
                        <w:t xml:space="preserve"> </w:t>
                      </w:r>
                      <w:r w:rsidR="00450DC7" w:rsidRPr="00450DC7">
                        <w:t xml:space="preserve">dimer </w:t>
                      </w:r>
                      <w:r w:rsidR="00450DC7">
                        <w:t>(the link between adjacent hexameric units)</w:t>
                      </w:r>
                    </w:p>
                    <w:p w:rsidR="00450DC7" w:rsidRPr="00450DC7" w:rsidRDefault="00450DC7" w:rsidP="00450DC7">
                      <w:r>
                        <w:tab/>
                        <w:t>Arrow head shows “</w:t>
                      </w:r>
                      <w:r w:rsidRPr="00450DC7">
                        <w:t>rod-like</w:t>
                      </w:r>
                      <w:r>
                        <w:t xml:space="preserve"> </w:t>
                      </w:r>
                      <w:r w:rsidRPr="00450DC7">
                        <w:t>density linking the C-terminal CA</w:t>
                      </w:r>
                      <w:r>
                        <w:t xml:space="preserve"> </w:t>
                      </w:r>
                      <w:r w:rsidRPr="00450DC7">
                        <w:t>to the RNP layer.</w:t>
                      </w:r>
                      <w:r>
                        <w:t>” “</w:t>
                      </w:r>
                      <w:r w:rsidRPr="00450DC7">
                        <w:t>a six-helix bundle</w:t>
                      </w:r>
                      <w:r>
                        <w:t xml:space="preserve"> </w:t>
                      </w:r>
                      <w:r w:rsidRPr="00450DC7">
                        <w:t>formed by the C-terminal residues of CA and the</w:t>
                      </w:r>
                      <w:r>
                        <w:t xml:space="preserve"> </w:t>
                      </w:r>
                      <w:r w:rsidRPr="00450DC7">
                        <w:t>N-terminal residues of SP1.</w:t>
                      </w:r>
                      <w:r>
                        <w:t>”</w:t>
                      </w:r>
                    </w:p>
                    <w:p w:rsidR="00450DC7" w:rsidRPr="00450DC7" w:rsidRDefault="00450DC7" w:rsidP="00450DC7"/>
                    <w:p w:rsidR="00450DC7" w:rsidRPr="00450DC7" w:rsidRDefault="00450DC7" w:rsidP="00450DC7"/>
                    <w:p w:rsidR="00442399" w:rsidRPr="00442399" w:rsidRDefault="00442399" w:rsidP="00442399"/>
                    <w:p w:rsidR="00442399" w:rsidRDefault="00442399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0F955974" wp14:editId="6F95818B">
            <wp:extent cx="2570480" cy="2774315"/>
            <wp:effectExtent l="0" t="0" r="127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480" cy="277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EC543" w14:textId="77777777" w:rsidR="00450DC7" w:rsidRDefault="00450DC7" w:rsidP="00442399"/>
    <w:p w14:paraId="14226286" w14:textId="77777777" w:rsidR="00450DC7" w:rsidRDefault="00450DC7" w:rsidP="00442399"/>
    <w:p w14:paraId="062A7797" w14:textId="77777777" w:rsidR="00450DC7" w:rsidRDefault="00450DC7" w:rsidP="00442399"/>
    <w:p w14:paraId="263A8538" w14:textId="77777777" w:rsidR="00442399" w:rsidRPr="00450DC7" w:rsidRDefault="00450DC7" w:rsidP="00442399">
      <w:r>
        <w:t xml:space="preserve">Figure below (Figure </w:t>
      </w:r>
      <w:r w:rsidR="00044E54">
        <w:t>3</w:t>
      </w:r>
      <w:r>
        <w:t xml:space="preserve"> from paper) shows the various stages in structural maturation of the HIV particle.   The figure is constructed from the results of a series of experiments with various mutants of </w:t>
      </w:r>
      <w:r>
        <w:rPr>
          <w:i/>
        </w:rPr>
        <w:t>gag</w:t>
      </w:r>
      <w:r>
        <w:t xml:space="preserve"> (and thus unnatural variations of Gag). Initially, 4 of the 5 cleavage sites are mutated to prevent cleavage and one cleavage site left intact.  The recombinant protein variant is then expressed and the resultant particles observed by </w:t>
      </w:r>
      <w:proofErr w:type="spellStart"/>
      <w:r>
        <w:t>cryo</w:t>
      </w:r>
      <w:proofErr w:type="spellEnd"/>
      <w:r>
        <w:t xml:space="preserve">-EM. Other combinations of allowed and </w:t>
      </w:r>
      <w:proofErr w:type="spellStart"/>
      <w:r>
        <w:t>unallowed</w:t>
      </w:r>
      <w:proofErr w:type="spellEnd"/>
      <w:r>
        <w:t xml:space="preserve"> cleavages are also studied.</w:t>
      </w:r>
      <w:r>
        <w:br w:type="page"/>
      </w:r>
      <w:bookmarkStart w:id="0" w:name="_GoBack"/>
      <w:bookmarkEnd w:id="0"/>
      <w:r w:rsidR="000D48A1">
        <w:rPr>
          <w:noProof/>
          <w:lang w:val="en-US" w:eastAsia="en-US"/>
        </w:rPr>
        <w:lastRenderedPageBreak/>
        <w:drawing>
          <wp:inline distT="0" distB="0" distL="0" distR="0" wp14:anchorId="5597997F" wp14:editId="33E87B79">
            <wp:extent cx="3879850" cy="5375275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50" r="78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0" cy="537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57303" w14:textId="77777777" w:rsidR="00450DC7" w:rsidRDefault="000D48A1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D59EBB" wp14:editId="36375A9B">
                <wp:simplePos x="0" y="0"/>
                <wp:positionH relativeFrom="column">
                  <wp:posOffset>4114800</wp:posOffset>
                </wp:positionH>
                <wp:positionV relativeFrom="paragraph">
                  <wp:posOffset>-802640</wp:posOffset>
                </wp:positionV>
                <wp:extent cx="1828800" cy="914400"/>
                <wp:effectExtent l="9525" t="6985" r="9525" b="12065"/>
                <wp:wrapNone/>
                <wp:docPr id="1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0ECA2" w14:textId="77777777" w:rsidR="00D82498" w:rsidRPr="00450DC7" w:rsidRDefault="00D82498" w:rsidP="00450DC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Fully cleaved</w:t>
                            </w:r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 Gag (where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all</w:t>
                            </w:r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50DC7">
                              <w:rPr>
                                <w:sz w:val="22"/>
                                <w:szCs w:val="22"/>
                              </w:rPr>
                              <w:t>proteolyt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ic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cleavage is allowed) gives </w:t>
                            </w:r>
                            <w:r w:rsidRPr="00450DC7">
                              <w:rPr>
                                <w:sz w:val="22"/>
                                <w:szCs w:val="22"/>
                              </w:rPr>
                              <w:t>mature HIV particle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0" type="#_x0000_t202" style="position:absolute;margin-left:324pt;margin-top:-63.2pt;width:2in;height:1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">
                <v:textbox>
                  <w:txbxContent>
                    <w:p w:rsidR="00450DC7" w:rsidRPr="00450DC7" w:rsidRDefault="00450DC7" w:rsidP="00450DC7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Fully cleaved</w:t>
                      </w:r>
                      <w:r w:rsidRPr="00450DC7">
                        <w:rPr>
                          <w:sz w:val="22"/>
                          <w:szCs w:val="22"/>
                        </w:rPr>
                        <w:t xml:space="preserve"> Gag (where </w:t>
                      </w:r>
                      <w:r>
                        <w:rPr>
                          <w:sz w:val="22"/>
                          <w:szCs w:val="22"/>
                        </w:rPr>
                        <w:t>all</w:t>
                      </w:r>
                      <w:r w:rsidRPr="00450DC7">
                        <w:rPr>
                          <w:sz w:val="22"/>
                          <w:szCs w:val="22"/>
                        </w:rPr>
                        <w:t xml:space="preserve"> proteolyt</w:t>
                      </w:r>
                      <w:r>
                        <w:rPr>
                          <w:sz w:val="22"/>
                          <w:szCs w:val="22"/>
                        </w:rPr>
                        <w:t xml:space="preserve">ic cleavage is allowed) gives </w:t>
                      </w:r>
                      <w:r w:rsidRPr="00450DC7">
                        <w:rPr>
                          <w:sz w:val="22"/>
                          <w:szCs w:val="22"/>
                        </w:rPr>
                        <w:t>mature HIV particle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9BAABA" wp14:editId="62F160CF">
                <wp:simplePos x="0" y="0"/>
                <wp:positionH relativeFrom="column">
                  <wp:posOffset>3886200</wp:posOffset>
                </wp:positionH>
                <wp:positionV relativeFrom="paragraph">
                  <wp:posOffset>-2059940</wp:posOffset>
                </wp:positionV>
                <wp:extent cx="2286000" cy="1143000"/>
                <wp:effectExtent l="9525" t="6985" r="9525" b="12065"/>
                <wp:wrapNone/>
                <wp:docPr id="1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C29FE" w14:textId="77777777" w:rsidR="00D82498" w:rsidRPr="00450DC7" w:rsidRDefault="00D82498" w:rsidP="00450DC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When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CA to SP1 remains intact but 4 other cleavages occur, MA is free to associate with membrane, NC is free to associate with and condense RNA.  The CA-SP1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polyprotein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still begins to form a capsid even though SP1 is still attached.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1" type="#_x0000_t202" style="position:absolute;margin-left:306pt;margin-top:-162.2pt;width:180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">
                <v:textbox>
                  <w:txbxContent>
                    <w:p w:rsidR="00450DC7" w:rsidRPr="00450DC7" w:rsidRDefault="00450DC7" w:rsidP="00450DC7">
                      <w:pPr>
                        <w:rPr>
                          <w:sz w:val="22"/>
                          <w:szCs w:val="22"/>
                        </w:rPr>
                      </w:pPr>
                      <w:r w:rsidRPr="00450DC7">
                        <w:rPr>
                          <w:sz w:val="22"/>
                          <w:szCs w:val="22"/>
                        </w:rPr>
                        <w:t xml:space="preserve">When </w:t>
                      </w:r>
                      <w:r>
                        <w:rPr>
                          <w:sz w:val="22"/>
                          <w:szCs w:val="22"/>
                        </w:rPr>
                        <w:t>CA to SP1 remains intact but 4 other cleavages occur, MA is free to associate with membrane, NC is free to associate with and condense RNA.  The CA-SP1 polyprotein still begins to form a capsid even though SP1 is still attached.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1BCABA" wp14:editId="023D2022">
                <wp:simplePos x="0" y="0"/>
                <wp:positionH relativeFrom="column">
                  <wp:posOffset>3886200</wp:posOffset>
                </wp:positionH>
                <wp:positionV relativeFrom="paragraph">
                  <wp:posOffset>-3317240</wp:posOffset>
                </wp:positionV>
                <wp:extent cx="2057400" cy="1143000"/>
                <wp:effectExtent l="9525" t="6985" r="9525" b="12065"/>
                <wp:wrapNone/>
                <wp:docPr id="1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4B784" w14:textId="77777777" w:rsidR="00D82498" w:rsidRPr="00450DC7" w:rsidRDefault="00D82498" w:rsidP="00450DC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When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MA to SP1 remains intact but 3 other cleavages occur, condensation of RNA and coating with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Nucleocapsid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(NC, green) occurs. MA-SP1 stays associated with membrane.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306pt;margin-top:-261.2pt;width:162pt;height:90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">
                <v:textbox>
                  <w:txbxContent>
                    <w:p w:rsidR="00450DC7" w:rsidRPr="00450DC7" w:rsidRDefault="00450DC7" w:rsidP="00450DC7">
                      <w:pPr>
                        <w:rPr>
                          <w:sz w:val="22"/>
                          <w:szCs w:val="22"/>
                        </w:rPr>
                      </w:pPr>
                      <w:r w:rsidRPr="00450DC7">
                        <w:rPr>
                          <w:sz w:val="22"/>
                          <w:szCs w:val="22"/>
                        </w:rPr>
                        <w:t xml:space="preserve">When </w:t>
                      </w:r>
                      <w:r>
                        <w:rPr>
                          <w:sz w:val="22"/>
                          <w:szCs w:val="22"/>
                        </w:rPr>
                        <w:t>MA to SP1 remains intact but 3 other cleavages occur, condensation of RNA and coating with Nucleocapsid (NC, green) occurs. MA-SP1 stays associated with membrane.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E0674AA" wp14:editId="58B6A66E">
                <wp:simplePos x="0" y="0"/>
                <wp:positionH relativeFrom="column">
                  <wp:posOffset>3886200</wp:posOffset>
                </wp:positionH>
                <wp:positionV relativeFrom="paragraph">
                  <wp:posOffset>-4460240</wp:posOffset>
                </wp:positionV>
                <wp:extent cx="1828800" cy="914400"/>
                <wp:effectExtent l="9525" t="6985" r="9525" b="12065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7D444" w14:textId="77777777" w:rsidR="00D82498" w:rsidRPr="00450DC7" w:rsidRDefault="00D82498" w:rsidP="00450DC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50DC7">
                              <w:rPr>
                                <w:sz w:val="22"/>
                                <w:szCs w:val="22"/>
                              </w:rPr>
                              <w:t>When only the cleavage between MA and CA is allowed (CA to p6 remains intact), MA stays on membrane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(red) but rest pulls away.</w:t>
                            </w:r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margin-left:306pt;margin-top:-351.2pt;width:2in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">
                <v:textbox>
                  <w:txbxContent>
                    <w:p w:rsidR="00450DC7" w:rsidRPr="00450DC7" w:rsidRDefault="00450DC7" w:rsidP="00450DC7">
                      <w:pPr>
                        <w:rPr>
                          <w:sz w:val="22"/>
                          <w:szCs w:val="22"/>
                        </w:rPr>
                      </w:pPr>
                      <w:r w:rsidRPr="00450DC7">
                        <w:rPr>
                          <w:sz w:val="22"/>
                          <w:szCs w:val="22"/>
                        </w:rPr>
                        <w:t>When only the cleavage between MA and CA is allowed (CA to p6 remains intact), MA stays on membrane</w:t>
                      </w:r>
                      <w:r>
                        <w:rPr>
                          <w:sz w:val="22"/>
                          <w:szCs w:val="22"/>
                        </w:rPr>
                        <w:t xml:space="preserve"> (red) but rest pulls away.</w:t>
                      </w:r>
                      <w:r w:rsidRPr="00450DC7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21BA080" wp14:editId="28E946D6">
                <wp:simplePos x="0" y="0"/>
                <wp:positionH relativeFrom="column">
                  <wp:posOffset>3886200</wp:posOffset>
                </wp:positionH>
                <wp:positionV relativeFrom="paragraph">
                  <wp:posOffset>-5488940</wp:posOffset>
                </wp:positionV>
                <wp:extent cx="1828800" cy="914400"/>
                <wp:effectExtent l="9525" t="6985" r="9525" b="12065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A06C5" w14:textId="77777777" w:rsidR="00D82498" w:rsidRPr="00450DC7" w:rsidRDefault="00D8249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Intact Gag (where no </w:t>
                            </w:r>
                            <w:proofErr w:type="spellStart"/>
                            <w:r w:rsidRPr="00450DC7">
                              <w:rPr>
                                <w:sz w:val="22"/>
                                <w:szCs w:val="22"/>
                              </w:rPr>
                              <w:t>proteolytic</w:t>
                            </w:r>
                            <w:proofErr w:type="spellEnd"/>
                            <w:r w:rsidRPr="00450DC7">
                              <w:rPr>
                                <w:sz w:val="22"/>
                                <w:szCs w:val="22"/>
                              </w:rPr>
                              <w:t xml:space="preserve"> cleavage is allowed) gives immature HIV particle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306pt;margin-top:-432.2pt;width:2in;height:1in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">
                <v:textbox>
                  <w:txbxContent>
                    <w:p w:rsidR="00450DC7" w:rsidRPr="00450DC7" w:rsidRDefault="00450DC7">
                      <w:pPr>
                        <w:rPr>
                          <w:sz w:val="22"/>
                          <w:szCs w:val="22"/>
                        </w:rPr>
                      </w:pPr>
                      <w:r w:rsidRPr="00450DC7">
                        <w:rPr>
                          <w:sz w:val="22"/>
                          <w:szCs w:val="22"/>
                        </w:rPr>
                        <w:t>Intact Gag (where no proteolytic cleavage is allowed) gives immature HIV particle</w:t>
                      </w:r>
                    </w:p>
                  </w:txbxContent>
                </v:textbox>
              </v:shape>
            </w:pict>
          </mc:Fallback>
        </mc:AlternateContent>
      </w:r>
    </w:p>
    <w:p w14:paraId="07EA0060" w14:textId="77777777" w:rsidR="00450DC7" w:rsidRDefault="00450DC7"/>
    <w:p w14:paraId="371D24E3" w14:textId="77777777" w:rsidR="00450DC7" w:rsidRDefault="00450DC7"/>
    <w:p w14:paraId="741CF346" w14:textId="77777777" w:rsidR="00B9678C" w:rsidRDefault="00450DC7">
      <w:r>
        <w:t xml:space="preserve">The authors use this information (and presumably other </w:t>
      </w:r>
      <w:r w:rsidR="00516DC4">
        <w:t>information) to propose a sequence of cleavage and reorganization from the immature to the mature virus particle.</w:t>
      </w:r>
    </w:p>
    <w:p w14:paraId="15ADCA54" w14:textId="77777777" w:rsidR="00516DC4" w:rsidRDefault="000D48A1">
      <w:r>
        <w:rPr>
          <w:noProof/>
          <w:lang w:val="en-US" w:eastAsia="en-US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84F4ECB" wp14:editId="358E8D6D">
                <wp:simplePos x="0" y="0"/>
                <wp:positionH relativeFrom="column">
                  <wp:posOffset>2971800</wp:posOffset>
                </wp:positionH>
                <wp:positionV relativeFrom="paragraph">
                  <wp:posOffset>114300</wp:posOffset>
                </wp:positionV>
                <wp:extent cx="2857500" cy="1371600"/>
                <wp:effectExtent l="9525" t="9525" r="9525" b="9525"/>
                <wp:wrapNone/>
                <wp:docPr id="1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C6BB1" w14:textId="77777777" w:rsidR="00D82498" w:rsidRPr="0062182A" w:rsidRDefault="00D82498" w:rsidP="0062182A">
                            <w:r>
                              <w:t xml:space="preserve">The cone structure of the core/capsid made up of </w:t>
                            </w:r>
                            <w:proofErr w:type="spellStart"/>
                            <w:r>
                              <w:t>hexamers</w:t>
                            </w:r>
                            <w:proofErr w:type="spellEnd"/>
                            <w:r>
                              <w:t xml:space="preserve"> of CA with occasional (12) </w:t>
                            </w:r>
                            <w:proofErr w:type="spellStart"/>
                            <w:r>
                              <w:t>pentamers</w:t>
                            </w:r>
                            <w:proofErr w:type="spellEnd"/>
                            <w:r>
                              <w:t xml:space="preserve"> of CA interspersed.  More </w:t>
                            </w:r>
                            <w:proofErr w:type="spellStart"/>
                            <w:r>
                              <w:t>pentamers</w:t>
                            </w:r>
                            <w:proofErr w:type="spellEnd"/>
                            <w:r>
                              <w:t xml:space="preserve"> occur in base giving conical shape.  Text says </w:t>
                            </w:r>
                            <w:proofErr w:type="spellStart"/>
                            <w:r>
                              <w:t>pentamer</w:t>
                            </w:r>
                            <w:proofErr w:type="spellEnd"/>
                            <w:r>
                              <w:t xml:space="preserve"> occurs because of “</w:t>
                            </w:r>
                            <w:r w:rsidRPr="0062182A">
                              <w:t>electrostatic switch involving residue Arg18 of CA</w:t>
                            </w:r>
                            <w:r>
                              <w:t>”</w:t>
                            </w:r>
                            <w:r w:rsidRPr="0062182A">
                              <w:t>.</w:t>
                            </w:r>
                          </w:p>
                          <w:p w14:paraId="04AC1EED" w14:textId="77777777" w:rsidR="00D82498" w:rsidRDefault="00D824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5" type="#_x0000_t202" style="position:absolute;margin-left:234pt;margin-top:9pt;width:225pt;height:10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">
                <v:textbox>
                  <w:txbxContent>
                    <w:p w:rsidR="0062182A" w:rsidRPr="0062182A" w:rsidRDefault="0062182A" w:rsidP="0062182A">
                      <w:r>
                        <w:t>The cone structure of the core/capsid made up of hexamers of CA with occasional (12) pentamers of CA interspersed.  More pentamers occur in base giving conical shape.  Text says pentamer occurs because of “</w:t>
                      </w:r>
                      <w:r w:rsidRPr="0062182A">
                        <w:t>electrostatic switch involving residue Arg18 of CA</w:t>
                      </w:r>
                      <w:r>
                        <w:t>”</w:t>
                      </w:r>
                      <w:r w:rsidRPr="0062182A">
                        <w:t>.</w:t>
                      </w:r>
                    </w:p>
                    <w:p w:rsidR="0062182A" w:rsidRDefault="0062182A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38D4539B" wp14:editId="44984650">
            <wp:extent cx="1476375" cy="225488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7C2C5" w14:textId="77777777" w:rsidR="00044E54" w:rsidRDefault="00044E54"/>
    <w:p w14:paraId="4137D9A1" w14:textId="77777777" w:rsidR="00044E54" w:rsidRDefault="00044E54"/>
    <w:p w14:paraId="16A4DC11" w14:textId="77777777" w:rsidR="0062182A" w:rsidRDefault="000D48A1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0CE3F36" wp14:editId="235BAD6C">
                <wp:simplePos x="0" y="0"/>
                <wp:positionH relativeFrom="column">
                  <wp:posOffset>3086100</wp:posOffset>
                </wp:positionH>
                <wp:positionV relativeFrom="paragraph">
                  <wp:posOffset>1850390</wp:posOffset>
                </wp:positionV>
                <wp:extent cx="2857500" cy="1371600"/>
                <wp:effectExtent l="9525" t="12065" r="9525" b="6985"/>
                <wp:wrapNone/>
                <wp:docPr id="1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5D728" w14:textId="77777777" w:rsidR="00D82498" w:rsidRDefault="00D82498" w:rsidP="0062182A">
                            <w:r>
                              <w:t xml:space="preserve">Close-up of CA showing </w:t>
                            </w:r>
                            <w:proofErr w:type="spellStart"/>
                            <w:r>
                              <w:t>Hexameric</w:t>
                            </w:r>
                            <w:proofErr w:type="spellEnd"/>
                            <w:r>
                              <w:t xml:space="preserve"> N-terminal domains (brown) and C-terminal domains (blue) behind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6" type="#_x0000_t202" style="position:absolute;margin-left:243pt;margin-top:145.7pt;width:225pt;height:10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">
                <v:textbox>
                  <w:txbxContent>
                    <w:p w:rsidR="0062182A" w:rsidRDefault="0062182A" w:rsidP="0062182A">
                      <w:r>
                        <w:t>Close-up of CA showing Hexameric N-terminal domains (brown) and C-terminal domains (blue) behind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F18C18F" wp14:editId="43C63CB4">
                <wp:simplePos x="0" y="0"/>
                <wp:positionH relativeFrom="column">
                  <wp:posOffset>3200400</wp:posOffset>
                </wp:positionH>
                <wp:positionV relativeFrom="paragraph">
                  <wp:posOffset>135890</wp:posOffset>
                </wp:positionV>
                <wp:extent cx="2857500" cy="1371600"/>
                <wp:effectExtent l="9525" t="12065" r="9525" b="6985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B1966B" w14:textId="77777777" w:rsidR="00D82498" w:rsidRDefault="00D82498" w:rsidP="0062182A">
                            <w:proofErr w:type="spellStart"/>
                            <w:r>
                              <w:t>Hexamer</w:t>
                            </w:r>
                            <w:proofErr w:type="spellEnd"/>
                            <w:r>
                              <w:t xml:space="preserve"> formed by N-terminal domains of CA.</w:t>
                            </w:r>
                          </w:p>
                          <w:p w14:paraId="21E47791" w14:textId="77777777" w:rsidR="00D82498" w:rsidRDefault="00D82498" w:rsidP="0062182A">
                            <w:proofErr w:type="gramStart"/>
                            <w:r>
                              <w:t>18 helix</w:t>
                            </w:r>
                            <w:proofErr w:type="gramEnd"/>
                            <w:r>
                              <w:t xml:space="preserve"> bundle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margin-left:252pt;margin-top:10.7pt;width:225pt;height:10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">
                <v:textbox>
                  <w:txbxContent>
                    <w:p w:rsidR="0062182A" w:rsidRDefault="0062182A" w:rsidP="0062182A">
                      <w:r>
                        <w:t>Hexamer formed by N-terminal domains of CA.</w:t>
                      </w:r>
                    </w:p>
                    <w:p w:rsidR="0062182A" w:rsidRDefault="0062182A" w:rsidP="0062182A">
                      <w:r>
                        <w:t>18 helix bundle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2713903F" wp14:editId="349185F9">
            <wp:extent cx="2254885" cy="338582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338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B4534" w14:textId="77777777" w:rsidR="0062182A" w:rsidRDefault="0062182A"/>
    <w:p w14:paraId="58BAAB3D" w14:textId="77777777" w:rsidR="0062182A" w:rsidRPr="00044E54" w:rsidRDefault="000D48A1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DCD6711" wp14:editId="5BF7C733">
                <wp:simplePos x="0" y="0"/>
                <wp:positionH relativeFrom="column">
                  <wp:posOffset>2971800</wp:posOffset>
                </wp:positionH>
                <wp:positionV relativeFrom="paragraph">
                  <wp:posOffset>6985</wp:posOffset>
                </wp:positionV>
                <wp:extent cx="2971800" cy="1943100"/>
                <wp:effectExtent l="9525" t="6985" r="9525" b="12065"/>
                <wp:wrapNone/>
                <wp:docPr id="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39026D" w14:textId="77777777" w:rsidR="00D82498" w:rsidRPr="0062182A" w:rsidRDefault="00D82498" w:rsidP="006218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dvTTae48693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dvTT6f9fccc5.B"/>
                                <w:sz w:val="22"/>
                                <w:szCs w:val="22"/>
                              </w:rPr>
                              <w:t>“</w:t>
                            </w:r>
                            <w:r w:rsidRPr="0062182A">
                              <w:rPr>
                                <w:rFonts w:cs="AdvTT6f9fccc5.B"/>
                                <w:sz w:val="22"/>
                                <w:szCs w:val="22"/>
                              </w:rPr>
                              <w:t xml:space="preserve">Fig. 5. </w:t>
                            </w:r>
                            <w:proofErr w:type="spellStart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Cryo</w:t>
                            </w:r>
                            <w:proofErr w:type="spellEnd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-electron tomogram of an HIV-1 VLP</w:t>
                            </w:r>
                          </w:p>
                          <w:p w14:paraId="171EDD00" w14:textId="77777777" w:rsidR="00D82498" w:rsidRPr="0062182A" w:rsidRDefault="00D82498" w:rsidP="006218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dvTTae48693e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budding</w:t>
                            </w:r>
                            <w:proofErr w:type="gramEnd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 xml:space="preserve"> site. </w:t>
                            </w:r>
                            <w:proofErr w:type="spellStart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Hexamers</w:t>
                            </w:r>
                            <w:proofErr w:type="spellEnd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 xml:space="preserve"> indicate the positions of the</w:t>
                            </w:r>
                          </w:p>
                          <w:p w14:paraId="161114D5" w14:textId="77777777" w:rsidR="00D82498" w:rsidRPr="0062182A" w:rsidRDefault="00D82498" w:rsidP="006218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dvTTae48693e"/>
                                <w:sz w:val="22"/>
                                <w:szCs w:val="22"/>
                              </w:rPr>
                            </w:pPr>
                            <w:proofErr w:type="spellStart"/>
                            <w:proofErr w:type="gramStart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hexameric</w:t>
                            </w:r>
                            <w:proofErr w:type="spellEnd"/>
                            <w:proofErr w:type="gramEnd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 xml:space="preserve"> Gag unit cells within the Gag lattice of a</w:t>
                            </w:r>
                          </w:p>
                          <w:p w14:paraId="2858DBF7" w14:textId="77777777" w:rsidR="00D82498" w:rsidRPr="0062182A" w:rsidRDefault="00D82498" w:rsidP="006218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dvTTae48693e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budding</w:t>
                            </w:r>
                            <w:proofErr w:type="gramEnd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 xml:space="preserve"> VLP superimposed onto a central section</w:t>
                            </w:r>
                          </w:p>
                          <w:p w14:paraId="73FB4920" w14:textId="77777777" w:rsidR="00D82498" w:rsidRPr="0062182A" w:rsidRDefault="00D82498" w:rsidP="006218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AdvTT6f9fccc5.B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through</w:t>
                            </w:r>
                            <w:proofErr w:type="gramEnd"/>
                            <w:r w:rsidRPr="0062182A"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 xml:space="preserve"> the tomographic reconstruction of the bud.</w:t>
                            </w:r>
                            <w:r>
                              <w:rPr>
                                <w:rFonts w:cs="AdvTTae48693e"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  <w:p w14:paraId="0A314BE3" w14:textId="77777777" w:rsidR="00D82498" w:rsidRDefault="00D824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8" type="#_x0000_t202" style="position:absolute;margin-left:234pt;margin-top:.55pt;width:234pt;height:15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">
                <v:textbox>
                  <w:txbxContent>
                    <w:p w:rsidR="0062182A" w:rsidRPr="0062182A" w:rsidRDefault="0062182A" w:rsidP="0062182A">
                      <w:pPr>
                        <w:autoSpaceDE w:val="0"/>
                        <w:autoSpaceDN w:val="0"/>
                        <w:adjustRightInd w:val="0"/>
                        <w:rPr>
                          <w:rFonts w:cs="AdvTTae48693e"/>
                          <w:sz w:val="22"/>
                          <w:szCs w:val="22"/>
                        </w:rPr>
                      </w:pPr>
                      <w:r>
                        <w:rPr>
                          <w:rFonts w:cs="AdvTT6f9fccc5.B"/>
                          <w:sz w:val="22"/>
                          <w:szCs w:val="22"/>
                        </w:rPr>
                        <w:t>“</w:t>
                      </w:r>
                      <w:r w:rsidRPr="0062182A">
                        <w:rPr>
                          <w:rFonts w:cs="AdvTT6f9fccc5.B"/>
                          <w:sz w:val="22"/>
                          <w:szCs w:val="22"/>
                        </w:rPr>
                        <w:t xml:space="preserve">Fig. 5. </w:t>
                      </w:r>
                      <w:r w:rsidRPr="0062182A">
                        <w:rPr>
                          <w:rFonts w:cs="AdvTTae48693e"/>
                          <w:sz w:val="22"/>
                          <w:szCs w:val="22"/>
                        </w:rPr>
                        <w:t>Cryo-electron tomogram of an HIV-1 VLP</w:t>
                      </w:r>
                    </w:p>
                    <w:p w:rsidR="0062182A" w:rsidRPr="0062182A" w:rsidRDefault="0062182A" w:rsidP="0062182A">
                      <w:pPr>
                        <w:autoSpaceDE w:val="0"/>
                        <w:autoSpaceDN w:val="0"/>
                        <w:adjustRightInd w:val="0"/>
                        <w:rPr>
                          <w:rFonts w:cs="AdvTTae48693e"/>
                          <w:sz w:val="22"/>
                          <w:szCs w:val="22"/>
                        </w:rPr>
                      </w:pPr>
                      <w:r w:rsidRPr="0062182A">
                        <w:rPr>
                          <w:rFonts w:cs="AdvTTae48693e"/>
                          <w:sz w:val="22"/>
                          <w:szCs w:val="22"/>
                        </w:rPr>
                        <w:t>budding site. Hexamers indicate the positions of the</w:t>
                      </w:r>
                    </w:p>
                    <w:p w:rsidR="0062182A" w:rsidRPr="0062182A" w:rsidRDefault="0062182A" w:rsidP="0062182A">
                      <w:pPr>
                        <w:autoSpaceDE w:val="0"/>
                        <w:autoSpaceDN w:val="0"/>
                        <w:adjustRightInd w:val="0"/>
                        <w:rPr>
                          <w:rFonts w:cs="AdvTTae48693e"/>
                          <w:sz w:val="22"/>
                          <w:szCs w:val="22"/>
                        </w:rPr>
                      </w:pPr>
                      <w:r w:rsidRPr="0062182A">
                        <w:rPr>
                          <w:rFonts w:cs="AdvTTae48693e"/>
                          <w:sz w:val="22"/>
                          <w:szCs w:val="22"/>
                        </w:rPr>
                        <w:t>hexameric Gag unit cells within the Gag lattice of a</w:t>
                      </w:r>
                    </w:p>
                    <w:p w:rsidR="0062182A" w:rsidRPr="0062182A" w:rsidRDefault="0062182A" w:rsidP="0062182A">
                      <w:pPr>
                        <w:autoSpaceDE w:val="0"/>
                        <w:autoSpaceDN w:val="0"/>
                        <w:adjustRightInd w:val="0"/>
                        <w:rPr>
                          <w:rFonts w:cs="AdvTTae48693e"/>
                          <w:sz w:val="22"/>
                          <w:szCs w:val="22"/>
                        </w:rPr>
                      </w:pPr>
                      <w:r w:rsidRPr="0062182A">
                        <w:rPr>
                          <w:rFonts w:cs="AdvTTae48693e"/>
                          <w:sz w:val="22"/>
                          <w:szCs w:val="22"/>
                        </w:rPr>
                        <w:t>budding VLP superimposed onto a central section</w:t>
                      </w:r>
                    </w:p>
                    <w:p w:rsidR="0062182A" w:rsidRPr="0062182A" w:rsidRDefault="0062182A" w:rsidP="0062182A">
                      <w:pPr>
                        <w:autoSpaceDE w:val="0"/>
                        <w:autoSpaceDN w:val="0"/>
                        <w:adjustRightInd w:val="0"/>
                        <w:rPr>
                          <w:rFonts w:cs="AdvTT6f9fccc5.B"/>
                          <w:sz w:val="22"/>
                          <w:szCs w:val="22"/>
                        </w:rPr>
                      </w:pPr>
                      <w:r w:rsidRPr="0062182A">
                        <w:rPr>
                          <w:rFonts w:cs="AdvTTae48693e"/>
                          <w:sz w:val="22"/>
                          <w:szCs w:val="22"/>
                        </w:rPr>
                        <w:t>through the tomographic reconstruction of the bud.</w:t>
                      </w:r>
                      <w:r>
                        <w:rPr>
                          <w:rFonts w:cs="AdvTTae48693e"/>
                          <w:sz w:val="22"/>
                          <w:szCs w:val="22"/>
                        </w:rPr>
                        <w:t>”</w:t>
                      </w:r>
                    </w:p>
                    <w:p w:rsidR="0062182A" w:rsidRDefault="0062182A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w:drawing>
          <wp:inline distT="0" distB="0" distL="0" distR="0" wp14:anchorId="4BA1C911" wp14:editId="18AB6D57">
            <wp:extent cx="2131695" cy="2026285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202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182A" w:rsidRPr="00044E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dvTTae48693e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TT6f9fccc5.B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C110D"/>
    <w:multiLevelType w:val="hybridMultilevel"/>
    <w:tmpl w:val="6FEAC7E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F55A61"/>
    <w:multiLevelType w:val="hybridMultilevel"/>
    <w:tmpl w:val="13BEC158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D6564"/>
    <w:multiLevelType w:val="hybridMultilevel"/>
    <w:tmpl w:val="15BC1F7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4D11E8"/>
    <w:multiLevelType w:val="hybridMultilevel"/>
    <w:tmpl w:val="4336F3A6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8495858"/>
    <w:multiLevelType w:val="multilevel"/>
    <w:tmpl w:val="44B68E2E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014208"/>
    <w:multiLevelType w:val="hybridMultilevel"/>
    <w:tmpl w:val="EAF69C4C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>
    <w:nsid w:val="22A24ECB"/>
    <w:multiLevelType w:val="hybridMultilevel"/>
    <w:tmpl w:val="02EEBEF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5BA06DC"/>
    <w:multiLevelType w:val="hybridMultilevel"/>
    <w:tmpl w:val="B360ED7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F90B80"/>
    <w:multiLevelType w:val="hybridMultilevel"/>
    <w:tmpl w:val="AF086A3C"/>
    <w:lvl w:ilvl="0" w:tplc="10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0A1FAA"/>
    <w:multiLevelType w:val="hybridMultilevel"/>
    <w:tmpl w:val="E3D4CABC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>
    <w:nsid w:val="60C70B60"/>
    <w:multiLevelType w:val="multilevel"/>
    <w:tmpl w:val="44B68E2E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73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1BF218D"/>
    <w:multiLevelType w:val="hybridMultilevel"/>
    <w:tmpl w:val="8ED865B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EE1FE9"/>
    <w:multiLevelType w:val="multilevel"/>
    <w:tmpl w:val="44B68E2E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69C368B"/>
    <w:multiLevelType w:val="hybridMultilevel"/>
    <w:tmpl w:val="4F1A24A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F03B1A"/>
    <w:multiLevelType w:val="multilevel"/>
    <w:tmpl w:val="44B68E2E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9E6E54"/>
    <w:multiLevelType w:val="hybridMultilevel"/>
    <w:tmpl w:val="BC243EEA"/>
    <w:lvl w:ilvl="0" w:tplc="10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742D4569"/>
    <w:multiLevelType w:val="hybridMultilevel"/>
    <w:tmpl w:val="285C93D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77A586E"/>
    <w:multiLevelType w:val="hybridMultilevel"/>
    <w:tmpl w:val="8938AAE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9829E1"/>
    <w:multiLevelType w:val="multilevel"/>
    <w:tmpl w:val="44B68E2E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73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077CB5"/>
    <w:multiLevelType w:val="hybridMultilevel"/>
    <w:tmpl w:val="44B68E2E"/>
    <w:lvl w:ilvl="0" w:tplc="7D2C997E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9585828">
      <w:start w:val="173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10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9032668E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12AA376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537E5C54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C76DCDE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D4DA55CC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FEC9CD6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4"/>
  </w:num>
  <w:num w:numId="4">
    <w:abstractNumId w:val="7"/>
  </w:num>
  <w:num w:numId="5">
    <w:abstractNumId w:val="4"/>
  </w:num>
  <w:num w:numId="6">
    <w:abstractNumId w:val="13"/>
  </w:num>
  <w:num w:numId="7">
    <w:abstractNumId w:val="2"/>
  </w:num>
  <w:num w:numId="8">
    <w:abstractNumId w:val="11"/>
  </w:num>
  <w:num w:numId="9">
    <w:abstractNumId w:val="16"/>
  </w:num>
  <w:num w:numId="10">
    <w:abstractNumId w:val="3"/>
  </w:num>
  <w:num w:numId="11">
    <w:abstractNumId w:val="18"/>
  </w:num>
  <w:num w:numId="12">
    <w:abstractNumId w:val="8"/>
  </w:num>
  <w:num w:numId="13">
    <w:abstractNumId w:val="1"/>
  </w:num>
  <w:num w:numId="14">
    <w:abstractNumId w:val="12"/>
  </w:num>
  <w:num w:numId="15">
    <w:abstractNumId w:val="9"/>
  </w:num>
  <w:num w:numId="16">
    <w:abstractNumId w:val="10"/>
  </w:num>
  <w:num w:numId="17">
    <w:abstractNumId w:val="5"/>
  </w:num>
  <w:num w:numId="18">
    <w:abstractNumId w:val="15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2F2"/>
    <w:rsid w:val="00044E54"/>
    <w:rsid w:val="000D48A1"/>
    <w:rsid w:val="001F6E56"/>
    <w:rsid w:val="00291DDA"/>
    <w:rsid w:val="002C2AFF"/>
    <w:rsid w:val="0032573B"/>
    <w:rsid w:val="00417A75"/>
    <w:rsid w:val="00442399"/>
    <w:rsid w:val="00450DC7"/>
    <w:rsid w:val="00516DC4"/>
    <w:rsid w:val="005E52F2"/>
    <w:rsid w:val="0062182A"/>
    <w:rsid w:val="00811B68"/>
    <w:rsid w:val="00941913"/>
    <w:rsid w:val="009D2EF0"/>
    <w:rsid w:val="00B9678C"/>
    <w:rsid w:val="00D01B7C"/>
    <w:rsid w:val="00D82498"/>
    <w:rsid w:val="00E14655"/>
    <w:rsid w:val="00E22FA1"/>
    <w:rsid w:val="00E5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7161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D2E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A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AFF"/>
    <w:rPr>
      <w:rFonts w:ascii="Tahoma" w:hAnsi="Tahoma" w:cs="Tahoma"/>
      <w:sz w:val="16"/>
      <w:szCs w:val="16"/>
      <w:lang w:val="en-CA" w:eastAsia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Narrow" w:hAnsi="Arial Narrow"/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D2EF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A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AFF"/>
    <w:rPr>
      <w:rFonts w:ascii="Tahoma" w:hAnsi="Tahoma" w:cs="Tahoma"/>
      <w:sz w:val="16"/>
      <w:szCs w:val="16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3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0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9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6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4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6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6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3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8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6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image" Target="media/image6.emf"/><Relationship Id="rId14" Type="http://schemas.openxmlformats.org/officeDocument/2006/relationships/image" Target="media/image7.emf"/><Relationship Id="rId15" Type="http://schemas.openxmlformats.org/officeDocument/2006/relationships/image" Target="media/image8.emf"/><Relationship Id="rId16" Type="http://schemas.openxmlformats.org/officeDocument/2006/relationships/image" Target="media/image9.emf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n.wikipedia.org/wiki/File:TomographyPrinciple_Illustration.png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en.wikipedia.org/wiki/File:TomographyPrinciple_Illustration.png" TargetMode="External"/><Relationship Id="rId9" Type="http://schemas.openxmlformats.org/officeDocument/2006/relationships/image" Target="media/image2.png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</Pages>
  <Words>406</Words>
  <Characters>2318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Lecture 5 Notes_Molecular Architecture of HIV</vt:lpstr>
    </vt:vector>
  </TitlesOfParts>
  <Company/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5 Notes_Molecular Architecture of HIV</dc:title>
  <dc:creator>Alanna Riordan3</dc:creator>
  <cp:lastModifiedBy>Emma Grigor</cp:lastModifiedBy>
  <cp:revision>3</cp:revision>
  <cp:lastPrinted>2013-09-20T15:52:00Z</cp:lastPrinted>
  <dcterms:created xsi:type="dcterms:W3CDTF">2013-09-20T15:59:00Z</dcterms:created>
  <dcterms:modified xsi:type="dcterms:W3CDTF">2013-09-23T19:42:00Z</dcterms:modified>
</cp:coreProperties>
</file>