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5F8AFC" w14:textId="4C06FE47" w:rsidR="00096160" w:rsidRDefault="00096160" w:rsidP="00263D43">
      <w:pPr>
        <w:pStyle w:val="Title"/>
        <w:pBdr>
          <w:top w:val="single" w:sz="4" w:space="1" w:color="auto" w:shadow="1"/>
          <w:left w:val="single" w:sz="4" w:space="4" w:color="auto" w:shadow="1"/>
          <w:bottom w:val="single" w:sz="4" w:space="1" w:color="auto" w:shadow="1"/>
          <w:right w:val="single" w:sz="4" w:space="4" w:color="auto" w:shadow="1"/>
        </w:pBdr>
        <w:shd w:val="clear" w:color="auto" w:fill="E0E0E0"/>
        <w:spacing w:line="360" w:lineRule="auto"/>
        <w:rPr>
          <w:rFonts w:ascii="Garamond" w:hAnsi="Garamond"/>
          <w:sz w:val="28"/>
          <w:szCs w:val="28"/>
        </w:rPr>
      </w:pPr>
      <w:r>
        <w:rPr>
          <w:rFonts w:ascii="Garamond" w:hAnsi="Garamond"/>
          <w:sz w:val="28"/>
          <w:szCs w:val="28"/>
        </w:rPr>
        <w:t>COM 263: Elements of Intercultural Communication</w:t>
      </w:r>
      <w:r w:rsidR="00581A36">
        <w:rPr>
          <w:rFonts w:ascii="Garamond" w:hAnsi="Garamond"/>
          <w:sz w:val="28"/>
          <w:szCs w:val="28"/>
        </w:rPr>
        <w:t xml:space="preserve"> (Section </w:t>
      </w:r>
      <w:r w:rsidR="00EE297B">
        <w:rPr>
          <w:rFonts w:ascii="Garamond" w:hAnsi="Garamond"/>
          <w:sz w:val="28"/>
          <w:szCs w:val="28"/>
        </w:rPr>
        <w:t>77078</w:t>
      </w:r>
      <w:r w:rsidR="00581A36">
        <w:rPr>
          <w:rFonts w:ascii="Garamond" w:hAnsi="Garamond"/>
          <w:sz w:val="28"/>
          <w:szCs w:val="28"/>
        </w:rPr>
        <w:t>)</w:t>
      </w:r>
    </w:p>
    <w:p w14:paraId="6D63EF30" w14:textId="77777777" w:rsidR="00263D43" w:rsidRPr="00263D43" w:rsidRDefault="00263D43" w:rsidP="00263D43">
      <w:pPr>
        <w:pStyle w:val="Title"/>
        <w:pBdr>
          <w:top w:val="single" w:sz="4" w:space="1" w:color="auto" w:shadow="1"/>
          <w:left w:val="single" w:sz="4" w:space="4" w:color="auto" w:shadow="1"/>
          <w:bottom w:val="single" w:sz="4" w:space="1" w:color="auto" w:shadow="1"/>
          <w:right w:val="single" w:sz="4" w:space="4" w:color="auto" w:shadow="1"/>
        </w:pBdr>
        <w:shd w:val="clear" w:color="auto" w:fill="E0E0E0"/>
        <w:spacing w:line="360" w:lineRule="auto"/>
        <w:rPr>
          <w:rFonts w:ascii="Garamond" w:hAnsi="Garamond"/>
          <w:b w:val="0"/>
          <w:sz w:val="28"/>
          <w:szCs w:val="28"/>
        </w:rPr>
      </w:pPr>
      <w:r w:rsidRPr="00263D43">
        <w:rPr>
          <w:rFonts w:ascii="Garamond" w:hAnsi="Garamond"/>
          <w:b w:val="0"/>
          <w:sz w:val="28"/>
          <w:szCs w:val="28"/>
        </w:rPr>
        <w:t xml:space="preserve">The Hugh Downs School of Human Communication, Arizona State University </w:t>
      </w:r>
    </w:p>
    <w:p w14:paraId="2DDBF834" w14:textId="6D409589" w:rsidR="00096160" w:rsidRPr="00581A36" w:rsidRDefault="00EE297B" w:rsidP="00581A36">
      <w:pPr>
        <w:pBdr>
          <w:top w:val="single" w:sz="4" w:space="1" w:color="auto" w:shadow="1"/>
          <w:left w:val="single" w:sz="4" w:space="4" w:color="auto" w:shadow="1"/>
          <w:bottom w:val="single" w:sz="4" w:space="1" w:color="auto" w:shadow="1"/>
          <w:right w:val="single" w:sz="4" w:space="4" w:color="auto" w:shadow="1"/>
        </w:pBdr>
        <w:shd w:val="clear" w:color="auto" w:fill="E0E0E0"/>
        <w:spacing w:line="360" w:lineRule="auto"/>
        <w:ind w:firstLine="720"/>
        <w:rPr>
          <w:rFonts w:ascii="Garamond" w:hAnsi="Garamond"/>
          <w:sz w:val="26"/>
          <w:szCs w:val="26"/>
        </w:rPr>
      </w:pPr>
      <w:r>
        <w:rPr>
          <w:rFonts w:ascii="Garamond" w:hAnsi="Garamond"/>
          <w:sz w:val="26"/>
          <w:szCs w:val="26"/>
        </w:rPr>
        <w:t>Fall</w:t>
      </w:r>
      <w:r w:rsidR="00581A36">
        <w:rPr>
          <w:rFonts w:ascii="Garamond" w:hAnsi="Garamond"/>
          <w:sz w:val="26"/>
          <w:szCs w:val="26"/>
        </w:rPr>
        <w:t xml:space="preserve"> 2014</w:t>
      </w:r>
      <w:r w:rsidR="00096160" w:rsidRPr="00581A36">
        <w:rPr>
          <w:rFonts w:ascii="Garamond" w:hAnsi="Garamond"/>
          <w:sz w:val="26"/>
          <w:szCs w:val="26"/>
        </w:rPr>
        <w:t xml:space="preserve"> </w:t>
      </w:r>
      <w:r w:rsidR="00581A36">
        <w:rPr>
          <w:rFonts w:ascii="Garamond" w:hAnsi="Garamond"/>
          <w:sz w:val="26"/>
          <w:szCs w:val="26"/>
        </w:rPr>
        <w:tab/>
      </w:r>
      <w:r w:rsidR="00581A36">
        <w:rPr>
          <w:rFonts w:ascii="Garamond" w:hAnsi="Garamond"/>
          <w:sz w:val="26"/>
          <w:szCs w:val="26"/>
        </w:rPr>
        <w:tab/>
      </w:r>
      <w:r>
        <w:rPr>
          <w:rFonts w:ascii="Garamond" w:hAnsi="Garamond"/>
          <w:sz w:val="26"/>
          <w:szCs w:val="26"/>
        </w:rPr>
        <w:t>MWF 12:00-12.50PM</w:t>
      </w:r>
      <w:r w:rsidR="00096160" w:rsidRPr="00581A36">
        <w:rPr>
          <w:rFonts w:ascii="Garamond" w:hAnsi="Garamond"/>
          <w:sz w:val="26"/>
          <w:szCs w:val="26"/>
        </w:rPr>
        <w:t xml:space="preserve"> </w:t>
      </w:r>
      <w:r w:rsidR="00581A36">
        <w:rPr>
          <w:rFonts w:ascii="Garamond" w:hAnsi="Garamond"/>
          <w:sz w:val="26"/>
          <w:szCs w:val="26"/>
        </w:rPr>
        <w:tab/>
      </w:r>
      <w:r w:rsidR="00581A36">
        <w:rPr>
          <w:rFonts w:ascii="Garamond" w:hAnsi="Garamond"/>
          <w:sz w:val="26"/>
          <w:szCs w:val="26"/>
        </w:rPr>
        <w:tab/>
        <w:t xml:space="preserve">Classroom: </w:t>
      </w:r>
      <w:r>
        <w:rPr>
          <w:rFonts w:ascii="Garamond" w:hAnsi="Garamond"/>
          <w:sz w:val="26"/>
          <w:szCs w:val="26"/>
        </w:rPr>
        <w:t>Stauffer A114</w:t>
      </w:r>
    </w:p>
    <w:p w14:paraId="6ACDAECA" w14:textId="77777777" w:rsidR="00096160" w:rsidRDefault="00096160" w:rsidP="00096160">
      <w:pPr>
        <w:jc w:val="center"/>
        <w:rPr>
          <w:rFonts w:ascii="Garamond" w:hAnsi="Garamond"/>
          <w:sz w:val="22"/>
          <w:szCs w:val="22"/>
        </w:rPr>
      </w:pPr>
    </w:p>
    <w:p w14:paraId="6FB77BA8" w14:textId="77777777" w:rsidR="00581A36" w:rsidRPr="00581A36" w:rsidRDefault="00581A36" w:rsidP="00581A36">
      <w:pPr>
        <w:pBdr>
          <w:top w:val="single" w:sz="4" w:space="1" w:color="auto"/>
          <w:bottom w:val="single" w:sz="4" w:space="1" w:color="auto"/>
        </w:pBdr>
        <w:rPr>
          <w:rFonts w:ascii="Garamond" w:hAnsi="Garamond"/>
        </w:rPr>
      </w:pPr>
      <w:r w:rsidRPr="00581A36">
        <w:rPr>
          <w:rFonts w:ascii="Garamond" w:hAnsi="Garamond"/>
          <w:b/>
        </w:rPr>
        <w:t>Instructor:</w:t>
      </w:r>
      <w:r w:rsidRPr="00581A36">
        <w:rPr>
          <w:rFonts w:ascii="Garamond" w:hAnsi="Garamond"/>
        </w:rPr>
        <w:t xml:space="preserve"> Tara </w:t>
      </w:r>
      <w:proofErr w:type="spellStart"/>
      <w:r w:rsidRPr="00581A36">
        <w:rPr>
          <w:rFonts w:ascii="Garamond" w:hAnsi="Garamond"/>
        </w:rPr>
        <w:t>Suwinyattichaiporn</w:t>
      </w:r>
      <w:proofErr w:type="spellEnd"/>
      <w:r w:rsidRPr="00581A36">
        <w:rPr>
          <w:rFonts w:ascii="Garamond" w:hAnsi="Garamond"/>
        </w:rPr>
        <w:t>, M.A.</w:t>
      </w:r>
      <w:r w:rsidRPr="00581A36">
        <w:rPr>
          <w:rFonts w:ascii="Garamond" w:hAnsi="Garamond"/>
        </w:rPr>
        <w:tab/>
      </w:r>
      <w:r w:rsidRPr="00581A36">
        <w:rPr>
          <w:rFonts w:ascii="Garamond" w:hAnsi="Garamond"/>
        </w:rPr>
        <w:tab/>
      </w:r>
      <w:r w:rsidRPr="00581A36">
        <w:rPr>
          <w:rFonts w:ascii="Garamond" w:hAnsi="Garamond"/>
        </w:rPr>
        <w:tab/>
        <w:t xml:space="preserve">    </w:t>
      </w:r>
      <w:r w:rsidRPr="00581A36">
        <w:rPr>
          <w:rFonts w:ascii="Garamond" w:hAnsi="Garamond"/>
        </w:rPr>
        <w:tab/>
        <w:t xml:space="preserve">    </w:t>
      </w:r>
    </w:p>
    <w:p w14:paraId="6D0FDB08" w14:textId="10C3922E" w:rsidR="00581A36" w:rsidRPr="00581A36" w:rsidRDefault="00581A36" w:rsidP="00581A36">
      <w:pPr>
        <w:pBdr>
          <w:top w:val="single" w:sz="4" w:space="1" w:color="auto"/>
          <w:bottom w:val="single" w:sz="4" w:space="1" w:color="auto"/>
        </w:pBdr>
        <w:rPr>
          <w:rFonts w:ascii="Garamond" w:hAnsi="Garamond"/>
        </w:rPr>
      </w:pPr>
      <w:r w:rsidRPr="00581A36">
        <w:rPr>
          <w:rFonts w:ascii="Garamond" w:hAnsi="Garamond"/>
          <w:b/>
        </w:rPr>
        <w:t>Office</w:t>
      </w:r>
      <w:r w:rsidRPr="00581A36">
        <w:rPr>
          <w:rFonts w:ascii="Garamond" w:hAnsi="Garamond"/>
        </w:rPr>
        <w:t xml:space="preserve">: Stauffer </w:t>
      </w:r>
      <w:r w:rsidR="00EE297B">
        <w:rPr>
          <w:rFonts w:ascii="Garamond" w:hAnsi="Garamond"/>
        </w:rPr>
        <w:t>345</w:t>
      </w:r>
    </w:p>
    <w:p w14:paraId="1452BD9E" w14:textId="77777777" w:rsidR="00581A36" w:rsidRPr="00581A36" w:rsidRDefault="00581A36" w:rsidP="00581A36">
      <w:pPr>
        <w:pBdr>
          <w:top w:val="single" w:sz="4" w:space="1" w:color="auto"/>
          <w:bottom w:val="single" w:sz="4" w:space="1" w:color="auto"/>
        </w:pBdr>
        <w:rPr>
          <w:rFonts w:ascii="Garamond" w:hAnsi="Garamond"/>
        </w:rPr>
      </w:pPr>
      <w:r w:rsidRPr="00581A36">
        <w:rPr>
          <w:rFonts w:ascii="Garamond" w:hAnsi="Garamond"/>
          <w:b/>
        </w:rPr>
        <w:t>Email</w:t>
      </w:r>
      <w:r w:rsidRPr="00581A36">
        <w:rPr>
          <w:rFonts w:ascii="Garamond" w:hAnsi="Garamond"/>
        </w:rPr>
        <w:t xml:space="preserve">: jsuwinya@asu.edu </w:t>
      </w:r>
      <w:r w:rsidRPr="00581A36">
        <w:rPr>
          <w:rFonts w:ascii="Garamond" w:hAnsi="Garamond"/>
        </w:rPr>
        <w:tab/>
      </w:r>
      <w:r w:rsidRPr="00581A36">
        <w:rPr>
          <w:rFonts w:ascii="Garamond" w:hAnsi="Garamond"/>
        </w:rPr>
        <w:tab/>
        <w:t xml:space="preserve">     </w:t>
      </w:r>
      <w:r w:rsidRPr="00581A36">
        <w:rPr>
          <w:rFonts w:ascii="Garamond" w:hAnsi="Garamond"/>
        </w:rPr>
        <w:tab/>
      </w:r>
      <w:r w:rsidRPr="00581A36">
        <w:rPr>
          <w:rFonts w:ascii="Garamond" w:hAnsi="Garamond"/>
        </w:rPr>
        <w:tab/>
      </w:r>
      <w:r w:rsidRPr="00581A36">
        <w:rPr>
          <w:rFonts w:ascii="Garamond" w:hAnsi="Garamond"/>
        </w:rPr>
        <w:tab/>
        <w:t xml:space="preserve">    </w:t>
      </w:r>
    </w:p>
    <w:p w14:paraId="454105AE" w14:textId="62394104" w:rsidR="00C078DB" w:rsidRPr="00EE297B" w:rsidRDefault="00581A36" w:rsidP="006E4F37">
      <w:pPr>
        <w:pBdr>
          <w:top w:val="single" w:sz="4" w:space="1" w:color="auto"/>
          <w:bottom w:val="single" w:sz="4" w:space="1" w:color="auto"/>
        </w:pBdr>
        <w:rPr>
          <w:rFonts w:ascii="Garamond" w:hAnsi="Garamond"/>
          <w:sz w:val="22"/>
          <w:szCs w:val="22"/>
        </w:rPr>
      </w:pPr>
      <w:r w:rsidRPr="00581A36">
        <w:rPr>
          <w:rFonts w:ascii="Garamond" w:hAnsi="Garamond"/>
          <w:b/>
        </w:rPr>
        <w:t>Office Hours</w:t>
      </w:r>
      <w:r w:rsidRPr="00581A36">
        <w:rPr>
          <w:rFonts w:ascii="Garamond" w:hAnsi="Garamond"/>
        </w:rPr>
        <w:t xml:space="preserve">: </w:t>
      </w:r>
      <w:r w:rsidR="00EE297B" w:rsidRPr="00EE297B">
        <w:rPr>
          <w:rFonts w:ascii="Garamond" w:hAnsi="Garamond"/>
          <w:sz w:val="22"/>
          <w:szCs w:val="22"/>
        </w:rPr>
        <w:t>W 4.30 - 5.30PM, F 1 - 2PM, and by appointment</w:t>
      </w:r>
      <w:r w:rsidRPr="00EE297B">
        <w:rPr>
          <w:rFonts w:ascii="Garamond" w:hAnsi="Garamond"/>
          <w:sz w:val="22"/>
          <w:szCs w:val="22"/>
        </w:rPr>
        <w:t xml:space="preserve">) </w:t>
      </w:r>
    </w:p>
    <w:p w14:paraId="6A83AF49" w14:textId="77777777" w:rsidR="00006760" w:rsidRPr="00581A36" w:rsidRDefault="00581A36" w:rsidP="002C6990">
      <w:pPr>
        <w:spacing w:before="120" w:after="120"/>
        <w:rPr>
          <w:rFonts w:ascii="Garamond" w:hAnsi="Garamond"/>
        </w:rPr>
      </w:pPr>
      <w:r w:rsidRPr="00581A36">
        <w:rPr>
          <w:rFonts w:ascii="Garamond" w:hAnsi="Garamond"/>
          <w:b/>
          <w:bCs/>
          <w:i/>
          <w:iCs/>
        </w:rPr>
        <w:t>Welcome to COM 263!</w:t>
      </w:r>
    </w:p>
    <w:p w14:paraId="58E883DF" w14:textId="77777777" w:rsidR="00006760" w:rsidRDefault="00006760" w:rsidP="00006760">
      <w:pPr>
        <w:rPr>
          <w:rFonts w:ascii="Garamond" w:hAnsi="Garamond"/>
          <w:sz w:val="22"/>
          <w:szCs w:val="22"/>
        </w:rPr>
      </w:pPr>
      <w:r>
        <w:rPr>
          <w:rFonts w:ascii="Garamond" w:hAnsi="Garamond"/>
          <w:sz w:val="22"/>
          <w:szCs w:val="22"/>
        </w:rPr>
        <w:t>In a globalized world, intercultural communication is not only a possibility, but also a necessity. Popular culture and media, the internet, living and traveling in various nations, neighborhoods, and communities, being in classrooms and public spaces – each of these things requires that we enter into intercultural communications. In doing so, each of us comes from a particular social location based on our cultural identities, our varying degrees of access to power and privilege, and norms which influence the ways we communicate with those we perceive as similar to and different from ourselves. The multiple sites of our identities – race, gender, sexuality, class and nation – intersect and manifest in the various contexts of our everyday lived and embodied experiences. In this class we will understand, particularize, and historicize these experiences through readings, in-class discussion and lecture, personal and group activities and reflection, writing in academic and creative voices, and other means of creative expression.</w:t>
      </w:r>
    </w:p>
    <w:p w14:paraId="6B17E19E" w14:textId="77777777" w:rsidR="00006760" w:rsidRDefault="00006760" w:rsidP="00006760">
      <w:pPr>
        <w:rPr>
          <w:rFonts w:ascii="Garamond" w:hAnsi="Garamond"/>
          <w:sz w:val="22"/>
          <w:szCs w:val="22"/>
        </w:rPr>
      </w:pPr>
    </w:p>
    <w:p w14:paraId="0E3761EA" w14:textId="77777777" w:rsidR="00006760" w:rsidRPr="00581A36" w:rsidRDefault="00D7299C" w:rsidP="002C6990">
      <w:pPr>
        <w:spacing w:before="120" w:after="120"/>
        <w:rPr>
          <w:rFonts w:ascii="Garamond" w:hAnsi="Garamond"/>
          <w:b/>
          <w:bCs/>
          <w:i/>
          <w:iCs/>
        </w:rPr>
      </w:pPr>
      <w:r w:rsidRPr="00581A36">
        <w:rPr>
          <w:rFonts w:ascii="Garamond" w:hAnsi="Garamond"/>
          <w:b/>
          <w:bCs/>
          <w:i/>
          <w:iCs/>
        </w:rPr>
        <w:t>Course Goals &amp; Objectives</w:t>
      </w:r>
    </w:p>
    <w:p w14:paraId="7DB3F6B1" w14:textId="77777777" w:rsidR="00006760" w:rsidRPr="00766E53" w:rsidRDefault="00006760" w:rsidP="00006760">
      <w:pPr>
        <w:rPr>
          <w:rFonts w:ascii="Garamond" w:hAnsi="Garamond"/>
          <w:sz w:val="22"/>
          <w:szCs w:val="22"/>
        </w:rPr>
      </w:pPr>
      <w:r>
        <w:rPr>
          <w:rFonts w:ascii="Garamond" w:hAnsi="Garamond"/>
          <w:sz w:val="22"/>
          <w:szCs w:val="22"/>
        </w:rPr>
        <w:t xml:space="preserve">Much is to be gained by the study of intercultural communication. On an individual level, </w:t>
      </w:r>
      <w:r w:rsidRPr="00766E53">
        <w:rPr>
          <w:rFonts w:ascii="Garamond" w:hAnsi="Garamond"/>
          <w:sz w:val="22"/>
          <w:szCs w:val="22"/>
        </w:rPr>
        <w:t>such study helps us to negotiate more carefully the relationship between</w:t>
      </w:r>
      <w:r>
        <w:rPr>
          <w:rFonts w:ascii="Garamond" w:hAnsi="Garamond"/>
          <w:sz w:val="22"/>
          <w:szCs w:val="22"/>
        </w:rPr>
        <w:t xml:space="preserve"> our identities and social norms; it also helps us to take </w:t>
      </w:r>
      <w:r w:rsidRPr="00766E53">
        <w:rPr>
          <w:rFonts w:ascii="Garamond" w:hAnsi="Garamond"/>
          <w:sz w:val="22"/>
          <w:szCs w:val="22"/>
        </w:rPr>
        <w:t xml:space="preserve">active responsibility for our actions and their consequences. </w:t>
      </w:r>
      <w:r>
        <w:rPr>
          <w:rFonts w:ascii="Garamond" w:hAnsi="Garamond"/>
          <w:sz w:val="22"/>
          <w:szCs w:val="22"/>
        </w:rPr>
        <w:t>On social and political levels, the study of culture and</w:t>
      </w:r>
      <w:r w:rsidRPr="00766E53">
        <w:rPr>
          <w:rFonts w:ascii="Garamond" w:hAnsi="Garamond"/>
          <w:sz w:val="22"/>
          <w:szCs w:val="22"/>
        </w:rPr>
        <w:t xml:space="preserve"> communication helps us to think and speak competently and critically about </w:t>
      </w:r>
      <w:r>
        <w:rPr>
          <w:rFonts w:ascii="Garamond" w:hAnsi="Garamond"/>
          <w:sz w:val="22"/>
          <w:szCs w:val="22"/>
        </w:rPr>
        <w:t>issues of justice and injustice, equality and inequality, and dominance and marginality as they take form in various contexts and through various media. On a historical level, knowledge about past structures and practices of intercultural communication and interaction helps us to reflect upon current and future conditions. In this climate of learning we will strive to achieve the following goals:</w:t>
      </w:r>
    </w:p>
    <w:p w14:paraId="7C0BD657" w14:textId="77777777" w:rsidR="00006760" w:rsidRPr="00E40C00" w:rsidRDefault="00006760" w:rsidP="00006760">
      <w:pPr>
        <w:rPr>
          <w:rFonts w:ascii="Garamond" w:hAnsi="Garamond"/>
          <w:b/>
          <w:bCs/>
          <w:i/>
          <w:iCs/>
          <w:sz w:val="22"/>
          <w:szCs w:val="22"/>
        </w:rPr>
      </w:pPr>
    </w:p>
    <w:p w14:paraId="6D2AB320"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 xml:space="preserve">1) Create a critical yet respectful forum for discussion and learning </w:t>
      </w:r>
    </w:p>
    <w:p w14:paraId="1A26C5A4"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2) Understand &amp; evaluate key terms, concepts, &amp; theories of Intercultural Communication in varied contexts</w:t>
      </w:r>
    </w:p>
    <w:p w14:paraId="5C78F786"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3) Understand the complex relationship between communication &amp; culture, &amp; how it operates in our lives</w:t>
      </w:r>
    </w:p>
    <w:p w14:paraId="27BCAC71"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4) Examine the unique relationships between history, culture and identity as they pertain to ICC</w:t>
      </w:r>
    </w:p>
    <w:p w14:paraId="0C303FF3"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 xml:space="preserve">5) Analyze &amp; reflect upon the influence of </w:t>
      </w:r>
      <w:r w:rsidRPr="00DB4B3A">
        <w:rPr>
          <w:rFonts w:ascii="Garamond" w:hAnsi="Garamond" w:cs="Garamond"/>
          <w:i/>
          <w:sz w:val="22"/>
          <w:szCs w:val="22"/>
        </w:rPr>
        <w:t xml:space="preserve">your </w:t>
      </w:r>
      <w:r w:rsidRPr="00DB4B3A">
        <w:rPr>
          <w:rFonts w:ascii="Garamond" w:hAnsi="Garamond" w:cs="Garamond"/>
          <w:sz w:val="22"/>
          <w:szCs w:val="22"/>
        </w:rPr>
        <w:t xml:space="preserve">own culture on your communication practices &amp; perception    </w:t>
      </w:r>
    </w:p>
    <w:p w14:paraId="3211F909"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 xml:space="preserve">    </w:t>
      </w:r>
      <w:proofErr w:type="gramStart"/>
      <w:r w:rsidRPr="00DB4B3A">
        <w:rPr>
          <w:rFonts w:ascii="Garamond" w:hAnsi="Garamond" w:cs="Garamond"/>
          <w:sz w:val="22"/>
          <w:szCs w:val="22"/>
        </w:rPr>
        <w:t>of</w:t>
      </w:r>
      <w:proofErr w:type="gramEnd"/>
      <w:r w:rsidRPr="00DB4B3A">
        <w:rPr>
          <w:rFonts w:ascii="Garamond" w:hAnsi="Garamond" w:cs="Garamond"/>
          <w:sz w:val="22"/>
          <w:szCs w:val="22"/>
        </w:rPr>
        <w:t xml:space="preserve"> the world </w:t>
      </w:r>
    </w:p>
    <w:p w14:paraId="768BAB1A"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 xml:space="preserve">6) Become more savvy and critical consumers of cultural/intercultural messages that we encounter </w:t>
      </w:r>
    </w:p>
    <w:p w14:paraId="673006AB" w14:textId="77777777" w:rsidR="006E4F37" w:rsidRPr="00DB4B3A"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 xml:space="preserve">7) Improve communication skills in interactions with people of the same and different cultural backgrounds </w:t>
      </w:r>
    </w:p>
    <w:p w14:paraId="387CC2A3" w14:textId="77777777" w:rsidR="006E4F37" w:rsidRDefault="006E4F37" w:rsidP="006E4F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r w:rsidRPr="00DB4B3A">
        <w:rPr>
          <w:rFonts w:ascii="Garamond" w:hAnsi="Garamond" w:cs="Garamond"/>
          <w:sz w:val="22"/>
          <w:szCs w:val="22"/>
        </w:rPr>
        <w:t>8) Analyze and apply ICC concepts and theory to real-life intercultural settings</w:t>
      </w:r>
    </w:p>
    <w:p w14:paraId="2543AC00" w14:textId="77777777" w:rsidR="004B005C" w:rsidRDefault="004B005C" w:rsidP="004B00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sz w:val="22"/>
          <w:szCs w:val="22"/>
        </w:rPr>
      </w:pPr>
    </w:p>
    <w:p w14:paraId="302A4C1A" w14:textId="77777777" w:rsidR="006E4F37" w:rsidRPr="0023544A" w:rsidRDefault="006E4F37" w:rsidP="006E4F37">
      <w:pPr>
        <w:pBdr>
          <w:top w:val="single" w:sz="4" w:space="4" w:color="auto" w:shadow="1"/>
          <w:left w:val="single" w:sz="4" w:space="4" w:color="auto" w:shadow="1"/>
          <w:bottom w:val="single" w:sz="4" w:space="13" w:color="auto" w:shadow="1"/>
          <w:right w:val="single" w:sz="4" w:space="1" w:color="auto" w:shadow="1"/>
        </w:pBdr>
        <w:rPr>
          <w:rFonts w:ascii="Garamond" w:hAnsi="Garamond"/>
        </w:rPr>
      </w:pPr>
      <w:r w:rsidRPr="0023544A">
        <w:rPr>
          <w:rFonts w:ascii="Garamond" w:hAnsi="Garamond"/>
          <w:b/>
          <w:i/>
        </w:rPr>
        <w:t>Required Materials:</w:t>
      </w:r>
    </w:p>
    <w:p w14:paraId="61B63B97" w14:textId="77777777" w:rsidR="006E4F37" w:rsidRPr="00DB4B3A" w:rsidRDefault="006E4F37" w:rsidP="006E4F37">
      <w:pPr>
        <w:pBdr>
          <w:top w:val="single" w:sz="4" w:space="4" w:color="auto" w:shadow="1"/>
          <w:left w:val="single" w:sz="4" w:space="4" w:color="auto" w:shadow="1"/>
          <w:bottom w:val="single" w:sz="4" w:space="13" w:color="auto" w:shadow="1"/>
          <w:right w:val="single" w:sz="4" w:space="1" w:color="auto" w:shadow="1"/>
        </w:pBdr>
        <w:rPr>
          <w:rFonts w:ascii="Garamond" w:hAnsi="Garamond" w:cs="Garamond"/>
          <w:sz w:val="22"/>
          <w:szCs w:val="22"/>
        </w:rPr>
      </w:pPr>
      <w:r w:rsidRPr="00DB4B3A">
        <w:rPr>
          <w:rFonts w:ascii="Garamond" w:hAnsi="Garamond"/>
        </w:rPr>
        <w:t xml:space="preserve">1. </w:t>
      </w:r>
      <w:r w:rsidRPr="00DB4B3A">
        <w:rPr>
          <w:rFonts w:ascii="Garamond" w:hAnsi="Garamond" w:cs="Garamond"/>
          <w:sz w:val="22"/>
          <w:szCs w:val="22"/>
        </w:rPr>
        <w:t xml:space="preserve">Martin, J. N., &amp; Nakayama, T. K. (2011). </w:t>
      </w:r>
      <w:proofErr w:type="gramStart"/>
      <w:r w:rsidRPr="00DB4B3A">
        <w:rPr>
          <w:rFonts w:ascii="Garamond" w:hAnsi="Garamond" w:cs="Garamond"/>
          <w:i/>
          <w:iCs/>
          <w:sz w:val="22"/>
          <w:szCs w:val="22"/>
        </w:rPr>
        <w:t>Intercultural communication in contexts</w:t>
      </w:r>
      <w:r>
        <w:rPr>
          <w:rFonts w:ascii="Garamond" w:hAnsi="Garamond" w:cs="Garamond"/>
          <w:sz w:val="22"/>
          <w:szCs w:val="22"/>
        </w:rPr>
        <w:t xml:space="preserve"> (6</w:t>
      </w:r>
      <w:r w:rsidRPr="00DB4B3A">
        <w:rPr>
          <w:rFonts w:ascii="Garamond" w:hAnsi="Garamond" w:cs="Garamond"/>
          <w:sz w:val="22"/>
          <w:szCs w:val="22"/>
        </w:rPr>
        <w:t>th ed.)</w:t>
      </w:r>
      <w:r w:rsidRPr="00DB4B3A">
        <w:rPr>
          <w:rFonts w:ascii="Garamond" w:hAnsi="Garamond" w:cs="Garamond"/>
          <w:i/>
          <w:iCs/>
          <w:sz w:val="22"/>
          <w:szCs w:val="22"/>
        </w:rPr>
        <w:t>.</w:t>
      </w:r>
      <w:proofErr w:type="gramEnd"/>
      <w:r>
        <w:rPr>
          <w:rFonts w:ascii="Garamond" w:hAnsi="Garamond" w:cs="Garamond"/>
          <w:sz w:val="22"/>
          <w:szCs w:val="22"/>
        </w:rPr>
        <w:t xml:space="preserve"> Boston: </w:t>
      </w:r>
      <w:proofErr w:type="spellStart"/>
      <w:r>
        <w:rPr>
          <w:rFonts w:ascii="Garamond" w:hAnsi="Garamond" w:cs="Garamond"/>
          <w:sz w:val="22"/>
          <w:szCs w:val="22"/>
        </w:rPr>
        <w:t>McGraw</w:t>
      </w:r>
      <w:r w:rsidRPr="00DB4B3A">
        <w:rPr>
          <w:rFonts w:ascii="Garamond" w:hAnsi="Garamond" w:cs="Garamond"/>
          <w:sz w:val="22"/>
          <w:szCs w:val="22"/>
        </w:rPr>
        <w:t>Hill</w:t>
      </w:r>
      <w:proofErr w:type="spellEnd"/>
      <w:r w:rsidRPr="00DB4B3A">
        <w:rPr>
          <w:rFonts w:ascii="Garamond" w:hAnsi="Garamond" w:cs="Garamond"/>
          <w:sz w:val="22"/>
          <w:szCs w:val="22"/>
        </w:rPr>
        <w:t>.</w:t>
      </w:r>
    </w:p>
    <w:p w14:paraId="2718E7E6" w14:textId="77777777" w:rsidR="006E4F37" w:rsidRPr="00DB4B3A" w:rsidRDefault="006E4F37" w:rsidP="006E4F37">
      <w:pPr>
        <w:pBdr>
          <w:top w:val="single" w:sz="4" w:space="4" w:color="auto" w:shadow="1"/>
          <w:left w:val="single" w:sz="4" w:space="4" w:color="auto" w:shadow="1"/>
          <w:bottom w:val="single" w:sz="4" w:space="13" w:color="auto" w:shadow="1"/>
          <w:right w:val="single" w:sz="4" w:space="1" w:color="auto" w:shadow="1"/>
        </w:pBdr>
        <w:rPr>
          <w:rFonts w:ascii="Garamond" w:hAnsi="Garamond"/>
          <w:sz w:val="22"/>
          <w:szCs w:val="22"/>
        </w:rPr>
      </w:pPr>
      <w:r w:rsidRPr="00DB4B3A">
        <w:rPr>
          <w:rFonts w:ascii="Garamond" w:hAnsi="Garamond"/>
          <w:sz w:val="22"/>
          <w:szCs w:val="22"/>
        </w:rPr>
        <w:t>2. A working knowledge of and access to Blackboard</w:t>
      </w:r>
    </w:p>
    <w:p w14:paraId="6C208641" w14:textId="77777777" w:rsidR="004B005C" w:rsidRPr="00403C02" w:rsidRDefault="009C00F0" w:rsidP="00BC69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40"/>
        <w:jc w:val="center"/>
        <w:rPr>
          <w:rFonts w:ascii="Garamond" w:hAnsi="Garamond" w:cs="Garamond"/>
        </w:rPr>
      </w:pPr>
      <w:r>
        <w:rPr>
          <w:rFonts w:ascii="Garamond" w:hAnsi="Garamond"/>
          <w:b/>
        </w:rPr>
        <w:lastRenderedPageBreak/>
        <w:t>Course Policies</w:t>
      </w:r>
    </w:p>
    <w:p w14:paraId="36CB5736" w14:textId="77777777" w:rsidR="004B005C" w:rsidRPr="00581A36" w:rsidRDefault="002902F4" w:rsidP="002C6990">
      <w:pPr>
        <w:spacing w:before="120" w:after="120"/>
        <w:rPr>
          <w:rFonts w:ascii="Garamond" w:hAnsi="Garamond"/>
          <w:b/>
          <w:bCs/>
          <w:i/>
          <w:iCs/>
        </w:rPr>
      </w:pPr>
      <w:r w:rsidRPr="00581A36">
        <w:rPr>
          <w:rFonts w:ascii="Garamond" w:hAnsi="Garamond"/>
          <w:b/>
          <w:bCs/>
          <w:i/>
          <w:iCs/>
        </w:rPr>
        <w:t>Classroom Culture</w:t>
      </w:r>
    </w:p>
    <w:p w14:paraId="25B484B2" w14:textId="63DBF2E2" w:rsidR="00F2723F" w:rsidRPr="00F2723F" w:rsidRDefault="004B005C" w:rsidP="00F2723F">
      <w:pPr>
        <w:rPr>
          <w:rFonts w:ascii="Garamond" w:hAnsi="Garamond"/>
          <w:sz w:val="22"/>
        </w:rPr>
      </w:pPr>
      <w:r>
        <w:rPr>
          <w:rFonts w:ascii="Garamond" w:hAnsi="Garamond"/>
          <w:sz w:val="22"/>
        </w:rPr>
        <w:t xml:space="preserve">As a learning community, each class produces its own particular culture. As we read, study, discuss, and analyze the intersections of our own culture and cultural identities alongside those that may be different from our own, there is the potential to be presented with ideas and experiences that are unfamiliar. While this can be an exciting and interesting opportunity, it simultaneously can challenge us and make us uncomfortable. Through reflexive, respectful, and mindful communication </w:t>
      </w:r>
      <w:r w:rsidRPr="001C17AE">
        <w:rPr>
          <w:rFonts w:ascii="Garamond" w:hAnsi="Garamond"/>
          <w:sz w:val="22"/>
        </w:rPr>
        <w:t>I want to build a classroom climate that is comfortable for all.</w:t>
      </w:r>
      <w:r>
        <w:rPr>
          <w:rFonts w:ascii="Garamond" w:hAnsi="Garamond"/>
          <w:sz w:val="22"/>
        </w:rPr>
        <w:t xml:space="preserve"> Though we will practice open engagement in our discussions, we ground our communication in respect for difference of identity, race, sexuality, gender, age, class, and nation. Practice this in verbal and written communication.</w:t>
      </w:r>
    </w:p>
    <w:p w14:paraId="49062A15" w14:textId="77777777" w:rsidR="004B005C" w:rsidRPr="00581A36" w:rsidRDefault="004B005C" w:rsidP="002C6990">
      <w:pPr>
        <w:spacing w:before="120" w:after="120"/>
        <w:rPr>
          <w:rFonts w:ascii="Garamond" w:hAnsi="Garamond"/>
          <w:b/>
          <w:bCs/>
          <w:i/>
          <w:iCs/>
        </w:rPr>
      </w:pPr>
      <w:r w:rsidRPr="00581A36">
        <w:rPr>
          <w:rFonts w:ascii="Garamond" w:hAnsi="Garamond"/>
          <w:b/>
          <w:bCs/>
          <w:i/>
          <w:iCs/>
        </w:rPr>
        <w:t>Classroom Con</w:t>
      </w:r>
      <w:r w:rsidR="002902F4" w:rsidRPr="00581A36">
        <w:rPr>
          <w:rFonts w:ascii="Garamond" w:hAnsi="Garamond"/>
          <w:b/>
          <w:bCs/>
          <w:i/>
          <w:iCs/>
        </w:rPr>
        <w:t>duct</w:t>
      </w:r>
    </w:p>
    <w:p w14:paraId="38A4CF61" w14:textId="71FBCC5D" w:rsidR="00F2723F" w:rsidRPr="00F2723F" w:rsidRDefault="004B005C" w:rsidP="00F2723F">
      <w:pPr>
        <w:rPr>
          <w:rFonts w:ascii="Garamond" w:hAnsi="Garamond"/>
          <w:sz w:val="22"/>
        </w:rPr>
      </w:pPr>
      <w:r>
        <w:rPr>
          <w:rFonts w:ascii="Garamond" w:hAnsi="Garamond"/>
          <w:sz w:val="22"/>
        </w:rPr>
        <w:t xml:space="preserve">In terms of conduct, </w:t>
      </w:r>
      <w:r w:rsidRPr="001C17AE">
        <w:rPr>
          <w:rFonts w:ascii="Garamond" w:hAnsi="Garamond"/>
          <w:sz w:val="22"/>
        </w:rPr>
        <w:t xml:space="preserve">it is </w:t>
      </w:r>
      <w:r w:rsidRPr="001C17AE">
        <w:rPr>
          <w:rFonts w:ascii="Garamond" w:hAnsi="Garamond"/>
          <w:i/>
          <w:sz w:val="22"/>
        </w:rPr>
        <w:t>especially</w:t>
      </w:r>
      <w:r w:rsidRPr="001C17AE">
        <w:rPr>
          <w:rFonts w:ascii="Garamond" w:hAnsi="Garamond"/>
          <w:sz w:val="22"/>
        </w:rPr>
        <w:t xml:space="preserve"> important that we (1) display respect for all members of the classroom – including the instructor and students; (2) pay attention to and participate in all class sessions and a</w:t>
      </w:r>
      <w:r>
        <w:rPr>
          <w:rFonts w:ascii="Garamond" w:hAnsi="Garamond"/>
          <w:sz w:val="22"/>
        </w:rPr>
        <w:t>ctivities; (3) avoid</w:t>
      </w:r>
      <w:r w:rsidRPr="001C17AE">
        <w:rPr>
          <w:rFonts w:ascii="Garamond" w:hAnsi="Garamond"/>
          <w:sz w:val="22"/>
        </w:rPr>
        <w:t xml:space="preserve"> disruption</w:t>
      </w:r>
      <w:r>
        <w:rPr>
          <w:rFonts w:ascii="Garamond" w:hAnsi="Garamond"/>
          <w:sz w:val="22"/>
        </w:rPr>
        <w:t>s</w:t>
      </w:r>
      <w:r w:rsidRPr="001C17AE">
        <w:rPr>
          <w:rFonts w:ascii="Garamond" w:hAnsi="Garamond"/>
          <w:sz w:val="22"/>
        </w:rPr>
        <w:t xml:space="preserve"> during class time - including but not limited to having private conversations, reading the newspaper, surfing the internet, doing work for other classes, placi</w:t>
      </w:r>
      <w:r>
        <w:rPr>
          <w:rFonts w:ascii="Garamond" w:hAnsi="Garamond"/>
          <w:sz w:val="22"/>
        </w:rPr>
        <w:t>ng or receiving phone calls, and</w:t>
      </w:r>
      <w:r w:rsidRPr="001C17AE">
        <w:rPr>
          <w:rFonts w:ascii="Garamond" w:hAnsi="Garamond"/>
          <w:sz w:val="22"/>
        </w:rPr>
        <w:t xml:space="preserve"> text messaging; and (4) avoid racist, sexist, homophobic, and other negative, discriminatory or derogative language. This is not an exhaustive list of unacceptable behavior, rather, it is representative of the types of things that may have a dramatic impact on the class environment and the quality of education received by you and your peers. Your final grade may be reduced by up to 5% </w:t>
      </w:r>
      <w:r w:rsidRPr="001C17AE">
        <w:rPr>
          <w:rFonts w:ascii="Garamond" w:hAnsi="Garamond"/>
          <w:i/>
          <w:sz w:val="22"/>
        </w:rPr>
        <w:t>each time</w:t>
      </w:r>
      <w:r w:rsidRPr="001C17AE">
        <w:rPr>
          <w:rFonts w:ascii="Garamond" w:hAnsi="Garamond"/>
          <w:sz w:val="22"/>
        </w:rPr>
        <w:t xml:space="preserve"> you engage in these sorts of behaviors. Students who are physically and/or verbally aggressive toward the instructor, guest lecturers, or other students before, during, or after class will have their final grade lowered by 25% </w:t>
      </w:r>
      <w:r w:rsidRPr="001C17AE">
        <w:rPr>
          <w:rFonts w:ascii="Garamond" w:hAnsi="Garamond"/>
          <w:i/>
          <w:sz w:val="22"/>
        </w:rPr>
        <w:t>each time</w:t>
      </w:r>
      <w:r w:rsidRPr="001C17AE">
        <w:rPr>
          <w:rFonts w:ascii="Garamond" w:hAnsi="Garamond"/>
          <w:sz w:val="22"/>
        </w:rPr>
        <w:t xml:space="preserve"> they engage in this sort of behavior. Students engaging in such behaviors may also be permanently removed from the class and reported to the proper authorities.</w:t>
      </w:r>
    </w:p>
    <w:p w14:paraId="331934C6" w14:textId="77777777" w:rsidR="0008378C" w:rsidRPr="00581A36" w:rsidRDefault="0008378C" w:rsidP="002C6990">
      <w:pPr>
        <w:spacing w:before="120" w:after="120"/>
        <w:rPr>
          <w:rFonts w:ascii="Garamond" w:hAnsi="Garamond"/>
          <w:b/>
          <w:bCs/>
          <w:i/>
          <w:iCs/>
        </w:rPr>
      </w:pPr>
      <w:r w:rsidRPr="00581A36">
        <w:rPr>
          <w:rFonts w:ascii="Garamond" w:hAnsi="Garamond"/>
          <w:b/>
          <w:bCs/>
          <w:i/>
          <w:iCs/>
        </w:rPr>
        <w:t>Attendance and Late Work</w:t>
      </w:r>
    </w:p>
    <w:p w14:paraId="690A5A7B" w14:textId="77777777" w:rsidR="0008378C" w:rsidRPr="00EB6FA6" w:rsidRDefault="0008378C" w:rsidP="0008378C">
      <w:pPr>
        <w:widowControl w:val="0"/>
        <w:autoSpaceDE w:val="0"/>
        <w:autoSpaceDN w:val="0"/>
        <w:adjustRightInd w:val="0"/>
        <w:rPr>
          <w:rFonts w:ascii="Garamond" w:hAnsi="Garamond"/>
          <w:sz w:val="22"/>
          <w:szCs w:val="22"/>
        </w:rPr>
      </w:pPr>
      <w:r w:rsidRPr="00EB6FA6">
        <w:rPr>
          <w:rFonts w:ascii="Garamond" w:hAnsi="Garamond"/>
          <w:sz w:val="22"/>
          <w:szCs w:val="22"/>
        </w:rPr>
        <w:t>To do well in this class (or any), you must show up. Participation in</w:t>
      </w:r>
      <w:r w:rsidRPr="00D7299C">
        <w:rPr>
          <w:rFonts w:ascii="Garamond" w:hAnsi="Garamond"/>
          <w:sz w:val="22"/>
          <w:szCs w:val="22"/>
        </w:rPr>
        <w:t xml:space="preserve"> this</w:t>
      </w:r>
      <w:r w:rsidRPr="00EB6FA6">
        <w:rPr>
          <w:rFonts w:ascii="Garamond" w:hAnsi="Garamond"/>
          <w:sz w:val="22"/>
          <w:szCs w:val="22"/>
        </w:rPr>
        <w:t xml:space="preserve"> class is critical for you to succeed, and therefore, attendance is taken every day. You are responsible </w:t>
      </w:r>
      <w:r w:rsidR="00C61BF6">
        <w:rPr>
          <w:rFonts w:ascii="Garamond" w:hAnsi="Garamond"/>
          <w:sz w:val="22"/>
          <w:szCs w:val="22"/>
        </w:rPr>
        <w:t xml:space="preserve">to </w:t>
      </w:r>
      <w:r w:rsidRPr="00EB6FA6">
        <w:rPr>
          <w:rFonts w:ascii="Garamond" w:hAnsi="Garamond"/>
          <w:sz w:val="22"/>
          <w:szCs w:val="22"/>
        </w:rPr>
        <w:t xml:space="preserve">keep track of your attendance. </w:t>
      </w:r>
      <w:r w:rsidRPr="00D7299C">
        <w:rPr>
          <w:rFonts w:ascii="Garamond" w:hAnsi="Garamond"/>
          <w:b/>
          <w:sz w:val="22"/>
          <w:szCs w:val="22"/>
        </w:rPr>
        <w:t xml:space="preserve">If you are tardy and miss the </w:t>
      </w:r>
      <w:r w:rsidR="00C61BF6">
        <w:rPr>
          <w:rFonts w:ascii="Garamond" w:hAnsi="Garamond"/>
          <w:b/>
          <w:sz w:val="22"/>
          <w:szCs w:val="22"/>
        </w:rPr>
        <w:t>attendance call</w:t>
      </w:r>
      <w:r w:rsidRPr="00D7299C">
        <w:rPr>
          <w:rFonts w:ascii="Garamond" w:hAnsi="Garamond"/>
          <w:b/>
          <w:sz w:val="22"/>
          <w:szCs w:val="22"/>
        </w:rPr>
        <w:t xml:space="preserve">, you will be counted as absent. </w:t>
      </w:r>
      <w:r w:rsidRPr="00EB6FA6">
        <w:rPr>
          <w:rFonts w:ascii="Garamond" w:hAnsi="Garamond"/>
          <w:sz w:val="22"/>
          <w:szCs w:val="22"/>
        </w:rPr>
        <w:t xml:space="preserve">Arriving late, leaving early, or packing your bag before class is over is simply </w:t>
      </w:r>
      <w:r w:rsidRPr="00BF274B">
        <w:rPr>
          <w:rFonts w:ascii="Garamond" w:hAnsi="Garamond"/>
          <w:sz w:val="22"/>
          <w:szCs w:val="22"/>
          <w:u w:val="single"/>
        </w:rPr>
        <w:t>impolite</w:t>
      </w:r>
      <w:r w:rsidRPr="00EB6FA6">
        <w:rPr>
          <w:rFonts w:ascii="Garamond" w:hAnsi="Garamond"/>
          <w:sz w:val="22"/>
          <w:szCs w:val="22"/>
        </w:rPr>
        <w:t xml:space="preserve"> and unprofessional and disrupts classroom discussions. </w:t>
      </w:r>
    </w:p>
    <w:p w14:paraId="4D3E169F" w14:textId="77777777" w:rsidR="0008378C" w:rsidRPr="00EB6FA6" w:rsidRDefault="0008378C" w:rsidP="0008378C">
      <w:pPr>
        <w:widowControl w:val="0"/>
        <w:autoSpaceDE w:val="0"/>
        <w:autoSpaceDN w:val="0"/>
        <w:adjustRightInd w:val="0"/>
        <w:rPr>
          <w:rFonts w:ascii="Garamond" w:hAnsi="Garamond"/>
        </w:rPr>
      </w:pPr>
    </w:p>
    <w:p w14:paraId="0F5833AE" w14:textId="14A52F7B" w:rsidR="00AA7AB9" w:rsidRPr="003A2F8A" w:rsidRDefault="00AA7AB9" w:rsidP="00AA7AB9">
      <w:pPr>
        <w:widowControl w:val="0"/>
        <w:autoSpaceDE w:val="0"/>
        <w:autoSpaceDN w:val="0"/>
        <w:adjustRightInd w:val="0"/>
        <w:rPr>
          <w:rFonts w:ascii="Garamond" w:hAnsi="Garamond"/>
          <w:sz w:val="22"/>
          <w:szCs w:val="22"/>
        </w:rPr>
      </w:pPr>
      <w:r w:rsidRPr="003A2F8A">
        <w:rPr>
          <w:rFonts w:ascii="Garamond" w:hAnsi="Garamond"/>
          <w:sz w:val="22"/>
          <w:szCs w:val="22"/>
        </w:rPr>
        <w:t>Every student</w:t>
      </w:r>
      <w:r w:rsidR="00BF274B">
        <w:rPr>
          <w:rFonts w:ascii="Garamond" w:hAnsi="Garamond"/>
          <w:sz w:val="22"/>
          <w:szCs w:val="22"/>
        </w:rPr>
        <w:t xml:space="preserve"> is allowed a total of 3</w:t>
      </w:r>
      <w:r w:rsidRPr="003A2F8A">
        <w:rPr>
          <w:rFonts w:ascii="Garamond" w:hAnsi="Garamond"/>
          <w:sz w:val="22"/>
          <w:szCs w:val="22"/>
        </w:rPr>
        <w:t xml:space="preserve"> absences -excused or unexcused</w:t>
      </w:r>
      <w:r>
        <w:rPr>
          <w:rFonts w:ascii="Garamond" w:hAnsi="Garamond"/>
          <w:sz w:val="22"/>
          <w:szCs w:val="22"/>
        </w:rPr>
        <w:t xml:space="preserve">. </w:t>
      </w:r>
      <w:r w:rsidRPr="003A2F8A">
        <w:rPr>
          <w:rFonts w:ascii="Garamond" w:hAnsi="Garamond"/>
          <w:sz w:val="22"/>
          <w:szCs w:val="22"/>
        </w:rPr>
        <w:t xml:space="preserve">I do not need to know why you are missing class. </w:t>
      </w:r>
      <w:r>
        <w:rPr>
          <w:rFonts w:ascii="Garamond" w:hAnsi="Garamond"/>
          <w:kern w:val="28"/>
          <w:sz w:val="22"/>
          <w:szCs w:val="22"/>
        </w:rPr>
        <w:t>5</w:t>
      </w:r>
      <w:r w:rsidRPr="003A2F8A">
        <w:rPr>
          <w:rFonts w:ascii="Garamond" w:hAnsi="Garamond"/>
          <w:kern w:val="28"/>
          <w:sz w:val="22"/>
          <w:szCs w:val="22"/>
        </w:rPr>
        <w:t xml:space="preserve"> points will be deducted from your total </w:t>
      </w:r>
      <w:r>
        <w:rPr>
          <w:rFonts w:ascii="Garamond" w:hAnsi="Garamond"/>
          <w:kern w:val="28"/>
          <w:sz w:val="22"/>
          <w:szCs w:val="22"/>
        </w:rPr>
        <w:t xml:space="preserve">grade </w:t>
      </w:r>
      <w:r w:rsidRPr="003A2F8A">
        <w:rPr>
          <w:rFonts w:ascii="Garamond" w:hAnsi="Garamond"/>
          <w:kern w:val="28"/>
          <w:sz w:val="22"/>
          <w:szCs w:val="22"/>
        </w:rPr>
        <w:t xml:space="preserve">for each subsequent </w:t>
      </w:r>
      <w:r w:rsidR="00BF274B">
        <w:rPr>
          <w:rFonts w:ascii="Garamond" w:hAnsi="Garamond"/>
          <w:kern w:val="28"/>
          <w:sz w:val="22"/>
          <w:szCs w:val="22"/>
        </w:rPr>
        <w:t>absence. Excessive absences (5+</w:t>
      </w:r>
      <w:r w:rsidRPr="003A2F8A">
        <w:rPr>
          <w:rFonts w:ascii="Garamond" w:hAnsi="Garamond"/>
          <w:kern w:val="28"/>
          <w:sz w:val="22"/>
          <w:szCs w:val="22"/>
        </w:rPr>
        <w:t>) will result in a ½ letter grade deduction of the final grade despite the number of points earned in the class, such that a “B+” will result in  “B” and so forth.</w:t>
      </w:r>
      <w:r w:rsidRPr="003A2F8A">
        <w:rPr>
          <w:rFonts w:ascii="Garamond" w:hAnsi="Garamond"/>
          <w:sz w:val="22"/>
          <w:szCs w:val="22"/>
        </w:rPr>
        <w:t xml:space="preserve"> </w:t>
      </w:r>
      <w:r w:rsidRPr="003A2F8A">
        <w:rPr>
          <w:rFonts w:ascii="Garamond" w:hAnsi="Garamond"/>
          <w:kern w:val="28"/>
          <w:sz w:val="22"/>
          <w:szCs w:val="22"/>
        </w:rPr>
        <w:t xml:space="preserve">There are no excused absences for the final. </w:t>
      </w:r>
    </w:p>
    <w:p w14:paraId="055B0194" w14:textId="77777777" w:rsidR="00AA7AB9" w:rsidRDefault="00AA7AB9" w:rsidP="0008378C">
      <w:pPr>
        <w:tabs>
          <w:tab w:val="left" w:pos="-1104"/>
          <w:tab w:val="left" w:pos="-720"/>
          <w:tab w:val="left" w:pos="0"/>
          <w:tab w:val="left" w:pos="360"/>
          <w:tab w:val="left" w:pos="1440"/>
        </w:tabs>
        <w:rPr>
          <w:rFonts w:ascii="Garamond" w:hAnsi="Garamond"/>
          <w:sz w:val="22"/>
          <w:szCs w:val="22"/>
        </w:rPr>
      </w:pPr>
    </w:p>
    <w:p w14:paraId="5D574C41" w14:textId="3DB76D68" w:rsidR="00C32573" w:rsidRPr="003A2F8A" w:rsidRDefault="00297B02" w:rsidP="00AA7AB9">
      <w:pPr>
        <w:tabs>
          <w:tab w:val="left" w:pos="-1104"/>
          <w:tab w:val="left" w:pos="-720"/>
          <w:tab w:val="left" w:pos="0"/>
          <w:tab w:val="left" w:pos="360"/>
          <w:tab w:val="left" w:pos="1440"/>
        </w:tabs>
        <w:rPr>
          <w:rFonts w:ascii="Garamond" w:hAnsi="Garamond"/>
          <w:sz w:val="22"/>
          <w:szCs w:val="22"/>
        </w:rPr>
      </w:pPr>
      <w:r>
        <w:rPr>
          <w:rFonts w:ascii="Garamond" w:hAnsi="Garamond"/>
          <w:sz w:val="22"/>
          <w:szCs w:val="22"/>
        </w:rPr>
        <w:t>Deadline is absolute. A</w:t>
      </w:r>
      <w:r w:rsidR="0008378C" w:rsidRPr="00EB6FA6">
        <w:rPr>
          <w:rFonts w:ascii="Garamond" w:hAnsi="Garamond"/>
          <w:sz w:val="22"/>
          <w:szCs w:val="22"/>
        </w:rPr>
        <w:t xml:space="preserve">ll assignments are due at the beginning of class, no exceptions. </w:t>
      </w:r>
      <w:r w:rsidR="00EB6FA6" w:rsidRPr="00EB6FA6">
        <w:rPr>
          <w:rFonts w:ascii="Garamond" w:hAnsi="Garamond"/>
          <w:b/>
          <w:sz w:val="22"/>
        </w:rPr>
        <w:t>Late assignments will not be accepted</w:t>
      </w:r>
      <w:r w:rsidR="00AA7AB9">
        <w:rPr>
          <w:rFonts w:ascii="Garamond" w:hAnsi="Garamond"/>
          <w:sz w:val="22"/>
        </w:rPr>
        <w:t xml:space="preserve">. </w:t>
      </w:r>
      <w:r w:rsidR="0008378C" w:rsidRPr="00EB6FA6">
        <w:rPr>
          <w:rFonts w:ascii="Garamond" w:hAnsi="Garamond"/>
          <w:b/>
          <w:sz w:val="22"/>
          <w:szCs w:val="22"/>
        </w:rPr>
        <w:t xml:space="preserve">Please note that computer problems are not a valid excuse for turning in an assignment late. </w:t>
      </w:r>
      <w:r w:rsidR="0008378C" w:rsidRPr="00EB6FA6">
        <w:rPr>
          <w:rFonts w:ascii="Garamond" w:hAnsi="Garamond"/>
          <w:sz w:val="22"/>
          <w:szCs w:val="22"/>
        </w:rPr>
        <w:t>Technology fails on occasion, so aim to finish and print assignments out early.</w:t>
      </w:r>
      <w:r w:rsidR="00AA7AB9">
        <w:rPr>
          <w:rFonts w:ascii="Garamond" w:hAnsi="Garamond"/>
          <w:sz w:val="22"/>
          <w:szCs w:val="22"/>
        </w:rPr>
        <w:t xml:space="preserve"> </w:t>
      </w:r>
      <w:r w:rsidR="00C32573" w:rsidRPr="00EB6FA6">
        <w:rPr>
          <w:rFonts w:ascii="Garamond" w:hAnsi="Garamond"/>
          <w:sz w:val="22"/>
        </w:rPr>
        <w:t xml:space="preserve">In addition, if you cannot come to class, for whatever reason, you are still responsible for any material covered and for turning in your work on time. I will accept emailed assignments time stamped </w:t>
      </w:r>
      <w:r w:rsidR="00C32573" w:rsidRPr="00EB6FA6">
        <w:rPr>
          <w:rFonts w:ascii="Garamond" w:hAnsi="Garamond"/>
          <w:i/>
          <w:sz w:val="22"/>
        </w:rPr>
        <w:t>before class starts.</w:t>
      </w:r>
      <w:r w:rsidR="00C32573" w:rsidRPr="00EB6FA6">
        <w:rPr>
          <w:rFonts w:ascii="Garamond" w:hAnsi="Garamond"/>
          <w:sz w:val="22"/>
        </w:rPr>
        <w:t xml:space="preserve"> That means if you email me an assignment any time </w:t>
      </w:r>
      <w:r w:rsidR="00C32573" w:rsidRPr="00EB6FA6">
        <w:rPr>
          <w:rFonts w:ascii="Garamond" w:hAnsi="Garamond"/>
          <w:i/>
          <w:sz w:val="22"/>
        </w:rPr>
        <w:t>after</w:t>
      </w:r>
      <w:r w:rsidR="00C32573" w:rsidRPr="00EB6FA6">
        <w:rPr>
          <w:rFonts w:ascii="Garamond" w:hAnsi="Garamond"/>
          <w:sz w:val="22"/>
        </w:rPr>
        <w:t xml:space="preserve"> class starts, it will be considered late.</w:t>
      </w:r>
      <w:r w:rsidR="00C32573">
        <w:rPr>
          <w:rFonts w:ascii="Garamond" w:hAnsi="Garamond"/>
          <w:sz w:val="22"/>
        </w:rPr>
        <w:t xml:space="preserve"> </w:t>
      </w:r>
    </w:p>
    <w:p w14:paraId="0DB4CE98" w14:textId="77777777" w:rsidR="00BC69FD" w:rsidRDefault="00BC69FD" w:rsidP="00BC69FD">
      <w:pPr>
        <w:spacing w:before="120" w:after="120"/>
        <w:rPr>
          <w:rFonts w:ascii="Garamond" w:hAnsi="Garamond"/>
          <w:b/>
          <w:bCs/>
          <w:i/>
          <w:iCs/>
        </w:rPr>
      </w:pPr>
      <w:r>
        <w:rPr>
          <w:rFonts w:ascii="Garamond" w:hAnsi="Garamond"/>
          <w:b/>
          <w:bCs/>
          <w:i/>
          <w:iCs/>
        </w:rPr>
        <w:t>Technologies</w:t>
      </w:r>
    </w:p>
    <w:p w14:paraId="3AA80EAA" w14:textId="5CACF339" w:rsidR="005C52A5" w:rsidRPr="00F2723F" w:rsidRDefault="004B005C" w:rsidP="00F2723F">
      <w:pPr>
        <w:spacing w:before="120" w:after="120"/>
        <w:rPr>
          <w:rFonts w:ascii="Garamond" w:hAnsi="Garamond"/>
          <w:b/>
          <w:bCs/>
          <w:i/>
          <w:iCs/>
        </w:rPr>
      </w:pPr>
      <w:r>
        <w:rPr>
          <w:rFonts w:ascii="Garamond" w:hAnsi="Garamond"/>
          <w:sz w:val="22"/>
        </w:rPr>
        <w:t xml:space="preserve">In order to create the best possible learning environment for you and your peers, cell phones will not be tolerated in the classroom. </w:t>
      </w:r>
      <w:r w:rsidR="0005534F" w:rsidRPr="0005534F">
        <w:rPr>
          <w:rFonts w:ascii="Garamond" w:hAnsi="Garamond"/>
          <w:sz w:val="22"/>
        </w:rPr>
        <w:t xml:space="preserve">When you are in class, </w:t>
      </w:r>
      <w:r w:rsidR="0005534F">
        <w:rPr>
          <w:rFonts w:ascii="Garamond" w:hAnsi="Garamond"/>
          <w:sz w:val="22"/>
        </w:rPr>
        <w:t>you are</w:t>
      </w:r>
      <w:r w:rsidR="0005534F" w:rsidRPr="0005534F">
        <w:rPr>
          <w:rFonts w:ascii="Garamond" w:hAnsi="Garamond"/>
          <w:sz w:val="22"/>
        </w:rPr>
        <w:t xml:space="preserve"> not </w:t>
      </w:r>
      <w:r w:rsidR="0005534F">
        <w:rPr>
          <w:rFonts w:ascii="Garamond" w:hAnsi="Garamond"/>
          <w:sz w:val="22"/>
        </w:rPr>
        <w:t>allowed</w:t>
      </w:r>
      <w:r w:rsidR="0005534F" w:rsidRPr="0005534F">
        <w:rPr>
          <w:rFonts w:ascii="Garamond" w:hAnsi="Garamond"/>
          <w:sz w:val="22"/>
        </w:rPr>
        <w:t xml:space="preserve"> to be using cell phones (THIS I</w:t>
      </w:r>
      <w:r w:rsidR="0005534F">
        <w:rPr>
          <w:rFonts w:ascii="Garamond" w:hAnsi="Garamond"/>
          <w:sz w:val="22"/>
        </w:rPr>
        <w:t>NCLUDES TEXTING.</w:t>
      </w:r>
      <w:r w:rsidR="0005534F" w:rsidRPr="0005534F">
        <w:rPr>
          <w:rFonts w:ascii="Garamond" w:hAnsi="Garamond"/>
          <w:sz w:val="22"/>
        </w:rPr>
        <w:t>) It is extremely disruptive and shows a complete lack of common courtesy. If your phone goes off in the middle of the class, I may ask you to leave, and not assign you participation points for that day.</w:t>
      </w:r>
      <w:r w:rsidR="0005534F">
        <w:rPr>
          <w:rFonts w:ascii="Garamond" w:hAnsi="Garamond"/>
          <w:sz w:val="22"/>
        </w:rPr>
        <w:t xml:space="preserve"> </w:t>
      </w:r>
      <w:r w:rsidR="005C52A5" w:rsidRPr="005C52A5">
        <w:rPr>
          <w:rFonts w:ascii="Garamond" w:hAnsi="Garamond"/>
          <w:sz w:val="22"/>
        </w:rPr>
        <w:t xml:space="preserve">If there is an emergency situation and it requires that you check your phone please let me know. </w:t>
      </w:r>
    </w:p>
    <w:p w14:paraId="5C475657" w14:textId="277078DE" w:rsidR="00595649" w:rsidRDefault="004B005C" w:rsidP="004B005C">
      <w:pPr>
        <w:rPr>
          <w:rFonts w:ascii="Garamond" w:hAnsi="Garamond"/>
          <w:sz w:val="22"/>
        </w:rPr>
      </w:pPr>
      <w:r>
        <w:rPr>
          <w:rFonts w:ascii="Garamond" w:hAnsi="Garamond"/>
          <w:sz w:val="22"/>
        </w:rPr>
        <w:t>In order to ensure a fair learning environment for all students, laptops will be permitted; however, the first time you are observed using your laptop for non-class related activitie</w:t>
      </w:r>
      <w:r w:rsidR="00BC69FD">
        <w:rPr>
          <w:rFonts w:ascii="Garamond" w:hAnsi="Garamond"/>
          <w:sz w:val="22"/>
        </w:rPr>
        <w:t xml:space="preserve">s such as checking your email, </w:t>
      </w:r>
      <w:proofErr w:type="spellStart"/>
      <w:r w:rsidR="00BC69FD">
        <w:rPr>
          <w:rFonts w:ascii="Garamond" w:hAnsi="Garamond"/>
          <w:sz w:val="22"/>
        </w:rPr>
        <w:t>F</w:t>
      </w:r>
      <w:r>
        <w:rPr>
          <w:rFonts w:ascii="Garamond" w:hAnsi="Garamond"/>
          <w:sz w:val="22"/>
        </w:rPr>
        <w:t>acebooking</w:t>
      </w:r>
      <w:proofErr w:type="spellEnd"/>
      <w:r>
        <w:rPr>
          <w:rFonts w:ascii="Garamond" w:hAnsi="Garamond"/>
          <w:sz w:val="22"/>
        </w:rPr>
        <w:t xml:space="preserve">, shopping, or surfing the internet, OR if I receive student complains about distractions coming from your laptop, </w:t>
      </w:r>
      <w:r w:rsidR="00595649">
        <w:rPr>
          <w:rFonts w:ascii="Garamond" w:hAnsi="Garamond"/>
          <w:sz w:val="22"/>
        </w:rPr>
        <w:t xml:space="preserve">you will be asked to not use your laptop in class for the remainder of the semester. </w:t>
      </w:r>
    </w:p>
    <w:p w14:paraId="14531D1B" w14:textId="77777777" w:rsidR="004B005C" w:rsidRPr="00581A36" w:rsidRDefault="004B005C" w:rsidP="002C6990">
      <w:pPr>
        <w:spacing w:before="120" w:after="120"/>
        <w:rPr>
          <w:rFonts w:ascii="Garamond" w:hAnsi="Garamond"/>
          <w:b/>
          <w:bCs/>
          <w:i/>
          <w:iCs/>
        </w:rPr>
      </w:pPr>
      <w:r w:rsidRPr="00581A36">
        <w:rPr>
          <w:rFonts w:ascii="Garamond" w:hAnsi="Garamond"/>
          <w:b/>
          <w:bCs/>
          <w:i/>
          <w:iCs/>
        </w:rPr>
        <w:t>Disabilit</w:t>
      </w:r>
      <w:r w:rsidR="00D7299C" w:rsidRPr="00581A36">
        <w:rPr>
          <w:rFonts w:ascii="Garamond" w:hAnsi="Garamond"/>
          <w:b/>
          <w:bCs/>
          <w:i/>
          <w:iCs/>
        </w:rPr>
        <w:t>y Accommodations</w:t>
      </w:r>
    </w:p>
    <w:p w14:paraId="6491E159" w14:textId="201B4D97" w:rsidR="00F2723F" w:rsidRDefault="00E062CA" w:rsidP="00BF27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Helvetica"/>
          <w:sz w:val="22"/>
        </w:rPr>
      </w:pPr>
      <w:r w:rsidRPr="00E062CA">
        <w:rPr>
          <w:rFonts w:ascii="Garamond" w:hAnsi="Garamond" w:cs="Helvetica"/>
          <w:sz w:val="22"/>
        </w:rPr>
        <w:t xml:space="preserve">I work closely with the </w:t>
      </w:r>
      <w:r w:rsidR="008171C6" w:rsidRPr="001C17AE">
        <w:rPr>
          <w:rFonts w:ascii="Garamond" w:hAnsi="Garamond" w:cs="Helvetica"/>
          <w:sz w:val="22"/>
        </w:rPr>
        <w:t>Disability Resource Center (DRC)</w:t>
      </w:r>
      <w:r w:rsidRPr="00E062CA">
        <w:rPr>
          <w:rFonts w:ascii="Garamond" w:hAnsi="Garamond" w:cs="Helvetica"/>
          <w:sz w:val="22"/>
        </w:rPr>
        <w:t xml:space="preserve"> and I am committed to support students in all ways that provide the best learning experience for them. Students with disabilities that have been certified by the ASU Disability Resource Center will be appropriately accommodated. </w:t>
      </w:r>
      <w:r w:rsidRPr="00E062CA">
        <w:rPr>
          <w:rFonts w:ascii="Garamond" w:hAnsi="Garamond" w:cs="Helvetica"/>
          <w:b/>
          <w:sz w:val="22"/>
        </w:rPr>
        <w:t xml:space="preserve">You should inform the instructor as soon as possible of your needs, and provide </w:t>
      </w:r>
      <w:r w:rsidR="00F251B0" w:rsidRPr="00F251B0">
        <w:rPr>
          <w:rFonts w:ascii="Garamond" w:hAnsi="Garamond" w:cs="Helvetica"/>
          <w:b/>
          <w:sz w:val="22"/>
        </w:rPr>
        <w:t xml:space="preserve">written </w:t>
      </w:r>
      <w:r w:rsidRPr="00E062CA">
        <w:rPr>
          <w:rFonts w:ascii="Garamond" w:hAnsi="Garamond" w:cs="Helvetica"/>
          <w:b/>
          <w:sz w:val="22"/>
        </w:rPr>
        <w:t xml:space="preserve">documentation </w:t>
      </w:r>
      <w:r w:rsidR="00F251B0" w:rsidRPr="00F251B0">
        <w:rPr>
          <w:rFonts w:ascii="Garamond" w:hAnsi="Garamond" w:cs="Helvetica"/>
          <w:b/>
          <w:sz w:val="22"/>
        </w:rPr>
        <w:t xml:space="preserve">from the DRC </w:t>
      </w:r>
      <w:r w:rsidRPr="00E062CA">
        <w:rPr>
          <w:rFonts w:ascii="Garamond" w:hAnsi="Garamond" w:cs="Helvetica"/>
          <w:b/>
          <w:sz w:val="22"/>
        </w:rPr>
        <w:t>by the end of the second week of class.</w:t>
      </w:r>
      <w:r>
        <w:rPr>
          <w:rFonts w:ascii="Garamond" w:hAnsi="Garamond" w:cs="Helvetica"/>
          <w:sz w:val="22"/>
        </w:rPr>
        <w:t xml:space="preserve"> </w:t>
      </w:r>
      <w:r w:rsidR="004B005C" w:rsidRPr="001C17AE">
        <w:rPr>
          <w:rFonts w:ascii="Garamond" w:hAnsi="Garamond" w:cs="Helvetica"/>
          <w:sz w:val="22"/>
        </w:rPr>
        <w:t>It is your responsibility both to notify me and to make the first contact with the</w:t>
      </w:r>
      <w:r w:rsidR="008171C6" w:rsidRPr="008171C6">
        <w:rPr>
          <w:rFonts w:ascii="Garamond" w:hAnsi="Garamond" w:cs="Helvetica"/>
          <w:sz w:val="22"/>
        </w:rPr>
        <w:t xml:space="preserve"> </w:t>
      </w:r>
      <w:r w:rsidR="008171C6" w:rsidRPr="00E062CA">
        <w:rPr>
          <w:rFonts w:ascii="Garamond" w:hAnsi="Garamond" w:cs="Helvetica"/>
          <w:sz w:val="22"/>
        </w:rPr>
        <w:t>DRC</w:t>
      </w:r>
      <w:r w:rsidR="004B005C" w:rsidRPr="001C17AE">
        <w:rPr>
          <w:rFonts w:ascii="Garamond" w:hAnsi="Garamond" w:cs="Helvetica"/>
          <w:sz w:val="22"/>
        </w:rPr>
        <w:t xml:space="preserve">. </w:t>
      </w:r>
      <w:r w:rsidRPr="00E062CA">
        <w:rPr>
          <w:rFonts w:ascii="Garamond" w:hAnsi="Garamond" w:cs="Helvetica"/>
          <w:sz w:val="22"/>
        </w:rPr>
        <w:t xml:space="preserve">The Disability Resource Center is located at: Matthews Center, P.O. Box 873202, Arizona State University, Tempe, AZ 85287. Phone (480) 965-1234, TDD (480) 965-9000. Web Page </w:t>
      </w:r>
      <w:hyperlink r:id="rId9" w:history="1">
        <w:r w:rsidRPr="009129B8">
          <w:rPr>
            <w:rStyle w:val="Hyperlink"/>
            <w:rFonts w:ascii="Garamond" w:hAnsi="Garamond" w:cs="Helvetica"/>
            <w:sz w:val="22"/>
          </w:rPr>
          <w:t>http://www.asu.edu/studentaffairs/ed/drc/</w:t>
        </w:r>
      </w:hyperlink>
      <w:r w:rsidRPr="00E062CA">
        <w:rPr>
          <w:rFonts w:ascii="Garamond" w:hAnsi="Garamond" w:cs="Helvetica"/>
          <w:sz w:val="22"/>
        </w:rPr>
        <w:t>.</w:t>
      </w:r>
    </w:p>
    <w:p w14:paraId="527C4D68" w14:textId="77777777" w:rsidR="00BF274B" w:rsidRPr="00BF274B" w:rsidRDefault="00BF274B" w:rsidP="00BF274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Helvetica"/>
          <w:sz w:val="22"/>
        </w:rPr>
      </w:pPr>
    </w:p>
    <w:p w14:paraId="682574B8" w14:textId="77777777" w:rsidR="007C4E5C" w:rsidRPr="00BC69FD" w:rsidRDefault="002902F4" w:rsidP="002C6990">
      <w:pPr>
        <w:spacing w:before="120" w:after="120"/>
        <w:rPr>
          <w:rFonts w:ascii="Garamond" w:hAnsi="Garamond"/>
          <w:b/>
          <w:bCs/>
          <w:i/>
          <w:iCs/>
        </w:rPr>
      </w:pPr>
      <w:r w:rsidRPr="00BC69FD">
        <w:rPr>
          <w:rFonts w:ascii="Garamond" w:hAnsi="Garamond"/>
          <w:b/>
          <w:bCs/>
          <w:i/>
          <w:iCs/>
        </w:rPr>
        <w:t>Online/Blackboard Component</w:t>
      </w:r>
      <w:r w:rsidR="007C4E5C" w:rsidRPr="00BC69FD">
        <w:rPr>
          <w:rFonts w:ascii="Garamond" w:hAnsi="Garamond"/>
          <w:b/>
          <w:bCs/>
          <w:i/>
          <w:iCs/>
        </w:rPr>
        <w:t xml:space="preserve">  </w:t>
      </w:r>
    </w:p>
    <w:p w14:paraId="7FFB93AD" w14:textId="3A0D43EA" w:rsidR="007C4E5C" w:rsidRDefault="007C4E5C" w:rsidP="007C4E5C">
      <w:pPr>
        <w:pStyle w:val="BodyText2"/>
        <w:spacing w:after="0" w:line="240" w:lineRule="auto"/>
        <w:rPr>
          <w:rFonts w:ascii="Garamond" w:hAnsi="Garamond"/>
          <w:sz w:val="22"/>
        </w:rPr>
      </w:pPr>
      <w:r w:rsidRPr="006C2C54">
        <w:rPr>
          <w:rFonts w:ascii="Garamond" w:hAnsi="Garamond"/>
          <w:sz w:val="22"/>
        </w:rPr>
        <w:t>Several aspects of this class will be conducted online</w:t>
      </w:r>
      <w:r>
        <w:rPr>
          <w:rFonts w:ascii="Garamond" w:hAnsi="Garamond"/>
          <w:sz w:val="22"/>
        </w:rPr>
        <w:t xml:space="preserve"> through the course Blackboard.</w:t>
      </w:r>
      <w:r w:rsidRPr="006C2C54">
        <w:rPr>
          <w:rFonts w:ascii="Garamond" w:hAnsi="Garamond"/>
          <w:sz w:val="22"/>
        </w:rPr>
        <w:t xml:space="preserve"> </w:t>
      </w:r>
      <w:r w:rsidR="00BC69FD">
        <w:rPr>
          <w:rFonts w:ascii="Garamond" w:hAnsi="Garamond"/>
          <w:sz w:val="22"/>
        </w:rPr>
        <w:t>Some</w:t>
      </w:r>
      <w:r w:rsidR="008637BE">
        <w:rPr>
          <w:rFonts w:ascii="Garamond" w:hAnsi="Garamond"/>
          <w:sz w:val="22"/>
        </w:rPr>
        <w:t xml:space="preserve"> </w:t>
      </w:r>
      <w:r w:rsidR="00513630">
        <w:rPr>
          <w:rFonts w:ascii="Garamond" w:hAnsi="Garamond"/>
          <w:sz w:val="22"/>
        </w:rPr>
        <w:t>assignments</w:t>
      </w:r>
      <w:r w:rsidR="00FB40EC">
        <w:rPr>
          <w:rFonts w:ascii="Garamond" w:hAnsi="Garamond"/>
          <w:sz w:val="22"/>
        </w:rPr>
        <w:t xml:space="preserve"> need to</w:t>
      </w:r>
      <w:r w:rsidRPr="006C2C54">
        <w:rPr>
          <w:rFonts w:ascii="Garamond" w:hAnsi="Garamond"/>
          <w:sz w:val="22"/>
        </w:rPr>
        <w:t xml:space="preserve"> be submitted on Blackboard’s </w:t>
      </w:r>
      <w:proofErr w:type="spellStart"/>
      <w:r w:rsidR="00BC69FD">
        <w:rPr>
          <w:rFonts w:ascii="Garamond" w:hAnsi="Garamond"/>
          <w:sz w:val="22"/>
        </w:rPr>
        <w:t>SafeAssign</w:t>
      </w:r>
      <w:proofErr w:type="spellEnd"/>
      <w:r w:rsidRPr="006C2C54">
        <w:rPr>
          <w:rFonts w:ascii="Garamond" w:hAnsi="Garamond"/>
          <w:sz w:val="22"/>
        </w:rPr>
        <w:t>, which checks for plagiarism. To succeed in this course it is essential that you have regular and reliable online access to Blac</w:t>
      </w:r>
      <w:r>
        <w:rPr>
          <w:rFonts w:ascii="Garamond" w:hAnsi="Garamond"/>
          <w:sz w:val="22"/>
        </w:rPr>
        <w:t>kboard.</w:t>
      </w:r>
      <w:r w:rsidR="00BC69FD">
        <w:rPr>
          <w:rFonts w:ascii="Garamond" w:hAnsi="Garamond"/>
          <w:sz w:val="22"/>
        </w:rPr>
        <w:t xml:space="preserve"> Most course materials are available through Blackboard (i.e., assignment descriptions and examples). Also, I often make announcements to check-in and remind you on a few deadlines, so, check Blackboard regularly! </w:t>
      </w:r>
    </w:p>
    <w:p w14:paraId="4D471AF3" w14:textId="77777777" w:rsidR="00F2723F" w:rsidRDefault="00BC69FD" w:rsidP="00F2723F">
      <w:pPr>
        <w:spacing w:before="120" w:after="120"/>
        <w:rPr>
          <w:rFonts w:ascii="Garamond" w:hAnsi="Garamond"/>
          <w:b/>
          <w:bCs/>
          <w:i/>
          <w:iCs/>
        </w:rPr>
      </w:pPr>
      <w:r w:rsidRPr="00BC69FD">
        <w:rPr>
          <w:rFonts w:ascii="Garamond" w:hAnsi="Garamond"/>
          <w:b/>
          <w:bCs/>
          <w:i/>
          <w:iCs/>
        </w:rPr>
        <w:t>Email and Communication</w:t>
      </w:r>
    </w:p>
    <w:p w14:paraId="224CE993" w14:textId="3BE1B36B" w:rsidR="00FB40EC" w:rsidRPr="00F2723F" w:rsidRDefault="00AF4323" w:rsidP="00F2723F">
      <w:pPr>
        <w:spacing w:before="120" w:after="120"/>
        <w:rPr>
          <w:rFonts w:ascii="Garamond" w:hAnsi="Garamond"/>
          <w:b/>
          <w:bCs/>
          <w:i/>
          <w:iCs/>
        </w:rPr>
      </w:pPr>
      <w:r>
        <w:rPr>
          <w:rFonts w:ascii="Garamond" w:hAnsi="Garamond" w:cs="Helvetica"/>
          <w:sz w:val="22"/>
          <w:szCs w:val="40"/>
        </w:rPr>
        <w:t xml:space="preserve">As your instructor, I </w:t>
      </w:r>
      <w:r w:rsidRPr="00AF4323">
        <w:rPr>
          <w:rFonts w:ascii="Garamond" w:hAnsi="Garamond" w:cs="Helvetica"/>
          <w:sz w:val="22"/>
          <w:szCs w:val="40"/>
        </w:rPr>
        <w:t>aim to be easily accessible t</w:t>
      </w:r>
      <w:r>
        <w:rPr>
          <w:rFonts w:ascii="Garamond" w:hAnsi="Garamond" w:cs="Helvetica"/>
          <w:sz w:val="22"/>
          <w:szCs w:val="40"/>
        </w:rPr>
        <w:t xml:space="preserve">o you in a variety of contexts, </w:t>
      </w:r>
      <w:r w:rsidRPr="00AF4323">
        <w:rPr>
          <w:rFonts w:ascii="Garamond" w:hAnsi="Garamond" w:cs="Helvetica"/>
          <w:sz w:val="22"/>
          <w:szCs w:val="40"/>
        </w:rPr>
        <w:t>including face-to-face or via email (which is the best way to c</w:t>
      </w:r>
      <w:r>
        <w:rPr>
          <w:rFonts w:ascii="Garamond" w:hAnsi="Garamond" w:cs="Helvetica"/>
          <w:sz w:val="22"/>
          <w:szCs w:val="40"/>
        </w:rPr>
        <w:t xml:space="preserve">ontact us). At the same time, I also ask that </w:t>
      </w:r>
      <w:r w:rsidRPr="00AF4323">
        <w:rPr>
          <w:rFonts w:ascii="Garamond" w:hAnsi="Garamond" w:cs="Helvetica"/>
          <w:sz w:val="22"/>
          <w:szCs w:val="40"/>
        </w:rPr>
        <w:t>you make use of the teaching materials availab</w:t>
      </w:r>
      <w:r w:rsidR="00BC69FD">
        <w:rPr>
          <w:rFonts w:ascii="Garamond" w:hAnsi="Garamond" w:cs="Helvetica"/>
          <w:sz w:val="22"/>
          <w:szCs w:val="40"/>
        </w:rPr>
        <w:t>le in the syllabus and on Blackb</w:t>
      </w:r>
      <w:r>
        <w:rPr>
          <w:rFonts w:ascii="Garamond" w:hAnsi="Garamond" w:cs="Helvetica"/>
          <w:sz w:val="22"/>
          <w:szCs w:val="40"/>
        </w:rPr>
        <w:t xml:space="preserve">oard. These materials were </w:t>
      </w:r>
      <w:r w:rsidRPr="00AF4323">
        <w:rPr>
          <w:rFonts w:ascii="Garamond" w:hAnsi="Garamond" w:cs="Helvetica"/>
          <w:sz w:val="22"/>
          <w:szCs w:val="40"/>
        </w:rPr>
        <w:t>designed to answer many questions, so please check them before approaching me. Further, although</w:t>
      </w:r>
      <w:r w:rsidR="00D51799">
        <w:rPr>
          <w:rFonts w:ascii="Garamond" w:hAnsi="Garamond" w:cs="Helvetica"/>
          <w:sz w:val="22"/>
          <w:szCs w:val="40"/>
        </w:rPr>
        <w:t xml:space="preserve"> </w:t>
      </w:r>
      <w:r w:rsidRPr="00AF4323">
        <w:rPr>
          <w:rFonts w:ascii="Garamond" w:hAnsi="Garamond" w:cs="Helvetica"/>
          <w:sz w:val="22"/>
          <w:szCs w:val="40"/>
        </w:rPr>
        <w:t>you are free to contact me whenever necessary, calling or e-mailing me at the last moment does not</w:t>
      </w:r>
      <w:r w:rsidR="00D51799">
        <w:rPr>
          <w:rFonts w:ascii="Garamond" w:hAnsi="Garamond" w:cs="Helvetica"/>
          <w:sz w:val="22"/>
          <w:szCs w:val="40"/>
        </w:rPr>
        <w:t xml:space="preserve"> </w:t>
      </w:r>
      <w:r w:rsidRPr="00AF4323">
        <w:rPr>
          <w:rFonts w:ascii="Garamond" w:hAnsi="Garamond" w:cs="Helvetica"/>
          <w:sz w:val="22"/>
          <w:szCs w:val="40"/>
        </w:rPr>
        <w:t>shift your responsibility for completing an assigned task, and please do n</w:t>
      </w:r>
      <w:r>
        <w:rPr>
          <w:rFonts w:ascii="Garamond" w:hAnsi="Garamond" w:cs="Helvetica"/>
          <w:sz w:val="22"/>
          <w:szCs w:val="40"/>
        </w:rPr>
        <w:t xml:space="preserve">ot expect a response “A.S.A.P.” </w:t>
      </w:r>
      <w:r w:rsidRPr="00AF4323">
        <w:rPr>
          <w:rFonts w:ascii="Garamond" w:hAnsi="Garamond" w:cs="Helvetica"/>
          <w:sz w:val="22"/>
          <w:szCs w:val="40"/>
        </w:rPr>
        <w:t>simply because you waited until the last moment</w:t>
      </w:r>
      <w:r>
        <w:rPr>
          <w:rFonts w:ascii="Garamond" w:hAnsi="Garamond" w:cs="Helvetica"/>
          <w:sz w:val="22"/>
          <w:szCs w:val="40"/>
        </w:rPr>
        <w:t xml:space="preserve">. </w:t>
      </w:r>
      <w:r w:rsidR="00F2723F" w:rsidRPr="00896586">
        <w:rPr>
          <w:rFonts w:ascii="Garamond" w:hAnsi="Garamond"/>
          <w:sz w:val="22"/>
          <w:szCs w:val="22"/>
        </w:rPr>
        <w:t xml:space="preserve">I will attempt to return all e-mails promptly, within 24 hours or less. Messages received after 5:00 p.m. or on weekends </w:t>
      </w:r>
      <w:r w:rsidR="00F2723F">
        <w:rPr>
          <w:rFonts w:ascii="Garamond" w:hAnsi="Garamond"/>
          <w:sz w:val="22"/>
          <w:szCs w:val="22"/>
        </w:rPr>
        <w:t>may</w:t>
      </w:r>
      <w:r w:rsidR="00F2723F" w:rsidRPr="00896586">
        <w:rPr>
          <w:rFonts w:ascii="Garamond" w:hAnsi="Garamond"/>
          <w:sz w:val="22"/>
          <w:szCs w:val="22"/>
        </w:rPr>
        <w:t xml:space="preserve"> not be addressed until the following workday.  </w:t>
      </w:r>
      <w:r w:rsidR="00F2723F" w:rsidRPr="00896586">
        <w:rPr>
          <w:rFonts w:ascii="Garamond" w:hAnsi="Garamond"/>
          <w:kern w:val="28"/>
          <w:sz w:val="22"/>
          <w:szCs w:val="22"/>
        </w:rPr>
        <w:t>If you do not receive a response from me within 3 days, I recommend resending the email.</w:t>
      </w:r>
      <w:r w:rsidR="00F2723F">
        <w:rPr>
          <w:rFonts w:ascii="Garamond" w:hAnsi="Garamond"/>
          <w:kern w:val="28"/>
          <w:sz w:val="22"/>
          <w:szCs w:val="22"/>
        </w:rPr>
        <w:t xml:space="preserve"> Please also </w:t>
      </w:r>
      <w:r w:rsidR="00F2723F" w:rsidRPr="00F2723F">
        <w:rPr>
          <w:rFonts w:ascii="Garamond" w:hAnsi="Garamond"/>
          <w:kern w:val="28"/>
          <w:sz w:val="22"/>
          <w:szCs w:val="22"/>
          <w:u w:val="single"/>
        </w:rPr>
        <w:t>be respectful</w:t>
      </w:r>
      <w:r w:rsidR="00F2723F">
        <w:rPr>
          <w:rFonts w:ascii="Garamond" w:hAnsi="Garamond"/>
          <w:kern w:val="28"/>
          <w:sz w:val="22"/>
          <w:szCs w:val="22"/>
        </w:rPr>
        <w:t xml:space="preserve"> with your email communication with me. </w:t>
      </w:r>
      <w:r w:rsidR="007C4E5C" w:rsidRPr="00252101">
        <w:rPr>
          <w:rFonts w:ascii="Garamond" w:hAnsi="Garamond"/>
          <w:sz w:val="22"/>
        </w:rPr>
        <w:t>Periodically, I will post announcements and/or send out individual and class emails with updated</w:t>
      </w:r>
      <w:r w:rsidR="007C4E5C">
        <w:rPr>
          <w:rFonts w:ascii="Garamond" w:hAnsi="Garamond"/>
          <w:sz w:val="22"/>
        </w:rPr>
        <w:t xml:space="preserve"> information about the class. </w:t>
      </w:r>
      <w:r w:rsidR="007C4E5C" w:rsidRPr="00252101">
        <w:rPr>
          <w:rFonts w:ascii="Garamond" w:hAnsi="Garamond"/>
          <w:sz w:val="22"/>
        </w:rPr>
        <w:t>All email sent via Blackboard is automatically sent to students’ asu.edu accounts. Therefore, you must r</w:t>
      </w:r>
      <w:r w:rsidR="007C4E5C">
        <w:rPr>
          <w:rFonts w:ascii="Garamond" w:hAnsi="Garamond"/>
          <w:sz w:val="22"/>
        </w:rPr>
        <w:t xml:space="preserve">egularly check your ASU email. </w:t>
      </w:r>
    </w:p>
    <w:p w14:paraId="2B996EDE" w14:textId="77777777" w:rsidR="00FB40EC" w:rsidRPr="00FB40EC" w:rsidRDefault="00FB40EC" w:rsidP="00FB40EC">
      <w:pPr>
        <w:rPr>
          <w:rFonts w:ascii="Garamond" w:hAnsi="Garamond"/>
          <w:sz w:val="22"/>
        </w:rPr>
      </w:pPr>
    </w:p>
    <w:p w14:paraId="383F15B0" w14:textId="77777777" w:rsidR="007C4E5C" w:rsidRDefault="007C4E5C" w:rsidP="007C4E5C">
      <w:pPr>
        <w:rPr>
          <w:rFonts w:ascii="Garamond" w:hAnsi="Garamond"/>
        </w:rPr>
      </w:pPr>
      <w:r w:rsidRPr="00F2723F">
        <w:rPr>
          <w:rFonts w:ascii="Garamond" w:hAnsi="Garamond"/>
          <w:b/>
          <w:bCs/>
          <w:i/>
        </w:rPr>
        <w:t>Important Note</w:t>
      </w:r>
      <w:r w:rsidRPr="00F2723F">
        <w:rPr>
          <w:rFonts w:ascii="Garamond" w:hAnsi="Garamond"/>
        </w:rPr>
        <w:t xml:space="preserve">  </w:t>
      </w:r>
    </w:p>
    <w:p w14:paraId="76FB9ACF" w14:textId="77777777" w:rsidR="003C7EBD" w:rsidRPr="00F2723F" w:rsidRDefault="003C7EBD" w:rsidP="007C4E5C">
      <w:pPr>
        <w:rPr>
          <w:rFonts w:ascii="Garamond" w:hAnsi="Garamond"/>
        </w:rPr>
      </w:pPr>
    </w:p>
    <w:p w14:paraId="672FCF03" w14:textId="05AA0181" w:rsidR="002C6990" w:rsidRDefault="007C4E5C" w:rsidP="00194D7E">
      <w:pPr>
        <w:rPr>
          <w:rFonts w:ascii="Garamond" w:hAnsi="Garamond"/>
          <w:sz w:val="22"/>
        </w:rPr>
      </w:pPr>
      <w:r w:rsidRPr="00252101">
        <w:rPr>
          <w:rFonts w:ascii="Garamond" w:hAnsi="Garamond"/>
          <w:sz w:val="22"/>
        </w:rPr>
        <w:t xml:space="preserve">If you have computer problems using Blackboard, do NOT contact the instructor for help.  If you have computer/internet or Blackboard-related problems, you must immediately contact the Help Desk 24/7 at 480-965-6500 or </w:t>
      </w:r>
      <w:hyperlink r:id="rId10" w:history="1">
        <w:r w:rsidRPr="00252101">
          <w:rPr>
            <w:rStyle w:val="Hyperlink"/>
            <w:rFonts w:ascii="Garamond" w:hAnsi="Garamond"/>
            <w:sz w:val="22"/>
          </w:rPr>
          <w:t>http://asu.edu/helpdesk</w:t>
        </w:r>
      </w:hyperlink>
      <w:r>
        <w:rPr>
          <w:rFonts w:ascii="Garamond" w:hAnsi="Garamond"/>
          <w:sz w:val="22"/>
        </w:rPr>
        <w:t xml:space="preserve">. *Note: </w:t>
      </w:r>
      <w:r w:rsidRPr="00252101">
        <w:rPr>
          <w:rFonts w:ascii="Garamond" w:hAnsi="Garamond"/>
          <w:sz w:val="22"/>
        </w:rPr>
        <w:t>Stud</w:t>
      </w:r>
      <w:r>
        <w:rPr>
          <w:rFonts w:ascii="Garamond" w:hAnsi="Garamond"/>
          <w:sz w:val="22"/>
        </w:rPr>
        <w:t>ents who wait until the last minute</w:t>
      </w:r>
      <w:r w:rsidRPr="00252101">
        <w:rPr>
          <w:rFonts w:ascii="Garamond" w:hAnsi="Garamond"/>
          <w:sz w:val="22"/>
        </w:rPr>
        <w:t xml:space="preserve"> to submit assignments</w:t>
      </w:r>
      <w:r>
        <w:rPr>
          <w:rFonts w:ascii="Garamond" w:hAnsi="Garamond"/>
          <w:sz w:val="22"/>
        </w:rPr>
        <w:t xml:space="preserve"> online</w:t>
      </w:r>
      <w:r w:rsidRPr="00252101">
        <w:rPr>
          <w:rFonts w:ascii="Garamond" w:hAnsi="Garamond"/>
          <w:sz w:val="22"/>
        </w:rPr>
        <w:t xml:space="preserve"> are taking a huge risk! Computer, </w:t>
      </w:r>
      <w:r w:rsidR="00F2723F" w:rsidRPr="00252101">
        <w:rPr>
          <w:rFonts w:ascii="Garamond" w:hAnsi="Garamond"/>
          <w:sz w:val="22"/>
        </w:rPr>
        <w:t>Internet</w:t>
      </w:r>
      <w:r w:rsidRPr="00252101">
        <w:rPr>
          <w:rFonts w:ascii="Garamond" w:hAnsi="Garamond"/>
          <w:sz w:val="22"/>
        </w:rPr>
        <w:t>, Blackboard, and life-related problems happen every day, and they are almost always unexpected and seemingly beyond one’s control.  Be prepared by submitting your assignments early.</w:t>
      </w:r>
    </w:p>
    <w:p w14:paraId="2D6EF442" w14:textId="77777777" w:rsidR="003C7EBD" w:rsidRDefault="003C7EBD" w:rsidP="00194D7E">
      <w:pPr>
        <w:spacing w:before="240" w:after="240" w:line="276" w:lineRule="auto"/>
        <w:jc w:val="center"/>
        <w:rPr>
          <w:rFonts w:ascii="Garamond" w:hAnsi="Garamond"/>
          <w:b/>
          <w:bCs/>
          <w:iCs/>
        </w:rPr>
      </w:pPr>
    </w:p>
    <w:p w14:paraId="05B2676D" w14:textId="77777777" w:rsidR="00BF274B" w:rsidRDefault="00BF274B" w:rsidP="00194D7E">
      <w:pPr>
        <w:spacing w:before="240" w:after="240" w:line="276" w:lineRule="auto"/>
        <w:jc w:val="center"/>
        <w:rPr>
          <w:rFonts w:ascii="Garamond" w:hAnsi="Garamond"/>
          <w:b/>
          <w:bCs/>
          <w:iCs/>
        </w:rPr>
      </w:pPr>
    </w:p>
    <w:p w14:paraId="28366F81" w14:textId="77777777" w:rsidR="00BF274B" w:rsidRDefault="00BF274B" w:rsidP="00194D7E">
      <w:pPr>
        <w:spacing w:before="240" w:after="240" w:line="276" w:lineRule="auto"/>
        <w:jc w:val="center"/>
        <w:rPr>
          <w:rFonts w:ascii="Garamond" w:hAnsi="Garamond"/>
          <w:b/>
          <w:bCs/>
          <w:iCs/>
        </w:rPr>
      </w:pPr>
    </w:p>
    <w:p w14:paraId="30258A45" w14:textId="77777777" w:rsidR="00650331" w:rsidRPr="002C6990" w:rsidRDefault="00B20EF6" w:rsidP="00194D7E">
      <w:pPr>
        <w:spacing w:before="240" w:after="240" w:line="276" w:lineRule="auto"/>
        <w:jc w:val="center"/>
        <w:rPr>
          <w:rFonts w:ascii="Garamond" w:hAnsi="Garamond"/>
          <w:sz w:val="22"/>
        </w:rPr>
      </w:pPr>
      <w:r w:rsidRPr="00403C02">
        <w:rPr>
          <w:rFonts w:ascii="Garamond" w:hAnsi="Garamond"/>
          <w:b/>
          <w:bCs/>
          <w:iCs/>
        </w:rPr>
        <w:t>Course Requirements</w:t>
      </w:r>
    </w:p>
    <w:p w14:paraId="384CEDA4" w14:textId="77777777" w:rsidR="000F344D" w:rsidRPr="000F344D" w:rsidRDefault="000F344D" w:rsidP="000F344D">
      <w:pPr>
        <w:rPr>
          <w:rFonts w:ascii="Garamond" w:hAnsi="Garamond"/>
          <w:b/>
          <w:i/>
        </w:rPr>
      </w:pPr>
      <w:r w:rsidRPr="000F344D">
        <w:rPr>
          <w:rFonts w:ascii="Garamond" w:hAnsi="Garamond"/>
          <w:b/>
          <w:i/>
        </w:rPr>
        <w:t>Attendance and Participations (60 points):</w:t>
      </w:r>
    </w:p>
    <w:p w14:paraId="7A458B6F" w14:textId="16081FB1" w:rsidR="000F344D" w:rsidRPr="00C90186" w:rsidRDefault="000F344D" w:rsidP="000F344D">
      <w:pPr>
        <w:widowControl w:val="0"/>
        <w:autoSpaceDE w:val="0"/>
        <w:autoSpaceDN w:val="0"/>
        <w:adjustRightInd w:val="0"/>
        <w:rPr>
          <w:rFonts w:ascii="Garamond" w:hAnsi="Garamond"/>
          <w:sz w:val="22"/>
          <w:szCs w:val="22"/>
        </w:rPr>
      </w:pPr>
      <w:r w:rsidRPr="00C90186">
        <w:rPr>
          <w:rFonts w:ascii="Garamond" w:hAnsi="Garamond"/>
          <w:sz w:val="22"/>
          <w:szCs w:val="22"/>
        </w:rPr>
        <w:t xml:space="preserve">You can earn up to </w:t>
      </w:r>
      <w:r>
        <w:rPr>
          <w:rFonts w:ascii="Garamond" w:hAnsi="Garamond"/>
          <w:sz w:val="22"/>
          <w:szCs w:val="22"/>
        </w:rPr>
        <w:t>6</w:t>
      </w:r>
      <w:r w:rsidRPr="00C90186">
        <w:rPr>
          <w:rFonts w:ascii="Garamond" w:hAnsi="Garamond"/>
          <w:sz w:val="22"/>
          <w:szCs w:val="22"/>
        </w:rPr>
        <w:t xml:space="preserve">0 points for participation. </w:t>
      </w:r>
      <w:r w:rsidRPr="00C90186">
        <w:rPr>
          <w:rFonts w:ascii="Garamond" w:hAnsi="Garamond" w:cs="é»Ôˇøﬁ‡Õ"/>
          <w:sz w:val="22"/>
          <w:szCs w:val="22"/>
        </w:rPr>
        <w:t xml:space="preserve">To receive full participation points you are expected to come to class having completed assigned readings as well as contribute in productive, meaningful ways to class discussions. In other words, participation extends to a demonstration of having read the material, asking questions that expand the thinking of the class, contributing relevant examples, and demonstrating respect for the contributions of classmates. </w:t>
      </w:r>
      <w:r w:rsidR="00BF274B">
        <w:rPr>
          <w:rFonts w:ascii="Garamond" w:hAnsi="Garamond"/>
          <w:sz w:val="22"/>
        </w:rPr>
        <w:t xml:space="preserve">Participation points are earned and not given. As an instructor, I have the right to deduct your participation points in discretion if you do not follow participation norms and classroom conduct as stated in this syllabus. </w:t>
      </w:r>
    </w:p>
    <w:p w14:paraId="34B6920E" w14:textId="77777777" w:rsidR="00EF004E" w:rsidRPr="000F344D" w:rsidRDefault="00701E13" w:rsidP="00701E1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b/>
          <w:i/>
        </w:rPr>
      </w:pPr>
      <w:r w:rsidRPr="000F344D">
        <w:rPr>
          <w:rFonts w:ascii="Garamond" w:hAnsi="Garamond"/>
          <w:b/>
          <w:i/>
        </w:rPr>
        <w:tab/>
      </w:r>
    </w:p>
    <w:p w14:paraId="7D234B36" w14:textId="77777777" w:rsidR="004504AC" w:rsidRPr="000F344D" w:rsidRDefault="00B20EF6" w:rsidP="00450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b/>
          <w:i/>
        </w:rPr>
      </w:pPr>
      <w:r w:rsidRPr="000F344D">
        <w:rPr>
          <w:rFonts w:ascii="Garamond" w:hAnsi="Garamond"/>
          <w:b/>
          <w:i/>
        </w:rPr>
        <w:t xml:space="preserve">Personal Narrative Essay </w:t>
      </w:r>
      <w:r w:rsidR="00D67030" w:rsidRPr="000F344D">
        <w:rPr>
          <w:rFonts w:ascii="Garamond" w:hAnsi="Garamond"/>
          <w:b/>
          <w:i/>
        </w:rPr>
        <w:t>(5</w:t>
      </w:r>
      <w:r w:rsidR="0023695C" w:rsidRPr="000F344D">
        <w:rPr>
          <w:rFonts w:ascii="Garamond" w:hAnsi="Garamond"/>
          <w:b/>
          <w:i/>
        </w:rPr>
        <w:t>0 points)</w:t>
      </w:r>
    </w:p>
    <w:p w14:paraId="3F03E2EF" w14:textId="23B1ACD7" w:rsidR="00701E13" w:rsidRPr="004504AC" w:rsidRDefault="00701E13" w:rsidP="004504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i/>
          <w:sz w:val="22"/>
        </w:rPr>
      </w:pPr>
      <w:r>
        <w:rPr>
          <w:rFonts w:ascii="Garamond" w:hAnsi="Garamond" w:cs="Garamond"/>
          <w:sz w:val="22"/>
          <w:szCs w:val="22"/>
        </w:rPr>
        <w:t>You</w:t>
      </w:r>
      <w:r w:rsidRPr="00C20898">
        <w:rPr>
          <w:rFonts w:ascii="Garamond" w:hAnsi="Garamond" w:cs="Garamond"/>
          <w:sz w:val="22"/>
          <w:szCs w:val="22"/>
        </w:rPr>
        <w:t xml:space="preserve"> will </w:t>
      </w:r>
      <w:r>
        <w:rPr>
          <w:rFonts w:ascii="Garamond" w:hAnsi="Garamond" w:cs="Garamond"/>
          <w:sz w:val="22"/>
          <w:szCs w:val="22"/>
        </w:rPr>
        <w:t xml:space="preserve">write a </w:t>
      </w:r>
      <w:r w:rsidRPr="00C20898">
        <w:rPr>
          <w:rFonts w:ascii="Garamond" w:hAnsi="Garamond" w:cs="Garamond"/>
          <w:sz w:val="22"/>
          <w:szCs w:val="22"/>
        </w:rPr>
        <w:t xml:space="preserve">typed, double-spaced critical </w:t>
      </w:r>
      <w:r>
        <w:rPr>
          <w:rFonts w:ascii="Garamond" w:hAnsi="Garamond" w:cs="Garamond"/>
          <w:sz w:val="22"/>
          <w:szCs w:val="22"/>
        </w:rPr>
        <w:t>essay that integrates the course material into a personal and observational self-reflection. This essay will take the form of a persona</w:t>
      </w:r>
      <w:r w:rsidR="00563CAC">
        <w:rPr>
          <w:rFonts w:ascii="Garamond" w:hAnsi="Garamond" w:cs="Garamond"/>
          <w:sz w:val="22"/>
          <w:szCs w:val="22"/>
        </w:rPr>
        <w:t>l narrative (story). In this 3-</w:t>
      </w:r>
      <w:r>
        <w:rPr>
          <w:rFonts w:ascii="Garamond" w:hAnsi="Garamond" w:cs="Garamond"/>
          <w:sz w:val="22"/>
          <w:szCs w:val="22"/>
        </w:rPr>
        <w:t xml:space="preserve">page self-investigation you will </w:t>
      </w:r>
      <w:r>
        <w:rPr>
          <w:rFonts w:ascii="Garamond" w:hAnsi="Garamond" w:cs="Garamond"/>
          <w:i/>
          <w:sz w:val="22"/>
          <w:szCs w:val="22"/>
        </w:rPr>
        <w:t xml:space="preserve">critically assess </w:t>
      </w:r>
      <w:r>
        <w:rPr>
          <w:rFonts w:ascii="Garamond" w:hAnsi="Garamond" w:cs="Garamond"/>
          <w:sz w:val="22"/>
          <w:szCs w:val="22"/>
        </w:rPr>
        <w:t>the formation, understanding, enactment, and performance of your own identity- how your own cultural background has influenced and molded who you are today and your worldview. This</w:t>
      </w:r>
      <w:r w:rsidRPr="00C20898">
        <w:rPr>
          <w:rFonts w:ascii="Garamond" w:hAnsi="Garamond" w:cs="Garamond"/>
          <w:sz w:val="22"/>
          <w:szCs w:val="22"/>
        </w:rPr>
        <w:t xml:space="preserve"> essay</w:t>
      </w:r>
      <w:r>
        <w:rPr>
          <w:rFonts w:ascii="Garamond" w:hAnsi="Garamond" w:cs="Garamond"/>
          <w:sz w:val="22"/>
          <w:szCs w:val="22"/>
        </w:rPr>
        <w:t xml:space="preserve"> should</w:t>
      </w:r>
      <w:r w:rsidRPr="00C20898">
        <w:rPr>
          <w:rFonts w:ascii="Garamond" w:hAnsi="Garamond" w:cs="Garamond"/>
          <w:sz w:val="22"/>
          <w:szCs w:val="22"/>
        </w:rPr>
        <w:t xml:space="preserve"> reference appropriate course content (through both in-text references and a separate reference page), and be written clearly and accurately. Use 12-point font and 1” </w:t>
      </w:r>
      <w:r>
        <w:rPr>
          <w:rFonts w:ascii="Garamond" w:hAnsi="Garamond" w:cs="Garamond"/>
          <w:sz w:val="22"/>
          <w:szCs w:val="22"/>
        </w:rPr>
        <w:t xml:space="preserve">margins </w:t>
      </w:r>
      <w:r w:rsidRPr="00C20898">
        <w:rPr>
          <w:rFonts w:ascii="Garamond" w:hAnsi="Garamond" w:cs="Garamond"/>
          <w:sz w:val="22"/>
          <w:szCs w:val="22"/>
        </w:rPr>
        <w:t xml:space="preserve">on all sides. </w:t>
      </w:r>
      <w:r>
        <w:rPr>
          <w:rFonts w:ascii="Garamond" w:hAnsi="Garamond" w:cs="Garamond"/>
          <w:sz w:val="22"/>
          <w:szCs w:val="22"/>
        </w:rPr>
        <w:t xml:space="preserve">Further instructions will be discussed in-class. </w:t>
      </w:r>
      <w:r w:rsidRPr="00220599">
        <w:rPr>
          <w:rFonts w:ascii="Garamond" w:hAnsi="Garamond" w:cs="Garamond"/>
          <w:b/>
          <w:sz w:val="22"/>
          <w:szCs w:val="22"/>
        </w:rPr>
        <w:t xml:space="preserve">Essays must be submitted </w:t>
      </w:r>
      <w:r w:rsidR="00563CAC">
        <w:rPr>
          <w:rFonts w:ascii="Garamond" w:hAnsi="Garamond" w:cs="Garamond"/>
          <w:b/>
          <w:i/>
          <w:iCs/>
          <w:sz w:val="22"/>
          <w:szCs w:val="22"/>
        </w:rPr>
        <w:t xml:space="preserve">on </w:t>
      </w:r>
      <w:proofErr w:type="spellStart"/>
      <w:r w:rsidR="00563CAC">
        <w:rPr>
          <w:rFonts w:ascii="Garamond" w:hAnsi="Garamond" w:cs="Garamond"/>
          <w:b/>
          <w:i/>
          <w:iCs/>
          <w:sz w:val="22"/>
          <w:szCs w:val="22"/>
        </w:rPr>
        <w:t>SafeAssign</w:t>
      </w:r>
      <w:proofErr w:type="spellEnd"/>
      <w:r w:rsidR="00563CAC">
        <w:rPr>
          <w:rFonts w:ascii="Garamond" w:hAnsi="Garamond" w:cs="Garamond"/>
          <w:b/>
          <w:i/>
          <w:iCs/>
          <w:sz w:val="22"/>
          <w:szCs w:val="22"/>
        </w:rPr>
        <w:t>.</w:t>
      </w:r>
    </w:p>
    <w:p w14:paraId="1E238AC7" w14:textId="77777777" w:rsidR="00B20EF6" w:rsidRPr="000F344D" w:rsidRDefault="00B20EF6" w:rsidP="00B20E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hAnsi="Garamond" w:cs="Garamond"/>
          <w:b/>
          <w:bCs/>
        </w:rPr>
      </w:pPr>
    </w:p>
    <w:p w14:paraId="09419830" w14:textId="77777777" w:rsidR="004504AC" w:rsidRPr="000F344D" w:rsidRDefault="004504AC" w:rsidP="004504AC">
      <w:pPr>
        <w:rPr>
          <w:rFonts w:ascii="Garamond" w:hAnsi="Garamond"/>
          <w:b/>
          <w:i/>
        </w:rPr>
      </w:pPr>
      <w:r w:rsidRPr="000F344D">
        <w:rPr>
          <w:rFonts w:ascii="Garamond" w:hAnsi="Garamond"/>
          <w:b/>
          <w:i/>
        </w:rPr>
        <w:t xml:space="preserve">Current Event (25 points): </w:t>
      </w:r>
    </w:p>
    <w:p w14:paraId="34782E4C" w14:textId="3AC42631" w:rsidR="004504AC" w:rsidRDefault="004504AC" w:rsidP="004504AC">
      <w:pPr>
        <w:pStyle w:val="BodyText2"/>
        <w:spacing w:after="0" w:line="240" w:lineRule="auto"/>
        <w:rPr>
          <w:rFonts w:ascii="Garamond" w:hAnsi="Garamond"/>
          <w:sz w:val="22"/>
        </w:rPr>
      </w:pPr>
      <w:r>
        <w:rPr>
          <w:rFonts w:ascii="Garamond" w:hAnsi="Garamond"/>
          <w:sz w:val="22"/>
        </w:rPr>
        <w:t>We are surrounded by messages in the media about what “culture” means. These range from news coverage of current events and intercultural conflicts to media portrayals and stereotypes of race, gender, and class. Once during the semester you will be asked to pair up with a class member to present a news item or cultural “artifact” of popular culture to the class. Your oral presentation should engage class concepts to reflect upon the news item/artifact and its implications for intercultural communication and include three discussion questions for your classmates to address (you will lead the discussion). Your total presentation/di</w:t>
      </w:r>
      <w:r w:rsidR="00563CAC">
        <w:rPr>
          <w:rFonts w:ascii="Garamond" w:hAnsi="Garamond"/>
          <w:sz w:val="22"/>
        </w:rPr>
        <w:t xml:space="preserve">scussion should be between </w:t>
      </w:r>
      <w:r w:rsidR="00BF274B">
        <w:rPr>
          <w:rFonts w:ascii="Garamond" w:hAnsi="Garamond"/>
          <w:sz w:val="22"/>
        </w:rPr>
        <w:t>8 - 10</w:t>
      </w:r>
      <w:r>
        <w:rPr>
          <w:rFonts w:ascii="Garamond" w:hAnsi="Garamond"/>
          <w:sz w:val="22"/>
        </w:rPr>
        <w:t xml:space="preserve"> minutes. Artifacts could range from news stories or broadcasts to magazine advertisements to films and television shows to web content. Further details and a sign-up sheet to select the day of your presentation will be handed out on the second day of class.</w:t>
      </w:r>
    </w:p>
    <w:p w14:paraId="25803784" w14:textId="216AE0AB" w:rsidR="00154755" w:rsidRPr="000F344D" w:rsidRDefault="004504AC" w:rsidP="000F344D">
      <w:pPr>
        <w:rPr>
          <w:rFonts w:ascii="Garamond" w:hAnsi="Garamond"/>
          <w:b/>
          <w:i/>
          <w:spacing w:val="-2"/>
          <w:sz w:val="22"/>
          <w:szCs w:val="22"/>
        </w:rPr>
      </w:pPr>
      <w:r>
        <w:rPr>
          <w:rFonts w:ascii="Garamond" w:eastAsiaTheme="minorEastAsia" w:hAnsi="Garamond"/>
          <w:spacing w:val="-2"/>
          <w:sz w:val="22"/>
          <w:szCs w:val="22"/>
          <w:lang w:eastAsia="zh-CN"/>
        </w:rPr>
        <w:tab/>
      </w:r>
    </w:p>
    <w:p w14:paraId="6FE4283D" w14:textId="77777777" w:rsidR="000F344D" w:rsidRPr="000F344D" w:rsidRDefault="000F344D" w:rsidP="000F344D">
      <w:pPr>
        <w:pStyle w:val="BodyText2"/>
        <w:spacing w:after="0" w:line="240" w:lineRule="auto"/>
        <w:rPr>
          <w:rFonts w:ascii="Garamond" w:hAnsi="Garamond"/>
          <w:b/>
          <w:i/>
        </w:rPr>
      </w:pPr>
      <w:r w:rsidRPr="000F344D">
        <w:rPr>
          <w:rFonts w:ascii="Garamond" w:hAnsi="Garamond"/>
          <w:b/>
          <w:i/>
        </w:rPr>
        <w:t>Fieldwork Observation (25 points)</w:t>
      </w:r>
    </w:p>
    <w:p w14:paraId="1EE8931D" w14:textId="6EEC79EC" w:rsidR="000F344D" w:rsidRPr="000A5163" w:rsidRDefault="000F344D" w:rsidP="000F344D">
      <w:pPr>
        <w:pStyle w:val="Default1"/>
        <w:rPr>
          <w:rFonts w:ascii="Garamond" w:hAnsi="Garamond"/>
          <w:color w:val="000000"/>
          <w:sz w:val="22"/>
          <w:szCs w:val="23"/>
        </w:rPr>
      </w:pPr>
      <w:r w:rsidRPr="000A5163">
        <w:rPr>
          <w:rFonts w:ascii="Garamond" w:hAnsi="Garamond"/>
          <w:color w:val="000000"/>
          <w:sz w:val="22"/>
          <w:szCs w:val="23"/>
        </w:rPr>
        <w:t>For this assignment, you must “experience” something new/different by observing or participating in a group/cultural activity or event that is previously unfamiliar/unknown to you. You will then spend at least 1 hour experiencing and observing the activity or event. You will take field</w:t>
      </w:r>
      <w:r w:rsidR="00563CAC">
        <w:rPr>
          <w:rFonts w:ascii="Garamond" w:hAnsi="Garamond"/>
          <w:color w:val="000000"/>
          <w:sz w:val="22"/>
          <w:szCs w:val="23"/>
        </w:rPr>
        <w:t>-</w:t>
      </w:r>
      <w:r w:rsidRPr="000A5163">
        <w:rPr>
          <w:rFonts w:ascii="Garamond" w:hAnsi="Garamond"/>
          <w:color w:val="000000"/>
          <w:sz w:val="22"/>
          <w:szCs w:val="23"/>
        </w:rPr>
        <w:t xml:space="preserve">notes </w:t>
      </w:r>
      <w:r>
        <w:rPr>
          <w:rFonts w:ascii="Garamond" w:hAnsi="Garamond"/>
          <w:color w:val="000000"/>
          <w:sz w:val="22"/>
          <w:szCs w:val="23"/>
        </w:rPr>
        <w:t xml:space="preserve">(we will discuss in class) </w:t>
      </w:r>
      <w:r w:rsidRPr="000A5163">
        <w:rPr>
          <w:rFonts w:ascii="Garamond" w:hAnsi="Garamond"/>
          <w:color w:val="000000"/>
          <w:sz w:val="22"/>
          <w:szCs w:val="23"/>
        </w:rPr>
        <w:t xml:space="preserve">describing and capturing what you “see” and “feel.” </w:t>
      </w:r>
      <w:r w:rsidR="00563CAC">
        <w:rPr>
          <w:rFonts w:ascii="Garamond" w:hAnsi="Garamond"/>
          <w:color w:val="000000"/>
          <w:sz w:val="22"/>
          <w:szCs w:val="23"/>
        </w:rPr>
        <w:t xml:space="preserve">Then, you need to come to class ready to discuss your experience and present your field-notes. </w:t>
      </w:r>
      <w:r>
        <w:rPr>
          <w:rFonts w:ascii="Garamond" w:hAnsi="Garamond"/>
          <w:color w:val="000000"/>
          <w:sz w:val="22"/>
          <w:szCs w:val="23"/>
        </w:rPr>
        <w:t xml:space="preserve">This is a practice in communication research methods, and has plenty of room for creativity! </w:t>
      </w:r>
      <w:r w:rsidRPr="000A5163">
        <w:rPr>
          <w:rFonts w:ascii="Garamond" w:hAnsi="Garamond"/>
          <w:color w:val="000000"/>
          <w:sz w:val="22"/>
          <w:szCs w:val="23"/>
        </w:rPr>
        <w:t xml:space="preserve">More details about this assignment will be provided </w:t>
      </w:r>
      <w:r>
        <w:rPr>
          <w:rFonts w:ascii="Garamond" w:hAnsi="Garamond"/>
          <w:color w:val="000000"/>
          <w:sz w:val="22"/>
          <w:szCs w:val="23"/>
        </w:rPr>
        <w:t>in-class</w:t>
      </w:r>
      <w:r w:rsidRPr="000A5163">
        <w:rPr>
          <w:rFonts w:ascii="Garamond" w:hAnsi="Garamond"/>
          <w:color w:val="000000"/>
          <w:sz w:val="22"/>
          <w:szCs w:val="23"/>
        </w:rPr>
        <w:t>.</w:t>
      </w:r>
    </w:p>
    <w:p w14:paraId="0CE95EBD" w14:textId="77777777" w:rsidR="000F344D" w:rsidRPr="000F344D" w:rsidRDefault="000F344D" w:rsidP="004D1B6D">
      <w:pPr>
        <w:rPr>
          <w:rFonts w:ascii="Garamond" w:hAnsi="Garamond"/>
          <w:b/>
          <w:i/>
          <w:spacing w:val="-2"/>
        </w:rPr>
      </w:pPr>
    </w:p>
    <w:p w14:paraId="597CA278" w14:textId="6EEE45E8" w:rsidR="000F344D" w:rsidRDefault="000F344D" w:rsidP="000F344D">
      <w:pPr>
        <w:spacing w:before="120"/>
        <w:rPr>
          <w:rFonts w:ascii="Garamond" w:hAnsi="Garamond"/>
          <w:b/>
          <w:i/>
          <w:spacing w:val="-2"/>
        </w:rPr>
      </w:pPr>
      <w:r w:rsidRPr="000F344D">
        <w:rPr>
          <w:rFonts w:ascii="Garamond" w:hAnsi="Garamond"/>
          <w:b/>
          <w:i/>
          <w:spacing w:val="-2"/>
        </w:rPr>
        <w:t xml:space="preserve">Final </w:t>
      </w:r>
      <w:r w:rsidR="000E1B40">
        <w:rPr>
          <w:rFonts w:ascii="Garamond" w:hAnsi="Garamond"/>
          <w:b/>
          <w:i/>
          <w:spacing w:val="-2"/>
        </w:rPr>
        <w:t>Project</w:t>
      </w:r>
      <w:r w:rsidRPr="000F344D">
        <w:rPr>
          <w:rFonts w:ascii="Garamond" w:hAnsi="Garamond"/>
          <w:b/>
          <w:i/>
          <w:spacing w:val="-2"/>
        </w:rPr>
        <w:t xml:space="preserve"> (</w:t>
      </w:r>
      <w:r>
        <w:rPr>
          <w:rFonts w:ascii="Garamond" w:hAnsi="Garamond"/>
          <w:b/>
          <w:i/>
          <w:spacing w:val="-2"/>
        </w:rPr>
        <w:t>150</w:t>
      </w:r>
      <w:r w:rsidR="00AD1567">
        <w:rPr>
          <w:rFonts w:ascii="Garamond" w:hAnsi="Garamond"/>
          <w:b/>
          <w:i/>
          <w:spacing w:val="-2"/>
        </w:rPr>
        <w:t xml:space="preserve"> points total; proposal 10</w:t>
      </w:r>
      <w:r w:rsidRPr="000F344D">
        <w:rPr>
          <w:rFonts w:ascii="Garamond" w:hAnsi="Garamond"/>
          <w:b/>
          <w:i/>
          <w:spacing w:val="-2"/>
        </w:rPr>
        <w:t xml:space="preserve">, </w:t>
      </w:r>
      <w:r w:rsidR="00AD1567">
        <w:rPr>
          <w:rFonts w:ascii="Garamond" w:hAnsi="Garamond"/>
          <w:b/>
          <w:i/>
          <w:spacing w:val="-2"/>
        </w:rPr>
        <w:t>training 40 &amp; findings paper 10</w:t>
      </w:r>
      <w:r w:rsidRPr="000F344D">
        <w:rPr>
          <w:rFonts w:ascii="Garamond" w:hAnsi="Garamond"/>
          <w:b/>
          <w:i/>
          <w:spacing w:val="-2"/>
        </w:rPr>
        <w:t>0)</w:t>
      </w:r>
    </w:p>
    <w:p w14:paraId="6BE1AAAD" w14:textId="3293E525" w:rsidR="000F344D" w:rsidRPr="00AD1567" w:rsidRDefault="000F344D" w:rsidP="000F344D">
      <w:pPr>
        <w:spacing w:before="120"/>
        <w:rPr>
          <w:rFonts w:ascii="Garamond" w:hAnsi="Garamond"/>
          <w:bCs/>
          <w:spacing w:val="-2"/>
        </w:rPr>
      </w:pPr>
      <w:r w:rsidRPr="000F344D">
        <w:rPr>
          <w:rFonts w:ascii="Garamond" w:hAnsi="Garamond"/>
          <w:spacing w:val="-2"/>
        </w:rPr>
        <w:t xml:space="preserve">The final paper has </w:t>
      </w:r>
      <w:r w:rsidRPr="000F344D">
        <w:rPr>
          <w:rFonts w:ascii="Garamond" w:hAnsi="Garamond"/>
          <w:spacing w:val="-2"/>
          <w:u w:val="single"/>
        </w:rPr>
        <w:t>two parts</w:t>
      </w:r>
      <w:r w:rsidRPr="000F344D">
        <w:rPr>
          <w:rFonts w:ascii="Garamond" w:hAnsi="Garamond"/>
          <w:spacing w:val="-2"/>
        </w:rPr>
        <w:t xml:space="preserve">: the </w:t>
      </w:r>
      <w:r w:rsidR="00AD1567">
        <w:rPr>
          <w:rFonts w:ascii="Garamond" w:hAnsi="Garamond"/>
          <w:spacing w:val="-2"/>
        </w:rPr>
        <w:t xml:space="preserve">training </w:t>
      </w:r>
      <w:r w:rsidR="00BF274B">
        <w:rPr>
          <w:rFonts w:ascii="Garamond" w:hAnsi="Garamond"/>
          <w:spacing w:val="-2"/>
        </w:rPr>
        <w:t xml:space="preserve">video </w:t>
      </w:r>
      <w:r w:rsidR="00AD1567">
        <w:rPr>
          <w:rFonts w:ascii="Garamond" w:hAnsi="Garamond"/>
          <w:spacing w:val="-2"/>
        </w:rPr>
        <w:t xml:space="preserve">and </w:t>
      </w:r>
      <w:r w:rsidRPr="000F344D">
        <w:rPr>
          <w:rFonts w:ascii="Garamond" w:hAnsi="Garamond"/>
          <w:spacing w:val="-2"/>
        </w:rPr>
        <w:t>findings paper. In</w:t>
      </w:r>
      <w:r w:rsidR="00AD1567">
        <w:rPr>
          <w:rFonts w:ascii="Garamond" w:hAnsi="Garamond"/>
          <w:spacing w:val="-2"/>
        </w:rPr>
        <w:t xml:space="preserve"> a group of 3</w:t>
      </w:r>
      <w:r w:rsidRPr="000F344D">
        <w:rPr>
          <w:rFonts w:ascii="Garamond" w:hAnsi="Garamond"/>
          <w:spacing w:val="-2"/>
        </w:rPr>
        <w:t>, you will be assigned a chapter from the textbook where you wil</w:t>
      </w:r>
      <w:r w:rsidR="00AD1567">
        <w:rPr>
          <w:rFonts w:ascii="Garamond" w:hAnsi="Garamond"/>
          <w:spacing w:val="-2"/>
        </w:rPr>
        <w:t xml:space="preserve">l pick a few </w:t>
      </w:r>
      <w:r w:rsidR="00BF274B">
        <w:rPr>
          <w:rFonts w:ascii="Garamond" w:hAnsi="Garamond"/>
          <w:spacing w:val="-2"/>
        </w:rPr>
        <w:t>specific topics</w:t>
      </w:r>
      <w:r w:rsidR="00AD1567">
        <w:rPr>
          <w:rFonts w:ascii="Garamond" w:hAnsi="Garamond"/>
          <w:spacing w:val="-2"/>
        </w:rPr>
        <w:t xml:space="preserve"> to do research </w:t>
      </w:r>
      <w:r w:rsidRPr="000F344D">
        <w:rPr>
          <w:rFonts w:ascii="Garamond" w:hAnsi="Garamond"/>
          <w:spacing w:val="-2"/>
        </w:rPr>
        <w:t xml:space="preserve">on. In </w:t>
      </w:r>
      <w:r w:rsidR="00BF274B">
        <w:rPr>
          <w:rFonts w:ascii="Garamond" w:hAnsi="Garamond"/>
          <w:spacing w:val="-2"/>
        </w:rPr>
        <w:t>groups</w:t>
      </w:r>
      <w:r w:rsidRPr="000F344D">
        <w:rPr>
          <w:rFonts w:ascii="Garamond" w:hAnsi="Garamond"/>
          <w:spacing w:val="-2"/>
        </w:rPr>
        <w:t xml:space="preserve">, you will need to </w:t>
      </w:r>
      <w:r w:rsidRPr="000F344D">
        <w:rPr>
          <w:rFonts w:ascii="Garamond" w:hAnsi="Garamond"/>
          <w:spacing w:val="-2"/>
          <w:u w:val="single"/>
        </w:rPr>
        <w:t>find and read</w:t>
      </w:r>
      <w:r w:rsidR="00AD1567">
        <w:rPr>
          <w:rFonts w:ascii="Garamond" w:hAnsi="Garamond"/>
          <w:spacing w:val="-2"/>
        </w:rPr>
        <w:t xml:space="preserve"> 10</w:t>
      </w:r>
      <w:r w:rsidRPr="000F344D">
        <w:rPr>
          <w:rFonts w:ascii="Garamond" w:hAnsi="Garamond"/>
          <w:spacing w:val="-2"/>
        </w:rPr>
        <w:t xml:space="preserve"> academic research articles and present their findings. The articles you chose </w:t>
      </w:r>
      <w:r>
        <w:rPr>
          <w:rFonts w:ascii="Garamond" w:hAnsi="Garamond"/>
          <w:spacing w:val="-2"/>
        </w:rPr>
        <w:t>must be from</w:t>
      </w:r>
      <w:r w:rsidR="00AD1567">
        <w:rPr>
          <w:rFonts w:ascii="Garamond" w:hAnsi="Garamond"/>
          <w:spacing w:val="-2"/>
        </w:rPr>
        <w:t xml:space="preserve"> an academic journal from the year</w:t>
      </w:r>
      <w:r>
        <w:rPr>
          <w:rFonts w:ascii="Garamond" w:hAnsi="Garamond"/>
          <w:spacing w:val="-2"/>
        </w:rPr>
        <w:t xml:space="preserve"> 2000</w:t>
      </w:r>
      <w:r w:rsidRPr="000F344D">
        <w:rPr>
          <w:rFonts w:ascii="Garamond" w:hAnsi="Garamond"/>
          <w:spacing w:val="-2"/>
        </w:rPr>
        <w:t xml:space="preserve"> to present. In the findings paper, you will write </w:t>
      </w:r>
      <w:r w:rsidR="00AD1567">
        <w:rPr>
          <w:rFonts w:ascii="Garamond" w:hAnsi="Garamond"/>
          <w:spacing w:val="-2"/>
        </w:rPr>
        <w:t>an annotated bibliography for 10</w:t>
      </w:r>
      <w:r w:rsidRPr="000F344D">
        <w:rPr>
          <w:rFonts w:ascii="Garamond" w:hAnsi="Garamond"/>
          <w:spacing w:val="-2"/>
        </w:rPr>
        <w:t xml:space="preserve"> research articles (remember, copy and paste is considered plagiarism). This paper should be 10 - 12 pages long, Times New Roman 12” font, double-spaced, and 1 inch margins. </w:t>
      </w:r>
      <w:r w:rsidR="00AD1567" w:rsidRPr="00AD1567">
        <w:rPr>
          <w:rFonts w:ascii="Garamond" w:hAnsi="Garamond"/>
          <w:bCs/>
          <w:spacing w:val="-2"/>
        </w:rPr>
        <w:t xml:space="preserve">You </w:t>
      </w:r>
      <w:r w:rsidR="00AD1567">
        <w:rPr>
          <w:rFonts w:ascii="Garamond" w:hAnsi="Garamond"/>
          <w:bCs/>
          <w:spacing w:val="-2"/>
        </w:rPr>
        <w:t>will also</w:t>
      </w:r>
      <w:r w:rsidR="00AD1567" w:rsidRPr="00AD1567">
        <w:rPr>
          <w:rFonts w:ascii="Garamond" w:hAnsi="Garamond"/>
          <w:bCs/>
          <w:spacing w:val="-2"/>
        </w:rPr>
        <w:t xml:space="preserve"> </w:t>
      </w:r>
      <w:r w:rsidR="00BF274B">
        <w:rPr>
          <w:rFonts w:ascii="Garamond" w:hAnsi="Garamond"/>
          <w:bCs/>
          <w:spacing w:val="-2"/>
        </w:rPr>
        <w:t>show a video training to class on your assigned presentation day</w:t>
      </w:r>
      <w:r w:rsidR="00AD1567" w:rsidRPr="00AD1567">
        <w:rPr>
          <w:rFonts w:ascii="Garamond" w:hAnsi="Garamond"/>
          <w:bCs/>
          <w:spacing w:val="-2"/>
        </w:rPr>
        <w:t xml:space="preserve">. </w:t>
      </w:r>
      <w:r w:rsidR="00AD1567">
        <w:rPr>
          <w:rFonts w:ascii="Garamond" w:hAnsi="Garamond"/>
          <w:bCs/>
          <w:spacing w:val="-2"/>
        </w:rPr>
        <w:t>This se</w:t>
      </w:r>
      <w:r w:rsidR="00BF274B">
        <w:rPr>
          <w:rFonts w:ascii="Garamond" w:hAnsi="Garamond"/>
          <w:bCs/>
          <w:spacing w:val="-2"/>
        </w:rPr>
        <w:t>ssion should be approximately 10</w:t>
      </w:r>
      <w:r w:rsidR="00AD1567">
        <w:rPr>
          <w:rFonts w:ascii="Garamond" w:hAnsi="Garamond"/>
          <w:bCs/>
          <w:spacing w:val="-2"/>
        </w:rPr>
        <w:t xml:space="preserve"> minutes and should demonstrate the applications of your research findings. You need to be realistic in this training session due to the short amount of time given. </w:t>
      </w:r>
      <w:r w:rsidR="00BF274B">
        <w:rPr>
          <w:rFonts w:ascii="Garamond" w:hAnsi="Garamond"/>
          <w:bCs/>
          <w:spacing w:val="-2"/>
        </w:rPr>
        <w:t xml:space="preserve">Choose to present a few interesting research findings in the video. </w:t>
      </w:r>
      <w:r w:rsidR="00AD1567">
        <w:rPr>
          <w:rFonts w:ascii="Garamond" w:hAnsi="Garamond"/>
          <w:bCs/>
          <w:spacing w:val="-2"/>
        </w:rPr>
        <w:t xml:space="preserve"> </w:t>
      </w:r>
    </w:p>
    <w:p w14:paraId="62F77AF7" w14:textId="0F367C18" w:rsidR="000F344D" w:rsidRDefault="000E1B40" w:rsidP="004770DE">
      <w:pPr>
        <w:spacing w:before="120"/>
        <w:rPr>
          <w:rFonts w:ascii="Garamond" w:hAnsi="Garamond"/>
          <w:b/>
          <w:spacing w:val="-2"/>
        </w:rPr>
      </w:pPr>
      <w:r>
        <w:rPr>
          <w:rFonts w:ascii="Garamond" w:hAnsi="Garamond"/>
          <w:b/>
          <w:i/>
          <w:spacing w:val="-2"/>
        </w:rPr>
        <w:t>Final Reflection Paper (1</w:t>
      </w:r>
      <w:r w:rsidR="00913E2C" w:rsidRPr="000F344D">
        <w:rPr>
          <w:rFonts w:ascii="Garamond" w:hAnsi="Garamond"/>
          <w:b/>
          <w:i/>
          <w:spacing w:val="-2"/>
        </w:rPr>
        <w:t>0 points)</w:t>
      </w:r>
    </w:p>
    <w:p w14:paraId="5BF2C4B4" w14:textId="04D43F2E" w:rsidR="004770DE" w:rsidRPr="000F344D" w:rsidRDefault="008F1170" w:rsidP="004770DE">
      <w:pPr>
        <w:spacing w:before="120"/>
        <w:rPr>
          <w:rFonts w:ascii="Garamond" w:hAnsi="Garamond"/>
          <w:b/>
          <w:spacing w:val="-2"/>
        </w:rPr>
      </w:pPr>
      <w:r w:rsidRPr="008F1170">
        <w:rPr>
          <w:rFonts w:ascii="Garamond" w:hAnsi="Garamond"/>
          <w:spacing w:val="-2"/>
          <w:sz w:val="22"/>
          <w:szCs w:val="22"/>
        </w:rPr>
        <w:t>This assignment will take the form of a</w:t>
      </w:r>
      <w:r w:rsidR="00913E2C" w:rsidRPr="008F1170">
        <w:rPr>
          <w:rFonts w:ascii="Garamond" w:hAnsi="Garamond"/>
          <w:spacing w:val="-2"/>
          <w:sz w:val="22"/>
          <w:szCs w:val="22"/>
        </w:rPr>
        <w:t xml:space="preserve"> short</w:t>
      </w:r>
      <w:r w:rsidR="000E1B40">
        <w:rPr>
          <w:rFonts w:ascii="Garamond" w:hAnsi="Garamond"/>
          <w:spacing w:val="-2"/>
          <w:sz w:val="22"/>
          <w:szCs w:val="22"/>
        </w:rPr>
        <w:t xml:space="preserve"> paper (300 </w:t>
      </w:r>
      <w:r w:rsidR="00913E2C" w:rsidRPr="008F1170">
        <w:rPr>
          <w:rFonts w:ascii="Garamond" w:hAnsi="Garamond"/>
          <w:spacing w:val="-2"/>
          <w:sz w:val="22"/>
          <w:szCs w:val="22"/>
        </w:rPr>
        <w:t>words) that demonstrates your understanding of intercultural communicati</w:t>
      </w:r>
      <w:r>
        <w:rPr>
          <w:rFonts w:ascii="Garamond" w:hAnsi="Garamond"/>
          <w:spacing w:val="-2"/>
          <w:sz w:val="22"/>
          <w:szCs w:val="22"/>
        </w:rPr>
        <w:t xml:space="preserve">on. It </w:t>
      </w:r>
      <w:r w:rsidR="00913E2C" w:rsidRPr="00913E2C">
        <w:rPr>
          <w:rFonts w:ascii="Garamond" w:hAnsi="Garamond"/>
          <w:spacing w:val="-2"/>
          <w:sz w:val="22"/>
          <w:szCs w:val="22"/>
        </w:rPr>
        <w:t>allows for personal integration and reflection on the key concepts that have been discussed throughout the semester.</w:t>
      </w:r>
      <w:r>
        <w:rPr>
          <w:rFonts w:ascii="Garamond" w:hAnsi="Garamond"/>
          <w:spacing w:val="-2"/>
          <w:sz w:val="22"/>
          <w:szCs w:val="22"/>
        </w:rPr>
        <w:t xml:space="preserve"> </w:t>
      </w:r>
      <w:r w:rsidR="00296D48" w:rsidRPr="00BE2D3F">
        <w:rPr>
          <w:rFonts w:ascii="Garamond" w:hAnsi="Garamond"/>
          <w:b/>
          <w:spacing w:val="-2"/>
          <w:sz w:val="22"/>
          <w:szCs w:val="22"/>
        </w:rPr>
        <w:t xml:space="preserve">A hard copy of this paper is </w:t>
      </w:r>
      <w:r w:rsidR="00BE2D3F" w:rsidRPr="00BE2D3F">
        <w:rPr>
          <w:rFonts w:ascii="Garamond" w:eastAsiaTheme="minorEastAsia" w:hAnsi="Garamond" w:hint="eastAsia"/>
          <w:b/>
          <w:spacing w:val="-2"/>
          <w:sz w:val="22"/>
          <w:szCs w:val="22"/>
          <w:lang w:eastAsia="zh-CN"/>
        </w:rPr>
        <w:t>NOT</w:t>
      </w:r>
      <w:r w:rsidR="00296D48" w:rsidRPr="00BE2D3F">
        <w:rPr>
          <w:rFonts w:ascii="Garamond" w:hAnsi="Garamond"/>
          <w:b/>
          <w:spacing w:val="-2"/>
          <w:sz w:val="22"/>
          <w:szCs w:val="22"/>
        </w:rPr>
        <w:t xml:space="preserve"> required.</w:t>
      </w:r>
      <w:r w:rsidR="00296D48">
        <w:rPr>
          <w:rFonts w:ascii="Garamond" w:hAnsi="Garamond"/>
          <w:spacing w:val="-2"/>
          <w:sz w:val="22"/>
          <w:szCs w:val="22"/>
        </w:rPr>
        <w:t xml:space="preserve"> However, you </w:t>
      </w:r>
      <w:r w:rsidR="00296D48" w:rsidRPr="00296D48">
        <w:rPr>
          <w:rFonts w:ascii="Garamond" w:hAnsi="Garamond"/>
          <w:spacing w:val="-2"/>
          <w:sz w:val="22"/>
          <w:szCs w:val="22"/>
        </w:rPr>
        <w:t>need</w:t>
      </w:r>
      <w:r w:rsidR="00296D48">
        <w:rPr>
          <w:rFonts w:ascii="Garamond" w:hAnsi="Garamond"/>
          <w:spacing w:val="-2"/>
          <w:sz w:val="22"/>
          <w:szCs w:val="22"/>
        </w:rPr>
        <w:t xml:space="preserve"> to submit it</w:t>
      </w:r>
      <w:r w:rsidR="00296D48" w:rsidRPr="00296D48">
        <w:rPr>
          <w:rFonts w:ascii="Garamond" w:hAnsi="Garamond"/>
          <w:spacing w:val="-2"/>
          <w:sz w:val="22"/>
          <w:szCs w:val="22"/>
        </w:rPr>
        <w:t xml:space="preserve"> on Blackboard’s </w:t>
      </w:r>
      <w:r w:rsidR="000E1B40">
        <w:rPr>
          <w:rFonts w:ascii="Garamond" w:hAnsi="Garamond"/>
          <w:spacing w:val="-2"/>
          <w:sz w:val="22"/>
          <w:szCs w:val="22"/>
        </w:rPr>
        <w:t>discussion board and feel free to comment on each other’s posts in a respectful way</w:t>
      </w:r>
      <w:r w:rsidR="00296D48">
        <w:rPr>
          <w:rFonts w:ascii="Garamond" w:hAnsi="Garamond"/>
          <w:spacing w:val="-2"/>
          <w:sz w:val="22"/>
          <w:szCs w:val="22"/>
        </w:rPr>
        <w:t xml:space="preserve">. </w:t>
      </w:r>
    </w:p>
    <w:p w14:paraId="5684AA4E" w14:textId="756B531E" w:rsidR="000F344D" w:rsidRPr="000F344D" w:rsidRDefault="000E1B40" w:rsidP="000F344D">
      <w:pPr>
        <w:spacing w:before="120" w:after="120"/>
        <w:rPr>
          <w:rFonts w:ascii="Garamond" w:hAnsi="Garamond"/>
          <w:b/>
          <w:bCs/>
          <w:i/>
          <w:iCs/>
        </w:rPr>
      </w:pPr>
      <w:r>
        <w:rPr>
          <w:rFonts w:ascii="Garamond" w:hAnsi="Garamond"/>
          <w:b/>
          <w:bCs/>
          <w:i/>
          <w:iCs/>
        </w:rPr>
        <w:t>Exams (180 points, 3</w:t>
      </w:r>
      <w:r w:rsidR="000F344D" w:rsidRPr="000F344D">
        <w:rPr>
          <w:rFonts w:ascii="Garamond" w:hAnsi="Garamond"/>
          <w:b/>
          <w:bCs/>
          <w:i/>
          <w:iCs/>
        </w:rPr>
        <w:t xml:space="preserve"> @60 points each)</w:t>
      </w:r>
    </w:p>
    <w:p w14:paraId="2C5A1CE4" w14:textId="66A3667F" w:rsidR="000F344D" w:rsidRPr="000E1B40" w:rsidRDefault="000F344D" w:rsidP="000E1B40">
      <w:pPr>
        <w:spacing w:before="120" w:after="120"/>
        <w:rPr>
          <w:rFonts w:ascii="Garamond" w:hAnsi="Garamond"/>
          <w:sz w:val="22"/>
        </w:rPr>
      </w:pPr>
      <w:r w:rsidRPr="00257F53">
        <w:rPr>
          <w:rFonts w:ascii="Garamond" w:hAnsi="Garamond"/>
          <w:sz w:val="22"/>
        </w:rPr>
        <w:t xml:space="preserve">There will be </w:t>
      </w:r>
      <w:r w:rsidR="000E1B40">
        <w:rPr>
          <w:rFonts w:ascii="Garamond" w:hAnsi="Garamond"/>
          <w:sz w:val="22"/>
        </w:rPr>
        <w:t xml:space="preserve">3 exams </w:t>
      </w:r>
      <w:r w:rsidRPr="00C20898">
        <w:rPr>
          <w:rFonts w:ascii="Garamond" w:hAnsi="Garamond" w:cs="Garamond"/>
          <w:sz w:val="22"/>
          <w:szCs w:val="22"/>
        </w:rPr>
        <w:t xml:space="preserve">that will enable you to demonstrate your knowledge of, understanding of, and </w:t>
      </w:r>
      <w:r>
        <w:rPr>
          <w:rFonts w:ascii="Garamond" w:hAnsi="Garamond" w:cs="Garamond"/>
          <w:sz w:val="22"/>
          <w:szCs w:val="22"/>
        </w:rPr>
        <w:t>ability to apply course content</w:t>
      </w:r>
      <w:r w:rsidRPr="00257F53">
        <w:rPr>
          <w:rFonts w:ascii="Garamond" w:hAnsi="Garamond"/>
          <w:sz w:val="22"/>
        </w:rPr>
        <w:t>. Each exam will consist of multiple-choice,</w:t>
      </w:r>
      <w:r>
        <w:rPr>
          <w:rFonts w:ascii="Garamond" w:hAnsi="Garamond"/>
          <w:b/>
          <w:sz w:val="22"/>
        </w:rPr>
        <w:t xml:space="preserve"> </w:t>
      </w:r>
      <w:r w:rsidRPr="00257F53">
        <w:rPr>
          <w:rFonts w:ascii="Garamond" w:hAnsi="Garamond"/>
          <w:sz w:val="22"/>
        </w:rPr>
        <w:t>true-false, and/or matching items. The exams will draw on material discussed in class and in the readings.</w:t>
      </w:r>
      <w:r>
        <w:rPr>
          <w:rFonts w:ascii="Garamond" w:hAnsi="Garamond"/>
          <w:b/>
          <w:sz w:val="22"/>
        </w:rPr>
        <w:t xml:space="preserve"> </w:t>
      </w:r>
    </w:p>
    <w:p w14:paraId="0B7114CC" w14:textId="77777777" w:rsidR="00650331" w:rsidRPr="003C4DEF" w:rsidRDefault="00650331" w:rsidP="00194D7E">
      <w:pPr>
        <w:spacing w:before="240" w:after="240"/>
        <w:jc w:val="center"/>
        <w:rPr>
          <w:rFonts w:ascii="Garamond" w:hAnsi="Garamond"/>
          <w:b/>
          <w:spacing w:val="-2"/>
        </w:rPr>
      </w:pPr>
      <w:r w:rsidRPr="003C4DEF">
        <w:rPr>
          <w:rFonts w:ascii="Garamond" w:hAnsi="Garamond"/>
          <w:b/>
          <w:spacing w:val="-2"/>
        </w:rPr>
        <w:t>Grading Scale</w:t>
      </w:r>
    </w:p>
    <w:p w14:paraId="58313566" w14:textId="40B84889" w:rsidR="004504AC" w:rsidRDefault="00FF71A7" w:rsidP="004504AC">
      <w:pPr>
        <w:rPr>
          <w:rFonts w:ascii="Garamond" w:hAnsi="Garamond"/>
          <w:sz w:val="22"/>
        </w:rPr>
      </w:pPr>
      <w:r>
        <w:rPr>
          <w:rFonts w:ascii="Garamond" w:hAnsi="Garamond"/>
          <w:sz w:val="22"/>
          <w:szCs w:val="22"/>
        </w:rPr>
        <w:t xml:space="preserve">If you </w:t>
      </w:r>
      <w:r w:rsidR="002F1958">
        <w:rPr>
          <w:rFonts w:ascii="Garamond" w:hAnsi="Garamond"/>
          <w:sz w:val="22"/>
          <w:szCs w:val="22"/>
        </w:rPr>
        <w:t>have a question/concern about a grade, I</w:t>
      </w:r>
      <w:r w:rsidR="002F1958" w:rsidRPr="00766E53">
        <w:rPr>
          <w:rFonts w:ascii="Garamond" w:hAnsi="Garamond"/>
          <w:sz w:val="22"/>
          <w:szCs w:val="22"/>
        </w:rPr>
        <w:t xml:space="preserve"> encourage you </w:t>
      </w:r>
      <w:r w:rsidR="002F1958">
        <w:rPr>
          <w:rFonts w:ascii="Garamond" w:hAnsi="Garamond"/>
          <w:sz w:val="22"/>
          <w:szCs w:val="22"/>
        </w:rPr>
        <w:t xml:space="preserve">to contact me with a detailed description of your grade concern. </w:t>
      </w:r>
      <w:r>
        <w:rPr>
          <w:rFonts w:ascii="Garamond" w:hAnsi="Garamond"/>
          <w:sz w:val="22"/>
          <w:szCs w:val="22"/>
        </w:rPr>
        <w:t>I</w:t>
      </w:r>
      <w:r w:rsidRPr="00766E53">
        <w:rPr>
          <w:rFonts w:ascii="Garamond" w:hAnsi="Garamond"/>
          <w:sz w:val="22"/>
          <w:szCs w:val="22"/>
        </w:rPr>
        <w:t xml:space="preserve"> ask that you follow a </w:t>
      </w:r>
      <w:r w:rsidRPr="00073043">
        <w:rPr>
          <w:rFonts w:ascii="Garamond" w:hAnsi="Garamond"/>
          <w:b/>
          <w:sz w:val="22"/>
          <w:szCs w:val="22"/>
        </w:rPr>
        <w:t>“24/7” principle</w:t>
      </w:r>
      <w:r w:rsidRPr="00766E53">
        <w:rPr>
          <w:rFonts w:ascii="Garamond" w:hAnsi="Garamond"/>
          <w:sz w:val="22"/>
          <w:szCs w:val="22"/>
        </w:rPr>
        <w:t xml:space="preserve">—please wait until twenty-four hours after the graded assignment has been returned, and please wait no longer than seven days to initiate such a discussion. </w:t>
      </w:r>
      <w:r w:rsidR="002F1958">
        <w:rPr>
          <w:rFonts w:ascii="Garamond" w:hAnsi="Garamond"/>
          <w:sz w:val="22"/>
          <w:szCs w:val="22"/>
        </w:rPr>
        <w:t>I will carefully review the posted grade and your question/concern and responded to you within one week. I reserve the right to lower your score after taking the time to re-assess a grade.</w:t>
      </w:r>
      <w:r>
        <w:rPr>
          <w:rFonts w:ascii="Garamond" w:hAnsi="Garamond"/>
          <w:sz w:val="22"/>
        </w:rPr>
        <w:t xml:space="preserve"> </w:t>
      </w:r>
      <w:r w:rsidRPr="00F409A6">
        <w:rPr>
          <w:rFonts w:ascii="Garamond" w:hAnsi="Garamond"/>
          <w:sz w:val="22"/>
        </w:rPr>
        <w:t xml:space="preserve">You start with no grade and earn what you end up with at the end of the class. Also, please keep in mind that I cannot and will not grade </w:t>
      </w:r>
      <w:r>
        <w:rPr>
          <w:rFonts w:ascii="Garamond" w:hAnsi="Garamond"/>
          <w:sz w:val="22"/>
        </w:rPr>
        <w:t xml:space="preserve">you on effort. It is impossible for me to assess </w:t>
      </w:r>
      <w:r w:rsidRPr="00F409A6">
        <w:rPr>
          <w:rFonts w:ascii="Garamond" w:hAnsi="Garamond"/>
          <w:sz w:val="22"/>
        </w:rPr>
        <w:t>how hard you tried</w:t>
      </w:r>
      <w:r w:rsidR="004504AC">
        <w:rPr>
          <w:rFonts w:ascii="Garamond" w:hAnsi="Garamond"/>
          <w:sz w:val="22"/>
        </w:rPr>
        <w:t xml:space="preserve"> behind the scene if it does not translate onto your tests and assignments.</w:t>
      </w:r>
    </w:p>
    <w:p w14:paraId="78C37A05" w14:textId="77777777" w:rsidR="004504AC" w:rsidRPr="004504AC" w:rsidRDefault="004504AC" w:rsidP="004504AC">
      <w:pPr>
        <w:rPr>
          <w:rFonts w:ascii="Garamond" w:hAnsi="Garamond"/>
          <w:sz w:val="22"/>
        </w:rPr>
      </w:pPr>
    </w:p>
    <w:p w14:paraId="6046971A" w14:textId="72DA6DEE" w:rsidR="004504AC" w:rsidRPr="00D260CD" w:rsidRDefault="004504AC"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Grade Breakdown:</w:t>
      </w:r>
    </w:p>
    <w:p w14:paraId="0F1F97E4" w14:textId="2221BB41" w:rsidR="004504AC" w:rsidRPr="00D260CD" w:rsidRDefault="004504AC" w:rsidP="00D260CD">
      <w:pPr>
        <w:tabs>
          <w:tab w:val="left" w:pos="90"/>
        </w:tabs>
        <w:spacing w:line="276" w:lineRule="auto"/>
        <w:ind w:right="-357"/>
        <w:rPr>
          <w:rFonts w:ascii="Garamond" w:eastAsiaTheme="minorEastAsia" w:hAnsi="Garamond" w:cstheme="minorBidi"/>
          <w:u w:val="single"/>
          <w:lang w:eastAsia="zh-CN"/>
        </w:rPr>
      </w:pPr>
      <w:r w:rsidRPr="00D260CD">
        <w:rPr>
          <w:rFonts w:ascii="Garamond" w:eastAsiaTheme="minorEastAsia" w:hAnsi="Garamond" w:cstheme="minorBidi"/>
          <w:u w:val="single"/>
          <w:lang w:eastAsia="zh-CN"/>
        </w:rPr>
        <w:t>Assignment</w:t>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t>Point Value</w:t>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r>
      <w:r w:rsidRPr="00D260CD">
        <w:rPr>
          <w:rFonts w:ascii="Garamond" w:eastAsiaTheme="minorEastAsia" w:hAnsi="Garamond" w:cstheme="minorBidi"/>
          <w:u w:val="single"/>
          <w:lang w:eastAsia="zh-CN"/>
        </w:rPr>
        <w:tab/>
        <w:t>Points</w:t>
      </w:r>
      <w:r w:rsidRPr="00D260CD">
        <w:rPr>
          <w:rFonts w:ascii="Garamond" w:eastAsiaTheme="minorEastAsia" w:hAnsi="Garamond" w:cstheme="minorBidi"/>
          <w:u w:val="single"/>
          <w:lang w:eastAsia="zh-CN"/>
        </w:rPr>
        <w:tab/>
        <w:t>Earned</w:t>
      </w:r>
    </w:p>
    <w:p w14:paraId="7EF54089" w14:textId="2AB5752A" w:rsidR="004504AC" w:rsidRPr="00D260CD" w:rsidRDefault="00D260CD" w:rsidP="00D260CD">
      <w:pPr>
        <w:tabs>
          <w:tab w:val="left" w:pos="90"/>
        </w:tabs>
        <w:spacing w:line="276" w:lineRule="auto"/>
        <w:ind w:right="-357"/>
        <w:rPr>
          <w:rFonts w:ascii="Garamond" w:eastAsiaTheme="minorEastAsia" w:hAnsi="Garamond" w:cstheme="minorBidi"/>
          <w:lang w:eastAsia="zh-CN"/>
        </w:rPr>
      </w:pPr>
      <w:r>
        <w:rPr>
          <w:rFonts w:ascii="Garamond" w:eastAsiaTheme="minorEastAsia" w:hAnsi="Garamond" w:cstheme="minorBidi"/>
          <w:lang w:eastAsia="zh-CN"/>
        </w:rPr>
        <w:t>Attendance/</w:t>
      </w:r>
      <w:r w:rsidR="004504AC" w:rsidRPr="00D260CD">
        <w:rPr>
          <w:rFonts w:ascii="Garamond" w:eastAsiaTheme="minorEastAsia" w:hAnsi="Garamond" w:cstheme="minorBidi"/>
          <w:lang w:eastAsia="zh-CN"/>
        </w:rPr>
        <w:t>Participation</w:t>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sidR="004504AC" w:rsidRPr="00D260CD">
        <w:rPr>
          <w:rFonts w:ascii="Garamond" w:eastAsiaTheme="minorEastAsia" w:hAnsi="Garamond" w:cstheme="minorBidi"/>
          <w:lang w:eastAsia="zh-CN"/>
        </w:rPr>
        <w:t>60 points</w:t>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t>____________</w:t>
      </w:r>
    </w:p>
    <w:p w14:paraId="0CD9A24C" w14:textId="624131C2" w:rsidR="00D260CD" w:rsidRPr="00D260CD" w:rsidRDefault="00D260CD" w:rsidP="00D260CD">
      <w:pPr>
        <w:tabs>
          <w:tab w:val="left" w:pos="90"/>
        </w:tabs>
        <w:spacing w:line="276" w:lineRule="auto"/>
        <w:ind w:right="-357"/>
        <w:rPr>
          <w:rFonts w:ascii="Garamond" w:eastAsiaTheme="minorEastAsia" w:hAnsi="Garamond" w:cstheme="minorBidi"/>
          <w:lang w:eastAsia="zh-CN"/>
        </w:rPr>
      </w:pPr>
      <w:r>
        <w:rPr>
          <w:rFonts w:ascii="Garamond" w:eastAsiaTheme="minorEastAsia" w:hAnsi="Garamond" w:cstheme="minorBidi"/>
          <w:lang w:eastAsia="zh-CN"/>
        </w:rPr>
        <w:t xml:space="preserve">Personal </w:t>
      </w:r>
      <w:r w:rsidR="004504AC" w:rsidRPr="00D260CD">
        <w:rPr>
          <w:rFonts w:ascii="Garamond" w:eastAsiaTheme="minorEastAsia" w:hAnsi="Garamond" w:cstheme="minorBidi"/>
          <w:lang w:eastAsia="zh-CN"/>
        </w:rPr>
        <w:t>N</w:t>
      </w:r>
      <w:r w:rsidRPr="00D260CD">
        <w:rPr>
          <w:rFonts w:ascii="Garamond" w:eastAsiaTheme="minorEastAsia" w:hAnsi="Garamond" w:cstheme="minorBidi"/>
          <w:lang w:eastAsia="zh-CN"/>
        </w:rPr>
        <w:t xml:space="preserve">arrative </w:t>
      </w:r>
      <w:r>
        <w:rPr>
          <w:rFonts w:ascii="Garamond" w:eastAsiaTheme="minorEastAsia" w:hAnsi="Garamond" w:cstheme="minorBidi"/>
          <w:lang w:eastAsia="zh-CN"/>
        </w:rPr>
        <w:t>Essay</w:t>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sidRPr="00D260CD">
        <w:rPr>
          <w:rFonts w:ascii="Garamond" w:eastAsiaTheme="minorEastAsia" w:hAnsi="Garamond" w:cstheme="minorBidi"/>
          <w:lang w:eastAsia="zh-CN"/>
        </w:rPr>
        <w:t>5</w:t>
      </w:r>
      <w:r>
        <w:rPr>
          <w:rFonts w:ascii="Garamond" w:eastAsiaTheme="minorEastAsia" w:hAnsi="Garamond" w:cstheme="minorBidi"/>
          <w:lang w:eastAsia="zh-CN"/>
        </w:rPr>
        <w:t>0</w:t>
      </w:r>
      <w:r w:rsidRPr="00D260CD">
        <w:rPr>
          <w:rFonts w:ascii="Garamond" w:eastAsiaTheme="minorEastAsia" w:hAnsi="Garamond" w:cstheme="minorBidi"/>
          <w:lang w:eastAsia="zh-CN"/>
        </w:rPr>
        <w:t xml:space="preserve"> points</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____________</w:t>
      </w:r>
    </w:p>
    <w:p w14:paraId="0D2EBAC0" w14:textId="073BE28E" w:rsidR="004504AC" w:rsidRPr="00D260CD" w:rsidRDefault="00D260CD"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Current Event</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Pr>
          <w:rFonts w:ascii="Garamond" w:eastAsiaTheme="minorEastAsia" w:hAnsi="Garamond" w:cstheme="minorBidi"/>
          <w:lang w:eastAsia="zh-CN"/>
        </w:rPr>
        <w:tab/>
      </w:r>
      <w:r w:rsidR="003233B7">
        <w:rPr>
          <w:rFonts w:ascii="Garamond" w:eastAsiaTheme="minorEastAsia" w:hAnsi="Garamond" w:cstheme="minorBidi"/>
          <w:lang w:eastAsia="zh-CN"/>
        </w:rPr>
        <w:t>25</w:t>
      </w:r>
      <w:r w:rsidR="004504AC" w:rsidRPr="00D260CD">
        <w:rPr>
          <w:rFonts w:ascii="Garamond" w:eastAsiaTheme="minorEastAsia" w:hAnsi="Garamond" w:cstheme="minorBidi"/>
          <w:lang w:eastAsia="zh-CN"/>
        </w:rPr>
        <w:t xml:space="preserve"> points</w:t>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t>____________</w:t>
      </w:r>
    </w:p>
    <w:p w14:paraId="041431D1" w14:textId="3A3715FB" w:rsidR="00D260CD" w:rsidRDefault="00D260CD"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Fieldwork</w:t>
      </w:r>
      <w:r w:rsidR="003233B7">
        <w:rPr>
          <w:rFonts w:ascii="Garamond" w:eastAsiaTheme="minorEastAsia" w:hAnsi="Garamond" w:cstheme="minorBidi"/>
          <w:lang w:eastAsia="zh-CN"/>
        </w:rPr>
        <w:t>:</w:t>
      </w:r>
      <w:r w:rsidRPr="00D260CD">
        <w:rPr>
          <w:rFonts w:ascii="Garamond" w:eastAsiaTheme="minorEastAsia" w:hAnsi="Garamond" w:cstheme="minorBidi"/>
          <w:lang w:eastAsia="zh-CN"/>
        </w:rPr>
        <w:t xml:space="preserve"> </w:t>
      </w:r>
      <w:r w:rsidR="003233B7">
        <w:rPr>
          <w:rFonts w:ascii="Garamond" w:eastAsiaTheme="minorEastAsia" w:hAnsi="Garamond" w:cstheme="minorBidi"/>
          <w:lang w:eastAsia="zh-CN"/>
        </w:rPr>
        <w:t>Cultural Observation</w:t>
      </w:r>
      <w:r w:rsidR="003233B7">
        <w:rPr>
          <w:rFonts w:ascii="Garamond" w:eastAsiaTheme="minorEastAsia" w:hAnsi="Garamond" w:cstheme="minorBidi"/>
          <w:lang w:eastAsia="zh-CN"/>
        </w:rPr>
        <w:tab/>
      </w:r>
      <w:r w:rsidR="003233B7">
        <w:rPr>
          <w:rFonts w:ascii="Garamond" w:eastAsiaTheme="minorEastAsia" w:hAnsi="Garamond" w:cstheme="minorBidi"/>
          <w:lang w:eastAsia="zh-CN"/>
        </w:rPr>
        <w:tab/>
      </w:r>
      <w:r w:rsidR="003233B7">
        <w:rPr>
          <w:rFonts w:ascii="Garamond" w:eastAsiaTheme="minorEastAsia" w:hAnsi="Garamond" w:cstheme="minorBidi"/>
          <w:lang w:eastAsia="zh-CN"/>
        </w:rPr>
        <w:tab/>
      </w:r>
      <w:r w:rsidR="004504AC" w:rsidRPr="00D260CD">
        <w:rPr>
          <w:rFonts w:ascii="Garamond" w:eastAsiaTheme="minorEastAsia" w:hAnsi="Garamond" w:cstheme="minorBidi"/>
          <w:lang w:eastAsia="zh-CN"/>
        </w:rPr>
        <w:t>25 points</w:t>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t>____________</w:t>
      </w:r>
    </w:p>
    <w:p w14:paraId="4F5A5403" w14:textId="080006DE" w:rsidR="004504AC" w:rsidRPr="00D260CD" w:rsidRDefault="00D260CD" w:rsidP="00D260CD">
      <w:pPr>
        <w:tabs>
          <w:tab w:val="left" w:pos="90"/>
        </w:tabs>
        <w:spacing w:line="276" w:lineRule="auto"/>
        <w:ind w:right="-357"/>
        <w:rPr>
          <w:rFonts w:ascii="Garamond" w:eastAsiaTheme="minorEastAsia" w:hAnsi="Garamond" w:cstheme="minorBidi"/>
          <w:lang w:eastAsia="zh-CN"/>
        </w:rPr>
      </w:pPr>
      <w:r>
        <w:rPr>
          <w:rFonts w:ascii="Garamond" w:eastAsiaTheme="minorEastAsia" w:hAnsi="Garamond" w:cstheme="minorBidi"/>
          <w:lang w:eastAsia="zh-CN"/>
        </w:rPr>
        <w:t>Final Project</w:t>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t>15</w:t>
      </w:r>
      <w:r w:rsidR="004504AC" w:rsidRPr="00D260CD">
        <w:rPr>
          <w:rFonts w:ascii="Garamond" w:eastAsiaTheme="minorEastAsia" w:hAnsi="Garamond" w:cstheme="minorBidi"/>
          <w:lang w:eastAsia="zh-CN"/>
        </w:rPr>
        <w:t>0 points</w:t>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r>
      <w:r w:rsidR="004504AC" w:rsidRPr="00D260CD">
        <w:rPr>
          <w:rFonts w:ascii="Garamond" w:eastAsiaTheme="minorEastAsia" w:hAnsi="Garamond" w:cstheme="minorBidi"/>
          <w:lang w:eastAsia="zh-CN"/>
        </w:rPr>
        <w:tab/>
        <w:t>____________</w:t>
      </w:r>
    </w:p>
    <w:p w14:paraId="5755C803" w14:textId="173BD9DC" w:rsidR="004504AC" w:rsidRPr="00D260CD" w:rsidRDefault="00D260CD" w:rsidP="00D260CD">
      <w:pPr>
        <w:tabs>
          <w:tab w:val="left" w:pos="90"/>
        </w:tabs>
        <w:spacing w:line="276" w:lineRule="auto"/>
        <w:ind w:left="90" w:right="-357"/>
        <w:rPr>
          <w:rFonts w:ascii="Garamond" w:eastAsiaTheme="minorEastAsia" w:hAnsi="Garamond" w:cstheme="minorBidi"/>
          <w:sz w:val="22"/>
          <w:szCs w:val="22"/>
          <w:lang w:eastAsia="zh-CN"/>
        </w:rPr>
      </w:pPr>
      <w:r>
        <w:rPr>
          <w:rFonts w:ascii="Garamond" w:eastAsiaTheme="minorEastAsia" w:hAnsi="Garamond" w:cstheme="minorBidi"/>
          <w:sz w:val="22"/>
          <w:szCs w:val="22"/>
          <w:lang w:eastAsia="zh-CN"/>
        </w:rPr>
        <w:t>Proposal- 1</w:t>
      </w:r>
      <w:r w:rsidR="004504AC" w:rsidRPr="00D260CD">
        <w:rPr>
          <w:rFonts w:ascii="Garamond" w:eastAsiaTheme="minorEastAsia" w:hAnsi="Garamond" w:cstheme="minorBidi"/>
          <w:sz w:val="22"/>
          <w:szCs w:val="22"/>
          <w:lang w:eastAsia="zh-CN"/>
        </w:rPr>
        <w:t>0 points</w:t>
      </w:r>
      <w:r w:rsidR="004504AC" w:rsidRPr="00D260CD">
        <w:rPr>
          <w:rFonts w:ascii="Garamond" w:eastAsiaTheme="minorEastAsia" w:hAnsi="Garamond" w:cstheme="minorBidi"/>
          <w:sz w:val="22"/>
          <w:szCs w:val="22"/>
          <w:lang w:eastAsia="zh-CN"/>
        </w:rPr>
        <w:tab/>
      </w:r>
      <w:r w:rsidR="004504AC" w:rsidRPr="00D260CD">
        <w:rPr>
          <w:rFonts w:ascii="Garamond" w:eastAsiaTheme="minorEastAsia" w:hAnsi="Garamond" w:cstheme="minorBidi"/>
          <w:sz w:val="22"/>
          <w:szCs w:val="22"/>
          <w:lang w:eastAsia="zh-CN"/>
        </w:rPr>
        <w:tab/>
      </w:r>
    </w:p>
    <w:p w14:paraId="10E6FB87" w14:textId="54EE4DC6" w:rsidR="004504AC" w:rsidRPr="00D260CD" w:rsidRDefault="00D260CD" w:rsidP="00D260CD">
      <w:pPr>
        <w:tabs>
          <w:tab w:val="left" w:pos="90"/>
        </w:tabs>
        <w:spacing w:line="276" w:lineRule="auto"/>
        <w:ind w:left="90" w:right="-357"/>
        <w:rPr>
          <w:rFonts w:ascii="Garamond" w:eastAsiaTheme="minorEastAsia" w:hAnsi="Garamond" w:cstheme="minorBidi"/>
          <w:sz w:val="22"/>
          <w:szCs w:val="22"/>
          <w:lang w:eastAsia="zh-CN"/>
        </w:rPr>
      </w:pPr>
      <w:r>
        <w:rPr>
          <w:rFonts w:ascii="Garamond" w:eastAsiaTheme="minorEastAsia" w:hAnsi="Garamond" w:cstheme="minorBidi"/>
          <w:sz w:val="22"/>
          <w:szCs w:val="22"/>
          <w:lang w:eastAsia="zh-CN"/>
        </w:rPr>
        <w:t>Final Paper- 10</w:t>
      </w:r>
      <w:r w:rsidR="004504AC" w:rsidRPr="00D260CD">
        <w:rPr>
          <w:rFonts w:ascii="Garamond" w:eastAsiaTheme="minorEastAsia" w:hAnsi="Garamond" w:cstheme="minorBidi"/>
          <w:sz w:val="22"/>
          <w:szCs w:val="22"/>
          <w:lang w:eastAsia="zh-CN"/>
        </w:rPr>
        <w:t>0 points</w:t>
      </w:r>
    </w:p>
    <w:p w14:paraId="27E1510F" w14:textId="02E1E5F8" w:rsidR="00D260CD" w:rsidRPr="00D260CD" w:rsidRDefault="003233B7" w:rsidP="00D260CD">
      <w:pPr>
        <w:tabs>
          <w:tab w:val="left" w:pos="90"/>
        </w:tabs>
        <w:spacing w:line="276" w:lineRule="auto"/>
        <w:ind w:left="90" w:right="-357"/>
        <w:rPr>
          <w:rFonts w:ascii="Garamond" w:eastAsiaTheme="minorEastAsia" w:hAnsi="Garamond" w:cstheme="minorBidi"/>
          <w:u w:val="single"/>
          <w:lang w:eastAsia="zh-CN"/>
        </w:rPr>
      </w:pPr>
      <w:r>
        <w:rPr>
          <w:rFonts w:ascii="Garamond" w:eastAsiaTheme="minorEastAsia" w:hAnsi="Garamond" w:cstheme="minorBidi"/>
          <w:sz w:val="22"/>
          <w:szCs w:val="22"/>
          <w:lang w:eastAsia="zh-CN"/>
        </w:rPr>
        <w:t>Training video</w:t>
      </w:r>
      <w:r w:rsidR="00D260CD" w:rsidRPr="00D260CD">
        <w:rPr>
          <w:rFonts w:ascii="Garamond" w:eastAsiaTheme="minorEastAsia" w:hAnsi="Garamond" w:cstheme="minorBidi"/>
          <w:sz w:val="22"/>
          <w:szCs w:val="22"/>
          <w:lang w:eastAsia="zh-CN"/>
        </w:rPr>
        <w:t>- 40 points</w:t>
      </w:r>
      <w:r w:rsidR="00D260CD" w:rsidRPr="00D260CD">
        <w:rPr>
          <w:rFonts w:ascii="Garamond" w:eastAsiaTheme="minorEastAsia" w:hAnsi="Garamond" w:cstheme="minorBidi"/>
          <w:lang w:eastAsia="zh-CN"/>
        </w:rPr>
        <w:tab/>
      </w:r>
      <w:r w:rsidR="00D260CD" w:rsidRPr="00D260CD">
        <w:rPr>
          <w:rFonts w:ascii="Garamond" w:eastAsiaTheme="minorEastAsia" w:hAnsi="Garamond" w:cstheme="minorBidi"/>
          <w:lang w:eastAsia="zh-CN"/>
        </w:rPr>
        <w:tab/>
      </w:r>
      <w:r w:rsidR="00D260CD" w:rsidRPr="00D260CD">
        <w:rPr>
          <w:rFonts w:ascii="Garamond" w:eastAsiaTheme="minorEastAsia" w:hAnsi="Garamond" w:cstheme="minorBidi"/>
          <w:lang w:eastAsia="zh-CN"/>
        </w:rPr>
        <w:tab/>
      </w:r>
      <w:r w:rsidR="00D260CD" w:rsidRPr="00D260CD">
        <w:rPr>
          <w:rFonts w:ascii="Garamond" w:eastAsiaTheme="minorEastAsia" w:hAnsi="Garamond" w:cstheme="minorBidi"/>
          <w:lang w:eastAsia="zh-CN"/>
        </w:rPr>
        <w:tab/>
      </w:r>
      <w:r w:rsidR="00D260CD" w:rsidRPr="00D260CD">
        <w:rPr>
          <w:rFonts w:ascii="Garamond" w:eastAsiaTheme="minorEastAsia" w:hAnsi="Garamond" w:cstheme="minorBidi"/>
          <w:lang w:eastAsia="zh-CN"/>
        </w:rPr>
        <w:tab/>
      </w:r>
    </w:p>
    <w:p w14:paraId="05780F7A" w14:textId="4AB40727" w:rsidR="004504AC" w:rsidRPr="00D260CD" w:rsidRDefault="00D260CD" w:rsidP="00D260CD">
      <w:pPr>
        <w:tabs>
          <w:tab w:val="left" w:pos="90"/>
        </w:tabs>
        <w:spacing w:line="276" w:lineRule="auto"/>
        <w:ind w:right="-357"/>
        <w:rPr>
          <w:rFonts w:ascii="Garamond" w:eastAsiaTheme="minorEastAsia" w:hAnsi="Garamond" w:cstheme="minorBidi"/>
          <w:lang w:eastAsia="zh-CN"/>
        </w:rPr>
      </w:pPr>
      <w:r>
        <w:rPr>
          <w:rFonts w:ascii="Garamond" w:eastAsiaTheme="minorEastAsia" w:hAnsi="Garamond" w:cstheme="minorBidi"/>
          <w:lang w:eastAsia="zh-CN"/>
        </w:rPr>
        <w:t>Final Reflection Paper</w:t>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t>10 points</w:t>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t>____________</w:t>
      </w:r>
    </w:p>
    <w:p w14:paraId="436768EB" w14:textId="7B6E2E40" w:rsidR="00D260CD" w:rsidRPr="00D260CD" w:rsidRDefault="00D260CD"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 xml:space="preserve">Exams </w:t>
      </w:r>
      <w:r>
        <w:rPr>
          <w:rFonts w:ascii="Garamond" w:eastAsiaTheme="minorEastAsia" w:hAnsi="Garamond" w:cstheme="minorBidi"/>
          <w:lang w:eastAsia="zh-CN"/>
        </w:rPr>
        <w:t>(3 x 60 points each)</w:t>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r>
      <w:r>
        <w:rPr>
          <w:rFonts w:ascii="Garamond" w:eastAsiaTheme="minorEastAsia" w:hAnsi="Garamond" w:cstheme="minorBidi"/>
          <w:lang w:eastAsia="zh-CN"/>
        </w:rPr>
        <w:tab/>
        <w:t>18</w:t>
      </w:r>
      <w:r w:rsidRPr="00D260CD">
        <w:rPr>
          <w:rFonts w:ascii="Garamond" w:eastAsiaTheme="minorEastAsia" w:hAnsi="Garamond" w:cstheme="minorBidi"/>
          <w:lang w:eastAsia="zh-CN"/>
        </w:rPr>
        <w:t>0 points</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____________</w:t>
      </w:r>
    </w:p>
    <w:p w14:paraId="69F67D1B" w14:textId="77777777" w:rsidR="004504AC" w:rsidRPr="00D260CD" w:rsidRDefault="004504AC" w:rsidP="00D260CD">
      <w:pPr>
        <w:tabs>
          <w:tab w:val="left" w:pos="90"/>
        </w:tabs>
        <w:spacing w:line="276" w:lineRule="auto"/>
        <w:ind w:right="-357"/>
        <w:rPr>
          <w:rFonts w:ascii="Garamond" w:eastAsiaTheme="minorEastAsia" w:hAnsi="Garamond" w:cstheme="minorBidi"/>
          <w:b/>
          <w:lang w:eastAsia="zh-CN"/>
        </w:rPr>
      </w:pPr>
      <w:r w:rsidRPr="00D260CD">
        <w:rPr>
          <w:rFonts w:ascii="Garamond" w:eastAsiaTheme="minorEastAsia" w:hAnsi="Garamond" w:cstheme="minorBidi"/>
          <w:b/>
          <w:lang w:eastAsia="zh-CN"/>
        </w:rPr>
        <w:t xml:space="preserve">Total </w:t>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t xml:space="preserve">500 points </w:t>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r>
      <w:r w:rsidRPr="00D260CD">
        <w:rPr>
          <w:rFonts w:ascii="Garamond" w:eastAsiaTheme="minorEastAsia" w:hAnsi="Garamond" w:cstheme="minorBidi"/>
          <w:b/>
          <w:lang w:eastAsia="zh-CN"/>
        </w:rPr>
        <w:tab/>
        <w:t>____________</w:t>
      </w:r>
    </w:p>
    <w:p w14:paraId="302A6115" w14:textId="77777777" w:rsidR="004504AC" w:rsidRPr="00D260CD" w:rsidRDefault="004504AC" w:rsidP="00D260CD">
      <w:pPr>
        <w:tabs>
          <w:tab w:val="left" w:pos="90"/>
        </w:tabs>
        <w:spacing w:line="276" w:lineRule="auto"/>
        <w:ind w:right="-357"/>
        <w:rPr>
          <w:rFonts w:ascii="Garamond" w:eastAsiaTheme="minorEastAsia" w:hAnsi="Garamond" w:cstheme="minorBidi"/>
          <w:b/>
          <w:lang w:eastAsia="zh-CN"/>
        </w:rPr>
      </w:pPr>
    </w:p>
    <w:p w14:paraId="64DB2829" w14:textId="0CABCB8A" w:rsidR="004504AC" w:rsidRPr="00D260CD" w:rsidRDefault="004504AC"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 xml:space="preserve">Opportunities </w:t>
      </w:r>
      <w:r w:rsidR="00D260CD" w:rsidRPr="00D260CD">
        <w:rPr>
          <w:rFonts w:ascii="Garamond" w:eastAsiaTheme="minorEastAsia" w:hAnsi="Garamond" w:cstheme="minorBidi"/>
          <w:u w:val="single"/>
          <w:lang w:eastAsia="zh-CN"/>
        </w:rPr>
        <w:t>might</w:t>
      </w:r>
      <w:r w:rsidR="00D260CD">
        <w:rPr>
          <w:rFonts w:ascii="Garamond" w:eastAsiaTheme="minorEastAsia" w:hAnsi="Garamond" w:cstheme="minorBidi"/>
          <w:lang w:eastAsia="zh-CN"/>
        </w:rPr>
        <w:t xml:space="preserve"> be</w:t>
      </w:r>
      <w:r w:rsidRPr="00D260CD">
        <w:rPr>
          <w:rFonts w:ascii="Garamond" w:eastAsiaTheme="minorEastAsia" w:hAnsi="Garamond" w:cstheme="minorBidi"/>
          <w:lang w:eastAsia="zh-CN"/>
        </w:rPr>
        <w:t xml:space="preserve"> offered </w:t>
      </w:r>
      <w:r w:rsidR="00D260CD">
        <w:rPr>
          <w:rFonts w:ascii="Garamond" w:eastAsiaTheme="minorEastAsia" w:hAnsi="Garamond" w:cstheme="minorBidi"/>
          <w:lang w:eastAsia="zh-CN"/>
        </w:rPr>
        <w:t>during</w:t>
      </w:r>
      <w:r w:rsidRPr="00D260CD">
        <w:rPr>
          <w:rFonts w:ascii="Garamond" w:eastAsiaTheme="minorEastAsia" w:hAnsi="Garamond" w:cstheme="minorBidi"/>
          <w:lang w:eastAsia="zh-CN"/>
        </w:rPr>
        <w:t xml:space="preserve"> the semester for a </w:t>
      </w:r>
      <w:r w:rsidRPr="00D260CD">
        <w:rPr>
          <w:rFonts w:ascii="Garamond" w:eastAsiaTheme="minorEastAsia" w:hAnsi="Garamond" w:cstheme="minorBidi"/>
          <w:i/>
          <w:lang w:eastAsia="zh-CN"/>
        </w:rPr>
        <w:t>small</w:t>
      </w:r>
      <w:r w:rsidRPr="00D260CD">
        <w:rPr>
          <w:rFonts w:ascii="Garamond" w:eastAsiaTheme="minorEastAsia" w:hAnsi="Garamond" w:cstheme="minorBidi"/>
          <w:lang w:eastAsia="zh-CN"/>
        </w:rPr>
        <w:t xml:space="preserve"> amount of extra credit if and when available. However, you should concentrate on doing your best work throughout the course rather than depending on extra credit at the end. This is a point system, and percentages will not be rounded up.</w:t>
      </w:r>
    </w:p>
    <w:p w14:paraId="46A09C50" w14:textId="77777777" w:rsidR="004504AC" w:rsidRPr="00D260CD" w:rsidRDefault="004504AC" w:rsidP="00D260CD">
      <w:pPr>
        <w:tabs>
          <w:tab w:val="left" w:pos="90"/>
        </w:tabs>
        <w:spacing w:line="276" w:lineRule="auto"/>
        <w:ind w:right="-357"/>
        <w:rPr>
          <w:rFonts w:ascii="Garamond" w:eastAsiaTheme="minorEastAsia" w:hAnsi="Garamond" w:cstheme="minorBidi"/>
          <w:lang w:eastAsia="zh-CN"/>
        </w:rPr>
      </w:pPr>
    </w:p>
    <w:p w14:paraId="1A9986BA" w14:textId="77777777" w:rsidR="004504AC" w:rsidRPr="00D260CD" w:rsidRDefault="004504AC"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 xml:space="preserve">A+ = 488-500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 xml:space="preserve">B+ = 428-439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 xml:space="preserve">C+ = 362-379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D+ = 279-299</w:t>
      </w:r>
    </w:p>
    <w:p w14:paraId="0ED242FF" w14:textId="77777777" w:rsidR="004504AC" w:rsidRPr="00D260CD" w:rsidRDefault="004504AC" w:rsidP="00D260CD">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 xml:space="preserve">A = 458-487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 xml:space="preserve">B = 398-427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 xml:space="preserve">C = 320-361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D = 260-278</w:t>
      </w:r>
    </w:p>
    <w:p w14:paraId="796DA194" w14:textId="2FDCABA0" w:rsidR="000E1B40" w:rsidRPr="004B6710" w:rsidRDefault="004504AC" w:rsidP="000E1B40">
      <w:pPr>
        <w:tabs>
          <w:tab w:val="left" w:pos="90"/>
        </w:tabs>
        <w:spacing w:line="276" w:lineRule="auto"/>
        <w:ind w:right="-357"/>
        <w:rPr>
          <w:rFonts w:ascii="Garamond" w:eastAsiaTheme="minorEastAsia" w:hAnsi="Garamond" w:cstheme="minorBidi"/>
          <w:lang w:eastAsia="zh-CN"/>
        </w:rPr>
      </w:pPr>
      <w:r w:rsidRPr="00D260CD">
        <w:rPr>
          <w:rFonts w:ascii="Garamond" w:eastAsiaTheme="minorEastAsia" w:hAnsi="Garamond" w:cstheme="minorBidi"/>
          <w:lang w:eastAsia="zh-CN"/>
        </w:rPr>
        <w:t xml:space="preserve">A– = 440-457 </w:t>
      </w:r>
      <w:r w:rsidRPr="00D260CD">
        <w:rPr>
          <w:rFonts w:ascii="Garamond" w:eastAsiaTheme="minorEastAsia" w:hAnsi="Garamond" w:cstheme="minorBidi"/>
          <w:lang w:eastAsia="zh-CN"/>
        </w:rPr>
        <w:tab/>
      </w:r>
      <w:r w:rsidRPr="00D260CD">
        <w:rPr>
          <w:rFonts w:ascii="Garamond" w:eastAsiaTheme="minorEastAsia" w:hAnsi="Garamond" w:cstheme="minorBidi"/>
          <w:lang w:eastAsia="zh-CN"/>
        </w:rPr>
        <w:tab/>
        <w:t xml:space="preserve">B– = </w:t>
      </w:r>
      <w:r w:rsidR="000E1B40">
        <w:rPr>
          <w:rFonts w:ascii="Garamond" w:eastAsiaTheme="minorEastAsia" w:hAnsi="Garamond" w:cstheme="minorBidi"/>
          <w:lang w:eastAsia="zh-CN"/>
        </w:rPr>
        <w:t>380-397</w:t>
      </w:r>
      <w:r w:rsidR="000E1B40">
        <w:rPr>
          <w:rFonts w:ascii="Garamond" w:eastAsiaTheme="minorEastAsia" w:hAnsi="Garamond" w:cstheme="minorBidi"/>
          <w:lang w:eastAsia="zh-CN"/>
        </w:rPr>
        <w:tab/>
      </w:r>
      <w:r w:rsidR="000E1B40">
        <w:rPr>
          <w:rFonts w:ascii="Garamond" w:eastAsiaTheme="minorEastAsia" w:hAnsi="Garamond" w:cstheme="minorBidi"/>
          <w:lang w:eastAsia="zh-CN"/>
        </w:rPr>
        <w:tab/>
        <w:t>C– = 300-319</w:t>
      </w:r>
      <w:r w:rsidR="000E1B40">
        <w:rPr>
          <w:rFonts w:ascii="Garamond" w:eastAsiaTheme="minorEastAsia" w:hAnsi="Garamond" w:cstheme="minorBidi"/>
          <w:lang w:eastAsia="zh-CN"/>
        </w:rPr>
        <w:tab/>
      </w:r>
      <w:r w:rsidR="000E1B40">
        <w:rPr>
          <w:rFonts w:ascii="Garamond" w:eastAsiaTheme="minorEastAsia" w:hAnsi="Garamond" w:cstheme="minorBidi"/>
          <w:lang w:eastAsia="zh-CN"/>
        </w:rPr>
        <w:tab/>
        <w:t>E = 0-250</w:t>
      </w:r>
    </w:p>
    <w:p w14:paraId="2E7AE975" w14:textId="77777777" w:rsidR="004B6710" w:rsidRPr="004B6710" w:rsidRDefault="004B6710" w:rsidP="004B6710">
      <w:pPr>
        <w:tabs>
          <w:tab w:val="left" w:pos="90"/>
        </w:tabs>
        <w:spacing w:line="480" w:lineRule="auto"/>
        <w:ind w:right="-357"/>
        <w:jc w:val="center"/>
        <w:rPr>
          <w:rFonts w:ascii="Garamond" w:eastAsia="宋体" w:hAnsi="Garamond"/>
          <w:b/>
          <w:sz w:val="22"/>
          <w:szCs w:val="22"/>
          <w:u w:val="single"/>
        </w:rPr>
      </w:pPr>
      <w:r w:rsidRPr="004B6710">
        <w:rPr>
          <w:rFonts w:ascii="Garamond" w:eastAsia="宋体" w:hAnsi="Garamond"/>
          <w:b/>
          <w:sz w:val="22"/>
          <w:szCs w:val="22"/>
          <w:u w:val="single"/>
        </w:rPr>
        <w:t>COM 263 Tentative Course Calendar</w:t>
      </w:r>
    </w:p>
    <w:p w14:paraId="36A355D9" w14:textId="0EC26D44" w:rsidR="004B6710" w:rsidRPr="004B6710" w:rsidRDefault="004B6710" w:rsidP="004B6710">
      <w:pPr>
        <w:tabs>
          <w:tab w:val="left" w:pos="90"/>
        </w:tabs>
        <w:spacing w:line="360" w:lineRule="auto"/>
        <w:ind w:right="-357"/>
        <w:jc w:val="center"/>
        <w:rPr>
          <w:rFonts w:ascii="Garamond" w:eastAsia="宋体" w:hAnsi="Garamond"/>
          <w:b/>
          <w:sz w:val="22"/>
          <w:szCs w:val="22"/>
        </w:rPr>
      </w:pPr>
      <w:r w:rsidRPr="004B6710">
        <w:rPr>
          <w:rFonts w:ascii="Garamond" w:eastAsia="宋体" w:hAnsi="Garamond"/>
          <w:b/>
          <w:sz w:val="22"/>
          <w:szCs w:val="22"/>
        </w:rPr>
        <w:t>Please note, the assigned chapters must be read BEFORE the corresponding class meeting</w:t>
      </w:r>
    </w:p>
    <w:tbl>
      <w:tblPr>
        <w:tblStyle w:val="TableGrid"/>
        <w:tblW w:w="0" w:type="auto"/>
        <w:tblLook w:val="04A0" w:firstRow="1" w:lastRow="0" w:firstColumn="1" w:lastColumn="0" w:noHBand="0" w:noVBand="1"/>
      </w:tblPr>
      <w:tblGrid>
        <w:gridCol w:w="828"/>
        <w:gridCol w:w="1800"/>
        <w:gridCol w:w="4050"/>
        <w:gridCol w:w="2898"/>
      </w:tblGrid>
      <w:tr w:rsidR="004B6710" w:rsidRPr="004B6710" w14:paraId="0B524944" w14:textId="77777777" w:rsidTr="000A1582">
        <w:tc>
          <w:tcPr>
            <w:tcW w:w="828" w:type="dxa"/>
          </w:tcPr>
          <w:p w14:paraId="33212FA3" w14:textId="77777777" w:rsidR="004B6710" w:rsidRPr="004B6710" w:rsidRDefault="004B6710" w:rsidP="00916F96">
            <w:pPr>
              <w:tabs>
                <w:tab w:val="left" w:pos="90"/>
              </w:tabs>
              <w:spacing w:line="360" w:lineRule="auto"/>
              <w:ind w:right="-357"/>
              <w:rPr>
                <w:rFonts w:ascii="Garamond" w:eastAsia="宋体" w:hAnsi="Garamond"/>
                <w:b/>
                <w:sz w:val="22"/>
                <w:szCs w:val="22"/>
              </w:rPr>
            </w:pPr>
            <w:r w:rsidRPr="004B6710">
              <w:rPr>
                <w:rFonts w:ascii="Garamond" w:eastAsia="宋体" w:hAnsi="Garamond"/>
                <w:b/>
                <w:sz w:val="22"/>
                <w:szCs w:val="22"/>
              </w:rPr>
              <w:t>Week</w:t>
            </w:r>
          </w:p>
        </w:tc>
        <w:tc>
          <w:tcPr>
            <w:tcW w:w="1800" w:type="dxa"/>
          </w:tcPr>
          <w:p w14:paraId="1B2D56D6"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b/>
                <w:sz w:val="22"/>
                <w:szCs w:val="22"/>
              </w:rPr>
              <w:t>Date</w:t>
            </w:r>
          </w:p>
        </w:tc>
        <w:tc>
          <w:tcPr>
            <w:tcW w:w="4050" w:type="dxa"/>
          </w:tcPr>
          <w:p w14:paraId="35690252"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b/>
                <w:sz w:val="22"/>
                <w:szCs w:val="22"/>
              </w:rPr>
              <w:t>Agenda &amp; Topics of Discussion</w:t>
            </w:r>
          </w:p>
        </w:tc>
        <w:tc>
          <w:tcPr>
            <w:tcW w:w="2898" w:type="dxa"/>
          </w:tcPr>
          <w:p w14:paraId="188ACE92" w14:textId="3FB0E836" w:rsidR="004B6710" w:rsidRPr="004B6710" w:rsidRDefault="004B6710" w:rsidP="004B6710">
            <w:pPr>
              <w:tabs>
                <w:tab w:val="left" w:pos="90"/>
              </w:tabs>
              <w:spacing w:line="360" w:lineRule="auto"/>
              <w:ind w:right="-357"/>
              <w:rPr>
                <w:rFonts w:ascii="Garamond" w:eastAsia="宋体" w:hAnsi="Garamond"/>
                <w:b/>
                <w:sz w:val="22"/>
                <w:szCs w:val="22"/>
              </w:rPr>
            </w:pPr>
            <w:r w:rsidRPr="004B6710">
              <w:rPr>
                <w:rFonts w:ascii="Garamond" w:eastAsia="宋体" w:hAnsi="Garamond"/>
                <w:b/>
                <w:sz w:val="22"/>
                <w:szCs w:val="22"/>
              </w:rPr>
              <w:t>Assignment and/or</w:t>
            </w:r>
          </w:p>
          <w:p w14:paraId="20237528" w14:textId="77777777" w:rsidR="004B6710" w:rsidRPr="004B6710" w:rsidRDefault="004B6710" w:rsidP="004B6710">
            <w:pPr>
              <w:tabs>
                <w:tab w:val="left" w:pos="90"/>
              </w:tabs>
              <w:spacing w:line="360" w:lineRule="auto"/>
              <w:ind w:right="-357"/>
              <w:rPr>
                <w:rFonts w:ascii="Garamond" w:eastAsia="宋体" w:hAnsi="Garamond"/>
                <w:sz w:val="22"/>
                <w:szCs w:val="22"/>
              </w:rPr>
            </w:pPr>
            <w:r w:rsidRPr="004B6710">
              <w:rPr>
                <w:rFonts w:ascii="Garamond" w:eastAsia="宋体" w:hAnsi="Garamond"/>
                <w:b/>
                <w:sz w:val="22"/>
                <w:szCs w:val="22"/>
              </w:rPr>
              <w:t>Reading Due</w:t>
            </w:r>
          </w:p>
        </w:tc>
      </w:tr>
      <w:tr w:rsidR="004B6710" w:rsidRPr="004B6710" w14:paraId="3E79F8B9" w14:textId="77777777" w:rsidTr="000A1582">
        <w:tc>
          <w:tcPr>
            <w:tcW w:w="828" w:type="dxa"/>
          </w:tcPr>
          <w:p w14:paraId="6ED15EFC"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w:t>
            </w:r>
          </w:p>
        </w:tc>
        <w:tc>
          <w:tcPr>
            <w:tcW w:w="1800" w:type="dxa"/>
          </w:tcPr>
          <w:p w14:paraId="7135ECF8"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8/22</w:t>
            </w:r>
          </w:p>
        </w:tc>
        <w:tc>
          <w:tcPr>
            <w:tcW w:w="4050" w:type="dxa"/>
          </w:tcPr>
          <w:p w14:paraId="5F2FA7A9" w14:textId="77777777" w:rsid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Syllabus and Overview of Class</w:t>
            </w:r>
          </w:p>
          <w:p w14:paraId="3CD0D703" w14:textId="0E5C8774" w:rsidR="003233B7" w:rsidRPr="004B6710" w:rsidRDefault="003233B7" w:rsidP="00916F96">
            <w:pPr>
              <w:tabs>
                <w:tab w:val="left" w:pos="90"/>
              </w:tabs>
              <w:spacing w:line="360" w:lineRule="auto"/>
              <w:ind w:right="-357"/>
              <w:rPr>
                <w:rFonts w:ascii="Garamond" w:eastAsia="宋体" w:hAnsi="Garamond"/>
                <w:sz w:val="22"/>
                <w:szCs w:val="22"/>
              </w:rPr>
            </w:pPr>
            <w:r>
              <w:rPr>
                <w:rFonts w:ascii="Garamond" w:eastAsia="宋体" w:hAnsi="Garamond"/>
                <w:sz w:val="22"/>
                <w:szCs w:val="22"/>
              </w:rPr>
              <w:t>Activity: Cross-Introductions</w:t>
            </w:r>
          </w:p>
        </w:tc>
        <w:tc>
          <w:tcPr>
            <w:tcW w:w="2898" w:type="dxa"/>
          </w:tcPr>
          <w:p w14:paraId="32D55DBD" w14:textId="77777777" w:rsidR="004B6710" w:rsidRPr="004B6710" w:rsidRDefault="004B6710" w:rsidP="004B6710">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Welcome to COM 263!</w:t>
            </w:r>
          </w:p>
        </w:tc>
      </w:tr>
      <w:tr w:rsidR="004B6710" w:rsidRPr="004B6710" w14:paraId="4ABB797B" w14:textId="77777777" w:rsidTr="000A1582">
        <w:tc>
          <w:tcPr>
            <w:tcW w:w="828" w:type="dxa"/>
          </w:tcPr>
          <w:p w14:paraId="68479B9C"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2</w:t>
            </w:r>
          </w:p>
        </w:tc>
        <w:tc>
          <w:tcPr>
            <w:tcW w:w="1800" w:type="dxa"/>
          </w:tcPr>
          <w:p w14:paraId="1E2997AD" w14:textId="77777777" w:rsidR="004B6710" w:rsidRPr="004B6710" w:rsidRDefault="004B6710" w:rsidP="00916F96">
            <w:pPr>
              <w:tabs>
                <w:tab w:val="left" w:pos="90"/>
              </w:tabs>
              <w:spacing w:line="360" w:lineRule="auto"/>
              <w:ind w:right="-357"/>
              <w:rPr>
                <w:rFonts w:ascii="Garamond" w:eastAsia="宋体" w:hAnsi="Garamond"/>
                <w:sz w:val="22"/>
                <w:szCs w:val="22"/>
                <w:highlight w:val="yellow"/>
              </w:rPr>
            </w:pPr>
            <w:r w:rsidRPr="004B6710">
              <w:rPr>
                <w:rFonts w:ascii="Garamond" w:eastAsia="宋体" w:hAnsi="Garamond"/>
                <w:sz w:val="22"/>
                <w:szCs w:val="22"/>
              </w:rPr>
              <w:t>Monday 8/25</w:t>
            </w:r>
          </w:p>
        </w:tc>
        <w:tc>
          <w:tcPr>
            <w:tcW w:w="4050" w:type="dxa"/>
          </w:tcPr>
          <w:p w14:paraId="0EC533A7" w14:textId="77777777" w:rsid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Introduction to Intercultural Communication</w:t>
            </w:r>
          </w:p>
          <w:p w14:paraId="546573BF" w14:textId="77777777" w:rsidR="003233B7" w:rsidRDefault="003233B7" w:rsidP="00916F96">
            <w:pPr>
              <w:tabs>
                <w:tab w:val="left" w:pos="90"/>
              </w:tabs>
              <w:spacing w:line="360" w:lineRule="auto"/>
              <w:ind w:right="-357"/>
              <w:rPr>
                <w:rFonts w:ascii="Garamond" w:eastAsia="宋体" w:hAnsi="Garamond"/>
                <w:sz w:val="22"/>
                <w:szCs w:val="22"/>
              </w:rPr>
            </w:pPr>
            <w:r w:rsidRPr="003233B7">
              <w:rPr>
                <w:rFonts w:ascii="Garamond" w:eastAsia="宋体" w:hAnsi="Garamond"/>
                <w:sz w:val="22"/>
                <w:szCs w:val="22"/>
              </w:rPr>
              <w:t>Activity: Find someone who</w:t>
            </w:r>
          </w:p>
          <w:p w14:paraId="3CAC7FD2" w14:textId="53163955" w:rsidR="00916F96" w:rsidRPr="004B6710" w:rsidRDefault="00916F96" w:rsidP="00916F96">
            <w:pPr>
              <w:tabs>
                <w:tab w:val="left" w:pos="90"/>
              </w:tabs>
              <w:spacing w:line="360" w:lineRule="auto"/>
              <w:ind w:right="-357"/>
              <w:rPr>
                <w:rFonts w:ascii="Garamond" w:eastAsia="宋体" w:hAnsi="Garamond"/>
                <w:sz w:val="22"/>
                <w:szCs w:val="22"/>
                <w:highlight w:val="yellow"/>
              </w:rPr>
            </w:pPr>
            <w:r w:rsidRPr="00916F96">
              <w:rPr>
                <w:rFonts w:ascii="Garamond" w:eastAsia="宋体" w:hAnsi="Garamond"/>
                <w:sz w:val="22"/>
                <w:szCs w:val="22"/>
              </w:rPr>
              <w:t>Sign-up for Current Events</w:t>
            </w:r>
          </w:p>
        </w:tc>
        <w:tc>
          <w:tcPr>
            <w:tcW w:w="2898" w:type="dxa"/>
          </w:tcPr>
          <w:p w14:paraId="40B06911" w14:textId="77777777" w:rsidR="004B6710" w:rsidRPr="004B6710" w:rsidRDefault="004B6710" w:rsidP="00916F96">
            <w:pPr>
              <w:tabs>
                <w:tab w:val="left" w:pos="90"/>
              </w:tabs>
              <w:spacing w:line="360" w:lineRule="auto"/>
              <w:ind w:right="-357"/>
              <w:jc w:val="center"/>
              <w:rPr>
                <w:rFonts w:ascii="Garamond" w:eastAsia="宋体" w:hAnsi="Garamond"/>
                <w:sz w:val="22"/>
                <w:szCs w:val="22"/>
                <w:highlight w:val="yellow"/>
              </w:rPr>
            </w:pPr>
            <w:r w:rsidRPr="004B6710">
              <w:rPr>
                <w:rFonts w:ascii="Garamond" w:eastAsia="宋体" w:hAnsi="Garamond"/>
                <w:sz w:val="22"/>
                <w:szCs w:val="22"/>
              </w:rPr>
              <w:t>Chapter 1</w:t>
            </w:r>
          </w:p>
        </w:tc>
      </w:tr>
      <w:tr w:rsidR="004B6710" w:rsidRPr="004B6710" w14:paraId="1A572F58" w14:textId="77777777" w:rsidTr="000A1582">
        <w:tc>
          <w:tcPr>
            <w:tcW w:w="828" w:type="dxa"/>
          </w:tcPr>
          <w:p w14:paraId="15304864" w14:textId="77777777" w:rsidR="004B6710" w:rsidRPr="004B6710" w:rsidRDefault="004B6710" w:rsidP="00916F96">
            <w:pPr>
              <w:tabs>
                <w:tab w:val="left" w:pos="90"/>
              </w:tabs>
              <w:spacing w:line="360" w:lineRule="auto"/>
              <w:ind w:right="-357"/>
              <w:rPr>
                <w:rFonts w:ascii="Garamond" w:eastAsia="宋体" w:hAnsi="Garamond"/>
                <w:sz w:val="22"/>
                <w:szCs w:val="22"/>
              </w:rPr>
            </w:pPr>
          </w:p>
        </w:tc>
        <w:tc>
          <w:tcPr>
            <w:tcW w:w="1800" w:type="dxa"/>
          </w:tcPr>
          <w:p w14:paraId="7855DC99"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8/27</w:t>
            </w:r>
          </w:p>
        </w:tc>
        <w:tc>
          <w:tcPr>
            <w:tcW w:w="4050" w:type="dxa"/>
          </w:tcPr>
          <w:p w14:paraId="0D08B878" w14:textId="77777777" w:rsid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Introduction to Intercultural Communication</w:t>
            </w:r>
          </w:p>
          <w:p w14:paraId="10FCC33C" w14:textId="315992E7" w:rsidR="00916F96" w:rsidRPr="004B6710" w:rsidRDefault="00916F96" w:rsidP="00916F96">
            <w:pPr>
              <w:tabs>
                <w:tab w:val="left" w:pos="90"/>
              </w:tabs>
              <w:spacing w:line="360" w:lineRule="auto"/>
              <w:ind w:right="-357"/>
              <w:rPr>
                <w:rFonts w:ascii="Garamond" w:eastAsia="宋体" w:hAnsi="Garamond"/>
                <w:sz w:val="22"/>
                <w:szCs w:val="22"/>
              </w:rPr>
            </w:pPr>
            <w:r w:rsidRPr="00916F96">
              <w:rPr>
                <w:rFonts w:ascii="Garamond" w:eastAsia="宋体" w:hAnsi="Garamond"/>
                <w:sz w:val="22"/>
                <w:szCs w:val="22"/>
              </w:rPr>
              <w:t>Activity: “Who am I?”</w:t>
            </w:r>
          </w:p>
        </w:tc>
        <w:tc>
          <w:tcPr>
            <w:tcW w:w="2898" w:type="dxa"/>
          </w:tcPr>
          <w:p w14:paraId="4BDA8CC5" w14:textId="77777777" w:rsidR="004B6710" w:rsidRPr="004B6710" w:rsidRDefault="004B6710" w:rsidP="00916F96">
            <w:pPr>
              <w:tabs>
                <w:tab w:val="left" w:pos="90"/>
              </w:tabs>
              <w:spacing w:line="360" w:lineRule="auto"/>
              <w:ind w:right="-357"/>
              <w:jc w:val="center"/>
              <w:rPr>
                <w:rFonts w:ascii="Garamond" w:eastAsia="宋体" w:hAnsi="Garamond"/>
                <w:sz w:val="22"/>
                <w:szCs w:val="22"/>
              </w:rPr>
            </w:pPr>
          </w:p>
        </w:tc>
      </w:tr>
      <w:tr w:rsidR="004B6710" w:rsidRPr="004B6710" w14:paraId="10212039" w14:textId="77777777" w:rsidTr="000A1582">
        <w:tc>
          <w:tcPr>
            <w:tcW w:w="828" w:type="dxa"/>
          </w:tcPr>
          <w:p w14:paraId="1DC00B47" w14:textId="77777777" w:rsidR="004B6710" w:rsidRPr="004B6710" w:rsidRDefault="004B6710" w:rsidP="00916F96">
            <w:pPr>
              <w:tabs>
                <w:tab w:val="left" w:pos="90"/>
              </w:tabs>
              <w:spacing w:line="360" w:lineRule="auto"/>
              <w:ind w:right="-357"/>
              <w:rPr>
                <w:rFonts w:ascii="Garamond" w:eastAsia="宋体" w:hAnsi="Garamond"/>
                <w:sz w:val="22"/>
                <w:szCs w:val="22"/>
              </w:rPr>
            </w:pPr>
          </w:p>
        </w:tc>
        <w:tc>
          <w:tcPr>
            <w:tcW w:w="1800" w:type="dxa"/>
          </w:tcPr>
          <w:p w14:paraId="6B7D6122"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8/29</w:t>
            </w:r>
          </w:p>
        </w:tc>
        <w:tc>
          <w:tcPr>
            <w:tcW w:w="4050" w:type="dxa"/>
          </w:tcPr>
          <w:p w14:paraId="440433FC"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 xml:space="preserve">History </w:t>
            </w:r>
            <w:r w:rsidRPr="005F31FF">
              <w:rPr>
                <w:rFonts w:ascii="Garamond" w:eastAsia="宋体" w:hAnsi="Garamond"/>
                <w:sz w:val="22"/>
                <w:szCs w:val="22"/>
                <w:u w:val="single"/>
              </w:rPr>
              <w:t>of</w:t>
            </w:r>
            <w:r w:rsidRPr="004B6710">
              <w:rPr>
                <w:rFonts w:ascii="Garamond" w:eastAsia="宋体" w:hAnsi="Garamond"/>
                <w:sz w:val="22"/>
                <w:szCs w:val="22"/>
              </w:rPr>
              <w:t xml:space="preserve"> Intercultural Communication</w:t>
            </w:r>
          </w:p>
        </w:tc>
        <w:tc>
          <w:tcPr>
            <w:tcW w:w="2898" w:type="dxa"/>
          </w:tcPr>
          <w:p w14:paraId="704B3445" w14:textId="77777777" w:rsidR="004B6710" w:rsidRPr="004B6710" w:rsidRDefault="004B6710"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2</w:t>
            </w:r>
          </w:p>
        </w:tc>
      </w:tr>
      <w:tr w:rsidR="004B6710" w:rsidRPr="004B6710" w14:paraId="5B37613A" w14:textId="77777777" w:rsidTr="00916F96">
        <w:tc>
          <w:tcPr>
            <w:tcW w:w="828" w:type="dxa"/>
          </w:tcPr>
          <w:p w14:paraId="61DDE693"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3</w:t>
            </w:r>
          </w:p>
        </w:tc>
        <w:tc>
          <w:tcPr>
            <w:tcW w:w="1800" w:type="dxa"/>
          </w:tcPr>
          <w:p w14:paraId="18E37444" w14:textId="77777777" w:rsidR="004B6710" w:rsidRPr="004B6710" w:rsidRDefault="004B6710"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9/1</w:t>
            </w:r>
          </w:p>
        </w:tc>
        <w:tc>
          <w:tcPr>
            <w:tcW w:w="6948" w:type="dxa"/>
            <w:gridSpan w:val="2"/>
          </w:tcPr>
          <w:p w14:paraId="68F00687" w14:textId="35CB414F" w:rsidR="004B6710" w:rsidRPr="004B6710" w:rsidRDefault="004B6710" w:rsidP="00916F96">
            <w:pPr>
              <w:tabs>
                <w:tab w:val="left" w:pos="90"/>
              </w:tabs>
              <w:spacing w:line="360" w:lineRule="auto"/>
              <w:ind w:right="-357"/>
              <w:jc w:val="center"/>
              <w:rPr>
                <w:rFonts w:ascii="Garamond" w:eastAsia="宋体" w:hAnsi="Garamond"/>
                <w:b/>
                <w:i/>
                <w:sz w:val="22"/>
                <w:szCs w:val="22"/>
              </w:rPr>
            </w:pPr>
            <w:r>
              <w:rPr>
                <w:rFonts w:ascii="Garamond" w:eastAsia="宋体" w:hAnsi="Garamond"/>
                <w:b/>
                <w:i/>
                <w:sz w:val="22"/>
                <w:szCs w:val="22"/>
              </w:rPr>
              <w:t>No class – Labor day</w:t>
            </w:r>
          </w:p>
        </w:tc>
      </w:tr>
      <w:tr w:rsidR="00AE502A" w:rsidRPr="004B6710" w14:paraId="22938520" w14:textId="77777777" w:rsidTr="000A1582">
        <w:tc>
          <w:tcPr>
            <w:tcW w:w="828" w:type="dxa"/>
          </w:tcPr>
          <w:p w14:paraId="7699D565" w14:textId="77777777" w:rsidR="00AE502A" w:rsidRPr="004B6710" w:rsidRDefault="00AE502A" w:rsidP="00916F96">
            <w:pPr>
              <w:tabs>
                <w:tab w:val="left" w:pos="90"/>
              </w:tabs>
              <w:spacing w:line="360" w:lineRule="auto"/>
              <w:ind w:right="-357"/>
              <w:rPr>
                <w:rFonts w:ascii="Garamond" w:eastAsia="宋体" w:hAnsi="Garamond"/>
                <w:sz w:val="22"/>
                <w:szCs w:val="22"/>
              </w:rPr>
            </w:pPr>
          </w:p>
        </w:tc>
        <w:tc>
          <w:tcPr>
            <w:tcW w:w="1800" w:type="dxa"/>
          </w:tcPr>
          <w:p w14:paraId="069C700B" w14:textId="77777777" w:rsidR="00AE502A" w:rsidRPr="004B6710" w:rsidRDefault="00AE502A"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9/3</w:t>
            </w:r>
          </w:p>
        </w:tc>
        <w:tc>
          <w:tcPr>
            <w:tcW w:w="4050" w:type="dxa"/>
          </w:tcPr>
          <w:p w14:paraId="3A82FC49" w14:textId="61DDD8DD" w:rsidR="00AE502A" w:rsidRPr="004B6710" w:rsidRDefault="00AE502A" w:rsidP="00916F96">
            <w:pPr>
              <w:tabs>
                <w:tab w:val="left" w:pos="90"/>
              </w:tabs>
              <w:spacing w:line="360" w:lineRule="auto"/>
              <w:ind w:right="-357"/>
              <w:rPr>
                <w:rFonts w:ascii="Garamond" w:eastAsia="宋体" w:hAnsi="Garamond"/>
                <w:sz w:val="22"/>
                <w:szCs w:val="22"/>
              </w:rPr>
            </w:pPr>
            <w:r w:rsidRPr="00AE502A">
              <w:rPr>
                <w:rFonts w:ascii="Garamond" w:eastAsia="宋体" w:hAnsi="Garamond"/>
                <w:i/>
                <w:sz w:val="22"/>
                <w:szCs w:val="22"/>
              </w:rPr>
              <w:t>Personal Narrative Workshop Day</w:t>
            </w:r>
          </w:p>
        </w:tc>
        <w:tc>
          <w:tcPr>
            <w:tcW w:w="2898" w:type="dxa"/>
          </w:tcPr>
          <w:p w14:paraId="4E154F64" w14:textId="567CD3CB" w:rsidR="00AE502A" w:rsidRPr="004B6710" w:rsidRDefault="00AE502A" w:rsidP="00AE502A">
            <w:pPr>
              <w:tabs>
                <w:tab w:val="left" w:pos="90"/>
              </w:tabs>
              <w:spacing w:line="360" w:lineRule="auto"/>
              <w:ind w:right="-357"/>
              <w:rPr>
                <w:rFonts w:ascii="Garamond" w:eastAsia="宋体" w:hAnsi="Garamond"/>
                <w:sz w:val="22"/>
                <w:szCs w:val="22"/>
              </w:rPr>
            </w:pPr>
            <w:r w:rsidRPr="00E03835">
              <w:rPr>
                <w:rFonts w:ascii="Garamond" w:eastAsiaTheme="minorEastAsia" w:hAnsi="Garamond" w:cstheme="minorBidi"/>
                <w:i/>
                <w:lang w:eastAsia="zh-CN"/>
              </w:rPr>
              <w:t>Your attendance is important!</w:t>
            </w:r>
          </w:p>
        </w:tc>
      </w:tr>
      <w:tr w:rsidR="00AE502A" w:rsidRPr="004B6710" w14:paraId="195568DE" w14:textId="77777777" w:rsidTr="000A1582">
        <w:tc>
          <w:tcPr>
            <w:tcW w:w="828" w:type="dxa"/>
          </w:tcPr>
          <w:p w14:paraId="1066CF48" w14:textId="77777777" w:rsidR="00AE502A" w:rsidRPr="004B6710" w:rsidRDefault="00AE502A" w:rsidP="00916F96">
            <w:pPr>
              <w:tabs>
                <w:tab w:val="left" w:pos="90"/>
              </w:tabs>
              <w:spacing w:line="360" w:lineRule="auto"/>
              <w:ind w:right="-357"/>
              <w:rPr>
                <w:rFonts w:ascii="Garamond" w:eastAsia="宋体" w:hAnsi="Garamond"/>
                <w:sz w:val="22"/>
                <w:szCs w:val="22"/>
              </w:rPr>
            </w:pPr>
          </w:p>
        </w:tc>
        <w:tc>
          <w:tcPr>
            <w:tcW w:w="1800" w:type="dxa"/>
          </w:tcPr>
          <w:p w14:paraId="532AA88A" w14:textId="77777777" w:rsidR="00AE502A" w:rsidRPr="004B6710" w:rsidRDefault="00AE502A"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9/5</w:t>
            </w:r>
          </w:p>
        </w:tc>
        <w:tc>
          <w:tcPr>
            <w:tcW w:w="4050" w:type="dxa"/>
          </w:tcPr>
          <w:p w14:paraId="2690967E" w14:textId="77777777" w:rsidR="00AE502A" w:rsidRPr="004B6710" w:rsidRDefault="00AE502A"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Culture, Communication, Contexts, &amp; Power</w:t>
            </w:r>
          </w:p>
        </w:tc>
        <w:tc>
          <w:tcPr>
            <w:tcW w:w="2898" w:type="dxa"/>
          </w:tcPr>
          <w:p w14:paraId="13EA29E1" w14:textId="77777777" w:rsidR="00AE502A" w:rsidRPr="004B6710" w:rsidRDefault="00AE502A"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3</w:t>
            </w:r>
          </w:p>
        </w:tc>
      </w:tr>
      <w:tr w:rsidR="00AE502A" w:rsidRPr="004B6710" w14:paraId="5C9A6BEC" w14:textId="77777777" w:rsidTr="000A1582">
        <w:tc>
          <w:tcPr>
            <w:tcW w:w="828" w:type="dxa"/>
          </w:tcPr>
          <w:p w14:paraId="7CA4D51A" w14:textId="77777777" w:rsidR="00AE502A" w:rsidRPr="004B6710" w:rsidRDefault="00AE502A"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4</w:t>
            </w:r>
          </w:p>
        </w:tc>
        <w:tc>
          <w:tcPr>
            <w:tcW w:w="1800" w:type="dxa"/>
          </w:tcPr>
          <w:p w14:paraId="5A903916" w14:textId="77777777" w:rsidR="00AE502A" w:rsidRPr="004B6710" w:rsidRDefault="00AE502A"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9/8</w:t>
            </w:r>
          </w:p>
        </w:tc>
        <w:tc>
          <w:tcPr>
            <w:tcW w:w="4050" w:type="dxa"/>
          </w:tcPr>
          <w:p w14:paraId="69EAD788" w14:textId="77777777" w:rsidR="00AE502A" w:rsidRPr="004B6710" w:rsidRDefault="00AE502A"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Culture, Communication, Contexts, &amp; Power</w:t>
            </w:r>
          </w:p>
        </w:tc>
        <w:tc>
          <w:tcPr>
            <w:tcW w:w="2898" w:type="dxa"/>
          </w:tcPr>
          <w:p w14:paraId="715B74BD" w14:textId="77777777" w:rsidR="00AE502A" w:rsidRPr="004B6710" w:rsidRDefault="00AE502A" w:rsidP="00916F96">
            <w:pPr>
              <w:tabs>
                <w:tab w:val="left" w:pos="90"/>
              </w:tabs>
              <w:spacing w:line="360" w:lineRule="auto"/>
              <w:ind w:right="-357"/>
              <w:jc w:val="center"/>
              <w:rPr>
                <w:rFonts w:ascii="Garamond" w:eastAsia="宋体" w:hAnsi="Garamond"/>
                <w:sz w:val="22"/>
                <w:szCs w:val="22"/>
              </w:rPr>
            </w:pPr>
          </w:p>
        </w:tc>
      </w:tr>
      <w:tr w:rsidR="005F31FF" w:rsidRPr="004B6710" w14:paraId="1DF3C075" w14:textId="77777777" w:rsidTr="000A1582">
        <w:tc>
          <w:tcPr>
            <w:tcW w:w="828" w:type="dxa"/>
          </w:tcPr>
          <w:p w14:paraId="2B2B20EA" w14:textId="77777777" w:rsidR="005F31FF" w:rsidRPr="004B6710" w:rsidRDefault="005F31FF" w:rsidP="00916F96">
            <w:pPr>
              <w:tabs>
                <w:tab w:val="left" w:pos="90"/>
              </w:tabs>
              <w:spacing w:line="360" w:lineRule="auto"/>
              <w:ind w:right="-357"/>
              <w:rPr>
                <w:rFonts w:ascii="Garamond" w:eastAsia="宋体" w:hAnsi="Garamond"/>
                <w:sz w:val="22"/>
                <w:szCs w:val="22"/>
              </w:rPr>
            </w:pPr>
          </w:p>
        </w:tc>
        <w:tc>
          <w:tcPr>
            <w:tcW w:w="1800" w:type="dxa"/>
          </w:tcPr>
          <w:p w14:paraId="309A853A" w14:textId="77777777" w:rsidR="005F31FF" w:rsidRPr="004B6710" w:rsidRDefault="005F31FF"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9/10</w:t>
            </w:r>
          </w:p>
        </w:tc>
        <w:tc>
          <w:tcPr>
            <w:tcW w:w="4050" w:type="dxa"/>
          </w:tcPr>
          <w:p w14:paraId="690E722B" w14:textId="5EE6D41F" w:rsidR="005F31FF" w:rsidRPr="004B6710" w:rsidRDefault="005F31FF" w:rsidP="005F31FF">
            <w:pPr>
              <w:tabs>
                <w:tab w:val="left" w:pos="90"/>
              </w:tabs>
              <w:spacing w:line="360" w:lineRule="auto"/>
              <w:ind w:right="-357"/>
              <w:rPr>
                <w:rFonts w:ascii="Garamond" w:eastAsia="宋体" w:hAnsi="Garamond"/>
                <w:i/>
                <w:sz w:val="22"/>
                <w:szCs w:val="22"/>
              </w:rPr>
            </w:pPr>
            <w:r w:rsidRPr="004B6710">
              <w:rPr>
                <w:rFonts w:ascii="Garamond" w:eastAsia="宋体" w:hAnsi="Garamond"/>
                <w:sz w:val="22"/>
                <w:szCs w:val="22"/>
              </w:rPr>
              <w:t>Culture, Communication, Contexts, &amp; Power</w:t>
            </w:r>
          </w:p>
        </w:tc>
        <w:tc>
          <w:tcPr>
            <w:tcW w:w="2898" w:type="dxa"/>
          </w:tcPr>
          <w:p w14:paraId="4456C286" w14:textId="77777777" w:rsidR="005F31FF" w:rsidRPr="005F31FF" w:rsidRDefault="005F31FF" w:rsidP="005F31FF">
            <w:pPr>
              <w:tabs>
                <w:tab w:val="left" w:pos="90"/>
              </w:tabs>
              <w:spacing w:line="360" w:lineRule="auto"/>
              <w:ind w:right="-357"/>
              <w:rPr>
                <w:rFonts w:ascii="Garamond" w:eastAsia="宋体" w:hAnsi="Garamond"/>
                <w:sz w:val="22"/>
                <w:szCs w:val="22"/>
              </w:rPr>
            </w:pPr>
            <w:r w:rsidRPr="005F31FF">
              <w:rPr>
                <w:rFonts w:ascii="Garamond" w:eastAsia="宋体" w:hAnsi="Garamond"/>
                <w:sz w:val="22"/>
                <w:szCs w:val="22"/>
              </w:rPr>
              <w:t>Personal Narrative Essay DUE</w:t>
            </w:r>
          </w:p>
          <w:p w14:paraId="32F5E234" w14:textId="4F717ACD" w:rsidR="005F31FF" w:rsidRPr="004B6710" w:rsidRDefault="005F31FF" w:rsidP="005F31FF">
            <w:pPr>
              <w:tabs>
                <w:tab w:val="left" w:pos="90"/>
              </w:tabs>
              <w:spacing w:line="360" w:lineRule="auto"/>
              <w:ind w:right="-357"/>
              <w:rPr>
                <w:rFonts w:ascii="Garamond" w:eastAsia="宋体" w:hAnsi="Garamond"/>
                <w:i/>
                <w:sz w:val="22"/>
                <w:szCs w:val="22"/>
              </w:rPr>
            </w:pPr>
            <w:r w:rsidRPr="005F31FF">
              <w:rPr>
                <w:rFonts w:ascii="Garamond" w:eastAsia="宋体" w:hAnsi="Garamond"/>
                <w:bCs/>
                <w:sz w:val="22"/>
                <w:szCs w:val="22"/>
              </w:rPr>
              <w:t xml:space="preserve">Submit on </w:t>
            </w:r>
            <w:proofErr w:type="spellStart"/>
            <w:r w:rsidRPr="005F31FF">
              <w:rPr>
                <w:rFonts w:ascii="Garamond" w:eastAsia="宋体" w:hAnsi="Garamond"/>
                <w:bCs/>
                <w:sz w:val="22"/>
                <w:szCs w:val="22"/>
              </w:rPr>
              <w:t>SafeAssign</w:t>
            </w:r>
            <w:proofErr w:type="spellEnd"/>
            <w:r w:rsidRPr="005F31FF">
              <w:rPr>
                <w:rFonts w:ascii="Garamond" w:eastAsia="宋体" w:hAnsi="Garamond"/>
                <w:bCs/>
                <w:sz w:val="22"/>
                <w:szCs w:val="22"/>
              </w:rPr>
              <w:t>*</w:t>
            </w:r>
          </w:p>
        </w:tc>
      </w:tr>
      <w:tr w:rsidR="000A1582" w:rsidRPr="004B6710" w14:paraId="4D9CDC22" w14:textId="77777777" w:rsidTr="000A1582">
        <w:tc>
          <w:tcPr>
            <w:tcW w:w="828" w:type="dxa"/>
          </w:tcPr>
          <w:p w14:paraId="2B2AFAA2"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2ADDE02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9/12</w:t>
            </w:r>
          </w:p>
        </w:tc>
        <w:tc>
          <w:tcPr>
            <w:tcW w:w="4050" w:type="dxa"/>
          </w:tcPr>
          <w:p w14:paraId="1CEE41EB" w14:textId="2E570EE8"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 xml:space="preserve">History </w:t>
            </w:r>
            <w:r w:rsidRPr="005F31FF">
              <w:rPr>
                <w:rFonts w:ascii="Garamond" w:eastAsia="宋体" w:hAnsi="Garamond"/>
                <w:sz w:val="22"/>
                <w:szCs w:val="22"/>
                <w:u w:val="single"/>
              </w:rPr>
              <w:t>and</w:t>
            </w:r>
            <w:r w:rsidRPr="004B6710">
              <w:rPr>
                <w:rFonts w:ascii="Garamond" w:eastAsia="宋体" w:hAnsi="Garamond"/>
                <w:sz w:val="22"/>
                <w:szCs w:val="22"/>
              </w:rPr>
              <w:t xml:space="preserve"> Intercultural Communication</w:t>
            </w:r>
          </w:p>
        </w:tc>
        <w:tc>
          <w:tcPr>
            <w:tcW w:w="2898" w:type="dxa"/>
          </w:tcPr>
          <w:p w14:paraId="375EDEFA" w14:textId="3CF8C99B" w:rsidR="000A1582" w:rsidRPr="004B6710" w:rsidRDefault="000A1582" w:rsidP="000A1582">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4</w:t>
            </w:r>
          </w:p>
        </w:tc>
      </w:tr>
      <w:tr w:rsidR="000A1582" w:rsidRPr="004B6710" w14:paraId="6F4BA652" w14:textId="77777777" w:rsidTr="000A1582">
        <w:tc>
          <w:tcPr>
            <w:tcW w:w="828" w:type="dxa"/>
          </w:tcPr>
          <w:p w14:paraId="15B5F0DA"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5</w:t>
            </w:r>
          </w:p>
        </w:tc>
        <w:tc>
          <w:tcPr>
            <w:tcW w:w="1800" w:type="dxa"/>
          </w:tcPr>
          <w:p w14:paraId="7FE58F44"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9/15</w:t>
            </w:r>
          </w:p>
        </w:tc>
        <w:tc>
          <w:tcPr>
            <w:tcW w:w="4050" w:type="dxa"/>
          </w:tcPr>
          <w:p w14:paraId="24B62D20"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 xml:space="preserve">History </w:t>
            </w:r>
            <w:r w:rsidRPr="005F31FF">
              <w:rPr>
                <w:rFonts w:ascii="Garamond" w:eastAsia="宋体" w:hAnsi="Garamond"/>
                <w:sz w:val="22"/>
                <w:szCs w:val="22"/>
                <w:u w:val="single"/>
              </w:rPr>
              <w:t>and</w:t>
            </w:r>
            <w:r w:rsidRPr="004B6710">
              <w:rPr>
                <w:rFonts w:ascii="Garamond" w:eastAsia="宋体" w:hAnsi="Garamond"/>
                <w:sz w:val="22"/>
                <w:szCs w:val="22"/>
              </w:rPr>
              <w:t xml:space="preserve"> Intercultural Communication</w:t>
            </w:r>
          </w:p>
        </w:tc>
        <w:tc>
          <w:tcPr>
            <w:tcW w:w="2898" w:type="dxa"/>
          </w:tcPr>
          <w:p w14:paraId="7BEDDD31" w14:textId="775D1D4D"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45354C3A" w14:textId="77777777" w:rsidTr="000A1582">
        <w:tc>
          <w:tcPr>
            <w:tcW w:w="828" w:type="dxa"/>
          </w:tcPr>
          <w:p w14:paraId="44388C01"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485FD1B6"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9/17</w:t>
            </w:r>
          </w:p>
        </w:tc>
        <w:tc>
          <w:tcPr>
            <w:tcW w:w="6948" w:type="dxa"/>
            <w:gridSpan w:val="2"/>
          </w:tcPr>
          <w:p w14:paraId="6EF4ED02" w14:textId="0043FFD1" w:rsidR="000A1582" w:rsidRPr="004B6710" w:rsidRDefault="000A1582"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Review for Exam 1</w:t>
            </w:r>
            <w:r>
              <w:rPr>
                <w:rFonts w:ascii="Garamond" w:eastAsia="宋体" w:hAnsi="Garamond"/>
                <w:sz w:val="22"/>
                <w:szCs w:val="22"/>
              </w:rPr>
              <w:t xml:space="preserve"> (Ch. 1 – 4)</w:t>
            </w:r>
          </w:p>
        </w:tc>
      </w:tr>
      <w:tr w:rsidR="000A1582" w:rsidRPr="004B6710" w14:paraId="5B66756E" w14:textId="77777777" w:rsidTr="000A1582">
        <w:tc>
          <w:tcPr>
            <w:tcW w:w="828" w:type="dxa"/>
          </w:tcPr>
          <w:p w14:paraId="28BA397E"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0B3C6A3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9/19</w:t>
            </w:r>
          </w:p>
        </w:tc>
        <w:tc>
          <w:tcPr>
            <w:tcW w:w="6948" w:type="dxa"/>
            <w:gridSpan w:val="2"/>
          </w:tcPr>
          <w:p w14:paraId="402EB870" w14:textId="787A549F" w:rsidR="000A1582" w:rsidRPr="004B6710" w:rsidRDefault="000A1582"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b/>
                <w:sz w:val="22"/>
                <w:szCs w:val="22"/>
              </w:rPr>
              <w:t>Exam 1</w:t>
            </w:r>
          </w:p>
        </w:tc>
      </w:tr>
      <w:tr w:rsidR="000A1582" w:rsidRPr="004B6710" w14:paraId="73F172D1" w14:textId="77777777" w:rsidTr="000A1582">
        <w:tc>
          <w:tcPr>
            <w:tcW w:w="828" w:type="dxa"/>
          </w:tcPr>
          <w:p w14:paraId="04B3E783"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6</w:t>
            </w:r>
          </w:p>
        </w:tc>
        <w:tc>
          <w:tcPr>
            <w:tcW w:w="1800" w:type="dxa"/>
          </w:tcPr>
          <w:p w14:paraId="04C54B4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9/22</w:t>
            </w:r>
          </w:p>
        </w:tc>
        <w:tc>
          <w:tcPr>
            <w:tcW w:w="4050" w:type="dxa"/>
          </w:tcPr>
          <w:p w14:paraId="40F8DEE2" w14:textId="77777777" w:rsidR="000A1582" w:rsidRPr="004B6710" w:rsidRDefault="000A1582" w:rsidP="000A1582">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Identity and Intercultural Communication</w:t>
            </w:r>
          </w:p>
        </w:tc>
        <w:tc>
          <w:tcPr>
            <w:tcW w:w="2898" w:type="dxa"/>
          </w:tcPr>
          <w:p w14:paraId="1FE6CA73" w14:textId="79DC05DB" w:rsidR="000A1582" w:rsidRPr="004B6710" w:rsidRDefault="000A1582"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5</w:t>
            </w:r>
          </w:p>
        </w:tc>
      </w:tr>
      <w:tr w:rsidR="00D92165" w:rsidRPr="004B6710" w14:paraId="36AE84DB" w14:textId="77777777" w:rsidTr="00D92165">
        <w:tc>
          <w:tcPr>
            <w:tcW w:w="828" w:type="dxa"/>
          </w:tcPr>
          <w:p w14:paraId="10CEC25A" w14:textId="77777777" w:rsidR="00D92165" w:rsidRPr="004B6710" w:rsidRDefault="00D92165" w:rsidP="00916F96">
            <w:pPr>
              <w:tabs>
                <w:tab w:val="left" w:pos="90"/>
              </w:tabs>
              <w:spacing w:line="360" w:lineRule="auto"/>
              <w:ind w:right="-357"/>
              <w:rPr>
                <w:rFonts w:ascii="Garamond" w:eastAsia="宋体" w:hAnsi="Garamond"/>
                <w:sz w:val="22"/>
                <w:szCs w:val="22"/>
              </w:rPr>
            </w:pPr>
          </w:p>
        </w:tc>
        <w:tc>
          <w:tcPr>
            <w:tcW w:w="1800" w:type="dxa"/>
          </w:tcPr>
          <w:p w14:paraId="6702A513" w14:textId="77777777" w:rsidR="00D92165" w:rsidRPr="004B6710" w:rsidRDefault="00D92165"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9/24</w:t>
            </w:r>
          </w:p>
        </w:tc>
        <w:tc>
          <w:tcPr>
            <w:tcW w:w="4050" w:type="dxa"/>
          </w:tcPr>
          <w:p w14:paraId="1F2DBF45" w14:textId="77777777" w:rsidR="00D92165" w:rsidRPr="004B6710" w:rsidRDefault="00D92165" w:rsidP="00D92165">
            <w:pPr>
              <w:tabs>
                <w:tab w:val="left" w:pos="90"/>
              </w:tabs>
              <w:spacing w:line="360" w:lineRule="auto"/>
              <w:ind w:right="-357"/>
              <w:rPr>
                <w:rFonts w:ascii="Garamond" w:eastAsia="宋体" w:hAnsi="Garamond"/>
                <w:b/>
                <w:sz w:val="22"/>
                <w:szCs w:val="22"/>
              </w:rPr>
            </w:pPr>
            <w:r w:rsidRPr="004B6710">
              <w:rPr>
                <w:rFonts w:ascii="Garamond" w:eastAsia="宋体" w:hAnsi="Garamond"/>
                <w:sz w:val="22"/>
                <w:szCs w:val="22"/>
              </w:rPr>
              <w:t>Identity and Intercultural Communication</w:t>
            </w:r>
          </w:p>
        </w:tc>
        <w:tc>
          <w:tcPr>
            <w:tcW w:w="2898" w:type="dxa"/>
          </w:tcPr>
          <w:p w14:paraId="6B83B473" w14:textId="1018B6E9" w:rsidR="00D92165" w:rsidRPr="004B6710" w:rsidRDefault="00D92165" w:rsidP="00D92165">
            <w:pPr>
              <w:tabs>
                <w:tab w:val="left" w:pos="90"/>
              </w:tabs>
              <w:spacing w:line="360" w:lineRule="auto"/>
              <w:ind w:right="-357"/>
              <w:rPr>
                <w:rFonts w:ascii="Garamond" w:eastAsia="宋体" w:hAnsi="Garamond"/>
                <w:b/>
                <w:sz w:val="22"/>
                <w:szCs w:val="22"/>
              </w:rPr>
            </w:pPr>
          </w:p>
        </w:tc>
      </w:tr>
      <w:tr w:rsidR="000A1582" w:rsidRPr="004B6710" w14:paraId="58229F9D" w14:textId="77777777" w:rsidTr="000A1582">
        <w:tc>
          <w:tcPr>
            <w:tcW w:w="828" w:type="dxa"/>
          </w:tcPr>
          <w:p w14:paraId="602BA0BF"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04C29B67"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9/26</w:t>
            </w:r>
          </w:p>
        </w:tc>
        <w:tc>
          <w:tcPr>
            <w:tcW w:w="4050" w:type="dxa"/>
          </w:tcPr>
          <w:p w14:paraId="38D073FE"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Identity and Intercultural Communication</w:t>
            </w:r>
          </w:p>
        </w:tc>
        <w:tc>
          <w:tcPr>
            <w:tcW w:w="2898" w:type="dxa"/>
          </w:tcPr>
          <w:p w14:paraId="2FFEAC3E" w14:textId="76BE33F4"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2B661A0A" w14:textId="77777777" w:rsidTr="000A1582">
        <w:tc>
          <w:tcPr>
            <w:tcW w:w="828" w:type="dxa"/>
          </w:tcPr>
          <w:p w14:paraId="435222C0"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7</w:t>
            </w:r>
          </w:p>
        </w:tc>
        <w:tc>
          <w:tcPr>
            <w:tcW w:w="1800" w:type="dxa"/>
          </w:tcPr>
          <w:p w14:paraId="410BFBFD"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9/29</w:t>
            </w:r>
          </w:p>
        </w:tc>
        <w:tc>
          <w:tcPr>
            <w:tcW w:w="4050" w:type="dxa"/>
          </w:tcPr>
          <w:p w14:paraId="03CEE365" w14:textId="720D85C4" w:rsidR="000A1582" w:rsidRPr="004B6710" w:rsidRDefault="00B91B31"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Language and Intercultural Communication</w:t>
            </w:r>
          </w:p>
        </w:tc>
        <w:tc>
          <w:tcPr>
            <w:tcW w:w="2898" w:type="dxa"/>
          </w:tcPr>
          <w:p w14:paraId="32F63BEF" w14:textId="5299C91D" w:rsidR="000A1582" w:rsidRPr="004B6710" w:rsidRDefault="00B91B31"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6</w:t>
            </w:r>
          </w:p>
        </w:tc>
      </w:tr>
      <w:tr w:rsidR="000A1582" w:rsidRPr="004B6710" w14:paraId="0B45DDEC" w14:textId="77777777" w:rsidTr="000A1582">
        <w:tc>
          <w:tcPr>
            <w:tcW w:w="828" w:type="dxa"/>
          </w:tcPr>
          <w:p w14:paraId="0701BFC9"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692746CD"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10/1</w:t>
            </w:r>
          </w:p>
        </w:tc>
        <w:tc>
          <w:tcPr>
            <w:tcW w:w="4050" w:type="dxa"/>
          </w:tcPr>
          <w:p w14:paraId="22D41CF0" w14:textId="0D1EB282" w:rsidR="000A1582" w:rsidRPr="004B6710" w:rsidRDefault="00D92165"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Language and Intercultural Communication</w:t>
            </w:r>
          </w:p>
        </w:tc>
        <w:tc>
          <w:tcPr>
            <w:tcW w:w="2898" w:type="dxa"/>
          </w:tcPr>
          <w:p w14:paraId="3E66DD55" w14:textId="010FB4DA"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1AD0EC99" w14:textId="77777777" w:rsidTr="000A1582">
        <w:tc>
          <w:tcPr>
            <w:tcW w:w="828" w:type="dxa"/>
          </w:tcPr>
          <w:p w14:paraId="125F6A9F"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718A1EF7"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10/3</w:t>
            </w:r>
          </w:p>
        </w:tc>
        <w:tc>
          <w:tcPr>
            <w:tcW w:w="4050" w:type="dxa"/>
          </w:tcPr>
          <w:p w14:paraId="5AD2D554" w14:textId="6DB2DBC6" w:rsidR="000A1582" w:rsidRPr="004B6710" w:rsidRDefault="00D92165"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Language and Intercultural Communication</w:t>
            </w:r>
          </w:p>
        </w:tc>
        <w:tc>
          <w:tcPr>
            <w:tcW w:w="2898" w:type="dxa"/>
          </w:tcPr>
          <w:p w14:paraId="654ECB0F" w14:textId="77777777"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00175D2A" w14:textId="77777777" w:rsidTr="000A1582">
        <w:tc>
          <w:tcPr>
            <w:tcW w:w="828" w:type="dxa"/>
          </w:tcPr>
          <w:p w14:paraId="5C115D82"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8</w:t>
            </w:r>
          </w:p>
        </w:tc>
        <w:tc>
          <w:tcPr>
            <w:tcW w:w="1800" w:type="dxa"/>
          </w:tcPr>
          <w:p w14:paraId="213D1959"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10/6</w:t>
            </w:r>
          </w:p>
        </w:tc>
        <w:tc>
          <w:tcPr>
            <w:tcW w:w="4050" w:type="dxa"/>
          </w:tcPr>
          <w:p w14:paraId="40022BFF" w14:textId="2D780FC9" w:rsidR="000A1582" w:rsidRPr="004B6710" w:rsidRDefault="00C45B42" w:rsidP="00916F96">
            <w:pPr>
              <w:tabs>
                <w:tab w:val="left" w:pos="90"/>
              </w:tabs>
              <w:spacing w:line="360" w:lineRule="auto"/>
              <w:ind w:right="-357"/>
              <w:rPr>
                <w:rFonts w:ascii="Garamond" w:eastAsia="宋体" w:hAnsi="Garamond"/>
                <w:sz w:val="22"/>
                <w:szCs w:val="22"/>
              </w:rPr>
            </w:pPr>
            <w:r>
              <w:rPr>
                <w:rFonts w:ascii="Garamond" w:eastAsiaTheme="minorEastAsia" w:hAnsi="Garamond" w:cstheme="minorBidi"/>
                <w:i/>
                <w:lang w:eastAsia="zh-CN"/>
              </w:rPr>
              <w:t>Fieldwork</w:t>
            </w:r>
            <w:r w:rsidRPr="00E03835">
              <w:rPr>
                <w:rFonts w:ascii="Garamond" w:eastAsiaTheme="minorEastAsia" w:hAnsi="Garamond" w:cstheme="minorBidi"/>
                <w:i/>
                <w:lang w:eastAsia="zh-CN"/>
              </w:rPr>
              <w:t xml:space="preserve"> Workshop Day</w:t>
            </w:r>
          </w:p>
        </w:tc>
        <w:tc>
          <w:tcPr>
            <w:tcW w:w="2898" w:type="dxa"/>
          </w:tcPr>
          <w:p w14:paraId="2E5EA61C" w14:textId="766864B8" w:rsidR="000A1582" w:rsidRPr="004B6710" w:rsidRDefault="00C45B42" w:rsidP="00C45B42">
            <w:pPr>
              <w:tabs>
                <w:tab w:val="left" w:pos="90"/>
              </w:tabs>
              <w:spacing w:line="360" w:lineRule="auto"/>
              <w:ind w:right="-357"/>
              <w:rPr>
                <w:rFonts w:ascii="Garamond" w:eastAsia="宋体" w:hAnsi="Garamond"/>
                <w:sz w:val="22"/>
                <w:szCs w:val="22"/>
              </w:rPr>
            </w:pPr>
            <w:r w:rsidRPr="00E03835">
              <w:rPr>
                <w:rFonts w:ascii="Garamond" w:eastAsiaTheme="minorEastAsia" w:hAnsi="Garamond" w:cstheme="minorBidi"/>
                <w:i/>
                <w:lang w:eastAsia="zh-CN"/>
              </w:rPr>
              <w:t>Your attendance is important!</w:t>
            </w:r>
          </w:p>
        </w:tc>
      </w:tr>
      <w:tr w:rsidR="000A1582" w:rsidRPr="004B6710" w14:paraId="50F4C007" w14:textId="77777777" w:rsidTr="000A1582">
        <w:tc>
          <w:tcPr>
            <w:tcW w:w="828" w:type="dxa"/>
          </w:tcPr>
          <w:p w14:paraId="1B5DB155"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7468CFA3"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10/8</w:t>
            </w:r>
          </w:p>
        </w:tc>
        <w:tc>
          <w:tcPr>
            <w:tcW w:w="4050" w:type="dxa"/>
          </w:tcPr>
          <w:p w14:paraId="73F28BCF" w14:textId="1445915D" w:rsidR="000A1582" w:rsidRPr="004B6710" w:rsidRDefault="00543C61" w:rsidP="00FF160F">
            <w:pPr>
              <w:tabs>
                <w:tab w:val="left" w:pos="90"/>
              </w:tabs>
              <w:spacing w:line="360" w:lineRule="auto"/>
              <w:ind w:right="-357"/>
              <w:rPr>
                <w:rFonts w:ascii="Garamond" w:eastAsia="宋体" w:hAnsi="Garamond"/>
                <w:sz w:val="22"/>
                <w:szCs w:val="22"/>
              </w:rPr>
            </w:pPr>
            <w:r>
              <w:rPr>
                <w:rFonts w:ascii="Garamond" w:eastAsia="宋体" w:hAnsi="Garamond"/>
                <w:sz w:val="22"/>
                <w:szCs w:val="22"/>
              </w:rPr>
              <w:t xml:space="preserve">Special Topic: </w:t>
            </w:r>
            <w:r w:rsidR="00FF160F">
              <w:rPr>
                <w:rFonts w:ascii="Garamond" w:eastAsia="宋体" w:hAnsi="Garamond"/>
                <w:sz w:val="22"/>
                <w:szCs w:val="22"/>
              </w:rPr>
              <w:t>GlobeSmart</w:t>
            </w:r>
            <w:bookmarkStart w:id="0" w:name="_GoBack"/>
            <w:bookmarkEnd w:id="0"/>
          </w:p>
        </w:tc>
        <w:tc>
          <w:tcPr>
            <w:tcW w:w="2898" w:type="dxa"/>
          </w:tcPr>
          <w:p w14:paraId="3AEA7E1C" w14:textId="39AFF71A" w:rsidR="000A1582" w:rsidRPr="004B6710" w:rsidRDefault="000A1582" w:rsidP="00C45B42">
            <w:pPr>
              <w:tabs>
                <w:tab w:val="left" w:pos="90"/>
              </w:tabs>
              <w:spacing w:line="360" w:lineRule="auto"/>
              <w:ind w:right="-357"/>
              <w:jc w:val="center"/>
              <w:rPr>
                <w:rFonts w:ascii="Garamond" w:eastAsia="宋体" w:hAnsi="Garamond"/>
                <w:sz w:val="22"/>
                <w:szCs w:val="22"/>
              </w:rPr>
            </w:pPr>
          </w:p>
        </w:tc>
      </w:tr>
      <w:tr w:rsidR="000A1582" w:rsidRPr="004B6710" w14:paraId="3B67F33D" w14:textId="77777777" w:rsidTr="000A1582">
        <w:tc>
          <w:tcPr>
            <w:tcW w:w="828" w:type="dxa"/>
          </w:tcPr>
          <w:p w14:paraId="5877ADCC"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02536279"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10/10</w:t>
            </w:r>
          </w:p>
        </w:tc>
        <w:tc>
          <w:tcPr>
            <w:tcW w:w="4050" w:type="dxa"/>
          </w:tcPr>
          <w:p w14:paraId="53F57CFE" w14:textId="5E9CEEF8" w:rsidR="000A1582" w:rsidRPr="000A1582" w:rsidRDefault="000A1582" w:rsidP="00916F96">
            <w:pPr>
              <w:tabs>
                <w:tab w:val="left" w:pos="90"/>
              </w:tabs>
              <w:spacing w:line="360" w:lineRule="auto"/>
              <w:ind w:right="-357"/>
              <w:rPr>
                <w:rFonts w:ascii="Garamond" w:eastAsia="宋体" w:hAnsi="Garamond"/>
                <w:i/>
                <w:sz w:val="22"/>
                <w:szCs w:val="22"/>
              </w:rPr>
            </w:pPr>
            <w:r w:rsidRPr="000A1582">
              <w:rPr>
                <w:rFonts w:ascii="Garamond" w:eastAsia="宋体" w:hAnsi="Garamond"/>
                <w:i/>
                <w:sz w:val="22"/>
                <w:szCs w:val="22"/>
              </w:rPr>
              <w:t xml:space="preserve">Gathering data + compiling </w:t>
            </w:r>
            <w:r w:rsidR="00D92165" w:rsidRPr="000A1582">
              <w:rPr>
                <w:rFonts w:ascii="Garamond" w:eastAsia="宋体" w:hAnsi="Garamond"/>
                <w:i/>
                <w:sz w:val="22"/>
                <w:szCs w:val="22"/>
              </w:rPr>
              <w:t>field notes</w:t>
            </w:r>
          </w:p>
        </w:tc>
        <w:tc>
          <w:tcPr>
            <w:tcW w:w="2898" w:type="dxa"/>
          </w:tcPr>
          <w:p w14:paraId="0BC90F98" w14:textId="77777777"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1A8E3C54" w14:textId="77777777" w:rsidTr="00916F96">
        <w:tc>
          <w:tcPr>
            <w:tcW w:w="828" w:type="dxa"/>
          </w:tcPr>
          <w:p w14:paraId="1DEB4DC5"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9</w:t>
            </w:r>
          </w:p>
        </w:tc>
        <w:tc>
          <w:tcPr>
            <w:tcW w:w="1800" w:type="dxa"/>
          </w:tcPr>
          <w:p w14:paraId="6713338A"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10/13</w:t>
            </w:r>
          </w:p>
        </w:tc>
        <w:tc>
          <w:tcPr>
            <w:tcW w:w="6948" w:type="dxa"/>
            <w:gridSpan w:val="2"/>
          </w:tcPr>
          <w:p w14:paraId="66AD1F14" w14:textId="68CC644C" w:rsidR="000A1582" w:rsidRPr="004B6710" w:rsidRDefault="000A1582" w:rsidP="004B6710">
            <w:pPr>
              <w:tabs>
                <w:tab w:val="left" w:pos="90"/>
              </w:tabs>
              <w:spacing w:line="360" w:lineRule="auto"/>
              <w:ind w:right="-357"/>
              <w:jc w:val="center"/>
              <w:rPr>
                <w:rFonts w:ascii="Garamond" w:eastAsia="宋体" w:hAnsi="Garamond"/>
                <w:b/>
                <w:i/>
                <w:sz w:val="22"/>
                <w:szCs w:val="22"/>
              </w:rPr>
            </w:pPr>
            <w:r>
              <w:rPr>
                <w:rFonts w:ascii="Garamond" w:eastAsia="宋体" w:hAnsi="Garamond"/>
                <w:b/>
                <w:i/>
                <w:sz w:val="22"/>
                <w:szCs w:val="22"/>
              </w:rPr>
              <w:t xml:space="preserve">No class - </w:t>
            </w:r>
            <w:r w:rsidRPr="004B6710">
              <w:rPr>
                <w:rFonts w:ascii="Garamond" w:eastAsia="宋体" w:hAnsi="Garamond"/>
                <w:b/>
                <w:i/>
                <w:sz w:val="22"/>
                <w:szCs w:val="22"/>
              </w:rPr>
              <w:t>Fall Break</w:t>
            </w:r>
          </w:p>
        </w:tc>
      </w:tr>
      <w:tr w:rsidR="000A1582" w:rsidRPr="004B6710" w14:paraId="60AE2FC5" w14:textId="77777777" w:rsidTr="000A1582">
        <w:tc>
          <w:tcPr>
            <w:tcW w:w="828" w:type="dxa"/>
          </w:tcPr>
          <w:p w14:paraId="5DAD11DE"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53936A0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10/15</w:t>
            </w:r>
          </w:p>
        </w:tc>
        <w:tc>
          <w:tcPr>
            <w:tcW w:w="4050" w:type="dxa"/>
          </w:tcPr>
          <w:p w14:paraId="59589751" w14:textId="05F2C944" w:rsidR="000A1582" w:rsidRPr="004B6710" w:rsidRDefault="00C45B42" w:rsidP="00916F96">
            <w:pPr>
              <w:tabs>
                <w:tab w:val="left" w:pos="90"/>
              </w:tabs>
              <w:spacing w:line="360" w:lineRule="auto"/>
              <w:ind w:right="-357"/>
              <w:rPr>
                <w:rFonts w:ascii="Garamond" w:eastAsia="宋体" w:hAnsi="Garamond"/>
                <w:sz w:val="22"/>
                <w:szCs w:val="22"/>
              </w:rPr>
            </w:pPr>
            <w:r w:rsidRPr="00C45B42">
              <w:rPr>
                <w:rFonts w:ascii="Garamond" w:eastAsia="宋体" w:hAnsi="Garamond"/>
                <w:i/>
                <w:sz w:val="22"/>
                <w:szCs w:val="22"/>
              </w:rPr>
              <w:t>Final Project Workshop Day</w:t>
            </w:r>
          </w:p>
        </w:tc>
        <w:tc>
          <w:tcPr>
            <w:tcW w:w="2898" w:type="dxa"/>
          </w:tcPr>
          <w:p w14:paraId="36B1DE69" w14:textId="6605C153" w:rsidR="000A1582" w:rsidRPr="004B6710" w:rsidRDefault="00C45B42" w:rsidP="00C45B42">
            <w:pPr>
              <w:tabs>
                <w:tab w:val="left" w:pos="90"/>
              </w:tabs>
              <w:spacing w:line="360" w:lineRule="auto"/>
              <w:ind w:right="-357"/>
              <w:rPr>
                <w:rFonts w:ascii="Garamond" w:eastAsia="宋体" w:hAnsi="Garamond"/>
                <w:sz w:val="22"/>
                <w:szCs w:val="22"/>
              </w:rPr>
            </w:pPr>
            <w:r w:rsidRPr="00E03835">
              <w:rPr>
                <w:rFonts w:ascii="Garamond" w:eastAsiaTheme="minorEastAsia" w:hAnsi="Garamond" w:cstheme="minorBidi"/>
                <w:i/>
                <w:lang w:eastAsia="zh-CN"/>
              </w:rPr>
              <w:t>Your attendance is important!</w:t>
            </w:r>
          </w:p>
        </w:tc>
      </w:tr>
      <w:tr w:rsidR="000A1582" w:rsidRPr="004B6710" w14:paraId="7AE1F38C" w14:textId="77777777" w:rsidTr="000A1582">
        <w:tc>
          <w:tcPr>
            <w:tcW w:w="828" w:type="dxa"/>
          </w:tcPr>
          <w:p w14:paraId="156B794D"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5719458E"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10/17</w:t>
            </w:r>
          </w:p>
        </w:tc>
        <w:tc>
          <w:tcPr>
            <w:tcW w:w="4050" w:type="dxa"/>
          </w:tcPr>
          <w:p w14:paraId="7F8E3678" w14:textId="39656C51"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Nonverbal Codes and Cultural Space</w:t>
            </w:r>
          </w:p>
        </w:tc>
        <w:tc>
          <w:tcPr>
            <w:tcW w:w="2898" w:type="dxa"/>
          </w:tcPr>
          <w:p w14:paraId="0DCC8A4A" w14:textId="7C050D8E" w:rsidR="000A1582" w:rsidRPr="004B6710" w:rsidRDefault="00543C61"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7</w:t>
            </w:r>
          </w:p>
        </w:tc>
      </w:tr>
      <w:tr w:rsidR="000A1582" w:rsidRPr="004B6710" w14:paraId="39910D9A" w14:textId="77777777" w:rsidTr="000A1582">
        <w:tc>
          <w:tcPr>
            <w:tcW w:w="828" w:type="dxa"/>
          </w:tcPr>
          <w:p w14:paraId="49494AAE"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10</w:t>
            </w:r>
          </w:p>
        </w:tc>
        <w:tc>
          <w:tcPr>
            <w:tcW w:w="1800" w:type="dxa"/>
          </w:tcPr>
          <w:p w14:paraId="1BC2C2C4"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10/20</w:t>
            </w:r>
          </w:p>
        </w:tc>
        <w:tc>
          <w:tcPr>
            <w:tcW w:w="4050" w:type="dxa"/>
          </w:tcPr>
          <w:p w14:paraId="19B68C9B" w14:textId="0AF2155B" w:rsidR="000A1582" w:rsidRPr="004B6710" w:rsidRDefault="00EE297B"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Nonverbal Codes and Cultural Space</w:t>
            </w:r>
          </w:p>
        </w:tc>
        <w:tc>
          <w:tcPr>
            <w:tcW w:w="2898" w:type="dxa"/>
          </w:tcPr>
          <w:p w14:paraId="0B3CE104" w14:textId="71C9CE8C" w:rsidR="000A1582" w:rsidRPr="004B6710" w:rsidRDefault="000A1582" w:rsidP="00C45B42">
            <w:pPr>
              <w:tabs>
                <w:tab w:val="left" w:pos="90"/>
              </w:tabs>
              <w:spacing w:line="360" w:lineRule="auto"/>
              <w:ind w:right="-357"/>
              <w:rPr>
                <w:rFonts w:ascii="Garamond" w:eastAsia="宋体" w:hAnsi="Garamond"/>
                <w:sz w:val="22"/>
                <w:szCs w:val="22"/>
              </w:rPr>
            </w:pPr>
          </w:p>
        </w:tc>
      </w:tr>
      <w:tr w:rsidR="000A1582" w:rsidRPr="004B6710" w14:paraId="3543BCC2" w14:textId="77777777" w:rsidTr="000A1582">
        <w:tc>
          <w:tcPr>
            <w:tcW w:w="828" w:type="dxa"/>
          </w:tcPr>
          <w:p w14:paraId="0CC39ACD"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47165362"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10/22</w:t>
            </w:r>
          </w:p>
        </w:tc>
        <w:tc>
          <w:tcPr>
            <w:tcW w:w="4050" w:type="dxa"/>
          </w:tcPr>
          <w:p w14:paraId="5BCA54C1" w14:textId="77777777" w:rsidR="000A1582" w:rsidRDefault="00D92165" w:rsidP="00D92165">
            <w:pPr>
              <w:tabs>
                <w:tab w:val="left" w:pos="90"/>
              </w:tabs>
              <w:spacing w:line="360" w:lineRule="auto"/>
              <w:ind w:right="-357"/>
              <w:rPr>
                <w:rFonts w:ascii="Garamond" w:eastAsia="宋体" w:hAnsi="Garamond"/>
                <w:sz w:val="22"/>
                <w:szCs w:val="22"/>
              </w:rPr>
            </w:pPr>
            <w:r w:rsidRPr="00D92165">
              <w:rPr>
                <w:rFonts w:ascii="Garamond" w:eastAsia="宋体" w:hAnsi="Garamond"/>
                <w:sz w:val="22"/>
                <w:szCs w:val="22"/>
              </w:rPr>
              <w:t>Fieldwork “SHARING” Day</w:t>
            </w:r>
          </w:p>
          <w:p w14:paraId="3E89B72F" w14:textId="7C2263A6" w:rsidR="00EE297B" w:rsidRPr="004B6710" w:rsidRDefault="00EE297B" w:rsidP="00D92165">
            <w:pPr>
              <w:tabs>
                <w:tab w:val="left" w:pos="90"/>
              </w:tabs>
              <w:spacing w:line="360" w:lineRule="auto"/>
              <w:ind w:right="-357"/>
              <w:rPr>
                <w:rFonts w:ascii="Garamond" w:eastAsia="宋体" w:hAnsi="Garamond"/>
                <w:sz w:val="22"/>
                <w:szCs w:val="22"/>
              </w:rPr>
            </w:pPr>
            <w:r>
              <w:rPr>
                <w:rFonts w:ascii="Garamond" w:eastAsia="宋体" w:hAnsi="Garamond"/>
                <w:sz w:val="22"/>
                <w:szCs w:val="22"/>
              </w:rPr>
              <w:t>(Q&amp;A for final project)</w:t>
            </w:r>
          </w:p>
        </w:tc>
        <w:tc>
          <w:tcPr>
            <w:tcW w:w="2898" w:type="dxa"/>
          </w:tcPr>
          <w:p w14:paraId="5F176AE4" w14:textId="77777777" w:rsidR="00D92165" w:rsidRDefault="00D92165" w:rsidP="00D92165">
            <w:pPr>
              <w:tabs>
                <w:tab w:val="left" w:pos="90"/>
              </w:tabs>
              <w:spacing w:line="276" w:lineRule="auto"/>
              <w:ind w:right="-357"/>
              <w:rPr>
                <w:rFonts w:ascii="Garamond" w:eastAsiaTheme="minorEastAsia" w:hAnsi="Garamond" w:cstheme="minorBidi"/>
                <w:lang w:eastAsia="zh-CN"/>
              </w:rPr>
            </w:pPr>
            <w:r>
              <w:rPr>
                <w:rFonts w:ascii="Garamond" w:eastAsiaTheme="minorEastAsia" w:hAnsi="Garamond" w:cstheme="minorBidi"/>
                <w:lang w:eastAsia="zh-CN"/>
              </w:rPr>
              <w:t>Field-notes Paper DUE</w:t>
            </w:r>
          </w:p>
          <w:p w14:paraId="44456515" w14:textId="206C9F05" w:rsidR="000A1582" w:rsidRPr="004B6710" w:rsidRDefault="00D92165" w:rsidP="00D92165">
            <w:pPr>
              <w:tabs>
                <w:tab w:val="left" w:pos="90"/>
              </w:tabs>
              <w:spacing w:line="360" w:lineRule="auto"/>
              <w:ind w:right="-357"/>
              <w:rPr>
                <w:rFonts w:ascii="Garamond" w:eastAsia="宋体" w:hAnsi="Garamond"/>
                <w:sz w:val="22"/>
                <w:szCs w:val="22"/>
              </w:rPr>
            </w:pPr>
            <w:r>
              <w:rPr>
                <w:rFonts w:ascii="Garamond" w:eastAsiaTheme="minorEastAsia" w:hAnsi="Garamond" w:cstheme="minorBidi"/>
                <w:lang w:eastAsia="zh-CN"/>
              </w:rPr>
              <w:t>Bring hard-copy*</w:t>
            </w:r>
          </w:p>
        </w:tc>
      </w:tr>
      <w:tr w:rsidR="000A1582" w:rsidRPr="004B6710" w14:paraId="22A1B830" w14:textId="77777777" w:rsidTr="00916F96">
        <w:tc>
          <w:tcPr>
            <w:tcW w:w="828" w:type="dxa"/>
          </w:tcPr>
          <w:p w14:paraId="02AD280F"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47E68929"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10/24</w:t>
            </w:r>
          </w:p>
        </w:tc>
        <w:tc>
          <w:tcPr>
            <w:tcW w:w="6948" w:type="dxa"/>
            <w:gridSpan w:val="2"/>
          </w:tcPr>
          <w:p w14:paraId="7228CF32" w14:textId="77DD70EF" w:rsidR="000A1582" w:rsidRPr="004B6710" w:rsidRDefault="000A1582"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Review for Exam 2</w:t>
            </w:r>
            <w:r>
              <w:rPr>
                <w:rFonts w:ascii="Garamond" w:eastAsia="宋体" w:hAnsi="Garamond"/>
                <w:sz w:val="22"/>
                <w:szCs w:val="22"/>
              </w:rPr>
              <w:t xml:space="preserve"> (Ch. 5 – 7)</w:t>
            </w:r>
          </w:p>
        </w:tc>
      </w:tr>
      <w:tr w:rsidR="000A1582" w:rsidRPr="004B6710" w14:paraId="01381D6E" w14:textId="77777777" w:rsidTr="00916F96">
        <w:tc>
          <w:tcPr>
            <w:tcW w:w="828" w:type="dxa"/>
          </w:tcPr>
          <w:p w14:paraId="3123C934"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11</w:t>
            </w:r>
          </w:p>
        </w:tc>
        <w:tc>
          <w:tcPr>
            <w:tcW w:w="1800" w:type="dxa"/>
          </w:tcPr>
          <w:p w14:paraId="44EA9978"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10/27</w:t>
            </w:r>
          </w:p>
        </w:tc>
        <w:tc>
          <w:tcPr>
            <w:tcW w:w="6948" w:type="dxa"/>
            <w:gridSpan w:val="2"/>
          </w:tcPr>
          <w:p w14:paraId="770E78AB" w14:textId="77777777" w:rsidR="000A1582" w:rsidRPr="004B6710" w:rsidRDefault="000A1582" w:rsidP="00916F96">
            <w:pPr>
              <w:tabs>
                <w:tab w:val="left" w:pos="90"/>
              </w:tabs>
              <w:spacing w:line="360" w:lineRule="auto"/>
              <w:ind w:right="-357"/>
              <w:jc w:val="center"/>
              <w:rPr>
                <w:rFonts w:ascii="Garamond" w:eastAsia="宋体" w:hAnsi="Garamond"/>
                <w:b/>
                <w:sz w:val="22"/>
                <w:szCs w:val="22"/>
              </w:rPr>
            </w:pPr>
            <w:r w:rsidRPr="004B6710">
              <w:rPr>
                <w:rFonts w:ascii="Garamond" w:eastAsia="宋体" w:hAnsi="Garamond"/>
                <w:b/>
                <w:sz w:val="22"/>
                <w:szCs w:val="22"/>
              </w:rPr>
              <w:t>Exam 2</w:t>
            </w:r>
          </w:p>
        </w:tc>
      </w:tr>
      <w:tr w:rsidR="000A1582" w:rsidRPr="004B6710" w14:paraId="03DC83C8" w14:textId="77777777" w:rsidTr="000A1582">
        <w:tc>
          <w:tcPr>
            <w:tcW w:w="828" w:type="dxa"/>
          </w:tcPr>
          <w:p w14:paraId="60CDA840"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4CBC8E4B"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10/29</w:t>
            </w:r>
          </w:p>
        </w:tc>
        <w:tc>
          <w:tcPr>
            <w:tcW w:w="4050" w:type="dxa"/>
          </w:tcPr>
          <w:p w14:paraId="78ABBFE4" w14:textId="79AABEF2" w:rsidR="000A1582" w:rsidRPr="004B6710" w:rsidRDefault="00C45B4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Understanding Intercultural Transition</w:t>
            </w:r>
          </w:p>
        </w:tc>
        <w:tc>
          <w:tcPr>
            <w:tcW w:w="2898" w:type="dxa"/>
          </w:tcPr>
          <w:p w14:paraId="6FED7633" w14:textId="3E54780C" w:rsidR="000A1582" w:rsidRPr="004B6710" w:rsidRDefault="00C45B42" w:rsidP="00C45B42">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8</w:t>
            </w:r>
          </w:p>
        </w:tc>
      </w:tr>
      <w:tr w:rsidR="000A1582" w:rsidRPr="004B6710" w14:paraId="32D4D030" w14:textId="77777777" w:rsidTr="000A1582">
        <w:tc>
          <w:tcPr>
            <w:tcW w:w="828" w:type="dxa"/>
          </w:tcPr>
          <w:p w14:paraId="3DB84FDF"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62DCEB09"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10/31</w:t>
            </w:r>
          </w:p>
        </w:tc>
        <w:tc>
          <w:tcPr>
            <w:tcW w:w="4050" w:type="dxa"/>
          </w:tcPr>
          <w:p w14:paraId="5031ADFB"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Understanding Intercultural Transition</w:t>
            </w:r>
          </w:p>
        </w:tc>
        <w:tc>
          <w:tcPr>
            <w:tcW w:w="2898" w:type="dxa"/>
          </w:tcPr>
          <w:p w14:paraId="1CEC5DBD" w14:textId="5284739F"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56DF1519" w14:textId="77777777" w:rsidTr="000A1582">
        <w:tc>
          <w:tcPr>
            <w:tcW w:w="828" w:type="dxa"/>
          </w:tcPr>
          <w:p w14:paraId="29438194"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12</w:t>
            </w:r>
          </w:p>
        </w:tc>
        <w:tc>
          <w:tcPr>
            <w:tcW w:w="1800" w:type="dxa"/>
          </w:tcPr>
          <w:p w14:paraId="1DCED0D3"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11/3</w:t>
            </w:r>
          </w:p>
        </w:tc>
        <w:tc>
          <w:tcPr>
            <w:tcW w:w="4050" w:type="dxa"/>
          </w:tcPr>
          <w:p w14:paraId="222E0220"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Understanding Intercultural Transition</w:t>
            </w:r>
          </w:p>
        </w:tc>
        <w:tc>
          <w:tcPr>
            <w:tcW w:w="2898" w:type="dxa"/>
          </w:tcPr>
          <w:p w14:paraId="5A144670" w14:textId="77777777"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5D243726" w14:textId="77777777" w:rsidTr="000A1582">
        <w:tc>
          <w:tcPr>
            <w:tcW w:w="828" w:type="dxa"/>
          </w:tcPr>
          <w:p w14:paraId="473934D3"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78AC6D32"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11/5</w:t>
            </w:r>
          </w:p>
        </w:tc>
        <w:tc>
          <w:tcPr>
            <w:tcW w:w="4050" w:type="dxa"/>
          </w:tcPr>
          <w:p w14:paraId="09E6229C" w14:textId="0C676951" w:rsidR="00EE297B" w:rsidRPr="004B6710" w:rsidRDefault="00EE297B" w:rsidP="00EE297B">
            <w:pPr>
              <w:tabs>
                <w:tab w:val="left" w:pos="90"/>
              </w:tabs>
              <w:spacing w:line="360" w:lineRule="auto"/>
              <w:ind w:right="-357"/>
              <w:rPr>
                <w:rFonts w:ascii="Garamond" w:eastAsia="宋体" w:hAnsi="Garamond"/>
                <w:sz w:val="22"/>
                <w:szCs w:val="22"/>
              </w:rPr>
            </w:pPr>
            <w:r>
              <w:rPr>
                <w:rFonts w:ascii="Garamond" w:eastAsia="宋体" w:hAnsi="Garamond"/>
                <w:sz w:val="22"/>
                <w:szCs w:val="22"/>
              </w:rPr>
              <w:t>Check-in – Sources for findings paper</w:t>
            </w:r>
          </w:p>
        </w:tc>
        <w:tc>
          <w:tcPr>
            <w:tcW w:w="2898" w:type="dxa"/>
          </w:tcPr>
          <w:p w14:paraId="5CCA6F7F" w14:textId="5A570AA8" w:rsidR="000A1582" w:rsidRPr="004B6710" w:rsidRDefault="00C45B42" w:rsidP="00D92165">
            <w:pPr>
              <w:tabs>
                <w:tab w:val="left" w:pos="90"/>
              </w:tabs>
              <w:spacing w:line="360" w:lineRule="auto"/>
              <w:ind w:right="-357"/>
              <w:rPr>
                <w:rFonts w:ascii="Garamond" w:eastAsia="宋体" w:hAnsi="Garamond"/>
                <w:sz w:val="22"/>
                <w:szCs w:val="22"/>
              </w:rPr>
            </w:pPr>
            <w:r>
              <w:rPr>
                <w:rFonts w:ascii="Garamond" w:eastAsia="宋体" w:hAnsi="Garamond"/>
                <w:sz w:val="22"/>
                <w:szCs w:val="22"/>
              </w:rPr>
              <w:t>Final Project Proposal DUE</w:t>
            </w:r>
          </w:p>
        </w:tc>
      </w:tr>
      <w:tr w:rsidR="000A1582" w:rsidRPr="004B6710" w14:paraId="5E4A2CBC" w14:textId="77777777" w:rsidTr="000A1582">
        <w:tc>
          <w:tcPr>
            <w:tcW w:w="828" w:type="dxa"/>
          </w:tcPr>
          <w:p w14:paraId="516488BE"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18DEB5F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11/7</w:t>
            </w:r>
          </w:p>
        </w:tc>
        <w:tc>
          <w:tcPr>
            <w:tcW w:w="4050" w:type="dxa"/>
          </w:tcPr>
          <w:p w14:paraId="32F8AA5D" w14:textId="2C5AD45C" w:rsidR="000A1582" w:rsidRPr="004B6710" w:rsidRDefault="00EE297B" w:rsidP="00916F96">
            <w:pPr>
              <w:tabs>
                <w:tab w:val="left" w:pos="90"/>
              </w:tabs>
              <w:spacing w:line="360" w:lineRule="auto"/>
              <w:ind w:right="-357"/>
              <w:rPr>
                <w:rFonts w:ascii="Garamond" w:eastAsia="宋体" w:hAnsi="Garamond"/>
                <w:sz w:val="22"/>
                <w:szCs w:val="22"/>
              </w:rPr>
            </w:pPr>
            <w:r w:rsidRPr="00C45B42">
              <w:rPr>
                <w:rFonts w:ascii="Garamond" w:eastAsia="宋体" w:hAnsi="Garamond"/>
                <w:sz w:val="22"/>
                <w:szCs w:val="22"/>
              </w:rPr>
              <w:t>Popular Culture and Intercultural Communication</w:t>
            </w:r>
          </w:p>
        </w:tc>
        <w:tc>
          <w:tcPr>
            <w:tcW w:w="2898" w:type="dxa"/>
          </w:tcPr>
          <w:p w14:paraId="05F97DF5" w14:textId="77777777" w:rsidR="00EE297B" w:rsidRDefault="00EE297B" w:rsidP="00EE297B">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Chapter 9</w:t>
            </w:r>
          </w:p>
          <w:p w14:paraId="08AC8A81" w14:textId="2D7D999F"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0A07688F" w14:textId="77777777" w:rsidTr="000A1582">
        <w:tc>
          <w:tcPr>
            <w:tcW w:w="828" w:type="dxa"/>
          </w:tcPr>
          <w:p w14:paraId="5EA31923"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13</w:t>
            </w:r>
          </w:p>
        </w:tc>
        <w:tc>
          <w:tcPr>
            <w:tcW w:w="1800" w:type="dxa"/>
          </w:tcPr>
          <w:p w14:paraId="320842A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11/10</w:t>
            </w:r>
          </w:p>
        </w:tc>
        <w:tc>
          <w:tcPr>
            <w:tcW w:w="4050" w:type="dxa"/>
          </w:tcPr>
          <w:p w14:paraId="01F30DCB"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Popular Culture and Intercultural Communication</w:t>
            </w:r>
          </w:p>
        </w:tc>
        <w:tc>
          <w:tcPr>
            <w:tcW w:w="2898" w:type="dxa"/>
          </w:tcPr>
          <w:p w14:paraId="6464CC88" w14:textId="77777777"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237366C5" w14:textId="77777777" w:rsidTr="000A1582">
        <w:tc>
          <w:tcPr>
            <w:tcW w:w="828" w:type="dxa"/>
          </w:tcPr>
          <w:p w14:paraId="5942F6B0"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78FE9560"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11/12</w:t>
            </w:r>
          </w:p>
        </w:tc>
        <w:tc>
          <w:tcPr>
            <w:tcW w:w="4050" w:type="dxa"/>
          </w:tcPr>
          <w:p w14:paraId="0496C1B0" w14:textId="3436B99E" w:rsidR="000A1582" w:rsidRPr="004B6710" w:rsidRDefault="00B91B31" w:rsidP="00B91B31">
            <w:pPr>
              <w:tabs>
                <w:tab w:val="left" w:pos="90"/>
              </w:tabs>
              <w:spacing w:line="360" w:lineRule="auto"/>
              <w:ind w:right="-357"/>
              <w:rPr>
                <w:rFonts w:ascii="Garamond" w:eastAsia="宋体" w:hAnsi="Garamond"/>
                <w:i/>
                <w:sz w:val="22"/>
                <w:szCs w:val="22"/>
              </w:rPr>
            </w:pPr>
            <w:r w:rsidRPr="004B6710">
              <w:rPr>
                <w:rFonts w:ascii="Garamond" w:eastAsia="宋体" w:hAnsi="Garamond"/>
                <w:sz w:val="22"/>
                <w:szCs w:val="22"/>
              </w:rPr>
              <w:t>Culture, Communication, &amp; Intercultural Relationships</w:t>
            </w:r>
          </w:p>
        </w:tc>
        <w:tc>
          <w:tcPr>
            <w:tcW w:w="2898" w:type="dxa"/>
          </w:tcPr>
          <w:p w14:paraId="59B5831A" w14:textId="68382776" w:rsidR="000A1582" w:rsidRPr="004B6710" w:rsidRDefault="00B91B31" w:rsidP="00916F96">
            <w:pPr>
              <w:tabs>
                <w:tab w:val="left" w:pos="90"/>
              </w:tabs>
              <w:spacing w:line="360" w:lineRule="auto"/>
              <w:ind w:right="-357"/>
              <w:jc w:val="center"/>
              <w:rPr>
                <w:rFonts w:ascii="Garamond" w:eastAsia="宋体" w:hAnsi="Garamond"/>
                <w:i/>
                <w:sz w:val="22"/>
                <w:szCs w:val="22"/>
              </w:rPr>
            </w:pPr>
            <w:r w:rsidRPr="004B6710">
              <w:rPr>
                <w:rFonts w:ascii="Garamond" w:eastAsia="宋体" w:hAnsi="Garamond"/>
                <w:sz w:val="22"/>
                <w:szCs w:val="22"/>
              </w:rPr>
              <w:t>Chapter 10</w:t>
            </w:r>
          </w:p>
        </w:tc>
      </w:tr>
      <w:tr w:rsidR="000A1582" w:rsidRPr="004B6710" w14:paraId="710E3479" w14:textId="77777777" w:rsidTr="000A1582">
        <w:tc>
          <w:tcPr>
            <w:tcW w:w="828" w:type="dxa"/>
          </w:tcPr>
          <w:p w14:paraId="1D3A63BE"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64113122"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11/14</w:t>
            </w:r>
          </w:p>
        </w:tc>
        <w:tc>
          <w:tcPr>
            <w:tcW w:w="4050" w:type="dxa"/>
          </w:tcPr>
          <w:p w14:paraId="37B8AEEB" w14:textId="13DC5EF3" w:rsidR="000A1582" w:rsidRPr="004B6710" w:rsidRDefault="00B91B31" w:rsidP="00B91B31">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Culture, Communication, &amp; Intercultural Relationships</w:t>
            </w:r>
          </w:p>
        </w:tc>
        <w:tc>
          <w:tcPr>
            <w:tcW w:w="2898" w:type="dxa"/>
          </w:tcPr>
          <w:p w14:paraId="0296DFA3" w14:textId="4C536E3B"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B91B31" w:rsidRPr="004B6710" w14:paraId="7D4F822D" w14:textId="77777777" w:rsidTr="00B91B31">
        <w:tc>
          <w:tcPr>
            <w:tcW w:w="828" w:type="dxa"/>
          </w:tcPr>
          <w:p w14:paraId="48FFF201" w14:textId="77777777" w:rsidR="00B91B31" w:rsidRPr="004B6710" w:rsidRDefault="00B91B31"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14</w:t>
            </w:r>
          </w:p>
        </w:tc>
        <w:tc>
          <w:tcPr>
            <w:tcW w:w="1800" w:type="dxa"/>
          </w:tcPr>
          <w:p w14:paraId="1DF3FE6F" w14:textId="77777777" w:rsidR="00B91B31" w:rsidRPr="004B6710" w:rsidRDefault="00B91B31"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11/17</w:t>
            </w:r>
          </w:p>
        </w:tc>
        <w:tc>
          <w:tcPr>
            <w:tcW w:w="4050" w:type="dxa"/>
          </w:tcPr>
          <w:p w14:paraId="44B2C559" w14:textId="77777777" w:rsidR="00B91B31" w:rsidRPr="004B6710" w:rsidRDefault="00B91B31" w:rsidP="00B91B31">
            <w:pPr>
              <w:tabs>
                <w:tab w:val="left" w:pos="90"/>
              </w:tabs>
              <w:spacing w:line="360" w:lineRule="auto"/>
              <w:ind w:right="-357"/>
              <w:rPr>
                <w:rFonts w:ascii="Garamond" w:eastAsia="宋体" w:hAnsi="Garamond"/>
                <w:i/>
                <w:sz w:val="22"/>
                <w:szCs w:val="22"/>
              </w:rPr>
            </w:pPr>
            <w:r w:rsidRPr="004B6710">
              <w:rPr>
                <w:rFonts w:ascii="Garamond" w:eastAsia="宋体" w:hAnsi="Garamond"/>
                <w:sz w:val="22"/>
                <w:szCs w:val="22"/>
              </w:rPr>
              <w:t>Culture, Communication, &amp; Conflict</w:t>
            </w:r>
          </w:p>
        </w:tc>
        <w:tc>
          <w:tcPr>
            <w:tcW w:w="2898" w:type="dxa"/>
          </w:tcPr>
          <w:p w14:paraId="3474BBA5" w14:textId="0D403688" w:rsidR="00B91B31" w:rsidRPr="004B6710" w:rsidRDefault="00B91B31" w:rsidP="00916F96">
            <w:pPr>
              <w:tabs>
                <w:tab w:val="left" w:pos="90"/>
              </w:tabs>
              <w:spacing w:line="360" w:lineRule="auto"/>
              <w:ind w:right="-357"/>
              <w:jc w:val="center"/>
              <w:rPr>
                <w:rFonts w:ascii="Garamond" w:eastAsia="宋体" w:hAnsi="Garamond"/>
                <w:i/>
                <w:sz w:val="22"/>
                <w:szCs w:val="22"/>
              </w:rPr>
            </w:pPr>
            <w:r w:rsidRPr="004B6710">
              <w:rPr>
                <w:rFonts w:ascii="Garamond" w:eastAsia="宋体" w:hAnsi="Garamond"/>
                <w:sz w:val="22"/>
                <w:szCs w:val="22"/>
              </w:rPr>
              <w:t>Chapter 11</w:t>
            </w:r>
          </w:p>
        </w:tc>
      </w:tr>
      <w:tr w:rsidR="000A1582" w:rsidRPr="004B6710" w14:paraId="7AF2953D" w14:textId="77777777" w:rsidTr="000A1582">
        <w:tc>
          <w:tcPr>
            <w:tcW w:w="828" w:type="dxa"/>
          </w:tcPr>
          <w:p w14:paraId="6E42055C"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75D494ED"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11/19</w:t>
            </w:r>
          </w:p>
        </w:tc>
        <w:tc>
          <w:tcPr>
            <w:tcW w:w="4050" w:type="dxa"/>
          </w:tcPr>
          <w:p w14:paraId="7C906DED" w14:textId="77777777" w:rsidR="000A1582" w:rsidRDefault="00B91B31"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Culture, Communication, &amp; Conflict</w:t>
            </w:r>
          </w:p>
          <w:p w14:paraId="776247B3" w14:textId="0B9D23DE" w:rsidR="00EE297B" w:rsidRPr="004B6710" w:rsidRDefault="00EE297B" w:rsidP="00916F96">
            <w:pPr>
              <w:tabs>
                <w:tab w:val="left" w:pos="90"/>
              </w:tabs>
              <w:spacing w:line="360" w:lineRule="auto"/>
              <w:ind w:right="-357"/>
              <w:rPr>
                <w:rFonts w:ascii="Garamond" w:eastAsia="宋体" w:hAnsi="Garamond"/>
                <w:sz w:val="22"/>
                <w:szCs w:val="22"/>
              </w:rPr>
            </w:pPr>
            <w:r>
              <w:rPr>
                <w:rFonts w:ascii="Garamond" w:eastAsia="宋体" w:hAnsi="Garamond"/>
                <w:sz w:val="22"/>
                <w:szCs w:val="22"/>
              </w:rPr>
              <w:t>Check-in – Training videos</w:t>
            </w:r>
          </w:p>
        </w:tc>
        <w:tc>
          <w:tcPr>
            <w:tcW w:w="2898" w:type="dxa"/>
          </w:tcPr>
          <w:p w14:paraId="21A2BB27" w14:textId="5C121BCE" w:rsidR="000A1582" w:rsidRPr="004B6710" w:rsidRDefault="000A1582" w:rsidP="00916F96">
            <w:pPr>
              <w:tabs>
                <w:tab w:val="left" w:pos="90"/>
              </w:tabs>
              <w:spacing w:line="360" w:lineRule="auto"/>
              <w:ind w:right="-357"/>
              <w:jc w:val="center"/>
              <w:rPr>
                <w:rFonts w:ascii="Garamond" w:eastAsia="宋体" w:hAnsi="Garamond"/>
                <w:b/>
                <w:sz w:val="22"/>
                <w:szCs w:val="22"/>
              </w:rPr>
            </w:pPr>
          </w:p>
        </w:tc>
      </w:tr>
      <w:tr w:rsidR="00EE297B" w:rsidRPr="004B6710" w14:paraId="6C29C3BF" w14:textId="77777777" w:rsidTr="00E1604D">
        <w:tc>
          <w:tcPr>
            <w:tcW w:w="828" w:type="dxa"/>
          </w:tcPr>
          <w:p w14:paraId="47544FB4" w14:textId="717695F9" w:rsidR="00EE297B" w:rsidRPr="004B6710" w:rsidRDefault="00EE297B" w:rsidP="00916F96">
            <w:pPr>
              <w:tabs>
                <w:tab w:val="left" w:pos="90"/>
              </w:tabs>
              <w:spacing w:line="360" w:lineRule="auto"/>
              <w:ind w:right="-357"/>
              <w:rPr>
                <w:rFonts w:ascii="Garamond" w:eastAsia="宋体" w:hAnsi="Garamond"/>
                <w:sz w:val="22"/>
                <w:szCs w:val="22"/>
              </w:rPr>
            </w:pPr>
          </w:p>
        </w:tc>
        <w:tc>
          <w:tcPr>
            <w:tcW w:w="1800" w:type="dxa"/>
          </w:tcPr>
          <w:p w14:paraId="088280B0" w14:textId="77777777" w:rsidR="00EE297B" w:rsidRPr="004B6710" w:rsidRDefault="00EE297B"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11/21</w:t>
            </w:r>
          </w:p>
        </w:tc>
        <w:tc>
          <w:tcPr>
            <w:tcW w:w="6948" w:type="dxa"/>
            <w:gridSpan w:val="2"/>
          </w:tcPr>
          <w:p w14:paraId="4E13E44A" w14:textId="28847530" w:rsidR="00EE297B" w:rsidRPr="00EE297B" w:rsidRDefault="00EE297B" w:rsidP="00916F96">
            <w:pPr>
              <w:tabs>
                <w:tab w:val="left" w:pos="90"/>
              </w:tabs>
              <w:spacing w:line="360" w:lineRule="auto"/>
              <w:ind w:right="-357"/>
              <w:jc w:val="center"/>
              <w:rPr>
                <w:rFonts w:ascii="Garamond" w:eastAsia="宋体" w:hAnsi="Garamond"/>
                <w:b/>
                <w:i/>
                <w:sz w:val="22"/>
                <w:szCs w:val="22"/>
              </w:rPr>
            </w:pPr>
            <w:r w:rsidRPr="00EE297B">
              <w:rPr>
                <w:rFonts w:ascii="Garamond" w:eastAsia="宋体" w:hAnsi="Garamond"/>
                <w:b/>
                <w:i/>
                <w:sz w:val="22"/>
                <w:szCs w:val="22"/>
              </w:rPr>
              <w:t>No class - National Communication Association Conference</w:t>
            </w:r>
          </w:p>
        </w:tc>
      </w:tr>
      <w:tr w:rsidR="000A1582" w:rsidRPr="004B6710" w14:paraId="3157DAB2" w14:textId="77777777" w:rsidTr="000A1582">
        <w:tc>
          <w:tcPr>
            <w:tcW w:w="828" w:type="dxa"/>
          </w:tcPr>
          <w:p w14:paraId="19476090" w14:textId="05C64E73"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15</w:t>
            </w:r>
          </w:p>
        </w:tc>
        <w:tc>
          <w:tcPr>
            <w:tcW w:w="1800" w:type="dxa"/>
          </w:tcPr>
          <w:p w14:paraId="6250369F"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11/24</w:t>
            </w:r>
          </w:p>
        </w:tc>
        <w:tc>
          <w:tcPr>
            <w:tcW w:w="4050" w:type="dxa"/>
          </w:tcPr>
          <w:p w14:paraId="3A4C6873" w14:textId="1399F173" w:rsidR="000A1582" w:rsidRPr="004B6710" w:rsidRDefault="00B91B31" w:rsidP="00916F96">
            <w:pPr>
              <w:tabs>
                <w:tab w:val="left" w:pos="90"/>
              </w:tabs>
              <w:spacing w:line="360" w:lineRule="auto"/>
              <w:ind w:right="-357"/>
              <w:rPr>
                <w:rFonts w:ascii="Garamond" w:eastAsia="宋体" w:hAnsi="Garamond"/>
                <w:sz w:val="22"/>
                <w:szCs w:val="22"/>
              </w:rPr>
            </w:pPr>
            <w:r>
              <w:rPr>
                <w:rFonts w:ascii="Garamond" w:eastAsia="宋体" w:hAnsi="Garamond"/>
                <w:sz w:val="22"/>
                <w:szCs w:val="22"/>
              </w:rPr>
              <w:t xml:space="preserve">Training Day </w:t>
            </w:r>
            <w:r w:rsidR="00C45B42">
              <w:rPr>
                <w:rFonts w:ascii="Garamond" w:eastAsia="宋体" w:hAnsi="Garamond"/>
                <w:sz w:val="22"/>
                <w:szCs w:val="22"/>
              </w:rPr>
              <w:t>1</w:t>
            </w:r>
          </w:p>
        </w:tc>
        <w:tc>
          <w:tcPr>
            <w:tcW w:w="2898" w:type="dxa"/>
          </w:tcPr>
          <w:p w14:paraId="5ABC8034" w14:textId="77777777" w:rsidR="00C45B42" w:rsidRPr="000E1B40" w:rsidRDefault="00C45B42" w:rsidP="00C45B42">
            <w:pPr>
              <w:tabs>
                <w:tab w:val="left" w:pos="90"/>
              </w:tabs>
              <w:spacing w:line="276" w:lineRule="auto"/>
              <w:ind w:right="-357"/>
              <w:rPr>
                <w:rFonts w:ascii="Garamond" w:eastAsiaTheme="minorEastAsia" w:hAnsi="Garamond" w:cstheme="minorBidi"/>
                <w:lang w:eastAsia="zh-CN"/>
              </w:rPr>
            </w:pPr>
            <w:r w:rsidRPr="000E1B40">
              <w:rPr>
                <w:rFonts w:ascii="Garamond" w:eastAsiaTheme="minorEastAsia" w:hAnsi="Garamond" w:cstheme="minorBidi"/>
                <w:lang w:eastAsia="zh-CN"/>
              </w:rPr>
              <w:t xml:space="preserve">Findings Paper DUE for all </w:t>
            </w:r>
          </w:p>
          <w:p w14:paraId="204FD2D4" w14:textId="0C8F3FA2" w:rsidR="000A1582" w:rsidRPr="004B6710" w:rsidRDefault="00C45B42" w:rsidP="00C45B42">
            <w:pPr>
              <w:tabs>
                <w:tab w:val="left" w:pos="90"/>
              </w:tabs>
              <w:spacing w:line="360" w:lineRule="auto"/>
              <w:ind w:right="-357"/>
              <w:rPr>
                <w:rFonts w:ascii="Garamond" w:eastAsia="宋体" w:hAnsi="Garamond"/>
                <w:sz w:val="22"/>
                <w:szCs w:val="22"/>
              </w:rPr>
            </w:pPr>
            <w:r w:rsidRPr="00D85461">
              <w:rPr>
                <w:rFonts w:ascii="Garamond" w:eastAsiaTheme="minorEastAsia" w:hAnsi="Garamond" w:cstheme="minorBidi"/>
                <w:bCs/>
                <w:lang w:eastAsia="zh-CN"/>
              </w:rPr>
              <w:t xml:space="preserve">Submit on </w:t>
            </w:r>
            <w:proofErr w:type="spellStart"/>
            <w:r w:rsidRPr="00D85461">
              <w:rPr>
                <w:rFonts w:ascii="Garamond" w:eastAsiaTheme="minorEastAsia" w:hAnsi="Garamond" w:cstheme="minorBidi"/>
                <w:bCs/>
                <w:lang w:eastAsia="zh-CN"/>
              </w:rPr>
              <w:t>SafeAssign</w:t>
            </w:r>
            <w:proofErr w:type="spellEnd"/>
            <w:r>
              <w:rPr>
                <w:rFonts w:ascii="Garamond" w:eastAsiaTheme="minorEastAsia" w:hAnsi="Garamond" w:cstheme="minorBidi"/>
                <w:bCs/>
                <w:lang w:eastAsia="zh-CN"/>
              </w:rPr>
              <w:t>*</w:t>
            </w:r>
          </w:p>
        </w:tc>
      </w:tr>
      <w:tr w:rsidR="000A1582" w:rsidRPr="004B6710" w14:paraId="0719F670" w14:textId="77777777" w:rsidTr="000A1582">
        <w:tc>
          <w:tcPr>
            <w:tcW w:w="828" w:type="dxa"/>
          </w:tcPr>
          <w:p w14:paraId="126DA3AD"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132CE27E"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11/26</w:t>
            </w:r>
          </w:p>
        </w:tc>
        <w:tc>
          <w:tcPr>
            <w:tcW w:w="4050" w:type="dxa"/>
          </w:tcPr>
          <w:p w14:paraId="3BF9A98E" w14:textId="41668DD6" w:rsidR="000A1582" w:rsidRPr="004B6710" w:rsidRDefault="00B91B31" w:rsidP="00916F96">
            <w:pPr>
              <w:tabs>
                <w:tab w:val="left" w:pos="90"/>
              </w:tabs>
              <w:spacing w:line="360" w:lineRule="auto"/>
              <w:ind w:right="-357"/>
              <w:rPr>
                <w:rFonts w:ascii="Garamond" w:eastAsia="宋体" w:hAnsi="Garamond"/>
                <w:sz w:val="22"/>
                <w:szCs w:val="22"/>
              </w:rPr>
            </w:pPr>
            <w:r>
              <w:rPr>
                <w:rFonts w:ascii="Garamond" w:eastAsia="宋体" w:hAnsi="Garamond"/>
                <w:sz w:val="22"/>
                <w:szCs w:val="22"/>
              </w:rPr>
              <w:t xml:space="preserve">Training Day </w:t>
            </w:r>
            <w:r w:rsidR="00C45B42">
              <w:rPr>
                <w:rFonts w:ascii="Garamond" w:eastAsia="宋体" w:hAnsi="Garamond"/>
                <w:sz w:val="22"/>
                <w:szCs w:val="22"/>
              </w:rPr>
              <w:t>2</w:t>
            </w:r>
          </w:p>
        </w:tc>
        <w:tc>
          <w:tcPr>
            <w:tcW w:w="2898" w:type="dxa"/>
          </w:tcPr>
          <w:p w14:paraId="73EA85BF" w14:textId="650F0BAF"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6AFC69F5" w14:textId="77777777" w:rsidTr="00916F96">
        <w:tc>
          <w:tcPr>
            <w:tcW w:w="828" w:type="dxa"/>
          </w:tcPr>
          <w:p w14:paraId="0A0FD885"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1CF211C7"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11/28</w:t>
            </w:r>
          </w:p>
        </w:tc>
        <w:tc>
          <w:tcPr>
            <w:tcW w:w="6948" w:type="dxa"/>
            <w:gridSpan w:val="2"/>
          </w:tcPr>
          <w:p w14:paraId="0DA0C042" w14:textId="3D60270F" w:rsidR="000A1582" w:rsidRPr="005F31FF" w:rsidRDefault="000A1582" w:rsidP="005F31FF">
            <w:pPr>
              <w:tabs>
                <w:tab w:val="left" w:pos="90"/>
              </w:tabs>
              <w:spacing w:line="360" w:lineRule="auto"/>
              <w:ind w:right="-357"/>
              <w:jc w:val="center"/>
              <w:rPr>
                <w:rFonts w:ascii="Garamond" w:eastAsia="宋体" w:hAnsi="Garamond"/>
                <w:b/>
                <w:i/>
                <w:sz w:val="22"/>
                <w:szCs w:val="22"/>
              </w:rPr>
            </w:pPr>
            <w:r w:rsidRPr="005F31FF">
              <w:rPr>
                <w:rFonts w:ascii="Garamond" w:eastAsia="宋体" w:hAnsi="Garamond"/>
                <w:b/>
                <w:i/>
                <w:sz w:val="22"/>
                <w:szCs w:val="22"/>
              </w:rPr>
              <w:t xml:space="preserve">No class - Thanksgiving </w:t>
            </w:r>
          </w:p>
        </w:tc>
      </w:tr>
      <w:tr w:rsidR="000A1582" w:rsidRPr="004B6710" w14:paraId="6A476361" w14:textId="77777777" w:rsidTr="000A1582">
        <w:tc>
          <w:tcPr>
            <w:tcW w:w="828" w:type="dxa"/>
          </w:tcPr>
          <w:p w14:paraId="7079CEDE"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16</w:t>
            </w:r>
          </w:p>
        </w:tc>
        <w:tc>
          <w:tcPr>
            <w:tcW w:w="1800" w:type="dxa"/>
          </w:tcPr>
          <w:p w14:paraId="0C020606"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Monday 12/1</w:t>
            </w:r>
          </w:p>
        </w:tc>
        <w:tc>
          <w:tcPr>
            <w:tcW w:w="4050" w:type="dxa"/>
          </w:tcPr>
          <w:p w14:paraId="44ADD2E5" w14:textId="66E605F5" w:rsidR="000A1582" w:rsidRPr="004B6710" w:rsidRDefault="00B91B31" w:rsidP="00916F96">
            <w:pPr>
              <w:tabs>
                <w:tab w:val="left" w:pos="90"/>
              </w:tabs>
              <w:spacing w:line="360" w:lineRule="auto"/>
              <w:ind w:right="-357"/>
              <w:rPr>
                <w:rFonts w:ascii="Garamond" w:eastAsia="宋体" w:hAnsi="Garamond"/>
                <w:sz w:val="22"/>
                <w:szCs w:val="22"/>
              </w:rPr>
            </w:pPr>
            <w:r>
              <w:rPr>
                <w:rFonts w:ascii="Garamond" w:eastAsia="宋体" w:hAnsi="Garamond"/>
                <w:sz w:val="22"/>
                <w:szCs w:val="22"/>
              </w:rPr>
              <w:t xml:space="preserve">Training Day </w:t>
            </w:r>
            <w:r w:rsidR="00C45B42">
              <w:rPr>
                <w:rFonts w:ascii="Garamond" w:eastAsia="宋体" w:hAnsi="Garamond"/>
                <w:sz w:val="22"/>
                <w:szCs w:val="22"/>
              </w:rPr>
              <w:t>3</w:t>
            </w:r>
          </w:p>
        </w:tc>
        <w:tc>
          <w:tcPr>
            <w:tcW w:w="2898" w:type="dxa"/>
          </w:tcPr>
          <w:p w14:paraId="5B80764E" w14:textId="77777777" w:rsidR="000A1582" w:rsidRPr="004B6710" w:rsidRDefault="000A1582" w:rsidP="00916F96">
            <w:pPr>
              <w:tabs>
                <w:tab w:val="left" w:pos="90"/>
              </w:tabs>
              <w:spacing w:line="360" w:lineRule="auto"/>
              <w:ind w:right="-357"/>
              <w:jc w:val="center"/>
              <w:rPr>
                <w:rFonts w:ascii="Garamond" w:eastAsia="宋体" w:hAnsi="Garamond"/>
                <w:sz w:val="22"/>
                <w:szCs w:val="22"/>
              </w:rPr>
            </w:pPr>
          </w:p>
        </w:tc>
      </w:tr>
      <w:tr w:rsidR="000A1582" w:rsidRPr="004B6710" w14:paraId="4B749ED2" w14:textId="77777777" w:rsidTr="00916F96">
        <w:tc>
          <w:tcPr>
            <w:tcW w:w="828" w:type="dxa"/>
          </w:tcPr>
          <w:p w14:paraId="4FBC604C" w14:textId="77777777" w:rsidR="000A1582" w:rsidRPr="004B6710" w:rsidRDefault="000A1582" w:rsidP="00916F96">
            <w:pPr>
              <w:tabs>
                <w:tab w:val="left" w:pos="90"/>
              </w:tabs>
              <w:spacing w:line="360" w:lineRule="auto"/>
              <w:ind w:right="-357"/>
              <w:rPr>
                <w:rFonts w:ascii="Garamond" w:eastAsia="宋体" w:hAnsi="Garamond"/>
                <w:sz w:val="22"/>
                <w:szCs w:val="22"/>
              </w:rPr>
            </w:pPr>
          </w:p>
        </w:tc>
        <w:tc>
          <w:tcPr>
            <w:tcW w:w="1800" w:type="dxa"/>
          </w:tcPr>
          <w:p w14:paraId="08C71835"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12/3</w:t>
            </w:r>
          </w:p>
        </w:tc>
        <w:tc>
          <w:tcPr>
            <w:tcW w:w="6948" w:type="dxa"/>
            <w:gridSpan w:val="2"/>
          </w:tcPr>
          <w:p w14:paraId="58F85F80" w14:textId="036960D6" w:rsidR="000A1582" w:rsidRPr="004B6710" w:rsidRDefault="000A1582" w:rsidP="00916F96">
            <w:pPr>
              <w:tabs>
                <w:tab w:val="left" w:pos="90"/>
              </w:tabs>
              <w:spacing w:line="360" w:lineRule="auto"/>
              <w:ind w:right="-357"/>
              <w:jc w:val="center"/>
              <w:rPr>
                <w:rFonts w:ascii="Garamond" w:eastAsia="宋体" w:hAnsi="Garamond"/>
                <w:sz w:val="22"/>
                <w:szCs w:val="22"/>
              </w:rPr>
            </w:pPr>
            <w:r w:rsidRPr="004B6710">
              <w:rPr>
                <w:rFonts w:ascii="Garamond" w:eastAsia="宋体" w:hAnsi="Garamond"/>
                <w:sz w:val="22"/>
                <w:szCs w:val="22"/>
              </w:rPr>
              <w:t>Review for Exam 3</w:t>
            </w:r>
            <w:r>
              <w:rPr>
                <w:rFonts w:ascii="Garamond" w:eastAsia="宋体" w:hAnsi="Garamond"/>
                <w:sz w:val="22"/>
                <w:szCs w:val="22"/>
              </w:rPr>
              <w:t xml:space="preserve"> (Ch. 8 – 11)</w:t>
            </w:r>
          </w:p>
        </w:tc>
      </w:tr>
      <w:tr w:rsidR="00C45B42" w:rsidRPr="004B6710" w14:paraId="1844CDAB" w14:textId="77777777" w:rsidTr="00C45B42">
        <w:tc>
          <w:tcPr>
            <w:tcW w:w="828" w:type="dxa"/>
          </w:tcPr>
          <w:p w14:paraId="53FDB8A7" w14:textId="77777777" w:rsidR="00C45B42" w:rsidRPr="004B6710" w:rsidRDefault="00C45B42" w:rsidP="00916F96">
            <w:pPr>
              <w:tabs>
                <w:tab w:val="left" w:pos="90"/>
              </w:tabs>
              <w:spacing w:line="360" w:lineRule="auto"/>
              <w:ind w:right="-357"/>
              <w:rPr>
                <w:rFonts w:ascii="Garamond" w:eastAsia="宋体" w:hAnsi="Garamond"/>
                <w:sz w:val="22"/>
                <w:szCs w:val="22"/>
              </w:rPr>
            </w:pPr>
          </w:p>
        </w:tc>
        <w:tc>
          <w:tcPr>
            <w:tcW w:w="1800" w:type="dxa"/>
          </w:tcPr>
          <w:p w14:paraId="47A1BAC1" w14:textId="77777777" w:rsidR="00C45B42" w:rsidRPr="004B6710" w:rsidRDefault="00C45B4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Friday 12/5</w:t>
            </w:r>
          </w:p>
        </w:tc>
        <w:tc>
          <w:tcPr>
            <w:tcW w:w="4050" w:type="dxa"/>
          </w:tcPr>
          <w:p w14:paraId="7D338929" w14:textId="77777777" w:rsidR="00C45B42" w:rsidRPr="004B6710" w:rsidRDefault="00C45B42" w:rsidP="00916F96">
            <w:pPr>
              <w:tabs>
                <w:tab w:val="left" w:pos="90"/>
              </w:tabs>
              <w:spacing w:line="360" w:lineRule="auto"/>
              <w:ind w:right="-357"/>
              <w:jc w:val="center"/>
              <w:rPr>
                <w:rFonts w:ascii="Garamond" w:eastAsia="宋体" w:hAnsi="Garamond"/>
                <w:i/>
                <w:sz w:val="22"/>
                <w:szCs w:val="22"/>
              </w:rPr>
            </w:pPr>
            <w:r w:rsidRPr="004B6710">
              <w:rPr>
                <w:rFonts w:ascii="Garamond" w:eastAsia="宋体" w:hAnsi="Garamond"/>
                <w:i/>
                <w:sz w:val="22"/>
                <w:szCs w:val="22"/>
              </w:rPr>
              <w:t xml:space="preserve">Last Day of Class: Reading Day </w:t>
            </w:r>
          </w:p>
        </w:tc>
        <w:tc>
          <w:tcPr>
            <w:tcW w:w="2898" w:type="dxa"/>
          </w:tcPr>
          <w:p w14:paraId="22866105" w14:textId="3D21F4E3" w:rsidR="00C45B42" w:rsidRPr="00C45B42" w:rsidRDefault="00C45B42" w:rsidP="00C45B42">
            <w:pPr>
              <w:tabs>
                <w:tab w:val="left" w:pos="90"/>
              </w:tabs>
              <w:spacing w:line="360" w:lineRule="auto"/>
              <w:ind w:right="-357"/>
              <w:rPr>
                <w:rFonts w:ascii="Garamond" w:eastAsia="宋体" w:hAnsi="Garamond"/>
                <w:sz w:val="22"/>
                <w:szCs w:val="22"/>
              </w:rPr>
            </w:pPr>
            <w:r w:rsidRPr="00C45B42">
              <w:rPr>
                <w:rFonts w:ascii="Garamond" w:eastAsia="宋体" w:hAnsi="Garamond"/>
                <w:sz w:val="22"/>
                <w:szCs w:val="22"/>
              </w:rPr>
              <w:t>Final Reflections DUE</w:t>
            </w:r>
          </w:p>
        </w:tc>
      </w:tr>
      <w:tr w:rsidR="000A1582" w:rsidRPr="004B6710" w14:paraId="00FAB1C4" w14:textId="77777777" w:rsidTr="00916F96">
        <w:tc>
          <w:tcPr>
            <w:tcW w:w="828" w:type="dxa"/>
          </w:tcPr>
          <w:p w14:paraId="2292CC39"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17</w:t>
            </w:r>
          </w:p>
        </w:tc>
        <w:tc>
          <w:tcPr>
            <w:tcW w:w="1800" w:type="dxa"/>
          </w:tcPr>
          <w:p w14:paraId="74B17BE6" w14:textId="77777777" w:rsidR="000A1582" w:rsidRPr="004B6710" w:rsidRDefault="000A1582" w:rsidP="00916F96">
            <w:pPr>
              <w:tabs>
                <w:tab w:val="left" w:pos="90"/>
              </w:tabs>
              <w:spacing w:line="360" w:lineRule="auto"/>
              <w:ind w:right="-357"/>
              <w:rPr>
                <w:rFonts w:ascii="Garamond" w:eastAsia="宋体" w:hAnsi="Garamond"/>
                <w:sz w:val="22"/>
                <w:szCs w:val="22"/>
              </w:rPr>
            </w:pPr>
            <w:r w:rsidRPr="004B6710">
              <w:rPr>
                <w:rFonts w:ascii="Garamond" w:eastAsia="宋体" w:hAnsi="Garamond"/>
                <w:sz w:val="22"/>
                <w:szCs w:val="22"/>
              </w:rPr>
              <w:t>Wednesday 12/10</w:t>
            </w:r>
          </w:p>
        </w:tc>
        <w:tc>
          <w:tcPr>
            <w:tcW w:w="6948" w:type="dxa"/>
            <w:gridSpan w:val="2"/>
          </w:tcPr>
          <w:p w14:paraId="70803192" w14:textId="369E04C3" w:rsidR="000A1582" w:rsidRPr="005F31FF" w:rsidRDefault="000A1582" w:rsidP="005F31FF">
            <w:pPr>
              <w:tabs>
                <w:tab w:val="left" w:pos="90"/>
              </w:tabs>
              <w:spacing w:line="360" w:lineRule="auto"/>
              <w:ind w:right="-357"/>
              <w:jc w:val="center"/>
              <w:rPr>
                <w:rFonts w:ascii="Garamond" w:eastAsia="宋体" w:hAnsi="Garamond"/>
                <w:b/>
                <w:sz w:val="22"/>
                <w:szCs w:val="22"/>
              </w:rPr>
            </w:pPr>
            <w:r w:rsidRPr="004B6710">
              <w:rPr>
                <w:rFonts w:ascii="Garamond" w:eastAsia="宋体" w:hAnsi="Garamond"/>
                <w:b/>
                <w:sz w:val="22"/>
                <w:szCs w:val="22"/>
              </w:rPr>
              <w:t>Exam 3</w:t>
            </w:r>
            <w:r>
              <w:rPr>
                <w:rFonts w:ascii="Garamond" w:eastAsia="宋体" w:hAnsi="Garamond"/>
                <w:b/>
                <w:sz w:val="22"/>
                <w:szCs w:val="22"/>
              </w:rPr>
              <w:t xml:space="preserve"> – Final Exam </w:t>
            </w:r>
          </w:p>
        </w:tc>
      </w:tr>
    </w:tbl>
    <w:p w14:paraId="3746B42D" w14:textId="77777777" w:rsidR="004B6710" w:rsidRPr="004B6710" w:rsidRDefault="004B6710" w:rsidP="003C7EBD">
      <w:pPr>
        <w:tabs>
          <w:tab w:val="left" w:pos="90"/>
        </w:tabs>
        <w:spacing w:line="276" w:lineRule="auto"/>
        <w:ind w:right="-357"/>
        <w:jc w:val="center"/>
        <w:rPr>
          <w:rFonts w:ascii="Garamond" w:eastAsiaTheme="minorEastAsia" w:hAnsi="Garamond" w:cstheme="minorBidi"/>
          <w:sz w:val="22"/>
          <w:szCs w:val="22"/>
          <w:lang w:eastAsia="zh-CN"/>
        </w:rPr>
      </w:pPr>
    </w:p>
    <w:p w14:paraId="7DDCAA4A" w14:textId="77777777" w:rsidR="000E1B40" w:rsidRPr="004B6710" w:rsidRDefault="000E1B40" w:rsidP="003C7EBD">
      <w:pPr>
        <w:tabs>
          <w:tab w:val="left" w:pos="90"/>
        </w:tabs>
        <w:spacing w:line="276" w:lineRule="auto"/>
        <w:ind w:right="-357"/>
        <w:jc w:val="center"/>
        <w:rPr>
          <w:rFonts w:ascii="Garamond" w:eastAsiaTheme="minorEastAsia" w:hAnsi="Garamond" w:cstheme="minorBidi"/>
          <w:b/>
          <w:i/>
          <w:sz w:val="22"/>
          <w:szCs w:val="22"/>
          <w:lang w:eastAsia="zh-CN"/>
        </w:rPr>
      </w:pPr>
      <w:r w:rsidRPr="004B6710">
        <w:rPr>
          <w:rFonts w:ascii="Garamond" w:eastAsiaTheme="minorEastAsia" w:hAnsi="Garamond" w:cstheme="minorBidi"/>
          <w:b/>
          <w:i/>
          <w:sz w:val="22"/>
          <w:szCs w:val="22"/>
          <w:lang w:eastAsia="zh-CN"/>
        </w:rPr>
        <w:t>**Instructor reserves the right to implement adjustments to schedule at any time**</w:t>
      </w:r>
    </w:p>
    <w:p w14:paraId="56925004" w14:textId="77777777" w:rsidR="000E1B40" w:rsidRPr="004B6710" w:rsidRDefault="000E1B40" w:rsidP="000E1B40">
      <w:pPr>
        <w:tabs>
          <w:tab w:val="left" w:pos="90"/>
        </w:tabs>
        <w:spacing w:line="276" w:lineRule="auto"/>
        <w:ind w:right="-357"/>
        <w:rPr>
          <w:rFonts w:ascii="Garamond" w:eastAsiaTheme="minorEastAsia" w:hAnsi="Garamond" w:cstheme="minorBidi"/>
          <w:sz w:val="22"/>
          <w:szCs w:val="22"/>
          <w:lang w:eastAsia="zh-CN"/>
        </w:rPr>
      </w:pPr>
    </w:p>
    <w:p w14:paraId="043ABA23" w14:textId="77777777" w:rsidR="000E1B40" w:rsidRPr="000E1B40" w:rsidRDefault="000E1B40" w:rsidP="000E1B40">
      <w:pPr>
        <w:tabs>
          <w:tab w:val="left" w:pos="90"/>
        </w:tabs>
        <w:spacing w:line="276" w:lineRule="auto"/>
        <w:ind w:right="-357"/>
        <w:rPr>
          <w:rFonts w:ascii="Garamond" w:eastAsiaTheme="minorEastAsia" w:hAnsi="Garamond" w:cstheme="minorBidi"/>
          <w:lang w:eastAsia="zh-CN"/>
        </w:rPr>
      </w:pPr>
    </w:p>
    <w:sectPr w:rsidR="000E1B40" w:rsidRPr="000E1B40" w:rsidSect="00581A36">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D2FC4" w14:textId="77777777" w:rsidR="00C45B42" w:rsidRDefault="00C45B42" w:rsidP="00672F43">
      <w:r>
        <w:separator/>
      </w:r>
    </w:p>
  </w:endnote>
  <w:endnote w:type="continuationSeparator" w:id="0">
    <w:p w14:paraId="447BA194" w14:textId="77777777" w:rsidR="00C45B42" w:rsidRDefault="00C45B42" w:rsidP="0067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Garamond">
    <w:panose1 w:val="02020404030301010803"/>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é»Ôˇøﬁ‡Õ">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8B17D5" w14:textId="6A1D0AEA" w:rsidR="00C45B42" w:rsidRDefault="00C45B42">
    <w:pPr>
      <w:pStyle w:val="Footer"/>
      <w:jc w:val="center"/>
    </w:pPr>
  </w:p>
  <w:p w14:paraId="771E28AF" w14:textId="77777777" w:rsidR="00C45B42" w:rsidRDefault="00C45B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865B4B" w14:textId="77777777" w:rsidR="00C45B42" w:rsidRDefault="00C45B42" w:rsidP="00672F43">
      <w:r>
        <w:separator/>
      </w:r>
    </w:p>
  </w:footnote>
  <w:footnote w:type="continuationSeparator" w:id="0">
    <w:p w14:paraId="52E0A964" w14:textId="77777777" w:rsidR="00C45B42" w:rsidRDefault="00C45B42" w:rsidP="00672F4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0125"/>
    <w:multiLevelType w:val="hybridMultilevel"/>
    <w:tmpl w:val="22E6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3E6FD0"/>
    <w:multiLevelType w:val="hybridMultilevel"/>
    <w:tmpl w:val="AF4A1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814F1F"/>
    <w:multiLevelType w:val="hybridMultilevel"/>
    <w:tmpl w:val="4328B5E4"/>
    <w:lvl w:ilvl="0" w:tplc="04090009">
      <w:start w:val="1"/>
      <w:numFmt w:val="bullet"/>
      <w:lvlText w:val=""/>
      <w:lvlJc w:val="left"/>
      <w:pPr>
        <w:tabs>
          <w:tab w:val="num" w:pos="1440"/>
        </w:tabs>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160"/>
    <w:rsid w:val="00005561"/>
    <w:rsid w:val="00006760"/>
    <w:rsid w:val="00006AF9"/>
    <w:rsid w:val="000376B9"/>
    <w:rsid w:val="00046B35"/>
    <w:rsid w:val="0005534F"/>
    <w:rsid w:val="00073043"/>
    <w:rsid w:val="0008378C"/>
    <w:rsid w:val="00096160"/>
    <w:rsid w:val="00096525"/>
    <w:rsid w:val="000A1582"/>
    <w:rsid w:val="000D3A50"/>
    <w:rsid w:val="000D7939"/>
    <w:rsid w:val="000E1B40"/>
    <w:rsid w:val="000F344D"/>
    <w:rsid w:val="00112346"/>
    <w:rsid w:val="00113A05"/>
    <w:rsid w:val="00154755"/>
    <w:rsid w:val="001617FF"/>
    <w:rsid w:val="00194D7E"/>
    <w:rsid w:val="001E51E0"/>
    <w:rsid w:val="001F4828"/>
    <w:rsid w:val="00220599"/>
    <w:rsid w:val="0023695C"/>
    <w:rsid w:val="00240E31"/>
    <w:rsid w:val="00257F53"/>
    <w:rsid w:val="00263D43"/>
    <w:rsid w:val="002902F4"/>
    <w:rsid w:val="00296D48"/>
    <w:rsid w:val="00297B02"/>
    <w:rsid w:val="002A2EC6"/>
    <w:rsid w:val="002B3E35"/>
    <w:rsid w:val="002C6990"/>
    <w:rsid w:val="002D6B41"/>
    <w:rsid w:val="002F1958"/>
    <w:rsid w:val="003233B7"/>
    <w:rsid w:val="00365538"/>
    <w:rsid w:val="003C4DEF"/>
    <w:rsid w:val="003C7EBD"/>
    <w:rsid w:val="00403C02"/>
    <w:rsid w:val="00422E6C"/>
    <w:rsid w:val="004257FB"/>
    <w:rsid w:val="00426461"/>
    <w:rsid w:val="00432D2B"/>
    <w:rsid w:val="00443E3D"/>
    <w:rsid w:val="004504AC"/>
    <w:rsid w:val="00455F55"/>
    <w:rsid w:val="004612BF"/>
    <w:rsid w:val="00463AC8"/>
    <w:rsid w:val="004770DE"/>
    <w:rsid w:val="004B005C"/>
    <w:rsid w:val="004B41DC"/>
    <w:rsid w:val="004B6710"/>
    <w:rsid w:val="004D1B6D"/>
    <w:rsid w:val="004F6C1B"/>
    <w:rsid w:val="00513630"/>
    <w:rsid w:val="00535C23"/>
    <w:rsid w:val="00536135"/>
    <w:rsid w:val="00543C61"/>
    <w:rsid w:val="00545D86"/>
    <w:rsid w:val="00563CAC"/>
    <w:rsid w:val="00581A36"/>
    <w:rsid w:val="00595649"/>
    <w:rsid w:val="005C52A5"/>
    <w:rsid w:val="005F31FF"/>
    <w:rsid w:val="005F48A8"/>
    <w:rsid w:val="00633B87"/>
    <w:rsid w:val="00634AA6"/>
    <w:rsid w:val="00650331"/>
    <w:rsid w:val="00672F43"/>
    <w:rsid w:val="006E4F37"/>
    <w:rsid w:val="006F2BFC"/>
    <w:rsid w:val="00701E13"/>
    <w:rsid w:val="00716017"/>
    <w:rsid w:val="007320C0"/>
    <w:rsid w:val="00761582"/>
    <w:rsid w:val="007C4E5C"/>
    <w:rsid w:val="007D4C1E"/>
    <w:rsid w:val="007F7EE4"/>
    <w:rsid w:val="008171C6"/>
    <w:rsid w:val="008637BE"/>
    <w:rsid w:val="00895E4E"/>
    <w:rsid w:val="008F1170"/>
    <w:rsid w:val="00900602"/>
    <w:rsid w:val="00913E2C"/>
    <w:rsid w:val="00916F96"/>
    <w:rsid w:val="009545EC"/>
    <w:rsid w:val="00992602"/>
    <w:rsid w:val="009A1D99"/>
    <w:rsid w:val="009C00F0"/>
    <w:rsid w:val="00A33589"/>
    <w:rsid w:val="00A37967"/>
    <w:rsid w:val="00A871DC"/>
    <w:rsid w:val="00AA7AB9"/>
    <w:rsid w:val="00AC0C9F"/>
    <w:rsid w:val="00AD1567"/>
    <w:rsid w:val="00AE502A"/>
    <w:rsid w:val="00AF4323"/>
    <w:rsid w:val="00B20EF6"/>
    <w:rsid w:val="00B2252B"/>
    <w:rsid w:val="00B360B4"/>
    <w:rsid w:val="00B40CF3"/>
    <w:rsid w:val="00B91B31"/>
    <w:rsid w:val="00B96CF2"/>
    <w:rsid w:val="00BC1B22"/>
    <w:rsid w:val="00BC2C4F"/>
    <w:rsid w:val="00BC69FD"/>
    <w:rsid w:val="00BC6B86"/>
    <w:rsid w:val="00BE2D3F"/>
    <w:rsid w:val="00BE7A49"/>
    <w:rsid w:val="00BF274B"/>
    <w:rsid w:val="00C078DB"/>
    <w:rsid w:val="00C11EEC"/>
    <w:rsid w:val="00C15B07"/>
    <w:rsid w:val="00C32573"/>
    <w:rsid w:val="00C45B42"/>
    <w:rsid w:val="00C531A0"/>
    <w:rsid w:val="00C61BF6"/>
    <w:rsid w:val="00C85E74"/>
    <w:rsid w:val="00D126E4"/>
    <w:rsid w:val="00D260CD"/>
    <w:rsid w:val="00D51799"/>
    <w:rsid w:val="00D549C0"/>
    <w:rsid w:val="00D64FB0"/>
    <w:rsid w:val="00D67030"/>
    <w:rsid w:val="00D7299C"/>
    <w:rsid w:val="00D72F84"/>
    <w:rsid w:val="00D806BF"/>
    <w:rsid w:val="00D85461"/>
    <w:rsid w:val="00D92165"/>
    <w:rsid w:val="00DA2188"/>
    <w:rsid w:val="00DD6025"/>
    <w:rsid w:val="00DE5605"/>
    <w:rsid w:val="00DF1FF5"/>
    <w:rsid w:val="00DF7145"/>
    <w:rsid w:val="00E03835"/>
    <w:rsid w:val="00E062CA"/>
    <w:rsid w:val="00E40BDC"/>
    <w:rsid w:val="00E568D3"/>
    <w:rsid w:val="00E851EC"/>
    <w:rsid w:val="00E915A5"/>
    <w:rsid w:val="00EA33DC"/>
    <w:rsid w:val="00EB6FA6"/>
    <w:rsid w:val="00EC194A"/>
    <w:rsid w:val="00EC4340"/>
    <w:rsid w:val="00ED5A46"/>
    <w:rsid w:val="00EE297B"/>
    <w:rsid w:val="00EE7981"/>
    <w:rsid w:val="00EF004E"/>
    <w:rsid w:val="00F15B14"/>
    <w:rsid w:val="00F251B0"/>
    <w:rsid w:val="00F2723F"/>
    <w:rsid w:val="00F67DF8"/>
    <w:rsid w:val="00FB40EC"/>
    <w:rsid w:val="00FC2D42"/>
    <w:rsid w:val="00FE6893"/>
    <w:rsid w:val="00FF160F"/>
    <w:rsid w:val="00FF4048"/>
    <w:rsid w:val="00FF71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D28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160"/>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96160"/>
    <w:pPr>
      <w:jc w:val="center"/>
    </w:pPr>
    <w:rPr>
      <w:b/>
      <w:szCs w:val="20"/>
    </w:rPr>
  </w:style>
  <w:style w:type="character" w:customStyle="1" w:styleId="TitleChar">
    <w:name w:val="Title Char"/>
    <w:basedOn w:val="DefaultParagraphFont"/>
    <w:link w:val="Title"/>
    <w:rsid w:val="00096160"/>
    <w:rPr>
      <w:rFonts w:ascii="Times New Roman" w:eastAsia="Times New Roman" w:hAnsi="Times New Roman" w:cs="Times New Roman"/>
      <w:b/>
      <w:sz w:val="24"/>
      <w:szCs w:val="20"/>
      <w:lang w:eastAsia="en-US"/>
    </w:rPr>
  </w:style>
  <w:style w:type="character" w:styleId="Hyperlink">
    <w:name w:val="Hyperlink"/>
    <w:basedOn w:val="DefaultParagraphFont"/>
    <w:rsid w:val="00096160"/>
    <w:rPr>
      <w:color w:val="0000FF"/>
      <w:u w:val="single"/>
    </w:rPr>
  </w:style>
  <w:style w:type="paragraph" w:styleId="BodyText2">
    <w:name w:val="Body Text 2"/>
    <w:basedOn w:val="Normal"/>
    <w:link w:val="BodyText2Char"/>
    <w:rsid w:val="00096160"/>
    <w:pPr>
      <w:spacing w:after="120" w:line="480" w:lineRule="auto"/>
    </w:pPr>
  </w:style>
  <w:style w:type="character" w:customStyle="1" w:styleId="BodyText2Char">
    <w:name w:val="Body Text 2 Char"/>
    <w:basedOn w:val="DefaultParagraphFont"/>
    <w:link w:val="BodyText2"/>
    <w:rsid w:val="00096160"/>
    <w:rPr>
      <w:rFonts w:ascii="Times New Roman" w:eastAsia="Times New Roman" w:hAnsi="Times New Roman" w:cs="Times New Roman"/>
      <w:sz w:val="24"/>
      <w:szCs w:val="24"/>
      <w:lang w:eastAsia="en-US"/>
    </w:rPr>
  </w:style>
  <w:style w:type="paragraph" w:customStyle="1" w:styleId="Default">
    <w:name w:val="Default"/>
    <w:rsid w:val="007C4E5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ListParagraph">
    <w:name w:val="List Paragraph"/>
    <w:basedOn w:val="Normal"/>
    <w:rsid w:val="00B20EF6"/>
    <w:pPr>
      <w:ind w:left="720"/>
      <w:contextualSpacing/>
    </w:pPr>
  </w:style>
  <w:style w:type="paragraph" w:styleId="Header">
    <w:name w:val="header"/>
    <w:basedOn w:val="Normal"/>
    <w:link w:val="HeaderChar"/>
    <w:uiPriority w:val="99"/>
    <w:unhideWhenUsed/>
    <w:rsid w:val="00672F43"/>
    <w:pPr>
      <w:tabs>
        <w:tab w:val="center" w:pos="4320"/>
        <w:tab w:val="right" w:pos="8640"/>
      </w:tabs>
    </w:pPr>
  </w:style>
  <w:style w:type="character" w:customStyle="1" w:styleId="HeaderChar">
    <w:name w:val="Header Char"/>
    <w:basedOn w:val="DefaultParagraphFont"/>
    <w:link w:val="Header"/>
    <w:uiPriority w:val="99"/>
    <w:rsid w:val="00672F43"/>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672F43"/>
    <w:pPr>
      <w:tabs>
        <w:tab w:val="center" w:pos="4320"/>
        <w:tab w:val="right" w:pos="8640"/>
      </w:tabs>
    </w:pPr>
  </w:style>
  <w:style w:type="character" w:customStyle="1" w:styleId="FooterChar">
    <w:name w:val="Footer Char"/>
    <w:basedOn w:val="DefaultParagraphFont"/>
    <w:link w:val="Footer"/>
    <w:uiPriority w:val="99"/>
    <w:rsid w:val="00672F43"/>
    <w:rPr>
      <w:rFonts w:ascii="Times New Roman" w:eastAsia="Times New Roman" w:hAnsi="Times New Roman" w:cs="Times New Roman"/>
      <w:sz w:val="24"/>
      <w:szCs w:val="24"/>
      <w:lang w:eastAsia="en-US"/>
    </w:rPr>
  </w:style>
  <w:style w:type="table" w:styleId="TableGrid">
    <w:name w:val="Table Grid"/>
    <w:basedOn w:val="TableNormal"/>
    <w:uiPriority w:val="59"/>
    <w:rsid w:val="00C078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1">
    <w:name w:val="Default1"/>
    <w:basedOn w:val="Normal"/>
    <w:next w:val="Normal"/>
    <w:uiPriority w:val="99"/>
    <w:rsid w:val="000F344D"/>
    <w:pPr>
      <w:widowControl w:val="0"/>
      <w:autoSpaceDE w:val="0"/>
      <w:autoSpaceDN w:val="0"/>
      <w:adjustRightInd w:val="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6160"/>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96160"/>
    <w:pPr>
      <w:jc w:val="center"/>
    </w:pPr>
    <w:rPr>
      <w:b/>
      <w:szCs w:val="20"/>
    </w:rPr>
  </w:style>
  <w:style w:type="character" w:customStyle="1" w:styleId="TitleChar">
    <w:name w:val="Title Char"/>
    <w:basedOn w:val="DefaultParagraphFont"/>
    <w:link w:val="Title"/>
    <w:rsid w:val="00096160"/>
    <w:rPr>
      <w:rFonts w:ascii="Times New Roman" w:eastAsia="Times New Roman" w:hAnsi="Times New Roman" w:cs="Times New Roman"/>
      <w:b/>
      <w:sz w:val="24"/>
      <w:szCs w:val="20"/>
      <w:lang w:eastAsia="en-US"/>
    </w:rPr>
  </w:style>
  <w:style w:type="character" w:styleId="Hyperlink">
    <w:name w:val="Hyperlink"/>
    <w:basedOn w:val="DefaultParagraphFont"/>
    <w:rsid w:val="00096160"/>
    <w:rPr>
      <w:color w:val="0000FF"/>
      <w:u w:val="single"/>
    </w:rPr>
  </w:style>
  <w:style w:type="paragraph" w:styleId="BodyText2">
    <w:name w:val="Body Text 2"/>
    <w:basedOn w:val="Normal"/>
    <w:link w:val="BodyText2Char"/>
    <w:rsid w:val="00096160"/>
    <w:pPr>
      <w:spacing w:after="120" w:line="480" w:lineRule="auto"/>
    </w:pPr>
  </w:style>
  <w:style w:type="character" w:customStyle="1" w:styleId="BodyText2Char">
    <w:name w:val="Body Text 2 Char"/>
    <w:basedOn w:val="DefaultParagraphFont"/>
    <w:link w:val="BodyText2"/>
    <w:rsid w:val="00096160"/>
    <w:rPr>
      <w:rFonts w:ascii="Times New Roman" w:eastAsia="Times New Roman" w:hAnsi="Times New Roman" w:cs="Times New Roman"/>
      <w:sz w:val="24"/>
      <w:szCs w:val="24"/>
      <w:lang w:eastAsia="en-US"/>
    </w:rPr>
  </w:style>
  <w:style w:type="paragraph" w:customStyle="1" w:styleId="Default">
    <w:name w:val="Default"/>
    <w:rsid w:val="007C4E5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ListParagraph">
    <w:name w:val="List Paragraph"/>
    <w:basedOn w:val="Normal"/>
    <w:rsid w:val="00B20EF6"/>
    <w:pPr>
      <w:ind w:left="720"/>
      <w:contextualSpacing/>
    </w:pPr>
  </w:style>
  <w:style w:type="paragraph" w:styleId="Header">
    <w:name w:val="header"/>
    <w:basedOn w:val="Normal"/>
    <w:link w:val="HeaderChar"/>
    <w:uiPriority w:val="99"/>
    <w:unhideWhenUsed/>
    <w:rsid w:val="00672F43"/>
    <w:pPr>
      <w:tabs>
        <w:tab w:val="center" w:pos="4320"/>
        <w:tab w:val="right" w:pos="8640"/>
      </w:tabs>
    </w:pPr>
  </w:style>
  <w:style w:type="character" w:customStyle="1" w:styleId="HeaderChar">
    <w:name w:val="Header Char"/>
    <w:basedOn w:val="DefaultParagraphFont"/>
    <w:link w:val="Header"/>
    <w:uiPriority w:val="99"/>
    <w:rsid w:val="00672F43"/>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672F43"/>
    <w:pPr>
      <w:tabs>
        <w:tab w:val="center" w:pos="4320"/>
        <w:tab w:val="right" w:pos="8640"/>
      </w:tabs>
    </w:pPr>
  </w:style>
  <w:style w:type="character" w:customStyle="1" w:styleId="FooterChar">
    <w:name w:val="Footer Char"/>
    <w:basedOn w:val="DefaultParagraphFont"/>
    <w:link w:val="Footer"/>
    <w:uiPriority w:val="99"/>
    <w:rsid w:val="00672F43"/>
    <w:rPr>
      <w:rFonts w:ascii="Times New Roman" w:eastAsia="Times New Roman" w:hAnsi="Times New Roman" w:cs="Times New Roman"/>
      <w:sz w:val="24"/>
      <w:szCs w:val="24"/>
      <w:lang w:eastAsia="en-US"/>
    </w:rPr>
  </w:style>
  <w:style w:type="table" w:styleId="TableGrid">
    <w:name w:val="Table Grid"/>
    <w:basedOn w:val="TableNormal"/>
    <w:uiPriority w:val="59"/>
    <w:rsid w:val="00C078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1">
    <w:name w:val="Default1"/>
    <w:basedOn w:val="Normal"/>
    <w:next w:val="Normal"/>
    <w:uiPriority w:val="99"/>
    <w:rsid w:val="000F344D"/>
    <w:pPr>
      <w:widowControl w:val="0"/>
      <w:autoSpaceDE w:val="0"/>
      <w:autoSpaceDN w:val="0"/>
      <w:adjustRightIn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asu.edu/studentaffairs/ed/drc/" TargetMode="External"/><Relationship Id="rId10" Type="http://schemas.openxmlformats.org/officeDocument/2006/relationships/hyperlink" Target="http://asu.edu/helpdes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22DAC-BF62-594F-A7E0-3F5C1262A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7</Pages>
  <Words>3142</Words>
  <Characters>17913</Characters>
  <Application>Microsoft Macintosh Word</Application>
  <DocSecurity>0</DocSecurity>
  <Lines>149</Lines>
  <Paragraphs>42</Paragraphs>
  <ScaleCrop>false</ScaleCrop>
  <Company/>
  <LinksUpToDate>false</LinksUpToDate>
  <CharactersWithSpaces>21013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Shuzhen</dc:creator>
  <cp:lastModifiedBy>Tara Schaiporn</cp:lastModifiedBy>
  <cp:revision>8</cp:revision>
  <cp:lastPrinted>2013-08-21T07:27:00Z</cp:lastPrinted>
  <dcterms:created xsi:type="dcterms:W3CDTF">2014-08-21T05:19:00Z</dcterms:created>
  <dcterms:modified xsi:type="dcterms:W3CDTF">2014-08-21T07:03:00Z</dcterms:modified>
</cp:coreProperties>
</file>