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73776" w:rsidRDefault="00A73776" w:rsidP="005A0ED9">
      <w:pPr>
        <w:spacing w:after="0"/>
        <w:outlineLvl w:val="0"/>
        <w:rPr>
          <w:u w:val="single"/>
        </w:rPr>
      </w:pPr>
      <w:r>
        <w:rPr>
          <w:u w:val="single"/>
        </w:rPr>
        <w:t>Homeostasis: Control Mechanisms</w:t>
      </w:r>
    </w:p>
    <w:p w:rsidR="00A73776" w:rsidRPr="00A73776" w:rsidRDefault="00A73776" w:rsidP="005A0ED9">
      <w:pPr>
        <w:pStyle w:val="ListParagraph"/>
        <w:numPr>
          <w:ilvl w:val="0"/>
          <w:numId w:val="1"/>
        </w:numPr>
        <w:spacing w:after="0"/>
        <w:outlineLvl w:val="0"/>
        <w:rPr>
          <w:u w:val="single"/>
        </w:rPr>
      </w:pPr>
      <w:r>
        <w:t>Ability of the body: “to maintain relatively stable internal conditions even though there is continuous change in the outside world” – Walter Cannon</w:t>
      </w:r>
    </w:p>
    <w:p w:rsidR="00A73776" w:rsidRPr="00A73776" w:rsidRDefault="00A73776" w:rsidP="005A0ED9">
      <w:pPr>
        <w:pStyle w:val="ListParagraph"/>
        <w:numPr>
          <w:ilvl w:val="0"/>
          <w:numId w:val="1"/>
        </w:numPr>
        <w:spacing w:after="0"/>
        <w:outlineLvl w:val="0"/>
        <w:rPr>
          <w:u w:val="single"/>
        </w:rPr>
      </w:pPr>
      <w:r>
        <w:t xml:space="preserve">Not </w:t>
      </w:r>
      <w:r w:rsidR="003C419E">
        <w:t>“</w:t>
      </w:r>
      <w:r>
        <w:t>unchanging</w:t>
      </w:r>
      <w:r w:rsidR="003C419E">
        <w:t>”</w:t>
      </w:r>
      <w:r>
        <w:t xml:space="preserve"> – rather a dynamic state of equilibrium involving many systems:</w:t>
      </w:r>
    </w:p>
    <w:p w:rsidR="00A73776" w:rsidRPr="00A73776" w:rsidRDefault="00A73776" w:rsidP="005A0ED9">
      <w:pPr>
        <w:pStyle w:val="ListParagraph"/>
        <w:numPr>
          <w:ilvl w:val="0"/>
          <w:numId w:val="1"/>
        </w:numPr>
        <w:spacing w:after="0"/>
        <w:ind w:left="1474"/>
        <w:outlineLvl w:val="0"/>
        <w:rPr>
          <w:u w:val="single"/>
        </w:rPr>
      </w:pPr>
      <w:r>
        <w:t>Adequate blood level of vital nutrients</w:t>
      </w:r>
    </w:p>
    <w:p w:rsidR="00A73776" w:rsidRPr="00A73776" w:rsidRDefault="00A73776" w:rsidP="005A0ED9">
      <w:pPr>
        <w:pStyle w:val="ListParagraph"/>
        <w:numPr>
          <w:ilvl w:val="0"/>
          <w:numId w:val="1"/>
        </w:numPr>
        <w:spacing w:after="0"/>
        <w:ind w:left="1474"/>
        <w:outlineLvl w:val="0"/>
        <w:rPr>
          <w:u w:val="single"/>
        </w:rPr>
      </w:pPr>
      <w:r>
        <w:t>Heart activity/blood pressure monitored &amp; adjusted as needed</w:t>
      </w:r>
    </w:p>
    <w:p w:rsidR="00A73776" w:rsidRPr="00A73776" w:rsidRDefault="00A73776" w:rsidP="005A0ED9">
      <w:pPr>
        <w:pStyle w:val="ListParagraph"/>
        <w:numPr>
          <w:ilvl w:val="0"/>
          <w:numId w:val="1"/>
        </w:numPr>
        <w:spacing w:after="0"/>
        <w:ind w:left="1474"/>
        <w:outlineLvl w:val="0"/>
        <w:rPr>
          <w:u w:val="single"/>
        </w:rPr>
      </w:pPr>
      <w:r>
        <w:t>Wastes must not accumulate</w:t>
      </w:r>
    </w:p>
    <w:p w:rsidR="00A73776" w:rsidRPr="00A73776" w:rsidRDefault="00A73776" w:rsidP="005A0ED9">
      <w:pPr>
        <w:pStyle w:val="ListParagraph"/>
        <w:numPr>
          <w:ilvl w:val="0"/>
          <w:numId w:val="1"/>
        </w:numPr>
        <w:spacing w:after="0"/>
        <w:ind w:left="1474"/>
        <w:outlineLvl w:val="0"/>
        <w:rPr>
          <w:u w:val="single"/>
        </w:rPr>
      </w:pPr>
      <w:r>
        <w:t>Body temperature</w:t>
      </w:r>
    </w:p>
    <w:p w:rsidR="005A0ED9" w:rsidRDefault="005A0ED9" w:rsidP="005A0ED9">
      <w:pPr>
        <w:spacing w:after="0"/>
        <w:outlineLvl w:val="0"/>
        <w:rPr>
          <w:u w:val="single"/>
        </w:rPr>
      </w:pPr>
      <w:r>
        <w:rPr>
          <w:u w:val="single"/>
        </w:rPr>
        <w:t>Components of a Homeostatic Control Mechanism</w:t>
      </w:r>
    </w:p>
    <w:p w:rsidR="005A0ED9" w:rsidRDefault="005A0ED9" w:rsidP="005A0ED9">
      <w:pPr>
        <w:pStyle w:val="ListParagraph"/>
        <w:numPr>
          <w:ilvl w:val="0"/>
          <w:numId w:val="2"/>
        </w:numPr>
        <w:spacing w:after="0"/>
        <w:outlineLvl w:val="0"/>
      </w:pPr>
      <w:r>
        <w:rPr>
          <w:u w:val="single"/>
        </w:rPr>
        <w:t>Receptor:</w:t>
      </w:r>
      <w:r>
        <w:t xml:space="preserve"> senses change (stimulus) and sends info (afferent pathway) to:</w:t>
      </w:r>
    </w:p>
    <w:p w:rsidR="005A0ED9" w:rsidRDefault="005A0ED9" w:rsidP="005A0ED9">
      <w:pPr>
        <w:pStyle w:val="ListParagraph"/>
        <w:numPr>
          <w:ilvl w:val="0"/>
          <w:numId w:val="2"/>
        </w:numPr>
        <w:spacing w:after="0"/>
        <w:outlineLvl w:val="0"/>
      </w:pPr>
      <w:r>
        <w:rPr>
          <w:u w:val="single"/>
        </w:rPr>
        <w:t>Control Centre:</w:t>
      </w:r>
      <w:r>
        <w:t xml:space="preserve"> determines set point for variable maintenance; analyzes info and determines correct response</w:t>
      </w:r>
    </w:p>
    <w:p w:rsidR="005A0ED9" w:rsidRDefault="005A0ED9" w:rsidP="005A0ED9">
      <w:pPr>
        <w:pStyle w:val="ListParagraph"/>
        <w:numPr>
          <w:ilvl w:val="0"/>
          <w:numId w:val="2"/>
        </w:numPr>
        <w:spacing w:after="0"/>
        <w:outlineLvl w:val="0"/>
      </w:pPr>
      <w:r>
        <w:rPr>
          <w:u w:val="single"/>
        </w:rPr>
        <w:t>Effector:</w:t>
      </w:r>
      <w:r>
        <w:t xml:space="preserve"> provides means for response (output along efferent pathway)</w:t>
      </w:r>
    </w:p>
    <w:p w:rsidR="005A0ED9" w:rsidRDefault="005A0ED9" w:rsidP="005A0ED9">
      <w:pPr>
        <w:pStyle w:val="ListParagraph"/>
        <w:numPr>
          <w:ilvl w:val="0"/>
          <w:numId w:val="2"/>
        </w:numPr>
        <w:spacing w:after="0"/>
        <w:outlineLvl w:val="0"/>
      </w:pPr>
      <w:r>
        <w:t>Feedback (negative/positive) allows for regulation within a range/enhanced response</w:t>
      </w:r>
    </w:p>
    <w:p w:rsidR="005A0ED9" w:rsidRDefault="005A0ED9" w:rsidP="005A0ED9">
      <w:pPr>
        <w:spacing w:after="0"/>
        <w:outlineLvl w:val="0"/>
        <w:rPr>
          <w:u w:val="single"/>
        </w:rPr>
      </w:pPr>
      <w:r>
        <w:rPr>
          <w:u w:val="single"/>
        </w:rPr>
        <w:t>Negative Feedback Mechanisms</w:t>
      </w:r>
    </w:p>
    <w:p w:rsidR="00FC0849" w:rsidRDefault="00FC0849" w:rsidP="005A0ED9">
      <w:pPr>
        <w:pStyle w:val="ListParagraph"/>
        <w:numPr>
          <w:ilvl w:val="0"/>
          <w:numId w:val="3"/>
        </w:numPr>
        <w:outlineLvl w:val="0"/>
      </w:pPr>
      <w:r>
        <w:t>Will feedback to decrease original stimulus</w:t>
      </w:r>
    </w:p>
    <w:p w:rsidR="005A0ED9" w:rsidRDefault="005A0ED9" w:rsidP="005A0ED9">
      <w:pPr>
        <w:pStyle w:val="ListParagraph"/>
        <w:numPr>
          <w:ilvl w:val="0"/>
          <w:numId w:val="3"/>
        </w:numPr>
        <w:outlineLvl w:val="0"/>
      </w:pPr>
      <w:r>
        <w:t>Output reduces or shuts off stimulus – 2 options:</w:t>
      </w:r>
    </w:p>
    <w:p w:rsidR="005A0ED9" w:rsidRDefault="005A0ED9" w:rsidP="005A0ED9">
      <w:pPr>
        <w:pStyle w:val="ListParagraph"/>
        <w:numPr>
          <w:ilvl w:val="0"/>
          <w:numId w:val="4"/>
        </w:numPr>
        <w:outlineLvl w:val="0"/>
      </w:pPr>
      <w:r>
        <w:t>1 hormone or neural pathway regulating a process: negative feedback decreases secretion</w:t>
      </w:r>
    </w:p>
    <w:p w:rsidR="005A0ED9" w:rsidRDefault="005A0ED9" w:rsidP="005A0ED9">
      <w:pPr>
        <w:pStyle w:val="ListParagraph"/>
        <w:numPr>
          <w:ilvl w:val="0"/>
          <w:numId w:val="4"/>
        </w:numPr>
        <w:spacing w:after="0"/>
        <w:outlineLvl w:val="0"/>
      </w:pPr>
      <w:r>
        <w:t>Process regulated in opposite directions by 2 different hormones or neural pathways (Ex: blood glucose</w:t>
      </w:r>
      <w:r w:rsidR="00FC0849">
        <w:t>, body temperature</w:t>
      </w:r>
      <w:r>
        <w:t>)</w:t>
      </w:r>
    </w:p>
    <w:p w:rsidR="005A0ED9" w:rsidRDefault="005A0ED9" w:rsidP="005A0ED9">
      <w:pPr>
        <w:pStyle w:val="ListParagraph"/>
        <w:numPr>
          <w:ilvl w:val="0"/>
          <w:numId w:val="3"/>
        </w:numPr>
        <w:spacing w:after="0"/>
        <w:outlineLvl w:val="0"/>
      </w:pPr>
      <w:r w:rsidRPr="005A0ED9">
        <w:rPr>
          <w:u w:val="single"/>
        </w:rPr>
        <w:t>Goal of negative feedback:</w:t>
      </w:r>
      <w:r>
        <w:t xml:space="preserve"> prevent sudden, severe changes</w:t>
      </w:r>
    </w:p>
    <w:p w:rsidR="005A0ED9" w:rsidRDefault="005A0ED9" w:rsidP="005A0ED9">
      <w:pPr>
        <w:spacing w:after="0"/>
        <w:outlineLvl w:val="0"/>
        <w:rPr>
          <w:u w:val="single"/>
        </w:rPr>
      </w:pPr>
      <w:r>
        <w:rPr>
          <w:u w:val="single"/>
        </w:rPr>
        <w:t>Positive Feedback Mechanisms</w:t>
      </w:r>
    </w:p>
    <w:p w:rsidR="005A0ED9" w:rsidRDefault="005A0ED9" w:rsidP="005A0ED9">
      <w:pPr>
        <w:pStyle w:val="ListParagraph"/>
        <w:numPr>
          <w:ilvl w:val="0"/>
          <w:numId w:val="3"/>
        </w:numPr>
        <w:spacing w:after="0"/>
        <w:outlineLvl w:val="0"/>
      </w:pPr>
      <w:r>
        <w:t xml:space="preserve">Response of mechanism enhances original stimulus </w:t>
      </w:r>
      <w:r>
        <w:sym w:font="Wingdings" w:char="F0E0"/>
      </w:r>
      <w:r>
        <w:t xml:space="preserve"> output is further stimulated</w:t>
      </w:r>
    </w:p>
    <w:p w:rsidR="005A0ED9" w:rsidRDefault="005A0ED9" w:rsidP="005A0ED9">
      <w:pPr>
        <w:pStyle w:val="ListParagraph"/>
        <w:numPr>
          <w:ilvl w:val="0"/>
          <w:numId w:val="3"/>
        </w:numPr>
        <w:spacing w:after="0"/>
        <w:outlineLvl w:val="0"/>
      </w:pPr>
      <w:r>
        <w:t>Change occurs in same direction as original response</w:t>
      </w:r>
    </w:p>
    <w:p w:rsidR="003C419E" w:rsidRDefault="005A0ED9" w:rsidP="005A0ED9">
      <w:pPr>
        <w:pStyle w:val="ListParagraph"/>
        <w:numPr>
          <w:ilvl w:val="0"/>
          <w:numId w:val="3"/>
        </w:numPr>
        <w:spacing w:after="0"/>
        <w:outlineLvl w:val="0"/>
      </w:pPr>
      <w:r>
        <w:t>Goal to be attained</w:t>
      </w:r>
    </w:p>
    <w:p w:rsidR="00FC0849" w:rsidRDefault="003C419E" w:rsidP="005A0ED9">
      <w:pPr>
        <w:pStyle w:val="ListParagraph"/>
        <w:numPr>
          <w:ilvl w:val="0"/>
          <w:numId w:val="3"/>
        </w:numPr>
        <w:spacing w:after="0"/>
        <w:outlineLvl w:val="0"/>
      </w:pPr>
      <w:r>
        <w:t xml:space="preserve">Controls infrequent events that are self-perpetuating and once initiated, have a “waterfall effect” </w:t>
      </w:r>
      <w:r>
        <w:sym w:font="Wingdings" w:char="F0E0"/>
      </w:r>
      <w:r>
        <w:t xml:space="preserve"> often referred to as </w:t>
      </w:r>
      <w:r>
        <w:rPr>
          <w:i/>
        </w:rPr>
        <w:t>cascades</w:t>
      </w:r>
    </w:p>
    <w:p w:rsidR="005A0ED9" w:rsidRDefault="00FC0849" w:rsidP="005A0ED9">
      <w:pPr>
        <w:pStyle w:val="ListParagraph"/>
        <w:numPr>
          <w:ilvl w:val="0"/>
          <w:numId w:val="3"/>
        </w:numPr>
        <w:spacing w:after="0"/>
        <w:outlineLvl w:val="0"/>
      </w:pPr>
      <w:r>
        <w:t xml:space="preserve">Ex: blood clotting – this is maintaining homeostasis by maintaining blood volume </w:t>
      </w:r>
    </w:p>
    <w:p w:rsidR="005A0ED9" w:rsidRDefault="005A0ED9" w:rsidP="005A0ED9">
      <w:pPr>
        <w:spacing w:after="0"/>
        <w:outlineLvl w:val="0"/>
        <w:rPr>
          <w:u w:val="single"/>
        </w:rPr>
      </w:pPr>
      <w:r>
        <w:rPr>
          <w:u w:val="single"/>
        </w:rPr>
        <w:t>Homeostatic Imbalance</w:t>
      </w:r>
    </w:p>
    <w:p w:rsidR="005A0ED9" w:rsidRDefault="005A0ED9" w:rsidP="005A0ED9">
      <w:pPr>
        <w:pStyle w:val="ListParagraph"/>
        <w:numPr>
          <w:ilvl w:val="0"/>
          <w:numId w:val="5"/>
        </w:numPr>
        <w:spacing w:after="0"/>
        <w:outlineLvl w:val="0"/>
      </w:pPr>
      <w:r>
        <w:t>Most diseases seen as a disturbance of homeostasis = homeostatic imbalance</w:t>
      </w:r>
    </w:p>
    <w:p w:rsidR="005A0ED9" w:rsidRDefault="005A0ED9" w:rsidP="005A0ED9">
      <w:pPr>
        <w:pStyle w:val="ListParagraph"/>
        <w:numPr>
          <w:ilvl w:val="0"/>
          <w:numId w:val="5"/>
        </w:numPr>
        <w:spacing w:after="0"/>
        <w:outlineLvl w:val="0"/>
      </w:pPr>
      <w:r>
        <w:t xml:space="preserve">Aging associated with progressive decrease in our ability to maintain homeostasis </w:t>
      </w:r>
      <w:r>
        <w:sym w:font="Wingdings" w:char="F0E0"/>
      </w:r>
      <w:r>
        <w:t xml:space="preserve"> greater risk of illness</w:t>
      </w:r>
    </w:p>
    <w:p w:rsidR="005A0ED9" w:rsidRDefault="005A0ED9" w:rsidP="005A0ED9">
      <w:pPr>
        <w:spacing w:after="0"/>
        <w:outlineLvl w:val="0"/>
        <w:rPr>
          <w:u w:val="single"/>
        </w:rPr>
      </w:pPr>
      <w:r>
        <w:rPr>
          <w:u w:val="single"/>
        </w:rPr>
        <w:t>Autonomic Nervous System</w:t>
      </w:r>
    </w:p>
    <w:p w:rsidR="005A0ED9" w:rsidRDefault="005A0ED9" w:rsidP="005A0ED9">
      <w:pPr>
        <w:pStyle w:val="ListParagraph"/>
        <w:numPr>
          <w:ilvl w:val="0"/>
          <w:numId w:val="6"/>
        </w:numPr>
        <w:spacing w:after="0"/>
        <w:outlineLvl w:val="0"/>
      </w:pPr>
      <w:r>
        <w:rPr>
          <w:i/>
        </w:rPr>
        <w:t>Auto</w:t>
      </w:r>
      <w:r>
        <w:t xml:space="preserve"> = self; </w:t>
      </w:r>
      <w:r>
        <w:rPr>
          <w:i/>
        </w:rPr>
        <w:t>nom</w:t>
      </w:r>
      <w:r>
        <w:t xml:space="preserve"> = govern</w:t>
      </w:r>
    </w:p>
    <w:p w:rsidR="00E05176" w:rsidRDefault="005A0ED9" w:rsidP="00AB7C4B">
      <w:pPr>
        <w:pStyle w:val="ListParagraph"/>
        <w:numPr>
          <w:ilvl w:val="0"/>
          <w:numId w:val="6"/>
        </w:numPr>
        <w:spacing w:after="0"/>
        <w:outlineLvl w:val="0"/>
      </w:pPr>
      <w:r w:rsidRPr="00E05176">
        <w:t xml:space="preserve">ANS: system of motor neurons to smooth &amp; cardiac muscle &amp; glands to allow responses usually </w:t>
      </w:r>
      <w:r w:rsidR="00E05176">
        <w:rPr>
          <w:i/>
        </w:rPr>
        <w:t>without</w:t>
      </w:r>
      <w:r w:rsidR="00E05176">
        <w:t xml:space="preserve"> our awareness</w:t>
      </w:r>
    </w:p>
    <w:p w:rsidR="00E05176" w:rsidRDefault="00E05176" w:rsidP="005A0ED9">
      <w:pPr>
        <w:pStyle w:val="ListParagraph"/>
        <w:numPr>
          <w:ilvl w:val="0"/>
          <w:numId w:val="6"/>
        </w:numPr>
        <w:spacing w:after="0"/>
        <w:outlineLvl w:val="0"/>
      </w:pPr>
      <w:r>
        <w:t>Ex: shunt blood to more needy areas, speed/slow heart and respiratory rates, adjust blood pressure, body temp, increase/decrease gastric secretions</w:t>
      </w:r>
    </w:p>
    <w:p w:rsidR="00E05176" w:rsidRDefault="00E05176" w:rsidP="00E05176">
      <w:pPr>
        <w:spacing w:after="0"/>
        <w:ind w:firstLine="360"/>
        <w:outlineLvl w:val="0"/>
        <w:rPr>
          <w:u w:val="single"/>
        </w:rPr>
      </w:pPr>
      <w:r>
        <w:rPr>
          <w:u w:val="single"/>
        </w:rPr>
        <w:t>Effectors</w:t>
      </w:r>
    </w:p>
    <w:p w:rsidR="00E05176" w:rsidRPr="00E05176" w:rsidRDefault="00E05176" w:rsidP="00E05176">
      <w:pPr>
        <w:pStyle w:val="ListParagraph"/>
        <w:numPr>
          <w:ilvl w:val="0"/>
          <w:numId w:val="9"/>
        </w:numPr>
        <w:spacing w:after="0"/>
        <w:outlineLvl w:val="0"/>
        <w:rPr>
          <w:u w:val="single"/>
        </w:rPr>
      </w:pPr>
      <w:r>
        <w:t>Somatic Nervous System: skeletal muscle</w:t>
      </w:r>
    </w:p>
    <w:p w:rsidR="00E05176" w:rsidRPr="00E05176" w:rsidRDefault="00E05176" w:rsidP="00E05176">
      <w:pPr>
        <w:pStyle w:val="ListParagraph"/>
        <w:numPr>
          <w:ilvl w:val="0"/>
          <w:numId w:val="9"/>
        </w:numPr>
        <w:spacing w:after="0"/>
        <w:outlineLvl w:val="0"/>
        <w:rPr>
          <w:u w:val="single"/>
        </w:rPr>
      </w:pPr>
      <w:r>
        <w:t>Autonomic Nervous System: smooth muscle, cardiac muscle and glands</w:t>
      </w:r>
    </w:p>
    <w:p w:rsidR="00E05176" w:rsidRDefault="00E05176" w:rsidP="00E05176">
      <w:pPr>
        <w:spacing w:after="0"/>
        <w:ind w:firstLine="360"/>
        <w:outlineLvl w:val="0"/>
        <w:rPr>
          <w:u w:val="single"/>
        </w:rPr>
      </w:pPr>
      <w:r>
        <w:rPr>
          <w:u w:val="single"/>
        </w:rPr>
        <w:t>Pathways &amp; Ganglia</w:t>
      </w:r>
    </w:p>
    <w:p w:rsidR="00E05176" w:rsidRPr="00E05176" w:rsidRDefault="00E05176" w:rsidP="00E05176">
      <w:pPr>
        <w:pStyle w:val="ListParagraph"/>
        <w:numPr>
          <w:ilvl w:val="0"/>
          <w:numId w:val="10"/>
        </w:numPr>
        <w:spacing w:after="0"/>
        <w:outlineLvl w:val="0"/>
        <w:rPr>
          <w:u w:val="single"/>
        </w:rPr>
      </w:pPr>
      <w:r>
        <w:t>Somatic: thick, myelinated axon from spinal cord to skeletal muscle; rapid conduction of impulses (no ganglia)</w:t>
      </w:r>
    </w:p>
    <w:p w:rsidR="00E05176" w:rsidRPr="00E05176" w:rsidRDefault="00E05176" w:rsidP="00E05176">
      <w:pPr>
        <w:pStyle w:val="ListParagraph"/>
        <w:numPr>
          <w:ilvl w:val="0"/>
          <w:numId w:val="10"/>
        </w:numPr>
        <w:spacing w:after="0"/>
        <w:outlineLvl w:val="0"/>
        <w:rPr>
          <w:u w:val="single"/>
        </w:rPr>
      </w:pPr>
      <w:r>
        <w:t>Autonomic: two-neuron chain: preganglionic neuron: originates in brain or spinal cord; preganglionic axon synapses with 2</w:t>
      </w:r>
      <w:r w:rsidRPr="00E05176">
        <w:rPr>
          <w:vertAlign w:val="superscript"/>
        </w:rPr>
        <w:t>nd</w:t>
      </w:r>
      <w:r>
        <w:t xml:space="preserve"> motor neuron (postganglionic) ganglion outside CNS </w:t>
      </w:r>
      <w:r>
        <w:sym w:font="Wingdings" w:char="F0E0"/>
      </w:r>
      <w:r>
        <w:t xml:space="preserve"> postganglionic axon to effector organ</w:t>
      </w:r>
    </w:p>
    <w:p w:rsidR="00AB7C4B" w:rsidRPr="00AB7C4B" w:rsidRDefault="00E05176" w:rsidP="00E05176">
      <w:pPr>
        <w:pStyle w:val="ListParagraph"/>
        <w:numPr>
          <w:ilvl w:val="0"/>
          <w:numId w:val="10"/>
        </w:numPr>
        <w:spacing w:after="0"/>
        <w:outlineLvl w:val="0"/>
        <w:rPr>
          <w:u w:val="single"/>
        </w:rPr>
      </w:pPr>
      <w:r>
        <w:t>Conduction is slow; preganglionic axons are thin &amp; lightly myelinated; postganglionic axons are thinner &amp; unmyelinated</w:t>
      </w:r>
    </w:p>
    <w:p w:rsidR="00E05176" w:rsidRPr="00E05176" w:rsidRDefault="00AB7C4B" w:rsidP="00E05176">
      <w:pPr>
        <w:pStyle w:val="ListParagraph"/>
        <w:numPr>
          <w:ilvl w:val="0"/>
          <w:numId w:val="10"/>
        </w:numPr>
        <w:spacing w:after="0"/>
        <w:outlineLvl w:val="0"/>
        <w:rPr>
          <w:u w:val="single"/>
        </w:rPr>
      </w:pPr>
      <w:r>
        <w:t>Neurotransmitters: ACh for all except in sympathetic nervous system (ACh released from first neuron, NE from second)</w:t>
      </w:r>
      <w:r w:rsidR="00163C30">
        <w:t xml:space="preserve"> – options to be NTs or hormones</w:t>
      </w:r>
    </w:p>
    <w:p w:rsidR="00E05176" w:rsidRDefault="00AB11C2" w:rsidP="00E05176">
      <w:pPr>
        <w:spacing w:after="0"/>
        <w:outlineLvl w:val="0"/>
        <w:rPr>
          <w:u w:val="single"/>
        </w:rPr>
      </w:pPr>
      <w:r>
        <w:rPr>
          <w:u w:val="single"/>
        </w:rPr>
        <w:t xml:space="preserve">Role of the </w:t>
      </w:r>
      <w:r w:rsidR="00E05176">
        <w:rPr>
          <w:u w:val="single"/>
        </w:rPr>
        <w:t>Parasympathetic Division</w:t>
      </w:r>
    </w:p>
    <w:p w:rsidR="00E05176" w:rsidRPr="00E05176" w:rsidRDefault="00E05176" w:rsidP="00E05176">
      <w:pPr>
        <w:pStyle w:val="ListParagraph"/>
        <w:numPr>
          <w:ilvl w:val="0"/>
          <w:numId w:val="11"/>
        </w:numPr>
        <w:spacing w:after="0"/>
        <w:outlineLvl w:val="0"/>
        <w:rPr>
          <w:u w:val="single"/>
        </w:rPr>
      </w:pPr>
      <w:r>
        <w:t>Active in non-stressful situations (resting &amp; digesting system)</w:t>
      </w:r>
    </w:p>
    <w:p w:rsidR="00E05176" w:rsidRPr="00163C30" w:rsidRDefault="00E05176" w:rsidP="00163C30">
      <w:pPr>
        <w:pStyle w:val="ListParagraph"/>
        <w:numPr>
          <w:ilvl w:val="0"/>
          <w:numId w:val="11"/>
        </w:numPr>
        <w:spacing w:after="0"/>
        <w:outlineLvl w:val="0"/>
        <w:rPr>
          <w:u w:val="single"/>
        </w:rPr>
      </w:pPr>
      <w:r>
        <w:t>Keeps body’s energy use low while regulating (housekeeping) activities (digestion, elimination of feces and urine)</w:t>
      </w:r>
    </w:p>
    <w:p w:rsidR="00C85C6D" w:rsidRPr="00C85C6D" w:rsidRDefault="00E05176" w:rsidP="00E05176">
      <w:pPr>
        <w:pStyle w:val="ListParagraph"/>
        <w:numPr>
          <w:ilvl w:val="0"/>
          <w:numId w:val="11"/>
        </w:numPr>
        <w:spacing w:after="0"/>
        <w:outlineLvl w:val="0"/>
        <w:rPr>
          <w:u w:val="single"/>
        </w:rPr>
      </w:pPr>
      <w:r>
        <w:rPr>
          <w:b/>
        </w:rPr>
        <w:t>“D” System:</w:t>
      </w:r>
      <w:r>
        <w:t xml:space="preserve"> digestion, defecation, diuresis</w:t>
      </w:r>
    </w:p>
    <w:p w:rsidR="00E05176" w:rsidRPr="00E05176" w:rsidRDefault="00C85C6D" w:rsidP="00E05176">
      <w:pPr>
        <w:pStyle w:val="ListParagraph"/>
        <w:numPr>
          <w:ilvl w:val="0"/>
          <w:numId w:val="11"/>
        </w:numPr>
        <w:spacing w:after="0"/>
        <w:outlineLvl w:val="0"/>
        <w:rPr>
          <w:u w:val="single"/>
        </w:rPr>
      </w:pPr>
      <w:r>
        <w:t>PNS and Tone: heart, smooth muscle of GI and urinary tracts – can be overridden by SNS</w:t>
      </w:r>
    </w:p>
    <w:p w:rsidR="00E05176" w:rsidRDefault="00AB11C2" w:rsidP="00E05176">
      <w:pPr>
        <w:spacing w:after="0"/>
        <w:outlineLvl w:val="0"/>
        <w:rPr>
          <w:u w:val="single"/>
        </w:rPr>
      </w:pPr>
      <w:r>
        <w:rPr>
          <w:u w:val="single"/>
        </w:rPr>
        <w:t xml:space="preserve">Role of the </w:t>
      </w:r>
      <w:r w:rsidR="00E05176">
        <w:rPr>
          <w:u w:val="single"/>
        </w:rPr>
        <w:t>Sympathetic Division</w:t>
      </w:r>
    </w:p>
    <w:p w:rsidR="00E05176" w:rsidRDefault="00E05176" w:rsidP="00E05176">
      <w:pPr>
        <w:pStyle w:val="ListParagraph"/>
        <w:numPr>
          <w:ilvl w:val="0"/>
          <w:numId w:val="12"/>
        </w:numPr>
        <w:spacing w:after="0"/>
        <w:outlineLvl w:val="0"/>
      </w:pPr>
      <w:r>
        <w:rPr>
          <w:b/>
        </w:rPr>
        <w:t>Fight or flight system</w:t>
      </w:r>
      <w:r>
        <w:t>; also important during exercise: increased heart rate, rapid, deep breathing, cold sweaty skin</w:t>
      </w:r>
      <w:r w:rsidR="00163C30">
        <w:t xml:space="preserve"> (activate sweat glands when nervous)</w:t>
      </w:r>
      <w:r>
        <w:t>, dilated eye pupils</w:t>
      </w:r>
    </w:p>
    <w:p w:rsidR="00E05176" w:rsidRDefault="00E05176" w:rsidP="00E05176">
      <w:pPr>
        <w:pStyle w:val="ListParagraph"/>
        <w:numPr>
          <w:ilvl w:val="0"/>
          <w:numId w:val="12"/>
        </w:numPr>
        <w:spacing w:after="0"/>
        <w:outlineLvl w:val="0"/>
      </w:pPr>
      <w:r>
        <w:rPr>
          <w:b/>
        </w:rPr>
        <w:t>“E” System:</w:t>
      </w:r>
      <w:r>
        <w:t xml:space="preserve"> exercise, excitement, emergency, embarrassment</w:t>
      </w:r>
    </w:p>
    <w:p w:rsidR="00163C30" w:rsidRDefault="00C85C6D" w:rsidP="00E05176">
      <w:pPr>
        <w:pStyle w:val="ListParagraph"/>
        <w:numPr>
          <w:ilvl w:val="0"/>
          <w:numId w:val="12"/>
        </w:numPr>
        <w:spacing w:after="0"/>
        <w:outlineLvl w:val="0"/>
      </w:pPr>
      <w:r>
        <w:t>SNS and Vascular Tone: alpha block</w:t>
      </w:r>
      <w:r w:rsidR="00163C30">
        <w:t>ing drugs to treat hypertension – b</w:t>
      </w:r>
      <w:r>
        <w:t>lood shunting possible via vasoconstriction/vasodilation</w:t>
      </w:r>
    </w:p>
    <w:p w:rsidR="00C85C6D" w:rsidRDefault="00163C30" w:rsidP="00E05176">
      <w:pPr>
        <w:pStyle w:val="ListParagraph"/>
        <w:numPr>
          <w:ilvl w:val="0"/>
          <w:numId w:val="12"/>
        </w:numPr>
        <w:spacing w:after="0"/>
        <w:outlineLvl w:val="0"/>
      </w:pPr>
      <w:r>
        <w:t>Blood vessel diameter is only regulated by the sympathetic nervous system</w:t>
      </w:r>
    </w:p>
    <w:p w:rsidR="00C85C6D" w:rsidRDefault="00C85C6D" w:rsidP="00C85C6D">
      <w:pPr>
        <w:spacing w:after="0"/>
        <w:outlineLvl w:val="0"/>
        <w:rPr>
          <w:u w:val="single"/>
        </w:rPr>
      </w:pPr>
      <w:r>
        <w:rPr>
          <w:u w:val="single"/>
        </w:rPr>
        <w:t>Interactions of the Autonomic Divisions</w:t>
      </w:r>
    </w:p>
    <w:p w:rsidR="00C85C6D" w:rsidRDefault="00C85C6D" w:rsidP="00C85C6D">
      <w:pPr>
        <w:pStyle w:val="ListParagraph"/>
        <w:numPr>
          <w:ilvl w:val="0"/>
          <w:numId w:val="13"/>
        </w:numPr>
        <w:spacing w:after="0"/>
        <w:outlineLvl w:val="0"/>
      </w:pPr>
      <w:r>
        <w:t>Most visceral</w:t>
      </w:r>
      <w:r w:rsidR="00AB11C2">
        <w:t xml:space="preserve"> organs receive dual innervation but one division is usually predominate under certain circumstances – in some cases the two divisions cooperate</w:t>
      </w:r>
    </w:p>
    <w:p w:rsidR="00C85C6D" w:rsidRDefault="00C85C6D" w:rsidP="00C85C6D">
      <w:pPr>
        <w:spacing w:after="0"/>
        <w:outlineLvl w:val="0"/>
        <w:rPr>
          <w:u w:val="single"/>
        </w:rPr>
      </w:pPr>
      <w:r>
        <w:rPr>
          <w:u w:val="single"/>
        </w:rPr>
        <w:t>Antagonistic Interactions:</w:t>
      </w:r>
    </w:p>
    <w:p w:rsidR="00E95070" w:rsidRDefault="00C85C6D" w:rsidP="00C85C6D">
      <w:pPr>
        <w:pStyle w:val="ListParagraph"/>
        <w:numPr>
          <w:ilvl w:val="0"/>
          <w:numId w:val="13"/>
        </w:numPr>
        <w:spacing w:after="0"/>
        <w:outlineLvl w:val="0"/>
      </w:pPr>
      <w:r>
        <w:t>Ex: activity of the heart, GI system, respiratory system</w:t>
      </w:r>
    </w:p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E95070">
        <w:tc>
          <w:tcPr>
            <w:tcW w:w="2952" w:type="dxa"/>
          </w:tcPr>
          <w:p w:rsidR="00E95070" w:rsidRDefault="00E95070" w:rsidP="00E95070">
            <w:pPr>
              <w:outlineLvl w:val="0"/>
            </w:pPr>
          </w:p>
        </w:tc>
        <w:tc>
          <w:tcPr>
            <w:tcW w:w="2952" w:type="dxa"/>
          </w:tcPr>
          <w:p w:rsidR="00E95070" w:rsidRPr="00E95070" w:rsidRDefault="00E95070" w:rsidP="00E95070">
            <w:pPr>
              <w:jc w:val="center"/>
              <w:outlineLvl w:val="0"/>
              <w:rPr>
                <w:b/>
              </w:rPr>
            </w:pPr>
            <w:r w:rsidRPr="00E95070">
              <w:rPr>
                <w:b/>
              </w:rPr>
              <w:t>PNS</w:t>
            </w:r>
          </w:p>
        </w:tc>
        <w:tc>
          <w:tcPr>
            <w:tcW w:w="2952" w:type="dxa"/>
          </w:tcPr>
          <w:p w:rsidR="00E95070" w:rsidRPr="00E95070" w:rsidRDefault="00E95070" w:rsidP="00E95070">
            <w:pPr>
              <w:jc w:val="center"/>
              <w:outlineLvl w:val="0"/>
              <w:rPr>
                <w:b/>
              </w:rPr>
            </w:pPr>
            <w:r w:rsidRPr="00E95070">
              <w:rPr>
                <w:b/>
              </w:rPr>
              <w:t>SNS</w:t>
            </w:r>
          </w:p>
        </w:tc>
      </w:tr>
      <w:tr w:rsidR="00E95070">
        <w:tc>
          <w:tcPr>
            <w:tcW w:w="2952" w:type="dxa"/>
          </w:tcPr>
          <w:p w:rsidR="00E95070" w:rsidRPr="00E95070" w:rsidRDefault="00E95070" w:rsidP="00E95070">
            <w:pPr>
              <w:outlineLvl w:val="0"/>
              <w:rPr>
                <w:b/>
              </w:rPr>
            </w:pPr>
            <w:r w:rsidRPr="00E95070">
              <w:rPr>
                <w:b/>
              </w:rPr>
              <w:t>Heart</w:t>
            </w:r>
          </w:p>
        </w:tc>
        <w:tc>
          <w:tcPr>
            <w:tcW w:w="2952" w:type="dxa"/>
          </w:tcPr>
          <w:p w:rsidR="00E95070" w:rsidRDefault="00E95070" w:rsidP="00E95070">
            <w:pPr>
              <w:outlineLvl w:val="0"/>
            </w:pPr>
            <w:r>
              <w:t>Decrease</w:t>
            </w:r>
          </w:p>
        </w:tc>
        <w:tc>
          <w:tcPr>
            <w:tcW w:w="2952" w:type="dxa"/>
          </w:tcPr>
          <w:p w:rsidR="00E95070" w:rsidRDefault="00E95070" w:rsidP="00E95070">
            <w:pPr>
              <w:outlineLvl w:val="0"/>
            </w:pPr>
            <w:r>
              <w:t>Increase</w:t>
            </w:r>
          </w:p>
        </w:tc>
      </w:tr>
      <w:tr w:rsidR="00E95070">
        <w:tc>
          <w:tcPr>
            <w:tcW w:w="2952" w:type="dxa"/>
          </w:tcPr>
          <w:p w:rsidR="00E95070" w:rsidRPr="00E95070" w:rsidRDefault="00E95070" w:rsidP="00E95070">
            <w:pPr>
              <w:outlineLvl w:val="0"/>
              <w:rPr>
                <w:b/>
              </w:rPr>
            </w:pPr>
            <w:r w:rsidRPr="00E95070">
              <w:rPr>
                <w:b/>
              </w:rPr>
              <w:t>GI System</w:t>
            </w:r>
          </w:p>
        </w:tc>
        <w:tc>
          <w:tcPr>
            <w:tcW w:w="2952" w:type="dxa"/>
          </w:tcPr>
          <w:p w:rsidR="00E95070" w:rsidRDefault="00E95070" w:rsidP="00E95070">
            <w:pPr>
              <w:outlineLvl w:val="0"/>
            </w:pPr>
            <w:r>
              <w:t>Stimulate</w:t>
            </w:r>
          </w:p>
        </w:tc>
        <w:tc>
          <w:tcPr>
            <w:tcW w:w="2952" w:type="dxa"/>
          </w:tcPr>
          <w:p w:rsidR="00E95070" w:rsidRDefault="00E95070" w:rsidP="00E95070">
            <w:pPr>
              <w:outlineLvl w:val="0"/>
            </w:pPr>
            <w:r>
              <w:t>Inhibit</w:t>
            </w:r>
          </w:p>
        </w:tc>
      </w:tr>
      <w:tr w:rsidR="00E95070">
        <w:tc>
          <w:tcPr>
            <w:tcW w:w="2952" w:type="dxa"/>
          </w:tcPr>
          <w:p w:rsidR="00E95070" w:rsidRPr="00E95070" w:rsidRDefault="00E95070" w:rsidP="00E95070">
            <w:pPr>
              <w:outlineLvl w:val="0"/>
              <w:rPr>
                <w:b/>
              </w:rPr>
            </w:pPr>
            <w:r w:rsidRPr="00E95070">
              <w:rPr>
                <w:b/>
              </w:rPr>
              <w:t>Respiratory System</w:t>
            </w:r>
          </w:p>
        </w:tc>
        <w:tc>
          <w:tcPr>
            <w:tcW w:w="2952" w:type="dxa"/>
          </w:tcPr>
          <w:p w:rsidR="00E95070" w:rsidRDefault="00E95070" w:rsidP="00E95070">
            <w:pPr>
              <w:outlineLvl w:val="0"/>
            </w:pPr>
            <w:r>
              <w:t>Decrease</w:t>
            </w:r>
          </w:p>
        </w:tc>
        <w:tc>
          <w:tcPr>
            <w:tcW w:w="2952" w:type="dxa"/>
          </w:tcPr>
          <w:p w:rsidR="00E95070" w:rsidRDefault="00E95070" w:rsidP="00E95070">
            <w:pPr>
              <w:outlineLvl w:val="0"/>
            </w:pPr>
            <w:r>
              <w:t>Increase</w:t>
            </w:r>
          </w:p>
        </w:tc>
      </w:tr>
    </w:tbl>
    <w:p w:rsidR="00E03252" w:rsidRDefault="00E03252" w:rsidP="00E03252">
      <w:pPr>
        <w:spacing w:after="0"/>
        <w:outlineLvl w:val="0"/>
        <w:rPr>
          <w:u w:val="single"/>
        </w:rPr>
      </w:pPr>
      <w:r>
        <w:rPr>
          <w:u w:val="single"/>
        </w:rPr>
        <w:t>Cooperative Effects</w:t>
      </w:r>
    </w:p>
    <w:p w:rsidR="00E03252" w:rsidRDefault="00E03252" w:rsidP="00E03252">
      <w:pPr>
        <w:pStyle w:val="ListParagraph"/>
        <w:numPr>
          <w:ilvl w:val="0"/>
          <w:numId w:val="13"/>
        </w:numPr>
        <w:spacing w:after="0"/>
        <w:outlineLvl w:val="0"/>
      </w:pPr>
      <w:r>
        <w:t>Ex: regulation of external genitalia during intercourse:</w:t>
      </w:r>
    </w:p>
    <w:p w:rsidR="00E03252" w:rsidRDefault="00E03252" w:rsidP="00E03252">
      <w:pPr>
        <w:pStyle w:val="ListParagraph"/>
        <w:numPr>
          <w:ilvl w:val="0"/>
          <w:numId w:val="14"/>
        </w:numPr>
        <w:spacing w:after="0"/>
        <w:outlineLvl w:val="0"/>
      </w:pPr>
      <w:r>
        <w:t>PNS: dilation of blood vessels in penis</w:t>
      </w:r>
    </w:p>
    <w:p w:rsidR="00E03252" w:rsidRDefault="00E03252" w:rsidP="00E03252">
      <w:pPr>
        <w:pStyle w:val="ListParagraph"/>
        <w:numPr>
          <w:ilvl w:val="0"/>
          <w:numId w:val="14"/>
        </w:numPr>
        <w:spacing w:after="0"/>
        <w:outlineLvl w:val="0"/>
      </w:pPr>
      <w:r>
        <w:t>SNS: ejaculation, reflex peristalsis of female’s vagina</w:t>
      </w:r>
    </w:p>
    <w:p w:rsidR="00E03252" w:rsidRDefault="00E03252" w:rsidP="00E03252">
      <w:pPr>
        <w:spacing w:after="0"/>
        <w:outlineLvl w:val="0"/>
        <w:rPr>
          <w:u w:val="single"/>
        </w:rPr>
      </w:pPr>
      <w:r>
        <w:rPr>
          <w:u w:val="single"/>
        </w:rPr>
        <w:t>Unique Roles of Sympathetic Nervous System</w:t>
      </w:r>
    </w:p>
    <w:p w:rsidR="00E03252" w:rsidRDefault="00E03252" w:rsidP="00E03252">
      <w:pPr>
        <w:pStyle w:val="ListParagraph"/>
        <w:numPr>
          <w:ilvl w:val="0"/>
          <w:numId w:val="13"/>
        </w:numPr>
        <w:spacing w:after="0"/>
        <w:outlineLvl w:val="0"/>
      </w:pPr>
      <w:r w:rsidRPr="00E03252">
        <w:rPr>
          <w:u w:val="single"/>
        </w:rPr>
        <w:t>SNS Regulation Only</w:t>
      </w:r>
      <w:r>
        <w:t>: adrenal medulla, sweat glands, arrector pili muscles of skin, kidneys, most blood vessels</w:t>
      </w:r>
    </w:p>
    <w:p w:rsidR="00BC7662" w:rsidRDefault="00E03252" w:rsidP="00E03252">
      <w:pPr>
        <w:pStyle w:val="ListParagraph"/>
        <w:numPr>
          <w:ilvl w:val="0"/>
          <w:numId w:val="13"/>
        </w:numPr>
        <w:spacing w:after="0"/>
        <w:outlineLvl w:val="0"/>
      </w:pPr>
      <w:r>
        <w:rPr>
          <w:u w:val="single"/>
        </w:rPr>
        <w:t>Also</w:t>
      </w:r>
      <w:r w:rsidRPr="00E03252">
        <w:t>:</w:t>
      </w:r>
      <w:r>
        <w:t xml:space="preserve"> thermoregulatory responses to heat, renin release from kidneys – result will be increased blood pressure</w:t>
      </w:r>
    </w:p>
    <w:p w:rsidR="00BC7662" w:rsidRPr="00BC7662" w:rsidRDefault="00BC7662" w:rsidP="00E03252">
      <w:pPr>
        <w:pStyle w:val="ListParagraph"/>
        <w:numPr>
          <w:ilvl w:val="0"/>
          <w:numId w:val="13"/>
        </w:numPr>
        <w:spacing w:after="0"/>
        <w:outlineLvl w:val="0"/>
      </w:pPr>
      <w:r>
        <w:rPr>
          <w:u w:val="single"/>
        </w:rPr>
        <w:t>Metabolic Effects</w:t>
      </w:r>
    </w:p>
    <w:p w:rsidR="00BC7662" w:rsidRPr="00BC7662" w:rsidRDefault="00BC7662" w:rsidP="00BC7662">
      <w:pPr>
        <w:pStyle w:val="ListParagraph"/>
        <w:numPr>
          <w:ilvl w:val="0"/>
          <w:numId w:val="15"/>
        </w:numPr>
        <w:spacing w:after="0"/>
        <w:outlineLvl w:val="0"/>
      </w:pPr>
      <w:r w:rsidRPr="00BC7662">
        <w:t>Increases metabolic rate of body cells</w:t>
      </w:r>
    </w:p>
    <w:p w:rsidR="00BC7662" w:rsidRDefault="00BC7662" w:rsidP="00BC7662">
      <w:pPr>
        <w:pStyle w:val="ListParagraph"/>
        <w:numPr>
          <w:ilvl w:val="0"/>
          <w:numId w:val="15"/>
        </w:numPr>
        <w:spacing w:after="0"/>
        <w:outlineLvl w:val="0"/>
      </w:pPr>
      <w:r w:rsidRPr="00BC7662">
        <w:t>Raises blood glucose levels</w:t>
      </w:r>
    </w:p>
    <w:p w:rsidR="00BC7662" w:rsidRDefault="00BC7662" w:rsidP="00BC7662">
      <w:pPr>
        <w:pStyle w:val="ListParagraph"/>
        <w:numPr>
          <w:ilvl w:val="0"/>
          <w:numId w:val="15"/>
        </w:numPr>
        <w:spacing w:after="0"/>
        <w:outlineLvl w:val="0"/>
      </w:pPr>
      <w:r>
        <w:t>Stimulates mobilization of fats</w:t>
      </w:r>
    </w:p>
    <w:p w:rsidR="00BC7662" w:rsidRDefault="00BC7662" w:rsidP="00BC7662">
      <w:pPr>
        <w:pStyle w:val="ListParagraph"/>
        <w:numPr>
          <w:ilvl w:val="0"/>
          <w:numId w:val="15"/>
        </w:numPr>
        <w:spacing w:after="0"/>
        <w:outlineLvl w:val="0"/>
      </w:pPr>
      <w:r>
        <w:t>Increases mental alertness</w:t>
      </w:r>
    </w:p>
    <w:p w:rsidR="00BC7662" w:rsidRDefault="00BC7662" w:rsidP="00BC7662">
      <w:pPr>
        <w:pStyle w:val="ListParagraph"/>
        <w:numPr>
          <w:ilvl w:val="0"/>
          <w:numId w:val="15"/>
        </w:numPr>
        <w:spacing w:after="0"/>
        <w:outlineLvl w:val="0"/>
      </w:pPr>
      <w:r>
        <w:t>Increases speed/strength of muscle contraction</w:t>
      </w:r>
    </w:p>
    <w:p w:rsidR="00BC7662" w:rsidRDefault="00BC7662" w:rsidP="00BC7662">
      <w:pPr>
        <w:pStyle w:val="ListParagraph"/>
        <w:numPr>
          <w:ilvl w:val="0"/>
          <w:numId w:val="16"/>
        </w:numPr>
        <w:spacing w:after="0"/>
        <w:outlineLvl w:val="0"/>
      </w:pPr>
      <w:r>
        <w:t>The PNS and ANS differ as to: 1) sites where nerves originate 2) relative lengths of pre and postganglionic fibers 3) location of ganglia</w:t>
      </w:r>
      <w:r w:rsidR="00ED1188">
        <w:t xml:space="preserve"> (PNS preganglionic neurons much longer than SNS)</w:t>
      </w:r>
    </w:p>
    <w:p w:rsidR="00BC7662" w:rsidRDefault="00BC7662" w:rsidP="00BC7662">
      <w:pPr>
        <w:spacing w:after="0"/>
        <w:outlineLvl w:val="0"/>
        <w:rPr>
          <w:u w:val="single"/>
        </w:rPr>
      </w:pPr>
      <w:r>
        <w:rPr>
          <w:u w:val="single"/>
        </w:rPr>
        <w:t>Levels of Regulation of Autonomic Function</w:t>
      </w:r>
    </w:p>
    <w:p w:rsidR="00BC7662" w:rsidRDefault="00BC7662" w:rsidP="00BC7662">
      <w:pPr>
        <w:pStyle w:val="ListParagraph"/>
        <w:numPr>
          <w:ilvl w:val="0"/>
          <w:numId w:val="17"/>
        </w:numPr>
        <w:spacing w:after="0"/>
        <w:outlineLvl w:val="0"/>
        <w:rPr>
          <w:u w:val="single"/>
        </w:rPr>
      </w:pPr>
      <w:r>
        <w:rPr>
          <w:u w:val="single"/>
        </w:rPr>
        <w:t>Brain Stem &amp; Spinal Cord Controls</w:t>
      </w:r>
    </w:p>
    <w:p w:rsidR="00AB11C2" w:rsidRDefault="00AB11C2" w:rsidP="00BC7662">
      <w:pPr>
        <w:pStyle w:val="ListParagraph"/>
        <w:numPr>
          <w:ilvl w:val="0"/>
          <w:numId w:val="16"/>
        </w:numPr>
        <w:spacing w:after="0"/>
        <w:ind w:left="1437"/>
        <w:outlineLvl w:val="0"/>
      </w:pPr>
      <w:r>
        <w:t>Hypothalamus is the “boss” but reticular formation in brainstem produces a direct influence over autonomic functions</w:t>
      </w:r>
    </w:p>
    <w:p w:rsidR="00BC7662" w:rsidRDefault="00BC7662" w:rsidP="00BC7662">
      <w:pPr>
        <w:pStyle w:val="ListParagraph"/>
        <w:numPr>
          <w:ilvl w:val="0"/>
          <w:numId w:val="16"/>
        </w:numPr>
        <w:spacing w:after="0"/>
        <w:ind w:left="1437"/>
        <w:outlineLvl w:val="0"/>
      </w:pPr>
      <w:r w:rsidRPr="00BC7662">
        <w:t xml:space="preserve">Significant </w:t>
      </w:r>
      <w:r>
        <w:t>direct effects on ANS-regulated activities</w:t>
      </w:r>
    </w:p>
    <w:p w:rsidR="00BC7662" w:rsidRPr="00BC7662" w:rsidRDefault="00BC7662" w:rsidP="00BC7662">
      <w:pPr>
        <w:pStyle w:val="ListParagraph"/>
        <w:numPr>
          <w:ilvl w:val="0"/>
          <w:numId w:val="16"/>
        </w:numPr>
        <w:spacing w:after="0"/>
        <w:ind w:left="1437"/>
        <w:outlineLvl w:val="0"/>
      </w:pPr>
      <w:r>
        <w:t xml:space="preserve">Motor centres in ventro-lateral medulla (Ex: cardiovascular centre </w:t>
      </w:r>
      <w:r>
        <w:sym w:font="Wingdings" w:char="F0E0"/>
      </w:r>
      <w:r>
        <w:t xml:space="preserve"> heart rate, blood vessels, also GI, respiratory centres)</w:t>
      </w:r>
    </w:p>
    <w:p w:rsidR="00BC7662" w:rsidRDefault="00BC7662" w:rsidP="00BC7662">
      <w:pPr>
        <w:pStyle w:val="ListParagraph"/>
        <w:numPr>
          <w:ilvl w:val="0"/>
          <w:numId w:val="17"/>
        </w:numPr>
        <w:spacing w:after="0"/>
        <w:outlineLvl w:val="0"/>
        <w:rPr>
          <w:u w:val="single"/>
        </w:rPr>
      </w:pPr>
      <w:r>
        <w:rPr>
          <w:u w:val="single"/>
        </w:rPr>
        <w:t>Hypothalamic Controls</w:t>
      </w:r>
    </w:p>
    <w:p w:rsidR="00BC7662" w:rsidRPr="00BC7662" w:rsidRDefault="00BC7662" w:rsidP="00BC7662">
      <w:pPr>
        <w:pStyle w:val="ListParagraph"/>
        <w:numPr>
          <w:ilvl w:val="0"/>
          <w:numId w:val="18"/>
        </w:numPr>
        <w:spacing w:after="0"/>
        <w:outlineLvl w:val="0"/>
        <w:rPr>
          <w:u w:val="single"/>
        </w:rPr>
      </w:pPr>
      <w:r>
        <w:t>Hypothalamus = integration centre of ANS</w:t>
      </w:r>
    </w:p>
    <w:p w:rsidR="00BC7662" w:rsidRDefault="00BC7662" w:rsidP="00BC7662">
      <w:pPr>
        <w:pStyle w:val="ListParagraph"/>
        <w:numPr>
          <w:ilvl w:val="0"/>
          <w:numId w:val="18"/>
        </w:numPr>
        <w:spacing w:after="0"/>
        <w:outlineLvl w:val="0"/>
      </w:pPr>
      <w:r w:rsidRPr="00BC7662">
        <w:t xml:space="preserve">Anterior regions </w:t>
      </w:r>
      <w:r w:rsidRPr="00BC7662">
        <w:sym w:font="Wingdings" w:char="F0E0"/>
      </w:r>
      <w:r w:rsidRPr="00BC7662">
        <w:t xml:space="preserve"> parasympathetic</w:t>
      </w:r>
    </w:p>
    <w:p w:rsidR="00AB11C2" w:rsidRDefault="00BC7662" w:rsidP="00BC7662">
      <w:pPr>
        <w:pStyle w:val="ListParagraph"/>
        <w:numPr>
          <w:ilvl w:val="0"/>
          <w:numId w:val="18"/>
        </w:numPr>
        <w:spacing w:after="0"/>
        <w:outlineLvl w:val="0"/>
      </w:pPr>
      <w:r>
        <w:t xml:space="preserve">Posterior regions </w:t>
      </w:r>
      <w:r>
        <w:sym w:font="Wingdings" w:char="F0E0"/>
      </w:r>
      <w:r>
        <w:t xml:space="preserve"> sympathetic</w:t>
      </w:r>
    </w:p>
    <w:p w:rsidR="00BC7662" w:rsidRDefault="00AB11C2" w:rsidP="00BC7662">
      <w:pPr>
        <w:pStyle w:val="ListParagraph"/>
        <w:numPr>
          <w:ilvl w:val="0"/>
          <w:numId w:val="18"/>
        </w:numPr>
        <w:spacing w:after="0"/>
        <w:outlineLvl w:val="0"/>
      </w:pPr>
      <w:r>
        <w:t>Hypothalamus centers exert their effects directly via relays through the reticular formation, brain stem and spinal cord</w:t>
      </w:r>
    </w:p>
    <w:p w:rsidR="00BC7662" w:rsidRDefault="00BC7662" w:rsidP="00BC7662">
      <w:pPr>
        <w:pStyle w:val="ListParagraph"/>
        <w:numPr>
          <w:ilvl w:val="0"/>
          <w:numId w:val="18"/>
        </w:numPr>
        <w:spacing w:after="0"/>
        <w:outlineLvl w:val="0"/>
      </w:pPr>
      <w:r>
        <w:t>Hypothalamus contains centres to coordinate heart activity, blood pressure, body temp, water balance, endocrine activity; also centres that help mediate emotions &amp; biological drives</w:t>
      </w:r>
    </w:p>
    <w:p w:rsidR="00BC7662" w:rsidRPr="00BC7662" w:rsidRDefault="00BC7662" w:rsidP="00BC7662">
      <w:pPr>
        <w:pStyle w:val="ListParagraph"/>
        <w:numPr>
          <w:ilvl w:val="0"/>
          <w:numId w:val="17"/>
        </w:numPr>
        <w:spacing w:after="0"/>
        <w:outlineLvl w:val="0"/>
      </w:pPr>
      <w:r>
        <w:rPr>
          <w:u w:val="single"/>
        </w:rPr>
        <w:t>Cortical Controls</w:t>
      </w:r>
    </w:p>
    <w:p w:rsidR="00947A88" w:rsidRDefault="00AB11C2" w:rsidP="00BC7662">
      <w:pPr>
        <w:pStyle w:val="ListParagraph"/>
        <w:numPr>
          <w:ilvl w:val="0"/>
          <w:numId w:val="19"/>
        </w:numPr>
        <w:spacing w:after="0"/>
        <w:outlineLvl w:val="0"/>
      </w:pPr>
      <w:r>
        <w:t>ANS is believed not to be related but we remember</w:t>
      </w:r>
      <w:r w:rsidR="00947A88">
        <w:t xml:space="preserve"> frightening events that make our hearts race (sympathetic) or thoughts of food that make our mouth water (parasympathetic) – elements converge of the hypothalamus through its connections to the limbic lobe</w:t>
      </w:r>
    </w:p>
    <w:p w:rsidR="00BC7662" w:rsidRDefault="00947A88" w:rsidP="00BC7662">
      <w:pPr>
        <w:pStyle w:val="ListParagraph"/>
        <w:numPr>
          <w:ilvl w:val="0"/>
          <w:numId w:val="19"/>
        </w:numPr>
        <w:spacing w:after="0"/>
        <w:outlineLvl w:val="0"/>
      </w:pPr>
      <w:r>
        <w:t>Voluntary cortical control of visceral activities is possible – capability widely unused (</w:t>
      </w:r>
      <w:r w:rsidR="00BC7662">
        <w:t>Ex: meditation &amp; biofeedba</w:t>
      </w:r>
      <w:r>
        <w:t>ck allow some conscious control)</w:t>
      </w:r>
    </w:p>
    <w:p w:rsidR="00947A88" w:rsidRPr="00947A88" w:rsidRDefault="00947A88" w:rsidP="00BC7662">
      <w:pPr>
        <w:pStyle w:val="ListParagraph"/>
        <w:numPr>
          <w:ilvl w:val="0"/>
          <w:numId w:val="19"/>
        </w:numPr>
        <w:spacing w:after="0"/>
        <w:outlineLvl w:val="0"/>
      </w:pPr>
      <w:r>
        <w:rPr>
          <w:u w:val="single"/>
        </w:rPr>
        <w:t>Influence of Biofeedback on Autonomic Function</w:t>
      </w:r>
    </w:p>
    <w:p w:rsidR="00947A88" w:rsidRDefault="00947A88" w:rsidP="00947A88">
      <w:pPr>
        <w:pStyle w:val="ListParagraph"/>
        <w:numPr>
          <w:ilvl w:val="0"/>
          <w:numId w:val="19"/>
        </w:numPr>
        <w:spacing w:after="0"/>
        <w:ind w:left="2157"/>
        <w:outlineLvl w:val="0"/>
      </w:pPr>
      <w:r>
        <w:t>Way of becoming aware of physiological conditions (heart rate, blood pressur</w:t>
      </w:r>
      <w:r w:rsidR="00E24F8E">
        <w:t xml:space="preserve">e) with the goal of being able </w:t>
      </w:r>
      <w:r>
        <w:t>t</w:t>
      </w:r>
      <w:r w:rsidR="00E24F8E">
        <w:t>o</w:t>
      </w:r>
      <w:r>
        <w:t xml:space="preserve"> influence them consciously</w:t>
      </w:r>
    </w:p>
    <w:p w:rsidR="00947A88" w:rsidRDefault="00947A88" w:rsidP="00947A88">
      <w:pPr>
        <w:pStyle w:val="ListParagraph"/>
        <w:numPr>
          <w:ilvl w:val="0"/>
          <w:numId w:val="19"/>
        </w:numPr>
        <w:spacing w:after="0"/>
        <w:ind w:left="2157"/>
        <w:outlineLvl w:val="0"/>
      </w:pPr>
      <w:r>
        <w:t xml:space="preserve">Subjects are connected to monitoring devices that detect and amplify changes in these physiological processes </w:t>
      </w:r>
    </w:p>
    <w:p w:rsidR="00947A88" w:rsidRDefault="00947A88" w:rsidP="00947A88">
      <w:pPr>
        <w:pStyle w:val="ListParagraph"/>
        <w:numPr>
          <w:ilvl w:val="0"/>
          <w:numId w:val="19"/>
        </w:numPr>
        <w:spacing w:after="0"/>
        <w:ind w:left="2157"/>
        <w:outlineLvl w:val="0"/>
      </w:pPr>
      <w:r>
        <w:t>Try to alter or control some involuntary function by contracting on calming or pleasant thoughts (</w:t>
      </w:r>
      <w:r w:rsidR="00BC7662">
        <w:t>Ex: during meditation, can lower heart and breathing rates, oxygen use, metabolic rate</w:t>
      </w:r>
      <w:r>
        <w:t>)</w:t>
      </w:r>
    </w:p>
    <w:p w:rsidR="00947A88" w:rsidRDefault="00947A88" w:rsidP="00947A88">
      <w:pPr>
        <w:pStyle w:val="ListParagraph"/>
        <w:numPr>
          <w:ilvl w:val="0"/>
          <w:numId w:val="19"/>
        </w:numPr>
        <w:spacing w:after="0"/>
        <w:ind w:left="2157"/>
        <w:outlineLvl w:val="0"/>
      </w:pPr>
      <w:r>
        <w:t>I</w:t>
      </w:r>
      <w:r w:rsidR="00BC7662">
        <w:t>mprove management of migraine headaches, stress and cardiac function</w:t>
      </w:r>
    </w:p>
    <w:p w:rsidR="00947A88" w:rsidRDefault="00947A88" w:rsidP="00947A88">
      <w:pPr>
        <w:spacing w:after="0"/>
        <w:outlineLvl w:val="0"/>
        <w:rPr>
          <w:u w:val="single"/>
        </w:rPr>
      </w:pPr>
      <w:r>
        <w:rPr>
          <w:u w:val="single"/>
        </w:rPr>
        <w:t>Homeostatic Imbalances of ANS</w:t>
      </w:r>
    </w:p>
    <w:p w:rsidR="00947A88" w:rsidRDefault="00947A88" w:rsidP="00947A88">
      <w:pPr>
        <w:spacing w:after="0"/>
        <w:outlineLvl w:val="0"/>
        <w:rPr>
          <w:b/>
        </w:rPr>
      </w:pPr>
      <w:r>
        <w:rPr>
          <w:b/>
        </w:rPr>
        <w:t>Hypertension (High Blood Pressure)</w:t>
      </w:r>
    </w:p>
    <w:p w:rsidR="002142C5" w:rsidRDefault="00947A88" w:rsidP="00947A88">
      <w:pPr>
        <w:pStyle w:val="ListParagraph"/>
        <w:numPr>
          <w:ilvl w:val="0"/>
          <w:numId w:val="35"/>
        </w:numPr>
        <w:spacing w:after="0"/>
        <w:outlineLvl w:val="0"/>
      </w:pPr>
      <w:r>
        <w:t xml:space="preserve">May result from overactive sympathetic vasoconstrictor response of continuous high levels </w:t>
      </w:r>
      <w:r w:rsidR="002142C5">
        <w:t>of stress</w:t>
      </w:r>
    </w:p>
    <w:p w:rsidR="002142C5" w:rsidRDefault="002142C5" w:rsidP="00947A88">
      <w:pPr>
        <w:pStyle w:val="ListParagraph"/>
        <w:numPr>
          <w:ilvl w:val="0"/>
          <w:numId w:val="35"/>
        </w:numPr>
        <w:spacing w:after="0"/>
        <w:outlineLvl w:val="0"/>
      </w:pPr>
      <w:r>
        <w:t xml:space="preserve">Serious because it forces the heart to work </w:t>
      </w:r>
      <w:r>
        <w:rPr>
          <w:b/>
        </w:rPr>
        <w:t>harder</w:t>
      </w:r>
      <w:r>
        <w:t xml:space="preserve"> – precipitate heart disease, increase wear-and-tear on artery walls</w:t>
      </w:r>
    </w:p>
    <w:p w:rsidR="002142C5" w:rsidRDefault="002142C5" w:rsidP="00947A88">
      <w:pPr>
        <w:pStyle w:val="ListParagraph"/>
        <w:numPr>
          <w:ilvl w:val="0"/>
          <w:numId w:val="35"/>
        </w:numPr>
        <w:spacing w:after="0"/>
        <w:outlineLvl w:val="0"/>
      </w:pPr>
      <w:r>
        <w:t>Treated with adrenergic receptor blocking drugs – counteract effects of the sympathetic nervous system on the cardiovascular system</w:t>
      </w:r>
    </w:p>
    <w:p w:rsidR="00BC7662" w:rsidRPr="00947A88" w:rsidRDefault="002142C5" w:rsidP="00947A88">
      <w:pPr>
        <w:pStyle w:val="ListParagraph"/>
        <w:numPr>
          <w:ilvl w:val="0"/>
          <w:numId w:val="35"/>
        </w:numPr>
        <w:spacing w:after="0"/>
        <w:outlineLvl w:val="0"/>
      </w:pPr>
      <w:r>
        <w:t xml:space="preserve">Other examples: Raynaud’s disease and Automatic dysreflexia </w:t>
      </w:r>
    </w:p>
    <w:p w:rsidR="00946B77" w:rsidRDefault="00946B77" w:rsidP="00946B77">
      <w:pPr>
        <w:spacing w:after="0"/>
        <w:outlineLvl w:val="0"/>
        <w:rPr>
          <w:u w:val="single"/>
        </w:rPr>
      </w:pPr>
      <w:r>
        <w:rPr>
          <w:u w:val="single"/>
        </w:rPr>
        <w:t>Endocrine System</w:t>
      </w:r>
    </w:p>
    <w:p w:rsidR="00946B77" w:rsidRDefault="00946B77" w:rsidP="00946B77">
      <w:pPr>
        <w:pStyle w:val="ListParagraph"/>
        <w:numPr>
          <w:ilvl w:val="0"/>
          <w:numId w:val="20"/>
        </w:numPr>
        <w:spacing w:after="0"/>
        <w:outlineLvl w:val="0"/>
      </w:pPr>
      <w:r>
        <w:rPr>
          <w:u w:val="single"/>
        </w:rPr>
        <w:t>Hormone:</w:t>
      </w:r>
      <w:r>
        <w:t xml:space="preserve"> chemical substance released into the ECF that regulates the metabolic function of other cells in the body</w:t>
      </w:r>
    </w:p>
    <w:p w:rsidR="00946B77" w:rsidRDefault="00946B77" w:rsidP="00946B77">
      <w:pPr>
        <w:pStyle w:val="ListParagraph"/>
        <w:numPr>
          <w:ilvl w:val="0"/>
          <w:numId w:val="20"/>
        </w:numPr>
        <w:spacing w:after="0"/>
        <w:outlineLvl w:val="0"/>
      </w:pPr>
      <w:r>
        <w:rPr>
          <w:i/>
        </w:rPr>
        <w:t>Remember:</w:t>
      </w:r>
      <w:r>
        <w:t xml:space="preserve"> hormones must bind to specific receptors to influence target ce</w:t>
      </w:r>
      <w:r w:rsidR="00F02D55">
        <w:t>l</w:t>
      </w:r>
      <w:r>
        <w:t>l function</w:t>
      </w:r>
    </w:p>
    <w:p w:rsidR="00946B77" w:rsidRDefault="00946B77" w:rsidP="00946B77">
      <w:pPr>
        <w:pStyle w:val="ListParagraph"/>
        <w:numPr>
          <w:ilvl w:val="0"/>
          <w:numId w:val="20"/>
        </w:numPr>
        <w:spacing w:after="0"/>
        <w:outlineLvl w:val="0"/>
      </w:pPr>
      <w:r>
        <w:rPr>
          <w:i/>
        </w:rPr>
        <w:t>Hormones are specific;</w:t>
      </w:r>
      <w:r>
        <w:t xml:space="preserve"> level of target cell activation depends on</w:t>
      </w:r>
    </w:p>
    <w:p w:rsidR="00946B77" w:rsidRDefault="00946B77" w:rsidP="00946B77">
      <w:pPr>
        <w:pStyle w:val="ListParagraph"/>
        <w:numPr>
          <w:ilvl w:val="0"/>
          <w:numId w:val="21"/>
        </w:numPr>
        <w:spacing w:after="0"/>
        <w:ind w:left="1437"/>
        <w:outlineLvl w:val="0"/>
      </w:pPr>
      <w:r>
        <w:t>Hormone concentration</w:t>
      </w:r>
    </w:p>
    <w:p w:rsidR="00946B77" w:rsidRDefault="00946B77" w:rsidP="00946B77">
      <w:pPr>
        <w:pStyle w:val="ListParagraph"/>
        <w:numPr>
          <w:ilvl w:val="0"/>
          <w:numId w:val="21"/>
        </w:numPr>
        <w:spacing w:after="0"/>
        <w:ind w:left="1437"/>
        <w:outlineLvl w:val="0"/>
      </w:pPr>
      <w:r>
        <w:t>Target cell receptor content</w:t>
      </w:r>
    </w:p>
    <w:p w:rsidR="00946B77" w:rsidRDefault="00946B77" w:rsidP="00946B77">
      <w:pPr>
        <w:pStyle w:val="ListParagraph"/>
        <w:numPr>
          <w:ilvl w:val="0"/>
          <w:numId w:val="21"/>
        </w:numPr>
        <w:spacing w:after="0"/>
        <w:ind w:left="1437"/>
        <w:outlineLvl w:val="0"/>
      </w:pPr>
      <w:r>
        <w:t>Affinity of hormone for receptor</w:t>
      </w:r>
      <w:r w:rsidR="008B7FD1">
        <w:t xml:space="preserve"> – level of attraction </w:t>
      </w:r>
    </w:p>
    <w:p w:rsidR="00E05176" w:rsidRPr="000C0F08" w:rsidRDefault="000C0F08" w:rsidP="00C85C6D">
      <w:pPr>
        <w:spacing w:after="0"/>
        <w:outlineLvl w:val="0"/>
        <w:rPr>
          <w:u w:val="single"/>
        </w:rPr>
      </w:pPr>
      <w:r>
        <w:rPr>
          <w:u w:val="single"/>
        </w:rPr>
        <w:t>Mechanism of Hormone Action</w:t>
      </w:r>
    </w:p>
    <w:p w:rsidR="00DA6E47" w:rsidRDefault="00DA6E47" w:rsidP="00794AF5">
      <w:pPr>
        <w:pStyle w:val="ListParagraph"/>
        <w:numPr>
          <w:ilvl w:val="0"/>
          <w:numId w:val="22"/>
        </w:numPr>
        <w:spacing w:after="0"/>
        <w:outlineLvl w:val="0"/>
      </w:pPr>
      <w:r>
        <w:t xml:space="preserve">Hormones influence the activity of tissues that have receptors for it (target cells) </w:t>
      </w:r>
    </w:p>
    <w:p w:rsidR="00DA6E47" w:rsidRDefault="00DA6E47" w:rsidP="00794AF5">
      <w:pPr>
        <w:pStyle w:val="ListParagraph"/>
        <w:numPr>
          <w:ilvl w:val="0"/>
          <w:numId w:val="22"/>
        </w:numPr>
        <w:spacing w:after="0"/>
        <w:outlineLvl w:val="0"/>
      </w:pPr>
      <w:r>
        <w:t>Brings out their characteristic effects by altering the target cell activity (increases or decreases the rates of normal cellular processes)</w:t>
      </w:r>
    </w:p>
    <w:p w:rsidR="00794AF5" w:rsidRDefault="00794AF5" w:rsidP="00794AF5">
      <w:pPr>
        <w:pStyle w:val="ListParagraph"/>
        <w:numPr>
          <w:ilvl w:val="0"/>
          <w:numId w:val="22"/>
        </w:numPr>
        <w:spacing w:after="0"/>
        <w:outlineLvl w:val="0"/>
      </w:pPr>
      <w:r>
        <w:t>Hormones alter levels of cell activity:</w:t>
      </w:r>
    </w:p>
    <w:p w:rsidR="00794AF5" w:rsidRDefault="00794AF5" w:rsidP="00794AF5">
      <w:pPr>
        <w:pStyle w:val="ListParagraph"/>
        <w:numPr>
          <w:ilvl w:val="0"/>
          <w:numId w:val="23"/>
        </w:numPr>
        <w:spacing w:after="0"/>
        <w:outlineLvl w:val="0"/>
      </w:pPr>
      <w:r>
        <w:t>Membrane permeability/potential (channels)</w:t>
      </w:r>
    </w:p>
    <w:p w:rsidR="00794AF5" w:rsidRDefault="00794AF5" w:rsidP="00794AF5">
      <w:pPr>
        <w:pStyle w:val="ListParagraph"/>
        <w:numPr>
          <w:ilvl w:val="0"/>
          <w:numId w:val="23"/>
        </w:numPr>
        <w:spacing w:after="0"/>
        <w:outlineLvl w:val="0"/>
      </w:pPr>
      <w:r>
        <w:t>Synthesis of enzymes within cells</w:t>
      </w:r>
    </w:p>
    <w:p w:rsidR="00794AF5" w:rsidRDefault="00794AF5" w:rsidP="00794AF5">
      <w:pPr>
        <w:pStyle w:val="ListParagraph"/>
        <w:numPr>
          <w:ilvl w:val="0"/>
          <w:numId w:val="23"/>
        </w:numPr>
        <w:spacing w:after="0"/>
        <w:outlineLvl w:val="0"/>
      </w:pPr>
      <w:r>
        <w:t>Enzyme activation/deactivation</w:t>
      </w:r>
    </w:p>
    <w:p w:rsidR="00794AF5" w:rsidRDefault="00794AF5" w:rsidP="00794AF5">
      <w:pPr>
        <w:pStyle w:val="ListParagraph"/>
        <w:numPr>
          <w:ilvl w:val="0"/>
          <w:numId w:val="23"/>
        </w:numPr>
        <w:spacing w:after="0"/>
        <w:outlineLvl w:val="0"/>
      </w:pPr>
      <w:r>
        <w:t>Induction of secretory activity</w:t>
      </w:r>
    </w:p>
    <w:p w:rsidR="00794AF5" w:rsidRDefault="00794AF5" w:rsidP="00794AF5">
      <w:pPr>
        <w:pStyle w:val="ListParagraph"/>
        <w:numPr>
          <w:ilvl w:val="0"/>
          <w:numId w:val="23"/>
        </w:numPr>
        <w:spacing w:after="0"/>
        <w:outlineLvl w:val="0"/>
      </w:pPr>
      <w:r>
        <w:t>Stimulation of mitosis</w:t>
      </w:r>
    </w:p>
    <w:p w:rsidR="00794AF5" w:rsidRDefault="00794AF5" w:rsidP="00794AF5">
      <w:pPr>
        <w:pStyle w:val="ListParagraph"/>
        <w:numPr>
          <w:ilvl w:val="0"/>
          <w:numId w:val="22"/>
        </w:numPr>
        <w:spacing w:after="0"/>
        <w:outlineLvl w:val="0"/>
      </w:pPr>
      <w:r>
        <w:t>3 structural groups of hormones: 1) amino acids, peptides, proteins</w:t>
      </w:r>
      <w:r w:rsidR="008B7FD1">
        <w:t xml:space="preserve"> – w</w:t>
      </w:r>
      <w:r w:rsidR="00DA6E47">
        <w:t xml:space="preserve">ater soluble, receptors </w:t>
      </w:r>
      <w:r w:rsidR="008B7FD1">
        <w:t>located on surface of cell</w:t>
      </w:r>
      <w:r>
        <w:t xml:space="preserve"> 2) steroid hormones (derivatives of cholesterol)</w:t>
      </w:r>
      <w:r w:rsidR="008B7FD1">
        <w:t xml:space="preserve"> – m</w:t>
      </w:r>
      <w:r w:rsidR="00DA6E47">
        <w:t xml:space="preserve">ove through membrane, </w:t>
      </w:r>
      <w:r w:rsidR="008B7FD1">
        <w:t>get into nucleus</w:t>
      </w:r>
      <w:r>
        <w:t xml:space="preserve"> 3) eicosanoids (from arachadonic acid)</w:t>
      </w:r>
    </w:p>
    <w:p w:rsidR="00DA6E47" w:rsidRDefault="00794AF5" w:rsidP="00794AF5">
      <w:pPr>
        <w:spacing w:after="0"/>
        <w:outlineLvl w:val="0"/>
        <w:rPr>
          <w:u w:val="single"/>
        </w:rPr>
      </w:pPr>
      <w:r>
        <w:rPr>
          <w:u w:val="single"/>
        </w:rPr>
        <w:t>2 Main Mechanisms of Action</w:t>
      </w:r>
    </w:p>
    <w:p w:rsidR="00DA6E47" w:rsidRPr="00DA6E47" w:rsidRDefault="00DA6E47" w:rsidP="00DA6E47">
      <w:pPr>
        <w:pStyle w:val="ListParagraph"/>
        <w:numPr>
          <w:ilvl w:val="0"/>
          <w:numId w:val="22"/>
        </w:numPr>
        <w:spacing w:after="0"/>
        <w:outlineLvl w:val="0"/>
      </w:pPr>
      <w:r w:rsidRPr="00DA6E47">
        <w:t xml:space="preserve">Hormones act at receptors in one of two ways: </w:t>
      </w:r>
    </w:p>
    <w:p w:rsidR="00DA6E47" w:rsidRPr="00DA6E47" w:rsidRDefault="00DA6E47" w:rsidP="00DA6E47">
      <w:pPr>
        <w:pStyle w:val="ListParagraph"/>
        <w:numPr>
          <w:ilvl w:val="0"/>
          <w:numId w:val="22"/>
        </w:numPr>
        <w:spacing w:after="0"/>
        <w:ind w:left="1437"/>
        <w:outlineLvl w:val="0"/>
        <w:rPr>
          <w:u w:val="single"/>
        </w:rPr>
      </w:pPr>
      <w:r>
        <w:rPr>
          <w:u w:val="single"/>
        </w:rPr>
        <w:t>Water Soluble Hormones</w:t>
      </w:r>
      <w:r>
        <w:t xml:space="preserve"> (amino acid based except thyroid hormones) act on receptors in the PM – coupled via regulatory molecules called G proteins to one or more intracellular second messengers – mediate the target cell’s response</w:t>
      </w:r>
    </w:p>
    <w:p w:rsidR="00794AF5" w:rsidRPr="00DA6E47" w:rsidRDefault="00DA6E47" w:rsidP="00DA6E47">
      <w:pPr>
        <w:pStyle w:val="ListParagraph"/>
        <w:numPr>
          <w:ilvl w:val="0"/>
          <w:numId w:val="22"/>
        </w:numPr>
        <w:spacing w:after="0"/>
        <w:ind w:left="1437"/>
        <w:outlineLvl w:val="0"/>
        <w:rPr>
          <w:u w:val="single"/>
        </w:rPr>
      </w:pPr>
      <w:r>
        <w:rPr>
          <w:u w:val="single"/>
        </w:rPr>
        <w:t>Lipid Soluble</w:t>
      </w:r>
      <w:r>
        <w:t xml:space="preserve"> (steroid and thyroid hormones) act on receptors inside the cell, which directly activates genes</w:t>
      </w:r>
    </w:p>
    <w:p w:rsidR="00794AF5" w:rsidRDefault="00794AF5" w:rsidP="00794AF5">
      <w:pPr>
        <w:pStyle w:val="ListParagraph"/>
        <w:numPr>
          <w:ilvl w:val="0"/>
          <w:numId w:val="24"/>
        </w:numPr>
        <w:spacing w:after="0"/>
        <w:outlineLvl w:val="0"/>
        <w:rPr>
          <w:u w:val="single"/>
        </w:rPr>
      </w:pPr>
      <w:r>
        <w:rPr>
          <w:u w:val="single"/>
        </w:rPr>
        <w:t>Peptide/Protein Hormones</w:t>
      </w:r>
    </w:p>
    <w:p w:rsidR="001D4922" w:rsidRDefault="00794AF5" w:rsidP="00794AF5">
      <w:pPr>
        <w:pStyle w:val="ListParagraph"/>
        <w:numPr>
          <w:ilvl w:val="0"/>
          <w:numId w:val="22"/>
        </w:numPr>
        <w:spacing w:after="0"/>
        <w:ind w:left="1437"/>
        <w:outlineLvl w:val="0"/>
      </w:pPr>
      <w:r w:rsidRPr="00794AF5">
        <w:t>Bind to cell surface</w:t>
      </w:r>
      <w:r>
        <w:t xml:space="preserve"> receptor </w:t>
      </w:r>
      <w:r>
        <w:sym w:font="Wingdings" w:char="F0E0"/>
      </w:r>
      <w:r>
        <w:t xml:space="preserve"> activation of membrane bound G protein </w:t>
      </w:r>
      <w:r>
        <w:sym w:font="Wingdings" w:char="F0E0"/>
      </w:r>
      <w:r>
        <w:t xml:space="preserve"> production of 2</w:t>
      </w:r>
      <w:r w:rsidRPr="00794AF5">
        <w:rPr>
          <w:vertAlign w:val="superscript"/>
        </w:rPr>
        <w:t>nd</w:t>
      </w:r>
      <w:r>
        <w:t xml:space="preserve"> messenger (Ex: cyclic AMP, calcium) </w:t>
      </w:r>
      <w:r>
        <w:sym w:font="Wingdings" w:char="F0E0"/>
      </w:r>
      <w:r>
        <w:t xml:space="preserve"> activation of protein kinases to regulate activity of key enzymes</w:t>
      </w:r>
    </w:p>
    <w:p w:rsidR="001D4922" w:rsidRPr="001D4922" w:rsidRDefault="001D4922" w:rsidP="001D4922">
      <w:pPr>
        <w:pStyle w:val="ListParagraph"/>
        <w:numPr>
          <w:ilvl w:val="0"/>
          <w:numId w:val="24"/>
        </w:numPr>
        <w:spacing w:after="0"/>
        <w:outlineLvl w:val="0"/>
      </w:pPr>
      <w:r>
        <w:rPr>
          <w:u w:val="single"/>
        </w:rPr>
        <w:t>Steroid Hormones</w:t>
      </w:r>
    </w:p>
    <w:p w:rsidR="001D4922" w:rsidRDefault="001D4922" w:rsidP="001D4922">
      <w:pPr>
        <w:pStyle w:val="ListParagraph"/>
        <w:numPr>
          <w:ilvl w:val="0"/>
          <w:numId w:val="22"/>
        </w:numPr>
        <w:spacing w:after="0"/>
        <w:ind w:left="1437"/>
        <w:outlineLvl w:val="0"/>
      </w:pPr>
      <w:r>
        <w:t>Entry into nucleus and activation of gene transcription</w:t>
      </w:r>
    </w:p>
    <w:p w:rsidR="001D4922" w:rsidRDefault="001D4922" w:rsidP="001D4922">
      <w:pPr>
        <w:spacing w:after="0"/>
        <w:outlineLvl w:val="0"/>
        <w:rPr>
          <w:u w:val="single"/>
        </w:rPr>
      </w:pPr>
      <w:r>
        <w:rPr>
          <w:u w:val="single"/>
        </w:rPr>
        <w:t>Half-life, Onset &amp; Duration of Hormone Activity</w:t>
      </w:r>
    </w:p>
    <w:p w:rsidR="00DA6E47" w:rsidRDefault="001D4922" w:rsidP="001D4922">
      <w:pPr>
        <w:pStyle w:val="ListParagraph"/>
        <w:numPr>
          <w:ilvl w:val="0"/>
          <w:numId w:val="22"/>
        </w:numPr>
        <w:spacing w:after="0"/>
        <w:outlineLvl w:val="0"/>
      </w:pPr>
      <w:r>
        <w:t>Hormones are potent</w:t>
      </w:r>
    </w:p>
    <w:p w:rsidR="001D4922" w:rsidRDefault="00DA6E47" w:rsidP="001D4922">
      <w:pPr>
        <w:pStyle w:val="ListParagraph"/>
        <w:numPr>
          <w:ilvl w:val="0"/>
          <w:numId w:val="22"/>
        </w:numPr>
        <w:spacing w:after="0"/>
        <w:outlineLvl w:val="0"/>
      </w:pPr>
      <w:r>
        <w:t>Circulate the blood in two forms: free or bound to a protein carrier</w:t>
      </w:r>
    </w:p>
    <w:p w:rsidR="001D4922" w:rsidRDefault="00DA6E47" w:rsidP="001D4922">
      <w:pPr>
        <w:pStyle w:val="ListParagraph"/>
        <w:numPr>
          <w:ilvl w:val="0"/>
          <w:numId w:val="22"/>
        </w:numPr>
        <w:spacing w:after="0"/>
        <w:outlineLvl w:val="0"/>
      </w:pPr>
      <w:r>
        <w:t xml:space="preserve">[] </w:t>
      </w:r>
      <w:proofErr w:type="gramStart"/>
      <w:r>
        <w:t>of</w:t>
      </w:r>
      <w:proofErr w:type="gramEnd"/>
      <w:r>
        <w:t xml:space="preserve"> hormone in blood </w:t>
      </w:r>
      <w:r w:rsidR="001D4922">
        <w:t>depends on: rate of synthesis, rate of degradation/clearance from blood</w:t>
      </w:r>
    </w:p>
    <w:p w:rsidR="001D4922" w:rsidRPr="001D4922" w:rsidRDefault="001D4922" w:rsidP="001D4922">
      <w:pPr>
        <w:pStyle w:val="ListParagraph"/>
        <w:numPr>
          <w:ilvl w:val="0"/>
          <w:numId w:val="22"/>
        </w:numPr>
        <w:spacing w:after="0"/>
        <w:outlineLvl w:val="0"/>
        <w:rPr>
          <w:u w:val="single"/>
        </w:rPr>
      </w:pPr>
      <w:r w:rsidRPr="001D4922">
        <w:rPr>
          <w:u w:val="single"/>
        </w:rPr>
        <w:t>Half-life:</w:t>
      </w:r>
      <w:r>
        <w:t xml:space="preserve"> persistence of a hormone in the blood; usually &lt; 1 min to 30 mins</w:t>
      </w:r>
    </w:p>
    <w:p w:rsidR="001D4922" w:rsidRDefault="001D4922" w:rsidP="001D4922">
      <w:pPr>
        <w:pStyle w:val="ListParagraph"/>
        <w:numPr>
          <w:ilvl w:val="0"/>
          <w:numId w:val="22"/>
        </w:numPr>
        <w:spacing w:after="0"/>
        <w:outlineLvl w:val="0"/>
      </w:pPr>
      <w:r w:rsidRPr="001D4922">
        <w:t>Time to onset of hormone action variable: enzyme activation – rapid (minutes); enzyme synthesis – hours to days</w:t>
      </w:r>
    </w:p>
    <w:p w:rsidR="001D4922" w:rsidRDefault="001D4922" w:rsidP="001D4922">
      <w:pPr>
        <w:pStyle w:val="ListParagraph"/>
        <w:numPr>
          <w:ilvl w:val="0"/>
          <w:numId w:val="22"/>
        </w:numPr>
        <w:spacing w:after="0"/>
        <w:outlineLvl w:val="0"/>
      </w:pPr>
      <w:r>
        <w:t>Some hormones secreted as Prohormones; activated once reach target cell</w:t>
      </w:r>
    </w:p>
    <w:p w:rsidR="001D4922" w:rsidRDefault="001D4922" w:rsidP="001D4922">
      <w:pPr>
        <w:pStyle w:val="ListParagraph"/>
        <w:numPr>
          <w:ilvl w:val="0"/>
          <w:numId w:val="22"/>
        </w:numPr>
        <w:spacing w:after="0"/>
        <w:outlineLvl w:val="0"/>
      </w:pPr>
      <w:r>
        <w:t>Duration of hormone action also variable (hours to days)</w:t>
      </w:r>
    </w:p>
    <w:p w:rsidR="001D4922" w:rsidRDefault="001D4922" w:rsidP="001D4922">
      <w:pPr>
        <w:spacing w:after="0"/>
        <w:outlineLvl w:val="0"/>
        <w:rPr>
          <w:u w:val="single"/>
        </w:rPr>
      </w:pPr>
      <w:r>
        <w:rPr>
          <w:u w:val="single"/>
        </w:rPr>
        <w:t>Control of Hormone Release</w:t>
      </w:r>
    </w:p>
    <w:p w:rsidR="001D4922" w:rsidRDefault="001D4922" w:rsidP="001D4922">
      <w:pPr>
        <w:pStyle w:val="ListParagraph"/>
        <w:numPr>
          <w:ilvl w:val="0"/>
          <w:numId w:val="25"/>
        </w:numPr>
        <w:spacing w:after="0"/>
        <w:outlineLvl w:val="0"/>
      </w:pPr>
      <w:r>
        <w:t>Usually negative feedback (setpoint); sometimes positive feedback (goal)</w:t>
      </w:r>
    </w:p>
    <w:p w:rsidR="003F2E3A" w:rsidRDefault="001D4922" w:rsidP="003F2E3A">
      <w:pPr>
        <w:pStyle w:val="ListParagraph"/>
        <w:numPr>
          <w:ilvl w:val="0"/>
          <w:numId w:val="25"/>
        </w:numPr>
        <w:spacing w:after="0"/>
        <w:outlineLvl w:val="0"/>
      </w:pPr>
      <w:r>
        <w:t xml:space="preserve">3 types of stimuli: humoral, neural &amp; hormonal </w:t>
      </w:r>
    </w:p>
    <w:p w:rsidR="003F2E3A" w:rsidRDefault="003F2E3A" w:rsidP="003F2E3A">
      <w:pPr>
        <w:pStyle w:val="ListParagraph"/>
        <w:numPr>
          <w:ilvl w:val="0"/>
          <w:numId w:val="27"/>
        </w:numPr>
        <w:spacing w:after="0"/>
        <w:ind w:left="1437"/>
        <w:outlineLvl w:val="0"/>
      </w:pPr>
      <w:r>
        <w:t>Humoral Stimuli</w:t>
      </w:r>
    </w:p>
    <w:p w:rsidR="003F2E3A" w:rsidRDefault="003F2E3A" w:rsidP="007F212C">
      <w:pPr>
        <w:pStyle w:val="ListParagraph"/>
        <w:numPr>
          <w:ilvl w:val="0"/>
          <w:numId w:val="28"/>
        </w:numPr>
        <w:spacing w:after="0"/>
        <w:outlineLvl w:val="0"/>
      </w:pPr>
      <w:r>
        <w:t>Hormone secretion in direct response to change in blood level of a nutrient (Ex: parathyroid hormone &amp; blood calcium; insulin and blood glucose)</w:t>
      </w:r>
    </w:p>
    <w:p w:rsidR="003F2E3A" w:rsidRDefault="003F2E3A" w:rsidP="003F2E3A">
      <w:pPr>
        <w:pStyle w:val="ListParagraph"/>
        <w:numPr>
          <w:ilvl w:val="0"/>
          <w:numId w:val="27"/>
        </w:numPr>
        <w:spacing w:after="0"/>
        <w:ind w:left="1437"/>
        <w:outlineLvl w:val="0"/>
      </w:pPr>
      <w:r>
        <w:t>Neural Stimuli</w:t>
      </w:r>
    </w:p>
    <w:p w:rsidR="007F212C" w:rsidRDefault="007F212C" w:rsidP="003F2E3A">
      <w:pPr>
        <w:pStyle w:val="ListParagraph"/>
        <w:numPr>
          <w:ilvl w:val="0"/>
          <w:numId w:val="28"/>
        </w:numPr>
        <w:spacing w:after="0"/>
        <w:outlineLvl w:val="0"/>
      </w:pPr>
      <w:r>
        <w:t>Nerve fibers stimulate hormone release</w:t>
      </w:r>
    </w:p>
    <w:p w:rsidR="003F2E3A" w:rsidRDefault="003F2E3A" w:rsidP="003F2E3A">
      <w:pPr>
        <w:pStyle w:val="ListParagraph"/>
        <w:numPr>
          <w:ilvl w:val="0"/>
          <w:numId w:val="28"/>
        </w:numPr>
        <w:spacing w:after="0"/>
        <w:outlineLvl w:val="0"/>
      </w:pPr>
      <w:r>
        <w:t>Not as common (Ex: sympathetic nervous system &amp; epinephrine release by adrenal medulla, hypothalamic neurons &amp; oxytocin release)</w:t>
      </w:r>
    </w:p>
    <w:p w:rsidR="003F2E3A" w:rsidRDefault="003F2E3A" w:rsidP="003F2E3A">
      <w:pPr>
        <w:pStyle w:val="ListParagraph"/>
        <w:numPr>
          <w:ilvl w:val="0"/>
          <w:numId w:val="27"/>
        </w:numPr>
        <w:spacing w:after="0"/>
        <w:ind w:left="1437"/>
        <w:outlineLvl w:val="0"/>
      </w:pPr>
      <w:r>
        <w:t>Hormonal Stimuli</w:t>
      </w:r>
    </w:p>
    <w:p w:rsidR="003F2E3A" w:rsidRDefault="003F2E3A" w:rsidP="003F2E3A">
      <w:pPr>
        <w:pStyle w:val="ListParagraph"/>
        <w:numPr>
          <w:ilvl w:val="0"/>
          <w:numId w:val="28"/>
        </w:numPr>
        <w:spacing w:after="0"/>
        <w:outlineLvl w:val="0"/>
      </w:pPr>
      <w:r>
        <w:t>3 tiered system involving hypothalamus, pituitary &amp; target endocrine gland – concept of hypothalamic-pituitary axis</w:t>
      </w:r>
    </w:p>
    <w:p w:rsidR="003F2E3A" w:rsidRDefault="003F2E3A" w:rsidP="003F2E3A">
      <w:pPr>
        <w:pStyle w:val="ListParagraph"/>
        <w:numPr>
          <w:ilvl w:val="0"/>
          <w:numId w:val="28"/>
        </w:numPr>
        <w:spacing w:after="0"/>
        <w:outlineLvl w:val="0"/>
      </w:pPr>
      <w:r>
        <w:t xml:space="preserve">Thyroid releasing hormone (hypothalamus) </w:t>
      </w:r>
      <w:r>
        <w:sym w:font="Wingdings" w:char="F0E0"/>
      </w:r>
      <w:r>
        <w:t xml:space="preserve"> thyroid stimulating hormone (anterior pituitary) </w:t>
      </w:r>
      <w:r>
        <w:sym w:font="Wingdings" w:char="F0E0"/>
      </w:r>
      <w:r>
        <w:t xml:space="preserve"> thyroid hormones (thyroid gland) </w:t>
      </w:r>
    </w:p>
    <w:p w:rsidR="003F2E3A" w:rsidRDefault="003F2E3A" w:rsidP="003F2E3A">
      <w:pPr>
        <w:pStyle w:val="ListParagraph"/>
        <w:numPr>
          <w:ilvl w:val="0"/>
          <w:numId w:val="28"/>
        </w:numPr>
        <w:spacing w:after="0"/>
        <w:outlineLvl w:val="0"/>
      </w:pPr>
      <w:r>
        <w:t>Hypothalamus is neural; produces a number of releasing factors (hormones) which travel to anterior pituitary via hypophyseal portal system</w:t>
      </w:r>
    </w:p>
    <w:p w:rsidR="003F2E3A" w:rsidRDefault="003F2E3A" w:rsidP="003F2E3A">
      <w:pPr>
        <w:spacing w:after="0"/>
        <w:outlineLvl w:val="0"/>
        <w:rPr>
          <w:u w:val="single"/>
        </w:rPr>
      </w:pPr>
      <w:r>
        <w:rPr>
          <w:u w:val="single"/>
        </w:rPr>
        <w:t>Pituitary Gland</w:t>
      </w:r>
    </w:p>
    <w:p w:rsidR="003F2E3A" w:rsidRDefault="003F2E3A" w:rsidP="003F2E3A">
      <w:pPr>
        <w:pStyle w:val="ListParagraph"/>
        <w:numPr>
          <w:ilvl w:val="0"/>
          <w:numId w:val="29"/>
        </w:numPr>
        <w:spacing w:after="0"/>
        <w:outlineLvl w:val="0"/>
      </w:pPr>
      <w:r>
        <w:t>Size and shape of a pea</w:t>
      </w:r>
    </w:p>
    <w:p w:rsidR="00A8221D" w:rsidRDefault="003F2E3A" w:rsidP="003F2E3A">
      <w:pPr>
        <w:pStyle w:val="ListParagraph"/>
        <w:numPr>
          <w:ilvl w:val="0"/>
          <w:numId w:val="29"/>
        </w:numPr>
        <w:spacing w:after="0"/>
        <w:outlineLvl w:val="0"/>
      </w:pPr>
      <w:r>
        <w:t>Infundibulum connects pituitary to hypothalamus</w:t>
      </w:r>
    </w:p>
    <w:p w:rsidR="00A8221D" w:rsidRDefault="00A8221D" w:rsidP="00A8221D">
      <w:pPr>
        <w:spacing w:after="0"/>
        <w:outlineLvl w:val="0"/>
        <w:rPr>
          <w:u w:val="single"/>
        </w:rPr>
      </w:pPr>
      <w:r>
        <w:rPr>
          <w:u w:val="single"/>
        </w:rPr>
        <w:t>Anterior Pituitary</w:t>
      </w:r>
    </w:p>
    <w:p w:rsidR="00A8221D" w:rsidRDefault="00A8221D" w:rsidP="00A8221D">
      <w:pPr>
        <w:pStyle w:val="ListParagraph"/>
        <w:numPr>
          <w:ilvl w:val="0"/>
          <w:numId w:val="36"/>
        </w:numPr>
        <w:spacing w:after="0"/>
        <w:outlineLvl w:val="0"/>
      </w:pPr>
      <w:r>
        <w:t xml:space="preserve">Hypothalamic hormones released into special blood vessels (hypophyseal portal system) control the release of anterior pituitary hormones </w:t>
      </w:r>
    </w:p>
    <w:p w:rsidR="00A8221D" w:rsidRDefault="00A8221D" w:rsidP="00A8221D">
      <w:pPr>
        <w:pStyle w:val="ListParagraph"/>
        <w:numPr>
          <w:ilvl w:val="0"/>
          <w:numId w:val="36"/>
        </w:numPr>
        <w:spacing w:after="0"/>
        <w:outlineLvl w:val="0"/>
      </w:pPr>
      <w:r>
        <w:rPr>
          <w:u w:val="single"/>
        </w:rPr>
        <w:t>Portal System:</w:t>
      </w:r>
      <w:r>
        <w:t xml:space="preserve"> two capillary plexuses (beds) connected by veins</w:t>
      </w:r>
    </w:p>
    <w:p w:rsidR="00A8221D" w:rsidRDefault="00A8221D" w:rsidP="00A8221D">
      <w:pPr>
        <w:pStyle w:val="ListParagraph"/>
        <w:spacing w:after="0"/>
        <w:ind w:left="1437"/>
        <w:outlineLvl w:val="0"/>
        <w:rPr>
          <w:u w:val="single"/>
        </w:rPr>
      </w:pPr>
      <w:r>
        <w:rPr>
          <w:u w:val="single"/>
        </w:rPr>
        <w:t>Hypothalamus Portal System</w:t>
      </w:r>
    </w:p>
    <w:p w:rsidR="00A8221D" w:rsidRDefault="00A8221D" w:rsidP="00A8221D">
      <w:pPr>
        <w:pStyle w:val="ListParagraph"/>
        <w:numPr>
          <w:ilvl w:val="0"/>
          <w:numId w:val="37"/>
        </w:numPr>
        <w:spacing w:after="0"/>
        <w:outlineLvl w:val="0"/>
      </w:pPr>
      <w:r w:rsidRPr="00A8221D">
        <w:t>Primary capillary plexus</w:t>
      </w:r>
    </w:p>
    <w:p w:rsidR="00A8221D" w:rsidRDefault="00A8221D" w:rsidP="00A8221D">
      <w:pPr>
        <w:pStyle w:val="ListParagraph"/>
        <w:numPr>
          <w:ilvl w:val="0"/>
          <w:numId w:val="37"/>
        </w:numPr>
        <w:spacing w:after="0"/>
        <w:outlineLvl w:val="0"/>
      </w:pPr>
      <w:r>
        <w:t>Hypophyseal portal veins, and</w:t>
      </w:r>
    </w:p>
    <w:p w:rsidR="003F2E3A" w:rsidRPr="00A8221D" w:rsidRDefault="00A8221D" w:rsidP="00A8221D">
      <w:pPr>
        <w:pStyle w:val="ListParagraph"/>
        <w:numPr>
          <w:ilvl w:val="0"/>
          <w:numId w:val="37"/>
        </w:numPr>
        <w:spacing w:after="0"/>
        <w:outlineLvl w:val="0"/>
      </w:pPr>
      <w:r>
        <w:t>Secondary capillary plexus</w:t>
      </w:r>
    </w:p>
    <w:p w:rsidR="003F2E3A" w:rsidRDefault="003F2E3A" w:rsidP="003F2E3A">
      <w:pPr>
        <w:spacing w:after="0"/>
        <w:outlineLvl w:val="0"/>
        <w:rPr>
          <w:u w:val="single"/>
        </w:rPr>
      </w:pPr>
      <w:r>
        <w:rPr>
          <w:u w:val="single"/>
        </w:rPr>
        <w:t xml:space="preserve">Posterior </w:t>
      </w:r>
      <w:r w:rsidR="00A8221D">
        <w:rPr>
          <w:u w:val="single"/>
        </w:rPr>
        <w:t>Pituitary</w:t>
      </w:r>
    </w:p>
    <w:p w:rsidR="00A8221D" w:rsidRDefault="00A8221D" w:rsidP="00A8221D">
      <w:pPr>
        <w:pStyle w:val="ListParagraph"/>
        <w:numPr>
          <w:ilvl w:val="0"/>
          <w:numId w:val="30"/>
        </w:numPr>
        <w:spacing w:after="0"/>
        <w:outlineLvl w:val="0"/>
      </w:pPr>
      <w:r>
        <w:t>Action potentials travel down the axons of the hypothalamic neurons, causing hormone release from their axon terminals in the posterior pituitary</w:t>
      </w:r>
    </w:p>
    <w:p w:rsidR="00201041" w:rsidRDefault="003F2E3A" w:rsidP="00A8221D">
      <w:pPr>
        <w:pStyle w:val="ListParagraph"/>
        <w:numPr>
          <w:ilvl w:val="0"/>
          <w:numId w:val="30"/>
        </w:numPr>
        <w:spacing w:after="0"/>
        <w:outlineLvl w:val="0"/>
      </w:pPr>
      <w:r>
        <w:t>Axon terminals</w:t>
      </w:r>
      <w:r w:rsidR="00357967">
        <w:t xml:space="preserve"> – hormone storage</w:t>
      </w:r>
    </w:p>
    <w:p w:rsidR="003F2E3A" w:rsidRDefault="00201041" w:rsidP="00A8221D">
      <w:pPr>
        <w:pStyle w:val="ListParagraph"/>
        <w:numPr>
          <w:ilvl w:val="0"/>
          <w:numId w:val="30"/>
        </w:numPr>
        <w:spacing w:after="0"/>
        <w:outlineLvl w:val="0"/>
      </w:pPr>
      <w:r>
        <w:t>Hypothalamic neurons (paraventricular and supraoptic nucleus) synthesize oxytocin and Antidiuretic hormone (stored in axon terminals)</w:t>
      </w:r>
    </w:p>
    <w:p w:rsidR="00357967" w:rsidRDefault="003F2E3A" w:rsidP="00357967">
      <w:pPr>
        <w:pStyle w:val="ListParagraph"/>
        <w:numPr>
          <w:ilvl w:val="0"/>
          <w:numId w:val="30"/>
        </w:numPr>
        <w:spacing w:after="0"/>
        <w:outlineLvl w:val="0"/>
      </w:pPr>
      <w:r>
        <w:t>Antidiuretic hormone, oxytocin (NOTE: structurally similar – nonapeptides – but very different functions)</w:t>
      </w:r>
    </w:p>
    <w:p w:rsidR="00357967" w:rsidRPr="00357967" w:rsidRDefault="00357967" w:rsidP="00357967">
      <w:pPr>
        <w:spacing w:after="0"/>
        <w:outlineLvl w:val="0"/>
        <w:rPr>
          <w:u w:val="single"/>
        </w:rPr>
      </w:pPr>
      <w:r>
        <w:rPr>
          <w:u w:val="single"/>
        </w:rPr>
        <w:t>Hypothalamic-Pituitary Target Organ System</w:t>
      </w:r>
    </w:p>
    <w:p w:rsidR="003F2E3A" w:rsidRPr="00357967" w:rsidRDefault="00357967" w:rsidP="00357967">
      <w:pPr>
        <w:spacing w:after="0"/>
        <w:outlineLvl w:val="0"/>
      </w:pPr>
      <w:r>
        <w:rPr>
          <w:noProof/>
        </w:rPr>
        <w:drawing>
          <wp:inline distT="0" distB="0" distL="0" distR="0">
            <wp:extent cx="5486400" cy="2844800"/>
            <wp:effectExtent l="25400" t="0" r="0" b="0"/>
            <wp:docPr id="10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8000" contrast="36000"/>
                    </a:blip>
                    <a:srcRect t="3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44800"/>
                    </a:xfrm>
                    <a:prstGeom prst="rect">
                      <a:avLst/>
                    </a:prstGeom>
                    <a:noFill/>
                    <a:ln w="9525"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7967" w:rsidRDefault="00357967" w:rsidP="003F2E3A">
      <w:pPr>
        <w:spacing w:after="0"/>
        <w:outlineLvl w:val="0"/>
        <w:rPr>
          <w:u w:val="single"/>
        </w:rPr>
      </w:pPr>
      <w:r>
        <w:rPr>
          <w:u w:val="single"/>
        </w:rPr>
        <w:t>2 Key Homeostatic Regulatory Systems (Summary)</w:t>
      </w:r>
    </w:p>
    <w:p w:rsidR="00357967" w:rsidRDefault="00357967" w:rsidP="00357967">
      <w:pPr>
        <w:pStyle w:val="ListParagraph"/>
        <w:numPr>
          <w:ilvl w:val="0"/>
          <w:numId w:val="31"/>
        </w:numPr>
        <w:spacing w:after="0"/>
        <w:outlineLvl w:val="0"/>
        <w:rPr>
          <w:u w:val="single"/>
        </w:rPr>
      </w:pPr>
      <w:r>
        <w:rPr>
          <w:u w:val="single"/>
        </w:rPr>
        <w:t>Autonomic Nervous System</w:t>
      </w:r>
    </w:p>
    <w:p w:rsidR="00357967" w:rsidRDefault="00357967" w:rsidP="00357967">
      <w:pPr>
        <w:pStyle w:val="ListParagraph"/>
        <w:numPr>
          <w:ilvl w:val="0"/>
          <w:numId w:val="32"/>
        </w:numPr>
        <w:spacing w:after="0"/>
        <w:outlineLvl w:val="0"/>
      </w:pPr>
      <w:r w:rsidRPr="00357967">
        <w:t>Sympathetic vs. parasympathetic</w:t>
      </w:r>
    </w:p>
    <w:p w:rsidR="00357967" w:rsidRDefault="00357967" w:rsidP="00357967">
      <w:pPr>
        <w:pStyle w:val="ListParagraph"/>
        <w:numPr>
          <w:ilvl w:val="0"/>
          <w:numId w:val="32"/>
        </w:numPr>
        <w:spacing w:after="0"/>
        <w:outlineLvl w:val="0"/>
      </w:pPr>
      <w:r>
        <w:t>Sensory and motor neural pathways</w:t>
      </w:r>
    </w:p>
    <w:p w:rsidR="00357967" w:rsidRPr="00357967" w:rsidRDefault="00357967" w:rsidP="00357967">
      <w:pPr>
        <w:pStyle w:val="ListParagraph"/>
        <w:numPr>
          <w:ilvl w:val="0"/>
          <w:numId w:val="32"/>
        </w:numPr>
        <w:spacing w:after="0"/>
        <w:outlineLvl w:val="0"/>
      </w:pPr>
      <w:r>
        <w:t>Fast response</w:t>
      </w:r>
    </w:p>
    <w:p w:rsidR="00357967" w:rsidRDefault="00357967" w:rsidP="00357967">
      <w:pPr>
        <w:pStyle w:val="ListParagraph"/>
        <w:numPr>
          <w:ilvl w:val="0"/>
          <w:numId w:val="31"/>
        </w:numPr>
        <w:spacing w:after="0"/>
        <w:outlineLvl w:val="0"/>
        <w:rPr>
          <w:u w:val="single"/>
        </w:rPr>
      </w:pPr>
      <w:r>
        <w:rPr>
          <w:u w:val="single"/>
        </w:rPr>
        <w:t>Endocrine System</w:t>
      </w:r>
    </w:p>
    <w:p w:rsidR="00357967" w:rsidRPr="00357967" w:rsidRDefault="00357967" w:rsidP="00357967">
      <w:pPr>
        <w:pStyle w:val="ListParagraph"/>
        <w:numPr>
          <w:ilvl w:val="0"/>
          <w:numId w:val="33"/>
        </w:numPr>
        <w:spacing w:after="0"/>
        <w:outlineLvl w:val="0"/>
        <w:rPr>
          <w:u w:val="single"/>
        </w:rPr>
      </w:pPr>
      <w:r>
        <w:t>Hormones released into extracellular fluid and often travel to target organs via bloodstream</w:t>
      </w:r>
    </w:p>
    <w:p w:rsidR="00357967" w:rsidRPr="00357967" w:rsidRDefault="00357967" w:rsidP="00357967">
      <w:pPr>
        <w:pStyle w:val="ListParagraph"/>
        <w:numPr>
          <w:ilvl w:val="0"/>
          <w:numId w:val="33"/>
        </w:numPr>
        <w:spacing w:after="0"/>
        <w:outlineLvl w:val="0"/>
        <w:rPr>
          <w:u w:val="single"/>
        </w:rPr>
      </w:pPr>
      <w:r>
        <w:t>Slower response time but response can be long-lived</w:t>
      </w:r>
    </w:p>
    <w:p w:rsidR="00794AF5" w:rsidRPr="00357967" w:rsidRDefault="00357967" w:rsidP="00357967">
      <w:pPr>
        <w:pStyle w:val="ListParagraph"/>
        <w:numPr>
          <w:ilvl w:val="0"/>
          <w:numId w:val="33"/>
        </w:numPr>
        <w:spacing w:after="0"/>
        <w:outlineLvl w:val="0"/>
        <w:rPr>
          <w:u w:val="single"/>
        </w:rPr>
      </w:pPr>
      <w:r>
        <w:t>Different chemical classes of hormones with associated mechanisms of action</w:t>
      </w:r>
    </w:p>
    <w:p w:rsidR="005A0ED9" w:rsidRPr="00794AF5" w:rsidRDefault="005A0ED9" w:rsidP="001D4922">
      <w:pPr>
        <w:spacing w:after="0"/>
        <w:outlineLvl w:val="0"/>
      </w:pPr>
    </w:p>
    <w:p w:rsidR="00A73776" w:rsidRPr="005A0ED9" w:rsidRDefault="00A73776" w:rsidP="005A0ED9">
      <w:pPr>
        <w:outlineLvl w:val="0"/>
        <w:rPr>
          <w:u w:val="single"/>
        </w:rPr>
      </w:pPr>
    </w:p>
    <w:sectPr w:rsidR="00A73776" w:rsidRPr="005A0ED9" w:rsidSect="00A7377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4A1C46"/>
    <w:multiLevelType w:val="hybridMultilevel"/>
    <w:tmpl w:val="15CCB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C3EB4"/>
    <w:multiLevelType w:val="hybridMultilevel"/>
    <w:tmpl w:val="AF468822"/>
    <w:lvl w:ilvl="0" w:tplc="0409000F">
      <w:start w:val="1"/>
      <w:numFmt w:val="lowerRoman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16AF5"/>
    <w:multiLevelType w:val="hybridMultilevel"/>
    <w:tmpl w:val="240C42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915D34"/>
    <w:multiLevelType w:val="hybridMultilevel"/>
    <w:tmpl w:val="0D06F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E71416"/>
    <w:multiLevelType w:val="hybridMultilevel"/>
    <w:tmpl w:val="3AD44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7D699D"/>
    <w:multiLevelType w:val="hybridMultilevel"/>
    <w:tmpl w:val="DA1049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E571A"/>
    <w:multiLevelType w:val="hybridMultilevel"/>
    <w:tmpl w:val="96C6D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14F79"/>
    <w:multiLevelType w:val="hybridMultilevel"/>
    <w:tmpl w:val="4BDEE548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8">
    <w:nsid w:val="1DE4797B"/>
    <w:multiLevelType w:val="hybridMultilevel"/>
    <w:tmpl w:val="2E4C67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57DCB"/>
    <w:multiLevelType w:val="hybridMultilevel"/>
    <w:tmpl w:val="4BD20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52931"/>
    <w:multiLevelType w:val="hybridMultilevel"/>
    <w:tmpl w:val="90A2316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3923088"/>
    <w:multiLevelType w:val="hybridMultilevel"/>
    <w:tmpl w:val="3984D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0609B1"/>
    <w:multiLevelType w:val="hybridMultilevel"/>
    <w:tmpl w:val="EDF43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0C54A3"/>
    <w:multiLevelType w:val="hybridMultilevel"/>
    <w:tmpl w:val="6D6C5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9A4CC1"/>
    <w:multiLevelType w:val="hybridMultilevel"/>
    <w:tmpl w:val="38CEAF5E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15">
    <w:nsid w:val="3B613D39"/>
    <w:multiLevelType w:val="hybridMultilevel"/>
    <w:tmpl w:val="2E4C67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44187A"/>
    <w:multiLevelType w:val="hybridMultilevel"/>
    <w:tmpl w:val="56985B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F991D21"/>
    <w:multiLevelType w:val="hybridMultilevel"/>
    <w:tmpl w:val="5D948FA4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FA55983"/>
    <w:multiLevelType w:val="hybridMultilevel"/>
    <w:tmpl w:val="8F68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9A51E8"/>
    <w:multiLevelType w:val="hybridMultilevel"/>
    <w:tmpl w:val="18A03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85229C"/>
    <w:multiLevelType w:val="hybridMultilevel"/>
    <w:tmpl w:val="C5D40B00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FD859F8"/>
    <w:multiLevelType w:val="hybridMultilevel"/>
    <w:tmpl w:val="9A901A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2015FB"/>
    <w:multiLevelType w:val="hybridMultilevel"/>
    <w:tmpl w:val="F8AC6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1313A9"/>
    <w:multiLevelType w:val="hybridMultilevel"/>
    <w:tmpl w:val="F0DCE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89132C"/>
    <w:multiLevelType w:val="hybridMultilevel"/>
    <w:tmpl w:val="F1665D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D00250B"/>
    <w:multiLevelType w:val="hybridMultilevel"/>
    <w:tmpl w:val="BC6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E06F2E"/>
    <w:multiLevelType w:val="hybridMultilevel"/>
    <w:tmpl w:val="05B2F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71476A"/>
    <w:multiLevelType w:val="hybridMultilevel"/>
    <w:tmpl w:val="C3EEF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600220"/>
    <w:multiLevelType w:val="hybridMultilevel"/>
    <w:tmpl w:val="7C10F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4B0A78"/>
    <w:multiLevelType w:val="hybridMultilevel"/>
    <w:tmpl w:val="D0386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3315E4"/>
    <w:multiLevelType w:val="hybridMultilevel"/>
    <w:tmpl w:val="F5E88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086F68"/>
    <w:multiLevelType w:val="hybridMultilevel"/>
    <w:tmpl w:val="AF468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4F65A1"/>
    <w:multiLevelType w:val="hybridMultilevel"/>
    <w:tmpl w:val="5F7C7E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7B8116F"/>
    <w:multiLevelType w:val="hybridMultilevel"/>
    <w:tmpl w:val="0B0885B8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A833E48"/>
    <w:multiLevelType w:val="hybridMultilevel"/>
    <w:tmpl w:val="BAC81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3A547C"/>
    <w:multiLevelType w:val="hybridMultilevel"/>
    <w:tmpl w:val="13228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D15CC4"/>
    <w:multiLevelType w:val="hybridMultilevel"/>
    <w:tmpl w:val="3692E7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30"/>
  </w:num>
  <w:num w:numId="3">
    <w:abstractNumId w:val="34"/>
  </w:num>
  <w:num w:numId="4">
    <w:abstractNumId w:val="36"/>
  </w:num>
  <w:num w:numId="5">
    <w:abstractNumId w:val="9"/>
  </w:num>
  <w:num w:numId="6">
    <w:abstractNumId w:val="22"/>
  </w:num>
  <w:num w:numId="7">
    <w:abstractNumId w:val="18"/>
  </w:num>
  <w:num w:numId="8">
    <w:abstractNumId w:val="11"/>
  </w:num>
  <w:num w:numId="9">
    <w:abstractNumId w:val="32"/>
  </w:num>
  <w:num w:numId="10">
    <w:abstractNumId w:val="21"/>
  </w:num>
  <w:num w:numId="11">
    <w:abstractNumId w:val="13"/>
  </w:num>
  <w:num w:numId="12">
    <w:abstractNumId w:val="12"/>
  </w:num>
  <w:num w:numId="13">
    <w:abstractNumId w:val="19"/>
  </w:num>
  <w:num w:numId="14">
    <w:abstractNumId w:val="17"/>
  </w:num>
  <w:num w:numId="15">
    <w:abstractNumId w:val="20"/>
  </w:num>
  <w:num w:numId="16">
    <w:abstractNumId w:val="4"/>
  </w:num>
  <w:num w:numId="17">
    <w:abstractNumId w:val="31"/>
  </w:num>
  <w:num w:numId="18">
    <w:abstractNumId w:val="5"/>
  </w:num>
  <w:num w:numId="19">
    <w:abstractNumId w:val="24"/>
  </w:num>
  <w:num w:numId="20">
    <w:abstractNumId w:val="3"/>
  </w:num>
  <w:num w:numId="21">
    <w:abstractNumId w:val="1"/>
  </w:num>
  <w:num w:numId="22">
    <w:abstractNumId w:val="27"/>
  </w:num>
  <w:num w:numId="23">
    <w:abstractNumId w:val="33"/>
  </w:num>
  <w:num w:numId="24">
    <w:abstractNumId w:val="0"/>
  </w:num>
  <w:num w:numId="25">
    <w:abstractNumId w:val="23"/>
  </w:num>
  <w:num w:numId="26">
    <w:abstractNumId w:val="10"/>
  </w:num>
  <w:num w:numId="27">
    <w:abstractNumId w:val="8"/>
  </w:num>
  <w:num w:numId="28">
    <w:abstractNumId w:val="14"/>
  </w:num>
  <w:num w:numId="29">
    <w:abstractNumId w:val="28"/>
  </w:num>
  <w:num w:numId="30">
    <w:abstractNumId w:val="29"/>
  </w:num>
  <w:num w:numId="31">
    <w:abstractNumId w:val="15"/>
  </w:num>
  <w:num w:numId="32">
    <w:abstractNumId w:val="2"/>
  </w:num>
  <w:num w:numId="33">
    <w:abstractNumId w:val="16"/>
  </w:num>
  <w:num w:numId="34">
    <w:abstractNumId w:val="6"/>
  </w:num>
  <w:num w:numId="35">
    <w:abstractNumId w:val="25"/>
  </w:num>
  <w:num w:numId="36">
    <w:abstractNumId w:val="35"/>
  </w:num>
  <w:num w:numId="3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73776"/>
    <w:rsid w:val="000C0F08"/>
    <w:rsid w:val="00163C30"/>
    <w:rsid w:val="001D4922"/>
    <w:rsid w:val="00201041"/>
    <w:rsid w:val="002142C5"/>
    <w:rsid w:val="00357967"/>
    <w:rsid w:val="003C419E"/>
    <w:rsid w:val="003F2E3A"/>
    <w:rsid w:val="004821B8"/>
    <w:rsid w:val="005A0ED9"/>
    <w:rsid w:val="0079347D"/>
    <w:rsid w:val="00794AF5"/>
    <w:rsid w:val="007F212C"/>
    <w:rsid w:val="008B7FD1"/>
    <w:rsid w:val="00946B77"/>
    <w:rsid w:val="00947A88"/>
    <w:rsid w:val="00A122EA"/>
    <w:rsid w:val="00A73776"/>
    <w:rsid w:val="00A8221D"/>
    <w:rsid w:val="00AB11C2"/>
    <w:rsid w:val="00AB7C4B"/>
    <w:rsid w:val="00B0369A"/>
    <w:rsid w:val="00BC7662"/>
    <w:rsid w:val="00C85C6D"/>
    <w:rsid w:val="00DA6E47"/>
    <w:rsid w:val="00E03252"/>
    <w:rsid w:val="00E05176"/>
    <w:rsid w:val="00E24F8E"/>
    <w:rsid w:val="00E95070"/>
    <w:rsid w:val="00ED1188"/>
    <w:rsid w:val="00F02D55"/>
    <w:rsid w:val="00F429C6"/>
    <w:rsid w:val="00FC0849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A9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73776"/>
    <w:pPr>
      <w:ind w:left="720"/>
      <w:contextualSpacing/>
    </w:pPr>
  </w:style>
  <w:style w:type="table" w:styleId="TableGrid">
    <w:name w:val="Table Grid"/>
    <w:basedOn w:val="TableNormal"/>
    <w:uiPriority w:val="59"/>
    <w:rsid w:val="00E95070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6</Pages>
  <Words>1683</Words>
  <Characters>9598</Characters>
  <Application>Microsoft Word 12.0.0</Application>
  <DocSecurity>0</DocSecurity>
  <Lines>79</Lines>
  <Paragraphs>19</Paragraphs>
  <ScaleCrop>false</ScaleCrop>
  <LinksUpToDate>false</LinksUpToDate>
  <CharactersWithSpaces>11787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Kilgore</dc:creator>
  <cp:keywords/>
  <cp:lastModifiedBy>Lindsey Kilgore</cp:lastModifiedBy>
  <cp:revision>4</cp:revision>
  <dcterms:created xsi:type="dcterms:W3CDTF">2014-09-29T02:37:00Z</dcterms:created>
  <dcterms:modified xsi:type="dcterms:W3CDTF">2014-10-23T13:55:00Z</dcterms:modified>
</cp:coreProperties>
</file>