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7F14FC" w14:textId="617B5214" w:rsidR="004C49C3" w:rsidRDefault="004C49C3" w:rsidP="004C49C3">
      <w:pPr>
        <w:rPr>
          <w:rFonts w:ascii="Times New Roman" w:hAnsi="Times New Roman" w:cs="Times New Roman"/>
          <w:i/>
          <w:sz w:val="28"/>
        </w:rPr>
      </w:pPr>
      <w:r>
        <w:rPr>
          <w:rFonts w:ascii="Times New Roman" w:hAnsi="Times New Roman" w:cs="Times New Roman"/>
          <w:i/>
          <w:sz w:val="28"/>
        </w:rPr>
        <w:t>Silurian and Devonian – Age of Plants (443 Ma – 359 Ma)</w:t>
      </w:r>
    </w:p>
    <w:p w14:paraId="55D619F2" w14:textId="77777777" w:rsidR="009B06AD" w:rsidRDefault="009B06AD" w:rsidP="004C49C3">
      <w:pPr>
        <w:rPr>
          <w:rFonts w:ascii="Times New Roman" w:hAnsi="Times New Roman" w:cs="Times New Roman"/>
          <w:i/>
          <w:sz w:val="28"/>
        </w:rPr>
      </w:pPr>
    </w:p>
    <w:p w14:paraId="62F206E1" w14:textId="2724DD06" w:rsidR="009B06AD" w:rsidRDefault="009B06AD" w:rsidP="004C49C3">
      <w:pPr>
        <w:rPr>
          <w:rFonts w:ascii="Times New Roman" w:hAnsi="Times New Roman" w:cs="Times New Roman"/>
          <w:b/>
        </w:rPr>
      </w:pPr>
      <w:r w:rsidRPr="009B06AD">
        <w:rPr>
          <w:rFonts w:ascii="Times New Roman" w:hAnsi="Times New Roman" w:cs="Times New Roman"/>
          <w:b/>
        </w:rPr>
        <w:t>Autapomorphies:</w:t>
      </w:r>
      <w:r>
        <w:rPr>
          <w:rFonts w:ascii="Times New Roman" w:hAnsi="Times New Roman" w:cs="Times New Roman"/>
          <w:b/>
        </w:rPr>
        <w:t xml:space="preserve"> </w:t>
      </w:r>
      <w:r w:rsidR="00117C1C">
        <w:rPr>
          <w:rFonts w:ascii="Times New Roman" w:hAnsi="Times New Roman" w:cs="Times New Roman"/>
          <w:b/>
        </w:rPr>
        <w:t xml:space="preserve">Alternation of Generation; </w:t>
      </w:r>
      <w:r>
        <w:rPr>
          <w:rFonts w:ascii="Times New Roman" w:hAnsi="Times New Roman" w:cs="Times New Roman"/>
          <w:b/>
        </w:rPr>
        <w:t xml:space="preserve">Embryo, Placenta, </w:t>
      </w:r>
      <w:r w:rsidR="00117C1C">
        <w:rPr>
          <w:rFonts w:ascii="Times New Roman" w:hAnsi="Times New Roman" w:cs="Times New Roman"/>
          <w:b/>
        </w:rPr>
        <w:t xml:space="preserve">and Multi-Cellular Sporophyte.  Cellular Rosettes, </w:t>
      </w:r>
      <w:proofErr w:type="spellStart"/>
      <w:r w:rsidR="00117C1C">
        <w:rPr>
          <w:rFonts w:ascii="Times New Roman" w:hAnsi="Times New Roman" w:cs="Times New Roman"/>
          <w:b/>
        </w:rPr>
        <w:t>Phragmoplast</w:t>
      </w:r>
      <w:proofErr w:type="spellEnd"/>
      <w:r w:rsidR="00117C1C">
        <w:rPr>
          <w:rFonts w:ascii="Times New Roman" w:hAnsi="Times New Roman" w:cs="Times New Roman"/>
          <w:b/>
        </w:rPr>
        <w:t xml:space="preserve"> Cell </w:t>
      </w:r>
      <w:proofErr w:type="spellStart"/>
      <w:r w:rsidR="00117C1C">
        <w:rPr>
          <w:rFonts w:ascii="Times New Roman" w:hAnsi="Times New Roman" w:cs="Times New Roman"/>
          <w:b/>
        </w:rPr>
        <w:t>Divison</w:t>
      </w:r>
      <w:proofErr w:type="spellEnd"/>
      <w:r w:rsidR="00117C1C">
        <w:rPr>
          <w:rFonts w:ascii="Times New Roman" w:hAnsi="Times New Roman" w:cs="Times New Roman"/>
          <w:b/>
        </w:rPr>
        <w:t xml:space="preserve"> and </w:t>
      </w:r>
      <w:proofErr w:type="spellStart"/>
      <w:r w:rsidR="00117C1C">
        <w:rPr>
          <w:rFonts w:ascii="Times New Roman" w:hAnsi="Times New Roman" w:cs="Times New Roman"/>
          <w:b/>
        </w:rPr>
        <w:t>Plasmodesmata</w:t>
      </w:r>
      <w:proofErr w:type="spellEnd"/>
      <w:r w:rsidR="00117C1C">
        <w:rPr>
          <w:rFonts w:ascii="Times New Roman" w:hAnsi="Times New Roman" w:cs="Times New Roman"/>
          <w:b/>
        </w:rPr>
        <w:t xml:space="preserve">. </w:t>
      </w:r>
    </w:p>
    <w:p w14:paraId="1D911264" w14:textId="77777777" w:rsidR="009B06AD" w:rsidRDefault="009B06AD" w:rsidP="004C49C3">
      <w:pPr>
        <w:rPr>
          <w:rFonts w:ascii="Times New Roman" w:hAnsi="Times New Roman" w:cs="Times New Roman"/>
          <w:i/>
          <w:sz w:val="28"/>
        </w:rPr>
      </w:pPr>
    </w:p>
    <w:p w14:paraId="1E577E32" w14:textId="43D515EA" w:rsidR="009B06AD" w:rsidRDefault="009B06AD" w:rsidP="009B06AD">
      <w:pPr>
        <w:rPr>
          <w:rFonts w:ascii="Times New Roman" w:hAnsi="Times New Roman" w:cs="Times New Roman"/>
          <w:i/>
          <w:sz w:val="28"/>
        </w:rPr>
      </w:pPr>
      <w:r w:rsidRPr="005F7F20">
        <w:rPr>
          <w:rFonts w:ascii="Times New Roman" w:hAnsi="Times New Roman" w:cs="Times New Roman"/>
          <w:i/>
          <w:sz w:val="28"/>
        </w:rPr>
        <w:t>Plantae</w:t>
      </w:r>
      <w:r w:rsidR="00E110BB">
        <w:rPr>
          <w:rFonts w:ascii="Times New Roman" w:hAnsi="Times New Roman" w:cs="Times New Roman"/>
          <w:i/>
          <w:sz w:val="28"/>
        </w:rPr>
        <w:t xml:space="preserve"> – Plants</w:t>
      </w:r>
    </w:p>
    <w:p w14:paraId="11AE3348" w14:textId="77777777" w:rsidR="009B06AD" w:rsidRPr="005F7F20" w:rsidRDefault="009B06AD" w:rsidP="004C49C3">
      <w:pPr>
        <w:rPr>
          <w:rFonts w:ascii="Times New Roman" w:hAnsi="Times New Roman" w:cs="Times New Roman"/>
          <w:i/>
          <w:sz w:val="28"/>
        </w:rPr>
      </w:pPr>
    </w:p>
    <w:p w14:paraId="5ACB4CB9" w14:textId="77777777" w:rsidR="00117C1C" w:rsidRDefault="00117C1C" w:rsidP="00117C1C">
      <w:pPr>
        <w:rPr>
          <w:rFonts w:ascii="Times New Roman" w:hAnsi="Times New Roman" w:cs="Times New Roman"/>
          <w:u w:val="single"/>
        </w:rPr>
      </w:pPr>
      <w:r>
        <w:rPr>
          <w:rFonts w:ascii="Times New Roman" w:hAnsi="Times New Roman" w:cs="Times New Roman"/>
          <w:u w:val="single"/>
        </w:rPr>
        <w:t>Alternation of Generations:</w:t>
      </w:r>
    </w:p>
    <w:p w14:paraId="444B3DCF" w14:textId="77777777" w:rsidR="00117C1C" w:rsidRDefault="00117C1C" w:rsidP="00117C1C">
      <w:pPr>
        <w:rPr>
          <w:rFonts w:ascii="Times New Roman" w:hAnsi="Times New Roman" w:cs="Times New Roman"/>
          <w:u w:val="single"/>
        </w:rPr>
      </w:pPr>
    </w:p>
    <w:p w14:paraId="6AC578F7" w14:textId="78B0879C" w:rsidR="00117C1C" w:rsidRDefault="00117C1C" w:rsidP="00117C1C">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Alternation of Generations is the </w:t>
      </w:r>
      <w:r w:rsidRPr="00117C1C">
        <w:rPr>
          <w:rFonts w:ascii="Times New Roman" w:eastAsia="Times New Roman" w:hAnsi="Times New Roman" w:cs="Times New Roman"/>
          <w:shd w:val="clear" w:color="auto" w:fill="FFFFFF"/>
        </w:rPr>
        <w:t>occurrence within the</w:t>
      </w:r>
      <w:r w:rsidRPr="00117C1C">
        <w:rPr>
          <w:rStyle w:val="apple-converted-space"/>
          <w:rFonts w:ascii="Times New Roman" w:eastAsia="Times New Roman" w:hAnsi="Times New Roman" w:cs="Times New Roman"/>
          <w:shd w:val="clear" w:color="auto" w:fill="FFFFFF"/>
        </w:rPr>
        <w:t> </w:t>
      </w:r>
      <w:hyperlink r:id="rId6" w:history="1">
        <w:r w:rsidRPr="00117C1C">
          <w:rPr>
            <w:rStyle w:val="Hyperlink"/>
            <w:rFonts w:ascii="Times New Roman" w:eastAsia="Times New Roman" w:hAnsi="Times New Roman" w:cs="Times New Roman"/>
            <w:color w:val="auto"/>
            <w:u w:val="none"/>
            <w:shd w:val="clear" w:color="auto" w:fill="FFFFFF"/>
          </w:rPr>
          <w:t>life cycle</w:t>
        </w:r>
      </w:hyperlink>
      <w:r w:rsidRPr="00117C1C">
        <w:rPr>
          <w:rStyle w:val="apple-converted-space"/>
          <w:rFonts w:ascii="Times New Roman" w:eastAsia="Times New Roman" w:hAnsi="Times New Roman" w:cs="Times New Roman"/>
          <w:shd w:val="clear" w:color="auto" w:fill="FFFFFF"/>
        </w:rPr>
        <w:t> </w:t>
      </w:r>
      <w:r w:rsidRPr="00117C1C">
        <w:rPr>
          <w:rFonts w:ascii="Times New Roman" w:eastAsia="Times New Roman" w:hAnsi="Times New Roman" w:cs="Times New Roman"/>
          <w:shd w:val="clear" w:color="auto" w:fill="FFFFFF"/>
        </w:rPr>
        <w:t xml:space="preserve">of an organism of two or more </w:t>
      </w:r>
      <w:r>
        <w:rPr>
          <w:rFonts w:ascii="Times New Roman" w:eastAsia="Times New Roman" w:hAnsi="Times New Roman" w:cs="Times New Roman"/>
          <w:shd w:val="clear" w:color="auto" w:fill="FFFFFF"/>
        </w:rPr>
        <w:t>generations, which</w:t>
      </w:r>
      <w:r w:rsidRPr="00117C1C">
        <w:rPr>
          <w:rFonts w:ascii="Times New Roman" w:eastAsia="Times New Roman" w:hAnsi="Times New Roman" w:cs="Times New Roman"/>
          <w:shd w:val="clear" w:color="auto" w:fill="FFFFFF"/>
        </w:rPr>
        <w:t xml:space="preserve"> differ from each other in appearance, habit, and method of reproduction. </w:t>
      </w:r>
    </w:p>
    <w:p w14:paraId="0ECA3913" w14:textId="77777777" w:rsidR="00117C1C" w:rsidRDefault="00117C1C" w:rsidP="00117C1C">
      <w:pPr>
        <w:rPr>
          <w:rFonts w:ascii="Times New Roman" w:eastAsia="Times New Roman" w:hAnsi="Times New Roman" w:cs="Times New Roman"/>
          <w:shd w:val="clear" w:color="auto" w:fill="FFFFFF"/>
        </w:rPr>
      </w:pPr>
    </w:p>
    <w:p w14:paraId="55A8E60D" w14:textId="77777777" w:rsidR="00117C1C" w:rsidRDefault="00117C1C" w:rsidP="00117C1C">
      <w:pPr>
        <w:rPr>
          <w:rFonts w:ascii="Times New Roman" w:eastAsia="Times New Roman" w:hAnsi="Times New Roman" w:cs="Times New Roman"/>
          <w:shd w:val="clear" w:color="auto" w:fill="FFFFFF"/>
        </w:rPr>
      </w:pPr>
      <w:r w:rsidRPr="00117C1C">
        <w:rPr>
          <w:rFonts w:ascii="Times New Roman" w:eastAsia="Times New Roman" w:hAnsi="Times New Roman" w:cs="Times New Roman"/>
          <w:shd w:val="clear" w:color="auto" w:fill="FFFFFF"/>
        </w:rPr>
        <w:t>In plants the generation with sexual reproduction is called the</w:t>
      </w:r>
      <w:r w:rsidRPr="00117C1C">
        <w:rPr>
          <w:rStyle w:val="apple-converted-space"/>
          <w:rFonts w:ascii="Times New Roman" w:eastAsia="Times New Roman" w:hAnsi="Times New Roman" w:cs="Times New Roman"/>
          <w:shd w:val="clear" w:color="auto" w:fill="FFFFFF"/>
        </w:rPr>
        <w:t> </w:t>
      </w:r>
      <w:hyperlink r:id="rId7" w:history="1">
        <w:r w:rsidRPr="00117C1C">
          <w:rPr>
            <w:rStyle w:val="Hyperlink"/>
            <w:rFonts w:ascii="Times New Roman" w:eastAsia="Times New Roman" w:hAnsi="Times New Roman" w:cs="Times New Roman"/>
            <w:color w:val="auto"/>
            <w:u w:val="none"/>
            <w:shd w:val="clear" w:color="auto" w:fill="FFFFFF"/>
          </w:rPr>
          <w:t>gametophyte</w:t>
        </w:r>
      </w:hyperlink>
      <w:r w:rsidRPr="00117C1C">
        <w:rPr>
          <w:rStyle w:val="apple-converted-space"/>
          <w:rFonts w:ascii="Times New Roman" w:eastAsia="Times New Roman" w:hAnsi="Times New Roman" w:cs="Times New Roman"/>
          <w:shd w:val="clear" w:color="auto" w:fill="FFFFFF"/>
        </w:rPr>
        <w:t> </w:t>
      </w:r>
      <w:r w:rsidRPr="00117C1C">
        <w:rPr>
          <w:rFonts w:ascii="Times New Roman" w:eastAsia="Times New Roman" w:hAnsi="Times New Roman" w:cs="Times New Roman"/>
          <w:shd w:val="clear" w:color="auto" w:fill="FFFFFF"/>
        </w:rPr>
        <w:t>and the asexual generation is the</w:t>
      </w:r>
      <w:r w:rsidRPr="00117C1C">
        <w:rPr>
          <w:rStyle w:val="apple-converted-space"/>
          <w:rFonts w:ascii="Times New Roman" w:eastAsia="Times New Roman" w:hAnsi="Times New Roman" w:cs="Times New Roman"/>
          <w:shd w:val="clear" w:color="auto" w:fill="FFFFFF"/>
        </w:rPr>
        <w:t> </w:t>
      </w:r>
      <w:hyperlink r:id="rId8" w:history="1">
        <w:r w:rsidRPr="00117C1C">
          <w:rPr>
            <w:rStyle w:val="Hyperlink"/>
            <w:rFonts w:ascii="Times New Roman" w:eastAsia="Times New Roman" w:hAnsi="Times New Roman" w:cs="Times New Roman"/>
            <w:color w:val="auto"/>
            <w:u w:val="none"/>
            <w:shd w:val="clear" w:color="auto" w:fill="FFFFFF"/>
          </w:rPr>
          <w:t>sporophyte</w:t>
        </w:r>
      </w:hyperlink>
      <w:r w:rsidRPr="00117C1C">
        <w:rPr>
          <w:rFonts w:ascii="Times New Roman" w:eastAsia="Times New Roman" w:hAnsi="Times New Roman" w:cs="Times New Roman"/>
          <w:shd w:val="clear" w:color="auto" w:fill="FFFFFF"/>
        </w:rPr>
        <w:t xml:space="preserve">, either of which may dominate the life cycle, and there is also alternation of the haploid and diploid states. </w:t>
      </w:r>
    </w:p>
    <w:p w14:paraId="30EFC412" w14:textId="77777777" w:rsidR="00117C1C" w:rsidRDefault="00117C1C" w:rsidP="00117C1C">
      <w:pPr>
        <w:rPr>
          <w:rFonts w:ascii="Times New Roman" w:eastAsia="Times New Roman" w:hAnsi="Times New Roman" w:cs="Times New Roman"/>
          <w:shd w:val="clear" w:color="auto" w:fill="FFFFFF"/>
        </w:rPr>
      </w:pPr>
    </w:p>
    <w:p w14:paraId="7941AB18" w14:textId="77777777" w:rsidR="00117C1C" w:rsidRDefault="00117C1C" w:rsidP="00117C1C">
      <w:pPr>
        <w:rPr>
          <w:rFonts w:ascii="Times New Roman" w:eastAsia="Times New Roman" w:hAnsi="Times New Roman" w:cs="Times New Roman"/>
          <w:shd w:val="clear" w:color="auto" w:fill="FFFFFF"/>
        </w:rPr>
      </w:pPr>
      <w:r w:rsidRPr="00117C1C">
        <w:rPr>
          <w:rFonts w:ascii="Times New Roman" w:eastAsia="Times New Roman" w:hAnsi="Times New Roman" w:cs="Times New Roman"/>
          <w:shd w:val="clear" w:color="auto" w:fill="FFFFFF"/>
        </w:rPr>
        <w:t xml:space="preserve">Thus in vascular plants the dominant plant is the diploid sporophyte; it produces spores that germinate into small haploid gametophytes. </w:t>
      </w:r>
    </w:p>
    <w:p w14:paraId="2CBDBD3D" w14:textId="77777777" w:rsidR="00117C1C" w:rsidRDefault="00117C1C" w:rsidP="00117C1C">
      <w:pPr>
        <w:rPr>
          <w:rFonts w:ascii="Times New Roman" w:eastAsia="Times New Roman" w:hAnsi="Times New Roman" w:cs="Times New Roman"/>
          <w:shd w:val="clear" w:color="auto" w:fill="FFFFFF"/>
        </w:rPr>
      </w:pPr>
    </w:p>
    <w:p w14:paraId="3D6BC731" w14:textId="674DBFA3" w:rsidR="00117C1C" w:rsidRPr="00117C1C" w:rsidRDefault="00117C1C" w:rsidP="00117C1C">
      <w:pPr>
        <w:rPr>
          <w:rFonts w:ascii="Times New Roman" w:eastAsia="Times New Roman" w:hAnsi="Times New Roman" w:cs="Times New Roman"/>
        </w:rPr>
      </w:pPr>
      <w:r w:rsidRPr="00117C1C">
        <w:rPr>
          <w:rFonts w:ascii="Times New Roman" w:eastAsia="Times New Roman" w:hAnsi="Times New Roman" w:cs="Times New Roman"/>
          <w:shd w:val="clear" w:color="auto" w:fill="FFFFFF"/>
        </w:rPr>
        <w:t>In mosses the gametophyte is the dominant plant and the sporophyte is the spore-bearing capsule.</w:t>
      </w:r>
    </w:p>
    <w:p w14:paraId="158EF78F" w14:textId="77777777" w:rsidR="00117C1C" w:rsidRDefault="00117C1C" w:rsidP="00117C1C">
      <w:pPr>
        <w:rPr>
          <w:rFonts w:ascii="Times New Roman" w:hAnsi="Times New Roman" w:cs="Times New Roman"/>
          <w:u w:val="single"/>
        </w:rPr>
      </w:pPr>
    </w:p>
    <w:p w14:paraId="28BBD5C2" w14:textId="4D62309D" w:rsidR="00117C1C" w:rsidRDefault="00117C1C" w:rsidP="00117C1C">
      <w:pPr>
        <w:rPr>
          <w:rFonts w:ascii="Times New Roman" w:hAnsi="Times New Roman" w:cs="Times New Roman"/>
          <w:u w:val="single"/>
        </w:rPr>
      </w:pPr>
      <w:r>
        <w:rPr>
          <w:rFonts w:ascii="Times New Roman" w:hAnsi="Times New Roman" w:cs="Times New Roman"/>
          <w:u w:val="single"/>
        </w:rPr>
        <w:t>Cellular Rosettes:</w:t>
      </w:r>
    </w:p>
    <w:p w14:paraId="4C3FF9E2" w14:textId="77777777" w:rsidR="00117C1C" w:rsidRDefault="00117C1C" w:rsidP="00117C1C">
      <w:pPr>
        <w:rPr>
          <w:rFonts w:ascii="Times New Roman" w:hAnsi="Times New Roman" w:cs="Times New Roman"/>
          <w:u w:val="single"/>
        </w:rPr>
      </w:pPr>
    </w:p>
    <w:p w14:paraId="725E82B2" w14:textId="0E8195F9" w:rsidR="00117C1C" w:rsidRPr="00117C1C" w:rsidRDefault="00117C1C" w:rsidP="00117C1C">
      <w:pPr>
        <w:rPr>
          <w:rFonts w:ascii="Times New Roman" w:hAnsi="Times New Roman" w:cs="Times New Roman"/>
        </w:rPr>
      </w:pPr>
      <w:r w:rsidRPr="00117C1C">
        <w:rPr>
          <w:rFonts w:ascii="Times New Roman" w:hAnsi="Times New Roman" w:cs="Times New Roman"/>
        </w:rPr>
        <w:t>Plants have c</w:t>
      </w:r>
      <w:r w:rsidR="00E110BB">
        <w:rPr>
          <w:rFonts w:ascii="Times New Roman" w:hAnsi="Times New Roman" w:cs="Times New Roman"/>
        </w:rPr>
        <w:t xml:space="preserve">ell walls made out of cellulose that when winded together form microfibers that are essentially woven together to make fibril.  </w:t>
      </w:r>
      <w:r w:rsidRPr="00117C1C">
        <w:rPr>
          <w:rFonts w:ascii="Times New Roman" w:hAnsi="Times New Roman" w:cs="Times New Roman"/>
        </w:rPr>
        <w:t xml:space="preserve">The single protein of </w:t>
      </w:r>
      <w:proofErr w:type="spellStart"/>
      <w:r w:rsidRPr="00117C1C">
        <w:rPr>
          <w:rFonts w:ascii="Times New Roman" w:hAnsi="Times New Roman" w:cs="Times New Roman"/>
        </w:rPr>
        <w:t>cellulase</w:t>
      </w:r>
      <w:proofErr w:type="spellEnd"/>
      <w:r w:rsidRPr="00117C1C">
        <w:rPr>
          <w:rFonts w:ascii="Times New Roman" w:hAnsi="Times New Roman" w:cs="Times New Roman"/>
        </w:rPr>
        <w:t xml:space="preserve"> has a polarity that the glucose molecule has and transfers its polarity to then spin out a cellulose molecule.  </w:t>
      </w:r>
    </w:p>
    <w:p w14:paraId="2EC8C91F" w14:textId="77777777" w:rsidR="00117C1C" w:rsidRPr="00117C1C" w:rsidRDefault="00117C1C" w:rsidP="00117C1C">
      <w:pPr>
        <w:rPr>
          <w:rFonts w:ascii="Times New Roman" w:hAnsi="Times New Roman" w:cs="Times New Roman"/>
        </w:rPr>
      </w:pPr>
      <w:r w:rsidRPr="00117C1C">
        <w:rPr>
          <w:rFonts w:ascii="Times New Roman" w:hAnsi="Times New Roman" w:cs="Times New Roman"/>
        </w:rPr>
        <w:t> </w:t>
      </w:r>
    </w:p>
    <w:p w14:paraId="46778548" w14:textId="7BFBB341" w:rsidR="00117C1C" w:rsidRPr="00117C1C" w:rsidRDefault="00117C1C" w:rsidP="00117C1C">
      <w:pPr>
        <w:rPr>
          <w:rFonts w:ascii="Times New Roman" w:hAnsi="Times New Roman" w:cs="Times New Roman"/>
        </w:rPr>
      </w:pPr>
      <w:r w:rsidRPr="00117C1C">
        <w:rPr>
          <w:rFonts w:ascii="Times New Roman" w:hAnsi="Times New Roman" w:cs="Times New Roman"/>
        </w:rPr>
        <w:t>In plants the synthase molecule organises itself in a set of six, they are not identical to each other, different amino acids, three different types, the set of six turns and organise themselves in six again i</w:t>
      </w:r>
      <w:r w:rsidR="00E110BB">
        <w:rPr>
          <w:rFonts w:ascii="Times New Roman" w:hAnsi="Times New Roman" w:cs="Times New Roman"/>
        </w:rPr>
        <w:t xml:space="preserve">n which is called the rosette.  </w:t>
      </w:r>
      <w:r w:rsidRPr="00117C1C">
        <w:rPr>
          <w:rFonts w:ascii="Times New Roman" w:hAnsi="Times New Roman" w:cs="Times New Roman"/>
        </w:rPr>
        <w:t xml:space="preserve">The </w:t>
      </w:r>
      <w:proofErr w:type="spellStart"/>
      <w:r w:rsidRPr="00117C1C">
        <w:rPr>
          <w:rFonts w:ascii="Times New Roman" w:hAnsi="Times New Roman" w:cs="Times New Roman"/>
        </w:rPr>
        <w:t>microfibril</w:t>
      </w:r>
      <w:proofErr w:type="spellEnd"/>
      <w:r w:rsidRPr="00117C1C">
        <w:rPr>
          <w:rFonts w:ascii="Times New Roman" w:hAnsi="Times New Roman" w:cs="Times New Roman"/>
        </w:rPr>
        <w:t xml:space="preserve"> found in each plant cell contains a total of </w:t>
      </w:r>
      <w:r w:rsidRPr="00117C1C">
        <w:rPr>
          <w:rFonts w:ascii="Times New Roman" w:hAnsi="Times New Roman" w:cs="Times New Roman"/>
          <w:b/>
          <w:bCs/>
        </w:rPr>
        <w:t>36</w:t>
      </w:r>
      <w:r w:rsidRPr="00117C1C">
        <w:rPr>
          <w:rFonts w:ascii="Times New Roman" w:hAnsi="Times New Roman" w:cs="Times New Roman"/>
        </w:rPr>
        <w:t xml:space="preserve"> cellulose synthase molecules.  </w:t>
      </w:r>
    </w:p>
    <w:p w14:paraId="7240E64F" w14:textId="77777777" w:rsidR="00117C1C" w:rsidRPr="00117C1C" w:rsidRDefault="00117C1C" w:rsidP="00117C1C">
      <w:pPr>
        <w:rPr>
          <w:rFonts w:ascii="Times New Roman" w:hAnsi="Times New Roman" w:cs="Times New Roman"/>
        </w:rPr>
      </w:pPr>
      <w:r w:rsidRPr="00117C1C">
        <w:rPr>
          <w:rFonts w:ascii="Times New Roman" w:hAnsi="Times New Roman" w:cs="Times New Roman"/>
        </w:rPr>
        <w:t> </w:t>
      </w:r>
    </w:p>
    <w:p w14:paraId="14B0FDFC" w14:textId="4593CFDA" w:rsidR="00117C1C" w:rsidRPr="00117C1C" w:rsidRDefault="00117C1C" w:rsidP="00117C1C">
      <w:pPr>
        <w:rPr>
          <w:rFonts w:ascii="Times New Roman" w:hAnsi="Times New Roman" w:cs="Times New Roman"/>
        </w:rPr>
      </w:pPr>
      <w:r w:rsidRPr="00117C1C">
        <w:rPr>
          <w:rFonts w:ascii="Times New Roman" w:hAnsi="Times New Roman" w:cs="Times New Roman"/>
        </w:rPr>
        <w:t xml:space="preserve">The molecular motors attach to the microtubules, </w:t>
      </w:r>
      <w:r w:rsidR="00E110BB">
        <w:rPr>
          <w:rFonts w:ascii="Times New Roman" w:hAnsi="Times New Roman" w:cs="Times New Roman"/>
        </w:rPr>
        <w:t xml:space="preserve">where they form a </w:t>
      </w:r>
      <w:r w:rsidRPr="00117C1C">
        <w:rPr>
          <w:rFonts w:ascii="Times New Roman" w:hAnsi="Times New Roman" w:cs="Times New Roman"/>
        </w:rPr>
        <w:t>there is a pattern under the cell surface that d</w:t>
      </w:r>
      <w:r w:rsidR="00E110BB">
        <w:rPr>
          <w:rFonts w:ascii="Times New Roman" w:hAnsi="Times New Roman" w:cs="Times New Roman"/>
        </w:rPr>
        <w:t xml:space="preserve">rag along the cellulose fibre </w:t>
      </w:r>
      <w:r w:rsidRPr="00117C1C">
        <w:rPr>
          <w:rFonts w:ascii="Times New Roman" w:hAnsi="Times New Roman" w:cs="Times New Roman"/>
        </w:rPr>
        <w:t xml:space="preserve">laying </w:t>
      </w:r>
      <w:r w:rsidR="00E110BB">
        <w:rPr>
          <w:rFonts w:ascii="Times New Roman" w:hAnsi="Times New Roman" w:cs="Times New Roman"/>
        </w:rPr>
        <w:t>down on the surface of the cell woven fibres.</w:t>
      </w:r>
      <w:r w:rsidRPr="00117C1C">
        <w:rPr>
          <w:rFonts w:ascii="Times New Roman" w:hAnsi="Times New Roman" w:cs="Times New Roman"/>
        </w:rPr>
        <w:t xml:space="preserve"> This process happens again at slight angles to cover the entire surface.  </w:t>
      </w:r>
    </w:p>
    <w:p w14:paraId="48FF4F3F" w14:textId="6E8C7814" w:rsidR="00E110BB" w:rsidRDefault="00117C1C" w:rsidP="00117C1C">
      <w:pPr>
        <w:rPr>
          <w:rFonts w:ascii="Times New Roman" w:hAnsi="Times New Roman" w:cs="Times New Roman"/>
        </w:rPr>
      </w:pPr>
      <w:r w:rsidRPr="00117C1C">
        <w:rPr>
          <w:rFonts w:ascii="Times New Roman" w:hAnsi="Times New Roman" w:cs="Times New Roman"/>
        </w:rPr>
        <w:t> </w:t>
      </w:r>
    </w:p>
    <w:p w14:paraId="1DE78FE7" w14:textId="77777777" w:rsidR="00A5189C" w:rsidRPr="00E110BB" w:rsidRDefault="00A5189C" w:rsidP="00117C1C">
      <w:pPr>
        <w:rPr>
          <w:rFonts w:ascii="Times New Roman" w:hAnsi="Times New Roman" w:cs="Times New Roman"/>
        </w:rPr>
      </w:pPr>
    </w:p>
    <w:p w14:paraId="4AEFC4E3" w14:textId="32183A7C" w:rsidR="00117C1C" w:rsidRDefault="00E110BB" w:rsidP="00117C1C">
      <w:pPr>
        <w:rPr>
          <w:rFonts w:ascii="Times New Roman" w:hAnsi="Times New Roman" w:cs="Times New Roman"/>
          <w:u w:val="single"/>
        </w:rPr>
      </w:pPr>
      <w:proofErr w:type="spellStart"/>
      <w:r>
        <w:rPr>
          <w:rFonts w:ascii="Times New Roman" w:hAnsi="Times New Roman" w:cs="Times New Roman"/>
          <w:u w:val="single"/>
        </w:rPr>
        <w:t>Phragmoplastic</w:t>
      </w:r>
      <w:proofErr w:type="spellEnd"/>
      <w:r>
        <w:rPr>
          <w:rFonts w:ascii="Times New Roman" w:hAnsi="Times New Roman" w:cs="Times New Roman"/>
          <w:u w:val="single"/>
        </w:rPr>
        <w:t xml:space="preserve"> Cell </w:t>
      </w:r>
      <w:proofErr w:type="spellStart"/>
      <w:r>
        <w:rPr>
          <w:rFonts w:ascii="Times New Roman" w:hAnsi="Times New Roman" w:cs="Times New Roman"/>
          <w:u w:val="single"/>
        </w:rPr>
        <w:t>Divison</w:t>
      </w:r>
      <w:proofErr w:type="spellEnd"/>
      <w:r>
        <w:rPr>
          <w:rFonts w:ascii="Times New Roman" w:hAnsi="Times New Roman" w:cs="Times New Roman"/>
          <w:u w:val="single"/>
        </w:rPr>
        <w:t>:</w:t>
      </w:r>
    </w:p>
    <w:p w14:paraId="452185D6" w14:textId="77777777" w:rsidR="00E110BB" w:rsidRDefault="00E110BB" w:rsidP="00117C1C">
      <w:pPr>
        <w:rPr>
          <w:rFonts w:ascii="Times New Roman" w:hAnsi="Times New Roman" w:cs="Times New Roman"/>
          <w:u w:val="single"/>
        </w:rPr>
      </w:pPr>
    </w:p>
    <w:p w14:paraId="5AC5779A" w14:textId="77777777" w:rsidR="00E110BB" w:rsidRDefault="00E110BB" w:rsidP="00E110BB">
      <w:pPr>
        <w:rPr>
          <w:rFonts w:ascii="Times New Roman" w:hAnsi="Times New Roman" w:cs="Times New Roman"/>
        </w:rPr>
      </w:pPr>
      <w:r w:rsidRPr="00E110BB">
        <w:rPr>
          <w:rFonts w:ascii="Times New Roman" w:hAnsi="Times New Roman" w:cs="Times New Roman"/>
        </w:rPr>
        <w:t xml:space="preserve">A very unique form of cell division in which during interphase, the microtubules reorganize themselves in a band around the middle of the cell, the motors haul the nucleus to the central position.  The microtubules change their position to the poles.  The </w:t>
      </w:r>
      <w:r w:rsidRPr="00E110BB">
        <w:rPr>
          <w:rFonts w:ascii="Times New Roman" w:hAnsi="Times New Roman" w:cs="Times New Roman"/>
        </w:rPr>
        <w:lastRenderedPageBreak/>
        <w:t xml:space="preserve">nucleus looses its protective cover and the motors then transport the chromosomes along the cellulose fibres to the poles. </w:t>
      </w:r>
    </w:p>
    <w:p w14:paraId="2764A97D" w14:textId="77777777" w:rsidR="00E110BB" w:rsidRDefault="00E110BB" w:rsidP="00E110BB">
      <w:pPr>
        <w:rPr>
          <w:rFonts w:ascii="Times New Roman" w:hAnsi="Times New Roman" w:cs="Times New Roman"/>
        </w:rPr>
      </w:pPr>
    </w:p>
    <w:p w14:paraId="5BC6F1C8" w14:textId="77777777" w:rsidR="00E110BB" w:rsidRDefault="00E110BB" w:rsidP="00E110BB">
      <w:pPr>
        <w:rPr>
          <w:rFonts w:ascii="Times New Roman" w:hAnsi="Times New Roman" w:cs="Times New Roman"/>
        </w:rPr>
      </w:pPr>
      <w:r w:rsidRPr="00E110BB">
        <w:rPr>
          <w:rFonts w:ascii="Times New Roman" w:hAnsi="Times New Roman" w:cs="Times New Roman"/>
        </w:rPr>
        <w:t xml:space="preserve">The microtubules then cluster near the center of the cell, they are not connected to each other, the motors travel and take vesicles that contain cellulose and release cell wall material.  The cell plate is starting to be formed.  </w:t>
      </w:r>
    </w:p>
    <w:p w14:paraId="147B8B7B" w14:textId="77777777" w:rsidR="00E110BB" w:rsidRDefault="00E110BB" w:rsidP="00E110BB">
      <w:pPr>
        <w:rPr>
          <w:rFonts w:ascii="Times New Roman" w:hAnsi="Times New Roman" w:cs="Times New Roman"/>
        </w:rPr>
      </w:pPr>
    </w:p>
    <w:p w14:paraId="255076F4" w14:textId="7A366988" w:rsidR="00E110BB" w:rsidRPr="00E110BB" w:rsidRDefault="00E110BB" w:rsidP="00E110BB">
      <w:pPr>
        <w:rPr>
          <w:rFonts w:ascii="Times New Roman" w:hAnsi="Times New Roman" w:cs="Times New Roman"/>
        </w:rPr>
      </w:pPr>
      <w:r w:rsidRPr="00E110BB">
        <w:rPr>
          <w:rFonts w:ascii="Times New Roman" w:hAnsi="Times New Roman" w:cs="Times New Roman"/>
        </w:rPr>
        <w:t>The cell plate starts to get bigger as the microtubules expend their diamet</w:t>
      </w:r>
      <w:r>
        <w:rPr>
          <w:rFonts w:ascii="Times New Roman" w:hAnsi="Times New Roman" w:cs="Times New Roman"/>
        </w:rPr>
        <w:t>er towards the outside.  When it</w:t>
      </w:r>
      <w:r w:rsidRPr="00E110BB">
        <w:rPr>
          <w:rFonts w:ascii="Times New Roman" w:hAnsi="Times New Roman" w:cs="Times New Roman"/>
        </w:rPr>
        <w:t xml:space="preserve"> reaches the wall the cellulose fibres fuse with the previously present cell wall in which two cells are formed.  The cell plate material contains gaps that contain cytoplasm and endoplasmic membrane that is shared on either side of the plate.  </w:t>
      </w:r>
    </w:p>
    <w:p w14:paraId="6688756B" w14:textId="77777777" w:rsidR="00E110BB" w:rsidRDefault="00E110BB" w:rsidP="00117C1C">
      <w:pPr>
        <w:rPr>
          <w:rFonts w:ascii="Times New Roman" w:hAnsi="Times New Roman" w:cs="Times New Roman"/>
          <w:u w:val="single"/>
        </w:rPr>
      </w:pPr>
    </w:p>
    <w:p w14:paraId="65C73B5D" w14:textId="77777777" w:rsidR="00E110BB" w:rsidRDefault="00E110BB" w:rsidP="00E110BB">
      <w:pPr>
        <w:rPr>
          <w:rFonts w:ascii="Times New Roman" w:hAnsi="Times New Roman" w:cs="Times New Roman"/>
          <w:u w:val="single"/>
        </w:rPr>
      </w:pPr>
      <w:proofErr w:type="spellStart"/>
      <w:r>
        <w:rPr>
          <w:rFonts w:ascii="Times New Roman" w:hAnsi="Times New Roman" w:cs="Times New Roman"/>
          <w:u w:val="single"/>
        </w:rPr>
        <w:t>Plasmodesmata</w:t>
      </w:r>
      <w:proofErr w:type="spellEnd"/>
      <w:r>
        <w:rPr>
          <w:rFonts w:ascii="Times New Roman" w:hAnsi="Times New Roman" w:cs="Times New Roman"/>
          <w:u w:val="single"/>
        </w:rPr>
        <w:t>:</w:t>
      </w:r>
    </w:p>
    <w:p w14:paraId="273D3DB9" w14:textId="77777777" w:rsidR="00E110BB" w:rsidRDefault="00E110BB" w:rsidP="00E110BB">
      <w:pPr>
        <w:rPr>
          <w:rFonts w:ascii="Calibri" w:hAnsi="Calibri" w:cs="Times New Roman"/>
          <w:sz w:val="22"/>
          <w:szCs w:val="22"/>
        </w:rPr>
      </w:pPr>
    </w:p>
    <w:p w14:paraId="73759B00" w14:textId="77777777" w:rsidR="00E110BB" w:rsidRPr="00E110BB" w:rsidRDefault="00E110BB" w:rsidP="00E110BB">
      <w:pPr>
        <w:rPr>
          <w:rFonts w:ascii="Calibri" w:hAnsi="Calibri" w:cs="Times New Roman"/>
          <w:i/>
          <w:sz w:val="22"/>
          <w:szCs w:val="22"/>
        </w:rPr>
      </w:pPr>
      <w:proofErr w:type="spellStart"/>
      <w:r w:rsidRPr="00E110BB">
        <w:rPr>
          <w:rFonts w:ascii="Calibri" w:hAnsi="Calibri" w:cs="Times New Roman"/>
          <w:i/>
          <w:sz w:val="22"/>
          <w:szCs w:val="22"/>
        </w:rPr>
        <w:t>Aploplastic</w:t>
      </w:r>
      <w:proofErr w:type="spellEnd"/>
      <w:r w:rsidRPr="00E110BB">
        <w:rPr>
          <w:rFonts w:ascii="Calibri" w:hAnsi="Calibri" w:cs="Times New Roman"/>
          <w:i/>
          <w:sz w:val="22"/>
          <w:szCs w:val="22"/>
        </w:rPr>
        <w:t xml:space="preserve"> Pathway:</w:t>
      </w:r>
    </w:p>
    <w:p w14:paraId="01C84311" w14:textId="77777777" w:rsidR="00E110BB" w:rsidRPr="00E110BB" w:rsidRDefault="00E110BB" w:rsidP="00E110BB">
      <w:pPr>
        <w:rPr>
          <w:rFonts w:ascii="Calibri" w:hAnsi="Calibri" w:cs="Times New Roman"/>
          <w:i/>
          <w:sz w:val="22"/>
          <w:szCs w:val="22"/>
        </w:rPr>
      </w:pPr>
      <w:r w:rsidRPr="00E110BB">
        <w:rPr>
          <w:rFonts w:ascii="Calibri" w:hAnsi="Calibri" w:cs="Times New Roman"/>
          <w:i/>
          <w:sz w:val="22"/>
          <w:szCs w:val="22"/>
        </w:rPr>
        <w:t> </w:t>
      </w:r>
    </w:p>
    <w:p w14:paraId="7AC1A496" w14:textId="77777777" w:rsidR="00E110BB" w:rsidRPr="00E110BB" w:rsidRDefault="00E110BB" w:rsidP="00E110BB">
      <w:pPr>
        <w:rPr>
          <w:rFonts w:ascii="Calibri" w:hAnsi="Calibri" w:cs="Times New Roman"/>
          <w:sz w:val="22"/>
          <w:szCs w:val="22"/>
        </w:rPr>
      </w:pPr>
      <w:r w:rsidRPr="00E110BB">
        <w:rPr>
          <w:rFonts w:ascii="Calibri" w:hAnsi="Calibri" w:cs="Times New Roman"/>
          <w:sz w:val="22"/>
          <w:szCs w:val="22"/>
        </w:rPr>
        <w:t>This structure is made up of endoplasmic reticulum and a sleeve of cytoplasm, in which communicat</w:t>
      </w:r>
      <w:r>
        <w:rPr>
          <w:rFonts w:ascii="Calibri" w:hAnsi="Calibri" w:cs="Times New Roman"/>
          <w:sz w:val="22"/>
          <w:szCs w:val="22"/>
        </w:rPr>
        <w:t xml:space="preserve">ion between cells is possible.  They </w:t>
      </w:r>
      <w:r w:rsidRPr="00E110BB">
        <w:rPr>
          <w:rFonts w:ascii="Calibri" w:hAnsi="Calibri" w:cs="Times New Roman"/>
          <w:sz w:val="22"/>
          <w:szCs w:val="22"/>
        </w:rPr>
        <w:t>have continuous endoplasmic membrane (</w:t>
      </w:r>
      <w:proofErr w:type="spellStart"/>
      <w:r w:rsidRPr="00E110BB">
        <w:rPr>
          <w:rFonts w:ascii="Calibri" w:hAnsi="Calibri" w:cs="Times New Roman"/>
          <w:sz w:val="22"/>
          <w:szCs w:val="22"/>
        </w:rPr>
        <w:t>desmotube</w:t>
      </w:r>
      <w:proofErr w:type="spellEnd"/>
      <w:r w:rsidRPr="00E110BB">
        <w:rPr>
          <w:rFonts w:ascii="Calibri" w:hAnsi="Calibri" w:cs="Times New Roman"/>
          <w:sz w:val="22"/>
          <w:szCs w:val="22"/>
        </w:rPr>
        <w:t xml:space="preserve">) and cytoplasmic membrane continuity.  </w:t>
      </w:r>
    </w:p>
    <w:p w14:paraId="71D3FE49" w14:textId="77777777" w:rsidR="00E110BB" w:rsidRPr="00E110BB" w:rsidRDefault="00E110BB" w:rsidP="00E110BB">
      <w:pPr>
        <w:rPr>
          <w:rFonts w:ascii="Calibri" w:hAnsi="Calibri" w:cs="Times New Roman"/>
          <w:sz w:val="22"/>
          <w:szCs w:val="22"/>
        </w:rPr>
      </w:pPr>
      <w:r w:rsidRPr="00E110BB">
        <w:rPr>
          <w:rFonts w:ascii="Calibri" w:hAnsi="Calibri" w:cs="Times New Roman"/>
          <w:sz w:val="22"/>
          <w:szCs w:val="22"/>
        </w:rPr>
        <w:t>  </w:t>
      </w:r>
    </w:p>
    <w:p w14:paraId="6CCF27BC" w14:textId="77777777" w:rsidR="00E110BB" w:rsidRPr="00E110BB" w:rsidRDefault="00E110BB" w:rsidP="00E110BB">
      <w:pPr>
        <w:rPr>
          <w:rFonts w:ascii="Calibri" w:hAnsi="Calibri" w:cs="Times New Roman"/>
          <w:i/>
          <w:sz w:val="22"/>
          <w:szCs w:val="22"/>
        </w:rPr>
      </w:pPr>
      <w:proofErr w:type="spellStart"/>
      <w:r w:rsidRPr="00E110BB">
        <w:rPr>
          <w:rFonts w:ascii="Calibri" w:hAnsi="Calibri" w:cs="Times New Roman"/>
          <w:bCs/>
          <w:i/>
          <w:sz w:val="22"/>
          <w:szCs w:val="22"/>
        </w:rPr>
        <w:t>Symplastic</w:t>
      </w:r>
      <w:proofErr w:type="spellEnd"/>
      <w:r w:rsidRPr="00E110BB">
        <w:rPr>
          <w:rFonts w:ascii="Calibri" w:hAnsi="Calibri" w:cs="Times New Roman"/>
          <w:bCs/>
          <w:i/>
          <w:sz w:val="22"/>
          <w:szCs w:val="22"/>
        </w:rPr>
        <w:t xml:space="preserve"> Pathway:</w:t>
      </w:r>
    </w:p>
    <w:p w14:paraId="623442D1" w14:textId="77777777" w:rsidR="00E110BB" w:rsidRPr="00E110BB" w:rsidRDefault="00E110BB" w:rsidP="00E110BB">
      <w:pPr>
        <w:rPr>
          <w:rFonts w:ascii="Calibri" w:hAnsi="Calibri" w:cs="Times New Roman"/>
          <w:sz w:val="22"/>
          <w:szCs w:val="22"/>
        </w:rPr>
      </w:pPr>
      <w:r w:rsidRPr="00E110BB">
        <w:rPr>
          <w:rFonts w:ascii="Calibri" w:hAnsi="Calibri" w:cs="Times New Roman"/>
          <w:sz w:val="22"/>
          <w:szCs w:val="22"/>
        </w:rPr>
        <w:t> </w:t>
      </w:r>
    </w:p>
    <w:p w14:paraId="09F43EF2" w14:textId="77777777" w:rsidR="00E110BB" w:rsidRPr="00E110BB" w:rsidRDefault="00E110BB" w:rsidP="00E110BB">
      <w:pPr>
        <w:rPr>
          <w:rFonts w:ascii="Calibri" w:hAnsi="Calibri" w:cs="Times New Roman"/>
          <w:sz w:val="22"/>
          <w:szCs w:val="22"/>
        </w:rPr>
      </w:pPr>
      <w:r w:rsidRPr="00E110BB">
        <w:rPr>
          <w:rFonts w:ascii="Calibri" w:hAnsi="Calibri" w:cs="Times New Roman"/>
          <w:sz w:val="22"/>
          <w:szCs w:val="22"/>
        </w:rPr>
        <w:t xml:space="preserve">Cellulose is absorbent and therefore it has the capability to allow materiel to diffuse into the cell.  When the cell becomes wet it is able to open its pores allow for substances to dissolve into the cytoplasm wall which then allows diffusion.  </w:t>
      </w:r>
    </w:p>
    <w:p w14:paraId="49043EC7" w14:textId="77777777" w:rsidR="00117C1C" w:rsidRDefault="00117C1C" w:rsidP="00117C1C">
      <w:pPr>
        <w:rPr>
          <w:rFonts w:ascii="Times New Roman" w:hAnsi="Times New Roman" w:cs="Times New Roman"/>
          <w:u w:val="single"/>
        </w:rPr>
      </w:pPr>
    </w:p>
    <w:p w14:paraId="35D13E1A" w14:textId="0F92F8B2" w:rsidR="005F7F20" w:rsidRPr="000B55B2" w:rsidRDefault="00675C12" w:rsidP="004C49C3">
      <w:pPr>
        <w:rPr>
          <w:rFonts w:ascii="Times New Roman" w:hAnsi="Times New Roman" w:cs="Times New Roman"/>
          <w:b/>
        </w:rPr>
      </w:pPr>
      <w:r w:rsidRPr="000B55B2">
        <w:rPr>
          <w:rFonts w:ascii="Times New Roman" w:hAnsi="Times New Roman" w:cs="Times New Roman"/>
          <w:b/>
        </w:rPr>
        <w:t>Liverworts:</w:t>
      </w:r>
    </w:p>
    <w:p w14:paraId="4AF0B66B" w14:textId="77777777" w:rsidR="00675C12" w:rsidRPr="000B55B2" w:rsidRDefault="00675C12" w:rsidP="004C49C3">
      <w:pPr>
        <w:rPr>
          <w:rFonts w:ascii="Times New Roman" w:hAnsi="Times New Roman" w:cs="Times New Roman"/>
        </w:rPr>
      </w:pPr>
    </w:p>
    <w:p w14:paraId="62DFDF10" w14:textId="0E96272B" w:rsidR="00675C12" w:rsidRPr="000B55B2" w:rsidRDefault="00675C12" w:rsidP="004C49C3">
      <w:pPr>
        <w:rPr>
          <w:rFonts w:ascii="Times New Roman" w:hAnsi="Times New Roman" w:cs="Times New Roman"/>
        </w:rPr>
      </w:pPr>
      <w:r w:rsidRPr="000B55B2">
        <w:rPr>
          <w:rFonts w:ascii="Times New Roman" w:hAnsi="Times New Roman" w:cs="Times New Roman"/>
        </w:rPr>
        <w:t xml:space="preserve">No seeds, pollen, leaves, or vascular tissue. </w:t>
      </w:r>
    </w:p>
    <w:p w14:paraId="57631129" w14:textId="77777777" w:rsidR="00675C12" w:rsidRPr="000B55B2" w:rsidRDefault="00675C12" w:rsidP="004C49C3">
      <w:pPr>
        <w:rPr>
          <w:rFonts w:ascii="Times New Roman" w:hAnsi="Times New Roman" w:cs="Times New Roman"/>
        </w:rPr>
      </w:pPr>
    </w:p>
    <w:p w14:paraId="195699DE" w14:textId="0F860BAB" w:rsidR="000B55B2" w:rsidRPr="000B55B2" w:rsidRDefault="00675C12" w:rsidP="004C49C3">
      <w:pPr>
        <w:rPr>
          <w:rFonts w:ascii="Times New Roman" w:hAnsi="Times New Roman" w:cs="Times New Roman"/>
        </w:rPr>
      </w:pPr>
      <w:r w:rsidRPr="000B55B2">
        <w:rPr>
          <w:rFonts w:ascii="Times New Roman" w:hAnsi="Times New Roman" w:cs="Times New Roman"/>
        </w:rPr>
        <w:t xml:space="preserve">They have a wax like surface </w:t>
      </w:r>
      <w:r w:rsidR="000B55B2" w:rsidRPr="000B55B2">
        <w:rPr>
          <w:rFonts w:ascii="Times New Roman" w:hAnsi="Times New Roman" w:cs="Times New Roman"/>
        </w:rPr>
        <w:t xml:space="preserve">in which clusters of photosynthetic cells form leaf-like </w:t>
      </w:r>
      <w:proofErr w:type="spellStart"/>
      <w:r w:rsidR="000B55B2" w:rsidRPr="000B55B2">
        <w:rPr>
          <w:rFonts w:ascii="Times New Roman" w:hAnsi="Times New Roman" w:cs="Times New Roman"/>
        </w:rPr>
        <w:t>thallus</w:t>
      </w:r>
      <w:proofErr w:type="spellEnd"/>
      <w:r w:rsidR="000B55B2" w:rsidRPr="000B55B2">
        <w:rPr>
          <w:rFonts w:ascii="Times New Roman" w:hAnsi="Times New Roman" w:cs="Times New Roman"/>
        </w:rPr>
        <w:t xml:space="preserve"> composed of the archegonia (umbrella like) and the antheridium (disk like growing on stalk). </w:t>
      </w:r>
    </w:p>
    <w:p w14:paraId="0679F3AE" w14:textId="77777777" w:rsidR="000B55B2" w:rsidRPr="000B55B2" w:rsidRDefault="000B55B2" w:rsidP="004C49C3">
      <w:pPr>
        <w:rPr>
          <w:rFonts w:ascii="Times New Roman" w:hAnsi="Times New Roman" w:cs="Times New Roman"/>
        </w:rPr>
      </w:pPr>
    </w:p>
    <w:p w14:paraId="59AC7F81" w14:textId="0F3DD358" w:rsidR="00675C12" w:rsidRPr="000B55B2" w:rsidRDefault="00675C12" w:rsidP="000B55B2">
      <w:pPr>
        <w:pStyle w:val="NoSpacing"/>
        <w:rPr>
          <w:rFonts w:ascii="Times New Roman" w:hAnsi="Times New Roman" w:cs="Times New Roman"/>
          <w:sz w:val="24"/>
          <w:szCs w:val="24"/>
        </w:rPr>
      </w:pPr>
      <w:r w:rsidRPr="000B55B2">
        <w:rPr>
          <w:rFonts w:ascii="Times New Roman" w:hAnsi="Times New Roman" w:cs="Times New Roman"/>
          <w:sz w:val="24"/>
          <w:szCs w:val="24"/>
        </w:rPr>
        <w:t xml:space="preserve">Sperm needs to get up under the umbrella of the </w:t>
      </w:r>
      <w:proofErr w:type="spellStart"/>
      <w:r w:rsidRPr="000B55B2">
        <w:rPr>
          <w:rFonts w:ascii="Times New Roman" w:hAnsi="Times New Roman" w:cs="Times New Roman"/>
          <w:sz w:val="24"/>
          <w:szCs w:val="24"/>
        </w:rPr>
        <w:t>archegonium</w:t>
      </w:r>
      <w:proofErr w:type="spellEnd"/>
      <w:r w:rsidR="000B55B2" w:rsidRPr="000B55B2">
        <w:rPr>
          <w:rFonts w:ascii="Times New Roman" w:hAnsi="Times New Roman" w:cs="Times New Roman"/>
          <w:sz w:val="24"/>
          <w:szCs w:val="24"/>
        </w:rPr>
        <w:t xml:space="preserve"> therefore t</w:t>
      </w:r>
      <w:r w:rsidRPr="000B55B2">
        <w:rPr>
          <w:rFonts w:ascii="Times New Roman" w:hAnsi="Times New Roman" w:cs="Times New Roman"/>
          <w:sz w:val="24"/>
          <w:szCs w:val="24"/>
        </w:rPr>
        <w:t xml:space="preserve">his plant relies on rain drops to hit the surface of the antheridium, pick up sperm, splash up, and hit under the </w:t>
      </w:r>
      <w:proofErr w:type="spellStart"/>
      <w:r w:rsidRPr="000B55B2">
        <w:rPr>
          <w:rFonts w:ascii="Times New Roman" w:hAnsi="Times New Roman" w:cs="Times New Roman"/>
          <w:sz w:val="24"/>
          <w:szCs w:val="24"/>
        </w:rPr>
        <w:t>archegonium</w:t>
      </w:r>
      <w:proofErr w:type="spellEnd"/>
      <w:r w:rsidR="000B55B2" w:rsidRPr="000B55B2">
        <w:rPr>
          <w:rFonts w:ascii="Times New Roman" w:hAnsi="Times New Roman" w:cs="Times New Roman"/>
          <w:sz w:val="24"/>
          <w:szCs w:val="24"/>
        </w:rPr>
        <w:t>.</w:t>
      </w:r>
    </w:p>
    <w:p w14:paraId="44D735F5" w14:textId="77777777" w:rsidR="000B55B2" w:rsidRPr="000B55B2" w:rsidRDefault="000B55B2" w:rsidP="000B55B2">
      <w:pPr>
        <w:pStyle w:val="NoSpacing"/>
        <w:rPr>
          <w:rFonts w:ascii="Times New Roman" w:hAnsi="Times New Roman" w:cs="Times New Roman"/>
          <w:sz w:val="24"/>
          <w:szCs w:val="24"/>
        </w:rPr>
      </w:pPr>
    </w:p>
    <w:p w14:paraId="51E19A8E" w14:textId="7AD11E19" w:rsidR="000B55B2" w:rsidRPr="000B55B2" w:rsidRDefault="000B55B2" w:rsidP="000B55B2">
      <w:pPr>
        <w:pStyle w:val="NoSpacing"/>
        <w:rPr>
          <w:rFonts w:ascii="Times New Roman" w:hAnsi="Times New Roman" w:cs="Times New Roman"/>
          <w:sz w:val="24"/>
          <w:szCs w:val="24"/>
        </w:rPr>
      </w:pPr>
      <w:r w:rsidRPr="000B55B2">
        <w:rPr>
          <w:rFonts w:ascii="Times New Roman" w:hAnsi="Times New Roman" w:cs="Times New Roman"/>
          <w:sz w:val="24"/>
          <w:szCs w:val="24"/>
        </w:rPr>
        <w:t xml:space="preserve">They also contain rhizoids that are root like structures that are found underground and retrieve water for the plant. </w:t>
      </w:r>
    </w:p>
    <w:p w14:paraId="6685781F" w14:textId="66BDCC60" w:rsidR="00675C12" w:rsidRPr="000B55B2" w:rsidRDefault="00675C12" w:rsidP="00675C12">
      <w:pPr>
        <w:rPr>
          <w:rFonts w:ascii="Times New Roman" w:hAnsi="Times New Roman" w:cs="Times New Roman"/>
          <w:b/>
        </w:rPr>
      </w:pPr>
    </w:p>
    <w:p w14:paraId="7CEAD03A" w14:textId="10BF9D97" w:rsidR="00A5189C" w:rsidRDefault="00802AED" w:rsidP="00675C12">
      <w:pPr>
        <w:rPr>
          <w:rFonts w:ascii="Times New Roman" w:hAnsi="Times New Roman" w:cs="Times New Roman"/>
          <w:b/>
        </w:rPr>
      </w:pPr>
      <w:r>
        <w:rPr>
          <w:rFonts w:ascii="Times New Roman" w:hAnsi="Times New Roman" w:cs="Times New Roman"/>
          <w:b/>
        </w:rPr>
        <w:t>Gemma Cups:</w:t>
      </w:r>
    </w:p>
    <w:p w14:paraId="2F4BF9EC" w14:textId="77777777" w:rsidR="00802AED" w:rsidRDefault="00802AED" w:rsidP="00675C12">
      <w:pPr>
        <w:rPr>
          <w:rFonts w:ascii="Times New Roman" w:hAnsi="Times New Roman" w:cs="Times New Roman"/>
          <w:b/>
        </w:rPr>
      </w:pPr>
    </w:p>
    <w:p w14:paraId="220D6EF1" w14:textId="77777777" w:rsidR="00802AED" w:rsidRDefault="00802AED" w:rsidP="00675C12">
      <w:pPr>
        <w:rPr>
          <w:rFonts w:ascii="Times New Roman" w:hAnsi="Times New Roman" w:cs="Times New Roman"/>
          <w:b/>
        </w:rPr>
      </w:pPr>
    </w:p>
    <w:p w14:paraId="57434BFC" w14:textId="77777777" w:rsidR="00A5189C" w:rsidRDefault="00A5189C" w:rsidP="00675C12">
      <w:pPr>
        <w:rPr>
          <w:rFonts w:ascii="Times New Roman" w:hAnsi="Times New Roman" w:cs="Times New Roman"/>
          <w:b/>
        </w:rPr>
      </w:pPr>
    </w:p>
    <w:p w14:paraId="4BC6F9C2" w14:textId="77777777" w:rsidR="00A5189C" w:rsidRDefault="00A5189C" w:rsidP="00675C12">
      <w:pPr>
        <w:rPr>
          <w:rFonts w:ascii="Times New Roman" w:hAnsi="Times New Roman" w:cs="Times New Roman"/>
          <w:b/>
        </w:rPr>
      </w:pPr>
    </w:p>
    <w:p w14:paraId="2B6860F1" w14:textId="77777777" w:rsidR="00A5189C" w:rsidRDefault="00A5189C" w:rsidP="00675C12">
      <w:pPr>
        <w:rPr>
          <w:rFonts w:ascii="Times New Roman" w:hAnsi="Times New Roman" w:cs="Times New Roman"/>
          <w:b/>
        </w:rPr>
      </w:pPr>
    </w:p>
    <w:p w14:paraId="5E5BD2BE" w14:textId="77777777" w:rsidR="00A5189C" w:rsidRDefault="00A5189C" w:rsidP="00675C12">
      <w:pPr>
        <w:rPr>
          <w:rFonts w:ascii="Times New Roman" w:hAnsi="Times New Roman" w:cs="Times New Roman"/>
          <w:b/>
        </w:rPr>
      </w:pPr>
    </w:p>
    <w:p w14:paraId="592F23FB" w14:textId="77777777" w:rsidR="00A5189C" w:rsidRDefault="00A5189C" w:rsidP="00675C12">
      <w:pPr>
        <w:rPr>
          <w:rFonts w:ascii="Times New Roman" w:hAnsi="Times New Roman" w:cs="Times New Roman"/>
          <w:b/>
        </w:rPr>
      </w:pPr>
    </w:p>
    <w:p w14:paraId="49B9C770" w14:textId="77777777" w:rsidR="00A5189C" w:rsidRDefault="00A5189C" w:rsidP="00675C12">
      <w:pPr>
        <w:rPr>
          <w:rFonts w:ascii="Times New Roman" w:hAnsi="Times New Roman" w:cs="Times New Roman"/>
          <w:i/>
          <w:sz w:val="28"/>
        </w:rPr>
      </w:pPr>
      <w:r>
        <w:rPr>
          <w:rFonts w:ascii="Times New Roman" w:hAnsi="Times New Roman" w:cs="Times New Roman"/>
          <w:i/>
          <w:sz w:val="28"/>
        </w:rPr>
        <w:t>Silurian and Devonian – Age of Plants (443 Ma – 359 Ma)</w:t>
      </w:r>
    </w:p>
    <w:p w14:paraId="5C8B7ECD" w14:textId="77777777" w:rsidR="00A5189C" w:rsidRDefault="00A5189C" w:rsidP="00675C12">
      <w:pPr>
        <w:rPr>
          <w:rFonts w:ascii="Times New Roman" w:hAnsi="Times New Roman" w:cs="Times New Roman"/>
          <w:i/>
          <w:sz w:val="28"/>
        </w:rPr>
      </w:pPr>
    </w:p>
    <w:p w14:paraId="300703D8" w14:textId="7724DEFD" w:rsidR="00E110BB" w:rsidRDefault="00E110BB" w:rsidP="00675C12">
      <w:pPr>
        <w:rPr>
          <w:rFonts w:ascii="Times New Roman" w:hAnsi="Times New Roman" w:cs="Times New Roman"/>
          <w:b/>
        </w:rPr>
      </w:pPr>
      <w:r>
        <w:rPr>
          <w:rFonts w:ascii="Times New Roman" w:hAnsi="Times New Roman" w:cs="Times New Roman"/>
          <w:b/>
        </w:rPr>
        <w:t xml:space="preserve">Autapomorphies: Stomata, </w:t>
      </w:r>
      <w:r w:rsidR="00A5189C">
        <w:rPr>
          <w:rFonts w:ascii="Times New Roman" w:hAnsi="Times New Roman" w:cs="Times New Roman"/>
          <w:b/>
        </w:rPr>
        <w:t xml:space="preserve">Determinate Meristem. </w:t>
      </w:r>
    </w:p>
    <w:p w14:paraId="28CCB0F9" w14:textId="77777777" w:rsidR="00A5189C" w:rsidRDefault="00A5189C" w:rsidP="00675C12">
      <w:pPr>
        <w:rPr>
          <w:rFonts w:ascii="Times New Roman" w:hAnsi="Times New Roman" w:cs="Times New Roman"/>
          <w:b/>
        </w:rPr>
      </w:pPr>
    </w:p>
    <w:p w14:paraId="22BE4546" w14:textId="5227169C" w:rsidR="00E110BB" w:rsidRDefault="00A5189C" w:rsidP="00675C12">
      <w:pPr>
        <w:rPr>
          <w:rFonts w:ascii="Times New Roman" w:hAnsi="Times New Roman" w:cs="Times New Roman"/>
          <w:u w:val="single"/>
        </w:rPr>
      </w:pPr>
      <w:r w:rsidRPr="00A5189C">
        <w:rPr>
          <w:rFonts w:ascii="Times New Roman" w:hAnsi="Times New Roman" w:cs="Times New Roman"/>
          <w:u w:val="single"/>
        </w:rPr>
        <w:t>Stomata:</w:t>
      </w:r>
    </w:p>
    <w:p w14:paraId="409B403B" w14:textId="77777777" w:rsidR="00A5189C" w:rsidRPr="00A5189C" w:rsidRDefault="00A5189C" w:rsidP="00675C12">
      <w:pPr>
        <w:rPr>
          <w:rFonts w:ascii="Times New Roman" w:hAnsi="Times New Roman" w:cs="Times New Roman"/>
          <w:sz w:val="28"/>
          <w:u w:val="single"/>
        </w:rPr>
      </w:pPr>
    </w:p>
    <w:p w14:paraId="22793195" w14:textId="24440AE1" w:rsidR="00A5189C" w:rsidRPr="00A5189C" w:rsidRDefault="00A5189C" w:rsidP="00A5189C">
      <w:pPr>
        <w:rPr>
          <w:rFonts w:ascii="Times New Roman" w:hAnsi="Times New Roman" w:cs="Times New Roman"/>
          <w:szCs w:val="22"/>
        </w:rPr>
      </w:pPr>
      <w:r w:rsidRPr="00A5189C">
        <w:rPr>
          <w:rFonts w:ascii="Times New Roman" w:hAnsi="Times New Roman" w:cs="Times New Roman"/>
          <w:szCs w:val="22"/>
        </w:rPr>
        <w:t>In evolution there are sets of cells that appear on either side of the openings</w:t>
      </w:r>
      <w:r>
        <w:rPr>
          <w:rFonts w:ascii="Times New Roman" w:hAnsi="Times New Roman" w:cs="Times New Roman"/>
          <w:szCs w:val="22"/>
        </w:rPr>
        <w:t xml:space="preserve"> of the stomata</w:t>
      </w:r>
      <w:r w:rsidRPr="00A5189C">
        <w:rPr>
          <w:rFonts w:ascii="Times New Roman" w:hAnsi="Times New Roman" w:cs="Times New Roman"/>
          <w:szCs w:val="22"/>
        </w:rPr>
        <w:t xml:space="preserve">.  What is unique about these cells is that they have the capability to change their size depending on the environment around them, for example salt concentration is higher therefore they close their cells.  They change their shape by absorbing minerals or salt the inside of the cell pulls water in and begins to fill up with water.  The outer wall of the cell is very rigid in comparison to the inner wall that can change its shape.  </w:t>
      </w:r>
    </w:p>
    <w:p w14:paraId="21A93515" w14:textId="4FAE1666" w:rsidR="00E110BB" w:rsidRDefault="00E110BB" w:rsidP="00675C12">
      <w:pPr>
        <w:rPr>
          <w:rFonts w:ascii="Times New Roman" w:hAnsi="Times New Roman" w:cs="Times New Roman"/>
          <w:b/>
        </w:rPr>
      </w:pPr>
    </w:p>
    <w:p w14:paraId="6162203E" w14:textId="0878984A" w:rsidR="00A5189C" w:rsidRDefault="00A5189C" w:rsidP="00675C12">
      <w:pPr>
        <w:rPr>
          <w:rFonts w:ascii="Times New Roman" w:hAnsi="Times New Roman" w:cs="Times New Roman"/>
          <w:u w:val="single"/>
        </w:rPr>
      </w:pPr>
      <w:r>
        <w:rPr>
          <w:rFonts w:ascii="Times New Roman" w:hAnsi="Times New Roman" w:cs="Times New Roman"/>
          <w:u w:val="single"/>
        </w:rPr>
        <w:t>Determinate Meristem:</w:t>
      </w:r>
    </w:p>
    <w:p w14:paraId="041C9378" w14:textId="77777777" w:rsidR="00A5189C" w:rsidRDefault="00A5189C" w:rsidP="00675C12">
      <w:pPr>
        <w:rPr>
          <w:rFonts w:ascii="Times New Roman" w:hAnsi="Times New Roman" w:cs="Times New Roman"/>
          <w:u w:val="single"/>
        </w:rPr>
      </w:pPr>
    </w:p>
    <w:p w14:paraId="575220C8" w14:textId="55CD6AA5" w:rsidR="00A5189C" w:rsidRPr="00A5189C" w:rsidRDefault="00A5189C" w:rsidP="00675C12">
      <w:pPr>
        <w:rPr>
          <w:rFonts w:ascii="Times New Roman" w:hAnsi="Times New Roman" w:cs="Times New Roman"/>
        </w:rPr>
      </w:pPr>
      <w:r>
        <w:rPr>
          <w:rFonts w:ascii="Times New Roman" w:hAnsi="Times New Roman" w:cs="Times New Roman"/>
        </w:rPr>
        <w:t xml:space="preserve">A determinate meristem is a stem cell that a plant has, in which it </w:t>
      </w:r>
      <w:r w:rsidRPr="00A5189C">
        <w:rPr>
          <w:rFonts w:ascii="Times New Roman" w:hAnsi="Times New Roman" w:cs="Times New Roman"/>
        </w:rPr>
        <w:t xml:space="preserve">only grows to a certain length or size in which it remains the same for its </w:t>
      </w:r>
      <w:r>
        <w:rPr>
          <w:rFonts w:ascii="Times New Roman" w:hAnsi="Times New Roman" w:cs="Times New Roman"/>
        </w:rPr>
        <w:t xml:space="preserve">life span. </w:t>
      </w:r>
      <w:r w:rsidRPr="00A5189C">
        <w:rPr>
          <w:rFonts w:ascii="Times New Roman" w:hAnsi="Times New Roman" w:cs="Times New Roman"/>
        </w:rPr>
        <w:t xml:space="preserve">  </w:t>
      </w:r>
    </w:p>
    <w:p w14:paraId="1577092E" w14:textId="77777777" w:rsidR="00A5189C" w:rsidRPr="00A5189C" w:rsidRDefault="00A5189C" w:rsidP="00675C12">
      <w:pPr>
        <w:rPr>
          <w:rFonts w:ascii="Times New Roman" w:hAnsi="Times New Roman" w:cs="Times New Roman"/>
          <w:u w:val="single"/>
        </w:rPr>
      </w:pPr>
    </w:p>
    <w:p w14:paraId="4972BF70" w14:textId="77777777" w:rsidR="00A5189C" w:rsidRDefault="00A5189C" w:rsidP="00A5189C">
      <w:pPr>
        <w:rPr>
          <w:rFonts w:ascii="Times New Roman" w:hAnsi="Times New Roman" w:cs="Times New Roman"/>
          <w:b/>
        </w:rPr>
      </w:pPr>
      <w:proofErr w:type="spellStart"/>
      <w:r>
        <w:rPr>
          <w:rFonts w:ascii="Times New Roman" w:hAnsi="Times New Roman" w:cs="Times New Roman"/>
          <w:b/>
        </w:rPr>
        <w:t>Stomataphyta</w:t>
      </w:r>
      <w:proofErr w:type="spellEnd"/>
      <w:r>
        <w:rPr>
          <w:rFonts w:ascii="Times New Roman" w:hAnsi="Times New Roman" w:cs="Times New Roman"/>
          <w:b/>
        </w:rPr>
        <w:t>:</w:t>
      </w:r>
    </w:p>
    <w:p w14:paraId="4FEBC3AB" w14:textId="77777777" w:rsidR="00E110BB" w:rsidRDefault="00E110BB" w:rsidP="00675C12">
      <w:pPr>
        <w:rPr>
          <w:rFonts w:ascii="Times New Roman" w:hAnsi="Times New Roman" w:cs="Times New Roman"/>
          <w:b/>
        </w:rPr>
      </w:pPr>
    </w:p>
    <w:p w14:paraId="23109397" w14:textId="28644CDF" w:rsidR="00675C12" w:rsidRPr="000B55B2" w:rsidRDefault="00675C12" w:rsidP="00675C12">
      <w:pPr>
        <w:rPr>
          <w:rFonts w:ascii="Times New Roman" w:hAnsi="Times New Roman" w:cs="Times New Roman"/>
          <w:b/>
        </w:rPr>
      </w:pPr>
      <w:r w:rsidRPr="000B55B2">
        <w:rPr>
          <w:rFonts w:ascii="Times New Roman" w:hAnsi="Times New Roman" w:cs="Times New Roman"/>
          <w:b/>
        </w:rPr>
        <w:t>Mosses:</w:t>
      </w:r>
    </w:p>
    <w:p w14:paraId="2AE5BF82" w14:textId="77777777" w:rsidR="00675C12" w:rsidRDefault="00675C12" w:rsidP="00675C12">
      <w:pPr>
        <w:rPr>
          <w:rFonts w:ascii="Times New Roman" w:hAnsi="Times New Roman" w:cs="Times New Roman"/>
        </w:rPr>
      </w:pPr>
    </w:p>
    <w:p w14:paraId="3EC1F022" w14:textId="77777777" w:rsidR="000B55B2" w:rsidRDefault="00675C12" w:rsidP="00675C12">
      <w:pPr>
        <w:rPr>
          <w:rFonts w:ascii="Times New Roman" w:hAnsi="Times New Roman" w:cs="Times New Roman"/>
        </w:rPr>
      </w:pPr>
      <w:r w:rsidRPr="00675C12">
        <w:rPr>
          <w:rFonts w:ascii="Times New Roman" w:hAnsi="Times New Roman" w:cs="Times New Roman"/>
        </w:rPr>
        <w:t xml:space="preserve">The meristem pushes up the cell structure in which there is a stem that rises and the tissues that the spore will be in gets produced.  </w:t>
      </w:r>
    </w:p>
    <w:p w14:paraId="213F295A" w14:textId="77777777" w:rsidR="000B55B2" w:rsidRDefault="000B55B2" w:rsidP="00675C12">
      <w:pPr>
        <w:rPr>
          <w:rFonts w:ascii="Times New Roman" w:hAnsi="Times New Roman" w:cs="Times New Roman"/>
        </w:rPr>
      </w:pPr>
    </w:p>
    <w:p w14:paraId="295E2617" w14:textId="31263154" w:rsidR="00675C12" w:rsidRDefault="000B55B2" w:rsidP="00675C12">
      <w:pPr>
        <w:rPr>
          <w:rFonts w:ascii="Times New Roman" w:hAnsi="Times New Roman" w:cs="Times New Roman"/>
        </w:rPr>
      </w:pPr>
      <w:r>
        <w:rPr>
          <w:rFonts w:ascii="Times New Roman" w:hAnsi="Times New Roman" w:cs="Times New Roman"/>
        </w:rPr>
        <w:t xml:space="preserve">The capsule is then opened and the spores are released, these spores travel in the wind until they reach the ground and are turned into protonema.  </w:t>
      </w:r>
    </w:p>
    <w:p w14:paraId="3CD97A9E" w14:textId="77777777" w:rsidR="000B55B2" w:rsidRPr="00675C12" w:rsidRDefault="000B55B2" w:rsidP="00675C12">
      <w:pPr>
        <w:rPr>
          <w:rFonts w:ascii="Times New Roman" w:hAnsi="Times New Roman" w:cs="Times New Roman"/>
        </w:rPr>
      </w:pPr>
    </w:p>
    <w:p w14:paraId="16ECED14" w14:textId="37599E54" w:rsidR="00C46228" w:rsidRPr="00C46228" w:rsidRDefault="00C46228" w:rsidP="00C46228">
      <w:r w:rsidRPr="00C46228">
        <w:t xml:space="preserve">A protonema is produced in which either makes a male gametophyte (antheridial head) or a female gametophyte (archegonia egg).  </w:t>
      </w:r>
    </w:p>
    <w:p w14:paraId="1A4FC78C" w14:textId="77777777" w:rsidR="00C46228" w:rsidRPr="00C46228" w:rsidRDefault="00C46228" w:rsidP="00C46228">
      <w:pPr>
        <w:rPr>
          <w:rFonts w:ascii="Times New Roman" w:hAnsi="Times New Roman" w:cs="Times New Roman"/>
        </w:rPr>
      </w:pPr>
      <w:r w:rsidRPr="00C46228">
        <w:rPr>
          <w:rFonts w:ascii="Times New Roman" w:hAnsi="Times New Roman" w:cs="Times New Roman"/>
        </w:rPr>
        <w:t> </w:t>
      </w:r>
    </w:p>
    <w:p w14:paraId="01A710F1" w14:textId="77777777" w:rsidR="00C46228" w:rsidRPr="00C46228" w:rsidRDefault="00C46228" w:rsidP="00C46228">
      <w:pPr>
        <w:rPr>
          <w:rFonts w:ascii="Times New Roman" w:hAnsi="Times New Roman" w:cs="Times New Roman"/>
        </w:rPr>
      </w:pPr>
      <w:r w:rsidRPr="00C46228">
        <w:rPr>
          <w:rFonts w:ascii="Times New Roman" w:hAnsi="Times New Roman" w:cs="Times New Roman"/>
        </w:rPr>
        <w:t>The splash cup produces sperm that then hit the archegonia egg in which travels down the tube, and a zygote is formed.</w:t>
      </w:r>
    </w:p>
    <w:p w14:paraId="2DB623FE" w14:textId="77777777" w:rsidR="00117C1C" w:rsidRDefault="00117C1C" w:rsidP="00C46228">
      <w:pPr>
        <w:rPr>
          <w:rFonts w:ascii="Times New Roman" w:hAnsi="Times New Roman" w:cs="Times New Roman"/>
          <w:b/>
        </w:rPr>
      </w:pPr>
    </w:p>
    <w:p w14:paraId="0ADF7B1B" w14:textId="77777777" w:rsidR="00C46228" w:rsidRPr="00C46228" w:rsidRDefault="00C46228" w:rsidP="00675C12">
      <w:pPr>
        <w:rPr>
          <w:rFonts w:ascii="Times New Roman" w:hAnsi="Times New Roman" w:cs="Times New Roman"/>
          <w:b/>
        </w:rPr>
      </w:pPr>
    </w:p>
    <w:p w14:paraId="7D1CA7A8" w14:textId="77777777" w:rsidR="00675C12" w:rsidRPr="00C46228" w:rsidRDefault="00675C12" w:rsidP="00675C12">
      <w:pPr>
        <w:rPr>
          <w:rFonts w:ascii="Times New Roman" w:hAnsi="Times New Roman" w:cs="Times New Roman"/>
          <w:b/>
        </w:rPr>
      </w:pPr>
      <w:r w:rsidRPr="00C46228">
        <w:rPr>
          <w:rFonts w:ascii="Times New Roman" w:hAnsi="Times New Roman" w:cs="Times New Roman"/>
          <w:b/>
        </w:rPr>
        <w:t> </w:t>
      </w:r>
    </w:p>
    <w:p w14:paraId="0172772F" w14:textId="77777777" w:rsidR="004C49C3" w:rsidRDefault="004C49C3" w:rsidP="004C49C3">
      <w:pPr>
        <w:rPr>
          <w:rFonts w:ascii="Times New Roman" w:hAnsi="Times New Roman" w:cs="Times New Roman"/>
          <w:i/>
          <w:sz w:val="28"/>
        </w:rPr>
      </w:pPr>
    </w:p>
    <w:p w14:paraId="041BBB03" w14:textId="77777777" w:rsidR="00C46228" w:rsidRDefault="00C46228" w:rsidP="004C49C3">
      <w:pPr>
        <w:tabs>
          <w:tab w:val="left" w:pos="2780"/>
        </w:tabs>
        <w:rPr>
          <w:rFonts w:ascii="Times New Roman" w:hAnsi="Times New Roman" w:cs="Times New Roman"/>
          <w:i/>
          <w:sz w:val="28"/>
        </w:rPr>
      </w:pPr>
    </w:p>
    <w:p w14:paraId="36E201EF" w14:textId="77777777" w:rsidR="00C46228" w:rsidRDefault="00C46228" w:rsidP="004C49C3">
      <w:pPr>
        <w:tabs>
          <w:tab w:val="left" w:pos="2780"/>
        </w:tabs>
        <w:rPr>
          <w:rFonts w:ascii="Times New Roman" w:hAnsi="Times New Roman" w:cs="Times New Roman"/>
          <w:i/>
          <w:sz w:val="28"/>
        </w:rPr>
      </w:pPr>
    </w:p>
    <w:p w14:paraId="17710F3C" w14:textId="77777777" w:rsidR="00C46228" w:rsidRDefault="00C46228" w:rsidP="004C49C3">
      <w:pPr>
        <w:tabs>
          <w:tab w:val="left" w:pos="2780"/>
        </w:tabs>
        <w:rPr>
          <w:rFonts w:ascii="Times New Roman" w:hAnsi="Times New Roman" w:cs="Times New Roman"/>
          <w:i/>
          <w:sz w:val="28"/>
        </w:rPr>
      </w:pPr>
    </w:p>
    <w:p w14:paraId="6762295E" w14:textId="77777777" w:rsidR="00C46228" w:rsidRDefault="00C46228" w:rsidP="004C49C3">
      <w:pPr>
        <w:tabs>
          <w:tab w:val="left" w:pos="2780"/>
        </w:tabs>
        <w:rPr>
          <w:rFonts w:ascii="Times New Roman" w:hAnsi="Times New Roman" w:cs="Times New Roman"/>
          <w:i/>
          <w:sz w:val="28"/>
        </w:rPr>
      </w:pPr>
    </w:p>
    <w:p w14:paraId="3BD9DA4F" w14:textId="77777777" w:rsidR="00C46228" w:rsidRDefault="00C46228" w:rsidP="004C49C3">
      <w:pPr>
        <w:tabs>
          <w:tab w:val="left" w:pos="2780"/>
        </w:tabs>
        <w:rPr>
          <w:rFonts w:ascii="Times New Roman" w:hAnsi="Times New Roman" w:cs="Times New Roman"/>
          <w:i/>
          <w:sz w:val="28"/>
        </w:rPr>
      </w:pPr>
    </w:p>
    <w:p w14:paraId="2F98D667" w14:textId="77777777" w:rsidR="00C46228" w:rsidRDefault="00C46228" w:rsidP="004C49C3">
      <w:pPr>
        <w:tabs>
          <w:tab w:val="left" w:pos="2780"/>
        </w:tabs>
        <w:rPr>
          <w:rFonts w:ascii="Times New Roman" w:hAnsi="Times New Roman" w:cs="Times New Roman"/>
          <w:i/>
          <w:sz w:val="28"/>
        </w:rPr>
      </w:pPr>
    </w:p>
    <w:p w14:paraId="1565EEC2" w14:textId="77777777" w:rsidR="00C46228" w:rsidRDefault="00C46228" w:rsidP="004C49C3">
      <w:pPr>
        <w:tabs>
          <w:tab w:val="left" w:pos="2780"/>
        </w:tabs>
        <w:rPr>
          <w:rFonts w:ascii="Times New Roman" w:hAnsi="Times New Roman" w:cs="Times New Roman"/>
          <w:i/>
          <w:sz w:val="28"/>
        </w:rPr>
      </w:pPr>
    </w:p>
    <w:p w14:paraId="02854AF1" w14:textId="77777777" w:rsidR="00C46228" w:rsidRDefault="00C46228" w:rsidP="004C49C3">
      <w:pPr>
        <w:tabs>
          <w:tab w:val="left" w:pos="2780"/>
        </w:tabs>
        <w:rPr>
          <w:rFonts w:ascii="Times New Roman" w:hAnsi="Times New Roman" w:cs="Times New Roman"/>
          <w:i/>
          <w:sz w:val="28"/>
        </w:rPr>
      </w:pPr>
    </w:p>
    <w:p w14:paraId="4E98B772" w14:textId="77777777" w:rsidR="00C46228" w:rsidRDefault="00C46228" w:rsidP="004C49C3">
      <w:pPr>
        <w:tabs>
          <w:tab w:val="left" w:pos="2780"/>
        </w:tabs>
        <w:rPr>
          <w:rFonts w:ascii="Times New Roman" w:hAnsi="Times New Roman" w:cs="Times New Roman"/>
          <w:i/>
          <w:sz w:val="28"/>
        </w:rPr>
      </w:pPr>
    </w:p>
    <w:p w14:paraId="53C27D96" w14:textId="77777777" w:rsidR="00C46228" w:rsidRDefault="00C46228" w:rsidP="004C49C3">
      <w:pPr>
        <w:tabs>
          <w:tab w:val="left" w:pos="2780"/>
        </w:tabs>
        <w:rPr>
          <w:rFonts w:ascii="Times New Roman" w:hAnsi="Times New Roman" w:cs="Times New Roman"/>
          <w:i/>
          <w:sz w:val="28"/>
        </w:rPr>
      </w:pPr>
    </w:p>
    <w:p w14:paraId="6758C6EC" w14:textId="77777777" w:rsidR="00C46228" w:rsidRDefault="00C46228" w:rsidP="004C49C3">
      <w:pPr>
        <w:tabs>
          <w:tab w:val="left" w:pos="2780"/>
        </w:tabs>
        <w:rPr>
          <w:rFonts w:ascii="Times New Roman" w:hAnsi="Times New Roman" w:cs="Times New Roman"/>
          <w:i/>
          <w:sz w:val="28"/>
        </w:rPr>
      </w:pPr>
    </w:p>
    <w:p w14:paraId="53D426FF" w14:textId="77777777" w:rsidR="00C46228" w:rsidRDefault="00C46228" w:rsidP="004C49C3">
      <w:pPr>
        <w:tabs>
          <w:tab w:val="left" w:pos="2780"/>
        </w:tabs>
        <w:rPr>
          <w:rFonts w:ascii="Times New Roman" w:hAnsi="Times New Roman" w:cs="Times New Roman"/>
          <w:i/>
          <w:sz w:val="28"/>
        </w:rPr>
      </w:pPr>
    </w:p>
    <w:p w14:paraId="0CE8E79F" w14:textId="77777777" w:rsidR="00C46228" w:rsidRDefault="00C46228" w:rsidP="004C49C3">
      <w:pPr>
        <w:tabs>
          <w:tab w:val="left" w:pos="2780"/>
        </w:tabs>
        <w:rPr>
          <w:rFonts w:ascii="Times New Roman" w:hAnsi="Times New Roman" w:cs="Times New Roman"/>
          <w:i/>
          <w:sz w:val="28"/>
        </w:rPr>
      </w:pPr>
    </w:p>
    <w:p w14:paraId="5E0A7036" w14:textId="77777777" w:rsidR="00C46228" w:rsidRDefault="00C46228" w:rsidP="004C49C3">
      <w:pPr>
        <w:tabs>
          <w:tab w:val="left" w:pos="2780"/>
        </w:tabs>
        <w:rPr>
          <w:rFonts w:ascii="Times New Roman" w:hAnsi="Times New Roman" w:cs="Times New Roman"/>
          <w:i/>
          <w:sz w:val="28"/>
        </w:rPr>
      </w:pPr>
    </w:p>
    <w:p w14:paraId="517FC353" w14:textId="77777777" w:rsidR="00C46228" w:rsidRDefault="00C46228" w:rsidP="004C49C3">
      <w:pPr>
        <w:tabs>
          <w:tab w:val="left" w:pos="2780"/>
        </w:tabs>
        <w:rPr>
          <w:rFonts w:ascii="Times New Roman" w:hAnsi="Times New Roman" w:cs="Times New Roman"/>
          <w:i/>
          <w:sz w:val="28"/>
        </w:rPr>
      </w:pPr>
    </w:p>
    <w:p w14:paraId="2D751CB9" w14:textId="77777777" w:rsidR="00C46228" w:rsidRDefault="00C46228" w:rsidP="004C49C3">
      <w:pPr>
        <w:tabs>
          <w:tab w:val="left" w:pos="2780"/>
        </w:tabs>
        <w:rPr>
          <w:rFonts w:ascii="Times New Roman" w:hAnsi="Times New Roman" w:cs="Times New Roman"/>
          <w:i/>
          <w:sz w:val="28"/>
        </w:rPr>
      </w:pPr>
    </w:p>
    <w:p w14:paraId="00DBA952" w14:textId="77777777" w:rsidR="00C46228" w:rsidRDefault="00C46228" w:rsidP="004C49C3">
      <w:pPr>
        <w:tabs>
          <w:tab w:val="left" w:pos="2780"/>
        </w:tabs>
        <w:rPr>
          <w:rFonts w:ascii="Times New Roman" w:hAnsi="Times New Roman" w:cs="Times New Roman"/>
          <w:i/>
          <w:sz w:val="28"/>
        </w:rPr>
      </w:pPr>
    </w:p>
    <w:p w14:paraId="05FB668A" w14:textId="77777777" w:rsidR="00C46228" w:rsidRDefault="00C46228" w:rsidP="004C49C3">
      <w:pPr>
        <w:tabs>
          <w:tab w:val="left" w:pos="2780"/>
        </w:tabs>
        <w:rPr>
          <w:rFonts w:ascii="Times New Roman" w:hAnsi="Times New Roman" w:cs="Times New Roman"/>
          <w:i/>
          <w:sz w:val="28"/>
        </w:rPr>
      </w:pPr>
    </w:p>
    <w:p w14:paraId="18997502" w14:textId="77777777" w:rsidR="00C46228" w:rsidRDefault="00C46228" w:rsidP="004C49C3">
      <w:pPr>
        <w:tabs>
          <w:tab w:val="left" w:pos="2780"/>
        </w:tabs>
        <w:rPr>
          <w:rFonts w:ascii="Times New Roman" w:hAnsi="Times New Roman" w:cs="Times New Roman"/>
          <w:i/>
          <w:sz w:val="28"/>
        </w:rPr>
      </w:pPr>
    </w:p>
    <w:p w14:paraId="3D1A1082" w14:textId="77777777" w:rsidR="00C46228" w:rsidRDefault="00C46228" w:rsidP="004C49C3">
      <w:pPr>
        <w:tabs>
          <w:tab w:val="left" w:pos="2780"/>
        </w:tabs>
        <w:rPr>
          <w:rFonts w:ascii="Times New Roman" w:hAnsi="Times New Roman" w:cs="Times New Roman"/>
          <w:i/>
          <w:sz w:val="28"/>
        </w:rPr>
      </w:pPr>
    </w:p>
    <w:p w14:paraId="2BF80EBD" w14:textId="77777777" w:rsidR="00C46228" w:rsidRDefault="00C46228" w:rsidP="004C49C3">
      <w:pPr>
        <w:tabs>
          <w:tab w:val="left" w:pos="2780"/>
        </w:tabs>
        <w:rPr>
          <w:rFonts w:ascii="Times New Roman" w:hAnsi="Times New Roman" w:cs="Times New Roman"/>
          <w:i/>
          <w:sz w:val="28"/>
        </w:rPr>
      </w:pPr>
    </w:p>
    <w:p w14:paraId="665A3562" w14:textId="77777777" w:rsidR="00C46228" w:rsidRDefault="00C46228" w:rsidP="004C49C3">
      <w:pPr>
        <w:tabs>
          <w:tab w:val="left" w:pos="2780"/>
        </w:tabs>
        <w:rPr>
          <w:rFonts w:ascii="Times New Roman" w:hAnsi="Times New Roman" w:cs="Times New Roman"/>
          <w:i/>
          <w:sz w:val="28"/>
        </w:rPr>
      </w:pPr>
    </w:p>
    <w:p w14:paraId="2DBEF0CE" w14:textId="77777777" w:rsidR="00C46228" w:rsidRDefault="00C46228" w:rsidP="004C49C3">
      <w:pPr>
        <w:tabs>
          <w:tab w:val="left" w:pos="2780"/>
        </w:tabs>
        <w:rPr>
          <w:rFonts w:ascii="Times New Roman" w:hAnsi="Times New Roman" w:cs="Times New Roman"/>
          <w:i/>
          <w:sz w:val="28"/>
        </w:rPr>
      </w:pPr>
    </w:p>
    <w:p w14:paraId="1128E083" w14:textId="77777777" w:rsidR="00C46228" w:rsidRDefault="00C46228" w:rsidP="004C49C3">
      <w:pPr>
        <w:tabs>
          <w:tab w:val="left" w:pos="2780"/>
        </w:tabs>
        <w:rPr>
          <w:rFonts w:ascii="Times New Roman" w:hAnsi="Times New Roman" w:cs="Times New Roman"/>
          <w:i/>
          <w:sz w:val="28"/>
        </w:rPr>
      </w:pPr>
    </w:p>
    <w:p w14:paraId="6839B49D" w14:textId="77777777" w:rsidR="00C46228" w:rsidRDefault="00C46228" w:rsidP="004C49C3">
      <w:pPr>
        <w:tabs>
          <w:tab w:val="left" w:pos="2780"/>
        </w:tabs>
        <w:rPr>
          <w:rFonts w:ascii="Times New Roman" w:hAnsi="Times New Roman" w:cs="Times New Roman"/>
          <w:i/>
          <w:sz w:val="28"/>
        </w:rPr>
      </w:pPr>
    </w:p>
    <w:p w14:paraId="08D2DFA1" w14:textId="77777777" w:rsidR="00C46228" w:rsidRDefault="00C46228" w:rsidP="004C49C3">
      <w:pPr>
        <w:tabs>
          <w:tab w:val="left" w:pos="2780"/>
        </w:tabs>
        <w:rPr>
          <w:rFonts w:ascii="Times New Roman" w:hAnsi="Times New Roman" w:cs="Times New Roman"/>
          <w:i/>
          <w:sz w:val="28"/>
        </w:rPr>
      </w:pPr>
    </w:p>
    <w:p w14:paraId="1CD9C8E1" w14:textId="77777777" w:rsidR="00C46228" w:rsidRDefault="00C46228" w:rsidP="004C49C3">
      <w:pPr>
        <w:tabs>
          <w:tab w:val="left" w:pos="2780"/>
        </w:tabs>
        <w:rPr>
          <w:rFonts w:ascii="Times New Roman" w:hAnsi="Times New Roman" w:cs="Times New Roman"/>
          <w:i/>
          <w:sz w:val="28"/>
        </w:rPr>
      </w:pPr>
    </w:p>
    <w:p w14:paraId="69FC2BB7" w14:textId="77777777" w:rsidR="00C46228" w:rsidRDefault="00C46228" w:rsidP="004C49C3">
      <w:pPr>
        <w:tabs>
          <w:tab w:val="left" w:pos="2780"/>
        </w:tabs>
        <w:rPr>
          <w:rFonts w:ascii="Times New Roman" w:hAnsi="Times New Roman" w:cs="Times New Roman"/>
          <w:i/>
          <w:sz w:val="28"/>
        </w:rPr>
      </w:pPr>
    </w:p>
    <w:p w14:paraId="0A25EC5E" w14:textId="77777777" w:rsidR="00C46228" w:rsidRDefault="00C46228" w:rsidP="004C49C3">
      <w:pPr>
        <w:tabs>
          <w:tab w:val="left" w:pos="2780"/>
        </w:tabs>
        <w:rPr>
          <w:rFonts w:ascii="Times New Roman" w:hAnsi="Times New Roman" w:cs="Times New Roman"/>
          <w:i/>
          <w:sz w:val="28"/>
        </w:rPr>
      </w:pPr>
    </w:p>
    <w:p w14:paraId="6BE9804D" w14:textId="77777777" w:rsidR="00C46228" w:rsidRDefault="00C46228" w:rsidP="004C49C3">
      <w:pPr>
        <w:tabs>
          <w:tab w:val="left" w:pos="2780"/>
        </w:tabs>
        <w:rPr>
          <w:rFonts w:ascii="Times New Roman" w:hAnsi="Times New Roman" w:cs="Times New Roman"/>
          <w:i/>
          <w:sz w:val="28"/>
        </w:rPr>
      </w:pPr>
    </w:p>
    <w:p w14:paraId="77EC05FA" w14:textId="77777777" w:rsidR="00C46228" w:rsidRDefault="00C46228" w:rsidP="004C49C3">
      <w:pPr>
        <w:tabs>
          <w:tab w:val="left" w:pos="2780"/>
        </w:tabs>
        <w:rPr>
          <w:rFonts w:ascii="Times New Roman" w:hAnsi="Times New Roman" w:cs="Times New Roman"/>
          <w:i/>
          <w:sz w:val="28"/>
        </w:rPr>
      </w:pPr>
    </w:p>
    <w:p w14:paraId="153656B0" w14:textId="77777777" w:rsidR="006D0797" w:rsidRDefault="006D0797" w:rsidP="004C49C3">
      <w:pPr>
        <w:tabs>
          <w:tab w:val="left" w:pos="2780"/>
        </w:tabs>
        <w:rPr>
          <w:rFonts w:ascii="Times New Roman" w:hAnsi="Times New Roman" w:cs="Times New Roman"/>
          <w:i/>
          <w:sz w:val="28"/>
        </w:rPr>
      </w:pPr>
    </w:p>
    <w:p w14:paraId="1F52EADE" w14:textId="5C968538" w:rsidR="004C49C3" w:rsidRDefault="00A27764" w:rsidP="004C49C3">
      <w:pPr>
        <w:tabs>
          <w:tab w:val="left" w:pos="2780"/>
        </w:tabs>
        <w:rPr>
          <w:rFonts w:ascii="Times New Roman" w:hAnsi="Times New Roman" w:cs="Times New Roman"/>
          <w:i/>
          <w:sz w:val="28"/>
        </w:rPr>
      </w:pPr>
      <w:r>
        <w:rPr>
          <w:rFonts w:ascii="Times New Roman" w:hAnsi="Times New Roman" w:cs="Times New Roman"/>
          <w:i/>
          <w:sz w:val="28"/>
        </w:rPr>
        <w:t xml:space="preserve">Carboniferous (359 Ma – 299 Ma) </w:t>
      </w:r>
      <w:r w:rsidR="004C49C3">
        <w:rPr>
          <w:rFonts w:ascii="Times New Roman" w:hAnsi="Times New Roman" w:cs="Times New Roman"/>
          <w:i/>
          <w:sz w:val="28"/>
        </w:rPr>
        <w:tab/>
      </w:r>
    </w:p>
    <w:p w14:paraId="2FAD857C" w14:textId="77777777" w:rsidR="00014B9C" w:rsidRPr="00014B9C" w:rsidRDefault="00014B9C" w:rsidP="00014B9C">
      <w:pPr>
        <w:tabs>
          <w:tab w:val="left" w:pos="2780"/>
        </w:tabs>
        <w:rPr>
          <w:rFonts w:ascii="Times New Roman" w:hAnsi="Times New Roman" w:cs="Times New Roman"/>
          <w:i/>
          <w:sz w:val="28"/>
        </w:rPr>
      </w:pPr>
      <w:r w:rsidRPr="00014B9C">
        <w:rPr>
          <w:rFonts w:ascii="Times New Roman" w:hAnsi="Times New Roman" w:cs="Times New Roman"/>
          <w:i/>
          <w:sz w:val="28"/>
        </w:rPr>
        <w:t> </w:t>
      </w:r>
    </w:p>
    <w:p w14:paraId="33AF4873" w14:textId="591856A9" w:rsidR="00014B9C" w:rsidRPr="00014B9C" w:rsidRDefault="00014B9C" w:rsidP="00014B9C">
      <w:pPr>
        <w:tabs>
          <w:tab w:val="left" w:pos="2780"/>
        </w:tabs>
        <w:rPr>
          <w:rFonts w:ascii="Times New Roman" w:hAnsi="Times New Roman" w:cs="Times New Roman"/>
          <w:i/>
        </w:rPr>
      </w:pPr>
      <w:r w:rsidRPr="00014B9C">
        <w:rPr>
          <w:rFonts w:ascii="Times New Roman" w:hAnsi="Times New Roman" w:cs="Times New Roman"/>
          <w:i/>
        </w:rPr>
        <w:t xml:space="preserve">Club mosses, giant horse tails, tree ferns. </w:t>
      </w:r>
    </w:p>
    <w:p w14:paraId="4B09013E" w14:textId="77777777" w:rsidR="004C49C3" w:rsidRDefault="004C49C3" w:rsidP="004C49C3">
      <w:pPr>
        <w:rPr>
          <w:rFonts w:ascii="Times New Roman" w:hAnsi="Times New Roman" w:cs="Times New Roman"/>
          <w:i/>
          <w:sz w:val="28"/>
        </w:rPr>
      </w:pPr>
    </w:p>
    <w:p w14:paraId="37787C74" w14:textId="15C18529" w:rsidR="006D0797" w:rsidRDefault="006D0797" w:rsidP="006D0797">
      <w:pPr>
        <w:jc w:val="center"/>
        <w:rPr>
          <w:rFonts w:ascii="Times New Roman" w:hAnsi="Times New Roman" w:cs="Times New Roman"/>
          <w:b/>
        </w:rPr>
      </w:pPr>
      <w:r w:rsidRPr="006D0797">
        <w:rPr>
          <w:rFonts w:ascii="Times New Roman" w:hAnsi="Times New Roman" w:cs="Times New Roman"/>
          <w:b/>
        </w:rPr>
        <w:t>Autapomorphies: True leaves, chloroplast DNA inversion.</w:t>
      </w:r>
    </w:p>
    <w:p w14:paraId="065399EF" w14:textId="77777777" w:rsidR="006D0797" w:rsidRPr="006D0797" w:rsidRDefault="006D0797" w:rsidP="006D0797">
      <w:pPr>
        <w:jc w:val="center"/>
        <w:rPr>
          <w:rFonts w:ascii="Times New Roman" w:hAnsi="Times New Roman" w:cs="Times New Roman"/>
          <w:b/>
        </w:rPr>
      </w:pPr>
    </w:p>
    <w:p w14:paraId="15819BC6" w14:textId="5B636195" w:rsidR="00A27764" w:rsidRPr="00675C12" w:rsidRDefault="00A27764" w:rsidP="004C49C3">
      <w:pPr>
        <w:rPr>
          <w:rFonts w:ascii="Times New Roman" w:hAnsi="Times New Roman" w:cs="Times New Roman"/>
          <w:b/>
        </w:rPr>
      </w:pPr>
      <w:r w:rsidRPr="00675C12">
        <w:rPr>
          <w:rFonts w:ascii="Times New Roman" w:hAnsi="Times New Roman" w:cs="Times New Roman"/>
          <w:b/>
        </w:rPr>
        <w:t>Ferns:</w:t>
      </w:r>
    </w:p>
    <w:p w14:paraId="2841BA05" w14:textId="77777777" w:rsidR="00A27764" w:rsidRDefault="00A27764" w:rsidP="004C49C3">
      <w:pPr>
        <w:rPr>
          <w:rFonts w:ascii="Times New Roman" w:hAnsi="Times New Roman" w:cs="Times New Roman"/>
          <w:i/>
          <w:sz w:val="28"/>
        </w:rPr>
      </w:pPr>
    </w:p>
    <w:p w14:paraId="7C8A2967" w14:textId="7989E857" w:rsidR="00A27764" w:rsidRDefault="00A27764" w:rsidP="004C49C3">
      <w:pPr>
        <w:rPr>
          <w:rFonts w:ascii="Times New Roman" w:hAnsi="Times New Roman" w:cs="Times New Roman"/>
        </w:rPr>
      </w:pPr>
      <w:r>
        <w:rPr>
          <w:rFonts w:ascii="Times New Roman" w:hAnsi="Times New Roman" w:cs="Times New Roman"/>
        </w:rPr>
        <w:t xml:space="preserve">The sporophyte is a major life component of the ferns. </w:t>
      </w:r>
    </w:p>
    <w:p w14:paraId="26D94DC9" w14:textId="77777777" w:rsidR="00A27764" w:rsidRDefault="00A27764" w:rsidP="004C49C3">
      <w:pPr>
        <w:rPr>
          <w:rFonts w:ascii="Times New Roman" w:hAnsi="Times New Roman" w:cs="Times New Roman"/>
        </w:rPr>
      </w:pPr>
    </w:p>
    <w:p w14:paraId="3AA34705" w14:textId="23F096F0" w:rsidR="00A27764" w:rsidRPr="00A27764" w:rsidRDefault="00A27764" w:rsidP="004C49C3">
      <w:pPr>
        <w:rPr>
          <w:rFonts w:ascii="Times New Roman" w:hAnsi="Times New Roman" w:cs="Times New Roman"/>
        </w:rPr>
      </w:pPr>
      <w:r>
        <w:rPr>
          <w:rFonts w:ascii="Times New Roman" w:hAnsi="Times New Roman" w:cs="Times New Roman"/>
        </w:rPr>
        <w:t xml:space="preserve">Underneath the fern leaves you can find the sorri, a brownish pore that contains sporangium; creates spores. </w:t>
      </w:r>
    </w:p>
    <w:p w14:paraId="5FDB3F5D" w14:textId="77777777" w:rsidR="00A27764" w:rsidRDefault="00A27764" w:rsidP="004C49C3">
      <w:pPr>
        <w:rPr>
          <w:rFonts w:ascii="Times New Roman" w:hAnsi="Times New Roman" w:cs="Times New Roman"/>
          <w:i/>
        </w:rPr>
      </w:pPr>
    </w:p>
    <w:p w14:paraId="423BD04B" w14:textId="15F99C5D" w:rsidR="00A27764" w:rsidRDefault="00A27764" w:rsidP="004C49C3">
      <w:pPr>
        <w:rPr>
          <w:rFonts w:ascii="Times New Roman" w:hAnsi="Times New Roman" w:cs="Times New Roman"/>
        </w:rPr>
      </w:pPr>
      <w:r>
        <w:rPr>
          <w:rFonts w:ascii="Times New Roman" w:hAnsi="Times New Roman" w:cs="Times New Roman"/>
        </w:rPr>
        <w:t xml:space="preserve">Inside the sorri the leptosporangium is found, which essentially is made up of a thick wall where the top layer is very thin.  </w:t>
      </w:r>
    </w:p>
    <w:p w14:paraId="76E6F95F" w14:textId="77777777" w:rsidR="00A27764" w:rsidRDefault="00A27764" w:rsidP="004C49C3">
      <w:pPr>
        <w:rPr>
          <w:rFonts w:ascii="Times New Roman" w:hAnsi="Times New Roman" w:cs="Times New Roman"/>
        </w:rPr>
      </w:pPr>
    </w:p>
    <w:p w14:paraId="23F05029" w14:textId="23B8426A" w:rsidR="00A27764" w:rsidRDefault="00A27764" w:rsidP="004C49C3">
      <w:pPr>
        <w:rPr>
          <w:rFonts w:ascii="Times New Roman" w:hAnsi="Times New Roman" w:cs="Times New Roman"/>
        </w:rPr>
      </w:pPr>
      <w:r>
        <w:rPr>
          <w:rFonts w:ascii="Times New Roman" w:hAnsi="Times New Roman" w:cs="Times New Roman"/>
        </w:rPr>
        <w:t xml:space="preserve">Spores are released at this very thin layer in which the wind carries the spores until they land on the ground. </w:t>
      </w:r>
    </w:p>
    <w:p w14:paraId="788F1226" w14:textId="77777777" w:rsidR="00A27764" w:rsidRDefault="00A27764" w:rsidP="004C49C3">
      <w:pPr>
        <w:rPr>
          <w:rFonts w:ascii="Times New Roman" w:hAnsi="Times New Roman" w:cs="Times New Roman"/>
        </w:rPr>
      </w:pPr>
    </w:p>
    <w:p w14:paraId="6E3B5515" w14:textId="64817212" w:rsidR="00A27764" w:rsidRPr="00A27764" w:rsidRDefault="00A27764" w:rsidP="004C49C3">
      <w:pPr>
        <w:rPr>
          <w:rFonts w:ascii="Times New Roman" w:hAnsi="Times New Roman" w:cs="Times New Roman"/>
        </w:rPr>
      </w:pPr>
      <w:r>
        <w:rPr>
          <w:rFonts w:ascii="Times New Roman" w:hAnsi="Times New Roman" w:cs="Times New Roman"/>
        </w:rPr>
        <w:t xml:space="preserve">Once on the group the spores become gametocytes, then either becomes antheridia or archegonia. These gametocytes then become sporophytes and the process is restarted.  </w:t>
      </w:r>
    </w:p>
    <w:p w14:paraId="791ACC3E" w14:textId="77777777" w:rsidR="00A27764" w:rsidRDefault="00A27764" w:rsidP="004C49C3">
      <w:pPr>
        <w:rPr>
          <w:rFonts w:ascii="Times New Roman" w:hAnsi="Times New Roman" w:cs="Times New Roman"/>
          <w:i/>
          <w:sz w:val="28"/>
        </w:rPr>
      </w:pPr>
    </w:p>
    <w:p w14:paraId="1ADA7947" w14:textId="77777777" w:rsidR="00C46228" w:rsidRDefault="00C46228" w:rsidP="004C49C3">
      <w:pPr>
        <w:rPr>
          <w:rFonts w:ascii="Times New Roman" w:hAnsi="Times New Roman" w:cs="Times New Roman"/>
          <w:b/>
        </w:rPr>
      </w:pPr>
    </w:p>
    <w:p w14:paraId="4A6B54E3" w14:textId="77777777" w:rsidR="00C46228" w:rsidRDefault="00C46228" w:rsidP="004C49C3">
      <w:pPr>
        <w:rPr>
          <w:rFonts w:ascii="Times New Roman" w:hAnsi="Times New Roman" w:cs="Times New Roman"/>
          <w:b/>
        </w:rPr>
      </w:pPr>
    </w:p>
    <w:p w14:paraId="78D16838" w14:textId="77777777" w:rsidR="00C46228" w:rsidRDefault="00C46228" w:rsidP="004C49C3">
      <w:pPr>
        <w:rPr>
          <w:rFonts w:ascii="Times New Roman" w:hAnsi="Times New Roman" w:cs="Times New Roman"/>
          <w:b/>
        </w:rPr>
      </w:pPr>
    </w:p>
    <w:p w14:paraId="14982E92" w14:textId="77777777" w:rsidR="00C46228" w:rsidRDefault="00C46228" w:rsidP="004C49C3">
      <w:pPr>
        <w:rPr>
          <w:rFonts w:ascii="Times New Roman" w:hAnsi="Times New Roman" w:cs="Times New Roman"/>
          <w:b/>
        </w:rPr>
      </w:pPr>
    </w:p>
    <w:p w14:paraId="2D3F6531" w14:textId="77777777" w:rsidR="00C46228" w:rsidRDefault="00C46228" w:rsidP="004C49C3">
      <w:pPr>
        <w:rPr>
          <w:rFonts w:ascii="Times New Roman" w:hAnsi="Times New Roman" w:cs="Times New Roman"/>
          <w:b/>
        </w:rPr>
      </w:pPr>
    </w:p>
    <w:p w14:paraId="7419CD95" w14:textId="77777777" w:rsidR="00C46228" w:rsidRDefault="00C46228" w:rsidP="004C49C3">
      <w:pPr>
        <w:rPr>
          <w:rFonts w:ascii="Times New Roman" w:hAnsi="Times New Roman" w:cs="Times New Roman"/>
          <w:b/>
        </w:rPr>
      </w:pPr>
    </w:p>
    <w:p w14:paraId="1CF0C398" w14:textId="77777777" w:rsidR="00C46228" w:rsidRDefault="00C46228" w:rsidP="004C49C3">
      <w:pPr>
        <w:rPr>
          <w:rFonts w:ascii="Times New Roman" w:hAnsi="Times New Roman" w:cs="Times New Roman"/>
          <w:b/>
        </w:rPr>
      </w:pPr>
    </w:p>
    <w:p w14:paraId="5B8C5870" w14:textId="77777777" w:rsidR="00C46228" w:rsidRDefault="00C46228" w:rsidP="004C49C3">
      <w:pPr>
        <w:rPr>
          <w:rFonts w:ascii="Times New Roman" w:hAnsi="Times New Roman" w:cs="Times New Roman"/>
          <w:b/>
        </w:rPr>
      </w:pPr>
    </w:p>
    <w:p w14:paraId="32299FB3" w14:textId="77777777" w:rsidR="00C46228" w:rsidRDefault="00C46228" w:rsidP="004C49C3">
      <w:pPr>
        <w:rPr>
          <w:rFonts w:ascii="Times New Roman" w:hAnsi="Times New Roman" w:cs="Times New Roman"/>
          <w:b/>
        </w:rPr>
      </w:pPr>
    </w:p>
    <w:p w14:paraId="01E055CC" w14:textId="77777777" w:rsidR="00C46228" w:rsidRDefault="00C46228" w:rsidP="004C49C3">
      <w:pPr>
        <w:rPr>
          <w:rFonts w:ascii="Times New Roman" w:hAnsi="Times New Roman" w:cs="Times New Roman"/>
          <w:b/>
        </w:rPr>
      </w:pPr>
    </w:p>
    <w:p w14:paraId="16481654" w14:textId="77777777" w:rsidR="00C46228" w:rsidRDefault="00C46228" w:rsidP="004C49C3">
      <w:pPr>
        <w:rPr>
          <w:rFonts w:ascii="Times New Roman" w:hAnsi="Times New Roman" w:cs="Times New Roman"/>
          <w:b/>
        </w:rPr>
      </w:pPr>
    </w:p>
    <w:p w14:paraId="668D563A" w14:textId="77777777" w:rsidR="00C46228" w:rsidRDefault="00C46228" w:rsidP="004C49C3">
      <w:pPr>
        <w:rPr>
          <w:rFonts w:ascii="Times New Roman" w:hAnsi="Times New Roman" w:cs="Times New Roman"/>
          <w:b/>
        </w:rPr>
      </w:pPr>
    </w:p>
    <w:p w14:paraId="5731EB60" w14:textId="77777777" w:rsidR="00C46228" w:rsidRDefault="00C46228" w:rsidP="004C49C3">
      <w:pPr>
        <w:rPr>
          <w:rFonts w:ascii="Times New Roman" w:hAnsi="Times New Roman" w:cs="Times New Roman"/>
          <w:b/>
        </w:rPr>
      </w:pPr>
    </w:p>
    <w:p w14:paraId="311FA8D4" w14:textId="77777777" w:rsidR="00C46228" w:rsidRDefault="00C46228" w:rsidP="004C49C3">
      <w:pPr>
        <w:rPr>
          <w:rFonts w:ascii="Times New Roman" w:hAnsi="Times New Roman" w:cs="Times New Roman"/>
          <w:b/>
        </w:rPr>
      </w:pPr>
    </w:p>
    <w:p w14:paraId="269C9686" w14:textId="77777777" w:rsidR="00C46228" w:rsidRDefault="00C46228" w:rsidP="004C49C3">
      <w:pPr>
        <w:rPr>
          <w:rFonts w:ascii="Times New Roman" w:hAnsi="Times New Roman" w:cs="Times New Roman"/>
          <w:b/>
        </w:rPr>
      </w:pPr>
    </w:p>
    <w:p w14:paraId="60474D6C" w14:textId="77777777" w:rsidR="00C46228" w:rsidRDefault="00C46228" w:rsidP="004C49C3">
      <w:pPr>
        <w:rPr>
          <w:rFonts w:ascii="Times New Roman" w:hAnsi="Times New Roman" w:cs="Times New Roman"/>
          <w:b/>
        </w:rPr>
      </w:pPr>
    </w:p>
    <w:p w14:paraId="2A7211A9" w14:textId="77777777" w:rsidR="00C46228" w:rsidRDefault="00C46228" w:rsidP="004C49C3">
      <w:pPr>
        <w:rPr>
          <w:rFonts w:ascii="Times New Roman" w:hAnsi="Times New Roman" w:cs="Times New Roman"/>
          <w:b/>
        </w:rPr>
      </w:pPr>
    </w:p>
    <w:p w14:paraId="751C49AC" w14:textId="77777777" w:rsidR="00C46228" w:rsidRDefault="00C46228" w:rsidP="004C49C3">
      <w:pPr>
        <w:rPr>
          <w:rFonts w:ascii="Times New Roman" w:hAnsi="Times New Roman" w:cs="Times New Roman"/>
          <w:b/>
        </w:rPr>
      </w:pPr>
    </w:p>
    <w:p w14:paraId="59433E0C" w14:textId="77777777" w:rsidR="00C46228" w:rsidRDefault="00C46228" w:rsidP="004C49C3">
      <w:pPr>
        <w:rPr>
          <w:rFonts w:ascii="Times New Roman" w:hAnsi="Times New Roman" w:cs="Times New Roman"/>
          <w:b/>
        </w:rPr>
      </w:pPr>
    </w:p>
    <w:p w14:paraId="03B0483A" w14:textId="77777777" w:rsidR="00C46228" w:rsidRDefault="00C46228" w:rsidP="004C49C3">
      <w:pPr>
        <w:rPr>
          <w:rFonts w:ascii="Times New Roman" w:hAnsi="Times New Roman" w:cs="Times New Roman"/>
          <w:b/>
        </w:rPr>
      </w:pPr>
    </w:p>
    <w:p w14:paraId="1CCF81D5" w14:textId="77777777" w:rsidR="00C46228" w:rsidRDefault="00C46228" w:rsidP="004C49C3">
      <w:pPr>
        <w:rPr>
          <w:rFonts w:ascii="Times New Roman" w:hAnsi="Times New Roman" w:cs="Times New Roman"/>
          <w:b/>
        </w:rPr>
      </w:pPr>
    </w:p>
    <w:p w14:paraId="5FB49B06" w14:textId="77777777" w:rsidR="00C46228" w:rsidRDefault="00C46228" w:rsidP="004C49C3">
      <w:pPr>
        <w:rPr>
          <w:rFonts w:ascii="Times New Roman" w:hAnsi="Times New Roman" w:cs="Times New Roman"/>
          <w:b/>
        </w:rPr>
      </w:pPr>
    </w:p>
    <w:p w14:paraId="2EAC1C6F" w14:textId="77777777" w:rsidR="00C46228" w:rsidRDefault="00C46228" w:rsidP="004C49C3">
      <w:pPr>
        <w:rPr>
          <w:rFonts w:ascii="Times New Roman" w:hAnsi="Times New Roman" w:cs="Times New Roman"/>
          <w:b/>
        </w:rPr>
      </w:pPr>
    </w:p>
    <w:p w14:paraId="1BCB8D57" w14:textId="77777777" w:rsidR="00C46228" w:rsidRDefault="00C46228" w:rsidP="004C49C3">
      <w:pPr>
        <w:rPr>
          <w:rFonts w:ascii="Times New Roman" w:hAnsi="Times New Roman" w:cs="Times New Roman"/>
          <w:b/>
        </w:rPr>
      </w:pPr>
    </w:p>
    <w:p w14:paraId="6AFA133A" w14:textId="77777777" w:rsidR="00C46228" w:rsidRDefault="00C46228" w:rsidP="004C49C3">
      <w:pPr>
        <w:rPr>
          <w:rFonts w:ascii="Times New Roman" w:hAnsi="Times New Roman" w:cs="Times New Roman"/>
          <w:b/>
        </w:rPr>
      </w:pPr>
    </w:p>
    <w:p w14:paraId="4E36556C" w14:textId="77777777" w:rsidR="006D0797" w:rsidRDefault="006D0797" w:rsidP="00C46228">
      <w:pPr>
        <w:jc w:val="center"/>
        <w:rPr>
          <w:rFonts w:ascii="Times New Roman" w:hAnsi="Times New Roman" w:cs="Times New Roman"/>
          <w:b/>
        </w:rPr>
      </w:pPr>
    </w:p>
    <w:p w14:paraId="08B27E88" w14:textId="77777777" w:rsidR="006D0797" w:rsidRDefault="006D0797" w:rsidP="006D0797">
      <w:pPr>
        <w:tabs>
          <w:tab w:val="left" w:pos="2780"/>
        </w:tabs>
        <w:rPr>
          <w:rFonts w:ascii="Times New Roman" w:hAnsi="Times New Roman" w:cs="Times New Roman"/>
          <w:i/>
          <w:sz w:val="28"/>
        </w:rPr>
      </w:pPr>
      <w:r>
        <w:rPr>
          <w:rFonts w:ascii="Times New Roman" w:hAnsi="Times New Roman" w:cs="Times New Roman"/>
          <w:i/>
          <w:sz w:val="28"/>
        </w:rPr>
        <w:t xml:space="preserve">Carboniferous (359 Ma – 299 Ma) </w:t>
      </w:r>
      <w:r>
        <w:rPr>
          <w:rFonts w:ascii="Times New Roman" w:hAnsi="Times New Roman" w:cs="Times New Roman"/>
          <w:i/>
          <w:sz w:val="28"/>
        </w:rPr>
        <w:tab/>
      </w:r>
    </w:p>
    <w:p w14:paraId="34CBC788" w14:textId="77777777" w:rsidR="006D0797" w:rsidRDefault="006D0797" w:rsidP="00C46228">
      <w:pPr>
        <w:jc w:val="center"/>
        <w:rPr>
          <w:rFonts w:ascii="Times New Roman" w:hAnsi="Times New Roman" w:cs="Times New Roman"/>
          <w:b/>
        </w:rPr>
      </w:pPr>
    </w:p>
    <w:p w14:paraId="12A455DE" w14:textId="0470DCC0" w:rsidR="00C46228" w:rsidRPr="00C46228" w:rsidRDefault="00C46228" w:rsidP="00C46228">
      <w:pPr>
        <w:jc w:val="center"/>
        <w:rPr>
          <w:rFonts w:ascii="Times New Roman" w:hAnsi="Times New Roman" w:cs="Times New Roman"/>
          <w:b/>
        </w:rPr>
      </w:pPr>
      <w:r w:rsidRPr="00C46228">
        <w:rPr>
          <w:rFonts w:ascii="Times New Roman" w:hAnsi="Times New Roman" w:cs="Times New Roman"/>
          <w:b/>
        </w:rPr>
        <w:t>Autapomorphy: Seeds</w:t>
      </w:r>
    </w:p>
    <w:p w14:paraId="457EF17A" w14:textId="77777777" w:rsidR="00C46228" w:rsidRDefault="00C46228" w:rsidP="004C49C3">
      <w:pPr>
        <w:rPr>
          <w:rFonts w:ascii="Times New Roman" w:hAnsi="Times New Roman" w:cs="Times New Roman"/>
          <w:b/>
        </w:rPr>
      </w:pPr>
    </w:p>
    <w:p w14:paraId="3202A844" w14:textId="77777777" w:rsidR="00C46228" w:rsidRDefault="00C46228" w:rsidP="004C49C3">
      <w:pPr>
        <w:rPr>
          <w:rFonts w:ascii="Times New Roman" w:hAnsi="Times New Roman" w:cs="Times New Roman"/>
          <w:b/>
        </w:rPr>
      </w:pPr>
    </w:p>
    <w:p w14:paraId="6E535C88" w14:textId="17079F72" w:rsidR="00014B9C" w:rsidRPr="00675C12" w:rsidRDefault="00014B9C" w:rsidP="004C49C3">
      <w:pPr>
        <w:rPr>
          <w:rFonts w:ascii="Times New Roman" w:hAnsi="Times New Roman" w:cs="Times New Roman"/>
          <w:b/>
        </w:rPr>
      </w:pPr>
      <w:r w:rsidRPr="00675C12">
        <w:rPr>
          <w:rFonts w:ascii="Times New Roman" w:hAnsi="Times New Roman" w:cs="Times New Roman"/>
          <w:b/>
        </w:rPr>
        <w:t>Gymnosperms/Conifers:</w:t>
      </w:r>
    </w:p>
    <w:p w14:paraId="0BC9DA87" w14:textId="77777777" w:rsidR="00014B9C" w:rsidRPr="00014B9C" w:rsidRDefault="00014B9C" w:rsidP="00014B9C">
      <w:pPr>
        <w:rPr>
          <w:rFonts w:ascii="Times New Roman" w:hAnsi="Times New Roman" w:cs="Times New Roman"/>
        </w:rPr>
      </w:pPr>
      <w:r w:rsidRPr="00014B9C">
        <w:rPr>
          <w:rFonts w:ascii="Times New Roman" w:hAnsi="Times New Roman" w:cs="Times New Roman"/>
        </w:rPr>
        <w:t> </w:t>
      </w:r>
    </w:p>
    <w:p w14:paraId="59D11906" w14:textId="77777777" w:rsidR="00014B9C" w:rsidRPr="00014B9C" w:rsidRDefault="00014B9C" w:rsidP="00014B9C">
      <w:pPr>
        <w:rPr>
          <w:rFonts w:ascii="Times New Roman" w:hAnsi="Times New Roman" w:cs="Times New Roman"/>
        </w:rPr>
      </w:pPr>
      <w:r w:rsidRPr="00014B9C">
        <w:rPr>
          <w:rFonts w:ascii="Times New Roman" w:hAnsi="Times New Roman" w:cs="Times New Roman"/>
        </w:rPr>
        <w:t xml:space="preserve">Instead of a spore being transferred the male genetic material is being transferred in pollen.  </w:t>
      </w:r>
    </w:p>
    <w:p w14:paraId="45B9ECEC" w14:textId="77777777" w:rsidR="00014B9C" w:rsidRPr="00014B9C" w:rsidRDefault="00014B9C" w:rsidP="00014B9C">
      <w:pPr>
        <w:rPr>
          <w:rFonts w:ascii="Times New Roman" w:hAnsi="Times New Roman" w:cs="Times New Roman"/>
        </w:rPr>
      </w:pPr>
      <w:r w:rsidRPr="00014B9C">
        <w:rPr>
          <w:rFonts w:ascii="Times New Roman" w:hAnsi="Times New Roman" w:cs="Times New Roman"/>
        </w:rPr>
        <w:t> </w:t>
      </w:r>
    </w:p>
    <w:p w14:paraId="08C2E93D" w14:textId="77777777" w:rsidR="00014B9C" w:rsidRPr="00014B9C" w:rsidRDefault="00014B9C" w:rsidP="00014B9C">
      <w:pPr>
        <w:rPr>
          <w:rFonts w:ascii="Times New Roman" w:hAnsi="Times New Roman" w:cs="Times New Roman"/>
        </w:rPr>
      </w:pPr>
      <w:r w:rsidRPr="00014B9C">
        <w:rPr>
          <w:rFonts w:ascii="Times New Roman" w:hAnsi="Times New Roman" w:cs="Times New Roman"/>
        </w:rPr>
        <w:t xml:space="preserve">On the conifers there are two different types of cones, male and female. </w:t>
      </w:r>
    </w:p>
    <w:p w14:paraId="6D0D7F22" w14:textId="77777777" w:rsidR="00014B9C" w:rsidRDefault="00014B9C" w:rsidP="00014B9C">
      <w:pPr>
        <w:rPr>
          <w:rFonts w:ascii="Times New Roman" w:hAnsi="Times New Roman" w:cs="Times New Roman"/>
        </w:rPr>
      </w:pPr>
      <w:r w:rsidRPr="00014B9C">
        <w:rPr>
          <w:rFonts w:ascii="Times New Roman" w:hAnsi="Times New Roman" w:cs="Times New Roman"/>
        </w:rPr>
        <w:t> </w:t>
      </w:r>
    </w:p>
    <w:p w14:paraId="280EA579" w14:textId="39D32680" w:rsidR="00014B9C" w:rsidRPr="00014B9C" w:rsidRDefault="00014B9C" w:rsidP="00014B9C">
      <w:pPr>
        <w:rPr>
          <w:rFonts w:ascii="Times New Roman" w:hAnsi="Times New Roman" w:cs="Times New Roman"/>
          <w:u w:val="single"/>
        </w:rPr>
      </w:pPr>
      <w:r w:rsidRPr="00014B9C">
        <w:rPr>
          <w:rFonts w:ascii="Times New Roman" w:hAnsi="Times New Roman" w:cs="Times New Roman"/>
          <w:u w:val="single"/>
        </w:rPr>
        <w:t>Life Cycle:</w:t>
      </w:r>
    </w:p>
    <w:p w14:paraId="387A71EC" w14:textId="7478CCBF" w:rsidR="00014B9C" w:rsidRPr="00014B9C" w:rsidRDefault="00014B9C" w:rsidP="00014B9C">
      <w:pPr>
        <w:rPr>
          <w:rFonts w:ascii="Times New Roman" w:hAnsi="Times New Roman" w:cs="Times New Roman"/>
        </w:rPr>
      </w:pPr>
      <w:r w:rsidRPr="00014B9C">
        <w:rPr>
          <w:rFonts w:ascii="Times New Roman" w:hAnsi="Times New Roman" w:cs="Times New Roman"/>
        </w:rPr>
        <w:t> </w:t>
      </w:r>
    </w:p>
    <w:p w14:paraId="7C311950" w14:textId="77777777" w:rsidR="00675C12" w:rsidRDefault="00014B9C" w:rsidP="00675C12">
      <w:pPr>
        <w:rPr>
          <w:rFonts w:ascii="Times New Roman" w:hAnsi="Times New Roman" w:cs="Times New Roman"/>
        </w:rPr>
      </w:pPr>
      <w:r w:rsidRPr="00014B9C">
        <w:rPr>
          <w:rFonts w:ascii="Times New Roman" w:hAnsi="Times New Roman" w:cs="Times New Roman"/>
        </w:rPr>
        <w:t xml:space="preserve">The male cones produce large amounts of pollen in which the transfer of male genetic material is made. </w:t>
      </w:r>
      <w:r w:rsidR="00675C12" w:rsidRPr="00014B9C">
        <w:rPr>
          <w:rFonts w:ascii="Times New Roman" w:hAnsi="Times New Roman" w:cs="Times New Roman"/>
        </w:rPr>
        <w:t>Inside the sporophyte the cell goes through cell division in which the spore is covered in a layer or capsule.  The spore cell</w:t>
      </w:r>
      <w:r w:rsidR="00675C12">
        <w:rPr>
          <w:rFonts w:ascii="Times New Roman" w:hAnsi="Times New Roman" w:cs="Times New Roman"/>
        </w:rPr>
        <w:t xml:space="preserve"> then becomes a multicellular gametophyte and released as pollen.  </w:t>
      </w:r>
    </w:p>
    <w:p w14:paraId="23666E94" w14:textId="02A504C8" w:rsidR="00014B9C" w:rsidRPr="00014B9C" w:rsidRDefault="00014B9C" w:rsidP="00014B9C">
      <w:pPr>
        <w:rPr>
          <w:rFonts w:ascii="Times New Roman" w:hAnsi="Times New Roman" w:cs="Times New Roman"/>
        </w:rPr>
      </w:pPr>
    </w:p>
    <w:p w14:paraId="6E6D5E30" w14:textId="61FDE85E" w:rsidR="00014B9C" w:rsidRDefault="00014B9C" w:rsidP="00014B9C">
      <w:pPr>
        <w:rPr>
          <w:rFonts w:ascii="Times New Roman" w:hAnsi="Times New Roman" w:cs="Times New Roman"/>
        </w:rPr>
      </w:pPr>
      <w:r w:rsidRPr="00014B9C">
        <w:rPr>
          <w:rFonts w:ascii="Times New Roman" w:hAnsi="Times New Roman" w:cs="Times New Roman"/>
        </w:rPr>
        <w:t xml:space="preserve">A female cone has a set of leaves that contain a megaspore mother cell (diploid) that undergoes </w:t>
      </w:r>
      <w:r>
        <w:rPr>
          <w:rFonts w:ascii="Times New Roman" w:hAnsi="Times New Roman" w:cs="Times New Roman"/>
        </w:rPr>
        <w:t>cell division to create a multi-cellular product that becomes essentially a small independent</w:t>
      </w:r>
      <w:r w:rsidR="00675C12">
        <w:rPr>
          <w:rFonts w:ascii="Times New Roman" w:hAnsi="Times New Roman" w:cs="Times New Roman"/>
        </w:rPr>
        <w:t xml:space="preserve"> gametophyte, a process called endospory.  </w:t>
      </w:r>
    </w:p>
    <w:p w14:paraId="400EAC87" w14:textId="77777777" w:rsidR="00014B9C" w:rsidRDefault="00014B9C" w:rsidP="00014B9C">
      <w:pPr>
        <w:rPr>
          <w:rFonts w:ascii="Times New Roman" w:hAnsi="Times New Roman" w:cs="Times New Roman"/>
        </w:rPr>
      </w:pPr>
    </w:p>
    <w:p w14:paraId="50AAC45C" w14:textId="59FCAFFD" w:rsidR="00A27764" w:rsidRDefault="00675C12" w:rsidP="004C49C3">
      <w:pPr>
        <w:rPr>
          <w:rFonts w:ascii="Times New Roman" w:hAnsi="Times New Roman" w:cs="Times New Roman"/>
        </w:rPr>
      </w:pPr>
      <w:r w:rsidRPr="00014B9C">
        <w:rPr>
          <w:rFonts w:ascii="Times New Roman" w:hAnsi="Times New Roman" w:cs="Times New Roman"/>
        </w:rPr>
        <w:t xml:space="preserve">The pollen grain gets released into the air, it lands on the female cone and the fertilization is met. </w:t>
      </w:r>
    </w:p>
    <w:p w14:paraId="4DF86788" w14:textId="77777777" w:rsidR="00675C12" w:rsidRPr="00675C12" w:rsidRDefault="00675C12" w:rsidP="004C49C3">
      <w:pPr>
        <w:rPr>
          <w:rFonts w:ascii="Times New Roman" w:hAnsi="Times New Roman" w:cs="Times New Roman"/>
        </w:rPr>
      </w:pPr>
    </w:p>
    <w:p w14:paraId="33818E83" w14:textId="77777777" w:rsidR="004C49C3" w:rsidRPr="004C49C3" w:rsidRDefault="004C49C3" w:rsidP="004C49C3">
      <w:pPr>
        <w:rPr>
          <w:rFonts w:ascii="Times New Roman" w:hAnsi="Times New Roman" w:cs="Times New Roman"/>
          <w:i/>
          <w:sz w:val="28"/>
        </w:rPr>
      </w:pPr>
      <w:r w:rsidRPr="004C49C3">
        <w:rPr>
          <w:rFonts w:ascii="Times New Roman" w:hAnsi="Times New Roman" w:cs="Times New Roman"/>
          <w:i/>
          <w:sz w:val="28"/>
        </w:rPr>
        <w:t>Mesozoic (245 Ma – 65 Ma)</w:t>
      </w:r>
    </w:p>
    <w:p w14:paraId="0C4517CD" w14:textId="77777777" w:rsidR="004C49C3" w:rsidRDefault="004C49C3" w:rsidP="004C49C3">
      <w:pPr>
        <w:rPr>
          <w:rFonts w:ascii="Times New Roman" w:hAnsi="Times New Roman" w:cs="Times New Roman"/>
        </w:rPr>
      </w:pPr>
    </w:p>
    <w:p w14:paraId="51AECFA4" w14:textId="77777777" w:rsidR="004C49C3" w:rsidRPr="00675C12" w:rsidRDefault="004C49C3" w:rsidP="004C49C3">
      <w:pPr>
        <w:rPr>
          <w:rFonts w:ascii="Times New Roman" w:hAnsi="Times New Roman" w:cs="Times New Roman"/>
          <w:b/>
        </w:rPr>
      </w:pPr>
      <w:r w:rsidRPr="00675C12">
        <w:rPr>
          <w:rFonts w:ascii="Times New Roman" w:hAnsi="Times New Roman" w:cs="Times New Roman"/>
          <w:b/>
        </w:rPr>
        <w:t>Angiosperms:</w:t>
      </w:r>
    </w:p>
    <w:p w14:paraId="3A609AF3" w14:textId="77777777" w:rsidR="004C49C3" w:rsidRDefault="004C49C3" w:rsidP="004C49C3">
      <w:pPr>
        <w:rPr>
          <w:rFonts w:ascii="Times New Roman" w:hAnsi="Times New Roman" w:cs="Times New Roman"/>
        </w:rPr>
      </w:pPr>
    </w:p>
    <w:p w14:paraId="32C09A33" w14:textId="77777777" w:rsidR="006D0797" w:rsidRDefault="004C49C3" w:rsidP="004C49C3">
      <w:pPr>
        <w:rPr>
          <w:rFonts w:ascii="Times New Roman" w:hAnsi="Times New Roman" w:cs="Times New Roman"/>
        </w:rPr>
      </w:pPr>
      <w:r>
        <w:rPr>
          <w:rFonts w:ascii="Times New Roman" w:hAnsi="Times New Roman" w:cs="Times New Roman"/>
        </w:rPr>
        <w:t xml:space="preserve">These are the flowering plants that wiped out the entire diversity of gymnosperms.  </w:t>
      </w:r>
    </w:p>
    <w:p w14:paraId="6DFD6E61" w14:textId="77777777" w:rsidR="006D0797" w:rsidRDefault="006D0797" w:rsidP="004C49C3">
      <w:pPr>
        <w:rPr>
          <w:rFonts w:ascii="Times New Roman" w:hAnsi="Times New Roman" w:cs="Times New Roman"/>
        </w:rPr>
      </w:pPr>
    </w:p>
    <w:p w14:paraId="42ACDDE1" w14:textId="21E875D7" w:rsidR="006D0797" w:rsidRDefault="004C49C3" w:rsidP="004C49C3">
      <w:pPr>
        <w:rPr>
          <w:rFonts w:ascii="Times New Roman" w:hAnsi="Times New Roman" w:cs="Times New Roman"/>
        </w:rPr>
      </w:pPr>
      <w:r>
        <w:rPr>
          <w:rFonts w:ascii="Times New Roman" w:hAnsi="Times New Roman" w:cs="Times New Roman"/>
        </w:rPr>
        <w:t xml:space="preserve">They develop a way to reproduce using pollen to transfer sperm by way of getting other animals to bring it to other plants.  </w:t>
      </w:r>
    </w:p>
    <w:p w14:paraId="40C3CDF2" w14:textId="77777777" w:rsidR="006D0797" w:rsidRDefault="006D0797" w:rsidP="004C49C3">
      <w:pPr>
        <w:rPr>
          <w:rFonts w:ascii="Times New Roman" w:hAnsi="Times New Roman" w:cs="Times New Roman"/>
        </w:rPr>
      </w:pPr>
    </w:p>
    <w:p w14:paraId="272523FC" w14:textId="7CC8DC99" w:rsidR="004C49C3" w:rsidRDefault="004C49C3" w:rsidP="004C49C3">
      <w:pPr>
        <w:rPr>
          <w:rFonts w:ascii="Times New Roman" w:hAnsi="Times New Roman" w:cs="Times New Roman"/>
        </w:rPr>
      </w:pPr>
      <w:r>
        <w:rPr>
          <w:rFonts w:ascii="Times New Roman" w:hAnsi="Times New Roman" w:cs="Times New Roman"/>
        </w:rPr>
        <w:t xml:space="preserve">Also dispersed seeds via wind, water and animals, which was helpful to bring diversity to other areas. </w:t>
      </w:r>
    </w:p>
    <w:p w14:paraId="56E24DDE" w14:textId="77777777" w:rsidR="004C49C3" w:rsidRDefault="004C49C3" w:rsidP="004C49C3">
      <w:pPr>
        <w:rPr>
          <w:rFonts w:ascii="Times New Roman" w:hAnsi="Times New Roman" w:cs="Times New Roman"/>
        </w:rPr>
      </w:pPr>
    </w:p>
    <w:p w14:paraId="617715E9" w14:textId="77777777" w:rsidR="00647647" w:rsidRDefault="00647647" w:rsidP="004C49C3">
      <w:pPr>
        <w:rPr>
          <w:rFonts w:ascii="Times New Roman" w:hAnsi="Times New Roman" w:cs="Times New Roman"/>
        </w:rPr>
      </w:pPr>
    </w:p>
    <w:p w14:paraId="309067E2" w14:textId="77777777" w:rsidR="00647647" w:rsidRDefault="00647647" w:rsidP="004C49C3">
      <w:pPr>
        <w:rPr>
          <w:rFonts w:ascii="Times New Roman" w:hAnsi="Times New Roman" w:cs="Times New Roman"/>
        </w:rPr>
      </w:pPr>
    </w:p>
    <w:p w14:paraId="2EEE1395" w14:textId="77777777" w:rsidR="00647647" w:rsidRDefault="00647647" w:rsidP="004C49C3">
      <w:pPr>
        <w:rPr>
          <w:rFonts w:ascii="Times New Roman" w:hAnsi="Times New Roman" w:cs="Times New Roman"/>
        </w:rPr>
      </w:pPr>
    </w:p>
    <w:p w14:paraId="7E7203BB" w14:textId="77777777" w:rsidR="00647647" w:rsidRDefault="00647647" w:rsidP="004C49C3">
      <w:pPr>
        <w:rPr>
          <w:rFonts w:ascii="Times New Roman" w:hAnsi="Times New Roman" w:cs="Times New Roman"/>
        </w:rPr>
      </w:pPr>
    </w:p>
    <w:p w14:paraId="77061D82" w14:textId="77777777" w:rsidR="00647647" w:rsidRDefault="00647647" w:rsidP="004C49C3">
      <w:pPr>
        <w:rPr>
          <w:rFonts w:ascii="Times New Roman" w:hAnsi="Times New Roman" w:cs="Times New Roman"/>
        </w:rPr>
      </w:pPr>
    </w:p>
    <w:p w14:paraId="40A6F8BE" w14:textId="77777777" w:rsidR="00647647" w:rsidRDefault="00647647" w:rsidP="004C49C3">
      <w:pPr>
        <w:rPr>
          <w:rFonts w:ascii="Times New Roman" w:hAnsi="Times New Roman" w:cs="Times New Roman"/>
        </w:rPr>
      </w:pPr>
    </w:p>
    <w:p w14:paraId="60A155E2" w14:textId="77777777" w:rsidR="00647647" w:rsidRDefault="00647647" w:rsidP="004C49C3">
      <w:pPr>
        <w:rPr>
          <w:rFonts w:ascii="Times New Roman" w:hAnsi="Times New Roman" w:cs="Times New Roman"/>
        </w:rPr>
      </w:pPr>
    </w:p>
    <w:p w14:paraId="2868962C" w14:textId="77777777" w:rsidR="00647647" w:rsidRDefault="00647647" w:rsidP="004C49C3">
      <w:pPr>
        <w:rPr>
          <w:rFonts w:ascii="Times New Roman" w:hAnsi="Times New Roman" w:cs="Times New Roman"/>
        </w:rPr>
      </w:pPr>
    </w:p>
    <w:p w14:paraId="4F55CC02" w14:textId="77777777" w:rsidR="00647647" w:rsidRDefault="00647647" w:rsidP="004C49C3">
      <w:pPr>
        <w:rPr>
          <w:rFonts w:ascii="Times New Roman" w:hAnsi="Times New Roman" w:cs="Times New Roman"/>
        </w:rPr>
      </w:pPr>
    </w:p>
    <w:p w14:paraId="29804125" w14:textId="77777777" w:rsidR="00647647" w:rsidRDefault="00647647" w:rsidP="004C49C3">
      <w:pPr>
        <w:rPr>
          <w:rFonts w:ascii="Times New Roman" w:hAnsi="Times New Roman" w:cs="Times New Roman"/>
        </w:rPr>
      </w:pPr>
    </w:p>
    <w:p w14:paraId="384FE8CE" w14:textId="77777777" w:rsidR="00647647" w:rsidRDefault="00647647" w:rsidP="004C49C3">
      <w:pPr>
        <w:rPr>
          <w:rFonts w:ascii="Times New Roman" w:hAnsi="Times New Roman" w:cs="Times New Roman"/>
        </w:rPr>
      </w:pPr>
    </w:p>
    <w:p w14:paraId="6CA301CC" w14:textId="77777777" w:rsidR="00647647" w:rsidRDefault="00647647" w:rsidP="004C49C3">
      <w:pPr>
        <w:rPr>
          <w:rFonts w:ascii="Times New Roman" w:hAnsi="Times New Roman" w:cs="Times New Roman"/>
        </w:rPr>
      </w:pPr>
    </w:p>
    <w:p w14:paraId="4488DC94" w14:textId="77777777" w:rsidR="00647647" w:rsidRDefault="00647647" w:rsidP="004C49C3">
      <w:pPr>
        <w:rPr>
          <w:rFonts w:ascii="Times New Roman" w:hAnsi="Times New Roman" w:cs="Times New Roman"/>
        </w:rPr>
      </w:pPr>
    </w:p>
    <w:p w14:paraId="51830224" w14:textId="77777777" w:rsidR="00647647" w:rsidRDefault="00647647" w:rsidP="004C49C3">
      <w:pPr>
        <w:rPr>
          <w:rFonts w:ascii="Times New Roman" w:hAnsi="Times New Roman" w:cs="Times New Roman"/>
        </w:rPr>
      </w:pPr>
    </w:p>
    <w:p w14:paraId="29F5F9E5" w14:textId="77777777" w:rsidR="00647647" w:rsidRDefault="00647647" w:rsidP="004C49C3">
      <w:pPr>
        <w:rPr>
          <w:rFonts w:ascii="Times New Roman" w:hAnsi="Times New Roman" w:cs="Times New Roman"/>
        </w:rPr>
      </w:pPr>
    </w:p>
    <w:p w14:paraId="5C807F5C" w14:textId="77777777" w:rsidR="00647647" w:rsidRDefault="00647647" w:rsidP="004C49C3">
      <w:pPr>
        <w:rPr>
          <w:rFonts w:ascii="Times New Roman" w:hAnsi="Times New Roman" w:cs="Times New Roman"/>
        </w:rPr>
      </w:pPr>
    </w:p>
    <w:p w14:paraId="48A2DCF7" w14:textId="77777777" w:rsidR="00647647" w:rsidRDefault="00647647" w:rsidP="004C49C3">
      <w:pPr>
        <w:rPr>
          <w:rFonts w:ascii="Times New Roman" w:hAnsi="Times New Roman" w:cs="Times New Roman"/>
        </w:rPr>
      </w:pPr>
    </w:p>
    <w:p w14:paraId="2B03C2D4" w14:textId="77777777" w:rsidR="00647647" w:rsidRDefault="00647647" w:rsidP="004C49C3">
      <w:pPr>
        <w:rPr>
          <w:rFonts w:ascii="Times New Roman" w:hAnsi="Times New Roman" w:cs="Times New Roman"/>
        </w:rPr>
      </w:pPr>
    </w:p>
    <w:p w14:paraId="4A56035A" w14:textId="77777777" w:rsidR="00647647" w:rsidRDefault="00647647" w:rsidP="004C49C3">
      <w:pPr>
        <w:rPr>
          <w:rFonts w:ascii="Times New Roman" w:hAnsi="Times New Roman" w:cs="Times New Roman"/>
        </w:rPr>
      </w:pPr>
    </w:p>
    <w:p w14:paraId="60CB6058" w14:textId="77777777" w:rsidR="00647647" w:rsidRDefault="00647647" w:rsidP="004C49C3">
      <w:pPr>
        <w:rPr>
          <w:rFonts w:ascii="Times New Roman" w:hAnsi="Times New Roman" w:cs="Times New Roman"/>
        </w:rPr>
      </w:pPr>
    </w:p>
    <w:p w14:paraId="3E89A979" w14:textId="77777777" w:rsidR="00647647" w:rsidRDefault="00647647" w:rsidP="004C49C3">
      <w:pPr>
        <w:rPr>
          <w:rFonts w:ascii="Times New Roman" w:hAnsi="Times New Roman" w:cs="Times New Roman"/>
        </w:rPr>
      </w:pPr>
    </w:p>
    <w:p w14:paraId="268F8613" w14:textId="02BE51CC" w:rsidR="00647647" w:rsidRDefault="00647647" w:rsidP="004C49C3">
      <w:pPr>
        <w:rPr>
          <w:rFonts w:ascii="Times New Roman" w:hAnsi="Times New Roman" w:cs="Times New Roman"/>
        </w:rPr>
      </w:pPr>
      <w:proofErr w:type="spellStart"/>
      <w:r>
        <w:rPr>
          <w:rFonts w:ascii="Times New Roman" w:hAnsi="Times New Roman" w:cs="Times New Roman"/>
        </w:rPr>
        <w:t>Tracheophytes</w:t>
      </w:r>
      <w:proofErr w:type="spellEnd"/>
      <w:r>
        <w:rPr>
          <w:rFonts w:ascii="Times New Roman" w:hAnsi="Times New Roman" w:cs="Times New Roman"/>
        </w:rPr>
        <w:t>:</w:t>
      </w:r>
    </w:p>
    <w:p w14:paraId="0FA331E8" w14:textId="77777777" w:rsidR="00647647" w:rsidRPr="00647647" w:rsidRDefault="00647647" w:rsidP="004C49C3">
      <w:pPr>
        <w:rPr>
          <w:rFonts w:ascii="Times New Roman" w:hAnsi="Times New Roman" w:cs="Times New Roman"/>
          <w:b/>
        </w:rPr>
      </w:pPr>
    </w:p>
    <w:p w14:paraId="0095BC2D" w14:textId="42AD4916" w:rsidR="00647647" w:rsidRPr="00647647" w:rsidRDefault="00647647" w:rsidP="00647647">
      <w:pPr>
        <w:rPr>
          <w:rFonts w:ascii="Times New Roman" w:hAnsi="Times New Roman" w:cs="Times New Roman"/>
          <w:b/>
        </w:rPr>
      </w:pPr>
      <w:r w:rsidRPr="00647647">
        <w:rPr>
          <w:rFonts w:ascii="Times New Roman" w:hAnsi="Times New Roman" w:cs="Times New Roman"/>
          <w:b/>
        </w:rPr>
        <w:t xml:space="preserve">Autapomorphy:  Indeterminate meristem.  Lignified secondary cell wall, </w:t>
      </w:r>
      <w:proofErr w:type="spellStart"/>
      <w:r w:rsidRPr="00647647">
        <w:rPr>
          <w:rFonts w:ascii="Times New Roman" w:hAnsi="Times New Roman" w:cs="Times New Roman"/>
          <w:b/>
        </w:rPr>
        <w:t>tracheary</w:t>
      </w:r>
      <w:proofErr w:type="spellEnd"/>
      <w:r w:rsidRPr="00647647">
        <w:rPr>
          <w:rFonts w:ascii="Times New Roman" w:hAnsi="Times New Roman" w:cs="Times New Roman"/>
          <w:b/>
        </w:rPr>
        <w:t xml:space="preserve"> cells and sieve elements, long-lived sporophyte.  </w:t>
      </w:r>
    </w:p>
    <w:p w14:paraId="5A54C1A5" w14:textId="77777777" w:rsidR="00647647" w:rsidRDefault="00647647" w:rsidP="004C49C3">
      <w:pPr>
        <w:rPr>
          <w:rFonts w:ascii="Times New Roman" w:hAnsi="Times New Roman" w:cs="Times New Roman"/>
        </w:rPr>
      </w:pPr>
    </w:p>
    <w:p w14:paraId="0CD99B8D" w14:textId="43DE2B36" w:rsidR="00647647" w:rsidRDefault="00647647" w:rsidP="004C49C3">
      <w:pPr>
        <w:rPr>
          <w:rFonts w:ascii="Times New Roman" w:hAnsi="Times New Roman" w:cs="Times New Roman"/>
        </w:rPr>
      </w:pPr>
      <w:proofErr w:type="gramStart"/>
      <w:r>
        <w:rPr>
          <w:rFonts w:ascii="Times New Roman" w:hAnsi="Times New Roman" w:cs="Times New Roman"/>
        </w:rPr>
        <w:t xml:space="preserve">Lignin </w:t>
      </w:r>
      <w:r w:rsidRPr="00647647">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Tracheary</w:t>
      </w:r>
      <w:proofErr w:type="spellEnd"/>
      <w:r>
        <w:rPr>
          <w:rFonts w:ascii="Times New Roman" w:hAnsi="Times New Roman" w:cs="Times New Roman"/>
        </w:rPr>
        <w:t xml:space="preserve"> System/Sieve </w:t>
      </w:r>
      <w:r w:rsidRPr="00647647">
        <w:rPr>
          <w:rFonts w:ascii="Times New Roman" w:hAnsi="Times New Roman" w:cs="Times New Roman"/>
        </w:rPr>
        <w:sym w:font="Wingdings" w:char="F0E0"/>
      </w:r>
      <w:r>
        <w:rPr>
          <w:rFonts w:ascii="Times New Roman" w:hAnsi="Times New Roman" w:cs="Times New Roman"/>
        </w:rPr>
        <w:t xml:space="preserve"> Xylem/Phloem.</w:t>
      </w:r>
      <w:proofErr w:type="gramEnd"/>
    </w:p>
    <w:p w14:paraId="0B4DD482" w14:textId="77777777" w:rsidR="00647647" w:rsidRDefault="00647647" w:rsidP="004C49C3">
      <w:pPr>
        <w:rPr>
          <w:rFonts w:ascii="Times New Roman" w:hAnsi="Times New Roman" w:cs="Times New Roman"/>
        </w:rPr>
      </w:pPr>
    </w:p>
    <w:p w14:paraId="278DDC22"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w:t>
      </w:r>
    </w:p>
    <w:p w14:paraId="0842C6D1"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Vascular Flow:</w:t>
      </w:r>
    </w:p>
    <w:p w14:paraId="04D1F7D4"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w:t>
      </w:r>
    </w:p>
    <w:p w14:paraId="061D2077" w14:textId="667C7604"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xml:space="preserve">A leaf cell makes lots of sugar in which high concentration of sugar diffuse into the companion cell next to it.  </w:t>
      </w:r>
    </w:p>
    <w:p w14:paraId="565BB3F5" w14:textId="77777777" w:rsidR="00647647" w:rsidRDefault="00647647" w:rsidP="00647647">
      <w:pPr>
        <w:rPr>
          <w:rFonts w:ascii="Calibri" w:hAnsi="Calibri" w:cs="Times New Roman"/>
          <w:sz w:val="22"/>
          <w:szCs w:val="22"/>
        </w:rPr>
      </w:pPr>
      <w:r w:rsidRPr="00647647">
        <w:rPr>
          <w:rFonts w:ascii="Calibri" w:hAnsi="Calibri" w:cs="Times New Roman"/>
          <w:sz w:val="22"/>
          <w:szCs w:val="22"/>
        </w:rPr>
        <w:t> </w:t>
      </w:r>
    </w:p>
    <w:p w14:paraId="28EAF094" w14:textId="61196000"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xml:space="preserve">The companion cell takes the diffused material in which it receives by burning ATP, and places it inside cytoplasm of the sieve cell.  </w:t>
      </w:r>
    </w:p>
    <w:p w14:paraId="581C198F"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w:t>
      </w:r>
    </w:p>
    <w:p w14:paraId="490D5AD7" w14:textId="28D96DE8"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The sugar concentration rises in the sieve cell that is adjacen</w:t>
      </w:r>
      <w:r>
        <w:rPr>
          <w:rFonts w:ascii="Calibri" w:hAnsi="Calibri" w:cs="Times New Roman"/>
          <w:sz w:val="22"/>
          <w:szCs w:val="22"/>
        </w:rPr>
        <w:t xml:space="preserve">t to the xylem.  Water is then </w:t>
      </w:r>
      <w:r w:rsidRPr="00647647">
        <w:rPr>
          <w:rFonts w:ascii="Calibri" w:hAnsi="Calibri" w:cs="Times New Roman"/>
          <w:sz w:val="22"/>
          <w:szCs w:val="22"/>
        </w:rPr>
        <w:t>transferred</w:t>
      </w:r>
      <w:r>
        <w:rPr>
          <w:rFonts w:ascii="Calibri" w:hAnsi="Calibri" w:cs="Times New Roman"/>
          <w:sz w:val="22"/>
          <w:szCs w:val="22"/>
        </w:rPr>
        <w:t xml:space="preserve"> into the</w:t>
      </w:r>
      <w:r w:rsidRPr="00647647">
        <w:rPr>
          <w:rFonts w:ascii="Calibri" w:hAnsi="Calibri" w:cs="Times New Roman"/>
          <w:sz w:val="22"/>
          <w:szCs w:val="22"/>
        </w:rPr>
        <w:t xml:space="preserve"> sieve element by connection tubes that increase the turgidity of the cell.  </w:t>
      </w:r>
    </w:p>
    <w:p w14:paraId="2062C66B"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w:t>
      </w:r>
    </w:p>
    <w:p w14:paraId="0862C852" w14:textId="77777777" w:rsidR="00647647" w:rsidRPr="00647647" w:rsidRDefault="00647647" w:rsidP="00647647">
      <w:pPr>
        <w:rPr>
          <w:rFonts w:ascii="Calibri" w:hAnsi="Calibri" w:cs="Times New Roman"/>
          <w:sz w:val="22"/>
          <w:szCs w:val="22"/>
        </w:rPr>
      </w:pPr>
      <w:r w:rsidRPr="00647647">
        <w:rPr>
          <w:rFonts w:ascii="Calibri" w:hAnsi="Calibri" w:cs="Times New Roman"/>
          <w:sz w:val="22"/>
          <w:szCs w:val="22"/>
        </w:rPr>
        <w:t xml:space="preserve">There is a sink, where the sugar is being removed from the plant. </w:t>
      </w:r>
    </w:p>
    <w:p w14:paraId="3D2C81FF" w14:textId="77777777" w:rsidR="00647647" w:rsidRDefault="00647647" w:rsidP="004C49C3">
      <w:pPr>
        <w:rPr>
          <w:rFonts w:ascii="Times New Roman" w:hAnsi="Times New Roman" w:cs="Times New Roman"/>
        </w:rPr>
      </w:pPr>
    </w:p>
    <w:p w14:paraId="6D0C51C9" w14:textId="77777777" w:rsidR="005F10AA" w:rsidRPr="004C49C3" w:rsidRDefault="005F10AA" w:rsidP="004C49C3">
      <w:pPr>
        <w:rPr>
          <w:rFonts w:ascii="Times New Roman" w:hAnsi="Times New Roman" w:cs="Times New Roman"/>
        </w:rPr>
      </w:pPr>
      <w:bookmarkStart w:id="0" w:name="_GoBack"/>
      <w:bookmarkEnd w:id="0"/>
    </w:p>
    <w:sectPr w:rsidR="005F10AA" w:rsidRPr="004C49C3" w:rsidSect="0027782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24BAC"/>
    <w:multiLevelType w:val="hybridMultilevel"/>
    <w:tmpl w:val="E6A4E5EA"/>
    <w:lvl w:ilvl="0" w:tplc="5DDAF42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170"/>
    <w:rsid w:val="00014B9C"/>
    <w:rsid w:val="000B55B2"/>
    <w:rsid w:val="00117C1C"/>
    <w:rsid w:val="0027782E"/>
    <w:rsid w:val="004C49C3"/>
    <w:rsid w:val="005D1170"/>
    <w:rsid w:val="005F10AA"/>
    <w:rsid w:val="005F7F20"/>
    <w:rsid w:val="00647647"/>
    <w:rsid w:val="006573DE"/>
    <w:rsid w:val="00675C12"/>
    <w:rsid w:val="006D0797"/>
    <w:rsid w:val="006D2F5B"/>
    <w:rsid w:val="007679EF"/>
    <w:rsid w:val="00802AED"/>
    <w:rsid w:val="008D512C"/>
    <w:rsid w:val="009B06AD"/>
    <w:rsid w:val="00A27764"/>
    <w:rsid w:val="00A5189C"/>
    <w:rsid w:val="00AA0661"/>
    <w:rsid w:val="00C46228"/>
    <w:rsid w:val="00E110B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C4E9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C12"/>
    <w:rPr>
      <w:color w:val="0000FF" w:themeColor="hyperlink"/>
      <w:u w:val="single"/>
    </w:rPr>
  </w:style>
  <w:style w:type="paragraph" w:styleId="NoSpacing">
    <w:name w:val="No Spacing"/>
    <w:uiPriority w:val="1"/>
    <w:qFormat/>
    <w:rsid w:val="00675C12"/>
    <w:rPr>
      <w:rFonts w:eastAsiaTheme="minorHAnsi"/>
      <w:sz w:val="22"/>
      <w:szCs w:val="22"/>
    </w:rPr>
  </w:style>
  <w:style w:type="paragraph" w:styleId="NormalWeb">
    <w:name w:val="Normal (Web)"/>
    <w:basedOn w:val="Normal"/>
    <w:uiPriority w:val="99"/>
    <w:semiHidden/>
    <w:unhideWhenUsed/>
    <w:rsid w:val="00C46228"/>
    <w:rPr>
      <w:rFonts w:ascii="Times New Roman" w:hAnsi="Times New Roman" w:cs="Times New Roman"/>
    </w:rPr>
  </w:style>
  <w:style w:type="character" w:customStyle="1" w:styleId="apple-converted-space">
    <w:name w:val="apple-converted-space"/>
    <w:basedOn w:val="DefaultParagraphFont"/>
    <w:rsid w:val="00117C1C"/>
  </w:style>
  <w:style w:type="character" w:styleId="Emphasis">
    <w:name w:val="Emphasis"/>
    <w:basedOn w:val="DefaultParagraphFont"/>
    <w:uiPriority w:val="20"/>
    <w:qFormat/>
    <w:rsid w:val="00117C1C"/>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C12"/>
    <w:rPr>
      <w:color w:val="0000FF" w:themeColor="hyperlink"/>
      <w:u w:val="single"/>
    </w:rPr>
  </w:style>
  <w:style w:type="paragraph" w:styleId="NoSpacing">
    <w:name w:val="No Spacing"/>
    <w:uiPriority w:val="1"/>
    <w:qFormat/>
    <w:rsid w:val="00675C12"/>
    <w:rPr>
      <w:rFonts w:eastAsiaTheme="minorHAnsi"/>
      <w:sz w:val="22"/>
      <w:szCs w:val="22"/>
    </w:rPr>
  </w:style>
  <w:style w:type="paragraph" w:styleId="NormalWeb">
    <w:name w:val="Normal (Web)"/>
    <w:basedOn w:val="Normal"/>
    <w:uiPriority w:val="99"/>
    <w:semiHidden/>
    <w:unhideWhenUsed/>
    <w:rsid w:val="00C46228"/>
    <w:rPr>
      <w:rFonts w:ascii="Times New Roman" w:hAnsi="Times New Roman" w:cs="Times New Roman"/>
    </w:rPr>
  </w:style>
  <w:style w:type="character" w:customStyle="1" w:styleId="apple-converted-space">
    <w:name w:val="apple-converted-space"/>
    <w:basedOn w:val="DefaultParagraphFont"/>
    <w:rsid w:val="00117C1C"/>
  </w:style>
  <w:style w:type="character" w:styleId="Emphasis">
    <w:name w:val="Emphasis"/>
    <w:basedOn w:val="DefaultParagraphFont"/>
    <w:uiPriority w:val="20"/>
    <w:qFormat/>
    <w:rsid w:val="00117C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20304">
      <w:bodyDiv w:val="1"/>
      <w:marLeft w:val="0"/>
      <w:marRight w:val="0"/>
      <w:marTop w:val="0"/>
      <w:marBottom w:val="0"/>
      <w:divBdr>
        <w:top w:val="none" w:sz="0" w:space="0" w:color="auto"/>
        <w:left w:val="none" w:sz="0" w:space="0" w:color="auto"/>
        <w:bottom w:val="none" w:sz="0" w:space="0" w:color="auto"/>
        <w:right w:val="none" w:sz="0" w:space="0" w:color="auto"/>
      </w:divBdr>
    </w:div>
    <w:div w:id="191503982">
      <w:bodyDiv w:val="1"/>
      <w:marLeft w:val="0"/>
      <w:marRight w:val="0"/>
      <w:marTop w:val="0"/>
      <w:marBottom w:val="0"/>
      <w:divBdr>
        <w:top w:val="none" w:sz="0" w:space="0" w:color="auto"/>
        <w:left w:val="none" w:sz="0" w:space="0" w:color="auto"/>
        <w:bottom w:val="none" w:sz="0" w:space="0" w:color="auto"/>
        <w:right w:val="none" w:sz="0" w:space="0" w:color="auto"/>
      </w:divBdr>
    </w:div>
    <w:div w:id="192503285">
      <w:bodyDiv w:val="1"/>
      <w:marLeft w:val="0"/>
      <w:marRight w:val="0"/>
      <w:marTop w:val="0"/>
      <w:marBottom w:val="0"/>
      <w:divBdr>
        <w:top w:val="none" w:sz="0" w:space="0" w:color="auto"/>
        <w:left w:val="none" w:sz="0" w:space="0" w:color="auto"/>
        <w:bottom w:val="none" w:sz="0" w:space="0" w:color="auto"/>
        <w:right w:val="none" w:sz="0" w:space="0" w:color="auto"/>
      </w:divBdr>
    </w:div>
    <w:div w:id="213591058">
      <w:bodyDiv w:val="1"/>
      <w:marLeft w:val="0"/>
      <w:marRight w:val="0"/>
      <w:marTop w:val="0"/>
      <w:marBottom w:val="0"/>
      <w:divBdr>
        <w:top w:val="none" w:sz="0" w:space="0" w:color="auto"/>
        <w:left w:val="none" w:sz="0" w:space="0" w:color="auto"/>
        <w:bottom w:val="none" w:sz="0" w:space="0" w:color="auto"/>
        <w:right w:val="none" w:sz="0" w:space="0" w:color="auto"/>
      </w:divBdr>
    </w:div>
    <w:div w:id="353962456">
      <w:bodyDiv w:val="1"/>
      <w:marLeft w:val="0"/>
      <w:marRight w:val="0"/>
      <w:marTop w:val="0"/>
      <w:marBottom w:val="0"/>
      <w:divBdr>
        <w:top w:val="none" w:sz="0" w:space="0" w:color="auto"/>
        <w:left w:val="none" w:sz="0" w:space="0" w:color="auto"/>
        <w:bottom w:val="none" w:sz="0" w:space="0" w:color="auto"/>
        <w:right w:val="none" w:sz="0" w:space="0" w:color="auto"/>
      </w:divBdr>
    </w:div>
    <w:div w:id="592738904">
      <w:bodyDiv w:val="1"/>
      <w:marLeft w:val="0"/>
      <w:marRight w:val="0"/>
      <w:marTop w:val="0"/>
      <w:marBottom w:val="0"/>
      <w:divBdr>
        <w:top w:val="none" w:sz="0" w:space="0" w:color="auto"/>
        <w:left w:val="none" w:sz="0" w:space="0" w:color="auto"/>
        <w:bottom w:val="none" w:sz="0" w:space="0" w:color="auto"/>
        <w:right w:val="none" w:sz="0" w:space="0" w:color="auto"/>
      </w:divBdr>
    </w:div>
    <w:div w:id="630676656">
      <w:bodyDiv w:val="1"/>
      <w:marLeft w:val="0"/>
      <w:marRight w:val="0"/>
      <w:marTop w:val="0"/>
      <w:marBottom w:val="0"/>
      <w:divBdr>
        <w:top w:val="none" w:sz="0" w:space="0" w:color="auto"/>
        <w:left w:val="none" w:sz="0" w:space="0" w:color="auto"/>
        <w:bottom w:val="none" w:sz="0" w:space="0" w:color="auto"/>
        <w:right w:val="none" w:sz="0" w:space="0" w:color="auto"/>
      </w:divBdr>
    </w:div>
    <w:div w:id="810712818">
      <w:bodyDiv w:val="1"/>
      <w:marLeft w:val="0"/>
      <w:marRight w:val="0"/>
      <w:marTop w:val="0"/>
      <w:marBottom w:val="0"/>
      <w:divBdr>
        <w:top w:val="none" w:sz="0" w:space="0" w:color="auto"/>
        <w:left w:val="none" w:sz="0" w:space="0" w:color="auto"/>
        <w:bottom w:val="none" w:sz="0" w:space="0" w:color="auto"/>
        <w:right w:val="none" w:sz="0" w:space="0" w:color="auto"/>
      </w:divBdr>
    </w:div>
    <w:div w:id="849568097">
      <w:bodyDiv w:val="1"/>
      <w:marLeft w:val="0"/>
      <w:marRight w:val="0"/>
      <w:marTop w:val="0"/>
      <w:marBottom w:val="0"/>
      <w:divBdr>
        <w:top w:val="none" w:sz="0" w:space="0" w:color="auto"/>
        <w:left w:val="none" w:sz="0" w:space="0" w:color="auto"/>
        <w:bottom w:val="none" w:sz="0" w:space="0" w:color="auto"/>
        <w:right w:val="none" w:sz="0" w:space="0" w:color="auto"/>
      </w:divBdr>
    </w:div>
    <w:div w:id="958802927">
      <w:bodyDiv w:val="1"/>
      <w:marLeft w:val="0"/>
      <w:marRight w:val="0"/>
      <w:marTop w:val="0"/>
      <w:marBottom w:val="0"/>
      <w:divBdr>
        <w:top w:val="none" w:sz="0" w:space="0" w:color="auto"/>
        <w:left w:val="none" w:sz="0" w:space="0" w:color="auto"/>
        <w:bottom w:val="none" w:sz="0" w:space="0" w:color="auto"/>
        <w:right w:val="none" w:sz="0" w:space="0" w:color="auto"/>
      </w:divBdr>
    </w:div>
    <w:div w:id="970943322">
      <w:bodyDiv w:val="1"/>
      <w:marLeft w:val="0"/>
      <w:marRight w:val="0"/>
      <w:marTop w:val="0"/>
      <w:marBottom w:val="0"/>
      <w:divBdr>
        <w:top w:val="none" w:sz="0" w:space="0" w:color="auto"/>
        <w:left w:val="none" w:sz="0" w:space="0" w:color="auto"/>
        <w:bottom w:val="none" w:sz="0" w:space="0" w:color="auto"/>
        <w:right w:val="none" w:sz="0" w:space="0" w:color="auto"/>
      </w:divBdr>
    </w:div>
    <w:div w:id="1102186786">
      <w:bodyDiv w:val="1"/>
      <w:marLeft w:val="0"/>
      <w:marRight w:val="0"/>
      <w:marTop w:val="0"/>
      <w:marBottom w:val="0"/>
      <w:divBdr>
        <w:top w:val="none" w:sz="0" w:space="0" w:color="auto"/>
        <w:left w:val="none" w:sz="0" w:space="0" w:color="auto"/>
        <w:bottom w:val="none" w:sz="0" w:space="0" w:color="auto"/>
        <w:right w:val="none" w:sz="0" w:space="0" w:color="auto"/>
      </w:divBdr>
    </w:div>
    <w:div w:id="1421367757">
      <w:bodyDiv w:val="1"/>
      <w:marLeft w:val="0"/>
      <w:marRight w:val="0"/>
      <w:marTop w:val="0"/>
      <w:marBottom w:val="0"/>
      <w:divBdr>
        <w:top w:val="none" w:sz="0" w:space="0" w:color="auto"/>
        <w:left w:val="none" w:sz="0" w:space="0" w:color="auto"/>
        <w:bottom w:val="none" w:sz="0" w:space="0" w:color="auto"/>
        <w:right w:val="none" w:sz="0" w:space="0" w:color="auto"/>
      </w:divBdr>
    </w:div>
    <w:div w:id="1441296158">
      <w:bodyDiv w:val="1"/>
      <w:marLeft w:val="0"/>
      <w:marRight w:val="0"/>
      <w:marTop w:val="0"/>
      <w:marBottom w:val="0"/>
      <w:divBdr>
        <w:top w:val="none" w:sz="0" w:space="0" w:color="auto"/>
        <w:left w:val="none" w:sz="0" w:space="0" w:color="auto"/>
        <w:bottom w:val="none" w:sz="0" w:space="0" w:color="auto"/>
        <w:right w:val="none" w:sz="0" w:space="0" w:color="auto"/>
      </w:divBdr>
    </w:div>
    <w:div w:id="1486699962">
      <w:bodyDiv w:val="1"/>
      <w:marLeft w:val="0"/>
      <w:marRight w:val="0"/>
      <w:marTop w:val="0"/>
      <w:marBottom w:val="0"/>
      <w:divBdr>
        <w:top w:val="none" w:sz="0" w:space="0" w:color="auto"/>
        <w:left w:val="none" w:sz="0" w:space="0" w:color="auto"/>
        <w:bottom w:val="none" w:sz="0" w:space="0" w:color="auto"/>
        <w:right w:val="none" w:sz="0" w:space="0" w:color="auto"/>
      </w:divBdr>
    </w:div>
    <w:div w:id="1644503392">
      <w:bodyDiv w:val="1"/>
      <w:marLeft w:val="0"/>
      <w:marRight w:val="0"/>
      <w:marTop w:val="0"/>
      <w:marBottom w:val="0"/>
      <w:divBdr>
        <w:top w:val="none" w:sz="0" w:space="0" w:color="auto"/>
        <w:left w:val="none" w:sz="0" w:space="0" w:color="auto"/>
        <w:bottom w:val="none" w:sz="0" w:space="0" w:color="auto"/>
        <w:right w:val="none" w:sz="0" w:space="0" w:color="auto"/>
      </w:divBdr>
    </w:div>
    <w:div w:id="1682124192">
      <w:bodyDiv w:val="1"/>
      <w:marLeft w:val="0"/>
      <w:marRight w:val="0"/>
      <w:marTop w:val="0"/>
      <w:marBottom w:val="0"/>
      <w:divBdr>
        <w:top w:val="none" w:sz="0" w:space="0" w:color="auto"/>
        <w:left w:val="none" w:sz="0" w:space="0" w:color="auto"/>
        <w:bottom w:val="none" w:sz="0" w:space="0" w:color="auto"/>
        <w:right w:val="none" w:sz="0" w:space="0" w:color="auto"/>
      </w:divBdr>
    </w:div>
    <w:div w:id="1707363536">
      <w:bodyDiv w:val="1"/>
      <w:marLeft w:val="0"/>
      <w:marRight w:val="0"/>
      <w:marTop w:val="0"/>
      <w:marBottom w:val="0"/>
      <w:divBdr>
        <w:top w:val="none" w:sz="0" w:space="0" w:color="auto"/>
        <w:left w:val="none" w:sz="0" w:space="0" w:color="auto"/>
        <w:bottom w:val="none" w:sz="0" w:space="0" w:color="auto"/>
        <w:right w:val="none" w:sz="0" w:space="0" w:color="auto"/>
      </w:divBdr>
    </w:div>
    <w:div w:id="1989625079">
      <w:bodyDiv w:val="1"/>
      <w:marLeft w:val="0"/>
      <w:marRight w:val="0"/>
      <w:marTop w:val="0"/>
      <w:marBottom w:val="0"/>
      <w:divBdr>
        <w:top w:val="none" w:sz="0" w:space="0" w:color="auto"/>
        <w:left w:val="none" w:sz="0" w:space="0" w:color="auto"/>
        <w:bottom w:val="none" w:sz="0" w:space="0" w:color="auto"/>
        <w:right w:val="none" w:sz="0" w:space="0" w:color="auto"/>
      </w:divBdr>
    </w:div>
    <w:div w:id="2036076105">
      <w:bodyDiv w:val="1"/>
      <w:marLeft w:val="0"/>
      <w:marRight w:val="0"/>
      <w:marTop w:val="0"/>
      <w:marBottom w:val="0"/>
      <w:divBdr>
        <w:top w:val="none" w:sz="0" w:space="0" w:color="auto"/>
        <w:left w:val="none" w:sz="0" w:space="0" w:color="auto"/>
        <w:bottom w:val="none" w:sz="0" w:space="0" w:color="auto"/>
        <w:right w:val="none" w:sz="0" w:space="0" w:color="auto"/>
      </w:divBdr>
    </w:div>
    <w:div w:id="2051109088">
      <w:bodyDiv w:val="1"/>
      <w:marLeft w:val="0"/>
      <w:marRight w:val="0"/>
      <w:marTop w:val="0"/>
      <w:marBottom w:val="0"/>
      <w:divBdr>
        <w:top w:val="none" w:sz="0" w:space="0" w:color="auto"/>
        <w:left w:val="none" w:sz="0" w:space="0" w:color="auto"/>
        <w:bottom w:val="none" w:sz="0" w:space="0" w:color="auto"/>
        <w:right w:val="none" w:sz="0" w:space="0" w:color="auto"/>
      </w:divBdr>
    </w:div>
    <w:div w:id="2071149512">
      <w:bodyDiv w:val="1"/>
      <w:marLeft w:val="0"/>
      <w:marRight w:val="0"/>
      <w:marTop w:val="0"/>
      <w:marBottom w:val="0"/>
      <w:divBdr>
        <w:top w:val="none" w:sz="0" w:space="0" w:color="auto"/>
        <w:left w:val="none" w:sz="0" w:space="0" w:color="auto"/>
        <w:bottom w:val="none" w:sz="0" w:space="0" w:color="auto"/>
        <w:right w:val="none" w:sz="0" w:space="0" w:color="auto"/>
      </w:divBdr>
    </w:div>
    <w:div w:id="20989432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oxfordreference.com/view/10.1093/acref/9780199204625.001.0001/acref-9780199204625-e-2508" TargetMode="External"/><Relationship Id="rId7" Type="http://schemas.openxmlformats.org/officeDocument/2006/relationships/hyperlink" Target="http://www.oxfordreference.com/view/10.1093/acref/9780199204625.001.0001/acref-9780199204625-e-1789" TargetMode="External"/><Relationship Id="rId8" Type="http://schemas.openxmlformats.org/officeDocument/2006/relationships/hyperlink" Target="http://www.oxfordreference.com/view/10.1093/acref/9780199204625.001.0001/acref-9780199204625-e-4194"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7</Pages>
  <Words>1272</Words>
  <Characters>7251</Characters>
  <Application>Microsoft Macintosh Word</Application>
  <DocSecurity>0</DocSecurity>
  <Lines>60</Lines>
  <Paragraphs>17</Paragraphs>
  <ScaleCrop>false</ScaleCrop>
  <Company/>
  <LinksUpToDate>false</LinksUpToDate>
  <CharactersWithSpaces>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Sharp</dc:creator>
  <cp:keywords/>
  <dc:description/>
  <cp:lastModifiedBy>Brendan Sharp</cp:lastModifiedBy>
  <cp:revision>6</cp:revision>
  <cp:lastPrinted>2014-12-16T00:19:00Z</cp:lastPrinted>
  <dcterms:created xsi:type="dcterms:W3CDTF">2014-12-15T21:57:00Z</dcterms:created>
  <dcterms:modified xsi:type="dcterms:W3CDTF">2014-12-16T04:20:00Z</dcterms:modified>
</cp:coreProperties>
</file>